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957BAAA"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8D4AD0">
        <w:rPr>
          <w:rFonts w:ascii="Sakkal Majalla" w:hAnsi="Sakkal Majalla" w:cs="Sakkal Majalla" w:hint="cs"/>
          <w:b/>
          <w:bCs/>
          <w:sz w:val="28"/>
          <w:szCs w:val="28"/>
          <w:rtl/>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494D39E" w14:textId="77777777" w:rsidR="000A01E8" w:rsidRPr="001902DB" w:rsidRDefault="000A01E8" w:rsidP="000A01E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دراسة تطبيقية على </w:t>
      </w:r>
      <w:r w:rsidRPr="00AD137F">
        <w:rPr>
          <w:rFonts w:ascii="Sakkal Majalla" w:hAnsi="Sakkal Majalla" w:cs="Sakkal Majalla"/>
          <w:b/>
          <w:bCs/>
          <w:sz w:val="28"/>
          <w:szCs w:val="28"/>
          <w:rtl/>
          <w:lang w:bidi="ar-EG"/>
        </w:rPr>
        <w:t xml:space="preserve">أثر تطبيق ادارة الجودة الشاملة في إدارة المرافق العامة في المملكة </w:t>
      </w:r>
      <w:r w:rsidRPr="00AD137F">
        <w:rPr>
          <w:rFonts w:ascii="Sakkal Majalla" w:hAnsi="Sakkal Majalla" w:cs="Sakkal Majalla" w:hint="cs"/>
          <w:b/>
          <w:bCs/>
          <w:sz w:val="28"/>
          <w:szCs w:val="28"/>
          <w:rtl/>
          <w:lang w:bidi="ar-EG"/>
        </w:rPr>
        <w:t>العربية</w:t>
      </w:r>
      <w:r w:rsidRPr="00AD137F">
        <w:rPr>
          <w:rFonts w:ascii="Sakkal Majalla" w:hAnsi="Sakkal Majalla" w:cs="Sakkal Majalla"/>
          <w:b/>
          <w:bCs/>
          <w:sz w:val="28"/>
          <w:szCs w:val="28"/>
          <w:rtl/>
          <w:lang w:bidi="ar-EG"/>
        </w:rPr>
        <w:t xml:space="preserve"> السعودية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4F46761E" w14:textId="77777777" w:rsidR="000A01E8" w:rsidRPr="001902DB" w:rsidRDefault="000A01E8" w:rsidP="000A01E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D2E41E6" w14:textId="77777777" w:rsidR="000A01E8" w:rsidRPr="001902DB" w:rsidRDefault="000A01E8" w:rsidP="000A01E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احمد جواد حسين الصالح</w:t>
      </w:r>
    </w:p>
    <w:p w14:paraId="52A30F10" w14:textId="2E070CDF" w:rsidR="000A01E8" w:rsidRPr="001902DB" w:rsidRDefault="004C6BA8" w:rsidP="000A01E8">
      <w:pPr>
        <w:jc w:val="center"/>
        <w:rPr>
          <w:rFonts w:ascii="Sakkal Majalla" w:hAnsi="Sakkal Majalla" w:cs="Sakkal Majalla"/>
          <w:b/>
          <w:bCs/>
          <w:sz w:val="28"/>
          <w:szCs w:val="28"/>
          <w:rtl/>
          <w:lang w:bidi="ar-EG"/>
        </w:rPr>
      </w:pPr>
      <w:r w:rsidRPr="004C6BA8">
        <w:rPr>
          <w:rFonts w:ascii="Sakkal Majalla" w:hAnsi="Sakkal Majalla" w:cs="Sakkal Majalla"/>
          <w:b/>
          <w:bCs/>
          <w:sz w:val="28"/>
          <w:szCs w:val="28"/>
          <w:rtl/>
          <w:lang w:bidi="ar-EG"/>
        </w:rPr>
        <w:t>233000151</w:t>
      </w:r>
    </w:p>
    <w:p w14:paraId="7525801B" w14:textId="77777777" w:rsidR="004C6BA8" w:rsidRPr="009125CE" w:rsidRDefault="004C6BA8" w:rsidP="004C6BA8">
      <w:pPr>
        <w:rPr>
          <w:rFonts w:ascii="Sakkal Majalla" w:hAnsi="Sakkal Majalla" w:cs="Sakkal Majalla"/>
          <w:sz w:val="28"/>
          <w:szCs w:val="28"/>
          <w:rtl/>
          <w:lang w:bidi="ar-EG"/>
        </w:rPr>
      </w:pPr>
    </w:p>
    <w:p w14:paraId="3AB0918E" w14:textId="77777777" w:rsidR="004C6BA8" w:rsidRPr="009125CE" w:rsidRDefault="004C6BA8" w:rsidP="004C6BA8">
      <w:pPr>
        <w:rPr>
          <w:rFonts w:ascii="Sakkal Majalla" w:hAnsi="Sakkal Majalla" w:cs="Sakkal Majalla"/>
          <w:sz w:val="28"/>
          <w:szCs w:val="28"/>
          <w:rtl/>
          <w:lang w:bidi="ar-EG"/>
        </w:rPr>
      </w:pPr>
    </w:p>
    <w:p w14:paraId="22CCD745" w14:textId="77777777" w:rsidR="004C6BA8" w:rsidRPr="009125CE" w:rsidRDefault="004C6BA8" w:rsidP="004C6BA8">
      <w:pPr>
        <w:rPr>
          <w:rFonts w:ascii="Sakkal Majalla" w:hAnsi="Sakkal Majalla" w:cs="Sakkal Majalla"/>
          <w:sz w:val="28"/>
          <w:szCs w:val="28"/>
          <w:rtl/>
          <w:lang w:bidi="ar-EG"/>
        </w:rPr>
      </w:pPr>
    </w:p>
    <w:p w14:paraId="2809A381" w14:textId="77777777" w:rsidR="000A01E8" w:rsidRPr="001902DB" w:rsidRDefault="000A01E8" w:rsidP="000A01E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C9F5271" w14:textId="436CE585" w:rsidR="003C0FD3" w:rsidRPr="001902DB" w:rsidRDefault="003C0FD3" w:rsidP="003C0FD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4C6BA8">
        <w:rPr>
          <w:rFonts w:ascii="Sakkal Majalla" w:hAnsi="Sakkal Majalla" w:cs="Sakkal Majalla"/>
          <w:b/>
          <w:bCs/>
          <w:sz w:val="28"/>
          <w:szCs w:val="28"/>
          <w:rtl/>
          <w:lang w:bidi="ar-EG"/>
        </w:rPr>
        <w:tab/>
      </w:r>
      <w:r w:rsidR="004C6BA8">
        <w:rPr>
          <w:rFonts w:ascii="Sakkal Majalla" w:hAnsi="Sakkal Majalla" w:cs="Sakkal Majalla"/>
          <w:b/>
          <w:bCs/>
          <w:sz w:val="28"/>
          <w:szCs w:val="28"/>
          <w:rtl/>
          <w:lang w:bidi="ar-EG"/>
        </w:rPr>
        <w:tab/>
      </w:r>
      <w:r w:rsidR="004C6BA8">
        <w:rPr>
          <w:rFonts w:ascii="Sakkal Majalla" w:hAnsi="Sakkal Majalla" w:cs="Sakkal Majalla"/>
          <w:b/>
          <w:bCs/>
          <w:sz w:val="28"/>
          <w:szCs w:val="28"/>
          <w:rtl/>
          <w:lang w:bidi="ar-EG"/>
        </w:rPr>
        <w:tab/>
      </w:r>
      <w:r w:rsidR="004C6BA8">
        <w:rPr>
          <w:rFonts w:ascii="Sakkal Majalla" w:hAnsi="Sakkal Majalla" w:cs="Sakkal Majalla"/>
          <w:b/>
          <w:bCs/>
          <w:sz w:val="28"/>
          <w:szCs w:val="28"/>
          <w:rtl/>
          <w:lang w:bidi="ar-EG"/>
        </w:rPr>
        <w:tab/>
      </w:r>
      <w:r w:rsidR="004C6BA8">
        <w:rPr>
          <w:rFonts w:ascii="Sakkal Majalla" w:hAnsi="Sakkal Majalla" w:cs="Sakkal Majalla"/>
          <w:b/>
          <w:bCs/>
          <w:sz w:val="28"/>
          <w:szCs w:val="28"/>
          <w:rtl/>
          <w:lang w:bidi="ar-EG"/>
        </w:rPr>
        <w:tab/>
      </w:r>
      <w:r w:rsidR="004C6BA8">
        <w:rPr>
          <w:rFonts w:ascii="Sakkal Majalla" w:hAnsi="Sakkal Majalla" w:cs="Sakkal Majalla"/>
          <w:b/>
          <w:bCs/>
          <w:sz w:val="28"/>
          <w:szCs w:val="28"/>
          <w:rtl/>
          <w:lang w:bidi="ar-EG"/>
        </w:rPr>
        <w:tab/>
      </w:r>
      <w:r w:rsidR="004C6BA8">
        <w:rPr>
          <w:rFonts w:ascii="Sakkal Majalla" w:hAnsi="Sakkal Majalla" w:cs="Sakkal Majalla"/>
          <w:b/>
          <w:bCs/>
          <w:sz w:val="28"/>
          <w:szCs w:val="28"/>
          <w:rtl/>
          <w:lang w:bidi="ar-EG"/>
        </w:rPr>
        <w:tab/>
      </w:r>
      <w:r w:rsidR="004C6BA8">
        <w:rPr>
          <w:rFonts w:ascii="Sakkal Majalla" w:hAnsi="Sakkal Majalla" w:cs="Sakkal Majalla"/>
          <w:b/>
          <w:bCs/>
          <w:sz w:val="28"/>
          <w:szCs w:val="28"/>
          <w:rtl/>
          <w:lang w:bidi="ar-EG"/>
        </w:rPr>
        <w:tab/>
      </w:r>
      <w:r w:rsidR="004C6BA8">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د.فايز جراد</w:t>
      </w:r>
    </w:p>
    <w:p w14:paraId="79F70750" w14:textId="77777777" w:rsidR="003C0FD3" w:rsidRDefault="003C0FD3" w:rsidP="000A01E8">
      <w:pPr>
        <w:jc w:val="center"/>
        <w:rPr>
          <w:rFonts w:ascii="Sakkal Majalla" w:hAnsi="Sakkal Majalla" w:cs="Sakkal Majalla"/>
          <w:b/>
          <w:bCs/>
          <w:sz w:val="28"/>
          <w:szCs w:val="28"/>
          <w:rtl/>
          <w:lang w:bidi="ar-EG"/>
        </w:rPr>
      </w:pPr>
    </w:p>
    <w:p w14:paraId="04BBABBF" w14:textId="77777777" w:rsidR="003C0FD3" w:rsidRPr="001902DB" w:rsidRDefault="003C0FD3" w:rsidP="000A01E8">
      <w:pPr>
        <w:jc w:val="center"/>
        <w:rPr>
          <w:rFonts w:ascii="Sakkal Majalla" w:hAnsi="Sakkal Majalla" w:cs="Sakkal Majalla"/>
          <w:b/>
          <w:bCs/>
          <w:sz w:val="28"/>
          <w:szCs w:val="28"/>
          <w:rtl/>
          <w:lang w:bidi="ar-EG"/>
        </w:rPr>
      </w:pPr>
    </w:p>
    <w:p w14:paraId="153EA374" w14:textId="77777777" w:rsidR="000A01E8" w:rsidRPr="001902DB" w:rsidRDefault="000A01E8" w:rsidP="000A01E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E5D2B63" w14:textId="77777777" w:rsidR="00F66A54" w:rsidRDefault="000A01E8" w:rsidP="000A01E8">
      <w:pPr>
        <w:jc w:val="center"/>
        <w:rPr>
          <w:rFonts w:ascii="Sakkal Majalla" w:hAnsi="Sakkal Majalla" w:cs="Sakkal Majalla"/>
          <w:b/>
          <w:bCs/>
          <w:sz w:val="28"/>
          <w:szCs w:val="28"/>
          <w:rtl/>
          <w:lang w:bidi="ar-EG"/>
        </w:rPr>
        <w:sectPr w:rsidR="00F66A54" w:rsidSect="00F66A54">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7904591A" w14:textId="47F1C572" w:rsidR="008F7DF6" w:rsidRPr="0018742E" w:rsidRDefault="008F7DF6" w:rsidP="009125CE">
      <w:pPr>
        <w:rPr>
          <w:rFonts w:ascii="Simplified Arabic" w:hAnsi="Simplified Arabic" w:cs="Simplified Arabic"/>
          <w:b/>
          <w:bCs/>
          <w:sz w:val="36"/>
          <w:szCs w:val="36"/>
          <w:rtl/>
          <w:lang w:bidi="ar-EG"/>
        </w:rPr>
      </w:pPr>
      <w:r w:rsidRPr="0018742E">
        <w:rPr>
          <w:rFonts w:ascii="Simplified Arabic" w:hAnsi="Simplified Arabic" w:cs="Simplified Arabic"/>
          <w:b/>
          <w:bCs/>
          <w:sz w:val="36"/>
          <w:szCs w:val="36"/>
          <w:rtl/>
          <w:lang w:bidi="ar-EG"/>
        </w:rPr>
        <w:lastRenderedPageBreak/>
        <w:t>حقوق الطباعة:</w:t>
      </w:r>
    </w:p>
    <w:p w14:paraId="5CB65467" w14:textId="04BBFFC4" w:rsidR="008F7DF6" w:rsidRPr="0018742E" w:rsidRDefault="008F7DF6" w:rsidP="008F7DF6">
      <w:pPr>
        <w:jc w:val="lowKashida"/>
        <w:rPr>
          <w:rFonts w:ascii="Simplified Arabic" w:hAnsi="Simplified Arabic" w:cs="Simplified Arabic"/>
          <w:sz w:val="28"/>
          <w:szCs w:val="28"/>
          <w:rtl/>
          <w:lang w:bidi="ar-EG"/>
        </w:rPr>
      </w:pPr>
      <w:r w:rsidRPr="0018742E">
        <w:rPr>
          <w:rFonts w:ascii="Simplified Arabic" w:hAnsi="Simplified Arabic" w:cs="Simplified Arabic"/>
          <w:sz w:val="28"/>
          <w:szCs w:val="28"/>
          <w:rtl/>
          <w:lang w:bidi="ar-EG"/>
        </w:rPr>
        <w:t xml:space="preserve">جميع </w:t>
      </w:r>
      <w:r w:rsidR="00110584" w:rsidRPr="0018742E">
        <w:rPr>
          <w:rFonts w:ascii="Simplified Arabic" w:hAnsi="Simplified Arabic" w:cs="Simplified Arabic"/>
          <w:sz w:val="28"/>
          <w:szCs w:val="28"/>
          <w:rtl/>
          <w:lang w:bidi="ar-EG"/>
        </w:rPr>
        <w:t>ال</w:t>
      </w:r>
      <w:r w:rsidRPr="0018742E">
        <w:rPr>
          <w:rFonts w:ascii="Simplified Arabic" w:hAnsi="Simplified Arabic" w:cs="Simplified Arabic"/>
          <w:sz w:val="28"/>
          <w:szCs w:val="28"/>
          <w:rtl/>
          <w:lang w:bidi="ar-EG"/>
        </w:rPr>
        <w:t xml:space="preserve">حقوق </w:t>
      </w:r>
      <w:r w:rsidR="00110584" w:rsidRPr="0018742E">
        <w:rPr>
          <w:rFonts w:ascii="Simplified Arabic" w:hAnsi="Simplified Arabic" w:cs="Simplified Arabic"/>
          <w:sz w:val="28"/>
          <w:szCs w:val="28"/>
          <w:rtl/>
          <w:lang w:bidi="ar-EG"/>
        </w:rPr>
        <w:t>مملوكة</w:t>
      </w:r>
      <w:r w:rsidRPr="0018742E">
        <w:rPr>
          <w:rFonts w:ascii="Simplified Arabic" w:hAnsi="Simplified Arabic" w:cs="Simplified Arabic"/>
          <w:sz w:val="28"/>
          <w:szCs w:val="28"/>
          <w:rtl/>
          <w:lang w:bidi="ar-EG"/>
        </w:rPr>
        <w:t xml:space="preserve"> </w:t>
      </w:r>
      <w:r w:rsidR="00110584" w:rsidRPr="0018742E">
        <w:rPr>
          <w:rFonts w:ascii="Simplified Arabic" w:hAnsi="Simplified Arabic" w:cs="Simplified Arabic"/>
          <w:sz w:val="28"/>
          <w:szCs w:val="28"/>
          <w:rtl/>
          <w:lang w:bidi="ar-EG"/>
        </w:rPr>
        <w:t>ل</w:t>
      </w:r>
      <w:r w:rsidRPr="0018742E">
        <w:rPr>
          <w:rFonts w:ascii="Simplified Arabic" w:hAnsi="Simplified Arabic" w:cs="Simplified Arabic"/>
          <w:sz w:val="28"/>
          <w:szCs w:val="28"/>
          <w:rtl/>
          <w:lang w:bidi="ar-EG"/>
        </w:rPr>
        <w:t>جامعة ميد أوشن، ولا يجوز نهائيا طبع او تصوير او ترجمة البحث او تسجيله دون الحصول على اذن كتابي من الجامعة.</w:t>
      </w:r>
    </w:p>
    <w:p w14:paraId="3A2E50D9" w14:textId="77777777" w:rsidR="008F7DF6" w:rsidRPr="0018742E" w:rsidRDefault="008F7DF6" w:rsidP="009125CE">
      <w:pPr>
        <w:rPr>
          <w:rFonts w:ascii="Simplified Arabic" w:hAnsi="Simplified Arabic" w:cs="Simplified Arabic"/>
          <w:sz w:val="28"/>
          <w:szCs w:val="28"/>
          <w:u w:val="single"/>
          <w:rtl/>
          <w:lang w:bidi="ar-EG"/>
        </w:rPr>
      </w:pPr>
    </w:p>
    <w:p w14:paraId="44F17A71" w14:textId="77777777" w:rsidR="008F7DF6" w:rsidRPr="0018742E" w:rsidRDefault="008F7DF6" w:rsidP="009125CE">
      <w:pPr>
        <w:rPr>
          <w:rFonts w:ascii="Simplified Arabic" w:hAnsi="Simplified Arabic" w:cs="Simplified Arabic"/>
          <w:sz w:val="28"/>
          <w:szCs w:val="28"/>
          <w:u w:val="single"/>
          <w:rtl/>
          <w:lang w:bidi="ar-EG"/>
        </w:rPr>
      </w:pPr>
    </w:p>
    <w:p w14:paraId="507801B2" w14:textId="77777777" w:rsidR="008F7DF6" w:rsidRPr="0018742E" w:rsidRDefault="008F7DF6" w:rsidP="009125CE">
      <w:pPr>
        <w:rPr>
          <w:rFonts w:ascii="Simplified Arabic" w:hAnsi="Simplified Arabic" w:cs="Simplified Arabic"/>
          <w:sz w:val="28"/>
          <w:szCs w:val="28"/>
          <w:u w:val="single"/>
          <w:rtl/>
          <w:lang w:bidi="ar-EG"/>
        </w:rPr>
      </w:pPr>
    </w:p>
    <w:p w14:paraId="5E60C5FF" w14:textId="77777777" w:rsidR="008F7DF6" w:rsidRPr="0018742E" w:rsidRDefault="008F7DF6" w:rsidP="009125CE">
      <w:pPr>
        <w:rPr>
          <w:rFonts w:ascii="Simplified Arabic" w:hAnsi="Simplified Arabic" w:cs="Simplified Arabic"/>
          <w:sz w:val="28"/>
          <w:szCs w:val="28"/>
          <w:u w:val="single"/>
          <w:rtl/>
          <w:lang w:bidi="ar-EG"/>
        </w:rPr>
      </w:pPr>
    </w:p>
    <w:p w14:paraId="19FB7A07" w14:textId="77777777" w:rsidR="008F7DF6" w:rsidRPr="0018742E" w:rsidRDefault="008F7DF6" w:rsidP="009125CE">
      <w:pPr>
        <w:rPr>
          <w:rFonts w:ascii="Simplified Arabic" w:hAnsi="Simplified Arabic" w:cs="Simplified Arabic"/>
          <w:sz w:val="28"/>
          <w:szCs w:val="28"/>
          <w:u w:val="single"/>
          <w:rtl/>
          <w:lang w:bidi="ar-EG"/>
        </w:rPr>
      </w:pPr>
    </w:p>
    <w:p w14:paraId="0EA3E068" w14:textId="77777777" w:rsidR="008F7DF6" w:rsidRPr="0018742E" w:rsidRDefault="008F7DF6" w:rsidP="009125CE">
      <w:pPr>
        <w:rPr>
          <w:rFonts w:ascii="Simplified Arabic" w:hAnsi="Simplified Arabic" w:cs="Simplified Arabic"/>
          <w:sz w:val="28"/>
          <w:szCs w:val="28"/>
          <w:u w:val="single"/>
          <w:rtl/>
          <w:lang w:bidi="ar-EG"/>
        </w:rPr>
      </w:pPr>
    </w:p>
    <w:p w14:paraId="42A595FE" w14:textId="77777777" w:rsidR="008F7DF6" w:rsidRPr="0018742E" w:rsidRDefault="008F7DF6" w:rsidP="009125CE">
      <w:pPr>
        <w:rPr>
          <w:rFonts w:ascii="Simplified Arabic" w:hAnsi="Simplified Arabic" w:cs="Simplified Arabic"/>
          <w:sz w:val="28"/>
          <w:szCs w:val="28"/>
          <w:u w:val="single"/>
          <w:rtl/>
          <w:lang w:bidi="ar-EG"/>
        </w:rPr>
      </w:pPr>
    </w:p>
    <w:p w14:paraId="4A016130" w14:textId="77777777" w:rsidR="008F7DF6" w:rsidRPr="0018742E" w:rsidRDefault="008F7DF6" w:rsidP="009125CE">
      <w:pPr>
        <w:rPr>
          <w:rFonts w:ascii="Simplified Arabic" w:hAnsi="Simplified Arabic" w:cs="Simplified Arabic"/>
          <w:sz w:val="28"/>
          <w:szCs w:val="28"/>
          <w:u w:val="single"/>
          <w:rtl/>
          <w:lang w:bidi="ar-EG"/>
        </w:rPr>
      </w:pPr>
    </w:p>
    <w:p w14:paraId="6B9687BC" w14:textId="77777777" w:rsidR="008F7DF6" w:rsidRPr="0018742E" w:rsidRDefault="008F7DF6" w:rsidP="009125CE">
      <w:pPr>
        <w:rPr>
          <w:rFonts w:ascii="Simplified Arabic" w:hAnsi="Simplified Arabic" w:cs="Simplified Arabic"/>
          <w:sz w:val="28"/>
          <w:szCs w:val="28"/>
          <w:u w:val="single"/>
          <w:rtl/>
          <w:lang w:bidi="ar-EG"/>
        </w:rPr>
      </w:pPr>
    </w:p>
    <w:p w14:paraId="6921BF20" w14:textId="77777777" w:rsidR="008F7DF6" w:rsidRPr="0018742E" w:rsidRDefault="008F7DF6" w:rsidP="009125CE">
      <w:pPr>
        <w:rPr>
          <w:rFonts w:ascii="Simplified Arabic" w:hAnsi="Simplified Arabic" w:cs="Simplified Arabic"/>
          <w:sz w:val="28"/>
          <w:szCs w:val="28"/>
          <w:u w:val="single"/>
          <w:rtl/>
          <w:lang w:bidi="ar-EG"/>
        </w:rPr>
      </w:pPr>
    </w:p>
    <w:p w14:paraId="07C954E9" w14:textId="77777777" w:rsidR="008F7DF6" w:rsidRPr="0018742E" w:rsidRDefault="008F7DF6" w:rsidP="009125CE">
      <w:pPr>
        <w:rPr>
          <w:rFonts w:ascii="Simplified Arabic" w:hAnsi="Simplified Arabic" w:cs="Simplified Arabic"/>
          <w:sz w:val="28"/>
          <w:szCs w:val="28"/>
          <w:u w:val="single"/>
          <w:rtl/>
          <w:lang w:bidi="ar-EG"/>
        </w:rPr>
      </w:pPr>
    </w:p>
    <w:p w14:paraId="7B3056AD" w14:textId="77777777" w:rsidR="008F7DF6" w:rsidRPr="0018742E" w:rsidRDefault="008F7DF6" w:rsidP="009125CE">
      <w:pPr>
        <w:rPr>
          <w:rFonts w:ascii="Simplified Arabic" w:hAnsi="Simplified Arabic" w:cs="Simplified Arabic"/>
          <w:sz w:val="28"/>
          <w:szCs w:val="28"/>
          <w:u w:val="single"/>
          <w:rtl/>
          <w:lang w:bidi="ar-EG"/>
        </w:rPr>
      </w:pPr>
    </w:p>
    <w:p w14:paraId="52DDB75E" w14:textId="77777777" w:rsidR="008F7DF6" w:rsidRPr="0018742E" w:rsidRDefault="008F7DF6" w:rsidP="009125CE">
      <w:pPr>
        <w:rPr>
          <w:rFonts w:ascii="Simplified Arabic" w:hAnsi="Simplified Arabic" w:cs="Simplified Arabic"/>
          <w:sz w:val="28"/>
          <w:szCs w:val="28"/>
          <w:u w:val="single"/>
          <w:rtl/>
          <w:lang w:bidi="ar-EG"/>
        </w:rPr>
      </w:pPr>
    </w:p>
    <w:p w14:paraId="3CA25DB6" w14:textId="77777777" w:rsidR="008F7DF6" w:rsidRPr="0018742E" w:rsidRDefault="008F7DF6" w:rsidP="009125CE">
      <w:pPr>
        <w:rPr>
          <w:rFonts w:ascii="Simplified Arabic" w:hAnsi="Simplified Arabic" w:cs="Simplified Arabic"/>
          <w:sz w:val="28"/>
          <w:szCs w:val="28"/>
          <w:u w:val="single"/>
          <w:rtl/>
          <w:lang w:bidi="ar-EG"/>
        </w:rPr>
      </w:pPr>
    </w:p>
    <w:p w14:paraId="4B0FAA57" w14:textId="77777777" w:rsidR="008F7DF6" w:rsidRPr="0018742E" w:rsidRDefault="008F7DF6" w:rsidP="009125CE">
      <w:pPr>
        <w:rPr>
          <w:rFonts w:ascii="Simplified Arabic" w:hAnsi="Simplified Arabic" w:cs="Simplified Arabic"/>
          <w:sz w:val="28"/>
          <w:szCs w:val="28"/>
          <w:u w:val="single"/>
          <w:rtl/>
          <w:lang w:bidi="ar-EG"/>
        </w:rPr>
      </w:pPr>
    </w:p>
    <w:p w14:paraId="1F708A53" w14:textId="77777777" w:rsidR="008F7DF6" w:rsidRPr="0018742E" w:rsidRDefault="008F7DF6" w:rsidP="009125CE">
      <w:pPr>
        <w:rPr>
          <w:rFonts w:ascii="Simplified Arabic" w:hAnsi="Simplified Arabic" w:cs="Simplified Arabic"/>
          <w:sz w:val="28"/>
          <w:szCs w:val="28"/>
          <w:u w:val="single"/>
          <w:rtl/>
          <w:lang w:bidi="ar-EG"/>
        </w:rPr>
      </w:pPr>
    </w:p>
    <w:p w14:paraId="6A7D5A3C" w14:textId="77777777" w:rsidR="008F7DF6" w:rsidRPr="0018742E" w:rsidRDefault="008F7DF6" w:rsidP="009125CE">
      <w:pPr>
        <w:rPr>
          <w:rFonts w:ascii="Simplified Arabic" w:hAnsi="Simplified Arabic" w:cs="Simplified Arabic"/>
          <w:sz w:val="28"/>
          <w:szCs w:val="28"/>
          <w:u w:val="single"/>
          <w:rtl/>
          <w:lang w:bidi="ar-EG"/>
        </w:rPr>
      </w:pPr>
    </w:p>
    <w:p w14:paraId="45BAEB46" w14:textId="77777777" w:rsidR="008F7DF6" w:rsidRDefault="008F7DF6" w:rsidP="009125CE">
      <w:pPr>
        <w:rPr>
          <w:rFonts w:ascii="Simplified Arabic" w:hAnsi="Simplified Arabic" w:cs="Simplified Arabic"/>
          <w:sz w:val="28"/>
          <w:szCs w:val="28"/>
          <w:u w:val="single"/>
          <w:rtl/>
          <w:lang w:bidi="ar-EG"/>
        </w:rPr>
      </w:pPr>
    </w:p>
    <w:p w14:paraId="7B33A3F6" w14:textId="0B8F6D9D" w:rsidR="008F7DF6" w:rsidRPr="0018742E" w:rsidRDefault="00460BDC" w:rsidP="009125CE">
      <w:pPr>
        <w:rPr>
          <w:rFonts w:ascii="Simplified Arabic" w:hAnsi="Simplified Arabic" w:cs="Simplified Arabic"/>
          <w:b/>
          <w:bCs/>
          <w:sz w:val="36"/>
          <w:szCs w:val="36"/>
          <w:rtl/>
          <w:lang w:bidi="ar-EG"/>
        </w:rPr>
      </w:pPr>
      <w:r w:rsidRPr="0018742E">
        <w:rPr>
          <w:rFonts w:ascii="Simplified Arabic" w:hAnsi="Simplified Arabic" w:cs="Simplified Arabic"/>
          <w:b/>
          <w:bCs/>
          <w:sz w:val="36"/>
          <w:szCs w:val="36"/>
          <w:rtl/>
          <w:lang w:bidi="ar-EG"/>
        </w:rPr>
        <w:lastRenderedPageBreak/>
        <w:t>الشكر والتقدير:</w:t>
      </w:r>
    </w:p>
    <w:p w14:paraId="52573BE0" w14:textId="5EC96E8F" w:rsidR="00460BDC" w:rsidRPr="00460BDC" w:rsidRDefault="00460BDC" w:rsidP="0018742E">
      <w:pPr>
        <w:jc w:val="center"/>
        <w:rPr>
          <w:rFonts w:ascii="Simplified Arabic" w:hAnsi="Simplified Arabic" w:cs="Simplified Arabic"/>
          <w:sz w:val="28"/>
          <w:szCs w:val="28"/>
          <w:lang w:bidi="ar-EG"/>
        </w:rPr>
      </w:pPr>
      <w:r w:rsidRPr="00460BDC">
        <w:rPr>
          <w:rFonts w:ascii="Simplified Arabic" w:hAnsi="Simplified Arabic" w:cs="Simplified Arabic"/>
          <w:sz w:val="28"/>
          <w:szCs w:val="28"/>
          <w:rtl/>
        </w:rPr>
        <w:t xml:space="preserve">الحمد لله </w:t>
      </w:r>
      <w:r w:rsidRPr="0018742E">
        <w:rPr>
          <w:rFonts w:ascii="Simplified Arabic" w:hAnsi="Simplified Arabic" w:cs="Simplified Arabic"/>
          <w:sz w:val="28"/>
          <w:szCs w:val="28"/>
          <w:rtl/>
        </w:rPr>
        <w:t>رب العالمين</w:t>
      </w:r>
      <w:r w:rsidRPr="00460BDC">
        <w:rPr>
          <w:rFonts w:ascii="Simplified Arabic" w:hAnsi="Simplified Arabic" w:cs="Simplified Arabic"/>
          <w:sz w:val="28"/>
          <w:szCs w:val="28"/>
          <w:rtl/>
        </w:rPr>
        <w:t xml:space="preserve">، والصلاة والسلام على </w:t>
      </w:r>
      <w:r w:rsidRPr="0018742E">
        <w:rPr>
          <w:rFonts w:ascii="Simplified Arabic" w:hAnsi="Simplified Arabic" w:cs="Simplified Arabic"/>
          <w:sz w:val="28"/>
          <w:szCs w:val="28"/>
          <w:rtl/>
        </w:rPr>
        <w:t>أشرف الأنبياء والمرسلين</w:t>
      </w:r>
      <w:r w:rsidRPr="00460BDC">
        <w:rPr>
          <w:rFonts w:ascii="Simplified Arabic" w:hAnsi="Simplified Arabic" w:cs="Simplified Arabic"/>
          <w:sz w:val="28"/>
          <w:szCs w:val="28"/>
          <w:rtl/>
        </w:rPr>
        <w:t>، وبعد</w:t>
      </w:r>
      <w:r w:rsidRPr="00460BDC">
        <w:rPr>
          <w:rFonts w:ascii="Simplified Arabic" w:hAnsi="Simplified Arabic" w:cs="Simplified Arabic"/>
          <w:sz w:val="28"/>
          <w:szCs w:val="28"/>
          <w:lang w:bidi="ar-EG"/>
        </w:rPr>
        <w:t>:</w:t>
      </w:r>
    </w:p>
    <w:p w14:paraId="77A0E0CE" w14:textId="21C6D46A" w:rsidR="00460BDC" w:rsidRPr="00460BDC" w:rsidRDefault="00460BDC" w:rsidP="0018742E">
      <w:pPr>
        <w:jc w:val="lowKashida"/>
        <w:rPr>
          <w:rFonts w:ascii="Simplified Arabic" w:hAnsi="Simplified Arabic" w:cs="Simplified Arabic"/>
          <w:sz w:val="28"/>
          <w:szCs w:val="28"/>
          <w:lang w:bidi="ar-EG"/>
        </w:rPr>
      </w:pPr>
      <w:r w:rsidRPr="00460BDC">
        <w:rPr>
          <w:rFonts w:ascii="Simplified Arabic" w:hAnsi="Simplified Arabic" w:cs="Simplified Arabic"/>
          <w:sz w:val="28"/>
          <w:szCs w:val="28"/>
          <w:rtl/>
        </w:rPr>
        <w:t xml:space="preserve">الشكر لله - عز وجل - الذي أنار لي </w:t>
      </w:r>
      <w:r w:rsidRPr="0018742E">
        <w:rPr>
          <w:rFonts w:ascii="Simplified Arabic" w:hAnsi="Simplified Arabic" w:cs="Simplified Arabic"/>
          <w:sz w:val="28"/>
          <w:szCs w:val="28"/>
          <w:rtl/>
        </w:rPr>
        <w:t>الطريق</w:t>
      </w:r>
      <w:r w:rsidRPr="00460BDC">
        <w:rPr>
          <w:rFonts w:ascii="Simplified Arabic" w:hAnsi="Simplified Arabic" w:cs="Simplified Arabic"/>
          <w:sz w:val="28"/>
          <w:szCs w:val="28"/>
          <w:rtl/>
        </w:rPr>
        <w:t xml:space="preserve">، وفتح لي أبواب العلم وأمدني بالصبر </w:t>
      </w:r>
      <w:r w:rsidR="000C3AC6" w:rsidRPr="00460BDC">
        <w:rPr>
          <w:rFonts w:ascii="Simplified Arabic" w:hAnsi="Simplified Arabic" w:cs="Simplified Arabic" w:hint="cs"/>
          <w:sz w:val="28"/>
          <w:szCs w:val="28"/>
          <w:rtl/>
        </w:rPr>
        <w:t>و</w:t>
      </w:r>
      <w:r w:rsidR="000C3AC6" w:rsidRPr="0018742E">
        <w:rPr>
          <w:rFonts w:ascii="Simplified Arabic" w:hAnsi="Simplified Arabic" w:cs="Simplified Arabic" w:hint="cs"/>
          <w:sz w:val="28"/>
          <w:szCs w:val="28"/>
          <w:rtl/>
        </w:rPr>
        <w:t>العزم</w:t>
      </w:r>
      <w:r w:rsidRPr="0018742E">
        <w:rPr>
          <w:rFonts w:ascii="Simplified Arabic" w:hAnsi="Simplified Arabic" w:cs="Simplified Arabic"/>
          <w:sz w:val="28"/>
          <w:szCs w:val="28"/>
          <w:rtl/>
        </w:rPr>
        <w:t xml:space="preserve"> و</w:t>
      </w:r>
      <w:r w:rsidRPr="00460BDC">
        <w:rPr>
          <w:rFonts w:ascii="Simplified Arabic" w:hAnsi="Simplified Arabic" w:cs="Simplified Arabic"/>
          <w:sz w:val="28"/>
          <w:szCs w:val="28"/>
          <w:rtl/>
        </w:rPr>
        <w:t>الإرادة لإتمام هذه الرسالة</w:t>
      </w:r>
      <w:r w:rsidR="0018742E">
        <w:rPr>
          <w:rFonts w:ascii="Simplified Arabic" w:hAnsi="Simplified Arabic" w:cs="Simplified Arabic" w:hint="cs"/>
          <w:sz w:val="28"/>
          <w:szCs w:val="28"/>
          <w:rtl/>
        </w:rPr>
        <w:t>،</w:t>
      </w:r>
      <w:r w:rsidRPr="00460BDC">
        <w:rPr>
          <w:rFonts w:ascii="Simplified Arabic" w:hAnsi="Simplified Arabic" w:cs="Simplified Arabic"/>
          <w:sz w:val="28"/>
          <w:szCs w:val="28"/>
          <w:rtl/>
        </w:rPr>
        <w:t xml:space="preserve"> فله الحمد والشكر حمدًا طيبًا مُباركًا يليق بجلاله، ومن باب قول المُصطفى صل</w:t>
      </w:r>
      <w:r w:rsidR="0018742E">
        <w:rPr>
          <w:rFonts w:ascii="Simplified Arabic" w:hAnsi="Simplified Arabic" w:cs="Simplified Arabic" w:hint="cs"/>
          <w:sz w:val="28"/>
          <w:szCs w:val="28"/>
          <w:rtl/>
        </w:rPr>
        <w:t>ى</w:t>
      </w:r>
      <w:r w:rsidRPr="00460BDC">
        <w:rPr>
          <w:rFonts w:ascii="Simplified Arabic" w:hAnsi="Simplified Arabic" w:cs="Simplified Arabic"/>
          <w:sz w:val="28"/>
          <w:szCs w:val="28"/>
          <w:rtl/>
        </w:rPr>
        <w:t xml:space="preserve"> الله علي</w:t>
      </w:r>
      <w:r w:rsidRPr="0018742E">
        <w:rPr>
          <w:rFonts w:ascii="Simplified Arabic" w:hAnsi="Simplified Arabic" w:cs="Simplified Arabic"/>
          <w:sz w:val="28"/>
          <w:szCs w:val="28"/>
          <w:rtl/>
        </w:rPr>
        <w:t>ه</w:t>
      </w:r>
      <w:r w:rsidRPr="00460BDC">
        <w:rPr>
          <w:rFonts w:ascii="Simplified Arabic" w:hAnsi="Simplified Arabic" w:cs="Simplified Arabic"/>
          <w:sz w:val="28"/>
          <w:szCs w:val="28"/>
          <w:rtl/>
        </w:rPr>
        <w:t xml:space="preserve"> وسلم "لا يشكر الله من لا يشكر الناس</w:t>
      </w:r>
      <w:r w:rsidRPr="00460BDC">
        <w:rPr>
          <w:rFonts w:ascii="Simplified Arabic" w:hAnsi="Simplified Arabic" w:cs="Simplified Arabic"/>
          <w:sz w:val="28"/>
          <w:szCs w:val="28"/>
          <w:lang w:bidi="ar-EG"/>
        </w:rPr>
        <w:t>".</w:t>
      </w:r>
    </w:p>
    <w:p w14:paraId="71DD3645" w14:textId="5FAC8A46" w:rsidR="00460BDC" w:rsidRPr="0018742E" w:rsidRDefault="00460BDC" w:rsidP="0018742E">
      <w:pPr>
        <w:jc w:val="lowKashida"/>
        <w:rPr>
          <w:rFonts w:ascii="Simplified Arabic" w:hAnsi="Simplified Arabic" w:cs="Simplified Arabic"/>
          <w:sz w:val="28"/>
          <w:szCs w:val="28"/>
          <w:rtl/>
          <w:lang w:bidi="ar-EG"/>
        </w:rPr>
      </w:pPr>
      <w:r w:rsidRPr="00460BDC">
        <w:rPr>
          <w:rFonts w:ascii="Simplified Arabic" w:hAnsi="Simplified Arabic" w:cs="Simplified Arabic"/>
          <w:sz w:val="28"/>
          <w:szCs w:val="28"/>
          <w:rtl/>
        </w:rPr>
        <w:t>فإن الوفاء يقتضي أن يُرد الفضل لأهله، لذلك أتقدم بجزيل الشكر والعرفان إلى</w:t>
      </w:r>
      <w:r w:rsidR="00147AE7" w:rsidRPr="0018742E">
        <w:rPr>
          <w:rFonts w:ascii="Simplified Arabic" w:hAnsi="Simplified Arabic" w:cs="Simplified Arabic"/>
          <w:sz w:val="28"/>
          <w:szCs w:val="28"/>
          <w:rtl/>
        </w:rPr>
        <w:t xml:space="preserve"> جامعتي التي تعد من </w:t>
      </w:r>
      <w:r w:rsidR="0018742E" w:rsidRPr="0018742E">
        <w:rPr>
          <w:rFonts w:ascii="Simplified Arabic" w:hAnsi="Simplified Arabic" w:cs="Simplified Arabic" w:hint="cs"/>
          <w:sz w:val="28"/>
          <w:szCs w:val="28"/>
          <w:rtl/>
        </w:rPr>
        <w:t>أبرز</w:t>
      </w:r>
      <w:r w:rsidR="00147AE7" w:rsidRPr="0018742E">
        <w:rPr>
          <w:rFonts w:ascii="Simplified Arabic" w:hAnsi="Simplified Arabic" w:cs="Simplified Arabic"/>
          <w:sz w:val="28"/>
          <w:szCs w:val="28"/>
          <w:rtl/>
        </w:rPr>
        <w:t xml:space="preserve"> الجامعات الالكترونية والى</w:t>
      </w:r>
      <w:r w:rsidRPr="00460BDC">
        <w:rPr>
          <w:rFonts w:ascii="Simplified Arabic" w:hAnsi="Simplified Arabic" w:cs="Simplified Arabic"/>
          <w:sz w:val="28"/>
          <w:szCs w:val="28"/>
          <w:rtl/>
        </w:rPr>
        <w:t xml:space="preserve"> من كان له</w:t>
      </w:r>
      <w:r w:rsidR="0018742E">
        <w:rPr>
          <w:rFonts w:ascii="Simplified Arabic" w:hAnsi="Simplified Arabic" w:cs="Simplified Arabic" w:hint="cs"/>
          <w:sz w:val="28"/>
          <w:szCs w:val="28"/>
          <w:rtl/>
        </w:rPr>
        <w:t>ما</w:t>
      </w:r>
      <w:r w:rsidRPr="00460BDC">
        <w:rPr>
          <w:rFonts w:ascii="Simplified Arabic" w:hAnsi="Simplified Arabic" w:cs="Simplified Arabic"/>
          <w:sz w:val="28"/>
          <w:szCs w:val="28"/>
          <w:rtl/>
        </w:rPr>
        <w:t xml:space="preserve"> الفضل بعد الله في إخراج هذا البحث العلمي</w:t>
      </w:r>
      <w:r w:rsidRPr="0018742E">
        <w:rPr>
          <w:rFonts w:ascii="Simplified Arabic" w:hAnsi="Simplified Arabic" w:cs="Simplified Arabic"/>
          <w:sz w:val="28"/>
          <w:szCs w:val="28"/>
          <w:rtl/>
          <w:lang w:bidi="ar-EG"/>
        </w:rPr>
        <w:t>،</w:t>
      </w:r>
      <w:r w:rsidR="0018742E">
        <w:rPr>
          <w:rFonts w:ascii="Simplified Arabic" w:hAnsi="Simplified Arabic" w:cs="Simplified Arabic" w:hint="cs"/>
          <w:sz w:val="28"/>
          <w:szCs w:val="28"/>
          <w:rtl/>
          <w:lang w:bidi="ar-EG"/>
        </w:rPr>
        <w:t xml:space="preserve"> اساتذتي</w:t>
      </w:r>
      <w:r w:rsidRPr="0018742E">
        <w:rPr>
          <w:rFonts w:ascii="Simplified Arabic" w:hAnsi="Simplified Arabic" w:cs="Simplified Arabic"/>
          <w:sz w:val="28"/>
          <w:szCs w:val="28"/>
          <w:rtl/>
          <w:lang w:bidi="ar-EG"/>
        </w:rPr>
        <w:t xml:space="preserve"> </w:t>
      </w:r>
      <w:r w:rsidRPr="00460BDC">
        <w:rPr>
          <w:rFonts w:ascii="Simplified Arabic" w:hAnsi="Simplified Arabic" w:cs="Simplified Arabic"/>
          <w:sz w:val="28"/>
          <w:szCs w:val="28"/>
          <w:rtl/>
        </w:rPr>
        <w:t>لتفضله</w:t>
      </w:r>
      <w:r w:rsidRPr="0018742E">
        <w:rPr>
          <w:rFonts w:ascii="Simplified Arabic" w:hAnsi="Simplified Arabic" w:cs="Simplified Arabic"/>
          <w:sz w:val="28"/>
          <w:szCs w:val="28"/>
          <w:rtl/>
        </w:rPr>
        <w:t>ما</w:t>
      </w:r>
      <w:r w:rsidRPr="00460BDC">
        <w:rPr>
          <w:rFonts w:ascii="Simplified Arabic" w:hAnsi="Simplified Arabic" w:cs="Simplified Arabic"/>
          <w:sz w:val="28"/>
          <w:szCs w:val="28"/>
          <w:rtl/>
        </w:rPr>
        <w:t xml:space="preserve"> بالإشراف على هذه الرسالة</w:t>
      </w:r>
      <w:r w:rsidR="0018742E">
        <w:rPr>
          <w:rFonts w:ascii="Simplified Arabic" w:hAnsi="Simplified Arabic" w:cs="Simplified Arabic" w:hint="cs"/>
          <w:sz w:val="28"/>
          <w:szCs w:val="28"/>
          <w:rtl/>
        </w:rPr>
        <w:t>،</w:t>
      </w:r>
      <w:r w:rsidRPr="00460BDC">
        <w:rPr>
          <w:rFonts w:ascii="Simplified Arabic" w:hAnsi="Simplified Arabic" w:cs="Simplified Arabic"/>
          <w:sz w:val="28"/>
          <w:szCs w:val="28"/>
          <w:rtl/>
        </w:rPr>
        <w:t xml:space="preserve"> وال</w:t>
      </w:r>
      <w:r w:rsidR="005F7CCC">
        <w:rPr>
          <w:rFonts w:ascii="Simplified Arabic" w:hAnsi="Simplified Arabic" w:cs="Simplified Arabic" w:hint="cs"/>
          <w:sz w:val="28"/>
          <w:szCs w:val="28"/>
          <w:rtl/>
        </w:rPr>
        <w:t>ل</w:t>
      </w:r>
      <w:r w:rsidRPr="00460BDC">
        <w:rPr>
          <w:rFonts w:ascii="Simplified Arabic" w:hAnsi="Simplified Arabic" w:cs="Simplified Arabic"/>
          <w:sz w:val="28"/>
          <w:szCs w:val="28"/>
          <w:rtl/>
        </w:rPr>
        <w:t>ذ</w:t>
      </w:r>
      <w:r w:rsidR="005F7CCC">
        <w:rPr>
          <w:rFonts w:ascii="Simplified Arabic" w:hAnsi="Simplified Arabic" w:cs="Simplified Arabic" w:hint="cs"/>
          <w:sz w:val="28"/>
          <w:szCs w:val="28"/>
          <w:rtl/>
        </w:rPr>
        <w:t>ان</w:t>
      </w:r>
      <w:r w:rsidRPr="00460BDC">
        <w:rPr>
          <w:rFonts w:ascii="Simplified Arabic" w:hAnsi="Simplified Arabic" w:cs="Simplified Arabic"/>
          <w:sz w:val="28"/>
          <w:szCs w:val="28"/>
          <w:rtl/>
        </w:rPr>
        <w:t xml:space="preserve"> وجدت فيه</w:t>
      </w:r>
      <w:r w:rsidRPr="0018742E">
        <w:rPr>
          <w:rFonts w:ascii="Simplified Arabic" w:hAnsi="Simplified Arabic" w:cs="Simplified Arabic"/>
          <w:sz w:val="28"/>
          <w:szCs w:val="28"/>
          <w:rtl/>
        </w:rPr>
        <w:t>ما</w:t>
      </w:r>
      <w:r w:rsidRPr="00460BDC">
        <w:rPr>
          <w:rFonts w:ascii="Simplified Arabic" w:hAnsi="Simplified Arabic" w:cs="Simplified Arabic"/>
          <w:sz w:val="28"/>
          <w:szCs w:val="28"/>
          <w:rtl/>
        </w:rPr>
        <w:t xml:space="preserve"> بذل الجهد، و</w:t>
      </w:r>
      <w:r w:rsidRPr="0018742E">
        <w:rPr>
          <w:rFonts w:ascii="Simplified Arabic" w:hAnsi="Simplified Arabic" w:cs="Simplified Arabic"/>
          <w:sz w:val="28"/>
          <w:szCs w:val="28"/>
          <w:rtl/>
        </w:rPr>
        <w:t>تقديم</w:t>
      </w:r>
      <w:r w:rsidRPr="00460BDC">
        <w:rPr>
          <w:rFonts w:ascii="Simplified Arabic" w:hAnsi="Simplified Arabic" w:cs="Simplified Arabic"/>
          <w:sz w:val="28"/>
          <w:szCs w:val="28"/>
          <w:rtl/>
        </w:rPr>
        <w:t xml:space="preserve"> التوجيه السليم والرأي السديد، الذي ساعدني في تخط</w:t>
      </w:r>
      <w:r w:rsidRPr="0018742E">
        <w:rPr>
          <w:rFonts w:ascii="Simplified Arabic" w:hAnsi="Simplified Arabic" w:cs="Simplified Arabic"/>
          <w:sz w:val="28"/>
          <w:szCs w:val="28"/>
          <w:rtl/>
        </w:rPr>
        <w:t>ي</w:t>
      </w:r>
      <w:r w:rsidRPr="00460BDC">
        <w:rPr>
          <w:rFonts w:ascii="Simplified Arabic" w:hAnsi="Simplified Arabic" w:cs="Simplified Arabic"/>
          <w:sz w:val="28"/>
          <w:szCs w:val="28"/>
          <w:rtl/>
        </w:rPr>
        <w:t xml:space="preserve"> الكثير من الصعاب فجزاه</w:t>
      </w:r>
      <w:r w:rsidRPr="0018742E">
        <w:rPr>
          <w:rFonts w:ascii="Simplified Arabic" w:hAnsi="Simplified Arabic" w:cs="Simplified Arabic"/>
          <w:sz w:val="28"/>
          <w:szCs w:val="28"/>
          <w:rtl/>
        </w:rPr>
        <w:t>ما</w:t>
      </w:r>
      <w:r w:rsidRPr="00460BDC">
        <w:rPr>
          <w:rFonts w:ascii="Simplified Arabic" w:hAnsi="Simplified Arabic" w:cs="Simplified Arabic"/>
          <w:sz w:val="28"/>
          <w:szCs w:val="28"/>
          <w:rtl/>
        </w:rPr>
        <w:t xml:space="preserve"> الله عن</w:t>
      </w:r>
      <w:r w:rsidRPr="0018742E">
        <w:rPr>
          <w:rFonts w:ascii="Simplified Arabic" w:hAnsi="Simplified Arabic" w:cs="Simplified Arabic"/>
          <w:sz w:val="28"/>
          <w:szCs w:val="28"/>
          <w:rtl/>
        </w:rPr>
        <w:t>ي</w:t>
      </w:r>
      <w:r w:rsidRPr="00460BDC">
        <w:rPr>
          <w:rFonts w:ascii="Simplified Arabic" w:hAnsi="Simplified Arabic" w:cs="Simplified Arabic"/>
          <w:sz w:val="28"/>
          <w:szCs w:val="28"/>
          <w:rtl/>
        </w:rPr>
        <w:t xml:space="preserve"> خير الجزاء وأمده</w:t>
      </w:r>
      <w:r w:rsidRPr="0018742E">
        <w:rPr>
          <w:rFonts w:ascii="Simplified Arabic" w:hAnsi="Simplified Arabic" w:cs="Simplified Arabic"/>
          <w:sz w:val="28"/>
          <w:szCs w:val="28"/>
          <w:rtl/>
        </w:rPr>
        <w:t>ما</w:t>
      </w:r>
      <w:r w:rsidRPr="00460BDC">
        <w:rPr>
          <w:rFonts w:ascii="Simplified Arabic" w:hAnsi="Simplified Arabic" w:cs="Simplified Arabic"/>
          <w:sz w:val="28"/>
          <w:szCs w:val="28"/>
          <w:rtl/>
        </w:rPr>
        <w:t xml:space="preserve"> بدوام الصحة والعافية</w:t>
      </w:r>
      <w:r w:rsidRPr="00460BDC">
        <w:rPr>
          <w:rFonts w:ascii="Simplified Arabic" w:hAnsi="Simplified Arabic" w:cs="Simplified Arabic"/>
          <w:sz w:val="28"/>
          <w:szCs w:val="28"/>
          <w:lang w:bidi="ar-EG"/>
        </w:rPr>
        <w:t>.</w:t>
      </w:r>
    </w:p>
    <w:p w14:paraId="6630E2B7" w14:textId="0D07D309" w:rsidR="00460BDC" w:rsidRPr="00460BDC" w:rsidRDefault="00460BDC" w:rsidP="0018742E">
      <w:pPr>
        <w:jc w:val="lowKashida"/>
        <w:rPr>
          <w:rFonts w:ascii="Simplified Arabic" w:hAnsi="Simplified Arabic" w:cs="Simplified Arabic"/>
          <w:sz w:val="28"/>
          <w:szCs w:val="28"/>
          <w:lang w:bidi="ar-EG"/>
        </w:rPr>
      </w:pPr>
      <w:r w:rsidRPr="0018742E">
        <w:rPr>
          <w:rFonts w:ascii="Simplified Arabic" w:hAnsi="Simplified Arabic" w:cs="Simplified Arabic"/>
          <w:sz w:val="28"/>
          <w:szCs w:val="28"/>
          <w:rtl/>
          <w:lang w:bidi="ar-EG"/>
        </w:rPr>
        <w:t xml:space="preserve">واتقدم بالشكر الجزيل لجميع </w:t>
      </w:r>
      <w:r w:rsidR="00147AE7" w:rsidRPr="0018742E">
        <w:rPr>
          <w:rFonts w:ascii="Simplified Arabic" w:hAnsi="Simplified Arabic" w:cs="Simplified Arabic"/>
          <w:sz w:val="28"/>
          <w:szCs w:val="28"/>
          <w:rtl/>
          <w:lang w:bidi="ar-EG"/>
        </w:rPr>
        <w:t>العاملين</w:t>
      </w:r>
      <w:r w:rsidRPr="0018742E">
        <w:rPr>
          <w:rFonts w:ascii="Simplified Arabic" w:hAnsi="Simplified Arabic" w:cs="Simplified Arabic"/>
          <w:sz w:val="28"/>
          <w:szCs w:val="28"/>
          <w:rtl/>
          <w:lang w:bidi="ar-EG"/>
        </w:rPr>
        <w:t xml:space="preserve"> في </w:t>
      </w:r>
      <w:r w:rsidR="005F7CCC" w:rsidRPr="0018742E">
        <w:rPr>
          <w:rFonts w:ascii="Simplified Arabic" w:hAnsi="Simplified Arabic" w:cs="Simplified Arabic" w:hint="cs"/>
          <w:sz w:val="28"/>
          <w:szCs w:val="28"/>
          <w:rtl/>
          <w:lang w:bidi="ar-EG"/>
        </w:rPr>
        <w:t>إدارة</w:t>
      </w:r>
      <w:r w:rsidRPr="0018742E">
        <w:rPr>
          <w:rFonts w:ascii="Simplified Arabic" w:hAnsi="Simplified Arabic" w:cs="Simplified Arabic"/>
          <w:sz w:val="28"/>
          <w:szCs w:val="28"/>
          <w:rtl/>
          <w:lang w:bidi="ar-EG"/>
        </w:rPr>
        <w:t xml:space="preserve"> المرافق العامة </w:t>
      </w:r>
      <w:r w:rsidR="005F7CCC">
        <w:rPr>
          <w:rFonts w:ascii="Simplified Arabic" w:hAnsi="Simplified Arabic" w:cs="Simplified Arabic" w:hint="cs"/>
          <w:sz w:val="28"/>
          <w:szCs w:val="28"/>
          <w:rtl/>
          <w:lang w:bidi="ar-EG"/>
        </w:rPr>
        <w:t>في مختلف القطاعات الحكومية ب</w:t>
      </w:r>
      <w:r w:rsidRPr="0018742E">
        <w:rPr>
          <w:rFonts w:ascii="Simplified Arabic" w:hAnsi="Simplified Arabic" w:cs="Simplified Arabic"/>
          <w:sz w:val="28"/>
          <w:szCs w:val="28"/>
          <w:rtl/>
          <w:lang w:bidi="ar-EG"/>
        </w:rPr>
        <w:t xml:space="preserve">المملكة العربية السعودية على مشاركتهم ودعمهم لي على انجاز هذا البحث رغم ثقل </w:t>
      </w:r>
      <w:r w:rsidR="005F7CCC">
        <w:rPr>
          <w:rFonts w:ascii="Simplified Arabic" w:hAnsi="Simplified Arabic" w:cs="Simplified Arabic" w:hint="cs"/>
          <w:sz w:val="28"/>
          <w:szCs w:val="28"/>
          <w:rtl/>
          <w:lang w:bidi="ar-EG"/>
        </w:rPr>
        <w:t>أ</w:t>
      </w:r>
      <w:r w:rsidRPr="0018742E">
        <w:rPr>
          <w:rFonts w:ascii="Simplified Arabic" w:hAnsi="Simplified Arabic" w:cs="Simplified Arabic"/>
          <w:sz w:val="28"/>
          <w:szCs w:val="28"/>
          <w:rtl/>
          <w:lang w:bidi="ar-EG"/>
        </w:rPr>
        <w:t>عبائهم وكثرة مسؤولياتهم</w:t>
      </w:r>
      <w:r w:rsidR="00147AE7" w:rsidRPr="0018742E">
        <w:rPr>
          <w:rFonts w:ascii="Simplified Arabic" w:hAnsi="Simplified Arabic" w:cs="Simplified Arabic"/>
          <w:sz w:val="28"/>
          <w:szCs w:val="28"/>
          <w:rtl/>
          <w:lang w:bidi="ar-EG"/>
        </w:rPr>
        <w:t>، حيث قضيت وقتا كبيرا في الحصول على المعلومات من عينة الدراسة، وبالفعل وجدتهم متعاونين لأقصى درجة</w:t>
      </w:r>
      <w:r w:rsidRPr="0018742E">
        <w:rPr>
          <w:rFonts w:ascii="Simplified Arabic" w:hAnsi="Simplified Arabic" w:cs="Simplified Arabic"/>
          <w:sz w:val="28"/>
          <w:szCs w:val="28"/>
          <w:rtl/>
          <w:lang w:bidi="ar-EG"/>
        </w:rPr>
        <w:t>.</w:t>
      </w:r>
    </w:p>
    <w:p w14:paraId="6862C855" w14:textId="00DE35FF" w:rsidR="00460BDC" w:rsidRPr="00460BDC" w:rsidRDefault="00460BDC" w:rsidP="00460BDC">
      <w:pPr>
        <w:rPr>
          <w:rFonts w:ascii="Simplified Arabic" w:hAnsi="Simplified Arabic" w:cs="Simplified Arabic"/>
          <w:sz w:val="28"/>
          <w:szCs w:val="28"/>
          <w:lang w:bidi="ar-EG"/>
        </w:rPr>
      </w:pPr>
      <w:r w:rsidRPr="00460BDC">
        <w:rPr>
          <w:rFonts w:ascii="Simplified Arabic" w:hAnsi="Simplified Arabic" w:cs="Simplified Arabic"/>
          <w:sz w:val="28"/>
          <w:szCs w:val="28"/>
          <w:lang w:bidi="ar-EG"/>
        </w:rPr>
        <w:t>                 </w:t>
      </w:r>
    </w:p>
    <w:p w14:paraId="23C70592" w14:textId="77777777" w:rsidR="00460BDC" w:rsidRPr="0018742E" w:rsidRDefault="00460BDC" w:rsidP="009125CE">
      <w:pPr>
        <w:rPr>
          <w:rFonts w:ascii="Simplified Arabic" w:hAnsi="Simplified Arabic" w:cs="Simplified Arabic"/>
          <w:sz w:val="28"/>
          <w:szCs w:val="28"/>
          <w:u w:val="single"/>
          <w:rtl/>
          <w:lang w:bidi="ar-EG"/>
        </w:rPr>
      </w:pPr>
    </w:p>
    <w:p w14:paraId="0D1B32CF" w14:textId="77777777" w:rsidR="00460BDC" w:rsidRPr="0018742E" w:rsidRDefault="00460BDC" w:rsidP="009125CE">
      <w:pPr>
        <w:rPr>
          <w:rFonts w:ascii="Simplified Arabic" w:hAnsi="Simplified Arabic" w:cs="Simplified Arabic"/>
          <w:sz w:val="28"/>
          <w:szCs w:val="28"/>
          <w:u w:val="single"/>
          <w:rtl/>
          <w:lang w:bidi="ar-EG"/>
        </w:rPr>
      </w:pPr>
    </w:p>
    <w:p w14:paraId="22BF827B" w14:textId="77777777" w:rsidR="00460BDC" w:rsidRPr="0018742E" w:rsidRDefault="00460BDC" w:rsidP="009125CE">
      <w:pPr>
        <w:rPr>
          <w:rFonts w:ascii="Simplified Arabic" w:hAnsi="Simplified Arabic" w:cs="Simplified Arabic"/>
          <w:sz w:val="28"/>
          <w:szCs w:val="28"/>
          <w:u w:val="single"/>
          <w:rtl/>
          <w:lang w:bidi="ar-EG"/>
        </w:rPr>
      </w:pPr>
    </w:p>
    <w:p w14:paraId="3F43B15E" w14:textId="77777777" w:rsidR="00460BDC" w:rsidRPr="0018742E" w:rsidRDefault="00460BDC" w:rsidP="009125CE">
      <w:pPr>
        <w:rPr>
          <w:rFonts w:ascii="Simplified Arabic" w:hAnsi="Simplified Arabic" w:cs="Simplified Arabic"/>
          <w:sz w:val="28"/>
          <w:szCs w:val="28"/>
          <w:u w:val="single"/>
          <w:rtl/>
          <w:lang w:bidi="ar-EG"/>
        </w:rPr>
      </w:pPr>
    </w:p>
    <w:p w14:paraId="2690BB5F" w14:textId="77777777" w:rsidR="00460BDC" w:rsidRPr="0018742E" w:rsidRDefault="00460BDC" w:rsidP="009125CE">
      <w:pPr>
        <w:rPr>
          <w:rFonts w:ascii="Simplified Arabic" w:hAnsi="Simplified Arabic" w:cs="Simplified Arabic"/>
          <w:sz w:val="28"/>
          <w:szCs w:val="28"/>
          <w:u w:val="single"/>
          <w:rtl/>
          <w:lang w:bidi="ar-EG"/>
        </w:rPr>
      </w:pPr>
    </w:p>
    <w:p w14:paraId="1C972585" w14:textId="77777777" w:rsidR="00460BDC" w:rsidRPr="0018742E" w:rsidRDefault="00460BDC" w:rsidP="009125CE">
      <w:pPr>
        <w:rPr>
          <w:rFonts w:ascii="Simplified Arabic" w:hAnsi="Simplified Arabic" w:cs="Simplified Arabic"/>
          <w:sz w:val="28"/>
          <w:szCs w:val="28"/>
          <w:u w:val="single"/>
          <w:rtl/>
          <w:lang w:bidi="ar-EG"/>
        </w:rPr>
      </w:pPr>
    </w:p>
    <w:p w14:paraId="75CE3A8A" w14:textId="77777777" w:rsidR="00460BDC" w:rsidRPr="0018742E" w:rsidRDefault="00460BDC" w:rsidP="009125CE">
      <w:pPr>
        <w:rPr>
          <w:rFonts w:ascii="Simplified Arabic" w:hAnsi="Simplified Arabic" w:cs="Simplified Arabic"/>
          <w:sz w:val="28"/>
          <w:szCs w:val="28"/>
          <w:u w:val="single"/>
          <w:rtl/>
          <w:lang w:bidi="ar-EG"/>
        </w:rPr>
      </w:pPr>
    </w:p>
    <w:p w14:paraId="7A43C7DE" w14:textId="77777777" w:rsidR="00460BDC" w:rsidRPr="0018742E" w:rsidRDefault="00460BDC" w:rsidP="009125CE">
      <w:pPr>
        <w:rPr>
          <w:rFonts w:ascii="Simplified Arabic" w:hAnsi="Simplified Arabic" w:cs="Simplified Arabic"/>
          <w:sz w:val="28"/>
          <w:szCs w:val="28"/>
          <w:u w:val="single"/>
          <w:rtl/>
          <w:lang w:bidi="ar-EG"/>
        </w:rPr>
      </w:pPr>
    </w:p>
    <w:p w14:paraId="035BF540" w14:textId="4C184937" w:rsidR="009125CE" w:rsidRPr="005F7CCC" w:rsidRDefault="009125CE" w:rsidP="009125CE">
      <w:pPr>
        <w:rPr>
          <w:rFonts w:ascii="Simplified Arabic" w:hAnsi="Simplified Arabic" w:cs="Simplified Arabic"/>
          <w:b/>
          <w:bCs/>
          <w:sz w:val="36"/>
          <w:szCs w:val="36"/>
          <w:rtl/>
          <w:lang w:bidi="ar-EG"/>
        </w:rPr>
      </w:pPr>
      <w:bookmarkStart w:id="0" w:name="_Hlk174121426"/>
      <w:r w:rsidRPr="005F7CCC">
        <w:rPr>
          <w:rFonts w:ascii="Simplified Arabic" w:hAnsi="Simplified Arabic" w:cs="Simplified Arabic"/>
          <w:b/>
          <w:bCs/>
          <w:sz w:val="36"/>
          <w:szCs w:val="36"/>
          <w:rtl/>
          <w:lang w:bidi="ar-EG"/>
        </w:rPr>
        <w:lastRenderedPageBreak/>
        <w:t xml:space="preserve">فهرس </w:t>
      </w:r>
      <w:r w:rsidR="00355E8C" w:rsidRPr="005F7CCC">
        <w:rPr>
          <w:rFonts w:ascii="Simplified Arabic" w:hAnsi="Simplified Arabic" w:cs="Simplified Arabic" w:hint="cs"/>
          <w:b/>
          <w:bCs/>
          <w:sz w:val="36"/>
          <w:szCs w:val="36"/>
          <w:rtl/>
          <w:lang w:bidi="ar-EG"/>
        </w:rPr>
        <w:t>المحتويات</w:t>
      </w:r>
      <w:r w:rsidRPr="005F7CCC">
        <w:rPr>
          <w:rFonts w:ascii="Simplified Arabic" w:hAnsi="Simplified Arabic" w:cs="Simplified Arabic"/>
          <w:b/>
          <w:bCs/>
          <w:sz w:val="36"/>
          <w:szCs w:val="36"/>
          <w:rtl/>
          <w:lang w:bidi="ar-EG"/>
        </w:rPr>
        <w:t>:</w:t>
      </w:r>
    </w:p>
    <w:tbl>
      <w:tblPr>
        <w:tblStyle w:val="a7"/>
        <w:bidiVisual/>
        <w:tblW w:w="0" w:type="auto"/>
        <w:jc w:val="center"/>
        <w:tblLook w:val="04A0" w:firstRow="1" w:lastRow="0" w:firstColumn="1" w:lastColumn="0" w:noHBand="0" w:noVBand="1"/>
      </w:tblPr>
      <w:tblGrid>
        <w:gridCol w:w="7029"/>
        <w:gridCol w:w="1267"/>
      </w:tblGrid>
      <w:tr w:rsidR="00E66C05" w:rsidRPr="009F21AA" w14:paraId="7F9DD3B0" w14:textId="77777777" w:rsidTr="00026D9E">
        <w:trPr>
          <w:jc w:val="center"/>
        </w:trPr>
        <w:tc>
          <w:tcPr>
            <w:tcW w:w="7029" w:type="dxa"/>
          </w:tcPr>
          <w:p w14:paraId="7C333192"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العنوان</w:t>
            </w:r>
          </w:p>
        </w:tc>
        <w:tc>
          <w:tcPr>
            <w:tcW w:w="1267" w:type="dxa"/>
          </w:tcPr>
          <w:p w14:paraId="53019AD6"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رقم الصفحة</w:t>
            </w:r>
          </w:p>
        </w:tc>
      </w:tr>
      <w:tr w:rsidR="00E66C05" w:rsidRPr="009F21AA" w14:paraId="13DA5C7D" w14:textId="77777777" w:rsidTr="00026D9E">
        <w:trPr>
          <w:jc w:val="center"/>
        </w:trPr>
        <w:tc>
          <w:tcPr>
            <w:tcW w:w="7029" w:type="dxa"/>
          </w:tcPr>
          <w:p w14:paraId="64CEFFDF" w14:textId="77777777" w:rsidR="00E66C05" w:rsidRPr="00F36FEE" w:rsidRDefault="00E66C05" w:rsidP="00026D9E">
            <w:pPr>
              <w:rPr>
                <w:rFonts w:ascii="Simplified Arabic" w:hAnsi="Simplified Arabic" w:cs="Simplified Arabic"/>
                <w:sz w:val="28"/>
                <w:szCs w:val="28"/>
                <w:rtl/>
                <w:lang w:bidi="ar-EG"/>
              </w:rPr>
            </w:pPr>
            <w:r w:rsidRPr="00F36FEE">
              <w:rPr>
                <w:rFonts w:ascii="Simplified Arabic" w:hAnsi="Simplified Arabic" w:cs="Simplified Arabic" w:hint="cs"/>
                <w:sz w:val="28"/>
                <w:szCs w:val="28"/>
                <w:rtl/>
                <w:lang w:bidi="ar-EG"/>
              </w:rPr>
              <w:t>حقوق الطباعة</w:t>
            </w:r>
          </w:p>
        </w:tc>
        <w:tc>
          <w:tcPr>
            <w:tcW w:w="1267" w:type="dxa"/>
          </w:tcPr>
          <w:p w14:paraId="743AEE71" w14:textId="77777777" w:rsidR="00E66C05" w:rsidRPr="009F21AA" w:rsidRDefault="00E66C0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w:t>
            </w:r>
          </w:p>
        </w:tc>
      </w:tr>
      <w:tr w:rsidR="00E66C05" w:rsidRPr="009F21AA" w14:paraId="33CB29EE" w14:textId="77777777" w:rsidTr="00026D9E">
        <w:trPr>
          <w:jc w:val="center"/>
        </w:trPr>
        <w:tc>
          <w:tcPr>
            <w:tcW w:w="7029" w:type="dxa"/>
          </w:tcPr>
          <w:p w14:paraId="3B1AEF91" w14:textId="77777777" w:rsidR="00E66C05" w:rsidRPr="00F36FEE" w:rsidRDefault="00E66C05" w:rsidP="00026D9E">
            <w:pPr>
              <w:rPr>
                <w:rFonts w:ascii="Simplified Arabic" w:hAnsi="Simplified Arabic" w:cs="Simplified Arabic"/>
                <w:sz w:val="28"/>
                <w:szCs w:val="28"/>
                <w:rtl/>
                <w:lang w:bidi="ar-EG"/>
              </w:rPr>
            </w:pPr>
            <w:r w:rsidRPr="00F36FEE">
              <w:rPr>
                <w:rFonts w:ascii="Simplified Arabic" w:hAnsi="Simplified Arabic" w:cs="Simplified Arabic" w:hint="cs"/>
                <w:sz w:val="28"/>
                <w:szCs w:val="28"/>
                <w:rtl/>
                <w:lang w:bidi="ar-EG"/>
              </w:rPr>
              <w:t>الشكر والتقدير</w:t>
            </w:r>
          </w:p>
        </w:tc>
        <w:tc>
          <w:tcPr>
            <w:tcW w:w="1267" w:type="dxa"/>
          </w:tcPr>
          <w:p w14:paraId="13656472" w14:textId="77777777" w:rsidR="00E66C05" w:rsidRPr="009F21AA" w:rsidRDefault="00E66C0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w:t>
            </w:r>
          </w:p>
        </w:tc>
      </w:tr>
      <w:tr w:rsidR="00E66C05" w:rsidRPr="009F21AA" w14:paraId="45816F56" w14:textId="77777777" w:rsidTr="00026D9E">
        <w:trPr>
          <w:jc w:val="center"/>
        </w:trPr>
        <w:tc>
          <w:tcPr>
            <w:tcW w:w="7029" w:type="dxa"/>
          </w:tcPr>
          <w:p w14:paraId="14145200" w14:textId="77777777" w:rsidR="00E66C05" w:rsidRPr="00F36FEE" w:rsidRDefault="00E66C05" w:rsidP="00026D9E">
            <w:pPr>
              <w:rPr>
                <w:rFonts w:ascii="Simplified Arabic" w:hAnsi="Simplified Arabic" w:cs="Simplified Arabic"/>
                <w:sz w:val="28"/>
                <w:szCs w:val="28"/>
                <w:rtl/>
                <w:lang w:bidi="ar-EG"/>
              </w:rPr>
            </w:pPr>
            <w:r w:rsidRPr="00F36FEE">
              <w:rPr>
                <w:rFonts w:ascii="Simplified Arabic" w:hAnsi="Simplified Arabic" w:cs="Simplified Arabic" w:hint="cs"/>
                <w:sz w:val="28"/>
                <w:szCs w:val="28"/>
                <w:rtl/>
                <w:lang w:bidi="ar-EG"/>
              </w:rPr>
              <w:t>فهرس المحتويات</w:t>
            </w:r>
          </w:p>
        </w:tc>
        <w:tc>
          <w:tcPr>
            <w:tcW w:w="1267" w:type="dxa"/>
          </w:tcPr>
          <w:p w14:paraId="6A9A88DD" w14:textId="77777777" w:rsidR="00E66C05" w:rsidRPr="009F21AA" w:rsidRDefault="00E66C0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w:t>
            </w:r>
          </w:p>
        </w:tc>
      </w:tr>
      <w:tr w:rsidR="00E66C05" w:rsidRPr="009F21AA" w14:paraId="1CB0B564" w14:textId="77777777" w:rsidTr="00026D9E">
        <w:trPr>
          <w:jc w:val="center"/>
        </w:trPr>
        <w:tc>
          <w:tcPr>
            <w:tcW w:w="7029" w:type="dxa"/>
          </w:tcPr>
          <w:p w14:paraId="1199030C" w14:textId="77777777" w:rsidR="00E66C05" w:rsidRPr="00F36FEE" w:rsidRDefault="00E66C05" w:rsidP="00026D9E">
            <w:pPr>
              <w:rPr>
                <w:rFonts w:ascii="Simplified Arabic" w:hAnsi="Simplified Arabic" w:cs="Simplified Arabic"/>
                <w:sz w:val="28"/>
                <w:szCs w:val="28"/>
                <w:rtl/>
                <w:lang w:bidi="ar-EG"/>
              </w:rPr>
            </w:pPr>
            <w:r w:rsidRPr="00F36FEE">
              <w:rPr>
                <w:rFonts w:ascii="Simplified Arabic" w:hAnsi="Simplified Arabic" w:cs="Simplified Arabic" w:hint="cs"/>
                <w:sz w:val="28"/>
                <w:szCs w:val="28"/>
                <w:rtl/>
                <w:lang w:bidi="ar-EG"/>
              </w:rPr>
              <w:t>قائمة الجداول</w:t>
            </w:r>
          </w:p>
        </w:tc>
        <w:tc>
          <w:tcPr>
            <w:tcW w:w="1267" w:type="dxa"/>
          </w:tcPr>
          <w:p w14:paraId="36169DCE" w14:textId="7F079F1C" w:rsidR="00E66C05" w:rsidRPr="009F21AA" w:rsidRDefault="0057151D"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w:t>
            </w:r>
          </w:p>
        </w:tc>
      </w:tr>
      <w:tr w:rsidR="00E66C05" w:rsidRPr="009F21AA" w14:paraId="1DA3CABA" w14:textId="77777777" w:rsidTr="00026D9E">
        <w:trPr>
          <w:jc w:val="center"/>
        </w:trPr>
        <w:tc>
          <w:tcPr>
            <w:tcW w:w="7029" w:type="dxa"/>
          </w:tcPr>
          <w:p w14:paraId="422B70BB" w14:textId="77777777" w:rsidR="00E66C05" w:rsidRPr="00F36FEE" w:rsidRDefault="00E66C05" w:rsidP="00026D9E">
            <w:pPr>
              <w:rPr>
                <w:rFonts w:ascii="Simplified Arabic" w:hAnsi="Simplified Arabic" w:cs="Simplified Arabic"/>
                <w:sz w:val="28"/>
                <w:szCs w:val="28"/>
                <w:rtl/>
                <w:lang w:bidi="ar-EG"/>
              </w:rPr>
            </w:pPr>
            <w:r w:rsidRPr="00F36FEE">
              <w:rPr>
                <w:rFonts w:ascii="Simplified Arabic" w:hAnsi="Simplified Arabic" w:cs="Simplified Arabic" w:hint="cs"/>
                <w:sz w:val="28"/>
                <w:szCs w:val="28"/>
                <w:rtl/>
                <w:lang w:bidi="ar-EG"/>
              </w:rPr>
              <w:t>فهرس الاشكال</w:t>
            </w:r>
          </w:p>
        </w:tc>
        <w:tc>
          <w:tcPr>
            <w:tcW w:w="1267" w:type="dxa"/>
          </w:tcPr>
          <w:p w14:paraId="179080A4" w14:textId="2817C734" w:rsidR="00E66C05" w:rsidRPr="009F21AA" w:rsidRDefault="0057151D"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w:t>
            </w:r>
          </w:p>
        </w:tc>
      </w:tr>
      <w:tr w:rsidR="00E66C05" w:rsidRPr="009F21AA" w14:paraId="380868CF" w14:textId="77777777" w:rsidTr="00026D9E">
        <w:trPr>
          <w:jc w:val="center"/>
        </w:trPr>
        <w:tc>
          <w:tcPr>
            <w:tcW w:w="7029" w:type="dxa"/>
          </w:tcPr>
          <w:p w14:paraId="2FA50F6C" w14:textId="77777777" w:rsidR="00E66C05" w:rsidRPr="00F36FEE" w:rsidRDefault="00E66C05" w:rsidP="00026D9E">
            <w:pPr>
              <w:rPr>
                <w:rFonts w:ascii="Simplified Arabic" w:hAnsi="Simplified Arabic" w:cs="Simplified Arabic"/>
                <w:sz w:val="28"/>
                <w:szCs w:val="28"/>
                <w:rtl/>
                <w:lang w:bidi="ar-EG"/>
              </w:rPr>
            </w:pPr>
            <w:r w:rsidRPr="00F36FEE">
              <w:rPr>
                <w:rFonts w:ascii="Simplified Arabic" w:hAnsi="Simplified Arabic" w:cs="Simplified Arabic" w:hint="cs"/>
                <w:sz w:val="28"/>
                <w:szCs w:val="28"/>
                <w:rtl/>
                <w:lang w:bidi="ar-EG"/>
              </w:rPr>
              <w:t>المستخلص</w:t>
            </w:r>
          </w:p>
        </w:tc>
        <w:tc>
          <w:tcPr>
            <w:tcW w:w="1267" w:type="dxa"/>
          </w:tcPr>
          <w:p w14:paraId="6A4D7182" w14:textId="2A784EC7" w:rsidR="00E66C05" w:rsidRPr="009F21AA" w:rsidRDefault="0057151D"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w:t>
            </w:r>
          </w:p>
        </w:tc>
      </w:tr>
      <w:tr w:rsidR="00E66C05" w:rsidRPr="009F21AA" w14:paraId="43CBA02E" w14:textId="77777777" w:rsidTr="00026D9E">
        <w:trPr>
          <w:jc w:val="center"/>
        </w:trPr>
        <w:tc>
          <w:tcPr>
            <w:tcW w:w="7029" w:type="dxa"/>
          </w:tcPr>
          <w:p w14:paraId="35A9AC36" w14:textId="77777777" w:rsidR="00E66C05" w:rsidRPr="00F36FEE" w:rsidRDefault="00E66C05" w:rsidP="00026D9E">
            <w:pPr>
              <w:rPr>
                <w:rFonts w:ascii="Simplified Arabic" w:hAnsi="Simplified Arabic" w:cs="Simplified Arabic"/>
                <w:b/>
                <w:bCs/>
                <w:sz w:val="28"/>
                <w:szCs w:val="28"/>
                <w:rtl/>
                <w:lang w:bidi="ar-EG"/>
              </w:rPr>
            </w:pPr>
            <w:r w:rsidRPr="00F36FEE">
              <w:rPr>
                <w:rFonts w:ascii="Simplified Arabic" w:hAnsi="Simplified Arabic" w:cs="Simplified Arabic" w:hint="cs"/>
                <w:b/>
                <w:bCs/>
                <w:sz w:val="28"/>
                <w:szCs w:val="28"/>
                <w:rtl/>
                <w:lang w:bidi="ar-EG"/>
              </w:rPr>
              <w:t>الفصل الأول: الاطار العام للدراسة</w:t>
            </w:r>
          </w:p>
        </w:tc>
        <w:tc>
          <w:tcPr>
            <w:tcW w:w="1267" w:type="dxa"/>
          </w:tcPr>
          <w:p w14:paraId="49405362" w14:textId="77777777" w:rsidR="00E66C05" w:rsidRPr="009F21AA" w:rsidRDefault="00E66C0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r>
      <w:tr w:rsidR="00E66C05" w:rsidRPr="009F21AA" w14:paraId="3872F9CF" w14:textId="77777777" w:rsidTr="00026D9E">
        <w:trPr>
          <w:jc w:val="center"/>
        </w:trPr>
        <w:tc>
          <w:tcPr>
            <w:tcW w:w="7029" w:type="dxa"/>
          </w:tcPr>
          <w:p w14:paraId="75CCECC9" w14:textId="77777777" w:rsidR="00E66C05" w:rsidRPr="00F36FEE" w:rsidRDefault="00E66C05" w:rsidP="00026D9E">
            <w:pPr>
              <w:rPr>
                <w:rFonts w:ascii="Simplified Arabic" w:hAnsi="Simplified Arabic" w:cs="Simplified Arabic"/>
                <w:sz w:val="28"/>
                <w:szCs w:val="28"/>
                <w:rtl/>
                <w:lang w:bidi="ar-EG"/>
              </w:rPr>
            </w:pPr>
            <w:r w:rsidRPr="00F36FEE">
              <w:rPr>
                <w:rFonts w:ascii="Simplified Arabic" w:hAnsi="Simplified Arabic" w:cs="Simplified Arabic" w:hint="cs"/>
                <w:sz w:val="28"/>
                <w:szCs w:val="28"/>
                <w:rtl/>
                <w:lang w:bidi="ar-EG"/>
              </w:rPr>
              <w:t xml:space="preserve">1-1 </w:t>
            </w:r>
            <w:r w:rsidRPr="00F36FEE">
              <w:rPr>
                <w:rFonts w:ascii="Simplified Arabic" w:hAnsi="Simplified Arabic" w:cs="Simplified Arabic"/>
                <w:sz w:val="28"/>
                <w:szCs w:val="28"/>
                <w:rtl/>
                <w:lang w:bidi="ar-EG"/>
              </w:rPr>
              <w:t>المقدمة</w:t>
            </w:r>
          </w:p>
        </w:tc>
        <w:tc>
          <w:tcPr>
            <w:tcW w:w="1267" w:type="dxa"/>
          </w:tcPr>
          <w:p w14:paraId="51A4C052" w14:textId="77777777" w:rsidR="00E66C05" w:rsidRPr="009F21AA" w:rsidRDefault="00E66C0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r>
      <w:tr w:rsidR="00E66C05" w:rsidRPr="009F21AA" w14:paraId="2C3131C4" w14:textId="77777777" w:rsidTr="00026D9E">
        <w:trPr>
          <w:jc w:val="center"/>
        </w:trPr>
        <w:tc>
          <w:tcPr>
            <w:tcW w:w="7029" w:type="dxa"/>
          </w:tcPr>
          <w:p w14:paraId="2DE642E2" w14:textId="77777777" w:rsidR="00E66C05" w:rsidRPr="00F36FEE" w:rsidRDefault="00E66C05" w:rsidP="00026D9E">
            <w:pPr>
              <w:rPr>
                <w:rFonts w:ascii="Simplified Arabic" w:hAnsi="Simplified Arabic" w:cs="Simplified Arabic"/>
                <w:sz w:val="28"/>
                <w:szCs w:val="28"/>
                <w:rtl/>
                <w:lang w:bidi="ar-EG"/>
              </w:rPr>
            </w:pPr>
            <w:r w:rsidRPr="00F36FEE">
              <w:rPr>
                <w:rFonts w:ascii="Simplified Arabic" w:hAnsi="Simplified Arabic" w:cs="Simplified Arabic" w:hint="cs"/>
                <w:sz w:val="28"/>
                <w:szCs w:val="28"/>
                <w:rtl/>
                <w:lang w:bidi="ar-EG"/>
              </w:rPr>
              <w:t xml:space="preserve">1-2 </w:t>
            </w:r>
            <w:r w:rsidRPr="00F36FEE">
              <w:rPr>
                <w:rFonts w:ascii="Simplified Arabic" w:hAnsi="Simplified Arabic" w:cs="Simplified Arabic"/>
                <w:sz w:val="28"/>
                <w:szCs w:val="28"/>
                <w:rtl/>
                <w:lang w:bidi="ar-EG"/>
              </w:rPr>
              <w:t>مشكلة الدراسة</w:t>
            </w:r>
          </w:p>
        </w:tc>
        <w:tc>
          <w:tcPr>
            <w:tcW w:w="1267" w:type="dxa"/>
          </w:tcPr>
          <w:p w14:paraId="75A092EB" w14:textId="77777777" w:rsidR="00E66C05" w:rsidRPr="009F21AA" w:rsidRDefault="00E66C0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r>
      <w:tr w:rsidR="00E66C05" w:rsidRPr="009F21AA" w14:paraId="66A140D6" w14:textId="77777777" w:rsidTr="00026D9E">
        <w:trPr>
          <w:jc w:val="center"/>
        </w:trPr>
        <w:tc>
          <w:tcPr>
            <w:tcW w:w="7029" w:type="dxa"/>
          </w:tcPr>
          <w:p w14:paraId="764EF15C" w14:textId="77777777" w:rsidR="00E66C05" w:rsidRPr="00F36FEE" w:rsidRDefault="00E66C05" w:rsidP="00026D9E">
            <w:pPr>
              <w:rPr>
                <w:rFonts w:ascii="Simplified Arabic" w:hAnsi="Simplified Arabic" w:cs="Simplified Arabic" w:hint="cs"/>
                <w:sz w:val="28"/>
                <w:szCs w:val="28"/>
                <w:rtl/>
                <w:lang w:bidi="ar-EG"/>
              </w:rPr>
            </w:pPr>
            <w:r w:rsidRPr="00F36FEE">
              <w:rPr>
                <w:rFonts w:ascii="Simplified Arabic" w:hAnsi="Simplified Arabic" w:cs="Simplified Arabic" w:hint="cs"/>
                <w:sz w:val="28"/>
                <w:szCs w:val="28"/>
                <w:rtl/>
                <w:lang w:bidi="ar-EG"/>
              </w:rPr>
              <w:t xml:space="preserve">1-3 </w:t>
            </w:r>
            <w:r w:rsidRPr="00F36FEE">
              <w:rPr>
                <w:rFonts w:ascii="Simplified Arabic" w:hAnsi="Simplified Arabic" w:cs="Simplified Arabic"/>
                <w:sz w:val="28"/>
                <w:szCs w:val="28"/>
                <w:rtl/>
                <w:lang w:bidi="ar-EG"/>
              </w:rPr>
              <w:t>أهمية الدراسة</w:t>
            </w:r>
          </w:p>
        </w:tc>
        <w:tc>
          <w:tcPr>
            <w:tcW w:w="1267" w:type="dxa"/>
          </w:tcPr>
          <w:p w14:paraId="4D8E495D"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4</w:t>
            </w:r>
          </w:p>
        </w:tc>
      </w:tr>
      <w:tr w:rsidR="00E66C05" w:rsidRPr="009F21AA" w14:paraId="4BC71F6A" w14:textId="77777777" w:rsidTr="00026D9E">
        <w:trPr>
          <w:jc w:val="center"/>
        </w:trPr>
        <w:tc>
          <w:tcPr>
            <w:tcW w:w="7029" w:type="dxa"/>
          </w:tcPr>
          <w:p w14:paraId="53413998" w14:textId="77777777" w:rsidR="00E66C05" w:rsidRPr="00F36FEE" w:rsidRDefault="00E66C05" w:rsidP="00026D9E">
            <w:pPr>
              <w:rPr>
                <w:rFonts w:ascii="Simplified Arabic" w:hAnsi="Simplified Arabic" w:cs="Simplified Arabic" w:hint="cs"/>
                <w:sz w:val="28"/>
                <w:szCs w:val="28"/>
                <w:rtl/>
                <w:lang w:bidi="ar-EG"/>
              </w:rPr>
            </w:pPr>
            <w:r w:rsidRPr="00F36FEE">
              <w:rPr>
                <w:rFonts w:ascii="Simplified Arabic" w:hAnsi="Simplified Arabic" w:cs="Simplified Arabic" w:hint="cs"/>
                <w:sz w:val="28"/>
                <w:szCs w:val="28"/>
                <w:rtl/>
                <w:lang w:bidi="ar-EG"/>
              </w:rPr>
              <w:t xml:space="preserve">1-4 </w:t>
            </w:r>
            <w:r w:rsidRPr="00F36FEE">
              <w:rPr>
                <w:rFonts w:ascii="Simplified Arabic" w:hAnsi="Simplified Arabic" w:cs="Simplified Arabic"/>
                <w:sz w:val="28"/>
                <w:szCs w:val="28"/>
                <w:rtl/>
                <w:lang w:bidi="ar-EG"/>
              </w:rPr>
              <w:t>أهداف الدراسة</w:t>
            </w:r>
          </w:p>
        </w:tc>
        <w:tc>
          <w:tcPr>
            <w:tcW w:w="1267" w:type="dxa"/>
          </w:tcPr>
          <w:p w14:paraId="084B4C9F"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5</w:t>
            </w:r>
          </w:p>
        </w:tc>
      </w:tr>
      <w:tr w:rsidR="00E66C05" w:rsidRPr="009F21AA" w14:paraId="23AB9974" w14:textId="77777777" w:rsidTr="00026D9E">
        <w:trPr>
          <w:jc w:val="center"/>
        </w:trPr>
        <w:tc>
          <w:tcPr>
            <w:tcW w:w="7029" w:type="dxa"/>
          </w:tcPr>
          <w:p w14:paraId="310D136E" w14:textId="77777777" w:rsidR="00E66C05" w:rsidRPr="00F36FEE" w:rsidRDefault="00E66C05" w:rsidP="00026D9E">
            <w:pPr>
              <w:rPr>
                <w:rFonts w:ascii="Simplified Arabic" w:hAnsi="Simplified Arabic" w:cs="Simplified Arabic" w:hint="cs"/>
                <w:sz w:val="28"/>
                <w:szCs w:val="28"/>
                <w:rtl/>
                <w:lang w:bidi="ar-EG"/>
              </w:rPr>
            </w:pPr>
            <w:r w:rsidRPr="00F36FEE">
              <w:rPr>
                <w:rFonts w:ascii="Simplified Arabic" w:hAnsi="Simplified Arabic" w:cs="Simplified Arabic" w:hint="cs"/>
                <w:sz w:val="28"/>
                <w:szCs w:val="28"/>
                <w:rtl/>
                <w:lang w:bidi="ar-EG"/>
              </w:rPr>
              <w:t xml:space="preserve">1-5 </w:t>
            </w:r>
            <w:r w:rsidRPr="00F36FEE">
              <w:rPr>
                <w:rFonts w:ascii="Simplified Arabic" w:hAnsi="Simplified Arabic" w:cs="Simplified Arabic"/>
                <w:sz w:val="28"/>
                <w:szCs w:val="28"/>
                <w:rtl/>
                <w:lang w:bidi="ar-EG"/>
              </w:rPr>
              <w:t>تساؤلات الدراسة</w:t>
            </w:r>
          </w:p>
        </w:tc>
        <w:tc>
          <w:tcPr>
            <w:tcW w:w="1267" w:type="dxa"/>
          </w:tcPr>
          <w:p w14:paraId="5DAF2858"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6</w:t>
            </w:r>
          </w:p>
        </w:tc>
      </w:tr>
      <w:tr w:rsidR="00E66C05" w:rsidRPr="009F21AA" w14:paraId="4475C153" w14:textId="77777777" w:rsidTr="00026D9E">
        <w:trPr>
          <w:jc w:val="center"/>
        </w:trPr>
        <w:tc>
          <w:tcPr>
            <w:tcW w:w="7029" w:type="dxa"/>
          </w:tcPr>
          <w:p w14:paraId="092AB6AF" w14:textId="77777777" w:rsidR="00E66C05" w:rsidRPr="00F36FEE" w:rsidRDefault="00E66C05" w:rsidP="00026D9E">
            <w:pPr>
              <w:rPr>
                <w:rFonts w:ascii="Simplified Arabic" w:hAnsi="Simplified Arabic" w:cs="Simplified Arabic" w:hint="cs"/>
                <w:sz w:val="28"/>
                <w:szCs w:val="28"/>
                <w:rtl/>
                <w:lang w:bidi="ar-EG"/>
              </w:rPr>
            </w:pPr>
            <w:r w:rsidRPr="00F36FEE">
              <w:rPr>
                <w:rFonts w:ascii="Simplified Arabic" w:hAnsi="Simplified Arabic" w:cs="Simplified Arabic" w:hint="cs"/>
                <w:sz w:val="28"/>
                <w:szCs w:val="28"/>
                <w:rtl/>
                <w:lang w:bidi="ar-EG"/>
              </w:rPr>
              <w:t xml:space="preserve">1-6 </w:t>
            </w:r>
            <w:r w:rsidRPr="00F36FEE">
              <w:rPr>
                <w:rFonts w:ascii="Simplified Arabic" w:hAnsi="Simplified Arabic" w:cs="Simplified Arabic"/>
                <w:sz w:val="28"/>
                <w:szCs w:val="28"/>
                <w:rtl/>
                <w:lang w:bidi="ar-EG"/>
              </w:rPr>
              <w:t>فروض الدراسة</w:t>
            </w:r>
          </w:p>
        </w:tc>
        <w:tc>
          <w:tcPr>
            <w:tcW w:w="1267" w:type="dxa"/>
          </w:tcPr>
          <w:p w14:paraId="46AF0C40"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7</w:t>
            </w:r>
          </w:p>
        </w:tc>
      </w:tr>
      <w:tr w:rsidR="00E66C05" w:rsidRPr="009F21AA" w14:paraId="4CDC0537" w14:textId="77777777" w:rsidTr="00026D9E">
        <w:trPr>
          <w:jc w:val="center"/>
        </w:trPr>
        <w:tc>
          <w:tcPr>
            <w:tcW w:w="7029" w:type="dxa"/>
          </w:tcPr>
          <w:p w14:paraId="74867154" w14:textId="77777777" w:rsidR="00E66C05" w:rsidRPr="00F36FEE" w:rsidRDefault="00E66C05" w:rsidP="00026D9E">
            <w:pPr>
              <w:rPr>
                <w:rFonts w:ascii="Simplified Arabic" w:hAnsi="Simplified Arabic" w:cs="Simplified Arabic" w:hint="cs"/>
                <w:sz w:val="28"/>
                <w:szCs w:val="28"/>
                <w:rtl/>
                <w:lang w:bidi="ar-EG"/>
              </w:rPr>
            </w:pPr>
            <w:r w:rsidRPr="00F36FEE">
              <w:rPr>
                <w:rFonts w:ascii="Simplified Arabic" w:hAnsi="Simplified Arabic" w:cs="Simplified Arabic" w:hint="cs"/>
                <w:sz w:val="28"/>
                <w:szCs w:val="28"/>
                <w:rtl/>
                <w:lang w:bidi="ar-EG"/>
              </w:rPr>
              <w:t xml:space="preserve">1-7 </w:t>
            </w:r>
            <w:r w:rsidRPr="00F36FEE">
              <w:rPr>
                <w:rFonts w:ascii="Simplified Arabic" w:hAnsi="Simplified Arabic" w:cs="Simplified Arabic"/>
                <w:sz w:val="28"/>
                <w:szCs w:val="28"/>
                <w:rtl/>
                <w:lang w:bidi="ar-EG"/>
              </w:rPr>
              <w:t>النظرية العلمية المتبعة لإعداد البحث</w:t>
            </w:r>
          </w:p>
        </w:tc>
        <w:tc>
          <w:tcPr>
            <w:tcW w:w="1267" w:type="dxa"/>
          </w:tcPr>
          <w:p w14:paraId="64B69E19"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8</w:t>
            </w:r>
          </w:p>
        </w:tc>
      </w:tr>
      <w:tr w:rsidR="00E66C05" w:rsidRPr="009F21AA" w14:paraId="772FE73D" w14:textId="77777777" w:rsidTr="00026D9E">
        <w:trPr>
          <w:jc w:val="center"/>
        </w:trPr>
        <w:tc>
          <w:tcPr>
            <w:tcW w:w="7029" w:type="dxa"/>
          </w:tcPr>
          <w:p w14:paraId="2FC0EA8B"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1-7-1 </w:t>
            </w:r>
            <w:r w:rsidRPr="00F36FEE">
              <w:rPr>
                <w:rFonts w:ascii="Simplified Arabic" w:hAnsi="Simplified Arabic" w:cs="Simplified Arabic"/>
                <w:sz w:val="28"/>
                <w:szCs w:val="28"/>
                <w:rtl/>
              </w:rPr>
              <w:t>حلقة ديمنج للتحسين المستمر</w:t>
            </w:r>
          </w:p>
        </w:tc>
        <w:tc>
          <w:tcPr>
            <w:tcW w:w="1267" w:type="dxa"/>
          </w:tcPr>
          <w:p w14:paraId="16F2AEFD"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8</w:t>
            </w:r>
          </w:p>
        </w:tc>
      </w:tr>
      <w:tr w:rsidR="00E66C05" w:rsidRPr="009F21AA" w14:paraId="4FDC9A23" w14:textId="77777777" w:rsidTr="00026D9E">
        <w:trPr>
          <w:jc w:val="center"/>
        </w:trPr>
        <w:tc>
          <w:tcPr>
            <w:tcW w:w="7029" w:type="dxa"/>
          </w:tcPr>
          <w:p w14:paraId="03C70C5F" w14:textId="77777777" w:rsidR="00E66C05" w:rsidRPr="00F36FEE" w:rsidRDefault="00E66C05" w:rsidP="00026D9E">
            <w:pPr>
              <w:rPr>
                <w:rFonts w:ascii="Simplified Arabic" w:hAnsi="Simplified Arabic" w:cs="Simplified Arabic" w:hint="cs"/>
                <w:b/>
                <w:bCs/>
                <w:sz w:val="28"/>
                <w:szCs w:val="28"/>
                <w:rtl/>
              </w:rPr>
            </w:pPr>
            <w:r w:rsidRPr="00F36FEE">
              <w:rPr>
                <w:rFonts w:ascii="Simplified Arabic" w:hAnsi="Simplified Arabic" w:cs="Simplified Arabic" w:hint="cs"/>
                <w:b/>
                <w:bCs/>
                <w:sz w:val="28"/>
                <w:szCs w:val="28"/>
                <w:rtl/>
              </w:rPr>
              <w:t>الفصل الثاني: الاطار النظري و الدراسات السابقة</w:t>
            </w:r>
          </w:p>
        </w:tc>
        <w:tc>
          <w:tcPr>
            <w:tcW w:w="1267" w:type="dxa"/>
          </w:tcPr>
          <w:p w14:paraId="063239B5"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11</w:t>
            </w:r>
          </w:p>
        </w:tc>
      </w:tr>
      <w:tr w:rsidR="00E66C05" w:rsidRPr="009F21AA" w14:paraId="50C9DD37" w14:textId="77777777" w:rsidTr="00026D9E">
        <w:trPr>
          <w:jc w:val="center"/>
        </w:trPr>
        <w:tc>
          <w:tcPr>
            <w:tcW w:w="7029" w:type="dxa"/>
          </w:tcPr>
          <w:p w14:paraId="5D121232"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2-1 </w:t>
            </w:r>
            <w:r w:rsidRPr="00F36FEE">
              <w:rPr>
                <w:rFonts w:ascii="Simplified Arabic" w:hAnsi="Simplified Arabic" w:cs="Simplified Arabic"/>
                <w:sz w:val="28"/>
                <w:szCs w:val="28"/>
                <w:rtl/>
              </w:rPr>
              <w:t>مقدمة</w:t>
            </w:r>
            <w:r w:rsidRPr="00F36FEE">
              <w:rPr>
                <w:rFonts w:ascii="Simplified Arabic" w:hAnsi="Simplified Arabic" w:cs="Simplified Arabic" w:hint="cs"/>
                <w:sz w:val="28"/>
                <w:szCs w:val="28"/>
                <w:rtl/>
              </w:rPr>
              <w:t>:</w:t>
            </w:r>
          </w:p>
        </w:tc>
        <w:tc>
          <w:tcPr>
            <w:tcW w:w="1267" w:type="dxa"/>
          </w:tcPr>
          <w:p w14:paraId="1950EE12"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12</w:t>
            </w:r>
          </w:p>
        </w:tc>
      </w:tr>
      <w:tr w:rsidR="00E66C05" w:rsidRPr="009F21AA" w14:paraId="5A12AAFF" w14:textId="77777777" w:rsidTr="00026D9E">
        <w:trPr>
          <w:jc w:val="center"/>
        </w:trPr>
        <w:tc>
          <w:tcPr>
            <w:tcW w:w="7029" w:type="dxa"/>
          </w:tcPr>
          <w:p w14:paraId="6B38550E"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2-2 </w:t>
            </w:r>
            <w:r w:rsidRPr="00F36FEE">
              <w:rPr>
                <w:rFonts w:ascii="Simplified Arabic" w:hAnsi="Simplified Arabic" w:cs="Simplified Arabic"/>
                <w:sz w:val="28"/>
                <w:szCs w:val="28"/>
                <w:rtl/>
              </w:rPr>
              <w:t>الدراسات السابقة</w:t>
            </w:r>
          </w:p>
        </w:tc>
        <w:tc>
          <w:tcPr>
            <w:tcW w:w="1267" w:type="dxa"/>
          </w:tcPr>
          <w:p w14:paraId="6B23DE43"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12</w:t>
            </w:r>
          </w:p>
        </w:tc>
      </w:tr>
      <w:tr w:rsidR="00E66C05" w:rsidRPr="009F21AA" w14:paraId="333F8134" w14:textId="77777777" w:rsidTr="00026D9E">
        <w:trPr>
          <w:jc w:val="center"/>
        </w:trPr>
        <w:tc>
          <w:tcPr>
            <w:tcW w:w="7029" w:type="dxa"/>
          </w:tcPr>
          <w:p w14:paraId="1936DFD1"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 </w:t>
            </w:r>
            <w:r w:rsidRPr="00F36FEE">
              <w:rPr>
                <w:rFonts w:ascii="Simplified Arabic" w:hAnsi="Simplified Arabic" w:cs="Simplified Arabic"/>
                <w:sz w:val="28"/>
                <w:szCs w:val="28"/>
                <w:rtl/>
              </w:rPr>
              <w:t>الإطار النظري</w:t>
            </w:r>
          </w:p>
        </w:tc>
        <w:tc>
          <w:tcPr>
            <w:tcW w:w="1267" w:type="dxa"/>
          </w:tcPr>
          <w:p w14:paraId="69350CF8"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15</w:t>
            </w:r>
          </w:p>
        </w:tc>
      </w:tr>
      <w:tr w:rsidR="00E66C05" w:rsidRPr="009F21AA" w14:paraId="57B4ED4C" w14:textId="77777777" w:rsidTr="00026D9E">
        <w:trPr>
          <w:jc w:val="center"/>
        </w:trPr>
        <w:tc>
          <w:tcPr>
            <w:tcW w:w="7029" w:type="dxa"/>
          </w:tcPr>
          <w:p w14:paraId="264C6C14"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2-3-1 </w:t>
            </w:r>
            <w:r w:rsidRPr="00F36FEE">
              <w:rPr>
                <w:rFonts w:ascii="Simplified Arabic" w:hAnsi="Simplified Arabic" w:cs="Simplified Arabic"/>
                <w:sz w:val="28"/>
                <w:szCs w:val="28"/>
                <w:rtl/>
              </w:rPr>
              <w:t>مفهوم ادارة الجودة الشاملة</w:t>
            </w:r>
          </w:p>
        </w:tc>
        <w:tc>
          <w:tcPr>
            <w:tcW w:w="1267" w:type="dxa"/>
          </w:tcPr>
          <w:p w14:paraId="5CDAF9FB"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15</w:t>
            </w:r>
          </w:p>
        </w:tc>
      </w:tr>
      <w:tr w:rsidR="00E66C05" w:rsidRPr="009F21AA" w14:paraId="6E1DDB29" w14:textId="77777777" w:rsidTr="00026D9E">
        <w:trPr>
          <w:jc w:val="center"/>
        </w:trPr>
        <w:tc>
          <w:tcPr>
            <w:tcW w:w="7029" w:type="dxa"/>
          </w:tcPr>
          <w:p w14:paraId="530051A7"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2-3-2 </w:t>
            </w:r>
            <w:r w:rsidRPr="00F36FEE">
              <w:rPr>
                <w:rFonts w:ascii="Simplified Arabic" w:hAnsi="Simplified Arabic" w:cs="Simplified Arabic"/>
                <w:sz w:val="28"/>
                <w:szCs w:val="28"/>
                <w:rtl/>
              </w:rPr>
              <w:t>أهمية إدارة الجودة</w:t>
            </w:r>
          </w:p>
        </w:tc>
        <w:tc>
          <w:tcPr>
            <w:tcW w:w="1267" w:type="dxa"/>
          </w:tcPr>
          <w:p w14:paraId="4E4953BA"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16</w:t>
            </w:r>
          </w:p>
        </w:tc>
      </w:tr>
      <w:tr w:rsidR="00E66C05" w:rsidRPr="009F21AA" w14:paraId="4FC1B775" w14:textId="77777777" w:rsidTr="00026D9E">
        <w:trPr>
          <w:jc w:val="center"/>
        </w:trPr>
        <w:tc>
          <w:tcPr>
            <w:tcW w:w="7029" w:type="dxa"/>
          </w:tcPr>
          <w:p w14:paraId="0A6DB6DF"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2-3-3 </w:t>
            </w:r>
            <w:r w:rsidRPr="00F36FEE">
              <w:rPr>
                <w:rFonts w:ascii="Simplified Arabic" w:hAnsi="Simplified Arabic" w:cs="Simplified Arabic"/>
                <w:sz w:val="28"/>
                <w:szCs w:val="28"/>
                <w:rtl/>
              </w:rPr>
              <w:t>اهداف إدارة الجودة الشاملة</w:t>
            </w:r>
          </w:p>
        </w:tc>
        <w:tc>
          <w:tcPr>
            <w:tcW w:w="1267" w:type="dxa"/>
          </w:tcPr>
          <w:p w14:paraId="2E0D4FF8"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16</w:t>
            </w:r>
          </w:p>
        </w:tc>
      </w:tr>
      <w:tr w:rsidR="00E66C05" w:rsidRPr="009F21AA" w14:paraId="4DF3B7B0" w14:textId="77777777" w:rsidTr="00026D9E">
        <w:trPr>
          <w:jc w:val="center"/>
        </w:trPr>
        <w:tc>
          <w:tcPr>
            <w:tcW w:w="7029" w:type="dxa"/>
          </w:tcPr>
          <w:p w14:paraId="55A7DF97" w14:textId="77777777" w:rsidR="00E66C05" w:rsidRPr="00F36FEE" w:rsidRDefault="00E66C05" w:rsidP="00E66C05">
            <w:pPr>
              <w:pStyle w:val="a5"/>
              <w:numPr>
                <w:ilvl w:val="2"/>
                <w:numId w:val="44"/>
              </w:numPr>
              <w:rPr>
                <w:rFonts w:ascii="Simplified Arabic" w:hAnsi="Simplified Arabic" w:cs="Simplified Arabic" w:hint="cs"/>
                <w:sz w:val="28"/>
                <w:szCs w:val="28"/>
                <w:rtl/>
              </w:rPr>
            </w:pPr>
            <w:r w:rsidRPr="00F36FEE">
              <w:rPr>
                <w:rFonts w:ascii="Simplified Arabic" w:hAnsi="Simplified Arabic" w:cs="Simplified Arabic"/>
                <w:sz w:val="28"/>
                <w:szCs w:val="28"/>
                <w:rtl/>
              </w:rPr>
              <w:t xml:space="preserve">متطلبات أساسية قبل </w:t>
            </w:r>
            <w:r w:rsidRPr="00F36FEE">
              <w:rPr>
                <w:rFonts w:ascii="Simplified Arabic" w:hAnsi="Simplified Arabic" w:cs="Simplified Arabic" w:hint="cs"/>
                <w:sz w:val="28"/>
                <w:szCs w:val="28"/>
                <w:rtl/>
              </w:rPr>
              <w:t>تطبيق إدارة الجودة الشاملة</w:t>
            </w:r>
          </w:p>
        </w:tc>
        <w:tc>
          <w:tcPr>
            <w:tcW w:w="1267" w:type="dxa"/>
          </w:tcPr>
          <w:p w14:paraId="243986C3"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17</w:t>
            </w:r>
          </w:p>
        </w:tc>
      </w:tr>
      <w:tr w:rsidR="00E66C05" w:rsidRPr="009F21AA" w14:paraId="361C56AB" w14:textId="77777777" w:rsidTr="00026D9E">
        <w:trPr>
          <w:jc w:val="center"/>
        </w:trPr>
        <w:tc>
          <w:tcPr>
            <w:tcW w:w="7029" w:type="dxa"/>
          </w:tcPr>
          <w:p w14:paraId="19DAB468" w14:textId="77777777" w:rsidR="00E66C05" w:rsidRPr="00F36FEE" w:rsidRDefault="00E66C05" w:rsidP="00026D9E">
            <w:pPr>
              <w:rPr>
                <w:rFonts w:ascii="Sakkal Majalla" w:hAnsi="Sakkal Majalla" w:cs="Sakkal Majalla"/>
                <w:sz w:val="28"/>
                <w:szCs w:val="28"/>
                <w:rtl/>
              </w:rPr>
            </w:pPr>
            <w:r w:rsidRPr="00F36FEE">
              <w:rPr>
                <w:rFonts w:ascii="Simplified Arabic" w:hAnsi="Simplified Arabic" w:cs="Simplified Arabic" w:hint="cs"/>
                <w:sz w:val="28"/>
                <w:szCs w:val="28"/>
                <w:rtl/>
              </w:rPr>
              <w:t xml:space="preserve">2-3-5 </w:t>
            </w:r>
            <w:r w:rsidRPr="00F36FEE">
              <w:rPr>
                <w:rFonts w:ascii="Simplified Arabic" w:hAnsi="Simplified Arabic" w:cs="Simplified Arabic"/>
                <w:sz w:val="28"/>
                <w:szCs w:val="28"/>
                <w:rtl/>
              </w:rPr>
              <w:t>معايير ومؤشرات تساعد في بناء ثقافة الجودة الشاملة</w:t>
            </w:r>
          </w:p>
        </w:tc>
        <w:tc>
          <w:tcPr>
            <w:tcW w:w="1267" w:type="dxa"/>
          </w:tcPr>
          <w:p w14:paraId="7647A89C"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17</w:t>
            </w:r>
          </w:p>
        </w:tc>
      </w:tr>
      <w:tr w:rsidR="00E66C05" w:rsidRPr="009F21AA" w14:paraId="65DA26DA" w14:textId="77777777" w:rsidTr="00026D9E">
        <w:trPr>
          <w:jc w:val="center"/>
        </w:trPr>
        <w:tc>
          <w:tcPr>
            <w:tcW w:w="7029" w:type="dxa"/>
          </w:tcPr>
          <w:p w14:paraId="7835AA78"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2-3-6 </w:t>
            </w:r>
            <w:r w:rsidRPr="00F36FEE">
              <w:rPr>
                <w:rFonts w:ascii="Simplified Arabic" w:hAnsi="Simplified Arabic" w:cs="Simplified Arabic"/>
                <w:sz w:val="28"/>
                <w:szCs w:val="28"/>
                <w:rtl/>
              </w:rPr>
              <w:t>أنظمة الجو</w:t>
            </w:r>
            <w:r w:rsidRPr="00F36FEE">
              <w:rPr>
                <w:rFonts w:ascii="Simplified Arabic" w:hAnsi="Simplified Arabic" w:cs="Simplified Arabic" w:hint="cs"/>
                <w:sz w:val="28"/>
                <w:szCs w:val="28"/>
                <w:rtl/>
              </w:rPr>
              <w:t>دة</w:t>
            </w:r>
          </w:p>
        </w:tc>
        <w:tc>
          <w:tcPr>
            <w:tcW w:w="1267" w:type="dxa"/>
          </w:tcPr>
          <w:p w14:paraId="3DD9C151"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18</w:t>
            </w:r>
          </w:p>
        </w:tc>
      </w:tr>
      <w:tr w:rsidR="00E66C05" w:rsidRPr="009F21AA" w14:paraId="38158112" w14:textId="77777777" w:rsidTr="00026D9E">
        <w:trPr>
          <w:jc w:val="center"/>
        </w:trPr>
        <w:tc>
          <w:tcPr>
            <w:tcW w:w="7029" w:type="dxa"/>
          </w:tcPr>
          <w:p w14:paraId="7D115EA5"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2-3-7 </w:t>
            </w:r>
            <w:r w:rsidRPr="00F36FEE">
              <w:rPr>
                <w:rFonts w:ascii="Simplified Arabic" w:hAnsi="Simplified Arabic" w:cs="Simplified Arabic"/>
                <w:sz w:val="28"/>
                <w:szCs w:val="28"/>
                <w:rtl/>
              </w:rPr>
              <w:t>مكونات تخطيط الجودة</w:t>
            </w:r>
          </w:p>
        </w:tc>
        <w:tc>
          <w:tcPr>
            <w:tcW w:w="1267" w:type="dxa"/>
          </w:tcPr>
          <w:p w14:paraId="1E68DDE6"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19</w:t>
            </w:r>
          </w:p>
        </w:tc>
      </w:tr>
      <w:tr w:rsidR="00E66C05" w:rsidRPr="009F21AA" w14:paraId="71B54309" w14:textId="77777777" w:rsidTr="00026D9E">
        <w:trPr>
          <w:jc w:val="center"/>
        </w:trPr>
        <w:tc>
          <w:tcPr>
            <w:tcW w:w="7029" w:type="dxa"/>
          </w:tcPr>
          <w:p w14:paraId="2C055214"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lastRenderedPageBreak/>
              <w:t xml:space="preserve">2-3-8 </w:t>
            </w:r>
            <w:r w:rsidRPr="00F36FEE">
              <w:rPr>
                <w:rFonts w:ascii="Simplified Arabic" w:hAnsi="Simplified Arabic" w:cs="Simplified Arabic"/>
                <w:sz w:val="28"/>
                <w:szCs w:val="28"/>
                <w:rtl/>
              </w:rPr>
              <w:t>قياس الأداء الحكومي</w:t>
            </w:r>
          </w:p>
        </w:tc>
        <w:tc>
          <w:tcPr>
            <w:tcW w:w="1267" w:type="dxa"/>
          </w:tcPr>
          <w:p w14:paraId="632A8821"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19</w:t>
            </w:r>
          </w:p>
        </w:tc>
      </w:tr>
      <w:tr w:rsidR="00E66C05" w:rsidRPr="009F21AA" w14:paraId="647757C5" w14:textId="77777777" w:rsidTr="00026D9E">
        <w:trPr>
          <w:jc w:val="center"/>
        </w:trPr>
        <w:tc>
          <w:tcPr>
            <w:tcW w:w="7029" w:type="dxa"/>
          </w:tcPr>
          <w:p w14:paraId="51D9A36F"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2-3-8-1 </w:t>
            </w:r>
            <w:r w:rsidRPr="00F36FEE">
              <w:rPr>
                <w:rFonts w:ascii="Simplified Arabic" w:hAnsi="Simplified Arabic" w:cs="Simplified Arabic"/>
                <w:sz w:val="28"/>
                <w:szCs w:val="28"/>
                <w:rtl/>
              </w:rPr>
              <w:t>فوائد قياس الأداء المؤسسي</w:t>
            </w:r>
          </w:p>
        </w:tc>
        <w:tc>
          <w:tcPr>
            <w:tcW w:w="1267" w:type="dxa"/>
          </w:tcPr>
          <w:p w14:paraId="255FBA35"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20</w:t>
            </w:r>
          </w:p>
        </w:tc>
      </w:tr>
      <w:tr w:rsidR="00E66C05" w:rsidRPr="009F21AA" w14:paraId="7DDA8EAB" w14:textId="77777777" w:rsidTr="00026D9E">
        <w:trPr>
          <w:jc w:val="center"/>
        </w:trPr>
        <w:tc>
          <w:tcPr>
            <w:tcW w:w="7029" w:type="dxa"/>
          </w:tcPr>
          <w:p w14:paraId="516F1C92"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2-3-8-2 </w:t>
            </w:r>
            <w:r w:rsidRPr="00F36FEE">
              <w:rPr>
                <w:rFonts w:ascii="Simplified Arabic" w:hAnsi="Simplified Arabic" w:cs="Simplified Arabic"/>
                <w:sz w:val="28"/>
                <w:szCs w:val="28"/>
                <w:rtl/>
              </w:rPr>
              <w:t>صعوبات قياس الأداء المؤسسي</w:t>
            </w:r>
          </w:p>
        </w:tc>
        <w:tc>
          <w:tcPr>
            <w:tcW w:w="1267" w:type="dxa"/>
          </w:tcPr>
          <w:p w14:paraId="2EA7FE7B"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20</w:t>
            </w:r>
          </w:p>
        </w:tc>
      </w:tr>
      <w:tr w:rsidR="00E66C05" w:rsidRPr="009F21AA" w14:paraId="51D5549F" w14:textId="77777777" w:rsidTr="00026D9E">
        <w:trPr>
          <w:jc w:val="center"/>
        </w:trPr>
        <w:tc>
          <w:tcPr>
            <w:tcW w:w="7029" w:type="dxa"/>
          </w:tcPr>
          <w:p w14:paraId="44A03C18"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2-3-8-3 </w:t>
            </w:r>
            <w:r w:rsidRPr="00F36FEE">
              <w:rPr>
                <w:rFonts w:ascii="Simplified Arabic" w:hAnsi="Simplified Arabic" w:cs="Simplified Arabic"/>
                <w:sz w:val="28"/>
                <w:szCs w:val="28"/>
                <w:rtl/>
              </w:rPr>
              <w:t>غياب المعيار الكمي لقياس المخرجات</w:t>
            </w:r>
          </w:p>
        </w:tc>
        <w:tc>
          <w:tcPr>
            <w:tcW w:w="1267" w:type="dxa"/>
          </w:tcPr>
          <w:p w14:paraId="522E35DE"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22</w:t>
            </w:r>
          </w:p>
        </w:tc>
      </w:tr>
      <w:tr w:rsidR="00E66C05" w:rsidRPr="009F21AA" w14:paraId="53BF53A4" w14:textId="77777777" w:rsidTr="00026D9E">
        <w:trPr>
          <w:jc w:val="center"/>
        </w:trPr>
        <w:tc>
          <w:tcPr>
            <w:tcW w:w="7029" w:type="dxa"/>
          </w:tcPr>
          <w:p w14:paraId="001C42D7"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2-3-8-4 </w:t>
            </w:r>
            <w:r w:rsidRPr="00F36FEE">
              <w:rPr>
                <w:rFonts w:ascii="Simplified Arabic" w:hAnsi="Simplified Arabic" w:cs="Simplified Arabic"/>
                <w:sz w:val="28"/>
                <w:szCs w:val="28"/>
                <w:rtl/>
              </w:rPr>
              <w:t xml:space="preserve">أسس تحديد مؤشرات قياس </w:t>
            </w:r>
            <w:r w:rsidRPr="00F36FEE">
              <w:rPr>
                <w:rFonts w:ascii="Simplified Arabic" w:hAnsi="Simplified Arabic" w:cs="Simplified Arabic" w:hint="cs"/>
                <w:sz w:val="28"/>
                <w:szCs w:val="28"/>
                <w:rtl/>
              </w:rPr>
              <w:t>الأداء</w:t>
            </w:r>
          </w:p>
        </w:tc>
        <w:tc>
          <w:tcPr>
            <w:tcW w:w="1267" w:type="dxa"/>
          </w:tcPr>
          <w:p w14:paraId="573CD4DF"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22</w:t>
            </w:r>
          </w:p>
        </w:tc>
      </w:tr>
      <w:tr w:rsidR="00E66C05" w:rsidRPr="009F21AA" w14:paraId="3D3E8024" w14:textId="77777777" w:rsidTr="00026D9E">
        <w:trPr>
          <w:jc w:val="center"/>
        </w:trPr>
        <w:tc>
          <w:tcPr>
            <w:tcW w:w="7029" w:type="dxa"/>
          </w:tcPr>
          <w:p w14:paraId="6DF8A0A1" w14:textId="77777777" w:rsidR="00E66C05" w:rsidRPr="00F36FEE" w:rsidRDefault="00E66C05" w:rsidP="00026D9E">
            <w:pPr>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2-3-8-5 </w:t>
            </w:r>
            <w:r w:rsidRPr="00F36FEE">
              <w:rPr>
                <w:rFonts w:ascii="Simplified Arabic" w:hAnsi="Simplified Arabic" w:cs="Simplified Arabic"/>
                <w:sz w:val="28"/>
                <w:szCs w:val="28"/>
                <w:rtl/>
              </w:rPr>
              <w:t>الانشطة الرئيسية والانشطة المساعدة</w:t>
            </w:r>
          </w:p>
        </w:tc>
        <w:tc>
          <w:tcPr>
            <w:tcW w:w="1267" w:type="dxa"/>
          </w:tcPr>
          <w:p w14:paraId="76372976"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23</w:t>
            </w:r>
          </w:p>
        </w:tc>
      </w:tr>
      <w:tr w:rsidR="00E66C05" w:rsidRPr="009F21AA" w14:paraId="4FE543E8" w14:textId="77777777" w:rsidTr="00026D9E">
        <w:trPr>
          <w:jc w:val="center"/>
        </w:trPr>
        <w:tc>
          <w:tcPr>
            <w:tcW w:w="7029" w:type="dxa"/>
          </w:tcPr>
          <w:p w14:paraId="21C6AAB0"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2-3-8-6 </w:t>
            </w:r>
            <w:r w:rsidRPr="00F36FEE">
              <w:rPr>
                <w:rFonts w:ascii="Simplified Arabic" w:hAnsi="Simplified Arabic" w:cs="Simplified Arabic"/>
                <w:sz w:val="28"/>
                <w:szCs w:val="28"/>
                <w:rtl/>
              </w:rPr>
              <w:t>الانشطة المحددة والانشطة غير المحددة</w:t>
            </w:r>
          </w:p>
        </w:tc>
        <w:tc>
          <w:tcPr>
            <w:tcW w:w="1267" w:type="dxa"/>
          </w:tcPr>
          <w:p w14:paraId="5D8EF1F6"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23</w:t>
            </w:r>
          </w:p>
        </w:tc>
      </w:tr>
      <w:tr w:rsidR="00E66C05" w:rsidRPr="009F21AA" w14:paraId="296EB7D3" w14:textId="77777777" w:rsidTr="00026D9E">
        <w:trPr>
          <w:jc w:val="center"/>
        </w:trPr>
        <w:tc>
          <w:tcPr>
            <w:tcW w:w="7029" w:type="dxa"/>
          </w:tcPr>
          <w:p w14:paraId="296AF772"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2-3-8-7 </w:t>
            </w:r>
            <w:r w:rsidRPr="00F36FEE">
              <w:rPr>
                <w:rFonts w:ascii="Simplified Arabic" w:hAnsi="Simplified Arabic" w:cs="Simplified Arabic"/>
                <w:sz w:val="28"/>
                <w:szCs w:val="28"/>
                <w:rtl/>
              </w:rPr>
              <w:t>الانشطة الثابتة والانشطة المتذبذبة</w:t>
            </w:r>
          </w:p>
        </w:tc>
        <w:tc>
          <w:tcPr>
            <w:tcW w:w="1267" w:type="dxa"/>
          </w:tcPr>
          <w:p w14:paraId="07A393EE"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23</w:t>
            </w:r>
          </w:p>
        </w:tc>
      </w:tr>
      <w:tr w:rsidR="00E66C05" w:rsidRPr="009F21AA" w14:paraId="7FD7C0CD" w14:textId="77777777" w:rsidTr="00026D9E">
        <w:trPr>
          <w:jc w:val="center"/>
        </w:trPr>
        <w:tc>
          <w:tcPr>
            <w:tcW w:w="7029" w:type="dxa"/>
          </w:tcPr>
          <w:p w14:paraId="178EF37F"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2-3-8-8 </w:t>
            </w:r>
            <w:r w:rsidRPr="00F36FEE">
              <w:rPr>
                <w:rFonts w:ascii="Simplified Arabic" w:hAnsi="Simplified Arabic" w:cs="Simplified Arabic"/>
                <w:sz w:val="28"/>
                <w:szCs w:val="28"/>
                <w:rtl/>
              </w:rPr>
              <w:t>ظاهرة انخفاض الإنتاجية في الجهات الحكومية</w:t>
            </w:r>
          </w:p>
        </w:tc>
        <w:tc>
          <w:tcPr>
            <w:tcW w:w="1267" w:type="dxa"/>
          </w:tcPr>
          <w:p w14:paraId="621FFA72"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24</w:t>
            </w:r>
          </w:p>
        </w:tc>
      </w:tr>
      <w:tr w:rsidR="00E66C05" w:rsidRPr="009F21AA" w14:paraId="2527E8A8" w14:textId="77777777" w:rsidTr="00026D9E">
        <w:trPr>
          <w:jc w:val="center"/>
        </w:trPr>
        <w:tc>
          <w:tcPr>
            <w:tcW w:w="7029" w:type="dxa"/>
          </w:tcPr>
          <w:p w14:paraId="130C6D10"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2-3-8-9 </w:t>
            </w:r>
            <w:r w:rsidRPr="00F36FEE">
              <w:rPr>
                <w:rFonts w:ascii="Simplified Arabic" w:hAnsi="Simplified Arabic" w:cs="Simplified Arabic"/>
                <w:sz w:val="28"/>
                <w:szCs w:val="28"/>
                <w:rtl/>
              </w:rPr>
              <w:t>متطلبات قياس الأداء الحكومي</w:t>
            </w:r>
            <w:r w:rsidRPr="00F36FEE">
              <w:rPr>
                <w:rFonts w:ascii="Simplified Arabic" w:hAnsi="Simplified Arabic" w:cs="Simplified Arabic" w:hint="cs"/>
                <w:sz w:val="28"/>
                <w:szCs w:val="28"/>
                <w:rtl/>
              </w:rPr>
              <w:t xml:space="preserve"> </w:t>
            </w:r>
          </w:p>
        </w:tc>
        <w:tc>
          <w:tcPr>
            <w:tcW w:w="1267" w:type="dxa"/>
          </w:tcPr>
          <w:p w14:paraId="5EC0CA90"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25</w:t>
            </w:r>
          </w:p>
        </w:tc>
      </w:tr>
      <w:tr w:rsidR="00E66C05" w:rsidRPr="009F21AA" w14:paraId="453236AB" w14:textId="77777777" w:rsidTr="00026D9E">
        <w:trPr>
          <w:jc w:val="center"/>
        </w:trPr>
        <w:tc>
          <w:tcPr>
            <w:tcW w:w="7029" w:type="dxa"/>
          </w:tcPr>
          <w:p w14:paraId="07152F8E"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2-3-8-10 </w:t>
            </w:r>
            <w:r w:rsidRPr="00F36FEE">
              <w:rPr>
                <w:rFonts w:ascii="Simplified Arabic" w:hAnsi="Simplified Arabic" w:cs="Simplified Arabic"/>
                <w:sz w:val="28"/>
                <w:szCs w:val="28"/>
                <w:rtl/>
              </w:rPr>
              <w:t>المساءلة كآلية لتقويم الأداء</w:t>
            </w:r>
          </w:p>
        </w:tc>
        <w:tc>
          <w:tcPr>
            <w:tcW w:w="1267" w:type="dxa"/>
          </w:tcPr>
          <w:p w14:paraId="52CE08BE"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25</w:t>
            </w:r>
          </w:p>
        </w:tc>
      </w:tr>
      <w:tr w:rsidR="00E66C05" w:rsidRPr="009F21AA" w14:paraId="159A7E91" w14:textId="77777777" w:rsidTr="00026D9E">
        <w:trPr>
          <w:jc w:val="center"/>
        </w:trPr>
        <w:tc>
          <w:tcPr>
            <w:tcW w:w="7029" w:type="dxa"/>
          </w:tcPr>
          <w:p w14:paraId="32680933"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2-3-8-11 </w:t>
            </w:r>
            <w:r w:rsidRPr="00F36FEE">
              <w:rPr>
                <w:rFonts w:ascii="Simplified Arabic" w:hAnsi="Simplified Arabic" w:cs="Simplified Arabic"/>
                <w:sz w:val="28"/>
                <w:szCs w:val="28"/>
                <w:rtl/>
              </w:rPr>
              <w:t>تطوير النظم المحاسبية</w:t>
            </w:r>
          </w:p>
        </w:tc>
        <w:tc>
          <w:tcPr>
            <w:tcW w:w="1267" w:type="dxa"/>
          </w:tcPr>
          <w:p w14:paraId="5C35C384"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25</w:t>
            </w:r>
          </w:p>
        </w:tc>
      </w:tr>
      <w:tr w:rsidR="00E66C05" w:rsidRPr="009F21AA" w14:paraId="01D54F2F" w14:textId="77777777" w:rsidTr="00026D9E">
        <w:trPr>
          <w:jc w:val="center"/>
        </w:trPr>
        <w:tc>
          <w:tcPr>
            <w:tcW w:w="7029" w:type="dxa"/>
          </w:tcPr>
          <w:p w14:paraId="62F62B75"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2-3-8-12 </w:t>
            </w:r>
            <w:r w:rsidRPr="00F36FEE">
              <w:rPr>
                <w:rFonts w:ascii="Simplified Arabic" w:hAnsi="Simplified Arabic" w:cs="Simplified Arabic"/>
                <w:sz w:val="28"/>
                <w:szCs w:val="28"/>
                <w:rtl/>
              </w:rPr>
              <w:t>ميثاق المواطن</w:t>
            </w:r>
          </w:p>
        </w:tc>
        <w:tc>
          <w:tcPr>
            <w:tcW w:w="1267" w:type="dxa"/>
          </w:tcPr>
          <w:p w14:paraId="18EE1CD8"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25</w:t>
            </w:r>
          </w:p>
        </w:tc>
      </w:tr>
      <w:tr w:rsidR="00E66C05" w:rsidRPr="009F21AA" w14:paraId="54C2A6F7" w14:textId="77777777" w:rsidTr="00026D9E">
        <w:trPr>
          <w:jc w:val="center"/>
        </w:trPr>
        <w:tc>
          <w:tcPr>
            <w:tcW w:w="7029" w:type="dxa"/>
          </w:tcPr>
          <w:p w14:paraId="6F4B60D7"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2-3-8-12-1 </w:t>
            </w:r>
            <w:r w:rsidRPr="00F36FEE">
              <w:rPr>
                <w:rFonts w:ascii="Simplified Arabic" w:hAnsi="Simplified Arabic" w:cs="Simplified Arabic"/>
                <w:sz w:val="28"/>
                <w:szCs w:val="28"/>
                <w:rtl/>
              </w:rPr>
              <w:t>مؤشرات ميثاق المواطن</w:t>
            </w:r>
          </w:p>
        </w:tc>
        <w:tc>
          <w:tcPr>
            <w:tcW w:w="1267" w:type="dxa"/>
          </w:tcPr>
          <w:p w14:paraId="39CEFCBD"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25</w:t>
            </w:r>
          </w:p>
        </w:tc>
      </w:tr>
      <w:tr w:rsidR="00E66C05" w:rsidRPr="009F21AA" w14:paraId="2BDD86A8" w14:textId="77777777" w:rsidTr="00026D9E">
        <w:trPr>
          <w:jc w:val="center"/>
        </w:trPr>
        <w:tc>
          <w:tcPr>
            <w:tcW w:w="7029" w:type="dxa"/>
          </w:tcPr>
          <w:p w14:paraId="4A8C366F"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2-3-9 </w:t>
            </w:r>
            <w:r w:rsidRPr="00F36FEE">
              <w:rPr>
                <w:rFonts w:ascii="Simplified Arabic" w:hAnsi="Simplified Arabic" w:cs="Simplified Arabic"/>
                <w:sz w:val="28"/>
                <w:szCs w:val="28"/>
                <w:rtl/>
              </w:rPr>
              <w:t>مبادئ إدارة الجودة الشاملة</w:t>
            </w:r>
          </w:p>
        </w:tc>
        <w:tc>
          <w:tcPr>
            <w:tcW w:w="1267" w:type="dxa"/>
          </w:tcPr>
          <w:p w14:paraId="00111EF6"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26</w:t>
            </w:r>
          </w:p>
        </w:tc>
      </w:tr>
      <w:tr w:rsidR="00E66C05" w:rsidRPr="009F21AA" w14:paraId="04529138" w14:textId="77777777" w:rsidTr="00026D9E">
        <w:trPr>
          <w:jc w:val="center"/>
        </w:trPr>
        <w:tc>
          <w:tcPr>
            <w:tcW w:w="7029" w:type="dxa"/>
          </w:tcPr>
          <w:p w14:paraId="6C8392DA"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2-3-10 </w:t>
            </w:r>
            <w:r w:rsidRPr="00F36FEE">
              <w:rPr>
                <w:rFonts w:ascii="Simplified Arabic" w:hAnsi="Simplified Arabic" w:cs="Simplified Arabic"/>
                <w:sz w:val="28"/>
                <w:szCs w:val="28"/>
                <w:rtl/>
              </w:rPr>
              <w:t>مراحل تطبيق إدارة الجودة الشاملة</w:t>
            </w:r>
          </w:p>
        </w:tc>
        <w:tc>
          <w:tcPr>
            <w:tcW w:w="1267" w:type="dxa"/>
          </w:tcPr>
          <w:p w14:paraId="0EA5A90A"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27</w:t>
            </w:r>
          </w:p>
        </w:tc>
      </w:tr>
      <w:tr w:rsidR="00E66C05" w:rsidRPr="009F21AA" w14:paraId="72474191" w14:textId="77777777" w:rsidTr="00026D9E">
        <w:trPr>
          <w:jc w:val="center"/>
        </w:trPr>
        <w:tc>
          <w:tcPr>
            <w:tcW w:w="7029" w:type="dxa"/>
          </w:tcPr>
          <w:p w14:paraId="6E99C7BD"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2-3-11 </w:t>
            </w:r>
            <w:r w:rsidRPr="00F36FEE">
              <w:rPr>
                <w:rFonts w:ascii="Simplified Arabic" w:hAnsi="Simplified Arabic" w:cs="Simplified Arabic"/>
                <w:sz w:val="28"/>
                <w:szCs w:val="28"/>
                <w:rtl/>
              </w:rPr>
              <w:t>معوقات إدارة الجودة الشاملة</w:t>
            </w:r>
          </w:p>
        </w:tc>
        <w:tc>
          <w:tcPr>
            <w:tcW w:w="1267" w:type="dxa"/>
          </w:tcPr>
          <w:p w14:paraId="1C9098EB"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28</w:t>
            </w:r>
          </w:p>
        </w:tc>
      </w:tr>
      <w:tr w:rsidR="00E66C05" w:rsidRPr="009F21AA" w14:paraId="51DDE4F9" w14:textId="77777777" w:rsidTr="00026D9E">
        <w:trPr>
          <w:jc w:val="center"/>
        </w:trPr>
        <w:tc>
          <w:tcPr>
            <w:tcW w:w="7029" w:type="dxa"/>
          </w:tcPr>
          <w:p w14:paraId="32AB3B7B" w14:textId="77777777" w:rsidR="00E66C05" w:rsidRPr="00F36FEE" w:rsidRDefault="00E66C05" w:rsidP="00026D9E">
            <w:pPr>
              <w:jc w:val="lowKashida"/>
              <w:rPr>
                <w:rFonts w:ascii="Simplified Arabic" w:hAnsi="Simplified Arabic" w:cs="Simplified Arabic" w:hint="cs"/>
                <w:sz w:val="28"/>
                <w:szCs w:val="28"/>
                <w:rtl/>
              </w:rPr>
            </w:pPr>
            <w:r w:rsidRPr="00F36FEE">
              <w:rPr>
                <w:rFonts w:ascii="Simplified Arabic" w:hAnsi="Simplified Arabic" w:cs="Simplified Arabic" w:hint="cs"/>
                <w:sz w:val="28"/>
                <w:szCs w:val="28"/>
                <w:rtl/>
              </w:rPr>
              <w:t xml:space="preserve">2-3-12 </w:t>
            </w:r>
            <w:r w:rsidRPr="00F36FEE">
              <w:rPr>
                <w:rFonts w:ascii="Simplified Arabic" w:hAnsi="Simplified Arabic" w:cs="Simplified Arabic"/>
                <w:sz w:val="28"/>
                <w:szCs w:val="28"/>
                <w:rtl/>
              </w:rPr>
              <w:t>أبعاد وخصائص جودة الخدمة</w:t>
            </w:r>
          </w:p>
        </w:tc>
        <w:tc>
          <w:tcPr>
            <w:tcW w:w="1267" w:type="dxa"/>
          </w:tcPr>
          <w:p w14:paraId="6E15B56C"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28</w:t>
            </w:r>
          </w:p>
        </w:tc>
      </w:tr>
      <w:tr w:rsidR="00E66C05" w:rsidRPr="009F21AA" w14:paraId="239B528C" w14:textId="77777777" w:rsidTr="00026D9E">
        <w:trPr>
          <w:jc w:val="center"/>
        </w:trPr>
        <w:tc>
          <w:tcPr>
            <w:tcW w:w="7029" w:type="dxa"/>
          </w:tcPr>
          <w:p w14:paraId="48A5FE4C" w14:textId="77777777" w:rsidR="00E66C05" w:rsidRPr="00F36FEE" w:rsidRDefault="00E66C05" w:rsidP="00026D9E">
            <w:pPr>
              <w:jc w:val="lowKashida"/>
              <w:rPr>
                <w:rFonts w:ascii="Simplified Arabic" w:hAnsi="Simplified Arabic" w:cs="Simplified Arabic" w:hint="cs"/>
                <w:b/>
                <w:bCs/>
                <w:sz w:val="28"/>
                <w:szCs w:val="28"/>
                <w:rtl/>
              </w:rPr>
            </w:pPr>
            <w:r w:rsidRPr="00F36FEE">
              <w:rPr>
                <w:rFonts w:ascii="Simplified Arabic" w:hAnsi="Simplified Arabic" w:cs="Simplified Arabic" w:hint="cs"/>
                <w:b/>
                <w:bCs/>
                <w:sz w:val="28"/>
                <w:szCs w:val="28"/>
                <w:rtl/>
              </w:rPr>
              <w:t>الفصل الثالث: منهجية الدراسة</w:t>
            </w:r>
          </w:p>
        </w:tc>
        <w:tc>
          <w:tcPr>
            <w:tcW w:w="1267" w:type="dxa"/>
          </w:tcPr>
          <w:p w14:paraId="23197B49"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29</w:t>
            </w:r>
          </w:p>
        </w:tc>
      </w:tr>
      <w:tr w:rsidR="00E66C05" w:rsidRPr="009F21AA" w14:paraId="2970315E" w14:textId="77777777" w:rsidTr="00026D9E">
        <w:trPr>
          <w:jc w:val="center"/>
        </w:trPr>
        <w:tc>
          <w:tcPr>
            <w:tcW w:w="7029" w:type="dxa"/>
          </w:tcPr>
          <w:p w14:paraId="18BA9316" w14:textId="77777777" w:rsidR="00E66C05" w:rsidRPr="00CD320B" w:rsidRDefault="00E66C05" w:rsidP="00026D9E">
            <w:pPr>
              <w:rPr>
                <w:rFonts w:ascii="Simplified Arabic" w:hAnsi="Simplified Arabic" w:cs="Simplified Arabic" w:hint="cs"/>
                <w:sz w:val="28"/>
                <w:szCs w:val="28"/>
                <w:rtl/>
              </w:rPr>
            </w:pPr>
            <w:r w:rsidRPr="00CD320B">
              <w:rPr>
                <w:rFonts w:ascii="Simplified Arabic" w:hAnsi="Simplified Arabic" w:cs="Simplified Arabic" w:hint="cs"/>
                <w:sz w:val="28"/>
                <w:szCs w:val="28"/>
                <w:rtl/>
              </w:rPr>
              <w:t xml:space="preserve">3-1 </w:t>
            </w:r>
            <w:r w:rsidRPr="00CD320B">
              <w:rPr>
                <w:rFonts w:ascii="Simplified Arabic" w:hAnsi="Simplified Arabic" w:cs="Simplified Arabic"/>
                <w:sz w:val="28"/>
                <w:szCs w:val="28"/>
                <w:rtl/>
              </w:rPr>
              <w:t>مقدمة</w:t>
            </w:r>
          </w:p>
        </w:tc>
        <w:tc>
          <w:tcPr>
            <w:tcW w:w="1267" w:type="dxa"/>
          </w:tcPr>
          <w:p w14:paraId="48A97EBF"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30</w:t>
            </w:r>
          </w:p>
        </w:tc>
      </w:tr>
      <w:tr w:rsidR="00E66C05" w:rsidRPr="009F21AA" w14:paraId="496BD239" w14:textId="77777777" w:rsidTr="00026D9E">
        <w:trPr>
          <w:jc w:val="center"/>
        </w:trPr>
        <w:tc>
          <w:tcPr>
            <w:tcW w:w="7029" w:type="dxa"/>
          </w:tcPr>
          <w:p w14:paraId="50229DAB" w14:textId="77777777" w:rsidR="00E66C05" w:rsidRPr="00CD320B" w:rsidRDefault="00E66C05" w:rsidP="00026D9E">
            <w:pPr>
              <w:rPr>
                <w:rFonts w:ascii="Simplified Arabic" w:hAnsi="Simplified Arabic" w:cs="Simplified Arabic" w:hint="cs"/>
                <w:sz w:val="28"/>
                <w:szCs w:val="28"/>
                <w:rtl/>
              </w:rPr>
            </w:pPr>
            <w:r w:rsidRPr="00CD320B">
              <w:rPr>
                <w:rFonts w:ascii="Simplified Arabic" w:hAnsi="Simplified Arabic" w:cs="Simplified Arabic" w:hint="cs"/>
                <w:sz w:val="28"/>
                <w:szCs w:val="28"/>
                <w:rtl/>
              </w:rPr>
              <w:t xml:space="preserve">3-2 </w:t>
            </w:r>
            <w:r w:rsidRPr="00CD320B">
              <w:rPr>
                <w:rFonts w:ascii="Simplified Arabic" w:hAnsi="Simplified Arabic" w:cs="Simplified Arabic"/>
                <w:sz w:val="28"/>
                <w:szCs w:val="28"/>
                <w:rtl/>
              </w:rPr>
              <w:t>مجتمع البحث</w:t>
            </w:r>
          </w:p>
        </w:tc>
        <w:tc>
          <w:tcPr>
            <w:tcW w:w="1267" w:type="dxa"/>
          </w:tcPr>
          <w:p w14:paraId="5B077DA4"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31</w:t>
            </w:r>
          </w:p>
        </w:tc>
      </w:tr>
      <w:tr w:rsidR="00E66C05" w:rsidRPr="009F21AA" w14:paraId="0A4B7857" w14:textId="77777777" w:rsidTr="00026D9E">
        <w:trPr>
          <w:jc w:val="center"/>
        </w:trPr>
        <w:tc>
          <w:tcPr>
            <w:tcW w:w="7029" w:type="dxa"/>
          </w:tcPr>
          <w:p w14:paraId="486C9FC9" w14:textId="77777777" w:rsidR="00E66C05" w:rsidRPr="00CD320B" w:rsidRDefault="00E66C05" w:rsidP="00026D9E">
            <w:pPr>
              <w:rPr>
                <w:rFonts w:ascii="Simplified Arabic" w:hAnsi="Simplified Arabic" w:cs="Simplified Arabic" w:hint="cs"/>
                <w:sz w:val="28"/>
                <w:szCs w:val="28"/>
                <w:rtl/>
              </w:rPr>
            </w:pPr>
            <w:r w:rsidRPr="00CD320B">
              <w:rPr>
                <w:rFonts w:ascii="Simplified Arabic" w:hAnsi="Simplified Arabic" w:cs="Simplified Arabic" w:hint="cs"/>
                <w:sz w:val="28"/>
                <w:szCs w:val="28"/>
                <w:rtl/>
              </w:rPr>
              <w:t xml:space="preserve">3-3 </w:t>
            </w:r>
            <w:r w:rsidRPr="00CD320B">
              <w:rPr>
                <w:rFonts w:ascii="Simplified Arabic" w:hAnsi="Simplified Arabic" w:cs="Simplified Arabic"/>
                <w:sz w:val="28"/>
                <w:szCs w:val="28"/>
                <w:rtl/>
              </w:rPr>
              <w:t>حدود البحث</w:t>
            </w:r>
          </w:p>
        </w:tc>
        <w:tc>
          <w:tcPr>
            <w:tcW w:w="1267" w:type="dxa"/>
          </w:tcPr>
          <w:p w14:paraId="0A3ABC03"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32</w:t>
            </w:r>
          </w:p>
        </w:tc>
      </w:tr>
      <w:tr w:rsidR="00E66C05" w:rsidRPr="009F21AA" w14:paraId="329EE00C" w14:textId="77777777" w:rsidTr="00026D9E">
        <w:trPr>
          <w:jc w:val="center"/>
        </w:trPr>
        <w:tc>
          <w:tcPr>
            <w:tcW w:w="7029" w:type="dxa"/>
          </w:tcPr>
          <w:p w14:paraId="0C544C65" w14:textId="77777777" w:rsidR="00E66C05" w:rsidRPr="00CD320B" w:rsidRDefault="00E66C05" w:rsidP="00026D9E">
            <w:pPr>
              <w:rPr>
                <w:rFonts w:ascii="Simplified Arabic" w:hAnsi="Simplified Arabic" w:cs="Simplified Arabic" w:hint="cs"/>
                <w:sz w:val="28"/>
                <w:szCs w:val="28"/>
                <w:rtl/>
              </w:rPr>
            </w:pPr>
            <w:r w:rsidRPr="00CD320B">
              <w:rPr>
                <w:rFonts w:ascii="Simplified Arabic" w:hAnsi="Simplified Arabic" w:cs="Simplified Arabic" w:hint="cs"/>
                <w:sz w:val="28"/>
                <w:szCs w:val="28"/>
                <w:rtl/>
              </w:rPr>
              <w:t xml:space="preserve">3-4 </w:t>
            </w:r>
            <w:r w:rsidRPr="00CD320B">
              <w:rPr>
                <w:rFonts w:ascii="Simplified Arabic" w:hAnsi="Simplified Arabic" w:cs="Simplified Arabic"/>
                <w:sz w:val="28"/>
                <w:szCs w:val="28"/>
                <w:rtl/>
              </w:rPr>
              <w:t>المنهجية وطرق البحث</w:t>
            </w:r>
          </w:p>
        </w:tc>
        <w:tc>
          <w:tcPr>
            <w:tcW w:w="1267" w:type="dxa"/>
          </w:tcPr>
          <w:p w14:paraId="1903674E"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33</w:t>
            </w:r>
          </w:p>
        </w:tc>
      </w:tr>
      <w:tr w:rsidR="00E66C05" w:rsidRPr="009F21AA" w14:paraId="10D9D44D" w14:textId="77777777" w:rsidTr="00026D9E">
        <w:trPr>
          <w:jc w:val="center"/>
        </w:trPr>
        <w:tc>
          <w:tcPr>
            <w:tcW w:w="7029" w:type="dxa"/>
          </w:tcPr>
          <w:p w14:paraId="1405F57E" w14:textId="77777777" w:rsidR="00E66C05" w:rsidRPr="00CD320B" w:rsidRDefault="00E66C05" w:rsidP="00026D9E">
            <w:pPr>
              <w:jc w:val="lowKashida"/>
              <w:rPr>
                <w:rFonts w:ascii="Simplified Arabic" w:hAnsi="Simplified Arabic" w:cs="Simplified Arabic" w:hint="cs"/>
                <w:sz w:val="28"/>
                <w:szCs w:val="28"/>
                <w:rtl/>
              </w:rPr>
            </w:pPr>
            <w:r w:rsidRPr="00CD320B">
              <w:rPr>
                <w:rFonts w:ascii="Simplified Arabic" w:hAnsi="Simplified Arabic" w:cs="Simplified Arabic" w:hint="cs"/>
                <w:sz w:val="28"/>
                <w:szCs w:val="28"/>
                <w:rtl/>
              </w:rPr>
              <w:t xml:space="preserve">3-4-1 </w:t>
            </w:r>
            <w:r w:rsidRPr="00CD320B">
              <w:rPr>
                <w:rFonts w:ascii="Simplified Arabic" w:hAnsi="Simplified Arabic" w:cs="Simplified Arabic"/>
                <w:sz w:val="28"/>
                <w:szCs w:val="28"/>
                <w:rtl/>
              </w:rPr>
              <w:t>أدوات جمع الب</w:t>
            </w:r>
            <w:r w:rsidRPr="00CD320B">
              <w:rPr>
                <w:rFonts w:ascii="Simplified Arabic" w:hAnsi="Simplified Arabic" w:cs="Simplified Arabic" w:hint="cs"/>
                <w:sz w:val="28"/>
                <w:szCs w:val="28"/>
                <w:rtl/>
              </w:rPr>
              <w:t>ی</w:t>
            </w:r>
            <w:r w:rsidRPr="00CD320B">
              <w:rPr>
                <w:rFonts w:ascii="Simplified Arabic" w:hAnsi="Simplified Arabic" w:cs="Simplified Arabic" w:hint="eastAsia"/>
                <w:sz w:val="28"/>
                <w:szCs w:val="28"/>
                <w:rtl/>
              </w:rPr>
              <w:t>انات</w:t>
            </w:r>
          </w:p>
        </w:tc>
        <w:tc>
          <w:tcPr>
            <w:tcW w:w="1267" w:type="dxa"/>
          </w:tcPr>
          <w:p w14:paraId="43A7A10A"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33</w:t>
            </w:r>
          </w:p>
        </w:tc>
      </w:tr>
      <w:tr w:rsidR="00E66C05" w:rsidRPr="009F21AA" w14:paraId="6C12DE15" w14:textId="77777777" w:rsidTr="00026D9E">
        <w:trPr>
          <w:jc w:val="center"/>
        </w:trPr>
        <w:tc>
          <w:tcPr>
            <w:tcW w:w="7029" w:type="dxa"/>
          </w:tcPr>
          <w:p w14:paraId="0FB25562" w14:textId="77777777" w:rsidR="00E66C05" w:rsidRPr="00CD320B" w:rsidRDefault="00E66C05" w:rsidP="00026D9E">
            <w:pPr>
              <w:jc w:val="lowKashida"/>
              <w:rPr>
                <w:rFonts w:ascii="Simplified Arabic" w:hAnsi="Simplified Arabic" w:cs="Simplified Arabic" w:hint="cs"/>
                <w:sz w:val="28"/>
                <w:szCs w:val="28"/>
                <w:rtl/>
              </w:rPr>
            </w:pPr>
            <w:r w:rsidRPr="00CD320B">
              <w:rPr>
                <w:rFonts w:ascii="Simplified Arabic" w:hAnsi="Simplified Arabic" w:cs="Simplified Arabic" w:hint="cs"/>
                <w:sz w:val="28"/>
                <w:szCs w:val="28"/>
                <w:rtl/>
              </w:rPr>
              <w:t xml:space="preserve">3-4-2 </w:t>
            </w:r>
            <w:r w:rsidRPr="00CD320B">
              <w:rPr>
                <w:rFonts w:ascii="Simplified Arabic" w:hAnsi="Simplified Arabic" w:cs="Simplified Arabic"/>
                <w:sz w:val="28"/>
                <w:szCs w:val="28"/>
                <w:rtl/>
              </w:rPr>
              <w:t>مقا</w:t>
            </w:r>
            <w:r w:rsidRPr="00CD320B">
              <w:rPr>
                <w:rFonts w:ascii="Simplified Arabic" w:hAnsi="Simplified Arabic" w:cs="Simplified Arabic" w:hint="cs"/>
                <w:sz w:val="28"/>
                <w:szCs w:val="28"/>
                <w:rtl/>
              </w:rPr>
              <w:t>یی</w:t>
            </w:r>
            <w:r w:rsidRPr="00CD320B">
              <w:rPr>
                <w:rFonts w:ascii="Simplified Arabic" w:hAnsi="Simplified Arabic" w:cs="Simplified Arabic" w:hint="eastAsia"/>
                <w:sz w:val="28"/>
                <w:szCs w:val="28"/>
                <w:rtl/>
              </w:rPr>
              <w:t>س</w:t>
            </w:r>
            <w:r w:rsidRPr="00CD320B">
              <w:rPr>
                <w:rFonts w:ascii="Simplified Arabic" w:hAnsi="Simplified Arabic" w:cs="Simplified Arabic"/>
                <w:sz w:val="28"/>
                <w:szCs w:val="28"/>
                <w:rtl/>
              </w:rPr>
              <w:t xml:space="preserve"> الدراسة</w:t>
            </w:r>
          </w:p>
        </w:tc>
        <w:tc>
          <w:tcPr>
            <w:tcW w:w="1267" w:type="dxa"/>
          </w:tcPr>
          <w:p w14:paraId="4782480C"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33</w:t>
            </w:r>
          </w:p>
        </w:tc>
      </w:tr>
      <w:tr w:rsidR="00E66C05" w:rsidRPr="009F21AA" w14:paraId="36E44553" w14:textId="77777777" w:rsidTr="00026D9E">
        <w:trPr>
          <w:jc w:val="center"/>
        </w:trPr>
        <w:tc>
          <w:tcPr>
            <w:tcW w:w="7029" w:type="dxa"/>
          </w:tcPr>
          <w:p w14:paraId="2ADEB0C9" w14:textId="77777777" w:rsidR="00E66C05" w:rsidRPr="00CD320B" w:rsidRDefault="00E66C05" w:rsidP="00026D9E">
            <w:pPr>
              <w:jc w:val="lowKashida"/>
              <w:rPr>
                <w:rFonts w:ascii="Simplified Arabic" w:hAnsi="Simplified Arabic" w:cs="Simplified Arabic" w:hint="cs"/>
                <w:sz w:val="28"/>
                <w:szCs w:val="28"/>
                <w:rtl/>
              </w:rPr>
            </w:pPr>
            <w:r w:rsidRPr="00CD320B">
              <w:rPr>
                <w:rFonts w:ascii="Simplified Arabic" w:hAnsi="Simplified Arabic" w:cs="Simplified Arabic" w:hint="cs"/>
                <w:sz w:val="28"/>
                <w:szCs w:val="28"/>
                <w:rtl/>
              </w:rPr>
              <w:t xml:space="preserve">3-4-3 </w:t>
            </w:r>
            <w:r w:rsidRPr="00CD320B">
              <w:rPr>
                <w:rFonts w:ascii="Simplified Arabic" w:hAnsi="Simplified Arabic" w:cs="Simplified Arabic"/>
                <w:sz w:val="28"/>
                <w:szCs w:val="28"/>
                <w:rtl/>
              </w:rPr>
              <w:t>الوسائل الإحصائیة المستخدمة</w:t>
            </w:r>
          </w:p>
        </w:tc>
        <w:tc>
          <w:tcPr>
            <w:tcW w:w="1267" w:type="dxa"/>
          </w:tcPr>
          <w:p w14:paraId="3C30CAE3"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33</w:t>
            </w:r>
          </w:p>
        </w:tc>
      </w:tr>
      <w:tr w:rsidR="00E66C05" w:rsidRPr="009F21AA" w14:paraId="40226AB6" w14:textId="77777777" w:rsidTr="00026D9E">
        <w:trPr>
          <w:jc w:val="center"/>
        </w:trPr>
        <w:tc>
          <w:tcPr>
            <w:tcW w:w="7029" w:type="dxa"/>
          </w:tcPr>
          <w:p w14:paraId="6E445957" w14:textId="77777777" w:rsidR="00E66C05" w:rsidRPr="00CD320B" w:rsidRDefault="00E66C05" w:rsidP="00026D9E">
            <w:pPr>
              <w:jc w:val="lowKashida"/>
              <w:rPr>
                <w:rFonts w:ascii="Simplified Arabic" w:hAnsi="Simplified Arabic" w:cs="Simplified Arabic" w:hint="cs"/>
                <w:sz w:val="28"/>
                <w:szCs w:val="28"/>
                <w:rtl/>
              </w:rPr>
            </w:pPr>
            <w:r w:rsidRPr="00CD320B">
              <w:rPr>
                <w:rFonts w:ascii="Simplified Arabic" w:hAnsi="Simplified Arabic" w:cs="Simplified Arabic" w:hint="cs"/>
                <w:sz w:val="28"/>
                <w:szCs w:val="28"/>
                <w:rtl/>
              </w:rPr>
              <w:t>3-4-5</w:t>
            </w:r>
            <w:r w:rsidRPr="00CD320B">
              <w:rPr>
                <w:rFonts w:ascii="Simplified Arabic" w:hAnsi="Simplified Arabic" w:cs="Simplified Arabic"/>
                <w:sz w:val="28"/>
                <w:szCs w:val="28"/>
                <w:rtl/>
              </w:rPr>
              <w:t xml:space="preserve"> صدق أداة جمع الب</w:t>
            </w:r>
            <w:r w:rsidRPr="00CD320B">
              <w:rPr>
                <w:rFonts w:ascii="Simplified Arabic" w:hAnsi="Simplified Arabic" w:cs="Simplified Arabic" w:hint="cs"/>
                <w:sz w:val="28"/>
                <w:szCs w:val="28"/>
                <w:rtl/>
              </w:rPr>
              <w:t>ی</w:t>
            </w:r>
            <w:r w:rsidRPr="00CD320B">
              <w:rPr>
                <w:rFonts w:ascii="Simplified Arabic" w:hAnsi="Simplified Arabic" w:cs="Simplified Arabic" w:hint="eastAsia"/>
                <w:sz w:val="28"/>
                <w:szCs w:val="28"/>
                <w:rtl/>
              </w:rPr>
              <w:t>انات</w:t>
            </w:r>
            <w:r w:rsidRPr="00CD320B">
              <w:rPr>
                <w:rFonts w:ascii="Simplified Arabic" w:hAnsi="Simplified Arabic" w:cs="Simplified Arabic"/>
                <w:sz w:val="28"/>
                <w:szCs w:val="28"/>
                <w:rtl/>
              </w:rPr>
              <w:t xml:space="preserve"> وثباتها</w:t>
            </w:r>
          </w:p>
        </w:tc>
        <w:tc>
          <w:tcPr>
            <w:tcW w:w="1267" w:type="dxa"/>
          </w:tcPr>
          <w:p w14:paraId="4F2456CA"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34</w:t>
            </w:r>
          </w:p>
        </w:tc>
      </w:tr>
      <w:tr w:rsidR="00E66C05" w:rsidRPr="009F21AA" w14:paraId="4350FA36" w14:textId="77777777" w:rsidTr="00026D9E">
        <w:trPr>
          <w:jc w:val="center"/>
        </w:trPr>
        <w:tc>
          <w:tcPr>
            <w:tcW w:w="7029" w:type="dxa"/>
          </w:tcPr>
          <w:p w14:paraId="03648E1B" w14:textId="77777777" w:rsidR="00E66C05" w:rsidRPr="00CD320B" w:rsidRDefault="00E66C05" w:rsidP="00026D9E">
            <w:pPr>
              <w:jc w:val="lowKashida"/>
              <w:rPr>
                <w:rFonts w:ascii="Simplified Arabic" w:hAnsi="Simplified Arabic" w:cs="Simplified Arabic" w:hint="cs"/>
                <w:sz w:val="28"/>
                <w:szCs w:val="28"/>
                <w:rtl/>
              </w:rPr>
            </w:pPr>
            <w:r w:rsidRPr="00CD320B">
              <w:rPr>
                <w:rFonts w:ascii="Simplified Arabic" w:hAnsi="Simplified Arabic" w:cs="Simplified Arabic" w:hint="cs"/>
                <w:sz w:val="28"/>
                <w:szCs w:val="28"/>
                <w:rtl/>
              </w:rPr>
              <w:t xml:space="preserve">3-4-5-1 </w:t>
            </w:r>
            <w:r w:rsidRPr="00CD320B">
              <w:rPr>
                <w:rFonts w:ascii="Simplified Arabic" w:hAnsi="Simplified Arabic" w:cs="Simplified Arabic"/>
                <w:sz w:val="28"/>
                <w:szCs w:val="28"/>
                <w:rtl/>
              </w:rPr>
              <w:t>صدق التکو</w:t>
            </w:r>
            <w:r w:rsidRPr="00CD320B">
              <w:rPr>
                <w:rFonts w:ascii="Simplified Arabic" w:hAnsi="Simplified Arabic" w:cs="Simplified Arabic" w:hint="cs"/>
                <w:sz w:val="28"/>
                <w:szCs w:val="28"/>
                <w:rtl/>
              </w:rPr>
              <w:t>ی</w:t>
            </w:r>
            <w:r w:rsidRPr="00CD320B">
              <w:rPr>
                <w:rFonts w:ascii="Simplified Arabic" w:hAnsi="Simplified Arabic" w:cs="Simplified Arabic" w:hint="eastAsia"/>
                <w:sz w:val="28"/>
                <w:szCs w:val="28"/>
                <w:rtl/>
              </w:rPr>
              <w:t>ن</w:t>
            </w:r>
            <w:r w:rsidRPr="00CD320B">
              <w:rPr>
                <w:rFonts w:ascii="Simplified Arabic" w:hAnsi="Simplified Arabic" w:cs="Simplified Arabic"/>
                <w:sz w:val="28"/>
                <w:szCs w:val="28"/>
                <w:rtl/>
              </w:rPr>
              <w:t xml:space="preserve"> ( الصدق الظاهر</w:t>
            </w:r>
            <w:r w:rsidRPr="00CD320B">
              <w:rPr>
                <w:rFonts w:ascii="Simplified Arabic" w:hAnsi="Simplified Arabic" w:cs="Simplified Arabic" w:hint="cs"/>
                <w:sz w:val="28"/>
                <w:szCs w:val="28"/>
                <w:rtl/>
              </w:rPr>
              <w:t>ی</w:t>
            </w:r>
            <w:r w:rsidRPr="00CD320B">
              <w:rPr>
                <w:rFonts w:ascii="Simplified Arabic" w:hAnsi="Simplified Arabic" w:cs="Simplified Arabic"/>
                <w:sz w:val="28"/>
                <w:szCs w:val="28"/>
                <w:rtl/>
              </w:rPr>
              <w:t xml:space="preserve"> )</w:t>
            </w:r>
          </w:p>
        </w:tc>
        <w:tc>
          <w:tcPr>
            <w:tcW w:w="1267" w:type="dxa"/>
          </w:tcPr>
          <w:p w14:paraId="43AC47F2"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34</w:t>
            </w:r>
          </w:p>
        </w:tc>
      </w:tr>
      <w:tr w:rsidR="00E66C05" w:rsidRPr="009F21AA" w14:paraId="40208E9D" w14:textId="77777777" w:rsidTr="00026D9E">
        <w:trPr>
          <w:jc w:val="center"/>
        </w:trPr>
        <w:tc>
          <w:tcPr>
            <w:tcW w:w="7029" w:type="dxa"/>
          </w:tcPr>
          <w:p w14:paraId="149BC7A8" w14:textId="77777777" w:rsidR="00E66C05" w:rsidRPr="00CD320B" w:rsidRDefault="00E66C05" w:rsidP="00026D9E">
            <w:pPr>
              <w:rPr>
                <w:rFonts w:ascii="Simplified Arabic" w:hAnsi="Simplified Arabic" w:cs="Simplified Arabic" w:hint="cs"/>
                <w:sz w:val="28"/>
                <w:szCs w:val="28"/>
                <w:rtl/>
              </w:rPr>
            </w:pPr>
            <w:r w:rsidRPr="00CD320B">
              <w:rPr>
                <w:rFonts w:ascii="Simplified Arabic" w:hAnsi="Simplified Arabic" w:cs="Simplified Arabic" w:hint="cs"/>
                <w:sz w:val="28"/>
                <w:szCs w:val="28"/>
                <w:rtl/>
              </w:rPr>
              <w:t>3-4-5-2 الاتساق الداخلي</w:t>
            </w:r>
          </w:p>
        </w:tc>
        <w:tc>
          <w:tcPr>
            <w:tcW w:w="1267" w:type="dxa"/>
          </w:tcPr>
          <w:p w14:paraId="374729EF"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34</w:t>
            </w:r>
          </w:p>
        </w:tc>
      </w:tr>
      <w:tr w:rsidR="00E66C05" w:rsidRPr="009F21AA" w14:paraId="39FE7715" w14:textId="77777777" w:rsidTr="00026D9E">
        <w:trPr>
          <w:jc w:val="center"/>
        </w:trPr>
        <w:tc>
          <w:tcPr>
            <w:tcW w:w="7029" w:type="dxa"/>
          </w:tcPr>
          <w:p w14:paraId="3C0C003E" w14:textId="77777777" w:rsidR="00E66C05" w:rsidRPr="00CD320B" w:rsidRDefault="00E66C05" w:rsidP="00E66C05">
            <w:pPr>
              <w:pStyle w:val="a5"/>
              <w:numPr>
                <w:ilvl w:val="3"/>
                <w:numId w:val="59"/>
              </w:numPr>
              <w:rPr>
                <w:rFonts w:ascii="Simplified Arabic" w:hAnsi="Simplified Arabic" w:cs="Simplified Arabic" w:hint="cs"/>
                <w:sz w:val="28"/>
                <w:szCs w:val="28"/>
                <w:rtl/>
              </w:rPr>
            </w:pPr>
            <w:r w:rsidRPr="00CD320B">
              <w:rPr>
                <w:rFonts w:ascii="Simplified Arabic" w:hAnsi="Simplified Arabic" w:cs="Simplified Arabic" w:hint="eastAsia"/>
                <w:sz w:val="28"/>
                <w:szCs w:val="28"/>
                <w:rtl/>
              </w:rPr>
              <w:lastRenderedPageBreak/>
              <w:t>معامل</w:t>
            </w:r>
            <w:r w:rsidRPr="00CD320B">
              <w:rPr>
                <w:rFonts w:ascii="Simplified Arabic" w:hAnsi="Simplified Arabic" w:cs="Simplified Arabic"/>
                <w:sz w:val="28"/>
                <w:szCs w:val="28"/>
                <w:rtl/>
              </w:rPr>
              <w:t xml:space="preserve"> </w:t>
            </w:r>
            <w:r w:rsidRPr="00CD320B">
              <w:rPr>
                <w:rFonts w:ascii="Simplified Arabic" w:hAnsi="Simplified Arabic" w:cs="Simplified Arabic" w:hint="cs"/>
                <w:sz w:val="28"/>
                <w:szCs w:val="28"/>
                <w:rtl/>
              </w:rPr>
              <w:t>آ</w:t>
            </w:r>
            <w:r w:rsidRPr="00CD320B">
              <w:rPr>
                <w:rFonts w:ascii="Simplified Arabic" w:hAnsi="Simplified Arabic" w:cs="Simplified Arabic"/>
                <w:sz w:val="28"/>
                <w:szCs w:val="28"/>
                <w:rtl/>
              </w:rPr>
              <w:t>لفا</w:t>
            </w:r>
            <w:r w:rsidRPr="00CD320B">
              <w:rPr>
                <w:rFonts w:ascii="Simplified Arabic" w:hAnsi="Simplified Arabic" w:cs="Simplified Arabic" w:hint="cs"/>
                <w:sz w:val="28"/>
                <w:szCs w:val="28"/>
                <w:rtl/>
              </w:rPr>
              <w:t xml:space="preserve"> </w:t>
            </w:r>
            <w:r w:rsidRPr="00CD320B">
              <w:rPr>
                <w:rFonts w:ascii="Simplified Arabic" w:hAnsi="Simplified Arabic" w:cs="Simplified Arabic"/>
                <w:sz w:val="28"/>
                <w:szCs w:val="28"/>
                <w:rtl/>
              </w:rPr>
              <w:t>کرونباخ لق</w:t>
            </w:r>
            <w:r w:rsidRPr="00CD320B">
              <w:rPr>
                <w:rFonts w:ascii="Simplified Arabic" w:hAnsi="Simplified Arabic" w:cs="Simplified Arabic" w:hint="cs"/>
                <w:sz w:val="28"/>
                <w:szCs w:val="28"/>
                <w:rtl/>
              </w:rPr>
              <w:t>ی</w:t>
            </w:r>
            <w:r w:rsidRPr="00CD320B">
              <w:rPr>
                <w:rFonts w:ascii="Simplified Arabic" w:hAnsi="Simplified Arabic" w:cs="Simplified Arabic" w:hint="eastAsia"/>
                <w:sz w:val="28"/>
                <w:szCs w:val="28"/>
                <w:rtl/>
              </w:rPr>
              <w:t>اس</w:t>
            </w:r>
            <w:r w:rsidRPr="00CD320B">
              <w:rPr>
                <w:rFonts w:ascii="Simplified Arabic" w:hAnsi="Simplified Arabic" w:cs="Simplified Arabic"/>
                <w:sz w:val="28"/>
                <w:szCs w:val="28"/>
                <w:rtl/>
              </w:rPr>
              <w:t xml:space="preserve"> ثبات اداة الدراسة</w:t>
            </w:r>
          </w:p>
        </w:tc>
        <w:tc>
          <w:tcPr>
            <w:tcW w:w="1267" w:type="dxa"/>
          </w:tcPr>
          <w:p w14:paraId="337210E2"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35</w:t>
            </w:r>
          </w:p>
        </w:tc>
      </w:tr>
      <w:tr w:rsidR="00E66C05" w:rsidRPr="009F21AA" w14:paraId="43EAADAF" w14:textId="77777777" w:rsidTr="00026D9E">
        <w:trPr>
          <w:jc w:val="center"/>
        </w:trPr>
        <w:tc>
          <w:tcPr>
            <w:tcW w:w="7029" w:type="dxa"/>
          </w:tcPr>
          <w:p w14:paraId="722B3751" w14:textId="77777777" w:rsidR="00E66C05" w:rsidRPr="00CD320B" w:rsidRDefault="00E66C05" w:rsidP="00026D9E">
            <w:pPr>
              <w:jc w:val="lowKashida"/>
              <w:rPr>
                <w:rFonts w:ascii="Simplified Arabic" w:hAnsi="Simplified Arabic" w:cs="Simplified Arabic" w:hint="eastAsia"/>
                <w:sz w:val="28"/>
                <w:szCs w:val="28"/>
                <w:rtl/>
              </w:rPr>
            </w:pPr>
            <w:r w:rsidRPr="00CD320B">
              <w:rPr>
                <w:rFonts w:ascii="Simplified Arabic" w:hAnsi="Simplified Arabic" w:cs="Simplified Arabic" w:hint="cs"/>
                <w:sz w:val="28"/>
                <w:szCs w:val="28"/>
                <w:rtl/>
              </w:rPr>
              <w:t xml:space="preserve">3-4-6 </w:t>
            </w:r>
            <w:r w:rsidRPr="00CD320B">
              <w:rPr>
                <w:rFonts w:ascii="Simplified Arabic" w:hAnsi="Simplified Arabic" w:cs="Simplified Arabic"/>
                <w:sz w:val="28"/>
                <w:szCs w:val="28"/>
                <w:rtl/>
              </w:rPr>
              <w:t>إجراءات الدراسة</w:t>
            </w:r>
          </w:p>
        </w:tc>
        <w:tc>
          <w:tcPr>
            <w:tcW w:w="1267" w:type="dxa"/>
          </w:tcPr>
          <w:p w14:paraId="7EF624B2"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37</w:t>
            </w:r>
          </w:p>
        </w:tc>
      </w:tr>
      <w:tr w:rsidR="00E66C05" w:rsidRPr="009F21AA" w14:paraId="1160A5EC" w14:textId="77777777" w:rsidTr="00026D9E">
        <w:trPr>
          <w:jc w:val="center"/>
        </w:trPr>
        <w:tc>
          <w:tcPr>
            <w:tcW w:w="7029" w:type="dxa"/>
          </w:tcPr>
          <w:p w14:paraId="1D15F781" w14:textId="77777777" w:rsidR="00E66C05" w:rsidRDefault="00E66C05" w:rsidP="00026D9E">
            <w:pPr>
              <w:jc w:val="lowKashida"/>
              <w:rPr>
                <w:rFonts w:ascii="Simplified Arabic" w:hAnsi="Simplified Arabic" w:cs="Simplified Arabic" w:hint="cs"/>
                <w:b/>
                <w:bCs/>
                <w:sz w:val="28"/>
                <w:szCs w:val="28"/>
                <w:rtl/>
              </w:rPr>
            </w:pPr>
            <w:r>
              <w:rPr>
                <w:rFonts w:ascii="Simplified Arabic" w:hAnsi="Simplified Arabic" w:cs="Simplified Arabic" w:hint="cs"/>
                <w:b/>
                <w:bCs/>
                <w:sz w:val="28"/>
                <w:szCs w:val="28"/>
                <w:rtl/>
              </w:rPr>
              <w:t>الفصل الرابع: النتائج والتوصيات</w:t>
            </w:r>
          </w:p>
        </w:tc>
        <w:tc>
          <w:tcPr>
            <w:tcW w:w="1267" w:type="dxa"/>
          </w:tcPr>
          <w:p w14:paraId="6EC4DD09"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38</w:t>
            </w:r>
          </w:p>
        </w:tc>
      </w:tr>
      <w:tr w:rsidR="00E66C05" w:rsidRPr="009F21AA" w14:paraId="47B6C32E" w14:textId="77777777" w:rsidTr="00026D9E">
        <w:trPr>
          <w:jc w:val="center"/>
        </w:trPr>
        <w:tc>
          <w:tcPr>
            <w:tcW w:w="7029" w:type="dxa"/>
          </w:tcPr>
          <w:p w14:paraId="43CA07C1" w14:textId="77777777" w:rsidR="00E66C05" w:rsidRPr="009743E8" w:rsidRDefault="00E66C05" w:rsidP="00026D9E">
            <w:pPr>
              <w:rPr>
                <w:rFonts w:ascii="Simplified Arabic" w:hAnsi="Simplified Arabic" w:cs="Simplified Arabic" w:hint="cs"/>
                <w:sz w:val="28"/>
                <w:szCs w:val="28"/>
                <w:rtl/>
              </w:rPr>
            </w:pPr>
            <w:r w:rsidRPr="009743E8">
              <w:rPr>
                <w:rFonts w:ascii="Simplified Arabic" w:hAnsi="Simplified Arabic" w:cs="Simplified Arabic" w:hint="cs"/>
                <w:sz w:val="28"/>
                <w:szCs w:val="28"/>
                <w:rtl/>
              </w:rPr>
              <w:t xml:space="preserve">4-1 </w:t>
            </w:r>
            <w:r w:rsidRPr="009743E8">
              <w:rPr>
                <w:rFonts w:ascii="Simplified Arabic" w:hAnsi="Simplified Arabic" w:cs="Simplified Arabic"/>
                <w:sz w:val="28"/>
                <w:szCs w:val="28"/>
                <w:rtl/>
              </w:rPr>
              <w:t>مقدمة</w:t>
            </w:r>
            <w:r w:rsidRPr="009743E8">
              <w:rPr>
                <w:rFonts w:ascii="Simplified Arabic" w:hAnsi="Simplified Arabic" w:cs="Simplified Arabic" w:hint="cs"/>
                <w:sz w:val="28"/>
                <w:szCs w:val="28"/>
                <w:rtl/>
              </w:rPr>
              <w:t>:</w:t>
            </w:r>
          </w:p>
        </w:tc>
        <w:tc>
          <w:tcPr>
            <w:tcW w:w="1267" w:type="dxa"/>
          </w:tcPr>
          <w:p w14:paraId="389859B8"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39</w:t>
            </w:r>
          </w:p>
        </w:tc>
      </w:tr>
      <w:tr w:rsidR="00E66C05" w:rsidRPr="009F21AA" w14:paraId="1D430013" w14:textId="77777777" w:rsidTr="00026D9E">
        <w:trPr>
          <w:jc w:val="center"/>
        </w:trPr>
        <w:tc>
          <w:tcPr>
            <w:tcW w:w="7029" w:type="dxa"/>
          </w:tcPr>
          <w:p w14:paraId="496AA5A9" w14:textId="77777777" w:rsidR="00E66C05" w:rsidRPr="009743E8" w:rsidRDefault="00E66C05" w:rsidP="00026D9E">
            <w:pPr>
              <w:rPr>
                <w:rFonts w:ascii="Simplified Arabic" w:hAnsi="Simplified Arabic" w:cs="Simplified Arabic" w:hint="cs"/>
                <w:sz w:val="28"/>
                <w:szCs w:val="28"/>
                <w:rtl/>
              </w:rPr>
            </w:pPr>
            <w:r w:rsidRPr="009743E8">
              <w:rPr>
                <w:rFonts w:ascii="Simplified Arabic" w:hAnsi="Simplified Arabic" w:cs="Simplified Arabic" w:hint="cs"/>
                <w:sz w:val="28"/>
                <w:szCs w:val="28"/>
                <w:rtl/>
              </w:rPr>
              <w:t xml:space="preserve">4-2 </w:t>
            </w:r>
            <w:r w:rsidRPr="009743E8">
              <w:rPr>
                <w:rFonts w:ascii="Simplified Arabic" w:hAnsi="Simplified Arabic" w:cs="Simplified Arabic"/>
                <w:sz w:val="28"/>
                <w:szCs w:val="28"/>
                <w:rtl/>
              </w:rPr>
              <w:t>تحليل البيانات</w:t>
            </w:r>
            <w:r w:rsidRPr="009743E8">
              <w:rPr>
                <w:rFonts w:ascii="Simplified Arabic" w:hAnsi="Simplified Arabic" w:cs="Simplified Arabic" w:hint="cs"/>
                <w:sz w:val="28"/>
                <w:szCs w:val="28"/>
                <w:rtl/>
              </w:rPr>
              <w:t>:</w:t>
            </w:r>
          </w:p>
        </w:tc>
        <w:tc>
          <w:tcPr>
            <w:tcW w:w="1267" w:type="dxa"/>
          </w:tcPr>
          <w:p w14:paraId="1B621818"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40</w:t>
            </w:r>
          </w:p>
        </w:tc>
      </w:tr>
      <w:tr w:rsidR="00E66C05" w:rsidRPr="009F21AA" w14:paraId="5B94256C" w14:textId="77777777" w:rsidTr="00026D9E">
        <w:trPr>
          <w:jc w:val="center"/>
        </w:trPr>
        <w:tc>
          <w:tcPr>
            <w:tcW w:w="7029" w:type="dxa"/>
          </w:tcPr>
          <w:p w14:paraId="2E66AAF3" w14:textId="77777777" w:rsidR="00E66C05" w:rsidRPr="009743E8" w:rsidRDefault="00E66C05" w:rsidP="00026D9E">
            <w:pPr>
              <w:rPr>
                <w:rFonts w:ascii="Simplified Arabic" w:hAnsi="Simplified Arabic" w:cs="Simplified Arabic" w:hint="cs"/>
                <w:sz w:val="28"/>
                <w:szCs w:val="28"/>
                <w:rtl/>
              </w:rPr>
            </w:pPr>
            <w:r w:rsidRPr="009743E8">
              <w:rPr>
                <w:rFonts w:ascii="Simplified Arabic" w:hAnsi="Simplified Arabic" w:cs="Simplified Arabic" w:hint="cs"/>
                <w:sz w:val="28"/>
                <w:szCs w:val="28"/>
                <w:rtl/>
              </w:rPr>
              <w:t>4-3 استخدام معامل الانحدار:</w:t>
            </w:r>
          </w:p>
        </w:tc>
        <w:tc>
          <w:tcPr>
            <w:tcW w:w="1267" w:type="dxa"/>
          </w:tcPr>
          <w:p w14:paraId="33B90225"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45</w:t>
            </w:r>
          </w:p>
        </w:tc>
      </w:tr>
      <w:tr w:rsidR="00E66C05" w:rsidRPr="009F21AA" w14:paraId="0F4BC8A3" w14:textId="77777777" w:rsidTr="00026D9E">
        <w:trPr>
          <w:jc w:val="center"/>
        </w:trPr>
        <w:tc>
          <w:tcPr>
            <w:tcW w:w="7029" w:type="dxa"/>
          </w:tcPr>
          <w:p w14:paraId="5D6C9439" w14:textId="77777777" w:rsidR="00E66C05" w:rsidRPr="009743E8" w:rsidRDefault="00E66C05" w:rsidP="00026D9E">
            <w:pPr>
              <w:rPr>
                <w:rFonts w:ascii="Simplified Arabic" w:hAnsi="Simplified Arabic" w:cs="Simplified Arabic" w:hint="cs"/>
                <w:sz w:val="28"/>
                <w:szCs w:val="28"/>
                <w:rtl/>
              </w:rPr>
            </w:pPr>
            <w:r w:rsidRPr="009743E8">
              <w:rPr>
                <w:rFonts w:ascii="Simplified Arabic" w:hAnsi="Simplified Arabic" w:cs="Simplified Arabic" w:hint="cs"/>
                <w:sz w:val="28"/>
                <w:szCs w:val="28"/>
                <w:rtl/>
              </w:rPr>
              <w:t xml:space="preserve">4-4 </w:t>
            </w:r>
            <w:r w:rsidRPr="009743E8">
              <w:rPr>
                <w:rFonts w:ascii="Simplified Arabic" w:hAnsi="Simplified Arabic" w:cs="Simplified Arabic"/>
                <w:sz w:val="28"/>
                <w:szCs w:val="28"/>
                <w:rtl/>
              </w:rPr>
              <w:t>النتائج</w:t>
            </w:r>
          </w:p>
        </w:tc>
        <w:tc>
          <w:tcPr>
            <w:tcW w:w="1267" w:type="dxa"/>
          </w:tcPr>
          <w:p w14:paraId="297F2F71"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48</w:t>
            </w:r>
          </w:p>
        </w:tc>
      </w:tr>
      <w:tr w:rsidR="00E66C05" w:rsidRPr="009F21AA" w14:paraId="03C222F2" w14:textId="77777777" w:rsidTr="00026D9E">
        <w:trPr>
          <w:jc w:val="center"/>
        </w:trPr>
        <w:tc>
          <w:tcPr>
            <w:tcW w:w="7029" w:type="dxa"/>
          </w:tcPr>
          <w:p w14:paraId="695CCCBC" w14:textId="77777777" w:rsidR="00E66C05" w:rsidRPr="009743E8" w:rsidRDefault="00E66C05" w:rsidP="00026D9E">
            <w:pPr>
              <w:rPr>
                <w:rFonts w:ascii="Simplified Arabic" w:hAnsi="Simplified Arabic" w:cs="Simplified Arabic" w:hint="cs"/>
                <w:sz w:val="28"/>
                <w:szCs w:val="28"/>
                <w:rtl/>
              </w:rPr>
            </w:pPr>
            <w:r w:rsidRPr="009743E8">
              <w:rPr>
                <w:rFonts w:ascii="Simplified Arabic" w:hAnsi="Simplified Arabic" w:cs="Simplified Arabic" w:hint="cs"/>
                <w:sz w:val="28"/>
                <w:szCs w:val="28"/>
                <w:rtl/>
              </w:rPr>
              <w:t xml:space="preserve">4-5 </w:t>
            </w:r>
            <w:r w:rsidRPr="009743E8">
              <w:rPr>
                <w:rFonts w:ascii="Simplified Arabic" w:hAnsi="Simplified Arabic" w:cs="Simplified Arabic"/>
                <w:sz w:val="28"/>
                <w:szCs w:val="28"/>
                <w:rtl/>
              </w:rPr>
              <w:t>التوصيات</w:t>
            </w:r>
            <w:r w:rsidRPr="009743E8">
              <w:rPr>
                <w:rFonts w:ascii="Simplified Arabic" w:hAnsi="Simplified Arabic" w:cs="Simplified Arabic" w:hint="cs"/>
                <w:sz w:val="28"/>
                <w:szCs w:val="28"/>
                <w:rtl/>
              </w:rPr>
              <w:t>:</w:t>
            </w:r>
          </w:p>
        </w:tc>
        <w:tc>
          <w:tcPr>
            <w:tcW w:w="1267" w:type="dxa"/>
          </w:tcPr>
          <w:p w14:paraId="282738FE"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48</w:t>
            </w:r>
          </w:p>
        </w:tc>
      </w:tr>
      <w:tr w:rsidR="00E66C05" w:rsidRPr="009F21AA" w14:paraId="2A83D9D1" w14:textId="77777777" w:rsidTr="00026D9E">
        <w:trPr>
          <w:jc w:val="center"/>
        </w:trPr>
        <w:tc>
          <w:tcPr>
            <w:tcW w:w="7029" w:type="dxa"/>
          </w:tcPr>
          <w:p w14:paraId="49C35A02" w14:textId="77777777" w:rsidR="00E66C05" w:rsidRPr="009743E8" w:rsidRDefault="00E66C05" w:rsidP="00026D9E">
            <w:pPr>
              <w:rPr>
                <w:rFonts w:ascii="Simplified Arabic" w:hAnsi="Simplified Arabic" w:cs="Simplified Arabic" w:hint="cs"/>
                <w:sz w:val="28"/>
                <w:szCs w:val="28"/>
                <w:rtl/>
              </w:rPr>
            </w:pPr>
            <w:r w:rsidRPr="009743E8">
              <w:rPr>
                <w:rFonts w:ascii="Simplified Arabic" w:hAnsi="Simplified Arabic" w:cs="Simplified Arabic" w:hint="cs"/>
                <w:sz w:val="28"/>
                <w:szCs w:val="28"/>
                <w:rtl/>
              </w:rPr>
              <w:t>4-6 دراسات مقترحة</w:t>
            </w:r>
          </w:p>
        </w:tc>
        <w:tc>
          <w:tcPr>
            <w:tcW w:w="1267" w:type="dxa"/>
          </w:tcPr>
          <w:p w14:paraId="6660CC20" w14:textId="77777777" w:rsidR="00E66C05" w:rsidRDefault="00E66C0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48</w:t>
            </w:r>
          </w:p>
        </w:tc>
      </w:tr>
      <w:tr w:rsidR="003F11CC" w:rsidRPr="009F21AA" w14:paraId="59AAE1C6" w14:textId="77777777" w:rsidTr="00026D9E">
        <w:trPr>
          <w:jc w:val="center"/>
        </w:trPr>
        <w:tc>
          <w:tcPr>
            <w:tcW w:w="7029" w:type="dxa"/>
          </w:tcPr>
          <w:p w14:paraId="35FAAF6F" w14:textId="052BB08B" w:rsidR="003F11CC" w:rsidRPr="009743E8" w:rsidRDefault="003F11CC" w:rsidP="00026D9E">
            <w:pPr>
              <w:rPr>
                <w:rFonts w:ascii="Simplified Arabic" w:hAnsi="Simplified Arabic" w:cs="Simplified Arabic" w:hint="cs"/>
                <w:sz w:val="28"/>
                <w:szCs w:val="28"/>
                <w:rtl/>
              </w:rPr>
            </w:pPr>
            <w:r>
              <w:rPr>
                <w:rFonts w:ascii="Simplified Arabic" w:hAnsi="Simplified Arabic" w:cs="Simplified Arabic" w:hint="cs"/>
                <w:sz w:val="28"/>
                <w:szCs w:val="28"/>
                <w:rtl/>
              </w:rPr>
              <w:t>المراجع</w:t>
            </w:r>
          </w:p>
        </w:tc>
        <w:tc>
          <w:tcPr>
            <w:tcW w:w="1267" w:type="dxa"/>
          </w:tcPr>
          <w:p w14:paraId="6D2904D2" w14:textId="5DDF13D6" w:rsidR="003F11CC" w:rsidRDefault="00AD3526"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49</w:t>
            </w:r>
          </w:p>
        </w:tc>
      </w:tr>
      <w:tr w:rsidR="003F11CC" w:rsidRPr="009F21AA" w14:paraId="30CA0E09" w14:textId="77777777" w:rsidTr="00026D9E">
        <w:trPr>
          <w:jc w:val="center"/>
        </w:trPr>
        <w:tc>
          <w:tcPr>
            <w:tcW w:w="7029" w:type="dxa"/>
          </w:tcPr>
          <w:p w14:paraId="1B7F7D11" w14:textId="15C1052C" w:rsidR="003F11CC" w:rsidRPr="009743E8" w:rsidRDefault="003F11CC" w:rsidP="00026D9E">
            <w:pPr>
              <w:rPr>
                <w:rFonts w:ascii="Simplified Arabic" w:hAnsi="Simplified Arabic" w:cs="Simplified Arabic" w:hint="cs"/>
                <w:sz w:val="28"/>
                <w:szCs w:val="28"/>
                <w:rtl/>
              </w:rPr>
            </w:pPr>
            <w:r>
              <w:rPr>
                <w:rFonts w:ascii="Simplified Arabic" w:hAnsi="Simplified Arabic" w:cs="Simplified Arabic" w:hint="cs"/>
                <w:sz w:val="28"/>
                <w:szCs w:val="28"/>
                <w:rtl/>
              </w:rPr>
              <w:t>الاستبانة</w:t>
            </w:r>
          </w:p>
        </w:tc>
        <w:tc>
          <w:tcPr>
            <w:tcW w:w="1267" w:type="dxa"/>
          </w:tcPr>
          <w:p w14:paraId="04EDC5CD" w14:textId="383887A7" w:rsidR="003F11CC" w:rsidRDefault="00AD3526"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54</w:t>
            </w:r>
          </w:p>
        </w:tc>
      </w:tr>
      <w:tr w:rsidR="003F11CC" w:rsidRPr="009F21AA" w14:paraId="795B2CA3" w14:textId="77777777" w:rsidTr="00026D9E">
        <w:trPr>
          <w:jc w:val="center"/>
        </w:trPr>
        <w:tc>
          <w:tcPr>
            <w:tcW w:w="7029" w:type="dxa"/>
          </w:tcPr>
          <w:p w14:paraId="67FD7293" w14:textId="2D46C2FB" w:rsidR="003F11CC" w:rsidRPr="009743E8" w:rsidRDefault="003F11CC" w:rsidP="00026D9E">
            <w:pPr>
              <w:rPr>
                <w:rFonts w:ascii="Simplified Arabic" w:hAnsi="Simplified Arabic" w:cs="Simplified Arabic"/>
                <w:sz w:val="28"/>
                <w:szCs w:val="28"/>
              </w:rPr>
            </w:pPr>
            <w:r>
              <w:rPr>
                <w:rFonts w:ascii="Simplified Arabic" w:hAnsi="Simplified Arabic" w:cs="Simplified Arabic"/>
                <w:sz w:val="28"/>
                <w:szCs w:val="28"/>
              </w:rPr>
              <w:t>APSTRACT</w:t>
            </w:r>
          </w:p>
        </w:tc>
        <w:tc>
          <w:tcPr>
            <w:tcW w:w="1267" w:type="dxa"/>
          </w:tcPr>
          <w:p w14:paraId="01216638" w14:textId="31747D49" w:rsidR="003F11CC" w:rsidRDefault="00AD3526"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58</w:t>
            </w:r>
          </w:p>
        </w:tc>
      </w:tr>
    </w:tbl>
    <w:p w14:paraId="37503B94" w14:textId="77777777" w:rsidR="009125CE" w:rsidRDefault="009125CE" w:rsidP="009125CE">
      <w:pPr>
        <w:rPr>
          <w:rFonts w:ascii="Simplified Arabic" w:hAnsi="Simplified Arabic" w:cs="Simplified Arabic"/>
          <w:sz w:val="28"/>
          <w:szCs w:val="28"/>
          <w:u w:val="single"/>
          <w:rtl/>
          <w:lang w:bidi="ar-EG"/>
        </w:rPr>
      </w:pPr>
    </w:p>
    <w:p w14:paraId="789DAB62" w14:textId="77777777" w:rsidR="00E66C05" w:rsidRDefault="00E66C05" w:rsidP="009125CE">
      <w:pPr>
        <w:rPr>
          <w:rFonts w:ascii="Simplified Arabic" w:hAnsi="Simplified Arabic" w:cs="Simplified Arabic"/>
          <w:sz w:val="28"/>
          <w:szCs w:val="28"/>
          <w:u w:val="single"/>
          <w:rtl/>
          <w:lang w:bidi="ar-EG"/>
        </w:rPr>
      </w:pPr>
    </w:p>
    <w:p w14:paraId="37CCAF69" w14:textId="77777777" w:rsidR="00E66C05" w:rsidRDefault="00E66C05" w:rsidP="009125CE">
      <w:pPr>
        <w:rPr>
          <w:rFonts w:ascii="Simplified Arabic" w:hAnsi="Simplified Arabic" w:cs="Simplified Arabic"/>
          <w:sz w:val="28"/>
          <w:szCs w:val="28"/>
          <w:u w:val="single"/>
          <w:rtl/>
          <w:lang w:bidi="ar-EG"/>
        </w:rPr>
      </w:pPr>
    </w:p>
    <w:p w14:paraId="3E057C2B" w14:textId="77777777" w:rsidR="00E66C05" w:rsidRDefault="00E66C05" w:rsidP="009125CE">
      <w:pPr>
        <w:rPr>
          <w:rFonts w:ascii="Simplified Arabic" w:hAnsi="Simplified Arabic" w:cs="Simplified Arabic"/>
          <w:sz w:val="28"/>
          <w:szCs w:val="28"/>
          <w:u w:val="single"/>
          <w:rtl/>
          <w:lang w:bidi="ar-EG"/>
        </w:rPr>
      </w:pPr>
    </w:p>
    <w:p w14:paraId="5DB5084B" w14:textId="77777777" w:rsidR="00E66C05" w:rsidRDefault="00E66C05" w:rsidP="009125CE">
      <w:pPr>
        <w:rPr>
          <w:rFonts w:ascii="Simplified Arabic" w:hAnsi="Simplified Arabic" w:cs="Simplified Arabic"/>
          <w:sz w:val="28"/>
          <w:szCs w:val="28"/>
          <w:u w:val="single"/>
          <w:rtl/>
          <w:lang w:bidi="ar-EG"/>
        </w:rPr>
      </w:pPr>
    </w:p>
    <w:p w14:paraId="716D38CD" w14:textId="77777777" w:rsidR="00E66C05" w:rsidRDefault="00E66C05" w:rsidP="009125CE">
      <w:pPr>
        <w:rPr>
          <w:rFonts w:ascii="Simplified Arabic" w:hAnsi="Simplified Arabic" w:cs="Simplified Arabic"/>
          <w:sz w:val="28"/>
          <w:szCs w:val="28"/>
          <w:u w:val="single"/>
          <w:rtl/>
          <w:lang w:bidi="ar-EG"/>
        </w:rPr>
      </w:pPr>
    </w:p>
    <w:p w14:paraId="1AE4273C" w14:textId="77777777" w:rsidR="00E66C05" w:rsidRDefault="00E66C05" w:rsidP="009125CE">
      <w:pPr>
        <w:rPr>
          <w:rFonts w:ascii="Simplified Arabic" w:hAnsi="Simplified Arabic" w:cs="Simplified Arabic"/>
          <w:sz w:val="28"/>
          <w:szCs w:val="28"/>
          <w:u w:val="single"/>
          <w:rtl/>
          <w:lang w:bidi="ar-EG"/>
        </w:rPr>
      </w:pPr>
    </w:p>
    <w:p w14:paraId="7D9F4175" w14:textId="77777777" w:rsidR="00E66C05" w:rsidRDefault="00E66C05" w:rsidP="009125CE">
      <w:pPr>
        <w:rPr>
          <w:rFonts w:ascii="Simplified Arabic" w:hAnsi="Simplified Arabic" w:cs="Simplified Arabic"/>
          <w:sz w:val="28"/>
          <w:szCs w:val="28"/>
          <w:u w:val="single"/>
          <w:rtl/>
          <w:lang w:bidi="ar-EG"/>
        </w:rPr>
      </w:pPr>
    </w:p>
    <w:p w14:paraId="5A27C087" w14:textId="77777777" w:rsidR="00E66C05" w:rsidRDefault="00E66C05" w:rsidP="009125CE">
      <w:pPr>
        <w:rPr>
          <w:rFonts w:ascii="Simplified Arabic" w:hAnsi="Simplified Arabic" w:cs="Simplified Arabic"/>
          <w:sz w:val="28"/>
          <w:szCs w:val="28"/>
          <w:u w:val="single"/>
          <w:rtl/>
          <w:lang w:bidi="ar-EG"/>
        </w:rPr>
      </w:pPr>
    </w:p>
    <w:p w14:paraId="3B972F54" w14:textId="77777777" w:rsidR="00E66C05" w:rsidRDefault="00E66C05" w:rsidP="009125CE">
      <w:pPr>
        <w:rPr>
          <w:rFonts w:ascii="Simplified Arabic" w:hAnsi="Simplified Arabic" w:cs="Simplified Arabic"/>
          <w:sz w:val="28"/>
          <w:szCs w:val="28"/>
          <w:u w:val="single"/>
          <w:rtl/>
          <w:lang w:bidi="ar-EG"/>
        </w:rPr>
      </w:pPr>
    </w:p>
    <w:p w14:paraId="206FC34B" w14:textId="77777777" w:rsidR="00E66C05" w:rsidRDefault="00E66C05" w:rsidP="009125CE">
      <w:pPr>
        <w:rPr>
          <w:rFonts w:ascii="Simplified Arabic" w:hAnsi="Simplified Arabic" w:cs="Simplified Arabic"/>
          <w:sz w:val="28"/>
          <w:szCs w:val="28"/>
          <w:u w:val="single"/>
          <w:rtl/>
          <w:lang w:bidi="ar-EG"/>
        </w:rPr>
      </w:pPr>
    </w:p>
    <w:p w14:paraId="287ECD1A" w14:textId="77777777" w:rsidR="00E66C05" w:rsidRPr="0018742E" w:rsidRDefault="00E66C05" w:rsidP="009125CE">
      <w:pPr>
        <w:rPr>
          <w:rFonts w:ascii="Simplified Arabic" w:hAnsi="Simplified Arabic" w:cs="Simplified Arabic"/>
          <w:sz w:val="28"/>
          <w:szCs w:val="28"/>
          <w:u w:val="single"/>
          <w:rtl/>
          <w:lang w:bidi="ar-EG"/>
        </w:rPr>
      </w:pPr>
    </w:p>
    <w:bookmarkEnd w:id="0"/>
    <w:p w14:paraId="40A61660" w14:textId="7689BA71" w:rsidR="009125CE" w:rsidRPr="005F7CCC" w:rsidRDefault="009125CE" w:rsidP="009125CE">
      <w:pPr>
        <w:rPr>
          <w:rFonts w:ascii="Simplified Arabic" w:hAnsi="Simplified Arabic" w:cs="Simplified Arabic"/>
          <w:b/>
          <w:bCs/>
          <w:sz w:val="36"/>
          <w:szCs w:val="36"/>
          <w:rtl/>
          <w:lang w:bidi="ar-EG"/>
        </w:rPr>
      </w:pPr>
      <w:r w:rsidRPr="005F7CCC">
        <w:rPr>
          <w:rFonts w:ascii="Simplified Arabic" w:hAnsi="Simplified Arabic" w:cs="Simplified Arabic"/>
          <w:b/>
          <w:bCs/>
          <w:sz w:val="36"/>
          <w:szCs w:val="36"/>
          <w:rtl/>
          <w:lang w:bidi="ar-EG"/>
        </w:rPr>
        <w:lastRenderedPageBreak/>
        <w:t xml:space="preserve">قائمة </w:t>
      </w:r>
      <w:r w:rsidR="005F7CCC" w:rsidRPr="005F7CCC">
        <w:rPr>
          <w:rFonts w:ascii="Simplified Arabic" w:hAnsi="Simplified Arabic" w:cs="Simplified Arabic" w:hint="cs"/>
          <w:b/>
          <w:bCs/>
          <w:sz w:val="36"/>
          <w:szCs w:val="36"/>
          <w:rtl/>
          <w:lang w:bidi="ar-EG"/>
        </w:rPr>
        <w:t>الجداول:</w:t>
      </w:r>
    </w:p>
    <w:tbl>
      <w:tblPr>
        <w:tblStyle w:val="a7"/>
        <w:bidiVisual/>
        <w:tblW w:w="8872" w:type="dxa"/>
        <w:jc w:val="center"/>
        <w:tblLook w:val="04A0" w:firstRow="1" w:lastRow="0" w:firstColumn="1" w:lastColumn="0" w:noHBand="0" w:noVBand="1"/>
      </w:tblPr>
      <w:tblGrid>
        <w:gridCol w:w="7602"/>
        <w:gridCol w:w="1270"/>
      </w:tblGrid>
      <w:tr w:rsidR="00807C22" w:rsidRPr="009F21AA" w14:paraId="4629A908" w14:textId="77777777" w:rsidTr="00026D9E">
        <w:trPr>
          <w:jc w:val="center"/>
        </w:trPr>
        <w:tc>
          <w:tcPr>
            <w:tcW w:w="7602" w:type="dxa"/>
          </w:tcPr>
          <w:p w14:paraId="0EDB7863" w14:textId="77777777" w:rsidR="00807C22" w:rsidRDefault="00807C22"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العنوان</w:t>
            </w:r>
          </w:p>
        </w:tc>
        <w:tc>
          <w:tcPr>
            <w:tcW w:w="1270" w:type="dxa"/>
          </w:tcPr>
          <w:p w14:paraId="14A62D6F" w14:textId="77777777" w:rsidR="00807C22" w:rsidRDefault="00807C22"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رقم الصفحة</w:t>
            </w:r>
          </w:p>
        </w:tc>
      </w:tr>
      <w:tr w:rsidR="00807C22" w:rsidRPr="009F21AA" w14:paraId="7690ADFD" w14:textId="77777777" w:rsidTr="00026D9E">
        <w:trPr>
          <w:jc w:val="center"/>
        </w:trPr>
        <w:tc>
          <w:tcPr>
            <w:tcW w:w="7602" w:type="dxa"/>
          </w:tcPr>
          <w:p w14:paraId="47466A1A" w14:textId="77777777" w:rsidR="00807C22" w:rsidRPr="00120B5D" w:rsidRDefault="00807C22" w:rsidP="00026D9E">
            <w:pPr>
              <w:rPr>
                <w:rFonts w:ascii="Simplified Arabic" w:hAnsi="Simplified Arabic" w:cs="Simplified Arabic"/>
                <w:sz w:val="24"/>
                <w:szCs w:val="24"/>
                <w:rtl/>
                <w:lang w:bidi="ar-EG"/>
              </w:rPr>
            </w:pPr>
            <w:r w:rsidRPr="00120B5D">
              <w:rPr>
                <w:rFonts w:ascii="Simplified Arabic" w:hAnsi="Simplified Arabic" w:cs="Simplified Arabic" w:hint="cs"/>
                <w:sz w:val="24"/>
                <w:szCs w:val="24"/>
                <w:rtl/>
                <w:lang w:bidi="ar-EG"/>
              </w:rPr>
              <w:t>جدول</w:t>
            </w:r>
            <w:r w:rsidRPr="00120B5D">
              <w:rPr>
                <w:rFonts w:ascii="Simplified Arabic" w:hAnsi="Simplified Arabic" w:cs="Simplified Arabic"/>
                <w:sz w:val="24"/>
                <w:szCs w:val="24"/>
                <w:rtl/>
                <w:lang w:bidi="ar-EG"/>
              </w:rPr>
              <w:t xml:space="preserve"> </w:t>
            </w:r>
            <w:r w:rsidRPr="00120B5D">
              <w:rPr>
                <w:rFonts w:ascii="Simplified Arabic" w:hAnsi="Simplified Arabic" w:cs="Simplified Arabic" w:hint="cs"/>
                <w:sz w:val="24"/>
                <w:szCs w:val="24"/>
                <w:rtl/>
                <w:lang w:bidi="ar-EG"/>
              </w:rPr>
              <w:t>رقم</w:t>
            </w:r>
            <w:r w:rsidRPr="00120B5D">
              <w:rPr>
                <w:rFonts w:ascii="Simplified Arabic" w:hAnsi="Simplified Arabic" w:cs="Simplified Arabic"/>
                <w:sz w:val="24"/>
                <w:szCs w:val="24"/>
                <w:rtl/>
                <w:lang w:bidi="ar-EG"/>
              </w:rPr>
              <w:t xml:space="preserve"> (3-1) </w:t>
            </w:r>
            <w:r w:rsidRPr="00120B5D">
              <w:rPr>
                <w:rFonts w:ascii="Simplified Arabic" w:hAnsi="Simplified Arabic" w:cs="Simplified Arabic" w:hint="cs"/>
                <w:sz w:val="24"/>
                <w:szCs w:val="24"/>
                <w:rtl/>
                <w:lang w:bidi="ar-EG"/>
              </w:rPr>
              <w:t>معامل</w:t>
            </w:r>
            <w:r w:rsidRPr="00120B5D">
              <w:rPr>
                <w:rFonts w:ascii="Simplified Arabic" w:hAnsi="Simplified Arabic" w:cs="Simplified Arabic"/>
                <w:sz w:val="24"/>
                <w:szCs w:val="24"/>
                <w:rtl/>
                <w:lang w:bidi="ar-EG"/>
              </w:rPr>
              <w:t xml:space="preserve"> </w:t>
            </w:r>
            <w:r w:rsidRPr="00120B5D">
              <w:rPr>
                <w:rFonts w:ascii="Simplified Arabic" w:hAnsi="Simplified Arabic" w:cs="Simplified Arabic" w:hint="cs"/>
                <w:sz w:val="24"/>
                <w:szCs w:val="24"/>
                <w:rtl/>
                <w:lang w:bidi="ar-EG"/>
              </w:rPr>
              <w:t>الارتباط</w:t>
            </w:r>
          </w:p>
        </w:tc>
        <w:tc>
          <w:tcPr>
            <w:tcW w:w="1270" w:type="dxa"/>
          </w:tcPr>
          <w:p w14:paraId="73614B3F" w14:textId="77777777" w:rsidR="00807C22" w:rsidRPr="009F21AA" w:rsidRDefault="00807C22"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w:t>
            </w:r>
          </w:p>
        </w:tc>
      </w:tr>
      <w:tr w:rsidR="00807C22" w:rsidRPr="009F21AA" w14:paraId="79782821" w14:textId="77777777" w:rsidTr="00026D9E">
        <w:trPr>
          <w:jc w:val="center"/>
        </w:trPr>
        <w:tc>
          <w:tcPr>
            <w:tcW w:w="7602" w:type="dxa"/>
          </w:tcPr>
          <w:p w14:paraId="276FB7BA" w14:textId="77777777" w:rsidR="00807C22" w:rsidRPr="00120B5D" w:rsidRDefault="00807C22" w:rsidP="00026D9E">
            <w:pPr>
              <w:rPr>
                <w:rFonts w:ascii="Simplified Arabic" w:hAnsi="Simplified Arabic" w:cs="Simplified Arabic"/>
                <w:sz w:val="24"/>
                <w:szCs w:val="24"/>
                <w:rtl/>
              </w:rPr>
            </w:pPr>
            <w:r w:rsidRPr="00120B5D">
              <w:rPr>
                <w:rFonts w:ascii="Simplified Arabic" w:hAnsi="Simplified Arabic" w:cs="Simplified Arabic" w:hint="cs"/>
                <w:sz w:val="24"/>
                <w:szCs w:val="24"/>
                <w:rtl/>
              </w:rPr>
              <w:t>جدول رقم (3-2) معامل الفا كرونباخ</w:t>
            </w:r>
          </w:p>
        </w:tc>
        <w:tc>
          <w:tcPr>
            <w:tcW w:w="1270" w:type="dxa"/>
          </w:tcPr>
          <w:p w14:paraId="03E814F2" w14:textId="77777777" w:rsidR="00807C22" w:rsidRPr="009F21AA" w:rsidRDefault="00807C22"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r>
      <w:tr w:rsidR="00807C22" w:rsidRPr="009F21AA" w14:paraId="77BEE04F" w14:textId="77777777" w:rsidTr="00026D9E">
        <w:trPr>
          <w:jc w:val="center"/>
        </w:trPr>
        <w:tc>
          <w:tcPr>
            <w:tcW w:w="7602" w:type="dxa"/>
          </w:tcPr>
          <w:p w14:paraId="11A87E3D" w14:textId="77777777" w:rsidR="00807C22" w:rsidRPr="00120B5D" w:rsidRDefault="00807C22" w:rsidP="00026D9E">
            <w:pPr>
              <w:rPr>
                <w:rFonts w:ascii="Simplified Arabic" w:hAnsi="Simplified Arabic" w:cs="Simplified Arabic"/>
                <w:sz w:val="24"/>
                <w:szCs w:val="24"/>
                <w:rtl/>
              </w:rPr>
            </w:pPr>
            <w:r w:rsidRPr="00120B5D">
              <w:rPr>
                <w:rFonts w:ascii="Simplified Arabic" w:hAnsi="Simplified Arabic" w:cs="Simplified Arabic" w:hint="cs"/>
                <w:sz w:val="24"/>
                <w:szCs w:val="24"/>
                <w:rtl/>
              </w:rPr>
              <w:t>جدول رقم (3-3) معامل الفا كرونباخ لابعاد الدراسة</w:t>
            </w:r>
          </w:p>
        </w:tc>
        <w:tc>
          <w:tcPr>
            <w:tcW w:w="1270" w:type="dxa"/>
          </w:tcPr>
          <w:p w14:paraId="07FFB491" w14:textId="77777777" w:rsidR="00807C22" w:rsidRPr="009F21AA" w:rsidRDefault="00807C22"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r>
      <w:tr w:rsidR="00807C22" w:rsidRPr="009F21AA" w14:paraId="3A94E4A2" w14:textId="77777777" w:rsidTr="00026D9E">
        <w:trPr>
          <w:jc w:val="center"/>
        </w:trPr>
        <w:tc>
          <w:tcPr>
            <w:tcW w:w="7602" w:type="dxa"/>
          </w:tcPr>
          <w:p w14:paraId="70B03B65" w14:textId="77777777" w:rsidR="00807C22" w:rsidRPr="00120B5D" w:rsidRDefault="00807C22" w:rsidP="00026D9E">
            <w:pPr>
              <w:rPr>
                <w:rFonts w:ascii="Simplified Arabic" w:hAnsi="Simplified Arabic" w:cs="Simplified Arabic"/>
                <w:sz w:val="24"/>
                <w:szCs w:val="24"/>
                <w:rtl/>
              </w:rPr>
            </w:pPr>
            <w:r w:rsidRPr="00120B5D">
              <w:rPr>
                <w:rFonts w:ascii="Simplified Arabic" w:hAnsi="Simplified Arabic" w:cs="Simplified Arabic" w:hint="cs"/>
                <w:sz w:val="24"/>
                <w:szCs w:val="24"/>
                <w:rtl/>
              </w:rPr>
              <w:t>جدول رقم (3-4) قياس معامل الثبات لاسئلة الاستبانة</w:t>
            </w:r>
          </w:p>
        </w:tc>
        <w:tc>
          <w:tcPr>
            <w:tcW w:w="1270" w:type="dxa"/>
          </w:tcPr>
          <w:p w14:paraId="33E385E8" w14:textId="77777777" w:rsidR="00807C22" w:rsidRPr="009F21AA" w:rsidRDefault="00807C22"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36</w:t>
            </w:r>
          </w:p>
        </w:tc>
      </w:tr>
      <w:tr w:rsidR="00807C22" w:rsidRPr="009F21AA" w14:paraId="12B742E5" w14:textId="77777777" w:rsidTr="00026D9E">
        <w:trPr>
          <w:jc w:val="center"/>
        </w:trPr>
        <w:tc>
          <w:tcPr>
            <w:tcW w:w="7602" w:type="dxa"/>
          </w:tcPr>
          <w:p w14:paraId="7D13DC09" w14:textId="77777777" w:rsidR="00807C22" w:rsidRPr="00120B5D" w:rsidRDefault="00807C22" w:rsidP="00026D9E">
            <w:pPr>
              <w:rPr>
                <w:rFonts w:ascii="Simplified Arabic" w:hAnsi="Simplified Arabic" w:cs="Simplified Arabic"/>
                <w:sz w:val="24"/>
                <w:szCs w:val="24"/>
                <w:rtl/>
              </w:rPr>
            </w:pPr>
            <w:r w:rsidRPr="00120B5D">
              <w:rPr>
                <w:rFonts w:ascii="Simplified Arabic" w:hAnsi="Simplified Arabic" w:cs="Simplified Arabic" w:hint="cs"/>
                <w:sz w:val="24"/>
                <w:szCs w:val="24"/>
                <w:rtl/>
              </w:rPr>
              <w:t>جدول رقم (4-1) تفسير الأهمية النسبية لمقياس ليكرت</w:t>
            </w:r>
          </w:p>
        </w:tc>
        <w:tc>
          <w:tcPr>
            <w:tcW w:w="1270" w:type="dxa"/>
          </w:tcPr>
          <w:p w14:paraId="7DED4684" w14:textId="77777777" w:rsidR="00807C22" w:rsidRPr="009F21AA" w:rsidRDefault="00807C22"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40</w:t>
            </w:r>
          </w:p>
        </w:tc>
      </w:tr>
      <w:tr w:rsidR="00807C22" w:rsidRPr="009F21AA" w14:paraId="77FC36BD" w14:textId="77777777" w:rsidTr="00026D9E">
        <w:trPr>
          <w:jc w:val="center"/>
        </w:trPr>
        <w:tc>
          <w:tcPr>
            <w:tcW w:w="7602" w:type="dxa"/>
          </w:tcPr>
          <w:p w14:paraId="1B8E184C" w14:textId="77777777" w:rsidR="00807C22" w:rsidRPr="00120B5D" w:rsidRDefault="00807C22" w:rsidP="00026D9E">
            <w:pPr>
              <w:rPr>
                <w:rFonts w:ascii="Simplified Arabic" w:hAnsi="Simplified Arabic" w:cs="Simplified Arabic"/>
                <w:sz w:val="24"/>
                <w:szCs w:val="24"/>
                <w:rtl/>
              </w:rPr>
            </w:pPr>
            <w:r w:rsidRPr="00120B5D">
              <w:rPr>
                <w:rFonts w:ascii="Simplified Arabic" w:hAnsi="Simplified Arabic" w:cs="Simplified Arabic" w:hint="cs"/>
                <w:sz w:val="24"/>
                <w:szCs w:val="24"/>
                <w:rtl/>
              </w:rPr>
              <w:t xml:space="preserve">جدول رقم (4-2) </w:t>
            </w:r>
            <w:r w:rsidRPr="00120B5D">
              <w:rPr>
                <w:rFonts w:ascii="Simplified Arabic" w:hAnsi="Simplified Arabic" w:cs="Simplified Arabic"/>
                <w:sz w:val="24"/>
                <w:szCs w:val="24"/>
                <w:rtl/>
              </w:rPr>
              <w:t>المتوسطات الحساب</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والانحرافات المع</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ار</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والأهم</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النسب</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ل</w:t>
            </w:r>
            <w:r w:rsidRPr="00120B5D">
              <w:rPr>
                <w:rFonts w:ascii="Simplified Arabic" w:hAnsi="Simplified Arabic" w:cs="Simplified Arabic" w:hint="cs"/>
                <w:sz w:val="24"/>
                <w:szCs w:val="24"/>
                <w:rtl/>
              </w:rPr>
              <w:t>بعد العاملين</w:t>
            </w:r>
          </w:p>
        </w:tc>
        <w:tc>
          <w:tcPr>
            <w:tcW w:w="1270" w:type="dxa"/>
          </w:tcPr>
          <w:p w14:paraId="3546CB91" w14:textId="77777777" w:rsidR="00807C22" w:rsidRPr="009F21AA" w:rsidRDefault="00807C22"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r>
      <w:tr w:rsidR="00807C22" w:rsidRPr="009F21AA" w14:paraId="62B36F0E" w14:textId="77777777" w:rsidTr="00026D9E">
        <w:trPr>
          <w:jc w:val="center"/>
        </w:trPr>
        <w:tc>
          <w:tcPr>
            <w:tcW w:w="7602" w:type="dxa"/>
          </w:tcPr>
          <w:p w14:paraId="21CCF24A" w14:textId="77777777" w:rsidR="00807C22" w:rsidRPr="00120B5D" w:rsidRDefault="00807C22" w:rsidP="00026D9E">
            <w:pPr>
              <w:rPr>
                <w:rFonts w:ascii="Simplified Arabic" w:hAnsi="Simplified Arabic" w:cs="Simplified Arabic"/>
                <w:b/>
                <w:bCs/>
                <w:sz w:val="24"/>
                <w:szCs w:val="24"/>
                <w:rtl/>
                <w:lang w:bidi="ar-EG"/>
              </w:rPr>
            </w:pPr>
            <w:r w:rsidRPr="00120B5D">
              <w:rPr>
                <w:rFonts w:ascii="Simplified Arabic" w:hAnsi="Simplified Arabic" w:cs="Simplified Arabic" w:hint="cs"/>
                <w:sz w:val="24"/>
                <w:szCs w:val="24"/>
                <w:rtl/>
              </w:rPr>
              <w:t xml:space="preserve">جدول رقم (4-3) </w:t>
            </w:r>
            <w:r w:rsidRPr="00120B5D">
              <w:rPr>
                <w:rFonts w:ascii="Simplified Arabic" w:hAnsi="Simplified Arabic" w:cs="Simplified Arabic"/>
                <w:sz w:val="24"/>
                <w:szCs w:val="24"/>
                <w:rtl/>
              </w:rPr>
              <w:t>المتوسطات الحساب</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والانحرافات المع</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ار</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والأهم</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النسب</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ل</w:t>
            </w:r>
            <w:r w:rsidRPr="00120B5D">
              <w:rPr>
                <w:rFonts w:ascii="Simplified Arabic" w:hAnsi="Simplified Arabic" w:cs="Simplified Arabic" w:hint="cs"/>
                <w:sz w:val="24"/>
                <w:szCs w:val="24"/>
                <w:rtl/>
              </w:rPr>
              <w:t>بعد المستفيد</w:t>
            </w:r>
          </w:p>
        </w:tc>
        <w:tc>
          <w:tcPr>
            <w:tcW w:w="1270" w:type="dxa"/>
          </w:tcPr>
          <w:p w14:paraId="4E77BDA6" w14:textId="77777777" w:rsidR="00807C22" w:rsidRPr="009F21AA" w:rsidRDefault="00807C22"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807C22" w:rsidRPr="009F21AA" w14:paraId="6907E38F" w14:textId="77777777" w:rsidTr="00026D9E">
        <w:trPr>
          <w:jc w:val="center"/>
        </w:trPr>
        <w:tc>
          <w:tcPr>
            <w:tcW w:w="7602" w:type="dxa"/>
          </w:tcPr>
          <w:p w14:paraId="18B85F8E"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جدول</w:t>
            </w:r>
            <w:r w:rsidRPr="00120B5D">
              <w:rPr>
                <w:rFonts w:ascii="Simplified Arabic" w:hAnsi="Simplified Arabic" w:cs="Simplified Arabic"/>
                <w:sz w:val="24"/>
                <w:szCs w:val="24"/>
                <w:rtl/>
              </w:rPr>
              <w:t xml:space="preserve"> </w:t>
            </w:r>
            <w:r w:rsidRPr="00120B5D">
              <w:rPr>
                <w:rFonts w:ascii="Simplified Arabic" w:hAnsi="Simplified Arabic" w:cs="Simplified Arabic" w:hint="cs"/>
                <w:sz w:val="24"/>
                <w:szCs w:val="24"/>
                <w:rtl/>
              </w:rPr>
              <w:t>رقم</w:t>
            </w:r>
            <w:r w:rsidRPr="00120B5D">
              <w:rPr>
                <w:rFonts w:ascii="Simplified Arabic" w:hAnsi="Simplified Arabic" w:cs="Simplified Arabic"/>
                <w:sz w:val="24"/>
                <w:szCs w:val="24"/>
                <w:rtl/>
              </w:rPr>
              <w:t xml:space="preserve"> (4-4) </w:t>
            </w:r>
            <w:r w:rsidRPr="00120B5D">
              <w:rPr>
                <w:rFonts w:ascii="Simplified Arabic" w:hAnsi="Simplified Arabic" w:cs="Simplified Arabic" w:hint="cs"/>
                <w:sz w:val="24"/>
                <w:szCs w:val="24"/>
                <w:rtl/>
              </w:rPr>
              <w:t>المتوسطات</w:t>
            </w:r>
            <w:r w:rsidRPr="00120B5D">
              <w:rPr>
                <w:rFonts w:ascii="Simplified Arabic" w:hAnsi="Simplified Arabic" w:cs="Simplified Arabic"/>
                <w:sz w:val="24"/>
                <w:szCs w:val="24"/>
                <w:rtl/>
              </w:rPr>
              <w:t xml:space="preserve"> </w:t>
            </w:r>
            <w:r w:rsidRPr="00120B5D">
              <w:rPr>
                <w:rFonts w:ascii="Simplified Arabic" w:hAnsi="Simplified Arabic" w:cs="Simplified Arabic" w:hint="cs"/>
                <w:sz w:val="24"/>
                <w:szCs w:val="24"/>
                <w:rtl/>
              </w:rPr>
              <w:t>الحسابیة</w:t>
            </w:r>
            <w:r w:rsidRPr="00120B5D">
              <w:rPr>
                <w:rFonts w:ascii="Simplified Arabic" w:hAnsi="Simplified Arabic" w:cs="Simplified Arabic"/>
                <w:sz w:val="24"/>
                <w:szCs w:val="24"/>
                <w:rtl/>
              </w:rPr>
              <w:t xml:space="preserve"> </w:t>
            </w:r>
            <w:r w:rsidRPr="00120B5D">
              <w:rPr>
                <w:rFonts w:ascii="Simplified Arabic" w:hAnsi="Simplified Arabic" w:cs="Simplified Arabic" w:hint="cs"/>
                <w:sz w:val="24"/>
                <w:szCs w:val="24"/>
                <w:rtl/>
              </w:rPr>
              <w:t>والانحرافات</w:t>
            </w:r>
            <w:r w:rsidRPr="00120B5D">
              <w:rPr>
                <w:rFonts w:ascii="Simplified Arabic" w:hAnsi="Simplified Arabic" w:cs="Simplified Arabic"/>
                <w:sz w:val="24"/>
                <w:szCs w:val="24"/>
                <w:rtl/>
              </w:rPr>
              <w:t xml:space="preserve"> </w:t>
            </w:r>
            <w:r w:rsidRPr="00120B5D">
              <w:rPr>
                <w:rFonts w:ascii="Simplified Arabic" w:hAnsi="Simplified Arabic" w:cs="Simplified Arabic" w:hint="cs"/>
                <w:sz w:val="24"/>
                <w:szCs w:val="24"/>
                <w:rtl/>
              </w:rPr>
              <w:t>المعیاریة</w:t>
            </w:r>
            <w:r w:rsidRPr="00120B5D">
              <w:rPr>
                <w:rFonts w:ascii="Simplified Arabic" w:hAnsi="Simplified Arabic" w:cs="Simplified Arabic"/>
                <w:sz w:val="24"/>
                <w:szCs w:val="24"/>
                <w:rtl/>
              </w:rPr>
              <w:t xml:space="preserve"> </w:t>
            </w:r>
            <w:r w:rsidRPr="00120B5D">
              <w:rPr>
                <w:rFonts w:ascii="Simplified Arabic" w:hAnsi="Simplified Arabic" w:cs="Simplified Arabic" w:hint="cs"/>
                <w:sz w:val="24"/>
                <w:szCs w:val="24"/>
                <w:rtl/>
              </w:rPr>
              <w:t>والأهمیة</w:t>
            </w:r>
            <w:r w:rsidRPr="00120B5D">
              <w:rPr>
                <w:rFonts w:ascii="Simplified Arabic" w:hAnsi="Simplified Arabic" w:cs="Simplified Arabic"/>
                <w:sz w:val="24"/>
                <w:szCs w:val="24"/>
                <w:rtl/>
              </w:rPr>
              <w:t xml:space="preserve"> </w:t>
            </w:r>
            <w:r w:rsidRPr="00120B5D">
              <w:rPr>
                <w:rFonts w:ascii="Simplified Arabic" w:hAnsi="Simplified Arabic" w:cs="Simplified Arabic" w:hint="cs"/>
                <w:sz w:val="24"/>
                <w:szCs w:val="24"/>
                <w:rtl/>
              </w:rPr>
              <w:t>النسبیة</w:t>
            </w:r>
            <w:r w:rsidRPr="00120B5D">
              <w:rPr>
                <w:rFonts w:ascii="Simplified Arabic" w:hAnsi="Simplified Arabic" w:cs="Simplified Arabic"/>
                <w:sz w:val="24"/>
                <w:szCs w:val="24"/>
                <w:rtl/>
              </w:rPr>
              <w:t xml:space="preserve"> </w:t>
            </w:r>
            <w:r w:rsidRPr="00120B5D">
              <w:rPr>
                <w:rFonts w:ascii="Simplified Arabic" w:hAnsi="Simplified Arabic" w:cs="Simplified Arabic" w:hint="cs"/>
                <w:sz w:val="24"/>
                <w:szCs w:val="24"/>
                <w:rtl/>
              </w:rPr>
              <w:t>لبعد</w:t>
            </w:r>
            <w:r w:rsidRPr="00120B5D">
              <w:rPr>
                <w:rFonts w:ascii="Simplified Arabic" w:hAnsi="Simplified Arabic" w:cs="Simplified Arabic"/>
                <w:sz w:val="24"/>
                <w:szCs w:val="24"/>
                <w:rtl/>
              </w:rPr>
              <w:t xml:space="preserve"> </w:t>
            </w:r>
            <w:r>
              <w:rPr>
                <w:rFonts w:ascii="Simplified Arabic" w:hAnsi="Simplified Arabic" w:cs="Simplified Arabic" w:hint="cs"/>
                <w:sz w:val="24"/>
                <w:szCs w:val="24"/>
                <w:rtl/>
              </w:rPr>
              <w:t>الإدارة</w:t>
            </w:r>
          </w:p>
        </w:tc>
        <w:tc>
          <w:tcPr>
            <w:tcW w:w="1270" w:type="dxa"/>
          </w:tcPr>
          <w:p w14:paraId="74367A8A"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43</w:t>
            </w:r>
          </w:p>
        </w:tc>
      </w:tr>
      <w:tr w:rsidR="00807C22" w:rsidRPr="009F21AA" w14:paraId="6E488975" w14:textId="77777777" w:rsidTr="00026D9E">
        <w:trPr>
          <w:jc w:val="center"/>
        </w:trPr>
        <w:tc>
          <w:tcPr>
            <w:tcW w:w="7602" w:type="dxa"/>
          </w:tcPr>
          <w:p w14:paraId="6EB1E6A6"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 xml:space="preserve">جدول رقم (4-5) </w:t>
            </w:r>
            <w:r w:rsidRPr="00120B5D">
              <w:rPr>
                <w:rFonts w:ascii="Simplified Arabic" w:hAnsi="Simplified Arabic" w:cs="Simplified Arabic"/>
                <w:sz w:val="24"/>
                <w:szCs w:val="24"/>
                <w:rtl/>
              </w:rPr>
              <w:t>المتوسطات الحساب</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والانحرافات المع</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ار</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والأهم</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النسب</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ل</w:t>
            </w:r>
            <w:r w:rsidRPr="00120B5D">
              <w:rPr>
                <w:rFonts w:ascii="Simplified Arabic" w:hAnsi="Simplified Arabic" w:cs="Simplified Arabic" w:hint="cs"/>
                <w:sz w:val="24"/>
                <w:szCs w:val="24"/>
                <w:rtl/>
              </w:rPr>
              <w:t>بعد الإنتاجية</w:t>
            </w:r>
          </w:p>
        </w:tc>
        <w:tc>
          <w:tcPr>
            <w:tcW w:w="1270" w:type="dxa"/>
          </w:tcPr>
          <w:p w14:paraId="39EA5841"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44</w:t>
            </w:r>
          </w:p>
        </w:tc>
      </w:tr>
      <w:tr w:rsidR="00807C22" w:rsidRPr="009F21AA" w14:paraId="52735876" w14:textId="77777777" w:rsidTr="00026D9E">
        <w:trPr>
          <w:jc w:val="center"/>
        </w:trPr>
        <w:tc>
          <w:tcPr>
            <w:tcW w:w="7602" w:type="dxa"/>
          </w:tcPr>
          <w:p w14:paraId="6FCE3128"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 xml:space="preserve">جدول رقم (4-6) </w:t>
            </w:r>
            <w:r w:rsidRPr="00120B5D">
              <w:rPr>
                <w:rFonts w:ascii="Simplified Arabic" w:hAnsi="Simplified Arabic" w:cs="Simplified Arabic"/>
                <w:sz w:val="24"/>
                <w:szCs w:val="24"/>
                <w:rtl/>
              </w:rPr>
              <w:t>المتوسطات الحساب</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والانحرافات المع</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ار</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والأهم</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النسب</w:t>
            </w:r>
            <w:r w:rsidRPr="00120B5D">
              <w:rPr>
                <w:rFonts w:ascii="Simplified Arabic" w:hAnsi="Simplified Arabic" w:cs="Simplified Arabic" w:hint="cs"/>
                <w:sz w:val="24"/>
                <w:szCs w:val="24"/>
                <w:rtl/>
              </w:rPr>
              <w:t>ی</w:t>
            </w:r>
            <w:r w:rsidRPr="00120B5D">
              <w:rPr>
                <w:rFonts w:ascii="Simplified Arabic" w:hAnsi="Simplified Arabic" w:cs="Simplified Arabic" w:hint="eastAsia"/>
                <w:sz w:val="24"/>
                <w:szCs w:val="24"/>
                <w:rtl/>
              </w:rPr>
              <w:t>ة</w:t>
            </w:r>
            <w:r w:rsidRPr="00120B5D">
              <w:rPr>
                <w:rFonts w:ascii="Simplified Arabic" w:hAnsi="Simplified Arabic" w:cs="Simplified Arabic"/>
                <w:sz w:val="24"/>
                <w:szCs w:val="24"/>
                <w:rtl/>
              </w:rPr>
              <w:t xml:space="preserve"> ل</w:t>
            </w:r>
            <w:r w:rsidRPr="00120B5D">
              <w:rPr>
                <w:rFonts w:ascii="Simplified Arabic" w:hAnsi="Simplified Arabic" w:cs="Simplified Arabic" w:hint="cs"/>
                <w:sz w:val="24"/>
                <w:szCs w:val="24"/>
                <w:rtl/>
              </w:rPr>
              <w:t>ابعاد الاستبانة</w:t>
            </w:r>
          </w:p>
        </w:tc>
        <w:tc>
          <w:tcPr>
            <w:tcW w:w="1270" w:type="dxa"/>
          </w:tcPr>
          <w:p w14:paraId="5440BBD9"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45</w:t>
            </w:r>
          </w:p>
        </w:tc>
      </w:tr>
      <w:tr w:rsidR="00807C22" w:rsidRPr="009F21AA" w14:paraId="76CD3D28" w14:textId="77777777" w:rsidTr="00026D9E">
        <w:trPr>
          <w:jc w:val="center"/>
        </w:trPr>
        <w:tc>
          <w:tcPr>
            <w:tcW w:w="7602" w:type="dxa"/>
          </w:tcPr>
          <w:p w14:paraId="2E157E89"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جدول رقم (4-7) المتوسطات الحسابية للابعاد والمتغيرات</w:t>
            </w:r>
          </w:p>
        </w:tc>
        <w:tc>
          <w:tcPr>
            <w:tcW w:w="1270" w:type="dxa"/>
          </w:tcPr>
          <w:p w14:paraId="09A4152E"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45</w:t>
            </w:r>
          </w:p>
        </w:tc>
      </w:tr>
      <w:tr w:rsidR="00807C22" w:rsidRPr="009F21AA" w14:paraId="0E3C5429" w14:textId="77777777" w:rsidTr="00026D9E">
        <w:trPr>
          <w:jc w:val="center"/>
        </w:trPr>
        <w:tc>
          <w:tcPr>
            <w:tcW w:w="7602" w:type="dxa"/>
          </w:tcPr>
          <w:p w14:paraId="3AB01141"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جدول رقم (4-8)</w:t>
            </w:r>
            <w:r w:rsidRPr="00120B5D">
              <w:rPr>
                <w:rFonts w:ascii="Simplified Arabic" w:hAnsi="Simplified Arabic" w:cs="Simplified Arabic"/>
                <w:sz w:val="24"/>
                <w:szCs w:val="24"/>
              </w:rPr>
              <w:t xml:space="preserve"> </w:t>
            </w:r>
            <w:r w:rsidRPr="00120B5D">
              <w:rPr>
                <w:rFonts w:ascii="Simplified Arabic" w:hAnsi="Simplified Arabic" w:cs="Simplified Arabic" w:hint="cs"/>
                <w:sz w:val="24"/>
                <w:szCs w:val="24"/>
                <w:rtl/>
              </w:rPr>
              <w:t xml:space="preserve"> جدول مصفوفة الارتباطات بين المتغيرات المستقلة والمتغير التابع</w:t>
            </w:r>
          </w:p>
        </w:tc>
        <w:tc>
          <w:tcPr>
            <w:tcW w:w="1270" w:type="dxa"/>
          </w:tcPr>
          <w:p w14:paraId="0F92CFD8"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46</w:t>
            </w:r>
          </w:p>
        </w:tc>
      </w:tr>
      <w:tr w:rsidR="00807C22" w:rsidRPr="009F21AA" w14:paraId="7C313D7C" w14:textId="77777777" w:rsidTr="00026D9E">
        <w:trPr>
          <w:jc w:val="center"/>
        </w:trPr>
        <w:tc>
          <w:tcPr>
            <w:tcW w:w="7602" w:type="dxa"/>
          </w:tcPr>
          <w:p w14:paraId="3B754F55"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جدول رقم (4-9): المتغيرات</w:t>
            </w:r>
          </w:p>
        </w:tc>
        <w:tc>
          <w:tcPr>
            <w:tcW w:w="1270" w:type="dxa"/>
          </w:tcPr>
          <w:p w14:paraId="1E7150B0"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46</w:t>
            </w:r>
          </w:p>
        </w:tc>
      </w:tr>
      <w:tr w:rsidR="00807C22" w:rsidRPr="009F21AA" w14:paraId="4AEE82F9" w14:textId="77777777" w:rsidTr="00026D9E">
        <w:trPr>
          <w:jc w:val="center"/>
        </w:trPr>
        <w:tc>
          <w:tcPr>
            <w:tcW w:w="7602" w:type="dxa"/>
          </w:tcPr>
          <w:p w14:paraId="0810BE2E"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جدول رقم (4-10) معامل الارتباط</w:t>
            </w:r>
          </w:p>
        </w:tc>
        <w:tc>
          <w:tcPr>
            <w:tcW w:w="1270" w:type="dxa"/>
          </w:tcPr>
          <w:p w14:paraId="055C8F34"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47</w:t>
            </w:r>
          </w:p>
        </w:tc>
      </w:tr>
      <w:tr w:rsidR="00807C22" w:rsidRPr="009F21AA" w14:paraId="74EE8215" w14:textId="77777777" w:rsidTr="00026D9E">
        <w:trPr>
          <w:jc w:val="center"/>
        </w:trPr>
        <w:tc>
          <w:tcPr>
            <w:tcW w:w="7602" w:type="dxa"/>
          </w:tcPr>
          <w:p w14:paraId="3B23766E"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جدول رقم (4-11) تحليل التباين</w:t>
            </w:r>
          </w:p>
        </w:tc>
        <w:tc>
          <w:tcPr>
            <w:tcW w:w="1270" w:type="dxa"/>
          </w:tcPr>
          <w:p w14:paraId="5A8329FC"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47</w:t>
            </w:r>
          </w:p>
        </w:tc>
      </w:tr>
      <w:tr w:rsidR="00807C22" w:rsidRPr="009F21AA" w14:paraId="03209E8B" w14:textId="77777777" w:rsidTr="00026D9E">
        <w:trPr>
          <w:jc w:val="center"/>
        </w:trPr>
        <w:tc>
          <w:tcPr>
            <w:tcW w:w="7602" w:type="dxa"/>
          </w:tcPr>
          <w:p w14:paraId="7D016227" w14:textId="77777777" w:rsidR="00807C22" w:rsidRPr="00120B5D" w:rsidRDefault="00807C22" w:rsidP="00026D9E">
            <w:pPr>
              <w:rPr>
                <w:rFonts w:ascii="Simplified Arabic" w:hAnsi="Simplified Arabic" w:cs="Simplified Arabic" w:hint="cs"/>
                <w:sz w:val="24"/>
                <w:szCs w:val="24"/>
                <w:rtl/>
              </w:rPr>
            </w:pPr>
            <w:r w:rsidRPr="00120B5D">
              <w:rPr>
                <w:rFonts w:ascii="Simplified Arabic" w:hAnsi="Simplified Arabic" w:cs="Simplified Arabic" w:hint="cs"/>
                <w:sz w:val="24"/>
                <w:szCs w:val="24"/>
                <w:rtl/>
              </w:rPr>
              <w:t>جدول رقم (4-12) قياس أثر المتغيرات بمعامل الانحدار</w:t>
            </w:r>
          </w:p>
        </w:tc>
        <w:tc>
          <w:tcPr>
            <w:tcW w:w="1270" w:type="dxa"/>
          </w:tcPr>
          <w:p w14:paraId="391F5C31" w14:textId="77777777" w:rsidR="00807C22" w:rsidRDefault="00807C22" w:rsidP="00026D9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47</w:t>
            </w:r>
          </w:p>
        </w:tc>
      </w:tr>
    </w:tbl>
    <w:p w14:paraId="3A504109" w14:textId="77777777" w:rsidR="009125CE" w:rsidRDefault="009125CE" w:rsidP="009125CE">
      <w:pPr>
        <w:rPr>
          <w:rFonts w:ascii="Simplified Arabic" w:hAnsi="Simplified Arabic" w:cs="Simplified Arabic"/>
          <w:sz w:val="28"/>
          <w:szCs w:val="28"/>
          <w:u w:val="single"/>
          <w:rtl/>
          <w:lang w:bidi="ar-EG"/>
        </w:rPr>
      </w:pPr>
    </w:p>
    <w:p w14:paraId="3375F3EE" w14:textId="77777777" w:rsidR="00807C22" w:rsidRDefault="00807C22" w:rsidP="009125CE">
      <w:pPr>
        <w:rPr>
          <w:rFonts w:ascii="Simplified Arabic" w:hAnsi="Simplified Arabic" w:cs="Simplified Arabic"/>
          <w:sz w:val="28"/>
          <w:szCs w:val="28"/>
          <w:u w:val="single"/>
          <w:rtl/>
          <w:lang w:bidi="ar-EG"/>
        </w:rPr>
      </w:pPr>
    </w:p>
    <w:p w14:paraId="76EBCACF" w14:textId="77777777" w:rsidR="00807C22" w:rsidRPr="0018742E" w:rsidRDefault="00807C22" w:rsidP="009125CE">
      <w:pPr>
        <w:rPr>
          <w:rFonts w:ascii="Simplified Arabic" w:hAnsi="Simplified Arabic" w:cs="Simplified Arabic"/>
          <w:sz w:val="28"/>
          <w:szCs w:val="28"/>
          <w:u w:val="single"/>
          <w:rtl/>
          <w:lang w:bidi="ar-EG"/>
        </w:rPr>
      </w:pPr>
    </w:p>
    <w:p w14:paraId="11198760" w14:textId="77777777" w:rsidR="009125CE" w:rsidRPr="0018742E" w:rsidRDefault="009125CE" w:rsidP="009125CE">
      <w:pPr>
        <w:rPr>
          <w:rFonts w:ascii="Simplified Arabic" w:hAnsi="Simplified Arabic" w:cs="Simplified Arabic"/>
          <w:sz w:val="28"/>
          <w:szCs w:val="28"/>
          <w:u w:val="single"/>
          <w:rtl/>
          <w:lang w:bidi="ar-EG"/>
        </w:rPr>
      </w:pPr>
    </w:p>
    <w:p w14:paraId="791EDD87" w14:textId="77777777" w:rsidR="009125CE" w:rsidRPr="0018742E" w:rsidRDefault="009125CE" w:rsidP="009125CE">
      <w:pPr>
        <w:rPr>
          <w:rFonts w:ascii="Simplified Arabic" w:hAnsi="Simplified Arabic" w:cs="Simplified Arabic"/>
          <w:sz w:val="28"/>
          <w:szCs w:val="28"/>
          <w:u w:val="single"/>
          <w:rtl/>
          <w:lang w:bidi="ar-EG"/>
        </w:rPr>
      </w:pPr>
    </w:p>
    <w:p w14:paraId="2766B80E" w14:textId="77777777" w:rsidR="009125CE" w:rsidRPr="0018742E" w:rsidRDefault="009125CE" w:rsidP="009125CE">
      <w:pPr>
        <w:rPr>
          <w:rFonts w:ascii="Simplified Arabic" w:hAnsi="Simplified Arabic" w:cs="Simplified Arabic"/>
          <w:sz w:val="28"/>
          <w:szCs w:val="28"/>
          <w:u w:val="single"/>
          <w:rtl/>
          <w:lang w:bidi="ar-EG"/>
        </w:rPr>
      </w:pPr>
    </w:p>
    <w:p w14:paraId="33F1E451" w14:textId="77777777" w:rsidR="009125CE" w:rsidRPr="0018742E" w:rsidRDefault="009125CE" w:rsidP="009125CE">
      <w:pPr>
        <w:rPr>
          <w:rFonts w:ascii="Simplified Arabic" w:hAnsi="Simplified Arabic" w:cs="Simplified Arabic"/>
          <w:sz w:val="28"/>
          <w:szCs w:val="28"/>
          <w:u w:val="single"/>
          <w:rtl/>
          <w:lang w:bidi="ar-EG"/>
        </w:rPr>
      </w:pPr>
    </w:p>
    <w:p w14:paraId="5741615F" w14:textId="18808584" w:rsidR="00D52480" w:rsidRPr="005F7CCC" w:rsidRDefault="00D52480" w:rsidP="009125CE">
      <w:pPr>
        <w:rPr>
          <w:rFonts w:ascii="Simplified Arabic" w:hAnsi="Simplified Arabic" w:cs="Simplified Arabic"/>
          <w:b/>
          <w:bCs/>
          <w:sz w:val="36"/>
          <w:szCs w:val="36"/>
          <w:rtl/>
          <w:lang w:bidi="ar-EG"/>
        </w:rPr>
      </w:pPr>
      <w:r w:rsidRPr="005F7CCC">
        <w:rPr>
          <w:rFonts w:ascii="Simplified Arabic" w:hAnsi="Simplified Arabic" w:cs="Simplified Arabic"/>
          <w:b/>
          <w:bCs/>
          <w:sz w:val="36"/>
          <w:szCs w:val="36"/>
          <w:rtl/>
          <w:lang w:bidi="ar-EG"/>
        </w:rPr>
        <w:lastRenderedPageBreak/>
        <w:t>فهرس الأشكال:</w:t>
      </w:r>
    </w:p>
    <w:tbl>
      <w:tblPr>
        <w:tblStyle w:val="a7"/>
        <w:bidiVisual/>
        <w:tblW w:w="8872" w:type="dxa"/>
        <w:jc w:val="center"/>
        <w:tblLook w:val="04A0" w:firstRow="1" w:lastRow="0" w:firstColumn="1" w:lastColumn="0" w:noHBand="0" w:noVBand="1"/>
      </w:tblPr>
      <w:tblGrid>
        <w:gridCol w:w="7602"/>
        <w:gridCol w:w="1270"/>
      </w:tblGrid>
      <w:tr w:rsidR="002A65B5" w:rsidRPr="009F21AA" w14:paraId="298B85E5" w14:textId="77777777" w:rsidTr="00026D9E">
        <w:trPr>
          <w:jc w:val="center"/>
        </w:trPr>
        <w:tc>
          <w:tcPr>
            <w:tcW w:w="7602" w:type="dxa"/>
          </w:tcPr>
          <w:p w14:paraId="0AD57ED2" w14:textId="77777777" w:rsidR="002A65B5" w:rsidRDefault="002A65B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العنوان</w:t>
            </w:r>
          </w:p>
        </w:tc>
        <w:tc>
          <w:tcPr>
            <w:tcW w:w="1270" w:type="dxa"/>
          </w:tcPr>
          <w:p w14:paraId="3B6EED1F" w14:textId="77777777" w:rsidR="002A65B5" w:rsidRDefault="002A65B5" w:rsidP="00026D9E">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رقم الصفحة</w:t>
            </w:r>
          </w:p>
        </w:tc>
      </w:tr>
      <w:tr w:rsidR="002A65B5" w:rsidRPr="009F21AA" w14:paraId="28B962D6" w14:textId="77777777" w:rsidTr="00026D9E">
        <w:trPr>
          <w:jc w:val="center"/>
        </w:trPr>
        <w:tc>
          <w:tcPr>
            <w:tcW w:w="7602" w:type="dxa"/>
          </w:tcPr>
          <w:p w14:paraId="689C6E8B" w14:textId="77777777" w:rsidR="002A65B5" w:rsidRPr="00120B5D" w:rsidRDefault="002A65B5" w:rsidP="00026D9E">
            <w:pPr>
              <w:rPr>
                <w:rFonts w:ascii="Simplified Arabic" w:hAnsi="Simplified Arabic" w:cs="Simplified Arabic"/>
                <w:sz w:val="24"/>
                <w:szCs w:val="24"/>
                <w:rtl/>
              </w:rPr>
            </w:pPr>
            <w:r w:rsidRPr="003C16C4">
              <w:rPr>
                <w:rFonts w:ascii="Simplified Arabic" w:hAnsi="Simplified Arabic" w:cs="Simplified Arabic" w:hint="cs"/>
                <w:sz w:val="24"/>
                <w:szCs w:val="24"/>
                <w:rtl/>
              </w:rPr>
              <w:t>شكل رقم (</w:t>
            </w:r>
            <w:r>
              <w:rPr>
                <w:rFonts w:ascii="Simplified Arabic" w:hAnsi="Simplified Arabic" w:cs="Simplified Arabic" w:hint="cs"/>
                <w:sz w:val="24"/>
                <w:szCs w:val="24"/>
                <w:rtl/>
              </w:rPr>
              <w:t>1-1</w:t>
            </w:r>
            <w:r w:rsidRPr="003C16C4">
              <w:rPr>
                <w:rFonts w:ascii="Simplified Arabic" w:hAnsi="Simplified Arabic" w:cs="Simplified Arabic" w:hint="cs"/>
                <w:sz w:val="24"/>
                <w:szCs w:val="24"/>
                <w:rtl/>
              </w:rPr>
              <w:t>) حلقة ديمنج للتحسين المستمر</w:t>
            </w:r>
          </w:p>
        </w:tc>
        <w:tc>
          <w:tcPr>
            <w:tcW w:w="1270" w:type="dxa"/>
          </w:tcPr>
          <w:p w14:paraId="5449A7DB" w14:textId="77777777" w:rsidR="002A65B5" w:rsidRPr="009F21AA" w:rsidRDefault="002A65B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r>
      <w:tr w:rsidR="002A65B5" w:rsidRPr="009F21AA" w14:paraId="0ED99D54" w14:textId="77777777" w:rsidTr="00026D9E">
        <w:trPr>
          <w:jc w:val="center"/>
        </w:trPr>
        <w:tc>
          <w:tcPr>
            <w:tcW w:w="7602" w:type="dxa"/>
          </w:tcPr>
          <w:p w14:paraId="6B118342" w14:textId="77777777" w:rsidR="002A65B5" w:rsidRPr="00120B5D" w:rsidRDefault="002A65B5" w:rsidP="00026D9E">
            <w:pPr>
              <w:rPr>
                <w:rFonts w:ascii="Simplified Arabic" w:hAnsi="Simplified Arabic" w:cs="Simplified Arabic"/>
                <w:sz w:val="24"/>
                <w:szCs w:val="24"/>
                <w:rtl/>
              </w:rPr>
            </w:pPr>
            <w:r w:rsidRPr="0066475D">
              <w:rPr>
                <w:rFonts w:ascii="Simplified Arabic" w:hAnsi="Simplified Arabic" w:cs="Simplified Arabic" w:hint="cs"/>
                <w:sz w:val="24"/>
                <w:szCs w:val="24"/>
                <w:rtl/>
              </w:rPr>
              <w:t>شكل رقم (</w:t>
            </w:r>
            <w:r>
              <w:rPr>
                <w:rFonts w:ascii="Simplified Arabic" w:hAnsi="Simplified Arabic" w:cs="Simplified Arabic" w:hint="cs"/>
                <w:sz w:val="24"/>
                <w:szCs w:val="24"/>
                <w:rtl/>
              </w:rPr>
              <w:t>2-1</w:t>
            </w:r>
            <w:r w:rsidRPr="0066475D">
              <w:rPr>
                <w:rFonts w:ascii="Simplified Arabic" w:hAnsi="Simplified Arabic" w:cs="Simplified Arabic" w:hint="cs"/>
                <w:sz w:val="24"/>
                <w:szCs w:val="24"/>
                <w:rtl/>
              </w:rPr>
              <w:t>) أهمية إدارة الجودة</w:t>
            </w:r>
          </w:p>
        </w:tc>
        <w:tc>
          <w:tcPr>
            <w:tcW w:w="1270" w:type="dxa"/>
          </w:tcPr>
          <w:p w14:paraId="19E55AD0" w14:textId="77777777" w:rsidR="002A65B5" w:rsidRPr="009F21AA" w:rsidRDefault="002A65B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2A65B5" w:rsidRPr="009F21AA" w14:paraId="39DE420D" w14:textId="77777777" w:rsidTr="00026D9E">
        <w:trPr>
          <w:jc w:val="center"/>
        </w:trPr>
        <w:tc>
          <w:tcPr>
            <w:tcW w:w="7602" w:type="dxa"/>
          </w:tcPr>
          <w:p w14:paraId="4D756918" w14:textId="77777777" w:rsidR="002A65B5" w:rsidRPr="001427A6" w:rsidRDefault="002A65B5" w:rsidP="00026D9E">
            <w:pPr>
              <w:rPr>
                <w:rFonts w:ascii="Simplified Arabic" w:hAnsi="Simplified Arabic" w:cs="Simplified Arabic"/>
                <w:sz w:val="24"/>
                <w:szCs w:val="24"/>
                <w:rtl/>
              </w:rPr>
            </w:pPr>
            <w:r w:rsidRPr="0066475D">
              <w:rPr>
                <w:rFonts w:ascii="Simplified Arabic" w:hAnsi="Simplified Arabic" w:cs="Simplified Arabic" w:hint="cs"/>
                <w:sz w:val="24"/>
                <w:szCs w:val="24"/>
                <w:rtl/>
              </w:rPr>
              <w:t xml:space="preserve">شكل </w:t>
            </w:r>
            <w:r>
              <w:rPr>
                <w:rFonts w:ascii="Simplified Arabic" w:hAnsi="Simplified Arabic" w:cs="Simplified Arabic" w:hint="cs"/>
                <w:sz w:val="24"/>
                <w:szCs w:val="24"/>
                <w:rtl/>
              </w:rPr>
              <w:t xml:space="preserve">رقم </w:t>
            </w:r>
            <w:r w:rsidRPr="0066475D">
              <w:rPr>
                <w:rFonts w:ascii="Simplified Arabic" w:hAnsi="Simplified Arabic" w:cs="Simplified Arabic" w:hint="cs"/>
                <w:sz w:val="24"/>
                <w:szCs w:val="24"/>
                <w:rtl/>
              </w:rPr>
              <w:t>(</w:t>
            </w:r>
            <w:r>
              <w:rPr>
                <w:rFonts w:ascii="Simplified Arabic" w:hAnsi="Simplified Arabic" w:cs="Simplified Arabic" w:hint="cs"/>
                <w:sz w:val="24"/>
                <w:szCs w:val="24"/>
                <w:rtl/>
              </w:rPr>
              <w:t>2-2</w:t>
            </w:r>
            <w:r w:rsidRPr="0066475D">
              <w:rPr>
                <w:rFonts w:ascii="Simplified Arabic" w:hAnsi="Simplified Arabic" w:cs="Simplified Arabic" w:hint="cs"/>
                <w:sz w:val="24"/>
                <w:szCs w:val="24"/>
                <w:rtl/>
              </w:rPr>
              <w:t>) أهداف إدارة الجودة الشاملة</w:t>
            </w:r>
          </w:p>
        </w:tc>
        <w:tc>
          <w:tcPr>
            <w:tcW w:w="1270" w:type="dxa"/>
          </w:tcPr>
          <w:p w14:paraId="2C4DA5CC" w14:textId="77777777" w:rsidR="002A65B5" w:rsidRPr="009F21AA" w:rsidRDefault="002A65B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2A65B5" w:rsidRPr="009F21AA" w14:paraId="10676B8E" w14:textId="77777777" w:rsidTr="00026D9E">
        <w:trPr>
          <w:jc w:val="center"/>
        </w:trPr>
        <w:tc>
          <w:tcPr>
            <w:tcW w:w="7602" w:type="dxa"/>
          </w:tcPr>
          <w:p w14:paraId="1E98B661" w14:textId="77777777" w:rsidR="002A65B5" w:rsidRPr="00120B5D" w:rsidRDefault="002A65B5" w:rsidP="00026D9E">
            <w:pPr>
              <w:rPr>
                <w:rFonts w:ascii="Simplified Arabic" w:hAnsi="Simplified Arabic" w:cs="Simplified Arabic"/>
                <w:sz w:val="24"/>
                <w:szCs w:val="24"/>
                <w:rtl/>
              </w:rPr>
            </w:pPr>
            <w:r>
              <w:rPr>
                <w:rFonts w:ascii="Simplified Arabic" w:hAnsi="Simplified Arabic" w:cs="Simplified Arabic" w:hint="cs"/>
                <w:sz w:val="24"/>
                <w:szCs w:val="24"/>
                <w:rtl/>
              </w:rPr>
              <w:t>شكل رقم (2-3) أنظمة الجودة</w:t>
            </w:r>
          </w:p>
        </w:tc>
        <w:tc>
          <w:tcPr>
            <w:tcW w:w="1270" w:type="dxa"/>
          </w:tcPr>
          <w:p w14:paraId="63996FEB" w14:textId="77777777" w:rsidR="002A65B5" w:rsidRPr="009F21AA" w:rsidRDefault="002A65B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r>
      <w:tr w:rsidR="002A65B5" w:rsidRPr="009F21AA" w14:paraId="52351486" w14:textId="77777777" w:rsidTr="00026D9E">
        <w:trPr>
          <w:jc w:val="center"/>
        </w:trPr>
        <w:tc>
          <w:tcPr>
            <w:tcW w:w="7602" w:type="dxa"/>
          </w:tcPr>
          <w:p w14:paraId="6A95F09D" w14:textId="77777777" w:rsidR="002A65B5" w:rsidRPr="00497BE9" w:rsidRDefault="002A65B5" w:rsidP="00026D9E">
            <w:pPr>
              <w:rPr>
                <w:rFonts w:ascii="Simplified Arabic" w:hAnsi="Simplified Arabic" w:cs="Simplified Arabic"/>
                <w:b/>
                <w:bCs/>
                <w:sz w:val="24"/>
                <w:szCs w:val="24"/>
                <w:rtl/>
              </w:rPr>
            </w:pPr>
            <w:r w:rsidRPr="0066475D">
              <w:rPr>
                <w:rFonts w:ascii="Simplified Arabic" w:hAnsi="Simplified Arabic" w:cs="Simplified Arabic" w:hint="cs"/>
                <w:sz w:val="24"/>
                <w:szCs w:val="24"/>
                <w:rtl/>
              </w:rPr>
              <w:t>شكل (</w:t>
            </w:r>
            <w:r>
              <w:rPr>
                <w:rFonts w:ascii="Simplified Arabic" w:hAnsi="Simplified Arabic" w:cs="Simplified Arabic" w:hint="cs"/>
                <w:sz w:val="24"/>
                <w:szCs w:val="24"/>
                <w:rtl/>
              </w:rPr>
              <w:t>2-4</w:t>
            </w:r>
            <w:r w:rsidRPr="0066475D">
              <w:rPr>
                <w:rFonts w:ascii="Simplified Arabic" w:hAnsi="Simplified Arabic" w:cs="Simplified Arabic" w:hint="cs"/>
                <w:sz w:val="24"/>
                <w:szCs w:val="24"/>
                <w:rtl/>
              </w:rPr>
              <w:t>) مبادئ إدارة الجودة الشاملة</w:t>
            </w:r>
          </w:p>
        </w:tc>
        <w:tc>
          <w:tcPr>
            <w:tcW w:w="1270" w:type="dxa"/>
          </w:tcPr>
          <w:p w14:paraId="153CA28F" w14:textId="77777777" w:rsidR="002A65B5" w:rsidRPr="009F21AA" w:rsidRDefault="002A65B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2A65B5" w:rsidRPr="009F21AA" w14:paraId="7D5740A7" w14:textId="77777777" w:rsidTr="00026D9E">
        <w:trPr>
          <w:jc w:val="center"/>
        </w:trPr>
        <w:tc>
          <w:tcPr>
            <w:tcW w:w="7602" w:type="dxa"/>
          </w:tcPr>
          <w:p w14:paraId="59614AF2" w14:textId="77777777" w:rsidR="002A65B5" w:rsidRPr="00120B5D" w:rsidRDefault="002A65B5" w:rsidP="00026D9E">
            <w:pPr>
              <w:rPr>
                <w:rFonts w:ascii="Simplified Arabic" w:hAnsi="Simplified Arabic" w:cs="Simplified Arabic"/>
                <w:sz w:val="24"/>
                <w:szCs w:val="24"/>
                <w:rtl/>
              </w:rPr>
            </w:pPr>
            <w:r w:rsidRPr="00E23692">
              <w:rPr>
                <w:rFonts w:ascii="Simplified Arabic" w:hAnsi="Simplified Arabic" w:cs="Simplified Arabic" w:hint="cs"/>
                <w:sz w:val="24"/>
                <w:szCs w:val="24"/>
                <w:rtl/>
              </w:rPr>
              <w:t>شكل رقم (</w:t>
            </w:r>
            <w:r>
              <w:rPr>
                <w:rFonts w:ascii="Simplified Arabic" w:hAnsi="Simplified Arabic" w:cs="Simplified Arabic" w:hint="cs"/>
                <w:sz w:val="24"/>
                <w:szCs w:val="24"/>
                <w:rtl/>
              </w:rPr>
              <w:t>2-5</w:t>
            </w:r>
            <w:r w:rsidRPr="00E23692">
              <w:rPr>
                <w:rFonts w:ascii="Simplified Arabic" w:hAnsi="Simplified Arabic" w:cs="Simplified Arabic" w:hint="cs"/>
                <w:sz w:val="24"/>
                <w:szCs w:val="24"/>
                <w:rtl/>
              </w:rPr>
              <w:t>) مراحل تطبيق إدارة الجودة الشاملة</w:t>
            </w:r>
          </w:p>
        </w:tc>
        <w:tc>
          <w:tcPr>
            <w:tcW w:w="1270" w:type="dxa"/>
          </w:tcPr>
          <w:p w14:paraId="0484FFD5" w14:textId="77777777" w:rsidR="002A65B5" w:rsidRPr="009F21AA" w:rsidRDefault="002A65B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2A65B5" w:rsidRPr="009F21AA" w14:paraId="4B165960" w14:textId="77777777" w:rsidTr="00026D9E">
        <w:trPr>
          <w:jc w:val="center"/>
        </w:trPr>
        <w:tc>
          <w:tcPr>
            <w:tcW w:w="7602" w:type="dxa"/>
          </w:tcPr>
          <w:p w14:paraId="1758424D" w14:textId="77777777" w:rsidR="002A65B5" w:rsidRPr="00497BE9" w:rsidRDefault="002A65B5" w:rsidP="00026D9E">
            <w:pPr>
              <w:rPr>
                <w:rFonts w:ascii="Simplified Arabic" w:hAnsi="Simplified Arabic" w:cs="Simplified Arabic"/>
                <w:sz w:val="24"/>
                <w:szCs w:val="24"/>
                <w:rtl/>
              </w:rPr>
            </w:pPr>
            <w:r w:rsidRPr="00E23692">
              <w:rPr>
                <w:rFonts w:ascii="Simplified Arabic" w:hAnsi="Simplified Arabic" w:cs="Simplified Arabic" w:hint="cs"/>
                <w:sz w:val="24"/>
                <w:szCs w:val="24"/>
                <w:rtl/>
              </w:rPr>
              <w:t>شكل رقم (</w:t>
            </w:r>
            <w:r>
              <w:rPr>
                <w:rFonts w:ascii="Simplified Arabic" w:hAnsi="Simplified Arabic" w:cs="Simplified Arabic" w:hint="cs"/>
                <w:sz w:val="24"/>
                <w:szCs w:val="24"/>
                <w:rtl/>
              </w:rPr>
              <w:t>2-6</w:t>
            </w:r>
            <w:r w:rsidRPr="00E23692">
              <w:rPr>
                <w:rFonts w:ascii="Simplified Arabic" w:hAnsi="Simplified Arabic" w:cs="Simplified Arabic" w:hint="cs"/>
                <w:sz w:val="24"/>
                <w:szCs w:val="24"/>
                <w:rtl/>
              </w:rPr>
              <w:t>): ابعاد وخصائص الجودة</w:t>
            </w:r>
          </w:p>
        </w:tc>
        <w:tc>
          <w:tcPr>
            <w:tcW w:w="1270" w:type="dxa"/>
          </w:tcPr>
          <w:p w14:paraId="2FF452B9" w14:textId="77777777" w:rsidR="002A65B5" w:rsidRPr="009F21AA" w:rsidRDefault="002A65B5" w:rsidP="00026D9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r>
    </w:tbl>
    <w:p w14:paraId="1EF69791" w14:textId="77777777" w:rsidR="00D52480" w:rsidRDefault="00D52480" w:rsidP="009125CE">
      <w:pPr>
        <w:rPr>
          <w:rFonts w:ascii="Simplified Arabic" w:hAnsi="Simplified Arabic" w:cs="Simplified Arabic"/>
          <w:sz w:val="28"/>
          <w:szCs w:val="28"/>
          <w:u w:val="single"/>
          <w:rtl/>
          <w:lang w:bidi="ar-EG"/>
        </w:rPr>
      </w:pPr>
    </w:p>
    <w:p w14:paraId="517A06E0" w14:textId="77777777" w:rsidR="002A65B5" w:rsidRDefault="002A65B5" w:rsidP="009125CE">
      <w:pPr>
        <w:rPr>
          <w:rFonts w:ascii="Simplified Arabic" w:hAnsi="Simplified Arabic" w:cs="Simplified Arabic"/>
          <w:sz w:val="28"/>
          <w:szCs w:val="28"/>
          <w:u w:val="single"/>
          <w:rtl/>
          <w:lang w:bidi="ar-EG"/>
        </w:rPr>
      </w:pPr>
    </w:p>
    <w:p w14:paraId="66F13195" w14:textId="77777777" w:rsidR="002A65B5" w:rsidRDefault="002A65B5" w:rsidP="009125CE">
      <w:pPr>
        <w:rPr>
          <w:rFonts w:ascii="Simplified Arabic" w:hAnsi="Simplified Arabic" w:cs="Simplified Arabic"/>
          <w:sz w:val="28"/>
          <w:szCs w:val="28"/>
          <w:u w:val="single"/>
          <w:rtl/>
          <w:lang w:bidi="ar-EG"/>
        </w:rPr>
      </w:pPr>
    </w:p>
    <w:p w14:paraId="2766DD66" w14:textId="77777777" w:rsidR="002A65B5" w:rsidRDefault="002A65B5" w:rsidP="009125CE">
      <w:pPr>
        <w:rPr>
          <w:rFonts w:ascii="Simplified Arabic" w:hAnsi="Simplified Arabic" w:cs="Simplified Arabic"/>
          <w:sz w:val="28"/>
          <w:szCs w:val="28"/>
          <w:u w:val="single"/>
          <w:rtl/>
          <w:lang w:bidi="ar-EG"/>
        </w:rPr>
      </w:pPr>
    </w:p>
    <w:p w14:paraId="644C0E47" w14:textId="77777777" w:rsidR="002A65B5" w:rsidRDefault="002A65B5" w:rsidP="009125CE">
      <w:pPr>
        <w:rPr>
          <w:rFonts w:ascii="Simplified Arabic" w:hAnsi="Simplified Arabic" w:cs="Simplified Arabic"/>
          <w:sz w:val="28"/>
          <w:szCs w:val="28"/>
          <w:u w:val="single"/>
          <w:rtl/>
          <w:lang w:bidi="ar-EG"/>
        </w:rPr>
      </w:pPr>
    </w:p>
    <w:p w14:paraId="49032B9B" w14:textId="77777777" w:rsidR="002A65B5" w:rsidRDefault="002A65B5" w:rsidP="009125CE">
      <w:pPr>
        <w:rPr>
          <w:rFonts w:ascii="Simplified Arabic" w:hAnsi="Simplified Arabic" w:cs="Simplified Arabic"/>
          <w:sz w:val="28"/>
          <w:szCs w:val="28"/>
          <w:u w:val="single"/>
          <w:rtl/>
          <w:lang w:bidi="ar-EG"/>
        </w:rPr>
      </w:pPr>
    </w:p>
    <w:p w14:paraId="13F0ECFE" w14:textId="77777777" w:rsidR="002A65B5" w:rsidRDefault="002A65B5" w:rsidP="009125CE">
      <w:pPr>
        <w:rPr>
          <w:rFonts w:ascii="Simplified Arabic" w:hAnsi="Simplified Arabic" w:cs="Simplified Arabic"/>
          <w:sz w:val="28"/>
          <w:szCs w:val="28"/>
          <w:u w:val="single"/>
          <w:rtl/>
          <w:lang w:bidi="ar-EG"/>
        </w:rPr>
      </w:pPr>
    </w:p>
    <w:p w14:paraId="22CBD993" w14:textId="77777777" w:rsidR="002A65B5" w:rsidRDefault="002A65B5" w:rsidP="009125CE">
      <w:pPr>
        <w:rPr>
          <w:rFonts w:ascii="Simplified Arabic" w:hAnsi="Simplified Arabic" w:cs="Simplified Arabic"/>
          <w:sz w:val="28"/>
          <w:szCs w:val="28"/>
          <w:u w:val="single"/>
          <w:rtl/>
          <w:lang w:bidi="ar-EG"/>
        </w:rPr>
      </w:pPr>
    </w:p>
    <w:p w14:paraId="5AB54DDA" w14:textId="77777777" w:rsidR="002A65B5" w:rsidRDefault="002A65B5" w:rsidP="009125CE">
      <w:pPr>
        <w:rPr>
          <w:rFonts w:ascii="Simplified Arabic" w:hAnsi="Simplified Arabic" w:cs="Simplified Arabic"/>
          <w:sz w:val="28"/>
          <w:szCs w:val="28"/>
          <w:u w:val="single"/>
          <w:rtl/>
          <w:lang w:bidi="ar-EG"/>
        </w:rPr>
      </w:pPr>
    </w:p>
    <w:p w14:paraId="4359A774" w14:textId="77777777" w:rsidR="002A65B5" w:rsidRDefault="002A65B5" w:rsidP="009125CE">
      <w:pPr>
        <w:rPr>
          <w:rFonts w:ascii="Simplified Arabic" w:hAnsi="Simplified Arabic" w:cs="Simplified Arabic"/>
          <w:sz w:val="28"/>
          <w:szCs w:val="28"/>
          <w:u w:val="single"/>
          <w:rtl/>
          <w:lang w:bidi="ar-EG"/>
        </w:rPr>
      </w:pPr>
    </w:p>
    <w:p w14:paraId="1ECCA3C5" w14:textId="77777777" w:rsidR="002A65B5" w:rsidRPr="0018742E" w:rsidRDefault="002A65B5" w:rsidP="009125CE">
      <w:pPr>
        <w:rPr>
          <w:rFonts w:ascii="Simplified Arabic" w:hAnsi="Simplified Arabic" w:cs="Simplified Arabic"/>
          <w:sz w:val="28"/>
          <w:szCs w:val="28"/>
          <w:u w:val="single"/>
          <w:rtl/>
          <w:lang w:bidi="ar-EG"/>
        </w:rPr>
      </w:pPr>
    </w:p>
    <w:p w14:paraId="1DAEEFEB" w14:textId="77777777" w:rsidR="00D52480" w:rsidRPr="0018742E" w:rsidRDefault="00D52480" w:rsidP="009125CE">
      <w:pPr>
        <w:rPr>
          <w:rFonts w:ascii="Simplified Arabic" w:hAnsi="Simplified Arabic" w:cs="Simplified Arabic"/>
          <w:sz w:val="28"/>
          <w:szCs w:val="28"/>
          <w:u w:val="single"/>
          <w:rtl/>
          <w:lang w:bidi="ar-EG"/>
        </w:rPr>
      </w:pPr>
    </w:p>
    <w:p w14:paraId="5DE48217" w14:textId="77777777" w:rsidR="00D52480" w:rsidRPr="0018742E" w:rsidRDefault="00D52480" w:rsidP="009125CE">
      <w:pPr>
        <w:rPr>
          <w:rFonts w:ascii="Simplified Arabic" w:hAnsi="Simplified Arabic" w:cs="Simplified Arabic"/>
          <w:sz w:val="28"/>
          <w:szCs w:val="28"/>
          <w:u w:val="single"/>
          <w:rtl/>
          <w:lang w:bidi="ar-EG"/>
        </w:rPr>
      </w:pPr>
    </w:p>
    <w:p w14:paraId="467534C8" w14:textId="77777777" w:rsidR="00D52480" w:rsidRPr="0018742E" w:rsidRDefault="00D52480" w:rsidP="009125CE">
      <w:pPr>
        <w:rPr>
          <w:rFonts w:ascii="Simplified Arabic" w:hAnsi="Simplified Arabic" w:cs="Simplified Arabic"/>
          <w:sz w:val="28"/>
          <w:szCs w:val="28"/>
          <w:u w:val="single"/>
          <w:rtl/>
          <w:lang w:bidi="ar-EG"/>
        </w:rPr>
      </w:pPr>
    </w:p>
    <w:p w14:paraId="32DDC605" w14:textId="23211350" w:rsidR="009125CE" w:rsidRPr="005F7CCC" w:rsidRDefault="009125CE" w:rsidP="009125CE">
      <w:pPr>
        <w:rPr>
          <w:rFonts w:ascii="Simplified Arabic" w:hAnsi="Simplified Arabic" w:cs="Simplified Arabic"/>
          <w:b/>
          <w:bCs/>
          <w:sz w:val="36"/>
          <w:szCs w:val="36"/>
        </w:rPr>
      </w:pPr>
      <w:r w:rsidRPr="005F7CCC">
        <w:rPr>
          <w:rFonts w:ascii="Simplified Arabic" w:hAnsi="Simplified Arabic" w:cs="Simplified Arabic"/>
          <w:b/>
          <w:bCs/>
          <w:sz w:val="36"/>
          <w:szCs w:val="36"/>
          <w:rtl/>
          <w:lang w:bidi="ar-EG"/>
        </w:rPr>
        <w:lastRenderedPageBreak/>
        <w:t>المستخل</w:t>
      </w:r>
      <w:r w:rsidR="005F7CCC" w:rsidRPr="005F7CCC">
        <w:rPr>
          <w:rFonts w:ascii="Simplified Arabic" w:hAnsi="Simplified Arabic" w:cs="Simplified Arabic" w:hint="cs"/>
          <w:b/>
          <w:bCs/>
          <w:sz w:val="36"/>
          <w:szCs w:val="36"/>
          <w:rtl/>
          <w:lang w:bidi="ar-EG"/>
        </w:rPr>
        <w:t>ص:</w:t>
      </w:r>
      <w:r w:rsidRPr="005F7CCC">
        <w:rPr>
          <w:rFonts w:ascii="Simplified Arabic" w:hAnsi="Simplified Arabic" w:cs="Simplified Arabic"/>
          <w:b/>
          <w:bCs/>
          <w:sz w:val="36"/>
          <w:szCs w:val="36"/>
        </w:rPr>
        <w:t xml:space="preserve"> </w:t>
      </w:r>
    </w:p>
    <w:p w14:paraId="655D283B" w14:textId="55352F81" w:rsidR="007270F1" w:rsidRPr="0018742E" w:rsidRDefault="007270F1" w:rsidP="007270F1">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هدفت هذه الدراسة إلى التعرف على أثر تطبيق إدارة الجودة الشاملة في إدارات المرافق العامة في المملكة العربية السعودية ودراسة أثـر تطبيقها على </w:t>
      </w:r>
      <w:r w:rsidR="001A3576">
        <w:rPr>
          <w:rFonts w:ascii="Simplified Arabic" w:hAnsi="Simplified Arabic" w:cs="Simplified Arabic" w:hint="cs"/>
          <w:sz w:val="28"/>
          <w:szCs w:val="28"/>
          <w:rtl/>
        </w:rPr>
        <w:t>الانتاجية</w:t>
      </w:r>
      <w:r w:rsidRPr="0018742E">
        <w:rPr>
          <w:rFonts w:ascii="Simplified Arabic" w:hAnsi="Simplified Arabic" w:cs="Simplified Arabic"/>
          <w:sz w:val="28"/>
          <w:szCs w:val="28"/>
          <w:rtl/>
        </w:rPr>
        <w:t xml:space="preserve">، حيـث اعتمـدت الدراسة المنهــج الوصفـي </w:t>
      </w:r>
      <w:r w:rsidR="002D5EA9" w:rsidRPr="0018742E">
        <w:rPr>
          <w:rFonts w:ascii="Simplified Arabic" w:hAnsi="Simplified Arabic" w:cs="Simplified Arabic"/>
          <w:sz w:val="28"/>
          <w:szCs w:val="28"/>
          <w:rtl/>
        </w:rPr>
        <w:t>التحليلــي، و</w:t>
      </w:r>
      <w:r w:rsidR="002D5EA9" w:rsidRPr="0018742E">
        <w:rPr>
          <w:rFonts w:ascii="Simplified Arabic" w:hAnsi="Simplified Arabic" w:cs="Simplified Arabic"/>
          <w:sz w:val="28"/>
          <w:szCs w:val="28"/>
        </w:rPr>
        <w:t xml:space="preserve"> </w:t>
      </w:r>
      <w:r w:rsidRPr="0018742E">
        <w:rPr>
          <w:rFonts w:ascii="Simplified Arabic" w:hAnsi="Simplified Arabic" w:cs="Simplified Arabic"/>
          <w:sz w:val="28"/>
          <w:szCs w:val="28"/>
          <w:rtl/>
        </w:rPr>
        <w:t>تکون مجتمـع الدراسة من</w:t>
      </w:r>
      <w:r w:rsidR="00057F62" w:rsidRPr="0018742E">
        <w:rPr>
          <w:rFonts w:ascii="Simplified Arabic" w:hAnsi="Simplified Arabic" w:cs="Simplified Arabic"/>
          <w:sz w:val="28"/>
          <w:szCs w:val="28"/>
          <w:rtl/>
        </w:rPr>
        <w:t xml:space="preserve"> عدد</w:t>
      </w:r>
      <w:r w:rsidRPr="0018742E">
        <w:rPr>
          <w:rFonts w:ascii="Simplified Arabic" w:hAnsi="Simplified Arabic" w:cs="Simplified Arabic"/>
          <w:sz w:val="28"/>
          <w:szCs w:val="28"/>
          <w:rtl/>
        </w:rPr>
        <w:t xml:space="preserve"> </w:t>
      </w:r>
      <w:r w:rsidR="00057F62" w:rsidRPr="0018742E">
        <w:rPr>
          <w:rFonts w:ascii="Simplified Arabic" w:hAnsi="Simplified Arabic" w:cs="Simplified Arabic"/>
          <w:sz w:val="28"/>
          <w:szCs w:val="28"/>
          <w:rtl/>
        </w:rPr>
        <w:t>من</w:t>
      </w:r>
      <w:r w:rsidRPr="0018742E">
        <w:rPr>
          <w:rFonts w:ascii="Simplified Arabic" w:hAnsi="Simplified Arabic" w:cs="Simplified Arabic"/>
          <w:sz w:val="28"/>
          <w:szCs w:val="28"/>
          <w:rtl/>
        </w:rPr>
        <w:t xml:space="preserve"> العامليـن بإدارات المرافق العامة بالقطاعات الحكومية، ولتحقيق أهداف الدراسة تم </w:t>
      </w:r>
      <w:r w:rsidR="002D5EA9" w:rsidRPr="0018742E">
        <w:rPr>
          <w:rFonts w:ascii="Simplified Arabic" w:hAnsi="Simplified Arabic" w:cs="Simplified Arabic"/>
          <w:sz w:val="28"/>
          <w:szCs w:val="28"/>
          <w:rtl/>
        </w:rPr>
        <w:t>استخدام</w:t>
      </w:r>
      <w:r w:rsidRPr="0018742E">
        <w:rPr>
          <w:rFonts w:ascii="Simplified Arabic" w:hAnsi="Simplified Arabic" w:cs="Simplified Arabic"/>
          <w:sz w:val="28"/>
          <w:szCs w:val="28"/>
          <w:rtl/>
        </w:rPr>
        <w:t xml:space="preserve"> أداة الدراسة </w:t>
      </w:r>
      <w:r w:rsidR="002D5EA9" w:rsidRPr="0018742E">
        <w:rPr>
          <w:rFonts w:ascii="Simplified Arabic" w:hAnsi="Simplified Arabic" w:cs="Simplified Arabic"/>
          <w:sz w:val="28"/>
          <w:szCs w:val="28"/>
          <w:rtl/>
        </w:rPr>
        <w:t>(الاستبانة</w:t>
      </w:r>
      <w:r w:rsidRPr="0018742E">
        <w:rPr>
          <w:rFonts w:ascii="Simplified Arabic" w:hAnsi="Simplified Arabic" w:cs="Simplified Arabic"/>
          <w:sz w:val="28"/>
          <w:szCs w:val="28"/>
          <w:rtl/>
        </w:rPr>
        <w:t xml:space="preserve">) </w:t>
      </w:r>
      <w:r w:rsidR="002D5EA9" w:rsidRPr="0018742E">
        <w:rPr>
          <w:rFonts w:ascii="Simplified Arabic" w:hAnsi="Simplified Arabic" w:cs="Simplified Arabic"/>
          <w:sz w:val="28"/>
          <w:szCs w:val="28"/>
          <w:rtl/>
        </w:rPr>
        <w:t>كأداة</w:t>
      </w:r>
      <w:r w:rsidRPr="0018742E">
        <w:rPr>
          <w:rFonts w:ascii="Simplified Arabic" w:hAnsi="Simplified Arabic" w:cs="Simplified Arabic"/>
          <w:sz w:val="28"/>
          <w:szCs w:val="28"/>
          <w:rtl/>
        </w:rPr>
        <w:t xml:space="preserve"> رئيسية لجمع البيانات، حيث اشتملت على (25) عبارة، وتم توزيعها على (</w:t>
      </w:r>
      <w:r w:rsidR="00276DBA">
        <w:rPr>
          <w:rFonts w:ascii="Simplified Arabic" w:hAnsi="Simplified Arabic" w:cs="Simplified Arabic" w:hint="cs"/>
          <w:sz w:val="28"/>
          <w:szCs w:val="28"/>
          <w:rtl/>
        </w:rPr>
        <w:t>62</w:t>
      </w:r>
      <w:r w:rsidRPr="0018742E">
        <w:rPr>
          <w:rFonts w:ascii="Simplified Arabic" w:hAnsi="Simplified Arabic" w:cs="Simplified Arabic"/>
          <w:sz w:val="28"/>
          <w:szCs w:val="28"/>
          <w:rtl/>
        </w:rPr>
        <w:t xml:space="preserve">) موظفاً، وقد تم </w:t>
      </w:r>
      <w:r w:rsidR="00E60BAD">
        <w:rPr>
          <w:rFonts w:ascii="Simplified Arabic" w:hAnsi="Simplified Arabic" w:cs="Simplified Arabic" w:hint="cs"/>
          <w:sz w:val="28"/>
          <w:szCs w:val="28"/>
          <w:rtl/>
        </w:rPr>
        <w:t>استبعاد عدد</w:t>
      </w:r>
      <w:r w:rsidRPr="0018742E">
        <w:rPr>
          <w:rFonts w:ascii="Simplified Arabic" w:hAnsi="Simplified Arabic" w:cs="Simplified Arabic"/>
          <w:sz w:val="28"/>
          <w:szCs w:val="28"/>
          <w:rtl/>
        </w:rPr>
        <w:t xml:space="preserve"> (</w:t>
      </w:r>
      <w:r w:rsidR="00E60BAD">
        <w:rPr>
          <w:rFonts w:ascii="Simplified Arabic" w:hAnsi="Simplified Arabic" w:cs="Simplified Arabic" w:hint="cs"/>
          <w:sz w:val="28"/>
          <w:szCs w:val="28"/>
          <w:rtl/>
        </w:rPr>
        <w:t>2</w:t>
      </w:r>
      <w:r w:rsidRPr="0018742E">
        <w:rPr>
          <w:rFonts w:ascii="Simplified Arabic" w:hAnsi="Simplified Arabic" w:cs="Simplified Arabic"/>
          <w:sz w:val="28"/>
          <w:szCs w:val="28"/>
          <w:rtl/>
        </w:rPr>
        <w:t>) استبانة وبعد تدقيقها وجد</w:t>
      </w:r>
      <w:r w:rsidR="00E60BAD">
        <w:rPr>
          <w:rFonts w:ascii="Simplified Arabic" w:hAnsi="Simplified Arabic" w:cs="Simplified Arabic" w:hint="cs"/>
          <w:sz w:val="28"/>
          <w:szCs w:val="28"/>
          <w:rtl/>
        </w:rPr>
        <w:t xml:space="preserve"> عدد (60</w:t>
      </w:r>
      <w:r w:rsidRPr="0018742E">
        <w:rPr>
          <w:rFonts w:ascii="Simplified Arabic" w:hAnsi="Simplified Arabic" w:cs="Simplified Arabic"/>
          <w:sz w:val="28"/>
          <w:szCs w:val="28"/>
          <w:rtl/>
        </w:rPr>
        <w:t>) استبانة صالحة للتحليل، وتم تحليل البيانات واختبار الفرضيات باستخدام برنامج الحزمة الإحصائية للعلوم الاجتماعية (</w:t>
      </w:r>
      <w:r w:rsidR="002D5EA9" w:rsidRPr="0018742E">
        <w:rPr>
          <w:rFonts w:ascii="Simplified Arabic" w:hAnsi="Simplified Arabic" w:cs="Simplified Arabic"/>
          <w:sz w:val="28"/>
          <w:szCs w:val="28"/>
        </w:rPr>
        <w:t>SPSS</w:t>
      </w:r>
      <w:r w:rsidR="002D5EA9" w:rsidRPr="0018742E">
        <w:rPr>
          <w:rFonts w:ascii="Simplified Arabic" w:hAnsi="Simplified Arabic" w:cs="Simplified Arabic"/>
          <w:sz w:val="28"/>
          <w:szCs w:val="28"/>
          <w:rtl/>
        </w:rPr>
        <w:t>)</w:t>
      </w:r>
      <w:r w:rsidRPr="0018742E">
        <w:rPr>
          <w:rFonts w:ascii="Simplified Arabic" w:hAnsi="Simplified Arabic" w:cs="Simplified Arabic"/>
          <w:sz w:val="28"/>
          <w:szCs w:val="28"/>
          <w:rtl/>
        </w:rPr>
        <w:t xml:space="preserve">، وأظهرت الدراسة عدة نتائج من أبرزها: </w:t>
      </w:r>
    </w:p>
    <w:p w14:paraId="1AA86BF6" w14:textId="77777777" w:rsidR="001A3576" w:rsidRDefault="007270F1" w:rsidP="001A3576">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أن مستوى تطبيق إدارة الجودة الشاملة في إدارات المرافق العامة في المملكة العربية السعودية </w:t>
      </w:r>
      <w:r w:rsidR="001A3576">
        <w:rPr>
          <w:rFonts w:ascii="Simplified Arabic" w:hAnsi="Simplified Arabic" w:cs="Simplified Arabic" w:hint="cs"/>
          <w:sz w:val="28"/>
          <w:szCs w:val="28"/>
          <w:rtl/>
        </w:rPr>
        <w:t>متوسط الى مرتفع</w:t>
      </w:r>
      <w:r w:rsidRPr="0018742E">
        <w:rPr>
          <w:rFonts w:ascii="Simplified Arabic" w:hAnsi="Simplified Arabic" w:cs="Simplified Arabic"/>
          <w:sz w:val="28"/>
          <w:szCs w:val="28"/>
          <w:rtl/>
        </w:rPr>
        <w:t xml:space="preserve">، وکذلک يوجد أثر لتطبيق إدارة الجودة الشاملة في إدارات المرافق العامة في المملكة العربية السعودية على الخدمات المقدمة و الإنتاجية، وخلصت الدراسة إلى توصيات عدة منها </w:t>
      </w:r>
      <w:r w:rsidR="001A3576" w:rsidRPr="001A3576">
        <w:rPr>
          <w:rFonts w:ascii="Simplified Arabic" w:hAnsi="Simplified Arabic" w:cs="Simplified Arabic"/>
          <w:sz w:val="28"/>
          <w:szCs w:val="28"/>
          <w:rtl/>
        </w:rPr>
        <w:t>يجب الاهتمام بتدريب العاملين على الاساليب الحديثة في تنفيذ المهام، كما ويجب الاهتمام بتهيئة ب</w:t>
      </w:r>
      <w:r w:rsidR="001A3576" w:rsidRPr="001A3576">
        <w:rPr>
          <w:rFonts w:ascii="Simplified Arabic" w:hAnsi="Simplified Arabic" w:cs="Simplified Arabic" w:hint="cs"/>
          <w:sz w:val="28"/>
          <w:szCs w:val="28"/>
          <w:rtl/>
        </w:rPr>
        <w:t>ی</w:t>
      </w:r>
      <w:r w:rsidR="001A3576" w:rsidRPr="001A3576">
        <w:rPr>
          <w:rFonts w:ascii="Simplified Arabic" w:hAnsi="Simplified Arabic" w:cs="Simplified Arabic" w:hint="eastAsia"/>
          <w:sz w:val="28"/>
          <w:szCs w:val="28"/>
          <w:rtl/>
        </w:rPr>
        <w:t>ئة</w:t>
      </w:r>
      <w:r w:rsidR="001A3576" w:rsidRPr="001A3576">
        <w:rPr>
          <w:rFonts w:ascii="Simplified Arabic" w:hAnsi="Simplified Arabic" w:cs="Simplified Arabic"/>
          <w:sz w:val="28"/>
          <w:szCs w:val="28"/>
          <w:rtl/>
        </w:rPr>
        <w:t xml:space="preserve"> العمل بالجهة لتساعد العاملين على الإبداع بالإضافة الى الاهتمام بإيجاد خطة بحث</w:t>
      </w:r>
      <w:r w:rsidR="001A3576" w:rsidRPr="001A3576">
        <w:rPr>
          <w:rFonts w:ascii="Simplified Arabic" w:hAnsi="Simplified Arabic" w:cs="Simplified Arabic" w:hint="cs"/>
          <w:sz w:val="28"/>
          <w:szCs w:val="28"/>
          <w:rtl/>
        </w:rPr>
        <w:t>ی</w:t>
      </w:r>
      <w:r w:rsidR="001A3576" w:rsidRPr="001A3576">
        <w:rPr>
          <w:rFonts w:ascii="Simplified Arabic" w:hAnsi="Simplified Arabic" w:cs="Simplified Arabic" w:hint="eastAsia"/>
          <w:sz w:val="28"/>
          <w:szCs w:val="28"/>
          <w:rtl/>
        </w:rPr>
        <w:t>ة</w:t>
      </w:r>
      <w:r w:rsidR="001A3576" w:rsidRPr="001A3576">
        <w:rPr>
          <w:rFonts w:ascii="Simplified Arabic" w:hAnsi="Simplified Arabic" w:cs="Simplified Arabic"/>
          <w:sz w:val="28"/>
          <w:szCs w:val="28"/>
          <w:rtl/>
        </w:rPr>
        <w:t xml:space="preserve"> للتعرف على توقعات المستفيدين نحو خدمة مع</w:t>
      </w:r>
      <w:r w:rsidR="001A3576" w:rsidRPr="001A3576">
        <w:rPr>
          <w:rFonts w:ascii="Simplified Arabic" w:hAnsi="Simplified Arabic" w:cs="Simplified Arabic" w:hint="cs"/>
          <w:sz w:val="28"/>
          <w:szCs w:val="28"/>
          <w:rtl/>
        </w:rPr>
        <w:t>ی</w:t>
      </w:r>
      <w:r w:rsidR="001A3576" w:rsidRPr="001A3576">
        <w:rPr>
          <w:rFonts w:ascii="Simplified Arabic" w:hAnsi="Simplified Arabic" w:cs="Simplified Arabic" w:hint="eastAsia"/>
          <w:sz w:val="28"/>
          <w:szCs w:val="28"/>
          <w:rtl/>
        </w:rPr>
        <w:t>نة</w:t>
      </w:r>
      <w:r w:rsidR="001A3576" w:rsidRPr="001A3576">
        <w:rPr>
          <w:rFonts w:ascii="Simplified Arabic" w:hAnsi="Simplified Arabic" w:cs="Simplified Arabic"/>
          <w:sz w:val="28"/>
          <w:szCs w:val="28"/>
          <w:rtl/>
        </w:rPr>
        <w:t>.</w:t>
      </w:r>
    </w:p>
    <w:p w14:paraId="7C9B0F9A" w14:textId="23D76E1F" w:rsidR="009125CE" w:rsidRPr="005F7CCC" w:rsidRDefault="00484ECF" w:rsidP="001A3576">
      <w:pPr>
        <w:jc w:val="lowKashida"/>
        <w:rPr>
          <w:rFonts w:ascii="Simplified Arabic" w:hAnsi="Simplified Arabic" w:cs="Simplified Arabic"/>
          <w:b/>
          <w:bCs/>
          <w:sz w:val="32"/>
          <w:szCs w:val="32"/>
        </w:rPr>
      </w:pPr>
      <w:r w:rsidRPr="005F7CCC">
        <w:rPr>
          <w:rFonts w:ascii="Simplified Arabic" w:hAnsi="Simplified Arabic" w:cs="Simplified Arabic"/>
          <w:b/>
          <w:bCs/>
          <w:sz w:val="32"/>
          <w:szCs w:val="32"/>
          <w:rtl/>
        </w:rPr>
        <w:t>الكلمات المفتاحية:</w:t>
      </w:r>
    </w:p>
    <w:p w14:paraId="52341758" w14:textId="77AA8FE7" w:rsidR="009125CE" w:rsidRPr="005F7CCC" w:rsidRDefault="005F7CCC" w:rsidP="009125CE">
      <w:pPr>
        <w:rPr>
          <w:rFonts w:ascii="Simplified Arabic" w:hAnsi="Simplified Arabic" w:cs="Simplified Arabic"/>
          <w:sz w:val="28"/>
          <w:szCs w:val="28"/>
        </w:rPr>
      </w:pPr>
      <w:r w:rsidRPr="005F7CCC">
        <w:rPr>
          <w:rFonts w:ascii="Simplified Arabic" w:hAnsi="Simplified Arabic" w:cs="Simplified Arabic" w:hint="cs"/>
          <w:sz w:val="28"/>
          <w:szCs w:val="28"/>
          <w:rtl/>
        </w:rPr>
        <w:t xml:space="preserve">إدارة الجودة الشاملة </w:t>
      </w:r>
      <w:r w:rsidRPr="005F7CCC">
        <w:rPr>
          <w:rFonts w:ascii="Simplified Arabic" w:hAnsi="Simplified Arabic" w:cs="Simplified Arabic"/>
          <w:sz w:val="28"/>
          <w:szCs w:val="28"/>
          <w:rtl/>
        </w:rPr>
        <w:t>–</w:t>
      </w:r>
      <w:r w:rsidRPr="005F7CCC">
        <w:rPr>
          <w:rFonts w:ascii="Simplified Arabic" w:hAnsi="Simplified Arabic" w:cs="Simplified Arabic" w:hint="cs"/>
          <w:sz w:val="28"/>
          <w:szCs w:val="28"/>
          <w:rtl/>
        </w:rPr>
        <w:t xml:space="preserve"> الجهات الحكومية </w:t>
      </w:r>
      <w:r w:rsidR="00612230">
        <w:rPr>
          <w:rFonts w:ascii="Simplified Arabic" w:hAnsi="Simplified Arabic" w:cs="Simplified Arabic"/>
          <w:sz w:val="28"/>
          <w:szCs w:val="28"/>
          <w:rtl/>
        </w:rPr>
        <w:t>–</w:t>
      </w:r>
      <w:r w:rsidRPr="005F7CCC">
        <w:rPr>
          <w:rFonts w:ascii="Simplified Arabic" w:hAnsi="Simplified Arabic" w:cs="Simplified Arabic" w:hint="cs"/>
          <w:sz w:val="28"/>
          <w:szCs w:val="28"/>
          <w:rtl/>
        </w:rPr>
        <w:t xml:space="preserve"> </w:t>
      </w:r>
      <w:r w:rsidR="00612230">
        <w:rPr>
          <w:rFonts w:ascii="Simplified Arabic" w:hAnsi="Simplified Arabic" w:cs="Simplified Arabic" w:hint="cs"/>
          <w:sz w:val="28"/>
          <w:szCs w:val="28"/>
          <w:rtl/>
        </w:rPr>
        <w:t xml:space="preserve">إدارة المرافق العامة </w:t>
      </w:r>
      <w:r w:rsidR="00612230">
        <w:rPr>
          <w:rFonts w:ascii="Simplified Arabic" w:hAnsi="Simplified Arabic" w:cs="Simplified Arabic"/>
          <w:sz w:val="28"/>
          <w:szCs w:val="28"/>
          <w:rtl/>
        </w:rPr>
        <w:t>–</w:t>
      </w:r>
      <w:r w:rsidR="00612230">
        <w:rPr>
          <w:rFonts w:ascii="Simplified Arabic" w:hAnsi="Simplified Arabic" w:cs="Simplified Arabic" w:hint="cs"/>
          <w:sz w:val="28"/>
          <w:szCs w:val="28"/>
          <w:rtl/>
        </w:rPr>
        <w:t xml:space="preserve"> المملكة العربية السعودية</w:t>
      </w:r>
    </w:p>
    <w:p w14:paraId="7C92AB71" w14:textId="77777777" w:rsidR="009125CE" w:rsidRPr="0018742E" w:rsidRDefault="009125CE" w:rsidP="009125CE">
      <w:pPr>
        <w:rPr>
          <w:rFonts w:ascii="Simplified Arabic" w:hAnsi="Simplified Arabic" w:cs="Simplified Arabic"/>
          <w:sz w:val="28"/>
          <w:szCs w:val="28"/>
          <w:u w:val="single"/>
        </w:rPr>
      </w:pPr>
    </w:p>
    <w:p w14:paraId="122E0CEB" w14:textId="77777777" w:rsidR="009125CE" w:rsidRPr="0018742E" w:rsidRDefault="009125CE" w:rsidP="009125CE">
      <w:pPr>
        <w:rPr>
          <w:rFonts w:ascii="Simplified Arabic" w:hAnsi="Simplified Arabic" w:cs="Simplified Arabic"/>
          <w:sz w:val="28"/>
          <w:szCs w:val="28"/>
          <w:u w:val="single"/>
        </w:rPr>
      </w:pPr>
    </w:p>
    <w:p w14:paraId="5334CEE8" w14:textId="77777777" w:rsidR="009125CE" w:rsidRPr="0018742E" w:rsidRDefault="009125CE" w:rsidP="009125CE">
      <w:pPr>
        <w:rPr>
          <w:rFonts w:ascii="Simplified Arabic" w:hAnsi="Simplified Arabic" w:cs="Simplified Arabic"/>
          <w:sz w:val="28"/>
          <w:szCs w:val="28"/>
          <w:u w:val="single"/>
        </w:rPr>
      </w:pPr>
    </w:p>
    <w:p w14:paraId="0FA577B4" w14:textId="77777777" w:rsidR="009125CE" w:rsidRPr="0018742E" w:rsidRDefault="009125CE" w:rsidP="009125CE">
      <w:pPr>
        <w:rPr>
          <w:rFonts w:ascii="Simplified Arabic" w:hAnsi="Simplified Arabic" w:cs="Simplified Arabic"/>
          <w:sz w:val="28"/>
          <w:szCs w:val="28"/>
          <w:u w:val="single"/>
        </w:rPr>
      </w:pPr>
    </w:p>
    <w:p w14:paraId="18A28D47" w14:textId="77777777" w:rsidR="009125CE" w:rsidRPr="0018742E" w:rsidRDefault="009125CE" w:rsidP="009125CE">
      <w:pPr>
        <w:rPr>
          <w:rFonts w:ascii="Simplified Arabic" w:hAnsi="Simplified Arabic" w:cs="Simplified Arabic"/>
          <w:sz w:val="28"/>
          <w:szCs w:val="28"/>
          <w:u w:val="single"/>
        </w:rPr>
      </w:pPr>
    </w:p>
    <w:p w14:paraId="7826C25D" w14:textId="77777777" w:rsidR="009125CE" w:rsidRPr="0018742E" w:rsidRDefault="009125CE" w:rsidP="009125CE">
      <w:pPr>
        <w:rPr>
          <w:rFonts w:ascii="Simplified Arabic" w:hAnsi="Simplified Arabic" w:cs="Simplified Arabic"/>
          <w:sz w:val="28"/>
          <w:szCs w:val="28"/>
          <w:u w:val="single"/>
        </w:rPr>
      </w:pPr>
    </w:p>
    <w:p w14:paraId="6F8ABD43" w14:textId="77777777" w:rsidR="00F66A54" w:rsidRDefault="00F66A54" w:rsidP="009125CE">
      <w:pPr>
        <w:rPr>
          <w:rFonts w:ascii="Simplified Arabic" w:hAnsi="Simplified Arabic" w:cs="Simplified Arabic"/>
          <w:sz w:val="28"/>
          <w:szCs w:val="28"/>
          <w:u w:val="single"/>
          <w:rtl/>
        </w:rPr>
        <w:sectPr w:rsidR="00F66A54" w:rsidSect="0073288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21B1282E" w14:textId="77777777" w:rsidR="009125CE" w:rsidRPr="0018742E" w:rsidRDefault="009125CE" w:rsidP="009125CE">
      <w:pPr>
        <w:rPr>
          <w:rFonts w:ascii="Simplified Arabic" w:hAnsi="Simplified Arabic" w:cs="Simplified Arabic"/>
          <w:sz w:val="28"/>
          <w:szCs w:val="28"/>
          <w:u w:val="single"/>
        </w:rPr>
      </w:pPr>
    </w:p>
    <w:p w14:paraId="710C527B" w14:textId="77777777" w:rsidR="009125CE" w:rsidRPr="0018742E" w:rsidRDefault="009125CE" w:rsidP="009125CE">
      <w:pPr>
        <w:rPr>
          <w:rFonts w:ascii="Simplified Arabic" w:hAnsi="Simplified Arabic" w:cs="Simplified Arabic"/>
          <w:sz w:val="28"/>
          <w:szCs w:val="28"/>
          <w:u w:val="single"/>
        </w:rPr>
      </w:pPr>
    </w:p>
    <w:p w14:paraId="25C5D503" w14:textId="77777777" w:rsidR="009125CE" w:rsidRPr="0018742E" w:rsidRDefault="009125CE" w:rsidP="009125CE">
      <w:pPr>
        <w:rPr>
          <w:rFonts w:ascii="Simplified Arabic" w:hAnsi="Simplified Arabic" w:cs="Simplified Arabic"/>
          <w:sz w:val="28"/>
          <w:szCs w:val="28"/>
          <w:u w:val="single"/>
        </w:rPr>
      </w:pPr>
    </w:p>
    <w:p w14:paraId="066A289A" w14:textId="77777777" w:rsidR="009125CE" w:rsidRPr="0018742E" w:rsidRDefault="009125CE" w:rsidP="009125CE">
      <w:pPr>
        <w:rPr>
          <w:rFonts w:ascii="Simplified Arabic" w:hAnsi="Simplified Arabic" w:cs="Simplified Arabic"/>
          <w:sz w:val="28"/>
          <w:szCs w:val="28"/>
          <w:u w:val="single"/>
        </w:rPr>
      </w:pPr>
    </w:p>
    <w:p w14:paraId="050540D1" w14:textId="77777777" w:rsidR="009125CE" w:rsidRPr="0018742E" w:rsidRDefault="009125CE" w:rsidP="009125CE">
      <w:pPr>
        <w:rPr>
          <w:rFonts w:ascii="Simplified Arabic" w:hAnsi="Simplified Arabic" w:cs="Simplified Arabic"/>
          <w:sz w:val="28"/>
          <w:szCs w:val="28"/>
          <w:u w:val="single"/>
        </w:rPr>
      </w:pPr>
    </w:p>
    <w:p w14:paraId="11532365" w14:textId="77777777" w:rsidR="009125CE" w:rsidRPr="0018742E" w:rsidRDefault="009125CE" w:rsidP="009125CE">
      <w:pPr>
        <w:rPr>
          <w:rFonts w:ascii="Simplified Arabic" w:hAnsi="Simplified Arabic" w:cs="Simplified Arabic"/>
          <w:sz w:val="28"/>
          <w:szCs w:val="28"/>
          <w:u w:val="single"/>
        </w:rPr>
      </w:pPr>
    </w:p>
    <w:p w14:paraId="2EEED256" w14:textId="77777777" w:rsidR="009125CE" w:rsidRPr="0018742E" w:rsidRDefault="009125CE" w:rsidP="009125CE">
      <w:pPr>
        <w:rPr>
          <w:rFonts w:ascii="Simplified Arabic" w:hAnsi="Simplified Arabic" w:cs="Simplified Arabic"/>
          <w:sz w:val="28"/>
          <w:szCs w:val="28"/>
          <w:u w:val="single"/>
        </w:rPr>
      </w:pPr>
    </w:p>
    <w:p w14:paraId="1C63B50E" w14:textId="77777777" w:rsidR="009125CE" w:rsidRPr="0018742E" w:rsidRDefault="009125CE" w:rsidP="009125CE">
      <w:pPr>
        <w:rPr>
          <w:rFonts w:ascii="Simplified Arabic" w:hAnsi="Simplified Arabic" w:cs="Simplified Arabic"/>
          <w:sz w:val="28"/>
          <w:szCs w:val="28"/>
          <w:u w:val="single"/>
        </w:rPr>
      </w:pPr>
    </w:p>
    <w:p w14:paraId="272E54B1" w14:textId="77777777" w:rsidR="009125CE" w:rsidRPr="0018742E" w:rsidRDefault="009125CE" w:rsidP="009125CE">
      <w:pPr>
        <w:rPr>
          <w:rFonts w:ascii="Simplified Arabic" w:hAnsi="Simplified Arabic" w:cs="Simplified Arabic"/>
          <w:sz w:val="28"/>
          <w:szCs w:val="28"/>
          <w:u w:val="single"/>
          <w:rtl/>
        </w:rPr>
      </w:pPr>
    </w:p>
    <w:p w14:paraId="700D5866" w14:textId="268A13B5" w:rsidR="009125CE" w:rsidRPr="005F7CCC" w:rsidRDefault="009125CE" w:rsidP="009125CE">
      <w:pPr>
        <w:jc w:val="center"/>
        <w:rPr>
          <w:rFonts w:ascii="Simplified Arabic" w:hAnsi="Simplified Arabic" w:cs="Simplified Arabic"/>
          <w:b/>
          <w:bCs/>
          <w:sz w:val="40"/>
          <w:szCs w:val="40"/>
          <w:u w:val="single"/>
          <w:rtl/>
        </w:rPr>
      </w:pPr>
      <w:r w:rsidRPr="005F7CCC">
        <w:rPr>
          <w:rFonts w:ascii="Simplified Arabic" w:hAnsi="Simplified Arabic" w:cs="Simplified Arabic"/>
          <w:b/>
          <w:bCs/>
          <w:sz w:val="40"/>
          <w:szCs w:val="40"/>
          <w:u w:val="single"/>
          <w:rtl/>
        </w:rPr>
        <w:t>الفصل الأول</w:t>
      </w:r>
    </w:p>
    <w:p w14:paraId="231E38BB" w14:textId="77777777" w:rsidR="009125CE" w:rsidRPr="0018742E" w:rsidRDefault="009125CE" w:rsidP="009125CE">
      <w:pPr>
        <w:rPr>
          <w:rFonts w:ascii="Simplified Arabic" w:hAnsi="Simplified Arabic" w:cs="Simplified Arabic"/>
          <w:sz w:val="28"/>
          <w:szCs w:val="28"/>
          <w:u w:val="single"/>
          <w:rtl/>
        </w:rPr>
      </w:pPr>
    </w:p>
    <w:p w14:paraId="2EA6585C" w14:textId="77777777" w:rsidR="009125CE" w:rsidRPr="0018742E" w:rsidRDefault="009125CE" w:rsidP="009125CE">
      <w:pPr>
        <w:rPr>
          <w:rFonts w:ascii="Simplified Arabic" w:hAnsi="Simplified Arabic" w:cs="Simplified Arabic"/>
          <w:sz w:val="28"/>
          <w:szCs w:val="28"/>
          <w:u w:val="single"/>
          <w:rtl/>
        </w:rPr>
      </w:pPr>
    </w:p>
    <w:p w14:paraId="7F3B8E80" w14:textId="77777777" w:rsidR="009125CE" w:rsidRPr="0018742E" w:rsidRDefault="009125CE" w:rsidP="009125CE">
      <w:pPr>
        <w:rPr>
          <w:rFonts w:ascii="Simplified Arabic" w:hAnsi="Simplified Arabic" w:cs="Simplified Arabic"/>
          <w:sz w:val="28"/>
          <w:szCs w:val="28"/>
          <w:u w:val="single"/>
          <w:rtl/>
        </w:rPr>
      </w:pPr>
    </w:p>
    <w:p w14:paraId="0BA12696" w14:textId="77777777" w:rsidR="009125CE" w:rsidRPr="0018742E" w:rsidRDefault="009125CE" w:rsidP="009125CE">
      <w:pPr>
        <w:rPr>
          <w:rFonts w:ascii="Simplified Arabic" w:hAnsi="Simplified Arabic" w:cs="Simplified Arabic"/>
          <w:sz w:val="28"/>
          <w:szCs w:val="28"/>
          <w:u w:val="single"/>
          <w:rtl/>
        </w:rPr>
      </w:pPr>
    </w:p>
    <w:p w14:paraId="26F6AB57" w14:textId="77777777" w:rsidR="009125CE" w:rsidRPr="0018742E" w:rsidRDefault="009125CE" w:rsidP="009125CE">
      <w:pPr>
        <w:rPr>
          <w:rFonts w:ascii="Simplified Arabic" w:hAnsi="Simplified Arabic" w:cs="Simplified Arabic"/>
          <w:sz w:val="28"/>
          <w:szCs w:val="28"/>
          <w:u w:val="single"/>
          <w:rtl/>
        </w:rPr>
      </w:pPr>
    </w:p>
    <w:p w14:paraId="137908B8" w14:textId="77777777" w:rsidR="009125CE" w:rsidRDefault="009125CE" w:rsidP="009125CE">
      <w:pPr>
        <w:rPr>
          <w:rFonts w:ascii="Simplified Arabic" w:hAnsi="Simplified Arabic" w:cs="Simplified Arabic"/>
          <w:sz w:val="28"/>
          <w:szCs w:val="28"/>
          <w:u w:val="single"/>
          <w:rtl/>
        </w:rPr>
      </w:pPr>
    </w:p>
    <w:p w14:paraId="0233475A" w14:textId="77777777" w:rsidR="005F7CCC" w:rsidRDefault="005F7CCC" w:rsidP="009125CE">
      <w:pPr>
        <w:rPr>
          <w:rFonts w:ascii="Simplified Arabic" w:hAnsi="Simplified Arabic" w:cs="Simplified Arabic"/>
          <w:sz w:val="28"/>
          <w:szCs w:val="28"/>
          <w:u w:val="single"/>
          <w:rtl/>
        </w:rPr>
      </w:pPr>
    </w:p>
    <w:p w14:paraId="65283B5F" w14:textId="77777777" w:rsidR="005F7CCC" w:rsidRDefault="005F7CCC" w:rsidP="009125CE">
      <w:pPr>
        <w:rPr>
          <w:rFonts w:ascii="Simplified Arabic" w:hAnsi="Simplified Arabic" w:cs="Simplified Arabic"/>
          <w:sz w:val="28"/>
          <w:szCs w:val="28"/>
          <w:u w:val="single"/>
          <w:rtl/>
        </w:rPr>
      </w:pPr>
    </w:p>
    <w:p w14:paraId="23340B7D" w14:textId="77777777" w:rsidR="005F7CCC" w:rsidRDefault="005F7CCC" w:rsidP="009125CE">
      <w:pPr>
        <w:rPr>
          <w:rFonts w:ascii="Simplified Arabic" w:hAnsi="Simplified Arabic" w:cs="Simplified Arabic"/>
          <w:sz w:val="28"/>
          <w:szCs w:val="28"/>
          <w:u w:val="single"/>
          <w:rtl/>
        </w:rPr>
      </w:pPr>
    </w:p>
    <w:p w14:paraId="67F18C37" w14:textId="77777777" w:rsidR="005F7CCC" w:rsidRPr="0018742E" w:rsidRDefault="005F7CCC" w:rsidP="009125CE">
      <w:pPr>
        <w:rPr>
          <w:rFonts w:ascii="Simplified Arabic" w:hAnsi="Simplified Arabic" w:cs="Simplified Arabic"/>
          <w:sz w:val="28"/>
          <w:szCs w:val="28"/>
          <w:u w:val="single"/>
          <w:rtl/>
        </w:rPr>
      </w:pPr>
    </w:p>
    <w:p w14:paraId="08EB9F0E" w14:textId="77777777" w:rsidR="00C8783B" w:rsidRPr="0018742E" w:rsidRDefault="00C8783B" w:rsidP="009125CE">
      <w:pPr>
        <w:rPr>
          <w:rFonts w:ascii="Simplified Arabic" w:hAnsi="Simplified Arabic" w:cs="Simplified Arabic"/>
          <w:sz w:val="28"/>
          <w:szCs w:val="28"/>
          <w:u w:val="single"/>
          <w:rtl/>
        </w:rPr>
      </w:pPr>
    </w:p>
    <w:p w14:paraId="1817352F" w14:textId="42F1B8A8" w:rsidR="009125CE" w:rsidRPr="005F7CCC" w:rsidRDefault="00484D5E" w:rsidP="009125CE">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1-1 </w:t>
      </w:r>
      <w:r w:rsidR="009125CE" w:rsidRPr="005F7CCC">
        <w:rPr>
          <w:rFonts w:ascii="Simplified Arabic" w:hAnsi="Simplified Arabic" w:cs="Simplified Arabic"/>
          <w:b/>
          <w:bCs/>
          <w:sz w:val="36"/>
          <w:szCs w:val="36"/>
          <w:rtl/>
        </w:rPr>
        <w:t>المقدمة:</w:t>
      </w:r>
    </w:p>
    <w:p w14:paraId="60963776" w14:textId="0DA316C3" w:rsidR="000A01E8" w:rsidRPr="0018742E" w:rsidRDefault="000A01E8" w:rsidP="005F7CCC">
      <w:pPr>
        <w:jc w:val="lowKashida"/>
        <w:rPr>
          <w:rFonts w:ascii="Simplified Arabic" w:hAnsi="Simplified Arabic" w:cs="Simplified Arabic"/>
          <w:sz w:val="28"/>
          <w:szCs w:val="28"/>
          <w:rtl/>
          <w:lang w:bidi="ar-EG"/>
        </w:rPr>
      </w:pPr>
      <w:r w:rsidRPr="0018742E">
        <w:rPr>
          <w:rFonts w:ascii="Simplified Arabic" w:hAnsi="Simplified Arabic" w:cs="Simplified Arabic"/>
          <w:sz w:val="28"/>
          <w:szCs w:val="28"/>
          <w:rtl/>
          <w:lang w:bidi="ar-EG"/>
        </w:rPr>
        <w:t xml:space="preserve">تعتبر إدارة الجودة الشاملة، من أهم الأدوات التي تستخدمها المؤسسات والمنظمات لتحسين جودة المنتجات والخدمات التي تقدمها، والتي تهدف إلى تلبية احتياجات وتوقعات القيادات العليا والمستفيدين بشكل مستمر، ويتم هذا من خلال استخدام </w:t>
      </w:r>
      <w:r w:rsidR="002D5EA9" w:rsidRPr="0018742E">
        <w:rPr>
          <w:rFonts w:ascii="Simplified Arabic" w:hAnsi="Simplified Arabic" w:cs="Simplified Arabic"/>
          <w:sz w:val="28"/>
          <w:szCs w:val="28"/>
          <w:rtl/>
          <w:lang w:bidi="ar-EG"/>
        </w:rPr>
        <w:t>أفضل</w:t>
      </w:r>
      <w:r w:rsidRPr="0018742E">
        <w:rPr>
          <w:rFonts w:ascii="Simplified Arabic" w:hAnsi="Simplified Arabic" w:cs="Simplified Arabic"/>
          <w:sz w:val="28"/>
          <w:szCs w:val="28"/>
          <w:rtl/>
          <w:lang w:bidi="ar-EG"/>
        </w:rPr>
        <w:t xml:space="preserve"> الأدوات والمفاهيم الممكنة في هذا المجال، والتي تساعد في تحسين جودة الخدمات المقدمة في إدارة المرافق العامة، والتي سيتم تطبيقها في هذا البحث.</w:t>
      </w:r>
    </w:p>
    <w:p w14:paraId="7DDA95E9" w14:textId="4F23A763" w:rsidR="000A01E8" w:rsidRPr="0018742E" w:rsidRDefault="000A01E8" w:rsidP="005F7CCC">
      <w:pPr>
        <w:jc w:val="lowKashida"/>
        <w:rPr>
          <w:rFonts w:ascii="Simplified Arabic" w:hAnsi="Simplified Arabic" w:cs="Simplified Arabic"/>
          <w:sz w:val="28"/>
          <w:szCs w:val="28"/>
          <w:rtl/>
          <w:lang w:bidi="ar-EG"/>
        </w:rPr>
      </w:pPr>
      <w:r w:rsidRPr="0018742E">
        <w:rPr>
          <w:rFonts w:ascii="Simplified Arabic" w:hAnsi="Simplified Arabic" w:cs="Simplified Arabic"/>
          <w:sz w:val="28"/>
          <w:szCs w:val="28"/>
          <w:rtl/>
          <w:lang w:bidi="ar-EG"/>
        </w:rPr>
        <w:t xml:space="preserve">وسيتم التركيز في هذا البحث على </w:t>
      </w:r>
      <w:r w:rsidR="00663104" w:rsidRPr="0018742E">
        <w:rPr>
          <w:rFonts w:ascii="Simplified Arabic" w:hAnsi="Simplified Arabic" w:cs="Simplified Arabic" w:hint="cs"/>
          <w:sz w:val="28"/>
          <w:szCs w:val="28"/>
          <w:rtl/>
          <w:lang w:bidi="ar-EG"/>
        </w:rPr>
        <w:t>أثر</w:t>
      </w:r>
      <w:r w:rsidR="00545C70" w:rsidRPr="0018742E">
        <w:rPr>
          <w:rFonts w:ascii="Simplified Arabic" w:hAnsi="Simplified Arabic" w:cs="Simplified Arabic"/>
          <w:sz w:val="28"/>
          <w:szCs w:val="28"/>
          <w:rtl/>
          <w:lang w:bidi="ar-EG"/>
        </w:rPr>
        <w:t xml:space="preserve"> تطبيق الجودة الشاملة على إدارة المرافق العامة</w:t>
      </w:r>
      <w:r w:rsidRPr="0018742E">
        <w:rPr>
          <w:rFonts w:ascii="Simplified Arabic" w:hAnsi="Simplified Arabic" w:cs="Simplified Arabic"/>
          <w:sz w:val="28"/>
          <w:szCs w:val="28"/>
          <w:rtl/>
          <w:lang w:bidi="ar-EG"/>
        </w:rPr>
        <w:t>، ومدى التزام الادارة العليا بتطبيق مبادئ ومفاهيم الجودة الشاملة، وستشمل بذلك العاملين، والسياسات والإستراتيجيات المتبعة، للتحسين والتطوير المستمر.</w:t>
      </w:r>
    </w:p>
    <w:p w14:paraId="45B60900" w14:textId="30A7510D" w:rsidR="000A01E8" w:rsidRPr="0018742E" w:rsidRDefault="000A01E8" w:rsidP="005F7CCC">
      <w:pPr>
        <w:jc w:val="lowKashida"/>
        <w:rPr>
          <w:rFonts w:ascii="Simplified Arabic" w:hAnsi="Simplified Arabic" w:cs="Simplified Arabic"/>
          <w:sz w:val="28"/>
          <w:szCs w:val="28"/>
          <w:rtl/>
          <w:lang w:bidi="ar-EG"/>
        </w:rPr>
      </w:pPr>
      <w:r w:rsidRPr="0018742E">
        <w:rPr>
          <w:rFonts w:ascii="Simplified Arabic" w:hAnsi="Simplified Arabic" w:cs="Simplified Arabic"/>
          <w:sz w:val="28"/>
          <w:szCs w:val="28"/>
          <w:rtl/>
          <w:lang w:bidi="ar-EG"/>
        </w:rPr>
        <w:t>حيث انه بعد البحث عن الدراسات التي تمت في هذا الجانب، تبين تناول دراسات محدودة</w:t>
      </w:r>
      <w:r w:rsidR="005B0BA8" w:rsidRPr="0018742E">
        <w:rPr>
          <w:rFonts w:ascii="Simplified Arabic" w:hAnsi="Simplified Arabic" w:cs="Simplified Arabic"/>
          <w:sz w:val="28"/>
          <w:szCs w:val="28"/>
          <w:rtl/>
          <w:lang w:bidi="ar-EG"/>
        </w:rPr>
        <w:t xml:space="preserve"> وم</w:t>
      </w:r>
      <w:r w:rsidR="00227EC1">
        <w:rPr>
          <w:rFonts w:ascii="Simplified Arabic" w:hAnsi="Simplified Arabic" w:cs="Simplified Arabic" w:hint="cs"/>
          <w:sz w:val="28"/>
          <w:szCs w:val="28"/>
          <w:rtl/>
          <w:lang w:bidi="ar-EG"/>
        </w:rPr>
        <w:t>ت</w:t>
      </w:r>
      <w:r w:rsidR="005B0BA8" w:rsidRPr="0018742E">
        <w:rPr>
          <w:rFonts w:ascii="Simplified Arabic" w:hAnsi="Simplified Arabic" w:cs="Simplified Arabic"/>
          <w:sz w:val="28"/>
          <w:szCs w:val="28"/>
          <w:rtl/>
          <w:lang w:bidi="ar-EG"/>
        </w:rPr>
        <w:t>خصصة</w:t>
      </w:r>
      <w:r w:rsidRPr="0018742E">
        <w:rPr>
          <w:rFonts w:ascii="Simplified Arabic" w:hAnsi="Simplified Arabic" w:cs="Simplified Arabic"/>
          <w:sz w:val="28"/>
          <w:szCs w:val="28"/>
          <w:rtl/>
          <w:lang w:bidi="ar-EG"/>
        </w:rPr>
        <w:t>، بعضها في قطاع الحج وبعضها في القطاع الصحي،</w:t>
      </w:r>
      <w:r w:rsidR="00227EC1">
        <w:rPr>
          <w:rFonts w:ascii="Simplified Arabic" w:hAnsi="Simplified Arabic" w:cs="Simplified Arabic" w:hint="cs"/>
          <w:sz w:val="28"/>
          <w:szCs w:val="28"/>
          <w:rtl/>
          <w:lang w:bidi="ar-EG"/>
        </w:rPr>
        <w:t xml:space="preserve"> وبعضها في التعليم، والقطاع الخاص،</w:t>
      </w:r>
      <w:r w:rsidRPr="0018742E">
        <w:rPr>
          <w:rFonts w:ascii="Simplified Arabic" w:hAnsi="Simplified Arabic" w:cs="Simplified Arabic"/>
          <w:sz w:val="28"/>
          <w:szCs w:val="28"/>
          <w:rtl/>
          <w:lang w:bidi="ar-EG"/>
        </w:rPr>
        <w:t xml:space="preserve"> وان هذه الدراسة ستكون شاملة</w:t>
      </w:r>
      <w:r w:rsidR="005B0BA8" w:rsidRPr="0018742E">
        <w:rPr>
          <w:rFonts w:ascii="Simplified Arabic" w:hAnsi="Simplified Arabic" w:cs="Simplified Arabic"/>
          <w:sz w:val="28"/>
          <w:szCs w:val="28"/>
          <w:rtl/>
          <w:lang w:bidi="ar-EG"/>
        </w:rPr>
        <w:t xml:space="preserve"> بإذن الله</w:t>
      </w:r>
      <w:r w:rsidRPr="0018742E">
        <w:rPr>
          <w:rFonts w:ascii="Simplified Arabic" w:hAnsi="Simplified Arabic" w:cs="Simplified Arabic"/>
          <w:sz w:val="28"/>
          <w:szCs w:val="28"/>
          <w:rtl/>
          <w:lang w:bidi="ar-EG"/>
        </w:rPr>
        <w:t xml:space="preserve"> ويمكن تطبيقها على </w:t>
      </w:r>
      <w:r w:rsidR="00276DBA">
        <w:rPr>
          <w:rFonts w:ascii="Simplified Arabic" w:hAnsi="Simplified Arabic" w:cs="Simplified Arabic" w:hint="cs"/>
          <w:sz w:val="28"/>
          <w:szCs w:val="28"/>
          <w:rtl/>
          <w:lang w:bidi="ar-EG"/>
        </w:rPr>
        <w:t>مجموعة من</w:t>
      </w:r>
      <w:r w:rsidRPr="0018742E">
        <w:rPr>
          <w:rFonts w:ascii="Simplified Arabic" w:hAnsi="Simplified Arabic" w:cs="Simplified Arabic"/>
          <w:sz w:val="28"/>
          <w:szCs w:val="28"/>
          <w:rtl/>
          <w:lang w:bidi="ar-EG"/>
        </w:rPr>
        <w:t xml:space="preserve"> </w:t>
      </w:r>
      <w:r w:rsidR="000C3AC6">
        <w:rPr>
          <w:rFonts w:ascii="Simplified Arabic" w:hAnsi="Simplified Arabic" w:cs="Simplified Arabic" w:hint="cs"/>
          <w:sz w:val="28"/>
          <w:szCs w:val="28"/>
          <w:rtl/>
        </w:rPr>
        <w:t>قطاعات إدارة المرافق</w:t>
      </w:r>
      <w:r w:rsidRPr="0018742E">
        <w:rPr>
          <w:rFonts w:ascii="Simplified Arabic" w:hAnsi="Simplified Arabic" w:cs="Simplified Arabic"/>
          <w:sz w:val="28"/>
          <w:szCs w:val="28"/>
          <w:rtl/>
          <w:lang w:bidi="ar-EG"/>
        </w:rPr>
        <w:t xml:space="preserve"> العامة بالدولة</w:t>
      </w:r>
      <w:r w:rsidR="00276DBA">
        <w:rPr>
          <w:rFonts w:ascii="Simplified Arabic" w:hAnsi="Simplified Arabic" w:cs="Simplified Arabic" w:hint="cs"/>
          <w:sz w:val="28"/>
          <w:szCs w:val="28"/>
          <w:rtl/>
          <w:lang w:bidi="ar-EG"/>
        </w:rPr>
        <w:t>.</w:t>
      </w:r>
    </w:p>
    <w:p w14:paraId="44DB923D" w14:textId="4D557F35" w:rsidR="009125CE" w:rsidRPr="0018742E" w:rsidRDefault="00227EC1" w:rsidP="00276DBA">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حيث انه سيتم استخدام </w:t>
      </w:r>
      <w:r w:rsidR="00492D41">
        <w:rPr>
          <w:rFonts w:ascii="Simplified Arabic" w:hAnsi="Simplified Arabic" w:cs="Simplified Arabic" w:hint="cs"/>
          <w:sz w:val="28"/>
          <w:szCs w:val="28"/>
          <w:rtl/>
          <w:lang w:bidi="ar-EG"/>
        </w:rPr>
        <w:t>أحدث</w:t>
      </w:r>
      <w:r>
        <w:rPr>
          <w:rFonts w:ascii="Simplified Arabic" w:hAnsi="Simplified Arabic" w:cs="Simplified Arabic" w:hint="cs"/>
          <w:sz w:val="28"/>
          <w:szCs w:val="28"/>
          <w:rtl/>
          <w:lang w:bidi="ar-EG"/>
        </w:rPr>
        <w:t xml:space="preserve"> الأدوات والأساليب والمبادئ التي ظهرت مؤخرا في إدارة الجودة الشاملة</w:t>
      </w:r>
      <w:r w:rsidR="00276DBA">
        <w:rPr>
          <w:rFonts w:ascii="Simplified Arabic" w:hAnsi="Simplified Arabic" w:cs="Simplified Arabic" w:hint="cs"/>
          <w:sz w:val="28"/>
          <w:szCs w:val="28"/>
          <w:rtl/>
          <w:lang w:bidi="ar-EG"/>
        </w:rPr>
        <w:t>.</w:t>
      </w:r>
    </w:p>
    <w:p w14:paraId="4F2CF6D3" w14:textId="77777777" w:rsidR="009125CE" w:rsidRPr="0018742E" w:rsidRDefault="009125CE" w:rsidP="009125CE">
      <w:pPr>
        <w:rPr>
          <w:rFonts w:ascii="Simplified Arabic" w:hAnsi="Simplified Arabic" w:cs="Simplified Arabic"/>
          <w:sz w:val="28"/>
          <w:szCs w:val="28"/>
          <w:rtl/>
        </w:rPr>
      </w:pPr>
    </w:p>
    <w:p w14:paraId="7D9A480F" w14:textId="77777777" w:rsidR="009125CE" w:rsidRPr="0018742E" w:rsidRDefault="009125CE" w:rsidP="009125CE">
      <w:pPr>
        <w:rPr>
          <w:rFonts w:ascii="Simplified Arabic" w:hAnsi="Simplified Arabic" w:cs="Simplified Arabic"/>
          <w:sz w:val="28"/>
          <w:szCs w:val="28"/>
          <w:rtl/>
        </w:rPr>
      </w:pPr>
    </w:p>
    <w:p w14:paraId="6E1B1D05" w14:textId="77777777" w:rsidR="009125CE" w:rsidRPr="0018742E" w:rsidRDefault="009125CE" w:rsidP="009125CE">
      <w:pPr>
        <w:rPr>
          <w:rFonts w:ascii="Simplified Arabic" w:hAnsi="Simplified Arabic" w:cs="Simplified Arabic"/>
          <w:sz w:val="28"/>
          <w:szCs w:val="28"/>
          <w:rtl/>
        </w:rPr>
      </w:pPr>
    </w:p>
    <w:p w14:paraId="36E88799" w14:textId="77777777" w:rsidR="00C8783B" w:rsidRPr="0018742E" w:rsidRDefault="00C8783B" w:rsidP="009125CE">
      <w:pPr>
        <w:rPr>
          <w:rFonts w:ascii="Simplified Arabic" w:hAnsi="Simplified Arabic" w:cs="Simplified Arabic"/>
          <w:sz w:val="28"/>
          <w:szCs w:val="28"/>
          <w:rtl/>
        </w:rPr>
      </w:pPr>
    </w:p>
    <w:p w14:paraId="489E2280" w14:textId="77777777" w:rsidR="00C8783B" w:rsidRPr="0018742E" w:rsidRDefault="00C8783B" w:rsidP="009125CE">
      <w:pPr>
        <w:rPr>
          <w:rFonts w:ascii="Simplified Arabic" w:hAnsi="Simplified Arabic" w:cs="Simplified Arabic"/>
          <w:sz w:val="28"/>
          <w:szCs w:val="28"/>
          <w:rtl/>
        </w:rPr>
      </w:pPr>
    </w:p>
    <w:p w14:paraId="583814E3" w14:textId="77777777" w:rsidR="00C8783B" w:rsidRPr="0018742E" w:rsidRDefault="00C8783B" w:rsidP="009125CE">
      <w:pPr>
        <w:rPr>
          <w:rFonts w:ascii="Simplified Arabic" w:hAnsi="Simplified Arabic" w:cs="Simplified Arabic"/>
          <w:sz w:val="28"/>
          <w:szCs w:val="28"/>
          <w:rtl/>
        </w:rPr>
      </w:pPr>
    </w:p>
    <w:p w14:paraId="0AB5EFC8" w14:textId="77777777" w:rsidR="00C8783B" w:rsidRPr="0018742E" w:rsidRDefault="00C8783B" w:rsidP="009125CE">
      <w:pPr>
        <w:rPr>
          <w:rFonts w:ascii="Simplified Arabic" w:hAnsi="Simplified Arabic" w:cs="Simplified Arabic"/>
          <w:sz w:val="28"/>
          <w:szCs w:val="28"/>
          <w:rtl/>
        </w:rPr>
      </w:pPr>
    </w:p>
    <w:p w14:paraId="5BD5FC78" w14:textId="77777777" w:rsidR="00C8783B" w:rsidRPr="0018742E" w:rsidRDefault="00C8783B" w:rsidP="009125CE">
      <w:pPr>
        <w:rPr>
          <w:rFonts w:ascii="Simplified Arabic" w:hAnsi="Simplified Arabic" w:cs="Simplified Arabic"/>
          <w:sz w:val="28"/>
          <w:szCs w:val="28"/>
          <w:rtl/>
        </w:rPr>
      </w:pPr>
    </w:p>
    <w:p w14:paraId="245C6CAF" w14:textId="77777777" w:rsidR="00C8783B" w:rsidRPr="0018742E" w:rsidRDefault="00C8783B" w:rsidP="009125CE">
      <w:pPr>
        <w:rPr>
          <w:rFonts w:ascii="Simplified Arabic" w:hAnsi="Simplified Arabic" w:cs="Simplified Arabic"/>
          <w:sz w:val="28"/>
          <w:szCs w:val="28"/>
          <w:rtl/>
        </w:rPr>
      </w:pPr>
    </w:p>
    <w:p w14:paraId="1F8D5CC8" w14:textId="77777777" w:rsidR="00C8783B" w:rsidRPr="0018742E" w:rsidRDefault="00C8783B" w:rsidP="009125CE">
      <w:pPr>
        <w:rPr>
          <w:rFonts w:ascii="Simplified Arabic" w:hAnsi="Simplified Arabic" w:cs="Simplified Arabic"/>
          <w:sz w:val="28"/>
          <w:szCs w:val="28"/>
          <w:rtl/>
        </w:rPr>
      </w:pPr>
    </w:p>
    <w:p w14:paraId="59041654" w14:textId="01FAE874" w:rsidR="00D22171" w:rsidRPr="005F7CCC"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1-2 </w:t>
      </w:r>
      <w:r w:rsidR="00D22171" w:rsidRPr="005F7CCC">
        <w:rPr>
          <w:rFonts w:ascii="Simplified Arabic" w:hAnsi="Simplified Arabic" w:cs="Simplified Arabic"/>
          <w:b/>
          <w:bCs/>
          <w:sz w:val="36"/>
          <w:szCs w:val="36"/>
          <w:rtl/>
        </w:rPr>
        <w:t>مشكلة الدراسة</w:t>
      </w:r>
      <w:r w:rsidR="005F7CCC" w:rsidRPr="005F7CCC">
        <w:rPr>
          <w:rFonts w:ascii="Simplified Arabic" w:hAnsi="Simplified Arabic" w:cs="Simplified Arabic" w:hint="cs"/>
          <w:b/>
          <w:bCs/>
          <w:sz w:val="36"/>
          <w:szCs w:val="36"/>
          <w:rtl/>
        </w:rPr>
        <w:t>:</w:t>
      </w:r>
    </w:p>
    <w:p w14:paraId="723DE093" w14:textId="77777777" w:rsidR="000A01E8" w:rsidRPr="0018742E" w:rsidRDefault="000A01E8" w:rsidP="005F7CCC">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نظرا لتوجه القيادة العليا لتحقيق جودة الحياة في المملكة العربية السعودية للمواطنين والزائرين من جميع بلدان العالم، مما يحتم على جميع إدارات المرافق بالدولة رفع مستوى جودة خدماتها المقدمة للمستفيدين، حيث انه توجد الكثير من التحديات والمعوقات التي تواجه العديد من القطاعات، على سبيل المثال لا الحصر: الموارد المالية – مقاومة التغيير من قبل العاملين في القطاع - قلة الوعي لدى المستفيدين – زيادة الاقبال على المرافق العامة – زيادة التنافسية مع الدول المجاورة.</w:t>
      </w:r>
    </w:p>
    <w:p w14:paraId="4ADD613C" w14:textId="73C07BF5" w:rsidR="000A01E8" w:rsidRPr="0018742E" w:rsidRDefault="000A01E8" w:rsidP="005F7CCC">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حيث ان إدارة الجودة الشاملة من الأساليب العلمية الحديثة في الإدارة، التي تساهم في التطوير المستمر، حيث تم تبنيها في كثير من المجالات وأثبتت كفاءتها في رفع مستوى العاملين والمسؤولين وكذلك الخدمات المقدمة في القطاع الخاص من مستشفيات </w:t>
      </w:r>
      <w:r w:rsidR="002D5EA9" w:rsidRPr="0018742E">
        <w:rPr>
          <w:rFonts w:ascii="Simplified Arabic" w:hAnsi="Simplified Arabic" w:cs="Simplified Arabic"/>
          <w:sz w:val="28"/>
          <w:szCs w:val="28"/>
          <w:rtl/>
        </w:rPr>
        <w:t>ومدارس،</w:t>
      </w:r>
      <w:r w:rsidRPr="0018742E">
        <w:rPr>
          <w:rFonts w:ascii="Simplified Arabic" w:hAnsi="Simplified Arabic" w:cs="Simplified Arabic"/>
          <w:sz w:val="28"/>
          <w:szCs w:val="28"/>
          <w:rtl/>
        </w:rPr>
        <w:t xml:space="preserve"> </w:t>
      </w:r>
      <w:r w:rsidR="002D5EA9" w:rsidRPr="0018742E">
        <w:rPr>
          <w:rFonts w:ascii="Simplified Arabic" w:hAnsi="Simplified Arabic" w:cs="Simplified Arabic"/>
          <w:sz w:val="28"/>
          <w:szCs w:val="28"/>
          <w:rtl/>
        </w:rPr>
        <w:t>وحدائق،</w:t>
      </w:r>
      <w:r w:rsidRPr="0018742E">
        <w:rPr>
          <w:rFonts w:ascii="Simplified Arabic" w:hAnsi="Simplified Arabic" w:cs="Simplified Arabic"/>
          <w:sz w:val="28"/>
          <w:szCs w:val="28"/>
          <w:rtl/>
        </w:rPr>
        <w:t xml:space="preserve"> </w:t>
      </w:r>
      <w:r w:rsidR="002D5EA9" w:rsidRPr="0018742E">
        <w:rPr>
          <w:rFonts w:ascii="Simplified Arabic" w:hAnsi="Simplified Arabic" w:cs="Simplified Arabic"/>
          <w:sz w:val="28"/>
          <w:szCs w:val="28"/>
          <w:rtl/>
        </w:rPr>
        <w:t>ومنتزهات،</w:t>
      </w:r>
      <w:r w:rsidRPr="0018742E">
        <w:rPr>
          <w:rFonts w:ascii="Simplified Arabic" w:hAnsi="Simplified Arabic" w:cs="Simplified Arabic"/>
          <w:sz w:val="28"/>
          <w:szCs w:val="28"/>
          <w:rtl/>
        </w:rPr>
        <w:t xml:space="preserve"> وغيرها.</w:t>
      </w:r>
    </w:p>
    <w:p w14:paraId="29E82220" w14:textId="02DCF9A1" w:rsidR="000A01E8" w:rsidRPr="0018742E" w:rsidRDefault="000A01E8" w:rsidP="005F7CCC">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وحيث ان المملكة العربية السعودية تسعى جاهدة لأن تكون وجهة عالمية على جميع المستويات، فقد قامت </w:t>
      </w:r>
      <w:r w:rsidR="002D5EA9" w:rsidRPr="0018742E">
        <w:rPr>
          <w:rFonts w:ascii="Simplified Arabic" w:hAnsi="Simplified Arabic" w:cs="Simplified Arabic"/>
          <w:sz w:val="28"/>
          <w:szCs w:val="28"/>
          <w:rtl/>
        </w:rPr>
        <w:t>باستضافة</w:t>
      </w:r>
      <w:r w:rsidRPr="0018742E">
        <w:rPr>
          <w:rFonts w:ascii="Simplified Arabic" w:hAnsi="Simplified Arabic" w:cs="Simplified Arabic"/>
          <w:sz w:val="28"/>
          <w:szCs w:val="28"/>
          <w:rtl/>
        </w:rPr>
        <w:t xml:space="preserve"> العديد من المناسبات والفعاليات الرياضية والثقافية والصناعية، وغيرها، مثل كأس اسيا 2027 </w:t>
      </w:r>
      <w:r w:rsidR="005B0BA8" w:rsidRPr="0018742E">
        <w:rPr>
          <w:rFonts w:ascii="Simplified Arabic" w:hAnsi="Simplified Arabic" w:cs="Simplified Arabic"/>
          <w:sz w:val="28"/>
          <w:szCs w:val="28"/>
          <w:rtl/>
        </w:rPr>
        <w:t>واكسبو 2030م</w:t>
      </w:r>
      <w:r w:rsidR="00773791">
        <w:rPr>
          <w:rFonts w:ascii="Simplified Arabic" w:hAnsi="Simplified Arabic" w:cs="Simplified Arabic" w:hint="cs"/>
          <w:sz w:val="28"/>
          <w:szCs w:val="28"/>
          <w:rtl/>
        </w:rPr>
        <w:t>،</w:t>
      </w:r>
      <w:r w:rsidR="005B0BA8" w:rsidRPr="0018742E">
        <w:rPr>
          <w:rFonts w:ascii="Simplified Arabic" w:hAnsi="Simplified Arabic" w:cs="Simplified Arabic"/>
          <w:sz w:val="28"/>
          <w:szCs w:val="28"/>
          <w:rtl/>
        </w:rPr>
        <w:t xml:space="preserve"> </w:t>
      </w:r>
      <w:r w:rsidR="002D5EA9" w:rsidRPr="0018742E">
        <w:rPr>
          <w:rFonts w:ascii="Simplified Arabic" w:hAnsi="Simplified Arabic" w:cs="Simplified Arabic"/>
          <w:sz w:val="28"/>
          <w:szCs w:val="28"/>
          <w:rtl/>
        </w:rPr>
        <w:t>وكأس</w:t>
      </w:r>
      <w:r w:rsidRPr="0018742E">
        <w:rPr>
          <w:rFonts w:ascii="Simplified Arabic" w:hAnsi="Simplified Arabic" w:cs="Simplified Arabic"/>
          <w:sz w:val="28"/>
          <w:szCs w:val="28"/>
          <w:rtl/>
        </w:rPr>
        <w:t xml:space="preserve"> العالم 2034</w:t>
      </w:r>
      <w:r w:rsidR="005B0BA8" w:rsidRPr="0018742E">
        <w:rPr>
          <w:rFonts w:ascii="Simplified Arabic" w:hAnsi="Simplified Arabic" w:cs="Simplified Arabic"/>
          <w:sz w:val="28"/>
          <w:szCs w:val="28"/>
          <w:rtl/>
        </w:rPr>
        <w:t>.</w:t>
      </w:r>
    </w:p>
    <w:p w14:paraId="45B33108" w14:textId="77777777" w:rsidR="00F925D0" w:rsidRPr="0018742E" w:rsidRDefault="00F925D0" w:rsidP="00D22171">
      <w:pPr>
        <w:rPr>
          <w:rFonts w:ascii="Simplified Arabic" w:hAnsi="Simplified Arabic" w:cs="Simplified Arabic"/>
          <w:sz w:val="28"/>
          <w:szCs w:val="28"/>
          <w:u w:val="single"/>
          <w:rtl/>
        </w:rPr>
      </w:pPr>
    </w:p>
    <w:p w14:paraId="18FB8549" w14:textId="77777777" w:rsidR="00F925D0" w:rsidRPr="0018742E" w:rsidRDefault="00F925D0" w:rsidP="00D22171">
      <w:pPr>
        <w:rPr>
          <w:rFonts w:ascii="Simplified Arabic" w:hAnsi="Simplified Arabic" w:cs="Simplified Arabic"/>
          <w:sz w:val="28"/>
          <w:szCs w:val="28"/>
          <w:u w:val="single"/>
          <w:rtl/>
        </w:rPr>
      </w:pPr>
    </w:p>
    <w:p w14:paraId="00A1958D" w14:textId="77777777" w:rsidR="00F925D0" w:rsidRPr="0018742E" w:rsidRDefault="00F925D0" w:rsidP="00D22171">
      <w:pPr>
        <w:rPr>
          <w:rFonts w:ascii="Simplified Arabic" w:hAnsi="Simplified Arabic" w:cs="Simplified Arabic"/>
          <w:sz w:val="28"/>
          <w:szCs w:val="28"/>
          <w:u w:val="single"/>
          <w:rtl/>
        </w:rPr>
      </w:pPr>
    </w:p>
    <w:p w14:paraId="71416044" w14:textId="77777777" w:rsidR="00F925D0" w:rsidRPr="0018742E" w:rsidRDefault="00F925D0" w:rsidP="00D22171">
      <w:pPr>
        <w:rPr>
          <w:rFonts w:ascii="Simplified Arabic" w:hAnsi="Simplified Arabic" w:cs="Simplified Arabic"/>
          <w:sz w:val="28"/>
          <w:szCs w:val="28"/>
          <w:u w:val="single"/>
          <w:rtl/>
        </w:rPr>
      </w:pPr>
    </w:p>
    <w:p w14:paraId="32A5D4D4" w14:textId="77777777" w:rsidR="00F925D0" w:rsidRPr="0018742E" w:rsidRDefault="00F925D0" w:rsidP="00D22171">
      <w:pPr>
        <w:rPr>
          <w:rFonts w:ascii="Simplified Arabic" w:hAnsi="Simplified Arabic" w:cs="Simplified Arabic"/>
          <w:sz w:val="28"/>
          <w:szCs w:val="28"/>
          <w:u w:val="single"/>
          <w:rtl/>
        </w:rPr>
      </w:pPr>
    </w:p>
    <w:p w14:paraId="73C8A8AE" w14:textId="77777777" w:rsidR="00F925D0" w:rsidRPr="0018742E" w:rsidRDefault="00F925D0" w:rsidP="00D22171">
      <w:pPr>
        <w:rPr>
          <w:rFonts w:ascii="Simplified Arabic" w:hAnsi="Simplified Arabic" w:cs="Simplified Arabic"/>
          <w:sz w:val="28"/>
          <w:szCs w:val="28"/>
          <w:u w:val="single"/>
          <w:rtl/>
        </w:rPr>
      </w:pPr>
    </w:p>
    <w:p w14:paraId="2A2D3DD3" w14:textId="77777777" w:rsidR="00F925D0" w:rsidRPr="0018742E" w:rsidRDefault="00F925D0" w:rsidP="00D22171">
      <w:pPr>
        <w:rPr>
          <w:rFonts w:ascii="Simplified Arabic" w:hAnsi="Simplified Arabic" w:cs="Simplified Arabic"/>
          <w:sz w:val="28"/>
          <w:szCs w:val="28"/>
          <w:u w:val="single"/>
          <w:rtl/>
        </w:rPr>
      </w:pPr>
    </w:p>
    <w:p w14:paraId="18B106F3" w14:textId="77777777" w:rsidR="00F925D0" w:rsidRPr="0018742E" w:rsidRDefault="00F925D0" w:rsidP="00D22171">
      <w:pPr>
        <w:rPr>
          <w:rFonts w:ascii="Simplified Arabic" w:hAnsi="Simplified Arabic" w:cs="Simplified Arabic"/>
          <w:sz w:val="28"/>
          <w:szCs w:val="28"/>
          <w:u w:val="single"/>
          <w:rtl/>
        </w:rPr>
      </w:pPr>
    </w:p>
    <w:p w14:paraId="58A34FC7" w14:textId="77777777" w:rsidR="00F925D0" w:rsidRPr="0018742E" w:rsidRDefault="00F925D0" w:rsidP="00D22171">
      <w:pPr>
        <w:rPr>
          <w:rFonts w:ascii="Simplified Arabic" w:hAnsi="Simplified Arabic" w:cs="Simplified Arabic"/>
          <w:sz w:val="28"/>
          <w:szCs w:val="28"/>
          <w:u w:val="single"/>
          <w:rtl/>
        </w:rPr>
      </w:pPr>
    </w:p>
    <w:p w14:paraId="6D2184EE" w14:textId="77777777" w:rsidR="00F925D0" w:rsidRPr="0018742E" w:rsidRDefault="00F925D0" w:rsidP="00D22171">
      <w:pPr>
        <w:rPr>
          <w:rFonts w:ascii="Simplified Arabic" w:hAnsi="Simplified Arabic" w:cs="Simplified Arabic"/>
          <w:sz w:val="28"/>
          <w:szCs w:val="28"/>
          <w:u w:val="single"/>
          <w:rtl/>
        </w:rPr>
      </w:pPr>
    </w:p>
    <w:p w14:paraId="1D08C633" w14:textId="77777777" w:rsidR="00F925D0" w:rsidRPr="0018742E" w:rsidRDefault="00F925D0" w:rsidP="00D22171">
      <w:pPr>
        <w:rPr>
          <w:rFonts w:ascii="Simplified Arabic" w:hAnsi="Simplified Arabic" w:cs="Simplified Arabic"/>
          <w:sz w:val="28"/>
          <w:szCs w:val="28"/>
          <w:u w:val="single"/>
          <w:rtl/>
        </w:rPr>
      </w:pPr>
    </w:p>
    <w:p w14:paraId="0CD972EE" w14:textId="464541B2" w:rsidR="00D22171" w:rsidRPr="005F7CCC"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1-3 </w:t>
      </w:r>
      <w:r w:rsidR="00D22171" w:rsidRPr="005F7CCC">
        <w:rPr>
          <w:rFonts w:ascii="Simplified Arabic" w:hAnsi="Simplified Arabic" w:cs="Simplified Arabic"/>
          <w:b/>
          <w:bCs/>
          <w:sz w:val="36"/>
          <w:szCs w:val="36"/>
          <w:rtl/>
        </w:rPr>
        <w:t>أهمية الدراسة</w:t>
      </w:r>
      <w:r w:rsidR="005F7CCC">
        <w:rPr>
          <w:rFonts w:ascii="Simplified Arabic" w:hAnsi="Simplified Arabic" w:cs="Simplified Arabic" w:hint="cs"/>
          <w:b/>
          <w:bCs/>
          <w:sz w:val="36"/>
          <w:szCs w:val="36"/>
          <w:rtl/>
        </w:rPr>
        <w:t>:</w:t>
      </w:r>
      <w:r w:rsidR="00D22171" w:rsidRPr="005F7CCC">
        <w:rPr>
          <w:rFonts w:ascii="Simplified Arabic" w:hAnsi="Simplified Arabic" w:cs="Simplified Arabic"/>
          <w:b/>
          <w:bCs/>
          <w:sz w:val="36"/>
          <w:szCs w:val="36"/>
          <w:rtl/>
        </w:rPr>
        <w:t xml:space="preserve"> </w:t>
      </w:r>
    </w:p>
    <w:p w14:paraId="0E122B32" w14:textId="29E30898" w:rsidR="000A01E8" w:rsidRPr="0018742E" w:rsidRDefault="000A01E8" w:rsidP="005F7CCC">
      <w:pPr>
        <w:jc w:val="lowKashida"/>
        <w:rPr>
          <w:rFonts w:ascii="Simplified Arabic" w:hAnsi="Simplified Arabic" w:cs="Simplified Arabic"/>
          <w:sz w:val="28"/>
          <w:szCs w:val="28"/>
          <w:rtl/>
          <w:lang w:bidi="ar-EG"/>
        </w:rPr>
      </w:pPr>
      <w:r w:rsidRPr="0018742E">
        <w:rPr>
          <w:rFonts w:ascii="Simplified Arabic" w:hAnsi="Simplified Arabic" w:cs="Simplified Arabic"/>
          <w:sz w:val="28"/>
          <w:szCs w:val="28"/>
          <w:rtl/>
          <w:lang w:bidi="ar-EG"/>
        </w:rPr>
        <w:t>منذ إطلاق برنامج جودة الحياة في عام 2018، كأحد برامج رؤية المملكة العربية السعودية 2030، أسهم في تحويل المملكة إلى وجهة للفعاليات الرياضية والترفيهية</w:t>
      </w:r>
      <w:r w:rsidR="00BD3102">
        <w:rPr>
          <w:rFonts w:ascii="Simplified Arabic" w:hAnsi="Simplified Arabic" w:cs="Simplified Arabic" w:hint="cs"/>
          <w:sz w:val="28"/>
          <w:szCs w:val="28"/>
          <w:rtl/>
          <w:lang w:bidi="ar-EG"/>
        </w:rPr>
        <w:t xml:space="preserve"> والسياحية</w:t>
      </w:r>
      <w:r w:rsidRPr="0018742E">
        <w:rPr>
          <w:rFonts w:ascii="Simplified Arabic" w:hAnsi="Simplified Arabic" w:cs="Simplified Arabic"/>
          <w:sz w:val="28"/>
          <w:szCs w:val="28"/>
          <w:rtl/>
          <w:lang w:bidi="ar-EG"/>
        </w:rPr>
        <w:t xml:space="preserve"> العالمية</w:t>
      </w:r>
      <w:r w:rsidR="00BD3102">
        <w:rPr>
          <w:rFonts w:ascii="Simplified Arabic" w:hAnsi="Simplified Arabic" w:cs="Simplified Arabic" w:hint="cs"/>
          <w:sz w:val="28"/>
          <w:szCs w:val="28"/>
          <w:rtl/>
          <w:lang w:bidi="ar-EG"/>
        </w:rPr>
        <w:t xml:space="preserve"> والاقليمية</w:t>
      </w:r>
      <w:r w:rsidRPr="0018742E">
        <w:rPr>
          <w:rFonts w:ascii="Simplified Arabic" w:hAnsi="Simplified Arabic" w:cs="Simplified Arabic"/>
          <w:sz w:val="28"/>
          <w:szCs w:val="28"/>
          <w:rtl/>
          <w:lang w:bidi="ar-EG"/>
        </w:rPr>
        <w:t xml:space="preserve"> التي حققت شهرة واسعة، وجعلها نقطة جذب سياحية إقليمية ودولية، فقد أصبحت الحاجة الى تطبيق إدارة الجودة الشاملة على إدارة المرافق العامة مطلبا أساسيا، حيث انها تساهم في رفع كفاءة المرافق العامة</w:t>
      </w:r>
      <w:r w:rsidR="005B0BA8" w:rsidRPr="0018742E">
        <w:rPr>
          <w:rFonts w:ascii="Simplified Arabic" w:hAnsi="Simplified Arabic" w:cs="Simplified Arabic"/>
          <w:sz w:val="28"/>
          <w:szCs w:val="28"/>
          <w:rtl/>
          <w:lang w:bidi="ar-EG"/>
        </w:rPr>
        <w:t xml:space="preserve"> والعاملين بها</w:t>
      </w:r>
      <w:r w:rsidRPr="0018742E">
        <w:rPr>
          <w:rFonts w:ascii="Simplified Arabic" w:hAnsi="Simplified Arabic" w:cs="Simplified Arabic"/>
          <w:sz w:val="28"/>
          <w:szCs w:val="28"/>
          <w:rtl/>
          <w:lang w:bidi="ar-EG"/>
        </w:rPr>
        <w:t xml:space="preserve"> لتحقيق اهداف الرؤية الاستراتيجية (اقتصاد مزدهر – مجتمع حيوي – وطن طموح).</w:t>
      </w:r>
    </w:p>
    <w:p w14:paraId="49CF5093" w14:textId="403BD12E" w:rsidR="00F925D0" w:rsidRPr="0018742E" w:rsidRDefault="00C35C43" w:rsidP="005F7CCC">
      <w:pPr>
        <w:jc w:val="lowKashida"/>
        <w:rPr>
          <w:rFonts w:ascii="Simplified Arabic" w:hAnsi="Simplified Arabic" w:cs="Simplified Arabic"/>
          <w:sz w:val="28"/>
          <w:szCs w:val="28"/>
          <w:rtl/>
          <w:lang w:bidi="ar-EG"/>
        </w:rPr>
      </w:pPr>
      <w:r w:rsidRPr="0018742E">
        <w:rPr>
          <w:rFonts w:ascii="Simplified Arabic" w:hAnsi="Simplified Arabic" w:cs="Simplified Arabic"/>
          <w:sz w:val="28"/>
          <w:szCs w:val="28"/>
          <w:rtl/>
          <w:lang w:bidi="ar-EG"/>
        </w:rPr>
        <w:t>وحيث ان الدراسات السابقة التي تناولت تطبيق إدارة الجودة الشاملة في المملكة العرية السعودية كانت محددة في قطاع محدد، وانما هذه الدراسة شاملة لجميع قطاعات المرافق العامة بالدولة</w:t>
      </w:r>
      <w:r w:rsidR="00100562" w:rsidRPr="0018742E">
        <w:rPr>
          <w:rFonts w:ascii="Simplified Arabic" w:hAnsi="Simplified Arabic" w:cs="Simplified Arabic"/>
          <w:sz w:val="28"/>
          <w:szCs w:val="28"/>
          <w:rtl/>
          <w:lang w:bidi="ar-EG"/>
        </w:rPr>
        <w:t>، وستساهم هذه الدراسة في</w:t>
      </w:r>
      <w:r w:rsidR="00BD3102">
        <w:rPr>
          <w:rFonts w:ascii="Simplified Arabic" w:hAnsi="Simplified Arabic" w:cs="Simplified Arabic" w:hint="cs"/>
          <w:sz w:val="28"/>
          <w:szCs w:val="28"/>
          <w:rtl/>
          <w:lang w:bidi="ar-EG"/>
        </w:rPr>
        <w:t xml:space="preserve"> قياس </w:t>
      </w:r>
      <w:r w:rsidR="00276DBA">
        <w:rPr>
          <w:rFonts w:ascii="Simplified Arabic" w:hAnsi="Simplified Arabic" w:cs="Simplified Arabic" w:hint="cs"/>
          <w:sz w:val="28"/>
          <w:szCs w:val="28"/>
          <w:rtl/>
          <w:lang w:bidi="ar-EG"/>
        </w:rPr>
        <w:t>أ</w:t>
      </w:r>
      <w:r w:rsidR="00BD3102">
        <w:rPr>
          <w:rFonts w:ascii="Simplified Arabic" w:hAnsi="Simplified Arabic" w:cs="Simplified Arabic" w:hint="cs"/>
          <w:sz w:val="28"/>
          <w:szCs w:val="28"/>
          <w:rtl/>
          <w:lang w:bidi="ar-EG"/>
        </w:rPr>
        <w:t>ثر</w:t>
      </w:r>
      <w:r w:rsidR="00276DBA">
        <w:rPr>
          <w:rFonts w:ascii="Simplified Arabic" w:hAnsi="Simplified Arabic" w:cs="Simplified Arabic" w:hint="cs"/>
          <w:sz w:val="28"/>
          <w:szCs w:val="28"/>
          <w:rtl/>
          <w:lang w:bidi="ar-EG"/>
        </w:rPr>
        <w:t xml:space="preserve"> </w:t>
      </w:r>
      <w:r w:rsidR="00BD3102">
        <w:rPr>
          <w:rFonts w:ascii="Simplified Arabic" w:hAnsi="Simplified Arabic" w:cs="Simplified Arabic" w:hint="cs"/>
          <w:sz w:val="28"/>
          <w:szCs w:val="28"/>
          <w:rtl/>
          <w:lang w:bidi="ar-EG"/>
        </w:rPr>
        <w:t>تطبيق الجودة الشاملة في إدارة المرافق العامة و</w:t>
      </w:r>
      <w:r w:rsidR="00100562" w:rsidRPr="0018742E">
        <w:rPr>
          <w:rFonts w:ascii="Simplified Arabic" w:hAnsi="Simplified Arabic" w:cs="Simplified Arabic"/>
          <w:sz w:val="28"/>
          <w:szCs w:val="28"/>
          <w:rtl/>
          <w:lang w:bidi="ar-EG"/>
        </w:rPr>
        <w:t>مساعدة الجهات الحكومية في تطبيق إدارة الجودة الشاملة وذلك من خلال النتائج التي سيتم التوصل اليها في هذا البحث.</w:t>
      </w:r>
    </w:p>
    <w:p w14:paraId="54543C56" w14:textId="77777777" w:rsidR="00F925D0" w:rsidRPr="0018742E" w:rsidRDefault="00F925D0" w:rsidP="00D22171">
      <w:pPr>
        <w:rPr>
          <w:rFonts w:ascii="Simplified Arabic" w:hAnsi="Simplified Arabic" w:cs="Simplified Arabic"/>
          <w:sz w:val="28"/>
          <w:szCs w:val="28"/>
          <w:u w:val="single"/>
          <w:rtl/>
          <w:lang w:bidi="ar-EG"/>
        </w:rPr>
      </w:pPr>
    </w:p>
    <w:p w14:paraId="6F4003CD" w14:textId="77777777" w:rsidR="00F925D0" w:rsidRPr="0018742E" w:rsidRDefault="00F925D0" w:rsidP="00D22171">
      <w:pPr>
        <w:rPr>
          <w:rFonts w:ascii="Simplified Arabic" w:hAnsi="Simplified Arabic" w:cs="Simplified Arabic"/>
          <w:sz w:val="28"/>
          <w:szCs w:val="28"/>
          <w:u w:val="single"/>
          <w:rtl/>
        </w:rPr>
      </w:pPr>
    </w:p>
    <w:p w14:paraId="4B542553" w14:textId="77777777" w:rsidR="00F925D0" w:rsidRPr="0018742E" w:rsidRDefault="00F925D0" w:rsidP="00D22171">
      <w:pPr>
        <w:rPr>
          <w:rFonts w:ascii="Simplified Arabic" w:hAnsi="Simplified Arabic" w:cs="Simplified Arabic"/>
          <w:sz w:val="28"/>
          <w:szCs w:val="28"/>
          <w:u w:val="single"/>
          <w:rtl/>
        </w:rPr>
      </w:pPr>
    </w:p>
    <w:p w14:paraId="14668AC4" w14:textId="77777777" w:rsidR="00F925D0" w:rsidRPr="0018742E" w:rsidRDefault="00F925D0" w:rsidP="00D22171">
      <w:pPr>
        <w:rPr>
          <w:rFonts w:ascii="Simplified Arabic" w:hAnsi="Simplified Arabic" w:cs="Simplified Arabic"/>
          <w:sz w:val="28"/>
          <w:szCs w:val="28"/>
          <w:u w:val="single"/>
          <w:rtl/>
        </w:rPr>
      </w:pPr>
    </w:p>
    <w:p w14:paraId="689670D3" w14:textId="77777777" w:rsidR="00F925D0" w:rsidRPr="0018742E" w:rsidRDefault="00F925D0" w:rsidP="00D22171">
      <w:pPr>
        <w:rPr>
          <w:rFonts w:ascii="Simplified Arabic" w:hAnsi="Simplified Arabic" w:cs="Simplified Arabic"/>
          <w:sz w:val="28"/>
          <w:szCs w:val="28"/>
          <w:u w:val="single"/>
          <w:rtl/>
        </w:rPr>
      </w:pPr>
    </w:p>
    <w:p w14:paraId="58B078B6" w14:textId="77777777" w:rsidR="00F925D0" w:rsidRPr="0018742E" w:rsidRDefault="00F925D0" w:rsidP="00D22171">
      <w:pPr>
        <w:rPr>
          <w:rFonts w:ascii="Simplified Arabic" w:hAnsi="Simplified Arabic" w:cs="Simplified Arabic"/>
          <w:sz w:val="28"/>
          <w:szCs w:val="28"/>
          <w:u w:val="single"/>
          <w:rtl/>
        </w:rPr>
      </w:pPr>
    </w:p>
    <w:p w14:paraId="63C0DE6E" w14:textId="77777777" w:rsidR="00F925D0" w:rsidRPr="0018742E" w:rsidRDefault="00F925D0" w:rsidP="00D22171">
      <w:pPr>
        <w:rPr>
          <w:rFonts w:ascii="Simplified Arabic" w:hAnsi="Simplified Arabic" w:cs="Simplified Arabic"/>
          <w:sz w:val="28"/>
          <w:szCs w:val="28"/>
          <w:u w:val="single"/>
          <w:rtl/>
        </w:rPr>
      </w:pPr>
    </w:p>
    <w:p w14:paraId="281075C9" w14:textId="77777777" w:rsidR="00F925D0" w:rsidRPr="0018742E" w:rsidRDefault="00F925D0" w:rsidP="00D22171">
      <w:pPr>
        <w:rPr>
          <w:rFonts w:ascii="Simplified Arabic" w:hAnsi="Simplified Arabic" w:cs="Simplified Arabic"/>
          <w:sz w:val="28"/>
          <w:szCs w:val="28"/>
          <w:u w:val="single"/>
          <w:rtl/>
        </w:rPr>
      </w:pPr>
    </w:p>
    <w:p w14:paraId="3C4673E0" w14:textId="77777777" w:rsidR="00F925D0" w:rsidRPr="0018742E" w:rsidRDefault="00F925D0" w:rsidP="00D22171">
      <w:pPr>
        <w:rPr>
          <w:rFonts w:ascii="Simplified Arabic" w:hAnsi="Simplified Arabic" w:cs="Simplified Arabic"/>
          <w:sz w:val="28"/>
          <w:szCs w:val="28"/>
          <w:u w:val="single"/>
          <w:rtl/>
        </w:rPr>
      </w:pPr>
    </w:p>
    <w:p w14:paraId="0375695C" w14:textId="77777777" w:rsidR="00F925D0" w:rsidRPr="0018742E" w:rsidRDefault="00F925D0" w:rsidP="00D22171">
      <w:pPr>
        <w:rPr>
          <w:rFonts w:ascii="Simplified Arabic" w:hAnsi="Simplified Arabic" w:cs="Simplified Arabic"/>
          <w:sz w:val="28"/>
          <w:szCs w:val="28"/>
          <w:u w:val="single"/>
          <w:rtl/>
        </w:rPr>
      </w:pPr>
    </w:p>
    <w:p w14:paraId="2185A83A" w14:textId="77777777" w:rsidR="00F925D0" w:rsidRPr="0018742E" w:rsidRDefault="00F925D0" w:rsidP="00D22171">
      <w:pPr>
        <w:rPr>
          <w:rFonts w:ascii="Simplified Arabic" w:hAnsi="Simplified Arabic" w:cs="Simplified Arabic"/>
          <w:sz w:val="28"/>
          <w:szCs w:val="28"/>
          <w:u w:val="single"/>
          <w:rtl/>
        </w:rPr>
      </w:pPr>
    </w:p>
    <w:p w14:paraId="579DE2BF" w14:textId="77777777" w:rsidR="00F925D0" w:rsidRPr="0018742E" w:rsidRDefault="00F925D0" w:rsidP="00D22171">
      <w:pPr>
        <w:rPr>
          <w:rFonts w:ascii="Simplified Arabic" w:hAnsi="Simplified Arabic" w:cs="Simplified Arabic"/>
          <w:sz w:val="28"/>
          <w:szCs w:val="28"/>
          <w:u w:val="single"/>
          <w:rtl/>
        </w:rPr>
      </w:pPr>
    </w:p>
    <w:p w14:paraId="0D1AC2D8" w14:textId="4F5BE907" w:rsidR="00D22171" w:rsidRPr="005F7CCC"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1-4 </w:t>
      </w:r>
      <w:r w:rsidR="00D22171" w:rsidRPr="005F7CCC">
        <w:rPr>
          <w:rFonts w:ascii="Simplified Arabic" w:hAnsi="Simplified Arabic" w:cs="Simplified Arabic"/>
          <w:b/>
          <w:bCs/>
          <w:sz w:val="36"/>
          <w:szCs w:val="36"/>
          <w:rtl/>
        </w:rPr>
        <w:t>أهداف الدراسة</w:t>
      </w:r>
      <w:r w:rsidR="005F7CCC" w:rsidRPr="005F7CCC">
        <w:rPr>
          <w:rFonts w:ascii="Simplified Arabic" w:hAnsi="Simplified Arabic" w:cs="Simplified Arabic" w:hint="cs"/>
          <w:b/>
          <w:bCs/>
          <w:sz w:val="36"/>
          <w:szCs w:val="36"/>
          <w:rtl/>
        </w:rPr>
        <w:t>:</w:t>
      </w:r>
      <w:r w:rsidR="00D22171" w:rsidRPr="005F7CCC">
        <w:rPr>
          <w:rFonts w:ascii="Simplified Arabic" w:hAnsi="Simplified Arabic" w:cs="Simplified Arabic"/>
          <w:b/>
          <w:bCs/>
          <w:sz w:val="36"/>
          <w:szCs w:val="36"/>
          <w:rtl/>
        </w:rPr>
        <w:t xml:space="preserve"> </w:t>
      </w:r>
    </w:p>
    <w:p w14:paraId="17A2B345" w14:textId="1F129A0B" w:rsidR="00C35C43" w:rsidRPr="0018742E" w:rsidRDefault="00D36FAD" w:rsidP="00F66A54">
      <w:pPr>
        <w:pStyle w:val="a5"/>
        <w:numPr>
          <w:ilvl w:val="0"/>
          <w:numId w:val="61"/>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قياس مدى الوعي</w:t>
      </w:r>
      <w:r w:rsidR="000A01E8" w:rsidRPr="0018742E">
        <w:rPr>
          <w:rFonts w:ascii="Simplified Arabic" w:hAnsi="Simplified Arabic" w:cs="Simplified Arabic"/>
          <w:sz w:val="28"/>
          <w:szCs w:val="28"/>
          <w:rtl/>
        </w:rPr>
        <w:t xml:space="preserve"> </w:t>
      </w:r>
      <w:r w:rsidRPr="0018742E">
        <w:rPr>
          <w:rFonts w:ascii="Simplified Arabic" w:hAnsi="Simplified Arabic" w:cs="Simplified Arabic"/>
          <w:sz w:val="28"/>
          <w:szCs w:val="28"/>
          <w:rtl/>
        </w:rPr>
        <w:t>ب</w:t>
      </w:r>
      <w:r w:rsidR="000A01E8" w:rsidRPr="0018742E">
        <w:rPr>
          <w:rFonts w:ascii="Simplified Arabic" w:hAnsi="Simplified Arabic" w:cs="Simplified Arabic"/>
          <w:sz w:val="28"/>
          <w:szCs w:val="28"/>
          <w:rtl/>
        </w:rPr>
        <w:t xml:space="preserve">مفهوم </w:t>
      </w:r>
      <w:r w:rsidR="000674A1" w:rsidRPr="0018742E">
        <w:rPr>
          <w:rFonts w:ascii="Simplified Arabic" w:hAnsi="Simplified Arabic" w:cs="Simplified Arabic"/>
          <w:sz w:val="28"/>
          <w:szCs w:val="28"/>
          <w:rtl/>
        </w:rPr>
        <w:t>واهداف</w:t>
      </w:r>
      <w:r w:rsidR="000A01E8" w:rsidRPr="0018742E">
        <w:rPr>
          <w:rFonts w:ascii="Simplified Arabic" w:hAnsi="Simplified Arabic" w:cs="Simplified Arabic"/>
          <w:sz w:val="28"/>
          <w:szCs w:val="28"/>
          <w:rtl/>
        </w:rPr>
        <w:t xml:space="preserve"> ومبادئ </w:t>
      </w:r>
      <w:r w:rsidR="00100562" w:rsidRPr="0018742E">
        <w:rPr>
          <w:rFonts w:ascii="Simplified Arabic" w:hAnsi="Simplified Arabic" w:cs="Simplified Arabic"/>
          <w:sz w:val="28"/>
          <w:szCs w:val="28"/>
          <w:rtl/>
        </w:rPr>
        <w:t xml:space="preserve">وأدوات </w:t>
      </w:r>
      <w:r w:rsidR="000A01E8" w:rsidRPr="0018742E">
        <w:rPr>
          <w:rFonts w:ascii="Simplified Arabic" w:hAnsi="Simplified Arabic" w:cs="Simplified Arabic"/>
          <w:sz w:val="28"/>
          <w:szCs w:val="28"/>
          <w:rtl/>
        </w:rPr>
        <w:t>إدارة الجودة الشاملة ومراحل تطبيقه</w:t>
      </w:r>
      <w:r w:rsidRPr="0018742E">
        <w:rPr>
          <w:rFonts w:ascii="Simplified Arabic" w:hAnsi="Simplified Arabic" w:cs="Simplified Arabic"/>
          <w:sz w:val="28"/>
          <w:szCs w:val="28"/>
          <w:rtl/>
        </w:rPr>
        <w:t>ا لدى العاملين في إدارة المرافق العامة بالجهات الحكومية المختلفة بالمملكة العربية السعودية</w:t>
      </w:r>
      <w:r w:rsidR="00100562" w:rsidRPr="0018742E">
        <w:rPr>
          <w:rFonts w:ascii="Simplified Arabic" w:hAnsi="Simplified Arabic" w:cs="Simplified Arabic"/>
          <w:sz w:val="28"/>
          <w:szCs w:val="28"/>
          <w:rtl/>
        </w:rPr>
        <w:t>.</w:t>
      </w:r>
    </w:p>
    <w:p w14:paraId="6204547E" w14:textId="54C7B286" w:rsidR="00D36FAD" w:rsidRPr="0018742E" w:rsidRDefault="00D36FAD" w:rsidP="00F66A54">
      <w:pPr>
        <w:pStyle w:val="a5"/>
        <w:numPr>
          <w:ilvl w:val="0"/>
          <w:numId w:val="61"/>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التعرف على واقع مستوى جودة الخدمات المقدمة في المرافق العامة في المملكة العربية السعودية</w:t>
      </w:r>
    </w:p>
    <w:p w14:paraId="444B72A8" w14:textId="1EDA0DA4" w:rsidR="000A01E8" w:rsidRPr="0018742E" w:rsidRDefault="00D36FAD" w:rsidP="00F66A54">
      <w:pPr>
        <w:pStyle w:val="a5"/>
        <w:numPr>
          <w:ilvl w:val="0"/>
          <w:numId w:val="61"/>
        </w:num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دراسة</w:t>
      </w:r>
      <w:r w:rsidR="000A01E8" w:rsidRPr="0018742E">
        <w:rPr>
          <w:rFonts w:ascii="Simplified Arabic" w:hAnsi="Simplified Arabic" w:cs="Simplified Arabic"/>
          <w:sz w:val="28"/>
          <w:szCs w:val="28"/>
          <w:rtl/>
        </w:rPr>
        <w:t xml:space="preserve"> اثر تطبيق إدارة الجودة الشاملة على إدارة المرافق العامة بالمملكة العربية السعودية</w:t>
      </w:r>
      <w:r w:rsidR="000B1E52">
        <w:rPr>
          <w:rFonts w:ascii="Simplified Arabic" w:hAnsi="Simplified Arabic" w:cs="Simplified Arabic" w:hint="cs"/>
          <w:sz w:val="28"/>
          <w:szCs w:val="28"/>
          <w:rtl/>
        </w:rPr>
        <w:t xml:space="preserve"> على الانتاجية</w:t>
      </w:r>
      <w:r w:rsidR="000A01E8" w:rsidRPr="0018742E">
        <w:rPr>
          <w:rFonts w:ascii="Simplified Arabic" w:hAnsi="Simplified Arabic" w:cs="Simplified Arabic"/>
          <w:sz w:val="28"/>
          <w:szCs w:val="28"/>
          <w:rtl/>
        </w:rPr>
        <w:t>.</w:t>
      </w:r>
    </w:p>
    <w:p w14:paraId="1A48E59B" w14:textId="77777777" w:rsidR="00F925D0" w:rsidRPr="0018742E" w:rsidRDefault="00F925D0" w:rsidP="00D22171">
      <w:pPr>
        <w:rPr>
          <w:rFonts w:ascii="Simplified Arabic" w:hAnsi="Simplified Arabic" w:cs="Simplified Arabic"/>
          <w:sz w:val="28"/>
          <w:szCs w:val="28"/>
          <w:u w:val="single"/>
          <w:rtl/>
        </w:rPr>
      </w:pPr>
    </w:p>
    <w:p w14:paraId="1EDD7239" w14:textId="77777777" w:rsidR="00F925D0" w:rsidRPr="0018742E" w:rsidRDefault="00F925D0" w:rsidP="00D22171">
      <w:pPr>
        <w:rPr>
          <w:rFonts w:ascii="Simplified Arabic" w:hAnsi="Simplified Arabic" w:cs="Simplified Arabic"/>
          <w:sz w:val="28"/>
          <w:szCs w:val="28"/>
          <w:u w:val="single"/>
          <w:rtl/>
        </w:rPr>
      </w:pPr>
    </w:p>
    <w:p w14:paraId="640736B4" w14:textId="77777777" w:rsidR="00F925D0" w:rsidRPr="0018742E" w:rsidRDefault="00F925D0" w:rsidP="00D22171">
      <w:pPr>
        <w:rPr>
          <w:rFonts w:ascii="Simplified Arabic" w:hAnsi="Simplified Arabic" w:cs="Simplified Arabic"/>
          <w:sz w:val="28"/>
          <w:szCs w:val="28"/>
          <w:u w:val="single"/>
          <w:rtl/>
        </w:rPr>
      </w:pPr>
    </w:p>
    <w:p w14:paraId="0CB0C4B5" w14:textId="77777777" w:rsidR="00F925D0" w:rsidRPr="0018742E" w:rsidRDefault="00F925D0" w:rsidP="00D22171">
      <w:pPr>
        <w:rPr>
          <w:rFonts w:ascii="Simplified Arabic" w:hAnsi="Simplified Arabic" w:cs="Simplified Arabic"/>
          <w:sz w:val="28"/>
          <w:szCs w:val="28"/>
          <w:u w:val="single"/>
          <w:rtl/>
        </w:rPr>
      </w:pPr>
    </w:p>
    <w:p w14:paraId="15183736" w14:textId="77777777" w:rsidR="00F925D0" w:rsidRPr="0018742E" w:rsidRDefault="00F925D0" w:rsidP="00D22171">
      <w:pPr>
        <w:rPr>
          <w:rFonts w:ascii="Simplified Arabic" w:hAnsi="Simplified Arabic" w:cs="Simplified Arabic"/>
          <w:sz w:val="28"/>
          <w:szCs w:val="28"/>
          <w:u w:val="single"/>
          <w:rtl/>
        </w:rPr>
      </w:pPr>
    </w:p>
    <w:p w14:paraId="04A5B2A2" w14:textId="77777777" w:rsidR="00F925D0" w:rsidRPr="0018742E" w:rsidRDefault="00F925D0" w:rsidP="00D22171">
      <w:pPr>
        <w:rPr>
          <w:rFonts w:ascii="Simplified Arabic" w:hAnsi="Simplified Arabic" w:cs="Simplified Arabic"/>
          <w:sz w:val="28"/>
          <w:szCs w:val="28"/>
          <w:u w:val="single"/>
          <w:rtl/>
        </w:rPr>
      </w:pPr>
    </w:p>
    <w:p w14:paraId="3AF95547" w14:textId="77777777" w:rsidR="00F925D0" w:rsidRPr="0018742E" w:rsidRDefault="00F925D0" w:rsidP="00D22171">
      <w:pPr>
        <w:rPr>
          <w:rFonts w:ascii="Simplified Arabic" w:hAnsi="Simplified Arabic" w:cs="Simplified Arabic"/>
          <w:sz w:val="28"/>
          <w:szCs w:val="28"/>
          <w:u w:val="single"/>
          <w:rtl/>
        </w:rPr>
      </w:pPr>
    </w:p>
    <w:p w14:paraId="3AC349E8" w14:textId="77777777" w:rsidR="00F925D0" w:rsidRPr="0018742E" w:rsidRDefault="00F925D0" w:rsidP="00D22171">
      <w:pPr>
        <w:rPr>
          <w:rFonts w:ascii="Simplified Arabic" w:hAnsi="Simplified Arabic" w:cs="Simplified Arabic"/>
          <w:sz w:val="28"/>
          <w:szCs w:val="28"/>
          <w:u w:val="single"/>
          <w:rtl/>
        </w:rPr>
      </w:pPr>
    </w:p>
    <w:p w14:paraId="50D512EC" w14:textId="77777777" w:rsidR="00F925D0" w:rsidRPr="0018742E" w:rsidRDefault="00F925D0" w:rsidP="00D22171">
      <w:pPr>
        <w:rPr>
          <w:rFonts w:ascii="Simplified Arabic" w:hAnsi="Simplified Arabic" w:cs="Simplified Arabic"/>
          <w:sz w:val="28"/>
          <w:szCs w:val="28"/>
          <w:u w:val="single"/>
          <w:rtl/>
        </w:rPr>
      </w:pPr>
    </w:p>
    <w:p w14:paraId="55BC8937" w14:textId="77777777" w:rsidR="00F925D0" w:rsidRPr="0018742E" w:rsidRDefault="00F925D0" w:rsidP="00D22171">
      <w:pPr>
        <w:rPr>
          <w:rFonts w:ascii="Simplified Arabic" w:hAnsi="Simplified Arabic" w:cs="Simplified Arabic"/>
          <w:sz w:val="28"/>
          <w:szCs w:val="28"/>
          <w:u w:val="single"/>
          <w:rtl/>
        </w:rPr>
      </w:pPr>
    </w:p>
    <w:p w14:paraId="4BC57D76" w14:textId="77777777" w:rsidR="00F925D0" w:rsidRPr="0018742E" w:rsidRDefault="00F925D0" w:rsidP="00D22171">
      <w:pPr>
        <w:rPr>
          <w:rFonts w:ascii="Simplified Arabic" w:hAnsi="Simplified Arabic" w:cs="Simplified Arabic"/>
          <w:sz w:val="28"/>
          <w:szCs w:val="28"/>
          <w:u w:val="single"/>
          <w:rtl/>
        </w:rPr>
      </w:pPr>
    </w:p>
    <w:p w14:paraId="02D1A80B" w14:textId="77777777" w:rsidR="00C8783B" w:rsidRPr="0018742E" w:rsidRDefault="00C8783B" w:rsidP="00D22171">
      <w:pPr>
        <w:rPr>
          <w:rFonts w:ascii="Simplified Arabic" w:hAnsi="Simplified Arabic" w:cs="Simplified Arabic"/>
          <w:sz w:val="28"/>
          <w:szCs w:val="28"/>
          <w:u w:val="single"/>
          <w:rtl/>
        </w:rPr>
      </w:pPr>
    </w:p>
    <w:p w14:paraId="69AB9F8F" w14:textId="77777777" w:rsidR="00C8783B" w:rsidRPr="0018742E" w:rsidRDefault="00C8783B" w:rsidP="00D22171">
      <w:pPr>
        <w:rPr>
          <w:rFonts w:ascii="Simplified Arabic" w:hAnsi="Simplified Arabic" w:cs="Simplified Arabic"/>
          <w:sz w:val="28"/>
          <w:szCs w:val="28"/>
          <w:u w:val="single"/>
          <w:rtl/>
        </w:rPr>
      </w:pPr>
    </w:p>
    <w:p w14:paraId="0D096FF2" w14:textId="77777777" w:rsidR="00F925D0" w:rsidRPr="0018742E" w:rsidRDefault="00F925D0" w:rsidP="00D22171">
      <w:pPr>
        <w:rPr>
          <w:rFonts w:ascii="Simplified Arabic" w:hAnsi="Simplified Arabic" w:cs="Simplified Arabic"/>
          <w:sz w:val="28"/>
          <w:szCs w:val="28"/>
          <w:u w:val="single"/>
          <w:rtl/>
        </w:rPr>
      </w:pPr>
    </w:p>
    <w:p w14:paraId="44B13296" w14:textId="77777777" w:rsidR="00F925D0" w:rsidRPr="0018742E" w:rsidRDefault="00F925D0" w:rsidP="00D22171">
      <w:pPr>
        <w:rPr>
          <w:rFonts w:ascii="Simplified Arabic" w:hAnsi="Simplified Arabic" w:cs="Simplified Arabic"/>
          <w:sz w:val="28"/>
          <w:szCs w:val="28"/>
          <w:u w:val="single"/>
          <w:rtl/>
        </w:rPr>
      </w:pPr>
    </w:p>
    <w:p w14:paraId="56B19CA7" w14:textId="7942D24D" w:rsidR="00D22171" w:rsidRPr="005F7CCC"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1-5 </w:t>
      </w:r>
      <w:r w:rsidR="00D22171" w:rsidRPr="005F7CCC">
        <w:rPr>
          <w:rFonts w:ascii="Simplified Arabic" w:hAnsi="Simplified Arabic" w:cs="Simplified Arabic"/>
          <w:b/>
          <w:bCs/>
          <w:sz w:val="36"/>
          <w:szCs w:val="36"/>
          <w:rtl/>
        </w:rPr>
        <w:t>تساؤلات الدراسة</w:t>
      </w:r>
      <w:r w:rsidR="005F7CCC">
        <w:rPr>
          <w:rFonts w:ascii="Simplified Arabic" w:hAnsi="Simplified Arabic" w:cs="Simplified Arabic" w:hint="cs"/>
          <w:b/>
          <w:bCs/>
          <w:sz w:val="36"/>
          <w:szCs w:val="36"/>
          <w:rtl/>
        </w:rPr>
        <w:t>:</w:t>
      </w:r>
      <w:r w:rsidR="00D22171" w:rsidRPr="005F7CCC">
        <w:rPr>
          <w:rFonts w:ascii="Simplified Arabic" w:hAnsi="Simplified Arabic" w:cs="Simplified Arabic"/>
          <w:b/>
          <w:bCs/>
          <w:sz w:val="36"/>
          <w:szCs w:val="36"/>
          <w:rtl/>
        </w:rPr>
        <w:t xml:space="preserve"> </w:t>
      </w:r>
    </w:p>
    <w:p w14:paraId="52E887F9" w14:textId="77777777" w:rsidR="000A01E8" w:rsidRPr="0018742E" w:rsidRDefault="000A01E8" w:rsidP="00F66A54">
      <w:pPr>
        <w:pStyle w:val="a5"/>
        <w:numPr>
          <w:ilvl w:val="0"/>
          <w:numId w:val="62"/>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ما هو مستوى الوعي بإدارة الجودة الشاملة لدى العاملين في ادارة المرافق العامة في المملكة العربية السعودية؟</w:t>
      </w:r>
    </w:p>
    <w:p w14:paraId="504347DA" w14:textId="502F49F6" w:rsidR="00D36FAD" w:rsidRPr="0018742E" w:rsidRDefault="00D36FAD" w:rsidP="00F66A54">
      <w:pPr>
        <w:pStyle w:val="a5"/>
        <w:numPr>
          <w:ilvl w:val="0"/>
          <w:numId w:val="62"/>
        </w:num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ما هو واقع مستوى جودة الخدمات المقدمة في المرافق العامة في المملكة العربية السعودية؟</w:t>
      </w:r>
    </w:p>
    <w:p w14:paraId="6E9ED5B0" w14:textId="3270EBA6" w:rsidR="000A01E8" w:rsidRPr="0018742E" w:rsidRDefault="000A01E8" w:rsidP="00F66A54">
      <w:pPr>
        <w:pStyle w:val="a5"/>
        <w:numPr>
          <w:ilvl w:val="0"/>
          <w:numId w:val="62"/>
        </w:num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ما</w:t>
      </w:r>
      <w:r w:rsidR="005472E4" w:rsidRPr="0018742E">
        <w:rPr>
          <w:rFonts w:ascii="Simplified Arabic" w:hAnsi="Simplified Arabic" w:cs="Simplified Arabic"/>
          <w:sz w:val="28"/>
          <w:szCs w:val="28"/>
          <w:rtl/>
        </w:rPr>
        <w:t xml:space="preserve"> </w:t>
      </w:r>
      <w:r w:rsidRPr="0018742E">
        <w:rPr>
          <w:rFonts w:ascii="Simplified Arabic" w:hAnsi="Simplified Arabic" w:cs="Simplified Arabic"/>
          <w:sz w:val="28"/>
          <w:szCs w:val="28"/>
          <w:rtl/>
        </w:rPr>
        <w:t>هو أثر تطبيق إدارة الجودة الشاملة على إدارة المرافق العامة بالمملكة العربية السعودية</w:t>
      </w:r>
      <w:r w:rsidR="000B1E52">
        <w:rPr>
          <w:rFonts w:ascii="Simplified Arabic" w:hAnsi="Simplified Arabic" w:cs="Simplified Arabic" w:hint="cs"/>
          <w:sz w:val="28"/>
          <w:szCs w:val="28"/>
          <w:rtl/>
        </w:rPr>
        <w:t xml:space="preserve"> على الانتاجية</w:t>
      </w:r>
      <w:r w:rsidRPr="0018742E">
        <w:rPr>
          <w:rFonts w:ascii="Simplified Arabic" w:hAnsi="Simplified Arabic" w:cs="Simplified Arabic"/>
          <w:sz w:val="28"/>
          <w:szCs w:val="28"/>
          <w:rtl/>
        </w:rPr>
        <w:t>؟</w:t>
      </w:r>
    </w:p>
    <w:p w14:paraId="01E6437E" w14:textId="77777777" w:rsidR="00F925D0" w:rsidRPr="0018742E" w:rsidRDefault="00F925D0" w:rsidP="00D22171">
      <w:pPr>
        <w:rPr>
          <w:rFonts w:ascii="Simplified Arabic" w:hAnsi="Simplified Arabic" w:cs="Simplified Arabic"/>
          <w:sz w:val="28"/>
          <w:szCs w:val="28"/>
          <w:u w:val="single"/>
          <w:rtl/>
        </w:rPr>
      </w:pPr>
    </w:p>
    <w:p w14:paraId="20A71CA6" w14:textId="77777777" w:rsidR="00F925D0" w:rsidRPr="0018742E" w:rsidRDefault="00F925D0" w:rsidP="00D22171">
      <w:pPr>
        <w:rPr>
          <w:rFonts w:ascii="Simplified Arabic" w:hAnsi="Simplified Arabic" w:cs="Simplified Arabic"/>
          <w:sz w:val="28"/>
          <w:szCs w:val="28"/>
          <w:u w:val="single"/>
          <w:rtl/>
        </w:rPr>
      </w:pPr>
    </w:p>
    <w:p w14:paraId="76A03DFE" w14:textId="77777777" w:rsidR="00F925D0" w:rsidRPr="0018742E" w:rsidRDefault="00F925D0" w:rsidP="00D22171">
      <w:pPr>
        <w:rPr>
          <w:rFonts w:ascii="Simplified Arabic" w:hAnsi="Simplified Arabic" w:cs="Simplified Arabic"/>
          <w:sz w:val="28"/>
          <w:szCs w:val="28"/>
          <w:u w:val="single"/>
          <w:rtl/>
        </w:rPr>
      </w:pPr>
    </w:p>
    <w:p w14:paraId="0301E4CC" w14:textId="77777777" w:rsidR="00F925D0" w:rsidRPr="0018742E" w:rsidRDefault="00F925D0" w:rsidP="00D22171">
      <w:pPr>
        <w:rPr>
          <w:rFonts w:ascii="Simplified Arabic" w:hAnsi="Simplified Arabic" w:cs="Simplified Arabic"/>
          <w:sz w:val="28"/>
          <w:szCs w:val="28"/>
          <w:u w:val="single"/>
          <w:rtl/>
        </w:rPr>
      </w:pPr>
    </w:p>
    <w:p w14:paraId="452B52AF" w14:textId="77777777" w:rsidR="00F925D0" w:rsidRPr="0018742E" w:rsidRDefault="00F925D0" w:rsidP="00D22171">
      <w:pPr>
        <w:rPr>
          <w:rFonts w:ascii="Simplified Arabic" w:hAnsi="Simplified Arabic" w:cs="Simplified Arabic"/>
          <w:sz w:val="28"/>
          <w:szCs w:val="28"/>
          <w:u w:val="single"/>
          <w:rtl/>
        </w:rPr>
      </w:pPr>
    </w:p>
    <w:p w14:paraId="3B245A68" w14:textId="77777777" w:rsidR="00F925D0" w:rsidRPr="0018742E" w:rsidRDefault="00F925D0" w:rsidP="00D22171">
      <w:pPr>
        <w:rPr>
          <w:rFonts w:ascii="Simplified Arabic" w:hAnsi="Simplified Arabic" w:cs="Simplified Arabic"/>
          <w:sz w:val="28"/>
          <w:szCs w:val="28"/>
          <w:u w:val="single"/>
          <w:rtl/>
        </w:rPr>
      </w:pPr>
    </w:p>
    <w:p w14:paraId="1A7690D9" w14:textId="77777777" w:rsidR="00F925D0" w:rsidRPr="0018742E" w:rsidRDefault="00F925D0" w:rsidP="00D22171">
      <w:pPr>
        <w:rPr>
          <w:rFonts w:ascii="Simplified Arabic" w:hAnsi="Simplified Arabic" w:cs="Simplified Arabic"/>
          <w:sz w:val="28"/>
          <w:szCs w:val="28"/>
          <w:u w:val="single"/>
          <w:rtl/>
        </w:rPr>
      </w:pPr>
    </w:p>
    <w:p w14:paraId="72707705" w14:textId="77777777" w:rsidR="00F925D0" w:rsidRPr="0018742E" w:rsidRDefault="00F925D0" w:rsidP="00D22171">
      <w:pPr>
        <w:rPr>
          <w:rFonts w:ascii="Simplified Arabic" w:hAnsi="Simplified Arabic" w:cs="Simplified Arabic"/>
          <w:sz w:val="28"/>
          <w:szCs w:val="28"/>
          <w:u w:val="single"/>
          <w:rtl/>
        </w:rPr>
      </w:pPr>
    </w:p>
    <w:p w14:paraId="276ACDB2" w14:textId="2CD29BCC" w:rsidR="00F925D0" w:rsidRPr="0018742E" w:rsidRDefault="00F925D0" w:rsidP="00D22171">
      <w:pPr>
        <w:rPr>
          <w:rFonts w:ascii="Simplified Arabic" w:hAnsi="Simplified Arabic" w:cs="Simplified Arabic"/>
          <w:sz w:val="28"/>
          <w:szCs w:val="28"/>
          <w:u w:val="single"/>
          <w:rtl/>
        </w:rPr>
      </w:pPr>
    </w:p>
    <w:p w14:paraId="3AD839A9" w14:textId="77777777" w:rsidR="00C8783B" w:rsidRPr="0018742E" w:rsidRDefault="00C8783B" w:rsidP="00D22171">
      <w:pPr>
        <w:rPr>
          <w:rFonts w:ascii="Simplified Arabic" w:hAnsi="Simplified Arabic" w:cs="Simplified Arabic"/>
          <w:sz w:val="28"/>
          <w:szCs w:val="28"/>
          <w:u w:val="single"/>
          <w:rtl/>
        </w:rPr>
      </w:pPr>
    </w:p>
    <w:p w14:paraId="0130D5D1" w14:textId="77777777" w:rsidR="00C8783B" w:rsidRPr="0018742E" w:rsidRDefault="00C8783B" w:rsidP="00D22171">
      <w:pPr>
        <w:rPr>
          <w:rFonts w:ascii="Simplified Arabic" w:hAnsi="Simplified Arabic" w:cs="Simplified Arabic"/>
          <w:sz w:val="28"/>
          <w:szCs w:val="28"/>
          <w:u w:val="single"/>
          <w:rtl/>
        </w:rPr>
      </w:pPr>
    </w:p>
    <w:p w14:paraId="687C2597" w14:textId="77777777" w:rsidR="00C8783B" w:rsidRPr="0018742E" w:rsidRDefault="00C8783B" w:rsidP="00D22171">
      <w:pPr>
        <w:rPr>
          <w:rFonts w:ascii="Simplified Arabic" w:hAnsi="Simplified Arabic" w:cs="Simplified Arabic"/>
          <w:sz w:val="28"/>
          <w:szCs w:val="28"/>
          <w:u w:val="single"/>
          <w:rtl/>
        </w:rPr>
      </w:pPr>
    </w:p>
    <w:p w14:paraId="0C90FC8C" w14:textId="77777777" w:rsidR="00C8783B" w:rsidRPr="0018742E" w:rsidRDefault="00C8783B" w:rsidP="00D22171">
      <w:pPr>
        <w:rPr>
          <w:rFonts w:ascii="Simplified Arabic" w:hAnsi="Simplified Arabic" w:cs="Simplified Arabic"/>
          <w:sz w:val="28"/>
          <w:szCs w:val="28"/>
          <w:u w:val="single"/>
          <w:rtl/>
        </w:rPr>
      </w:pPr>
    </w:p>
    <w:p w14:paraId="6308BB88" w14:textId="77777777" w:rsidR="00C8783B" w:rsidRPr="0018742E" w:rsidRDefault="00C8783B" w:rsidP="00D22171">
      <w:pPr>
        <w:rPr>
          <w:rFonts w:ascii="Simplified Arabic" w:hAnsi="Simplified Arabic" w:cs="Simplified Arabic"/>
          <w:sz w:val="28"/>
          <w:szCs w:val="28"/>
          <w:u w:val="single"/>
          <w:rtl/>
        </w:rPr>
      </w:pPr>
    </w:p>
    <w:p w14:paraId="20E82120" w14:textId="77777777" w:rsidR="00C8783B" w:rsidRPr="0018742E" w:rsidRDefault="00C8783B" w:rsidP="00D22171">
      <w:pPr>
        <w:rPr>
          <w:rFonts w:ascii="Simplified Arabic" w:hAnsi="Simplified Arabic" w:cs="Simplified Arabic"/>
          <w:sz w:val="28"/>
          <w:szCs w:val="28"/>
          <w:u w:val="single"/>
          <w:rtl/>
        </w:rPr>
      </w:pPr>
    </w:p>
    <w:p w14:paraId="62151E63" w14:textId="77777777" w:rsidR="00C8783B" w:rsidRPr="0018742E" w:rsidRDefault="00C8783B" w:rsidP="00D22171">
      <w:pPr>
        <w:rPr>
          <w:rFonts w:ascii="Simplified Arabic" w:hAnsi="Simplified Arabic" w:cs="Simplified Arabic"/>
          <w:sz w:val="28"/>
          <w:szCs w:val="28"/>
          <w:u w:val="single"/>
          <w:rtl/>
        </w:rPr>
      </w:pPr>
    </w:p>
    <w:p w14:paraId="7ABDDD95" w14:textId="1E57B83E" w:rsidR="00D52480" w:rsidRPr="005F7CCC"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1-6 </w:t>
      </w:r>
      <w:r w:rsidR="00D52480" w:rsidRPr="005F7CCC">
        <w:rPr>
          <w:rFonts w:ascii="Simplified Arabic" w:hAnsi="Simplified Arabic" w:cs="Simplified Arabic"/>
          <w:b/>
          <w:bCs/>
          <w:sz w:val="36"/>
          <w:szCs w:val="36"/>
          <w:rtl/>
        </w:rPr>
        <w:t>فروض الدراسة</w:t>
      </w:r>
      <w:r w:rsidR="005F7CCC">
        <w:rPr>
          <w:rFonts w:ascii="Simplified Arabic" w:hAnsi="Simplified Arabic" w:cs="Simplified Arabic" w:hint="cs"/>
          <w:b/>
          <w:bCs/>
          <w:sz w:val="36"/>
          <w:szCs w:val="36"/>
          <w:rtl/>
        </w:rPr>
        <w:t>:</w:t>
      </w:r>
    </w:p>
    <w:p w14:paraId="547C3C54" w14:textId="202146CF" w:rsidR="00F726E8" w:rsidRPr="00F66A54" w:rsidRDefault="00F726E8" w:rsidP="00F66A54">
      <w:pPr>
        <w:pStyle w:val="a5"/>
        <w:numPr>
          <w:ilvl w:val="0"/>
          <w:numId w:val="63"/>
        </w:numPr>
        <w:jc w:val="lowKashida"/>
        <w:rPr>
          <w:rFonts w:ascii="Simplified Arabic" w:hAnsi="Simplified Arabic" w:cs="Simplified Arabic"/>
          <w:sz w:val="28"/>
          <w:szCs w:val="28"/>
        </w:rPr>
      </w:pPr>
      <w:r w:rsidRPr="00F66A54">
        <w:rPr>
          <w:rFonts w:ascii="Simplified Arabic" w:hAnsi="Simplified Arabic" w:cs="Simplified Arabic"/>
          <w:sz w:val="28"/>
          <w:szCs w:val="28"/>
          <w:rtl/>
        </w:rPr>
        <w:t xml:space="preserve">ان </w:t>
      </w:r>
      <w:r w:rsidR="00D36FAD" w:rsidRPr="00F66A54">
        <w:rPr>
          <w:rFonts w:ascii="Simplified Arabic" w:hAnsi="Simplified Arabic" w:cs="Simplified Arabic"/>
          <w:sz w:val="28"/>
          <w:szCs w:val="28"/>
          <w:rtl/>
        </w:rPr>
        <w:t xml:space="preserve">مستوى </w:t>
      </w:r>
      <w:r w:rsidRPr="00F66A54">
        <w:rPr>
          <w:rFonts w:ascii="Simplified Arabic" w:hAnsi="Simplified Arabic" w:cs="Simplified Arabic"/>
          <w:sz w:val="28"/>
          <w:szCs w:val="28"/>
          <w:rtl/>
        </w:rPr>
        <w:t>الوعي بإدارة الجودة الشاملة لدى العاملين في ادارة المرافق العامة في المملكة العربية السعودية ضعيف</w:t>
      </w:r>
    </w:p>
    <w:p w14:paraId="3D23372F" w14:textId="3BF4D6D8" w:rsidR="00F726E8" w:rsidRPr="0018742E" w:rsidRDefault="00F726E8" w:rsidP="00F66A54">
      <w:pPr>
        <w:pStyle w:val="a5"/>
        <w:numPr>
          <w:ilvl w:val="0"/>
          <w:numId w:val="63"/>
        </w:num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ان واقع مستوى جودة الخدمات المقدمة في المرافق العامة في المملكة العربية السعودية ضعيف.</w:t>
      </w:r>
    </w:p>
    <w:p w14:paraId="1A10314C" w14:textId="77777777" w:rsidR="00F726E8" w:rsidRPr="0018742E" w:rsidRDefault="00F726E8" w:rsidP="00F66A54">
      <w:pPr>
        <w:pStyle w:val="a5"/>
        <w:numPr>
          <w:ilvl w:val="0"/>
          <w:numId w:val="63"/>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توجد علاقة ذات دلالة احصائية لتطبيق إدارة الجودة الشاملة في إدارة المرافق العامة بالمملكة العربية السعودية على مستوى الخدمات.</w:t>
      </w:r>
    </w:p>
    <w:p w14:paraId="3D3B43EA" w14:textId="77777777" w:rsidR="00F925D0" w:rsidRPr="0018742E" w:rsidRDefault="00F925D0" w:rsidP="00D22171">
      <w:pPr>
        <w:rPr>
          <w:rFonts w:ascii="Simplified Arabic" w:hAnsi="Simplified Arabic" w:cs="Simplified Arabic"/>
          <w:sz w:val="28"/>
          <w:szCs w:val="28"/>
          <w:u w:val="single"/>
          <w:rtl/>
        </w:rPr>
      </w:pPr>
    </w:p>
    <w:p w14:paraId="67CBE4F6" w14:textId="77777777" w:rsidR="00F925D0" w:rsidRPr="0018742E" w:rsidRDefault="00F925D0" w:rsidP="00D22171">
      <w:pPr>
        <w:rPr>
          <w:rFonts w:ascii="Simplified Arabic" w:hAnsi="Simplified Arabic" w:cs="Simplified Arabic"/>
          <w:sz w:val="28"/>
          <w:szCs w:val="28"/>
          <w:u w:val="single"/>
          <w:rtl/>
        </w:rPr>
      </w:pPr>
    </w:p>
    <w:p w14:paraId="0289C178" w14:textId="77777777" w:rsidR="00F925D0" w:rsidRPr="0018742E" w:rsidRDefault="00F925D0" w:rsidP="00D22171">
      <w:pPr>
        <w:rPr>
          <w:rFonts w:ascii="Simplified Arabic" w:hAnsi="Simplified Arabic" w:cs="Simplified Arabic"/>
          <w:sz w:val="28"/>
          <w:szCs w:val="28"/>
          <w:u w:val="single"/>
          <w:rtl/>
        </w:rPr>
      </w:pPr>
    </w:p>
    <w:p w14:paraId="33F9FE88" w14:textId="77777777" w:rsidR="00F925D0" w:rsidRPr="0018742E" w:rsidRDefault="00F925D0" w:rsidP="00D22171">
      <w:pPr>
        <w:rPr>
          <w:rFonts w:ascii="Simplified Arabic" w:hAnsi="Simplified Arabic" w:cs="Simplified Arabic"/>
          <w:sz w:val="28"/>
          <w:szCs w:val="28"/>
          <w:u w:val="single"/>
          <w:rtl/>
        </w:rPr>
      </w:pPr>
    </w:p>
    <w:p w14:paraId="47D2D2E2" w14:textId="77777777" w:rsidR="00F925D0" w:rsidRPr="0018742E" w:rsidRDefault="00F925D0" w:rsidP="00D22171">
      <w:pPr>
        <w:rPr>
          <w:rFonts w:ascii="Simplified Arabic" w:hAnsi="Simplified Arabic" w:cs="Simplified Arabic"/>
          <w:sz w:val="28"/>
          <w:szCs w:val="28"/>
          <w:u w:val="single"/>
          <w:rtl/>
        </w:rPr>
      </w:pPr>
    </w:p>
    <w:p w14:paraId="248AADB4" w14:textId="77777777" w:rsidR="00F925D0" w:rsidRPr="0018742E" w:rsidRDefault="00F925D0" w:rsidP="00D22171">
      <w:pPr>
        <w:rPr>
          <w:rFonts w:ascii="Simplified Arabic" w:hAnsi="Simplified Arabic" w:cs="Simplified Arabic"/>
          <w:sz w:val="28"/>
          <w:szCs w:val="28"/>
          <w:u w:val="single"/>
          <w:rtl/>
        </w:rPr>
      </w:pPr>
    </w:p>
    <w:p w14:paraId="05693CE8" w14:textId="77777777" w:rsidR="00F925D0" w:rsidRPr="0018742E" w:rsidRDefault="00F925D0" w:rsidP="00D22171">
      <w:pPr>
        <w:rPr>
          <w:rFonts w:ascii="Simplified Arabic" w:hAnsi="Simplified Arabic" w:cs="Simplified Arabic"/>
          <w:sz w:val="28"/>
          <w:szCs w:val="28"/>
          <w:u w:val="single"/>
          <w:rtl/>
        </w:rPr>
      </w:pPr>
    </w:p>
    <w:p w14:paraId="3A99CB2F" w14:textId="77777777" w:rsidR="00F925D0" w:rsidRPr="0018742E" w:rsidRDefault="00F925D0" w:rsidP="00D22171">
      <w:pPr>
        <w:rPr>
          <w:rFonts w:ascii="Simplified Arabic" w:hAnsi="Simplified Arabic" w:cs="Simplified Arabic"/>
          <w:sz w:val="28"/>
          <w:szCs w:val="28"/>
          <w:u w:val="single"/>
          <w:rtl/>
        </w:rPr>
      </w:pPr>
    </w:p>
    <w:p w14:paraId="29E39AEB" w14:textId="77777777" w:rsidR="00F925D0" w:rsidRDefault="00F925D0" w:rsidP="00D22171">
      <w:pPr>
        <w:rPr>
          <w:rFonts w:ascii="Simplified Arabic" w:hAnsi="Simplified Arabic" w:cs="Simplified Arabic"/>
          <w:sz w:val="28"/>
          <w:szCs w:val="28"/>
          <w:u w:val="single"/>
          <w:rtl/>
        </w:rPr>
      </w:pPr>
    </w:p>
    <w:p w14:paraId="6C9BAAF1" w14:textId="77777777" w:rsidR="00E23692" w:rsidRDefault="00E23692" w:rsidP="00D22171">
      <w:pPr>
        <w:rPr>
          <w:rFonts w:ascii="Simplified Arabic" w:hAnsi="Simplified Arabic" w:cs="Simplified Arabic"/>
          <w:sz w:val="28"/>
          <w:szCs w:val="28"/>
          <w:u w:val="single"/>
          <w:rtl/>
        </w:rPr>
      </w:pPr>
    </w:p>
    <w:p w14:paraId="4B524B97" w14:textId="77777777" w:rsidR="00E23692" w:rsidRDefault="00E23692" w:rsidP="00D22171">
      <w:pPr>
        <w:rPr>
          <w:rFonts w:ascii="Simplified Arabic" w:hAnsi="Simplified Arabic" w:cs="Simplified Arabic"/>
          <w:sz w:val="28"/>
          <w:szCs w:val="28"/>
          <w:u w:val="single"/>
          <w:rtl/>
        </w:rPr>
      </w:pPr>
    </w:p>
    <w:p w14:paraId="1844AF42" w14:textId="77777777" w:rsidR="00E23692" w:rsidRDefault="00E23692" w:rsidP="00D22171">
      <w:pPr>
        <w:rPr>
          <w:rFonts w:ascii="Simplified Arabic" w:hAnsi="Simplified Arabic" w:cs="Simplified Arabic"/>
          <w:sz w:val="28"/>
          <w:szCs w:val="28"/>
          <w:u w:val="single"/>
          <w:rtl/>
        </w:rPr>
      </w:pPr>
    </w:p>
    <w:p w14:paraId="20F754A7" w14:textId="77777777" w:rsidR="00E23692" w:rsidRDefault="00E23692" w:rsidP="00D22171">
      <w:pPr>
        <w:rPr>
          <w:rFonts w:ascii="Simplified Arabic" w:hAnsi="Simplified Arabic" w:cs="Simplified Arabic"/>
          <w:sz w:val="28"/>
          <w:szCs w:val="28"/>
          <w:u w:val="single"/>
          <w:rtl/>
        </w:rPr>
      </w:pPr>
    </w:p>
    <w:p w14:paraId="398EBD3D" w14:textId="77777777" w:rsidR="00F66A54" w:rsidRDefault="00F66A54" w:rsidP="00D22171">
      <w:pPr>
        <w:rPr>
          <w:rFonts w:ascii="Simplified Arabic" w:hAnsi="Simplified Arabic" w:cs="Simplified Arabic"/>
          <w:sz w:val="28"/>
          <w:szCs w:val="28"/>
          <w:u w:val="single"/>
          <w:rtl/>
        </w:rPr>
      </w:pPr>
    </w:p>
    <w:p w14:paraId="60C06637" w14:textId="77777777" w:rsidR="005F7CCC" w:rsidRPr="0018742E" w:rsidRDefault="005F7CCC" w:rsidP="00D22171">
      <w:pPr>
        <w:rPr>
          <w:rFonts w:ascii="Simplified Arabic" w:hAnsi="Simplified Arabic" w:cs="Simplified Arabic"/>
          <w:sz w:val="28"/>
          <w:szCs w:val="28"/>
          <w:u w:val="single"/>
          <w:rtl/>
        </w:rPr>
      </w:pPr>
    </w:p>
    <w:p w14:paraId="693808E8" w14:textId="78911152" w:rsidR="00F925D0" w:rsidRPr="005F7CCC"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1-7 </w:t>
      </w:r>
      <w:r w:rsidR="00F925D0" w:rsidRPr="005F7CCC">
        <w:rPr>
          <w:rFonts w:ascii="Simplified Arabic" w:hAnsi="Simplified Arabic" w:cs="Simplified Arabic"/>
          <w:b/>
          <w:bCs/>
          <w:sz w:val="36"/>
          <w:szCs w:val="36"/>
          <w:rtl/>
        </w:rPr>
        <w:t>النظرية العلمية المتبعة لإعداد البحث</w:t>
      </w:r>
      <w:r w:rsidR="00C8783B" w:rsidRPr="005F7CCC">
        <w:rPr>
          <w:rFonts w:ascii="Simplified Arabic" w:hAnsi="Simplified Arabic" w:cs="Simplified Arabic"/>
          <w:b/>
          <w:bCs/>
          <w:sz w:val="36"/>
          <w:szCs w:val="36"/>
          <w:rtl/>
        </w:rPr>
        <w:t>:</w:t>
      </w:r>
    </w:p>
    <w:p w14:paraId="422892FF" w14:textId="1C697198" w:rsidR="005E62F6" w:rsidRPr="0018742E" w:rsidRDefault="005E62F6" w:rsidP="005F7CCC">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"تعد إدارة الجودة الشاملة منهجا علميا واداريا متكاملا هدفه الأساسي هو إرضاء المستفيد من خلال العمل على استراتيجيات تقوم على تمكين جميع العاملين وقياس الأداء والتحسين المستمر للعمليات. ويمكن قياس رضا المستفيد عن جودة الخدمة المقدمة له من خلال ابعاد الجودة التي تتضمن العناصر الخاصة </w:t>
      </w:r>
      <w:r w:rsidR="000674A1" w:rsidRPr="0018742E">
        <w:rPr>
          <w:rFonts w:ascii="Simplified Arabic" w:hAnsi="Simplified Arabic" w:cs="Simplified Arabic"/>
          <w:sz w:val="28"/>
          <w:szCs w:val="28"/>
          <w:rtl/>
        </w:rPr>
        <w:t>بالأداء</w:t>
      </w:r>
      <w:r w:rsidRPr="0018742E">
        <w:rPr>
          <w:rFonts w:ascii="Simplified Arabic" w:hAnsi="Simplified Arabic" w:cs="Simplified Arabic"/>
          <w:sz w:val="28"/>
          <w:szCs w:val="28"/>
          <w:rtl/>
        </w:rPr>
        <w:t xml:space="preserve"> والمطابقة والدقة والموثوقية والسرعة في التسليم. ويلاحظ بأن هذه الابعاد قابلة للقياس الكمي وبالتالي يمكن اخضاعها لعمليات التخطيط والمراقبة والتحسين المستمر. ومن هنا تأتي مهمة إدارة الجودة الشاملة في ضبط </w:t>
      </w:r>
      <w:r w:rsidR="002D5EA9" w:rsidRPr="0018742E">
        <w:rPr>
          <w:rFonts w:ascii="Simplified Arabic" w:hAnsi="Simplified Arabic" w:cs="Simplified Arabic"/>
          <w:sz w:val="28"/>
          <w:szCs w:val="28"/>
          <w:rtl/>
        </w:rPr>
        <w:t>ومراقبة هذه</w:t>
      </w:r>
      <w:r w:rsidRPr="0018742E">
        <w:rPr>
          <w:rFonts w:ascii="Simplified Arabic" w:hAnsi="Simplified Arabic" w:cs="Simplified Arabic"/>
          <w:sz w:val="28"/>
          <w:szCs w:val="28"/>
          <w:rtl/>
        </w:rPr>
        <w:t xml:space="preserve"> العمليات الأساسية من خلال استراتيجيات أسسها التركيز على المستفيد والتحسين المستمر ومشاركة جميع العاملين بهدف تقديم مستويات عالية من الجودة تمكن المنظمة من تحقيق رضا عملائها وتحقيق التميز في الأداء."</w:t>
      </w:r>
      <w:r w:rsidR="000674A1" w:rsidRPr="0018742E">
        <w:rPr>
          <w:rFonts w:ascii="Simplified Arabic" w:hAnsi="Simplified Arabic" w:cs="Simplified Arabic"/>
          <w:sz w:val="28"/>
          <w:szCs w:val="28"/>
          <w:rtl/>
        </w:rPr>
        <w:t xml:space="preserve"> </w:t>
      </w:r>
      <w:r w:rsidR="000674A1" w:rsidRPr="0018742E">
        <w:rPr>
          <w:rFonts w:ascii="Simplified Arabic" w:hAnsi="Simplified Arabic" w:cs="Simplified Arabic"/>
          <w:sz w:val="28"/>
          <w:szCs w:val="28"/>
          <w:vertAlign w:val="superscript"/>
          <w:rtl/>
        </w:rPr>
        <w:t>(1)</w:t>
      </w:r>
    </w:p>
    <w:p w14:paraId="299C15AF" w14:textId="77777777" w:rsidR="005E62F6" w:rsidRPr="0018742E" w:rsidRDefault="005E62F6" w:rsidP="005F7CCC">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تشير العديد من الدراسات العلمية الموثوقة الى ان استعمال إدارة الجودة الشاملة يساهم بشكل فعال في تحسين أداء الجهات الحكومية ويساعد في تقديم خدماتها للمستفيدين بأعلى مستويات الجودة مما يساهم في تحقيق معايير الأداء الحكومي المتميز.</w:t>
      </w:r>
    </w:p>
    <w:p w14:paraId="63F89444" w14:textId="32BF196E" w:rsidR="005E62F6" w:rsidRPr="0018742E" w:rsidRDefault="005E62F6" w:rsidP="005F7CCC">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وتجدر الإشارة الى ان استعمال تقنيات الجودة كالتقنيات الأساسية السبع للجودة، وبطاقة الأداء المتوازن، والقياس بالأداء المقارن وفلسفة الستة سيجما </w:t>
      </w:r>
      <w:r w:rsidR="00181B10" w:rsidRPr="0018742E">
        <w:rPr>
          <w:rFonts w:ascii="Simplified Arabic" w:hAnsi="Simplified Arabic" w:cs="Simplified Arabic"/>
          <w:sz w:val="28"/>
          <w:szCs w:val="28"/>
          <w:rtl/>
        </w:rPr>
        <w:t xml:space="preserve">من </w:t>
      </w:r>
      <w:r w:rsidR="002D5EA9" w:rsidRPr="0018742E">
        <w:rPr>
          <w:rFonts w:ascii="Simplified Arabic" w:hAnsi="Simplified Arabic" w:cs="Simplified Arabic"/>
          <w:sz w:val="28"/>
          <w:szCs w:val="28"/>
          <w:rtl/>
        </w:rPr>
        <w:t>أبرز</w:t>
      </w:r>
      <w:r w:rsidR="00181B10" w:rsidRPr="0018742E">
        <w:rPr>
          <w:rFonts w:ascii="Simplified Arabic" w:hAnsi="Simplified Arabic" w:cs="Simplified Arabic"/>
          <w:sz w:val="28"/>
          <w:szCs w:val="28"/>
          <w:rtl/>
        </w:rPr>
        <w:t xml:space="preserve"> التقنيات ل</w:t>
      </w:r>
      <w:r w:rsidRPr="0018742E">
        <w:rPr>
          <w:rFonts w:ascii="Simplified Arabic" w:hAnsi="Simplified Arabic" w:cs="Simplified Arabic"/>
          <w:sz w:val="28"/>
          <w:szCs w:val="28"/>
          <w:rtl/>
        </w:rPr>
        <w:t>تحسين العمليات وتحقيق رضا المستفيدين.</w:t>
      </w:r>
    </w:p>
    <w:p w14:paraId="525CEFA9" w14:textId="3D14563E" w:rsidR="005E62F6" w:rsidRPr="005F7CCC" w:rsidRDefault="00E73C28" w:rsidP="005E62F6">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1-7-1 </w:t>
      </w:r>
      <w:r w:rsidR="005E62F6" w:rsidRPr="005F7CCC">
        <w:rPr>
          <w:rFonts w:ascii="Simplified Arabic" w:hAnsi="Simplified Arabic" w:cs="Simplified Arabic"/>
          <w:b/>
          <w:bCs/>
          <w:sz w:val="32"/>
          <w:szCs w:val="32"/>
          <w:rtl/>
        </w:rPr>
        <w:t>حلقة ديمنج للتحسين المستمر:</w:t>
      </w:r>
    </w:p>
    <w:p w14:paraId="1BD40EFD" w14:textId="77777777" w:rsidR="003C16C4" w:rsidRDefault="005E62F6" w:rsidP="003C16C4">
      <w:pPr>
        <w:rPr>
          <w:rFonts w:ascii="Simplified Arabic" w:hAnsi="Simplified Arabic" w:cs="Simplified Arabic"/>
          <w:sz w:val="28"/>
          <w:szCs w:val="28"/>
          <w:rtl/>
        </w:rPr>
      </w:pPr>
      <w:r w:rsidRPr="0018742E">
        <w:rPr>
          <w:rFonts w:ascii="Simplified Arabic" w:hAnsi="Simplified Arabic" w:cs="Simplified Arabic"/>
          <w:sz w:val="28"/>
          <w:szCs w:val="28"/>
          <w:rtl/>
        </w:rPr>
        <w:t xml:space="preserve">وهي احدى الدعامات الأساسية </w:t>
      </w:r>
      <w:r w:rsidR="001D374F" w:rsidRPr="0018742E">
        <w:rPr>
          <w:rFonts w:ascii="Simplified Arabic" w:hAnsi="Simplified Arabic" w:cs="Simplified Arabic"/>
          <w:sz w:val="28"/>
          <w:szCs w:val="28"/>
          <w:rtl/>
        </w:rPr>
        <w:t>لإدارة</w:t>
      </w:r>
      <w:r w:rsidRPr="0018742E">
        <w:rPr>
          <w:rFonts w:ascii="Simplified Arabic" w:hAnsi="Simplified Arabic" w:cs="Simplified Arabic"/>
          <w:sz w:val="28"/>
          <w:szCs w:val="28"/>
          <w:rtl/>
        </w:rPr>
        <w:t xml:space="preserve"> الجودة الشاملة اذ انه من خلالها يمكن للجهات الحكومية تحقيق تحسينات جوهرية على عملياتها لتحقيق اعلى مستويات رضا المستفيدين، وتحتوي هذه الحلقة على</w:t>
      </w:r>
      <w:r w:rsidR="003C16C4">
        <w:rPr>
          <w:rFonts w:ascii="Simplified Arabic" w:hAnsi="Simplified Arabic" w:cs="Simplified Arabic" w:hint="cs"/>
          <w:sz w:val="28"/>
          <w:szCs w:val="28"/>
          <w:rtl/>
        </w:rPr>
        <w:t xml:space="preserve"> </w:t>
      </w:r>
      <w:r w:rsidRPr="0018742E">
        <w:rPr>
          <w:rFonts w:ascii="Simplified Arabic" w:hAnsi="Simplified Arabic" w:cs="Simplified Arabic"/>
          <w:sz w:val="28"/>
          <w:szCs w:val="28"/>
          <w:rtl/>
        </w:rPr>
        <w:t>اربع خطوات رئيسية، وهي كالتالي</w:t>
      </w:r>
      <w:r w:rsidR="00326FE6" w:rsidRPr="0018742E">
        <w:rPr>
          <w:rFonts w:ascii="Simplified Arabic" w:hAnsi="Simplified Arabic" w:cs="Simplified Arabic"/>
          <w:sz w:val="28"/>
          <w:szCs w:val="28"/>
          <w:rtl/>
        </w:rPr>
        <w:t xml:space="preserve"> (علي، 2020)</w:t>
      </w:r>
      <w:r w:rsidRPr="0018742E">
        <w:rPr>
          <w:rFonts w:ascii="Simplified Arabic" w:hAnsi="Simplified Arabic" w:cs="Simplified Arabic"/>
          <w:sz w:val="28"/>
          <w:szCs w:val="28"/>
          <w:rtl/>
        </w:rPr>
        <w:t>:</w:t>
      </w:r>
    </w:p>
    <w:p w14:paraId="55BF74BF" w14:textId="77777777" w:rsidR="003C16C4" w:rsidRDefault="003C16C4" w:rsidP="003C16C4">
      <w:pPr>
        <w:rPr>
          <w:rFonts w:ascii="Simplified Arabic" w:hAnsi="Simplified Arabic" w:cs="Simplified Arabic"/>
          <w:sz w:val="28"/>
          <w:szCs w:val="28"/>
          <w:rtl/>
        </w:rPr>
      </w:pPr>
    </w:p>
    <w:p w14:paraId="583DD550" w14:textId="77777777" w:rsidR="003C16C4" w:rsidRDefault="003C16C4" w:rsidP="003C16C4">
      <w:pPr>
        <w:rPr>
          <w:rFonts w:ascii="Simplified Arabic" w:hAnsi="Simplified Arabic" w:cs="Simplified Arabic"/>
          <w:sz w:val="28"/>
          <w:szCs w:val="28"/>
          <w:rtl/>
        </w:rPr>
      </w:pPr>
    </w:p>
    <w:p w14:paraId="7C6A6EBA" w14:textId="77777777" w:rsidR="003C16C4" w:rsidRDefault="003C16C4" w:rsidP="003C16C4">
      <w:pPr>
        <w:rPr>
          <w:rFonts w:ascii="Simplified Arabic" w:hAnsi="Simplified Arabic" w:cs="Simplified Arabic"/>
          <w:sz w:val="28"/>
          <w:szCs w:val="28"/>
          <w:rtl/>
        </w:rPr>
      </w:pPr>
    </w:p>
    <w:p w14:paraId="5B96C4B2" w14:textId="77777777" w:rsidR="003C16C4" w:rsidRDefault="003C16C4" w:rsidP="003C16C4">
      <w:pPr>
        <w:rPr>
          <w:rFonts w:ascii="Simplified Arabic" w:hAnsi="Simplified Arabic" w:cs="Simplified Arabic"/>
          <w:sz w:val="28"/>
          <w:szCs w:val="28"/>
          <w:rtl/>
        </w:rPr>
      </w:pPr>
    </w:p>
    <w:p w14:paraId="7AC0F209" w14:textId="77777777" w:rsidR="003C16C4" w:rsidRPr="003C16C4" w:rsidRDefault="003C16C4" w:rsidP="003C16C4">
      <w:pPr>
        <w:pBdr>
          <w:bottom w:val="single" w:sz="12" w:space="1" w:color="auto"/>
        </w:pBdr>
        <w:rPr>
          <w:rFonts w:ascii="Simplified Arabic" w:hAnsi="Simplified Arabic" w:cs="Simplified Arabic"/>
          <w:sz w:val="2"/>
          <w:szCs w:val="2"/>
        </w:rPr>
      </w:pPr>
    </w:p>
    <w:p w14:paraId="57124FC2" w14:textId="77777777" w:rsidR="003C16C4" w:rsidRPr="0018742E" w:rsidRDefault="003C16C4" w:rsidP="003C16C4">
      <w:pPr>
        <w:pStyle w:val="a5"/>
        <w:numPr>
          <w:ilvl w:val="0"/>
          <w:numId w:val="33"/>
        </w:numPr>
        <w:rPr>
          <w:rFonts w:ascii="Simplified Arabic" w:hAnsi="Simplified Arabic" w:cs="Simplified Arabic"/>
          <w:sz w:val="20"/>
          <w:szCs w:val="20"/>
          <w:rtl/>
        </w:rPr>
      </w:pPr>
      <w:r w:rsidRPr="0018742E">
        <w:rPr>
          <w:rFonts w:ascii="Simplified Arabic" w:hAnsi="Simplified Arabic" w:cs="Simplified Arabic"/>
          <w:sz w:val="20"/>
          <w:szCs w:val="20"/>
          <w:rtl/>
        </w:rPr>
        <w:t>محمد أحمد علي، (2020)، تقييم آداء العاملين في إطار الجودة الشاملة، الاسكندرية: دار الفكر الجامعي -  صفحة 78 - 79</w:t>
      </w:r>
    </w:p>
    <w:p w14:paraId="6B30960D" w14:textId="5AAF8D7E" w:rsidR="00090774" w:rsidRPr="00090774" w:rsidRDefault="00090774" w:rsidP="003C16C4">
      <w:pPr>
        <w:rPr>
          <w:rFonts w:ascii="Simplified Arabic" w:hAnsi="Simplified Arabic" w:cs="Simplified Arabic"/>
          <w:sz w:val="28"/>
          <w:szCs w:val="28"/>
          <w:rtl/>
        </w:rPr>
      </w:pPr>
      <w:r w:rsidRPr="00090774">
        <w:rPr>
          <w:rFonts w:ascii="Simplified Arabic" w:hAnsi="Simplified Arabic" w:cs="Simplified Arabic"/>
          <w:noProof/>
          <w:sz w:val="28"/>
          <w:szCs w:val="28"/>
          <w:rtl/>
          <w:lang w:val="ar-SA"/>
        </w:rPr>
        <w:lastRenderedPageBreak/>
        <w:drawing>
          <wp:inline distT="0" distB="0" distL="0" distR="0" wp14:anchorId="159F919D" wp14:editId="154BAD1E">
            <wp:extent cx="6392545" cy="2340269"/>
            <wp:effectExtent l="0" t="57150" r="0" b="60325"/>
            <wp:docPr id="1767999500"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7C5F553" w14:textId="52D7E9AC" w:rsidR="003C16C4" w:rsidRPr="003C16C4" w:rsidRDefault="003C16C4" w:rsidP="003C16C4">
      <w:pPr>
        <w:jc w:val="center"/>
        <w:rPr>
          <w:rFonts w:ascii="Simplified Arabic" w:hAnsi="Simplified Arabic" w:cs="Simplified Arabic"/>
          <w:sz w:val="24"/>
          <w:szCs w:val="24"/>
          <w:rtl/>
        </w:rPr>
      </w:pPr>
      <w:r w:rsidRPr="003C16C4">
        <w:rPr>
          <w:rFonts w:ascii="Simplified Arabic" w:hAnsi="Simplified Arabic" w:cs="Simplified Arabic" w:hint="cs"/>
          <w:sz w:val="24"/>
          <w:szCs w:val="24"/>
          <w:rtl/>
        </w:rPr>
        <w:t>شكل رقم (</w:t>
      </w:r>
      <w:r w:rsidR="000B1E52">
        <w:rPr>
          <w:rFonts w:ascii="Simplified Arabic" w:hAnsi="Simplified Arabic" w:cs="Simplified Arabic" w:hint="cs"/>
          <w:sz w:val="24"/>
          <w:szCs w:val="24"/>
          <w:rtl/>
        </w:rPr>
        <w:t>1-1</w:t>
      </w:r>
      <w:r w:rsidRPr="003C16C4">
        <w:rPr>
          <w:rFonts w:ascii="Simplified Arabic" w:hAnsi="Simplified Arabic" w:cs="Simplified Arabic" w:hint="cs"/>
          <w:sz w:val="24"/>
          <w:szCs w:val="24"/>
          <w:rtl/>
        </w:rPr>
        <w:t>) حلقة ديمنج للتحسين المستمر</w:t>
      </w:r>
    </w:p>
    <w:p w14:paraId="530CB128" w14:textId="77777777" w:rsidR="005E36BB" w:rsidRPr="005E36BB" w:rsidRDefault="005E36BB" w:rsidP="005E36BB">
      <w:pPr>
        <w:rPr>
          <w:rFonts w:ascii="Simplified Arabic" w:hAnsi="Simplified Arabic" w:cs="Simplified Arabic"/>
          <w:b/>
          <w:bCs/>
          <w:sz w:val="28"/>
          <w:szCs w:val="28"/>
          <w:rtl/>
        </w:rPr>
      </w:pPr>
      <w:r w:rsidRPr="005E36BB">
        <w:rPr>
          <w:rFonts w:ascii="Simplified Arabic" w:hAnsi="Simplified Arabic" w:cs="Simplified Arabic"/>
          <w:b/>
          <w:bCs/>
          <w:sz w:val="28"/>
          <w:szCs w:val="28"/>
          <w:rtl/>
        </w:rPr>
        <w:t>ويمر تطبيق حلقة ديمنج في تحسين العمليات بسبع مراحل اساسية، هي (علي، 2020):</w:t>
      </w:r>
    </w:p>
    <w:p w14:paraId="28F535C8" w14:textId="66138F96" w:rsidR="005E36BB" w:rsidRPr="005E36BB" w:rsidRDefault="005E36BB" w:rsidP="005E36BB">
      <w:pPr>
        <w:ind w:left="284"/>
        <w:jc w:val="lowKashida"/>
        <w:rPr>
          <w:rFonts w:ascii="Simplified Arabic" w:hAnsi="Simplified Arabic" w:cs="Simplified Arabic"/>
          <w:sz w:val="28"/>
          <w:szCs w:val="28"/>
          <w:rtl/>
        </w:rPr>
      </w:pPr>
      <w:r w:rsidRPr="005E36BB">
        <w:rPr>
          <w:rFonts w:ascii="Simplified Arabic" w:hAnsi="Simplified Arabic" w:cs="Simplified Arabic"/>
          <w:b/>
          <w:bCs/>
          <w:sz w:val="28"/>
          <w:szCs w:val="28"/>
          <w:rtl/>
        </w:rPr>
        <w:t>المرحلة الأولى:</w:t>
      </w:r>
      <w:r w:rsidRPr="005E36BB">
        <w:rPr>
          <w:rFonts w:ascii="Simplified Arabic" w:hAnsi="Simplified Arabic" w:cs="Simplified Arabic"/>
          <w:sz w:val="28"/>
          <w:szCs w:val="28"/>
          <w:rtl/>
        </w:rPr>
        <w:t xml:space="preserve"> تحديد الفرصة: يتم ترتيب الأولويات لفرص التحسين في هذه المرحلة وتحديد المشكلات التي من الواجب خلها لتحسين العملية. وتستعمل مجموعة من تقنيات الجودة.</w:t>
      </w:r>
    </w:p>
    <w:p w14:paraId="03A7AFB7" w14:textId="485C541E" w:rsidR="005E36BB" w:rsidRPr="005E36BB" w:rsidRDefault="005E36BB" w:rsidP="005E36BB">
      <w:pPr>
        <w:pStyle w:val="a5"/>
        <w:ind w:left="284"/>
        <w:jc w:val="lowKashida"/>
        <w:rPr>
          <w:rFonts w:ascii="Simplified Arabic" w:hAnsi="Simplified Arabic" w:cs="Simplified Arabic"/>
          <w:sz w:val="28"/>
          <w:szCs w:val="28"/>
          <w:rtl/>
        </w:rPr>
      </w:pPr>
      <w:r w:rsidRPr="005E36BB">
        <w:rPr>
          <w:rFonts w:ascii="Simplified Arabic" w:hAnsi="Simplified Arabic" w:cs="Simplified Arabic"/>
          <w:b/>
          <w:bCs/>
          <w:sz w:val="28"/>
          <w:szCs w:val="28"/>
          <w:rtl/>
        </w:rPr>
        <w:t>المرحلة الثانية:</w:t>
      </w:r>
      <w:r w:rsidRPr="005E36BB">
        <w:rPr>
          <w:rFonts w:ascii="Simplified Arabic" w:hAnsi="Simplified Arabic" w:cs="Simplified Arabic"/>
          <w:sz w:val="28"/>
          <w:szCs w:val="28"/>
          <w:rtl/>
        </w:rPr>
        <w:t xml:space="preserve"> تحليل العمليات الحالية: يتم تحديد الأداء الحالي للعملية وذلك بتحديد الأنشطة الرئيسية فيها، فيتم تحديد حدودها ومخرجاتها ومدخلاتها والمستفيدين منها، وأيضا تدفق العمليات. ويتم في هذه المرحلة جمع بيانات عن العملية وتحليلها.</w:t>
      </w:r>
    </w:p>
    <w:p w14:paraId="6E3DEFC3" w14:textId="39BC30C4" w:rsidR="005E62F6" w:rsidRPr="0018742E" w:rsidRDefault="005E62F6" w:rsidP="005E36BB">
      <w:pPr>
        <w:ind w:left="284"/>
        <w:jc w:val="lowKashida"/>
        <w:rPr>
          <w:rFonts w:ascii="Simplified Arabic" w:hAnsi="Simplified Arabic" w:cs="Simplified Arabic"/>
          <w:sz w:val="28"/>
          <w:szCs w:val="28"/>
          <w:rtl/>
        </w:rPr>
      </w:pPr>
      <w:r w:rsidRPr="005E36BB">
        <w:rPr>
          <w:rFonts w:ascii="Simplified Arabic" w:hAnsi="Simplified Arabic" w:cs="Simplified Arabic"/>
          <w:b/>
          <w:bCs/>
          <w:sz w:val="28"/>
          <w:szCs w:val="28"/>
          <w:rtl/>
        </w:rPr>
        <w:t>المرحلة الثالثة:</w:t>
      </w:r>
      <w:r w:rsidRPr="0018742E">
        <w:rPr>
          <w:rFonts w:ascii="Simplified Arabic" w:hAnsi="Simplified Arabic" w:cs="Simplified Arabic"/>
          <w:sz w:val="28"/>
          <w:szCs w:val="28"/>
          <w:rtl/>
        </w:rPr>
        <w:t xml:space="preserve"> تطوير انسب الحلول: ويتم ذلك بالبحث عن </w:t>
      </w:r>
      <w:r w:rsidR="000B0835" w:rsidRPr="0018742E">
        <w:rPr>
          <w:rFonts w:ascii="Simplified Arabic" w:hAnsi="Simplified Arabic" w:cs="Simplified Arabic"/>
          <w:sz w:val="28"/>
          <w:szCs w:val="28"/>
          <w:rtl/>
        </w:rPr>
        <w:t>أفضل</w:t>
      </w:r>
      <w:r w:rsidRPr="0018742E">
        <w:rPr>
          <w:rFonts w:ascii="Simplified Arabic" w:hAnsi="Simplified Arabic" w:cs="Simplified Arabic"/>
          <w:sz w:val="28"/>
          <w:szCs w:val="28"/>
          <w:rtl/>
        </w:rPr>
        <w:t xml:space="preserve"> الحلول الممكنة والتي يتفق عليها الجميع انها تؤدي الى تحسين العملية ورفع مستوى مخرجاتها.</w:t>
      </w:r>
    </w:p>
    <w:p w14:paraId="59240C0A" w14:textId="57DD7631" w:rsidR="005E62F6" w:rsidRPr="0018742E" w:rsidRDefault="005E62F6" w:rsidP="005E36BB">
      <w:pPr>
        <w:ind w:left="284"/>
        <w:jc w:val="lowKashida"/>
        <w:rPr>
          <w:rFonts w:ascii="Simplified Arabic" w:hAnsi="Simplified Arabic" w:cs="Simplified Arabic"/>
          <w:sz w:val="28"/>
          <w:szCs w:val="28"/>
          <w:rtl/>
        </w:rPr>
      </w:pPr>
      <w:r w:rsidRPr="005E36BB">
        <w:rPr>
          <w:rFonts w:ascii="Simplified Arabic" w:hAnsi="Simplified Arabic" w:cs="Simplified Arabic"/>
          <w:b/>
          <w:bCs/>
          <w:sz w:val="28"/>
          <w:szCs w:val="28"/>
          <w:rtl/>
        </w:rPr>
        <w:t>المرحلة الرابعة:</w:t>
      </w:r>
      <w:r w:rsidRPr="0018742E">
        <w:rPr>
          <w:rFonts w:ascii="Simplified Arabic" w:hAnsi="Simplified Arabic" w:cs="Simplified Arabic"/>
          <w:sz w:val="28"/>
          <w:szCs w:val="28"/>
          <w:rtl/>
        </w:rPr>
        <w:t xml:space="preserve"> تنفيذ التغيرات: يتم وضع خطة لتنفيذ التحسينات على العملية والبدء في تنفيذها.</w:t>
      </w:r>
    </w:p>
    <w:p w14:paraId="56EED3BE" w14:textId="78872F53" w:rsidR="005E62F6" w:rsidRPr="0018742E" w:rsidRDefault="005E62F6" w:rsidP="005E36BB">
      <w:pPr>
        <w:ind w:left="284"/>
        <w:jc w:val="lowKashida"/>
        <w:rPr>
          <w:rFonts w:ascii="Simplified Arabic" w:hAnsi="Simplified Arabic" w:cs="Simplified Arabic"/>
          <w:sz w:val="28"/>
          <w:szCs w:val="28"/>
          <w:rtl/>
        </w:rPr>
      </w:pPr>
      <w:r w:rsidRPr="005E36BB">
        <w:rPr>
          <w:rFonts w:ascii="Simplified Arabic" w:hAnsi="Simplified Arabic" w:cs="Simplified Arabic"/>
          <w:b/>
          <w:bCs/>
          <w:sz w:val="28"/>
          <w:szCs w:val="28"/>
          <w:rtl/>
        </w:rPr>
        <w:t>المرحلة الخامسة:</w:t>
      </w:r>
      <w:r w:rsidRPr="0018742E">
        <w:rPr>
          <w:rFonts w:ascii="Simplified Arabic" w:hAnsi="Simplified Arabic" w:cs="Simplified Arabic"/>
          <w:sz w:val="28"/>
          <w:szCs w:val="28"/>
          <w:rtl/>
        </w:rPr>
        <w:t xml:space="preserve"> دراسة وتقييم النتائج: ويتم في هذه المرحلة تقييم التحسينات التي تمت على العملية وذلك عن طريق مراقبة العملية والتغيرات التي تمت في خصائص الخدمة، فيتم جميع بيانات عن العملية وتحليلها لتقييم التطور الناتج عن التحسينات المدخل</w:t>
      </w:r>
      <w:r w:rsidR="00166166" w:rsidRPr="0018742E">
        <w:rPr>
          <w:rFonts w:ascii="Simplified Arabic" w:hAnsi="Simplified Arabic" w:cs="Simplified Arabic"/>
          <w:sz w:val="28"/>
          <w:szCs w:val="28"/>
          <w:rtl/>
        </w:rPr>
        <w:t>ة</w:t>
      </w:r>
      <w:r w:rsidRPr="0018742E">
        <w:rPr>
          <w:rFonts w:ascii="Simplified Arabic" w:hAnsi="Simplified Arabic" w:cs="Simplified Arabic"/>
          <w:sz w:val="28"/>
          <w:szCs w:val="28"/>
          <w:rtl/>
        </w:rPr>
        <w:t xml:space="preserve"> عليها.</w:t>
      </w:r>
    </w:p>
    <w:p w14:paraId="233E0062" w14:textId="3C3064D9" w:rsidR="005E62F6" w:rsidRPr="0018742E" w:rsidRDefault="005E62F6" w:rsidP="005E36BB">
      <w:pPr>
        <w:ind w:left="284"/>
        <w:jc w:val="lowKashida"/>
        <w:rPr>
          <w:rFonts w:ascii="Simplified Arabic" w:hAnsi="Simplified Arabic" w:cs="Simplified Arabic"/>
          <w:sz w:val="28"/>
          <w:szCs w:val="28"/>
          <w:rtl/>
        </w:rPr>
      </w:pPr>
      <w:r w:rsidRPr="005E36BB">
        <w:rPr>
          <w:rFonts w:ascii="Simplified Arabic" w:hAnsi="Simplified Arabic" w:cs="Simplified Arabic"/>
          <w:b/>
          <w:bCs/>
          <w:sz w:val="28"/>
          <w:szCs w:val="28"/>
          <w:rtl/>
        </w:rPr>
        <w:t>المرحلة السادسة:</w:t>
      </w:r>
      <w:r w:rsidRPr="0018742E">
        <w:rPr>
          <w:rFonts w:ascii="Simplified Arabic" w:hAnsi="Simplified Arabic" w:cs="Simplified Arabic"/>
          <w:sz w:val="28"/>
          <w:szCs w:val="28"/>
          <w:rtl/>
        </w:rPr>
        <w:t xml:space="preserve"> تنميط وتأسيس الحلول المعيارية:</w:t>
      </w:r>
      <w:r w:rsidR="00166166" w:rsidRPr="0018742E">
        <w:rPr>
          <w:rFonts w:ascii="Simplified Arabic" w:hAnsi="Simplified Arabic" w:cs="Simplified Arabic"/>
          <w:sz w:val="28"/>
          <w:szCs w:val="28"/>
          <w:rtl/>
        </w:rPr>
        <w:t xml:space="preserve"> يتم تدوين الحلول في حال أدت النتائج المتوقعة لتطبيق التحسينات الى تحسين جودة المخرجات، وجعلها حلولا معيارية، مع اخضاعها للمراقبة والعمل على اجراء تحسينات دورية عليها.</w:t>
      </w:r>
    </w:p>
    <w:p w14:paraId="1CA179B5" w14:textId="2309C670" w:rsidR="005E62F6" w:rsidRDefault="005E62F6" w:rsidP="005E36BB">
      <w:pPr>
        <w:ind w:left="284"/>
        <w:jc w:val="lowKashida"/>
        <w:rPr>
          <w:rFonts w:ascii="Simplified Arabic" w:hAnsi="Simplified Arabic" w:cs="Simplified Arabic"/>
          <w:sz w:val="28"/>
          <w:szCs w:val="28"/>
          <w:rtl/>
        </w:rPr>
      </w:pPr>
      <w:r w:rsidRPr="005E36BB">
        <w:rPr>
          <w:rFonts w:ascii="Simplified Arabic" w:hAnsi="Simplified Arabic" w:cs="Simplified Arabic"/>
          <w:b/>
          <w:bCs/>
          <w:sz w:val="28"/>
          <w:szCs w:val="28"/>
          <w:rtl/>
        </w:rPr>
        <w:lastRenderedPageBreak/>
        <w:t>المرحلة السابعة:</w:t>
      </w:r>
      <w:r w:rsidRPr="0018742E">
        <w:rPr>
          <w:rFonts w:ascii="Simplified Arabic" w:hAnsi="Simplified Arabic" w:cs="Simplified Arabic"/>
          <w:sz w:val="28"/>
          <w:szCs w:val="28"/>
          <w:rtl/>
        </w:rPr>
        <w:t xml:space="preserve"> التخطيط للمستقبل:</w:t>
      </w:r>
      <w:r w:rsidR="00D225AE" w:rsidRPr="0018742E">
        <w:rPr>
          <w:rFonts w:ascii="Simplified Arabic" w:hAnsi="Simplified Arabic" w:cs="Simplified Arabic"/>
          <w:sz w:val="28"/>
          <w:szCs w:val="28"/>
          <w:rtl/>
        </w:rPr>
        <w:t xml:space="preserve"> يجب ان يكون هناك تركيز على عملية التخطيط لمستقبل جودة العمليات، حيث ان التحسين يجب ان يكون مستمرا، وذلك لان توقعتا المستفيد تتغير </w:t>
      </w:r>
      <w:r w:rsidR="000B0835" w:rsidRPr="0018742E">
        <w:rPr>
          <w:rFonts w:ascii="Simplified Arabic" w:hAnsi="Simplified Arabic" w:cs="Simplified Arabic"/>
          <w:sz w:val="28"/>
          <w:szCs w:val="28"/>
          <w:rtl/>
        </w:rPr>
        <w:t>باستمرار</w:t>
      </w:r>
      <w:r w:rsidR="00D225AE" w:rsidRPr="0018742E">
        <w:rPr>
          <w:rFonts w:ascii="Simplified Arabic" w:hAnsi="Simplified Arabic" w:cs="Simplified Arabic"/>
          <w:sz w:val="28"/>
          <w:szCs w:val="28"/>
          <w:rtl/>
        </w:rPr>
        <w:t>.</w:t>
      </w:r>
    </w:p>
    <w:p w14:paraId="3D346AF5" w14:textId="6B5B3220" w:rsidR="00F925D0" w:rsidRPr="0018742E" w:rsidRDefault="00F925D0" w:rsidP="007132C7">
      <w:pPr>
        <w:jc w:val="center"/>
        <w:rPr>
          <w:rFonts w:ascii="Simplified Arabic" w:hAnsi="Simplified Arabic" w:cs="Simplified Arabic"/>
          <w:sz w:val="28"/>
          <w:szCs w:val="28"/>
          <w:u w:val="single"/>
          <w:rtl/>
        </w:rPr>
      </w:pPr>
    </w:p>
    <w:p w14:paraId="2AAD8009" w14:textId="77777777" w:rsidR="00F925D0" w:rsidRPr="0018742E" w:rsidRDefault="00F925D0" w:rsidP="00D22171">
      <w:pPr>
        <w:rPr>
          <w:rFonts w:ascii="Simplified Arabic" w:hAnsi="Simplified Arabic" w:cs="Simplified Arabic"/>
          <w:sz w:val="28"/>
          <w:szCs w:val="28"/>
          <w:u w:val="single"/>
          <w:rtl/>
        </w:rPr>
      </w:pPr>
    </w:p>
    <w:p w14:paraId="216E8E69" w14:textId="77777777" w:rsidR="00F925D0" w:rsidRPr="0018742E" w:rsidRDefault="00F925D0" w:rsidP="00D22171">
      <w:pPr>
        <w:rPr>
          <w:rFonts w:ascii="Simplified Arabic" w:hAnsi="Simplified Arabic" w:cs="Simplified Arabic"/>
          <w:sz w:val="28"/>
          <w:szCs w:val="28"/>
          <w:u w:val="single"/>
          <w:rtl/>
        </w:rPr>
      </w:pPr>
    </w:p>
    <w:p w14:paraId="00A17364" w14:textId="77777777" w:rsidR="00F925D0" w:rsidRPr="0018742E" w:rsidRDefault="00F925D0" w:rsidP="00D22171">
      <w:pPr>
        <w:rPr>
          <w:rFonts w:ascii="Simplified Arabic" w:hAnsi="Simplified Arabic" w:cs="Simplified Arabic"/>
          <w:sz w:val="28"/>
          <w:szCs w:val="28"/>
          <w:u w:val="single"/>
          <w:rtl/>
        </w:rPr>
      </w:pPr>
    </w:p>
    <w:p w14:paraId="0D2976A9" w14:textId="77777777" w:rsidR="00F925D0" w:rsidRPr="0018742E" w:rsidRDefault="00F925D0" w:rsidP="00D22171">
      <w:pPr>
        <w:rPr>
          <w:rFonts w:ascii="Simplified Arabic" w:hAnsi="Simplified Arabic" w:cs="Simplified Arabic"/>
          <w:sz w:val="28"/>
          <w:szCs w:val="28"/>
          <w:u w:val="single"/>
          <w:rtl/>
        </w:rPr>
      </w:pPr>
    </w:p>
    <w:p w14:paraId="2AC9ECB7" w14:textId="77777777" w:rsidR="00F925D0" w:rsidRPr="0018742E" w:rsidRDefault="00F925D0" w:rsidP="00D22171">
      <w:pPr>
        <w:rPr>
          <w:rFonts w:ascii="Simplified Arabic" w:hAnsi="Simplified Arabic" w:cs="Simplified Arabic"/>
          <w:sz w:val="28"/>
          <w:szCs w:val="28"/>
          <w:u w:val="single"/>
          <w:rtl/>
        </w:rPr>
      </w:pPr>
    </w:p>
    <w:p w14:paraId="34FD5DA3" w14:textId="77777777" w:rsidR="00F925D0" w:rsidRDefault="00F925D0" w:rsidP="00F925D0">
      <w:pPr>
        <w:jc w:val="center"/>
        <w:rPr>
          <w:rFonts w:ascii="Simplified Arabic" w:hAnsi="Simplified Arabic" w:cs="Simplified Arabic"/>
          <w:b/>
          <w:bCs/>
          <w:sz w:val="48"/>
          <w:szCs w:val="48"/>
          <w:u w:val="single"/>
          <w:rtl/>
        </w:rPr>
      </w:pPr>
    </w:p>
    <w:p w14:paraId="1C5E6339" w14:textId="77777777" w:rsidR="001D4A1F" w:rsidRDefault="001D4A1F" w:rsidP="00F925D0">
      <w:pPr>
        <w:jc w:val="center"/>
        <w:rPr>
          <w:rFonts w:ascii="Simplified Arabic" w:hAnsi="Simplified Arabic" w:cs="Simplified Arabic"/>
          <w:b/>
          <w:bCs/>
          <w:sz w:val="48"/>
          <w:szCs w:val="48"/>
          <w:u w:val="single"/>
          <w:rtl/>
        </w:rPr>
      </w:pPr>
    </w:p>
    <w:p w14:paraId="6EAA55C8" w14:textId="77777777" w:rsidR="001D4A1F" w:rsidRDefault="001D4A1F" w:rsidP="00F925D0">
      <w:pPr>
        <w:jc w:val="center"/>
        <w:rPr>
          <w:rFonts w:ascii="Simplified Arabic" w:hAnsi="Simplified Arabic" w:cs="Simplified Arabic"/>
          <w:b/>
          <w:bCs/>
          <w:sz w:val="48"/>
          <w:szCs w:val="48"/>
          <w:u w:val="single"/>
          <w:rtl/>
        </w:rPr>
      </w:pPr>
    </w:p>
    <w:p w14:paraId="68ECAC1E" w14:textId="77777777" w:rsidR="001D4A1F" w:rsidRDefault="001D4A1F" w:rsidP="00F925D0">
      <w:pPr>
        <w:jc w:val="center"/>
        <w:rPr>
          <w:rFonts w:ascii="Simplified Arabic" w:hAnsi="Simplified Arabic" w:cs="Simplified Arabic"/>
          <w:b/>
          <w:bCs/>
          <w:sz w:val="48"/>
          <w:szCs w:val="48"/>
          <w:u w:val="single"/>
          <w:rtl/>
        </w:rPr>
      </w:pPr>
    </w:p>
    <w:p w14:paraId="764C31B2" w14:textId="77777777" w:rsidR="001D4A1F" w:rsidRDefault="001D4A1F" w:rsidP="00F925D0">
      <w:pPr>
        <w:jc w:val="center"/>
        <w:rPr>
          <w:rFonts w:ascii="Simplified Arabic" w:hAnsi="Simplified Arabic" w:cs="Simplified Arabic"/>
          <w:b/>
          <w:bCs/>
          <w:sz w:val="48"/>
          <w:szCs w:val="48"/>
          <w:u w:val="single"/>
          <w:rtl/>
        </w:rPr>
      </w:pPr>
    </w:p>
    <w:p w14:paraId="0E35DEC7" w14:textId="77777777" w:rsidR="001D4A1F" w:rsidRDefault="001D4A1F" w:rsidP="00F925D0">
      <w:pPr>
        <w:jc w:val="center"/>
        <w:rPr>
          <w:rFonts w:ascii="Simplified Arabic" w:hAnsi="Simplified Arabic" w:cs="Simplified Arabic"/>
          <w:b/>
          <w:bCs/>
          <w:sz w:val="48"/>
          <w:szCs w:val="48"/>
          <w:u w:val="single"/>
          <w:rtl/>
        </w:rPr>
      </w:pPr>
    </w:p>
    <w:p w14:paraId="5BD0709A" w14:textId="77777777" w:rsidR="001D4A1F" w:rsidRDefault="001D4A1F" w:rsidP="00F925D0">
      <w:pPr>
        <w:jc w:val="center"/>
        <w:rPr>
          <w:rFonts w:ascii="Simplified Arabic" w:hAnsi="Simplified Arabic" w:cs="Simplified Arabic"/>
          <w:b/>
          <w:bCs/>
          <w:sz w:val="48"/>
          <w:szCs w:val="48"/>
          <w:u w:val="single"/>
          <w:rtl/>
        </w:rPr>
      </w:pPr>
    </w:p>
    <w:p w14:paraId="59EE2974" w14:textId="77777777" w:rsidR="001D4A1F" w:rsidRDefault="001D4A1F" w:rsidP="00F925D0">
      <w:pPr>
        <w:jc w:val="center"/>
        <w:rPr>
          <w:rFonts w:ascii="Simplified Arabic" w:hAnsi="Simplified Arabic" w:cs="Simplified Arabic"/>
          <w:b/>
          <w:bCs/>
          <w:sz w:val="48"/>
          <w:szCs w:val="48"/>
          <w:u w:val="single"/>
          <w:rtl/>
        </w:rPr>
      </w:pPr>
    </w:p>
    <w:p w14:paraId="78BD3428" w14:textId="77777777" w:rsidR="001D4A1F" w:rsidRDefault="001D4A1F" w:rsidP="00F925D0">
      <w:pPr>
        <w:jc w:val="center"/>
        <w:rPr>
          <w:rFonts w:ascii="Simplified Arabic" w:hAnsi="Simplified Arabic" w:cs="Simplified Arabic"/>
          <w:b/>
          <w:bCs/>
          <w:sz w:val="48"/>
          <w:szCs w:val="48"/>
          <w:u w:val="single"/>
          <w:rtl/>
        </w:rPr>
      </w:pPr>
    </w:p>
    <w:p w14:paraId="07372031" w14:textId="77777777" w:rsidR="001D4A1F" w:rsidRDefault="001D4A1F" w:rsidP="00F925D0">
      <w:pPr>
        <w:jc w:val="center"/>
        <w:rPr>
          <w:rFonts w:ascii="Simplified Arabic" w:hAnsi="Simplified Arabic" w:cs="Simplified Arabic"/>
          <w:b/>
          <w:bCs/>
          <w:sz w:val="48"/>
          <w:szCs w:val="48"/>
          <w:u w:val="single"/>
          <w:rtl/>
        </w:rPr>
      </w:pPr>
    </w:p>
    <w:p w14:paraId="2A311A37" w14:textId="77777777" w:rsidR="001D4A1F" w:rsidRDefault="001D4A1F" w:rsidP="00F925D0">
      <w:pPr>
        <w:jc w:val="center"/>
        <w:rPr>
          <w:rFonts w:ascii="Simplified Arabic" w:hAnsi="Simplified Arabic" w:cs="Simplified Arabic"/>
          <w:b/>
          <w:bCs/>
          <w:sz w:val="48"/>
          <w:szCs w:val="48"/>
          <w:u w:val="single"/>
          <w:rtl/>
        </w:rPr>
      </w:pPr>
    </w:p>
    <w:p w14:paraId="554AA526" w14:textId="77777777" w:rsidR="001D4A1F" w:rsidRDefault="001D4A1F" w:rsidP="00F925D0">
      <w:pPr>
        <w:jc w:val="center"/>
        <w:rPr>
          <w:rFonts w:ascii="Simplified Arabic" w:hAnsi="Simplified Arabic" w:cs="Simplified Arabic"/>
          <w:b/>
          <w:bCs/>
          <w:sz w:val="48"/>
          <w:szCs w:val="48"/>
          <w:u w:val="single"/>
          <w:rtl/>
        </w:rPr>
      </w:pPr>
    </w:p>
    <w:p w14:paraId="5FEDB7BE" w14:textId="77777777" w:rsidR="001D4A1F" w:rsidRDefault="001D4A1F" w:rsidP="00F925D0">
      <w:pPr>
        <w:jc w:val="center"/>
        <w:rPr>
          <w:rFonts w:ascii="Simplified Arabic" w:hAnsi="Simplified Arabic" w:cs="Simplified Arabic"/>
          <w:b/>
          <w:bCs/>
          <w:sz w:val="48"/>
          <w:szCs w:val="48"/>
          <w:u w:val="single"/>
          <w:rtl/>
        </w:rPr>
      </w:pPr>
    </w:p>
    <w:p w14:paraId="76A9429E" w14:textId="77777777" w:rsidR="001D4A1F" w:rsidRPr="0018742E" w:rsidRDefault="001D4A1F" w:rsidP="00F925D0">
      <w:pPr>
        <w:jc w:val="center"/>
        <w:rPr>
          <w:rFonts w:ascii="Simplified Arabic" w:hAnsi="Simplified Arabic" w:cs="Simplified Arabic"/>
          <w:b/>
          <w:bCs/>
          <w:sz w:val="48"/>
          <w:szCs w:val="48"/>
          <w:u w:val="single"/>
          <w:rtl/>
        </w:rPr>
      </w:pPr>
    </w:p>
    <w:p w14:paraId="2AB3A3C8" w14:textId="2620021A" w:rsidR="00F925D0" w:rsidRPr="005E36BB" w:rsidRDefault="00F925D0" w:rsidP="00F925D0">
      <w:pPr>
        <w:jc w:val="center"/>
        <w:rPr>
          <w:rFonts w:ascii="Simplified Arabic" w:hAnsi="Simplified Arabic" w:cs="Simplified Arabic"/>
          <w:b/>
          <w:bCs/>
          <w:sz w:val="40"/>
          <w:szCs w:val="40"/>
          <w:rtl/>
        </w:rPr>
      </w:pPr>
      <w:r w:rsidRPr="005E36BB">
        <w:rPr>
          <w:rFonts w:ascii="Simplified Arabic" w:hAnsi="Simplified Arabic" w:cs="Simplified Arabic"/>
          <w:b/>
          <w:bCs/>
          <w:sz w:val="40"/>
          <w:szCs w:val="40"/>
          <w:rtl/>
        </w:rPr>
        <w:t>الفصل الثاني</w:t>
      </w:r>
    </w:p>
    <w:p w14:paraId="6AAFE107" w14:textId="71500D86" w:rsidR="00F925D0" w:rsidRPr="005E36BB" w:rsidRDefault="00206DD3" w:rsidP="00F925D0">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الإطار النظري والدراسات السابقة</w:t>
      </w:r>
    </w:p>
    <w:p w14:paraId="34548D0B" w14:textId="77777777" w:rsidR="00F925D0" w:rsidRPr="0018742E" w:rsidRDefault="00F925D0" w:rsidP="00D22171">
      <w:pPr>
        <w:rPr>
          <w:rFonts w:ascii="Simplified Arabic" w:hAnsi="Simplified Arabic" w:cs="Simplified Arabic"/>
          <w:sz w:val="28"/>
          <w:szCs w:val="28"/>
          <w:u w:val="single"/>
          <w:rtl/>
        </w:rPr>
      </w:pPr>
    </w:p>
    <w:p w14:paraId="036D7235" w14:textId="77777777" w:rsidR="00F925D0" w:rsidRPr="0018742E" w:rsidRDefault="00F925D0" w:rsidP="00D22171">
      <w:pPr>
        <w:rPr>
          <w:rFonts w:ascii="Simplified Arabic" w:hAnsi="Simplified Arabic" w:cs="Simplified Arabic"/>
          <w:sz w:val="28"/>
          <w:szCs w:val="28"/>
          <w:u w:val="single"/>
          <w:rtl/>
        </w:rPr>
      </w:pPr>
    </w:p>
    <w:p w14:paraId="10C7EEB3" w14:textId="77777777" w:rsidR="00F925D0" w:rsidRPr="0018742E" w:rsidRDefault="00F925D0" w:rsidP="00D22171">
      <w:pPr>
        <w:rPr>
          <w:rFonts w:ascii="Simplified Arabic" w:hAnsi="Simplified Arabic" w:cs="Simplified Arabic"/>
          <w:sz w:val="28"/>
          <w:szCs w:val="28"/>
          <w:u w:val="single"/>
          <w:rtl/>
        </w:rPr>
      </w:pPr>
    </w:p>
    <w:p w14:paraId="3C752219" w14:textId="77777777" w:rsidR="00F925D0" w:rsidRPr="0018742E" w:rsidRDefault="00F925D0" w:rsidP="00D22171">
      <w:pPr>
        <w:rPr>
          <w:rFonts w:ascii="Simplified Arabic" w:hAnsi="Simplified Arabic" w:cs="Simplified Arabic"/>
          <w:sz w:val="28"/>
          <w:szCs w:val="28"/>
          <w:u w:val="single"/>
        </w:rPr>
      </w:pPr>
    </w:p>
    <w:p w14:paraId="4709F36F" w14:textId="77777777" w:rsidR="00BF2131" w:rsidRPr="0018742E" w:rsidRDefault="00BF2131" w:rsidP="00D22171">
      <w:pPr>
        <w:rPr>
          <w:rFonts w:ascii="Simplified Arabic" w:hAnsi="Simplified Arabic" w:cs="Simplified Arabic"/>
          <w:sz w:val="28"/>
          <w:szCs w:val="28"/>
          <w:u w:val="single"/>
        </w:rPr>
      </w:pPr>
    </w:p>
    <w:p w14:paraId="42004D13" w14:textId="77777777" w:rsidR="00BF2131" w:rsidRPr="0018742E" w:rsidRDefault="00BF2131" w:rsidP="00D22171">
      <w:pPr>
        <w:rPr>
          <w:rFonts w:ascii="Simplified Arabic" w:hAnsi="Simplified Arabic" w:cs="Simplified Arabic"/>
          <w:sz w:val="28"/>
          <w:szCs w:val="28"/>
          <w:u w:val="single"/>
        </w:rPr>
      </w:pPr>
    </w:p>
    <w:p w14:paraId="4410762B" w14:textId="77777777" w:rsidR="00BF2131" w:rsidRPr="0018742E" w:rsidRDefault="00BF2131" w:rsidP="00D22171">
      <w:pPr>
        <w:rPr>
          <w:rFonts w:ascii="Simplified Arabic" w:hAnsi="Simplified Arabic" w:cs="Simplified Arabic"/>
          <w:sz w:val="28"/>
          <w:szCs w:val="28"/>
          <w:u w:val="single"/>
        </w:rPr>
      </w:pPr>
    </w:p>
    <w:p w14:paraId="6EF754ED" w14:textId="77777777" w:rsidR="00BF2131" w:rsidRPr="0018742E" w:rsidRDefault="00BF2131" w:rsidP="00D22171">
      <w:pPr>
        <w:rPr>
          <w:rFonts w:ascii="Simplified Arabic" w:hAnsi="Simplified Arabic" w:cs="Simplified Arabic"/>
          <w:sz w:val="28"/>
          <w:szCs w:val="28"/>
          <w:u w:val="single"/>
        </w:rPr>
      </w:pPr>
    </w:p>
    <w:p w14:paraId="1334F2EE" w14:textId="77777777" w:rsidR="00BF2131" w:rsidRPr="0018742E" w:rsidRDefault="00BF2131" w:rsidP="00D22171">
      <w:pPr>
        <w:rPr>
          <w:rFonts w:ascii="Simplified Arabic" w:hAnsi="Simplified Arabic" w:cs="Simplified Arabic"/>
          <w:sz w:val="28"/>
          <w:szCs w:val="28"/>
          <w:u w:val="single"/>
          <w:rtl/>
        </w:rPr>
      </w:pPr>
    </w:p>
    <w:p w14:paraId="363260E8" w14:textId="7CC8561F" w:rsidR="00F925D0" w:rsidRPr="005E36BB"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2-1 </w:t>
      </w:r>
      <w:r w:rsidR="00F925D0" w:rsidRPr="005E36BB">
        <w:rPr>
          <w:rFonts w:ascii="Simplified Arabic" w:hAnsi="Simplified Arabic" w:cs="Simplified Arabic"/>
          <w:b/>
          <w:bCs/>
          <w:sz w:val="36"/>
          <w:szCs w:val="36"/>
          <w:rtl/>
        </w:rPr>
        <w:t>مقدمة</w:t>
      </w:r>
      <w:r w:rsidR="005E36BB" w:rsidRPr="005E36BB">
        <w:rPr>
          <w:rFonts w:ascii="Simplified Arabic" w:hAnsi="Simplified Arabic" w:cs="Simplified Arabic" w:hint="cs"/>
          <w:b/>
          <w:bCs/>
          <w:sz w:val="36"/>
          <w:szCs w:val="36"/>
          <w:rtl/>
        </w:rPr>
        <w:t>:</w:t>
      </w:r>
    </w:p>
    <w:p w14:paraId="51CEBCE6" w14:textId="540F7479" w:rsidR="00F925D0" w:rsidRPr="0018742E" w:rsidRDefault="00901684" w:rsidP="005E36BB">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ان الدراسات السابقة في</w:t>
      </w:r>
      <w:r w:rsidR="00663104">
        <w:rPr>
          <w:rFonts w:ascii="Simplified Arabic" w:hAnsi="Simplified Arabic" w:cs="Simplified Arabic" w:hint="cs"/>
          <w:sz w:val="28"/>
          <w:szCs w:val="28"/>
          <w:rtl/>
        </w:rPr>
        <w:t xml:space="preserve"> تطبيق</w:t>
      </w:r>
      <w:r w:rsidRPr="0018742E">
        <w:rPr>
          <w:rFonts w:ascii="Simplified Arabic" w:hAnsi="Simplified Arabic" w:cs="Simplified Arabic"/>
          <w:sz w:val="28"/>
          <w:szCs w:val="28"/>
          <w:rtl/>
        </w:rPr>
        <w:t xml:space="preserve"> إدارة الجودة الشاملة،</w:t>
      </w:r>
      <w:r w:rsidR="00663104">
        <w:rPr>
          <w:rFonts w:ascii="Simplified Arabic" w:hAnsi="Simplified Arabic" w:cs="Simplified Arabic" w:hint="cs"/>
          <w:sz w:val="28"/>
          <w:szCs w:val="28"/>
          <w:rtl/>
        </w:rPr>
        <w:t xml:space="preserve"> في العديد من القطاعات الحكومية والخاصة</w:t>
      </w:r>
      <w:r w:rsidRPr="0018742E">
        <w:rPr>
          <w:rFonts w:ascii="Simplified Arabic" w:hAnsi="Simplified Arabic" w:cs="Simplified Arabic"/>
          <w:sz w:val="28"/>
          <w:szCs w:val="28"/>
          <w:rtl/>
        </w:rPr>
        <w:t xml:space="preserve"> كثيرة وفي مجالات متعددة، منها الأدبية ومنها الإدارية والعلمية وغيرها، وقد تم الاطلاع على</w:t>
      </w:r>
      <w:r w:rsidR="00663104">
        <w:rPr>
          <w:rFonts w:ascii="Simplified Arabic" w:hAnsi="Simplified Arabic" w:cs="Simplified Arabic" w:hint="cs"/>
          <w:sz w:val="28"/>
          <w:szCs w:val="28"/>
          <w:rtl/>
        </w:rPr>
        <w:t xml:space="preserve"> مجموعة من</w:t>
      </w:r>
      <w:r w:rsidRPr="0018742E">
        <w:rPr>
          <w:rFonts w:ascii="Simplified Arabic" w:hAnsi="Simplified Arabic" w:cs="Simplified Arabic"/>
          <w:sz w:val="28"/>
          <w:szCs w:val="28"/>
          <w:rtl/>
        </w:rPr>
        <w:t xml:space="preserve"> الدراسات السابقة التي لها صلة بموضوع البحث وما توصلت اليه من نتائج إضافة الى معرفة اهداف الدراس</w:t>
      </w:r>
      <w:r w:rsidR="00D225AE" w:rsidRPr="0018742E">
        <w:rPr>
          <w:rFonts w:ascii="Simplified Arabic" w:hAnsi="Simplified Arabic" w:cs="Simplified Arabic"/>
          <w:sz w:val="28"/>
          <w:szCs w:val="28"/>
          <w:rtl/>
        </w:rPr>
        <w:t>ات</w:t>
      </w:r>
      <w:r w:rsidRPr="0018742E">
        <w:rPr>
          <w:rFonts w:ascii="Simplified Arabic" w:hAnsi="Simplified Arabic" w:cs="Simplified Arabic"/>
          <w:sz w:val="28"/>
          <w:szCs w:val="28"/>
          <w:rtl/>
        </w:rPr>
        <w:t xml:space="preserve"> ومجالها واجراءاتها</w:t>
      </w:r>
      <w:r w:rsidR="00663104">
        <w:rPr>
          <w:rFonts w:ascii="Simplified Arabic" w:hAnsi="Simplified Arabic" w:cs="Simplified Arabic" w:hint="cs"/>
          <w:sz w:val="28"/>
          <w:szCs w:val="28"/>
          <w:rtl/>
        </w:rPr>
        <w:t xml:space="preserve"> والنتائج التي توصلت لها</w:t>
      </w:r>
      <w:r w:rsidRPr="0018742E">
        <w:rPr>
          <w:rFonts w:ascii="Simplified Arabic" w:hAnsi="Simplified Arabic" w:cs="Simplified Arabic"/>
          <w:sz w:val="28"/>
          <w:szCs w:val="28"/>
          <w:rtl/>
        </w:rPr>
        <w:t xml:space="preserve"> للاستفادة منها في هذا البحث</w:t>
      </w:r>
      <w:r w:rsidR="00227EC1">
        <w:rPr>
          <w:rFonts w:ascii="Simplified Arabic" w:hAnsi="Simplified Arabic" w:cs="Simplified Arabic" w:hint="cs"/>
          <w:sz w:val="28"/>
          <w:szCs w:val="28"/>
          <w:rtl/>
        </w:rPr>
        <w:t>، وتقديم ماهو جديد ومختلف عن الدراسات السابقة</w:t>
      </w:r>
      <w:r w:rsidRPr="0018742E">
        <w:rPr>
          <w:rFonts w:ascii="Simplified Arabic" w:hAnsi="Simplified Arabic" w:cs="Simplified Arabic"/>
          <w:sz w:val="28"/>
          <w:szCs w:val="28"/>
          <w:rtl/>
        </w:rPr>
        <w:t>.</w:t>
      </w:r>
    </w:p>
    <w:p w14:paraId="24CE5691" w14:textId="77777777" w:rsidR="00F925D0" w:rsidRPr="0018742E" w:rsidRDefault="00F925D0" w:rsidP="00D22171">
      <w:pPr>
        <w:rPr>
          <w:rFonts w:ascii="Simplified Arabic" w:hAnsi="Simplified Arabic" w:cs="Simplified Arabic"/>
          <w:sz w:val="28"/>
          <w:szCs w:val="28"/>
          <w:u w:val="single"/>
          <w:rtl/>
        </w:rPr>
      </w:pPr>
    </w:p>
    <w:p w14:paraId="7CC94A67" w14:textId="77777777" w:rsidR="00F925D0" w:rsidRPr="0018742E" w:rsidRDefault="00F925D0" w:rsidP="00D22171">
      <w:pPr>
        <w:rPr>
          <w:rFonts w:ascii="Simplified Arabic" w:hAnsi="Simplified Arabic" w:cs="Simplified Arabic"/>
          <w:sz w:val="28"/>
          <w:szCs w:val="28"/>
          <w:u w:val="single"/>
          <w:rtl/>
        </w:rPr>
      </w:pPr>
    </w:p>
    <w:p w14:paraId="77CE3C05" w14:textId="77777777" w:rsidR="00F925D0" w:rsidRPr="0018742E" w:rsidRDefault="00F925D0" w:rsidP="00D22171">
      <w:pPr>
        <w:rPr>
          <w:rFonts w:ascii="Simplified Arabic" w:hAnsi="Simplified Arabic" w:cs="Simplified Arabic"/>
          <w:sz w:val="28"/>
          <w:szCs w:val="28"/>
          <w:u w:val="single"/>
          <w:rtl/>
        </w:rPr>
      </w:pPr>
    </w:p>
    <w:p w14:paraId="11E200D7" w14:textId="77777777" w:rsidR="00F925D0" w:rsidRPr="0018742E" w:rsidRDefault="00F925D0" w:rsidP="00D22171">
      <w:pPr>
        <w:rPr>
          <w:rFonts w:ascii="Simplified Arabic" w:hAnsi="Simplified Arabic" w:cs="Simplified Arabic"/>
          <w:sz w:val="28"/>
          <w:szCs w:val="28"/>
          <w:u w:val="single"/>
          <w:rtl/>
        </w:rPr>
      </w:pPr>
    </w:p>
    <w:p w14:paraId="0827B78F" w14:textId="77777777" w:rsidR="00F925D0" w:rsidRPr="0018742E" w:rsidRDefault="00F925D0" w:rsidP="00D22171">
      <w:pPr>
        <w:rPr>
          <w:rFonts w:ascii="Simplified Arabic" w:hAnsi="Simplified Arabic" w:cs="Simplified Arabic"/>
          <w:sz w:val="28"/>
          <w:szCs w:val="28"/>
          <w:u w:val="single"/>
          <w:rtl/>
        </w:rPr>
      </w:pPr>
    </w:p>
    <w:p w14:paraId="4731D01C" w14:textId="77777777" w:rsidR="00F925D0" w:rsidRPr="0018742E" w:rsidRDefault="00F925D0" w:rsidP="00D22171">
      <w:pPr>
        <w:rPr>
          <w:rFonts w:ascii="Simplified Arabic" w:hAnsi="Simplified Arabic" w:cs="Simplified Arabic"/>
          <w:sz w:val="28"/>
          <w:szCs w:val="28"/>
          <w:u w:val="single"/>
          <w:rtl/>
        </w:rPr>
      </w:pPr>
    </w:p>
    <w:p w14:paraId="54627462" w14:textId="77777777" w:rsidR="00F925D0" w:rsidRPr="0018742E" w:rsidRDefault="00F925D0" w:rsidP="00D22171">
      <w:pPr>
        <w:rPr>
          <w:rFonts w:ascii="Simplified Arabic" w:hAnsi="Simplified Arabic" w:cs="Simplified Arabic"/>
          <w:sz w:val="28"/>
          <w:szCs w:val="28"/>
          <w:u w:val="single"/>
          <w:rtl/>
        </w:rPr>
      </w:pPr>
    </w:p>
    <w:p w14:paraId="075FD9FC" w14:textId="77777777" w:rsidR="00F925D0" w:rsidRDefault="00F925D0" w:rsidP="00D22171">
      <w:pPr>
        <w:rPr>
          <w:rFonts w:ascii="Simplified Arabic" w:hAnsi="Simplified Arabic" w:cs="Simplified Arabic"/>
          <w:sz w:val="28"/>
          <w:szCs w:val="28"/>
          <w:u w:val="single"/>
          <w:rtl/>
        </w:rPr>
      </w:pPr>
    </w:p>
    <w:p w14:paraId="462E4300" w14:textId="77777777" w:rsidR="001D4A1F" w:rsidRDefault="001D4A1F" w:rsidP="00D22171">
      <w:pPr>
        <w:rPr>
          <w:rFonts w:ascii="Simplified Arabic" w:hAnsi="Simplified Arabic" w:cs="Simplified Arabic"/>
          <w:sz w:val="28"/>
          <w:szCs w:val="28"/>
          <w:u w:val="single"/>
          <w:rtl/>
        </w:rPr>
      </w:pPr>
    </w:p>
    <w:p w14:paraId="18B478CD" w14:textId="77777777" w:rsidR="001D4A1F" w:rsidRDefault="001D4A1F" w:rsidP="00D22171">
      <w:pPr>
        <w:rPr>
          <w:rFonts w:ascii="Simplified Arabic" w:hAnsi="Simplified Arabic" w:cs="Simplified Arabic"/>
          <w:sz w:val="28"/>
          <w:szCs w:val="28"/>
          <w:u w:val="single"/>
          <w:rtl/>
        </w:rPr>
      </w:pPr>
    </w:p>
    <w:p w14:paraId="1992EB61" w14:textId="77777777" w:rsidR="001D4A1F" w:rsidRDefault="001D4A1F" w:rsidP="00D22171">
      <w:pPr>
        <w:rPr>
          <w:rFonts w:ascii="Simplified Arabic" w:hAnsi="Simplified Arabic" w:cs="Simplified Arabic"/>
          <w:sz w:val="28"/>
          <w:szCs w:val="28"/>
          <w:u w:val="single"/>
          <w:rtl/>
        </w:rPr>
      </w:pPr>
    </w:p>
    <w:p w14:paraId="607B0564" w14:textId="77777777" w:rsidR="001D4A1F" w:rsidRDefault="001D4A1F" w:rsidP="00D22171">
      <w:pPr>
        <w:rPr>
          <w:rFonts w:ascii="Simplified Arabic" w:hAnsi="Simplified Arabic" w:cs="Simplified Arabic"/>
          <w:sz w:val="28"/>
          <w:szCs w:val="28"/>
          <w:u w:val="single"/>
          <w:rtl/>
        </w:rPr>
      </w:pPr>
    </w:p>
    <w:p w14:paraId="675B0A57" w14:textId="77777777" w:rsidR="001D4A1F" w:rsidRDefault="001D4A1F" w:rsidP="00D22171">
      <w:pPr>
        <w:rPr>
          <w:rFonts w:ascii="Simplified Arabic" w:hAnsi="Simplified Arabic" w:cs="Simplified Arabic"/>
          <w:sz w:val="28"/>
          <w:szCs w:val="28"/>
          <w:u w:val="single"/>
          <w:rtl/>
        </w:rPr>
      </w:pPr>
    </w:p>
    <w:p w14:paraId="1ECC2FD0" w14:textId="77777777" w:rsidR="001D4A1F" w:rsidRPr="0018742E" w:rsidRDefault="001D4A1F" w:rsidP="00D22171">
      <w:pPr>
        <w:rPr>
          <w:rFonts w:ascii="Simplified Arabic" w:hAnsi="Simplified Arabic" w:cs="Simplified Arabic"/>
          <w:sz w:val="28"/>
          <w:szCs w:val="28"/>
          <w:u w:val="single"/>
          <w:rtl/>
        </w:rPr>
      </w:pPr>
    </w:p>
    <w:p w14:paraId="6FAE4666" w14:textId="77777777" w:rsidR="00F925D0" w:rsidRPr="0018742E" w:rsidRDefault="00F925D0" w:rsidP="00D22171">
      <w:pPr>
        <w:rPr>
          <w:rFonts w:ascii="Simplified Arabic" w:hAnsi="Simplified Arabic" w:cs="Simplified Arabic"/>
          <w:sz w:val="28"/>
          <w:szCs w:val="28"/>
          <w:u w:val="single"/>
          <w:rtl/>
        </w:rPr>
      </w:pPr>
    </w:p>
    <w:p w14:paraId="6F8A6CA3" w14:textId="3C7093E0" w:rsidR="00F925D0" w:rsidRPr="005E36BB"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2-2 </w:t>
      </w:r>
      <w:r w:rsidR="00F925D0" w:rsidRPr="005E36BB">
        <w:rPr>
          <w:rFonts w:ascii="Simplified Arabic" w:hAnsi="Simplified Arabic" w:cs="Simplified Arabic"/>
          <w:b/>
          <w:bCs/>
          <w:sz w:val="36"/>
          <w:szCs w:val="36"/>
          <w:rtl/>
        </w:rPr>
        <w:t>الدراسات السابقة</w:t>
      </w:r>
    </w:p>
    <w:p w14:paraId="1F110270" w14:textId="77777777" w:rsidR="00C34A4F" w:rsidRPr="00227EC1" w:rsidRDefault="00C34A4F" w:rsidP="00C34A4F">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وفي دراسة أخرى (الحكمي، الحبيب، منطاش، بدران، 2022) بعنوان: </w:t>
      </w:r>
      <w:r w:rsidRPr="00200D93">
        <w:rPr>
          <w:rFonts w:ascii="Simplified Arabic" w:hAnsi="Simplified Arabic" w:cs="Simplified Arabic"/>
          <w:sz w:val="28"/>
          <w:szCs w:val="28"/>
          <w:rtl/>
        </w:rPr>
        <w:t>أثر تطبيق ممارسات إدارة الجودة الشاملة في تحسين جودة الخدمات الصحية دراسة تطبيقية على مستشفى النور التخصصي بمكة المكرمة</w:t>
      </w:r>
      <w:r>
        <w:rPr>
          <w:rFonts w:ascii="Simplified Arabic" w:hAnsi="Simplified Arabic" w:cs="Simplified Arabic" w:hint="cs"/>
          <w:sz w:val="28"/>
          <w:szCs w:val="28"/>
          <w:rtl/>
        </w:rPr>
        <w:t>، وتهدف الدراسة الى التعرف</w:t>
      </w:r>
      <w:r w:rsidRPr="00563563">
        <w:rPr>
          <w:rFonts w:ascii="Simplified Arabic" w:hAnsi="Simplified Arabic" w:cs="Simplified Arabic"/>
          <w:sz w:val="28"/>
          <w:szCs w:val="28"/>
          <w:rtl/>
        </w:rPr>
        <w:t xml:space="preserve"> على أثر تطبيق ممارسات إدارة الجودة الشاملة في تحسين جودة الخدمات المقدمة في المستشفى ، وقد تم الوصول إلى العديد من النتائج، من أبرزها: ان مستوى تطبيق ممارسات الجودة الشاملة داخل المستشفى ومستوى جودة الخدمات الصحية المقدمة كان مرتفعا جداً، كما وأن هناك علاقة ذات دلالة إحصائية بين تطبيق ممارسات</w:t>
      </w:r>
      <w:r>
        <w:rPr>
          <w:rFonts w:ascii="Simplified Arabic" w:hAnsi="Simplified Arabic" w:cs="Simplified Arabic" w:hint="cs"/>
          <w:sz w:val="28"/>
          <w:szCs w:val="28"/>
          <w:rtl/>
        </w:rPr>
        <w:t xml:space="preserve"> ادارة</w:t>
      </w:r>
      <w:r w:rsidRPr="00563563">
        <w:rPr>
          <w:rFonts w:ascii="Simplified Arabic" w:hAnsi="Simplified Arabic" w:cs="Simplified Arabic"/>
          <w:sz w:val="28"/>
          <w:szCs w:val="28"/>
          <w:rtl/>
        </w:rPr>
        <w:t xml:space="preserve"> الجودة الشاملة وجودة الخدمات الصحية في المستشفى، إضافة إلى عدم وجود ف</w:t>
      </w:r>
      <w:r>
        <w:rPr>
          <w:rFonts w:ascii="Simplified Arabic" w:hAnsi="Simplified Arabic" w:cs="Simplified Arabic" w:hint="cs"/>
          <w:sz w:val="28"/>
          <w:szCs w:val="28"/>
          <w:rtl/>
        </w:rPr>
        <w:t>وارق</w:t>
      </w:r>
      <w:r w:rsidRPr="00563563">
        <w:rPr>
          <w:rFonts w:ascii="Simplified Arabic" w:hAnsi="Simplified Arabic" w:cs="Simplified Arabic"/>
          <w:sz w:val="28"/>
          <w:szCs w:val="28"/>
          <w:rtl/>
        </w:rPr>
        <w:t xml:space="preserve"> </w:t>
      </w:r>
      <w:r>
        <w:rPr>
          <w:rFonts w:ascii="Simplified Arabic" w:hAnsi="Simplified Arabic" w:cs="Simplified Arabic" w:hint="cs"/>
          <w:sz w:val="28"/>
          <w:szCs w:val="28"/>
          <w:rtl/>
        </w:rPr>
        <w:t>ذات دلالة احصائية</w:t>
      </w:r>
      <w:r w:rsidRPr="00563563">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563563">
        <w:rPr>
          <w:rFonts w:ascii="Simplified Arabic" w:hAnsi="Simplified Arabic" w:cs="Simplified Arabic"/>
          <w:sz w:val="28"/>
          <w:szCs w:val="28"/>
          <w:rtl/>
        </w:rPr>
        <w:t xml:space="preserve">أثر تطبيق ممارسات الجودة الشاملة على جودة الخدمات الصحية </w:t>
      </w:r>
      <w:r>
        <w:rPr>
          <w:rFonts w:ascii="Simplified Arabic" w:hAnsi="Simplified Arabic" w:cs="Simplified Arabic" w:hint="cs"/>
          <w:sz w:val="28"/>
          <w:szCs w:val="28"/>
          <w:rtl/>
        </w:rPr>
        <w:t>لأسباب</w:t>
      </w:r>
      <w:r w:rsidRPr="0056356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نوع </w:t>
      </w:r>
      <w:r w:rsidRPr="00563563">
        <w:rPr>
          <w:rFonts w:ascii="Simplified Arabic" w:hAnsi="Simplified Arabic" w:cs="Simplified Arabic"/>
          <w:sz w:val="28"/>
          <w:szCs w:val="28"/>
          <w:rtl/>
        </w:rPr>
        <w:t>الجنس، والمؤهل</w:t>
      </w:r>
      <w:r>
        <w:rPr>
          <w:rFonts w:ascii="Simplified Arabic" w:hAnsi="Simplified Arabic" w:cs="Simplified Arabic" w:hint="cs"/>
          <w:sz w:val="28"/>
          <w:szCs w:val="28"/>
          <w:rtl/>
        </w:rPr>
        <w:t>ات</w:t>
      </w:r>
      <w:r w:rsidRPr="00563563">
        <w:rPr>
          <w:rFonts w:ascii="Simplified Arabic" w:hAnsi="Simplified Arabic" w:cs="Simplified Arabic"/>
          <w:sz w:val="28"/>
          <w:szCs w:val="28"/>
          <w:rtl/>
        </w:rPr>
        <w:t xml:space="preserve"> العلمي</w:t>
      </w:r>
      <w:r>
        <w:rPr>
          <w:rFonts w:ascii="Simplified Arabic" w:hAnsi="Simplified Arabic" w:cs="Simplified Arabic" w:hint="cs"/>
          <w:sz w:val="28"/>
          <w:szCs w:val="28"/>
          <w:rtl/>
        </w:rPr>
        <w:t>ة</w:t>
      </w:r>
      <w:r w:rsidRPr="00563563">
        <w:rPr>
          <w:rFonts w:ascii="Simplified Arabic" w:hAnsi="Simplified Arabic" w:cs="Simplified Arabic"/>
          <w:sz w:val="28"/>
          <w:szCs w:val="28"/>
          <w:rtl/>
        </w:rPr>
        <w:t>، وسنوات الخبرة</w:t>
      </w:r>
      <w:r>
        <w:rPr>
          <w:rFonts w:ascii="Simplified Arabic" w:hAnsi="Simplified Arabic" w:cs="Simplified Arabic" w:hint="cs"/>
          <w:sz w:val="28"/>
          <w:szCs w:val="28"/>
          <w:rtl/>
        </w:rPr>
        <w:t>،</w:t>
      </w:r>
      <w:r w:rsidRPr="00563563">
        <w:rPr>
          <w:rFonts w:ascii="Simplified Arabic" w:hAnsi="Simplified Arabic" w:cs="Simplified Arabic"/>
          <w:sz w:val="28"/>
          <w:szCs w:val="28"/>
          <w:rtl/>
        </w:rPr>
        <w:t xml:space="preserve"> بينما </w:t>
      </w:r>
      <w:r>
        <w:rPr>
          <w:rFonts w:ascii="Simplified Arabic" w:hAnsi="Simplified Arabic" w:cs="Simplified Arabic" w:hint="cs"/>
          <w:sz w:val="28"/>
          <w:szCs w:val="28"/>
          <w:rtl/>
        </w:rPr>
        <w:t>تسند الفوارق</w:t>
      </w:r>
      <w:r w:rsidRPr="00563563">
        <w:rPr>
          <w:rFonts w:ascii="Simplified Arabic" w:hAnsi="Simplified Arabic" w:cs="Simplified Arabic"/>
          <w:sz w:val="28"/>
          <w:szCs w:val="28"/>
          <w:rtl/>
        </w:rPr>
        <w:t xml:space="preserve"> إلى ال</w:t>
      </w:r>
      <w:r>
        <w:rPr>
          <w:rFonts w:ascii="Simplified Arabic" w:hAnsi="Simplified Arabic" w:cs="Simplified Arabic" w:hint="cs"/>
          <w:sz w:val="28"/>
          <w:szCs w:val="28"/>
          <w:rtl/>
        </w:rPr>
        <w:t>سن</w:t>
      </w:r>
      <w:r w:rsidRPr="00563563">
        <w:rPr>
          <w:rFonts w:ascii="Simplified Arabic" w:hAnsi="Simplified Arabic" w:cs="Simplified Arabic"/>
          <w:sz w:val="28"/>
          <w:szCs w:val="28"/>
          <w:rtl/>
        </w:rPr>
        <w:t xml:space="preserve"> ونوع ال</w:t>
      </w:r>
      <w:r>
        <w:rPr>
          <w:rFonts w:ascii="Simplified Arabic" w:hAnsi="Simplified Arabic" w:cs="Simplified Arabic" w:hint="cs"/>
          <w:sz w:val="28"/>
          <w:szCs w:val="28"/>
          <w:rtl/>
        </w:rPr>
        <w:t>اعمال المسندة للموظفين.</w:t>
      </w:r>
    </w:p>
    <w:p w14:paraId="5D3E3C85" w14:textId="77777777" w:rsidR="00C34A4F" w:rsidRDefault="00C34A4F" w:rsidP="00C34A4F">
      <w:pPr>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624E86">
        <w:rPr>
          <w:rFonts w:ascii="Simplified Arabic" w:hAnsi="Simplified Arabic" w:cs="Simplified Arabic" w:hint="cs"/>
          <w:sz w:val="28"/>
          <w:szCs w:val="28"/>
          <w:rtl/>
        </w:rPr>
        <w:t>في دراسة</w:t>
      </w:r>
      <w:r>
        <w:rPr>
          <w:rFonts w:ascii="Simplified Arabic" w:hAnsi="Simplified Arabic" w:cs="Simplified Arabic" w:hint="cs"/>
          <w:sz w:val="28"/>
          <w:szCs w:val="28"/>
          <w:rtl/>
        </w:rPr>
        <w:t xml:space="preserve"> اخرى</w:t>
      </w:r>
      <w:r w:rsidRPr="00624E86">
        <w:rPr>
          <w:rFonts w:ascii="Simplified Arabic" w:hAnsi="Simplified Arabic" w:cs="Simplified Arabic" w:hint="cs"/>
          <w:sz w:val="28"/>
          <w:szCs w:val="28"/>
          <w:rtl/>
        </w:rPr>
        <w:t xml:space="preserve"> اجراها (المطيري وآل حسينه والمطيري، 2022) بعنوان: </w:t>
      </w:r>
      <w:bookmarkStart w:id="1" w:name="_Hlk173444962"/>
      <w:r w:rsidRPr="00624E86">
        <w:rPr>
          <w:rFonts w:ascii="Simplified Arabic" w:hAnsi="Simplified Arabic" w:cs="Simplified Arabic"/>
          <w:sz w:val="28"/>
          <w:szCs w:val="28"/>
          <w:rtl/>
        </w:rPr>
        <w:t xml:space="preserve">إدارة الجودة الشاملة وأثرها على أداء العاملين بالقطاع الصحي دراسة تطبيقية على مستشفيات القطاع الحكومي بمدينة الرياض، </w:t>
      </w:r>
      <w:bookmarkEnd w:id="1"/>
      <w:r>
        <w:rPr>
          <w:rFonts w:ascii="Simplified Arabic" w:hAnsi="Simplified Arabic" w:cs="Simplified Arabic" w:hint="cs"/>
          <w:sz w:val="28"/>
          <w:szCs w:val="28"/>
          <w:rtl/>
        </w:rPr>
        <w:t xml:space="preserve">حيث توصلت الدراسة الى عدة نتائج أهمها: </w:t>
      </w:r>
      <w:r w:rsidRPr="00BD24FF">
        <w:rPr>
          <w:rFonts w:ascii="Simplified Arabic" w:hAnsi="Simplified Arabic" w:cs="Simplified Arabic"/>
          <w:sz w:val="28"/>
          <w:szCs w:val="28"/>
          <w:rtl/>
        </w:rPr>
        <w:t>وجود علاقة طردية وذات دلالة إحصائية بين الدّرجة الكلية لإدارة الجودة الشاملة وأداء العاملين بالقطاع الصحي السعودي لدى العاملين بالمستشفيات الحكومية مدينة الرياض</w:t>
      </w:r>
      <w:r>
        <w:rPr>
          <w:rFonts w:ascii="Simplified Arabic" w:hAnsi="Simplified Arabic" w:cs="Simplified Arabic" w:hint="cs"/>
          <w:sz w:val="28"/>
          <w:szCs w:val="28"/>
          <w:rtl/>
        </w:rPr>
        <w:t>.</w:t>
      </w:r>
    </w:p>
    <w:p w14:paraId="37A4AF48" w14:textId="77777777" w:rsidR="00C34A4F" w:rsidRPr="003F120E" w:rsidRDefault="00C34A4F" w:rsidP="00C34A4F">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وفي دراسة اجراها (البارقي، 2020) بعنوان: </w:t>
      </w:r>
      <w:r w:rsidRPr="00E04103">
        <w:rPr>
          <w:rFonts w:ascii="Simplified Arabic" w:hAnsi="Simplified Arabic" w:cs="Simplified Arabic"/>
          <w:sz w:val="28"/>
          <w:szCs w:val="28"/>
          <w:rtl/>
        </w:rPr>
        <w:t>واقع تطب</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ق</w:t>
      </w:r>
      <w:r w:rsidRPr="00E04103">
        <w:rPr>
          <w:rFonts w:ascii="Simplified Arabic" w:hAnsi="Simplified Arabic" w:cs="Simplified Arabic"/>
          <w:sz w:val="28"/>
          <w:szCs w:val="28"/>
          <w:rtl/>
        </w:rPr>
        <w:t xml:space="preserve"> إدارة الجودة الشاملة وأثرها على الإنتاج</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ة</w:t>
      </w:r>
      <w:r w:rsidRPr="00E04103">
        <w:rPr>
          <w:rFonts w:ascii="Simplified Arabic" w:hAnsi="Simplified Arabic" w:cs="Simplified Arabic"/>
          <w:sz w:val="28"/>
          <w:szCs w:val="28"/>
          <w:rtl/>
        </w:rPr>
        <w:t xml:space="preserve"> دراسة تطب</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ق</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ة</w:t>
      </w:r>
      <w:r w:rsidRPr="00E04103">
        <w:rPr>
          <w:rFonts w:ascii="Simplified Arabic" w:hAnsi="Simplified Arabic" w:cs="Simplified Arabic"/>
          <w:sz w:val="28"/>
          <w:szCs w:val="28"/>
          <w:rtl/>
        </w:rPr>
        <w:t xml:space="preserve"> على الشرکة السعود</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ة</w:t>
      </w:r>
      <w:r w:rsidRPr="00E04103">
        <w:rPr>
          <w:rFonts w:ascii="Simplified Arabic" w:hAnsi="Simplified Arabic" w:cs="Simplified Arabic"/>
          <w:sz w:val="28"/>
          <w:szCs w:val="28"/>
          <w:rtl/>
        </w:rPr>
        <w:t xml:space="preserve"> للکهرباء بالقطاع الجنوب</w:t>
      </w:r>
      <w:r>
        <w:rPr>
          <w:rFonts w:ascii="Simplified Arabic" w:hAnsi="Simplified Arabic" w:cs="Simplified Arabic" w:hint="cs"/>
          <w:sz w:val="28"/>
          <w:szCs w:val="28"/>
          <w:rtl/>
        </w:rPr>
        <w:t xml:space="preserve">ي، حيث </w:t>
      </w:r>
      <w:r w:rsidRPr="00E04103">
        <w:rPr>
          <w:rFonts w:ascii="Simplified Arabic" w:hAnsi="Simplified Arabic" w:cs="Simplified Arabic"/>
          <w:sz w:val="28"/>
          <w:szCs w:val="28"/>
          <w:rtl/>
        </w:rPr>
        <w:t xml:space="preserve">هدفت هذه الدراسة إلى </w:t>
      </w:r>
      <w:r>
        <w:rPr>
          <w:rFonts w:ascii="Simplified Arabic" w:hAnsi="Simplified Arabic" w:cs="Simplified Arabic" w:hint="cs"/>
          <w:sz w:val="28"/>
          <w:szCs w:val="28"/>
          <w:rtl/>
        </w:rPr>
        <w:t>معرفة</w:t>
      </w:r>
      <w:r w:rsidRPr="00E04103">
        <w:rPr>
          <w:rFonts w:ascii="Simplified Arabic" w:hAnsi="Simplified Arabic" w:cs="Simplified Arabic"/>
          <w:sz w:val="28"/>
          <w:szCs w:val="28"/>
          <w:rtl/>
        </w:rPr>
        <w:t xml:space="preserve"> واقع تطب</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ق</w:t>
      </w:r>
      <w:r w:rsidRPr="00E04103">
        <w:rPr>
          <w:rFonts w:ascii="Simplified Arabic" w:hAnsi="Simplified Arabic" w:cs="Simplified Arabic"/>
          <w:sz w:val="28"/>
          <w:szCs w:val="28"/>
          <w:rtl/>
        </w:rPr>
        <w:t xml:space="preserve"> إدارة الجودة الشاملة ف</w:t>
      </w:r>
      <w:r w:rsidRPr="00E04103">
        <w:rPr>
          <w:rFonts w:ascii="Simplified Arabic" w:hAnsi="Simplified Arabic" w:cs="Simplified Arabic" w:hint="cs"/>
          <w:sz w:val="28"/>
          <w:szCs w:val="28"/>
          <w:rtl/>
        </w:rPr>
        <w:t>ی</w:t>
      </w:r>
      <w:r w:rsidRPr="00E04103">
        <w:rPr>
          <w:rFonts w:ascii="Simplified Arabic" w:hAnsi="Simplified Arabic" w:cs="Simplified Arabic"/>
          <w:sz w:val="28"/>
          <w:szCs w:val="28"/>
          <w:rtl/>
        </w:rPr>
        <w:t xml:space="preserve"> الشرکة السعود</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ة</w:t>
      </w:r>
      <w:r w:rsidRPr="00E04103">
        <w:rPr>
          <w:rFonts w:ascii="Simplified Arabic" w:hAnsi="Simplified Arabic" w:cs="Simplified Arabic"/>
          <w:sz w:val="28"/>
          <w:szCs w:val="28"/>
          <w:rtl/>
        </w:rPr>
        <w:t xml:space="preserve"> للکهرباء بالقطـاع الجنوبـ</w:t>
      </w:r>
      <w:r w:rsidRPr="00E04103">
        <w:rPr>
          <w:rFonts w:ascii="Simplified Arabic" w:hAnsi="Simplified Arabic" w:cs="Simplified Arabic" w:hint="cs"/>
          <w:sz w:val="28"/>
          <w:szCs w:val="28"/>
          <w:rtl/>
        </w:rPr>
        <w:t>ی</w:t>
      </w:r>
      <w:r w:rsidRPr="00E04103">
        <w:rPr>
          <w:rFonts w:ascii="Simplified Arabic" w:hAnsi="Simplified Arabic" w:cs="Simplified Arabic"/>
          <w:sz w:val="28"/>
          <w:szCs w:val="28"/>
          <w:rtl/>
        </w:rPr>
        <w:t xml:space="preserve"> و دراسة أثـر تطب</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قها</w:t>
      </w:r>
      <w:r w:rsidRPr="00E04103">
        <w:rPr>
          <w:rFonts w:ascii="Simplified Arabic" w:hAnsi="Simplified Arabic" w:cs="Simplified Arabic"/>
          <w:sz w:val="28"/>
          <w:szCs w:val="28"/>
          <w:rtl/>
        </w:rPr>
        <w:t xml:space="preserve"> على الإنتاج</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ـة،</w:t>
      </w:r>
      <w:r w:rsidRPr="00E0410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حيث توصلت الدراسة الى مجموعة من النتائج كانت ابرزها: </w:t>
      </w:r>
      <w:r w:rsidRPr="00E04103">
        <w:rPr>
          <w:rFonts w:ascii="Simplified Arabic" w:hAnsi="Simplified Arabic" w:cs="Simplified Arabic"/>
          <w:sz w:val="28"/>
          <w:szCs w:val="28"/>
          <w:rtl/>
        </w:rPr>
        <w:t xml:space="preserve">أن مستوى تطبيق إدارة الجودة الشاملة في الشرکة السعودية للکهرباء بالقطاع الجنوبي جيد، </w:t>
      </w:r>
      <w:r>
        <w:rPr>
          <w:rFonts w:ascii="Simplified Arabic" w:hAnsi="Simplified Arabic" w:cs="Simplified Arabic" w:hint="cs"/>
          <w:sz w:val="28"/>
          <w:szCs w:val="28"/>
          <w:rtl/>
        </w:rPr>
        <w:t>إضافة الى</w:t>
      </w:r>
      <w:r w:rsidRPr="00E04103">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sidRPr="00E04103">
        <w:rPr>
          <w:rFonts w:ascii="Simplified Arabic" w:hAnsi="Simplified Arabic" w:cs="Simplified Arabic"/>
          <w:sz w:val="28"/>
          <w:szCs w:val="28"/>
          <w:rtl/>
        </w:rPr>
        <w:t xml:space="preserve"> أثر </w:t>
      </w:r>
      <w:r>
        <w:rPr>
          <w:rFonts w:ascii="Simplified Arabic" w:hAnsi="Simplified Arabic" w:cs="Simplified Arabic" w:hint="cs"/>
          <w:sz w:val="28"/>
          <w:szCs w:val="28"/>
          <w:rtl/>
        </w:rPr>
        <w:t xml:space="preserve">ذو دلالة احصائية </w:t>
      </w:r>
      <w:r w:rsidRPr="00E04103">
        <w:rPr>
          <w:rFonts w:ascii="Simplified Arabic" w:hAnsi="Simplified Arabic" w:cs="Simplified Arabic"/>
          <w:sz w:val="28"/>
          <w:szCs w:val="28"/>
          <w:rtl/>
        </w:rPr>
        <w:t>لتطبيق إدارة الجودة الشاملة في الشرکـة السعوديـة للکهرباء بالقطـاع الجنوبـي على الإنتاجية</w:t>
      </w:r>
      <w:r>
        <w:rPr>
          <w:rFonts w:ascii="Simplified Arabic" w:hAnsi="Simplified Arabic" w:cs="Simplified Arabic" w:hint="cs"/>
          <w:sz w:val="28"/>
          <w:szCs w:val="28"/>
          <w:rtl/>
        </w:rPr>
        <w:t>.</w:t>
      </w:r>
    </w:p>
    <w:p w14:paraId="43E52563" w14:textId="77777777" w:rsidR="00C34A4F" w:rsidRPr="004060D0" w:rsidRDefault="00C34A4F" w:rsidP="00C34A4F">
      <w:pPr>
        <w:jc w:val="lowKashida"/>
        <w:rPr>
          <w:rFonts w:ascii="Simplified Arabic" w:hAnsi="Simplified Arabic" w:cs="Simplified Arabic"/>
          <w:sz w:val="28"/>
          <w:szCs w:val="28"/>
          <w:rtl/>
        </w:rPr>
      </w:pPr>
      <w:r w:rsidRPr="004060D0">
        <w:rPr>
          <w:rFonts w:ascii="Simplified Arabic" w:hAnsi="Simplified Arabic" w:cs="Simplified Arabic" w:hint="cs"/>
          <w:sz w:val="28"/>
          <w:szCs w:val="28"/>
          <w:rtl/>
        </w:rPr>
        <w:t xml:space="preserve">وفي دراسة أخرى اجراها (الشودري، 2020) بعنوان: </w:t>
      </w:r>
      <w:r w:rsidRPr="004060D0">
        <w:rPr>
          <w:rFonts w:ascii="Simplified Arabic" w:hAnsi="Simplified Arabic" w:cs="Simplified Arabic"/>
          <w:sz w:val="28"/>
          <w:szCs w:val="28"/>
          <w:rtl/>
        </w:rPr>
        <w:t xml:space="preserve">إدارة الجودة الشاملة في بعض مؤسسات المملكة العربية السعودية، </w:t>
      </w:r>
      <w:r>
        <w:rPr>
          <w:rFonts w:ascii="Simplified Arabic" w:hAnsi="Simplified Arabic" w:cs="Simplified Arabic" w:hint="cs"/>
          <w:sz w:val="28"/>
          <w:szCs w:val="28"/>
          <w:rtl/>
        </w:rPr>
        <w:t>حيث تهدف الدراسة الى مدى معرفة العاملين في بعض مؤسسات المملكة العربية السعودية بمفهوم إدارة الجودة الشاملة ومدى دعم الإدارة العليا لتطبيق فلسفة إدارة الجودة الشاملة واشراك العاملين في اتخاذ القرار، حيث تبين وجود وعي وإدراك لدى العاملين بمفهوم إدارة الجودة بنسبة عالية ووجود دعم من قبل الإدارة العليا لتطبيق فلسفة إدارة الجودة بنسبة متوسطة.</w:t>
      </w:r>
    </w:p>
    <w:p w14:paraId="24E2778C" w14:textId="7DBDE6ED" w:rsidR="00C34A4F" w:rsidRDefault="00C34A4F" w:rsidP="00C34A4F">
      <w:pPr>
        <w:jc w:val="lowKashida"/>
        <w:rPr>
          <w:rFonts w:ascii="Simplified Arabic" w:hAnsi="Simplified Arabic" w:cs="Simplified Arabic"/>
          <w:sz w:val="28"/>
          <w:szCs w:val="28"/>
          <w:rtl/>
        </w:rPr>
      </w:pPr>
      <w:r w:rsidRPr="00222720">
        <w:rPr>
          <w:rFonts w:ascii="Simplified Arabic" w:hAnsi="Simplified Arabic" w:cs="Simplified Arabic" w:hint="cs"/>
          <w:sz w:val="28"/>
          <w:szCs w:val="28"/>
          <w:rtl/>
        </w:rPr>
        <w:lastRenderedPageBreak/>
        <w:t>وفي دراسة اخر</w:t>
      </w:r>
      <w:r>
        <w:rPr>
          <w:rFonts w:ascii="Simplified Arabic" w:hAnsi="Simplified Arabic" w:cs="Simplified Arabic" w:hint="cs"/>
          <w:sz w:val="28"/>
          <w:szCs w:val="28"/>
          <w:rtl/>
        </w:rPr>
        <w:t>ى</w:t>
      </w:r>
      <w:r w:rsidRPr="00222720">
        <w:rPr>
          <w:rFonts w:ascii="Simplified Arabic" w:hAnsi="Simplified Arabic" w:cs="Simplified Arabic" w:hint="cs"/>
          <w:sz w:val="28"/>
          <w:szCs w:val="28"/>
          <w:rtl/>
        </w:rPr>
        <w:t xml:space="preserve"> أجرتها (أوشن، 2018)، بعنوان: إدارة الجودة الشاملة لتحسين الخدمات الصحية </w:t>
      </w:r>
      <w:r w:rsidRPr="00222720">
        <w:rPr>
          <w:rFonts w:ascii="Simplified Arabic" w:hAnsi="Simplified Arabic" w:cs="Simplified Arabic"/>
          <w:sz w:val="28"/>
          <w:szCs w:val="28"/>
          <w:rtl/>
        </w:rPr>
        <w:t>–</w:t>
      </w:r>
      <w:r w:rsidRPr="00222720">
        <w:rPr>
          <w:rFonts w:ascii="Simplified Arabic" w:hAnsi="Simplified Arabic" w:cs="Simplified Arabic" w:hint="cs"/>
          <w:sz w:val="28"/>
          <w:szCs w:val="28"/>
          <w:rtl/>
        </w:rPr>
        <w:t xml:space="preserve"> دراسة حالة المراكز الاستشفائية الجامعية للشرق الجزائري</w:t>
      </w:r>
      <w:r>
        <w:rPr>
          <w:rFonts w:ascii="Simplified Arabic" w:hAnsi="Simplified Arabic" w:cs="Simplified Arabic" w:hint="cs"/>
          <w:sz w:val="28"/>
          <w:szCs w:val="28"/>
          <w:rtl/>
        </w:rPr>
        <w:t>- وهدفت الدراسة الى الوقوف</w:t>
      </w:r>
      <w:r w:rsidRPr="00222720">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حالة</w:t>
      </w:r>
      <w:r w:rsidRPr="00222720">
        <w:rPr>
          <w:rFonts w:ascii="Simplified Arabic" w:hAnsi="Simplified Arabic" w:cs="Simplified Arabic"/>
          <w:sz w:val="28"/>
          <w:szCs w:val="28"/>
          <w:rtl/>
        </w:rPr>
        <w:t xml:space="preserve"> الخدمات الصحية في المراكز الاستشفائية الجامعية للشرق الجزائري، و</w:t>
      </w:r>
      <w:r>
        <w:rPr>
          <w:rFonts w:ascii="Simplified Arabic" w:hAnsi="Simplified Arabic" w:cs="Simplified Arabic" w:hint="cs"/>
          <w:sz w:val="28"/>
          <w:szCs w:val="28"/>
          <w:rtl/>
        </w:rPr>
        <w:t xml:space="preserve">معرفة </w:t>
      </w:r>
      <w:r w:rsidRPr="00222720">
        <w:rPr>
          <w:rFonts w:ascii="Simplified Arabic" w:hAnsi="Simplified Arabic" w:cs="Simplified Arabic"/>
          <w:sz w:val="28"/>
          <w:szCs w:val="28"/>
          <w:rtl/>
        </w:rPr>
        <w:t>مدى جاهزيتها ل</w:t>
      </w:r>
      <w:r>
        <w:rPr>
          <w:rFonts w:ascii="Simplified Arabic" w:hAnsi="Simplified Arabic" w:cs="Simplified Arabic" w:hint="cs"/>
          <w:sz w:val="28"/>
          <w:szCs w:val="28"/>
          <w:rtl/>
        </w:rPr>
        <w:t>تطبيق</w:t>
      </w:r>
      <w:r w:rsidRPr="00222720">
        <w:rPr>
          <w:rFonts w:ascii="Simplified Arabic" w:hAnsi="Simplified Arabic" w:cs="Simplified Arabic"/>
          <w:sz w:val="28"/>
          <w:szCs w:val="28"/>
          <w:rtl/>
        </w:rPr>
        <w:t xml:space="preserve"> إدارة الجودة الشاملة </w:t>
      </w:r>
      <w:r>
        <w:rPr>
          <w:rFonts w:ascii="Simplified Arabic" w:hAnsi="Simplified Arabic" w:cs="Simplified Arabic" w:hint="cs"/>
          <w:sz w:val="28"/>
          <w:szCs w:val="28"/>
          <w:rtl/>
        </w:rPr>
        <w:t>وذلك من خلال</w:t>
      </w:r>
      <w:r w:rsidRPr="00222720">
        <w:rPr>
          <w:rFonts w:ascii="Simplified Arabic" w:hAnsi="Simplified Arabic" w:cs="Simplified Arabic"/>
          <w:sz w:val="28"/>
          <w:szCs w:val="28"/>
          <w:rtl/>
        </w:rPr>
        <w:t xml:space="preserve"> تحليل العوامل الحرجة لنجاح التطبيق في ظل الظروف التي تمر بها ال</w:t>
      </w:r>
      <w:r>
        <w:rPr>
          <w:rFonts w:ascii="Simplified Arabic" w:hAnsi="Simplified Arabic" w:cs="Simplified Arabic" w:hint="cs"/>
          <w:sz w:val="28"/>
          <w:szCs w:val="28"/>
          <w:rtl/>
        </w:rPr>
        <w:t>دولة</w:t>
      </w:r>
      <w:r w:rsidRPr="00222720">
        <w:rPr>
          <w:rFonts w:ascii="Simplified Arabic" w:hAnsi="Simplified Arabic" w:cs="Simplified Arabic"/>
          <w:sz w:val="28"/>
          <w:szCs w:val="28"/>
          <w:rtl/>
        </w:rPr>
        <w:t xml:space="preserve"> من إص</w:t>
      </w:r>
      <w:r>
        <w:rPr>
          <w:rFonts w:ascii="Simplified Arabic" w:hAnsi="Simplified Arabic" w:cs="Simplified Arabic" w:hint="cs"/>
          <w:sz w:val="28"/>
          <w:szCs w:val="28"/>
          <w:rtl/>
        </w:rPr>
        <w:t>لا</w:t>
      </w:r>
      <w:r w:rsidRPr="00222720">
        <w:rPr>
          <w:rFonts w:ascii="Simplified Arabic" w:hAnsi="Simplified Arabic" w:cs="Simplified Arabic"/>
          <w:sz w:val="28"/>
          <w:szCs w:val="28"/>
          <w:rtl/>
        </w:rPr>
        <w:t>حات في المنظومة الصحية،</w:t>
      </w:r>
      <w:r>
        <w:rPr>
          <w:rFonts w:ascii="Simplified Arabic" w:hAnsi="Simplified Arabic" w:cs="Simplified Arabic" w:hint="cs"/>
          <w:sz w:val="28"/>
          <w:szCs w:val="28"/>
          <w:rtl/>
        </w:rPr>
        <w:t xml:space="preserve"> حيث</w:t>
      </w:r>
      <w:r w:rsidRPr="00452DD0">
        <w:rPr>
          <w:rFonts w:ascii="Simplified Arabic" w:hAnsi="Simplified Arabic" w:cs="Simplified Arabic"/>
          <w:sz w:val="28"/>
          <w:szCs w:val="28"/>
          <w:rtl/>
        </w:rPr>
        <w:t xml:space="preserve"> توصلت الدراسة إلى </w:t>
      </w:r>
      <w:r>
        <w:rPr>
          <w:rFonts w:ascii="Simplified Arabic" w:hAnsi="Simplified Arabic" w:cs="Simplified Arabic" w:hint="cs"/>
          <w:sz w:val="28"/>
          <w:szCs w:val="28"/>
          <w:rtl/>
        </w:rPr>
        <w:t>مجموعة من ال</w:t>
      </w:r>
      <w:r w:rsidRPr="00452DD0">
        <w:rPr>
          <w:rFonts w:ascii="Simplified Arabic" w:hAnsi="Simplified Arabic" w:cs="Simplified Arabic"/>
          <w:sz w:val="28"/>
          <w:szCs w:val="28"/>
          <w:rtl/>
        </w:rPr>
        <w:t xml:space="preserve">نتائج من أهمها أن ظروف عمل الموارد البشرية تحقق مستويات مقبولة </w:t>
      </w:r>
      <w:r>
        <w:rPr>
          <w:rFonts w:ascii="Simplified Arabic" w:hAnsi="Simplified Arabic" w:cs="Simplified Arabic" w:hint="cs"/>
          <w:sz w:val="28"/>
          <w:szCs w:val="28"/>
          <w:rtl/>
        </w:rPr>
        <w:t>بسبب ان</w:t>
      </w:r>
      <w:r w:rsidRPr="00452DD0">
        <w:rPr>
          <w:rFonts w:ascii="Simplified Arabic" w:hAnsi="Simplified Arabic" w:cs="Simplified Arabic"/>
          <w:sz w:val="28"/>
          <w:szCs w:val="28"/>
          <w:rtl/>
        </w:rPr>
        <w:t xml:space="preserve"> ا</w:t>
      </w:r>
      <w:r>
        <w:rPr>
          <w:rFonts w:ascii="Simplified Arabic" w:hAnsi="Simplified Arabic" w:cs="Simplified Arabic" w:hint="cs"/>
          <w:sz w:val="28"/>
          <w:szCs w:val="28"/>
          <w:rtl/>
        </w:rPr>
        <w:t>لا</w:t>
      </w:r>
      <w:r w:rsidRPr="00452DD0">
        <w:rPr>
          <w:rFonts w:ascii="Simplified Arabic" w:hAnsi="Simplified Arabic" w:cs="Simplified Arabic"/>
          <w:sz w:val="28"/>
          <w:szCs w:val="28"/>
          <w:rtl/>
        </w:rPr>
        <w:t xml:space="preserve">دارة </w:t>
      </w:r>
      <w:r>
        <w:rPr>
          <w:rFonts w:ascii="Simplified Arabic" w:hAnsi="Simplified Arabic" w:cs="Simplified Arabic" w:hint="cs"/>
          <w:sz w:val="28"/>
          <w:szCs w:val="28"/>
          <w:rtl/>
        </w:rPr>
        <w:t xml:space="preserve">لا </w:t>
      </w:r>
      <w:r w:rsidRPr="00452DD0">
        <w:rPr>
          <w:rFonts w:ascii="Simplified Arabic" w:hAnsi="Simplified Arabic" w:cs="Simplified Arabic"/>
          <w:sz w:val="28"/>
          <w:szCs w:val="28"/>
          <w:rtl/>
        </w:rPr>
        <w:t>توفر الظروف الم</w:t>
      </w:r>
      <w:r>
        <w:rPr>
          <w:rFonts w:ascii="Simplified Arabic" w:hAnsi="Simplified Arabic" w:cs="Simplified Arabic" w:hint="cs"/>
          <w:sz w:val="28"/>
          <w:szCs w:val="28"/>
          <w:rtl/>
        </w:rPr>
        <w:t>ناسبة</w:t>
      </w:r>
      <w:r w:rsidRPr="00452DD0">
        <w:rPr>
          <w:rFonts w:ascii="Simplified Arabic" w:hAnsi="Simplified Arabic" w:cs="Simplified Arabic"/>
          <w:sz w:val="28"/>
          <w:szCs w:val="28"/>
          <w:rtl/>
        </w:rPr>
        <w:t xml:space="preserve"> لتقديم الخدمات الصحية،</w:t>
      </w:r>
      <w:r>
        <w:rPr>
          <w:rFonts w:ascii="Simplified Arabic" w:hAnsi="Simplified Arabic" w:cs="Simplified Arabic" w:hint="cs"/>
          <w:sz w:val="28"/>
          <w:szCs w:val="28"/>
          <w:rtl/>
        </w:rPr>
        <w:t xml:space="preserve"> وقد</w:t>
      </w:r>
      <w:r w:rsidRPr="00452DD0">
        <w:rPr>
          <w:rFonts w:ascii="Simplified Arabic" w:hAnsi="Simplified Arabic" w:cs="Simplified Arabic"/>
          <w:sz w:val="28"/>
          <w:szCs w:val="28"/>
          <w:rtl/>
        </w:rPr>
        <w:t xml:space="preserve"> تم تقييم جود</w:t>
      </w:r>
      <w:r>
        <w:rPr>
          <w:rFonts w:ascii="Simplified Arabic" w:hAnsi="Simplified Arabic" w:cs="Simplified Arabic" w:hint="cs"/>
          <w:sz w:val="28"/>
          <w:szCs w:val="28"/>
          <w:rtl/>
        </w:rPr>
        <w:t>تها</w:t>
      </w:r>
      <w:r w:rsidRPr="00452DD0">
        <w:rPr>
          <w:rFonts w:ascii="Simplified Arabic" w:hAnsi="Simplified Arabic" w:cs="Simplified Arabic"/>
          <w:sz w:val="28"/>
          <w:szCs w:val="28"/>
          <w:rtl/>
        </w:rPr>
        <w:t xml:space="preserve"> على أنها في أدنى مستوياتها، وا</w:t>
      </w:r>
      <w:r>
        <w:rPr>
          <w:rFonts w:ascii="Simplified Arabic" w:hAnsi="Simplified Arabic" w:cs="Simplified Arabic" w:hint="cs"/>
          <w:sz w:val="28"/>
          <w:szCs w:val="28"/>
          <w:rtl/>
        </w:rPr>
        <w:t>نه يجب</w:t>
      </w:r>
      <w:r w:rsidRPr="00452DD0">
        <w:rPr>
          <w:rFonts w:ascii="Simplified Arabic" w:hAnsi="Simplified Arabic" w:cs="Simplified Arabic"/>
          <w:sz w:val="28"/>
          <w:szCs w:val="28"/>
          <w:rtl/>
        </w:rPr>
        <w:t xml:space="preserve"> تحديث نظام ا</w:t>
      </w:r>
      <w:r>
        <w:rPr>
          <w:rFonts w:ascii="Simplified Arabic" w:hAnsi="Simplified Arabic" w:cs="Simplified Arabic" w:hint="cs"/>
          <w:sz w:val="28"/>
          <w:szCs w:val="28"/>
          <w:rtl/>
        </w:rPr>
        <w:t>ل</w:t>
      </w:r>
      <w:r w:rsidRPr="00452DD0">
        <w:rPr>
          <w:rFonts w:ascii="Simplified Arabic" w:hAnsi="Simplified Arabic" w:cs="Simplified Arabic"/>
          <w:sz w:val="28"/>
          <w:szCs w:val="28"/>
          <w:rtl/>
        </w:rPr>
        <w:t>اتصال والمعلومات الذي أصبح عاجزا عن تحقيق ا</w:t>
      </w:r>
      <w:r>
        <w:rPr>
          <w:rFonts w:ascii="Simplified Arabic" w:hAnsi="Simplified Arabic" w:cs="Simplified Arabic" w:hint="cs"/>
          <w:sz w:val="28"/>
          <w:szCs w:val="28"/>
          <w:rtl/>
        </w:rPr>
        <w:t>ل</w:t>
      </w:r>
      <w:r w:rsidRPr="00452DD0">
        <w:rPr>
          <w:rFonts w:ascii="Simplified Arabic" w:hAnsi="Simplified Arabic" w:cs="Simplified Arabic"/>
          <w:sz w:val="28"/>
          <w:szCs w:val="28"/>
          <w:rtl/>
        </w:rPr>
        <w:t xml:space="preserve">أهداف </w:t>
      </w:r>
      <w:r>
        <w:rPr>
          <w:rFonts w:ascii="Simplified Arabic" w:hAnsi="Simplified Arabic" w:cs="Simplified Arabic" w:hint="cs"/>
          <w:sz w:val="28"/>
          <w:szCs w:val="28"/>
          <w:rtl/>
        </w:rPr>
        <w:t>المطلوبة</w:t>
      </w:r>
      <w:r w:rsidRPr="00452DD0">
        <w:rPr>
          <w:rFonts w:ascii="Simplified Arabic" w:hAnsi="Simplified Arabic" w:cs="Simplified Arabic"/>
          <w:sz w:val="28"/>
          <w:szCs w:val="28"/>
          <w:rtl/>
        </w:rPr>
        <w:t xml:space="preserve"> منه</w:t>
      </w:r>
      <w:r w:rsidRPr="00222720">
        <w:rPr>
          <w:rFonts w:ascii="Simplified Arabic" w:hAnsi="Simplified Arabic" w:cs="Simplified Arabic"/>
          <w:sz w:val="28"/>
          <w:szCs w:val="28"/>
          <w:rtl/>
        </w:rPr>
        <w:t>.</w:t>
      </w:r>
    </w:p>
    <w:p w14:paraId="3935746A" w14:textId="46862FBE" w:rsidR="000A01E8" w:rsidRDefault="004253F3" w:rsidP="004253F3">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في دراسة اجراها (صالح، 2017) بعنوان: </w:t>
      </w:r>
      <w:r w:rsidR="000A01E8" w:rsidRPr="004253F3">
        <w:rPr>
          <w:rFonts w:ascii="Simplified Arabic" w:hAnsi="Simplified Arabic" w:cs="Simplified Arabic"/>
          <w:sz w:val="28"/>
          <w:szCs w:val="28"/>
          <w:rtl/>
        </w:rPr>
        <w:t>أثر تطبيق مبادئ الجودة الشاملة على خدمات ومرافق الحج</w:t>
      </w:r>
      <w:r>
        <w:rPr>
          <w:rFonts w:ascii="Simplified Arabic" w:hAnsi="Simplified Arabic" w:cs="Simplified Arabic" w:hint="cs"/>
          <w:sz w:val="28"/>
          <w:szCs w:val="28"/>
          <w:rtl/>
        </w:rPr>
        <w:t>، حيث توصلت الدراسة الى عدة نتائج أهمها</w:t>
      </w:r>
      <w:r w:rsidR="00BD24FF">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453F70" w:rsidRPr="00453F70">
        <w:rPr>
          <w:rFonts w:ascii="Simplified Arabic" w:hAnsi="Simplified Arabic" w:cs="Simplified Arabic"/>
          <w:sz w:val="28"/>
          <w:szCs w:val="28"/>
          <w:rtl/>
        </w:rPr>
        <w:t>معرفة وجود ا</w:t>
      </w:r>
      <w:r w:rsidR="00453F70">
        <w:rPr>
          <w:rFonts w:ascii="Simplified Arabic" w:hAnsi="Simplified Arabic" w:cs="Simplified Arabic" w:hint="cs"/>
          <w:sz w:val="28"/>
          <w:szCs w:val="28"/>
          <w:rtl/>
        </w:rPr>
        <w:t>هتمام كبير</w:t>
      </w:r>
      <w:r w:rsidR="00453F70" w:rsidRPr="00453F70">
        <w:rPr>
          <w:rFonts w:ascii="Simplified Arabic" w:hAnsi="Simplified Arabic" w:cs="Simplified Arabic"/>
          <w:sz w:val="28"/>
          <w:szCs w:val="28"/>
          <w:rtl/>
        </w:rPr>
        <w:t xml:space="preserve"> من قبل مؤسسات الطوافة ومكاتب الحج </w:t>
      </w:r>
      <w:r w:rsidR="00453F70">
        <w:rPr>
          <w:rFonts w:ascii="Simplified Arabic" w:hAnsi="Simplified Arabic" w:cs="Simplified Arabic" w:hint="cs"/>
          <w:sz w:val="28"/>
          <w:szCs w:val="28"/>
          <w:rtl/>
        </w:rPr>
        <w:t>ب</w:t>
      </w:r>
      <w:r w:rsidR="00453F70" w:rsidRPr="00453F70">
        <w:rPr>
          <w:rFonts w:ascii="Simplified Arabic" w:hAnsi="Simplified Arabic" w:cs="Simplified Arabic"/>
          <w:sz w:val="28"/>
          <w:szCs w:val="28"/>
          <w:rtl/>
        </w:rPr>
        <w:t xml:space="preserve">تطبيق مبادئ الجودة الشاملة بدرجات ومستويات متفاوتة </w:t>
      </w:r>
      <w:r w:rsidR="00FB55D8">
        <w:rPr>
          <w:rFonts w:ascii="Simplified Arabic" w:hAnsi="Simplified Arabic" w:cs="Simplified Arabic" w:hint="cs"/>
          <w:sz w:val="28"/>
          <w:szCs w:val="28"/>
          <w:rtl/>
        </w:rPr>
        <w:t xml:space="preserve">بناء </w:t>
      </w:r>
      <w:r w:rsidR="00453F70" w:rsidRPr="00453F70">
        <w:rPr>
          <w:rFonts w:ascii="Simplified Arabic" w:hAnsi="Simplified Arabic" w:cs="Simplified Arabic"/>
          <w:sz w:val="28"/>
          <w:szCs w:val="28"/>
          <w:rtl/>
        </w:rPr>
        <w:t>على خطط وبراج التنمية التي تنتهجها سنوي</w:t>
      </w:r>
      <w:r w:rsidR="00453F70" w:rsidRPr="00453F70">
        <w:rPr>
          <w:rFonts w:ascii="Simplified Arabic" w:hAnsi="Simplified Arabic" w:cs="Simplified Arabic" w:hint="cs"/>
          <w:sz w:val="28"/>
          <w:szCs w:val="28"/>
          <w:rtl/>
        </w:rPr>
        <w:t>ً</w:t>
      </w:r>
      <w:r w:rsidR="00453F70" w:rsidRPr="00453F70">
        <w:rPr>
          <w:rFonts w:ascii="Simplified Arabic" w:hAnsi="Simplified Arabic" w:cs="Simplified Arabic"/>
          <w:sz w:val="28"/>
          <w:szCs w:val="28"/>
          <w:rtl/>
        </w:rPr>
        <w:t>ا</w:t>
      </w:r>
      <w:r w:rsidR="00453F70">
        <w:rPr>
          <w:rFonts w:ascii="Simplified Arabic" w:hAnsi="Simplified Arabic" w:cs="Simplified Arabic" w:hint="cs"/>
          <w:sz w:val="28"/>
          <w:szCs w:val="28"/>
          <w:rtl/>
        </w:rPr>
        <w:t>،</w:t>
      </w:r>
      <w:r w:rsidR="00453F70" w:rsidRPr="00453F70">
        <w:rPr>
          <w:rFonts w:ascii="Simplified Arabic" w:hAnsi="Simplified Arabic" w:cs="Simplified Arabic"/>
          <w:sz w:val="28"/>
          <w:szCs w:val="28"/>
          <w:rtl/>
        </w:rPr>
        <w:t xml:space="preserve"> ويظهر </w:t>
      </w:r>
      <w:r w:rsidR="00453F70" w:rsidRPr="00453F70">
        <w:rPr>
          <w:rFonts w:ascii="Simplified Arabic" w:hAnsi="Simplified Arabic" w:cs="Simplified Arabic" w:hint="cs"/>
          <w:sz w:val="28"/>
          <w:szCs w:val="28"/>
          <w:rtl/>
        </w:rPr>
        <w:t>أ</w:t>
      </w:r>
      <w:r w:rsidR="00453F70" w:rsidRPr="00453F70">
        <w:rPr>
          <w:rFonts w:ascii="Simplified Arabic" w:hAnsi="Simplified Arabic" w:cs="Simplified Arabic"/>
          <w:sz w:val="28"/>
          <w:szCs w:val="28"/>
          <w:rtl/>
        </w:rPr>
        <w:t>يض</w:t>
      </w:r>
      <w:r w:rsidR="00453F70" w:rsidRPr="00453F70">
        <w:rPr>
          <w:rFonts w:ascii="Simplified Arabic" w:hAnsi="Simplified Arabic" w:cs="Simplified Arabic" w:hint="cs"/>
          <w:sz w:val="28"/>
          <w:szCs w:val="28"/>
          <w:rtl/>
        </w:rPr>
        <w:t>ً</w:t>
      </w:r>
      <w:r w:rsidR="00453F70" w:rsidRPr="00453F70">
        <w:rPr>
          <w:rFonts w:ascii="Simplified Arabic" w:hAnsi="Simplified Arabic" w:cs="Simplified Arabic"/>
          <w:sz w:val="28"/>
          <w:szCs w:val="28"/>
          <w:rtl/>
        </w:rPr>
        <w:t xml:space="preserve">ا </w:t>
      </w:r>
      <w:r w:rsidR="00453F70" w:rsidRPr="00453F70">
        <w:rPr>
          <w:rFonts w:ascii="Simplified Arabic" w:hAnsi="Simplified Arabic" w:cs="Simplified Arabic" w:hint="cs"/>
          <w:sz w:val="28"/>
          <w:szCs w:val="28"/>
          <w:rtl/>
        </w:rPr>
        <w:t>أ</w:t>
      </w:r>
      <w:r w:rsidR="00453F70" w:rsidRPr="00453F70">
        <w:rPr>
          <w:rFonts w:ascii="Simplified Arabic" w:hAnsi="Simplified Arabic" w:cs="Simplified Arabic"/>
          <w:sz w:val="28"/>
          <w:szCs w:val="28"/>
          <w:rtl/>
        </w:rPr>
        <w:t xml:space="preserve">ن هناك علاقات ذات دلالة </w:t>
      </w:r>
      <w:r w:rsidR="00453F70" w:rsidRPr="00453F70">
        <w:rPr>
          <w:rFonts w:ascii="Simplified Arabic" w:hAnsi="Simplified Arabic" w:cs="Simplified Arabic" w:hint="cs"/>
          <w:sz w:val="28"/>
          <w:szCs w:val="28"/>
          <w:rtl/>
        </w:rPr>
        <w:t>إ</w:t>
      </w:r>
      <w:r w:rsidR="00453F70" w:rsidRPr="00453F70">
        <w:rPr>
          <w:rFonts w:ascii="Simplified Arabic" w:hAnsi="Simplified Arabic" w:cs="Simplified Arabic"/>
          <w:sz w:val="28"/>
          <w:szCs w:val="28"/>
          <w:rtl/>
        </w:rPr>
        <w:t>حصائية بين</w:t>
      </w:r>
      <w:r w:rsidR="00453F70">
        <w:rPr>
          <w:rFonts w:ascii="Simplified Arabic" w:hAnsi="Simplified Arabic" w:cs="Simplified Arabic" w:hint="cs"/>
          <w:sz w:val="28"/>
          <w:szCs w:val="28"/>
          <w:rtl/>
        </w:rPr>
        <w:t xml:space="preserve"> التزام الإدارة العليا بالجودة</w:t>
      </w:r>
      <w:r w:rsidR="00FB55D8">
        <w:rPr>
          <w:rFonts w:ascii="Simplified Arabic" w:hAnsi="Simplified Arabic" w:cs="Simplified Arabic" w:hint="cs"/>
          <w:sz w:val="28"/>
          <w:szCs w:val="28"/>
          <w:rtl/>
        </w:rPr>
        <w:t xml:space="preserve"> </w:t>
      </w:r>
      <w:r w:rsidR="00FB55D8" w:rsidRPr="00FB55D8">
        <w:rPr>
          <w:rFonts w:ascii="Simplified Arabic" w:hAnsi="Simplified Arabic" w:cs="Simplified Arabic" w:hint="cs"/>
          <w:sz w:val="28"/>
          <w:szCs w:val="28"/>
          <w:rtl/>
        </w:rPr>
        <w:t>و</w:t>
      </w:r>
      <w:r w:rsidR="00FB55D8" w:rsidRPr="00FB55D8">
        <w:rPr>
          <w:rFonts w:ascii="Simplified Arabic" w:hAnsi="Simplified Arabic" w:cs="Simplified Arabic"/>
          <w:sz w:val="28"/>
          <w:szCs w:val="28"/>
          <w:rtl/>
        </w:rPr>
        <w:t>مشاركة العاملين في مؤسسات الطوافة ومكاتب الحج</w:t>
      </w:r>
      <w:r w:rsidR="00FB55D8">
        <w:rPr>
          <w:rFonts w:ascii="Simplified Arabic" w:hAnsi="Simplified Arabic" w:cs="Simplified Arabic" w:hint="cs"/>
          <w:sz w:val="28"/>
          <w:szCs w:val="28"/>
          <w:rtl/>
        </w:rPr>
        <w:t>، بالإضافة الى</w:t>
      </w:r>
      <w:r w:rsidR="00FB55D8" w:rsidRPr="00FB55D8">
        <w:rPr>
          <w:rFonts w:ascii="Simplified Arabic" w:hAnsi="Simplified Arabic" w:cs="Simplified Arabic" w:hint="cs"/>
          <w:sz w:val="28"/>
          <w:szCs w:val="28"/>
          <w:rtl/>
        </w:rPr>
        <w:t xml:space="preserve"> </w:t>
      </w:r>
      <w:r w:rsidR="00FB55D8" w:rsidRPr="00FB55D8">
        <w:rPr>
          <w:rFonts w:ascii="Simplified Arabic" w:hAnsi="Simplified Arabic" w:cs="Simplified Arabic"/>
          <w:sz w:val="28"/>
          <w:szCs w:val="28"/>
          <w:rtl/>
        </w:rPr>
        <w:t>التحسين والتطوير المستمر</w:t>
      </w:r>
      <w:r w:rsidR="00FB55D8" w:rsidRPr="00FB55D8">
        <w:rPr>
          <w:rFonts w:ascii="Simplified Arabic" w:hAnsi="Simplified Arabic" w:cs="Simplified Arabic" w:hint="cs"/>
          <w:sz w:val="28"/>
          <w:szCs w:val="28"/>
          <w:rtl/>
        </w:rPr>
        <w:t xml:space="preserve"> و </w:t>
      </w:r>
      <w:r w:rsidR="00FB55D8">
        <w:rPr>
          <w:rFonts w:ascii="Simplified Arabic" w:hAnsi="Simplified Arabic" w:cs="Simplified Arabic" w:hint="cs"/>
          <w:sz w:val="28"/>
          <w:szCs w:val="28"/>
          <w:rtl/>
        </w:rPr>
        <w:t>كذلك</w:t>
      </w:r>
      <w:r w:rsidR="00FB55D8" w:rsidRPr="00FB55D8">
        <w:rPr>
          <w:rFonts w:ascii="Simplified Arabic" w:hAnsi="Simplified Arabic" w:cs="Simplified Arabic"/>
          <w:sz w:val="28"/>
          <w:szCs w:val="28"/>
          <w:rtl/>
        </w:rPr>
        <w:t xml:space="preserve"> النظم ال</w:t>
      </w:r>
      <w:r w:rsidR="00FB55D8" w:rsidRPr="00FB55D8">
        <w:rPr>
          <w:rFonts w:ascii="Simplified Arabic" w:hAnsi="Simplified Arabic" w:cs="Simplified Arabic" w:hint="cs"/>
          <w:sz w:val="28"/>
          <w:szCs w:val="28"/>
          <w:rtl/>
        </w:rPr>
        <w:t>إ</w:t>
      </w:r>
      <w:r w:rsidR="00FB55D8" w:rsidRPr="00FB55D8">
        <w:rPr>
          <w:rFonts w:ascii="Simplified Arabic" w:hAnsi="Simplified Arabic" w:cs="Simplified Arabic"/>
          <w:sz w:val="28"/>
          <w:szCs w:val="28"/>
          <w:rtl/>
        </w:rPr>
        <w:t>دارية المرنة المطبقة في مؤسسات الطوافة ومكاتب الحج</w:t>
      </w:r>
      <w:r w:rsidR="00FB55D8">
        <w:rPr>
          <w:rFonts w:ascii="Simplified Arabic" w:hAnsi="Simplified Arabic" w:cs="Simplified Arabic" w:hint="cs"/>
          <w:sz w:val="28"/>
          <w:szCs w:val="28"/>
          <w:rtl/>
        </w:rPr>
        <w:t>،</w:t>
      </w:r>
      <w:r w:rsidR="00453F70">
        <w:rPr>
          <w:rFonts w:ascii="Simplified Arabic" w:hAnsi="Simplified Arabic" w:cs="Simplified Arabic" w:hint="cs"/>
          <w:sz w:val="28"/>
          <w:szCs w:val="28"/>
          <w:rtl/>
        </w:rPr>
        <w:t xml:space="preserve"> </w:t>
      </w:r>
      <w:r w:rsidR="00FB55D8">
        <w:rPr>
          <w:rFonts w:ascii="Simplified Arabic" w:hAnsi="Simplified Arabic" w:cs="Simplified Arabic" w:hint="cs"/>
          <w:sz w:val="28"/>
          <w:szCs w:val="28"/>
          <w:rtl/>
        </w:rPr>
        <w:t>وأداء خدمات مرافق الحج.</w:t>
      </w:r>
    </w:p>
    <w:p w14:paraId="3B1C3E62" w14:textId="5D465ED8" w:rsidR="00F925D0" w:rsidRPr="00A72F24" w:rsidRDefault="006F0766" w:rsidP="00A72F24">
      <w:pPr>
        <w:jc w:val="lowKashida"/>
        <w:rPr>
          <w:rFonts w:ascii="Simplified Arabic" w:hAnsi="Simplified Arabic" w:cs="Simplified Arabic"/>
          <w:sz w:val="28"/>
          <w:szCs w:val="28"/>
          <w:rtl/>
        </w:rPr>
      </w:pPr>
      <w:r w:rsidRPr="00A72F24">
        <w:rPr>
          <w:rFonts w:ascii="Simplified Arabic" w:hAnsi="Simplified Arabic" w:cs="Simplified Arabic" w:hint="cs"/>
          <w:sz w:val="28"/>
          <w:szCs w:val="28"/>
          <w:rtl/>
        </w:rPr>
        <w:t xml:space="preserve">وفي دراسة اجراها (الراشد، 2011) بعنوان: إدارة الجودة الشاملة دراسة نظرية ونموذج مقترح لها في مكتبة الملك فهد الوطنية، </w:t>
      </w:r>
      <w:r w:rsidR="00A72F24" w:rsidRPr="00A72F24">
        <w:rPr>
          <w:rFonts w:ascii="Simplified Arabic" w:hAnsi="Simplified Arabic" w:cs="Simplified Arabic" w:hint="cs"/>
          <w:sz w:val="28"/>
          <w:szCs w:val="28"/>
          <w:rtl/>
        </w:rPr>
        <w:t>حيث توصل الباحث الى عدة نتائج أبرزها:</w:t>
      </w:r>
      <w:r w:rsidR="00A72F24">
        <w:rPr>
          <w:rFonts w:ascii="Simplified Arabic" w:hAnsi="Simplified Arabic" w:cs="Simplified Arabic" w:hint="cs"/>
          <w:sz w:val="28"/>
          <w:szCs w:val="28"/>
          <w:rtl/>
        </w:rPr>
        <w:t xml:space="preserve"> تطبيق إدارة الجودة الشاملة يساعد على تقديم الخدمات المكتبية بمستوى تنافسي يعزز من </w:t>
      </w:r>
      <w:r w:rsidR="000D2CBB">
        <w:rPr>
          <w:rFonts w:ascii="Simplified Arabic" w:hAnsi="Simplified Arabic" w:cs="Simplified Arabic" w:hint="cs"/>
          <w:sz w:val="28"/>
          <w:szCs w:val="28"/>
          <w:rtl/>
        </w:rPr>
        <w:t>تواجدها في الأسواق ويحافظ على استمراريتها،</w:t>
      </w:r>
      <w:r w:rsidR="00A72F24">
        <w:rPr>
          <w:rFonts w:ascii="Simplified Arabic" w:hAnsi="Simplified Arabic" w:cs="Simplified Arabic" w:hint="cs"/>
          <w:sz w:val="28"/>
          <w:szCs w:val="28"/>
          <w:rtl/>
        </w:rPr>
        <w:t xml:space="preserve"> و</w:t>
      </w:r>
      <w:r w:rsidR="00A72F24" w:rsidRPr="00A72F24">
        <w:rPr>
          <w:rFonts w:ascii="Simplified Arabic" w:hAnsi="Simplified Arabic" w:cs="Simplified Arabic" w:hint="cs"/>
          <w:sz w:val="28"/>
          <w:szCs w:val="28"/>
          <w:rtl/>
        </w:rPr>
        <w:t>ان هناك بعض المعوقات التي تعيق تطبيق إدارة الجودة الشاملة ويجب تجاوزها، إضافة الى ان للجودة أهدافا ومتطلبات وإجراءات يجب الالتزام بها.</w:t>
      </w:r>
    </w:p>
    <w:p w14:paraId="331E756E" w14:textId="01F8553B" w:rsidR="00A15113" w:rsidRDefault="00A15113" w:rsidP="009C0A72">
      <w:pPr>
        <w:jc w:val="lowKashida"/>
        <w:rPr>
          <w:rFonts w:ascii="Simplified Arabic" w:hAnsi="Simplified Arabic" w:cs="Simplified Arabic"/>
          <w:sz w:val="28"/>
          <w:szCs w:val="28"/>
          <w:rtl/>
        </w:rPr>
      </w:pPr>
      <w:r>
        <w:rPr>
          <w:rFonts w:ascii="Simplified Arabic" w:hAnsi="Simplified Arabic" w:cs="Simplified Arabic" w:hint="cs"/>
          <w:sz w:val="28"/>
          <w:szCs w:val="28"/>
          <w:rtl/>
        </w:rPr>
        <w:t>وفي دراسة أخرى (</w:t>
      </w:r>
      <w:r w:rsidR="008E21CA">
        <w:rPr>
          <w:rFonts w:ascii="Simplified Arabic" w:hAnsi="Simplified Arabic" w:cs="Simplified Arabic" w:hint="cs"/>
          <w:sz w:val="28"/>
          <w:szCs w:val="28"/>
          <w:rtl/>
        </w:rPr>
        <w:t>أبوشادي،</w:t>
      </w:r>
      <w:r>
        <w:rPr>
          <w:rFonts w:ascii="Simplified Arabic" w:hAnsi="Simplified Arabic" w:cs="Simplified Arabic" w:hint="cs"/>
          <w:sz w:val="28"/>
          <w:szCs w:val="28"/>
          <w:rtl/>
        </w:rPr>
        <w:t xml:space="preserve">2009) بعنوان: </w:t>
      </w:r>
      <w:r w:rsidRPr="00A15113">
        <w:rPr>
          <w:rFonts w:ascii="Simplified Arabic" w:hAnsi="Simplified Arabic" w:cs="Simplified Arabic"/>
          <w:sz w:val="28"/>
          <w:szCs w:val="28"/>
          <w:rtl/>
        </w:rPr>
        <w:t>أهمية تطبيق مفهوم إدارة الجودة الشاملة في الجامعات</w:t>
      </w:r>
      <w:r w:rsidR="008E21CA">
        <w:rPr>
          <w:rFonts w:ascii="Simplified Arabic" w:hAnsi="Simplified Arabic" w:cs="Simplified Arabic" w:hint="cs"/>
          <w:sz w:val="28"/>
          <w:szCs w:val="28"/>
          <w:rtl/>
        </w:rPr>
        <w:t xml:space="preserve">، حيث </w:t>
      </w:r>
      <w:r w:rsidR="007A2F45">
        <w:rPr>
          <w:rFonts w:ascii="Simplified Arabic" w:hAnsi="Simplified Arabic" w:cs="Simplified Arabic" w:hint="cs"/>
          <w:sz w:val="28"/>
          <w:szCs w:val="28"/>
          <w:rtl/>
        </w:rPr>
        <w:t>توصل</w:t>
      </w:r>
      <w:r w:rsidR="008E21CA">
        <w:rPr>
          <w:rFonts w:ascii="Simplified Arabic" w:hAnsi="Simplified Arabic" w:cs="Simplified Arabic" w:hint="cs"/>
          <w:sz w:val="28"/>
          <w:szCs w:val="28"/>
          <w:rtl/>
        </w:rPr>
        <w:t xml:space="preserve"> الباحث الى </w:t>
      </w:r>
      <w:r w:rsidR="008E21CA" w:rsidRPr="008E21CA">
        <w:rPr>
          <w:rFonts w:ascii="Simplified Arabic" w:hAnsi="Simplified Arabic" w:cs="Simplified Arabic"/>
          <w:sz w:val="28"/>
          <w:szCs w:val="28"/>
          <w:rtl/>
        </w:rPr>
        <w:t>أهمية</w:t>
      </w:r>
      <w:r w:rsidR="007A2F45">
        <w:rPr>
          <w:rFonts w:ascii="Simplified Arabic" w:hAnsi="Simplified Arabic" w:cs="Simplified Arabic" w:hint="cs"/>
          <w:sz w:val="28"/>
          <w:szCs w:val="28"/>
          <w:rtl/>
        </w:rPr>
        <w:t xml:space="preserve"> تطبيق</w:t>
      </w:r>
      <w:r w:rsidR="008E21CA" w:rsidRPr="008E21CA">
        <w:rPr>
          <w:rFonts w:ascii="Simplified Arabic" w:hAnsi="Simplified Arabic" w:cs="Simplified Arabic"/>
          <w:sz w:val="28"/>
          <w:szCs w:val="28"/>
          <w:rtl/>
        </w:rPr>
        <w:t xml:space="preserve"> مبادئ إدارة الجودة الشاملة بالجامعة للعمل على تطويرها </w:t>
      </w:r>
      <w:r w:rsidR="007A2F45">
        <w:rPr>
          <w:rFonts w:ascii="Simplified Arabic" w:hAnsi="Simplified Arabic" w:cs="Simplified Arabic" w:hint="cs"/>
          <w:sz w:val="28"/>
          <w:szCs w:val="28"/>
          <w:rtl/>
        </w:rPr>
        <w:t>و</w:t>
      </w:r>
      <w:r w:rsidR="007A2F45" w:rsidRPr="007A2F45">
        <w:rPr>
          <w:rFonts w:ascii="Simplified Arabic" w:hAnsi="Simplified Arabic" w:cs="Simplified Arabic"/>
          <w:sz w:val="28"/>
          <w:szCs w:val="28"/>
          <w:rtl/>
        </w:rPr>
        <w:t xml:space="preserve">إن أهم معايير الجودة الشاملة للتعليم تتمثل في تلبية احتياجات </w:t>
      </w:r>
      <w:r w:rsidR="009C0A72">
        <w:rPr>
          <w:rFonts w:ascii="Simplified Arabic" w:hAnsi="Simplified Arabic" w:cs="Simplified Arabic" w:hint="cs"/>
          <w:sz w:val="28"/>
          <w:szCs w:val="28"/>
          <w:rtl/>
        </w:rPr>
        <w:t>الطلاب والطالبات</w:t>
      </w:r>
      <w:r w:rsidR="007A2F45" w:rsidRPr="007A2F45">
        <w:rPr>
          <w:rFonts w:ascii="Simplified Arabic" w:hAnsi="Simplified Arabic" w:cs="Simplified Arabic"/>
          <w:sz w:val="28"/>
          <w:szCs w:val="28"/>
          <w:rtl/>
        </w:rPr>
        <w:t>، والتطوير المهني للهيئة التعليمية والإدارية وتحسين الأداء ونوعية المخرجات</w:t>
      </w:r>
      <w:r w:rsidR="009C0A72">
        <w:rPr>
          <w:rFonts w:ascii="Simplified Arabic" w:hAnsi="Simplified Arabic" w:cs="Simplified Arabic" w:hint="cs"/>
          <w:sz w:val="28"/>
          <w:szCs w:val="28"/>
          <w:rtl/>
        </w:rPr>
        <w:t>.</w:t>
      </w:r>
    </w:p>
    <w:p w14:paraId="2D37D48E" w14:textId="77777777" w:rsidR="00227EC1" w:rsidRDefault="00227EC1" w:rsidP="00D22171">
      <w:pPr>
        <w:rPr>
          <w:rFonts w:ascii="Simplified Arabic" w:hAnsi="Simplified Arabic" w:cs="Simplified Arabic"/>
          <w:b/>
          <w:bCs/>
          <w:sz w:val="36"/>
          <w:szCs w:val="36"/>
          <w:rtl/>
        </w:rPr>
      </w:pPr>
    </w:p>
    <w:p w14:paraId="48610E68" w14:textId="2AF67123" w:rsidR="00F925D0" w:rsidRPr="005E36BB" w:rsidRDefault="00E73C28"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2-3 </w:t>
      </w:r>
      <w:r w:rsidR="00F925D0" w:rsidRPr="005E36BB">
        <w:rPr>
          <w:rFonts w:ascii="Simplified Arabic" w:hAnsi="Simplified Arabic" w:cs="Simplified Arabic"/>
          <w:b/>
          <w:bCs/>
          <w:sz w:val="36"/>
          <w:szCs w:val="36"/>
          <w:rtl/>
        </w:rPr>
        <w:t>الإطار النظري</w:t>
      </w:r>
      <w:r w:rsidR="005E36BB">
        <w:rPr>
          <w:rFonts w:ascii="Simplified Arabic" w:hAnsi="Simplified Arabic" w:cs="Simplified Arabic" w:hint="cs"/>
          <w:b/>
          <w:bCs/>
          <w:sz w:val="36"/>
          <w:szCs w:val="36"/>
          <w:rtl/>
        </w:rPr>
        <w:t>:</w:t>
      </w:r>
    </w:p>
    <w:p w14:paraId="12A41B26" w14:textId="053BA943" w:rsidR="002C33F9" w:rsidRPr="0018742E" w:rsidRDefault="002C33F9" w:rsidP="002C33F9">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شهد العالم في الأعوام الأخيرة تغيرات متسارعة في جميع المجالات، مما أثر ذلك على العمل الإداري في المنظمات المقدمة للخدمات، مما أدى الى احتدام المنافسة بين القطاعات على الصعيد المحلي والإقليمي والدولي، وقد أصبحت إدارة الجودة الشاملة حجر أساس تنطلق منه جميع القطاعات في دول العالم، وذلك لما سيحقق لها من ميزة تنافسية، لما توفره إدارة الجودة الشاملة من نماذج متطورة ومستحدثة تهدف الى التحسين والتطوير المستمر. </w:t>
      </w:r>
    </w:p>
    <w:p w14:paraId="1230510E" w14:textId="348C50F1" w:rsidR="002C33F9" w:rsidRPr="005E36BB" w:rsidRDefault="00E73C28" w:rsidP="002C33F9">
      <w:pPr>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2-3-1 </w:t>
      </w:r>
      <w:r w:rsidR="002C33F9" w:rsidRPr="005E36BB">
        <w:rPr>
          <w:rFonts w:ascii="Simplified Arabic" w:hAnsi="Simplified Arabic" w:cs="Simplified Arabic"/>
          <w:b/>
          <w:bCs/>
          <w:sz w:val="32"/>
          <w:szCs w:val="32"/>
          <w:rtl/>
        </w:rPr>
        <w:t>مفهوم</w:t>
      </w:r>
      <w:r w:rsidR="000D014F" w:rsidRPr="005E36BB">
        <w:rPr>
          <w:rFonts w:ascii="Simplified Arabic" w:hAnsi="Simplified Arabic" w:cs="Simplified Arabic"/>
          <w:b/>
          <w:bCs/>
          <w:sz w:val="32"/>
          <w:szCs w:val="32"/>
          <w:rtl/>
        </w:rPr>
        <w:t xml:space="preserve"> ادارة</w:t>
      </w:r>
      <w:r w:rsidR="002C33F9" w:rsidRPr="005E36BB">
        <w:rPr>
          <w:rFonts w:ascii="Simplified Arabic" w:hAnsi="Simplified Arabic" w:cs="Simplified Arabic"/>
          <w:b/>
          <w:bCs/>
          <w:sz w:val="32"/>
          <w:szCs w:val="32"/>
          <w:rtl/>
        </w:rPr>
        <w:t xml:space="preserve"> الجودة الشاملة:</w:t>
      </w:r>
    </w:p>
    <w:p w14:paraId="1A2B2B4A" w14:textId="2913C38F" w:rsidR="002C33F9" w:rsidRPr="0018742E" w:rsidRDefault="007F4E1F" w:rsidP="002C33F9">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فقد تم تعريفها على انها "فلسفة إدارية عصرية ترتكز على عدد من المفاهيم الإدارية الحديثة الموجهة التي يستند اليها في المزج بين الوسائل الادارية الرئيسية والجهود الابتكارية، وبين المهارات الفنية المتخصصة من اجل الارتقاء بمستوى الأداء والتحسين والتطوير المستمر"</w:t>
      </w:r>
      <w:r w:rsidR="00D541F6" w:rsidRPr="0018742E">
        <w:rPr>
          <w:rFonts w:ascii="Simplified Arabic" w:hAnsi="Simplified Arabic" w:cs="Simplified Arabic"/>
          <w:sz w:val="28"/>
          <w:szCs w:val="28"/>
          <w:rtl/>
        </w:rPr>
        <w:t>.</w:t>
      </w:r>
      <w:r w:rsidR="00873A43" w:rsidRPr="0018742E">
        <w:rPr>
          <w:rFonts w:ascii="Simplified Arabic" w:hAnsi="Simplified Arabic" w:cs="Simplified Arabic"/>
          <w:sz w:val="28"/>
          <w:szCs w:val="28"/>
          <w:rtl/>
        </w:rPr>
        <w:t xml:space="preserve"> </w:t>
      </w:r>
      <w:r w:rsidR="00873A43" w:rsidRPr="0018742E">
        <w:rPr>
          <w:rFonts w:ascii="Simplified Arabic" w:hAnsi="Simplified Arabic" w:cs="Simplified Arabic"/>
          <w:sz w:val="32"/>
          <w:szCs w:val="32"/>
          <w:vertAlign w:val="superscript"/>
          <w:rtl/>
        </w:rPr>
        <w:t>(</w:t>
      </w:r>
      <w:r w:rsidR="00A242AB" w:rsidRPr="0018742E">
        <w:rPr>
          <w:rFonts w:ascii="Simplified Arabic" w:hAnsi="Simplified Arabic" w:cs="Simplified Arabic"/>
          <w:sz w:val="32"/>
          <w:szCs w:val="32"/>
          <w:vertAlign w:val="superscript"/>
          <w:rtl/>
        </w:rPr>
        <w:t>1</w:t>
      </w:r>
      <w:r w:rsidR="00873A43" w:rsidRPr="0018742E">
        <w:rPr>
          <w:rFonts w:ascii="Simplified Arabic" w:hAnsi="Simplified Arabic" w:cs="Simplified Arabic"/>
          <w:sz w:val="32"/>
          <w:szCs w:val="32"/>
          <w:vertAlign w:val="superscript"/>
          <w:rtl/>
        </w:rPr>
        <w:t>)</w:t>
      </w:r>
      <w:r w:rsidR="00954F53" w:rsidRPr="0018742E">
        <w:rPr>
          <w:rFonts w:ascii="Simplified Arabic" w:hAnsi="Simplified Arabic" w:cs="Simplified Arabic"/>
          <w:sz w:val="28"/>
          <w:szCs w:val="28"/>
          <w:rtl/>
        </w:rPr>
        <w:t xml:space="preserve"> </w:t>
      </w:r>
    </w:p>
    <w:p w14:paraId="7C1BEC02" w14:textId="7B2E596E" w:rsidR="00D541F6" w:rsidRPr="0018742E" w:rsidRDefault="00D541F6" w:rsidP="002C33F9">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كما وتم تعريفها من قبل </w:t>
      </w:r>
      <w:r w:rsidR="007F4E1F" w:rsidRPr="0018742E">
        <w:rPr>
          <w:rFonts w:ascii="Simplified Arabic" w:hAnsi="Simplified Arabic" w:cs="Simplified Arabic"/>
          <w:sz w:val="28"/>
          <w:szCs w:val="28"/>
          <w:rtl/>
        </w:rPr>
        <w:t>إدارة الدفاع الامريكية بأنها "فلسفة ومجموعة من المبادئ الارشادية والتي تعتبر بمثابة دعائم التحسين المستمر للمنظمة سواء في الموارد او في الخدمات او العمليات</w:t>
      </w:r>
      <w:r w:rsidRPr="0018742E">
        <w:rPr>
          <w:rFonts w:ascii="Simplified Arabic" w:hAnsi="Simplified Arabic" w:cs="Simplified Arabic"/>
          <w:sz w:val="28"/>
          <w:szCs w:val="28"/>
          <w:rtl/>
        </w:rPr>
        <w:t>"</w:t>
      </w:r>
      <w:r w:rsidR="00873A43" w:rsidRPr="0018742E">
        <w:rPr>
          <w:rFonts w:ascii="Simplified Arabic" w:hAnsi="Simplified Arabic" w:cs="Simplified Arabic"/>
          <w:sz w:val="28"/>
          <w:szCs w:val="28"/>
          <w:rtl/>
        </w:rPr>
        <w:t xml:space="preserve"> </w:t>
      </w:r>
      <w:r w:rsidR="00873A43" w:rsidRPr="0018742E">
        <w:rPr>
          <w:rFonts w:ascii="Simplified Arabic" w:hAnsi="Simplified Arabic" w:cs="Simplified Arabic"/>
          <w:sz w:val="32"/>
          <w:szCs w:val="32"/>
          <w:vertAlign w:val="superscript"/>
          <w:rtl/>
        </w:rPr>
        <w:t>(</w:t>
      </w:r>
      <w:r w:rsidR="00A242AB" w:rsidRPr="0018742E">
        <w:rPr>
          <w:rFonts w:ascii="Simplified Arabic" w:hAnsi="Simplified Arabic" w:cs="Simplified Arabic"/>
          <w:sz w:val="32"/>
          <w:szCs w:val="32"/>
          <w:vertAlign w:val="superscript"/>
          <w:rtl/>
        </w:rPr>
        <w:t>2</w:t>
      </w:r>
      <w:r w:rsidR="00873A43" w:rsidRPr="0018742E">
        <w:rPr>
          <w:rFonts w:ascii="Simplified Arabic" w:hAnsi="Simplified Arabic" w:cs="Simplified Arabic"/>
          <w:sz w:val="32"/>
          <w:szCs w:val="32"/>
          <w:vertAlign w:val="superscript"/>
          <w:rtl/>
        </w:rPr>
        <w:t>)</w:t>
      </w:r>
      <w:r w:rsidR="00954F53" w:rsidRPr="0018742E">
        <w:rPr>
          <w:rFonts w:ascii="Simplified Arabic" w:hAnsi="Simplified Arabic" w:cs="Simplified Arabic"/>
          <w:sz w:val="32"/>
          <w:szCs w:val="32"/>
          <w:vertAlign w:val="superscript"/>
          <w:rtl/>
        </w:rPr>
        <w:t xml:space="preserve"> </w:t>
      </w:r>
    </w:p>
    <w:p w14:paraId="48779325" w14:textId="5F364E30" w:rsidR="007F4E1F" w:rsidRPr="0018742E" w:rsidRDefault="007F4E1F" w:rsidP="002C33F9">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وقد تم تعريفها أيضا من قبل معهد الجودة الفدرالي بأنها "تقوم بالعمل الصحيح بشكل صحيح من اول مرة مع الاعتماد على تقييم العميل في التعرف على مدى تحسين الاداء"</w:t>
      </w:r>
      <w:r w:rsidR="00873A43" w:rsidRPr="0018742E">
        <w:rPr>
          <w:rFonts w:ascii="Simplified Arabic" w:hAnsi="Simplified Arabic" w:cs="Simplified Arabic"/>
          <w:sz w:val="28"/>
          <w:szCs w:val="28"/>
          <w:rtl/>
        </w:rPr>
        <w:t xml:space="preserve"> </w:t>
      </w:r>
      <w:r w:rsidR="00873A43" w:rsidRPr="0018742E">
        <w:rPr>
          <w:rFonts w:ascii="Simplified Arabic" w:hAnsi="Simplified Arabic" w:cs="Simplified Arabic"/>
          <w:sz w:val="36"/>
          <w:szCs w:val="36"/>
          <w:vertAlign w:val="superscript"/>
          <w:rtl/>
        </w:rPr>
        <w:t>(</w:t>
      </w:r>
      <w:r w:rsidR="00A242AB" w:rsidRPr="0018742E">
        <w:rPr>
          <w:rFonts w:ascii="Simplified Arabic" w:hAnsi="Simplified Arabic" w:cs="Simplified Arabic"/>
          <w:sz w:val="36"/>
          <w:szCs w:val="36"/>
          <w:vertAlign w:val="superscript"/>
          <w:rtl/>
        </w:rPr>
        <w:t>3</w:t>
      </w:r>
      <w:r w:rsidR="00873A43" w:rsidRPr="0018742E">
        <w:rPr>
          <w:rFonts w:ascii="Simplified Arabic" w:hAnsi="Simplified Arabic" w:cs="Simplified Arabic"/>
          <w:sz w:val="36"/>
          <w:szCs w:val="36"/>
          <w:vertAlign w:val="superscript"/>
          <w:rtl/>
        </w:rPr>
        <w:t>)</w:t>
      </w:r>
    </w:p>
    <w:p w14:paraId="05049EDD" w14:textId="77777777" w:rsidR="00773791" w:rsidRDefault="0079623B" w:rsidP="00773791">
      <w:pPr>
        <w:pBdr>
          <w:bottom w:val="single" w:sz="12" w:space="1" w:color="auto"/>
        </w:pBdr>
        <w:spacing w:line="240" w:lineRule="auto"/>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ويعرف جوزيف جوران إدارة الجودة الشاملة بأنها "عملية إدارية تقوم بها المنظمة بشكل تعاوني لإنجاز الاعمال من خلال القدرات الخاصة بكل من الإدارة والعاملين لتحسين الجودة وزيادة الإنتاجية بشكل مستمر عن طريق فرق العمل وبالاسترشاد بالمعلومات الدقيقة للتخلص من كل اعمال الهدر في المنظمة، وتستطيع أي منظمة تحقيق أهدافها </w:t>
      </w:r>
      <w:r w:rsidR="000A455D" w:rsidRPr="0018742E">
        <w:rPr>
          <w:rFonts w:ascii="Simplified Arabic" w:hAnsi="Simplified Arabic" w:cs="Simplified Arabic"/>
          <w:sz w:val="28"/>
          <w:szCs w:val="28"/>
          <w:rtl/>
        </w:rPr>
        <w:t>إذا</w:t>
      </w:r>
      <w:r w:rsidRPr="0018742E">
        <w:rPr>
          <w:rFonts w:ascii="Simplified Arabic" w:hAnsi="Simplified Arabic" w:cs="Simplified Arabic"/>
          <w:sz w:val="28"/>
          <w:szCs w:val="28"/>
          <w:rtl/>
        </w:rPr>
        <w:t xml:space="preserve"> قام كل شخص فيها بعمله على </w:t>
      </w:r>
      <w:r w:rsidR="000A455D" w:rsidRPr="0018742E">
        <w:rPr>
          <w:rFonts w:ascii="Simplified Arabic" w:hAnsi="Simplified Arabic" w:cs="Simplified Arabic"/>
          <w:sz w:val="28"/>
          <w:szCs w:val="28"/>
          <w:rtl/>
        </w:rPr>
        <w:t>أكفأ</w:t>
      </w:r>
      <w:r w:rsidRPr="0018742E">
        <w:rPr>
          <w:rFonts w:ascii="Simplified Arabic" w:hAnsi="Simplified Arabic" w:cs="Simplified Arabic"/>
          <w:sz w:val="28"/>
          <w:szCs w:val="28"/>
          <w:rtl/>
        </w:rPr>
        <w:t xml:space="preserve"> وجه".</w:t>
      </w:r>
      <w:r w:rsidR="00873A43" w:rsidRPr="0018742E">
        <w:rPr>
          <w:rFonts w:ascii="Simplified Arabic" w:hAnsi="Simplified Arabic" w:cs="Simplified Arabic"/>
          <w:sz w:val="28"/>
          <w:szCs w:val="28"/>
          <w:rtl/>
        </w:rPr>
        <w:t xml:space="preserve"> </w:t>
      </w:r>
      <w:r w:rsidR="00873A43" w:rsidRPr="0018742E">
        <w:rPr>
          <w:rFonts w:ascii="Simplified Arabic" w:hAnsi="Simplified Arabic" w:cs="Simplified Arabic"/>
          <w:sz w:val="32"/>
          <w:szCs w:val="32"/>
          <w:vertAlign w:val="superscript"/>
          <w:rtl/>
        </w:rPr>
        <w:t>(</w:t>
      </w:r>
      <w:r w:rsidR="00A242AB" w:rsidRPr="0018742E">
        <w:rPr>
          <w:rFonts w:ascii="Simplified Arabic" w:hAnsi="Simplified Arabic" w:cs="Simplified Arabic"/>
          <w:sz w:val="32"/>
          <w:szCs w:val="32"/>
          <w:vertAlign w:val="superscript"/>
          <w:rtl/>
        </w:rPr>
        <w:t>4</w:t>
      </w:r>
      <w:r w:rsidR="00873A43" w:rsidRPr="0018742E">
        <w:rPr>
          <w:rFonts w:ascii="Simplified Arabic" w:hAnsi="Simplified Arabic" w:cs="Simplified Arabic"/>
          <w:sz w:val="32"/>
          <w:szCs w:val="32"/>
          <w:vertAlign w:val="superscript"/>
          <w:rtl/>
        </w:rPr>
        <w:t>)</w:t>
      </w:r>
    </w:p>
    <w:p w14:paraId="51499B6F" w14:textId="5ED83D41" w:rsidR="00E455DC" w:rsidRPr="0018742E" w:rsidRDefault="00E455DC" w:rsidP="00773791">
      <w:pPr>
        <w:spacing w:line="240" w:lineRule="auto"/>
        <w:ind w:left="360"/>
        <w:jc w:val="lowKashida"/>
        <w:rPr>
          <w:rFonts w:ascii="Simplified Arabic" w:hAnsi="Simplified Arabic" w:cs="Simplified Arabic"/>
          <w:sz w:val="20"/>
          <w:szCs w:val="20"/>
          <w:rtl/>
        </w:rPr>
      </w:pPr>
      <w:r w:rsidRPr="0018742E">
        <w:rPr>
          <w:rFonts w:ascii="Simplified Arabic" w:hAnsi="Simplified Arabic" w:cs="Simplified Arabic"/>
          <w:sz w:val="20"/>
          <w:szCs w:val="20"/>
          <w:rtl/>
        </w:rPr>
        <w:t>(</w:t>
      </w:r>
      <w:r w:rsidR="00A242AB" w:rsidRPr="0018742E">
        <w:rPr>
          <w:rFonts w:ascii="Simplified Arabic" w:hAnsi="Simplified Arabic" w:cs="Simplified Arabic"/>
          <w:sz w:val="20"/>
          <w:szCs w:val="20"/>
          <w:rtl/>
        </w:rPr>
        <w:t>1</w:t>
      </w:r>
      <w:r w:rsidRPr="0018742E">
        <w:rPr>
          <w:rFonts w:ascii="Simplified Arabic" w:hAnsi="Simplified Arabic" w:cs="Simplified Arabic"/>
          <w:sz w:val="20"/>
          <w:szCs w:val="20"/>
          <w:rtl/>
        </w:rPr>
        <w:t>). بهجت راضي و هشام يوسف العربي،  (2016)، إدارة الجودة الشاملة (المفهوم والفلسفة والتطبيقات )، القاهرة: دار روابط للنشر والتوزيع، صفحة 14</w:t>
      </w:r>
    </w:p>
    <w:p w14:paraId="6064F552" w14:textId="70CC82ED" w:rsidR="00E455DC" w:rsidRPr="0018742E" w:rsidRDefault="00E455DC" w:rsidP="00773791">
      <w:pPr>
        <w:spacing w:line="240" w:lineRule="auto"/>
        <w:ind w:left="360"/>
        <w:jc w:val="lowKashida"/>
        <w:rPr>
          <w:rFonts w:ascii="Simplified Arabic" w:hAnsi="Simplified Arabic" w:cs="Simplified Arabic"/>
          <w:sz w:val="20"/>
          <w:szCs w:val="20"/>
          <w:rtl/>
        </w:rPr>
      </w:pPr>
      <w:r w:rsidRPr="0018742E">
        <w:rPr>
          <w:rFonts w:ascii="Simplified Arabic" w:hAnsi="Simplified Arabic" w:cs="Simplified Arabic"/>
          <w:sz w:val="20"/>
          <w:szCs w:val="20"/>
          <w:rtl/>
        </w:rPr>
        <w:t>(</w:t>
      </w:r>
      <w:r w:rsidR="00A242AB" w:rsidRPr="0018742E">
        <w:rPr>
          <w:rFonts w:ascii="Simplified Arabic" w:hAnsi="Simplified Arabic" w:cs="Simplified Arabic"/>
          <w:sz w:val="20"/>
          <w:szCs w:val="20"/>
          <w:rtl/>
        </w:rPr>
        <w:t>2</w:t>
      </w:r>
      <w:r w:rsidRPr="0018742E">
        <w:rPr>
          <w:rFonts w:ascii="Simplified Arabic" w:hAnsi="Simplified Arabic" w:cs="Simplified Arabic"/>
          <w:sz w:val="20"/>
          <w:szCs w:val="20"/>
          <w:rtl/>
        </w:rPr>
        <w:t>). بهجت راضي و هشام يوسف العربي،  (2016)، إدارة الجودة الشاملة (المفهوم والفلسفة والتطبيقات )، القاهرة: دار روابط للنشر والتوزيع، صفحة 16</w:t>
      </w:r>
    </w:p>
    <w:p w14:paraId="4B050029" w14:textId="36500A96" w:rsidR="00E455DC" w:rsidRPr="0018742E" w:rsidRDefault="00E455DC" w:rsidP="00773791">
      <w:pPr>
        <w:spacing w:line="240" w:lineRule="auto"/>
        <w:ind w:left="360"/>
        <w:jc w:val="lowKashida"/>
        <w:rPr>
          <w:rFonts w:ascii="Simplified Arabic" w:hAnsi="Simplified Arabic" w:cs="Simplified Arabic"/>
          <w:sz w:val="20"/>
          <w:szCs w:val="20"/>
          <w:rtl/>
        </w:rPr>
      </w:pPr>
      <w:r w:rsidRPr="0018742E">
        <w:rPr>
          <w:rFonts w:ascii="Simplified Arabic" w:hAnsi="Simplified Arabic" w:cs="Simplified Arabic"/>
          <w:sz w:val="20"/>
          <w:szCs w:val="20"/>
          <w:rtl/>
        </w:rPr>
        <w:t>(</w:t>
      </w:r>
      <w:r w:rsidR="00A242AB" w:rsidRPr="0018742E">
        <w:rPr>
          <w:rFonts w:ascii="Simplified Arabic" w:hAnsi="Simplified Arabic" w:cs="Simplified Arabic"/>
          <w:sz w:val="20"/>
          <w:szCs w:val="20"/>
          <w:rtl/>
        </w:rPr>
        <w:t>3</w:t>
      </w:r>
      <w:r w:rsidRPr="0018742E">
        <w:rPr>
          <w:rFonts w:ascii="Simplified Arabic" w:hAnsi="Simplified Arabic" w:cs="Simplified Arabic"/>
          <w:sz w:val="20"/>
          <w:szCs w:val="20"/>
          <w:rtl/>
        </w:rPr>
        <w:t>). بهجت راضي و هشام يوسف العربي،  (2016)، إدارة الجودة الشاملة (المفهوم والفلسفة والتطبيقات )، القاهرة: دار روابط للنشر والتوزيع، صفحة 17</w:t>
      </w:r>
    </w:p>
    <w:p w14:paraId="0B797F57" w14:textId="684D64CA" w:rsidR="001D478C" w:rsidRDefault="00E455DC" w:rsidP="00773791">
      <w:pPr>
        <w:spacing w:line="240" w:lineRule="auto"/>
        <w:ind w:left="360"/>
        <w:jc w:val="lowKashida"/>
        <w:rPr>
          <w:rFonts w:ascii="Simplified Arabic" w:hAnsi="Simplified Arabic" w:cs="Simplified Arabic"/>
          <w:sz w:val="20"/>
          <w:szCs w:val="20"/>
          <w:rtl/>
        </w:rPr>
      </w:pPr>
      <w:r w:rsidRPr="0018742E">
        <w:rPr>
          <w:rFonts w:ascii="Simplified Arabic" w:hAnsi="Simplified Arabic" w:cs="Simplified Arabic"/>
          <w:sz w:val="20"/>
          <w:szCs w:val="20"/>
          <w:rtl/>
        </w:rPr>
        <w:t>(</w:t>
      </w:r>
      <w:r w:rsidR="00A242AB" w:rsidRPr="0018742E">
        <w:rPr>
          <w:rFonts w:ascii="Simplified Arabic" w:hAnsi="Simplified Arabic" w:cs="Simplified Arabic"/>
          <w:sz w:val="20"/>
          <w:szCs w:val="20"/>
          <w:rtl/>
        </w:rPr>
        <w:t>4</w:t>
      </w:r>
      <w:r w:rsidRPr="0018742E">
        <w:rPr>
          <w:rFonts w:ascii="Simplified Arabic" w:hAnsi="Simplified Arabic" w:cs="Simplified Arabic"/>
          <w:sz w:val="20"/>
          <w:szCs w:val="20"/>
          <w:rtl/>
        </w:rPr>
        <w:t>)</w:t>
      </w:r>
      <w:r w:rsidR="001D478C" w:rsidRPr="0018742E">
        <w:rPr>
          <w:rFonts w:ascii="Simplified Arabic" w:hAnsi="Simplified Arabic" w:cs="Simplified Arabic"/>
          <w:sz w:val="20"/>
          <w:szCs w:val="20"/>
          <w:rtl/>
        </w:rPr>
        <w:t>.مدحت أبوالنصر،(2015) إدارة الجودة الشاملة استراتيجية كايزن اليابانية في تطوير المنظمات، القاهرة: المجموعة العربية للنشر والتوزيع.</w:t>
      </w:r>
      <w:r w:rsidR="00D257E0" w:rsidRPr="0018742E">
        <w:rPr>
          <w:rFonts w:ascii="Simplified Arabic" w:hAnsi="Simplified Arabic" w:cs="Simplified Arabic"/>
          <w:sz w:val="20"/>
          <w:szCs w:val="20"/>
          <w:rtl/>
        </w:rPr>
        <w:t>صفحة 54-55</w:t>
      </w:r>
    </w:p>
    <w:p w14:paraId="2AD09798" w14:textId="1F366F34" w:rsidR="00773791" w:rsidRPr="005E36BB" w:rsidRDefault="00E73C28" w:rsidP="00773791">
      <w:pPr>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2-3-2 </w:t>
      </w:r>
      <w:r w:rsidR="00773791" w:rsidRPr="005E36BB">
        <w:rPr>
          <w:rFonts w:ascii="Simplified Arabic" w:hAnsi="Simplified Arabic" w:cs="Simplified Arabic"/>
          <w:b/>
          <w:bCs/>
          <w:sz w:val="32"/>
          <w:szCs w:val="32"/>
          <w:rtl/>
        </w:rPr>
        <w:t xml:space="preserve">أهمية إدارة الجودة: </w:t>
      </w:r>
    </w:p>
    <w:p w14:paraId="1F546DAD" w14:textId="10F93D83" w:rsidR="00773791" w:rsidRDefault="00773791" w:rsidP="00773791">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لقد أسهمت النتائج الإيجابية التي حققتها إدارة الجودة الشاملة لتحفيز المختصين لدراسة الاثار الناتجة عن تطبيق هذا الأسلوب للتطوير والتحسين المستمر في أداء المنظمات، وعلى سبيل المثال لا الحصر نبرز بعض أثارها (</w:t>
      </w:r>
      <w:r w:rsidR="001623C3">
        <w:rPr>
          <w:rFonts w:ascii="Simplified Arabic" w:hAnsi="Simplified Arabic" w:cs="Simplified Arabic" w:hint="cs"/>
          <w:sz w:val="28"/>
          <w:szCs w:val="28"/>
          <w:rtl/>
        </w:rPr>
        <w:t>حمود، 2000</w:t>
      </w:r>
      <w:r w:rsidRPr="0018742E">
        <w:rPr>
          <w:rFonts w:ascii="Simplified Arabic" w:hAnsi="Simplified Arabic" w:cs="Simplified Arabic"/>
          <w:sz w:val="28"/>
          <w:szCs w:val="28"/>
          <w:rtl/>
        </w:rPr>
        <w:t>):</w:t>
      </w:r>
    </w:p>
    <w:p w14:paraId="2CB96318" w14:textId="44B979CB" w:rsidR="0010768B" w:rsidRPr="0018742E" w:rsidRDefault="0010768B" w:rsidP="00773791">
      <w:pPr>
        <w:jc w:val="lowKashida"/>
        <w:rPr>
          <w:rFonts w:ascii="Simplified Arabic" w:hAnsi="Simplified Arabic" w:cs="Simplified Arabic"/>
          <w:sz w:val="28"/>
          <w:szCs w:val="28"/>
          <w:rtl/>
        </w:rPr>
      </w:pPr>
      <w:r>
        <w:rPr>
          <w:rFonts w:ascii="Simplified Arabic" w:hAnsi="Simplified Arabic" w:cs="Simplified Arabic"/>
          <w:noProof/>
          <w:sz w:val="28"/>
          <w:szCs w:val="28"/>
          <w:rtl/>
          <w:lang w:val="ar-SA"/>
        </w:rPr>
        <w:drawing>
          <wp:anchor distT="0" distB="0" distL="114300" distR="114300" simplePos="0" relativeHeight="251662336" behindDoc="0" locked="0" layoutInCell="1" allowOverlap="1" wp14:anchorId="18D76BCA" wp14:editId="620AB71F">
            <wp:simplePos x="0" y="0"/>
            <wp:positionH relativeFrom="column">
              <wp:posOffset>-95250</wp:posOffset>
            </wp:positionH>
            <wp:positionV relativeFrom="paragraph">
              <wp:posOffset>58106</wp:posOffset>
            </wp:positionV>
            <wp:extent cx="2792730" cy="2954020"/>
            <wp:effectExtent l="38100" t="38100" r="45720" b="55880"/>
            <wp:wrapNone/>
            <wp:docPr id="1692461253" name="رسم تخطيطي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r>
        <w:rPr>
          <w:rFonts w:ascii="Simplified Arabic" w:hAnsi="Simplified Arabic" w:cs="Simplified Arabic"/>
          <w:noProof/>
          <w:sz w:val="28"/>
          <w:szCs w:val="28"/>
          <w:rtl/>
          <w:lang w:val="ar-SA"/>
        </w:rPr>
        <w:drawing>
          <wp:inline distT="0" distB="0" distL="0" distR="0" wp14:anchorId="3C274F1B" wp14:editId="7BF0A0E7">
            <wp:extent cx="2793307" cy="2954191"/>
            <wp:effectExtent l="38100" t="57150" r="45720" b="55880"/>
            <wp:docPr id="956399202" name="رسم تخطيطي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96411D9" w14:textId="010FF663" w:rsidR="0066475D" w:rsidRPr="0066475D" w:rsidRDefault="0066475D" w:rsidP="0066475D">
      <w:pPr>
        <w:ind w:left="360"/>
        <w:jc w:val="center"/>
        <w:rPr>
          <w:rFonts w:ascii="Simplified Arabic" w:hAnsi="Simplified Arabic" w:cs="Simplified Arabic"/>
          <w:sz w:val="24"/>
          <w:szCs w:val="24"/>
          <w:rtl/>
        </w:rPr>
      </w:pPr>
      <w:r w:rsidRPr="0066475D">
        <w:rPr>
          <w:rFonts w:ascii="Simplified Arabic" w:hAnsi="Simplified Arabic" w:cs="Simplified Arabic" w:hint="cs"/>
          <w:sz w:val="24"/>
          <w:szCs w:val="24"/>
          <w:rtl/>
        </w:rPr>
        <w:t>شكل رقم (</w:t>
      </w:r>
      <w:r w:rsidR="001D4A1F">
        <w:rPr>
          <w:rFonts w:ascii="Simplified Arabic" w:hAnsi="Simplified Arabic" w:cs="Simplified Arabic" w:hint="cs"/>
          <w:sz w:val="24"/>
          <w:szCs w:val="24"/>
          <w:rtl/>
        </w:rPr>
        <w:t>2-1</w:t>
      </w:r>
      <w:r w:rsidRPr="0066475D">
        <w:rPr>
          <w:rFonts w:ascii="Simplified Arabic" w:hAnsi="Simplified Arabic" w:cs="Simplified Arabic" w:hint="cs"/>
          <w:sz w:val="24"/>
          <w:szCs w:val="24"/>
          <w:rtl/>
        </w:rPr>
        <w:t>) أهمية إدارة الجودة</w:t>
      </w:r>
    </w:p>
    <w:p w14:paraId="2FF9CA4F" w14:textId="0740A5E0" w:rsidR="000B0835" w:rsidRPr="00DF0028" w:rsidRDefault="00E73C28" w:rsidP="000A455D">
      <w:pPr>
        <w:ind w:left="360"/>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2-3-3 </w:t>
      </w:r>
      <w:r w:rsidR="007F4E1F" w:rsidRPr="00DF0028">
        <w:rPr>
          <w:rFonts w:ascii="Simplified Arabic" w:hAnsi="Simplified Arabic" w:cs="Simplified Arabic"/>
          <w:b/>
          <w:bCs/>
          <w:sz w:val="32"/>
          <w:szCs w:val="32"/>
          <w:rtl/>
        </w:rPr>
        <w:t>اهداف إدارة الجودة الشاملة:</w:t>
      </w:r>
      <w:r w:rsidR="00626D43" w:rsidRPr="00DF0028">
        <w:rPr>
          <w:rFonts w:ascii="Simplified Arabic" w:hAnsi="Simplified Arabic" w:cs="Simplified Arabic"/>
          <w:b/>
          <w:bCs/>
          <w:sz w:val="32"/>
          <w:szCs w:val="32"/>
          <w:rtl/>
        </w:rPr>
        <w:t xml:space="preserve"> </w:t>
      </w:r>
      <w:r w:rsidR="00873A43" w:rsidRPr="00DF0028">
        <w:rPr>
          <w:rFonts w:ascii="Simplified Arabic" w:hAnsi="Simplified Arabic" w:cs="Simplified Arabic"/>
          <w:b/>
          <w:bCs/>
          <w:sz w:val="32"/>
          <w:szCs w:val="32"/>
          <w:rtl/>
        </w:rPr>
        <w:t xml:space="preserve"> </w:t>
      </w:r>
    </w:p>
    <w:p w14:paraId="476022AB" w14:textId="0F368C90" w:rsidR="000B0835" w:rsidRPr="0018742E" w:rsidRDefault="00B82586" w:rsidP="000A455D">
      <w:pPr>
        <w:ind w:left="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هناك العديد من العوائد </w:t>
      </w:r>
      <w:r w:rsidR="002A758C">
        <w:rPr>
          <w:rFonts w:ascii="Simplified Arabic" w:hAnsi="Simplified Arabic" w:cs="Simplified Arabic" w:hint="cs"/>
          <w:sz w:val="28"/>
          <w:szCs w:val="28"/>
          <w:rtl/>
        </w:rPr>
        <w:t xml:space="preserve">المختلفة </w:t>
      </w:r>
      <w:r w:rsidRPr="0018742E">
        <w:rPr>
          <w:rFonts w:ascii="Simplified Arabic" w:hAnsi="Simplified Arabic" w:cs="Simplified Arabic"/>
          <w:sz w:val="28"/>
          <w:szCs w:val="28"/>
          <w:rtl/>
        </w:rPr>
        <w:t>التي تتحصل عليها المنظمة والعاملين بها، والعملاء بسبب تطبيق إدارة الجودة الشاملة، وفي هذا القسم نتناول بعض من اهداف إدارة الجودة الشاملة</w:t>
      </w:r>
      <w:r w:rsidR="001623C3">
        <w:rPr>
          <w:rFonts w:ascii="Simplified Arabic" w:hAnsi="Simplified Arabic" w:cs="Simplified Arabic" w:hint="cs"/>
          <w:sz w:val="28"/>
          <w:szCs w:val="28"/>
          <w:rtl/>
        </w:rPr>
        <w:t xml:space="preserve"> (راضي و العربي، 2016)</w:t>
      </w:r>
      <w:r w:rsidRPr="0018742E">
        <w:rPr>
          <w:rFonts w:ascii="Simplified Arabic" w:hAnsi="Simplified Arabic" w:cs="Simplified Arabic"/>
          <w:sz w:val="28"/>
          <w:szCs w:val="28"/>
          <w:rtl/>
        </w:rPr>
        <w:t>:</w:t>
      </w:r>
    </w:p>
    <w:p w14:paraId="0518BF79" w14:textId="77777777" w:rsidR="009B6FA3" w:rsidRDefault="009B6FA3" w:rsidP="009B6FA3">
      <w:pPr>
        <w:jc w:val="center"/>
        <w:rPr>
          <w:rFonts w:ascii="Simplified Arabic" w:hAnsi="Simplified Arabic" w:cs="Simplified Arabic"/>
          <w:b/>
          <w:bCs/>
          <w:sz w:val="28"/>
          <w:szCs w:val="28"/>
          <w:rtl/>
        </w:rPr>
      </w:pPr>
    </w:p>
    <w:p w14:paraId="46570C49" w14:textId="7ED783C6" w:rsidR="001670BC" w:rsidRPr="001670BC" w:rsidRDefault="001670BC" w:rsidP="001670BC">
      <w:pPr>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2CE74A7A" wp14:editId="5E9EE14A">
            <wp:extent cx="5900719" cy="3200400"/>
            <wp:effectExtent l="0" t="38100" r="0" b="38100"/>
            <wp:docPr id="689025398"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E7377A2" w14:textId="63B2E80F" w:rsidR="001670BC" w:rsidRPr="0066475D" w:rsidRDefault="00E23692" w:rsidP="00E23692">
      <w:pPr>
        <w:jc w:val="center"/>
        <w:rPr>
          <w:rFonts w:ascii="Simplified Arabic" w:hAnsi="Simplified Arabic" w:cs="Simplified Arabic"/>
          <w:sz w:val="24"/>
          <w:szCs w:val="24"/>
        </w:rPr>
      </w:pPr>
      <w:r w:rsidRPr="0066475D">
        <w:rPr>
          <w:rFonts w:ascii="Simplified Arabic" w:hAnsi="Simplified Arabic" w:cs="Simplified Arabic" w:hint="cs"/>
          <w:sz w:val="24"/>
          <w:szCs w:val="24"/>
          <w:rtl/>
        </w:rPr>
        <w:t xml:space="preserve">شكل </w:t>
      </w:r>
      <w:r w:rsidR="001D4A1F">
        <w:rPr>
          <w:rFonts w:ascii="Simplified Arabic" w:hAnsi="Simplified Arabic" w:cs="Simplified Arabic" w:hint="cs"/>
          <w:sz w:val="24"/>
          <w:szCs w:val="24"/>
          <w:rtl/>
        </w:rPr>
        <w:t xml:space="preserve">رقم </w:t>
      </w:r>
      <w:r w:rsidRPr="0066475D">
        <w:rPr>
          <w:rFonts w:ascii="Simplified Arabic" w:hAnsi="Simplified Arabic" w:cs="Simplified Arabic" w:hint="cs"/>
          <w:sz w:val="24"/>
          <w:szCs w:val="24"/>
          <w:rtl/>
        </w:rPr>
        <w:t>(</w:t>
      </w:r>
      <w:r w:rsidR="001D4A1F">
        <w:rPr>
          <w:rFonts w:ascii="Simplified Arabic" w:hAnsi="Simplified Arabic" w:cs="Simplified Arabic" w:hint="cs"/>
          <w:sz w:val="24"/>
          <w:szCs w:val="24"/>
          <w:rtl/>
        </w:rPr>
        <w:t>2-2</w:t>
      </w:r>
      <w:r w:rsidRPr="0066475D">
        <w:rPr>
          <w:rFonts w:ascii="Simplified Arabic" w:hAnsi="Simplified Arabic" w:cs="Simplified Arabic" w:hint="cs"/>
          <w:sz w:val="24"/>
          <w:szCs w:val="24"/>
          <w:rtl/>
        </w:rPr>
        <w:t>) أهداف إدارة الجودة الشاملة</w:t>
      </w:r>
    </w:p>
    <w:p w14:paraId="085C159A" w14:textId="5EDF58F1" w:rsidR="00DD398E" w:rsidRPr="00E73C28" w:rsidRDefault="00DD398E" w:rsidP="00E73C28">
      <w:pPr>
        <w:pStyle w:val="a5"/>
        <w:numPr>
          <w:ilvl w:val="2"/>
          <w:numId w:val="44"/>
        </w:numPr>
        <w:rPr>
          <w:rFonts w:ascii="Simplified Arabic" w:hAnsi="Simplified Arabic" w:cs="Simplified Arabic"/>
          <w:b/>
          <w:bCs/>
          <w:sz w:val="32"/>
          <w:szCs w:val="32"/>
          <w:rtl/>
        </w:rPr>
      </w:pPr>
      <w:r w:rsidRPr="00E73C28">
        <w:rPr>
          <w:rFonts w:ascii="Simplified Arabic" w:hAnsi="Simplified Arabic" w:cs="Simplified Arabic"/>
          <w:b/>
          <w:bCs/>
          <w:sz w:val="32"/>
          <w:szCs w:val="32"/>
          <w:rtl/>
        </w:rPr>
        <w:t xml:space="preserve">متطلبات أساسية قبل </w:t>
      </w:r>
      <w:r w:rsidR="00DF0028" w:rsidRPr="00E73C28">
        <w:rPr>
          <w:rFonts w:ascii="Simplified Arabic" w:hAnsi="Simplified Arabic" w:cs="Simplified Arabic" w:hint="cs"/>
          <w:b/>
          <w:bCs/>
          <w:sz w:val="32"/>
          <w:szCs w:val="32"/>
          <w:rtl/>
        </w:rPr>
        <w:t>تطبيق إدارة الجودة الشاملة</w:t>
      </w:r>
      <w:r w:rsidRPr="00E73C28">
        <w:rPr>
          <w:rFonts w:ascii="Simplified Arabic" w:hAnsi="Simplified Arabic" w:cs="Simplified Arabic"/>
          <w:b/>
          <w:bCs/>
          <w:sz w:val="32"/>
          <w:szCs w:val="32"/>
          <w:rtl/>
        </w:rPr>
        <w:t>:</w:t>
      </w:r>
    </w:p>
    <w:p w14:paraId="61E83FC4" w14:textId="77777777" w:rsidR="00E73C28" w:rsidRDefault="001623C3" w:rsidP="00E73C28">
      <w:pPr>
        <w:rPr>
          <w:rFonts w:ascii="Simplified Arabic" w:hAnsi="Simplified Arabic" w:cs="Simplified Arabic"/>
          <w:sz w:val="32"/>
          <w:szCs w:val="32"/>
          <w:rtl/>
        </w:rPr>
      </w:pPr>
      <w:r w:rsidRPr="001623C3">
        <w:rPr>
          <w:rFonts w:ascii="Simplified Arabic" w:hAnsi="Simplified Arabic" w:cs="Simplified Arabic" w:hint="cs"/>
          <w:sz w:val="32"/>
          <w:szCs w:val="32"/>
          <w:rtl/>
        </w:rPr>
        <w:t>ومنها ما</w:t>
      </w:r>
      <w:r>
        <w:rPr>
          <w:rFonts w:ascii="Simplified Arabic" w:hAnsi="Simplified Arabic" w:cs="Simplified Arabic" w:hint="cs"/>
          <w:sz w:val="32"/>
          <w:szCs w:val="32"/>
          <w:rtl/>
        </w:rPr>
        <w:t xml:space="preserve"> </w:t>
      </w:r>
      <w:r w:rsidRPr="001623C3">
        <w:rPr>
          <w:rFonts w:ascii="Simplified Arabic" w:hAnsi="Simplified Arabic" w:cs="Simplified Arabic" w:hint="cs"/>
          <w:sz w:val="32"/>
          <w:szCs w:val="32"/>
          <w:rtl/>
        </w:rPr>
        <w:t>يلي</w:t>
      </w:r>
      <w:r>
        <w:rPr>
          <w:rFonts w:ascii="Simplified Arabic" w:hAnsi="Simplified Arabic" w:cs="Simplified Arabic" w:hint="cs"/>
          <w:sz w:val="32"/>
          <w:szCs w:val="32"/>
          <w:rtl/>
        </w:rPr>
        <w:t xml:space="preserve">: </w:t>
      </w:r>
      <w:r>
        <w:rPr>
          <w:rFonts w:ascii="Simplified Arabic" w:hAnsi="Simplified Arabic" w:cs="Simplified Arabic" w:hint="cs"/>
          <w:sz w:val="28"/>
          <w:szCs w:val="28"/>
          <w:rtl/>
        </w:rPr>
        <w:t>(راضي و العربي، 2016)</w:t>
      </w:r>
      <w:r w:rsidRPr="0018742E">
        <w:rPr>
          <w:rFonts w:ascii="Simplified Arabic" w:hAnsi="Simplified Arabic" w:cs="Simplified Arabic"/>
          <w:sz w:val="28"/>
          <w:szCs w:val="28"/>
          <w:rtl/>
        </w:rPr>
        <w:t>:</w:t>
      </w:r>
      <w:r w:rsidRPr="001623C3">
        <w:rPr>
          <w:rFonts w:ascii="Simplified Arabic" w:hAnsi="Simplified Arabic" w:cs="Simplified Arabic" w:hint="cs"/>
          <w:sz w:val="32"/>
          <w:szCs w:val="32"/>
          <w:rtl/>
        </w:rPr>
        <w:t xml:space="preserve">: </w:t>
      </w:r>
    </w:p>
    <w:p w14:paraId="3F66BFCF" w14:textId="53BE9F0C" w:rsidR="00DD398E" w:rsidRPr="00E73C28" w:rsidRDefault="00DD398E" w:rsidP="00E73C28">
      <w:pPr>
        <w:pStyle w:val="a5"/>
        <w:numPr>
          <w:ilvl w:val="0"/>
          <w:numId w:val="46"/>
        </w:numPr>
        <w:rPr>
          <w:rFonts w:ascii="Simplified Arabic" w:hAnsi="Simplified Arabic" w:cs="Simplified Arabic"/>
          <w:sz w:val="32"/>
          <w:szCs w:val="32"/>
        </w:rPr>
      </w:pPr>
      <w:r w:rsidRPr="00E73C28">
        <w:rPr>
          <w:rFonts w:ascii="Simplified Arabic" w:hAnsi="Simplified Arabic" w:cs="Simplified Arabic"/>
          <w:sz w:val="28"/>
          <w:szCs w:val="28"/>
          <w:rtl/>
        </w:rPr>
        <w:t>إعادة تشكيل الهيكل الثقافي داخل المنشأة</w:t>
      </w:r>
      <w:r w:rsidR="00A108E4" w:rsidRPr="00E73C28">
        <w:rPr>
          <w:rFonts w:ascii="Simplified Arabic" w:hAnsi="Simplified Arabic" w:cs="Simplified Arabic"/>
          <w:sz w:val="28"/>
          <w:szCs w:val="28"/>
          <w:rtl/>
        </w:rPr>
        <w:t>.</w:t>
      </w:r>
    </w:p>
    <w:p w14:paraId="426C3C19" w14:textId="35359629" w:rsidR="00DD398E" w:rsidRPr="0018742E" w:rsidRDefault="00DD398E" w:rsidP="00E73C28">
      <w:pPr>
        <w:pStyle w:val="a5"/>
        <w:numPr>
          <w:ilvl w:val="0"/>
          <w:numId w:val="46"/>
        </w:numPr>
        <w:rPr>
          <w:rFonts w:ascii="Simplified Arabic" w:hAnsi="Simplified Arabic" w:cs="Simplified Arabic"/>
          <w:sz w:val="28"/>
          <w:szCs w:val="28"/>
        </w:rPr>
      </w:pPr>
      <w:r w:rsidRPr="0018742E">
        <w:rPr>
          <w:rFonts w:ascii="Simplified Arabic" w:hAnsi="Simplified Arabic" w:cs="Simplified Arabic"/>
          <w:sz w:val="28"/>
          <w:szCs w:val="28"/>
          <w:rtl/>
        </w:rPr>
        <w:t>ترويج وتسويق البرنامج بشكل فعال</w:t>
      </w:r>
      <w:r w:rsidR="00A108E4" w:rsidRPr="0018742E">
        <w:rPr>
          <w:rFonts w:ascii="Simplified Arabic" w:hAnsi="Simplified Arabic" w:cs="Simplified Arabic"/>
          <w:sz w:val="28"/>
          <w:szCs w:val="28"/>
          <w:rtl/>
        </w:rPr>
        <w:t>.</w:t>
      </w:r>
    </w:p>
    <w:p w14:paraId="5CE94647" w14:textId="147BE798" w:rsidR="00DD398E" w:rsidRPr="0018742E" w:rsidRDefault="00DD398E" w:rsidP="00E73C28">
      <w:pPr>
        <w:pStyle w:val="a5"/>
        <w:numPr>
          <w:ilvl w:val="0"/>
          <w:numId w:val="46"/>
        </w:numPr>
        <w:rPr>
          <w:rFonts w:ascii="Simplified Arabic" w:hAnsi="Simplified Arabic" w:cs="Simplified Arabic"/>
          <w:sz w:val="28"/>
          <w:szCs w:val="28"/>
        </w:rPr>
      </w:pPr>
      <w:r w:rsidRPr="0018742E">
        <w:rPr>
          <w:rFonts w:ascii="Simplified Arabic" w:hAnsi="Simplified Arabic" w:cs="Simplified Arabic"/>
          <w:sz w:val="28"/>
          <w:szCs w:val="28"/>
          <w:rtl/>
        </w:rPr>
        <w:t>الاستعانة بالاستشاريين والباحثين والمختصين في مجال إدارة الجودة الشاملة.</w:t>
      </w:r>
    </w:p>
    <w:p w14:paraId="21E91BA0" w14:textId="06BE3597" w:rsidR="00DD398E" w:rsidRPr="0018742E" w:rsidRDefault="00DD398E" w:rsidP="00E73C28">
      <w:pPr>
        <w:pStyle w:val="a5"/>
        <w:numPr>
          <w:ilvl w:val="0"/>
          <w:numId w:val="46"/>
        </w:numPr>
        <w:rPr>
          <w:rFonts w:ascii="Simplified Arabic" w:hAnsi="Simplified Arabic" w:cs="Simplified Arabic"/>
          <w:sz w:val="28"/>
          <w:szCs w:val="28"/>
        </w:rPr>
      </w:pPr>
      <w:r w:rsidRPr="0018742E">
        <w:rPr>
          <w:rFonts w:ascii="Simplified Arabic" w:hAnsi="Simplified Arabic" w:cs="Simplified Arabic"/>
          <w:sz w:val="28"/>
          <w:szCs w:val="28"/>
          <w:rtl/>
        </w:rPr>
        <w:t>تشكيل فريق عمل لتطبيق إدارة الجودة الشاملة في المنشأة.</w:t>
      </w:r>
    </w:p>
    <w:p w14:paraId="63D911D5" w14:textId="7C0018A0" w:rsidR="00DD398E" w:rsidRPr="0018742E" w:rsidRDefault="00DD398E" w:rsidP="00E73C28">
      <w:pPr>
        <w:pStyle w:val="a5"/>
        <w:numPr>
          <w:ilvl w:val="0"/>
          <w:numId w:val="46"/>
        </w:numPr>
        <w:rPr>
          <w:rFonts w:ascii="Simplified Arabic" w:hAnsi="Simplified Arabic" w:cs="Simplified Arabic"/>
          <w:sz w:val="28"/>
          <w:szCs w:val="28"/>
        </w:rPr>
      </w:pPr>
      <w:r w:rsidRPr="0018742E">
        <w:rPr>
          <w:rFonts w:ascii="Simplified Arabic" w:hAnsi="Simplified Arabic" w:cs="Simplified Arabic"/>
          <w:sz w:val="28"/>
          <w:szCs w:val="28"/>
          <w:rtl/>
        </w:rPr>
        <w:t>تشجيع تحفيز ودعم فريق العمل.</w:t>
      </w:r>
    </w:p>
    <w:p w14:paraId="49E05B74" w14:textId="02B28D77" w:rsidR="00DD398E" w:rsidRPr="0018742E" w:rsidRDefault="00DD398E" w:rsidP="00E73C28">
      <w:pPr>
        <w:pStyle w:val="a5"/>
        <w:numPr>
          <w:ilvl w:val="0"/>
          <w:numId w:val="46"/>
        </w:numPr>
        <w:rPr>
          <w:rFonts w:ascii="Simplified Arabic" w:hAnsi="Simplified Arabic" w:cs="Simplified Arabic"/>
          <w:sz w:val="28"/>
          <w:szCs w:val="28"/>
        </w:rPr>
      </w:pPr>
      <w:r w:rsidRPr="0018742E">
        <w:rPr>
          <w:rFonts w:ascii="Simplified Arabic" w:hAnsi="Simplified Arabic" w:cs="Simplified Arabic"/>
          <w:sz w:val="28"/>
          <w:szCs w:val="28"/>
          <w:rtl/>
        </w:rPr>
        <w:t>المتابعة والاشراف على فريق العمل بشكل مستمر ومنتظم.</w:t>
      </w:r>
    </w:p>
    <w:p w14:paraId="1A1F8368" w14:textId="6C890B30" w:rsidR="002C1EA0" w:rsidRPr="001623C3" w:rsidRDefault="00E73C28" w:rsidP="001623C3">
      <w:pPr>
        <w:ind w:left="360"/>
        <w:rPr>
          <w:rFonts w:ascii="Sakkal Majalla" w:hAnsi="Sakkal Majalla" w:cs="Sakkal Majalla"/>
          <w:sz w:val="28"/>
          <w:szCs w:val="28"/>
          <w:rtl/>
        </w:rPr>
      </w:pPr>
      <w:r>
        <w:rPr>
          <w:rFonts w:ascii="Simplified Arabic" w:hAnsi="Simplified Arabic" w:cs="Simplified Arabic" w:hint="cs"/>
          <w:b/>
          <w:bCs/>
          <w:sz w:val="32"/>
          <w:szCs w:val="32"/>
          <w:rtl/>
        </w:rPr>
        <w:t xml:space="preserve">2-3-5 </w:t>
      </w:r>
      <w:r w:rsidR="002C1EA0" w:rsidRPr="00DF0028">
        <w:rPr>
          <w:rFonts w:ascii="Simplified Arabic" w:hAnsi="Simplified Arabic" w:cs="Simplified Arabic"/>
          <w:b/>
          <w:bCs/>
          <w:sz w:val="32"/>
          <w:szCs w:val="32"/>
          <w:rtl/>
        </w:rPr>
        <w:t xml:space="preserve">معايير ومؤشرات تساعد في بناء ثقافة الجودة الشاملة: </w:t>
      </w:r>
      <w:r w:rsidR="001623C3">
        <w:rPr>
          <w:rFonts w:ascii="Sakkal Majalla" w:hAnsi="Sakkal Majalla" w:cs="Sakkal Majalla" w:hint="cs"/>
          <w:sz w:val="28"/>
          <w:szCs w:val="28"/>
          <w:rtl/>
        </w:rPr>
        <w:t xml:space="preserve">(عبدالفتاح، 2012،ص 65) </w:t>
      </w:r>
    </w:p>
    <w:p w14:paraId="22E6C943" w14:textId="6FE211D3" w:rsidR="002C1EA0" w:rsidRPr="00DF0028" w:rsidRDefault="002C1EA0" w:rsidP="009C161B">
      <w:pPr>
        <w:ind w:left="360"/>
        <w:jc w:val="lowKashida"/>
        <w:rPr>
          <w:rFonts w:ascii="Simplified Arabic" w:hAnsi="Simplified Arabic" w:cs="Simplified Arabic"/>
          <w:b/>
          <w:bCs/>
          <w:sz w:val="28"/>
          <w:szCs w:val="28"/>
          <w:rtl/>
        </w:rPr>
      </w:pPr>
      <w:r w:rsidRPr="00DF0028">
        <w:rPr>
          <w:rFonts w:ascii="Simplified Arabic" w:hAnsi="Simplified Arabic" w:cs="Simplified Arabic"/>
          <w:b/>
          <w:bCs/>
          <w:sz w:val="28"/>
          <w:szCs w:val="28"/>
          <w:rtl/>
        </w:rPr>
        <w:t xml:space="preserve">أولا: الإنتاجية وهي عبارة عن الكفاءة </w:t>
      </w:r>
      <w:r w:rsidR="000A455D" w:rsidRPr="00DF0028">
        <w:rPr>
          <w:rFonts w:ascii="Simplified Arabic" w:hAnsi="Simplified Arabic" w:cs="Simplified Arabic"/>
          <w:b/>
          <w:bCs/>
          <w:sz w:val="28"/>
          <w:szCs w:val="28"/>
          <w:rtl/>
        </w:rPr>
        <w:t>والفعالية</w:t>
      </w:r>
      <w:r w:rsidRPr="00DF0028">
        <w:rPr>
          <w:rFonts w:ascii="Simplified Arabic" w:hAnsi="Simplified Arabic" w:cs="Simplified Arabic"/>
          <w:b/>
          <w:bCs/>
          <w:sz w:val="28"/>
          <w:szCs w:val="28"/>
          <w:rtl/>
        </w:rPr>
        <w:t>:</w:t>
      </w:r>
    </w:p>
    <w:p w14:paraId="7C0926D3" w14:textId="528D729B" w:rsidR="002C1EA0" w:rsidRPr="0018742E" w:rsidRDefault="002C1EA0" w:rsidP="009C161B">
      <w:pPr>
        <w:ind w:left="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حيث ان الكفاءة هي عبارة عن عمل الأشياء بشكل صحيح، واما الفاعلية فهي عمل الأشياء الصحيحة.</w:t>
      </w:r>
    </w:p>
    <w:p w14:paraId="09C02A6A" w14:textId="77777777" w:rsidR="002C1EA0" w:rsidRPr="0018742E" w:rsidRDefault="002C1EA0" w:rsidP="009C161B">
      <w:pPr>
        <w:ind w:left="360"/>
        <w:jc w:val="lowKashida"/>
        <w:rPr>
          <w:rFonts w:ascii="Simplified Arabic" w:hAnsi="Simplified Arabic" w:cs="Simplified Arabic"/>
          <w:sz w:val="28"/>
          <w:szCs w:val="28"/>
          <w:rtl/>
        </w:rPr>
      </w:pPr>
      <w:r w:rsidRPr="00DF0028">
        <w:rPr>
          <w:rFonts w:ascii="Simplified Arabic" w:hAnsi="Simplified Arabic" w:cs="Simplified Arabic"/>
          <w:b/>
          <w:bCs/>
          <w:sz w:val="28"/>
          <w:szCs w:val="28"/>
          <w:rtl/>
        </w:rPr>
        <w:lastRenderedPageBreak/>
        <w:t>ثانيا: مراقبة التشغيل:</w:t>
      </w:r>
      <w:r w:rsidRPr="0018742E">
        <w:rPr>
          <w:rFonts w:ascii="Simplified Arabic" w:hAnsi="Simplified Arabic" w:cs="Simplified Arabic"/>
          <w:sz w:val="28"/>
          <w:szCs w:val="28"/>
          <w:rtl/>
        </w:rPr>
        <w:t xml:space="preserve"> أي انه يجب التأكد من ان العاملين في المنشأة يبذلون قصارى جهدهم في أداء مهامهم مما يضمن الاستخدام الأمثل للموارد وتحقيق الجودة</w:t>
      </w:r>
    </w:p>
    <w:p w14:paraId="1F9A7B41" w14:textId="1AF18AD7" w:rsidR="002C1EA0" w:rsidRPr="0018742E" w:rsidRDefault="002C1EA0" w:rsidP="009C161B">
      <w:pPr>
        <w:ind w:left="360"/>
        <w:jc w:val="lowKashida"/>
        <w:rPr>
          <w:rFonts w:ascii="Simplified Arabic" w:hAnsi="Simplified Arabic" w:cs="Simplified Arabic"/>
          <w:sz w:val="28"/>
          <w:szCs w:val="28"/>
          <w:rtl/>
        </w:rPr>
      </w:pPr>
      <w:r w:rsidRPr="00DF0028">
        <w:rPr>
          <w:rFonts w:ascii="Simplified Arabic" w:hAnsi="Simplified Arabic" w:cs="Simplified Arabic"/>
          <w:b/>
          <w:bCs/>
          <w:sz w:val="28"/>
          <w:szCs w:val="28"/>
          <w:rtl/>
        </w:rPr>
        <w:t>ثالثا: مراقبة المخزون:</w:t>
      </w:r>
      <w:r w:rsidRPr="0018742E">
        <w:rPr>
          <w:rFonts w:ascii="Simplified Arabic" w:hAnsi="Simplified Arabic" w:cs="Simplified Arabic"/>
          <w:sz w:val="28"/>
          <w:szCs w:val="28"/>
          <w:rtl/>
        </w:rPr>
        <w:t xml:space="preserve"> وتتضمن المحافظة على </w:t>
      </w:r>
      <w:r w:rsidR="00501437" w:rsidRPr="0018742E">
        <w:rPr>
          <w:rFonts w:ascii="Simplified Arabic" w:hAnsi="Simplified Arabic" w:cs="Simplified Arabic"/>
          <w:sz w:val="28"/>
          <w:szCs w:val="28"/>
          <w:rtl/>
        </w:rPr>
        <w:t xml:space="preserve">توافر المخزون عند المستويات الاقتصادية التي تحقق الهدف عند اقل تكلفة </w:t>
      </w:r>
      <w:r w:rsidR="000A455D" w:rsidRPr="0018742E">
        <w:rPr>
          <w:rFonts w:ascii="Simplified Arabic" w:hAnsi="Simplified Arabic" w:cs="Simplified Arabic"/>
          <w:sz w:val="28"/>
          <w:szCs w:val="28"/>
          <w:rtl/>
        </w:rPr>
        <w:t>ممكنة.</w:t>
      </w:r>
    </w:p>
    <w:p w14:paraId="62B8B08D" w14:textId="6259FF84" w:rsidR="00501437" w:rsidRPr="0018742E" w:rsidRDefault="00501437" w:rsidP="009C161B">
      <w:pPr>
        <w:ind w:left="360"/>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رابعا: مراقبة الإنتاج:</w:t>
      </w:r>
      <w:r w:rsidRPr="0018742E">
        <w:rPr>
          <w:rFonts w:ascii="Simplified Arabic" w:hAnsi="Simplified Arabic" w:cs="Simplified Arabic"/>
          <w:sz w:val="28"/>
          <w:szCs w:val="28"/>
          <w:rtl/>
        </w:rPr>
        <w:t xml:space="preserve"> وتعنى بمدى التزام المنتج بالمواصفات والتصاميم، فكلما كان هناك تطبق بينهما وبين الناتج الفعلي كانت درجة الجودة عالية والعكس صحيح.</w:t>
      </w:r>
    </w:p>
    <w:p w14:paraId="65739C5C" w14:textId="32B6F7D1" w:rsidR="006D218B" w:rsidRPr="00DF0028" w:rsidRDefault="00E73C28" w:rsidP="006D218B">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2-3-6 </w:t>
      </w:r>
      <w:r w:rsidR="006D218B" w:rsidRPr="00DF0028">
        <w:rPr>
          <w:rFonts w:ascii="Simplified Arabic" w:hAnsi="Simplified Arabic" w:cs="Simplified Arabic"/>
          <w:b/>
          <w:bCs/>
          <w:sz w:val="32"/>
          <w:szCs w:val="32"/>
          <w:rtl/>
        </w:rPr>
        <w:t xml:space="preserve">أنظمة الجودة: </w:t>
      </w:r>
      <w:r w:rsidR="001623C3" w:rsidRPr="001623C3">
        <w:rPr>
          <w:rFonts w:ascii="Simplified Arabic" w:hAnsi="Simplified Arabic" w:cs="Simplified Arabic" w:hint="cs"/>
          <w:sz w:val="32"/>
          <w:szCs w:val="32"/>
          <w:rtl/>
        </w:rPr>
        <w:t>(هاغستروم، 2009)</w:t>
      </w:r>
    </w:p>
    <w:p w14:paraId="43905845" w14:textId="169B0F46" w:rsidR="006D218B" w:rsidRPr="0018742E" w:rsidRDefault="006D218B" w:rsidP="009C161B">
      <w:pPr>
        <w:pStyle w:val="a5"/>
        <w:numPr>
          <w:ilvl w:val="0"/>
          <w:numId w:val="47"/>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 xml:space="preserve">إدارة </w:t>
      </w:r>
      <w:r w:rsidR="000A455D" w:rsidRPr="00DF0028">
        <w:rPr>
          <w:rFonts w:ascii="Simplified Arabic" w:hAnsi="Simplified Arabic" w:cs="Simplified Arabic"/>
          <w:b/>
          <w:bCs/>
          <w:sz w:val="28"/>
          <w:szCs w:val="28"/>
          <w:rtl/>
        </w:rPr>
        <w:t>الجودة:</w:t>
      </w:r>
      <w:r w:rsidRPr="0018742E">
        <w:rPr>
          <w:rFonts w:ascii="Simplified Arabic" w:hAnsi="Simplified Arabic" w:cs="Simplified Arabic"/>
          <w:sz w:val="28"/>
          <w:szCs w:val="28"/>
          <w:rtl/>
        </w:rPr>
        <w:t xml:space="preserve"> وهو </w:t>
      </w:r>
      <w:r w:rsidR="000A455D" w:rsidRPr="0018742E">
        <w:rPr>
          <w:rFonts w:ascii="Simplified Arabic" w:hAnsi="Simplified Arabic" w:cs="Simplified Arabic"/>
          <w:sz w:val="28"/>
          <w:szCs w:val="28"/>
          <w:rtl/>
        </w:rPr>
        <w:t>أحد</w:t>
      </w:r>
      <w:r w:rsidRPr="0018742E">
        <w:rPr>
          <w:rFonts w:ascii="Simplified Arabic" w:hAnsi="Simplified Arabic" w:cs="Simplified Arabic"/>
          <w:sz w:val="28"/>
          <w:szCs w:val="28"/>
          <w:rtl/>
        </w:rPr>
        <w:t xml:space="preserve"> الأنظمة الإدارية المتطورة التي تتضمن مراقبي الجودة وتأكيدها وهي التي تبلور وظيفة الإدارة التي تطبق سياسة الجودة.</w:t>
      </w:r>
    </w:p>
    <w:p w14:paraId="27733F1D" w14:textId="44F8DCF0" w:rsidR="006D218B" w:rsidRPr="0018742E" w:rsidRDefault="006D218B" w:rsidP="009C161B">
      <w:pPr>
        <w:pStyle w:val="a5"/>
        <w:numPr>
          <w:ilvl w:val="0"/>
          <w:numId w:val="47"/>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سياسة الجودة:</w:t>
      </w:r>
      <w:r w:rsidRPr="0018742E">
        <w:rPr>
          <w:rFonts w:ascii="Simplified Arabic" w:hAnsi="Simplified Arabic" w:cs="Simplified Arabic"/>
          <w:sz w:val="28"/>
          <w:szCs w:val="28"/>
          <w:rtl/>
        </w:rPr>
        <w:t xml:space="preserve"> هي الأساس لتنظيم طريقة جميع الأنشطة الخاصة بالجودة.</w:t>
      </w:r>
    </w:p>
    <w:p w14:paraId="404D2AF7" w14:textId="7B46E2E8" w:rsidR="006D218B" w:rsidRPr="0018742E" w:rsidRDefault="006D218B" w:rsidP="009C161B">
      <w:pPr>
        <w:pStyle w:val="a5"/>
        <w:numPr>
          <w:ilvl w:val="0"/>
          <w:numId w:val="47"/>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تأكيد الجودة:</w:t>
      </w:r>
      <w:r w:rsidRPr="0018742E">
        <w:rPr>
          <w:rFonts w:ascii="Simplified Arabic" w:hAnsi="Simplified Arabic" w:cs="Simplified Arabic"/>
          <w:sz w:val="28"/>
          <w:szCs w:val="28"/>
          <w:rtl/>
        </w:rPr>
        <w:t xml:space="preserve"> وهي عبارة عن الأداء المخطط لتوفير متطلبات الجودة.</w:t>
      </w:r>
    </w:p>
    <w:p w14:paraId="24227F20" w14:textId="79F3A322" w:rsidR="006D218B" w:rsidRPr="0018742E" w:rsidRDefault="006D218B" w:rsidP="009C161B">
      <w:pPr>
        <w:pStyle w:val="a5"/>
        <w:numPr>
          <w:ilvl w:val="0"/>
          <w:numId w:val="47"/>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نظام الجودة:</w:t>
      </w:r>
      <w:r w:rsidRPr="0018742E">
        <w:rPr>
          <w:rFonts w:ascii="Simplified Arabic" w:hAnsi="Simplified Arabic" w:cs="Simplified Arabic"/>
          <w:sz w:val="28"/>
          <w:szCs w:val="28"/>
          <w:rtl/>
        </w:rPr>
        <w:t xml:space="preserve"> وهو الهيكل التنظيمي والمسؤوليات والإجراءات والعمليات التي يتم تطبيقها لتحقيق الجودة الشاملة.</w:t>
      </w:r>
    </w:p>
    <w:p w14:paraId="4C923525" w14:textId="277E9221" w:rsidR="006D218B" w:rsidRPr="0018742E" w:rsidRDefault="006D218B" w:rsidP="009C161B">
      <w:pPr>
        <w:pStyle w:val="a5"/>
        <w:numPr>
          <w:ilvl w:val="0"/>
          <w:numId w:val="47"/>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خطة الجودة:</w:t>
      </w:r>
      <w:r w:rsidRPr="0018742E">
        <w:rPr>
          <w:rFonts w:ascii="Simplified Arabic" w:hAnsi="Simplified Arabic" w:cs="Simplified Arabic"/>
          <w:sz w:val="28"/>
          <w:szCs w:val="28"/>
          <w:rtl/>
        </w:rPr>
        <w:t xml:space="preserve"> وهي الوثائق التي تحدد الممارسات المحددة للجودة والتي تبين الموارد والأنشطة والخدمات </w:t>
      </w:r>
      <w:r w:rsidR="00CB7486" w:rsidRPr="0018742E">
        <w:rPr>
          <w:rFonts w:ascii="Simplified Arabic" w:hAnsi="Simplified Arabic" w:cs="Simplified Arabic"/>
          <w:sz w:val="28"/>
          <w:szCs w:val="28"/>
          <w:rtl/>
        </w:rPr>
        <w:t>التي تم تنفيذها لتحقيق الجودة</w:t>
      </w:r>
    </w:p>
    <w:p w14:paraId="715E37D5" w14:textId="33EEEF5C" w:rsidR="00CB7486" w:rsidRDefault="00CB7486" w:rsidP="009C161B">
      <w:pPr>
        <w:pStyle w:val="a5"/>
        <w:numPr>
          <w:ilvl w:val="0"/>
          <w:numId w:val="47"/>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الرقابة على الجودة:</w:t>
      </w:r>
      <w:r w:rsidRPr="0018742E">
        <w:rPr>
          <w:rFonts w:ascii="Simplified Arabic" w:hAnsi="Simplified Arabic" w:cs="Simplified Arabic"/>
          <w:sz w:val="28"/>
          <w:szCs w:val="28"/>
          <w:rtl/>
        </w:rPr>
        <w:t xml:space="preserve"> وهو نظام تحليلي مستقل يحدد أنشطة الجودة ونتائجها. للتأكد من تطبيق هذه النظم بكفاءة وهذه الأنظمة في النهاية تؤدي الى إدارة الجودة الشاملة.</w:t>
      </w:r>
    </w:p>
    <w:p w14:paraId="43FAC663" w14:textId="60BBBC56" w:rsidR="003C16C4" w:rsidRDefault="003C16C4" w:rsidP="003C16C4">
      <w:pP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1D3512E6" wp14:editId="100D6E85">
            <wp:extent cx="6085205" cy="2225008"/>
            <wp:effectExtent l="0" t="57150" r="0" b="42545"/>
            <wp:docPr id="835707760" name="رسم تخطيطي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2565BC3" w14:textId="132843EA" w:rsidR="003C16C4" w:rsidRPr="0010768B" w:rsidRDefault="0010768B" w:rsidP="0010768B">
      <w:pPr>
        <w:jc w:val="center"/>
        <w:rPr>
          <w:rFonts w:ascii="Simplified Arabic" w:hAnsi="Simplified Arabic" w:cs="Simplified Arabic"/>
          <w:sz w:val="24"/>
          <w:szCs w:val="24"/>
          <w:rtl/>
        </w:rPr>
      </w:pPr>
      <w:r>
        <w:rPr>
          <w:rFonts w:ascii="Simplified Arabic" w:hAnsi="Simplified Arabic" w:cs="Simplified Arabic" w:hint="cs"/>
          <w:sz w:val="24"/>
          <w:szCs w:val="24"/>
          <w:rtl/>
        </w:rPr>
        <w:t>شكل رقم (</w:t>
      </w:r>
      <w:r w:rsidR="001D4A1F">
        <w:rPr>
          <w:rFonts w:ascii="Simplified Arabic" w:hAnsi="Simplified Arabic" w:cs="Simplified Arabic" w:hint="cs"/>
          <w:sz w:val="24"/>
          <w:szCs w:val="24"/>
          <w:rtl/>
        </w:rPr>
        <w:t>2-3</w:t>
      </w:r>
      <w:r>
        <w:rPr>
          <w:rFonts w:ascii="Simplified Arabic" w:hAnsi="Simplified Arabic" w:cs="Simplified Arabic" w:hint="cs"/>
          <w:sz w:val="24"/>
          <w:szCs w:val="24"/>
          <w:rtl/>
        </w:rPr>
        <w:t>) أنظمة الجودة</w:t>
      </w:r>
    </w:p>
    <w:p w14:paraId="61CFAA61" w14:textId="595A0E5D" w:rsidR="00CB7486" w:rsidRPr="00DF0028" w:rsidRDefault="00E73C28" w:rsidP="00CB7486">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2-3-7 </w:t>
      </w:r>
      <w:r w:rsidR="00CB7486" w:rsidRPr="00DF0028">
        <w:rPr>
          <w:rFonts w:ascii="Simplified Arabic" w:hAnsi="Simplified Arabic" w:cs="Simplified Arabic"/>
          <w:b/>
          <w:bCs/>
          <w:sz w:val="32"/>
          <w:szCs w:val="32"/>
          <w:rtl/>
        </w:rPr>
        <w:t xml:space="preserve">مكونات تخطيط الجودة: </w:t>
      </w:r>
    </w:p>
    <w:p w14:paraId="7325D495" w14:textId="50A9B5B4" w:rsidR="00CB7486" w:rsidRPr="00DF0028" w:rsidRDefault="00CB7486" w:rsidP="00CB7486">
      <w:pPr>
        <w:rPr>
          <w:rFonts w:ascii="Simplified Arabic" w:hAnsi="Simplified Arabic" w:cs="Simplified Arabic"/>
          <w:b/>
          <w:bCs/>
          <w:sz w:val="28"/>
          <w:szCs w:val="28"/>
          <w:rtl/>
        </w:rPr>
      </w:pPr>
      <w:r w:rsidRPr="00DF0028">
        <w:rPr>
          <w:rFonts w:ascii="Simplified Arabic" w:hAnsi="Simplified Arabic" w:cs="Simplified Arabic"/>
          <w:b/>
          <w:bCs/>
          <w:sz w:val="28"/>
          <w:szCs w:val="28"/>
          <w:rtl/>
        </w:rPr>
        <w:t>تنقسم مكونات الجودة الى ثلاثة اقسام وهي</w:t>
      </w:r>
      <w:r w:rsidR="001623C3">
        <w:rPr>
          <w:rFonts w:ascii="Simplified Arabic" w:hAnsi="Simplified Arabic" w:cs="Simplified Arabic" w:hint="cs"/>
          <w:b/>
          <w:bCs/>
          <w:sz w:val="28"/>
          <w:szCs w:val="28"/>
          <w:rtl/>
        </w:rPr>
        <w:t xml:space="preserve"> </w:t>
      </w:r>
      <w:r w:rsidR="001623C3" w:rsidRPr="001623C3">
        <w:rPr>
          <w:rFonts w:ascii="Simplified Arabic" w:hAnsi="Simplified Arabic" w:cs="Simplified Arabic" w:hint="cs"/>
          <w:sz w:val="32"/>
          <w:szCs w:val="32"/>
          <w:rtl/>
        </w:rPr>
        <w:t>(هاغستروم، 2009)</w:t>
      </w:r>
      <w:r w:rsidRPr="00DF0028">
        <w:rPr>
          <w:rFonts w:ascii="Simplified Arabic" w:hAnsi="Simplified Arabic" w:cs="Simplified Arabic"/>
          <w:b/>
          <w:bCs/>
          <w:sz w:val="28"/>
          <w:szCs w:val="28"/>
          <w:rtl/>
        </w:rPr>
        <w:t>:</w:t>
      </w:r>
    </w:p>
    <w:p w14:paraId="1BBAE062" w14:textId="18734BF6" w:rsidR="00CB7486" w:rsidRPr="0018742E" w:rsidRDefault="00CB7486" w:rsidP="00E73C28">
      <w:pPr>
        <w:pStyle w:val="a5"/>
        <w:numPr>
          <w:ilvl w:val="0"/>
          <w:numId w:val="48"/>
        </w:numPr>
        <w:rPr>
          <w:rFonts w:ascii="Simplified Arabic" w:hAnsi="Simplified Arabic" w:cs="Simplified Arabic"/>
          <w:sz w:val="28"/>
          <w:szCs w:val="28"/>
        </w:rPr>
      </w:pPr>
      <w:r w:rsidRPr="0018742E">
        <w:rPr>
          <w:rFonts w:ascii="Simplified Arabic" w:hAnsi="Simplified Arabic" w:cs="Simplified Arabic"/>
          <w:sz w:val="28"/>
          <w:szCs w:val="28"/>
          <w:rtl/>
        </w:rPr>
        <w:t>التخطيط الاستراتيجي للجودة</w:t>
      </w:r>
    </w:p>
    <w:p w14:paraId="2025441B" w14:textId="0106FDBC" w:rsidR="00CB7486" w:rsidRPr="0018742E" w:rsidRDefault="00CB7486" w:rsidP="00E73C28">
      <w:pPr>
        <w:pStyle w:val="a5"/>
        <w:numPr>
          <w:ilvl w:val="0"/>
          <w:numId w:val="48"/>
        </w:numPr>
        <w:rPr>
          <w:rFonts w:ascii="Simplified Arabic" w:hAnsi="Simplified Arabic" w:cs="Simplified Arabic"/>
          <w:sz w:val="28"/>
          <w:szCs w:val="28"/>
        </w:rPr>
      </w:pPr>
      <w:r w:rsidRPr="0018742E">
        <w:rPr>
          <w:rFonts w:ascii="Simplified Arabic" w:hAnsi="Simplified Arabic" w:cs="Simplified Arabic"/>
          <w:sz w:val="28"/>
          <w:szCs w:val="28"/>
          <w:rtl/>
        </w:rPr>
        <w:t>تخطيط جودة المنتجات والخدمات</w:t>
      </w:r>
    </w:p>
    <w:p w14:paraId="45B37679" w14:textId="6A3D54F5" w:rsidR="00CB7486" w:rsidRPr="0018742E" w:rsidRDefault="00CB7486" w:rsidP="00E73C28">
      <w:pPr>
        <w:pStyle w:val="a5"/>
        <w:numPr>
          <w:ilvl w:val="0"/>
          <w:numId w:val="48"/>
        </w:numPr>
        <w:rPr>
          <w:rFonts w:ascii="Simplified Arabic" w:hAnsi="Simplified Arabic" w:cs="Simplified Arabic"/>
          <w:sz w:val="28"/>
          <w:szCs w:val="28"/>
        </w:rPr>
      </w:pPr>
      <w:r w:rsidRPr="0018742E">
        <w:rPr>
          <w:rFonts w:ascii="Simplified Arabic" w:hAnsi="Simplified Arabic" w:cs="Simplified Arabic"/>
          <w:sz w:val="28"/>
          <w:szCs w:val="28"/>
          <w:rtl/>
        </w:rPr>
        <w:t>تخطيط جودة العمليات</w:t>
      </w:r>
    </w:p>
    <w:p w14:paraId="773BF0BB" w14:textId="527B0484" w:rsidR="007F2BC7" w:rsidRPr="0018742E" w:rsidRDefault="00CB7486" w:rsidP="009C161B">
      <w:p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أولا: التخطيط الاستراتيجي للجودة:</w:t>
      </w:r>
      <w:r w:rsidRPr="0018742E">
        <w:rPr>
          <w:rFonts w:ascii="Simplified Arabic" w:hAnsi="Simplified Arabic" w:cs="Simplified Arabic"/>
          <w:sz w:val="28"/>
          <w:szCs w:val="28"/>
          <w:rtl/>
        </w:rPr>
        <w:t xml:space="preserve"> ويعنى بتحديد الأهداف الرئيسية للجودة، ووضع المؤشرات والمقاييس </w:t>
      </w:r>
      <w:r w:rsidR="002F2962" w:rsidRPr="0018742E">
        <w:rPr>
          <w:rFonts w:ascii="Simplified Arabic" w:hAnsi="Simplified Arabic" w:cs="Simplified Arabic"/>
          <w:sz w:val="28"/>
          <w:szCs w:val="28"/>
          <w:rtl/>
        </w:rPr>
        <w:t>لقياس الأداء ويشتمل التخطيط الاستراتيجي التركيز على النواحي الداخلية</w:t>
      </w:r>
      <w:r w:rsidR="00220011">
        <w:rPr>
          <w:rFonts w:ascii="Simplified Arabic" w:hAnsi="Simplified Arabic" w:cs="Simplified Arabic" w:hint="cs"/>
          <w:sz w:val="28"/>
          <w:szCs w:val="28"/>
          <w:rtl/>
        </w:rPr>
        <w:t xml:space="preserve"> كمواطن القوة والضعف والامكانيات المتاحة وتطلعات الإدارة للمستقبل</w:t>
      </w:r>
      <w:r w:rsidR="002F2962" w:rsidRPr="0018742E">
        <w:rPr>
          <w:rFonts w:ascii="Simplified Arabic" w:hAnsi="Simplified Arabic" w:cs="Simplified Arabic"/>
          <w:sz w:val="28"/>
          <w:szCs w:val="28"/>
          <w:rtl/>
        </w:rPr>
        <w:t xml:space="preserve"> و</w:t>
      </w:r>
      <w:r w:rsidR="00220011">
        <w:rPr>
          <w:rFonts w:ascii="Simplified Arabic" w:hAnsi="Simplified Arabic" w:cs="Simplified Arabic" w:hint="cs"/>
          <w:sz w:val="28"/>
          <w:szCs w:val="28"/>
          <w:rtl/>
        </w:rPr>
        <w:t xml:space="preserve">النواحي </w:t>
      </w:r>
      <w:r w:rsidR="002F2962" w:rsidRPr="0018742E">
        <w:rPr>
          <w:rFonts w:ascii="Simplified Arabic" w:hAnsi="Simplified Arabic" w:cs="Simplified Arabic"/>
          <w:sz w:val="28"/>
          <w:szCs w:val="28"/>
          <w:rtl/>
        </w:rPr>
        <w:t>الخارجية</w:t>
      </w:r>
      <w:r w:rsidR="00220011">
        <w:rPr>
          <w:rFonts w:ascii="Simplified Arabic" w:hAnsi="Simplified Arabic" w:cs="Simplified Arabic" w:hint="cs"/>
          <w:sz w:val="28"/>
          <w:szCs w:val="28"/>
          <w:rtl/>
        </w:rPr>
        <w:t xml:space="preserve"> كالبيئة الاقتصادية والتشريعية المحيطة والمنافسين والتقدم التكنولوجي.</w:t>
      </w:r>
    </w:p>
    <w:p w14:paraId="66F552B6" w14:textId="5B09A1CD" w:rsidR="007F2BC7" w:rsidRPr="0018742E" w:rsidRDefault="007F2BC7" w:rsidP="009C161B">
      <w:pPr>
        <w:jc w:val="lowKashida"/>
        <w:rPr>
          <w:rFonts w:ascii="Simplified Arabic" w:hAnsi="Simplified Arabic" w:cs="Simplified Arabic"/>
          <w:sz w:val="28"/>
          <w:szCs w:val="28"/>
          <w:rtl/>
        </w:rPr>
      </w:pPr>
      <w:r w:rsidRPr="00DF0028">
        <w:rPr>
          <w:rFonts w:ascii="Simplified Arabic" w:hAnsi="Simplified Arabic" w:cs="Simplified Arabic"/>
          <w:b/>
          <w:bCs/>
          <w:sz w:val="28"/>
          <w:szCs w:val="28"/>
          <w:rtl/>
        </w:rPr>
        <w:t>ثانيا: تخطيط جودة المنتجات والخدمات:</w:t>
      </w:r>
      <w:r w:rsidRPr="0018742E">
        <w:rPr>
          <w:rFonts w:ascii="Simplified Arabic" w:hAnsi="Simplified Arabic" w:cs="Simplified Arabic"/>
          <w:sz w:val="28"/>
          <w:szCs w:val="28"/>
          <w:rtl/>
        </w:rPr>
        <w:t xml:space="preserve"> وتبدأ هذه المرحلة لتحديد العميل المستهدف من الخدمة، ومعرفة مستوى جودة الخدمة المقبولة لديه، ومن ثم ترجمتها الى اشتراطات ومواصفات ترضي المستفيد، ومن ثم يتم تحديد المعايير التي تقيس مستوى مدى النجاح في اعداد مواصفات المنتجات او الخدمات المقدمة، بالإضافة الى انه يمكن الاستفادة من المنافسين في ذلك، الى ان يتم الوصول الى المواصفات الأمثل للمنتجات او الخدمات المقدمة.</w:t>
      </w:r>
    </w:p>
    <w:p w14:paraId="465B576F" w14:textId="7C3D2249" w:rsidR="007F2BC7" w:rsidRPr="0018742E" w:rsidRDefault="007F2BC7" w:rsidP="009C161B">
      <w:pPr>
        <w:jc w:val="lowKashida"/>
        <w:rPr>
          <w:rFonts w:ascii="Simplified Arabic" w:hAnsi="Simplified Arabic" w:cs="Simplified Arabic"/>
          <w:sz w:val="28"/>
          <w:szCs w:val="28"/>
          <w:rtl/>
        </w:rPr>
      </w:pPr>
      <w:r w:rsidRPr="00DF0028">
        <w:rPr>
          <w:rFonts w:ascii="Simplified Arabic" w:hAnsi="Simplified Arabic" w:cs="Simplified Arabic"/>
          <w:b/>
          <w:bCs/>
          <w:sz w:val="28"/>
          <w:szCs w:val="28"/>
          <w:rtl/>
        </w:rPr>
        <w:t>ثالثا: تخطيط جودة العمليات:</w:t>
      </w:r>
      <w:r w:rsidRPr="0018742E">
        <w:rPr>
          <w:rFonts w:ascii="Simplified Arabic" w:hAnsi="Simplified Arabic" w:cs="Simplified Arabic"/>
          <w:sz w:val="28"/>
          <w:szCs w:val="28"/>
          <w:rtl/>
        </w:rPr>
        <w:t xml:space="preserve"> هي الأساليب التي يمكن الوصول بها الى مواصفات يطمح لتوفرها المستفيد من المنتج او الخدمة</w:t>
      </w:r>
      <w:r w:rsidR="007856E2" w:rsidRPr="0018742E">
        <w:rPr>
          <w:rFonts w:ascii="Simplified Arabic" w:hAnsi="Simplified Arabic" w:cs="Simplified Arabic"/>
          <w:sz w:val="28"/>
          <w:szCs w:val="28"/>
          <w:rtl/>
        </w:rPr>
        <w:t>، لذا يجب اخذ رأي العميل عند تخطيط جودة العمليات.</w:t>
      </w:r>
    </w:p>
    <w:p w14:paraId="0BAB6C50" w14:textId="1655F158" w:rsidR="00CB7486" w:rsidRPr="00DF0028" w:rsidRDefault="009C161B" w:rsidP="00CB7486">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2-3-8 </w:t>
      </w:r>
      <w:r w:rsidR="003B272C" w:rsidRPr="00DF0028">
        <w:rPr>
          <w:rFonts w:ascii="Simplified Arabic" w:hAnsi="Simplified Arabic" w:cs="Simplified Arabic"/>
          <w:b/>
          <w:bCs/>
          <w:sz w:val="32"/>
          <w:szCs w:val="32"/>
          <w:rtl/>
        </w:rPr>
        <w:t xml:space="preserve">قياس الأداء الحكومي: </w:t>
      </w:r>
      <w:r w:rsidR="00D4770A" w:rsidRPr="00D4770A">
        <w:rPr>
          <w:rFonts w:ascii="Simplified Arabic" w:hAnsi="Simplified Arabic" w:cs="Simplified Arabic" w:hint="cs"/>
          <w:sz w:val="28"/>
          <w:szCs w:val="28"/>
          <w:rtl/>
        </w:rPr>
        <w:t>(علي، 2020)</w:t>
      </w:r>
    </w:p>
    <w:p w14:paraId="469D2345" w14:textId="4DED88AA" w:rsidR="006D218B" w:rsidRPr="0018742E" w:rsidRDefault="003B272C" w:rsidP="00DF0028">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الأداء المؤسسي محصلة لكل من الأداء الفردي وأداء الوحدات التنظيمية الأخرى، بالإضافة الى التأثيرات الاجتماعية والثقافية والاقتصادية المحيطة. ويقاس أداء كل إدارة بمجموعة من المقاييس التي تقيس فعالية المنظمة لقياس الاداء فيها وتشمل مقاييس الفعالية الاقتصادية والسياسية </w:t>
      </w:r>
      <w:r w:rsidR="000B0835" w:rsidRPr="0018742E">
        <w:rPr>
          <w:rFonts w:ascii="Simplified Arabic" w:hAnsi="Simplified Arabic" w:cs="Simplified Arabic"/>
          <w:sz w:val="28"/>
          <w:szCs w:val="28"/>
          <w:rtl/>
        </w:rPr>
        <w:t>الداخلية،</w:t>
      </w:r>
      <w:r w:rsidRPr="0018742E">
        <w:rPr>
          <w:rFonts w:ascii="Simplified Arabic" w:hAnsi="Simplified Arabic" w:cs="Simplified Arabic"/>
          <w:sz w:val="28"/>
          <w:szCs w:val="28"/>
          <w:rtl/>
        </w:rPr>
        <w:t xml:space="preserve"> </w:t>
      </w:r>
      <w:r w:rsidR="000A455D" w:rsidRPr="0018742E">
        <w:rPr>
          <w:rFonts w:ascii="Simplified Arabic" w:hAnsi="Simplified Arabic" w:cs="Simplified Arabic"/>
          <w:sz w:val="28"/>
          <w:szCs w:val="28"/>
          <w:rtl/>
        </w:rPr>
        <w:t>والخارجية،</w:t>
      </w:r>
      <w:r w:rsidRPr="0018742E">
        <w:rPr>
          <w:rFonts w:ascii="Simplified Arabic" w:hAnsi="Simplified Arabic" w:cs="Simplified Arabic"/>
          <w:sz w:val="28"/>
          <w:szCs w:val="28"/>
          <w:rtl/>
        </w:rPr>
        <w:t xml:space="preserve"> </w:t>
      </w:r>
      <w:r w:rsidR="000A455D" w:rsidRPr="0018742E">
        <w:rPr>
          <w:rFonts w:ascii="Simplified Arabic" w:hAnsi="Simplified Arabic" w:cs="Simplified Arabic"/>
          <w:sz w:val="28"/>
          <w:szCs w:val="28"/>
          <w:rtl/>
        </w:rPr>
        <w:t>والبيئية،</w:t>
      </w:r>
      <w:r w:rsidRPr="0018742E">
        <w:rPr>
          <w:rFonts w:ascii="Simplified Arabic" w:hAnsi="Simplified Arabic" w:cs="Simplified Arabic"/>
          <w:sz w:val="28"/>
          <w:szCs w:val="28"/>
          <w:rtl/>
        </w:rPr>
        <w:t xml:space="preserve"> والرقابية.</w:t>
      </w:r>
    </w:p>
    <w:p w14:paraId="3DE12EC1" w14:textId="77777777" w:rsidR="007F46C7" w:rsidRPr="0018742E" w:rsidRDefault="004F7E79" w:rsidP="00DF0028">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ويعتبر قياس الأداء جزءا لا يتجزأ من العديد من الاستراتيجيات الإدارية، ويساعد المنظمات الحكومية الإنتاجية والخدمية على تحديد المشاكل التي يمكن حلها عن طريق تحسين العمليات القائمة</w:t>
      </w:r>
      <w:r w:rsidR="007F46C7" w:rsidRPr="0018742E">
        <w:rPr>
          <w:rFonts w:ascii="Simplified Arabic" w:hAnsi="Simplified Arabic" w:cs="Simplified Arabic"/>
          <w:sz w:val="28"/>
          <w:szCs w:val="28"/>
          <w:rtl/>
        </w:rPr>
        <w:t>.</w:t>
      </w:r>
    </w:p>
    <w:p w14:paraId="51BE4410" w14:textId="43867BEB" w:rsidR="007F46C7" w:rsidRPr="0018742E" w:rsidRDefault="007F46C7" w:rsidP="00DF0028">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lastRenderedPageBreak/>
        <w:t>ويجب عند اعداد او تحديد مؤشرات قياس الأداء المؤسسي تحري الدقة، والتي يعتمد عليها كعنصر أساسي في نجاح عملية القياس. ويسبقها عملية وضع الأسس اللازمة لاختيار المؤشرات كما يليها عملية متابعة ورقابة مستمرة.</w:t>
      </w:r>
    </w:p>
    <w:p w14:paraId="2DEE7DFE" w14:textId="7ACA0B96" w:rsidR="004F7E79" w:rsidRPr="0018742E" w:rsidRDefault="004F7E79" w:rsidP="00DF0028">
      <w:p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ونظرا الى وجود عوامل خارجية كبيرة تخرج عن نطاق إدارة المنظمة تنعكس على أدائها فكان لابد من الاهتمام بقياس الأداء المؤسسي الذي يبني أساسا على قياس أداء الفرد والإدارة في ظل المؤثرات الداخلية والخارجية. وهذا </w:t>
      </w:r>
      <w:r w:rsidR="000B0835" w:rsidRPr="0018742E">
        <w:rPr>
          <w:rFonts w:ascii="Simplified Arabic" w:hAnsi="Simplified Arabic" w:cs="Simplified Arabic"/>
          <w:sz w:val="28"/>
          <w:szCs w:val="28"/>
          <w:rtl/>
        </w:rPr>
        <w:t>ما يميز</w:t>
      </w:r>
      <w:r w:rsidRPr="0018742E">
        <w:rPr>
          <w:rFonts w:ascii="Simplified Arabic" w:hAnsi="Simplified Arabic" w:cs="Simplified Arabic"/>
          <w:sz w:val="28"/>
          <w:szCs w:val="28"/>
          <w:rtl/>
        </w:rPr>
        <w:t xml:space="preserve"> قياس الأداء المؤسسي عن القياس التقليدي </w:t>
      </w:r>
      <w:r w:rsidR="000B0835" w:rsidRPr="0018742E">
        <w:rPr>
          <w:rFonts w:ascii="Simplified Arabic" w:hAnsi="Simplified Arabic" w:cs="Simplified Arabic"/>
          <w:sz w:val="28"/>
          <w:szCs w:val="28"/>
          <w:rtl/>
        </w:rPr>
        <w:t>للأداء</w:t>
      </w:r>
      <w:r w:rsidRPr="0018742E">
        <w:rPr>
          <w:rFonts w:ascii="Simplified Arabic" w:hAnsi="Simplified Arabic" w:cs="Simplified Arabic"/>
          <w:sz w:val="28"/>
          <w:szCs w:val="28"/>
          <w:rtl/>
        </w:rPr>
        <w:t>، ويلخص الشكل التالي أوجه المقارنة بين القياسين:</w:t>
      </w:r>
    </w:p>
    <w:p w14:paraId="67656880" w14:textId="472D671A" w:rsidR="004F7E79" w:rsidRPr="00DF0028" w:rsidRDefault="009C161B" w:rsidP="006D218B">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2-3-8-1 </w:t>
      </w:r>
      <w:r w:rsidR="004F7E79" w:rsidRPr="00DF0028">
        <w:rPr>
          <w:rFonts w:ascii="Simplified Arabic" w:hAnsi="Simplified Arabic" w:cs="Simplified Arabic"/>
          <w:b/>
          <w:bCs/>
          <w:sz w:val="28"/>
          <w:szCs w:val="28"/>
          <w:rtl/>
        </w:rPr>
        <w:t>فوائد قياس الأداء المؤسسي:</w:t>
      </w:r>
    </w:p>
    <w:p w14:paraId="4F2BCDB4" w14:textId="085DB34A" w:rsidR="004F7E79" w:rsidRPr="009C161B" w:rsidRDefault="004F7E79" w:rsidP="009C161B">
      <w:pPr>
        <w:pStyle w:val="a5"/>
        <w:numPr>
          <w:ilvl w:val="0"/>
          <w:numId w:val="49"/>
        </w:numPr>
        <w:rPr>
          <w:rFonts w:ascii="Simplified Arabic" w:hAnsi="Simplified Arabic" w:cs="Simplified Arabic"/>
          <w:sz w:val="28"/>
          <w:szCs w:val="28"/>
        </w:rPr>
      </w:pPr>
      <w:r w:rsidRPr="009C161B">
        <w:rPr>
          <w:rFonts w:ascii="Simplified Arabic" w:hAnsi="Simplified Arabic" w:cs="Simplified Arabic"/>
          <w:sz w:val="28"/>
          <w:szCs w:val="28"/>
          <w:rtl/>
        </w:rPr>
        <w:t xml:space="preserve">تفادي مشكلة عدم الواقعية في تحديد الأهداف </w:t>
      </w:r>
    </w:p>
    <w:p w14:paraId="47A15A84" w14:textId="7D71892F" w:rsidR="004F7E79" w:rsidRPr="009C161B" w:rsidRDefault="004F7E79" w:rsidP="009C161B">
      <w:pPr>
        <w:pStyle w:val="a5"/>
        <w:numPr>
          <w:ilvl w:val="0"/>
          <w:numId w:val="49"/>
        </w:numPr>
        <w:rPr>
          <w:rFonts w:ascii="Simplified Arabic" w:hAnsi="Simplified Arabic" w:cs="Simplified Arabic"/>
          <w:sz w:val="28"/>
          <w:szCs w:val="28"/>
        </w:rPr>
      </w:pPr>
      <w:r w:rsidRPr="009C161B">
        <w:rPr>
          <w:rFonts w:ascii="Simplified Arabic" w:hAnsi="Simplified Arabic" w:cs="Simplified Arabic"/>
          <w:sz w:val="28"/>
          <w:szCs w:val="28"/>
          <w:rtl/>
        </w:rPr>
        <w:t>الارتكاز على اهداف واضحة قابلة للتحقق والقياس</w:t>
      </w:r>
    </w:p>
    <w:p w14:paraId="6F1D8A10" w14:textId="115775B8" w:rsidR="004F7E79" w:rsidRPr="009C161B" w:rsidRDefault="00BB3F3D" w:rsidP="009C161B">
      <w:pPr>
        <w:pStyle w:val="a5"/>
        <w:numPr>
          <w:ilvl w:val="0"/>
          <w:numId w:val="49"/>
        </w:numPr>
        <w:rPr>
          <w:rFonts w:ascii="Simplified Arabic" w:hAnsi="Simplified Arabic" w:cs="Simplified Arabic"/>
          <w:sz w:val="28"/>
          <w:szCs w:val="28"/>
        </w:rPr>
      </w:pPr>
      <w:r w:rsidRPr="009C161B">
        <w:rPr>
          <w:rFonts w:ascii="Simplified Arabic" w:hAnsi="Simplified Arabic" w:cs="Simplified Arabic"/>
          <w:sz w:val="28"/>
          <w:szCs w:val="28"/>
          <w:rtl/>
        </w:rPr>
        <w:t>اتخاذ الإجراءات الوقائية والتصحيحية والتحفيزية في الوقت المناسب</w:t>
      </w:r>
    </w:p>
    <w:p w14:paraId="6CEB294E" w14:textId="3690B2FE" w:rsidR="00BB3F3D" w:rsidRPr="009C161B" w:rsidRDefault="00BB3F3D" w:rsidP="009C161B">
      <w:pPr>
        <w:pStyle w:val="a5"/>
        <w:numPr>
          <w:ilvl w:val="0"/>
          <w:numId w:val="49"/>
        </w:numPr>
        <w:rPr>
          <w:rFonts w:ascii="Simplified Arabic" w:hAnsi="Simplified Arabic" w:cs="Simplified Arabic"/>
          <w:sz w:val="28"/>
          <w:szCs w:val="28"/>
        </w:rPr>
      </w:pPr>
      <w:r w:rsidRPr="009C161B">
        <w:rPr>
          <w:rFonts w:ascii="Simplified Arabic" w:hAnsi="Simplified Arabic" w:cs="Simplified Arabic"/>
          <w:sz w:val="28"/>
          <w:szCs w:val="28"/>
          <w:rtl/>
        </w:rPr>
        <w:t>تحقيق رضاء المستفيدين من الخدمات والارتقاء بجودتها.</w:t>
      </w:r>
    </w:p>
    <w:p w14:paraId="5811DEE2" w14:textId="5F9650F8" w:rsidR="004F7E79" w:rsidRPr="009C161B" w:rsidRDefault="00BB3F3D" w:rsidP="009C161B">
      <w:pPr>
        <w:pStyle w:val="a5"/>
        <w:numPr>
          <w:ilvl w:val="0"/>
          <w:numId w:val="49"/>
        </w:numPr>
        <w:rPr>
          <w:rFonts w:ascii="Simplified Arabic" w:hAnsi="Simplified Arabic" w:cs="Simplified Arabic"/>
          <w:sz w:val="28"/>
          <w:szCs w:val="28"/>
        </w:rPr>
      </w:pPr>
      <w:r w:rsidRPr="009C161B">
        <w:rPr>
          <w:rFonts w:ascii="Simplified Arabic" w:hAnsi="Simplified Arabic" w:cs="Simplified Arabic"/>
          <w:sz w:val="28"/>
          <w:szCs w:val="28"/>
          <w:rtl/>
        </w:rPr>
        <w:t>المساعدة في اعداد ومراجعة الميزانية وترشيد النفقات والمصروفات وزيادة العوائد والايرادات</w:t>
      </w:r>
    </w:p>
    <w:p w14:paraId="5BD1BFCA" w14:textId="7FE859D9" w:rsidR="007F46C7" w:rsidRPr="009C161B" w:rsidRDefault="003478AE" w:rsidP="009C161B">
      <w:pPr>
        <w:pStyle w:val="a5"/>
        <w:numPr>
          <w:ilvl w:val="0"/>
          <w:numId w:val="49"/>
        </w:numPr>
        <w:rPr>
          <w:rFonts w:ascii="Simplified Arabic" w:hAnsi="Simplified Arabic" w:cs="Simplified Arabic"/>
          <w:sz w:val="28"/>
          <w:szCs w:val="28"/>
          <w:rtl/>
        </w:rPr>
      </w:pPr>
      <w:r w:rsidRPr="009C161B">
        <w:rPr>
          <w:rFonts w:ascii="Simplified Arabic" w:hAnsi="Simplified Arabic" w:cs="Simplified Arabic"/>
          <w:sz w:val="28"/>
          <w:szCs w:val="28"/>
          <w:rtl/>
        </w:rPr>
        <w:t>تحديد وحدات قياس ممكن تطبيقها في وحدات الجهاز الحكومي المقدم للخدمات</w:t>
      </w:r>
    </w:p>
    <w:p w14:paraId="5C6C8D41" w14:textId="420096F5" w:rsidR="003478AE" w:rsidRPr="00DF0028" w:rsidRDefault="009C161B" w:rsidP="007F46C7">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2-3-8-2 </w:t>
      </w:r>
      <w:r w:rsidR="007F46C7" w:rsidRPr="00DF0028">
        <w:rPr>
          <w:rFonts w:ascii="Simplified Arabic" w:hAnsi="Simplified Arabic" w:cs="Simplified Arabic"/>
          <w:b/>
          <w:bCs/>
          <w:sz w:val="28"/>
          <w:szCs w:val="28"/>
          <w:rtl/>
        </w:rPr>
        <w:t>صعوبات قياس الأداء المؤسسي:</w:t>
      </w:r>
    </w:p>
    <w:p w14:paraId="53638D4D" w14:textId="017673FC" w:rsidR="00EE651C" w:rsidRPr="0018742E" w:rsidRDefault="007F46C7" w:rsidP="007F46C7">
      <w:pPr>
        <w:rPr>
          <w:rFonts w:ascii="Simplified Arabic" w:hAnsi="Simplified Arabic" w:cs="Simplified Arabic"/>
          <w:sz w:val="28"/>
          <w:szCs w:val="28"/>
          <w:rtl/>
        </w:rPr>
      </w:pPr>
      <w:r w:rsidRPr="0018742E">
        <w:rPr>
          <w:rFonts w:ascii="Simplified Arabic" w:hAnsi="Simplified Arabic" w:cs="Simplified Arabic"/>
          <w:sz w:val="28"/>
          <w:szCs w:val="28"/>
          <w:rtl/>
        </w:rPr>
        <w:t>ترجع صعوبة قياس أداء المنظمات الحكومية الى</w:t>
      </w:r>
      <w:r w:rsidR="00EE651C" w:rsidRPr="0018742E">
        <w:rPr>
          <w:rFonts w:ascii="Simplified Arabic" w:hAnsi="Simplified Arabic" w:cs="Simplified Arabic"/>
          <w:sz w:val="28"/>
          <w:szCs w:val="28"/>
          <w:rtl/>
        </w:rPr>
        <w:t xml:space="preserve"> مجموعة من العوامل </w:t>
      </w:r>
      <w:r w:rsidR="000B0835" w:rsidRPr="0018742E">
        <w:rPr>
          <w:rFonts w:ascii="Simplified Arabic" w:hAnsi="Simplified Arabic" w:cs="Simplified Arabic"/>
          <w:sz w:val="28"/>
          <w:szCs w:val="28"/>
          <w:rtl/>
        </w:rPr>
        <w:t>أبرزها</w:t>
      </w:r>
      <w:r w:rsidR="00D4770A">
        <w:rPr>
          <w:rFonts w:ascii="Simplified Arabic" w:hAnsi="Simplified Arabic" w:cs="Simplified Arabic" w:hint="cs"/>
          <w:sz w:val="28"/>
          <w:szCs w:val="28"/>
          <w:rtl/>
        </w:rPr>
        <w:t xml:space="preserve"> </w:t>
      </w:r>
      <w:r w:rsidR="00D4770A" w:rsidRPr="00D4770A">
        <w:rPr>
          <w:rFonts w:ascii="Simplified Arabic" w:hAnsi="Simplified Arabic" w:cs="Simplified Arabic" w:hint="cs"/>
          <w:sz w:val="28"/>
          <w:szCs w:val="28"/>
          <w:rtl/>
        </w:rPr>
        <w:t>(علي، 2020)</w:t>
      </w:r>
      <w:r w:rsidR="00EE651C" w:rsidRPr="0018742E">
        <w:rPr>
          <w:rFonts w:ascii="Simplified Arabic" w:hAnsi="Simplified Arabic" w:cs="Simplified Arabic"/>
          <w:sz w:val="28"/>
          <w:szCs w:val="28"/>
          <w:rtl/>
        </w:rPr>
        <w:t>:</w:t>
      </w:r>
    </w:p>
    <w:p w14:paraId="3AADF1E1" w14:textId="67281E0D" w:rsidR="007F46C7" w:rsidRPr="009C161B" w:rsidRDefault="009C161B" w:rsidP="009C161B">
      <w:pPr>
        <w:rPr>
          <w:rFonts w:ascii="Simplified Arabic" w:hAnsi="Simplified Arabic" w:cs="Simplified Arabic"/>
          <w:b/>
          <w:bCs/>
          <w:sz w:val="28"/>
          <w:szCs w:val="28"/>
        </w:rPr>
      </w:pPr>
      <w:r w:rsidRPr="009C161B">
        <w:rPr>
          <w:rFonts w:ascii="Simplified Arabic" w:hAnsi="Simplified Arabic" w:cs="Simplified Arabic" w:hint="cs"/>
          <w:b/>
          <w:bCs/>
          <w:sz w:val="28"/>
          <w:szCs w:val="28"/>
          <w:rtl/>
        </w:rPr>
        <w:t xml:space="preserve">أولا: </w:t>
      </w:r>
      <w:r w:rsidR="007F46C7" w:rsidRPr="009C161B">
        <w:rPr>
          <w:rFonts w:ascii="Simplified Arabic" w:hAnsi="Simplified Arabic" w:cs="Simplified Arabic"/>
          <w:b/>
          <w:bCs/>
          <w:sz w:val="28"/>
          <w:szCs w:val="28"/>
          <w:rtl/>
        </w:rPr>
        <w:t xml:space="preserve">طبيعة </w:t>
      </w:r>
      <w:r w:rsidR="00EE651C" w:rsidRPr="009C161B">
        <w:rPr>
          <w:rFonts w:ascii="Simplified Arabic" w:hAnsi="Simplified Arabic" w:cs="Simplified Arabic"/>
          <w:b/>
          <w:bCs/>
          <w:sz w:val="28"/>
          <w:szCs w:val="28"/>
          <w:rtl/>
        </w:rPr>
        <w:t>الخدمات الحكومية:</w:t>
      </w:r>
    </w:p>
    <w:p w14:paraId="5BFDFE4F" w14:textId="0C09B545" w:rsidR="00EE651C" w:rsidRPr="0018742E" w:rsidRDefault="00EE651C" w:rsidP="009C161B">
      <w:pPr>
        <w:ind w:firstLine="72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من المعلوم ان مفهوم جودة الخدمات المقدمة من قبل المنظمات الحكومية من الصعب تعريفه او اخضاعه للقياس وذلك بسبب عدم دقة نتائج التقويم والقياس المعتمدة على معايير غير كمية.</w:t>
      </w:r>
    </w:p>
    <w:p w14:paraId="1A8A9CAC" w14:textId="2C201CF7" w:rsidR="00EE651C" w:rsidRDefault="00EE651C" w:rsidP="009C161B">
      <w:pPr>
        <w:ind w:firstLine="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وعلى الرغم من ذلك فمن الضروري اجراء القياس لتسهيل مهمة المنظمة الحكومية في تقييم البرامج البديلة المقترحة لاختيار البرنامج الذي يحقق منافع </w:t>
      </w:r>
      <w:r w:rsidR="000B0835" w:rsidRPr="0018742E">
        <w:rPr>
          <w:rFonts w:ascii="Simplified Arabic" w:hAnsi="Simplified Arabic" w:cs="Simplified Arabic"/>
          <w:sz w:val="28"/>
          <w:szCs w:val="28"/>
          <w:rtl/>
        </w:rPr>
        <w:t>أكثر</w:t>
      </w:r>
      <w:r w:rsidRPr="0018742E">
        <w:rPr>
          <w:rFonts w:ascii="Simplified Arabic" w:hAnsi="Simplified Arabic" w:cs="Simplified Arabic"/>
          <w:sz w:val="28"/>
          <w:szCs w:val="28"/>
          <w:rtl/>
        </w:rPr>
        <w:t>.</w:t>
      </w:r>
    </w:p>
    <w:p w14:paraId="57488BD1" w14:textId="77777777" w:rsidR="001D4A1F" w:rsidRDefault="001D4A1F" w:rsidP="0092183E">
      <w:pPr>
        <w:ind w:left="360"/>
        <w:jc w:val="lowKashida"/>
        <w:rPr>
          <w:rFonts w:ascii="Simplified Arabic" w:hAnsi="Simplified Arabic" w:cs="Simplified Arabic"/>
          <w:sz w:val="28"/>
          <w:szCs w:val="28"/>
          <w:rtl/>
        </w:rPr>
      </w:pPr>
    </w:p>
    <w:p w14:paraId="553A26B8" w14:textId="77777777" w:rsidR="001D4A1F" w:rsidRDefault="001D4A1F" w:rsidP="0092183E">
      <w:pPr>
        <w:ind w:left="360"/>
        <w:jc w:val="lowKashida"/>
        <w:rPr>
          <w:rFonts w:ascii="Simplified Arabic" w:hAnsi="Simplified Arabic" w:cs="Simplified Arabic"/>
          <w:sz w:val="28"/>
          <w:szCs w:val="28"/>
          <w:rtl/>
        </w:rPr>
      </w:pPr>
    </w:p>
    <w:p w14:paraId="2AF3247D" w14:textId="77777777" w:rsidR="001D4A1F" w:rsidRPr="0018742E" w:rsidRDefault="001D4A1F" w:rsidP="0092183E">
      <w:pPr>
        <w:ind w:left="360"/>
        <w:jc w:val="lowKashida"/>
        <w:rPr>
          <w:rFonts w:ascii="Simplified Arabic" w:hAnsi="Simplified Arabic" w:cs="Simplified Arabic"/>
          <w:sz w:val="28"/>
          <w:szCs w:val="28"/>
          <w:rtl/>
        </w:rPr>
      </w:pPr>
    </w:p>
    <w:p w14:paraId="125ACF30" w14:textId="0F6BEC7A" w:rsidR="00EE651C" w:rsidRPr="009C161B" w:rsidRDefault="009C161B" w:rsidP="009C161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sidR="002D4884" w:rsidRPr="009C161B">
        <w:rPr>
          <w:rFonts w:ascii="Simplified Arabic" w:hAnsi="Simplified Arabic" w:cs="Simplified Arabic"/>
          <w:b/>
          <w:bCs/>
          <w:sz w:val="28"/>
          <w:szCs w:val="28"/>
          <w:rtl/>
        </w:rPr>
        <w:t xml:space="preserve">تعدد </w:t>
      </w:r>
      <w:r w:rsidR="000B0835" w:rsidRPr="009C161B">
        <w:rPr>
          <w:rFonts w:ascii="Simplified Arabic" w:hAnsi="Simplified Arabic" w:cs="Simplified Arabic"/>
          <w:b/>
          <w:bCs/>
          <w:sz w:val="28"/>
          <w:szCs w:val="28"/>
          <w:rtl/>
        </w:rPr>
        <w:t>وتعارض</w:t>
      </w:r>
      <w:r w:rsidR="002D4884" w:rsidRPr="009C161B">
        <w:rPr>
          <w:rFonts w:ascii="Simplified Arabic" w:hAnsi="Simplified Arabic" w:cs="Simplified Arabic"/>
          <w:b/>
          <w:bCs/>
          <w:sz w:val="28"/>
          <w:szCs w:val="28"/>
          <w:rtl/>
        </w:rPr>
        <w:t xml:space="preserve"> الأهداف والاولويات:</w:t>
      </w:r>
    </w:p>
    <w:p w14:paraId="08BAE43F" w14:textId="2708219B" w:rsidR="002D4884" w:rsidRPr="0018742E" w:rsidRDefault="002D4884" w:rsidP="009C161B">
      <w:pPr>
        <w:ind w:firstLine="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عادة ما</w:t>
      </w:r>
      <w:r w:rsidR="0096570D" w:rsidRPr="0018742E">
        <w:rPr>
          <w:rFonts w:ascii="Simplified Arabic" w:hAnsi="Simplified Arabic" w:cs="Simplified Arabic"/>
          <w:sz w:val="28"/>
          <w:szCs w:val="28"/>
          <w:rtl/>
        </w:rPr>
        <w:t xml:space="preserve"> </w:t>
      </w:r>
      <w:r w:rsidRPr="0018742E">
        <w:rPr>
          <w:rFonts w:ascii="Simplified Arabic" w:hAnsi="Simplified Arabic" w:cs="Simplified Arabic"/>
          <w:sz w:val="28"/>
          <w:szCs w:val="28"/>
          <w:rtl/>
        </w:rPr>
        <w:t>يكون هناك اهداف متعددة للمنظمات الحكومية، في الوقت الذي يوجد فيه هدف محدد لكل منشأة. وبالتالي فإن الأهداف المتعددة في المنظمة الحكومية يضيف صعوبة الى قياس الأداء، بسبب عدم إمكانية تحديد الاوزان لكل هدف من الأهداف المتعددة.</w:t>
      </w:r>
    </w:p>
    <w:p w14:paraId="5B7AA572" w14:textId="4B873590" w:rsidR="002D4884" w:rsidRPr="009C161B" w:rsidRDefault="009C161B" w:rsidP="009C161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ثالثا: </w:t>
      </w:r>
      <w:r w:rsidR="00EE43F6" w:rsidRPr="009C161B">
        <w:rPr>
          <w:rFonts w:ascii="Simplified Arabic" w:hAnsi="Simplified Arabic" w:cs="Simplified Arabic"/>
          <w:b/>
          <w:bCs/>
          <w:sz w:val="28"/>
          <w:szCs w:val="28"/>
          <w:rtl/>
        </w:rPr>
        <w:t>غياب التحديد الدقيق لمهام الأجهزة الحكومية:</w:t>
      </w:r>
    </w:p>
    <w:p w14:paraId="7189FF1C" w14:textId="7FB3A5AF" w:rsidR="00EE43F6" w:rsidRPr="0018742E" w:rsidRDefault="00EE43F6" w:rsidP="009C161B">
      <w:pPr>
        <w:ind w:firstLine="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عدم وضوح المهام يؤدي الى الكثير من الصعوبات التي تسبب التسيب وعدم المسؤولية وغياب المسائلة</w:t>
      </w:r>
      <w:r w:rsidR="008C564E" w:rsidRPr="0018742E">
        <w:rPr>
          <w:rFonts w:ascii="Simplified Arabic" w:hAnsi="Simplified Arabic" w:cs="Simplified Arabic"/>
          <w:sz w:val="28"/>
          <w:szCs w:val="28"/>
          <w:rtl/>
        </w:rPr>
        <w:t xml:space="preserve"> ومنها (التداخل في اختصاص الجهات الحكومية – الازدواجية والتضارب في الاختصاصات – غياب التنظيم وعدم التوصيف الدقيق لواجبات الجهة).</w:t>
      </w:r>
    </w:p>
    <w:p w14:paraId="477F2B7D" w14:textId="13A436DC" w:rsidR="008C564E" w:rsidRPr="009C161B" w:rsidRDefault="009C161B" w:rsidP="009C161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رابعا: </w:t>
      </w:r>
      <w:r w:rsidR="008C564E" w:rsidRPr="009C161B">
        <w:rPr>
          <w:rFonts w:ascii="Simplified Arabic" w:hAnsi="Simplified Arabic" w:cs="Simplified Arabic"/>
          <w:b/>
          <w:bCs/>
          <w:sz w:val="28"/>
          <w:szCs w:val="28"/>
          <w:rtl/>
        </w:rPr>
        <w:t>الروتين في الجهات الحكومية:</w:t>
      </w:r>
    </w:p>
    <w:p w14:paraId="1A37ECA6" w14:textId="10CEE660" w:rsidR="008C564E" w:rsidRPr="0018742E" w:rsidRDefault="008C564E" w:rsidP="009C161B">
      <w:pPr>
        <w:ind w:firstLine="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وهذا ينتج عن غياب المعايير التي يمكن الاعتماد عليها في قياس الأداء، لذا تجد الإدارة تهتم بتطبيق الإجراءات وتهتم الأجهزة المعنية بالمسائلة في المحاسبة على الالتزام بمتابعة سير تلك الإجراءات.</w:t>
      </w:r>
    </w:p>
    <w:p w14:paraId="06EE716E" w14:textId="7B0D13A5" w:rsidR="008C564E" w:rsidRPr="009C161B" w:rsidRDefault="009C161B" w:rsidP="009C161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خامسا: </w:t>
      </w:r>
      <w:r w:rsidR="008C564E" w:rsidRPr="009C161B">
        <w:rPr>
          <w:rFonts w:ascii="Simplified Arabic" w:hAnsi="Simplified Arabic" w:cs="Simplified Arabic"/>
          <w:b/>
          <w:bCs/>
          <w:sz w:val="28"/>
          <w:szCs w:val="28"/>
          <w:rtl/>
        </w:rPr>
        <w:t>الصعوبات المرتبطة بعنصر العمل:</w:t>
      </w:r>
    </w:p>
    <w:p w14:paraId="11F8D368" w14:textId="39E5182F" w:rsidR="004032F1" w:rsidRPr="0018742E" w:rsidRDefault="008C564E" w:rsidP="00DF0028">
      <w:pPr>
        <w:ind w:left="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وتتمثل في الضخم الوظيفي وسلبياته المتعددة في طول الإجراءات وخلق مستويات تنظيمية غير ضرورية، وتداخل</w:t>
      </w:r>
      <w:r w:rsidR="004032F1" w:rsidRPr="0018742E">
        <w:rPr>
          <w:rFonts w:ascii="Simplified Arabic" w:hAnsi="Simplified Arabic" w:cs="Simplified Arabic"/>
          <w:sz w:val="28"/>
          <w:szCs w:val="28"/>
          <w:rtl/>
        </w:rPr>
        <w:t xml:space="preserve"> الاختصاصات الوظيفية، بالإضافة الى صعوبة تحديد ما يلزم من الموظفين لعدم وجود معايير نموذجية يمكن استخدامها كمؤشرات استرشادية في تحديد العدد اللازم منهم، وكذلك خلق وظائف جديدة دون زيادة المهام الوظيفية.</w:t>
      </w:r>
    </w:p>
    <w:p w14:paraId="19E3CA65" w14:textId="43DFBC0C" w:rsidR="004032F1" w:rsidRPr="009C161B" w:rsidRDefault="009C161B" w:rsidP="009C161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سادسا: </w:t>
      </w:r>
      <w:r w:rsidR="004032F1" w:rsidRPr="009C161B">
        <w:rPr>
          <w:rFonts w:ascii="Simplified Arabic" w:hAnsi="Simplified Arabic" w:cs="Simplified Arabic"/>
          <w:b/>
          <w:bCs/>
          <w:sz w:val="28"/>
          <w:szCs w:val="28"/>
          <w:rtl/>
        </w:rPr>
        <w:t>غياب رقابة الملكية الخاصة:</w:t>
      </w:r>
    </w:p>
    <w:p w14:paraId="2383D22A" w14:textId="7C07CFED" w:rsidR="008C564E" w:rsidRPr="0018742E" w:rsidRDefault="004032F1" w:rsidP="009C161B">
      <w:pPr>
        <w:ind w:firstLine="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تسود في الجهات الحكومية حالة من اللامبالاة في قياس الأداء لعدم توفر الرقابة الفعالة كما هي في القطاع الخاص.</w:t>
      </w:r>
    </w:p>
    <w:p w14:paraId="08343F8E" w14:textId="6D0BA8E8" w:rsidR="004032F1" w:rsidRPr="009C161B" w:rsidRDefault="009C161B" w:rsidP="009C161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سابعا: </w:t>
      </w:r>
      <w:r w:rsidR="004032F1" w:rsidRPr="009C161B">
        <w:rPr>
          <w:rFonts w:ascii="Simplified Arabic" w:hAnsi="Simplified Arabic" w:cs="Simplified Arabic"/>
          <w:b/>
          <w:bCs/>
          <w:sz w:val="28"/>
          <w:szCs w:val="28"/>
          <w:rtl/>
        </w:rPr>
        <w:t>التداخل في تقديم نفس الخدمة بين القطاعين الحكومي والخاص:</w:t>
      </w:r>
    </w:p>
    <w:p w14:paraId="3EA33CCE" w14:textId="735BC91C" w:rsidR="004032F1" w:rsidRPr="0018742E" w:rsidRDefault="009C161B" w:rsidP="009C161B">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032F1" w:rsidRPr="0018742E">
        <w:rPr>
          <w:rFonts w:ascii="Simplified Arabic" w:hAnsi="Simplified Arabic" w:cs="Simplified Arabic"/>
          <w:sz w:val="28"/>
          <w:szCs w:val="28"/>
          <w:rtl/>
        </w:rPr>
        <w:t xml:space="preserve">يؤدي </w:t>
      </w:r>
      <w:r w:rsidR="003378DF" w:rsidRPr="0018742E">
        <w:rPr>
          <w:rFonts w:ascii="Simplified Arabic" w:hAnsi="Simplified Arabic" w:cs="Simplified Arabic"/>
          <w:sz w:val="28"/>
          <w:szCs w:val="28"/>
          <w:rtl/>
        </w:rPr>
        <w:t>اشراك القطاع الخاص في أداء جزء من الخدمة للمواطنين الى صع</w:t>
      </w:r>
      <w:r w:rsidR="004032F1" w:rsidRPr="0018742E">
        <w:rPr>
          <w:rFonts w:ascii="Simplified Arabic" w:hAnsi="Simplified Arabic" w:cs="Simplified Arabic"/>
          <w:sz w:val="28"/>
          <w:szCs w:val="28"/>
          <w:rtl/>
        </w:rPr>
        <w:t xml:space="preserve">وبة قياس </w:t>
      </w:r>
      <w:r w:rsidR="003378DF" w:rsidRPr="0018742E">
        <w:rPr>
          <w:rFonts w:ascii="Simplified Arabic" w:hAnsi="Simplified Arabic" w:cs="Simplified Arabic"/>
          <w:sz w:val="28"/>
          <w:szCs w:val="28"/>
          <w:rtl/>
        </w:rPr>
        <w:t>الأداء المؤسسي للجهات الحكومية.</w:t>
      </w:r>
    </w:p>
    <w:p w14:paraId="7B0CA95F" w14:textId="532BA52E" w:rsidR="003378DF" w:rsidRPr="009C161B" w:rsidRDefault="009C161B" w:rsidP="009C161B">
      <w:pP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ثامنا: </w:t>
      </w:r>
      <w:r w:rsidR="003378DF" w:rsidRPr="009C161B">
        <w:rPr>
          <w:rFonts w:ascii="Simplified Arabic" w:hAnsi="Simplified Arabic" w:cs="Simplified Arabic"/>
          <w:b/>
          <w:bCs/>
          <w:sz w:val="28"/>
          <w:szCs w:val="28"/>
          <w:rtl/>
        </w:rPr>
        <w:t>قياس الأداء المظلل:</w:t>
      </w:r>
    </w:p>
    <w:p w14:paraId="2B128A84" w14:textId="2AA03506" w:rsidR="003378DF" w:rsidRPr="0018742E" w:rsidRDefault="003378DF" w:rsidP="009C161B">
      <w:pPr>
        <w:ind w:firstLine="360"/>
        <w:rPr>
          <w:rFonts w:ascii="Simplified Arabic" w:hAnsi="Simplified Arabic" w:cs="Simplified Arabic"/>
          <w:sz w:val="28"/>
          <w:szCs w:val="28"/>
          <w:rtl/>
        </w:rPr>
      </w:pPr>
      <w:r w:rsidRPr="0018742E">
        <w:rPr>
          <w:rFonts w:ascii="Simplified Arabic" w:hAnsi="Simplified Arabic" w:cs="Simplified Arabic"/>
          <w:sz w:val="28"/>
          <w:szCs w:val="28"/>
          <w:rtl/>
        </w:rPr>
        <w:t>في ظل غياب الشفافية نجد هناك قياس داخلي تعتمد فيه الجهة على الحقائق وقياس خارجي تقدم فيه الجهة صورة مظللة للرأي العام او المستفيد من الخدمة.</w:t>
      </w:r>
    </w:p>
    <w:p w14:paraId="43B34BC6" w14:textId="7E1302BF" w:rsidR="003378DF" w:rsidRPr="009C161B" w:rsidRDefault="009C161B" w:rsidP="009C161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2-3-8-3 </w:t>
      </w:r>
      <w:r w:rsidR="003378DF" w:rsidRPr="009C161B">
        <w:rPr>
          <w:rFonts w:ascii="Simplified Arabic" w:hAnsi="Simplified Arabic" w:cs="Simplified Arabic"/>
          <w:b/>
          <w:bCs/>
          <w:sz w:val="28"/>
          <w:szCs w:val="28"/>
          <w:rtl/>
        </w:rPr>
        <w:t>غياب المعيار الكمي لقياس المخرجات:</w:t>
      </w:r>
    </w:p>
    <w:p w14:paraId="4887E738" w14:textId="3B094234" w:rsidR="0071345A" w:rsidRPr="00DF0028" w:rsidRDefault="0071345A" w:rsidP="00507CBE">
      <w:pPr>
        <w:rPr>
          <w:rFonts w:ascii="Simplified Arabic" w:hAnsi="Simplified Arabic" w:cs="Simplified Arabic"/>
          <w:b/>
          <w:bCs/>
          <w:sz w:val="28"/>
          <w:szCs w:val="28"/>
          <w:rtl/>
        </w:rPr>
      </w:pPr>
      <w:r w:rsidRPr="00DF0028">
        <w:rPr>
          <w:rFonts w:ascii="Simplified Arabic" w:hAnsi="Simplified Arabic" w:cs="Simplified Arabic"/>
          <w:b/>
          <w:bCs/>
          <w:sz w:val="28"/>
          <w:szCs w:val="28"/>
          <w:rtl/>
        </w:rPr>
        <w:t xml:space="preserve">مقترحات لتذليل الصعوبات في قياس </w:t>
      </w:r>
      <w:r w:rsidR="00D02020">
        <w:rPr>
          <w:rFonts w:ascii="Simplified Arabic" w:hAnsi="Simplified Arabic" w:cs="Simplified Arabic" w:hint="cs"/>
          <w:b/>
          <w:bCs/>
          <w:sz w:val="28"/>
          <w:szCs w:val="28"/>
          <w:rtl/>
        </w:rPr>
        <w:t xml:space="preserve">الأداء </w:t>
      </w:r>
      <w:r w:rsidR="00D02020" w:rsidRPr="00D4770A">
        <w:rPr>
          <w:rFonts w:ascii="Simplified Arabic" w:hAnsi="Simplified Arabic" w:cs="Simplified Arabic" w:hint="cs"/>
          <w:sz w:val="28"/>
          <w:szCs w:val="28"/>
          <w:rtl/>
        </w:rPr>
        <w:t>(علي، 2020)</w:t>
      </w:r>
      <w:r w:rsidRPr="00DF0028">
        <w:rPr>
          <w:rFonts w:ascii="Simplified Arabic" w:hAnsi="Simplified Arabic" w:cs="Simplified Arabic"/>
          <w:b/>
          <w:bCs/>
          <w:sz w:val="28"/>
          <w:szCs w:val="28"/>
          <w:rtl/>
        </w:rPr>
        <w:t>:</w:t>
      </w:r>
    </w:p>
    <w:p w14:paraId="20BE1C72" w14:textId="77777777" w:rsidR="0071345A" w:rsidRPr="00DF0028" w:rsidRDefault="0071345A" w:rsidP="009C161B">
      <w:pPr>
        <w:pStyle w:val="a5"/>
        <w:numPr>
          <w:ilvl w:val="0"/>
          <w:numId w:val="5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صياغة اهداف قابلة للقياس</w:t>
      </w:r>
    </w:p>
    <w:p w14:paraId="385617BB" w14:textId="77777777" w:rsidR="0071345A" w:rsidRPr="00DF0028" w:rsidRDefault="0071345A" w:rsidP="009C161B">
      <w:pPr>
        <w:pStyle w:val="a5"/>
        <w:numPr>
          <w:ilvl w:val="0"/>
          <w:numId w:val="5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تقديم خدمات مجانية يكون معيار قياس الاداء فيها اجتماعيا او خدمة مدفوعة يكون مقياس الاداء فيها اقتصاديا</w:t>
      </w:r>
    </w:p>
    <w:p w14:paraId="59D9445D" w14:textId="77777777" w:rsidR="0071345A" w:rsidRPr="00DF0028" w:rsidRDefault="0071345A" w:rsidP="009C161B">
      <w:pPr>
        <w:pStyle w:val="a5"/>
        <w:numPr>
          <w:ilvl w:val="0"/>
          <w:numId w:val="5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ازالة التداخلات والازدواجية في المهام وتحديد المسؤوليات والادوار للجهات الحكومية من اجل دعم الاجهزة الرقابية في متابعة الاداء</w:t>
      </w:r>
    </w:p>
    <w:p w14:paraId="7F207F0B" w14:textId="77777777" w:rsidR="0071345A" w:rsidRPr="00DF0028" w:rsidRDefault="0071345A" w:rsidP="009C161B">
      <w:pPr>
        <w:pStyle w:val="a5"/>
        <w:numPr>
          <w:ilvl w:val="0"/>
          <w:numId w:val="5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تبسيط اجراءات الخدمات التي تقدمها الجهات الحكومية للمواطنين والمقيمين والسائحين وذلك بوضع معيار زمني خاص بكل خدمة لكي يساهم في قياس الاداء.</w:t>
      </w:r>
    </w:p>
    <w:p w14:paraId="1CB6D258" w14:textId="77777777" w:rsidR="0071345A" w:rsidRPr="00DF0028" w:rsidRDefault="0071345A" w:rsidP="009C161B">
      <w:pPr>
        <w:pStyle w:val="a5"/>
        <w:numPr>
          <w:ilvl w:val="0"/>
          <w:numId w:val="5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تطوير الجهاز الوظيفي في الجهات الحكومية بما يساعد في اعادة توزيع الموظفين لسد العجز في الجهات الحكومية الاخرى مع تدريبهم وتوجيه الفائض من الموظفين لترك العمل بالجهة</w:t>
      </w:r>
    </w:p>
    <w:p w14:paraId="2CB02B7F" w14:textId="2FD6E3E0" w:rsidR="0071345A" w:rsidRPr="00DF0028" w:rsidRDefault="0071345A" w:rsidP="009C161B">
      <w:pPr>
        <w:pStyle w:val="a5"/>
        <w:numPr>
          <w:ilvl w:val="0"/>
          <w:numId w:val="5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 xml:space="preserve">الرقابة على تحقيق الاهداف من قبل الجهات الرقابية بدلا من الاعتماد على الرقابة </w:t>
      </w:r>
      <w:r w:rsidR="000B0835" w:rsidRPr="00DF0028">
        <w:rPr>
          <w:rFonts w:ascii="Simplified Arabic" w:hAnsi="Simplified Arabic" w:cs="Simplified Arabic"/>
          <w:sz w:val="28"/>
          <w:szCs w:val="28"/>
          <w:rtl/>
        </w:rPr>
        <w:t>بالإجراءات</w:t>
      </w:r>
      <w:r w:rsidRPr="00DF0028">
        <w:rPr>
          <w:rFonts w:ascii="Simplified Arabic" w:hAnsi="Simplified Arabic" w:cs="Simplified Arabic"/>
          <w:sz w:val="28"/>
          <w:szCs w:val="28"/>
          <w:rtl/>
        </w:rPr>
        <w:t>.</w:t>
      </w:r>
    </w:p>
    <w:p w14:paraId="7D818372" w14:textId="71DEAA58" w:rsidR="0071345A" w:rsidRPr="00DF0028" w:rsidRDefault="000B0835" w:rsidP="009C161B">
      <w:pPr>
        <w:pStyle w:val="a5"/>
        <w:numPr>
          <w:ilvl w:val="0"/>
          <w:numId w:val="5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إلزام</w:t>
      </w:r>
      <w:r w:rsidR="0071345A" w:rsidRPr="00DF0028">
        <w:rPr>
          <w:rFonts w:ascii="Simplified Arabic" w:hAnsi="Simplified Arabic" w:cs="Simplified Arabic"/>
          <w:sz w:val="28"/>
          <w:szCs w:val="28"/>
          <w:rtl/>
        </w:rPr>
        <w:t xml:space="preserve"> الجهات الحكومية بتطبيق مبدأ الشفافية.</w:t>
      </w:r>
    </w:p>
    <w:p w14:paraId="6C9CA439" w14:textId="6B3E13B6" w:rsidR="0071345A" w:rsidRPr="00DF0028" w:rsidRDefault="009C161B" w:rsidP="0071345A">
      <w:pPr>
        <w:ind w:left="36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2-3-8-4 </w:t>
      </w:r>
      <w:r w:rsidR="0071345A" w:rsidRPr="00DF0028">
        <w:rPr>
          <w:rFonts w:ascii="Simplified Arabic" w:hAnsi="Simplified Arabic" w:cs="Simplified Arabic"/>
          <w:b/>
          <w:bCs/>
          <w:sz w:val="28"/>
          <w:szCs w:val="28"/>
          <w:rtl/>
        </w:rPr>
        <w:t xml:space="preserve">أسس تحديد مؤشرات قياس </w:t>
      </w:r>
      <w:r w:rsidR="00D02020">
        <w:rPr>
          <w:rFonts w:ascii="Simplified Arabic" w:hAnsi="Simplified Arabic" w:cs="Simplified Arabic" w:hint="cs"/>
          <w:b/>
          <w:bCs/>
          <w:sz w:val="28"/>
          <w:szCs w:val="28"/>
          <w:rtl/>
        </w:rPr>
        <w:t xml:space="preserve">الأداء </w:t>
      </w:r>
      <w:r w:rsidR="00D02020" w:rsidRPr="00D4770A">
        <w:rPr>
          <w:rFonts w:ascii="Simplified Arabic" w:hAnsi="Simplified Arabic" w:cs="Simplified Arabic" w:hint="cs"/>
          <w:sz w:val="28"/>
          <w:szCs w:val="28"/>
          <w:rtl/>
        </w:rPr>
        <w:t>(علي، 2020)</w:t>
      </w:r>
      <w:r w:rsidR="0071345A" w:rsidRPr="00DF0028">
        <w:rPr>
          <w:rFonts w:ascii="Simplified Arabic" w:hAnsi="Simplified Arabic" w:cs="Simplified Arabic"/>
          <w:b/>
          <w:bCs/>
          <w:sz w:val="28"/>
          <w:szCs w:val="28"/>
          <w:rtl/>
        </w:rPr>
        <w:t>:</w:t>
      </w:r>
    </w:p>
    <w:p w14:paraId="505509A1" w14:textId="2F13F4D2" w:rsidR="0071345A" w:rsidRPr="00DF0028" w:rsidRDefault="0071345A" w:rsidP="009C161B">
      <w:pPr>
        <w:pStyle w:val="a5"/>
        <w:numPr>
          <w:ilvl w:val="0"/>
          <w:numId w:val="51"/>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تحليل الاداء:</w:t>
      </w:r>
      <w:r w:rsidRPr="00DF0028">
        <w:rPr>
          <w:rFonts w:ascii="Simplified Arabic" w:hAnsi="Simplified Arabic" w:cs="Simplified Arabic"/>
          <w:sz w:val="28"/>
          <w:szCs w:val="28"/>
          <w:rtl/>
        </w:rPr>
        <w:t xml:space="preserve"> يبدأ التحليل بربط حجم العمل المنجز في كل نشاط او مشروع بالوقت الذي يستغرقه الموظف في انجاز العمل (في الساعة </w:t>
      </w:r>
      <w:r w:rsidR="000B0835" w:rsidRPr="00DF0028">
        <w:rPr>
          <w:rFonts w:ascii="Simplified Arabic" w:hAnsi="Simplified Arabic" w:cs="Simplified Arabic"/>
          <w:sz w:val="28"/>
          <w:szCs w:val="28"/>
          <w:rtl/>
        </w:rPr>
        <w:t>والشهر</w:t>
      </w:r>
      <w:r w:rsidRPr="00DF0028">
        <w:rPr>
          <w:rFonts w:ascii="Simplified Arabic" w:hAnsi="Simplified Arabic" w:cs="Simplified Arabic"/>
          <w:sz w:val="28"/>
          <w:szCs w:val="28"/>
          <w:rtl/>
        </w:rPr>
        <w:t xml:space="preserve"> </w:t>
      </w:r>
      <w:r w:rsidR="000B0835" w:rsidRPr="00DF0028">
        <w:rPr>
          <w:rFonts w:ascii="Simplified Arabic" w:hAnsi="Simplified Arabic" w:cs="Simplified Arabic"/>
          <w:sz w:val="28"/>
          <w:szCs w:val="28"/>
          <w:rtl/>
        </w:rPr>
        <w:t>والسنة</w:t>
      </w:r>
      <w:r w:rsidRPr="00DF0028">
        <w:rPr>
          <w:rFonts w:ascii="Simplified Arabic" w:hAnsi="Simplified Arabic" w:cs="Simplified Arabic"/>
          <w:sz w:val="28"/>
          <w:szCs w:val="28"/>
          <w:rtl/>
        </w:rPr>
        <w:t xml:space="preserve">) </w:t>
      </w:r>
      <w:r w:rsidR="000B0835" w:rsidRPr="00DF0028">
        <w:rPr>
          <w:rFonts w:ascii="Simplified Arabic" w:hAnsi="Simplified Arabic" w:cs="Simplified Arabic"/>
          <w:sz w:val="28"/>
          <w:szCs w:val="28"/>
          <w:rtl/>
        </w:rPr>
        <w:t>وهو انسب</w:t>
      </w:r>
      <w:r w:rsidRPr="00DF0028">
        <w:rPr>
          <w:rFonts w:ascii="Simplified Arabic" w:hAnsi="Simplified Arabic" w:cs="Simplified Arabic"/>
          <w:sz w:val="28"/>
          <w:szCs w:val="28"/>
          <w:rtl/>
        </w:rPr>
        <w:t xml:space="preserve"> طريقة لتقييم الاداء.</w:t>
      </w:r>
    </w:p>
    <w:p w14:paraId="695F471E" w14:textId="77777777" w:rsidR="0071345A" w:rsidRPr="00DF0028" w:rsidRDefault="0071345A" w:rsidP="009C161B">
      <w:pPr>
        <w:pStyle w:val="a5"/>
        <w:numPr>
          <w:ilvl w:val="0"/>
          <w:numId w:val="51"/>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اختيار الطريقة المناسبة لقياس العمل:</w:t>
      </w:r>
      <w:r w:rsidRPr="00DF0028">
        <w:rPr>
          <w:rFonts w:ascii="Simplified Arabic" w:hAnsi="Simplified Arabic" w:cs="Simplified Arabic"/>
          <w:sz w:val="28"/>
          <w:szCs w:val="28"/>
          <w:rtl/>
        </w:rPr>
        <w:t xml:space="preserve"> تجدر الاشارة الى انه هناك طرق عديدة لقياس العمل منها (الوقت – العينات – الاداء) وان اختيار طريقة منها سيؤدي الى الاتي:</w:t>
      </w:r>
    </w:p>
    <w:p w14:paraId="07383DBE" w14:textId="2A1B266F" w:rsidR="0071345A" w:rsidRPr="00DF0028" w:rsidRDefault="0071345A" w:rsidP="0092183E">
      <w:pPr>
        <w:pStyle w:val="a5"/>
        <w:numPr>
          <w:ilvl w:val="0"/>
          <w:numId w:val="2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 xml:space="preserve">تحديد الوقت المعياري </w:t>
      </w:r>
      <w:r w:rsidR="000B0835" w:rsidRPr="00DF0028">
        <w:rPr>
          <w:rFonts w:ascii="Simplified Arabic" w:hAnsi="Simplified Arabic" w:cs="Simplified Arabic"/>
          <w:sz w:val="28"/>
          <w:szCs w:val="28"/>
          <w:rtl/>
        </w:rPr>
        <w:t>لإنجاز</w:t>
      </w:r>
      <w:r w:rsidRPr="00DF0028">
        <w:rPr>
          <w:rFonts w:ascii="Simplified Arabic" w:hAnsi="Simplified Arabic" w:cs="Simplified Arabic"/>
          <w:sz w:val="28"/>
          <w:szCs w:val="28"/>
          <w:rtl/>
        </w:rPr>
        <w:t xml:space="preserve"> النشاط</w:t>
      </w:r>
    </w:p>
    <w:p w14:paraId="13A54E75" w14:textId="77777777" w:rsidR="0071345A" w:rsidRPr="00DF0028" w:rsidRDefault="0071345A" w:rsidP="0092183E">
      <w:pPr>
        <w:pStyle w:val="a5"/>
        <w:numPr>
          <w:ilvl w:val="0"/>
          <w:numId w:val="2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قياس التكاليف المترتبة على اداء النشاط</w:t>
      </w:r>
    </w:p>
    <w:p w14:paraId="47BFAD54" w14:textId="67185C0C" w:rsidR="0071345A" w:rsidRPr="00DF0028" w:rsidRDefault="0071345A" w:rsidP="0092183E">
      <w:pPr>
        <w:pStyle w:val="a5"/>
        <w:numPr>
          <w:ilvl w:val="0"/>
          <w:numId w:val="2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 xml:space="preserve">المساعدة على اختيار </w:t>
      </w:r>
      <w:r w:rsidR="000B0835" w:rsidRPr="00DF0028">
        <w:rPr>
          <w:rFonts w:ascii="Simplified Arabic" w:hAnsi="Simplified Arabic" w:cs="Simplified Arabic"/>
          <w:sz w:val="28"/>
          <w:szCs w:val="28"/>
          <w:rtl/>
        </w:rPr>
        <w:t>أسهل</w:t>
      </w:r>
      <w:r w:rsidRPr="00DF0028">
        <w:rPr>
          <w:rFonts w:ascii="Simplified Arabic" w:hAnsi="Simplified Arabic" w:cs="Simplified Arabic"/>
          <w:sz w:val="28"/>
          <w:szCs w:val="28"/>
          <w:rtl/>
        </w:rPr>
        <w:t xml:space="preserve"> الطرق </w:t>
      </w:r>
      <w:r w:rsidR="000B0835" w:rsidRPr="00DF0028">
        <w:rPr>
          <w:rFonts w:ascii="Simplified Arabic" w:hAnsi="Simplified Arabic" w:cs="Simplified Arabic"/>
          <w:sz w:val="28"/>
          <w:szCs w:val="28"/>
          <w:rtl/>
        </w:rPr>
        <w:t>للإنجاز</w:t>
      </w:r>
      <w:r w:rsidRPr="00DF0028">
        <w:rPr>
          <w:rFonts w:ascii="Simplified Arabic" w:hAnsi="Simplified Arabic" w:cs="Simplified Arabic"/>
          <w:sz w:val="28"/>
          <w:szCs w:val="28"/>
          <w:rtl/>
        </w:rPr>
        <w:t xml:space="preserve"> ورفع الكفاءة</w:t>
      </w:r>
    </w:p>
    <w:p w14:paraId="1F694CA7" w14:textId="20EB41FD" w:rsidR="0071345A" w:rsidRPr="00DF0028" w:rsidRDefault="0071345A" w:rsidP="009C161B">
      <w:pPr>
        <w:pStyle w:val="a5"/>
        <w:numPr>
          <w:ilvl w:val="0"/>
          <w:numId w:val="52"/>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lastRenderedPageBreak/>
        <w:t>تحديد وحدة الاداء التي يتم قياس العمل على اساسها:</w:t>
      </w:r>
      <w:r w:rsidRPr="00DF0028">
        <w:rPr>
          <w:rFonts w:ascii="Simplified Arabic" w:hAnsi="Simplified Arabic" w:cs="Simplified Arabic"/>
          <w:sz w:val="28"/>
          <w:szCs w:val="28"/>
          <w:rtl/>
        </w:rPr>
        <w:t xml:space="preserve"> يجب اختيار وحدة قياس تتناسب مع كل نشاط على ان تكون هي الوحدة التي تقيس ناتج العمل </w:t>
      </w:r>
      <w:r w:rsidR="000B0835" w:rsidRPr="00DF0028">
        <w:rPr>
          <w:rFonts w:ascii="Simplified Arabic" w:hAnsi="Simplified Arabic" w:cs="Simplified Arabic"/>
          <w:sz w:val="28"/>
          <w:szCs w:val="28"/>
          <w:rtl/>
        </w:rPr>
        <w:t>أكثر</w:t>
      </w:r>
      <w:r w:rsidRPr="00DF0028">
        <w:rPr>
          <w:rFonts w:ascii="Simplified Arabic" w:hAnsi="Simplified Arabic" w:cs="Simplified Arabic"/>
          <w:sz w:val="28"/>
          <w:szCs w:val="28"/>
          <w:rtl/>
        </w:rPr>
        <w:t xml:space="preserve"> من الوحدة التي يقاس بها حجم العمل او انجاز العمل. وترتبط وحدة حجم العمل </w:t>
      </w:r>
      <w:r w:rsidR="000B0835" w:rsidRPr="00DF0028">
        <w:rPr>
          <w:rFonts w:ascii="Simplified Arabic" w:hAnsi="Simplified Arabic" w:cs="Simplified Arabic"/>
          <w:sz w:val="28"/>
          <w:szCs w:val="28"/>
          <w:rtl/>
        </w:rPr>
        <w:t>بالإجراءات</w:t>
      </w:r>
      <w:r w:rsidRPr="00DF0028">
        <w:rPr>
          <w:rFonts w:ascii="Simplified Arabic" w:hAnsi="Simplified Arabic" w:cs="Simplified Arabic"/>
          <w:sz w:val="28"/>
          <w:szCs w:val="28"/>
          <w:rtl/>
        </w:rPr>
        <w:t xml:space="preserve"> الداخلية التي تتخذها الجهات الحكومية لضمان الحصول على النتائج المستهدفة. </w:t>
      </w:r>
    </w:p>
    <w:p w14:paraId="30A68783" w14:textId="062401A5" w:rsidR="0071345A" w:rsidRPr="00DF0028" w:rsidRDefault="0071345A" w:rsidP="009C161B">
      <w:pPr>
        <w:pStyle w:val="a5"/>
        <w:numPr>
          <w:ilvl w:val="0"/>
          <w:numId w:val="52"/>
        </w:numPr>
        <w:jc w:val="lowKashida"/>
        <w:rPr>
          <w:rFonts w:ascii="Simplified Arabic" w:hAnsi="Simplified Arabic" w:cs="Simplified Arabic"/>
          <w:sz w:val="28"/>
          <w:szCs w:val="28"/>
        </w:rPr>
      </w:pPr>
      <w:r w:rsidRPr="00DF0028">
        <w:rPr>
          <w:rFonts w:ascii="Simplified Arabic" w:hAnsi="Simplified Arabic" w:cs="Simplified Arabic"/>
          <w:b/>
          <w:bCs/>
          <w:sz w:val="28"/>
          <w:szCs w:val="28"/>
          <w:rtl/>
        </w:rPr>
        <w:t>تحديد وحدات قياس نمطية لجميع الانشطة بالجهات الحكومية المختلفة:</w:t>
      </w:r>
      <w:r w:rsidRPr="00DF0028">
        <w:rPr>
          <w:rFonts w:ascii="Simplified Arabic" w:hAnsi="Simplified Arabic" w:cs="Simplified Arabic"/>
          <w:sz w:val="28"/>
          <w:szCs w:val="28"/>
          <w:rtl/>
        </w:rPr>
        <w:t xml:space="preserve"> يجب تصنيف انشطة الجهات الحكومية الى مجموعات كمجموعة الاعمال الفنية التخصصية، مجموعة الاعمال المالية </w:t>
      </w:r>
      <w:r w:rsidR="000B0835" w:rsidRPr="00DF0028">
        <w:rPr>
          <w:rFonts w:ascii="Simplified Arabic" w:hAnsi="Simplified Arabic" w:cs="Simplified Arabic"/>
          <w:sz w:val="28"/>
          <w:szCs w:val="28"/>
          <w:rtl/>
        </w:rPr>
        <w:t>ومجموعة</w:t>
      </w:r>
      <w:r w:rsidRPr="00DF0028">
        <w:rPr>
          <w:rFonts w:ascii="Simplified Arabic" w:hAnsi="Simplified Arabic" w:cs="Simplified Arabic"/>
          <w:sz w:val="28"/>
          <w:szCs w:val="28"/>
          <w:rtl/>
        </w:rPr>
        <w:t xml:space="preserve"> الاعمال الادارية. حيث ان الاعمال الادارية والمالية </w:t>
      </w:r>
      <w:r w:rsidR="000B0835" w:rsidRPr="00DF0028">
        <w:rPr>
          <w:rFonts w:ascii="Simplified Arabic" w:hAnsi="Simplified Arabic" w:cs="Simplified Arabic"/>
          <w:sz w:val="28"/>
          <w:szCs w:val="28"/>
          <w:rtl/>
        </w:rPr>
        <w:t>متشابهة</w:t>
      </w:r>
      <w:r w:rsidRPr="00DF0028">
        <w:rPr>
          <w:rFonts w:ascii="Simplified Arabic" w:hAnsi="Simplified Arabic" w:cs="Simplified Arabic"/>
          <w:sz w:val="28"/>
          <w:szCs w:val="28"/>
          <w:rtl/>
        </w:rPr>
        <w:t xml:space="preserve"> في جميع الجهات الحكومية مما يسهل تحديد وحدات قياس موحدة لها، في حين نجد ان هناك صعوبة في اعداد وحدات قياس نمطية فنية تخصصية لجميع الجهات الحكومية، وفي هذه الحالة يجب وضع مؤشرات للقياس مثل الاداء المقارن ومقاييس الاحلال.</w:t>
      </w:r>
    </w:p>
    <w:p w14:paraId="7FA98B4C" w14:textId="59C300CA" w:rsidR="0071345A" w:rsidRPr="00DF0028" w:rsidRDefault="009C161B" w:rsidP="0071345A">
      <w:pPr>
        <w:ind w:left="36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2-3-8-5 </w:t>
      </w:r>
      <w:r w:rsidR="0071345A" w:rsidRPr="00DF0028">
        <w:rPr>
          <w:rFonts w:ascii="Simplified Arabic" w:hAnsi="Simplified Arabic" w:cs="Simplified Arabic"/>
          <w:b/>
          <w:bCs/>
          <w:sz w:val="28"/>
          <w:szCs w:val="28"/>
          <w:rtl/>
        </w:rPr>
        <w:t>الانشطة الرئيسية والانشطة المساعدة</w:t>
      </w:r>
      <w:r w:rsidR="00D02020" w:rsidRPr="00D4770A">
        <w:rPr>
          <w:rFonts w:ascii="Simplified Arabic" w:hAnsi="Simplified Arabic" w:cs="Simplified Arabic" w:hint="cs"/>
          <w:sz w:val="28"/>
          <w:szCs w:val="28"/>
          <w:rtl/>
        </w:rPr>
        <w:t>(علي، 2020)</w:t>
      </w:r>
      <w:r w:rsidR="0071345A" w:rsidRPr="00DF0028">
        <w:rPr>
          <w:rFonts w:ascii="Simplified Arabic" w:hAnsi="Simplified Arabic" w:cs="Simplified Arabic"/>
          <w:b/>
          <w:bCs/>
          <w:sz w:val="28"/>
          <w:szCs w:val="28"/>
          <w:rtl/>
        </w:rPr>
        <w:t>:</w:t>
      </w:r>
    </w:p>
    <w:p w14:paraId="2651D33A" w14:textId="7AFE1EDF" w:rsidR="0071345A" w:rsidRPr="00DF0028" w:rsidRDefault="0071345A" w:rsidP="00113FCC">
      <w:pPr>
        <w:ind w:left="360"/>
        <w:jc w:val="lowKashida"/>
        <w:rPr>
          <w:rFonts w:ascii="Simplified Arabic" w:hAnsi="Simplified Arabic" w:cs="Simplified Arabic"/>
          <w:sz w:val="28"/>
          <w:szCs w:val="28"/>
          <w:rtl/>
        </w:rPr>
      </w:pPr>
      <w:r w:rsidRPr="00DF0028">
        <w:rPr>
          <w:rFonts w:ascii="Simplified Arabic" w:hAnsi="Simplified Arabic" w:cs="Simplified Arabic"/>
          <w:sz w:val="28"/>
          <w:szCs w:val="28"/>
          <w:rtl/>
        </w:rPr>
        <w:t xml:space="preserve">الانشطة الرئيسية او الانشطة التخصصية او الفنية يتم وصف الاختصاصات الرئيسية لكل جهة حكومية </w:t>
      </w:r>
      <w:r w:rsidR="00CA7CF9" w:rsidRPr="00DF0028">
        <w:rPr>
          <w:rFonts w:ascii="Simplified Arabic" w:hAnsi="Simplified Arabic" w:cs="Simplified Arabic"/>
          <w:sz w:val="28"/>
          <w:szCs w:val="28"/>
          <w:rtl/>
        </w:rPr>
        <w:t>وما يتبعها</w:t>
      </w:r>
      <w:r w:rsidRPr="00DF0028">
        <w:rPr>
          <w:rFonts w:ascii="Simplified Arabic" w:hAnsi="Simplified Arabic" w:cs="Simplified Arabic"/>
          <w:sz w:val="28"/>
          <w:szCs w:val="28"/>
          <w:rtl/>
        </w:rPr>
        <w:t xml:space="preserve"> من وحدات ادارية.</w:t>
      </w:r>
    </w:p>
    <w:p w14:paraId="2C213236" w14:textId="11FAC3FF" w:rsidR="0071345A" w:rsidRPr="00DF0028" w:rsidRDefault="0071345A" w:rsidP="00113FCC">
      <w:pPr>
        <w:ind w:left="360"/>
        <w:jc w:val="lowKashida"/>
        <w:rPr>
          <w:rFonts w:ascii="Simplified Arabic" w:hAnsi="Simplified Arabic" w:cs="Simplified Arabic"/>
          <w:sz w:val="28"/>
          <w:szCs w:val="28"/>
          <w:rtl/>
        </w:rPr>
      </w:pPr>
      <w:r w:rsidRPr="00DF0028">
        <w:rPr>
          <w:rFonts w:ascii="Simplified Arabic" w:hAnsi="Simplified Arabic" w:cs="Simplified Arabic"/>
          <w:sz w:val="28"/>
          <w:szCs w:val="28"/>
          <w:rtl/>
        </w:rPr>
        <w:t xml:space="preserve">واما الانشطة المساعدة فهي الانشطة التي تقدم الدعم </w:t>
      </w:r>
      <w:r w:rsidR="00CA7CF9" w:rsidRPr="00DF0028">
        <w:rPr>
          <w:rFonts w:ascii="Simplified Arabic" w:hAnsi="Simplified Arabic" w:cs="Simplified Arabic"/>
          <w:sz w:val="28"/>
          <w:szCs w:val="28"/>
          <w:rtl/>
        </w:rPr>
        <w:t>للأجهزة</w:t>
      </w:r>
      <w:r w:rsidRPr="00DF0028">
        <w:rPr>
          <w:rFonts w:ascii="Simplified Arabic" w:hAnsi="Simplified Arabic" w:cs="Simplified Arabic"/>
          <w:sz w:val="28"/>
          <w:szCs w:val="28"/>
          <w:rtl/>
        </w:rPr>
        <w:t xml:space="preserve"> الفنية وتسكن هذه الانشطة في الشؤون الادارية والمالية او </w:t>
      </w:r>
      <w:r w:rsidR="00CA7CF9" w:rsidRPr="00DF0028">
        <w:rPr>
          <w:rFonts w:ascii="Simplified Arabic" w:hAnsi="Simplified Arabic" w:cs="Simplified Arabic"/>
          <w:sz w:val="28"/>
          <w:szCs w:val="28"/>
          <w:rtl/>
        </w:rPr>
        <w:t>ما يعرف</w:t>
      </w:r>
      <w:r w:rsidRPr="00DF0028">
        <w:rPr>
          <w:rFonts w:ascii="Simplified Arabic" w:hAnsi="Simplified Arabic" w:cs="Simplified Arabic"/>
          <w:sz w:val="28"/>
          <w:szCs w:val="28"/>
          <w:rtl/>
        </w:rPr>
        <w:t xml:space="preserve"> حديثا بالخدمات المشتركة.</w:t>
      </w:r>
    </w:p>
    <w:p w14:paraId="109008CD" w14:textId="1332210D" w:rsidR="0071345A" w:rsidRPr="0092183E" w:rsidRDefault="009C161B" w:rsidP="00113FCC">
      <w:pPr>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2-3-8-6 </w:t>
      </w:r>
      <w:r w:rsidR="0071345A" w:rsidRPr="0092183E">
        <w:rPr>
          <w:rFonts w:ascii="Simplified Arabic" w:hAnsi="Simplified Arabic" w:cs="Simplified Arabic"/>
          <w:b/>
          <w:bCs/>
          <w:sz w:val="28"/>
          <w:szCs w:val="28"/>
          <w:rtl/>
        </w:rPr>
        <w:t xml:space="preserve">الانشطة المحددة والانشطة </w:t>
      </w:r>
      <w:r w:rsidR="00CA7CF9" w:rsidRPr="0092183E">
        <w:rPr>
          <w:rFonts w:ascii="Simplified Arabic" w:hAnsi="Simplified Arabic" w:cs="Simplified Arabic"/>
          <w:b/>
          <w:bCs/>
          <w:sz w:val="28"/>
          <w:szCs w:val="28"/>
          <w:rtl/>
        </w:rPr>
        <w:t>غير المحددة</w:t>
      </w:r>
      <w:r w:rsidR="00D02020" w:rsidRPr="00D4770A">
        <w:rPr>
          <w:rFonts w:ascii="Simplified Arabic" w:hAnsi="Simplified Arabic" w:cs="Simplified Arabic" w:hint="cs"/>
          <w:sz w:val="28"/>
          <w:szCs w:val="28"/>
          <w:rtl/>
        </w:rPr>
        <w:t>(علي، 2020)</w:t>
      </w:r>
      <w:r w:rsidR="0071345A" w:rsidRPr="0092183E">
        <w:rPr>
          <w:rFonts w:ascii="Simplified Arabic" w:hAnsi="Simplified Arabic" w:cs="Simplified Arabic"/>
          <w:b/>
          <w:bCs/>
          <w:sz w:val="28"/>
          <w:szCs w:val="28"/>
          <w:rtl/>
        </w:rPr>
        <w:t>:</w:t>
      </w:r>
    </w:p>
    <w:p w14:paraId="00AE6962" w14:textId="77777777" w:rsidR="0071345A" w:rsidRPr="00DF0028" w:rsidRDefault="0071345A" w:rsidP="00113FCC">
      <w:pPr>
        <w:ind w:left="360"/>
        <w:jc w:val="lowKashida"/>
        <w:rPr>
          <w:rFonts w:ascii="Simplified Arabic" w:hAnsi="Simplified Arabic" w:cs="Simplified Arabic"/>
          <w:sz w:val="28"/>
          <w:szCs w:val="28"/>
          <w:rtl/>
        </w:rPr>
      </w:pPr>
      <w:r w:rsidRPr="00DF0028">
        <w:rPr>
          <w:rFonts w:ascii="Simplified Arabic" w:hAnsi="Simplified Arabic" w:cs="Simplified Arabic"/>
          <w:sz w:val="28"/>
          <w:szCs w:val="28"/>
          <w:rtl/>
        </w:rPr>
        <w:t>الانشطة المحددة وهي الانشطة التي تكون فيها الاختصاصات محددة تحديدا واضحا بحيث يمكن مساءلة الموظف المكلف بالعمل مع امكانية قياس هذا العمل.</w:t>
      </w:r>
    </w:p>
    <w:p w14:paraId="3E0D7DF6" w14:textId="77777777" w:rsidR="0071345A" w:rsidRPr="00DF0028" w:rsidRDefault="0071345A" w:rsidP="00113FCC">
      <w:pPr>
        <w:ind w:left="360"/>
        <w:jc w:val="lowKashida"/>
        <w:rPr>
          <w:rFonts w:ascii="Simplified Arabic" w:hAnsi="Simplified Arabic" w:cs="Simplified Arabic"/>
          <w:sz w:val="28"/>
          <w:szCs w:val="28"/>
          <w:rtl/>
        </w:rPr>
      </w:pPr>
      <w:r w:rsidRPr="00DF0028">
        <w:rPr>
          <w:rFonts w:ascii="Simplified Arabic" w:hAnsi="Simplified Arabic" w:cs="Simplified Arabic"/>
          <w:sz w:val="28"/>
          <w:szCs w:val="28"/>
          <w:rtl/>
        </w:rPr>
        <w:t>واما الوظائف التي تكون في حقيقتها غير محددة كالمديرين فيصعب قياس اعمالهم كميا لعدم وجود تحديد كمي للعمل الذي ينجز.</w:t>
      </w:r>
    </w:p>
    <w:p w14:paraId="26A62A66" w14:textId="5A1B6622" w:rsidR="0071345A" w:rsidRPr="0092183E" w:rsidRDefault="009C161B" w:rsidP="00113FCC">
      <w:pPr>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2-3-8-7 </w:t>
      </w:r>
      <w:r w:rsidR="0071345A" w:rsidRPr="0092183E">
        <w:rPr>
          <w:rFonts w:ascii="Simplified Arabic" w:hAnsi="Simplified Arabic" w:cs="Simplified Arabic"/>
          <w:b/>
          <w:bCs/>
          <w:sz w:val="28"/>
          <w:szCs w:val="28"/>
          <w:rtl/>
        </w:rPr>
        <w:t xml:space="preserve">الانشطة </w:t>
      </w:r>
      <w:r w:rsidR="00CA7CF9" w:rsidRPr="0092183E">
        <w:rPr>
          <w:rFonts w:ascii="Simplified Arabic" w:hAnsi="Simplified Arabic" w:cs="Simplified Arabic"/>
          <w:b/>
          <w:bCs/>
          <w:sz w:val="28"/>
          <w:szCs w:val="28"/>
          <w:rtl/>
        </w:rPr>
        <w:t>الثابتة</w:t>
      </w:r>
      <w:r w:rsidR="0071345A" w:rsidRPr="0092183E">
        <w:rPr>
          <w:rFonts w:ascii="Simplified Arabic" w:hAnsi="Simplified Arabic" w:cs="Simplified Arabic"/>
          <w:b/>
          <w:bCs/>
          <w:sz w:val="28"/>
          <w:szCs w:val="28"/>
          <w:rtl/>
        </w:rPr>
        <w:t xml:space="preserve"> والانشطة المتذبذبة</w:t>
      </w:r>
      <w:r w:rsidR="00D02020" w:rsidRPr="00D4770A">
        <w:rPr>
          <w:rFonts w:ascii="Simplified Arabic" w:hAnsi="Simplified Arabic" w:cs="Simplified Arabic" w:hint="cs"/>
          <w:sz w:val="28"/>
          <w:szCs w:val="28"/>
          <w:rtl/>
        </w:rPr>
        <w:t>(علي، 2020)</w:t>
      </w:r>
      <w:r w:rsidR="0071345A" w:rsidRPr="0092183E">
        <w:rPr>
          <w:rFonts w:ascii="Simplified Arabic" w:hAnsi="Simplified Arabic" w:cs="Simplified Arabic"/>
          <w:b/>
          <w:bCs/>
          <w:sz w:val="28"/>
          <w:szCs w:val="28"/>
          <w:rtl/>
        </w:rPr>
        <w:t>:</w:t>
      </w:r>
    </w:p>
    <w:p w14:paraId="4FB55CCD" w14:textId="27D1D6F4" w:rsidR="0071345A" w:rsidRPr="00DF0028" w:rsidRDefault="0071345A" w:rsidP="00113FCC">
      <w:pPr>
        <w:ind w:left="360"/>
        <w:jc w:val="lowKashida"/>
        <w:rPr>
          <w:rFonts w:ascii="Simplified Arabic" w:hAnsi="Simplified Arabic" w:cs="Simplified Arabic"/>
          <w:sz w:val="28"/>
          <w:szCs w:val="28"/>
          <w:rtl/>
        </w:rPr>
      </w:pPr>
      <w:r w:rsidRPr="00DF0028">
        <w:rPr>
          <w:rFonts w:ascii="Simplified Arabic" w:hAnsi="Simplified Arabic" w:cs="Simplified Arabic"/>
          <w:sz w:val="28"/>
          <w:szCs w:val="28"/>
          <w:rtl/>
        </w:rPr>
        <w:t xml:space="preserve">الانشطة </w:t>
      </w:r>
      <w:r w:rsidR="00CA7CF9" w:rsidRPr="00DF0028">
        <w:rPr>
          <w:rFonts w:ascii="Simplified Arabic" w:hAnsi="Simplified Arabic" w:cs="Simplified Arabic"/>
          <w:sz w:val="28"/>
          <w:szCs w:val="28"/>
          <w:rtl/>
        </w:rPr>
        <w:t>الثابتة</w:t>
      </w:r>
      <w:r w:rsidRPr="00DF0028">
        <w:rPr>
          <w:rFonts w:ascii="Simplified Arabic" w:hAnsi="Simplified Arabic" w:cs="Simplified Arabic"/>
          <w:sz w:val="28"/>
          <w:szCs w:val="28"/>
          <w:rtl/>
        </w:rPr>
        <w:t xml:space="preserve"> وهي التي </w:t>
      </w:r>
      <w:r w:rsidR="00CA7CF9" w:rsidRPr="00DF0028">
        <w:rPr>
          <w:rFonts w:ascii="Simplified Arabic" w:hAnsi="Simplified Arabic" w:cs="Simplified Arabic"/>
          <w:sz w:val="28"/>
          <w:szCs w:val="28"/>
          <w:rtl/>
        </w:rPr>
        <w:t>لا تتغير</w:t>
      </w:r>
      <w:r w:rsidRPr="00DF0028">
        <w:rPr>
          <w:rFonts w:ascii="Simplified Arabic" w:hAnsi="Simplified Arabic" w:cs="Simplified Arabic"/>
          <w:sz w:val="28"/>
          <w:szCs w:val="28"/>
          <w:rtl/>
        </w:rPr>
        <w:t xml:space="preserve"> مع مرور الوقت كسائق </w:t>
      </w:r>
      <w:r w:rsidR="000B0835" w:rsidRPr="00DF0028">
        <w:rPr>
          <w:rFonts w:ascii="Simplified Arabic" w:hAnsi="Simplified Arabic" w:cs="Simplified Arabic"/>
          <w:sz w:val="28"/>
          <w:szCs w:val="28"/>
          <w:rtl/>
        </w:rPr>
        <w:t>الحافلة</w:t>
      </w:r>
      <w:r w:rsidRPr="00DF0028">
        <w:rPr>
          <w:rFonts w:ascii="Simplified Arabic" w:hAnsi="Simplified Arabic" w:cs="Simplified Arabic"/>
          <w:sz w:val="28"/>
          <w:szCs w:val="28"/>
          <w:rtl/>
        </w:rPr>
        <w:t xml:space="preserve"> الذي يتم تحديد له عدد دورات يوميا.</w:t>
      </w:r>
    </w:p>
    <w:p w14:paraId="7BB604D4" w14:textId="2554EB3E" w:rsidR="0071345A" w:rsidRPr="00DF0028" w:rsidRDefault="0071345A" w:rsidP="00113FCC">
      <w:pPr>
        <w:ind w:left="360"/>
        <w:jc w:val="lowKashida"/>
        <w:rPr>
          <w:rFonts w:ascii="Simplified Arabic" w:hAnsi="Simplified Arabic" w:cs="Simplified Arabic"/>
          <w:sz w:val="28"/>
          <w:szCs w:val="28"/>
          <w:rtl/>
        </w:rPr>
      </w:pPr>
      <w:r w:rsidRPr="00DF0028">
        <w:rPr>
          <w:rFonts w:ascii="Simplified Arabic" w:hAnsi="Simplified Arabic" w:cs="Simplified Arabic"/>
          <w:sz w:val="28"/>
          <w:szCs w:val="28"/>
          <w:rtl/>
        </w:rPr>
        <w:t xml:space="preserve">واما الانشطة المتذبذبة فإن مؤشر القياس </w:t>
      </w:r>
      <w:r w:rsidR="00CA7CF9" w:rsidRPr="00DF0028">
        <w:rPr>
          <w:rFonts w:ascii="Simplified Arabic" w:hAnsi="Simplified Arabic" w:cs="Simplified Arabic"/>
          <w:sz w:val="28"/>
          <w:szCs w:val="28"/>
          <w:rtl/>
        </w:rPr>
        <w:t>يتغير بناء</w:t>
      </w:r>
      <w:r w:rsidRPr="00DF0028">
        <w:rPr>
          <w:rFonts w:ascii="Simplified Arabic" w:hAnsi="Simplified Arabic" w:cs="Simplified Arabic"/>
          <w:sz w:val="28"/>
          <w:szCs w:val="28"/>
          <w:rtl/>
        </w:rPr>
        <w:t xml:space="preserve"> على المواسم مثل الموظف الذي يقوم </w:t>
      </w:r>
      <w:r w:rsidR="00CA7CF9" w:rsidRPr="00DF0028">
        <w:rPr>
          <w:rFonts w:ascii="Simplified Arabic" w:hAnsi="Simplified Arabic" w:cs="Simplified Arabic"/>
          <w:sz w:val="28"/>
          <w:szCs w:val="28"/>
          <w:rtl/>
        </w:rPr>
        <w:t>باستخراج</w:t>
      </w:r>
      <w:r w:rsidRPr="00DF0028">
        <w:rPr>
          <w:rFonts w:ascii="Simplified Arabic" w:hAnsi="Simplified Arabic" w:cs="Simplified Arabic"/>
          <w:sz w:val="28"/>
          <w:szCs w:val="28"/>
          <w:rtl/>
        </w:rPr>
        <w:t xml:space="preserve"> تصاريح العمرة.</w:t>
      </w:r>
    </w:p>
    <w:p w14:paraId="336B0E83" w14:textId="260C29AB" w:rsidR="003378DF" w:rsidRPr="00DF0028" w:rsidRDefault="009C161B" w:rsidP="00113FCC">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2-3-8-8 </w:t>
      </w:r>
      <w:r w:rsidR="0071345A" w:rsidRPr="00DF0028">
        <w:rPr>
          <w:rFonts w:ascii="Simplified Arabic" w:hAnsi="Simplified Arabic" w:cs="Simplified Arabic"/>
          <w:b/>
          <w:bCs/>
          <w:sz w:val="28"/>
          <w:szCs w:val="28"/>
          <w:rtl/>
        </w:rPr>
        <w:t>ظاهرة انخفاض الإنتاجية في الجهات الحكومية</w:t>
      </w:r>
      <w:r w:rsidR="00D02020" w:rsidRPr="00D4770A">
        <w:rPr>
          <w:rFonts w:ascii="Simplified Arabic" w:hAnsi="Simplified Arabic" w:cs="Simplified Arabic" w:hint="cs"/>
          <w:sz w:val="28"/>
          <w:szCs w:val="28"/>
          <w:rtl/>
        </w:rPr>
        <w:t>(علي، 2020)</w:t>
      </w:r>
      <w:r w:rsidR="0071345A" w:rsidRPr="00DF0028">
        <w:rPr>
          <w:rFonts w:ascii="Simplified Arabic" w:hAnsi="Simplified Arabic" w:cs="Simplified Arabic"/>
          <w:b/>
          <w:bCs/>
          <w:sz w:val="28"/>
          <w:szCs w:val="28"/>
          <w:rtl/>
        </w:rPr>
        <w:t>:</w:t>
      </w:r>
    </w:p>
    <w:p w14:paraId="7C23215C" w14:textId="78EBF9B5" w:rsidR="0071345A" w:rsidRPr="00DF0028" w:rsidRDefault="0071345A" w:rsidP="00113FCC">
      <w:pPr>
        <w:jc w:val="lowKashida"/>
        <w:rPr>
          <w:rFonts w:ascii="Simplified Arabic" w:hAnsi="Simplified Arabic" w:cs="Simplified Arabic"/>
          <w:sz w:val="28"/>
          <w:szCs w:val="28"/>
          <w:rtl/>
        </w:rPr>
      </w:pPr>
      <w:r w:rsidRPr="00DF0028">
        <w:rPr>
          <w:rFonts w:ascii="Simplified Arabic" w:hAnsi="Simplified Arabic" w:cs="Simplified Arabic"/>
          <w:sz w:val="28"/>
          <w:szCs w:val="28"/>
          <w:rtl/>
        </w:rPr>
        <w:t>تؤدي الجهات الحكومية اعمالا كثيرة ومتشعبة بتكاليف مالية عالية وبمستوى قليل من الكفاءة، وترجع أسباب انخفاض الإنتاجية الى الجوانب الفنية والتنظيمية المرتبطة بغياب الأهداف الواضحة لجميع الإدارات والاقسام داخل الجهة بالإضافة الى عدم تقييم نتائج الأداء بها.</w:t>
      </w:r>
    </w:p>
    <w:p w14:paraId="5D26C4FD" w14:textId="059A43BC" w:rsidR="0071345A" w:rsidRPr="0092183E" w:rsidRDefault="0071345A" w:rsidP="00113FCC">
      <w:pPr>
        <w:jc w:val="lowKashida"/>
        <w:rPr>
          <w:rFonts w:ascii="Simplified Arabic" w:hAnsi="Simplified Arabic" w:cs="Simplified Arabic"/>
          <w:b/>
          <w:bCs/>
          <w:sz w:val="28"/>
          <w:szCs w:val="28"/>
          <w:rtl/>
        </w:rPr>
      </w:pPr>
      <w:r w:rsidRPr="0092183E">
        <w:rPr>
          <w:rFonts w:ascii="Simplified Arabic" w:hAnsi="Simplified Arabic" w:cs="Simplified Arabic"/>
          <w:b/>
          <w:bCs/>
          <w:sz w:val="28"/>
          <w:szCs w:val="28"/>
          <w:rtl/>
        </w:rPr>
        <w:t xml:space="preserve">ويمكن الاستدلال على انخفاض الإنتاجية </w:t>
      </w:r>
      <w:r w:rsidR="006A7891" w:rsidRPr="0092183E">
        <w:rPr>
          <w:rFonts w:ascii="Simplified Arabic" w:hAnsi="Simplified Arabic" w:cs="Simplified Arabic"/>
          <w:b/>
          <w:bCs/>
          <w:sz w:val="28"/>
          <w:szCs w:val="28"/>
          <w:rtl/>
        </w:rPr>
        <w:t xml:space="preserve">في الجهات الحكومية </w:t>
      </w:r>
      <w:r w:rsidR="000B0835" w:rsidRPr="0092183E">
        <w:rPr>
          <w:rFonts w:ascii="Simplified Arabic" w:hAnsi="Simplified Arabic" w:cs="Simplified Arabic"/>
          <w:b/>
          <w:bCs/>
          <w:sz w:val="28"/>
          <w:szCs w:val="28"/>
          <w:rtl/>
        </w:rPr>
        <w:t>بالآتي</w:t>
      </w:r>
      <w:r w:rsidR="00D02020">
        <w:rPr>
          <w:rFonts w:ascii="Simplified Arabic" w:hAnsi="Simplified Arabic" w:cs="Simplified Arabic" w:hint="cs"/>
          <w:b/>
          <w:bCs/>
          <w:sz w:val="28"/>
          <w:szCs w:val="28"/>
          <w:rtl/>
        </w:rPr>
        <w:t xml:space="preserve"> </w:t>
      </w:r>
      <w:r w:rsidR="00D02020" w:rsidRPr="00D4770A">
        <w:rPr>
          <w:rFonts w:ascii="Simplified Arabic" w:hAnsi="Simplified Arabic" w:cs="Simplified Arabic" w:hint="cs"/>
          <w:sz w:val="28"/>
          <w:szCs w:val="28"/>
          <w:rtl/>
        </w:rPr>
        <w:t>(علي، 2020)</w:t>
      </w:r>
      <w:r w:rsidR="006A7891" w:rsidRPr="0092183E">
        <w:rPr>
          <w:rFonts w:ascii="Simplified Arabic" w:hAnsi="Simplified Arabic" w:cs="Simplified Arabic"/>
          <w:b/>
          <w:bCs/>
          <w:sz w:val="28"/>
          <w:szCs w:val="28"/>
          <w:rtl/>
        </w:rPr>
        <w:t>:</w:t>
      </w:r>
    </w:p>
    <w:p w14:paraId="55293C6E" w14:textId="34DC4EF6" w:rsidR="006A7891" w:rsidRPr="00DF0028" w:rsidRDefault="006A7891" w:rsidP="00113FCC">
      <w:pPr>
        <w:pStyle w:val="a5"/>
        <w:numPr>
          <w:ilvl w:val="0"/>
          <w:numId w:val="2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كثرة التغييرات في الهياكل التنظيمية</w:t>
      </w:r>
    </w:p>
    <w:p w14:paraId="31CA0ADF" w14:textId="2F258A0A" w:rsidR="006A7891" w:rsidRPr="00DF0028" w:rsidRDefault="006A7891" w:rsidP="00113FCC">
      <w:pPr>
        <w:pStyle w:val="a5"/>
        <w:numPr>
          <w:ilvl w:val="0"/>
          <w:numId w:val="2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الافتقار الى الوسائل التقنية الحديثة</w:t>
      </w:r>
    </w:p>
    <w:p w14:paraId="4031B649" w14:textId="0F09193C" w:rsidR="006A7891" w:rsidRPr="00DF0028" w:rsidRDefault="006A7891" w:rsidP="00113FCC">
      <w:pPr>
        <w:pStyle w:val="a5"/>
        <w:numPr>
          <w:ilvl w:val="0"/>
          <w:numId w:val="2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عدم الرضاء الوظيفي والش</w:t>
      </w:r>
      <w:r w:rsidR="00775C87" w:rsidRPr="00DF0028">
        <w:rPr>
          <w:rFonts w:ascii="Simplified Arabic" w:hAnsi="Simplified Arabic" w:cs="Simplified Arabic"/>
          <w:sz w:val="28"/>
          <w:szCs w:val="28"/>
          <w:rtl/>
        </w:rPr>
        <w:t>عور بالإحباط من قبل الموظفين</w:t>
      </w:r>
    </w:p>
    <w:p w14:paraId="58426CCE" w14:textId="4B6949A6" w:rsidR="00775C87" w:rsidRPr="00DF0028" w:rsidRDefault="00775C87" w:rsidP="00113FCC">
      <w:pPr>
        <w:pStyle w:val="a5"/>
        <w:numPr>
          <w:ilvl w:val="0"/>
          <w:numId w:val="20"/>
        </w:numPr>
        <w:jc w:val="lowKashida"/>
        <w:rPr>
          <w:rFonts w:ascii="Simplified Arabic" w:hAnsi="Simplified Arabic" w:cs="Simplified Arabic"/>
          <w:sz w:val="28"/>
          <w:szCs w:val="28"/>
        </w:rPr>
      </w:pPr>
      <w:r w:rsidRPr="00DF0028">
        <w:rPr>
          <w:rFonts w:ascii="Simplified Arabic" w:hAnsi="Simplified Arabic" w:cs="Simplified Arabic"/>
          <w:sz w:val="28"/>
          <w:szCs w:val="28"/>
          <w:rtl/>
        </w:rPr>
        <w:t>تكدس اعداد كبيرة من الموظفين في بعض الوظائف غير المنتجة</w:t>
      </w:r>
    </w:p>
    <w:p w14:paraId="790C1EF2" w14:textId="1CA39677" w:rsidR="00775C87" w:rsidRPr="0018742E" w:rsidRDefault="00775C87" w:rsidP="00113FCC">
      <w:pPr>
        <w:pStyle w:val="a5"/>
        <w:numPr>
          <w:ilvl w:val="0"/>
          <w:numId w:val="20"/>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 xml:space="preserve">اهدار الكثير من المبالغ المالية والزمن في التدريب العشوائي </w:t>
      </w:r>
      <w:r w:rsidR="00D231C2" w:rsidRPr="0018742E">
        <w:rPr>
          <w:rFonts w:ascii="Simplified Arabic" w:hAnsi="Simplified Arabic" w:cs="Simplified Arabic"/>
          <w:sz w:val="28"/>
          <w:szCs w:val="28"/>
          <w:rtl/>
        </w:rPr>
        <w:t>غير المخطط</w:t>
      </w:r>
      <w:r w:rsidRPr="0018742E">
        <w:rPr>
          <w:rFonts w:ascii="Simplified Arabic" w:hAnsi="Simplified Arabic" w:cs="Simplified Arabic"/>
          <w:sz w:val="28"/>
          <w:szCs w:val="28"/>
          <w:rtl/>
        </w:rPr>
        <w:t>.</w:t>
      </w:r>
    </w:p>
    <w:p w14:paraId="006C95D7" w14:textId="51935183" w:rsidR="00775C87" w:rsidRPr="0092183E" w:rsidRDefault="00775C87" w:rsidP="00113FCC">
      <w:pPr>
        <w:jc w:val="lowKashida"/>
        <w:rPr>
          <w:rFonts w:ascii="Simplified Arabic" w:hAnsi="Simplified Arabic" w:cs="Simplified Arabic"/>
          <w:b/>
          <w:bCs/>
          <w:sz w:val="28"/>
          <w:szCs w:val="28"/>
          <w:rtl/>
        </w:rPr>
      </w:pPr>
      <w:r w:rsidRPr="0092183E">
        <w:rPr>
          <w:rFonts w:ascii="Simplified Arabic" w:hAnsi="Simplified Arabic" w:cs="Simplified Arabic"/>
          <w:b/>
          <w:bCs/>
          <w:sz w:val="28"/>
          <w:szCs w:val="28"/>
          <w:rtl/>
        </w:rPr>
        <w:t xml:space="preserve">قياس مستوى جودة </w:t>
      </w:r>
      <w:r w:rsidR="00D231C2" w:rsidRPr="0092183E">
        <w:rPr>
          <w:rFonts w:ascii="Simplified Arabic" w:hAnsi="Simplified Arabic" w:cs="Simplified Arabic"/>
          <w:b/>
          <w:bCs/>
          <w:sz w:val="28"/>
          <w:szCs w:val="28"/>
          <w:rtl/>
        </w:rPr>
        <w:t>الخدمات:</w:t>
      </w:r>
      <w:r w:rsidR="00D231C2" w:rsidRPr="0092183E">
        <w:rPr>
          <w:rFonts w:ascii="Simplified Arabic" w:hAnsi="Simplified Arabic" w:cs="Simplified Arabic"/>
          <w:b/>
          <w:bCs/>
          <w:sz w:val="28"/>
          <w:szCs w:val="28"/>
        </w:rPr>
        <w:t xml:space="preserve"> </w:t>
      </w:r>
      <w:r w:rsidR="00D231C2" w:rsidRPr="0092183E">
        <w:rPr>
          <w:rFonts w:ascii="Simplified Arabic" w:hAnsi="Simplified Arabic" w:cs="Simplified Arabic"/>
          <w:b/>
          <w:bCs/>
          <w:sz w:val="28"/>
          <w:szCs w:val="28"/>
          <w:rtl/>
        </w:rPr>
        <w:t>لقد</w:t>
      </w:r>
      <w:r w:rsidR="00507CBE" w:rsidRPr="0092183E">
        <w:rPr>
          <w:rFonts w:ascii="Simplified Arabic" w:hAnsi="Simplified Arabic" w:cs="Simplified Arabic"/>
          <w:b/>
          <w:bCs/>
          <w:sz w:val="28"/>
          <w:szCs w:val="28"/>
          <w:rtl/>
        </w:rPr>
        <w:t xml:space="preserve"> مر الاهتمام بقياس مستوى جودة الخدمات بأربع مراحل، وهي كالتالي</w:t>
      </w:r>
      <w:r w:rsidR="00D02020">
        <w:rPr>
          <w:rFonts w:ascii="Simplified Arabic" w:hAnsi="Simplified Arabic" w:cs="Simplified Arabic" w:hint="cs"/>
          <w:b/>
          <w:bCs/>
          <w:sz w:val="28"/>
          <w:szCs w:val="28"/>
          <w:rtl/>
        </w:rPr>
        <w:t xml:space="preserve"> </w:t>
      </w:r>
      <w:r w:rsidR="00D02020" w:rsidRPr="00D4770A">
        <w:rPr>
          <w:rFonts w:ascii="Simplified Arabic" w:hAnsi="Simplified Arabic" w:cs="Simplified Arabic" w:hint="cs"/>
          <w:sz w:val="28"/>
          <w:szCs w:val="28"/>
          <w:rtl/>
        </w:rPr>
        <w:t>(علي، 2020)</w:t>
      </w:r>
      <w:r w:rsidR="00507CBE" w:rsidRPr="0092183E">
        <w:rPr>
          <w:rFonts w:ascii="Simplified Arabic" w:hAnsi="Simplified Arabic" w:cs="Simplified Arabic"/>
          <w:b/>
          <w:bCs/>
          <w:sz w:val="28"/>
          <w:szCs w:val="28"/>
          <w:rtl/>
        </w:rPr>
        <w:t xml:space="preserve">: </w:t>
      </w:r>
    </w:p>
    <w:p w14:paraId="59C415B6" w14:textId="28DAA839" w:rsidR="00507CBE" w:rsidRPr="0018742E" w:rsidRDefault="00507CBE" w:rsidP="009C161B">
      <w:pPr>
        <w:pStyle w:val="a5"/>
        <w:numPr>
          <w:ilvl w:val="0"/>
          <w:numId w:val="53"/>
        </w:numPr>
        <w:jc w:val="lowKashida"/>
        <w:rPr>
          <w:rFonts w:ascii="Simplified Arabic" w:hAnsi="Simplified Arabic" w:cs="Simplified Arabic"/>
          <w:sz w:val="28"/>
          <w:szCs w:val="28"/>
        </w:rPr>
      </w:pPr>
      <w:r w:rsidRPr="0092183E">
        <w:rPr>
          <w:rFonts w:ascii="Simplified Arabic" w:hAnsi="Simplified Arabic" w:cs="Simplified Arabic"/>
          <w:b/>
          <w:bCs/>
          <w:sz w:val="28"/>
          <w:szCs w:val="28"/>
          <w:rtl/>
        </w:rPr>
        <w:t xml:space="preserve">مرحلة اهمال قياس مستوى جودة </w:t>
      </w:r>
      <w:r w:rsidR="00D231C2" w:rsidRPr="0092183E">
        <w:rPr>
          <w:rFonts w:ascii="Simplified Arabic" w:hAnsi="Simplified Arabic" w:cs="Simplified Arabic"/>
          <w:b/>
          <w:bCs/>
          <w:sz w:val="28"/>
          <w:szCs w:val="28"/>
          <w:rtl/>
        </w:rPr>
        <w:t>الخدمة:</w:t>
      </w:r>
      <w:r w:rsidR="00D231C2" w:rsidRPr="0018742E">
        <w:rPr>
          <w:rFonts w:ascii="Simplified Arabic" w:hAnsi="Simplified Arabic" w:cs="Simplified Arabic"/>
          <w:sz w:val="28"/>
          <w:szCs w:val="28"/>
          <w:rtl/>
        </w:rPr>
        <w:t xml:space="preserve"> عندما</w:t>
      </w:r>
      <w:r w:rsidRPr="0018742E">
        <w:rPr>
          <w:rFonts w:ascii="Simplified Arabic" w:hAnsi="Simplified Arabic" w:cs="Simplified Arabic"/>
          <w:sz w:val="28"/>
          <w:szCs w:val="28"/>
          <w:rtl/>
        </w:rPr>
        <w:t xml:space="preserve"> كانت الجهات الحكومية تقدم جميع الخدمات للمواطنين.</w:t>
      </w:r>
    </w:p>
    <w:p w14:paraId="71776E43" w14:textId="4D734DF4" w:rsidR="00507CBE" w:rsidRPr="0018742E" w:rsidRDefault="00BE5AF3" w:rsidP="009C161B">
      <w:pPr>
        <w:pStyle w:val="a5"/>
        <w:numPr>
          <w:ilvl w:val="0"/>
          <w:numId w:val="53"/>
        </w:numPr>
        <w:jc w:val="lowKashida"/>
        <w:rPr>
          <w:rFonts w:ascii="Simplified Arabic" w:hAnsi="Simplified Arabic" w:cs="Simplified Arabic"/>
          <w:sz w:val="28"/>
          <w:szCs w:val="28"/>
        </w:rPr>
      </w:pPr>
      <w:r w:rsidRPr="0092183E">
        <w:rPr>
          <w:rFonts w:ascii="Simplified Arabic" w:hAnsi="Simplified Arabic" w:cs="Simplified Arabic"/>
          <w:b/>
          <w:bCs/>
          <w:sz w:val="28"/>
          <w:szCs w:val="28"/>
          <w:rtl/>
        </w:rPr>
        <w:t>مرحلة قياس مستوى جودة الخدمة اعتمادا على الكم:</w:t>
      </w:r>
      <w:r w:rsidRPr="0018742E">
        <w:rPr>
          <w:rFonts w:ascii="Simplified Arabic" w:hAnsi="Simplified Arabic" w:cs="Simplified Arabic"/>
          <w:sz w:val="28"/>
          <w:szCs w:val="28"/>
          <w:rtl/>
        </w:rPr>
        <w:t xml:space="preserve"> وهي تقيس مدى توسع أدوار الدولة في تقديم الخدمات من خلال عدد الحهات الحكومية التي أنشئت وعدد الافراد المترددين على تلك الجهات.</w:t>
      </w:r>
    </w:p>
    <w:p w14:paraId="36CFD918" w14:textId="037E80AC" w:rsidR="00BE5AF3" w:rsidRPr="0018742E" w:rsidRDefault="00BE5AF3" w:rsidP="009C161B">
      <w:pPr>
        <w:pStyle w:val="a5"/>
        <w:numPr>
          <w:ilvl w:val="0"/>
          <w:numId w:val="53"/>
        </w:numPr>
        <w:jc w:val="lowKashida"/>
        <w:rPr>
          <w:rFonts w:ascii="Simplified Arabic" w:hAnsi="Simplified Arabic" w:cs="Simplified Arabic"/>
          <w:sz w:val="28"/>
          <w:szCs w:val="28"/>
        </w:rPr>
      </w:pPr>
      <w:r w:rsidRPr="0092183E">
        <w:rPr>
          <w:rFonts w:ascii="Simplified Arabic" w:hAnsi="Simplified Arabic" w:cs="Simplified Arabic"/>
          <w:b/>
          <w:bCs/>
          <w:sz w:val="28"/>
          <w:szCs w:val="28"/>
          <w:rtl/>
        </w:rPr>
        <w:t>مرحلة القياس اعتمادا على مستوى الجودة:</w:t>
      </w:r>
      <w:r w:rsidRPr="0018742E">
        <w:rPr>
          <w:rFonts w:ascii="Simplified Arabic" w:hAnsi="Simplified Arabic" w:cs="Simplified Arabic"/>
          <w:sz w:val="28"/>
          <w:szCs w:val="28"/>
          <w:rtl/>
        </w:rPr>
        <w:t xml:space="preserve"> من خلال وضع معايير تهدف الى مدى التطور الذي حدث في مستوى جودة الخدمات المقدمة للمستفيدين.</w:t>
      </w:r>
    </w:p>
    <w:p w14:paraId="51671EDE" w14:textId="04AF1061" w:rsidR="00BE5AF3" w:rsidRPr="0018742E" w:rsidRDefault="00BE5AF3" w:rsidP="009C161B">
      <w:pPr>
        <w:pStyle w:val="a5"/>
        <w:numPr>
          <w:ilvl w:val="0"/>
          <w:numId w:val="53"/>
        </w:numPr>
        <w:jc w:val="lowKashida"/>
        <w:rPr>
          <w:rFonts w:ascii="Simplified Arabic" w:hAnsi="Simplified Arabic" w:cs="Simplified Arabic"/>
          <w:sz w:val="28"/>
          <w:szCs w:val="28"/>
        </w:rPr>
      </w:pPr>
      <w:r w:rsidRPr="0092183E">
        <w:rPr>
          <w:rFonts w:ascii="Simplified Arabic" w:hAnsi="Simplified Arabic" w:cs="Simplified Arabic"/>
          <w:b/>
          <w:bCs/>
          <w:sz w:val="28"/>
          <w:szCs w:val="28"/>
          <w:rtl/>
        </w:rPr>
        <w:t xml:space="preserve">مرحلة القياس المزدوج لمستوى جودة الخدمة: </w:t>
      </w:r>
      <w:r w:rsidRPr="0018742E">
        <w:rPr>
          <w:rFonts w:ascii="Simplified Arabic" w:hAnsi="Simplified Arabic" w:cs="Simplified Arabic"/>
          <w:sz w:val="28"/>
          <w:szCs w:val="28"/>
          <w:rtl/>
        </w:rPr>
        <w:t xml:space="preserve">وقد قسمت الدولة هذا القياس بناء على الخدمات الاقتصادية التي تهتم بالجودة التكلفة والخدمات </w:t>
      </w:r>
      <w:r w:rsidR="00D231C2" w:rsidRPr="0018742E">
        <w:rPr>
          <w:rFonts w:ascii="Simplified Arabic" w:hAnsi="Simplified Arabic" w:cs="Simplified Arabic"/>
          <w:sz w:val="28"/>
          <w:szCs w:val="28"/>
          <w:rtl/>
        </w:rPr>
        <w:t>غير الاقتصادية</w:t>
      </w:r>
      <w:r w:rsidRPr="0018742E">
        <w:rPr>
          <w:rFonts w:ascii="Simplified Arabic" w:hAnsi="Simplified Arabic" w:cs="Simplified Arabic"/>
          <w:sz w:val="28"/>
          <w:szCs w:val="28"/>
          <w:rtl/>
        </w:rPr>
        <w:t xml:space="preserve"> التي تهتم بدرجة رضا المستفيدين.</w:t>
      </w:r>
    </w:p>
    <w:p w14:paraId="491CE280" w14:textId="19495718" w:rsidR="00BE5AF3" w:rsidRPr="0018742E" w:rsidRDefault="00BE5AF3" w:rsidP="00113FCC">
      <w:pPr>
        <w:ind w:left="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وان من دواعي تقديم الخدمات المميزة من قبل الدولة للمستفيدين من مواطنين ومقيمين وزوار هي من اجل تحسين استخدام موارد الدولة المالية وتحسين مستوى جودة الخدمات الحكومية والتنافس مع القطاع الخاص الذي يقدم خدمات مشابهة.</w:t>
      </w:r>
    </w:p>
    <w:p w14:paraId="45180F53" w14:textId="557A210C" w:rsidR="00BE5AF3" w:rsidRPr="0018742E" w:rsidRDefault="00D506D4" w:rsidP="00113FCC">
      <w:pPr>
        <w:ind w:left="360"/>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2-3-8-9 </w:t>
      </w:r>
      <w:r w:rsidR="00BE5AF3" w:rsidRPr="0092183E">
        <w:rPr>
          <w:rFonts w:ascii="Simplified Arabic" w:hAnsi="Simplified Arabic" w:cs="Simplified Arabic"/>
          <w:b/>
          <w:bCs/>
          <w:sz w:val="28"/>
          <w:szCs w:val="28"/>
          <w:rtl/>
        </w:rPr>
        <w:t>متطلبات قياس الأداء الحكومي</w:t>
      </w:r>
      <w:r w:rsidR="00D02020">
        <w:rPr>
          <w:rFonts w:ascii="Simplified Arabic" w:hAnsi="Simplified Arabic" w:cs="Simplified Arabic" w:hint="cs"/>
          <w:b/>
          <w:bCs/>
          <w:sz w:val="28"/>
          <w:szCs w:val="28"/>
          <w:rtl/>
        </w:rPr>
        <w:t xml:space="preserve"> </w:t>
      </w:r>
      <w:r w:rsidR="00D02020" w:rsidRPr="00D4770A">
        <w:rPr>
          <w:rFonts w:ascii="Simplified Arabic" w:hAnsi="Simplified Arabic" w:cs="Simplified Arabic" w:hint="cs"/>
          <w:sz w:val="28"/>
          <w:szCs w:val="28"/>
          <w:rtl/>
        </w:rPr>
        <w:t>(علي، 2020)</w:t>
      </w:r>
      <w:r w:rsidR="00BE5AF3" w:rsidRPr="0092183E">
        <w:rPr>
          <w:rFonts w:ascii="Simplified Arabic" w:hAnsi="Simplified Arabic" w:cs="Simplified Arabic"/>
          <w:b/>
          <w:bCs/>
          <w:sz w:val="28"/>
          <w:szCs w:val="28"/>
          <w:rtl/>
        </w:rPr>
        <w:t>:</w:t>
      </w:r>
      <w:r w:rsidR="00BE5AF3" w:rsidRPr="0018742E">
        <w:rPr>
          <w:rFonts w:ascii="Simplified Arabic" w:hAnsi="Simplified Arabic" w:cs="Simplified Arabic"/>
          <w:sz w:val="28"/>
          <w:szCs w:val="28"/>
          <w:rtl/>
        </w:rPr>
        <w:t xml:space="preserve"> ان الاستراتيجية هي الخريطة التي تسير على هديها الإدارة وترتكز على ثلاثة محاور رئيسية هي تقوية موقف المنظمة وتلبية احتياجات المستفيدين وتحقيق الأهداف الاستراتيجية</w:t>
      </w:r>
    </w:p>
    <w:p w14:paraId="7D08B696" w14:textId="524F47AE" w:rsidR="00CA46CE" w:rsidRPr="0018742E" w:rsidRDefault="00D506D4" w:rsidP="00113FCC">
      <w:pPr>
        <w:ind w:left="360"/>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2-3-8-10 </w:t>
      </w:r>
      <w:r w:rsidR="00CA46CE" w:rsidRPr="00113FCC">
        <w:rPr>
          <w:rFonts w:ascii="Simplified Arabic" w:hAnsi="Simplified Arabic" w:cs="Simplified Arabic"/>
          <w:b/>
          <w:bCs/>
          <w:sz w:val="28"/>
          <w:szCs w:val="28"/>
          <w:rtl/>
        </w:rPr>
        <w:t>المساءلة كآلية لتقويم الأداء</w:t>
      </w:r>
      <w:r w:rsidR="00D02020">
        <w:rPr>
          <w:rFonts w:ascii="Simplified Arabic" w:hAnsi="Simplified Arabic" w:cs="Simplified Arabic" w:hint="cs"/>
          <w:b/>
          <w:bCs/>
          <w:sz w:val="28"/>
          <w:szCs w:val="28"/>
          <w:rtl/>
        </w:rPr>
        <w:t xml:space="preserve"> </w:t>
      </w:r>
      <w:r w:rsidR="00D02020" w:rsidRPr="00D4770A">
        <w:rPr>
          <w:rFonts w:ascii="Simplified Arabic" w:hAnsi="Simplified Arabic" w:cs="Simplified Arabic" w:hint="cs"/>
          <w:sz w:val="28"/>
          <w:szCs w:val="28"/>
          <w:rtl/>
        </w:rPr>
        <w:t>(علي، 2020)</w:t>
      </w:r>
      <w:r w:rsidR="00CA46CE" w:rsidRPr="00113FCC">
        <w:rPr>
          <w:rFonts w:ascii="Simplified Arabic" w:hAnsi="Simplified Arabic" w:cs="Simplified Arabic"/>
          <w:b/>
          <w:bCs/>
          <w:sz w:val="28"/>
          <w:szCs w:val="28"/>
          <w:rtl/>
        </w:rPr>
        <w:t>:</w:t>
      </w:r>
      <w:r w:rsidR="00CA46CE" w:rsidRPr="0018742E">
        <w:rPr>
          <w:rFonts w:ascii="Simplified Arabic" w:hAnsi="Simplified Arabic" w:cs="Simplified Arabic"/>
          <w:sz w:val="28"/>
          <w:szCs w:val="28"/>
          <w:rtl/>
        </w:rPr>
        <w:t xml:space="preserve"> ويكون التركيز فيها على مستوى الأداء المنجز ومدى فاعلية نظام المساءلة </w:t>
      </w:r>
      <w:r w:rsidR="00D231C2" w:rsidRPr="0018742E">
        <w:rPr>
          <w:rFonts w:ascii="Simplified Arabic" w:hAnsi="Simplified Arabic" w:cs="Simplified Arabic"/>
          <w:sz w:val="28"/>
          <w:szCs w:val="28"/>
          <w:rtl/>
        </w:rPr>
        <w:t>المتبع</w:t>
      </w:r>
      <w:r w:rsidR="00CA46CE" w:rsidRPr="0018742E">
        <w:rPr>
          <w:rFonts w:ascii="Simplified Arabic" w:hAnsi="Simplified Arabic" w:cs="Simplified Arabic"/>
          <w:sz w:val="28"/>
          <w:szCs w:val="28"/>
          <w:rtl/>
        </w:rPr>
        <w:t xml:space="preserve">، ويجب تحديد مجموعة من القيم والعمليات التي تمكن المسؤولين من تأدية مهامهم بكفاءة، وتشتمل عناصر المساءلة على الغايات، الأهداف، الوسائل، الأدوات </w:t>
      </w:r>
      <w:r w:rsidR="00D231C2" w:rsidRPr="0018742E">
        <w:rPr>
          <w:rFonts w:ascii="Simplified Arabic" w:hAnsi="Simplified Arabic" w:cs="Simplified Arabic"/>
          <w:sz w:val="28"/>
          <w:szCs w:val="28"/>
          <w:rtl/>
        </w:rPr>
        <w:t>والموارد</w:t>
      </w:r>
      <w:r w:rsidR="00CA46CE" w:rsidRPr="0018742E">
        <w:rPr>
          <w:rFonts w:ascii="Simplified Arabic" w:hAnsi="Simplified Arabic" w:cs="Simplified Arabic"/>
          <w:sz w:val="28"/>
          <w:szCs w:val="28"/>
          <w:rtl/>
        </w:rPr>
        <w:t>.</w:t>
      </w:r>
    </w:p>
    <w:p w14:paraId="4F0B5366" w14:textId="3BD500B2" w:rsidR="00CA46CE" w:rsidRPr="0018742E" w:rsidRDefault="00D506D4" w:rsidP="00113FCC">
      <w:pPr>
        <w:ind w:left="360"/>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2-3-8-11 </w:t>
      </w:r>
      <w:r w:rsidR="00CA46CE" w:rsidRPr="00113FCC">
        <w:rPr>
          <w:rFonts w:ascii="Simplified Arabic" w:hAnsi="Simplified Arabic" w:cs="Simplified Arabic"/>
          <w:b/>
          <w:bCs/>
          <w:sz w:val="28"/>
          <w:szCs w:val="28"/>
          <w:rtl/>
        </w:rPr>
        <w:t>تطوير النظم المحاسبية</w:t>
      </w:r>
      <w:r w:rsidR="00D02020">
        <w:rPr>
          <w:rFonts w:ascii="Simplified Arabic" w:hAnsi="Simplified Arabic" w:cs="Simplified Arabic" w:hint="cs"/>
          <w:b/>
          <w:bCs/>
          <w:sz w:val="28"/>
          <w:szCs w:val="28"/>
          <w:rtl/>
        </w:rPr>
        <w:t xml:space="preserve"> </w:t>
      </w:r>
      <w:r w:rsidR="00D02020" w:rsidRPr="00D4770A">
        <w:rPr>
          <w:rFonts w:ascii="Simplified Arabic" w:hAnsi="Simplified Arabic" w:cs="Simplified Arabic" w:hint="cs"/>
          <w:sz w:val="28"/>
          <w:szCs w:val="28"/>
          <w:rtl/>
        </w:rPr>
        <w:t>(علي، 2020)</w:t>
      </w:r>
      <w:r w:rsidR="00CA46CE" w:rsidRPr="00113FCC">
        <w:rPr>
          <w:rFonts w:ascii="Simplified Arabic" w:hAnsi="Simplified Arabic" w:cs="Simplified Arabic"/>
          <w:b/>
          <w:bCs/>
          <w:sz w:val="28"/>
          <w:szCs w:val="28"/>
          <w:rtl/>
        </w:rPr>
        <w:t>:</w:t>
      </w:r>
      <w:r w:rsidR="00CA46CE" w:rsidRPr="0018742E">
        <w:rPr>
          <w:rFonts w:ascii="Simplified Arabic" w:hAnsi="Simplified Arabic" w:cs="Simplified Arabic"/>
          <w:sz w:val="28"/>
          <w:szCs w:val="28"/>
          <w:rtl/>
        </w:rPr>
        <w:t xml:space="preserve"> ظهرت الحاجة للنظم المحاسبية المتقدمة </w:t>
      </w:r>
      <w:r w:rsidR="00D231C2" w:rsidRPr="0018742E">
        <w:rPr>
          <w:rFonts w:ascii="Simplified Arabic" w:hAnsi="Simplified Arabic" w:cs="Simplified Arabic"/>
          <w:sz w:val="28"/>
          <w:szCs w:val="28"/>
          <w:rtl/>
        </w:rPr>
        <w:t>لإعداد</w:t>
      </w:r>
      <w:r w:rsidR="00CA46CE" w:rsidRPr="0018742E">
        <w:rPr>
          <w:rFonts w:ascii="Simplified Arabic" w:hAnsi="Simplified Arabic" w:cs="Simplified Arabic"/>
          <w:sz w:val="28"/>
          <w:szCs w:val="28"/>
          <w:rtl/>
        </w:rPr>
        <w:t xml:space="preserve"> الموازنات للجهات الحكومية لتزويد أصحاب القرار بالبيانات والمعلومات اللازمة لقياس مدة كفاءة الجهة في استخدام مواردها المالية والبشرية لتحقيق </w:t>
      </w:r>
      <w:r w:rsidR="003276CE" w:rsidRPr="0018742E">
        <w:rPr>
          <w:rFonts w:ascii="Simplified Arabic" w:hAnsi="Simplified Arabic" w:cs="Simplified Arabic"/>
          <w:sz w:val="28"/>
          <w:szCs w:val="28"/>
          <w:rtl/>
        </w:rPr>
        <w:t>الأهداف.</w:t>
      </w:r>
    </w:p>
    <w:p w14:paraId="115DE63F" w14:textId="3C4C45AB" w:rsidR="003276CE" w:rsidRPr="00113FCC" w:rsidRDefault="00D506D4" w:rsidP="00113FCC">
      <w:pPr>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2-3-8-12 </w:t>
      </w:r>
      <w:r w:rsidR="003276CE" w:rsidRPr="00113FCC">
        <w:rPr>
          <w:rFonts w:ascii="Simplified Arabic" w:hAnsi="Simplified Arabic" w:cs="Simplified Arabic"/>
          <w:b/>
          <w:bCs/>
          <w:sz w:val="28"/>
          <w:szCs w:val="28"/>
          <w:rtl/>
        </w:rPr>
        <w:t>ميثاق المواطن</w:t>
      </w:r>
      <w:r w:rsidR="00D02020">
        <w:rPr>
          <w:rFonts w:ascii="Simplified Arabic" w:hAnsi="Simplified Arabic" w:cs="Simplified Arabic" w:hint="cs"/>
          <w:b/>
          <w:bCs/>
          <w:sz w:val="28"/>
          <w:szCs w:val="28"/>
          <w:rtl/>
        </w:rPr>
        <w:t xml:space="preserve"> </w:t>
      </w:r>
      <w:r w:rsidR="00D02020" w:rsidRPr="00D4770A">
        <w:rPr>
          <w:rFonts w:ascii="Simplified Arabic" w:hAnsi="Simplified Arabic" w:cs="Simplified Arabic" w:hint="cs"/>
          <w:sz w:val="28"/>
          <w:szCs w:val="28"/>
          <w:rtl/>
        </w:rPr>
        <w:t>(علي، 2020)</w:t>
      </w:r>
      <w:r w:rsidR="003276CE" w:rsidRPr="00113FCC">
        <w:rPr>
          <w:rFonts w:ascii="Simplified Arabic" w:hAnsi="Simplified Arabic" w:cs="Simplified Arabic"/>
          <w:b/>
          <w:bCs/>
          <w:sz w:val="28"/>
          <w:szCs w:val="28"/>
          <w:rtl/>
        </w:rPr>
        <w:t>:</w:t>
      </w:r>
    </w:p>
    <w:p w14:paraId="62FD41E1" w14:textId="69C8B301" w:rsidR="003276CE" w:rsidRPr="0018742E" w:rsidRDefault="003276CE" w:rsidP="00113FCC">
      <w:pPr>
        <w:ind w:left="360"/>
        <w:jc w:val="lowKashida"/>
        <w:rPr>
          <w:rFonts w:ascii="Simplified Arabic" w:hAnsi="Simplified Arabic" w:cs="Simplified Arabic"/>
          <w:sz w:val="28"/>
          <w:szCs w:val="28"/>
          <w:rtl/>
        </w:rPr>
      </w:pPr>
      <w:r w:rsidRPr="0018742E">
        <w:rPr>
          <w:rFonts w:ascii="Simplified Arabic" w:hAnsi="Simplified Arabic" w:cs="Simplified Arabic"/>
          <w:sz w:val="28"/>
          <w:szCs w:val="28"/>
          <w:rtl/>
        </w:rPr>
        <w:t xml:space="preserve">يعتبر ميثاق المواطن من المفاهيم الحديثة في تحسين وتطوير الأداء المؤسسي ويركز على الاهتمام بالمواطن كمستفيد ويعطي اهتماما واسعا </w:t>
      </w:r>
      <w:r w:rsidR="00D231C2" w:rsidRPr="0018742E">
        <w:rPr>
          <w:rFonts w:ascii="Simplified Arabic" w:hAnsi="Simplified Arabic" w:cs="Simplified Arabic"/>
          <w:sz w:val="28"/>
          <w:szCs w:val="28"/>
          <w:rtl/>
        </w:rPr>
        <w:t>لإدارة</w:t>
      </w:r>
      <w:r w:rsidRPr="0018742E">
        <w:rPr>
          <w:rFonts w:ascii="Simplified Arabic" w:hAnsi="Simplified Arabic" w:cs="Simplified Arabic"/>
          <w:sz w:val="28"/>
          <w:szCs w:val="28"/>
          <w:rtl/>
        </w:rPr>
        <w:t xml:space="preserve"> جودة الخدمات الحكومية والأساليب الممكنة لتطوير جودة تلك الخدمات، ويحتوي ميثاق المواطن على ستة مبادئ للخدمات الحكومية، وهي:</w:t>
      </w:r>
    </w:p>
    <w:p w14:paraId="0C5732C0" w14:textId="7F3F6EA5" w:rsidR="003276CE" w:rsidRPr="0018742E" w:rsidRDefault="003276CE" w:rsidP="00D506D4">
      <w:pPr>
        <w:pStyle w:val="a5"/>
        <w:numPr>
          <w:ilvl w:val="0"/>
          <w:numId w:val="54"/>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المعايير:</w:t>
      </w:r>
      <w:r w:rsidR="003B24C6" w:rsidRPr="0018742E">
        <w:rPr>
          <w:rFonts w:ascii="Simplified Arabic" w:hAnsi="Simplified Arabic" w:cs="Simplified Arabic"/>
          <w:sz w:val="28"/>
          <w:szCs w:val="28"/>
          <w:rtl/>
        </w:rPr>
        <w:t xml:space="preserve"> يتم </w:t>
      </w:r>
      <w:r w:rsidR="00D231C2" w:rsidRPr="0018742E">
        <w:rPr>
          <w:rFonts w:ascii="Simplified Arabic" w:hAnsi="Simplified Arabic" w:cs="Simplified Arabic"/>
          <w:sz w:val="28"/>
          <w:szCs w:val="28"/>
          <w:rtl/>
        </w:rPr>
        <w:t>اعداد،</w:t>
      </w:r>
      <w:r w:rsidR="003B24C6" w:rsidRPr="0018742E">
        <w:rPr>
          <w:rFonts w:ascii="Simplified Arabic" w:hAnsi="Simplified Arabic" w:cs="Simplified Arabic"/>
          <w:sz w:val="28"/>
          <w:szCs w:val="28"/>
          <w:rtl/>
        </w:rPr>
        <w:t xml:space="preserve"> </w:t>
      </w:r>
      <w:r w:rsidR="00D231C2" w:rsidRPr="0018742E">
        <w:rPr>
          <w:rFonts w:ascii="Simplified Arabic" w:hAnsi="Simplified Arabic" w:cs="Simplified Arabic"/>
          <w:sz w:val="28"/>
          <w:szCs w:val="28"/>
          <w:rtl/>
        </w:rPr>
        <w:t>ونشر معايير، واضحة للخدمات، ومراقبتها</w:t>
      </w:r>
      <w:r w:rsidR="003B24C6" w:rsidRPr="0018742E">
        <w:rPr>
          <w:rFonts w:ascii="Simplified Arabic" w:hAnsi="Simplified Arabic" w:cs="Simplified Arabic"/>
          <w:sz w:val="28"/>
          <w:szCs w:val="28"/>
          <w:rtl/>
        </w:rPr>
        <w:t>.</w:t>
      </w:r>
    </w:p>
    <w:p w14:paraId="25013133" w14:textId="121645BB" w:rsidR="003B24C6" w:rsidRPr="0018742E" w:rsidRDefault="003B24C6" w:rsidP="00D506D4">
      <w:pPr>
        <w:pStyle w:val="a5"/>
        <w:numPr>
          <w:ilvl w:val="0"/>
          <w:numId w:val="54"/>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المعلومات والافصاح:</w:t>
      </w:r>
      <w:r w:rsidRPr="0018742E">
        <w:rPr>
          <w:rFonts w:ascii="Simplified Arabic" w:hAnsi="Simplified Arabic" w:cs="Simplified Arabic"/>
          <w:sz w:val="28"/>
          <w:szCs w:val="28"/>
          <w:rtl/>
        </w:rPr>
        <w:t xml:space="preserve"> يجب توفير المعلومات الصحيحة والافصاح عن أسلوب إدارة الخدمات.</w:t>
      </w:r>
    </w:p>
    <w:p w14:paraId="265A5255" w14:textId="2BE0CD37" w:rsidR="003B24C6" w:rsidRPr="0018742E" w:rsidRDefault="003B24C6" w:rsidP="00D506D4">
      <w:pPr>
        <w:pStyle w:val="a5"/>
        <w:numPr>
          <w:ilvl w:val="0"/>
          <w:numId w:val="54"/>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الاختيار والمشاورة:</w:t>
      </w:r>
      <w:r w:rsidRPr="0018742E">
        <w:rPr>
          <w:rFonts w:ascii="Simplified Arabic" w:hAnsi="Simplified Arabic" w:cs="Simplified Arabic"/>
          <w:sz w:val="28"/>
          <w:szCs w:val="28"/>
          <w:rtl/>
        </w:rPr>
        <w:t xml:space="preserve"> </w:t>
      </w:r>
      <w:r w:rsidR="00CC558E" w:rsidRPr="0018742E">
        <w:rPr>
          <w:rFonts w:ascii="Simplified Arabic" w:hAnsi="Simplified Arabic" w:cs="Simplified Arabic"/>
          <w:sz w:val="28"/>
          <w:szCs w:val="28"/>
          <w:rtl/>
        </w:rPr>
        <w:t>يجب اتاحة الفرصة للمستفيدين للاختيار والمشورة من اجل تطوير الخدمات.</w:t>
      </w:r>
    </w:p>
    <w:p w14:paraId="6F05D1E2" w14:textId="5ECB3F9B" w:rsidR="00CC558E" w:rsidRPr="0018742E" w:rsidRDefault="00CC558E" w:rsidP="00D506D4">
      <w:pPr>
        <w:pStyle w:val="a5"/>
        <w:numPr>
          <w:ilvl w:val="0"/>
          <w:numId w:val="54"/>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الاحترام والمساعدة:</w:t>
      </w:r>
      <w:r w:rsidRPr="0018742E">
        <w:rPr>
          <w:rFonts w:ascii="Simplified Arabic" w:hAnsi="Simplified Arabic" w:cs="Simplified Arabic"/>
          <w:sz w:val="28"/>
          <w:szCs w:val="28"/>
          <w:rtl/>
        </w:rPr>
        <w:t xml:space="preserve"> ويكون عبر تقديم </w:t>
      </w:r>
      <w:r w:rsidR="00D231C2" w:rsidRPr="0018742E">
        <w:rPr>
          <w:rFonts w:ascii="Simplified Arabic" w:hAnsi="Simplified Arabic" w:cs="Simplified Arabic"/>
          <w:sz w:val="28"/>
          <w:szCs w:val="28"/>
          <w:rtl/>
        </w:rPr>
        <w:t>أرقى</w:t>
      </w:r>
      <w:r w:rsidRPr="0018742E">
        <w:rPr>
          <w:rFonts w:ascii="Simplified Arabic" w:hAnsi="Simplified Arabic" w:cs="Simplified Arabic"/>
          <w:sz w:val="28"/>
          <w:szCs w:val="28"/>
          <w:rtl/>
        </w:rPr>
        <w:t xml:space="preserve"> الخدمات للمستفيدين بدرجة عالية من الاحترام.</w:t>
      </w:r>
    </w:p>
    <w:p w14:paraId="3D68C948" w14:textId="4D3A02A2" w:rsidR="00CC558E" w:rsidRPr="0018742E" w:rsidRDefault="00CC558E" w:rsidP="00D506D4">
      <w:pPr>
        <w:pStyle w:val="a5"/>
        <w:numPr>
          <w:ilvl w:val="0"/>
          <w:numId w:val="54"/>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تصويب الأمور:</w:t>
      </w:r>
      <w:r w:rsidRPr="0018742E">
        <w:rPr>
          <w:rFonts w:ascii="Simplified Arabic" w:hAnsi="Simplified Arabic" w:cs="Simplified Arabic"/>
          <w:sz w:val="28"/>
          <w:szCs w:val="28"/>
          <w:rtl/>
        </w:rPr>
        <w:t xml:space="preserve"> وذلك عند حدوث الأخطاء يتم وضع حلول سريعة وفعالة.</w:t>
      </w:r>
    </w:p>
    <w:p w14:paraId="71C7E32C" w14:textId="32BDA352" w:rsidR="00CC558E" w:rsidRPr="0018742E" w:rsidRDefault="00CC558E" w:rsidP="00D506D4">
      <w:pPr>
        <w:pStyle w:val="a5"/>
        <w:numPr>
          <w:ilvl w:val="0"/>
          <w:numId w:val="54"/>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الاقتصاد:</w:t>
      </w:r>
      <w:r w:rsidRPr="0018742E">
        <w:rPr>
          <w:rFonts w:ascii="Simplified Arabic" w:hAnsi="Simplified Arabic" w:cs="Simplified Arabic"/>
          <w:sz w:val="28"/>
          <w:szCs w:val="28"/>
          <w:rtl/>
        </w:rPr>
        <w:t xml:space="preserve"> يجب ان تكون الخدمات المقدمة من قبل الجهة الحكومية اقتصادية وفعالة</w:t>
      </w:r>
    </w:p>
    <w:p w14:paraId="2030ECA4" w14:textId="2946DF05" w:rsidR="00CC558E" w:rsidRPr="00113FCC" w:rsidRDefault="00D506D4" w:rsidP="00113FCC">
      <w:pPr>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2-3-8-12-1 </w:t>
      </w:r>
      <w:r w:rsidR="00CC558E" w:rsidRPr="00113FCC">
        <w:rPr>
          <w:rFonts w:ascii="Simplified Arabic" w:hAnsi="Simplified Arabic" w:cs="Simplified Arabic"/>
          <w:b/>
          <w:bCs/>
          <w:sz w:val="28"/>
          <w:szCs w:val="28"/>
          <w:rtl/>
        </w:rPr>
        <w:t>مؤشرات ميثاق المواطن:</w:t>
      </w:r>
    </w:p>
    <w:p w14:paraId="449C1348" w14:textId="09490A74" w:rsidR="00CC558E" w:rsidRPr="0018742E" w:rsidRDefault="00CC558E" w:rsidP="00D506D4">
      <w:pPr>
        <w:pStyle w:val="a5"/>
        <w:numPr>
          <w:ilvl w:val="0"/>
          <w:numId w:val="55"/>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مؤشرات تقيس اهداف محددة يجب تحقيقها من قبل الجهات الحكومية.</w:t>
      </w:r>
    </w:p>
    <w:p w14:paraId="166CD6C9" w14:textId="11AE413B" w:rsidR="00CC558E" w:rsidRPr="0018742E" w:rsidRDefault="00CC558E" w:rsidP="00D506D4">
      <w:pPr>
        <w:pStyle w:val="a5"/>
        <w:numPr>
          <w:ilvl w:val="0"/>
          <w:numId w:val="55"/>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مؤشرات لتحديد الأهداف الخاصة بالجهات الحكومية</w:t>
      </w:r>
    </w:p>
    <w:p w14:paraId="2B752582" w14:textId="21420967" w:rsidR="00CC558E" w:rsidRPr="0018742E" w:rsidRDefault="00CC558E" w:rsidP="00D506D4">
      <w:pPr>
        <w:pStyle w:val="a5"/>
        <w:numPr>
          <w:ilvl w:val="0"/>
          <w:numId w:val="55"/>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lastRenderedPageBreak/>
        <w:t>مؤشرات لتحديد المستهدف من قبل الجهة الحكومية ووسائل قياسها.</w:t>
      </w:r>
    </w:p>
    <w:p w14:paraId="3A135E46" w14:textId="23AF4B9B" w:rsidR="00CC558E" w:rsidRPr="0018742E" w:rsidRDefault="00CC558E" w:rsidP="00D506D4">
      <w:pPr>
        <w:pStyle w:val="a5"/>
        <w:numPr>
          <w:ilvl w:val="0"/>
          <w:numId w:val="55"/>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مؤشرات التكلفة وتعنى بتكلفة تقديم الخدمة للمستفيد.</w:t>
      </w:r>
    </w:p>
    <w:p w14:paraId="323B779D" w14:textId="11B30434" w:rsidR="00CC558E" w:rsidRPr="0018742E" w:rsidRDefault="00CC558E" w:rsidP="00D506D4">
      <w:pPr>
        <w:pStyle w:val="a5"/>
        <w:numPr>
          <w:ilvl w:val="0"/>
          <w:numId w:val="55"/>
        </w:numPr>
        <w:jc w:val="lowKashida"/>
        <w:rPr>
          <w:rFonts w:ascii="Simplified Arabic" w:hAnsi="Simplified Arabic" w:cs="Simplified Arabic"/>
          <w:sz w:val="28"/>
          <w:szCs w:val="28"/>
        </w:rPr>
      </w:pPr>
      <w:r w:rsidRPr="0018742E">
        <w:rPr>
          <w:rFonts w:ascii="Simplified Arabic" w:hAnsi="Simplified Arabic" w:cs="Simplified Arabic"/>
          <w:sz w:val="28"/>
          <w:szCs w:val="28"/>
          <w:rtl/>
        </w:rPr>
        <w:t>مؤشرات الجودة وتهدف الى مساعدة المستفيدين من خدمات الجهات الحكومية في تقييم جودة الخدمات المقدمة.</w:t>
      </w:r>
    </w:p>
    <w:p w14:paraId="07A8F2FD" w14:textId="04EA840C" w:rsidR="00CC558E" w:rsidRPr="0018742E" w:rsidRDefault="00CC558E" w:rsidP="00D506D4">
      <w:pPr>
        <w:pStyle w:val="a5"/>
        <w:numPr>
          <w:ilvl w:val="0"/>
          <w:numId w:val="55"/>
        </w:numPr>
        <w:jc w:val="lowKashida"/>
        <w:rPr>
          <w:rFonts w:ascii="Simplified Arabic" w:hAnsi="Simplified Arabic" w:cs="Simplified Arabic"/>
          <w:sz w:val="28"/>
          <w:szCs w:val="28"/>
          <w:rtl/>
        </w:rPr>
      </w:pPr>
      <w:r w:rsidRPr="0018742E">
        <w:rPr>
          <w:rFonts w:ascii="Simplified Arabic" w:hAnsi="Simplified Arabic" w:cs="Simplified Arabic"/>
          <w:sz w:val="28"/>
          <w:szCs w:val="28"/>
          <w:rtl/>
        </w:rPr>
        <w:t>مؤشرات لتقديم المعلومات لربط مستوى الأداء بحجم العمل المطلوب لتقديم الخدمة</w:t>
      </w:r>
    </w:p>
    <w:p w14:paraId="630D880E" w14:textId="3B4CEEE7" w:rsidR="007F4E1F" w:rsidRPr="00113FCC" w:rsidRDefault="00D506D4" w:rsidP="00655197">
      <w:pPr>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2-3-9 </w:t>
      </w:r>
      <w:r w:rsidR="007F4E1F" w:rsidRPr="00113FCC">
        <w:rPr>
          <w:rFonts w:ascii="Simplified Arabic" w:hAnsi="Simplified Arabic" w:cs="Simplified Arabic"/>
          <w:b/>
          <w:bCs/>
          <w:sz w:val="32"/>
          <w:szCs w:val="32"/>
          <w:rtl/>
        </w:rPr>
        <w:t>مبادئ إدارة الجودة الشاملة</w:t>
      </w:r>
      <w:r w:rsidR="00D02020">
        <w:rPr>
          <w:rFonts w:ascii="Simplified Arabic" w:hAnsi="Simplified Arabic" w:cs="Simplified Arabic" w:hint="cs"/>
          <w:b/>
          <w:bCs/>
          <w:sz w:val="32"/>
          <w:szCs w:val="32"/>
          <w:rtl/>
        </w:rPr>
        <w:t xml:space="preserve"> </w:t>
      </w:r>
      <w:r w:rsidR="00D02020" w:rsidRPr="00D4770A">
        <w:rPr>
          <w:rFonts w:ascii="Simplified Arabic" w:hAnsi="Simplified Arabic" w:cs="Simplified Arabic" w:hint="cs"/>
          <w:sz w:val="28"/>
          <w:szCs w:val="28"/>
          <w:rtl/>
        </w:rPr>
        <w:t>(علي، 2020)</w:t>
      </w:r>
      <w:r w:rsidR="007F4E1F" w:rsidRPr="00113FCC">
        <w:rPr>
          <w:rFonts w:ascii="Simplified Arabic" w:hAnsi="Simplified Arabic" w:cs="Simplified Arabic"/>
          <w:b/>
          <w:bCs/>
          <w:sz w:val="32"/>
          <w:szCs w:val="32"/>
          <w:rtl/>
        </w:rPr>
        <w:t xml:space="preserve">: </w:t>
      </w:r>
    </w:p>
    <w:p w14:paraId="2A54869C" w14:textId="44A0D4E0" w:rsidR="001E7FA3" w:rsidRPr="0018742E" w:rsidRDefault="001E7FA3" w:rsidP="00D506D4">
      <w:pPr>
        <w:pStyle w:val="a5"/>
        <w:numPr>
          <w:ilvl w:val="0"/>
          <w:numId w:val="56"/>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التركيز على العم</w:t>
      </w:r>
      <w:r w:rsidR="00B6749B">
        <w:rPr>
          <w:rFonts w:ascii="Simplified Arabic" w:hAnsi="Simplified Arabic" w:cs="Simplified Arabic" w:hint="cs"/>
          <w:b/>
          <w:bCs/>
          <w:sz w:val="28"/>
          <w:szCs w:val="28"/>
          <w:rtl/>
        </w:rPr>
        <w:t>لاء:</w:t>
      </w:r>
      <w:r w:rsidR="00B0378F" w:rsidRPr="0018742E">
        <w:rPr>
          <w:rFonts w:ascii="Simplified Arabic" w:hAnsi="Simplified Arabic" w:cs="Simplified Arabic"/>
          <w:sz w:val="28"/>
          <w:szCs w:val="28"/>
          <w:rtl/>
        </w:rPr>
        <w:t xml:space="preserve"> يعتبر العملاء ركيزة نجاح المنظمة، لذا لابد للمنظمة ان تقوم بدراسة الاحتياجات الحالية والمستقبلية للعملاء وان تقوم على تلبية متطلباتهم وقيادة توقعاتهم المستقبلية.</w:t>
      </w:r>
    </w:p>
    <w:p w14:paraId="72A3FF6B" w14:textId="4994D3A3" w:rsidR="001E7FA3" w:rsidRPr="0018742E" w:rsidRDefault="001E7FA3" w:rsidP="00D506D4">
      <w:pPr>
        <w:pStyle w:val="a5"/>
        <w:numPr>
          <w:ilvl w:val="0"/>
          <w:numId w:val="56"/>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القيادة</w:t>
      </w:r>
      <w:r w:rsidR="00B0378F" w:rsidRPr="00113FCC">
        <w:rPr>
          <w:rFonts w:ascii="Simplified Arabic" w:hAnsi="Simplified Arabic" w:cs="Simplified Arabic"/>
          <w:b/>
          <w:bCs/>
          <w:sz w:val="28"/>
          <w:szCs w:val="28"/>
          <w:rtl/>
        </w:rPr>
        <w:t>:</w:t>
      </w:r>
      <w:r w:rsidR="00B0378F" w:rsidRPr="0018742E">
        <w:rPr>
          <w:rFonts w:ascii="Simplified Arabic" w:hAnsi="Simplified Arabic" w:cs="Simplified Arabic"/>
          <w:sz w:val="28"/>
          <w:szCs w:val="28"/>
          <w:rtl/>
        </w:rPr>
        <w:t xml:space="preserve"> تكون مسؤولية القيادة في توفير بيئة داخلية محفزة وداعمة ومعزز للابتكار </w:t>
      </w:r>
      <w:r w:rsidR="00D231C2" w:rsidRPr="0018742E">
        <w:rPr>
          <w:rFonts w:ascii="Simplified Arabic" w:hAnsi="Simplified Arabic" w:cs="Simplified Arabic"/>
          <w:sz w:val="28"/>
          <w:szCs w:val="28"/>
          <w:rtl/>
        </w:rPr>
        <w:t>للأفراد</w:t>
      </w:r>
      <w:r w:rsidR="00B0378F" w:rsidRPr="0018742E">
        <w:rPr>
          <w:rFonts w:ascii="Simplified Arabic" w:hAnsi="Simplified Arabic" w:cs="Simplified Arabic"/>
          <w:sz w:val="28"/>
          <w:szCs w:val="28"/>
          <w:rtl/>
        </w:rPr>
        <w:t xml:space="preserve"> نحو تحقيق اهداف المنظمة، كما ونها تقوم بوضع الأهداف وتوجيه الأعضاء بالشكل الذي يحققها.</w:t>
      </w:r>
    </w:p>
    <w:p w14:paraId="491BB14C" w14:textId="2D4E42CC" w:rsidR="001E7FA3" w:rsidRPr="0018742E" w:rsidRDefault="00B6749B" w:rsidP="00D506D4">
      <w:pPr>
        <w:pStyle w:val="a5"/>
        <w:numPr>
          <w:ilvl w:val="0"/>
          <w:numId w:val="56"/>
        </w:numPr>
        <w:jc w:val="lowKashida"/>
        <w:rPr>
          <w:rFonts w:ascii="Simplified Arabic" w:hAnsi="Simplified Arabic" w:cs="Simplified Arabic"/>
          <w:sz w:val="28"/>
          <w:szCs w:val="28"/>
        </w:rPr>
      </w:pPr>
      <w:r>
        <w:rPr>
          <w:rFonts w:ascii="Simplified Arabic" w:hAnsi="Simplified Arabic" w:cs="Simplified Arabic" w:hint="cs"/>
          <w:b/>
          <w:bCs/>
          <w:sz w:val="28"/>
          <w:szCs w:val="28"/>
          <w:rtl/>
        </w:rPr>
        <w:t>مشاركة العاملين</w:t>
      </w:r>
      <w:r w:rsidR="009B418D" w:rsidRPr="00113FCC">
        <w:rPr>
          <w:rFonts w:ascii="Simplified Arabic" w:hAnsi="Simplified Arabic" w:cs="Simplified Arabic"/>
          <w:b/>
          <w:bCs/>
          <w:sz w:val="28"/>
          <w:szCs w:val="28"/>
        </w:rPr>
        <w:t>:</w:t>
      </w:r>
      <w:r w:rsidR="009B418D" w:rsidRPr="0018742E">
        <w:rPr>
          <w:rFonts w:ascii="Simplified Arabic" w:hAnsi="Simplified Arabic" w:cs="Simplified Arabic"/>
          <w:sz w:val="28"/>
          <w:szCs w:val="28"/>
          <w:rtl/>
        </w:rPr>
        <w:t xml:space="preserve"> يعتبر العنصر البشري العامل في المنظمة باختلاف مستوياته الوظيفية والتنظيمية، وعليه فإن تماسكهم واهتمامهم وولائهم نحو المنظمة يمكنها من استثمار قدراته ومواهبه لتحقيق أهدافها.</w:t>
      </w:r>
    </w:p>
    <w:p w14:paraId="45430B93" w14:textId="13EC7371" w:rsidR="00EA25A8" w:rsidRPr="0018742E" w:rsidRDefault="00EA25A8" w:rsidP="00D506D4">
      <w:pPr>
        <w:pStyle w:val="a5"/>
        <w:numPr>
          <w:ilvl w:val="0"/>
          <w:numId w:val="56"/>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أسلوب إدارة العمليات:</w:t>
      </w:r>
      <w:r w:rsidR="009B418D" w:rsidRPr="0018742E">
        <w:rPr>
          <w:rFonts w:ascii="Simplified Arabic" w:hAnsi="Simplified Arabic" w:cs="Simplified Arabic"/>
          <w:sz w:val="28"/>
          <w:szCs w:val="28"/>
          <w:rtl/>
        </w:rPr>
        <w:t xml:space="preserve"> تطبيق هذا المنهج في أسلوب إدارة أنشطة المنظمة ومواردها لتحقيق أهدافها يؤدي الى تحقيق أهدافها بفعالية </w:t>
      </w:r>
      <w:r w:rsidR="00D231C2" w:rsidRPr="0018742E">
        <w:rPr>
          <w:rFonts w:ascii="Simplified Arabic" w:hAnsi="Simplified Arabic" w:cs="Simplified Arabic"/>
          <w:sz w:val="28"/>
          <w:szCs w:val="28"/>
          <w:rtl/>
        </w:rPr>
        <w:t>أكبر</w:t>
      </w:r>
      <w:r w:rsidR="009B418D" w:rsidRPr="0018742E">
        <w:rPr>
          <w:rFonts w:ascii="Simplified Arabic" w:hAnsi="Simplified Arabic" w:cs="Simplified Arabic"/>
          <w:sz w:val="28"/>
          <w:szCs w:val="28"/>
          <w:rtl/>
        </w:rPr>
        <w:t>.</w:t>
      </w:r>
    </w:p>
    <w:p w14:paraId="2220414D" w14:textId="69D2AEF0" w:rsidR="00EA25A8" w:rsidRPr="0018742E" w:rsidRDefault="00EA25A8" w:rsidP="00D506D4">
      <w:pPr>
        <w:pStyle w:val="a5"/>
        <w:numPr>
          <w:ilvl w:val="0"/>
          <w:numId w:val="56"/>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أسلوب النظ</w:t>
      </w:r>
      <w:r w:rsidR="00B6749B">
        <w:rPr>
          <w:rFonts w:ascii="Simplified Arabic" w:hAnsi="Simplified Arabic" w:cs="Simplified Arabic" w:hint="cs"/>
          <w:b/>
          <w:bCs/>
          <w:sz w:val="28"/>
          <w:szCs w:val="28"/>
          <w:rtl/>
        </w:rPr>
        <w:t>ا</w:t>
      </w:r>
      <w:r w:rsidRPr="00113FCC">
        <w:rPr>
          <w:rFonts w:ascii="Simplified Arabic" w:hAnsi="Simplified Arabic" w:cs="Simplified Arabic"/>
          <w:b/>
          <w:bCs/>
          <w:sz w:val="28"/>
          <w:szCs w:val="28"/>
          <w:rtl/>
        </w:rPr>
        <w:t>م في الإدارة</w:t>
      </w:r>
      <w:r w:rsidR="009B418D" w:rsidRPr="00113FCC">
        <w:rPr>
          <w:rFonts w:ascii="Simplified Arabic" w:hAnsi="Simplified Arabic" w:cs="Simplified Arabic"/>
          <w:b/>
          <w:bCs/>
          <w:sz w:val="28"/>
          <w:szCs w:val="28"/>
          <w:rtl/>
        </w:rPr>
        <w:t>:</w:t>
      </w:r>
      <w:r w:rsidR="009B418D" w:rsidRPr="0018742E">
        <w:rPr>
          <w:rFonts w:ascii="Simplified Arabic" w:hAnsi="Simplified Arabic" w:cs="Simplified Arabic"/>
          <w:sz w:val="28"/>
          <w:szCs w:val="28"/>
          <w:rtl/>
        </w:rPr>
        <w:t xml:space="preserve"> ان تكامل العمليات يعطي فهما </w:t>
      </w:r>
      <w:r w:rsidR="00D231C2" w:rsidRPr="0018742E">
        <w:rPr>
          <w:rFonts w:ascii="Simplified Arabic" w:hAnsi="Simplified Arabic" w:cs="Simplified Arabic"/>
          <w:sz w:val="28"/>
          <w:szCs w:val="28"/>
          <w:rtl/>
        </w:rPr>
        <w:t>أفضل</w:t>
      </w:r>
      <w:r w:rsidR="009B418D" w:rsidRPr="0018742E">
        <w:rPr>
          <w:rFonts w:ascii="Simplified Arabic" w:hAnsi="Simplified Arabic" w:cs="Simplified Arabic"/>
          <w:sz w:val="28"/>
          <w:szCs w:val="28"/>
          <w:rtl/>
        </w:rPr>
        <w:t xml:space="preserve"> لدور كل موظف ومسؤولياته واستثمار </w:t>
      </w:r>
      <w:r w:rsidR="009504EE" w:rsidRPr="0018742E">
        <w:rPr>
          <w:rFonts w:ascii="Simplified Arabic" w:hAnsi="Simplified Arabic" w:cs="Simplified Arabic"/>
          <w:sz w:val="28"/>
          <w:szCs w:val="28"/>
          <w:rtl/>
        </w:rPr>
        <w:t>الإمكانات والبرنامج الزمني والموارد المادية المتاحة لتحقيق الاهداف</w:t>
      </w:r>
      <w:r w:rsidR="009B418D" w:rsidRPr="0018742E">
        <w:rPr>
          <w:rFonts w:ascii="Simplified Arabic" w:hAnsi="Simplified Arabic" w:cs="Simplified Arabic"/>
          <w:sz w:val="28"/>
          <w:szCs w:val="28"/>
          <w:rtl/>
        </w:rPr>
        <w:t xml:space="preserve"> </w:t>
      </w:r>
    </w:p>
    <w:p w14:paraId="0EACCDE8" w14:textId="562AC313" w:rsidR="00EA25A8" w:rsidRPr="0018742E" w:rsidRDefault="00EA25A8" w:rsidP="00D506D4">
      <w:pPr>
        <w:pStyle w:val="a5"/>
        <w:numPr>
          <w:ilvl w:val="0"/>
          <w:numId w:val="56"/>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التحسين المستمر</w:t>
      </w:r>
      <w:r w:rsidR="009504EE" w:rsidRPr="00113FCC">
        <w:rPr>
          <w:rFonts w:ascii="Simplified Arabic" w:hAnsi="Simplified Arabic" w:cs="Simplified Arabic"/>
          <w:b/>
          <w:bCs/>
          <w:sz w:val="28"/>
          <w:szCs w:val="28"/>
          <w:rtl/>
        </w:rPr>
        <w:t>:</w:t>
      </w:r>
      <w:r w:rsidR="009504EE" w:rsidRPr="0018742E">
        <w:rPr>
          <w:rFonts w:ascii="Simplified Arabic" w:hAnsi="Simplified Arabic" w:cs="Simplified Arabic"/>
          <w:sz w:val="28"/>
          <w:szCs w:val="28"/>
          <w:rtl/>
        </w:rPr>
        <w:t xml:space="preserve"> يعتبر التحسين والتطوير المستمر مطلبا ضروريا تسعى اليه المنظمة من خلال خططها وادلتها واجراءاتها وآليات عملها ونظم المتابعة والتقييم لديها</w:t>
      </w:r>
    </w:p>
    <w:p w14:paraId="1EBD3ABE" w14:textId="5EB5A42C" w:rsidR="00EA25A8" w:rsidRPr="0018742E" w:rsidRDefault="00EA25A8" w:rsidP="00D506D4">
      <w:pPr>
        <w:pStyle w:val="a5"/>
        <w:numPr>
          <w:ilvl w:val="0"/>
          <w:numId w:val="56"/>
        </w:numPr>
        <w:jc w:val="lowKashida"/>
        <w:rPr>
          <w:rFonts w:ascii="Simplified Arabic" w:hAnsi="Simplified Arabic" w:cs="Simplified Arabic"/>
          <w:sz w:val="28"/>
          <w:szCs w:val="28"/>
        </w:rPr>
      </w:pPr>
      <w:r w:rsidRPr="00113FCC">
        <w:rPr>
          <w:rFonts w:ascii="Simplified Arabic" w:hAnsi="Simplified Arabic" w:cs="Simplified Arabic"/>
          <w:b/>
          <w:bCs/>
          <w:sz w:val="28"/>
          <w:szCs w:val="28"/>
          <w:rtl/>
        </w:rPr>
        <w:t>اتخاذ القرارات</w:t>
      </w:r>
      <w:r w:rsidR="00B6749B">
        <w:rPr>
          <w:rFonts w:ascii="Simplified Arabic" w:hAnsi="Simplified Arabic" w:cs="Simplified Arabic" w:hint="cs"/>
          <w:b/>
          <w:bCs/>
          <w:sz w:val="28"/>
          <w:szCs w:val="28"/>
          <w:rtl/>
        </w:rPr>
        <w:t xml:space="preserve"> استنادا على الحقائق</w:t>
      </w:r>
      <w:r w:rsidRPr="00113FCC">
        <w:rPr>
          <w:rFonts w:ascii="Simplified Arabic" w:hAnsi="Simplified Arabic" w:cs="Simplified Arabic"/>
          <w:b/>
          <w:bCs/>
          <w:sz w:val="28"/>
          <w:szCs w:val="28"/>
          <w:rtl/>
        </w:rPr>
        <w:t>:</w:t>
      </w:r>
      <w:r w:rsidR="009504EE" w:rsidRPr="0018742E">
        <w:rPr>
          <w:rFonts w:ascii="Simplified Arabic" w:hAnsi="Simplified Arabic" w:cs="Simplified Arabic"/>
          <w:sz w:val="28"/>
          <w:szCs w:val="28"/>
          <w:rtl/>
        </w:rPr>
        <w:t xml:space="preserve"> أي ان القرارات تعتمد على تحليل المعلومات والبيانات، الامر الذي يتطلب ان تكون البيانات والمعلومات دقيقة </w:t>
      </w:r>
      <w:r w:rsidR="00D231C2" w:rsidRPr="0018742E">
        <w:rPr>
          <w:rFonts w:ascii="Simplified Arabic" w:hAnsi="Simplified Arabic" w:cs="Simplified Arabic"/>
          <w:sz w:val="28"/>
          <w:szCs w:val="28"/>
          <w:rtl/>
        </w:rPr>
        <w:t>وموثوقة،</w:t>
      </w:r>
      <w:r w:rsidR="009504EE" w:rsidRPr="0018742E">
        <w:rPr>
          <w:rFonts w:ascii="Simplified Arabic" w:hAnsi="Simplified Arabic" w:cs="Simplified Arabic"/>
          <w:sz w:val="28"/>
          <w:szCs w:val="28"/>
          <w:rtl/>
        </w:rPr>
        <w:t xml:space="preserve"> إضافة الى اتاحتها للجميع.</w:t>
      </w:r>
    </w:p>
    <w:p w14:paraId="6C9EB6B6" w14:textId="42457907" w:rsidR="00EA25A8" w:rsidRDefault="00B6749B" w:rsidP="00D506D4">
      <w:pPr>
        <w:pStyle w:val="a5"/>
        <w:numPr>
          <w:ilvl w:val="0"/>
          <w:numId w:val="56"/>
        </w:numPr>
        <w:jc w:val="lowKashida"/>
        <w:rPr>
          <w:rFonts w:ascii="Simplified Arabic" w:hAnsi="Simplified Arabic" w:cs="Simplified Arabic"/>
          <w:sz w:val="28"/>
          <w:szCs w:val="28"/>
        </w:rPr>
      </w:pPr>
      <w:r>
        <w:rPr>
          <w:rFonts w:ascii="Simplified Arabic" w:hAnsi="Simplified Arabic" w:cs="Simplified Arabic" w:hint="cs"/>
          <w:b/>
          <w:bCs/>
          <w:sz w:val="28"/>
          <w:szCs w:val="28"/>
          <w:rtl/>
        </w:rPr>
        <w:t>علاقات المنفعة المتبادلة</w:t>
      </w:r>
      <w:r w:rsidR="00EA25A8" w:rsidRPr="00113FCC">
        <w:rPr>
          <w:rFonts w:ascii="Simplified Arabic" w:hAnsi="Simplified Arabic" w:cs="Simplified Arabic"/>
          <w:b/>
          <w:bCs/>
          <w:sz w:val="28"/>
          <w:szCs w:val="28"/>
          <w:rtl/>
        </w:rPr>
        <w:t xml:space="preserve"> مع الموردين:</w:t>
      </w:r>
      <w:r w:rsidR="009504EE" w:rsidRPr="0018742E">
        <w:rPr>
          <w:rFonts w:ascii="Simplified Arabic" w:hAnsi="Simplified Arabic" w:cs="Simplified Arabic"/>
          <w:sz w:val="28"/>
          <w:szCs w:val="28"/>
          <w:rtl/>
        </w:rPr>
        <w:t xml:space="preserve"> يجب ان تتسم علاقات المنظمة مع مورديها بوجود مصالح مشتركة بين الطرفين لتعزيز القدرة على الاستفادة منها.</w:t>
      </w:r>
    </w:p>
    <w:p w14:paraId="77004D04" w14:textId="77777777" w:rsidR="00D506D4" w:rsidRDefault="00D506D4" w:rsidP="00D506D4">
      <w:pPr>
        <w:pStyle w:val="a5"/>
        <w:jc w:val="lowKashida"/>
        <w:rPr>
          <w:rFonts w:ascii="Simplified Arabic" w:hAnsi="Simplified Arabic" w:cs="Simplified Arabic"/>
          <w:sz w:val="28"/>
          <w:szCs w:val="28"/>
        </w:rPr>
      </w:pPr>
    </w:p>
    <w:p w14:paraId="7DD14F42" w14:textId="623E8440" w:rsidR="00D71EB3" w:rsidRDefault="005252CC" w:rsidP="0066475D">
      <w:pPr>
        <w:rPr>
          <w:rFonts w:ascii="Simplified Arabic" w:hAnsi="Simplified Arabic" w:cs="Simplified Arabic"/>
          <w:sz w:val="28"/>
          <w:szCs w:val="28"/>
          <w:rtl/>
        </w:rPr>
      </w:pPr>
      <w:r>
        <w:rPr>
          <w:rFonts w:ascii="Simplified Arabic" w:hAnsi="Simplified Arabic" w:cs="Simplified Arabic" w:hint="cs"/>
          <w:noProof/>
          <w:sz w:val="28"/>
          <w:szCs w:val="28"/>
          <w:rtl/>
          <w:lang w:val="ar-SA"/>
        </w:rPr>
        <w:lastRenderedPageBreak/>
        <w:drawing>
          <wp:anchor distT="0" distB="0" distL="114300" distR="114300" simplePos="0" relativeHeight="251661312" behindDoc="0" locked="0" layoutInCell="1" allowOverlap="1" wp14:anchorId="3FF55989" wp14:editId="7E1E6783">
            <wp:simplePos x="0" y="0"/>
            <wp:positionH relativeFrom="column">
              <wp:posOffset>-705010</wp:posOffset>
            </wp:positionH>
            <wp:positionV relativeFrom="paragraph">
              <wp:posOffset>461042</wp:posOffset>
            </wp:positionV>
            <wp:extent cx="6615771" cy="3337560"/>
            <wp:effectExtent l="0" t="57150" r="0" b="53340"/>
            <wp:wrapNone/>
            <wp:docPr id="1751654797"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H relativeFrom="page">
              <wp14:pctWidth>0</wp14:pctWidth>
            </wp14:sizeRelH>
            <wp14:sizeRelV relativeFrom="page">
              <wp14:pctHeight>0</wp14:pctHeight>
            </wp14:sizeRelV>
          </wp:anchor>
        </w:drawing>
      </w:r>
    </w:p>
    <w:p w14:paraId="16AD9681" w14:textId="1FAF4764" w:rsidR="00D71EB3" w:rsidRDefault="00D71EB3" w:rsidP="00D71EB3">
      <w:pPr>
        <w:jc w:val="center"/>
        <w:rPr>
          <w:rFonts w:ascii="Simplified Arabic" w:hAnsi="Simplified Arabic" w:cs="Simplified Arabic"/>
          <w:noProof/>
          <w:sz w:val="28"/>
          <w:szCs w:val="28"/>
          <w:rtl/>
          <w:lang w:val="ar-SA"/>
        </w:rPr>
      </w:pPr>
    </w:p>
    <w:p w14:paraId="1BF41DD0" w14:textId="77777777" w:rsidR="005252CC" w:rsidRDefault="005252CC" w:rsidP="00D71EB3">
      <w:pPr>
        <w:jc w:val="center"/>
        <w:rPr>
          <w:rFonts w:ascii="Simplified Arabic" w:hAnsi="Simplified Arabic" w:cs="Simplified Arabic"/>
          <w:noProof/>
          <w:sz w:val="28"/>
          <w:szCs w:val="28"/>
          <w:rtl/>
          <w:lang w:val="ar-SA"/>
        </w:rPr>
      </w:pPr>
    </w:p>
    <w:p w14:paraId="67DCFFC4" w14:textId="77777777" w:rsidR="005252CC" w:rsidRDefault="005252CC" w:rsidP="00D71EB3">
      <w:pPr>
        <w:jc w:val="center"/>
        <w:rPr>
          <w:rFonts w:ascii="Simplified Arabic" w:hAnsi="Simplified Arabic" w:cs="Simplified Arabic"/>
          <w:noProof/>
          <w:sz w:val="28"/>
          <w:szCs w:val="28"/>
          <w:rtl/>
          <w:lang w:val="ar-SA"/>
        </w:rPr>
      </w:pPr>
    </w:p>
    <w:p w14:paraId="36DB5E8D" w14:textId="77777777" w:rsidR="005252CC" w:rsidRDefault="005252CC" w:rsidP="00D71EB3">
      <w:pPr>
        <w:jc w:val="center"/>
        <w:rPr>
          <w:rFonts w:ascii="Simplified Arabic" w:hAnsi="Simplified Arabic" w:cs="Simplified Arabic"/>
          <w:noProof/>
          <w:sz w:val="28"/>
          <w:szCs w:val="28"/>
          <w:rtl/>
          <w:lang w:val="ar-SA"/>
        </w:rPr>
      </w:pPr>
    </w:p>
    <w:p w14:paraId="2B350A03" w14:textId="77777777" w:rsidR="005252CC" w:rsidRDefault="005252CC" w:rsidP="00D71EB3">
      <w:pPr>
        <w:jc w:val="center"/>
        <w:rPr>
          <w:rFonts w:ascii="Simplified Arabic" w:hAnsi="Simplified Arabic" w:cs="Simplified Arabic"/>
          <w:noProof/>
          <w:sz w:val="28"/>
          <w:szCs w:val="28"/>
          <w:rtl/>
          <w:lang w:val="ar-SA"/>
        </w:rPr>
      </w:pPr>
    </w:p>
    <w:p w14:paraId="6F3AC156" w14:textId="77777777" w:rsidR="005252CC" w:rsidRDefault="005252CC" w:rsidP="00D71EB3">
      <w:pPr>
        <w:jc w:val="center"/>
        <w:rPr>
          <w:rFonts w:ascii="Simplified Arabic" w:hAnsi="Simplified Arabic" w:cs="Simplified Arabic"/>
          <w:noProof/>
          <w:sz w:val="28"/>
          <w:szCs w:val="28"/>
          <w:rtl/>
          <w:lang w:val="ar-SA"/>
        </w:rPr>
      </w:pPr>
    </w:p>
    <w:p w14:paraId="7B387C3C" w14:textId="77777777" w:rsidR="005252CC" w:rsidRDefault="005252CC" w:rsidP="00D71EB3">
      <w:pPr>
        <w:jc w:val="center"/>
        <w:rPr>
          <w:rFonts w:ascii="Simplified Arabic" w:hAnsi="Simplified Arabic" w:cs="Simplified Arabic"/>
          <w:sz w:val="28"/>
          <w:szCs w:val="28"/>
          <w:rtl/>
        </w:rPr>
      </w:pPr>
    </w:p>
    <w:p w14:paraId="7994328B" w14:textId="77777777" w:rsidR="0066475D" w:rsidRDefault="0066475D" w:rsidP="00E23692">
      <w:pPr>
        <w:jc w:val="center"/>
        <w:rPr>
          <w:rFonts w:ascii="Simplified Arabic" w:hAnsi="Simplified Arabic" w:cs="Simplified Arabic"/>
          <w:sz w:val="28"/>
          <w:szCs w:val="28"/>
          <w:rtl/>
        </w:rPr>
      </w:pPr>
    </w:p>
    <w:p w14:paraId="00775486" w14:textId="18F3EAB0" w:rsidR="00E23692" w:rsidRPr="0066475D" w:rsidRDefault="00E23692" w:rsidP="00E23692">
      <w:pPr>
        <w:jc w:val="center"/>
        <w:rPr>
          <w:rFonts w:ascii="Simplified Arabic" w:hAnsi="Simplified Arabic" w:cs="Simplified Arabic"/>
          <w:b/>
          <w:bCs/>
          <w:sz w:val="24"/>
          <w:szCs w:val="24"/>
          <w:rtl/>
        </w:rPr>
      </w:pPr>
      <w:r w:rsidRPr="0066475D">
        <w:rPr>
          <w:rFonts w:ascii="Simplified Arabic" w:hAnsi="Simplified Arabic" w:cs="Simplified Arabic" w:hint="cs"/>
          <w:sz w:val="24"/>
          <w:szCs w:val="24"/>
          <w:rtl/>
        </w:rPr>
        <w:t>شكل (</w:t>
      </w:r>
      <w:r w:rsidR="001D4A1F">
        <w:rPr>
          <w:rFonts w:ascii="Simplified Arabic" w:hAnsi="Simplified Arabic" w:cs="Simplified Arabic" w:hint="cs"/>
          <w:sz w:val="24"/>
          <w:szCs w:val="24"/>
          <w:rtl/>
        </w:rPr>
        <w:t>2-4</w:t>
      </w:r>
      <w:r w:rsidRPr="0066475D">
        <w:rPr>
          <w:rFonts w:ascii="Simplified Arabic" w:hAnsi="Simplified Arabic" w:cs="Simplified Arabic" w:hint="cs"/>
          <w:sz w:val="24"/>
          <w:szCs w:val="24"/>
          <w:rtl/>
        </w:rPr>
        <w:t>) مبادئ إدارة الجودة الشاملة</w:t>
      </w:r>
    </w:p>
    <w:p w14:paraId="73FC3B86" w14:textId="485B250C" w:rsidR="007F4E1F" w:rsidRDefault="00D506D4" w:rsidP="00655197">
      <w:pPr>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2-3-10 </w:t>
      </w:r>
      <w:r w:rsidR="007F4E1F" w:rsidRPr="00113FCC">
        <w:rPr>
          <w:rFonts w:ascii="Simplified Arabic" w:hAnsi="Simplified Arabic" w:cs="Simplified Arabic"/>
          <w:b/>
          <w:bCs/>
          <w:sz w:val="32"/>
          <w:szCs w:val="32"/>
          <w:rtl/>
        </w:rPr>
        <w:t xml:space="preserve">مراحل تطبيق إدارة الجودة </w:t>
      </w:r>
      <w:r w:rsidR="00D231C2" w:rsidRPr="00113FCC">
        <w:rPr>
          <w:rFonts w:ascii="Simplified Arabic" w:hAnsi="Simplified Arabic" w:cs="Simplified Arabic"/>
          <w:b/>
          <w:bCs/>
          <w:sz w:val="32"/>
          <w:szCs w:val="32"/>
          <w:rtl/>
        </w:rPr>
        <w:t>الشاملة</w:t>
      </w:r>
      <w:r w:rsidR="00D02020" w:rsidRPr="00D4770A">
        <w:rPr>
          <w:rFonts w:ascii="Simplified Arabic" w:hAnsi="Simplified Arabic" w:cs="Simplified Arabic" w:hint="cs"/>
          <w:sz w:val="28"/>
          <w:szCs w:val="28"/>
          <w:rtl/>
        </w:rPr>
        <w:t>(علي، 2020)</w:t>
      </w:r>
      <w:r w:rsidR="00D231C2" w:rsidRPr="00113FCC">
        <w:rPr>
          <w:rFonts w:ascii="Simplified Arabic" w:hAnsi="Simplified Arabic" w:cs="Simplified Arabic"/>
          <w:b/>
          <w:bCs/>
          <w:sz w:val="32"/>
          <w:szCs w:val="32"/>
          <w:rtl/>
        </w:rPr>
        <w:t>:</w:t>
      </w:r>
    </w:p>
    <w:p w14:paraId="5AEB52C2" w14:textId="47BE158C" w:rsidR="000071F9" w:rsidRPr="000071F9" w:rsidRDefault="000071F9" w:rsidP="00E23692">
      <w:pPr>
        <w:jc w:val="center"/>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624D7E8A" wp14:editId="7CCDDBEA">
            <wp:extent cx="5486400" cy="3200400"/>
            <wp:effectExtent l="0" t="0" r="19050" b="0"/>
            <wp:docPr id="1847920455"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41364084" w14:textId="64459364" w:rsidR="00044960" w:rsidRPr="00E23692" w:rsidRDefault="00E23692" w:rsidP="00E23692">
      <w:pPr>
        <w:jc w:val="center"/>
        <w:rPr>
          <w:rFonts w:ascii="Simplified Arabic" w:hAnsi="Simplified Arabic" w:cs="Simplified Arabic"/>
          <w:sz w:val="24"/>
          <w:szCs w:val="24"/>
          <w:rtl/>
        </w:rPr>
      </w:pPr>
      <w:r w:rsidRPr="00E23692">
        <w:rPr>
          <w:rFonts w:ascii="Simplified Arabic" w:hAnsi="Simplified Arabic" w:cs="Simplified Arabic" w:hint="cs"/>
          <w:sz w:val="24"/>
          <w:szCs w:val="24"/>
          <w:rtl/>
        </w:rPr>
        <w:t>شكل رقم (</w:t>
      </w:r>
      <w:r w:rsidR="001D4A1F">
        <w:rPr>
          <w:rFonts w:ascii="Simplified Arabic" w:hAnsi="Simplified Arabic" w:cs="Simplified Arabic" w:hint="cs"/>
          <w:sz w:val="24"/>
          <w:szCs w:val="24"/>
          <w:rtl/>
        </w:rPr>
        <w:t>2-5</w:t>
      </w:r>
      <w:r w:rsidRPr="00E23692">
        <w:rPr>
          <w:rFonts w:ascii="Simplified Arabic" w:hAnsi="Simplified Arabic" w:cs="Simplified Arabic" w:hint="cs"/>
          <w:sz w:val="24"/>
          <w:szCs w:val="24"/>
          <w:rtl/>
        </w:rPr>
        <w:t>) مراحل تطبيق إدارة الجودة الشاملة</w:t>
      </w:r>
    </w:p>
    <w:p w14:paraId="2607039B" w14:textId="77777777" w:rsidR="0066475D" w:rsidRDefault="0066475D" w:rsidP="00655197">
      <w:pPr>
        <w:jc w:val="lowKashida"/>
        <w:rPr>
          <w:rFonts w:ascii="Simplified Arabic" w:hAnsi="Simplified Arabic" w:cs="Simplified Arabic"/>
          <w:b/>
          <w:bCs/>
          <w:sz w:val="32"/>
          <w:szCs w:val="32"/>
          <w:rtl/>
        </w:rPr>
      </w:pPr>
    </w:p>
    <w:p w14:paraId="17D9845C" w14:textId="338B4FC7" w:rsidR="00526AE5" w:rsidRPr="00113FCC" w:rsidRDefault="00D506D4" w:rsidP="00655197">
      <w:pPr>
        <w:jc w:val="lowKashida"/>
        <w:rPr>
          <w:rFonts w:ascii="Simplified Arabic" w:hAnsi="Simplified Arabic" w:cs="Simplified Arabic"/>
          <w:b/>
          <w:bCs/>
          <w:sz w:val="32"/>
          <w:szCs w:val="32"/>
          <w:u w:val="single"/>
          <w:rtl/>
        </w:rPr>
      </w:pPr>
      <w:r>
        <w:rPr>
          <w:rFonts w:ascii="Simplified Arabic" w:hAnsi="Simplified Arabic" w:cs="Simplified Arabic" w:hint="cs"/>
          <w:b/>
          <w:bCs/>
          <w:sz w:val="32"/>
          <w:szCs w:val="32"/>
          <w:rtl/>
        </w:rPr>
        <w:lastRenderedPageBreak/>
        <w:t xml:space="preserve">2-3-11 </w:t>
      </w:r>
      <w:r w:rsidR="00526AE5" w:rsidRPr="00113FCC">
        <w:rPr>
          <w:rFonts w:ascii="Simplified Arabic" w:hAnsi="Simplified Arabic" w:cs="Simplified Arabic"/>
          <w:b/>
          <w:bCs/>
          <w:sz w:val="32"/>
          <w:szCs w:val="32"/>
          <w:rtl/>
        </w:rPr>
        <w:t>معوقات إدارة الجودة الشاملة</w:t>
      </w:r>
      <w:r w:rsidR="00D02020">
        <w:rPr>
          <w:rFonts w:ascii="Simplified Arabic" w:hAnsi="Simplified Arabic" w:cs="Simplified Arabic" w:hint="cs"/>
          <w:b/>
          <w:bCs/>
          <w:sz w:val="32"/>
          <w:szCs w:val="32"/>
          <w:rtl/>
        </w:rPr>
        <w:t xml:space="preserve"> </w:t>
      </w:r>
      <w:r w:rsidR="00D02020" w:rsidRPr="00D02020">
        <w:rPr>
          <w:rFonts w:ascii="Simplified Arabic" w:hAnsi="Simplified Arabic" w:cs="Simplified Arabic" w:hint="cs"/>
          <w:sz w:val="28"/>
          <w:szCs w:val="28"/>
          <w:rtl/>
        </w:rPr>
        <w:t>(هاغستروم، 2009)</w:t>
      </w:r>
      <w:r w:rsidR="00526AE5" w:rsidRPr="00D02020">
        <w:rPr>
          <w:rFonts w:ascii="Simplified Arabic" w:hAnsi="Simplified Arabic" w:cs="Simplified Arabic"/>
          <w:sz w:val="28"/>
          <w:szCs w:val="28"/>
          <w:rtl/>
        </w:rPr>
        <w:t>:</w:t>
      </w:r>
      <w:r w:rsidR="00526AE5" w:rsidRPr="00113FCC">
        <w:rPr>
          <w:rFonts w:ascii="Simplified Arabic" w:hAnsi="Simplified Arabic" w:cs="Simplified Arabic"/>
          <w:b/>
          <w:bCs/>
          <w:sz w:val="32"/>
          <w:szCs w:val="32"/>
          <w:rtl/>
        </w:rPr>
        <w:t xml:space="preserve"> </w:t>
      </w:r>
    </w:p>
    <w:p w14:paraId="0F22B509" w14:textId="5C500E2D" w:rsidR="00526AE5" w:rsidRPr="0066475D" w:rsidRDefault="00526AE5" w:rsidP="0066475D">
      <w:pPr>
        <w:pStyle w:val="a5"/>
        <w:numPr>
          <w:ilvl w:val="0"/>
          <w:numId w:val="36"/>
        </w:numPr>
        <w:jc w:val="lowKashida"/>
        <w:rPr>
          <w:rFonts w:ascii="Simplified Arabic" w:hAnsi="Simplified Arabic" w:cs="Simplified Arabic"/>
          <w:sz w:val="28"/>
          <w:szCs w:val="28"/>
        </w:rPr>
      </w:pPr>
      <w:r w:rsidRPr="0066475D">
        <w:rPr>
          <w:rFonts w:ascii="Simplified Arabic" w:hAnsi="Simplified Arabic" w:cs="Simplified Arabic"/>
          <w:sz w:val="28"/>
          <w:szCs w:val="28"/>
          <w:rtl/>
        </w:rPr>
        <w:t>ضعف المتابعة الإدارية على الإدارات والاقسام</w:t>
      </w:r>
    </w:p>
    <w:p w14:paraId="631E0026" w14:textId="54136CA9" w:rsidR="00526AE5" w:rsidRPr="0066475D" w:rsidRDefault="00526AE5" w:rsidP="0066475D">
      <w:pPr>
        <w:pStyle w:val="a5"/>
        <w:numPr>
          <w:ilvl w:val="0"/>
          <w:numId w:val="36"/>
        </w:numPr>
        <w:jc w:val="lowKashida"/>
        <w:rPr>
          <w:rFonts w:ascii="Simplified Arabic" w:hAnsi="Simplified Arabic" w:cs="Simplified Arabic"/>
          <w:sz w:val="28"/>
          <w:szCs w:val="28"/>
        </w:rPr>
      </w:pPr>
      <w:r w:rsidRPr="0066475D">
        <w:rPr>
          <w:rFonts w:ascii="Simplified Arabic" w:hAnsi="Simplified Arabic" w:cs="Simplified Arabic"/>
          <w:sz w:val="28"/>
          <w:szCs w:val="28"/>
          <w:rtl/>
        </w:rPr>
        <w:t>نقص الخبرة الإدارية لدى بعض المسؤولين</w:t>
      </w:r>
    </w:p>
    <w:p w14:paraId="0F844125" w14:textId="2E9F72A4" w:rsidR="00526AE5" w:rsidRPr="0066475D" w:rsidRDefault="00F9517C" w:rsidP="0066475D">
      <w:pPr>
        <w:pStyle w:val="a5"/>
        <w:numPr>
          <w:ilvl w:val="0"/>
          <w:numId w:val="36"/>
        </w:numPr>
        <w:jc w:val="lowKashida"/>
        <w:rPr>
          <w:rFonts w:ascii="Simplified Arabic" w:hAnsi="Simplified Arabic" w:cs="Simplified Arabic"/>
          <w:sz w:val="28"/>
          <w:szCs w:val="28"/>
        </w:rPr>
      </w:pPr>
      <w:r w:rsidRPr="0066475D">
        <w:rPr>
          <w:rFonts w:ascii="Simplified Arabic" w:hAnsi="Simplified Arabic" w:cs="Simplified Arabic"/>
          <w:sz w:val="28"/>
          <w:szCs w:val="28"/>
          <w:rtl/>
        </w:rPr>
        <w:t>عدم قدرة بعض الرؤساء على اتخاذ القرار.</w:t>
      </w:r>
    </w:p>
    <w:p w14:paraId="666ED358" w14:textId="12D00EC8" w:rsidR="00F9517C" w:rsidRPr="0066475D" w:rsidRDefault="00F9517C" w:rsidP="0066475D">
      <w:pPr>
        <w:pStyle w:val="a5"/>
        <w:numPr>
          <w:ilvl w:val="0"/>
          <w:numId w:val="36"/>
        </w:numPr>
        <w:jc w:val="lowKashida"/>
        <w:rPr>
          <w:rFonts w:ascii="Simplified Arabic" w:hAnsi="Simplified Arabic" w:cs="Simplified Arabic"/>
          <w:sz w:val="28"/>
          <w:szCs w:val="28"/>
        </w:rPr>
      </w:pPr>
      <w:r w:rsidRPr="0066475D">
        <w:rPr>
          <w:rFonts w:ascii="Simplified Arabic" w:hAnsi="Simplified Arabic" w:cs="Simplified Arabic"/>
          <w:sz w:val="28"/>
          <w:szCs w:val="28"/>
          <w:rtl/>
        </w:rPr>
        <w:t>ضعف التنسيق بين الأجهزة ذات العلاقة</w:t>
      </w:r>
    </w:p>
    <w:p w14:paraId="0739C282" w14:textId="31F769A5" w:rsidR="00F9517C" w:rsidRPr="0066475D" w:rsidRDefault="00F9517C" w:rsidP="0066475D">
      <w:pPr>
        <w:pStyle w:val="a5"/>
        <w:numPr>
          <w:ilvl w:val="0"/>
          <w:numId w:val="36"/>
        </w:numPr>
        <w:jc w:val="lowKashida"/>
        <w:rPr>
          <w:rFonts w:ascii="Simplified Arabic" w:hAnsi="Simplified Arabic" w:cs="Simplified Arabic"/>
          <w:sz w:val="28"/>
          <w:szCs w:val="28"/>
        </w:rPr>
      </w:pPr>
      <w:r w:rsidRPr="0066475D">
        <w:rPr>
          <w:rFonts w:ascii="Simplified Arabic" w:hAnsi="Simplified Arabic" w:cs="Simplified Arabic"/>
          <w:sz w:val="28"/>
          <w:szCs w:val="28"/>
          <w:rtl/>
        </w:rPr>
        <w:t>عدم فهم بعض المسؤولين للمتغيرات الداخلية والخارجية</w:t>
      </w:r>
    </w:p>
    <w:p w14:paraId="4410DD5B" w14:textId="43658466" w:rsidR="00F9517C" w:rsidRPr="0066475D" w:rsidRDefault="00F9517C" w:rsidP="0066475D">
      <w:pPr>
        <w:pStyle w:val="a5"/>
        <w:numPr>
          <w:ilvl w:val="0"/>
          <w:numId w:val="36"/>
        </w:numPr>
        <w:jc w:val="lowKashida"/>
        <w:rPr>
          <w:rFonts w:ascii="Simplified Arabic" w:hAnsi="Simplified Arabic" w:cs="Simplified Arabic"/>
          <w:sz w:val="28"/>
          <w:szCs w:val="28"/>
        </w:rPr>
      </w:pPr>
      <w:r w:rsidRPr="0066475D">
        <w:rPr>
          <w:rFonts w:ascii="Simplified Arabic" w:hAnsi="Simplified Arabic" w:cs="Simplified Arabic"/>
          <w:sz w:val="28"/>
          <w:szCs w:val="28"/>
          <w:rtl/>
        </w:rPr>
        <w:t>عدم إزالة الخوف لدى الموظفين.</w:t>
      </w:r>
    </w:p>
    <w:p w14:paraId="7A2C05E7" w14:textId="0E829619" w:rsidR="00F9517C" w:rsidRPr="0066475D" w:rsidRDefault="00F9517C" w:rsidP="0066475D">
      <w:pPr>
        <w:pStyle w:val="a5"/>
        <w:numPr>
          <w:ilvl w:val="0"/>
          <w:numId w:val="36"/>
        </w:numPr>
        <w:jc w:val="lowKashida"/>
        <w:rPr>
          <w:rFonts w:ascii="Simplified Arabic" w:hAnsi="Simplified Arabic" w:cs="Simplified Arabic"/>
          <w:sz w:val="28"/>
          <w:szCs w:val="28"/>
        </w:rPr>
      </w:pPr>
      <w:r w:rsidRPr="0066475D">
        <w:rPr>
          <w:rFonts w:ascii="Simplified Arabic" w:hAnsi="Simplified Arabic" w:cs="Simplified Arabic"/>
          <w:sz w:val="28"/>
          <w:szCs w:val="28"/>
          <w:rtl/>
        </w:rPr>
        <w:t>عدم إزالة الحواجز بين الإدارات والاقسام</w:t>
      </w:r>
    </w:p>
    <w:p w14:paraId="1A83B625" w14:textId="498A1014" w:rsidR="00F9517C" w:rsidRPr="0066475D" w:rsidRDefault="00F9517C" w:rsidP="0066475D">
      <w:pPr>
        <w:pStyle w:val="a5"/>
        <w:numPr>
          <w:ilvl w:val="0"/>
          <w:numId w:val="36"/>
        </w:numPr>
        <w:jc w:val="lowKashida"/>
        <w:rPr>
          <w:rFonts w:ascii="Simplified Arabic" w:hAnsi="Simplified Arabic" w:cs="Simplified Arabic"/>
          <w:sz w:val="28"/>
          <w:szCs w:val="28"/>
          <w:rtl/>
        </w:rPr>
      </w:pPr>
      <w:r w:rsidRPr="0066475D">
        <w:rPr>
          <w:rFonts w:ascii="Simplified Arabic" w:hAnsi="Simplified Arabic" w:cs="Simplified Arabic"/>
          <w:sz w:val="28"/>
          <w:szCs w:val="28"/>
          <w:rtl/>
        </w:rPr>
        <w:t>عدم انشاء مراكز للتدريب والتطوير لتدريب الموظفين.</w:t>
      </w:r>
    </w:p>
    <w:p w14:paraId="0E30A66E" w14:textId="533DDD2C" w:rsidR="00D541F6" w:rsidRPr="00113FCC" w:rsidRDefault="00D506D4" w:rsidP="00655197">
      <w:pPr>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2-3-12 </w:t>
      </w:r>
      <w:r w:rsidR="000D014F" w:rsidRPr="00113FCC">
        <w:rPr>
          <w:rFonts w:ascii="Simplified Arabic" w:hAnsi="Simplified Arabic" w:cs="Simplified Arabic"/>
          <w:b/>
          <w:bCs/>
          <w:sz w:val="32"/>
          <w:szCs w:val="32"/>
          <w:rtl/>
        </w:rPr>
        <w:t xml:space="preserve">أبعاد </w:t>
      </w:r>
      <w:r w:rsidR="00D231C2" w:rsidRPr="00113FCC">
        <w:rPr>
          <w:rFonts w:ascii="Simplified Arabic" w:hAnsi="Simplified Arabic" w:cs="Simplified Arabic"/>
          <w:b/>
          <w:bCs/>
          <w:sz w:val="32"/>
          <w:szCs w:val="32"/>
          <w:rtl/>
        </w:rPr>
        <w:t>وخصائص</w:t>
      </w:r>
      <w:r w:rsidR="000D014F" w:rsidRPr="00113FCC">
        <w:rPr>
          <w:rFonts w:ascii="Simplified Arabic" w:hAnsi="Simplified Arabic" w:cs="Simplified Arabic"/>
          <w:b/>
          <w:bCs/>
          <w:sz w:val="32"/>
          <w:szCs w:val="32"/>
          <w:rtl/>
        </w:rPr>
        <w:t xml:space="preserve"> جودة الخدمة:</w:t>
      </w:r>
    </w:p>
    <w:p w14:paraId="64686420" w14:textId="0A3BF505" w:rsidR="000D014F" w:rsidRPr="00113FCC" w:rsidRDefault="000D014F" w:rsidP="00655197">
      <w:pPr>
        <w:jc w:val="lowKashida"/>
        <w:rPr>
          <w:rFonts w:ascii="Simplified Arabic" w:hAnsi="Simplified Arabic" w:cs="Simplified Arabic"/>
          <w:b/>
          <w:bCs/>
          <w:sz w:val="28"/>
          <w:szCs w:val="28"/>
          <w:rtl/>
        </w:rPr>
      </w:pPr>
      <w:r w:rsidRPr="00113FCC">
        <w:rPr>
          <w:rFonts w:ascii="Simplified Arabic" w:hAnsi="Simplified Arabic" w:cs="Simplified Arabic"/>
          <w:b/>
          <w:bCs/>
          <w:sz w:val="28"/>
          <w:szCs w:val="28"/>
          <w:rtl/>
        </w:rPr>
        <w:t>تمتلك الجودة في الإنتاج الخدمي ثمانية ابعاد وهي كالتالي</w:t>
      </w:r>
      <w:r w:rsidR="00177AC0">
        <w:rPr>
          <w:rFonts w:ascii="Simplified Arabic" w:hAnsi="Simplified Arabic" w:cs="Simplified Arabic" w:hint="cs"/>
          <w:b/>
          <w:bCs/>
          <w:sz w:val="28"/>
          <w:szCs w:val="28"/>
          <w:rtl/>
        </w:rPr>
        <w:t xml:space="preserve"> </w:t>
      </w:r>
      <w:r w:rsidR="00177AC0" w:rsidRPr="00D02020">
        <w:rPr>
          <w:rFonts w:ascii="Simplified Arabic" w:hAnsi="Simplified Arabic" w:cs="Simplified Arabic" w:hint="cs"/>
          <w:sz w:val="28"/>
          <w:szCs w:val="28"/>
          <w:rtl/>
        </w:rPr>
        <w:t>(هاغستروم، 2009)</w:t>
      </w:r>
      <w:r w:rsidR="00177AC0" w:rsidRPr="00D02020">
        <w:rPr>
          <w:rFonts w:ascii="Simplified Arabic" w:hAnsi="Simplified Arabic" w:cs="Simplified Arabic"/>
          <w:sz w:val="28"/>
          <w:szCs w:val="28"/>
          <w:rtl/>
        </w:rPr>
        <w:t>:</w:t>
      </w:r>
      <w:r w:rsidRPr="00113FCC">
        <w:rPr>
          <w:rFonts w:ascii="Simplified Arabic" w:hAnsi="Simplified Arabic" w:cs="Simplified Arabic"/>
          <w:b/>
          <w:bCs/>
          <w:sz w:val="28"/>
          <w:szCs w:val="28"/>
          <w:rtl/>
        </w:rPr>
        <w:t>:</w:t>
      </w:r>
    </w:p>
    <w:p w14:paraId="7586356B" w14:textId="1638D0F6" w:rsidR="000D014F" w:rsidRPr="00D506D4" w:rsidRDefault="000D014F" w:rsidP="00D506D4">
      <w:pPr>
        <w:pStyle w:val="a5"/>
        <w:numPr>
          <w:ilvl w:val="0"/>
          <w:numId w:val="57"/>
        </w:numPr>
        <w:jc w:val="lowKashida"/>
        <w:rPr>
          <w:rFonts w:ascii="Simplified Arabic" w:hAnsi="Simplified Arabic" w:cs="Simplified Arabic"/>
          <w:sz w:val="28"/>
          <w:szCs w:val="28"/>
        </w:rPr>
      </w:pPr>
      <w:r w:rsidRPr="00D506D4">
        <w:rPr>
          <w:rFonts w:ascii="Simplified Arabic" w:hAnsi="Simplified Arabic" w:cs="Simplified Arabic"/>
          <w:b/>
          <w:bCs/>
          <w:sz w:val="28"/>
          <w:szCs w:val="28"/>
          <w:rtl/>
        </w:rPr>
        <w:t>الوقت</w:t>
      </w:r>
      <w:r w:rsidR="00044960" w:rsidRPr="00D506D4">
        <w:rPr>
          <w:rFonts w:ascii="Simplified Arabic" w:hAnsi="Simplified Arabic" w:cs="Simplified Arabic" w:hint="cs"/>
          <w:b/>
          <w:bCs/>
          <w:sz w:val="28"/>
          <w:szCs w:val="28"/>
          <w:rtl/>
        </w:rPr>
        <w:t xml:space="preserve"> والاستجابة</w:t>
      </w:r>
      <w:r w:rsidRPr="00D506D4">
        <w:rPr>
          <w:rFonts w:ascii="Simplified Arabic" w:hAnsi="Simplified Arabic" w:cs="Simplified Arabic"/>
          <w:b/>
          <w:bCs/>
          <w:sz w:val="28"/>
          <w:szCs w:val="28"/>
          <w:rtl/>
        </w:rPr>
        <w:t>:</w:t>
      </w:r>
      <w:r w:rsidR="00044960" w:rsidRPr="00D506D4">
        <w:rPr>
          <w:rFonts w:ascii="Simplified Arabic" w:hAnsi="Simplified Arabic" w:cs="Simplified Arabic" w:hint="cs"/>
          <w:sz w:val="28"/>
          <w:szCs w:val="28"/>
          <w:rtl/>
        </w:rPr>
        <w:t xml:space="preserve"> </w:t>
      </w:r>
      <w:r w:rsidRPr="00D506D4">
        <w:rPr>
          <w:rFonts w:ascii="Simplified Arabic" w:hAnsi="Simplified Arabic" w:cs="Simplified Arabic"/>
          <w:sz w:val="28"/>
          <w:szCs w:val="28"/>
          <w:rtl/>
        </w:rPr>
        <w:t xml:space="preserve">وقت </w:t>
      </w:r>
      <w:r w:rsidR="00044960" w:rsidRPr="00D506D4">
        <w:rPr>
          <w:rFonts w:ascii="Simplified Arabic" w:hAnsi="Simplified Arabic" w:cs="Simplified Arabic" w:hint="cs"/>
          <w:sz w:val="28"/>
          <w:szCs w:val="28"/>
          <w:rtl/>
        </w:rPr>
        <w:t>إ</w:t>
      </w:r>
      <w:r w:rsidRPr="00D506D4">
        <w:rPr>
          <w:rFonts w:ascii="Simplified Arabic" w:hAnsi="Simplified Arabic" w:cs="Simplified Arabic"/>
          <w:sz w:val="28"/>
          <w:szCs w:val="28"/>
          <w:rtl/>
        </w:rPr>
        <w:t>نتظار العميل للحصول على الخدمة</w:t>
      </w:r>
      <w:r w:rsidR="00044960" w:rsidRPr="00D506D4">
        <w:rPr>
          <w:rFonts w:ascii="Simplified Arabic" w:hAnsi="Simplified Arabic" w:cs="Simplified Arabic" w:hint="cs"/>
          <w:sz w:val="28"/>
          <w:szCs w:val="28"/>
          <w:rtl/>
        </w:rPr>
        <w:t xml:space="preserve"> و</w:t>
      </w:r>
      <w:r w:rsidR="00044960" w:rsidRPr="00D506D4">
        <w:rPr>
          <w:rFonts w:ascii="Simplified Arabic" w:hAnsi="Simplified Arabic" w:cs="Simplified Arabic"/>
          <w:sz w:val="28"/>
          <w:szCs w:val="28"/>
          <w:rtl/>
        </w:rPr>
        <w:t>التفاعل السريع لحل المشكلات</w:t>
      </w:r>
    </w:p>
    <w:p w14:paraId="53794391" w14:textId="0695EE5F" w:rsidR="000D014F" w:rsidRPr="00D506D4" w:rsidRDefault="00B6749B" w:rsidP="00D506D4">
      <w:pPr>
        <w:pStyle w:val="a5"/>
        <w:numPr>
          <w:ilvl w:val="0"/>
          <w:numId w:val="57"/>
        </w:numPr>
        <w:jc w:val="lowKashida"/>
        <w:rPr>
          <w:rFonts w:ascii="Simplified Arabic" w:hAnsi="Simplified Arabic" w:cs="Simplified Arabic"/>
          <w:sz w:val="28"/>
          <w:szCs w:val="28"/>
        </w:rPr>
      </w:pPr>
      <w:r w:rsidRPr="00D506D4">
        <w:rPr>
          <w:rFonts w:ascii="Simplified Arabic" w:hAnsi="Simplified Arabic" w:cs="Simplified Arabic" w:hint="cs"/>
          <w:b/>
          <w:bCs/>
          <w:sz w:val="28"/>
          <w:szCs w:val="28"/>
          <w:rtl/>
        </w:rPr>
        <w:t>ال</w:t>
      </w:r>
      <w:r w:rsidR="000D014F" w:rsidRPr="00D506D4">
        <w:rPr>
          <w:rFonts w:ascii="Simplified Arabic" w:hAnsi="Simplified Arabic" w:cs="Simplified Arabic"/>
          <w:b/>
          <w:bCs/>
          <w:sz w:val="28"/>
          <w:szCs w:val="28"/>
          <w:rtl/>
        </w:rPr>
        <w:t>دقة</w:t>
      </w:r>
      <w:r w:rsidR="00044960" w:rsidRPr="00D506D4">
        <w:rPr>
          <w:rFonts w:ascii="Simplified Arabic" w:hAnsi="Simplified Arabic" w:cs="Simplified Arabic" w:hint="cs"/>
          <w:b/>
          <w:bCs/>
          <w:sz w:val="28"/>
          <w:szCs w:val="28"/>
          <w:rtl/>
        </w:rPr>
        <w:t xml:space="preserve"> في المواعيد والانجاز</w:t>
      </w:r>
      <w:r w:rsidR="000D014F" w:rsidRPr="00D506D4">
        <w:rPr>
          <w:rFonts w:ascii="Simplified Arabic" w:hAnsi="Simplified Arabic" w:cs="Simplified Arabic"/>
          <w:b/>
          <w:bCs/>
          <w:sz w:val="28"/>
          <w:szCs w:val="28"/>
          <w:rtl/>
        </w:rPr>
        <w:t>:</w:t>
      </w:r>
      <w:r w:rsidR="000D014F" w:rsidRPr="00D506D4">
        <w:rPr>
          <w:rFonts w:ascii="Simplified Arabic" w:hAnsi="Simplified Arabic" w:cs="Simplified Arabic"/>
          <w:sz w:val="28"/>
          <w:szCs w:val="28"/>
          <w:rtl/>
        </w:rPr>
        <w:t xml:space="preserve"> تقديم الخدمة في الوقت المحدد </w:t>
      </w:r>
      <w:r w:rsidR="00044960" w:rsidRPr="00D506D4">
        <w:rPr>
          <w:rFonts w:ascii="Simplified Arabic" w:hAnsi="Simplified Arabic" w:cs="Simplified Arabic" w:hint="cs"/>
          <w:sz w:val="28"/>
          <w:szCs w:val="28"/>
          <w:rtl/>
        </w:rPr>
        <w:t>وال</w:t>
      </w:r>
      <w:r w:rsidR="00044960" w:rsidRPr="00D506D4">
        <w:rPr>
          <w:rFonts w:ascii="Simplified Arabic" w:hAnsi="Simplified Arabic" w:cs="Simplified Arabic"/>
          <w:sz w:val="28"/>
          <w:szCs w:val="28"/>
          <w:rtl/>
        </w:rPr>
        <w:t>انجاز</w:t>
      </w:r>
      <w:r w:rsidR="00044960" w:rsidRPr="00D506D4">
        <w:rPr>
          <w:rFonts w:ascii="Simplified Arabic" w:hAnsi="Simplified Arabic" w:cs="Simplified Arabic" w:hint="cs"/>
          <w:sz w:val="28"/>
          <w:szCs w:val="28"/>
          <w:rtl/>
        </w:rPr>
        <w:t xml:space="preserve"> </w:t>
      </w:r>
      <w:r w:rsidR="00044960" w:rsidRPr="00D506D4">
        <w:rPr>
          <w:rFonts w:ascii="Simplified Arabic" w:hAnsi="Simplified Arabic" w:cs="Simplified Arabic"/>
          <w:sz w:val="28"/>
          <w:szCs w:val="28"/>
          <w:rtl/>
        </w:rPr>
        <w:t>بصورة صحيحة.</w:t>
      </w:r>
    </w:p>
    <w:p w14:paraId="178FA3BD" w14:textId="023A13E2" w:rsidR="000D014F" w:rsidRPr="00D506D4" w:rsidRDefault="000D014F" w:rsidP="00D506D4">
      <w:pPr>
        <w:pStyle w:val="a5"/>
        <w:numPr>
          <w:ilvl w:val="0"/>
          <w:numId w:val="57"/>
        </w:numPr>
        <w:jc w:val="lowKashida"/>
        <w:rPr>
          <w:rFonts w:ascii="Simplified Arabic" w:hAnsi="Simplified Arabic" w:cs="Simplified Arabic"/>
          <w:sz w:val="28"/>
          <w:szCs w:val="28"/>
        </w:rPr>
      </w:pPr>
      <w:r w:rsidRPr="00D506D4">
        <w:rPr>
          <w:rFonts w:ascii="Simplified Arabic" w:hAnsi="Simplified Arabic" w:cs="Simplified Arabic"/>
          <w:b/>
          <w:bCs/>
          <w:sz w:val="28"/>
          <w:szCs w:val="28"/>
          <w:rtl/>
        </w:rPr>
        <w:t>الالمام:</w:t>
      </w:r>
      <w:r w:rsidRPr="00D506D4">
        <w:rPr>
          <w:rFonts w:ascii="Simplified Arabic" w:hAnsi="Simplified Arabic" w:cs="Simplified Arabic"/>
          <w:sz w:val="28"/>
          <w:szCs w:val="28"/>
          <w:rtl/>
        </w:rPr>
        <w:t xml:space="preserve"> انجاز الخدمة بشكل كامل </w:t>
      </w:r>
      <w:r w:rsidR="00D231C2" w:rsidRPr="00D506D4">
        <w:rPr>
          <w:rFonts w:ascii="Simplified Arabic" w:hAnsi="Simplified Arabic" w:cs="Simplified Arabic"/>
          <w:sz w:val="28"/>
          <w:szCs w:val="28"/>
          <w:rtl/>
        </w:rPr>
        <w:t>وواضح</w:t>
      </w:r>
      <w:r w:rsidRPr="00D506D4">
        <w:rPr>
          <w:rFonts w:ascii="Simplified Arabic" w:hAnsi="Simplified Arabic" w:cs="Simplified Arabic"/>
          <w:sz w:val="28"/>
          <w:szCs w:val="28"/>
          <w:rtl/>
        </w:rPr>
        <w:t xml:space="preserve"> </w:t>
      </w:r>
      <w:r w:rsidR="00D231C2" w:rsidRPr="00D506D4">
        <w:rPr>
          <w:rFonts w:ascii="Simplified Arabic" w:hAnsi="Simplified Arabic" w:cs="Simplified Arabic"/>
          <w:sz w:val="28"/>
          <w:szCs w:val="28"/>
          <w:rtl/>
        </w:rPr>
        <w:t>وبشكل</w:t>
      </w:r>
      <w:r w:rsidRPr="00D506D4">
        <w:rPr>
          <w:rFonts w:ascii="Simplified Arabic" w:hAnsi="Simplified Arabic" w:cs="Simplified Arabic"/>
          <w:sz w:val="28"/>
          <w:szCs w:val="28"/>
          <w:rtl/>
        </w:rPr>
        <w:t xml:space="preserve"> مهني.</w:t>
      </w:r>
    </w:p>
    <w:p w14:paraId="6C48D069" w14:textId="53AF1395" w:rsidR="000D014F" w:rsidRPr="00D506D4" w:rsidRDefault="000D014F" w:rsidP="00D506D4">
      <w:pPr>
        <w:pStyle w:val="a5"/>
        <w:numPr>
          <w:ilvl w:val="0"/>
          <w:numId w:val="57"/>
        </w:numPr>
        <w:jc w:val="lowKashida"/>
        <w:rPr>
          <w:rFonts w:ascii="Simplified Arabic" w:hAnsi="Simplified Arabic" w:cs="Simplified Arabic"/>
          <w:sz w:val="28"/>
          <w:szCs w:val="28"/>
        </w:rPr>
      </w:pPr>
      <w:r w:rsidRPr="00D506D4">
        <w:rPr>
          <w:rFonts w:ascii="Simplified Arabic" w:hAnsi="Simplified Arabic" w:cs="Simplified Arabic"/>
          <w:b/>
          <w:bCs/>
          <w:sz w:val="28"/>
          <w:szCs w:val="28"/>
          <w:rtl/>
        </w:rPr>
        <w:t>التعامل:</w:t>
      </w:r>
      <w:r w:rsidRPr="00D506D4">
        <w:rPr>
          <w:rFonts w:ascii="Simplified Arabic" w:hAnsi="Simplified Arabic" w:cs="Simplified Arabic"/>
          <w:sz w:val="28"/>
          <w:szCs w:val="28"/>
          <w:rtl/>
        </w:rPr>
        <w:t xml:space="preserve"> الحفاوة والترحيب</w:t>
      </w:r>
    </w:p>
    <w:p w14:paraId="45872BFE" w14:textId="3C1525A8" w:rsidR="000D014F" w:rsidRPr="00D506D4" w:rsidRDefault="000D014F" w:rsidP="00D506D4">
      <w:pPr>
        <w:pStyle w:val="a5"/>
        <w:numPr>
          <w:ilvl w:val="0"/>
          <w:numId w:val="57"/>
        </w:numPr>
        <w:jc w:val="lowKashida"/>
        <w:rPr>
          <w:rFonts w:ascii="Simplified Arabic" w:hAnsi="Simplified Arabic" w:cs="Simplified Arabic"/>
          <w:sz w:val="28"/>
          <w:szCs w:val="28"/>
        </w:rPr>
      </w:pPr>
      <w:r w:rsidRPr="00D506D4">
        <w:rPr>
          <w:rFonts w:ascii="Simplified Arabic" w:hAnsi="Simplified Arabic" w:cs="Simplified Arabic"/>
          <w:b/>
          <w:bCs/>
          <w:sz w:val="28"/>
          <w:szCs w:val="28"/>
          <w:rtl/>
        </w:rPr>
        <w:t>التناسق:</w:t>
      </w:r>
      <w:r w:rsidRPr="00D506D4">
        <w:rPr>
          <w:rFonts w:ascii="Simplified Arabic" w:hAnsi="Simplified Arabic" w:cs="Simplified Arabic"/>
          <w:sz w:val="28"/>
          <w:szCs w:val="28"/>
          <w:rtl/>
        </w:rPr>
        <w:t xml:space="preserve"> نمط وأسلوب تقديم الخدمة للعميل</w:t>
      </w:r>
    </w:p>
    <w:p w14:paraId="568259DA" w14:textId="79921555" w:rsidR="000D014F" w:rsidRPr="00D506D4" w:rsidRDefault="000D014F" w:rsidP="00D506D4">
      <w:pPr>
        <w:pStyle w:val="a5"/>
        <w:numPr>
          <w:ilvl w:val="0"/>
          <w:numId w:val="57"/>
        </w:numPr>
        <w:jc w:val="lowKashida"/>
        <w:rPr>
          <w:rFonts w:ascii="Simplified Arabic" w:hAnsi="Simplified Arabic" w:cs="Simplified Arabic"/>
          <w:sz w:val="28"/>
          <w:szCs w:val="28"/>
        </w:rPr>
      </w:pPr>
      <w:r w:rsidRPr="00D506D4">
        <w:rPr>
          <w:rFonts w:ascii="Simplified Arabic" w:hAnsi="Simplified Arabic" w:cs="Simplified Arabic"/>
          <w:b/>
          <w:bCs/>
          <w:sz w:val="28"/>
          <w:szCs w:val="28"/>
          <w:rtl/>
        </w:rPr>
        <w:t>السهولة:</w:t>
      </w:r>
      <w:r w:rsidRPr="00D506D4">
        <w:rPr>
          <w:rFonts w:ascii="Simplified Arabic" w:hAnsi="Simplified Arabic" w:cs="Simplified Arabic"/>
          <w:sz w:val="28"/>
          <w:szCs w:val="28"/>
          <w:rtl/>
        </w:rPr>
        <w:t xml:space="preserve"> إمكانية الحصول على الخدمة بسهولة</w:t>
      </w:r>
    </w:p>
    <w:p w14:paraId="1AA68A2D" w14:textId="1AB9BE6E" w:rsidR="002C33F9" w:rsidRPr="0018742E" w:rsidRDefault="00B6749B" w:rsidP="00D22171">
      <w:pPr>
        <w:rPr>
          <w:rFonts w:ascii="Simplified Arabic" w:hAnsi="Simplified Arabic" w:cs="Simplified Arabic"/>
          <w:sz w:val="28"/>
          <w:szCs w:val="28"/>
          <w:u w:val="single"/>
          <w:rtl/>
        </w:rPr>
      </w:pPr>
      <w:r w:rsidRPr="00044960">
        <w:rPr>
          <w:rFonts w:ascii="Simplified Arabic" w:hAnsi="Simplified Arabic" w:cs="Simplified Arabic"/>
          <w:noProof/>
          <w:sz w:val="28"/>
          <w:szCs w:val="28"/>
          <w:rtl/>
          <w:lang w:val="ar-SA"/>
        </w:rPr>
        <w:drawing>
          <wp:inline distT="0" distB="0" distL="0" distR="0" wp14:anchorId="62CB3BBB" wp14:editId="3E5C316A">
            <wp:extent cx="5793105" cy="2136161"/>
            <wp:effectExtent l="0" t="0" r="0" b="16510"/>
            <wp:docPr id="183228024" name="رسم تخطيطي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5DAE068E" w14:textId="02A06B02" w:rsidR="005E62F6" w:rsidRPr="00E23692" w:rsidRDefault="00220011" w:rsidP="00220011">
      <w:pPr>
        <w:jc w:val="center"/>
        <w:rPr>
          <w:rFonts w:ascii="Simplified Arabic" w:hAnsi="Simplified Arabic" w:cs="Simplified Arabic"/>
          <w:sz w:val="24"/>
          <w:szCs w:val="24"/>
          <w:rtl/>
        </w:rPr>
      </w:pPr>
      <w:r w:rsidRPr="00E23692">
        <w:rPr>
          <w:rFonts w:ascii="Simplified Arabic" w:hAnsi="Simplified Arabic" w:cs="Simplified Arabic" w:hint="cs"/>
          <w:sz w:val="24"/>
          <w:szCs w:val="24"/>
          <w:rtl/>
        </w:rPr>
        <w:t>شكل رقم (</w:t>
      </w:r>
      <w:r w:rsidR="001D4A1F">
        <w:rPr>
          <w:rFonts w:ascii="Simplified Arabic" w:hAnsi="Simplified Arabic" w:cs="Simplified Arabic" w:hint="cs"/>
          <w:sz w:val="24"/>
          <w:szCs w:val="24"/>
          <w:rtl/>
        </w:rPr>
        <w:t>2-6</w:t>
      </w:r>
      <w:r w:rsidRPr="00E23692">
        <w:rPr>
          <w:rFonts w:ascii="Simplified Arabic" w:hAnsi="Simplified Arabic" w:cs="Simplified Arabic" w:hint="cs"/>
          <w:sz w:val="24"/>
          <w:szCs w:val="24"/>
          <w:rtl/>
        </w:rPr>
        <w:t>): ابعاد وخصائص الجودة</w:t>
      </w:r>
    </w:p>
    <w:p w14:paraId="3BE45AC2" w14:textId="77777777" w:rsidR="00F925D0" w:rsidRPr="0018742E" w:rsidRDefault="00F925D0" w:rsidP="00D22171">
      <w:pPr>
        <w:rPr>
          <w:rFonts w:ascii="Simplified Arabic" w:hAnsi="Simplified Arabic" w:cs="Simplified Arabic"/>
          <w:sz w:val="28"/>
          <w:szCs w:val="28"/>
          <w:u w:val="single"/>
          <w:rtl/>
        </w:rPr>
      </w:pPr>
    </w:p>
    <w:p w14:paraId="7312F260" w14:textId="77777777" w:rsidR="00F925D0" w:rsidRPr="0018742E" w:rsidRDefault="00F925D0" w:rsidP="00D22171">
      <w:pPr>
        <w:rPr>
          <w:rFonts w:ascii="Simplified Arabic" w:hAnsi="Simplified Arabic" w:cs="Simplified Arabic"/>
          <w:sz w:val="28"/>
          <w:szCs w:val="28"/>
          <w:u w:val="single"/>
          <w:rtl/>
        </w:rPr>
      </w:pPr>
    </w:p>
    <w:p w14:paraId="655C36C2" w14:textId="77777777" w:rsidR="00F925D0" w:rsidRPr="0018742E" w:rsidRDefault="00F925D0" w:rsidP="00D22171">
      <w:pPr>
        <w:rPr>
          <w:rFonts w:ascii="Simplified Arabic" w:hAnsi="Simplified Arabic" w:cs="Simplified Arabic"/>
          <w:sz w:val="28"/>
          <w:szCs w:val="28"/>
          <w:u w:val="single"/>
          <w:rtl/>
        </w:rPr>
      </w:pPr>
    </w:p>
    <w:p w14:paraId="279160BA" w14:textId="77777777" w:rsidR="00F925D0" w:rsidRPr="0018742E" w:rsidRDefault="00F925D0" w:rsidP="00D22171">
      <w:pPr>
        <w:rPr>
          <w:rFonts w:ascii="Simplified Arabic" w:hAnsi="Simplified Arabic" w:cs="Simplified Arabic"/>
          <w:sz w:val="28"/>
          <w:szCs w:val="28"/>
          <w:u w:val="single"/>
          <w:rtl/>
        </w:rPr>
      </w:pPr>
    </w:p>
    <w:p w14:paraId="05F56A44" w14:textId="77777777" w:rsidR="00F925D0" w:rsidRPr="0018742E" w:rsidRDefault="00F925D0" w:rsidP="00D22171">
      <w:pPr>
        <w:rPr>
          <w:rFonts w:ascii="Simplified Arabic" w:hAnsi="Simplified Arabic" w:cs="Simplified Arabic"/>
          <w:sz w:val="28"/>
          <w:szCs w:val="28"/>
          <w:u w:val="single"/>
          <w:rtl/>
        </w:rPr>
      </w:pPr>
    </w:p>
    <w:p w14:paraId="31F360C0" w14:textId="77777777" w:rsidR="00F925D0" w:rsidRPr="0018742E" w:rsidRDefault="00F925D0" w:rsidP="00D22171">
      <w:pPr>
        <w:rPr>
          <w:rFonts w:ascii="Simplified Arabic" w:hAnsi="Simplified Arabic" w:cs="Simplified Arabic"/>
          <w:sz w:val="28"/>
          <w:szCs w:val="28"/>
          <w:u w:val="single"/>
          <w:rtl/>
        </w:rPr>
      </w:pPr>
    </w:p>
    <w:p w14:paraId="5ACE71F1" w14:textId="0239BF91" w:rsidR="00D22171" w:rsidRPr="008E375D" w:rsidRDefault="004163C7" w:rsidP="004163C7">
      <w:pPr>
        <w:jc w:val="center"/>
        <w:rPr>
          <w:rFonts w:ascii="Simplified Arabic" w:hAnsi="Simplified Arabic" w:cs="Simplified Arabic"/>
          <w:b/>
          <w:bCs/>
          <w:sz w:val="40"/>
          <w:szCs w:val="40"/>
          <w:rtl/>
        </w:rPr>
      </w:pPr>
      <w:r w:rsidRPr="008E375D">
        <w:rPr>
          <w:rFonts w:ascii="Simplified Arabic" w:hAnsi="Simplified Arabic" w:cs="Simplified Arabic"/>
          <w:b/>
          <w:bCs/>
          <w:sz w:val="40"/>
          <w:szCs w:val="40"/>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3E725A7A" w14:textId="77777777" w:rsidR="007270F1" w:rsidRDefault="007270F1" w:rsidP="004163C7">
      <w:pPr>
        <w:jc w:val="center"/>
        <w:rPr>
          <w:rFonts w:ascii="Sakkal Majalla" w:hAnsi="Sakkal Majalla" w:cs="Sakkal Majalla"/>
          <w:b/>
          <w:bCs/>
          <w:sz w:val="52"/>
          <w:szCs w:val="52"/>
          <w:u w:val="single"/>
          <w:rtl/>
        </w:rPr>
      </w:pPr>
    </w:p>
    <w:p w14:paraId="3004D94E" w14:textId="77777777" w:rsidR="007270F1" w:rsidRDefault="007270F1" w:rsidP="004163C7">
      <w:pPr>
        <w:jc w:val="center"/>
        <w:rPr>
          <w:rFonts w:ascii="Sakkal Majalla" w:hAnsi="Sakkal Majalla" w:cs="Sakkal Majalla"/>
          <w:b/>
          <w:bCs/>
          <w:sz w:val="52"/>
          <w:szCs w:val="52"/>
          <w:u w:val="single"/>
          <w:rtl/>
        </w:rPr>
      </w:pPr>
    </w:p>
    <w:p w14:paraId="45B6BBF1" w14:textId="77777777" w:rsidR="007270F1" w:rsidRDefault="007270F1" w:rsidP="004163C7">
      <w:pPr>
        <w:jc w:val="center"/>
        <w:rPr>
          <w:rFonts w:ascii="Sakkal Majalla" w:hAnsi="Sakkal Majalla" w:cs="Sakkal Majalla"/>
          <w:b/>
          <w:bCs/>
          <w:sz w:val="52"/>
          <w:szCs w:val="52"/>
          <w:u w:val="single"/>
          <w:rtl/>
        </w:rPr>
      </w:pPr>
    </w:p>
    <w:p w14:paraId="6C64A17C" w14:textId="77777777" w:rsidR="007270F1" w:rsidRDefault="007270F1"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91CBABE" w14:textId="77777777" w:rsidR="00F36C12" w:rsidRDefault="00F36C12" w:rsidP="004163C7">
      <w:pPr>
        <w:jc w:val="center"/>
        <w:rPr>
          <w:rFonts w:ascii="Sakkal Majalla" w:hAnsi="Sakkal Majalla" w:cs="Sakkal Majalla"/>
          <w:b/>
          <w:bCs/>
          <w:sz w:val="52"/>
          <w:szCs w:val="52"/>
          <w:u w:val="single"/>
          <w:rtl/>
        </w:rPr>
      </w:pPr>
    </w:p>
    <w:p w14:paraId="32309683" w14:textId="77777777" w:rsidR="00F36C12" w:rsidRDefault="00F36C12" w:rsidP="004163C7">
      <w:pPr>
        <w:jc w:val="center"/>
        <w:rPr>
          <w:rFonts w:ascii="Sakkal Majalla" w:hAnsi="Sakkal Majalla" w:cs="Sakkal Majalla"/>
          <w:b/>
          <w:bCs/>
          <w:sz w:val="52"/>
          <w:szCs w:val="52"/>
          <w:u w:val="single"/>
          <w:rtl/>
        </w:rPr>
      </w:pPr>
    </w:p>
    <w:p w14:paraId="755E0D2E" w14:textId="77777777" w:rsidR="00F36C12" w:rsidRDefault="00F36C12" w:rsidP="004163C7">
      <w:pPr>
        <w:jc w:val="center"/>
        <w:rPr>
          <w:rFonts w:ascii="Sakkal Majalla" w:hAnsi="Sakkal Majalla" w:cs="Sakkal Majalla"/>
          <w:b/>
          <w:bCs/>
          <w:sz w:val="52"/>
          <w:szCs w:val="52"/>
          <w:u w:val="single"/>
          <w:rtl/>
        </w:rPr>
      </w:pPr>
    </w:p>
    <w:p w14:paraId="6B09AB9F" w14:textId="77777777" w:rsidR="00F36C12" w:rsidRDefault="00F36C12" w:rsidP="009125CE">
      <w:pPr>
        <w:rPr>
          <w:rFonts w:ascii="Simplified Arabic" w:hAnsi="Simplified Arabic" w:cs="Simplified Arabic"/>
          <w:b/>
          <w:bCs/>
          <w:sz w:val="36"/>
          <w:szCs w:val="36"/>
          <w:rtl/>
        </w:rPr>
      </w:pPr>
    </w:p>
    <w:p w14:paraId="451EC17C" w14:textId="60B06B1A" w:rsidR="00D22171" w:rsidRPr="00A85C07" w:rsidRDefault="004163C7" w:rsidP="009125CE">
      <w:pPr>
        <w:rPr>
          <w:rFonts w:ascii="Simplified Arabic" w:hAnsi="Simplified Arabic" w:cs="Simplified Arabic"/>
          <w:sz w:val="28"/>
          <w:szCs w:val="28"/>
          <w:u w:val="single"/>
          <w:rtl/>
        </w:rPr>
      </w:pPr>
      <w:r w:rsidRPr="008E375D">
        <w:rPr>
          <w:rFonts w:ascii="Simplified Arabic" w:hAnsi="Simplified Arabic" w:cs="Simplified Arabic"/>
          <w:b/>
          <w:bCs/>
          <w:sz w:val="36"/>
          <w:szCs w:val="36"/>
          <w:rtl/>
        </w:rPr>
        <w:lastRenderedPageBreak/>
        <w:t>المراجع العربية</w:t>
      </w:r>
      <w:r w:rsidR="008E375D">
        <w:rPr>
          <w:rFonts w:ascii="Simplified Arabic" w:hAnsi="Simplified Arabic" w:cs="Simplified Arabic" w:hint="cs"/>
          <w:b/>
          <w:bCs/>
          <w:sz w:val="36"/>
          <w:szCs w:val="36"/>
          <w:rtl/>
        </w:rPr>
        <w:t>:</w:t>
      </w:r>
    </w:p>
    <w:p w14:paraId="066A3526" w14:textId="438EA843" w:rsidR="0097155E" w:rsidRPr="00A85C07" w:rsidRDefault="0097155E" w:rsidP="00A85C07">
      <w:pPr>
        <w:pStyle w:val="a5"/>
        <w:numPr>
          <w:ilvl w:val="0"/>
          <w:numId w:val="34"/>
        </w:numPr>
        <w:spacing w:line="48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 xml:space="preserve">العزاوی، محمد عبد الوهاب(2005). إدارة الجودة الشاملة، دار الیازوی </w:t>
      </w:r>
      <w:r w:rsidR="00EA5F31" w:rsidRPr="00A85C07">
        <w:rPr>
          <w:rFonts w:ascii="Simplified Arabic" w:hAnsi="Simplified Arabic" w:cs="Simplified Arabic"/>
          <w:sz w:val="28"/>
          <w:szCs w:val="28"/>
          <w:rtl/>
        </w:rPr>
        <w:t>العالمية</w:t>
      </w:r>
      <w:r w:rsidRPr="00A85C07">
        <w:rPr>
          <w:rFonts w:ascii="Simplified Arabic" w:hAnsi="Simplified Arabic" w:cs="Simplified Arabic"/>
          <w:sz w:val="28"/>
          <w:szCs w:val="28"/>
          <w:rtl/>
        </w:rPr>
        <w:t xml:space="preserve"> ، الأردن.</w:t>
      </w:r>
    </w:p>
    <w:p w14:paraId="00205E1C" w14:textId="20ADDEAC" w:rsidR="000A01E8" w:rsidRDefault="000A01E8" w:rsidP="00A85C07">
      <w:pPr>
        <w:pStyle w:val="a5"/>
        <w:numPr>
          <w:ilvl w:val="0"/>
          <w:numId w:val="34"/>
        </w:numPr>
        <w:spacing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بهجت راضي و هشام يوسف العربي،  (2016)، إدارة الجودة الشاملة (المفهوم والفلسفة والتطبيقات )،</w:t>
      </w:r>
      <w:r w:rsidR="005A72E0">
        <w:rPr>
          <w:rFonts w:ascii="Simplified Arabic" w:hAnsi="Simplified Arabic" w:cs="Simplified Arabic"/>
          <w:sz w:val="28"/>
          <w:szCs w:val="28"/>
        </w:rPr>
        <w:t xml:space="preserve"> </w:t>
      </w:r>
      <w:r w:rsidRPr="00A85C07">
        <w:rPr>
          <w:rFonts w:ascii="Simplified Arabic" w:hAnsi="Simplified Arabic" w:cs="Simplified Arabic"/>
          <w:sz w:val="28"/>
          <w:szCs w:val="28"/>
          <w:rtl/>
        </w:rPr>
        <w:t>القاهرة: دار روابط للنشر والتوزيع.</w:t>
      </w:r>
    </w:p>
    <w:p w14:paraId="05C1FEC4" w14:textId="77777777" w:rsidR="005A72E0" w:rsidRPr="005A72E0" w:rsidRDefault="005A72E0" w:rsidP="005A72E0">
      <w:pPr>
        <w:spacing w:line="240" w:lineRule="auto"/>
        <w:ind w:left="360"/>
        <w:jc w:val="lowKashida"/>
        <w:rPr>
          <w:rFonts w:ascii="Simplified Arabic" w:hAnsi="Simplified Arabic" w:cs="Simplified Arabic"/>
          <w:sz w:val="4"/>
          <w:szCs w:val="4"/>
        </w:rPr>
      </w:pPr>
    </w:p>
    <w:p w14:paraId="3DC80ECF" w14:textId="085E191B" w:rsidR="00EA5F31" w:rsidRDefault="0097155E" w:rsidP="00A85C07">
      <w:pPr>
        <w:pStyle w:val="a5"/>
        <w:numPr>
          <w:ilvl w:val="0"/>
          <w:numId w:val="34"/>
        </w:numPr>
        <w:spacing w:before="240" w:after="0"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جودة، محفوظ احمد (2006). إدارة الجودة الشاملة مفاهیم و تطبیقات، دار وائل  للنشر، الطبعة  الثانیة، عمَّان.</w:t>
      </w:r>
    </w:p>
    <w:p w14:paraId="1B844E99" w14:textId="77777777" w:rsidR="00EA5F31" w:rsidRPr="005A72E0" w:rsidRDefault="00EA5F31" w:rsidP="00A85C07">
      <w:pPr>
        <w:spacing w:before="240" w:after="0" w:line="240" w:lineRule="auto"/>
        <w:jc w:val="lowKashida"/>
        <w:rPr>
          <w:rFonts w:ascii="Simplified Arabic" w:hAnsi="Simplified Arabic" w:cs="Simplified Arabic"/>
          <w:sz w:val="4"/>
          <w:szCs w:val="4"/>
        </w:rPr>
      </w:pPr>
    </w:p>
    <w:p w14:paraId="4165CE1A" w14:textId="3590B1A8" w:rsidR="0097155E" w:rsidRPr="00A85C07" w:rsidRDefault="0097155E" w:rsidP="00A85C07">
      <w:pPr>
        <w:pStyle w:val="a5"/>
        <w:numPr>
          <w:ilvl w:val="0"/>
          <w:numId w:val="34"/>
        </w:numPr>
        <w:spacing w:line="48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خضير حمود، (2016)، إدارة الجودة الشاملة،</w:t>
      </w:r>
      <w:r w:rsidRPr="00A85C07">
        <w:rPr>
          <w:rFonts w:ascii="Simplified Arabic" w:hAnsi="Simplified Arabic" w:cs="Simplified Arabic"/>
          <w:sz w:val="28"/>
          <w:szCs w:val="28"/>
        </w:rPr>
        <w:t xml:space="preserve"> </w:t>
      </w:r>
      <w:r w:rsidRPr="00A85C07">
        <w:rPr>
          <w:rFonts w:ascii="Simplified Arabic" w:hAnsi="Simplified Arabic" w:cs="Simplified Arabic"/>
          <w:sz w:val="28"/>
          <w:szCs w:val="28"/>
          <w:rtl/>
        </w:rPr>
        <w:t>الأردن: دار المسيرة للنشر والتوزيع والطباعة</w:t>
      </w:r>
    </w:p>
    <w:p w14:paraId="08AFE6E3" w14:textId="2B0743A1" w:rsidR="00EA5F31" w:rsidRPr="00A85C07" w:rsidRDefault="000A01E8" w:rsidP="00A85C07">
      <w:pPr>
        <w:pStyle w:val="a5"/>
        <w:numPr>
          <w:ilvl w:val="0"/>
          <w:numId w:val="34"/>
        </w:numPr>
        <w:spacing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ديمنغ وروبيرت هاغستروم، ترجمة: هند رشدي، (2009) إدارة الجودة الشاملة (أسس و مبادئ وتطبيقات)، القاهرة: كنوز للنشر والتوزيع، الطبعة: 2009</w:t>
      </w:r>
    </w:p>
    <w:p w14:paraId="11963154" w14:textId="77777777" w:rsidR="00EA5F31" w:rsidRPr="005A72E0" w:rsidRDefault="00EA5F31" w:rsidP="005A72E0">
      <w:pPr>
        <w:spacing w:line="240" w:lineRule="auto"/>
        <w:jc w:val="lowKashida"/>
        <w:rPr>
          <w:rFonts w:ascii="Simplified Arabic" w:hAnsi="Simplified Arabic" w:cs="Simplified Arabic"/>
          <w:sz w:val="4"/>
          <w:szCs w:val="4"/>
        </w:rPr>
      </w:pPr>
    </w:p>
    <w:p w14:paraId="5A0D3DC5" w14:textId="06B07452" w:rsidR="00EA5F31" w:rsidRPr="00A85C07" w:rsidRDefault="0097155E" w:rsidP="00A85C07">
      <w:pPr>
        <w:pStyle w:val="a5"/>
        <w:numPr>
          <w:ilvl w:val="0"/>
          <w:numId w:val="34"/>
        </w:numPr>
        <w:spacing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رضوان، محمود عبد الفتاح (2012). إدارة الجودة الشاملة فکر وفلسفة قبل أن تکون تطبیق، المجموعة العربیة للتدریب والنشر</w:t>
      </w:r>
    </w:p>
    <w:p w14:paraId="2A501E99" w14:textId="77777777" w:rsidR="00EA5F31" w:rsidRPr="005A72E0" w:rsidRDefault="00EA5F31" w:rsidP="00A85C07">
      <w:pPr>
        <w:spacing w:line="240" w:lineRule="auto"/>
        <w:jc w:val="lowKashida"/>
        <w:rPr>
          <w:rFonts w:ascii="Simplified Arabic" w:hAnsi="Simplified Arabic" w:cs="Simplified Arabic"/>
          <w:sz w:val="4"/>
          <w:szCs w:val="4"/>
          <w:rtl/>
        </w:rPr>
      </w:pPr>
    </w:p>
    <w:p w14:paraId="3F5364D8" w14:textId="79B15153" w:rsidR="00EA5F31" w:rsidRDefault="0097155E" w:rsidP="00A85C07">
      <w:pPr>
        <w:pStyle w:val="a5"/>
        <w:numPr>
          <w:ilvl w:val="0"/>
          <w:numId w:val="34"/>
        </w:numPr>
        <w:spacing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عبیدات، ذوقان. عدس، عبد الرحمن. عبد الحق، کاید (2014). البحث العلمی مفهومه، أدواته، أسالیبه، الطبعة الثانیة، الریاض، دار أسامة للنشر والتوزیع</w:t>
      </w:r>
      <w:r w:rsidRPr="00A85C07">
        <w:rPr>
          <w:rFonts w:ascii="Simplified Arabic" w:hAnsi="Simplified Arabic" w:cs="Simplified Arabic"/>
          <w:sz w:val="28"/>
          <w:szCs w:val="28"/>
        </w:rPr>
        <w:t>.</w:t>
      </w:r>
    </w:p>
    <w:p w14:paraId="31E530F2" w14:textId="77777777" w:rsidR="005A72E0" w:rsidRPr="005A72E0" w:rsidRDefault="005A72E0" w:rsidP="005A72E0">
      <w:pPr>
        <w:spacing w:line="240" w:lineRule="auto"/>
        <w:jc w:val="lowKashida"/>
        <w:rPr>
          <w:rFonts w:ascii="Simplified Arabic" w:hAnsi="Simplified Arabic" w:cs="Simplified Arabic"/>
          <w:sz w:val="4"/>
          <w:szCs w:val="4"/>
        </w:rPr>
      </w:pPr>
    </w:p>
    <w:p w14:paraId="1202BD65" w14:textId="77777777" w:rsidR="000A01E8" w:rsidRPr="00A85C07" w:rsidRDefault="000A01E8" w:rsidP="00A85C07">
      <w:pPr>
        <w:pStyle w:val="a5"/>
        <w:numPr>
          <w:ilvl w:val="0"/>
          <w:numId w:val="34"/>
        </w:numPr>
        <w:spacing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محمد أحمد علي، (2020)، تقييم آداء العاملين في إطار الجودة الشاملة، الاسكندرية: دار الفكر الجامعي</w:t>
      </w:r>
    </w:p>
    <w:p w14:paraId="1F45794F" w14:textId="46EA5FC9" w:rsidR="00A85C07" w:rsidRDefault="00684DC5" w:rsidP="005A72E0">
      <w:pPr>
        <w:pStyle w:val="a5"/>
        <w:numPr>
          <w:ilvl w:val="0"/>
          <w:numId w:val="34"/>
        </w:numPr>
        <w:spacing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محمد الراشد،</w:t>
      </w:r>
      <w:r w:rsidR="00147FE4" w:rsidRPr="00A85C07">
        <w:rPr>
          <w:rFonts w:ascii="Simplified Arabic" w:hAnsi="Simplified Arabic" w:cs="Simplified Arabic"/>
          <w:sz w:val="28"/>
          <w:szCs w:val="28"/>
          <w:rtl/>
        </w:rPr>
        <w:t xml:space="preserve"> (2011)</w:t>
      </w:r>
      <w:r w:rsidRPr="00A85C07">
        <w:rPr>
          <w:rFonts w:ascii="Simplified Arabic" w:hAnsi="Simplified Arabic" w:cs="Simplified Arabic"/>
          <w:sz w:val="28"/>
          <w:szCs w:val="28"/>
          <w:rtl/>
        </w:rPr>
        <w:t xml:space="preserve"> إدارة الجودة الشاملة دراسة نظرية ونموذج مقترح لهافي مكتبة الملك فهد الوطنية</w:t>
      </w:r>
    </w:p>
    <w:p w14:paraId="73DDE047" w14:textId="77777777" w:rsidR="005A72E0" w:rsidRPr="005A72E0" w:rsidRDefault="005A72E0" w:rsidP="005A72E0">
      <w:pPr>
        <w:spacing w:line="240" w:lineRule="auto"/>
        <w:ind w:left="360"/>
        <w:jc w:val="lowKashida"/>
        <w:rPr>
          <w:rFonts w:ascii="Simplified Arabic" w:hAnsi="Simplified Arabic" w:cs="Simplified Arabic"/>
          <w:sz w:val="4"/>
          <w:szCs w:val="4"/>
        </w:rPr>
      </w:pPr>
    </w:p>
    <w:p w14:paraId="2208EE7B" w14:textId="34B395FA" w:rsidR="003C5B90" w:rsidRDefault="003C5B90" w:rsidP="00A85C07">
      <w:pPr>
        <w:pStyle w:val="a5"/>
        <w:numPr>
          <w:ilvl w:val="0"/>
          <w:numId w:val="34"/>
        </w:numPr>
        <w:jc w:val="lowKashida"/>
        <w:rPr>
          <w:rFonts w:ascii="Simplified Arabic" w:hAnsi="Simplified Arabic" w:cs="Simplified Arabic"/>
          <w:sz w:val="28"/>
          <w:szCs w:val="28"/>
        </w:rPr>
      </w:pPr>
      <w:r w:rsidRPr="00A85C07">
        <w:rPr>
          <w:rFonts w:ascii="Simplified Arabic" w:hAnsi="Simplified Arabic" w:cs="Simplified Arabic"/>
          <w:sz w:val="28"/>
          <w:szCs w:val="28"/>
          <w:rtl/>
        </w:rPr>
        <w:t>محمود رضوان، (2012)، إدارة الجودة الشاملة فكر وفلسفة.. قبل أن يكون تطبيق، القاهرة: المجموعة العربية للنشر والتوزيع</w:t>
      </w:r>
    </w:p>
    <w:p w14:paraId="1269A8D6" w14:textId="77777777" w:rsidR="005A72E0" w:rsidRPr="005A72E0" w:rsidRDefault="005A72E0" w:rsidP="005A72E0">
      <w:pPr>
        <w:jc w:val="lowKashida"/>
        <w:rPr>
          <w:rFonts w:ascii="Simplified Arabic" w:hAnsi="Simplified Arabic" w:cs="Simplified Arabic"/>
          <w:sz w:val="4"/>
          <w:szCs w:val="4"/>
        </w:rPr>
      </w:pPr>
    </w:p>
    <w:p w14:paraId="2CD34956" w14:textId="197EE2E1" w:rsidR="004163C7" w:rsidRDefault="009677E2" w:rsidP="00A85C07">
      <w:pPr>
        <w:pStyle w:val="a5"/>
        <w:numPr>
          <w:ilvl w:val="0"/>
          <w:numId w:val="34"/>
        </w:numPr>
        <w:jc w:val="lowKashida"/>
        <w:rPr>
          <w:rFonts w:ascii="Simplified Arabic" w:hAnsi="Simplified Arabic" w:cs="Simplified Arabic"/>
          <w:sz w:val="28"/>
          <w:szCs w:val="28"/>
        </w:rPr>
      </w:pPr>
      <w:r w:rsidRPr="00A85C07">
        <w:rPr>
          <w:rFonts w:ascii="Simplified Arabic" w:hAnsi="Simplified Arabic" w:cs="Simplified Arabic"/>
          <w:sz w:val="28"/>
          <w:szCs w:val="28"/>
          <w:rtl/>
        </w:rPr>
        <w:t>مدحت ابوالنصر، (2015) إدارة الجودة الشاملة استراتيجية كايزن اليابانية في تطوير المنظمات، القاهرة: المجموعة العربية للنشر والتوزيع.</w:t>
      </w:r>
    </w:p>
    <w:p w14:paraId="1654B37F" w14:textId="2C64EA2C" w:rsidR="009E3395" w:rsidRPr="00A85C07" w:rsidRDefault="009E3395" w:rsidP="00A85C07">
      <w:pPr>
        <w:pStyle w:val="a5"/>
        <w:numPr>
          <w:ilvl w:val="0"/>
          <w:numId w:val="34"/>
        </w:numPr>
        <w:spacing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lastRenderedPageBreak/>
        <w:t>عارف، مرضي، ممدوح، فايز، رزان (2022) إدارة الجودة الشاملة وأثرها على أداء العاملين بالقطاع الصحي دراسة تطبيقية على مستشفيات القطاع الحكومي بمدينة الرياض،</w:t>
      </w:r>
      <w:r w:rsidR="00751E0E" w:rsidRPr="00A85C07">
        <w:rPr>
          <w:rFonts w:ascii="Simplified Arabic" w:hAnsi="Simplified Arabic" w:cs="Simplified Arabic"/>
          <w:sz w:val="28"/>
          <w:szCs w:val="28"/>
        </w:rPr>
        <w:t xml:space="preserve"> </w:t>
      </w:r>
      <w:r w:rsidRPr="00A85C07">
        <w:rPr>
          <w:rFonts w:ascii="Simplified Arabic" w:hAnsi="Simplified Arabic" w:cs="Simplified Arabic"/>
          <w:sz w:val="28"/>
          <w:szCs w:val="28"/>
          <w:rtl/>
        </w:rPr>
        <w:t>مجلة العلوم الاقتصادية و الإدارية و القانونية, 6(29), 22-42</w:t>
      </w:r>
    </w:p>
    <w:p w14:paraId="2E50CB43" w14:textId="77777777" w:rsidR="00484ECF" w:rsidRPr="005A72E0" w:rsidRDefault="00484ECF" w:rsidP="005A72E0">
      <w:pPr>
        <w:ind w:left="360"/>
        <w:jc w:val="lowKashida"/>
        <w:rPr>
          <w:rFonts w:ascii="Simplified Arabic" w:hAnsi="Simplified Arabic" w:cs="Simplified Arabic"/>
          <w:sz w:val="4"/>
          <w:szCs w:val="4"/>
        </w:rPr>
      </w:pPr>
    </w:p>
    <w:p w14:paraId="3DA5A26B" w14:textId="0C7E669C" w:rsidR="009E3395" w:rsidRDefault="00751E0E" w:rsidP="00A85C07">
      <w:pPr>
        <w:pStyle w:val="a5"/>
        <w:numPr>
          <w:ilvl w:val="0"/>
          <w:numId w:val="34"/>
        </w:numPr>
        <w:spacing w:line="240" w:lineRule="auto"/>
        <w:jc w:val="lowKashida"/>
        <w:rPr>
          <w:rFonts w:ascii="Simplified Arabic" w:hAnsi="Simplified Arabic" w:cs="Simplified Arabic"/>
          <w:sz w:val="28"/>
          <w:szCs w:val="28"/>
        </w:rPr>
      </w:pPr>
      <w:r w:rsidRPr="00A85C07">
        <w:rPr>
          <w:rFonts w:ascii="Simplified Arabic" w:hAnsi="Simplified Arabic" w:cs="Simplified Arabic"/>
          <w:sz w:val="28"/>
          <w:szCs w:val="28"/>
          <w:rtl/>
        </w:rPr>
        <w:t xml:space="preserve">ماجد محمد يونس الشودري (2020)، </w:t>
      </w:r>
      <w:r w:rsidR="009E3395" w:rsidRPr="00A85C07">
        <w:rPr>
          <w:rFonts w:ascii="Simplified Arabic" w:hAnsi="Simplified Arabic" w:cs="Simplified Arabic"/>
          <w:sz w:val="28"/>
          <w:szCs w:val="28"/>
          <w:rtl/>
        </w:rPr>
        <w:t>إدارة الجودة الشاملة في بعض مؤسسات المملكة العربية السعودية،</w:t>
      </w:r>
      <w:r w:rsidRPr="00A85C07">
        <w:rPr>
          <w:rFonts w:ascii="Simplified Arabic" w:hAnsi="Simplified Arabic" w:cs="Simplified Arabic"/>
          <w:sz w:val="28"/>
          <w:szCs w:val="28"/>
          <w:rtl/>
        </w:rPr>
        <w:t xml:space="preserve"> </w:t>
      </w:r>
      <w:r w:rsidR="009E3395" w:rsidRPr="00A85C07">
        <w:rPr>
          <w:rFonts w:ascii="Simplified Arabic" w:hAnsi="Simplified Arabic" w:cs="Simplified Arabic"/>
          <w:sz w:val="28"/>
          <w:szCs w:val="28"/>
          <w:rtl/>
        </w:rPr>
        <w:t>مجلة البحث العلمي في التربية</w:t>
      </w:r>
      <w:r w:rsidRPr="00A85C07">
        <w:rPr>
          <w:rFonts w:ascii="Simplified Arabic" w:hAnsi="Simplified Arabic" w:cs="Simplified Arabic"/>
          <w:sz w:val="28"/>
          <w:szCs w:val="28"/>
          <w:rtl/>
        </w:rPr>
        <w:t>.</w:t>
      </w:r>
    </w:p>
    <w:p w14:paraId="5E21123F" w14:textId="77777777" w:rsidR="004253F3" w:rsidRPr="004253F3" w:rsidRDefault="004253F3" w:rsidP="004253F3">
      <w:pPr>
        <w:pStyle w:val="a5"/>
        <w:rPr>
          <w:rFonts w:ascii="Simplified Arabic" w:hAnsi="Simplified Arabic" w:cs="Simplified Arabic"/>
          <w:sz w:val="28"/>
          <w:szCs w:val="28"/>
          <w:rtl/>
        </w:rPr>
      </w:pPr>
    </w:p>
    <w:p w14:paraId="36085B05" w14:textId="283A27B3" w:rsidR="004253F3" w:rsidRPr="004253F3" w:rsidRDefault="004253F3" w:rsidP="0038508E">
      <w:pPr>
        <w:pStyle w:val="a5"/>
        <w:numPr>
          <w:ilvl w:val="0"/>
          <w:numId w:val="34"/>
        </w:numPr>
        <w:spacing w:line="240" w:lineRule="auto"/>
        <w:jc w:val="lowKashida"/>
        <w:rPr>
          <w:rFonts w:ascii="Simplified Arabic" w:hAnsi="Simplified Arabic" w:cs="Simplified Arabic"/>
          <w:sz w:val="28"/>
          <w:szCs w:val="28"/>
        </w:rPr>
      </w:pPr>
      <w:r w:rsidRPr="004253F3">
        <w:rPr>
          <w:rFonts w:ascii="Simplified Arabic" w:hAnsi="Simplified Arabic" w:cs="Simplified Arabic"/>
          <w:sz w:val="28"/>
          <w:szCs w:val="28"/>
          <w:rtl/>
        </w:rPr>
        <w:t>غزاوي, عمر حسن محمد صالح،</w:t>
      </w:r>
      <w:r w:rsidRPr="004253F3">
        <w:rPr>
          <w:rFonts w:ascii="Simplified Arabic" w:hAnsi="Simplified Arabic" w:cs="Simplified Arabic" w:hint="cs"/>
          <w:sz w:val="28"/>
          <w:szCs w:val="28"/>
          <w:rtl/>
        </w:rPr>
        <w:t xml:space="preserve"> (2017) </w:t>
      </w:r>
      <w:r w:rsidRPr="004253F3">
        <w:rPr>
          <w:rFonts w:ascii="Simplified Arabic" w:hAnsi="Simplified Arabic" w:cs="Simplified Arabic"/>
          <w:sz w:val="28"/>
          <w:szCs w:val="28"/>
          <w:rtl/>
        </w:rPr>
        <w:t>أثر تطبيق مبادئ الجودة الشاملة على خدمات ومرافق الحج - جامعة أم القرى</w:t>
      </w:r>
    </w:p>
    <w:p w14:paraId="2E1CDEBB" w14:textId="2740469A" w:rsidR="00355E8C" w:rsidRDefault="00355E8C" w:rsidP="0026005B">
      <w:pPr>
        <w:pStyle w:val="a5"/>
        <w:numPr>
          <w:ilvl w:val="0"/>
          <w:numId w:val="34"/>
        </w:numPr>
        <w:spacing w:line="240" w:lineRule="auto"/>
        <w:jc w:val="lowKashida"/>
        <w:rPr>
          <w:rFonts w:ascii="Simplified Arabic" w:hAnsi="Simplified Arabic" w:cs="Simplified Arabic"/>
          <w:sz w:val="28"/>
          <w:szCs w:val="28"/>
        </w:rPr>
      </w:pPr>
      <w:r w:rsidRPr="00355E8C">
        <w:rPr>
          <w:rFonts w:ascii="Simplified Arabic" w:hAnsi="Simplified Arabic" w:cs="Simplified Arabic"/>
          <w:sz w:val="28"/>
          <w:szCs w:val="28"/>
          <w:rtl/>
        </w:rPr>
        <w:t>عارف عبدالعزيز المطيري، مرضي مبارك آل حسينه، ممدوح فهد العنزي، فايز عبدالمحيي المطيري، رزان محمد المطيري ،</w:t>
      </w:r>
      <w:r w:rsidRPr="00355E8C">
        <w:rPr>
          <w:rFonts w:ascii="Simplified Arabic" w:hAnsi="Simplified Arabic" w:cs="Simplified Arabic" w:hint="cs"/>
          <w:sz w:val="28"/>
          <w:szCs w:val="28"/>
          <w:rtl/>
        </w:rPr>
        <w:t>(2022)</w:t>
      </w:r>
      <w:r w:rsidRPr="00355E8C">
        <w:rPr>
          <w:rFonts w:ascii="Simplified Arabic" w:hAnsi="Simplified Arabic" w:cs="Simplified Arabic"/>
          <w:sz w:val="28"/>
          <w:szCs w:val="28"/>
          <w:rtl/>
        </w:rPr>
        <w:t xml:space="preserve"> إدارة الجودة الشاملة وأثرها على أداء العاملين بالقطاع الصحي دراسة تطبيقية على مستشفيات القطاع الحكومي بمدينة الرياض</w:t>
      </w:r>
      <w:r w:rsidRPr="00355E8C">
        <w:rPr>
          <w:rFonts w:ascii="Simplified Arabic" w:hAnsi="Simplified Arabic" w:cs="Simplified Arabic" w:hint="cs"/>
          <w:sz w:val="28"/>
          <w:szCs w:val="28"/>
          <w:rtl/>
        </w:rPr>
        <w:t>،</w:t>
      </w:r>
      <w:r w:rsidRPr="00355E8C">
        <w:rPr>
          <w:rFonts w:ascii="Simplified Arabic" w:hAnsi="Simplified Arabic" w:cs="Simplified Arabic"/>
          <w:sz w:val="28"/>
          <w:szCs w:val="28"/>
          <w:rtl/>
        </w:rPr>
        <w:t xml:space="preserve"> مجلة العلوم الاقتصادية و الإدارية و القانونية</w:t>
      </w:r>
    </w:p>
    <w:p w14:paraId="0AE98E3E" w14:textId="382E63EC" w:rsidR="007A6FB8" w:rsidRDefault="007A6FB8" w:rsidP="007A6FB8">
      <w:pPr>
        <w:pStyle w:val="a5"/>
        <w:numPr>
          <w:ilvl w:val="0"/>
          <w:numId w:val="34"/>
        </w:numPr>
        <w:spacing w:line="240" w:lineRule="auto"/>
        <w:jc w:val="lowKashida"/>
        <w:rPr>
          <w:rFonts w:ascii="Simplified Arabic" w:hAnsi="Simplified Arabic" w:cs="Simplified Arabic"/>
          <w:sz w:val="28"/>
          <w:szCs w:val="28"/>
        </w:rPr>
      </w:pPr>
      <w:r w:rsidRPr="007A6FB8">
        <w:rPr>
          <w:rFonts w:ascii="Simplified Arabic" w:hAnsi="Simplified Arabic" w:cs="Simplified Arabic"/>
          <w:sz w:val="28"/>
          <w:szCs w:val="28"/>
          <w:rtl/>
        </w:rPr>
        <w:t>ماجد محمد يونس الشودري</w:t>
      </w:r>
      <w:r w:rsidRPr="007A6FB8">
        <w:rPr>
          <w:rFonts w:ascii="Simplified Arabic" w:hAnsi="Simplified Arabic" w:cs="Simplified Arabic" w:hint="cs"/>
          <w:sz w:val="28"/>
          <w:szCs w:val="28"/>
          <w:rtl/>
        </w:rPr>
        <w:t>، (2020)</w:t>
      </w:r>
      <w:r w:rsidRPr="007A6FB8">
        <w:rPr>
          <w:rFonts w:ascii="Simplified Arabic" w:hAnsi="Simplified Arabic" w:cs="Simplified Arabic"/>
          <w:sz w:val="28"/>
          <w:szCs w:val="28"/>
          <w:rtl/>
        </w:rPr>
        <w:t xml:space="preserve"> إدارة الجودة الشاملة في بعض مؤسسات المملكة العربية السعودية، مجلة البحث العلمي في التربية</w:t>
      </w:r>
      <w:r w:rsidRPr="007A6FB8">
        <w:rPr>
          <w:rFonts w:ascii="Simplified Arabic" w:hAnsi="Simplified Arabic" w:cs="Simplified Arabic" w:hint="cs"/>
          <w:sz w:val="28"/>
          <w:szCs w:val="28"/>
          <w:rtl/>
        </w:rPr>
        <w:t>.</w:t>
      </w:r>
    </w:p>
    <w:p w14:paraId="5C7EBEF1" w14:textId="7D953848" w:rsidR="000C0B44" w:rsidRDefault="000C0B44" w:rsidP="007A6FB8">
      <w:pPr>
        <w:pStyle w:val="a5"/>
        <w:numPr>
          <w:ilvl w:val="0"/>
          <w:numId w:val="34"/>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محمد عبدالعزيز الراشد، (</w:t>
      </w:r>
      <w:r w:rsidR="00E04103">
        <w:rPr>
          <w:rFonts w:ascii="Simplified Arabic" w:hAnsi="Simplified Arabic" w:cs="Simplified Arabic" w:hint="cs"/>
          <w:sz w:val="28"/>
          <w:szCs w:val="28"/>
          <w:rtl/>
        </w:rPr>
        <w:t>2011</w:t>
      </w:r>
      <w:r>
        <w:rPr>
          <w:rFonts w:ascii="Simplified Arabic" w:hAnsi="Simplified Arabic" w:cs="Simplified Arabic" w:hint="cs"/>
          <w:sz w:val="28"/>
          <w:szCs w:val="28"/>
          <w:rtl/>
        </w:rPr>
        <w:t xml:space="preserve">) </w:t>
      </w:r>
      <w:r w:rsidRPr="00A72F24">
        <w:rPr>
          <w:rFonts w:ascii="Simplified Arabic" w:hAnsi="Simplified Arabic" w:cs="Simplified Arabic" w:hint="cs"/>
          <w:sz w:val="28"/>
          <w:szCs w:val="28"/>
          <w:rtl/>
        </w:rPr>
        <w:t>إدارة الجودة الشاملة دراسة نظرية ونموذج مقترح لها في مكتبة الملك فهد الوطنية</w:t>
      </w:r>
      <w:r w:rsidR="00E04103">
        <w:rPr>
          <w:rFonts w:ascii="Simplified Arabic" w:hAnsi="Simplified Arabic" w:cs="Simplified Arabic" w:hint="cs"/>
          <w:sz w:val="28"/>
          <w:szCs w:val="28"/>
          <w:rtl/>
        </w:rPr>
        <w:t>، مجلة مكتبة الملك فهد الوطنية.</w:t>
      </w:r>
    </w:p>
    <w:p w14:paraId="39817862" w14:textId="50F71FAB" w:rsidR="002B2C9B" w:rsidRDefault="002B2C9B" w:rsidP="007A6FB8">
      <w:pPr>
        <w:pStyle w:val="a5"/>
        <w:numPr>
          <w:ilvl w:val="0"/>
          <w:numId w:val="34"/>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عامر محمد شار البارقي، (2020)، </w:t>
      </w:r>
      <w:r w:rsidRPr="00E04103">
        <w:rPr>
          <w:rFonts w:ascii="Simplified Arabic" w:hAnsi="Simplified Arabic" w:cs="Simplified Arabic"/>
          <w:sz w:val="28"/>
          <w:szCs w:val="28"/>
          <w:rtl/>
        </w:rPr>
        <w:t>واقع تطب</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ق</w:t>
      </w:r>
      <w:r w:rsidRPr="00E04103">
        <w:rPr>
          <w:rFonts w:ascii="Simplified Arabic" w:hAnsi="Simplified Arabic" w:cs="Simplified Arabic"/>
          <w:sz w:val="28"/>
          <w:szCs w:val="28"/>
          <w:rtl/>
        </w:rPr>
        <w:t xml:space="preserve"> إدارة الجودة الشاملة وأثرها على الإنتاج</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ة</w:t>
      </w:r>
      <w:r w:rsidRPr="00E04103">
        <w:rPr>
          <w:rFonts w:ascii="Simplified Arabic" w:hAnsi="Simplified Arabic" w:cs="Simplified Arabic"/>
          <w:sz w:val="28"/>
          <w:szCs w:val="28"/>
          <w:rtl/>
        </w:rPr>
        <w:t xml:space="preserve"> دراسة تطب</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ق</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ة</w:t>
      </w:r>
      <w:r w:rsidRPr="00E04103">
        <w:rPr>
          <w:rFonts w:ascii="Simplified Arabic" w:hAnsi="Simplified Arabic" w:cs="Simplified Arabic"/>
          <w:sz w:val="28"/>
          <w:szCs w:val="28"/>
          <w:rtl/>
        </w:rPr>
        <w:t xml:space="preserve"> على الشرکة السعود</w:t>
      </w:r>
      <w:r w:rsidRPr="00E04103">
        <w:rPr>
          <w:rFonts w:ascii="Simplified Arabic" w:hAnsi="Simplified Arabic" w:cs="Simplified Arabic" w:hint="cs"/>
          <w:sz w:val="28"/>
          <w:szCs w:val="28"/>
          <w:rtl/>
        </w:rPr>
        <w:t>ی</w:t>
      </w:r>
      <w:r w:rsidRPr="00E04103">
        <w:rPr>
          <w:rFonts w:ascii="Simplified Arabic" w:hAnsi="Simplified Arabic" w:cs="Simplified Arabic" w:hint="eastAsia"/>
          <w:sz w:val="28"/>
          <w:szCs w:val="28"/>
          <w:rtl/>
        </w:rPr>
        <w:t>ة</w:t>
      </w:r>
      <w:r w:rsidRPr="00E04103">
        <w:rPr>
          <w:rFonts w:ascii="Simplified Arabic" w:hAnsi="Simplified Arabic" w:cs="Simplified Arabic"/>
          <w:sz w:val="28"/>
          <w:szCs w:val="28"/>
          <w:rtl/>
        </w:rPr>
        <w:t xml:space="preserve"> للکهرباء بالقطاع الجنوب</w:t>
      </w:r>
      <w:r>
        <w:rPr>
          <w:rFonts w:ascii="Simplified Arabic" w:hAnsi="Simplified Arabic" w:cs="Simplified Arabic" w:hint="cs"/>
          <w:sz w:val="28"/>
          <w:szCs w:val="28"/>
          <w:rtl/>
        </w:rPr>
        <w:t>ي، مجلة كلية التربية بجامعة أسيوط.</w:t>
      </w:r>
    </w:p>
    <w:p w14:paraId="4FBEADCA" w14:textId="72B592A2" w:rsidR="00BD7551" w:rsidRDefault="00BD7551" w:rsidP="007A6FB8">
      <w:pPr>
        <w:pStyle w:val="a5"/>
        <w:numPr>
          <w:ilvl w:val="0"/>
          <w:numId w:val="34"/>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أوشن،</w:t>
      </w:r>
      <w:r w:rsidR="009927D1">
        <w:rPr>
          <w:rFonts w:ascii="Simplified Arabic" w:hAnsi="Simplified Arabic" w:cs="Simplified Arabic" w:hint="cs"/>
          <w:sz w:val="28"/>
          <w:szCs w:val="28"/>
          <w:rtl/>
        </w:rPr>
        <w:t xml:space="preserve"> ريمة</w:t>
      </w:r>
      <w:r>
        <w:rPr>
          <w:rFonts w:ascii="Simplified Arabic" w:hAnsi="Simplified Arabic" w:cs="Simplified Arabic" w:hint="cs"/>
          <w:sz w:val="28"/>
          <w:szCs w:val="28"/>
          <w:rtl/>
        </w:rPr>
        <w:t xml:space="preserve"> (2018)، </w:t>
      </w:r>
      <w:r w:rsidRPr="009927D1">
        <w:rPr>
          <w:rFonts w:ascii="Simplified Arabic" w:hAnsi="Simplified Arabic" w:cs="Simplified Arabic" w:hint="cs"/>
          <w:i/>
          <w:iCs/>
          <w:sz w:val="28"/>
          <w:szCs w:val="28"/>
          <w:rtl/>
        </w:rPr>
        <w:t xml:space="preserve">إدارة الجودة الشاملة لتحسين الخدمات الصحية </w:t>
      </w:r>
      <w:r w:rsidRPr="009927D1">
        <w:rPr>
          <w:rFonts w:ascii="Simplified Arabic" w:hAnsi="Simplified Arabic" w:cs="Simplified Arabic"/>
          <w:i/>
          <w:iCs/>
          <w:sz w:val="28"/>
          <w:szCs w:val="28"/>
          <w:rtl/>
        </w:rPr>
        <w:t>–</w:t>
      </w:r>
      <w:r w:rsidRPr="009927D1">
        <w:rPr>
          <w:rFonts w:ascii="Simplified Arabic" w:hAnsi="Simplified Arabic" w:cs="Simplified Arabic" w:hint="cs"/>
          <w:i/>
          <w:iCs/>
          <w:sz w:val="28"/>
          <w:szCs w:val="28"/>
          <w:rtl/>
        </w:rPr>
        <w:t xml:space="preserve"> دراسة حالة المراكز الاستشفائية الجامعية للشرق الجزائري-</w:t>
      </w:r>
      <w:r>
        <w:rPr>
          <w:rFonts w:ascii="Simplified Arabic" w:hAnsi="Simplified Arabic" w:cs="Simplified Arabic" w:hint="cs"/>
          <w:sz w:val="28"/>
          <w:szCs w:val="28"/>
          <w:rtl/>
        </w:rPr>
        <w:t>، مكتبة المنارة للاستشارات</w:t>
      </w:r>
      <w:r w:rsidR="00E840FC">
        <w:rPr>
          <w:rFonts w:ascii="Simplified Arabic" w:hAnsi="Simplified Arabic" w:cs="Simplified Arabic" w:hint="cs"/>
          <w:sz w:val="28"/>
          <w:szCs w:val="28"/>
          <w:rtl/>
        </w:rPr>
        <w:t xml:space="preserve">، </w:t>
      </w:r>
      <w:r w:rsidR="00E840FC" w:rsidRPr="00E840FC">
        <w:rPr>
          <w:rFonts w:ascii="Simplified Arabic" w:hAnsi="Simplified Arabic" w:cs="Simplified Arabic" w:hint="cs"/>
          <w:b/>
          <w:bCs/>
          <w:sz w:val="28"/>
          <w:szCs w:val="28"/>
          <w:rtl/>
        </w:rPr>
        <w:t>1</w:t>
      </w:r>
      <w:r w:rsidR="00E840FC">
        <w:rPr>
          <w:rFonts w:ascii="Simplified Arabic" w:hAnsi="Simplified Arabic" w:cs="Simplified Arabic" w:hint="cs"/>
          <w:b/>
          <w:bCs/>
          <w:sz w:val="28"/>
          <w:szCs w:val="28"/>
          <w:rtl/>
        </w:rPr>
        <w:t xml:space="preserve">، </w:t>
      </w:r>
      <w:r w:rsidR="00E840FC" w:rsidRPr="00E840FC">
        <w:rPr>
          <w:rFonts w:ascii="Simplified Arabic" w:hAnsi="Simplified Arabic" w:cs="Simplified Arabic" w:hint="cs"/>
          <w:sz w:val="28"/>
          <w:szCs w:val="28"/>
          <w:rtl/>
        </w:rPr>
        <w:t>219.</w:t>
      </w:r>
    </w:p>
    <w:p w14:paraId="1F64BD7F" w14:textId="0396FF1C" w:rsidR="009C0A72" w:rsidRDefault="009C0A72" w:rsidP="007A6FB8">
      <w:pPr>
        <w:pStyle w:val="a5"/>
        <w:numPr>
          <w:ilvl w:val="0"/>
          <w:numId w:val="34"/>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ابوشادي</w:t>
      </w:r>
      <w:r w:rsidR="009927D1">
        <w:rPr>
          <w:rFonts w:ascii="Simplified Arabic" w:hAnsi="Simplified Arabic" w:cs="Simplified Arabic" w:hint="cs"/>
          <w:sz w:val="28"/>
          <w:szCs w:val="28"/>
          <w:rtl/>
        </w:rPr>
        <w:t>، معتز</w:t>
      </w:r>
      <w:r>
        <w:rPr>
          <w:rFonts w:ascii="Simplified Arabic" w:hAnsi="Simplified Arabic" w:cs="Simplified Arabic" w:hint="cs"/>
          <w:sz w:val="28"/>
          <w:szCs w:val="28"/>
          <w:rtl/>
        </w:rPr>
        <w:t xml:space="preserve"> (2009)، </w:t>
      </w:r>
      <w:r w:rsidRPr="009927D1">
        <w:rPr>
          <w:rFonts w:ascii="Simplified Arabic" w:hAnsi="Simplified Arabic" w:cs="Simplified Arabic"/>
          <w:i/>
          <w:iCs/>
          <w:sz w:val="28"/>
          <w:szCs w:val="28"/>
          <w:rtl/>
        </w:rPr>
        <w:t>أهمية تطبيق مفهوم إدارة الجودة الشاملة في الجامعات</w:t>
      </w:r>
      <w:r>
        <w:rPr>
          <w:rFonts w:ascii="Simplified Arabic" w:hAnsi="Simplified Arabic" w:cs="Simplified Arabic" w:hint="cs"/>
          <w:sz w:val="28"/>
          <w:szCs w:val="28"/>
          <w:rtl/>
        </w:rPr>
        <w:t xml:space="preserve">، </w:t>
      </w:r>
      <w:r w:rsidRPr="009C0A72">
        <w:rPr>
          <w:rFonts w:ascii="Simplified Arabic" w:hAnsi="Simplified Arabic" w:cs="Simplified Arabic"/>
          <w:sz w:val="28"/>
          <w:szCs w:val="28"/>
          <w:rtl/>
        </w:rPr>
        <w:t>اتحاد جمعيات التنمية الإدارية</w:t>
      </w:r>
      <w:r w:rsidR="009927D1">
        <w:rPr>
          <w:rFonts w:ascii="Simplified Arabic" w:hAnsi="Simplified Arabic" w:cs="Simplified Arabic" w:hint="cs"/>
          <w:sz w:val="28"/>
          <w:szCs w:val="28"/>
          <w:rtl/>
        </w:rPr>
        <w:t xml:space="preserve">، </w:t>
      </w:r>
      <w:r w:rsidR="009927D1" w:rsidRPr="009927D1">
        <w:rPr>
          <w:rFonts w:ascii="Simplified Arabic" w:hAnsi="Simplified Arabic" w:cs="Simplified Arabic" w:hint="cs"/>
          <w:b/>
          <w:bCs/>
          <w:sz w:val="28"/>
          <w:szCs w:val="28"/>
          <w:rtl/>
        </w:rPr>
        <w:t>1</w:t>
      </w:r>
      <w:r w:rsidR="009927D1">
        <w:rPr>
          <w:rFonts w:ascii="Simplified Arabic" w:hAnsi="Simplified Arabic" w:cs="Simplified Arabic" w:hint="cs"/>
          <w:sz w:val="28"/>
          <w:szCs w:val="28"/>
          <w:rtl/>
        </w:rPr>
        <w:t>، 92-100</w:t>
      </w:r>
      <w:r>
        <w:rPr>
          <w:rFonts w:ascii="Simplified Arabic" w:hAnsi="Simplified Arabic" w:cs="Simplified Arabic" w:hint="cs"/>
          <w:sz w:val="28"/>
          <w:szCs w:val="28"/>
          <w:rtl/>
        </w:rPr>
        <w:t>.</w:t>
      </w:r>
    </w:p>
    <w:p w14:paraId="565E87EF" w14:textId="122DBCC3" w:rsidR="00563563" w:rsidRPr="007A6FB8" w:rsidRDefault="00563563" w:rsidP="007A6FB8">
      <w:pPr>
        <w:pStyle w:val="a5"/>
        <w:numPr>
          <w:ilvl w:val="0"/>
          <w:numId w:val="34"/>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الحكمي،</w:t>
      </w:r>
      <w:r w:rsidR="007B6B74">
        <w:rPr>
          <w:rFonts w:ascii="Simplified Arabic" w:hAnsi="Simplified Arabic" w:cs="Simplified Arabic" w:hint="cs"/>
          <w:sz w:val="28"/>
          <w:szCs w:val="28"/>
          <w:rtl/>
        </w:rPr>
        <w:t xml:space="preserve"> ولاء والحبيب،</w:t>
      </w:r>
      <w:r>
        <w:rPr>
          <w:rFonts w:ascii="Simplified Arabic" w:hAnsi="Simplified Arabic" w:cs="Simplified Arabic" w:hint="cs"/>
          <w:sz w:val="28"/>
          <w:szCs w:val="28"/>
          <w:rtl/>
        </w:rPr>
        <w:t xml:space="preserve"> ريما</w:t>
      </w:r>
      <w:r w:rsidR="007B6B74">
        <w:rPr>
          <w:rFonts w:ascii="Simplified Arabic" w:hAnsi="Simplified Arabic" w:cs="Simplified Arabic" w:hint="cs"/>
          <w:sz w:val="28"/>
          <w:szCs w:val="28"/>
          <w:rtl/>
        </w:rPr>
        <w:t xml:space="preserve"> و منطاش،</w:t>
      </w:r>
      <w:r>
        <w:rPr>
          <w:rFonts w:ascii="Simplified Arabic" w:hAnsi="Simplified Arabic" w:cs="Simplified Arabic" w:hint="cs"/>
          <w:sz w:val="28"/>
          <w:szCs w:val="28"/>
          <w:rtl/>
        </w:rPr>
        <w:t xml:space="preserve"> محمد</w:t>
      </w:r>
      <w:r w:rsidR="007B6B74">
        <w:rPr>
          <w:rFonts w:ascii="Simplified Arabic" w:hAnsi="Simplified Arabic" w:cs="Simplified Arabic" w:hint="cs"/>
          <w:sz w:val="28"/>
          <w:szCs w:val="28"/>
          <w:rtl/>
        </w:rPr>
        <w:t xml:space="preserve"> و بدران، </w:t>
      </w:r>
      <w:r>
        <w:rPr>
          <w:rFonts w:ascii="Simplified Arabic" w:hAnsi="Simplified Arabic" w:cs="Simplified Arabic" w:hint="cs"/>
          <w:sz w:val="28"/>
          <w:szCs w:val="28"/>
          <w:rtl/>
        </w:rPr>
        <w:t xml:space="preserve">نبيل (2022)، </w:t>
      </w:r>
      <w:r w:rsidRPr="00731022">
        <w:rPr>
          <w:rFonts w:ascii="Simplified Arabic" w:hAnsi="Simplified Arabic" w:cs="Simplified Arabic"/>
          <w:i/>
          <w:iCs/>
          <w:sz w:val="28"/>
          <w:szCs w:val="28"/>
          <w:rtl/>
        </w:rPr>
        <w:t>أثر تطبيق ممارسات إدارة الجودة الشاملة في تحسين جودة الخدمات الصحية دراسة تطبيقية على مستشفى النور التخصصي بمكة المكرمة</w:t>
      </w:r>
      <w:r>
        <w:rPr>
          <w:rFonts w:ascii="Simplified Arabic" w:hAnsi="Simplified Arabic" w:cs="Simplified Arabic" w:hint="cs"/>
          <w:sz w:val="28"/>
          <w:szCs w:val="28"/>
          <w:rtl/>
        </w:rPr>
        <w:t>، المجلة الاكاديمية العالمية للاقتصاد والعلوم الإدارية</w:t>
      </w:r>
      <w:r w:rsidR="00731022">
        <w:rPr>
          <w:rFonts w:ascii="Simplified Arabic" w:hAnsi="Simplified Arabic" w:cs="Simplified Arabic" w:hint="cs"/>
          <w:sz w:val="28"/>
          <w:szCs w:val="28"/>
          <w:rtl/>
        </w:rPr>
        <w:t xml:space="preserve">، </w:t>
      </w:r>
      <w:r w:rsidR="00731022" w:rsidRPr="00731022">
        <w:rPr>
          <w:rFonts w:ascii="Simplified Arabic" w:hAnsi="Simplified Arabic" w:cs="Simplified Arabic" w:hint="cs"/>
          <w:b/>
          <w:bCs/>
          <w:sz w:val="28"/>
          <w:szCs w:val="28"/>
          <w:rtl/>
        </w:rPr>
        <w:t>1</w:t>
      </w:r>
      <w:r w:rsidR="00731022">
        <w:rPr>
          <w:rFonts w:ascii="Simplified Arabic" w:hAnsi="Simplified Arabic" w:cs="Simplified Arabic" w:hint="cs"/>
          <w:sz w:val="28"/>
          <w:szCs w:val="28"/>
          <w:rtl/>
        </w:rPr>
        <w:t xml:space="preserve"> ، 80-100</w:t>
      </w:r>
      <w:r>
        <w:rPr>
          <w:rFonts w:ascii="Simplified Arabic" w:hAnsi="Simplified Arabic" w:cs="Simplified Arabic" w:hint="cs"/>
          <w:sz w:val="28"/>
          <w:szCs w:val="28"/>
          <w:rtl/>
        </w:rPr>
        <w:t>.</w:t>
      </w:r>
    </w:p>
    <w:p w14:paraId="0BABEFF4" w14:textId="73D58744" w:rsidR="004253F3" w:rsidRPr="00A85C07" w:rsidRDefault="007A6FB8" w:rsidP="00A85C07">
      <w:pPr>
        <w:pStyle w:val="a5"/>
        <w:numPr>
          <w:ilvl w:val="0"/>
          <w:numId w:val="34"/>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الموقع الالكتروني لرؤية المملكة 2030، </w:t>
      </w:r>
      <w:r w:rsidRPr="007A6FB8">
        <w:rPr>
          <w:rFonts w:ascii="Simplified Arabic" w:hAnsi="Simplified Arabic" w:cs="Simplified Arabic"/>
          <w:sz w:val="28"/>
          <w:szCs w:val="28"/>
        </w:rPr>
        <w:t>https://www.vision2030.gov.sa/ar</w:t>
      </w:r>
    </w:p>
    <w:p w14:paraId="732DCEC5" w14:textId="6D7438AC" w:rsidR="004163C7" w:rsidRPr="008E375D" w:rsidRDefault="004163C7" w:rsidP="009125CE">
      <w:pPr>
        <w:rPr>
          <w:rFonts w:ascii="Simplified Arabic" w:hAnsi="Simplified Arabic" w:cs="Simplified Arabic"/>
          <w:b/>
          <w:bCs/>
          <w:sz w:val="36"/>
          <w:szCs w:val="36"/>
          <w:rtl/>
        </w:rPr>
      </w:pPr>
      <w:r w:rsidRPr="008E375D">
        <w:rPr>
          <w:rFonts w:ascii="Simplified Arabic" w:hAnsi="Simplified Arabic" w:cs="Simplified Arabic"/>
          <w:b/>
          <w:bCs/>
          <w:sz w:val="36"/>
          <w:szCs w:val="36"/>
          <w:rtl/>
        </w:rPr>
        <w:lastRenderedPageBreak/>
        <w:t>المراجع الأجنبية</w:t>
      </w:r>
      <w:r w:rsidR="008E375D">
        <w:rPr>
          <w:rFonts w:ascii="Simplified Arabic" w:hAnsi="Simplified Arabic" w:cs="Simplified Arabic" w:hint="cs"/>
          <w:b/>
          <w:bCs/>
          <w:sz w:val="36"/>
          <w:szCs w:val="36"/>
          <w:rtl/>
        </w:rPr>
        <w:t>:</w:t>
      </w:r>
    </w:p>
    <w:p w14:paraId="19BC1667" w14:textId="0D084080" w:rsidR="0091158F" w:rsidRDefault="0091158F" w:rsidP="00A85C07">
      <w:pPr>
        <w:pStyle w:val="a5"/>
        <w:numPr>
          <w:ilvl w:val="0"/>
          <w:numId w:val="35"/>
        </w:numPr>
        <w:bidi w:val="0"/>
        <w:spacing w:line="240" w:lineRule="auto"/>
        <w:ind w:left="714" w:hanging="357"/>
        <w:jc w:val="lowKashida"/>
        <w:rPr>
          <w:rFonts w:asciiTheme="majorBidi" w:hAnsiTheme="majorBidi" w:cstheme="majorBidi"/>
          <w:sz w:val="24"/>
          <w:szCs w:val="24"/>
        </w:rPr>
      </w:pPr>
      <w:r w:rsidRPr="00A85C07">
        <w:rPr>
          <w:rFonts w:asciiTheme="majorBidi" w:hAnsiTheme="majorBidi" w:cstheme="majorBidi"/>
          <w:sz w:val="24"/>
          <w:szCs w:val="24"/>
        </w:rPr>
        <w:t>Faisal Talib, Zillur Rahman, M.N. Qureshi, (2011), Analysis of interaction among the barriers to total quality management implementation using interpretive structural modeling approach, Benchmarking: An International Journal,Vo1</w:t>
      </w:r>
      <w:r w:rsidRPr="00A85C07">
        <w:rPr>
          <w:rFonts w:asciiTheme="majorBidi" w:hAnsiTheme="majorBidi" w:cstheme="majorBidi"/>
          <w:sz w:val="24"/>
          <w:szCs w:val="24"/>
          <w:rtl/>
        </w:rPr>
        <w:t xml:space="preserve"> (18).</w:t>
      </w:r>
    </w:p>
    <w:p w14:paraId="26E631F4" w14:textId="77777777" w:rsidR="00A85C07" w:rsidRPr="00A85C07" w:rsidRDefault="00A85C07" w:rsidP="00A85C07">
      <w:pPr>
        <w:pStyle w:val="a5"/>
        <w:bidi w:val="0"/>
        <w:spacing w:line="240" w:lineRule="auto"/>
        <w:ind w:left="714"/>
        <w:jc w:val="lowKashida"/>
        <w:rPr>
          <w:rFonts w:asciiTheme="majorBidi" w:hAnsiTheme="majorBidi" w:cstheme="majorBidi"/>
          <w:sz w:val="24"/>
          <w:szCs w:val="24"/>
        </w:rPr>
      </w:pPr>
    </w:p>
    <w:p w14:paraId="745F1454" w14:textId="104748AF" w:rsidR="004163C7" w:rsidRDefault="00211550" w:rsidP="00A85C07">
      <w:pPr>
        <w:pStyle w:val="a5"/>
        <w:numPr>
          <w:ilvl w:val="0"/>
          <w:numId w:val="35"/>
        </w:numPr>
        <w:bidi w:val="0"/>
        <w:spacing w:line="240" w:lineRule="auto"/>
        <w:ind w:left="714" w:hanging="357"/>
        <w:jc w:val="lowKashida"/>
        <w:rPr>
          <w:rFonts w:asciiTheme="majorBidi" w:hAnsiTheme="majorBidi" w:cstheme="majorBidi"/>
          <w:sz w:val="24"/>
          <w:szCs w:val="24"/>
        </w:rPr>
      </w:pPr>
      <w:r w:rsidRPr="00A85C07">
        <w:rPr>
          <w:rFonts w:asciiTheme="majorBidi" w:hAnsiTheme="majorBidi" w:cstheme="majorBidi"/>
          <w:sz w:val="24"/>
          <w:szCs w:val="24"/>
        </w:rPr>
        <w:t>Heizer ,J. &amp; Render B.(2006) ,Operations Management ,Eight edition ,New Jersey ,USA : Pearson Prentice – Hall</w:t>
      </w:r>
      <w:r w:rsidRPr="00A85C07">
        <w:rPr>
          <w:rFonts w:asciiTheme="majorBidi" w:hAnsiTheme="majorBidi" w:cstheme="majorBidi"/>
          <w:sz w:val="24"/>
          <w:szCs w:val="24"/>
          <w:rtl/>
        </w:rPr>
        <w:t>.</w:t>
      </w:r>
    </w:p>
    <w:p w14:paraId="5C878910" w14:textId="77777777" w:rsidR="00A85C07" w:rsidRPr="00A85C07" w:rsidRDefault="00A85C07" w:rsidP="00A85C07">
      <w:pPr>
        <w:bidi w:val="0"/>
        <w:spacing w:line="240" w:lineRule="auto"/>
        <w:jc w:val="lowKashida"/>
        <w:rPr>
          <w:rFonts w:asciiTheme="majorBidi" w:hAnsiTheme="majorBidi" w:cstheme="majorBidi"/>
          <w:sz w:val="4"/>
          <w:szCs w:val="4"/>
        </w:rPr>
      </w:pPr>
    </w:p>
    <w:p w14:paraId="33C3E5A0" w14:textId="7DFEC234" w:rsidR="00211550" w:rsidRDefault="00211550" w:rsidP="00A85C07">
      <w:pPr>
        <w:pStyle w:val="a5"/>
        <w:numPr>
          <w:ilvl w:val="0"/>
          <w:numId w:val="35"/>
        </w:numPr>
        <w:bidi w:val="0"/>
        <w:spacing w:line="240" w:lineRule="auto"/>
        <w:ind w:left="714" w:hanging="357"/>
        <w:jc w:val="lowKashida"/>
        <w:rPr>
          <w:rFonts w:asciiTheme="majorBidi" w:hAnsiTheme="majorBidi" w:cstheme="majorBidi"/>
          <w:sz w:val="24"/>
          <w:szCs w:val="24"/>
        </w:rPr>
      </w:pPr>
      <w:r w:rsidRPr="00A85C07">
        <w:rPr>
          <w:rFonts w:asciiTheme="majorBidi" w:hAnsiTheme="majorBidi" w:cstheme="majorBidi"/>
          <w:sz w:val="24"/>
          <w:szCs w:val="24"/>
        </w:rPr>
        <w:t>SkaidreZickiene, (2009), Implementation of Total Quality Management Systems, Changes in Personnel Management</w:t>
      </w:r>
      <w:r w:rsidRPr="00A85C07">
        <w:rPr>
          <w:rFonts w:asciiTheme="majorBidi" w:hAnsiTheme="majorBidi" w:cstheme="majorBidi"/>
          <w:sz w:val="24"/>
          <w:szCs w:val="24"/>
          <w:rtl/>
        </w:rPr>
        <w:t>.</w:t>
      </w:r>
    </w:p>
    <w:p w14:paraId="5311C096" w14:textId="77777777" w:rsidR="00A85C07" w:rsidRPr="00A85C07" w:rsidRDefault="00A85C07" w:rsidP="00A85C07">
      <w:pPr>
        <w:bidi w:val="0"/>
        <w:spacing w:line="240" w:lineRule="auto"/>
        <w:jc w:val="lowKashida"/>
        <w:rPr>
          <w:rFonts w:asciiTheme="majorBidi" w:hAnsiTheme="majorBidi" w:cstheme="majorBidi"/>
          <w:sz w:val="4"/>
          <w:szCs w:val="4"/>
        </w:rPr>
      </w:pPr>
    </w:p>
    <w:p w14:paraId="24035D97" w14:textId="0F2840F9" w:rsidR="0091158F" w:rsidRDefault="0091158F" w:rsidP="00A85C07">
      <w:pPr>
        <w:pStyle w:val="a5"/>
        <w:numPr>
          <w:ilvl w:val="0"/>
          <w:numId w:val="35"/>
        </w:numPr>
        <w:bidi w:val="0"/>
        <w:spacing w:line="240" w:lineRule="auto"/>
        <w:ind w:left="714" w:hanging="357"/>
        <w:jc w:val="lowKashida"/>
        <w:rPr>
          <w:rFonts w:asciiTheme="majorBidi" w:hAnsiTheme="majorBidi" w:cstheme="majorBidi"/>
          <w:sz w:val="24"/>
          <w:szCs w:val="24"/>
        </w:rPr>
      </w:pPr>
      <w:r w:rsidRPr="00A85C07">
        <w:rPr>
          <w:rFonts w:asciiTheme="majorBidi" w:hAnsiTheme="majorBidi" w:cstheme="majorBidi"/>
          <w:sz w:val="24"/>
          <w:szCs w:val="24"/>
        </w:rPr>
        <w:t>Slack, C. (2007). Operations management (5th ed.), Upper Saddle River, NJ: Person Prentice Hall</w:t>
      </w:r>
      <w:r w:rsidRPr="00A85C07">
        <w:rPr>
          <w:rFonts w:asciiTheme="majorBidi" w:hAnsiTheme="majorBidi" w:cstheme="majorBidi"/>
          <w:sz w:val="24"/>
          <w:szCs w:val="24"/>
          <w:rtl/>
        </w:rPr>
        <w:t>.</w:t>
      </w:r>
    </w:p>
    <w:p w14:paraId="130ED6B4" w14:textId="77777777" w:rsidR="00A85C07" w:rsidRPr="00A85C07" w:rsidRDefault="00A85C07" w:rsidP="00A85C07">
      <w:pPr>
        <w:bidi w:val="0"/>
        <w:spacing w:line="240" w:lineRule="auto"/>
        <w:jc w:val="lowKashida"/>
        <w:rPr>
          <w:rFonts w:asciiTheme="majorBidi" w:hAnsiTheme="majorBidi" w:cstheme="majorBidi"/>
          <w:sz w:val="4"/>
          <w:szCs w:val="4"/>
        </w:rPr>
      </w:pPr>
    </w:p>
    <w:p w14:paraId="49568C27" w14:textId="7BB31C9B" w:rsidR="00211550" w:rsidRDefault="00211550" w:rsidP="00A85C07">
      <w:pPr>
        <w:pStyle w:val="a5"/>
        <w:numPr>
          <w:ilvl w:val="0"/>
          <w:numId w:val="35"/>
        </w:numPr>
        <w:bidi w:val="0"/>
        <w:spacing w:line="240" w:lineRule="auto"/>
        <w:ind w:left="714" w:hanging="357"/>
        <w:jc w:val="lowKashida"/>
        <w:rPr>
          <w:rFonts w:asciiTheme="majorBidi" w:hAnsiTheme="majorBidi" w:cstheme="majorBidi"/>
          <w:sz w:val="24"/>
          <w:szCs w:val="24"/>
        </w:rPr>
      </w:pPr>
      <w:r w:rsidRPr="00A85C07">
        <w:rPr>
          <w:rFonts w:asciiTheme="majorBidi" w:hAnsiTheme="majorBidi" w:cstheme="majorBidi"/>
          <w:sz w:val="24"/>
          <w:szCs w:val="24"/>
        </w:rPr>
        <w:t>USROF,Hamed J.H.,Rania Mohamed (2016), Relationship between HRM and TQM and its Influence on Organizational Sustainability, Vol (6), No</w:t>
      </w:r>
      <w:r w:rsidRPr="00A85C07">
        <w:rPr>
          <w:rFonts w:asciiTheme="majorBidi" w:hAnsiTheme="majorBidi" w:cstheme="majorBidi"/>
          <w:sz w:val="24"/>
          <w:szCs w:val="24"/>
          <w:rtl/>
        </w:rPr>
        <w:t>(2).</w:t>
      </w:r>
    </w:p>
    <w:p w14:paraId="7F3E6BF2" w14:textId="77777777" w:rsidR="00A85C07" w:rsidRPr="00A85C07" w:rsidRDefault="00A85C07" w:rsidP="00A85C07">
      <w:pPr>
        <w:pStyle w:val="a5"/>
        <w:rPr>
          <w:rFonts w:asciiTheme="majorBidi" w:hAnsiTheme="majorBidi" w:cstheme="majorBidi"/>
          <w:sz w:val="4"/>
          <w:szCs w:val="4"/>
        </w:rPr>
      </w:pPr>
    </w:p>
    <w:p w14:paraId="33F5FED8" w14:textId="77777777" w:rsidR="00A85C07" w:rsidRPr="00A85C07" w:rsidRDefault="00A85C07" w:rsidP="00A85C07">
      <w:pPr>
        <w:pStyle w:val="a5"/>
        <w:bidi w:val="0"/>
        <w:spacing w:line="240" w:lineRule="auto"/>
        <w:ind w:left="714"/>
        <w:jc w:val="lowKashida"/>
        <w:rPr>
          <w:rFonts w:asciiTheme="majorBidi" w:hAnsiTheme="majorBidi" w:cstheme="majorBidi"/>
          <w:sz w:val="24"/>
          <w:szCs w:val="24"/>
        </w:rPr>
      </w:pPr>
    </w:p>
    <w:p w14:paraId="148C1FDC" w14:textId="32B979C5" w:rsidR="00211550" w:rsidRPr="00A85C07" w:rsidRDefault="00211550" w:rsidP="00A85C07">
      <w:pPr>
        <w:pStyle w:val="a5"/>
        <w:numPr>
          <w:ilvl w:val="0"/>
          <w:numId w:val="35"/>
        </w:numPr>
        <w:bidi w:val="0"/>
        <w:spacing w:line="240" w:lineRule="auto"/>
        <w:ind w:left="714" w:hanging="357"/>
        <w:jc w:val="lowKashida"/>
        <w:rPr>
          <w:rFonts w:asciiTheme="majorBidi" w:hAnsiTheme="majorBidi" w:cstheme="majorBidi"/>
          <w:sz w:val="24"/>
          <w:szCs w:val="24"/>
        </w:rPr>
      </w:pPr>
      <w:r w:rsidRPr="00A85C07">
        <w:rPr>
          <w:rFonts w:asciiTheme="majorBidi" w:hAnsiTheme="majorBidi" w:cstheme="majorBidi"/>
          <w:sz w:val="24"/>
          <w:szCs w:val="24"/>
        </w:rPr>
        <w:t>Vinod Kumar, Franck Choisne, Danutade Grosbois, Uma Kumar, (2009), Impact of TQM on company’s Performance, International Journal of Quality &amp; Reliability Management, Vol</w:t>
      </w:r>
      <w:r w:rsidRPr="00A85C07">
        <w:rPr>
          <w:rFonts w:asciiTheme="majorBidi" w:hAnsiTheme="majorBidi" w:cstheme="majorBidi"/>
          <w:sz w:val="24"/>
          <w:szCs w:val="24"/>
          <w:rtl/>
        </w:rPr>
        <w:t xml:space="preserve"> (26).</w:t>
      </w: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3BA00C86" w14:textId="79D173DC" w:rsidR="00752AD4" w:rsidRPr="005168C8" w:rsidRDefault="004163C7" w:rsidP="008E375D">
      <w:pPr>
        <w:jc w:val="right"/>
        <w:rPr>
          <w:rFonts w:asciiTheme="majorBidi" w:hAnsiTheme="majorBidi" w:cstheme="majorBidi"/>
          <w:b/>
          <w:bCs/>
          <w:sz w:val="32"/>
          <w:szCs w:val="32"/>
          <w:rtl/>
        </w:rPr>
      </w:pPr>
      <w:r w:rsidRPr="005168C8">
        <w:rPr>
          <w:rFonts w:asciiTheme="majorBidi" w:hAnsiTheme="majorBidi" w:cstheme="majorBidi"/>
          <w:b/>
          <w:bCs/>
          <w:sz w:val="32"/>
          <w:szCs w:val="32"/>
        </w:rPr>
        <w:t>Abstract</w:t>
      </w:r>
      <w:r w:rsidR="008E375D" w:rsidRPr="005168C8">
        <w:rPr>
          <w:rFonts w:asciiTheme="majorBidi" w:hAnsiTheme="majorBidi" w:cstheme="majorBidi"/>
          <w:b/>
          <w:bCs/>
          <w:sz w:val="32"/>
          <w:szCs w:val="32"/>
        </w:rPr>
        <w:t>:</w:t>
      </w:r>
    </w:p>
    <w:p w14:paraId="7AB267D4" w14:textId="77777777" w:rsidR="00A00716" w:rsidRDefault="00A00716" w:rsidP="001A3576">
      <w:pPr>
        <w:bidi w:val="0"/>
        <w:jc w:val="lowKashida"/>
        <w:rPr>
          <w:rFonts w:asciiTheme="majorBidi" w:hAnsiTheme="majorBidi" w:cstheme="majorBidi"/>
          <w:sz w:val="28"/>
          <w:szCs w:val="28"/>
          <w:rtl/>
        </w:rPr>
      </w:pPr>
      <w:r w:rsidRPr="00A00716">
        <w:rPr>
          <w:rFonts w:asciiTheme="majorBidi" w:hAnsiTheme="majorBidi" w:cstheme="majorBidi"/>
          <w:sz w:val="28"/>
          <w:szCs w:val="28"/>
        </w:rPr>
        <w:t xml:space="preserve">This study aimed to identify the impact of applying Total Quality Management in public utilities departments in the Kingdom of Saudi Arabia and to study the </w:t>
      </w:r>
      <w:r w:rsidRPr="00A00716">
        <w:rPr>
          <w:rFonts w:asciiTheme="majorBidi" w:hAnsiTheme="majorBidi" w:cstheme="majorBidi"/>
          <w:sz w:val="28"/>
          <w:szCs w:val="28"/>
        </w:rPr>
        <w:lastRenderedPageBreak/>
        <w:t>impact of its application on productivity. The study adopted the descriptive analytical approach, and the study community consisted of a number of workers in public utilities departments in government sectors. To achieve the study objectives, the study tool (questionnaire) was used as the main tool for collecting data, as it included (25) statements, and was distributed to (62) employees. (2) questionnaires were excluded, and after reviewing them, (60) questionnaires were found to be valid for analysis. The data were analyzed and hypotheses were tested using the Statistical Package for the Social Sciences (SPSS) program. The study showed several results, the most prominent of which are: The level of application of Total Quality Management in public utilities departments in the Kingdom of Saudi Arabia is medium to high, and there is also an impact of applying Total Quality Management in public utilities departments in the Kingdom of Saudi Arabia on the services provided and productivity. The study concluded with several recommendations, including that attention should be paid to training workers on modern methods of implementing tasks, as well as Attention must be paid to preparing the work environment in the organization to help employees be creative, in addition to paying attention to creating a research plan to identify beneficiaries’ expectations of a specific service.</w:t>
      </w:r>
    </w:p>
    <w:p w14:paraId="0AB99F75" w14:textId="3A2D6618" w:rsidR="001A3576" w:rsidRPr="001A3576" w:rsidRDefault="001A3576" w:rsidP="00A00716">
      <w:pPr>
        <w:bidi w:val="0"/>
        <w:jc w:val="lowKashida"/>
        <w:rPr>
          <w:rFonts w:asciiTheme="majorBidi" w:hAnsiTheme="majorBidi" w:cstheme="majorBidi"/>
          <w:sz w:val="28"/>
          <w:szCs w:val="28"/>
        </w:rPr>
      </w:pPr>
      <w:r w:rsidRPr="001A3576">
        <w:rPr>
          <w:rFonts w:asciiTheme="majorBidi" w:hAnsiTheme="majorBidi" w:cstheme="majorBidi"/>
          <w:b/>
          <w:bCs/>
          <w:sz w:val="28"/>
          <w:szCs w:val="28"/>
        </w:rPr>
        <w:t>Keywords:</w:t>
      </w:r>
    </w:p>
    <w:p w14:paraId="7561DE3B" w14:textId="0E26FDC9" w:rsidR="005D3426" w:rsidRDefault="001A3576" w:rsidP="001A3576">
      <w:pPr>
        <w:bidi w:val="0"/>
        <w:jc w:val="lowKashida"/>
        <w:rPr>
          <w:rFonts w:asciiTheme="majorBidi" w:hAnsiTheme="majorBidi" w:cstheme="majorBidi"/>
          <w:sz w:val="28"/>
          <w:szCs w:val="28"/>
          <w:rtl/>
        </w:rPr>
      </w:pPr>
      <w:r w:rsidRPr="001A3576">
        <w:rPr>
          <w:rFonts w:asciiTheme="majorBidi" w:hAnsiTheme="majorBidi" w:cstheme="majorBidi"/>
          <w:sz w:val="28"/>
          <w:szCs w:val="28"/>
        </w:rPr>
        <w:t>Total Quality Management - Government Agencies - Public Facilities Management - Kingdom of Saudi Arabia</w:t>
      </w:r>
    </w:p>
    <w:p w14:paraId="3CBBA7F6" w14:textId="77777777" w:rsidR="005D3426" w:rsidRDefault="005D3426" w:rsidP="005D3426">
      <w:pPr>
        <w:bidi w:val="0"/>
        <w:jc w:val="lowKashida"/>
        <w:rPr>
          <w:rFonts w:asciiTheme="majorBidi" w:hAnsiTheme="majorBidi" w:cstheme="majorBidi"/>
          <w:sz w:val="28"/>
          <w:szCs w:val="28"/>
          <w:rtl/>
        </w:rPr>
      </w:pPr>
    </w:p>
    <w:p w14:paraId="30E971AD" w14:textId="77777777" w:rsidR="005D3426" w:rsidRDefault="005D3426" w:rsidP="005D3426">
      <w:pPr>
        <w:bidi w:val="0"/>
        <w:jc w:val="lowKashida"/>
        <w:rPr>
          <w:rFonts w:asciiTheme="majorBidi" w:hAnsiTheme="majorBidi" w:cstheme="majorBidi"/>
          <w:sz w:val="28"/>
          <w:szCs w:val="28"/>
          <w:rtl/>
        </w:rPr>
      </w:pPr>
    </w:p>
    <w:p w14:paraId="4649D047" w14:textId="77777777" w:rsidR="005D3426" w:rsidRPr="008E375D" w:rsidRDefault="005D3426" w:rsidP="005D3426">
      <w:pPr>
        <w:bidi w:val="0"/>
        <w:jc w:val="lowKashida"/>
        <w:rPr>
          <w:rFonts w:asciiTheme="majorBidi" w:hAnsiTheme="majorBidi" w:cstheme="majorBidi"/>
          <w:sz w:val="28"/>
          <w:szCs w:val="28"/>
          <w:rtl/>
        </w:rPr>
      </w:pPr>
    </w:p>
    <w:p w14:paraId="6B423719" w14:textId="77777777" w:rsidR="007270F1" w:rsidRDefault="007270F1" w:rsidP="007270F1">
      <w:pPr>
        <w:bidi w:val="0"/>
        <w:rPr>
          <w:rFonts w:ascii="Sakkal Majalla" w:hAnsi="Sakkal Majalla" w:cs="Sakkal Majalla"/>
          <w:b/>
          <w:bCs/>
          <w:sz w:val="28"/>
          <w:szCs w:val="28"/>
          <w:u w:val="single"/>
          <w:rtl/>
        </w:rPr>
      </w:pPr>
    </w:p>
    <w:p w14:paraId="6244BFE3" w14:textId="77777777" w:rsidR="007270F1" w:rsidRDefault="007270F1" w:rsidP="007270F1">
      <w:pPr>
        <w:bidi w:val="0"/>
        <w:rPr>
          <w:rFonts w:ascii="Sakkal Majalla" w:hAnsi="Sakkal Majalla" w:cs="Sakkal Majalla"/>
          <w:b/>
          <w:bCs/>
          <w:sz w:val="28"/>
          <w:szCs w:val="28"/>
          <w:u w:val="single"/>
          <w:rtl/>
        </w:rPr>
      </w:pPr>
    </w:p>
    <w:p w14:paraId="5DCD53F1" w14:textId="77777777" w:rsidR="007270F1" w:rsidRDefault="007270F1" w:rsidP="007270F1">
      <w:pPr>
        <w:bidi w:val="0"/>
        <w:rPr>
          <w:rFonts w:ascii="Sakkal Majalla" w:hAnsi="Sakkal Majalla" w:cs="Sakkal Majalla"/>
          <w:b/>
          <w:bCs/>
          <w:sz w:val="28"/>
          <w:szCs w:val="28"/>
          <w:u w:val="single"/>
          <w:rtl/>
        </w:rPr>
      </w:pPr>
    </w:p>
    <w:p w14:paraId="3021F8AA" w14:textId="77777777" w:rsidR="00F23216" w:rsidRDefault="00F23216" w:rsidP="007270F1">
      <w:pPr>
        <w:bidi w:val="0"/>
        <w:rPr>
          <w:rFonts w:ascii="Sakkal Majalla" w:hAnsi="Sakkal Majalla" w:cs="Sakkal Majalla"/>
          <w:b/>
          <w:bCs/>
          <w:sz w:val="28"/>
          <w:szCs w:val="28"/>
          <w:u w:val="single"/>
        </w:rPr>
        <w:sectPr w:rsidR="00F23216" w:rsidSect="00F66A5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6B4BDCA5" w14:textId="77777777" w:rsidR="007270F1" w:rsidRDefault="007270F1" w:rsidP="007270F1">
      <w:pPr>
        <w:bidi w:val="0"/>
        <w:rPr>
          <w:rFonts w:ascii="Sakkal Majalla" w:hAnsi="Sakkal Majalla" w:cs="Sakkal Majalla"/>
          <w:b/>
          <w:bCs/>
          <w:sz w:val="28"/>
          <w:szCs w:val="28"/>
          <w:u w:val="single"/>
          <w:rtl/>
        </w:rPr>
      </w:pPr>
    </w:p>
    <w:p w14:paraId="7461B691" w14:textId="77777777" w:rsidR="007270F1" w:rsidRDefault="007270F1" w:rsidP="007270F1">
      <w:pPr>
        <w:bidi w:val="0"/>
        <w:rPr>
          <w:rFonts w:ascii="Sakkal Majalla" w:hAnsi="Sakkal Majalla" w:cs="Sakkal Majalla"/>
          <w:b/>
          <w:bCs/>
          <w:sz w:val="28"/>
          <w:szCs w:val="28"/>
          <w:u w:val="single"/>
          <w:rtl/>
        </w:rPr>
      </w:pPr>
    </w:p>
    <w:p w14:paraId="60AC88AE" w14:textId="585C9F8D" w:rsidR="009125CE" w:rsidRPr="009125CE" w:rsidRDefault="009125CE" w:rsidP="007270F1">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6B01778"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3C0FD3" w:rsidRPr="003C0FD3">
        <w:t xml:space="preserve"> </w:t>
      </w:r>
      <w:r w:rsidR="003C0FD3" w:rsidRPr="003C0FD3">
        <w:rPr>
          <w:rFonts w:ascii="Sakkal Majalla" w:hAnsi="Sakkal Majalla" w:cs="Sakkal Majalla"/>
          <w:b/>
          <w:bCs/>
          <w:sz w:val="28"/>
          <w:szCs w:val="28"/>
          <w:u w:val="single"/>
        </w:rPr>
        <w:t>Project Management</w:t>
      </w:r>
    </w:p>
    <w:p w14:paraId="0544D210" w14:textId="1ACEFC18" w:rsidR="009125CE" w:rsidRDefault="009125CE" w:rsidP="009125CE">
      <w:pPr>
        <w:tabs>
          <w:tab w:val="left" w:pos="942"/>
        </w:tabs>
        <w:rPr>
          <w:rFonts w:ascii="Sakkal Majalla" w:hAnsi="Sakkal Majalla" w:cs="Sakkal Majalla"/>
          <w:b/>
          <w:bCs/>
          <w:sz w:val="28"/>
          <w:szCs w:val="28"/>
        </w:rPr>
      </w:pPr>
      <w:r w:rsidRPr="009125CE">
        <w:rPr>
          <w:rFonts w:ascii="Sakkal Majalla" w:hAnsi="Sakkal Majalla" w:cs="Sakkal Majalla"/>
          <w:b/>
          <w:bCs/>
          <w:sz w:val="28"/>
          <w:szCs w:val="28"/>
          <w:rtl/>
        </w:rPr>
        <w:tab/>
      </w:r>
    </w:p>
    <w:p w14:paraId="14EECF3C" w14:textId="77777777" w:rsidR="004C6BA8" w:rsidRPr="009125CE" w:rsidRDefault="004C6BA8" w:rsidP="009125CE">
      <w:pPr>
        <w:tabs>
          <w:tab w:val="left" w:pos="942"/>
        </w:tabs>
        <w:rPr>
          <w:rFonts w:ascii="Sakkal Majalla" w:hAnsi="Sakkal Majalla" w:cs="Sakkal Majalla"/>
          <w:b/>
          <w:bCs/>
          <w:sz w:val="28"/>
          <w:szCs w:val="28"/>
          <w:rtl/>
        </w:rPr>
      </w:pPr>
    </w:p>
    <w:p w14:paraId="39C1857A" w14:textId="77777777" w:rsidR="009125CE" w:rsidRDefault="009125CE" w:rsidP="009125CE">
      <w:pPr>
        <w:rPr>
          <w:rFonts w:ascii="Sakkal Majalla" w:hAnsi="Sakkal Majalla" w:cs="Sakkal Majalla"/>
          <w:sz w:val="28"/>
          <w:szCs w:val="28"/>
          <w:rtl/>
        </w:rPr>
      </w:pPr>
    </w:p>
    <w:p w14:paraId="32E16A88" w14:textId="77777777" w:rsidR="0028785E" w:rsidRPr="009125CE" w:rsidRDefault="0028785E" w:rsidP="0028785E">
      <w:pPr>
        <w:jc w:val="center"/>
        <w:rPr>
          <w:rFonts w:ascii="Sakkal Majalla" w:hAnsi="Sakkal Majalla" w:cs="Sakkal Majalla"/>
          <w:sz w:val="28"/>
          <w:szCs w:val="28"/>
          <w:rtl/>
          <w:lang w:bidi="ar-EG"/>
        </w:rPr>
      </w:pPr>
      <w:r w:rsidRPr="00BB27BC">
        <w:rPr>
          <w:rFonts w:ascii="Sakkal Majalla" w:hAnsi="Sakkal Majalla" w:cs="Sakkal Majalla"/>
          <w:sz w:val="28"/>
          <w:szCs w:val="28"/>
          <w:lang w:bidi="ar-EG"/>
        </w:rPr>
        <w:t>An applied study on the impact of applying total quality management in public facilities management in the Kingdom of Saudi Arabia</w:t>
      </w:r>
    </w:p>
    <w:p w14:paraId="0A0E44AD" w14:textId="77777777" w:rsidR="004C6BA8" w:rsidRDefault="004C6BA8" w:rsidP="004C6BA8">
      <w:pPr>
        <w:tabs>
          <w:tab w:val="left" w:pos="942"/>
        </w:tabs>
        <w:rPr>
          <w:rFonts w:ascii="Sakkal Majalla" w:hAnsi="Sakkal Majalla" w:cs="Sakkal Majalla"/>
          <w:b/>
          <w:bCs/>
          <w:sz w:val="28"/>
          <w:szCs w:val="28"/>
        </w:rPr>
      </w:pPr>
      <w:r w:rsidRPr="009125CE">
        <w:rPr>
          <w:rFonts w:ascii="Sakkal Majalla" w:hAnsi="Sakkal Majalla" w:cs="Sakkal Majalla"/>
          <w:b/>
          <w:bCs/>
          <w:sz w:val="28"/>
          <w:szCs w:val="28"/>
          <w:rtl/>
        </w:rPr>
        <w:tab/>
      </w:r>
    </w:p>
    <w:p w14:paraId="606D5CF0" w14:textId="77777777" w:rsidR="004C6BA8" w:rsidRPr="009125CE" w:rsidRDefault="004C6BA8" w:rsidP="004C6BA8">
      <w:pPr>
        <w:tabs>
          <w:tab w:val="left" w:pos="942"/>
        </w:tabs>
        <w:rPr>
          <w:rFonts w:ascii="Sakkal Majalla" w:hAnsi="Sakkal Majalla" w:cs="Sakkal Majalla"/>
          <w:b/>
          <w:bCs/>
          <w:sz w:val="28"/>
          <w:szCs w:val="28"/>
          <w:rtl/>
        </w:rPr>
      </w:pPr>
    </w:p>
    <w:p w14:paraId="5E9356F3" w14:textId="77777777" w:rsidR="004C6BA8" w:rsidRDefault="004C6BA8" w:rsidP="004C6BA8">
      <w:pPr>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6D471F4D" w:rsidR="009125CE" w:rsidRPr="009125CE" w:rsidRDefault="008D4AD0" w:rsidP="009125CE">
      <w:pPr>
        <w:jc w:val="center"/>
        <w:rPr>
          <w:rFonts w:ascii="Sakkal Majalla" w:hAnsi="Sakkal Majalla" w:cs="Sakkal Majalla"/>
          <w:b/>
          <w:bCs/>
          <w:sz w:val="28"/>
          <w:szCs w:val="28"/>
        </w:rPr>
      </w:pPr>
      <w:r>
        <w:rPr>
          <w:rFonts w:ascii="Sakkal Majalla" w:hAnsi="Sakkal Majalla" w:cs="Sakkal Majalla"/>
          <w:b/>
          <w:bCs/>
          <w:sz w:val="28"/>
          <w:szCs w:val="28"/>
        </w:rPr>
        <w:t>Ahmed Jawad Hussain Alsaleh</w:t>
      </w:r>
    </w:p>
    <w:p w14:paraId="0E2ACB58" w14:textId="63C54506" w:rsidR="009125CE" w:rsidRDefault="004C6BA8" w:rsidP="009125CE">
      <w:pPr>
        <w:jc w:val="center"/>
        <w:rPr>
          <w:rFonts w:ascii="Sakkal Majalla" w:hAnsi="Sakkal Majalla" w:cs="Sakkal Majalla"/>
          <w:b/>
          <w:bCs/>
          <w:sz w:val="28"/>
          <w:szCs w:val="28"/>
          <w:rtl/>
        </w:rPr>
      </w:pPr>
      <w:r>
        <w:rPr>
          <w:rFonts w:ascii="Sakkal Majalla" w:hAnsi="Sakkal Majalla" w:cs="Sakkal Majalla"/>
          <w:b/>
          <w:bCs/>
          <w:sz w:val="28"/>
          <w:szCs w:val="28"/>
        </w:rPr>
        <w:t>233000151</w:t>
      </w:r>
    </w:p>
    <w:p w14:paraId="557B9A78" w14:textId="77777777" w:rsidR="004C6BA8" w:rsidRDefault="004C6BA8" w:rsidP="004C6BA8">
      <w:pPr>
        <w:tabs>
          <w:tab w:val="left" w:pos="942"/>
        </w:tabs>
        <w:rPr>
          <w:rFonts w:ascii="Sakkal Majalla" w:hAnsi="Sakkal Majalla" w:cs="Sakkal Majalla"/>
          <w:b/>
          <w:bCs/>
          <w:sz w:val="28"/>
          <w:szCs w:val="28"/>
        </w:rPr>
      </w:pPr>
      <w:r w:rsidRPr="009125CE">
        <w:rPr>
          <w:rFonts w:ascii="Sakkal Majalla" w:hAnsi="Sakkal Majalla" w:cs="Sakkal Majalla"/>
          <w:b/>
          <w:bCs/>
          <w:sz w:val="28"/>
          <w:szCs w:val="28"/>
          <w:rtl/>
        </w:rPr>
        <w:tab/>
      </w:r>
    </w:p>
    <w:p w14:paraId="4CA44AE5" w14:textId="77777777" w:rsidR="004C6BA8" w:rsidRDefault="004C6BA8" w:rsidP="004C6BA8">
      <w:pPr>
        <w:rPr>
          <w:rFonts w:ascii="Sakkal Majalla" w:hAnsi="Sakkal Majalla" w:cs="Sakkal Majalla"/>
          <w:sz w:val="28"/>
          <w:szCs w:val="28"/>
          <w:rtl/>
        </w:rPr>
      </w:pPr>
    </w:p>
    <w:p w14:paraId="7919F0CA" w14:textId="7396D6CB"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Supervised by:</w:t>
      </w:r>
    </w:p>
    <w:p w14:paraId="2A26466A" w14:textId="6F19DF70" w:rsidR="003C0FD3" w:rsidRPr="001902DB" w:rsidRDefault="004C6BA8" w:rsidP="004C6BA8">
      <w:pPr>
        <w:jc w:val="center"/>
        <w:rPr>
          <w:rFonts w:ascii="Sakkal Majalla" w:hAnsi="Sakkal Majalla" w:cs="Sakkal Majalla"/>
          <w:b/>
          <w:bCs/>
          <w:sz w:val="28"/>
          <w:szCs w:val="28"/>
          <w:rtl/>
          <w:lang w:bidi="ar-EG"/>
        </w:rPr>
      </w:pPr>
      <w:r w:rsidRPr="00AD137F">
        <w:rPr>
          <w:rFonts w:ascii="Sakkal Majalla" w:hAnsi="Sakkal Majalla" w:cs="Sakkal Majalla"/>
          <w:b/>
          <w:bCs/>
          <w:sz w:val="28"/>
          <w:szCs w:val="28"/>
          <w:lang w:bidi="ar-EG"/>
        </w:rPr>
        <w:t>Fayz Jrad</w:t>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sidR="003C0FD3" w:rsidRPr="00AD137F">
        <w:rPr>
          <w:rFonts w:ascii="Sakkal Majalla" w:hAnsi="Sakkal Majalla" w:cs="Sakkal Majalla"/>
          <w:b/>
          <w:bCs/>
          <w:sz w:val="28"/>
          <w:szCs w:val="28"/>
          <w:lang w:bidi="ar-EG"/>
        </w:rPr>
        <w:t>alfaisal abdelhameed</w:t>
      </w:r>
    </w:p>
    <w:p w14:paraId="55DA0816" w14:textId="77777777" w:rsidR="004C6BA8" w:rsidRDefault="004C6BA8" w:rsidP="004C6BA8">
      <w:pPr>
        <w:tabs>
          <w:tab w:val="left" w:pos="942"/>
        </w:tabs>
        <w:rPr>
          <w:rFonts w:ascii="Sakkal Majalla" w:hAnsi="Sakkal Majalla" w:cs="Sakkal Majalla"/>
          <w:b/>
          <w:bCs/>
          <w:sz w:val="28"/>
          <w:szCs w:val="28"/>
        </w:rPr>
      </w:pPr>
      <w:r w:rsidRPr="009125CE">
        <w:rPr>
          <w:rFonts w:ascii="Sakkal Majalla" w:hAnsi="Sakkal Majalla" w:cs="Sakkal Majalla"/>
          <w:b/>
          <w:bCs/>
          <w:sz w:val="28"/>
          <w:szCs w:val="28"/>
          <w:rtl/>
        </w:rPr>
        <w:tab/>
      </w:r>
    </w:p>
    <w:p w14:paraId="28751D1E" w14:textId="77777777" w:rsidR="004C6BA8" w:rsidRPr="009125CE" w:rsidRDefault="004C6BA8" w:rsidP="004C6BA8">
      <w:pPr>
        <w:tabs>
          <w:tab w:val="left" w:pos="942"/>
        </w:tabs>
        <w:rPr>
          <w:rFonts w:ascii="Sakkal Majalla" w:hAnsi="Sakkal Majalla" w:cs="Sakkal Majalla"/>
          <w:b/>
          <w:bCs/>
          <w:sz w:val="28"/>
          <w:szCs w:val="28"/>
          <w:rtl/>
        </w:rPr>
      </w:pPr>
    </w:p>
    <w:p w14:paraId="2FEADBAB" w14:textId="77777777" w:rsidR="004C6BA8" w:rsidRDefault="004C6BA8" w:rsidP="004C6BA8">
      <w:pPr>
        <w:rPr>
          <w:rFonts w:ascii="Sakkal Majalla" w:hAnsi="Sakkal Majalla" w:cs="Sakkal Majalla"/>
          <w:sz w:val="28"/>
          <w:szCs w:val="28"/>
          <w:rtl/>
        </w:rPr>
      </w:pPr>
    </w:p>
    <w:p w14:paraId="6E52896B" w14:textId="3EBD5CA3" w:rsidR="009125CE" w:rsidRP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D1650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05C44" w14:textId="77777777" w:rsidR="00EB0C52" w:rsidRDefault="00EB0C52" w:rsidP="009125CE">
      <w:pPr>
        <w:spacing w:after="0" w:line="240" w:lineRule="auto"/>
      </w:pPr>
      <w:r>
        <w:separator/>
      </w:r>
    </w:p>
  </w:endnote>
  <w:endnote w:type="continuationSeparator" w:id="0">
    <w:p w14:paraId="7C2D1943" w14:textId="77777777" w:rsidR="00EB0C52" w:rsidRDefault="00EB0C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03615726"/>
      <w:docPartObj>
        <w:docPartGallery w:val="Page Numbers (Bottom of Page)"/>
        <w:docPartUnique/>
      </w:docPartObj>
    </w:sdtPr>
    <w:sdtContent>
      <w:p w14:paraId="1A30D22A" w14:textId="6F4F8822" w:rsidR="00732889" w:rsidRDefault="00732889">
        <w:pPr>
          <w:pStyle w:val="a4"/>
          <w:jc w:val="center"/>
        </w:pPr>
        <w:r>
          <w:fldChar w:fldCharType="begin"/>
        </w:r>
        <w:r>
          <w:instrText>PAGE   \* MERGEFORMAT</w:instrText>
        </w:r>
        <w:r>
          <w:fldChar w:fldCharType="separate"/>
        </w:r>
        <w:r>
          <w:rPr>
            <w:rtl/>
            <w:lang w:val="ar-SA"/>
          </w:rPr>
          <w:t>2</w:t>
        </w:r>
        <w:r>
          <w:fldChar w:fldCharType="end"/>
        </w:r>
      </w:p>
    </w:sdtContent>
  </w:sdt>
  <w:p w14:paraId="3806A52E" w14:textId="77777777" w:rsidR="00732889" w:rsidRDefault="0073288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CE93F" w14:textId="77777777" w:rsidR="00EB0C52" w:rsidRDefault="00EB0C52" w:rsidP="009125CE">
      <w:pPr>
        <w:spacing w:after="0" w:line="240" w:lineRule="auto"/>
      </w:pPr>
      <w:r>
        <w:separator/>
      </w:r>
    </w:p>
  </w:footnote>
  <w:footnote w:type="continuationSeparator" w:id="0">
    <w:p w14:paraId="51D242F3" w14:textId="77777777" w:rsidR="00EB0C52" w:rsidRDefault="00EB0C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356AA"/>
    <w:multiLevelType w:val="hybridMultilevel"/>
    <w:tmpl w:val="F5B025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544E2C"/>
    <w:multiLevelType w:val="hybridMultilevel"/>
    <w:tmpl w:val="0EBA33E2"/>
    <w:lvl w:ilvl="0" w:tplc="83CC9C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E76BF"/>
    <w:multiLevelType w:val="hybridMultilevel"/>
    <w:tmpl w:val="2B407E8A"/>
    <w:lvl w:ilvl="0" w:tplc="08BA4C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A1DB5"/>
    <w:multiLevelType w:val="hybridMultilevel"/>
    <w:tmpl w:val="98A67C4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F9412D"/>
    <w:multiLevelType w:val="hybridMultilevel"/>
    <w:tmpl w:val="92041010"/>
    <w:lvl w:ilvl="0" w:tplc="4F9098D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6E3B4B"/>
    <w:multiLevelType w:val="hybridMultilevel"/>
    <w:tmpl w:val="E1563E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CA50A2"/>
    <w:multiLevelType w:val="hybridMultilevel"/>
    <w:tmpl w:val="5C3E1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F9F6EAC"/>
    <w:multiLevelType w:val="hybridMultilevel"/>
    <w:tmpl w:val="FF62EDF6"/>
    <w:lvl w:ilvl="0" w:tplc="D47076C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39592C"/>
    <w:multiLevelType w:val="hybridMultilevel"/>
    <w:tmpl w:val="9D1A90A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DD3BC0"/>
    <w:multiLevelType w:val="hybridMultilevel"/>
    <w:tmpl w:val="A1C6B3A4"/>
    <w:lvl w:ilvl="0" w:tplc="6940365A">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6C278F"/>
    <w:multiLevelType w:val="hybridMultilevel"/>
    <w:tmpl w:val="C57CD92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8EA019F"/>
    <w:multiLevelType w:val="multilevel"/>
    <w:tmpl w:val="B34AA338"/>
    <w:lvl w:ilvl="0">
      <w:start w:val="3"/>
      <w:numFmt w:val="decimal"/>
      <w:lvlText w:val="%1"/>
      <w:lvlJc w:val="left"/>
      <w:pPr>
        <w:ind w:left="1092" w:hanging="1092"/>
      </w:pPr>
      <w:rPr>
        <w:rFonts w:hint="default"/>
      </w:rPr>
    </w:lvl>
    <w:lvl w:ilvl="1">
      <w:start w:val="4"/>
      <w:numFmt w:val="decimal"/>
      <w:lvlText w:val="%1-%2"/>
      <w:lvlJc w:val="left"/>
      <w:pPr>
        <w:ind w:left="1092" w:hanging="1092"/>
      </w:pPr>
      <w:rPr>
        <w:rFonts w:hint="default"/>
      </w:rPr>
    </w:lvl>
    <w:lvl w:ilvl="2">
      <w:start w:val="5"/>
      <w:numFmt w:val="decimal"/>
      <w:lvlText w:val="%1-%2-%3"/>
      <w:lvlJc w:val="left"/>
      <w:pPr>
        <w:ind w:left="1092" w:hanging="1092"/>
      </w:pPr>
      <w:rPr>
        <w:rFonts w:hint="default"/>
      </w:rPr>
    </w:lvl>
    <w:lvl w:ilvl="3">
      <w:start w:val="3"/>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1C8A1915"/>
    <w:multiLevelType w:val="hybridMultilevel"/>
    <w:tmpl w:val="10EC72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E125196"/>
    <w:multiLevelType w:val="hybridMultilevel"/>
    <w:tmpl w:val="66BCB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7365A4"/>
    <w:multiLevelType w:val="hybridMultilevel"/>
    <w:tmpl w:val="385C718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01802B8"/>
    <w:multiLevelType w:val="hybridMultilevel"/>
    <w:tmpl w:val="D6E0CA66"/>
    <w:lvl w:ilvl="0" w:tplc="C3F8B3D8">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503789"/>
    <w:multiLevelType w:val="hybridMultilevel"/>
    <w:tmpl w:val="7D3E1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6E1651"/>
    <w:multiLevelType w:val="hybridMultilevel"/>
    <w:tmpl w:val="37422952"/>
    <w:lvl w:ilvl="0" w:tplc="14DEC9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534390"/>
    <w:multiLevelType w:val="hybridMultilevel"/>
    <w:tmpl w:val="C2362406"/>
    <w:lvl w:ilvl="0" w:tplc="6D68A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F93E09"/>
    <w:multiLevelType w:val="hybridMultilevel"/>
    <w:tmpl w:val="D3C01CC2"/>
    <w:lvl w:ilvl="0" w:tplc="AFF837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3B0C49"/>
    <w:multiLevelType w:val="hybridMultilevel"/>
    <w:tmpl w:val="799254AC"/>
    <w:lvl w:ilvl="0" w:tplc="C35AE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6E2D1A"/>
    <w:multiLevelType w:val="hybridMultilevel"/>
    <w:tmpl w:val="D2348B9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AC91150"/>
    <w:multiLevelType w:val="hybridMultilevel"/>
    <w:tmpl w:val="69288516"/>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2BD7211F"/>
    <w:multiLevelType w:val="hybridMultilevel"/>
    <w:tmpl w:val="DF127A0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BE10C88"/>
    <w:multiLevelType w:val="hybridMultilevel"/>
    <w:tmpl w:val="97E6FC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C5A3946"/>
    <w:multiLevelType w:val="hybridMultilevel"/>
    <w:tmpl w:val="F37EBC2C"/>
    <w:lvl w:ilvl="0" w:tplc="CD0863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A207E9"/>
    <w:multiLevelType w:val="hybridMultilevel"/>
    <w:tmpl w:val="B48610F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4D04BDE"/>
    <w:multiLevelType w:val="hybridMultilevel"/>
    <w:tmpl w:val="42C028A0"/>
    <w:lvl w:ilvl="0" w:tplc="6D68A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7126ED"/>
    <w:multiLevelType w:val="multilevel"/>
    <w:tmpl w:val="0AA6DF46"/>
    <w:lvl w:ilvl="0">
      <w:start w:val="2"/>
      <w:numFmt w:val="decimal"/>
      <w:lvlText w:val="%1"/>
      <w:lvlJc w:val="left"/>
      <w:pPr>
        <w:ind w:left="1008" w:hanging="1008"/>
      </w:pPr>
      <w:rPr>
        <w:rFonts w:hint="default"/>
      </w:rPr>
    </w:lvl>
    <w:lvl w:ilvl="1">
      <w:start w:val="3"/>
      <w:numFmt w:val="decimal"/>
      <w:lvlText w:val="%1-%2"/>
      <w:lvlJc w:val="left"/>
      <w:pPr>
        <w:ind w:left="1128" w:hanging="1008"/>
      </w:pPr>
      <w:rPr>
        <w:rFonts w:hint="default"/>
      </w:rPr>
    </w:lvl>
    <w:lvl w:ilvl="2">
      <w:start w:val="4"/>
      <w:numFmt w:val="decimal"/>
      <w:lvlText w:val="%1-%2-%3"/>
      <w:lvlJc w:val="left"/>
      <w:pPr>
        <w:ind w:left="1248" w:hanging="1008"/>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920" w:hanging="1440"/>
      </w:pPr>
      <w:rPr>
        <w:rFonts w:hint="default"/>
      </w:rPr>
    </w:lvl>
    <w:lvl w:ilvl="5">
      <w:start w:val="1"/>
      <w:numFmt w:val="decimal"/>
      <w:lvlText w:val="%1-%2-%3-%4.%5.%6"/>
      <w:lvlJc w:val="left"/>
      <w:pPr>
        <w:ind w:left="2400" w:hanging="1800"/>
      </w:pPr>
      <w:rPr>
        <w:rFonts w:hint="default"/>
      </w:rPr>
    </w:lvl>
    <w:lvl w:ilvl="6">
      <w:start w:val="1"/>
      <w:numFmt w:val="decimal"/>
      <w:lvlText w:val="%1-%2-%3-%4.%5.%6.%7"/>
      <w:lvlJc w:val="left"/>
      <w:pPr>
        <w:ind w:left="2520" w:hanging="1800"/>
      </w:pPr>
      <w:rPr>
        <w:rFonts w:hint="default"/>
      </w:rPr>
    </w:lvl>
    <w:lvl w:ilvl="7">
      <w:start w:val="1"/>
      <w:numFmt w:val="decimal"/>
      <w:lvlText w:val="%1-%2-%3-%4.%5.%6.%7.%8"/>
      <w:lvlJc w:val="left"/>
      <w:pPr>
        <w:ind w:left="3000" w:hanging="2160"/>
      </w:pPr>
      <w:rPr>
        <w:rFonts w:hint="default"/>
      </w:rPr>
    </w:lvl>
    <w:lvl w:ilvl="8">
      <w:start w:val="1"/>
      <w:numFmt w:val="decimal"/>
      <w:lvlText w:val="%1-%2-%3-%4.%5.%6.%7.%8.%9"/>
      <w:lvlJc w:val="left"/>
      <w:pPr>
        <w:ind w:left="3120" w:hanging="2160"/>
      </w:pPr>
      <w:rPr>
        <w:rFonts w:hint="default"/>
      </w:rPr>
    </w:lvl>
  </w:abstractNum>
  <w:abstractNum w:abstractNumId="29" w15:restartNumberingAfterBreak="0">
    <w:nsid w:val="385C5C74"/>
    <w:multiLevelType w:val="hybridMultilevel"/>
    <w:tmpl w:val="48C2CE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C3A2D8E"/>
    <w:multiLevelType w:val="hybridMultilevel"/>
    <w:tmpl w:val="211EBEB2"/>
    <w:lvl w:ilvl="0" w:tplc="876CDD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3C0B95"/>
    <w:multiLevelType w:val="hybridMultilevel"/>
    <w:tmpl w:val="E85A8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D3968F3"/>
    <w:multiLevelType w:val="hybridMultilevel"/>
    <w:tmpl w:val="01DCB0F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E632718"/>
    <w:multiLevelType w:val="hybridMultilevel"/>
    <w:tmpl w:val="1FE040B4"/>
    <w:lvl w:ilvl="0" w:tplc="82C43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725A03"/>
    <w:multiLevelType w:val="hybridMultilevel"/>
    <w:tmpl w:val="5796A614"/>
    <w:lvl w:ilvl="0" w:tplc="76BC943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251767"/>
    <w:multiLevelType w:val="hybridMultilevel"/>
    <w:tmpl w:val="A99C565C"/>
    <w:lvl w:ilvl="0" w:tplc="6D68A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4471E73"/>
    <w:multiLevelType w:val="multilevel"/>
    <w:tmpl w:val="98206AF4"/>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44C744CD"/>
    <w:multiLevelType w:val="hybridMultilevel"/>
    <w:tmpl w:val="BA20E2E4"/>
    <w:lvl w:ilvl="0" w:tplc="8F9858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8181204"/>
    <w:multiLevelType w:val="hybridMultilevel"/>
    <w:tmpl w:val="888287E6"/>
    <w:lvl w:ilvl="0" w:tplc="9D1A890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827377E"/>
    <w:multiLevelType w:val="hybridMultilevel"/>
    <w:tmpl w:val="3F16BB0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83E3354"/>
    <w:multiLevelType w:val="hybridMultilevel"/>
    <w:tmpl w:val="40767A70"/>
    <w:lvl w:ilvl="0" w:tplc="CDD636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9A7F3B"/>
    <w:multiLevelType w:val="hybridMultilevel"/>
    <w:tmpl w:val="FD5090DC"/>
    <w:lvl w:ilvl="0" w:tplc="953CAB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9D0767A"/>
    <w:multiLevelType w:val="hybridMultilevel"/>
    <w:tmpl w:val="CC3E06DC"/>
    <w:lvl w:ilvl="0" w:tplc="665417BC">
      <w:start w:val="1"/>
      <w:numFmt w:val="bullet"/>
      <w:lvlText w:val="-"/>
      <w:lvlJc w:val="left"/>
      <w:pPr>
        <w:ind w:left="1080" w:hanging="360"/>
      </w:pPr>
      <w:rPr>
        <w:rFonts w:ascii="Arial" w:eastAsiaTheme="minorHAnsi" w:hAnsi="Arial" w:cs="Arial"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E4045F7"/>
    <w:multiLevelType w:val="hybridMultilevel"/>
    <w:tmpl w:val="33603B70"/>
    <w:lvl w:ilvl="0" w:tplc="3476EB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0800B0E"/>
    <w:multiLevelType w:val="hybridMultilevel"/>
    <w:tmpl w:val="F3AA8B3A"/>
    <w:lvl w:ilvl="0" w:tplc="85547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29725D5"/>
    <w:multiLevelType w:val="hybridMultilevel"/>
    <w:tmpl w:val="5BCE8AA0"/>
    <w:lvl w:ilvl="0" w:tplc="FE9C32B2">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EC577E"/>
    <w:multiLevelType w:val="hybridMultilevel"/>
    <w:tmpl w:val="744C238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8102027"/>
    <w:multiLevelType w:val="hybridMultilevel"/>
    <w:tmpl w:val="42C02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9D62EB5"/>
    <w:multiLevelType w:val="hybridMultilevel"/>
    <w:tmpl w:val="E2E2942A"/>
    <w:lvl w:ilvl="0" w:tplc="118C8056">
      <w:start w:val="1"/>
      <w:numFmt w:val="bullet"/>
      <w:lvlText w:val=""/>
      <w:lvlJc w:val="left"/>
      <w:pPr>
        <w:ind w:left="1080" w:hanging="360"/>
      </w:pPr>
      <w:rPr>
        <w:rFonts w:ascii="Symbol" w:eastAsiaTheme="minorHAnsi" w:hAnsi="Symbol"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D222914"/>
    <w:multiLevelType w:val="hybridMultilevel"/>
    <w:tmpl w:val="23C46192"/>
    <w:lvl w:ilvl="0" w:tplc="F88CC9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43A5EF2"/>
    <w:multiLevelType w:val="hybridMultilevel"/>
    <w:tmpl w:val="BA6E9902"/>
    <w:lvl w:ilvl="0" w:tplc="0EA095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B3D577D"/>
    <w:multiLevelType w:val="hybridMultilevel"/>
    <w:tmpl w:val="4524C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CD0CAC"/>
    <w:multiLevelType w:val="hybridMultilevel"/>
    <w:tmpl w:val="3DC29D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FDF0A20"/>
    <w:multiLevelType w:val="hybridMultilevel"/>
    <w:tmpl w:val="AA0C351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0926489"/>
    <w:multiLevelType w:val="hybridMultilevel"/>
    <w:tmpl w:val="13D650B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1523794"/>
    <w:multiLevelType w:val="hybridMultilevel"/>
    <w:tmpl w:val="97E6FC4C"/>
    <w:lvl w:ilvl="0" w:tplc="610A3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4397BAF"/>
    <w:multiLevelType w:val="hybridMultilevel"/>
    <w:tmpl w:val="2B584CD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489029E"/>
    <w:multiLevelType w:val="hybridMultilevel"/>
    <w:tmpl w:val="80C8F0E4"/>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48D1935"/>
    <w:multiLevelType w:val="hybridMultilevel"/>
    <w:tmpl w:val="843EB2BC"/>
    <w:lvl w:ilvl="0" w:tplc="8DD8FE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84C4420"/>
    <w:multiLevelType w:val="hybridMultilevel"/>
    <w:tmpl w:val="AAC60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8BF0123"/>
    <w:multiLevelType w:val="hybridMultilevel"/>
    <w:tmpl w:val="5D2278BA"/>
    <w:lvl w:ilvl="0" w:tplc="296208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9477AE3"/>
    <w:multiLevelType w:val="hybridMultilevel"/>
    <w:tmpl w:val="EBF23BE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B390B8C"/>
    <w:multiLevelType w:val="hybridMultilevel"/>
    <w:tmpl w:val="14A8D030"/>
    <w:lvl w:ilvl="0" w:tplc="542216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2297152">
    <w:abstractNumId w:val="27"/>
  </w:num>
  <w:num w:numId="2" w16cid:durableId="1893997224">
    <w:abstractNumId w:val="19"/>
  </w:num>
  <w:num w:numId="3" w16cid:durableId="872233081">
    <w:abstractNumId w:val="37"/>
  </w:num>
  <w:num w:numId="4" w16cid:durableId="229075852">
    <w:abstractNumId w:val="62"/>
  </w:num>
  <w:num w:numId="5" w16cid:durableId="1664428919">
    <w:abstractNumId w:val="44"/>
  </w:num>
  <w:num w:numId="6" w16cid:durableId="247421486">
    <w:abstractNumId w:val="38"/>
  </w:num>
  <w:num w:numId="7" w16cid:durableId="682828948">
    <w:abstractNumId w:val="7"/>
  </w:num>
  <w:num w:numId="8" w16cid:durableId="548759316">
    <w:abstractNumId w:val="47"/>
  </w:num>
  <w:num w:numId="9" w16cid:durableId="229386378">
    <w:abstractNumId w:val="18"/>
  </w:num>
  <w:num w:numId="10" w16cid:durableId="1693457054">
    <w:abstractNumId w:val="35"/>
  </w:num>
  <w:num w:numId="11" w16cid:durableId="1354187433">
    <w:abstractNumId w:val="45"/>
  </w:num>
  <w:num w:numId="12" w16cid:durableId="496069608">
    <w:abstractNumId w:val="40"/>
  </w:num>
  <w:num w:numId="13" w16cid:durableId="1567179950">
    <w:abstractNumId w:val="2"/>
  </w:num>
  <w:num w:numId="14" w16cid:durableId="794521903">
    <w:abstractNumId w:val="20"/>
  </w:num>
  <w:num w:numId="15" w16cid:durableId="283586396">
    <w:abstractNumId w:val="4"/>
  </w:num>
  <w:num w:numId="16" w16cid:durableId="722800529">
    <w:abstractNumId w:val="15"/>
  </w:num>
  <w:num w:numId="17" w16cid:durableId="1252736749">
    <w:abstractNumId w:val="58"/>
  </w:num>
  <w:num w:numId="18" w16cid:durableId="1897735118">
    <w:abstractNumId w:val="41"/>
  </w:num>
  <w:num w:numId="19" w16cid:durableId="294145072">
    <w:abstractNumId w:val="60"/>
  </w:num>
  <w:num w:numId="20" w16cid:durableId="450250641">
    <w:abstractNumId w:val="42"/>
  </w:num>
  <w:num w:numId="21" w16cid:durableId="348994637">
    <w:abstractNumId w:val="50"/>
  </w:num>
  <w:num w:numId="22" w16cid:durableId="304238855">
    <w:abstractNumId w:val="34"/>
  </w:num>
  <w:num w:numId="23" w16cid:durableId="1573588363">
    <w:abstractNumId w:val="9"/>
  </w:num>
  <w:num w:numId="24" w16cid:durableId="363943459">
    <w:abstractNumId w:val="33"/>
  </w:num>
  <w:num w:numId="25" w16cid:durableId="668948065">
    <w:abstractNumId w:val="48"/>
  </w:num>
  <w:num w:numId="26" w16cid:durableId="475488071">
    <w:abstractNumId w:val="25"/>
  </w:num>
  <w:num w:numId="27" w16cid:durableId="2044280569">
    <w:abstractNumId w:val="17"/>
  </w:num>
  <w:num w:numId="28" w16cid:durableId="1682664208">
    <w:abstractNumId w:val="43"/>
  </w:num>
  <w:num w:numId="29" w16cid:durableId="1469666006">
    <w:abstractNumId w:val="16"/>
  </w:num>
  <w:num w:numId="30" w16cid:durableId="564266048">
    <w:abstractNumId w:val="31"/>
  </w:num>
  <w:num w:numId="31" w16cid:durableId="1445073703">
    <w:abstractNumId w:val="10"/>
  </w:num>
  <w:num w:numId="32" w16cid:durableId="445664730">
    <w:abstractNumId w:val="59"/>
  </w:num>
  <w:num w:numId="33" w16cid:durableId="1710717039">
    <w:abstractNumId w:val="49"/>
  </w:num>
  <w:num w:numId="34" w16cid:durableId="1126852732">
    <w:abstractNumId w:val="52"/>
  </w:num>
  <w:num w:numId="35" w16cid:durableId="180512378">
    <w:abstractNumId w:val="14"/>
  </w:num>
  <w:num w:numId="36" w16cid:durableId="500782498">
    <w:abstractNumId w:val="0"/>
  </w:num>
  <w:num w:numId="37" w16cid:durableId="1724789807">
    <w:abstractNumId w:val="55"/>
  </w:num>
  <w:num w:numId="38" w16cid:durableId="1598320893">
    <w:abstractNumId w:val="24"/>
  </w:num>
  <w:num w:numId="39" w16cid:durableId="433091646">
    <w:abstractNumId w:val="1"/>
  </w:num>
  <w:num w:numId="40" w16cid:durableId="736896776">
    <w:abstractNumId w:val="5"/>
  </w:num>
  <w:num w:numId="41" w16cid:durableId="1584337123">
    <w:abstractNumId w:val="61"/>
  </w:num>
  <w:num w:numId="42" w16cid:durableId="1838573823">
    <w:abstractNumId w:val="30"/>
  </w:num>
  <w:num w:numId="43" w16cid:durableId="61678200">
    <w:abstractNumId w:val="28"/>
  </w:num>
  <w:num w:numId="44" w16cid:durableId="1092042862">
    <w:abstractNumId w:val="36"/>
  </w:num>
  <w:num w:numId="45" w16cid:durableId="352222574">
    <w:abstractNumId w:val="57"/>
  </w:num>
  <w:num w:numId="46" w16cid:durableId="539392038">
    <w:abstractNumId w:val="39"/>
  </w:num>
  <w:num w:numId="47" w16cid:durableId="818111206">
    <w:abstractNumId w:val="53"/>
  </w:num>
  <w:num w:numId="48" w16cid:durableId="2047752338">
    <w:abstractNumId w:val="21"/>
  </w:num>
  <w:num w:numId="49" w16cid:durableId="122431304">
    <w:abstractNumId w:val="29"/>
  </w:num>
  <w:num w:numId="50" w16cid:durableId="1311206582">
    <w:abstractNumId w:val="3"/>
  </w:num>
  <w:num w:numId="51" w16cid:durableId="912735543">
    <w:abstractNumId w:val="46"/>
  </w:num>
  <w:num w:numId="52" w16cid:durableId="1066301897">
    <w:abstractNumId w:val="51"/>
  </w:num>
  <w:num w:numId="53" w16cid:durableId="420686539">
    <w:abstractNumId w:val="26"/>
  </w:num>
  <w:num w:numId="54" w16cid:durableId="1537158422">
    <w:abstractNumId w:val="23"/>
  </w:num>
  <w:num w:numId="55" w16cid:durableId="1419474005">
    <w:abstractNumId w:val="22"/>
  </w:num>
  <w:num w:numId="56" w16cid:durableId="1158889327">
    <w:abstractNumId w:val="8"/>
  </w:num>
  <w:num w:numId="57" w16cid:durableId="1306928377">
    <w:abstractNumId w:val="6"/>
  </w:num>
  <w:num w:numId="58" w16cid:durableId="760488868">
    <w:abstractNumId w:val="54"/>
  </w:num>
  <w:num w:numId="59" w16cid:durableId="626860690">
    <w:abstractNumId w:val="11"/>
  </w:num>
  <w:num w:numId="60" w16cid:durableId="765811237">
    <w:abstractNumId w:val="56"/>
  </w:num>
  <w:num w:numId="61" w16cid:durableId="2002780843">
    <w:abstractNumId w:val="32"/>
  </w:num>
  <w:num w:numId="62" w16cid:durableId="1668023132">
    <w:abstractNumId w:val="12"/>
  </w:num>
  <w:num w:numId="63" w16cid:durableId="14618787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501"/>
    <w:rsid w:val="000071F9"/>
    <w:rsid w:val="00012852"/>
    <w:rsid w:val="000171B8"/>
    <w:rsid w:val="000237D5"/>
    <w:rsid w:val="00044960"/>
    <w:rsid w:val="0005287A"/>
    <w:rsid w:val="00057F62"/>
    <w:rsid w:val="00060035"/>
    <w:rsid w:val="000674A1"/>
    <w:rsid w:val="000739EE"/>
    <w:rsid w:val="00073D82"/>
    <w:rsid w:val="00087851"/>
    <w:rsid w:val="00090774"/>
    <w:rsid w:val="00090F21"/>
    <w:rsid w:val="00092D0E"/>
    <w:rsid w:val="000A01E8"/>
    <w:rsid w:val="000A455D"/>
    <w:rsid w:val="000B0835"/>
    <w:rsid w:val="000B1E52"/>
    <w:rsid w:val="000B200B"/>
    <w:rsid w:val="000B4F27"/>
    <w:rsid w:val="000C0B44"/>
    <w:rsid w:val="000C3AC6"/>
    <w:rsid w:val="000D014F"/>
    <w:rsid w:val="000D2CBB"/>
    <w:rsid w:val="000F44B4"/>
    <w:rsid w:val="00100562"/>
    <w:rsid w:val="0010768B"/>
    <w:rsid w:val="00110584"/>
    <w:rsid w:val="00113FCC"/>
    <w:rsid w:val="001210EC"/>
    <w:rsid w:val="001216FA"/>
    <w:rsid w:val="00135FFC"/>
    <w:rsid w:val="001415C9"/>
    <w:rsid w:val="00142AF1"/>
    <w:rsid w:val="00147AE7"/>
    <w:rsid w:val="00147FE4"/>
    <w:rsid w:val="001622B3"/>
    <w:rsid w:val="001623C3"/>
    <w:rsid w:val="00166166"/>
    <w:rsid w:val="001670BC"/>
    <w:rsid w:val="001710D7"/>
    <w:rsid w:val="00172263"/>
    <w:rsid w:val="00177AC0"/>
    <w:rsid w:val="00181B10"/>
    <w:rsid w:val="0018434D"/>
    <w:rsid w:val="0018742E"/>
    <w:rsid w:val="001902DB"/>
    <w:rsid w:val="001A3576"/>
    <w:rsid w:val="001B188C"/>
    <w:rsid w:val="001C2162"/>
    <w:rsid w:val="001D1D41"/>
    <w:rsid w:val="001D374F"/>
    <w:rsid w:val="001D3CB2"/>
    <w:rsid w:val="001D478C"/>
    <w:rsid w:val="001D4A1F"/>
    <w:rsid w:val="001E3446"/>
    <w:rsid w:val="001E6AAD"/>
    <w:rsid w:val="001E7FA3"/>
    <w:rsid w:val="001F7BCC"/>
    <w:rsid w:val="00200D93"/>
    <w:rsid w:val="00206DD3"/>
    <w:rsid w:val="00211550"/>
    <w:rsid w:val="00220011"/>
    <w:rsid w:val="0022205D"/>
    <w:rsid w:val="00222720"/>
    <w:rsid w:val="00227EC1"/>
    <w:rsid w:val="00243B68"/>
    <w:rsid w:val="0024433B"/>
    <w:rsid w:val="00256A50"/>
    <w:rsid w:val="00265428"/>
    <w:rsid w:val="00276DBA"/>
    <w:rsid w:val="00284B29"/>
    <w:rsid w:val="00286B4B"/>
    <w:rsid w:val="0028785E"/>
    <w:rsid w:val="002970A3"/>
    <w:rsid w:val="002A17B0"/>
    <w:rsid w:val="002A5F60"/>
    <w:rsid w:val="002A65B5"/>
    <w:rsid w:val="002A758C"/>
    <w:rsid w:val="002B2C9B"/>
    <w:rsid w:val="002B69AA"/>
    <w:rsid w:val="002C1EA0"/>
    <w:rsid w:val="002C33F9"/>
    <w:rsid w:val="002C4246"/>
    <w:rsid w:val="002D4884"/>
    <w:rsid w:val="002D5EA9"/>
    <w:rsid w:val="002E5A1B"/>
    <w:rsid w:val="002F2962"/>
    <w:rsid w:val="002F39B3"/>
    <w:rsid w:val="002F5B23"/>
    <w:rsid w:val="00305306"/>
    <w:rsid w:val="00307014"/>
    <w:rsid w:val="003102F6"/>
    <w:rsid w:val="003242DF"/>
    <w:rsid w:val="0032539A"/>
    <w:rsid w:val="00326FE6"/>
    <w:rsid w:val="003276CE"/>
    <w:rsid w:val="003378DF"/>
    <w:rsid w:val="003478AE"/>
    <w:rsid w:val="00355E8C"/>
    <w:rsid w:val="00362FF3"/>
    <w:rsid w:val="003A5AB9"/>
    <w:rsid w:val="003B24C6"/>
    <w:rsid w:val="003B272C"/>
    <w:rsid w:val="003C0FD3"/>
    <w:rsid w:val="003C16C4"/>
    <w:rsid w:val="003C5B90"/>
    <w:rsid w:val="003D11EB"/>
    <w:rsid w:val="003E3C8D"/>
    <w:rsid w:val="003F11CC"/>
    <w:rsid w:val="003F120E"/>
    <w:rsid w:val="00401BBF"/>
    <w:rsid w:val="004032F1"/>
    <w:rsid w:val="004060D0"/>
    <w:rsid w:val="004163C7"/>
    <w:rsid w:val="00422158"/>
    <w:rsid w:val="0042287C"/>
    <w:rsid w:val="004253F3"/>
    <w:rsid w:val="00431640"/>
    <w:rsid w:val="00434520"/>
    <w:rsid w:val="004426E7"/>
    <w:rsid w:val="00452DD0"/>
    <w:rsid w:val="00453F70"/>
    <w:rsid w:val="00460BDC"/>
    <w:rsid w:val="00460D9B"/>
    <w:rsid w:val="00471E64"/>
    <w:rsid w:val="00473C29"/>
    <w:rsid w:val="004769D8"/>
    <w:rsid w:val="00484D5E"/>
    <w:rsid w:val="00484ECF"/>
    <w:rsid w:val="004923A5"/>
    <w:rsid w:val="00492D41"/>
    <w:rsid w:val="004C0AD7"/>
    <w:rsid w:val="004C6BA8"/>
    <w:rsid w:val="004F0000"/>
    <w:rsid w:val="004F6473"/>
    <w:rsid w:val="004F7E79"/>
    <w:rsid w:val="00501437"/>
    <w:rsid w:val="00507CBE"/>
    <w:rsid w:val="00512EBA"/>
    <w:rsid w:val="005168C8"/>
    <w:rsid w:val="005241B4"/>
    <w:rsid w:val="0052433C"/>
    <w:rsid w:val="005252CC"/>
    <w:rsid w:val="00526AE5"/>
    <w:rsid w:val="005277B6"/>
    <w:rsid w:val="0052783A"/>
    <w:rsid w:val="00545C70"/>
    <w:rsid w:val="005472E4"/>
    <w:rsid w:val="00551F57"/>
    <w:rsid w:val="00563563"/>
    <w:rsid w:val="0057151D"/>
    <w:rsid w:val="00575D1F"/>
    <w:rsid w:val="00583529"/>
    <w:rsid w:val="00584DD4"/>
    <w:rsid w:val="00591771"/>
    <w:rsid w:val="00596037"/>
    <w:rsid w:val="005A72E0"/>
    <w:rsid w:val="005B0BA8"/>
    <w:rsid w:val="005B53F6"/>
    <w:rsid w:val="005C1E76"/>
    <w:rsid w:val="005D2B70"/>
    <w:rsid w:val="005D3426"/>
    <w:rsid w:val="005E267A"/>
    <w:rsid w:val="005E36BB"/>
    <w:rsid w:val="005E4A00"/>
    <w:rsid w:val="005E62F6"/>
    <w:rsid w:val="005F2B09"/>
    <w:rsid w:val="005F7CCC"/>
    <w:rsid w:val="00612230"/>
    <w:rsid w:val="00612708"/>
    <w:rsid w:val="00622C78"/>
    <w:rsid w:val="00624E86"/>
    <w:rsid w:val="00626D43"/>
    <w:rsid w:val="006360F5"/>
    <w:rsid w:val="00644C95"/>
    <w:rsid w:val="00644ED5"/>
    <w:rsid w:val="006455BC"/>
    <w:rsid w:val="00650A97"/>
    <w:rsid w:val="0065378C"/>
    <w:rsid w:val="00655197"/>
    <w:rsid w:val="00663104"/>
    <w:rsid w:val="0066475D"/>
    <w:rsid w:val="00684DC5"/>
    <w:rsid w:val="006948DE"/>
    <w:rsid w:val="006A7891"/>
    <w:rsid w:val="006B0F90"/>
    <w:rsid w:val="006B1DC0"/>
    <w:rsid w:val="006B535E"/>
    <w:rsid w:val="006C275B"/>
    <w:rsid w:val="006D218B"/>
    <w:rsid w:val="006F0766"/>
    <w:rsid w:val="006F325B"/>
    <w:rsid w:val="00703943"/>
    <w:rsid w:val="00705715"/>
    <w:rsid w:val="00710BC1"/>
    <w:rsid w:val="007132C7"/>
    <w:rsid w:val="0071345A"/>
    <w:rsid w:val="007270F1"/>
    <w:rsid w:val="00731022"/>
    <w:rsid w:val="00732889"/>
    <w:rsid w:val="00741AE2"/>
    <w:rsid w:val="00742EB0"/>
    <w:rsid w:val="00751B73"/>
    <w:rsid w:val="00751E0E"/>
    <w:rsid w:val="00752AD4"/>
    <w:rsid w:val="00755579"/>
    <w:rsid w:val="007572CE"/>
    <w:rsid w:val="00767CEF"/>
    <w:rsid w:val="007714DC"/>
    <w:rsid w:val="00771F76"/>
    <w:rsid w:val="00773791"/>
    <w:rsid w:val="00775C87"/>
    <w:rsid w:val="007856E2"/>
    <w:rsid w:val="007926B8"/>
    <w:rsid w:val="0079623B"/>
    <w:rsid w:val="007A16A2"/>
    <w:rsid w:val="007A2F45"/>
    <w:rsid w:val="007A6FB8"/>
    <w:rsid w:val="007B0E54"/>
    <w:rsid w:val="007B4016"/>
    <w:rsid w:val="007B67C2"/>
    <w:rsid w:val="007B6B74"/>
    <w:rsid w:val="007D442C"/>
    <w:rsid w:val="007D63DA"/>
    <w:rsid w:val="007E3A20"/>
    <w:rsid w:val="007E7120"/>
    <w:rsid w:val="007F2015"/>
    <w:rsid w:val="007F2BC7"/>
    <w:rsid w:val="007F46C7"/>
    <w:rsid w:val="007F4E1F"/>
    <w:rsid w:val="00807C22"/>
    <w:rsid w:val="0083128A"/>
    <w:rsid w:val="0083421B"/>
    <w:rsid w:val="0083453A"/>
    <w:rsid w:val="00835A2C"/>
    <w:rsid w:val="00844EC5"/>
    <w:rsid w:val="00854D5B"/>
    <w:rsid w:val="00873A43"/>
    <w:rsid w:val="00877997"/>
    <w:rsid w:val="00877AAC"/>
    <w:rsid w:val="00885479"/>
    <w:rsid w:val="008A7081"/>
    <w:rsid w:val="008C564E"/>
    <w:rsid w:val="008C6B93"/>
    <w:rsid w:val="008C74C8"/>
    <w:rsid w:val="008D4AD0"/>
    <w:rsid w:val="008E21CA"/>
    <w:rsid w:val="008E375D"/>
    <w:rsid w:val="008F1EAE"/>
    <w:rsid w:val="008F505C"/>
    <w:rsid w:val="008F7DF6"/>
    <w:rsid w:val="00901684"/>
    <w:rsid w:val="00907E8E"/>
    <w:rsid w:val="0091158F"/>
    <w:rsid w:val="009125CE"/>
    <w:rsid w:val="0091286D"/>
    <w:rsid w:val="0092183E"/>
    <w:rsid w:val="00923415"/>
    <w:rsid w:val="0094711C"/>
    <w:rsid w:val="009504EE"/>
    <w:rsid w:val="00954F53"/>
    <w:rsid w:val="0096570D"/>
    <w:rsid w:val="009677E2"/>
    <w:rsid w:val="0097155E"/>
    <w:rsid w:val="0099121B"/>
    <w:rsid w:val="009916DB"/>
    <w:rsid w:val="009927D1"/>
    <w:rsid w:val="00995F12"/>
    <w:rsid w:val="009B418D"/>
    <w:rsid w:val="009B6888"/>
    <w:rsid w:val="009B6FA3"/>
    <w:rsid w:val="009C0161"/>
    <w:rsid w:val="009C0A72"/>
    <w:rsid w:val="009C161B"/>
    <w:rsid w:val="009D108D"/>
    <w:rsid w:val="009D3074"/>
    <w:rsid w:val="009D4DD2"/>
    <w:rsid w:val="009D69B7"/>
    <w:rsid w:val="009E080B"/>
    <w:rsid w:val="009E1436"/>
    <w:rsid w:val="009E2DE7"/>
    <w:rsid w:val="009E3395"/>
    <w:rsid w:val="009E5668"/>
    <w:rsid w:val="009F21AA"/>
    <w:rsid w:val="00A00716"/>
    <w:rsid w:val="00A108E4"/>
    <w:rsid w:val="00A15113"/>
    <w:rsid w:val="00A242AB"/>
    <w:rsid w:val="00A36C80"/>
    <w:rsid w:val="00A407CC"/>
    <w:rsid w:val="00A529C0"/>
    <w:rsid w:val="00A57F31"/>
    <w:rsid w:val="00A6115C"/>
    <w:rsid w:val="00A644A0"/>
    <w:rsid w:val="00A67662"/>
    <w:rsid w:val="00A72F24"/>
    <w:rsid w:val="00A7779B"/>
    <w:rsid w:val="00A80C6A"/>
    <w:rsid w:val="00A85C07"/>
    <w:rsid w:val="00A91573"/>
    <w:rsid w:val="00AA23BD"/>
    <w:rsid w:val="00AA79E9"/>
    <w:rsid w:val="00AB0A70"/>
    <w:rsid w:val="00AC3F06"/>
    <w:rsid w:val="00AD3526"/>
    <w:rsid w:val="00AD638F"/>
    <w:rsid w:val="00B0378F"/>
    <w:rsid w:val="00B1436C"/>
    <w:rsid w:val="00B221FF"/>
    <w:rsid w:val="00B3637A"/>
    <w:rsid w:val="00B4080C"/>
    <w:rsid w:val="00B41A2D"/>
    <w:rsid w:val="00B62BD9"/>
    <w:rsid w:val="00B63A2B"/>
    <w:rsid w:val="00B63B0F"/>
    <w:rsid w:val="00B6749B"/>
    <w:rsid w:val="00B7678A"/>
    <w:rsid w:val="00B816CB"/>
    <w:rsid w:val="00B82586"/>
    <w:rsid w:val="00BA4B25"/>
    <w:rsid w:val="00BA525E"/>
    <w:rsid w:val="00BB34F7"/>
    <w:rsid w:val="00BB3F3D"/>
    <w:rsid w:val="00BC094B"/>
    <w:rsid w:val="00BD24FF"/>
    <w:rsid w:val="00BD3102"/>
    <w:rsid w:val="00BD7551"/>
    <w:rsid w:val="00BE5AF3"/>
    <w:rsid w:val="00BF2131"/>
    <w:rsid w:val="00C2355B"/>
    <w:rsid w:val="00C304AF"/>
    <w:rsid w:val="00C34A4F"/>
    <w:rsid w:val="00C35C43"/>
    <w:rsid w:val="00C70B26"/>
    <w:rsid w:val="00C72744"/>
    <w:rsid w:val="00C86CE7"/>
    <w:rsid w:val="00C8783B"/>
    <w:rsid w:val="00C96B49"/>
    <w:rsid w:val="00CA348B"/>
    <w:rsid w:val="00CA46CE"/>
    <w:rsid w:val="00CA689D"/>
    <w:rsid w:val="00CA78AA"/>
    <w:rsid w:val="00CA7CF9"/>
    <w:rsid w:val="00CB7486"/>
    <w:rsid w:val="00CC558E"/>
    <w:rsid w:val="00CE0643"/>
    <w:rsid w:val="00CE3414"/>
    <w:rsid w:val="00CE5B53"/>
    <w:rsid w:val="00CE6F02"/>
    <w:rsid w:val="00D02020"/>
    <w:rsid w:val="00D16503"/>
    <w:rsid w:val="00D17187"/>
    <w:rsid w:val="00D22171"/>
    <w:rsid w:val="00D225AE"/>
    <w:rsid w:val="00D231C2"/>
    <w:rsid w:val="00D257E0"/>
    <w:rsid w:val="00D36FAD"/>
    <w:rsid w:val="00D4770A"/>
    <w:rsid w:val="00D506D4"/>
    <w:rsid w:val="00D52480"/>
    <w:rsid w:val="00D541F6"/>
    <w:rsid w:val="00D56D3D"/>
    <w:rsid w:val="00D66D8D"/>
    <w:rsid w:val="00D71EB3"/>
    <w:rsid w:val="00D75055"/>
    <w:rsid w:val="00D966A4"/>
    <w:rsid w:val="00D96E0D"/>
    <w:rsid w:val="00DA3262"/>
    <w:rsid w:val="00DA663D"/>
    <w:rsid w:val="00DA6CB3"/>
    <w:rsid w:val="00DC02DB"/>
    <w:rsid w:val="00DD398E"/>
    <w:rsid w:val="00DE08A6"/>
    <w:rsid w:val="00DE27C4"/>
    <w:rsid w:val="00DF0028"/>
    <w:rsid w:val="00E04103"/>
    <w:rsid w:val="00E11786"/>
    <w:rsid w:val="00E23692"/>
    <w:rsid w:val="00E25B14"/>
    <w:rsid w:val="00E27535"/>
    <w:rsid w:val="00E34D61"/>
    <w:rsid w:val="00E351D0"/>
    <w:rsid w:val="00E369D6"/>
    <w:rsid w:val="00E37BED"/>
    <w:rsid w:val="00E455DC"/>
    <w:rsid w:val="00E60BAD"/>
    <w:rsid w:val="00E6143F"/>
    <w:rsid w:val="00E63D49"/>
    <w:rsid w:val="00E66C05"/>
    <w:rsid w:val="00E73C28"/>
    <w:rsid w:val="00E840FC"/>
    <w:rsid w:val="00E867D8"/>
    <w:rsid w:val="00E86D0D"/>
    <w:rsid w:val="00E91497"/>
    <w:rsid w:val="00EA25A8"/>
    <w:rsid w:val="00EA5F31"/>
    <w:rsid w:val="00EB0C52"/>
    <w:rsid w:val="00EB0CB2"/>
    <w:rsid w:val="00ED652B"/>
    <w:rsid w:val="00EE43F6"/>
    <w:rsid w:val="00EE651C"/>
    <w:rsid w:val="00EF3DB9"/>
    <w:rsid w:val="00F01D19"/>
    <w:rsid w:val="00F12C67"/>
    <w:rsid w:val="00F134F9"/>
    <w:rsid w:val="00F21235"/>
    <w:rsid w:val="00F23216"/>
    <w:rsid w:val="00F36C12"/>
    <w:rsid w:val="00F546CE"/>
    <w:rsid w:val="00F66A54"/>
    <w:rsid w:val="00F726E8"/>
    <w:rsid w:val="00F85123"/>
    <w:rsid w:val="00F86D65"/>
    <w:rsid w:val="00F925D0"/>
    <w:rsid w:val="00F9517C"/>
    <w:rsid w:val="00FA7D1E"/>
    <w:rsid w:val="00FB1812"/>
    <w:rsid w:val="00FB3223"/>
    <w:rsid w:val="00FB55D8"/>
    <w:rsid w:val="00FE2089"/>
    <w:rsid w:val="00FE53B6"/>
    <w:rsid w:val="00FE5DA1"/>
    <w:rsid w:val="00FF64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A01E8"/>
    <w:pPr>
      <w:ind w:left="720"/>
      <w:contextualSpacing/>
    </w:pPr>
  </w:style>
  <w:style w:type="character" w:styleId="Hyperlink">
    <w:name w:val="Hyperlink"/>
    <w:basedOn w:val="a0"/>
    <w:uiPriority w:val="99"/>
    <w:unhideWhenUsed/>
    <w:rsid w:val="000A01E8"/>
    <w:rPr>
      <w:color w:val="0563C1" w:themeColor="hyperlink"/>
      <w:u w:val="single"/>
    </w:rPr>
  </w:style>
  <w:style w:type="character" w:styleId="a6">
    <w:name w:val="FollowedHyperlink"/>
    <w:basedOn w:val="a0"/>
    <w:uiPriority w:val="99"/>
    <w:semiHidden/>
    <w:unhideWhenUsed/>
    <w:rsid w:val="00355E8C"/>
    <w:rPr>
      <w:color w:val="954F72" w:themeColor="followedHyperlink"/>
      <w:u w:val="single"/>
    </w:rPr>
  </w:style>
  <w:style w:type="table" w:styleId="a7">
    <w:name w:val="Table Grid"/>
    <w:basedOn w:val="a1"/>
    <w:uiPriority w:val="39"/>
    <w:rsid w:val="00222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286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68380">
      <w:bodyDiv w:val="1"/>
      <w:marLeft w:val="0"/>
      <w:marRight w:val="0"/>
      <w:marTop w:val="0"/>
      <w:marBottom w:val="0"/>
      <w:divBdr>
        <w:top w:val="none" w:sz="0" w:space="0" w:color="auto"/>
        <w:left w:val="none" w:sz="0" w:space="0" w:color="auto"/>
        <w:bottom w:val="none" w:sz="0" w:space="0" w:color="auto"/>
        <w:right w:val="none" w:sz="0" w:space="0" w:color="auto"/>
      </w:divBdr>
      <w:divsChild>
        <w:div w:id="700279328">
          <w:marLeft w:val="0"/>
          <w:marRight w:val="0"/>
          <w:marTop w:val="0"/>
          <w:marBottom w:val="0"/>
          <w:divBdr>
            <w:top w:val="none" w:sz="0" w:space="0" w:color="auto"/>
            <w:left w:val="none" w:sz="0" w:space="0" w:color="auto"/>
            <w:bottom w:val="none" w:sz="0" w:space="0" w:color="auto"/>
            <w:right w:val="none" w:sz="0" w:space="0" w:color="auto"/>
          </w:divBdr>
        </w:div>
      </w:divsChild>
    </w:div>
    <w:div w:id="69694182">
      <w:bodyDiv w:val="1"/>
      <w:marLeft w:val="0"/>
      <w:marRight w:val="0"/>
      <w:marTop w:val="0"/>
      <w:marBottom w:val="0"/>
      <w:divBdr>
        <w:top w:val="none" w:sz="0" w:space="0" w:color="auto"/>
        <w:left w:val="none" w:sz="0" w:space="0" w:color="auto"/>
        <w:bottom w:val="none" w:sz="0" w:space="0" w:color="auto"/>
        <w:right w:val="none" w:sz="0" w:space="0" w:color="auto"/>
      </w:divBdr>
    </w:div>
    <w:div w:id="121465367">
      <w:bodyDiv w:val="1"/>
      <w:marLeft w:val="0"/>
      <w:marRight w:val="0"/>
      <w:marTop w:val="0"/>
      <w:marBottom w:val="0"/>
      <w:divBdr>
        <w:top w:val="none" w:sz="0" w:space="0" w:color="auto"/>
        <w:left w:val="none" w:sz="0" w:space="0" w:color="auto"/>
        <w:bottom w:val="none" w:sz="0" w:space="0" w:color="auto"/>
        <w:right w:val="none" w:sz="0" w:space="0" w:color="auto"/>
      </w:divBdr>
    </w:div>
    <w:div w:id="222177883">
      <w:bodyDiv w:val="1"/>
      <w:marLeft w:val="0"/>
      <w:marRight w:val="0"/>
      <w:marTop w:val="0"/>
      <w:marBottom w:val="0"/>
      <w:divBdr>
        <w:top w:val="none" w:sz="0" w:space="0" w:color="auto"/>
        <w:left w:val="none" w:sz="0" w:space="0" w:color="auto"/>
        <w:bottom w:val="none" w:sz="0" w:space="0" w:color="auto"/>
        <w:right w:val="none" w:sz="0" w:space="0" w:color="auto"/>
      </w:divBdr>
      <w:divsChild>
        <w:div w:id="1422484154">
          <w:marLeft w:val="0"/>
          <w:marRight w:val="0"/>
          <w:marTop w:val="0"/>
          <w:marBottom w:val="0"/>
          <w:divBdr>
            <w:top w:val="none" w:sz="0" w:space="0" w:color="auto"/>
            <w:left w:val="none" w:sz="0" w:space="0" w:color="auto"/>
            <w:bottom w:val="none" w:sz="0" w:space="0" w:color="auto"/>
            <w:right w:val="none" w:sz="0" w:space="0" w:color="auto"/>
          </w:divBdr>
          <w:divsChild>
            <w:div w:id="1998804330">
              <w:marLeft w:val="0"/>
              <w:marRight w:val="0"/>
              <w:marTop w:val="0"/>
              <w:marBottom w:val="0"/>
              <w:divBdr>
                <w:top w:val="none" w:sz="0" w:space="0" w:color="auto"/>
                <w:left w:val="none" w:sz="0" w:space="0" w:color="auto"/>
                <w:bottom w:val="none" w:sz="0" w:space="0" w:color="auto"/>
                <w:right w:val="none" w:sz="0" w:space="0" w:color="auto"/>
              </w:divBdr>
            </w:div>
          </w:divsChild>
        </w:div>
        <w:div w:id="605890126">
          <w:marLeft w:val="0"/>
          <w:marRight w:val="0"/>
          <w:marTop w:val="450"/>
          <w:marBottom w:val="0"/>
          <w:divBdr>
            <w:top w:val="none" w:sz="0" w:space="0" w:color="auto"/>
            <w:left w:val="none" w:sz="0" w:space="0" w:color="auto"/>
            <w:bottom w:val="none" w:sz="0" w:space="0" w:color="auto"/>
            <w:right w:val="none" w:sz="0" w:space="0" w:color="auto"/>
          </w:divBdr>
        </w:div>
      </w:divsChild>
    </w:div>
    <w:div w:id="346058545">
      <w:bodyDiv w:val="1"/>
      <w:marLeft w:val="0"/>
      <w:marRight w:val="0"/>
      <w:marTop w:val="0"/>
      <w:marBottom w:val="0"/>
      <w:divBdr>
        <w:top w:val="none" w:sz="0" w:space="0" w:color="auto"/>
        <w:left w:val="none" w:sz="0" w:space="0" w:color="auto"/>
        <w:bottom w:val="none" w:sz="0" w:space="0" w:color="auto"/>
        <w:right w:val="none" w:sz="0" w:space="0" w:color="auto"/>
      </w:divBdr>
    </w:div>
    <w:div w:id="377241755">
      <w:bodyDiv w:val="1"/>
      <w:marLeft w:val="0"/>
      <w:marRight w:val="0"/>
      <w:marTop w:val="0"/>
      <w:marBottom w:val="0"/>
      <w:divBdr>
        <w:top w:val="none" w:sz="0" w:space="0" w:color="auto"/>
        <w:left w:val="none" w:sz="0" w:space="0" w:color="auto"/>
        <w:bottom w:val="none" w:sz="0" w:space="0" w:color="auto"/>
        <w:right w:val="none" w:sz="0" w:space="0" w:color="auto"/>
      </w:divBdr>
    </w:div>
    <w:div w:id="580069332">
      <w:bodyDiv w:val="1"/>
      <w:marLeft w:val="0"/>
      <w:marRight w:val="0"/>
      <w:marTop w:val="0"/>
      <w:marBottom w:val="0"/>
      <w:divBdr>
        <w:top w:val="none" w:sz="0" w:space="0" w:color="auto"/>
        <w:left w:val="none" w:sz="0" w:space="0" w:color="auto"/>
        <w:bottom w:val="none" w:sz="0" w:space="0" w:color="auto"/>
        <w:right w:val="none" w:sz="0" w:space="0" w:color="auto"/>
      </w:divBdr>
    </w:div>
    <w:div w:id="721901422">
      <w:bodyDiv w:val="1"/>
      <w:marLeft w:val="0"/>
      <w:marRight w:val="0"/>
      <w:marTop w:val="0"/>
      <w:marBottom w:val="0"/>
      <w:divBdr>
        <w:top w:val="none" w:sz="0" w:space="0" w:color="auto"/>
        <w:left w:val="none" w:sz="0" w:space="0" w:color="auto"/>
        <w:bottom w:val="none" w:sz="0" w:space="0" w:color="auto"/>
        <w:right w:val="none" w:sz="0" w:space="0" w:color="auto"/>
      </w:divBdr>
    </w:div>
    <w:div w:id="740830817">
      <w:bodyDiv w:val="1"/>
      <w:marLeft w:val="0"/>
      <w:marRight w:val="0"/>
      <w:marTop w:val="0"/>
      <w:marBottom w:val="0"/>
      <w:divBdr>
        <w:top w:val="none" w:sz="0" w:space="0" w:color="auto"/>
        <w:left w:val="none" w:sz="0" w:space="0" w:color="auto"/>
        <w:bottom w:val="none" w:sz="0" w:space="0" w:color="auto"/>
        <w:right w:val="none" w:sz="0" w:space="0" w:color="auto"/>
      </w:divBdr>
    </w:div>
    <w:div w:id="816460157">
      <w:bodyDiv w:val="1"/>
      <w:marLeft w:val="0"/>
      <w:marRight w:val="0"/>
      <w:marTop w:val="0"/>
      <w:marBottom w:val="0"/>
      <w:divBdr>
        <w:top w:val="none" w:sz="0" w:space="0" w:color="auto"/>
        <w:left w:val="none" w:sz="0" w:space="0" w:color="auto"/>
        <w:bottom w:val="none" w:sz="0" w:space="0" w:color="auto"/>
        <w:right w:val="none" w:sz="0" w:space="0" w:color="auto"/>
      </w:divBdr>
    </w:div>
    <w:div w:id="832835097">
      <w:bodyDiv w:val="1"/>
      <w:marLeft w:val="0"/>
      <w:marRight w:val="0"/>
      <w:marTop w:val="0"/>
      <w:marBottom w:val="0"/>
      <w:divBdr>
        <w:top w:val="none" w:sz="0" w:space="0" w:color="auto"/>
        <w:left w:val="none" w:sz="0" w:space="0" w:color="auto"/>
        <w:bottom w:val="none" w:sz="0" w:space="0" w:color="auto"/>
        <w:right w:val="none" w:sz="0" w:space="0" w:color="auto"/>
      </w:divBdr>
    </w:div>
    <w:div w:id="844398056">
      <w:bodyDiv w:val="1"/>
      <w:marLeft w:val="0"/>
      <w:marRight w:val="0"/>
      <w:marTop w:val="0"/>
      <w:marBottom w:val="0"/>
      <w:divBdr>
        <w:top w:val="none" w:sz="0" w:space="0" w:color="auto"/>
        <w:left w:val="none" w:sz="0" w:space="0" w:color="auto"/>
        <w:bottom w:val="none" w:sz="0" w:space="0" w:color="auto"/>
        <w:right w:val="none" w:sz="0" w:space="0" w:color="auto"/>
      </w:divBdr>
    </w:div>
    <w:div w:id="870000125">
      <w:bodyDiv w:val="1"/>
      <w:marLeft w:val="0"/>
      <w:marRight w:val="0"/>
      <w:marTop w:val="0"/>
      <w:marBottom w:val="0"/>
      <w:divBdr>
        <w:top w:val="none" w:sz="0" w:space="0" w:color="auto"/>
        <w:left w:val="none" w:sz="0" w:space="0" w:color="auto"/>
        <w:bottom w:val="none" w:sz="0" w:space="0" w:color="auto"/>
        <w:right w:val="none" w:sz="0" w:space="0" w:color="auto"/>
      </w:divBdr>
    </w:div>
    <w:div w:id="977684386">
      <w:bodyDiv w:val="1"/>
      <w:marLeft w:val="0"/>
      <w:marRight w:val="0"/>
      <w:marTop w:val="0"/>
      <w:marBottom w:val="0"/>
      <w:divBdr>
        <w:top w:val="none" w:sz="0" w:space="0" w:color="auto"/>
        <w:left w:val="none" w:sz="0" w:space="0" w:color="auto"/>
        <w:bottom w:val="none" w:sz="0" w:space="0" w:color="auto"/>
        <w:right w:val="none" w:sz="0" w:space="0" w:color="auto"/>
      </w:divBdr>
    </w:div>
    <w:div w:id="1031538879">
      <w:bodyDiv w:val="1"/>
      <w:marLeft w:val="0"/>
      <w:marRight w:val="0"/>
      <w:marTop w:val="0"/>
      <w:marBottom w:val="0"/>
      <w:divBdr>
        <w:top w:val="none" w:sz="0" w:space="0" w:color="auto"/>
        <w:left w:val="none" w:sz="0" w:space="0" w:color="auto"/>
        <w:bottom w:val="none" w:sz="0" w:space="0" w:color="auto"/>
        <w:right w:val="none" w:sz="0" w:space="0" w:color="auto"/>
      </w:divBdr>
    </w:div>
    <w:div w:id="1045642786">
      <w:bodyDiv w:val="1"/>
      <w:marLeft w:val="0"/>
      <w:marRight w:val="0"/>
      <w:marTop w:val="0"/>
      <w:marBottom w:val="0"/>
      <w:divBdr>
        <w:top w:val="none" w:sz="0" w:space="0" w:color="auto"/>
        <w:left w:val="none" w:sz="0" w:space="0" w:color="auto"/>
        <w:bottom w:val="none" w:sz="0" w:space="0" w:color="auto"/>
        <w:right w:val="none" w:sz="0" w:space="0" w:color="auto"/>
      </w:divBdr>
    </w:div>
    <w:div w:id="1086000602">
      <w:bodyDiv w:val="1"/>
      <w:marLeft w:val="0"/>
      <w:marRight w:val="0"/>
      <w:marTop w:val="0"/>
      <w:marBottom w:val="0"/>
      <w:divBdr>
        <w:top w:val="none" w:sz="0" w:space="0" w:color="auto"/>
        <w:left w:val="none" w:sz="0" w:space="0" w:color="auto"/>
        <w:bottom w:val="none" w:sz="0" w:space="0" w:color="auto"/>
        <w:right w:val="none" w:sz="0" w:space="0" w:color="auto"/>
      </w:divBdr>
      <w:divsChild>
        <w:div w:id="98189048">
          <w:marLeft w:val="0"/>
          <w:marRight w:val="0"/>
          <w:marTop w:val="0"/>
          <w:marBottom w:val="0"/>
          <w:divBdr>
            <w:top w:val="none" w:sz="0" w:space="0" w:color="auto"/>
            <w:left w:val="none" w:sz="0" w:space="0" w:color="auto"/>
            <w:bottom w:val="none" w:sz="0" w:space="0" w:color="auto"/>
            <w:right w:val="none" w:sz="0" w:space="0" w:color="auto"/>
          </w:divBdr>
          <w:divsChild>
            <w:div w:id="2016569081">
              <w:marLeft w:val="0"/>
              <w:marRight w:val="0"/>
              <w:marTop w:val="0"/>
              <w:marBottom w:val="0"/>
              <w:divBdr>
                <w:top w:val="none" w:sz="0" w:space="0" w:color="auto"/>
                <w:left w:val="none" w:sz="0" w:space="0" w:color="auto"/>
                <w:bottom w:val="none" w:sz="0" w:space="0" w:color="auto"/>
                <w:right w:val="none" w:sz="0" w:space="0" w:color="auto"/>
              </w:divBdr>
            </w:div>
          </w:divsChild>
        </w:div>
        <w:div w:id="1055084891">
          <w:marLeft w:val="0"/>
          <w:marRight w:val="0"/>
          <w:marTop w:val="450"/>
          <w:marBottom w:val="0"/>
          <w:divBdr>
            <w:top w:val="none" w:sz="0" w:space="0" w:color="auto"/>
            <w:left w:val="none" w:sz="0" w:space="0" w:color="auto"/>
            <w:bottom w:val="none" w:sz="0" w:space="0" w:color="auto"/>
            <w:right w:val="none" w:sz="0" w:space="0" w:color="auto"/>
          </w:divBdr>
        </w:div>
      </w:divsChild>
    </w:div>
    <w:div w:id="1095634140">
      <w:bodyDiv w:val="1"/>
      <w:marLeft w:val="0"/>
      <w:marRight w:val="0"/>
      <w:marTop w:val="0"/>
      <w:marBottom w:val="0"/>
      <w:divBdr>
        <w:top w:val="none" w:sz="0" w:space="0" w:color="auto"/>
        <w:left w:val="none" w:sz="0" w:space="0" w:color="auto"/>
        <w:bottom w:val="none" w:sz="0" w:space="0" w:color="auto"/>
        <w:right w:val="none" w:sz="0" w:space="0" w:color="auto"/>
      </w:divBdr>
    </w:div>
    <w:div w:id="1120760715">
      <w:bodyDiv w:val="1"/>
      <w:marLeft w:val="0"/>
      <w:marRight w:val="0"/>
      <w:marTop w:val="0"/>
      <w:marBottom w:val="0"/>
      <w:divBdr>
        <w:top w:val="none" w:sz="0" w:space="0" w:color="auto"/>
        <w:left w:val="none" w:sz="0" w:space="0" w:color="auto"/>
        <w:bottom w:val="none" w:sz="0" w:space="0" w:color="auto"/>
        <w:right w:val="none" w:sz="0" w:space="0" w:color="auto"/>
      </w:divBdr>
    </w:div>
    <w:div w:id="1191262470">
      <w:bodyDiv w:val="1"/>
      <w:marLeft w:val="0"/>
      <w:marRight w:val="0"/>
      <w:marTop w:val="0"/>
      <w:marBottom w:val="0"/>
      <w:divBdr>
        <w:top w:val="none" w:sz="0" w:space="0" w:color="auto"/>
        <w:left w:val="none" w:sz="0" w:space="0" w:color="auto"/>
        <w:bottom w:val="none" w:sz="0" w:space="0" w:color="auto"/>
        <w:right w:val="none" w:sz="0" w:space="0" w:color="auto"/>
      </w:divBdr>
    </w:div>
    <w:div w:id="1225335892">
      <w:bodyDiv w:val="1"/>
      <w:marLeft w:val="0"/>
      <w:marRight w:val="0"/>
      <w:marTop w:val="0"/>
      <w:marBottom w:val="0"/>
      <w:divBdr>
        <w:top w:val="none" w:sz="0" w:space="0" w:color="auto"/>
        <w:left w:val="none" w:sz="0" w:space="0" w:color="auto"/>
        <w:bottom w:val="none" w:sz="0" w:space="0" w:color="auto"/>
        <w:right w:val="none" w:sz="0" w:space="0" w:color="auto"/>
      </w:divBdr>
    </w:div>
    <w:div w:id="1244684112">
      <w:bodyDiv w:val="1"/>
      <w:marLeft w:val="0"/>
      <w:marRight w:val="0"/>
      <w:marTop w:val="0"/>
      <w:marBottom w:val="0"/>
      <w:divBdr>
        <w:top w:val="none" w:sz="0" w:space="0" w:color="auto"/>
        <w:left w:val="none" w:sz="0" w:space="0" w:color="auto"/>
        <w:bottom w:val="none" w:sz="0" w:space="0" w:color="auto"/>
        <w:right w:val="none" w:sz="0" w:space="0" w:color="auto"/>
      </w:divBdr>
    </w:div>
    <w:div w:id="1444181785">
      <w:bodyDiv w:val="1"/>
      <w:marLeft w:val="0"/>
      <w:marRight w:val="0"/>
      <w:marTop w:val="0"/>
      <w:marBottom w:val="0"/>
      <w:divBdr>
        <w:top w:val="none" w:sz="0" w:space="0" w:color="auto"/>
        <w:left w:val="none" w:sz="0" w:space="0" w:color="auto"/>
        <w:bottom w:val="none" w:sz="0" w:space="0" w:color="auto"/>
        <w:right w:val="none" w:sz="0" w:space="0" w:color="auto"/>
      </w:divBdr>
    </w:div>
    <w:div w:id="1542129124">
      <w:bodyDiv w:val="1"/>
      <w:marLeft w:val="0"/>
      <w:marRight w:val="0"/>
      <w:marTop w:val="0"/>
      <w:marBottom w:val="0"/>
      <w:divBdr>
        <w:top w:val="none" w:sz="0" w:space="0" w:color="auto"/>
        <w:left w:val="none" w:sz="0" w:space="0" w:color="auto"/>
        <w:bottom w:val="none" w:sz="0" w:space="0" w:color="auto"/>
        <w:right w:val="none" w:sz="0" w:space="0" w:color="auto"/>
      </w:divBdr>
    </w:div>
    <w:div w:id="1561600513">
      <w:bodyDiv w:val="1"/>
      <w:marLeft w:val="0"/>
      <w:marRight w:val="0"/>
      <w:marTop w:val="0"/>
      <w:marBottom w:val="0"/>
      <w:divBdr>
        <w:top w:val="none" w:sz="0" w:space="0" w:color="auto"/>
        <w:left w:val="none" w:sz="0" w:space="0" w:color="auto"/>
        <w:bottom w:val="none" w:sz="0" w:space="0" w:color="auto"/>
        <w:right w:val="none" w:sz="0" w:space="0" w:color="auto"/>
      </w:divBdr>
    </w:div>
    <w:div w:id="1645235853">
      <w:bodyDiv w:val="1"/>
      <w:marLeft w:val="0"/>
      <w:marRight w:val="0"/>
      <w:marTop w:val="0"/>
      <w:marBottom w:val="0"/>
      <w:divBdr>
        <w:top w:val="none" w:sz="0" w:space="0" w:color="auto"/>
        <w:left w:val="none" w:sz="0" w:space="0" w:color="auto"/>
        <w:bottom w:val="none" w:sz="0" w:space="0" w:color="auto"/>
        <w:right w:val="none" w:sz="0" w:space="0" w:color="auto"/>
      </w:divBdr>
    </w:div>
    <w:div w:id="1657682494">
      <w:bodyDiv w:val="1"/>
      <w:marLeft w:val="0"/>
      <w:marRight w:val="0"/>
      <w:marTop w:val="0"/>
      <w:marBottom w:val="0"/>
      <w:divBdr>
        <w:top w:val="none" w:sz="0" w:space="0" w:color="auto"/>
        <w:left w:val="none" w:sz="0" w:space="0" w:color="auto"/>
        <w:bottom w:val="none" w:sz="0" w:space="0" w:color="auto"/>
        <w:right w:val="none" w:sz="0" w:space="0" w:color="auto"/>
      </w:divBdr>
    </w:div>
    <w:div w:id="1684093678">
      <w:bodyDiv w:val="1"/>
      <w:marLeft w:val="0"/>
      <w:marRight w:val="0"/>
      <w:marTop w:val="0"/>
      <w:marBottom w:val="0"/>
      <w:divBdr>
        <w:top w:val="none" w:sz="0" w:space="0" w:color="auto"/>
        <w:left w:val="none" w:sz="0" w:space="0" w:color="auto"/>
        <w:bottom w:val="none" w:sz="0" w:space="0" w:color="auto"/>
        <w:right w:val="none" w:sz="0" w:space="0" w:color="auto"/>
      </w:divBdr>
    </w:div>
    <w:div w:id="1745688748">
      <w:bodyDiv w:val="1"/>
      <w:marLeft w:val="0"/>
      <w:marRight w:val="0"/>
      <w:marTop w:val="0"/>
      <w:marBottom w:val="0"/>
      <w:divBdr>
        <w:top w:val="none" w:sz="0" w:space="0" w:color="auto"/>
        <w:left w:val="none" w:sz="0" w:space="0" w:color="auto"/>
        <w:bottom w:val="none" w:sz="0" w:space="0" w:color="auto"/>
        <w:right w:val="none" w:sz="0" w:space="0" w:color="auto"/>
      </w:divBdr>
    </w:div>
    <w:div w:id="1808622943">
      <w:bodyDiv w:val="1"/>
      <w:marLeft w:val="0"/>
      <w:marRight w:val="0"/>
      <w:marTop w:val="0"/>
      <w:marBottom w:val="0"/>
      <w:divBdr>
        <w:top w:val="none" w:sz="0" w:space="0" w:color="auto"/>
        <w:left w:val="none" w:sz="0" w:space="0" w:color="auto"/>
        <w:bottom w:val="none" w:sz="0" w:space="0" w:color="auto"/>
        <w:right w:val="none" w:sz="0" w:space="0" w:color="auto"/>
      </w:divBdr>
    </w:div>
    <w:div w:id="1859349305">
      <w:bodyDiv w:val="1"/>
      <w:marLeft w:val="0"/>
      <w:marRight w:val="0"/>
      <w:marTop w:val="0"/>
      <w:marBottom w:val="0"/>
      <w:divBdr>
        <w:top w:val="none" w:sz="0" w:space="0" w:color="auto"/>
        <w:left w:val="none" w:sz="0" w:space="0" w:color="auto"/>
        <w:bottom w:val="none" w:sz="0" w:space="0" w:color="auto"/>
        <w:right w:val="none" w:sz="0" w:space="0" w:color="auto"/>
      </w:divBdr>
    </w:div>
    <w:div w:id="1984315397">
      <w:bodyDiv w:val="1"/>
      <w:marLeft w:val="0"/>
      <w:marRight w:val="0"/>
      <w:marTop w:val="0"/>
      <w:marBottom w:val="0"/>
      <w:divBdr>
        <w:top w:val="none" w:sz="0" w:space="0" w:color="auto"/>
        <w:left w:val="none" w:sz="0" w:space="0" w:color="auto"/>
        <w:bottom w:val="none" w:sz="0" w:space="0" w:color="auto"/>
        <w:right w:val="none" w:sz="0" w:space="0" w:color="auto"/>
      </w:divBdr>
    </w:div>
    <w:div w:id="2024549220">
      <w:bodyDiv w:val="1"/>
      <w:marLeft w:val="0"/>
      <w:marRight w:val="0"/>
      <w:marTop w:val="0"/>
      <w:marBottom w:val="0"/>
      <w:divBdr>
        <w:top w:val="none" w:sz="0" w:space="0" w:color="auto"/>
        <w:left w:val="none" w:sz="0" w:space="0" w:color="auto"/>
        <w:bottom w:val="none" w:sz="0" w:space="0" w:color="auto"/>
        <w:right w:val="none" w:sz="0" w:space="0" w:color="auto"/>
      </w:divBdr>
    </w:div>
    <w:div w:id="2051108624">
      <w:bodyDiv w:val="1"/>
      <w:marLeft w:val="0"/>
      <w:marRight w:val="0"/>
      <w:marTop w:val="0"/>
      <w:marBottom w:val="0"/>
      <w:divBdr>
        <w:top w:val="none" w:sz="0" w:space="0" w:color="auto"/>
        <w:left w:val="none" w:sz="0" w:space="0" w:color="auto"/>
        <w:bottom w:val="none" w:sz="0" w:space="0" w:color="auto"/>
        <w:right w:val="none" w:sz="0" w:space="0" w:color="auto"/>
      </w:divBdr>
    </w:div>
    <w:div w:id="2127699503">
      <w:bodyDiv w:val="1"/>
      <w:marLeft w:val="0"/>
      <w:marRight w:val="0"/>
      <w:marTop w:val="0"/>
      <w:marBottom w:val="0"/>
      <w:divBdr>
        <w:top w:val="none" w:sz="0" w:space="0" w:color="auto"/>
        <w:left w:val="none" w:sz="0" w:space="0" w:color="auto"/>
        <w:bottom w:val="none" w:sz="0" w:space="0" w:color="auto"/>
        <w:right w:val="none" w:sz="0" w:space="0" w:color="auto"/>
      </w:divBdr>
      <w:divsChild>
        <w:div w:id="3698405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microsoft.com/office/2007/relationships/diagramDrawing" Target="diagrams/drawing6.xm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diagramQuickStyle" Target="diagrams/quickStyle7.xml"/><Relationship Id="rId47" Type="http://schemas.openxmlformats.org/officeDocument/2006/relationships/diagramQuickStyle" Target="diagrams/quickStyle8.xml"/><Relationship Id="rId50" Type="http://schemas.openxmlformats.org/officeDocument/2006/relationships/image" Target="media/image1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diagramData" Target="diagrams/data7.xml"/><Relationship Id="rId45" Type="http://schemas.openxmlformats.org/officeDocument/2006/relationships/diagramData" Target="diagrams/data8.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microsoft.com/office/2007/relationships/diagramDrawing" Target="diagrams/drawing8.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diagramColors" Target="diagrams/colors7.xml"/><Relationship Id="rId48" Type="http://schemas.openxmlformats.org/officeDocument/2006/relationships/diagramColors" Target="diagrams/colors8.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diagramLayout" Target="diagrams/layout8.xml"/><Relationship Id="rId20" Type="http://schemas.openxmlformats.org/officeDocument/2006/relationships/diagramData" Target="diagrams/data3.xml"/><Relationship Id="rId41" Type="http://schemas.openxmlformats.org/officeDocument/2006/relationships/diagramLayout" Target="diagrams/layout7.xml"/><Relationship Id="rId1" Type="http://schemas.openxmlformats.org/officeDocument/2006/relationships/customXml" Target="../customXml/item1.xml"/><Relationship Id="rId6" Type="http://schemas.openxmlformats.org/officeDocument/2006/relationships/footnotes" Target="footnotes.xml"/></Relationships>
</file>

<file path=word/diagrams/_rels/data6.xml.rels><?xml version="1.0" encoding="UTF-8" standalone="yes"?>
<Relationships xmlns="http://schemas.openxmlformats.org/package/2006/relationships"><Relationship Id="rId8" Type="http://schemas.openxmlformats.org/officeDocument/2006/relationships/image" Target="../media/image9.svg"/><Relationship Id="rId13" Type="http://schemas.openxmlformats.org/officeDocument/2006/relationships/image" Target="../media/image14.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svg"/><Relationship Id="rId2" Type="http://schemas.openxmlformats.org/officeDocument/2006/relationships/image" Target="../media/image3.svg"/><Relationship Id="rId16" Type="http://schemas.openxmlformats.org/officeDocument/2006/relationships/image" Target="../media/image17.svg"/><Relationship Id="rId1" Type="http://schemas.openxmlformats.org/officeDocument/2006/relationships/image" Target="../media/image2.png"/><Relationship Id="rId6" Type="http://schemas.openxmlformats.org/officeDocument/2006/relationships/image" Target="../media/image7.sv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svg"/><Relationship Id="rId4" Type="http://schemas.openxmlformats.org/officeDocument/2006/relationships/image" Target="../media/image5.svg"/><Relationship Id="rId9" Type="http://schemas.openxmlformats.org/officeDocument/2006/relationships/image" Target="../media/image10.png"/><Relationship Id="rId14" Type="http://schemas.openxmlformats.org/officeDocument/2006/relationships/image" Target="../media/image15.svg"/></Relationships>
</file>

<file path=word/diagrams/_rels/drawing6.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6.png"/><Relationship Id="rId3"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image" Target="../media/image5.svg"/><Relationship Id="rId2" Type="http://schemas.openxmlformats.org/officeDocument/2006/relationships/image" Target="../media/image11.svg"/><Relationship Id="rId16" Type="http://schemas.openxmlformats.org/officeDocument/2006/relationships/image" Target="../media/image17.svg"/><Relationship Id="rId1" Type="http://schemas.openxmlformats.org/officeDocument/2006/relationships/image" Target="../media/image10.png"/><Relationship Id="rId6" Type="http://schemas.openxmlformats.org/officeDocument/2006/relationships/image" Target="../media/image15.svg"/><Relationship Id="rId11" Type="http://schemas.openxmlformats.org/officeDocument/2006/relationships/image" Target="../media/image4.png"/><Relationship Id="rId5" Type="http://schemas.openxmlformats.org/officeDocument/2006/relationships/image" Target="../media/image14.png"/><Relationship Id="rId15" Type="http://schemas.openxmlformats.org/officeDocument/2006/relationships/image" Target="../media/image16.png"/><Relationship Id="rId10" Type="http://schemas.openxmlformats.org/officeDocument/2006/relationships/image" Target="../media/image9.svg"/><Relationship Id="rId4" Type="http://schemas.openxmlformats.org/officeDocument/2006/relationships/image" Target="../media/image13.svg"/><Relationship Id="rId9" Type="http://schemas.openxmlformats.org/officeDocument/2006/relationships/image" Target="../media/image8.png"/><Relationship Id="rId14" Type="http://schemas.openxmlformats.org/officeDocument/2006/relationships/image" Target="../media/image7.sv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CEEF27-24EE-4AD1-AF48-3A85ADAC1D95}" type="doc">
      <dgm:prSet loTypeId="urn:microsoft.com/office/officeart/2005/8/layout/cycle4" loCatId="matrix" qsTypeId="urn:microsoft.com/office/officeart/2005/8/quickstyle/3d4" qsCatId="3D" csTypeId="urn:microsoft.com/office/officeart/2005/8/colors/colorful4" csCatId="colorful" phldr="1"/>
      <dgm:spPr/>
      <dgm:t>
        <a:bodyPr/>
        <a:lstStyle/>
        <a:p>
          <a:endParaRPr lang="en-US"/>
        </a:p>
      </dgm:t>
    </dgm:pt>
    <dgm:pt modelId="{900589EE-426E-4865-B759-055FC4440A17}">
      <dgm:prSet phldrT="[نص]" custT="1"/>
      <dgm:spPr/>
      <dgm:t>
        <a:bodyPr/>
        <a:lstStyle/>
        <a:p>
          <a:pPr algn="ctr"/>
          <a:r>
            <a:rPr lang="ar-SA" sz="1400" b="1">
              <a:latin typeface="Simplified Arabic" panose="02020603050405020304" pitchFamily="18" charset="-78"/>
              <a:cs typeface="Simplified Arabic" panose="02020603050405020304" pitchFamily="18" charset="-78"/>
            </a:rPr>
            <a:t>التخطيط</a:t>
          </a:r>
          <a:endParaRPr lang="en-US" sz="1400" b="1">
            <a:latin typeface="Simplified Arabic" panose="02020603050405020304" pitchFamily="18" charset="-78"/>
            <a:cs typeface="Simplified Arabic" panose="02020603050405020304" pitchFamily="18" charset="-78"/>
          </a:endParaRPr>
        </a:p>
      </dgm:t>
    </dgm:pt>
    <dgm:pt modelId="{AC7724B9-734B-4D85-8CCF-236C6B97F275}" type="parTrans" cxnId="{DA344224-26D2-49A0-8A3F-8BA71987C081}">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20711581-22F6-4F22-BB32-DA8CB90C6F8D}" type="sibTrans" cxnId="{DA344224-26D2-49A0-8A3F-8BA71987C081}">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78B1499D-CA23-4158-A390-7A29C8B32278}">
      <dgm:prSet phldrT="[نص]" custT="1"/>
      <dgm:spPr/>
      <dgm:t>
        <a:bodyPr/>
        <a:lstStyle/>
        <a:p>
          <a:pPr algn="ctr" rtl="1"/>
          <a:r>
            <a:rPr lang="ar-SA" sz="1200">
              <a:latin typeface="Simplified Arabic" panose="02020603050405020304" pitchFamily="18" charset="-78"/>
              <a:cs typeface="Simplified Arabic" panose="02020603050405020304" pitchFamily="18" charset="-78"/>
            </a:rPr>
            <a:t>حدد الأهداف حسب           متطلبات المستفيد</a:t>
          </a:r>
          <a:endParaRPr lang="en-US" sz="1200">
            <a:latin typeface="Simplified Arabic" panose="02020603050405020304" pitchFamily="18" charset="-78"/>
            <a:cs typeface="Simplified Arabic" panose="02020603050405020304" pitchFamily="18" charset="-78"/>
          </a:endParaRPr>
        </a:p>
      </dgm:t>
    </dgm:pt>
    <dgm:pt modelId="{AFB36385-A436-4D4D-94DF-E59A9683E1CD}" type="parTrans" cxnId="{C5638179-619C-4FFD-B132-E4F6666CD461}">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84316A1B-AFFC-4298-93F9-C757AC6A1696}" type="sibTrans" cxnId="{C5638179-619C-4FFD-B132-E4F6666CD461}">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EA1A82D3-BDF7-4565-B540-8F897349A12F}">
      <dgm:prSet phldrT="[نص]" custT="1"/>
      <dgm:spPr/>
      <dgm:t>
        <a:bodyPr/>
        <a:lstStyle/>
        <a:p>
          <a:pPr algn="ctr"/>
          <a:r>
            <a:rPr lang="ar-SA" sz="1400" b="1">
              <a:latin typeface="Simplified Arabic" panose="02020603050405020304" pitchFamily="18" charset="-78"/>
              <a:cs typeface="Simplified Arabic" panose="02020603050405020304" pitchFamily="18" charset="-78"/>
            </a:rPr>
            <a:t>التنفيذ</a:t>
          </a:r>
          <a:endParaRPr lang="en-US" sz="1400" b="1">
            <a:latin typeface="Simplified Arabic" panose="02020603050405020304" pitchFamily="18" charset="-78"/>
            <a:cs typeface="Simplified Arabic" panose="02020603050405020304" pitchFamily="18" charset="-78"/>
          </a:endParaRPr>
        </a:p>
      </dgm:t>
    </dgm:pt>
    <dgm:pt modelId="{EAB391C7-6242-42C5-A448-31604ECA4860}" type="parTrans" cxnId="{C172357C-F8B4-41B6-A16A-3B0DCD75943B}">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935DE423-495F-4F74-AF18-2E8F334C1CD3}" type="sibTrans" cxnId="{C172357C-F8B4-41B6-A16A-3B0DCD75943B}">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DA9C1C79-0B9A-4562-9D91-FD42245CEC6D}">
      <dgm:prSet phldrT="[نص]" custT="1"/>
      <dgm:spPr/>
      <dgm:t>
        <a:bodyPr/>
        <a:lstStyle/>
        <a:p>
          <a:pPr algn="ctr" rtl="1"/>
          <a:r>
            <a:rPr lang="ar-SA" sz="1300">
              <a:latin typeface="Simplified Arabic" panose="02020603050405020304" pitchFamily="18" charset="-78"/>
              <a:cs typeface="Simplified Arabic" panose="02020603050405020304" pitchFamily="18" charset="-78"/>
            </a:rPr>
            <a:t>نفذ ما تم التخطيط له</a:t>
          </a:r>
          <a:endParaRPr lang="en-US" sz="1300">
            <a:latin typeface="Simplified Arabic" panose="02020603050405020304" pitchFamily="18" charset="-78"/>
            <a:cs typeface="Simplified Arabic" panose="02020603050405020304" pitchFamily="18" charset="-78"/>
          </a:endParaRPr>
        </a:p>
      </dgm:t>
    </dgm:pt>
    <dgm:pt modelId="{F898281B-542E-4C48-A197-33FE6CDA5D8B}" type="parTrans" cxnId="{AE1009F0-5AAC-4D1F-8C7F-F5463D6A6336}">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F1369027-3C76-49AD-8200-CE58D8432279}" type="sibTrans" cxnId="{AE1009F0-5AAC-4D1F-8C7F-F5463D6A6336}">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9C7130E1-73BC-4DDA-A47D-638F97DDA3EF}">
      <dgm:prSet phldrT="[نص]" custT="1"/>
      <dgm:spPr/>
      <dgm:t>
        <a:bodyPr/>
        <a:lstStyle/>
        <a:p>
          <a:pPr algn="ctr"/>
          <a:r>
            <a:rPr lang="ar-SA" sz="1400" b="1">
              <a:latin typeface="Simplified Arabic" panose="02020603050405020304" pitchFamily="18" charset="-78"/>
              <a:cs typeface="Simplified Arabic" panose="02020603050405020304" pitchFamily="18" charset="-78"/>
            </a:rPr>
            <a:t>الفحص</a:t>
          </a:r>
          <a:endParaRPr lang="en-US" sz="1400" b="1">
            <a:latin typeface="Simplified Arabic" panose="02020603050405020304" pitchFamily="18" charset="-78"/>
            <a:cs typeface="Simplified Arabic" panose="02020603050405020304" pitchFamily="18" charset="-78"/>
          </a:endParaRPr>
        </a:p>
      </dgm:t>
    </dgm:pt>
    <dgm:pt modelId="{66C91867-CF45-4F8D-ACCC-5C596825E502}" type="parTrans" cxnId="{7C77DFBC-734F-4760-B93C-CC27121B628B}">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BE54C92E-C958-466F-8141-C7855F30835A}" type="sibTrans" cxnId="{7C77DFBC-734F-4760-B93C-CC27121B628B}">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3D4188D5-751E-42E6-B860-EF463C96CF63}">
      <dgm:prSet phldrT="[نص]" custT="1"/>
      <dgm:spPr/>
      <dgm:t>
        <a:bodyPr/>
        <a:lstStyle/>
        <a:p>
          <a:pPr algn="ctr" rtl="1">
            <a:buFont typeface="Arial" panose="020B0604020202020204" pitchFamily="34" charset="0"/>
            <a:buNone/>
          </a:pPr>
          <a:r>
            <a:rPr lang="ar-SA" sz="1300">
              <a:latin typeface="Simplified Arabic" panose="02020603050405020304" pitchFamily="18" charset="-78"/>
              <a:cs typeface="Simplified Arabic" panose="02020603050405020304" pitchFamily="18" charset="-78"/>
            </a:rPr>
            <a:t>تقييم ودراسة النتائج ومقارنتها مع الاهداف</a:t>
          </a:r>
          <a:endParaRPr lang="en-US" sz="1300">
            <a:latin typeface="Simplified Arabic" panose="02020603050405020304" pitchFamily="18" charset="-78"/>
            <a:cs typeface="Simplified Arabic" panose="02020603050405020304" pitchFamily="18" charset="-78"/>
          </a:endParaRPr>
        </a:p>
      </dgm:t>
    </dgm:pt>
    <dgm:pt modelId="{4A9B9C74-3985-4FF6-84FB-72DC9BF81060}" type="parTrans" cxnId="{FA3BD65F-AE0F-4D8B-9319-141FDCF6753D}">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29819538-BAAC-4C70-8692-7EBF5EF9E63C}" type="sibTrans" cxnId="{FA3BD65F-AE0F-4D8B-9319-141FDCF6753D}">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BDF22036-7209-4421-AA02-C08198644DDB}">
      <dgm:prSet phldrT="[نص]" custT="1"/>
      <dgm:spPr/>
      <dgm:t>
        <a:bodyPr/>
        <a:lstStyle/>
        <a:p>
          <a:pPr algn="ctr"/>
          <a:r>
            <a:rPr lang="ar-SA" sz="1400" b="1">
              <a:latin typeface="Simplified Arabic" panose="02020603050405020304" pitchFamily="18" charset="-78"/>
              <a:cs typeface="Simplified Arabic" panose="02020603050405020304" pitchFamily="18" charset="-78"/>
            </a:rPr>
            <a:t>التحسين</a:t>
          </a:r>
          <a:endParaRPr lang="en-US" sz="1400" b="1">
            <a:latin typeface="Simplified Arabic" panose="02020603050405020304" pitchFamily="18" charset="-78"/>
            <a:cs typeface="Simplified Arabic" panose="02020603050405020304" pitchFamily="18" charset="-78"/>
          </a:endParaRPr>
        </a:p>
      </dgm:t>
    </dgm:pt>
    <dgm:pt modelId="{C46CFE28-41A3-4365-97D2-E923994F6624}" type="parTrans" cxnId="{87851540-4499-4C2C-A00F-9C27A6771BCD}">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562F88F4-47C1-4454-99E1-D2400D338AF8}" type="sibTrans" cxnId="{87851540-4499-4C2C-A00F-9C27A6771BCD}">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64FA9746-45B4-4D51-8A0B-AD953B4269BA}">
      <dgm:prSet phldrT="[نص]" custT="1"/>
      <dgm:spPr/>
      <dgm:t>
        <a:bodyPr/>
        <a:lstStyle/>
        <a:p>
          <a:pPr algn="ctr" rtl="1"/>
          <a:r>
            <a:rPr lang="ar-SA" sz="1200">
              <a:latin typeface="Simplified Arabic" panose="02020603050405020304" pitchFamily="18" charset="-78"/>
              <a:cs typeface="Simplified Arabic" panose="02020603050405020304" pitchFamily="18" charset="-78"/>
            </a:rPr>
            <a:t>اجراء التحسينات والبدء مرة أخرى بالتخطيط</a:t>
          </a:r>
          <a:endParaRPr lang="en-US" sz="1200">
            <a:latin typeface="Simplified Arabic" panose="02020603050405020304" pitchFamily="18" charset="-78"/>
            <a:cs typeface="Simplified Arabic" panose="02020603050405020304" pitchFamily="18" charset="-78"/>
          </a:endParaRPr>
        </a:p>
      </dgm:t>
    </dgm:pt>
    <dgm:pt modelId="{3B3AF554-4CE2-46FD-903A-9A9C8ADEE053}" type="parTrans" cxnId="{1DEE0517-C437-4CA8-B9A1-0D0B40328308}">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70CB53E1-764D-4759-8C9A-2F60AE2348D1}" type="sibTrans" cxnId="{1DEE0517-C437-4CA8-B9A1-0D0B40328308}">
      <dgm:prSet/>
      <dgm:spPr/>
      <dgm:t>
        <a:bodyPr/>
        <a:lstStyle/>
        <a:p>
          <a:pPr algn="ctr"/>
          <a:endParaRPr lang="en-US" sz="1300">
            <a:latin typeface="Simplified Arabic" panose="02020603050405020304" pitchFamily="18" charset="-78"/>
            <a:cs typeface="Simplified Arabic" panose="02020603050405020304" pitchFamily="18" charset="-78"/>
          </a:endParaRPr>
        </a:p>
      </dgm:t>
    </dgm:pt>
    <dgm:pt modelId="{2EBA5E36-E1CC-49E6-A2A1-FA8DA3672F5E}" type="pres">
      <dgm:prSet presAssocID="{02CEEF27-24EE-4AD1-AF48-3A85ADAC1D95}" presName="cycleMatrixDiagram" presStyleCnt="0">
        <dgm:presLayoutVars>
          <dgm:chMax val="1"/>
          <dgm:dir/>
          <dgm:animLvl val="lvl"/>
          <dgm:resizeHandles val="exact"/>
        </dgm:presLayoutVars>
      </dgm:prSet>
      <dgm:spPr/>
    </dgm:pt>
    <dgm:pt modelId="{B483BD04-85B2-40C5-9226-C0607FC2A04D}" type="pres">
      <dgm:prSet presAssocID="{02CEEF27-24EE-4AD1-AF48-3A85ADAC1D95}" presName="children" presStyleCnt="0"/>
      <dgm:spPr/>
    </dgm:pt>
    <dgm:pt modelId="{9553A442-12F2-45C2-A780-2C08F8E18520}" type="pres">
      <dgm:prSet presAssocID="{02CEEF27-24EE-4AD1-AF48-3A85ADAC1D95}" presName="child1group" presStyleCnt="0"/>
      <dgm:spPr/>
    </dgm:pt>
    <dgm:pt modelId="{390354D3-B128-47CD-964E-D198944A85C1}" type="pres">
      <dgm:prSet presAssocID="{02CEEF27-24EE-4AD1-AF48-3A85ADAC1D95}" presName="child1" presStyleLbl="bgAcc1" presStyleIdx="0" presStyleCnt="4" custScaleX="211191"/>
      <dgm:spPr/>
    </dgm:pt>
    <dgm:pt modelId="{0DB6997F-1EFE-43EC-8F72-78353C2B9BD5}" type="pres">
      <dgm:prSet presAssocID="{02CEEF27-24EE-4AD1-AF48-3A85ADAC1D95}" presName="child1Text" presStyleLbl="bgAcc1" presStyleIdx="0" presStyleCnt="4">
        <dgm:presLayoutVars>
          <dgm:bulletEnabled val="1"/>
        </dgm:presLayoutVars>
      </dgm:prSet>
      <dgm:spPr/>
    </dgm:pt>
    <dgm:pt modelId="{E453EEF9-C32E-4A9C-81E6-8929AD301996}" type="pres">
      <dgm:prSet presAssocID="{02CEEF27-24EE-4AD1-AF48-3A85ADAC1D95}" presName="child2group" presStyleCnt="0"/>
      <dgm:spPr/>
    </dgm:pt>
    <dgm:pt modelId="{A5C656EF-2672-4F67-A971-816BA8A789D5}" type="pres">
      <dgm:prSet presAssocID="{02CEEF27-24EE-4AD1-AF48-3A85ADAC1D95}" presName="child2" presStyleLbl="bgAcc1" presStyleIdx="1" presStyleCnt="4" custScaleX="234120"/>
      <dgm:spPr/>
    </dgm:pt>
    <dgm:pt modelId="{B36A42AA-5B42-4E76-B0CA-DD2A84662522}" type="pres">
      <dgm:prSet presAssocID="{02CEEF27-24EE-4AD1-AF48-3A85ADAC1D95}" presName="child2Text" presStyleLbl="bgAcc1" presStyleIdx="1" presStyleCnt="4">
        <dgm:presLayoutVars>
          <dgm:bulletEnabled val="1"/>
        </dgm:presLayoutVars>
      </dgm:prSet>
      <dgm:spPr/>
    </dgm:pt>
    <dgm:pt modelId="{E7209BFD-B2BB-49D8-A123-A0F2C3B5470E}" type="pres">
      <dgm:prSet presAssocID="{02CEEF27-24EE-4AD1-AF48-3A85ADAC1D95}" presName="child3group" presStyleCnt="0"/>
      <dgm:spPr/>
    </dgm:pt>
    <dgm:pt modelId="{D75362F9-5E8E-4561-8FBF-98D68CC3D682}" type="pres">
      <dgm:prSet presAssocID="{02CEEF27-24EE-4AD1-AF48-3A85ADAC1D95}" presName="child3" presStyleLbl="bgAcc1" presStyleIdx="2" presStyleCnt="4" custScaleX="234120"/>
      <dgm:spPr/>
    </dgm:pt>
    <dgm:pt modelId="{640E68CA-6479-4FAE-BACF-8FC5ECF8D081}" type="pres">
      <dgm:prSet presAssocID="{02CEEF27-24EE-4AD1-AF48-3A85ADAC1D95}" presName="child3Text" presStyleLbl="bgAcc1" presStyleIdx="2" presStyleCnt="4">
        <dgm:presLayoutVars>
          <dgm:bulletEnabled val="1"/>
        </dgm:presLayoutVars>
      </dgm:prSet>
      <dgm:spPr/>
    </dgm:pt>
    <dgm:pt modelId="{371AF24B-1A1A-400F-9FE6-9FA9F54C29A5}" type="pres">
      <dgm:prSet presAssocID="{02CEEF27-24EE-4AD1-AF48-3A85ADAC1D95}" presName="child4group" presStyleCnt="0"/>
      <dgm:spPr/>
    </dgm:pt>
    <dgm:pt modelId="{061AD91B-8A33-47BC-A190-21F7842FDE74}" type="pres">
      <dgm:prSet presAssocID="{02CEEF27-24EE-4AD1-AF48-3A85ADAC1D95}" presName="child4" presStyleLbl="bgAcc1" presStyleIdx="3" presStyleCnt="4" custScaleX="211191"/>
      <dgm:spPr/>
    </dgm:pt>
    <dgm:pt modelId="{00D98DBB-2E1C-410F-803E-51B4A96485EC}" type="pres">
      <dgm:prSet presAssocID="{02CEEF27-24EE-4AD1-AF48-3A85ADAC1D95}" presName="child4Text" presStyleLbl="bgAcc1" presStyleIdx="3" presStyleCnt="4">
        <dgm:presLayoutVars>
          <dgm:bulletEnabled val="1"/>
        </dgm:presLayoutVars>
      </dgm:prSet>
      <dgm:spPr/>
    </dgm:pt>
    <dgm:pt modelId="{64C22F39-78AF-4ABE-853D-79A7C48F5551}" type="pres">
      <dgm:prSet presAssocID="{02CEEF27-24EE-4AD1-AF48-3A85ADAC1D95}" presName="childPlaceholder" presStyleCnt="0"/>
      <dgm:spPr/>
    </dgm:pt>
    <dgm:pt modelId="{0EBBCF54-8813-4DC2-B8AE-5E8C705F062D}" type="pres">
      <dgm:prSet presAssocID="{02CEEF27-24EE-4AD1-AF48-3A85ADAC1D95}" presName="circle" presStyleCnt="0"/>
      <dgm:spPr/>
    </dgm:pt>
    <dgm:pt modelId="{F949E988-61F1-43B9-A660-E97C34FFE7A9}" type="pres">
      <dgm:prSet presAssocID="{02CEEF27-24EE-4AD1-AF48-3A85ADAC1D95}" presName="quadrant1" presStyleLbl="node1" presStyleIdx="0" presStyleCnt="4">
        <dgm:presLayoutVars>
          <dgm:chMax val="1"/>
          <dgm:bulletEnabled val="1"/>
        </dgm:presLayoutVars>
      </dgm:prSet>
      <dgm:spPr/>
    </dgm:pt>
    <dgm:pt modelId="{9183AAB9-77CF-4A6A-83D7-063CEDE968BD}" type="pres">
      <dgm:prSet presAssocID="{02CEEF27-24EE-4AD1-AF48-3A85ADAC1D95}" presName="quadrant2" presStyleLbl="node1" presStyleIdx="1" presStyleCnt="4">
        <dgm:presLayoutVars>
          <dgm:chMax val="1"/>
          <dgm:bulletEnabled val="1"/>
        </dgm:presLayoutVars>
      </dgm:prSet>
      <dgm:spPr/>
    </dgm:pt>
    <dgm:pt modelId="{DFDC2A33-924A-4AE0-8A2D-D852F11585FB}" type="pres">
      <dgm:prSet presAssocID="{02CEEF27-24EE-4AD1-AF48-3A85ADAC1D95}" presName="quadrant3" presStyleLbl="node1" presStyleIdx="2" presStyleCnt="4">
        <dgm:presLayoutVars>
          <dgm:chMax val="1"/>
          <dgm:bulletEnabled val="1"/>
        </dgm:presLayoutVars>
      </dgm:prSet>
      <dgm:spPr/>
    </dgm:pt>
    <dgm:pt modelId="{B2B65259-19BA-42AB-A78E-1E6C5083768A}" type="pres">
      <dgm:prSet presAssocID="{02CEEF27-24EE-4AD1-AF48-3A85ADAC1D95}" presName="quadrant4" presStyleLbl="node1" presStyleIdx="3" presStyleCnt="4">
        <dgm:presLayoutVars>
          <dgm:chMax val="1"/>
          <dgm:bulletEnabled val="1"/>
        </dgm:presLayoutVars>
      </dgm:prSet>
      <dgm:spPr/>
    </dgm:pt>
    <dgm:pt modelId="{7441814F-1176-4547-A5CD-DD4F8200C369}" type="pres">
      <dgm:prSet presAssocID="{02CEEF27-24EE-4AD1-AF48-3A85ADAC1D95}" presName="quadrantPlaceholder" presStyleCnt="0"/>
      <dgm:spPr/>
    </dgm:pt>
    <dgm:pt modelId="{18D63779-906D-47AC-9E97-6BD747A9C28A}" type="pres">
      <dgm:prSet presAssocID="{02CEEF27-24EE-4AD1-AF48-3A85ADAC1D95}" presName="center1" presStyleLbl="fgShp" presStyleIdx="0" presStyleCnt="2"/>
      <dgm:spPr/>
    </dgm:pt>
    <dgm:pt modelId="{EA6732D6-7895-4D79-A227-D8294AE80F4B}" type="pres">
      <dgm:prSet presAssocID="{02CEEF27-24EE-4AD1-AF48-3A85ADAC1D95}" presName="center2" presStyleLbl="fgShp" presStyleIdx="1" presStyleCnt="2"/>
      <dgm:spPr/>
    </dgm:pt>
  </dgm:ptLst>
  <dgm:cxnLst>
    <dgm:cxn modelId="{89D5E90D-59C2-4C33-987E-0821D6AD2C70}" type="presOf" srcId="{DA9C1C79-0B9A-4562-9D91-FD42245CEC6D}" destId="{B36A42AA-5B42-4E76-B0CA-DD2A84662522}" srcOrd="1" destOrd="0" presId="urn:microsoft.com/office/officeart/2005/8/layout/cycle4"/>
    <dgm:cxn modelId="{1DEE0517-C437-4CA8-B9A1-0D0B40328308}" srcId="{BDF22036-7209-4421-AA02-C08198644DDB}" destId="{64FA9746-45B4-4D51-8A0B-AD953B4269BA}" srcOrd="0" destOrd="0" parTransId="{3B3AF554-4CE2-46FD-903A-9A9C8ADEE053}" sibTransId="{70CB53E1-764D-4759-8C9A-2F60AE2348D1}"/>
    <dgm:cxn modelId="{DA344224-26D2-49A0-8A3F-8BA71987C081}" srcId="{02CEEF27-24EE-4AD1-AF48-3A85ADAC1D95}" destId="{900589EE-426E-4865-B759-055FC4440A17}" srcOrd="0" destOrd="0" parTransId="{AC7724B9-734B-4D85-8CCF-236C6B97F275}" sibTransId="{20711581-22F6-4F22-BB32-DA8CB90C6F8D}"/>
    <dgm:cxn modelId="{6E1F7D25-A302-4B20-ADCF-EE56A159E8EF}" type="presOf" srcId="{78B1499D-CA23-4158-A390-7A29C8B32278}" destId="{0DB6997F-1EFE-43EC-8F72-78353C2B9BD5}" srcOrd="1" destOrd="0" presId="urn:microsoft.com/office/officeart/2005/8/layout/cycle4"/>
    <dgm:cxn modelId="{4072592A-3DC3-47FD-97A0-BC274821E764}" type="presOf" srcId="{DA9C1C79-0B9A-4562-9D91-FD42245CEC6D}" destId="{A5C656EF-2672-4F67-A971-816BA8A789D5}" srcOrd="0" destOrd="0" presId="urn:microsoft.com/office/officeart/2005/8/layout/cycle4"/>
    <dgm:cxn modelId="{BD28123D-0CBF-430A-8E06-5FEFCC7FE198}" type="presOf" srcId="{EA1A82D3-BDF7-4565-B540-8F897349A12F}" destId="{9183AAB9-77CF-4A6A-83D7-063CEDE968BD}" srcOrd="0" destOrd="0" presId="urn:microsoft.com/office/officeart/2005/8/layout/cycle4"/>
    <dgm:cxn modelId="{87851540-4499-4C2C-A00F-9C27A6771BCD}" srcId="{02CEEF27-24EE-4AD1-AF48-3A85ADAC1D95}" destId="{BDF22036-7209-4421-AA02-C08198644DDB}" srcOrd="3" destOrd="0" parTransId="{C46CFE28-41A3-4365-97D2-E923994F6624}" sibTransId="{562F88F4-47C1-4454-99E1-D2400D338AF8}"/>
    <dgm:cxn modelId="{FA3BD65F-AE0F-4D8B-9319-141FDCF6753D}" srcId="{9C7130E1-73BC-4DDA-A47D-638F97DDA3EF}" destId="{3D4188D5-751E-42E6-B860-EF463C96CF63}" srcOrd="0" destOrd="0" parTransId="{4A9B9C74-3985-4FF6-84FB-72DC9BF81060}" sibTransId="{29819538-BAAC-4C70-8692-7EBF5EF9E63C}"/>
    <dgm:cxn modelId="{19FB9051-257D-4F1D-BE48-39CF63A132BF}" type="presOf" srcId="{3D4188D5-751E-42E6-B860-EF463C96CF63}" destId="{D75362F9-5E8E-4561-8FBF-98D68CC3D682}" srcOrd="0" destOrd="0" presId="urn:microsoft.com/office/officeart/2005/8/layout/cycle4"/>
    <dgm:cxn modelId="{5D693252-06BB-4B53-B515-A279AD3AD648}" type="presOf" srcId="{900589EE-426E-4865-B759-055FC4440A17}" destId="{F949E988-61F1-43B9-A660-E97C34FFE7A9}" srcOrd="0" destOrd="0" presId="urn:microsoft.com/office/officeart/2005/8/layout/cycle4"/>
    <dgm:cxn modelId="{91106058-9287-4B09-BF92-3BD4B240D160}" type="presOf" srcId="{BDF22036-7209-4421-AA02-C08198644DDB}" destId="{B2B65259-19BA-42AB-A78E-1E6C5083768A}" srcOrd="0" destOrd="0" presId="urn:microsoft.com/office/officeart/2005/8/layout/cycle4"/>
    <dgm:cxn modelId="{28BD4B59-3A39-4BE5-A09E-05570881F376}" type="presOf" srcId="{78B1499D-CA23-4158-A390-7A29C8B32278}" destId="{390354D3-B128-47CD-964E-D198944A85C1}" srcOrd="0" destOrd="0" presId="urn:microsoft.com/office/officeart/2005/8/layout/cycle4"/>
    <dgm:cxn modelId="{C5638179-619C-4FFD-B132-E4F6666CD461}" srcId="{900589EE-426E-4865-B759-055FC4440A17}" destId="{78B1499D-CA23-4158-A390-7A29C8B32278}" srcOrd="0" destOrd="0" parTransId="{AFB36385-A436-4D4D-94DF-E59A9683E1CD}" sibTransId="{84316A1B-AFFC-4298-93F9-C757AC6A1696}"/>
    <dgm:cxn modelId="{C172357C-F8B4-41B6-A16A-3B0DCD75943B}" srcId="{02CEEF27-24EE-4AD1-AF48-3A85ADAC1D95}" destId="{EA1A82D3-BDF7-4565-B540-8F897349A12F}" srcOrd="1" destOrd="0" parTransId="{EAB391C7-6242-42C5-A448-31604ECA4860}" sibTransId="{935DE423-495F-4F74-AF18-2E8F334C1CD3}"/>
    <dgm:cxn modelId="{B200F88B-851E-446E-AF76-B9B9563528E0}" type="presOf" srcId="{64FA9746-45B4-4D51-8A0B-AD953B4269BA}" destId="{00D98DBB-2E1C-410F-803E-51B4A96485EC}" srcOrd="1" destOrd="0" presId="urn:microsoft.com/office/officeart/2005/8/layout/cycle4"/>
    <dgm:cxn modelId="{7C77DFBC-734F-4760-B93C-CC27121B628B}" srcId="{02CEEF27-24EE-4AD1-AF48-3A85ADAC1D95}" destId="{9C7130E1-73BC-4DDA-A47D-638F97DDA3EF}" srcOrd="2" destOrd="0" parTransId="{66C91867-CF45-4F8D-ACCC-5C596825E502}" sibTransId="{BE54C92E-C958-466F-8141-C7855F30835A}"/>
    <dgm:cxn modelId="{991186BF-B39F-48C7-97F7-3A5CC683B480}" type="presOf" srcId="{64FA9746-45B4-4D51-8A0B-AD953B4269BA}" destId="{061AD91B-8A33-47BC-A190-21F7842FDE74}" srcOrd="0" destOrd="0" presId="urn:microsoft.com/office/officeart/2005/8/layout/cycle4"/>
    <dgm:cxn modelId="{2C4DD5C3-A03D-4B9D-810F-FFB782AD962E}" type="presOf" srcId="{02CEEF27-24EE-4AD1-AF48-3A85ADAC1D95}" destId="{2EBA5E36-E1CC-49E6-A2A1-FA8DA3672F5E}" srcOrd="0" destOrd="0" presId="urn:microsoft.com/office/officeart/2005/8/layout/cycle4"/>
    <dgm:cxn modelId="{0213C4EF-BC95-4BD5-A41C-A8C1C733DEA6}" type="presOf" srcId="{9C7130E1-73BC-4DDA-A47D-638F97DDA3EF}" destId="{DFDC2A33-924A-4AE0-8A2D-D852F11585FB}" srcOrd="0" destOrd="0" presId="urn:microsoft.com/office/officeart/2005/8/layout/cycle4"/>
    <dgm:cxn modelId="{AE1009F0-5AAC-4D1F-8C7F-F5463D6A6336}" srcId="{EA1A82D3-BDF7-4565-B540-8F897349A12F}" destId="{DA9C1C79-0B9A-4562-9D91-FD42245CEC6D}" srcOrd="0" destOrd="0" parTransId="{F898281B-542E-4C48-A197-33FE6CDA5D8B}" sibTransId="{F1369027-3C76-49AD-8200-CE58D8432279}"/>
    <dgm:cxn modelId="{8B8792F4-608E-445E-9125-B5BF67E7EE4C}" type="presOf" srcId="{3D4188D5-751E-42E6-B860-EF463C96CF63}" destId="{640E68CA-6479-4FAE-BACF-8FC5ECF8D081}" srcOrd="1" destOrd="0" presId="urn:microsoft.com/office/officeart/2005/8/layout/cycle4"/>
    <dgm:cxn modelId="{1F9F7ED7-D0B0-429A-8CB9-E39C7E7CB10C}" type="presParOf" srcId="{2EBA5E36-E1CC-49E6-A2A1-FA8DA3672F5E}" destId="{B483BD04-85B2-40C5-9226-C0607FC2A04D}" srcOrd="0" destOrd="0" presId="urn:microsoft.com/office/officeart/2005/8/layout/cycle4"/>
    <dgm:cxn modelId="{F77C078E-C58D-4807-99DF-B54A47242B9F}" type="presParOf" srcId="{B483BD04-85B2-40C5-9226-C0607FC2A04D}" destId="{9553A442-12F2-45C2-A780-2C08F8E18520}" srcOrd="0" destOrd="0" presId="urn:microsoft.com/office/officeart/2005/8/layout/cycle4"/>
    <dgm:cxn modelId="{571078E8-9FD9-4E24-96D2-4897B3F0BEC9}" type="presParOf" srcId="{9553A442-12F2-45C2-A780-2C08F8E18520}" destId="{390354D3-B128-47CD-964E-D198944A85C1}" srcOrd="0" destOrd="0" presId="urn:microsoft.com/office/officeart/2005/8/layout/cycle4"/>
    <dgm:cxn modelId="{E94E77B3-A58B-4C5E-913D-1DCAC5DD904A}" type="presParOf" srcId="{9553A442-12F2-45C2-A780-2C08F8E18520}" destId="{0DB6997F-1EFE-43EC-8F72-78353C2B9BD5}" srcOrd="1" destOrd="0" presId="urn:microsoft.com/office/officeart/2005/8/layout/cycle4"/>
    <dgm:cxn modelId="{7AB021D8-4CC0-494F-BE07-A94396D3B1B6}" type="presParOf" srcId="{B483BD04-85B2-40C5-9226-C0607FC2A04D}" destId="{E453EEF9-C32E-4A9C-81E6-8929AD301996}" srcOrd="1" destOrd="0" presId="urn:microsoft.com/office/officeart/2005/8/layout/cycle4"/>
    <dgm:cxn modelId="{5FA17B8C-DB29-4F33-93D5-B8526DA4EA89}" type="presParOf" srcId="{E453EEF9-C32E-4A9C-81E6-8929AD301996}" destId="{A5C656EF-2672-4F67-A971-816BA8A789D5}" srcOrd="0" destOrd="0" presId="urn:microsoft.com/office/officeart/2005/8/layout/cycle4"/>
    <dgm:cxn modelId="{083EB370-5E19-4A8D-95A4-E97E1B27E2E9}" type="presParOf" srcId="{E453EEF9-C32E-4A9C-81E6-8929AD301996}" destId="{B36A42AA-5B42-4E76-B0CA-DD2A84662522}" srcOrd="1" destOrd="0" presId="urn:microsoft.com/office/officeart/2005/8/layout/cycle4"/>
    <dgm:cxn modelId="{4681B298-D168-4AF4-B603-6E4921560D86}" type="presParOf" srcId="{B483BD04-85B2-40C5-9226-C0607FC2A04D}" destId="{E7209BFD-B2BB-49D8-A123-A0F2C3B5470E}" srcOrd="2" destOrd="0" presId="urn:microsoft.com/office/officeart/2005/8/layout/cycle4"/>
    <dgm:cxn modelId="{C98DEC3B-F3A8-41EC-B88A-EDECC034A8BB}" type="presParOf" srcId="{E7209BFD-B2BB-49D8-A123-A0F2C3B5470E}" destId="{D75362F9-5E8E-4561-8FBF-98D68CC3D682}" srcOrd="0" destOrd="0" presId="urn:microsoft.com/office/officeart/2005/8/layout/cycle4"/>
    <dgm:cxn modelId="{4BF3DC30-93BE-47C7-A290-AB21006C2D7F}" type="presParOf" srcId="{E7209BFD-B2BB-49D8-A123-A0F2C3B5470E}" destId="{640E68CA-6479-4FAE-BACF-8FC5ECF8D081}" srcOrd="1" destOrd="0" presId="urn:microsoft.com/office/officeart/2005/8/layout/cycle4"/>
    <dgm:cxn modelId="{21635643-DE17-4B82-98A2-9B215BB6F6BF}" type="presParOf" srcId="{B483BD04-85B2-40C5-9226-C0607FC2A04D}" destId="{371AF24B-1A1A-400F-9FE6-9FA9F54C29A5}" srcOrd="3" destOrd="0" presId="urn:microsoft.com/office/officeart/2005/8/layout/cycle4"/>
    <dgm:cxn modelId="{C416290B-16E1-4FC2-A9CE-D473AA2B7959}" type="presParOf" srcId="{371AF24B-1A1A-400F-9FE6-9FA9F54C29A5}" destId="{061AD91B-8A33-47BC-A190-21F7842FDE74}" srcOrd="0" destOrd="0" presId="urn:microsoft.com/office/officeart/2005/8/layout/cycle4"/>
    <dgm:cxn modelId="{F397AF3F-D7D0-479A-80EF-0E174DFEAD22}" type="presParOf" srcId="{371AF24B-1A1A-400F-9FE6-9FA9F54C29A5}" destId="{00D98DBB-2E1C-410F-803E-51B4A96485EC}" srcOrd="1" destOrd="0" presId="urn:microsoft.com/office/officeart/2005/8/layout/cycle4"/>
    <dgm:cxn modelId="{465190BA-2B82-450E-91B6-9312F82E05DE}" type="presParOf" srcId="{B483BD04-85B2-40C5-9226-C0607FC2A04D}" destId="{64C22F39-78AF-4ABE-853D-79A7C48F5551}" srcOrd="4" destOrd="0" presId="urn:microsoft.com/office/officeart/2005/8/layout/cycle4"/>
    <dgm:cxn modelId="{7DD00882-02F2-4E97-9970-D7CB2E0214B1}" type="presParOf" srcId="{2EBA5E36-E1CC-49E6-A2A1-FA8DA3672F5E}" destId="{0EBBCF54-8813-4DC2-B8AE-5E8C705F062D}" srcOrd="1" destOrd="0" presId="urn:microsoft.com/office/officeart/2005/8/layout/cycle4"/>
    <dgm:cxn modelId="{061EF7A7-21C0-42E3-8615-5151A2FF5473}" type="presParOf" srcId="{0EBBCF54-8813-4DC2-B8AE-5E8C705F062D}" destId="{F949E988-61F1-43B9-A660-E97C34FFE7A9}" srcOrd="0" destOrd="0" presId="urn:microsoft.com/office/officeart/2005/8/layout/cycle4"/>
    <dgm:cxn modelId="{0A7A8591-1421-43A3-BDFF-5C197E5092C3}" type="presParOf" srcId="{0EBBCF54-8813-4DC2-B8AE-5E8C705F062D}" destId="{9183AAB9-77CF-4A6A-83D7-063CEDE968BD}" srcOrd="1" destOrd="0" presId="urn:microsoft.com/office/officeart/2005/8/layout/cycle4"/>
    <dgm:cxn modelId="{77FB54D4-E525-42F2-9E09-8CB0259F02C1}" type="presParOf" srcId="{0EBBCF54-8813-4DC2-B8AE-5E8C705F062D}" destId="{DFDC2A33-924A-4AE0-8A2D-D852F11585FB}" srcOrd="2" destOrd="0" presId="urn:microsoft.com/office/officeart/2005/8/layout/cycle4"/>
    <dgm:cxn modelId="{C67F5FB2-A2F1-42A8-B167-161C776997B8}" type="presParOf" srcId="{0EBBCF54-8813-4DC2-B8AE-5E8C705F062D}" destId="{B2B65259-19BA-42AB-A78E-1E6C5083768A}" srcOrd="3" destOrd="0" presId="urn:microsoft.com/office/officeart/2005/8/layout/cycle4"/>
    <dgm:cxn modelId="{2547A6EA-100F-450A-93C0-15F7A3BB362B}" type="presParOf" srcId="{0EBBCF54-8813-4DC2-B8AE-5E8C705F062D}" destId="{7441814F-1176-4547-A5CD-DD4F8200C369}" srcOrd="4" destOrd="0" presId="urn:microsoft.com/office/officeart/2005/8/layout/cycle4"/>
    <dgm:cxn modelId="{AA9B7031-F826-483F-90A9-5A158389E67D}" type="presParOf" srcId="{2EBA5E36-E1CC-49E6-A2A1-FA8DA3672F5E}" destId="{18D63779-906D-47AC-9E97-6BD747A9C28A}" srcOrd="2" destOrd="0" presId="urn:microsoft.com/office/officeart/2005/8/layout/cycle4"/>
    <dgm:cxn modelId="{8CDFC61A-2C99-4015-9B72-39D6208D21D4}" type="presParOf" srcId="{2EBA5E36-E1CC-49E6-A2A1-FA8DA3672F5E}" destId="{EA6732D6-7895-4D79-A227-D8294AE80F4B}"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4B6C79E-6DA0-4E98-8D41-6DEB47D72FC1}" type="doc">
      <dgm:prSet loTypeId="urn:microsoft.com/office/officeart/2005/8/layout/pyramid3" loCatId="pyramid" qsTypeId="urn:microsoft.com/office/officeart/2005/8/quickstyle/3d4" qsCatId="3D" csTypeId="urn:microsoft.com/office/officeart/2005/8/colors/colorful1" csCatId="colorful" phldr="1"/>
      <dgm:spPr/>
    </dgm:pt>
    <dgm:pt modelId="{5FF7490B-F956-4036-935A-7A715DBD94DE}">
      <dgm:prSet phldrT="[نص]" custT="1"/>
      <dgm:spPr/>
      <dgm:t>
        <a:bodyPr/>
        <a:lstStyle/>
        <a:p>
          <a:r>
            <a:rPr lang="ar-SA" sz="1100" b="1"/>
            <a:t>تقليل الحوادث ووقت الاستجابة</a:t>
          </a:r>
          <a:endParaRPr lang="en-US" sz="1100" b="1"/>
        </a:p>
      </dgm:t>
    </dgm:pt>
    <dgm:pt modelId="{7F2348FB-23E2-40C9-8A87-B3B48FD61FA5}" type="parTrans" cxnId="{E8C6DF31-8233-435C-A6EC-249A997C3C20}">
      <dgm:prSet/>
      <dgm:spPr/>
      <dgm:t>
        <a:bodyPr/>
        <a:lstStyle/>
        <a:p>
          <a:endParaRPr lang="en-US" sz="1100" b="1"/>
        </a:p>
      </dgm:t>
    </dgm:pt>
    <dgm:pt modelId="{DA6A97ED-BB26-46AF-AE8A-67B0037EE4C9}" type="sibTrans" cxnId="{E8C6DF31-8233-435C-A6EC-249A997C3C20}">
      <dgm:prSet/>
      <dgm:spPr/>
      <dgm:t>
        <a:bodyPr/>
        <a:lstStyle/>
        <a:p>
          <a:endParaRPr lang="en-US" sz="1100" b="1"/>
        </a:p>
      </dgm:t>
    </dgm:pt>
    <dgm:pt modelId="{01513F84-E425-4264-9524-744F6AAD9A94}">
      <dgm:prSet phldrT="[نص]" custT="1"/>
      <dgm:spPr/>
      <dgm:t>
        <a:bodyPr/>
        <a:lstStyle/>
        <a:p>
          <a:r>
            <a:rPr lang="ar-SA" sz="1100" b="1"/>
            <a:t>انخفاض التكاليف</a:t>
          </a:r>
          <a:endParaRPr lang="en-US" sz="1100" b="1"/>
        </a:p>
      </dgm:t>
    </dgm:pt>
    <dgm:pt modelId="{B0DFFBEA-69B5-4645-8D71-59BAA2434325}" type="parTrans" cxnId="{0D66EE6D-C06A-43A0-BE9A-2122CFFFDC11}">
      <dgm:prSet/>
      <dgm:spPr/>
      <dgm:t>
        <a:bodyPr/>
        <a:lstStyle/>
        <a:p>
          <a:endParaRPr lang="en-US" sz="1100" b="1"/>
        </a:p>
      </dgm:t>
    </dgm:pt>
    <dgm:pt modelId="{CD6FB0FC-4F01-4BBB-99EA-085CA7B1F50E}" type="sibTrans" cxnId="{0D66EE6D-C06A-43A0-BE9A-2122CFFFDC11}">
      <dgm:prSet/>
      <dgm:spPr/>
      <dgm:t>
        <a:bodyPr/>
        <a:lstStyle/>
        <a:p>
          <a:endParaRPr lang="en-US" sz="1100" b="1"/>
        </a:p>
      </dgm:t>
    </dgm:pt>
    <dgm:pt modelId="{63F8CA97-03ED-4143-B211-19C4D9AB4C42}">
      <dgm:prSet phldrT="[نص]" custT="1"/>
      <dgm:spPr/>
      <dgm:t>
        <a:bodyPr/>
        <a:lstStyle/>
        <a:p>
          <a:r>
            <a:rPr lang="ar-SA" sz="1100" b="1"/>
            <a:t>الشكاوى</a:t>
          </a:r>
          <a:endParaRPr lang="en-US" sz="1100" b="1"/>
        </a:p>
      </dgm:t>
    </dgm:pt>
    <dgm:pt modelId="{F415A23D-0C8C-4544-BE7C-C062511FEAC5}" type="parTrans" cxnId="{4D050845-347D-4A6E-9150-2B393F2EDE8C}">
      <dgm:prSet/>
      <dgm:spPr/>
      <dgm:t>
        <a:bodyPr/>
        <a:lstStyle/>
        <a:p>
          <a:endParaRPr lang="en-US" sz="1100" b="1"/>
        </a:p>
      </dgm:t>
    </dgm:pt>
    <dgm:pt modelId="{CB5ADC92-1C3E-4A57-8D5A-E414E6C1707B}" type="sibTrans" cxnId="{4D050845-347D-4A6E-9150-2B393F2EDE8C}">
      <dgm:prSet/>
      <dgm:spPr/>
      <dgm:t>
        <a:bodyPr/>
        <a:lstStyle/>
        <a:p>
          <a:endParaRPr lang="en-US" sz="1100" b="1"/>
        </a:p>
      </dgm:t>
    </dgm:pt>
    <dgm:pt modelId="{1992570B-6B1F-46C7-9E39-4A6F368C917A}" type="pres">
      <dgm:prSet presAssocID="{54B6C79E-6DA0-4E98-8D41-6DEB47D72FC1}" presName="Name0" presStyleCnt="0">
        <dgm:presLayoutVars>
          <dgm:dir/>
          <dgm:animLvl val="lvl"/>
          <dgm:resizeHandles val="exact"/>
        </dgm:presLayoutVars>
      </dgm:prSet>
      <dgm:spPr/>
    </dgm:pt>
    <dgm:pt modelId="{96975A9B-D190-4364-8727-8A6306087990}" type="pres">
      <dgm:prSet presAssocID="{5FF7490B-F956-4036-935A-7A715DBD94DE}" presName="Name8" presStyleCnt="0"/>
      <dgm:spPr/>
    </dgm:pt>
    <dgm:pt modelId="{A8FF66C2-5E04-4F3C-A5C2-039E15B0B9A3}" type="pres">
      <dgm:prSet presAssocID="{5FF7490B-F956-4036-935A-7A715DBD94DE}" presName="level" presStyleLbl="node1" presStyleIdx="0" presStyleCnt="3">
        <dgm:presLayoutVars>
          <dgm:chMax val="1"/>
          <dgm:bulletEnabled val="1"/>
        </dgm:presLayoutVars>
      </dgm:prSet>
      <dgm:spPr/>
    </dgm:pt>
    <dgm:pt modelId="{5C3D3C2A-F987-4B29-977F-F28DD07FFE8C}" type="pres">
      <dgm:prSet presAssocID="{5FF7490B-F956-4036-935A-7A715DBD94DE}" presName="levelTx" presStyleLbl="revTx" presStyleIdx="0" presStyleCnt="0">
        <dgm:presLayoutVars>
          <dgm:chMax val="1"/>
          <dgm:bulletEnabled val="1"/>
        </dgm:presLayoutVars>
      </dgm:prSet>
      <dgm:spPr/>
    </dgm:pt>
    <dgm:pt modelId="{5082F867-2765-477B-9B47-859C5AD92EEA}" type="pres">
      <dgm:prSet presAssocID="{01513F84-E425-4264-9524-744F6AAD9A94}" presName="Name8" presStyleCnt="0"/>
      <dgm:spPr/>
    </dgm:pt>
    <dgm:pt modelId="{98341F3A-5B1D-4E63-A035-289B051C3FA1}" type="pres">
      <dgm:prSet presAssocID="{01513F84-E425-4264-9524-744F6AAD9A94}" presName="level" presStyleLbl="node1" presStyleIdx="1" presStyleCnt="3">
        <dgm:presLayoutVars>
          <dgm:chMax val="1"/>
          <dgm:bulletEnabled val="1"/>
        </dgm:presLayoutVars>
      </dgm:prSet>
      <dgm:spPr/>
    </dgm:pt>
    <dgm:pt modelId="{7B111388-87D9-4B32-A36F-09B7C0E63258}" type="pres">
      <dgm:prSet presAssocID="{01513F84-E425-4264-9524-744F6AAD9A94}" presName="levelTx" presStyleLbl="revTx" presStyleIdx="0" presStyleCnt="0">
        <dgm:presLayoutVars>
          <dgm:chMax val="1"/>
          <dgm:bulletEnabled val="1"/>
        </dgm:presLayoutVars>
      </dgm:prSet>
      <dgm:spPr/>
    </dgm:pt>
    <dgm:pt modelId="{05381D7E-4699-4ACA-987F-ED0D51FE4E55}" type="pres">
      <dgm:prSet presAssocID="{63F8CA97-03ED-4143-B211-19C4D9AB4C42}" presName="Name8" presStyleCnt="0"/>
      <dgm:spPr/>
    </dgm:pt>
    <dgm:pt modelId="{DC34682C-66AF-44B5-B8A3-61673C6821F8}" type="pres">
      <dgm:prSet presAssocID="{63F8CA97-03ED-4143-B211-19C4D9AB4C42}" presName="level" presStyleLbl="node1" presStyleIdx="2" presStyleCnt="3">
        <dgm:presLayoutVars>
          <dgm:chMax val="1"/>
          <dgm:bulletEnabled val="1"/>
        </dgm:presLayoutVars>
      </dgm:prSet>
      <dgm:spPr/>
    </dgm:pt>
    <dgm:pt modelId="{C280B276-3B2B-4BB4-B0E5-1314689D7FED}" type="pres">
      <dgm:prSet presAssocID="{63F8CA97-03ED-4143-B211-19C4D9AB4C42}" presName="levelTx" presStyleLbl="revTx" presStyleIdx="0" presStyleCnt="0">
        <dgm:presLayoutVars>
          <dgm:chMax val="1"/>
          <dgm:bulletEnabled val="1"/>
        </dgm:presLayoutVars>
      </dgm:prSet>
      <dgm:spPr/>
    </dgm:pt>
  </dgm:ptLst>
  <dgm:cxnLst>
    <dgm:cxn modelId="{E8C6DF31-8233-435C-A6EC-249A997C3C20}" srcId="{54B6C79E-6DA0-4E98-8D41-6DEB47D72FC1}" destId="{5FF7490B-F956-4036-935A-7A715DBD94DE}" srcOrd="0" destOrd="0" parTransId="{7F2348FB-23E2-40C9-8A87-B3B48FD61FA5}" sibTransId="{DA6A97ED-BB26-46AF-AE8A-67B0037EE4C9}"/>
    <dgm:cxn modelId="{A33D955C-EC2C-4C48-859E-620737E7667D}" type="presOf" srcId="{5FF7490B-F956-4036-935A-7A715DBD94DE}" destId="{A8FF66C2-5E04-4F3C-A5C2-039E15B0B9A3}" srcOrd="0" destOrd="0" presId="urn:microsoft.com/office/officeart/2005/8/layout/pyramid3"/>
    <dgm:cxn modelId="{4D050845-347D-4A6E-9150-2B393F2EDE8C}" srcId="{54B6C79E-6DA0-4E98-8D41-6DEB47D72FC1}" destId="{63F8CA97-03ED-4143-B211-19C4D9AB4C42}" srcOrd="2" destOrd="0" parTransId="{F415A23D-0C8C-4544-BE7C-C062511FEAC5}" sibTransId="{CB5ADC92-1C3E-4A57-8D5A-E414E6C1707B}"/>
    <dgm:cxn modelId="{E5098045-496D-4F8D-AF1F-1796D2D97E82}" type="presOf" srcId="{54B6C79E-6DA0-4E98-8D41-6DEB47D72FC1}" destId="{1992570B-6B1F-46C7-9E39-4A6F368C917A}" srcOrd="0" destOrd="0" presId="urn:microsoft.com/office/officeart/2005/8/layout/pyramid3"/>
    <dgm:cxn modelId="{FD79DE4B-9C94-432B-89AE-7D49574BDD48}" type="presOf" srcId="{5FF7490B-F956-4036-935A-7A715DBD94DE}" destId="{5C3D3C2A-F987-4B29-977F-F28DD07FFE8C}" srcOrd="1" destOrd="0" presId="urn:microsoft.com/office/officeart/2005/8/layout/pyramid3"/>
    <dgm:cxn modelId="{0D66EE6D-C06A-43A0-BE9A-2122CFFFDC11}" srcId="{54B6C79E-6DA0-4E98-8D41-6DEB47D72FC1}" destId="{01513F84-E425-4264-9524-744F6AAD9A94}" srcOrd="1" destOrd="0" parTransId="{B0DFFBEA-69B5-4645-8D71-59BAA2434325}" sibTransId="{CD6FB0FC-4F01-4BBB-99EA-085CA7B1F50E}"/>
    <dgm:cxn modelId="{43AEDA73-2689-4CBF-96C9-E891CE5E6755}" type="presOf" srcId="{63F8CA97-03ED-4143-B211-19C4D9AB4C42}" destId="{DC34682C-66AF-44B5-B8A3-61673C6821F8}" srcOrd="0" destOrd="0" presId="urn:microsoft.com/office/officeart/2005/8/layout/pyramid3"/>
    <dgm:cxn modelId="{F804DB56-8993-43C6-976A-3138C3BD272F}" type="presOf" srcId="{01513F84-E425-4264-9524-744F6AAD9A94}" destId="{98341F3A-5B1D-4E63-A035-289B051C3FA1}" srcOrd="0" destOrd="0" presId="urn:microsoft.com/office/officeart/2005/8/layout/pyramid3"/>
    <dgm:cxn modelId="{41347F7E-CDBF-46CA-BFB4-5D11AD6D1528}" type="presOf" srcId="{63F8CA97-03ED-4143-B211-19C4D9AB4C42}" destId="{C280B276-3B2B-4BB4-B0E5-1314689D7FED}" srcOrd="1" destOrd="0" presId="urn:microsoft.com/office/officeart/2005/8/layout/pyramid3"/>
    <dgm:cxn modelId="{684E93FB-DFA3-4665-8A3A-9D78C32ED7D9}" type="presOf" srcId="{01513F84-E425-4264-9524-744F6AAD9A94}" destId="{7B111388-87D9-4B32-A36F-09B7C0E63258}" srcOrd="1" destOrd="0" presId="urn:microsoft.com/office/officeart/2005/8/layout/pyramid3"/>
    <dgm:cxn modelId="{11BC53E2-AEAD-4D34-A18C-0DCDC7006B3B}" type="presParOf" srcId="{1992570B-6B1F-46C7-9E39-4A6F368C917A}" destId="{96975A9B-D190-4364-8727-8A6306087990}" srcOrd="0" destOrd="0" presId="urn:microsoft.com/office/officeart/2005/8/layout/pyramid3"/>
    <dgm:cxn modelId="{C319F076-1A1C-47F0-B2C3-4F21FCED3D2A}" type="presParOf" srcId="{96975A9B-D190-4364-8727-8A6306087990}" destId="{A8FF66C2-5E04-4F3C-A5C2-039E15B0B9A3}" srcOrd="0" destOrd="0" presId="urn:microsoft.com/office/officeart/2005/8/layout/pyramid3"/>
    <dgm:cxn modelId="{F03EECBA-8B27-41F0-A910-75D6327D4A90}" type="presParOf" srcId="{96975A9B-D190-4364-8727-8A6306087990}" destId="{5C3D3C2A-F987-4B29-977F-F28DD07FFE8C}" srcOrd="1" destOrd="0" presId="urn:microsoft.com/office/officeart/2005/8/layout/pyramid3"/>
    <dgm:cxn modelId="{54FF92B6-BEF2-493B-AA49-FCFB5F58DD83}" type="presParOf" srcId="{1992570B-6B1F-46C7-9E39-4A6F368C917A}" destId="{5082F867-2765-477B-9B47-859C5AD92EEA}" srcOrd="1" destOrd="0" presId="urn:microsoft.com/office/officeart/2005/8/layout/pyramid3"/>
    <dgm:cxn modelId="{BE6C107B-8F8F-4348-8C33-FBBDDBAC6861}" type="presParOf" srcId="{5082F867-2765-477B-9B47-859C5AD92EEA}" destId="{98341F3A-5B1D-4E63-A035-289B051C3FA1}" srcOrd="0" destOrd="0" presId="urn:microsoft.com/office/officeart/2005/8/layout/pyramid3"/>
    <dgm:cxn modelId="{A3B27B3C-30FB-4E66-8540-86A7547D10C4}" type="presParOf" srcId="{5082F867-2765-477B-9B47-859C5AD92EEA}" destId="{7B111388-87D9-4B32-A36F-09B7C0E63258}" srcOrd="1" destOrd="0" presId="urn:microsoft.com/office/officeart/2005/8/layout/pyramid3"/>
    <dgm:cxn modelId="{6408AC06-6131-4D7D-BF73-3787A132FA22}" type="presParOf" srcId="{1992570B-6B1F-46C7-9E39-4A6F368C917A}" destId="{05381D7E-4699-4ACA-987F-ED0D51FE4E55}" srcOrd="2" destOrd="0" presId="urn:microsoft.com/office/officeart/2005/8/layout/pyramid3"/>
    <dgm:cxn modelId="{1B219698-AF0C-4DD8-849A-5D881DB8063D}" type="presParOf" srcId="{05381D7E-4699-4ACA-987F-ED0D51FE4E55}" destId="{DC34682C-66AF-44B5-B8A3-61673C6821F8}" srcOrd="0" destOrd="0" presId="urn:microsoft.com/office/officeart/2005/8/layout/pyramid3"/>
    <dgm:cxn modelId="{D4BC0A94-0DF0-4264-A33B-FBA8517560FB}" type="presParOf" srcId="{05381D7E-4699-4ACA-987F-ED0D51FE4E55}" destId="{C280B276-3B2B-4BB4-B0E5-1314689D7FED}" srcOrd="1" destOrd="0" presId="urn:microsoft.com/office/officeart/2005/8/layout/pyramid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4B6C79E-6DA0-4E98-8D41-6DEB47D72FC1}" type="doc">
      <dgm:prSet loTypeId="urn:microsoft.com/office/officeart/2005/8/layout/pyramid1" loCatId="pyramid" qsTypeId="urn:microsoft.com/office/officeart/2005/8/quickstyle/3d4" qsCatId="3D" csTypeId="urn:microsoft.com/office/officeart/2005/8/colors/colorful5" csCatId="colorful" phldr="1"/>
      <dgm:spPr/>
    </dgm:pt>
    <dgm:pt modelId="{33546F5F-0C14-4E84-916C-6540AD002A35}">
      <dgm:prSet phldrT="[نص]" custT="1"/>
      <dgm:spPr/>
      <dgm:t>
        <a:bodyPr/>
        <a:lstStyle/>
        <a:p>
          <a:r>
            <a:rPr lang="ar-SA" sz="1100" b="1"/>
            <a:t>الكفاءة</a:t>
          </a:r>
          <a:endParaRPr lang="en-US" sz="1100" b="1"/>
        </a:p>
      </dgm:t>
    </dgm:pt>
    <dgm:pt modelId="{1C0DCDD0-E412-41AE-940C-94CE411A25A1}" type="parTrans" cxnId="{A32D2EBE-7856-4898-8705-5AFBF964BE38}">
      <dgm:prSet/>
      <dgm:spPr/>
      <dgm:t>
        <a:bodyPr/>
        <a:lstStyle/>
        <a:p>
          <a:endParaRPr lang="en-US" sz="1100" b="1"/>
        </a:p>
      </dgm:t>
    </dgm:pt>
    <dgm:pt modelId="{FEAC12B3-4159-4479-9AB5-E476F69ED11F}" type="sibTrans" cxnId="{A32D2EBE-7856-4898-8705-5AFBF964BE38}">
      <dgm:prSet/>
      <dgm:spPr/>
      <dgm:t>
        <a:bodyPr/>
        <a:lstStyle/>
        <a:p>
          <a:endParaRPr lang="en-US" sz="1100" b="1"/>
        </a:p>
      </dgm:t>
    </dgm:pt>
    <dgm:pt modelId="{CD71912E-F3D4-4724-91D1-D420039BF126}">
      <dgm:prSet phldrT="[نص]" custT="1"/>
      <dgm:spPr/>
      <dgm:t>
        <a:bodyPr/>
        <a:lstStyle/>
        <a:p>
          <a:r>
            <a:rPr lang="ar-SA" sz="1100" b="1"/>
            <a:t>زيادة الانتاجية </a:t>
          </a:r>
          <a:endParaRPr lang="en-US" sz="1100" b="1"/>
        </a:p>
      </dgm:t>
    </dgm:pt>
    <dgm:pt modelId="{AE317B77-5C7D-4825-BBA2-18A3CEE8B160}" type="parTrans" cxnId="{A1C7F7AE-386C-412F-9D21-02A1781D50E4}">
      <dgm:prSet/>
      <dgm:spPr/>
      <dgm:t>
        <a:bodyPr/>
        <a:lstStyle/>
        <a:p>
          <a:endParaRPr lang="en-US" sz="1100" b="1"/>
        </a:p>
      </dgm:t>
    </dgm:pt>
    <dgm:pt modelId="{AEC471C0-0E88-420D-974B-92AF99170154}" type="sibTrans" cxnId="{A1C7F7AE-386C-412F-9D21-02A1781D50E4}">
      <dgm:prSet/>
      <dgm:spPr/>
      <dgm:t>
        <a:bodyPr/>
        <a:lstStyle/>
        <a:p>
          <a:endParaRPr lang="en-US" sz="1100" b="1"/>
        </a:p>
      </dgm:t>
    </dgm:pt>
    <dgm:pt modelId="{BB051513-ED58-4B38-8EF4-EE43E90156E8}">
      <dgm:prSet phldrT="[نص]" custT="1"/>
      <dgm:spPr/>
      <dgm:t>
        <a:bodyPr/>
        <a:lstStyle/>
        <a:p>
          <a:r>
            <a:rPr lang="ar-SA" sz="1100" b="1"/>
            <a:t>زيادة رضا المستفيدين</a:t>
          </a:r>
          <a:endParaRPr lang="en-US" sz="1100" b="1"/>
        </a:p>
      </dgm:t>
    </dgm:pt>
    <dgm:pt modelId="{4521324F-0F60-47A2-968E-B42B79F88BCB}" type="parTrans" cxnId="{D1DF042C-5707-421B-B5ED-B721C9289534}">
      <dgm:prSet/>
      <dgm:spPr/>
      <dgm:t>
        <a:bodyPr/>
        <a:lstStyle/>
        <a:p>
          <a:endParaRPr lang="en-US" sz="1100" b="1"/>
        </a:p>
      </dgm:t>
    </dgm:pt>
    <dgm:pt modelId="{4111C78C-29A9-4A2E-A064-36BDF8BF0B8D}" type="sibTrans" cxnId="{D1DF042C-5707-421B-B5ED-B721C9289534}">
      <dgm:prSet/>
      <dgm:spPr/>
      <dgm:t>
        <a:bodyPr/>
        <a:lstStyle/>
        <a:p>
          <a:endParaRPr lang="en-US" sz="1100" b="1"/>
        </a:p>
      </dgm:t>
    </dgm:pt>
    <dgm:pt modelId="{CA4CF639-33BD-4975-95DA-1146C4B4117C}" type="pres">
      <dgm:prSet presAssocID="{54B6C79E-6DA0-4E98-8D41-6DEB47D72FC1}" presName="Name0" presStyleCnt="0">
        <dgm:presLayoutVars>
          <dgm:dir/>
          <dgm:animLvl val="lvl"/>
          <dgm:resizeHandles val="exact"/>
        </dgm:presLayoutVars>
      </dgm:prSet>
      <dgm:spPr/>
    </dgm:pt>
    <dgm:pt modelId="{5DC5A014-2929-457C-8282-EB16A802D24C}" type="pres">
      <dgm:prSet presAssocID="{33546F5F-0C14-4E84-916C-6540AD002A35}" presName="Name8" presStyleCnt="0"/>
      <dgm:spPr/>
    </dgm:pt>
    <dgm:pt modelId="{5750934E-5396-43A1-A7AF-9291F61BB323}" type="pres">
      <dgm:prSet presAssocID="{33546F5F-0C14-4E84-916C-6540AD002A35}" presName="level" presStyleLbl="node1" presStyleIdx="0" presStyleCnt="3">
        <dgm:presLayoutVars>
          <dgm:chMax val="1"/>
          <dgm:bulletEnabled val="1"/>
        </dgm:presLayoutVars>
      </dgm:prSet>
      <dgm:spPr/>
    </dgm:pt>
    <dgm:pt modelId="{AF993C5A-D585-4580-B4AE-A42BA41E8174}" type="pres">
      <dgm:prSet presAssocID="{33546F5F-0C14-4E84-916C-6540AD002A35}" presName="levelTx" presStyleLbl="revTx" presStyleIdx="0" presStyleCnt="0">
        <dgm:presLayoutVars>
          <dgm:chMax val="1"/>
          <dgm:bulletEnabled val="1"/>
        </dgm:presLayoutVars>
      </dgm:prSet>
      <dgm:spPr/>
    </dgm:pt>
    <dgm:pt modelId="{C4024632-09C9-4AD9-BCE8-F735ECCF0F3C}" type="pres">
      <dgm:prSet presAssocID="{CD71912E-F3D4-4724-91D1-D420039BF126}" presName="Name8" presStyleCnt="0"/>
      <dgm:spPr/>
    </dgm:pt>
    <dgm:pt modelId="{29F90D71-0C71-4489-91C2-F69A19BA8CBA}" type="pres">
      <dgm:prSet presAssocID="{CD71912E-F3D4-4724-91D1-D420039BF126}" presName="level" presStyleLbl="node1" presStyleIdx="1" presStyleCnt="3">
        <dgm:presLayoutVars>
          <dgm:chMax val="1"/>
          <dgm:bulletEnabled val="1"/>
        </dgm:presLayoutVars>
      </dgm:prSet>
      <dgm:spPr/>
    </dgm:pt>
    <dgm:pt modelId="{E12027E8-420E-4C7E-8668-DFD3A5879B88}" type="pres">
      <dgm:prSet presAssocID="{CD71912E-F3D4-4724-91D1-D420039BF126}" presName="levelTx" presStyleLbl="revTx" presStyleIdx="0" presStyleCnt="0">
        <dgm:presLayoutVars>
          <dgm:chMax val="1"/>
          <dgm:bulletEnabled val="1"/>
        </dgm:presLayoutVars>
      </dgm:prSet>
      <dgm:spPr/>
    </dgm:pt>
    <dgm:pt modelId="{CB1DD632-5C6C-4078-B2C3-171BF6723901}" type="pres">
      <dgm:prSet presAssocID="{BB051513-ED58-4B38-8EF4-EE43E90156E8}" presName="Name8" presStyleCnt="0"/>
      <dgm:spPr/>
    </dgm:pt>
    <dgm:pt modelId="{0E54F05D-E637-4D72-8D30-30BB928F3780}" type="pres">
      <dgm:prSet presAssocID="{BB051513-ED58-4B38-8EF4-EE43E90156E8}" presName="level" presStyleLbl="node1" presStyleIdx="2" presStyleCnt="3">
        <dgm:presLayoutVars>
          <dgm:chMax val="1"/>
          <dgm:bulletEnabled val="1"/>
        </dgm:presLayoutVars>
      </dgm:prSet>
      <dgm:spPr/>
    </dgm:pt>
    <dgm:pt modelId="{3EC34B87-CB83-441C-9EF0-0B948FA3C1EB}" type="pres">
      <dgm:prSet presAssocID="{BB051513-ED58-4B38-8EF4-EE43E90156E8}" presName="levelTx" presStyleLbl="revTx" presStyleIdx="0" presStyleCnt="0">
        <dgm:presLayoutVars>
          <dgm:chMax val="1"/>
          <dgm:bulletEnabled val="1"/>
        </dgm:presLayoutVars>
      </dgm:prSet>
      <dgm:spPr/>
    </dgm:pt>
  </dgm:ptLst>
  <dgm:cxnLst>
    <dgm:cxn modelId="{D1DF042C-5707-421B-B5ED-B721C9289534}" srcId="{54B6C79E-6DA0-4E98-8D41-6DEB47D72FC1}" destId="{BB051513-ED58-4B38-8EF4-EE43E90156E8}" srcOrd="2" destOrd="0" parTransId="{4521324F-0F60-47A2-968E-B42B79F88BCB}" sibTransId="{4111C78C-29A9-4A2E-A064-36BDF8BF0B8D}"/>
    <dgm:cxn modelId="{09854536-B445-43D4-9D8D-AF9D2380DD5D}" type="presOf" srcId="{CD71912E-F3D4-4724-91D1-D420039BF126}" destId="{E12027E8-420E-4C7E-8668-DFD3A5879B88}" srcOrd="1" destOrd="0" presId="urn:microsoft.com/office/officeart/2005/8/layout/pyramid1"/>
    <dgm:cxn modelId="{2CDA985F-AEAA-488A-AA8D-B5B6BE4230F4}" type="presOf" srcId="{33546F5F-0C14-4E84-916C-6540AD002A35}" destId="{5750934E-5396-43A1-A7AF-9291F61BB323}" srcOrd="0" destOrd="0" presId="urn:microsoft.com/office/officeart/2005/8/layout/pyramid1"/>
    <dgm:cxn modelId="{39E3268B-CA6F-427E-B165-1B1100139242}" type="presOf" srcId="{CD71912E-F3D4-4724-91D1-D420039BF126}" destId="{29F90D71-0C71-4489-91C2-F69A19BA8CBA}" srcOrd="0" destOrd="0" presId="urn:microsoft.com/office/officeart/2005/8/layout/pyramid1"/>
    <dgm:cxn modelId="{A1C7F7AE-386C-412F-9D21-02A1781D50E4}" srcId="{54B6C79E-6DA0-4E98-8D41-6DEB47D72FC1}" destId="{CD71912E-F3D4-4724-91D1-D420039BF126}" srcOrd="1" destOrd="0" parTransId="{AE317B77-5C7D-4825-BBA2-18A3CEE8B160}" sibTransId="{AEC471C0-0E88-420D-974B-92AF99170154}"/>
    <dgm:cxn modelId="{01A65DB3-9D6A-4304-B3EE-CF551E9E4155}" type="presOf" srcId="{33546F5F-0C14-4E84-916C-6540AD002A35}" destId="{AF993C5A-D585-4580-B4AE-A42BA41E8174}" srcOrd="1" destOrd="0" presId="urn:microsoft.com/office/officeart/2005/8/layout/pyramid1"/>
    <dgm:cxn modelId="{E443FFBD-AECD-496B-88FE-AD86E4231415}" type="presOf" srcId="{54B6C79E-6DA0-4E98-8D41-6DEB47D72FC1}" destId="{CA4CF639-33BD-4975-95DA-1146C4B4117C}" srcOrd="0" destOrd="0" presId="urn:microsoft.com/office/officeart/2005/8/layout/pyramid1"/>
    <dgm:cxn modelId="{A32D2EBE-7856-4898-8705-5AFBF964BE38}" srcId="{54B6C79E-6DA0-4E98-8D41-6DEB47D72FC1}" destId="{33546F5F-0C14-4E84-916C-6540AD002A35}" srcOrd="0" destOrd="0" parTransId="{1C0DCDD0-E412-41AE-940C-94CE411A25A1}" sibTransId="{FEAC12B3-4159-4479-9AB5-E476F69ED11F}"/>
    <dgm:cxn modelId="{BC3908D1-9A8D-4E23-8E68-8D84A4A794CB}" type="presOf" srcId="{BB051513-ED58-4B38-8EF4-EE43E90156E8}" destId="{0E54F05D-E637-4D72-8D30-30BB928F3780}" srcOrd="0" destOrd="0" presId="urn:microsoft.com/office/officeart/2005/8/layout/pyramid1"/>
    <dgm:cxn modelId="{2EF460D1-D723-4731-AF6F-22915D5371A8}" type="presOf" srcId="{BB051513-ED58-4B38-8EF4-EE43E90156E8}" destId="{3EC34B87-CB83-441C-9EF0-0B948FA3C1EB}" srcOrd="1" destOrd="0" presId="urn:microsoft.com/office/officeart/2005/8/layout/pyramid1"/>
    <dgm:cxn modelId="{7BEF5AD3-195F-497D-A40F-C62413CE85AC}" type="presParOf" srcId="{CA4CF639-33BD-4975-95DA-1146C4B4117C}" destId="{5DC5A014-2929-457C-8282-EB16A802D24C}" srcOrd="0" destOrd="0" presId="urn:microsoft.com/office/officeart/2005/8/layout/pyramid1"/>
    <dgm:cxn modelId="{F45257A6-ACA2-4333-B3F3-5C57C06221BC}" type="presParOf" srcId="{5DC5A014-2929-457C-8282-EB16A802D24C}" destId="{5750934E-5396-43A1-A7AF-9291F61BB323}" srcOrd="0" destOrd="0" presId="urn:microsoft.com/office/officeart/2005/8/layout/pyramid1"/>
    <dgm:cxn modelId="{75A05AEB-8D8C-43AB-B627-1B35E3EBCD5C}" type="presParOf" srcId="{5DC5A014-2929-457C-8282-EB16A802D24C}" destId="{AF993C5A-D585-4580-B4AE-A42BA41E8174}" srcOrd="1" destOrd="0" presId="urn:microsoft.com/office/officeart/2005/8/layout/pyramid1"/>
    <dgm:cxn modelId="{332FD172-0BD3-48FA-85D9-EA96E633DAE0}" type="presParOf" srcId="{CA4CF639-33BD-4975-95DA-1146C4B4117C}" destId="{C4024632-09C9-4AD9-BCE8-F735ECCF0F3C}" srcOrd="1" destOrd="0" presId="urn:microsoft.com/office/officeart/2005/8/layout/pyramid1"/>
    <dgm:cxn modelId="{DCC79186-ABAC-4153-8626-5C6068366910}" type="presParOf" srcId="{C4024632-09C9-4AD9-BCE8-F735ECCF0F3C}" destId="{29F90D71-0C71-4489-91C2-F69A19BA8CBA}" srcOrd="0" destOrd="0" presId="urn:microsoft.com/office/officeart/2005/8/layout/pyramid1"/>
    <dgm:cxn modelId="{1E363528-FA7D-49B7-8FE4-E65FECE80E2B}" type="presParOf" srcId="{C4024632-09C9-4AD9-BCE8-F735ECCF0F3C}" destId="{E12027E8-420E-4C7E-8668-DFD3A5879B88}" srcOrd="1" destOrd="0" presId="urn:microsoft.com/office/officeart/2005/8/layout/pyramid1"/>
    <dgm:cxn modelId="{6E60A4B2-FCCC-4014-91D5-937EBDAB1541}" type="presParOf" srcId="{CA4CF639-33BD-4975-95DA-1146C4B4117C}" destId="{CB1DD632-5C6C-4078-B2C3-171BF6723901}" srcOrd="2" destOrd="0" presId="urn:microsoft.com/office/officeart/2005/8/layout/pyramid1"/>
    <dgm:cxn modelId="{4E55CABD-705D-4477-8241-99149C0FDC9D}" type="presParOf" srcId="{CB1DD632-5C6C-4078-B2C3-171BF6723901}" destId="{0E54F05D-E637-4D72-8D30-30BB928F3780}" srcOrd="0" destOrd="0" presId="urn:microsoft.com/office/officeart/2005/8/layout/pyramid1"/>
    <dgm:cxn modelId="{D0629C92-5CE7-43A3-BFAC-F294CB1472B6}" type="presParOf" srcId="{CB1DD632-5C6C-4078-B2C3-171BF6723901}" destId="{3EC34B87-CB83-441C-9EF0-0B948FA3C1EB}" srcOrd="1"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AF6F566-9F92-4A03-A0FA-42808812D17E}" type="doc">
      <dgm:prSet loTypeId="urn:microsoft.com/office/officeart/2005/8/layout/radial3" loCatId="cycle" qsTypeId="urn:microsoft.com/office/officeart/2005/8/quickstyle/3d4" qsCatId="3D" csTypeId="urn:microsoft.com/office/officeart/2005/8/colors/colorful1" csCatId="colorful" phldr="1"/>
      <dgm:spPr/>
      <dgm:t>
        <a:bodyPr/>
        <a:lstStyle/>
        <a:p>
          <a:endParaRPr lang="en-US"/>
        </a:p>
      </dgm:t>
    </dgm:pt>
    <dgm:pt modelId="{869508E4-5A17-489E-BE7C-18E66AF4F6F1}">
      <dgm:prSet phldrT="[نص]"/>
      <dgm:spPr/>
      <dgm:t>
        <a:bodyPr/>
        <a:lstStyle/>
        <a:p>
          <a:pPr algn="ctr"/>
          <a:r>
            <a:rPr lang="ar-SA" b="1">
              <a:latin typeface="Simplified Arabic" panose="02020603050405020304" pitchFamily="18" charset="-78"/>
              <a:cs typeface="Simplified Arabic" panose="02020603050405020304" pitchFamily="18" charset="-78"/>
            </a:rPr>
            <a:t>أهداف إدارة الجودة الشاملة</a:t>
          </a:r>
          <a:endParaRPr lang="en-US" b="1">
            <a:latin typeface="Simplified Arabic" panose="02020603050405020304" pitchFamily="18" charset="-78"/>
            <a:cs typeface="Simplified Arabic" panose="02020603050405020304" pitchFamily="18" charset="-78"/>
          </a:endParaRPr>
        </a:p>
      </dgm:t>
    </dgm:pt>
    <dgm:pt modelId="{78AFFA23-B73F-4996-80EC-9052D55117E3}" type="parTrans" cxnId="{A43A6539-4E5F-47FB-AF31-EA8EBEB4B72F}">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104965B4-9D51-4342-9746-CB719F330459}" type="sibTrans" cxnId="{A43A6539-4E5F-47FB-AF31-EA8EBEB4B72F}">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AE93E77E-66E5-47A2-AE7D-AE2944B7FBC3}">
      <dgm:prSet phldrT="[نص]" custT="1"/>
      <dgm:spPr/>
      <dgm:t>
        <a:bodyPr/>
        <a:lstStyle/>
        <a:p>
          <a:pPr algn="ctr"/>
          <a:r>
            <a:rPr lang="ar-SA" sz="1400">
              <a:latin typeface="Simplified Arabic" panose="02020603050405020304" pitchFamily="18" charset="-78"/>
              <a:cs typeface="Simplified Arabic" panose="02020603050405020304" pitchFamily="18" charset="-78"/>
            </a:rPr>
            <a:t>رضا العميل</a:t>
          </a:r>
          <a:endParaRPr lang="en-US" sz="1400">
            <a:latin typeface="Simplified Arabic" panose="02020603050405020304" pitchFamily="18" charset="-78"/>
            <a:cs typeface="Simplified Arabic" panose="02020603050405020304" pitchFamily="18" charset="-78"/>
          </a:endParaRPr>
        </a:p>
      </dgm:t>
    </dgm:pt>
    <dgm:pt modelId="{0E84CC03-8104-4A4C-960B-951993387200}" type="parTrans" cxnId="{2BBC230A-AD39-487A-B114-DB15B0D4D953}">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ACA281A1-2B83-4D21-BF53-AF20749BD01D}" type="sibTrans" cxnId="{2BBC230A-AD39-487A-B114-DB15B0D4D953}">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DDC4EE6A-7B0E-4DFE-88F0-DEB6B1982589}">
      <dgm:prSet phldrT="[نص]" custT="1"/>
      <dgm:spPr/>
      <dgm:t>
        <a:bodyPr/>
        <a:lstStyle/>
        <a:p>
          <a:pPr algn="ctr"/>
          <a:r>
            <a:rPr lang="ar-SA" sz="1400">
              <a:latin typeface="Simplified Arabic" panose="02020603050405020304" pitchFamily="18" charset="-78"/>
              <a:cs typeface="Simplified Arabic" panose="02020603050405020304" pitchFamily="18" charset="-78"/>
            </a:rPr>
            <a:t>التحسين المستمر</a:t>
          </a:r>
          <a:endParaRPr lang="en-US" sz="1400">
            <a:latin typeface="Simplified Arabic" panose="02020603050405020304" pitchFamily="18" charset="-78"/>
            <a:cs typeface="Simplified Arabic" panose="02020603050405020304" pitchFamily="18" charset="-78"/>
          </a:endParaRPr>
        </a:p>
      </dgm:t>
    </dgm:pt>
    <dgm:pt modelId="{8D2896CC-8354-4F3C-B216-040C9D1B22DD}" type="parTrans" cxnId="{E4207442-D45A-452F-A3F3-E4BD93683878}">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682DA916-ACCB-43DA-BCFB-C1FB54F4ACE0}" type="sibTrans" cxnId="{E4207442-D45A-452F-A3F3-E4BD93683878}">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082A69EE-CE22-4933-8575-FE96CFC89C42}">
      <dgm:prSet phldrT="[نص]" custT="1"/>
      <dgm:spPr/>
      <dgm:t>
        <a:bodyPr/>
        <a:lstStyle/>
        <a:p>
          <a:pPr algn="ctr"/>
          <a:r>
            <a:rPr lang="ar-SA" sz="1400">
              <a:latin typeface="Simplified Arabic" panose="02020603050405020304" pitchFamily="18" charset="-78"/>
              <a:cs typeface="Simplified Arabic" panose="02020603050405020304" pitchFamily="18" charset="-78"/>
            </a:rPr>
            <a:t>زيادة الانتاجية</a:t>
          </a:r>
          <a:endParaRPr lang="en-US" sz="1400">
            <a:latin typeface="Simplified Arabic" panose="02020603050405020304" pitchFamily="18" charset="-78"/>
            <a:cs typeface="Simplified Arabic" panose="02020603050405020304" pitchFamily="18" charset="-78"/>
          </a:endParaRPr>
        </a:p>
      </dgm:t>
    </dgm:pt>
    <dgm:pt modelId="{743C66AB-0C14-41BB-9CA6-5F05DBB0E607}" type="parTrans" cxnId="{AF011882-369B-4959-BD59-62280D2E3498}">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15179EBB-1BBB-49DE-8E0A-13E9D7C685A8}" type="sibTrans" cxnId="{AF011882-369B-4959-BD59-62280D2E3498}">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B06B4AF9-FFB6-4693-A691-8212F6197BDD}">
      <dgm:prSet phldrT="[نص]" custT="1"/>
      <dgm:spPr/>
      <dgm:t>
        <a:bodyPr/>
        <a:lstStyle/>
        <a:p>
          <a:pPr algn="ctr"/>
          <a:r>
            <a:rPr lang="ar-SA" sz="1400">
              <a:latin typeface="Simplified Arabic" panose="02020603050405020304" pitchFamily="18" charset="-78"/>
              <a:cs typeface="Simplified Arabic" panose="02020603050405020304" pitchFamily="18" charset="-78"/>
            </a:rPr>
            <a:t>زيادة التنافسية</a:t>
          </a:r>
          <a:endParaRPr lang="en-US" sz="1400">
            <a:latin typeface="Simplified Arabic" panose="02020603050405020304" pitchFamily="18" charset="-78"/>
            <a:cs typeface="Simplified Arabic" panose="02020603050405020304" pitchFamily="18" charset="-78"/>
          </a:endParaRPr>
        </a:p>
      </dgm:t>
    </dgm:pt>
    <dgm:pt modelId="{1ACEB39C-78B7-4B38-80B5-B93E5D65FE87}" type="parTrans" cxnId="{BF05E35F-E353-41AA-B0AC-6B91A02EDF26}">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420A5B0D-4AB5-4021-9A91-6FD1598B52AC}" type="sibTrans" cxnId="{BF05E35F-E353-41AA-B0AC-6B91A02EDF26}">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26D0787A-D0C9-4D2B-A4A1-891B5891F342}">
      <dgm:prSet phldrT="[نص]" custT="1"/>
      <dgm:spPr/>
      <dgm:t>
        <a:bodyPr/>
        <a:lstStyle/>
        <a:p>
          <a:pPr algn="ctr"/>
          <a:r>
            <a:rPr lang="ar-SA" sz="1400">
              <a:latin typeface="Simplified Arabic" panose="02020603050405020304" pitchFamily="18" charset="-78"/>
              <a:cs typeface="Simplified Arabic" panose="02020603050405020304" pitchFamily="18" charset="-78"/>
            </a:rPr>
            <a:t>المرونة</a:t>
          </a:r>
          <a:endParaRPr lang="en-US" sz="1400">
            <a:latin typeface="Simplified Arabic" panose="02020603050405020304" pitchFamily="18" charset="-78"/>
            <a:cs typeface="Simplified Arabic" panose="02020603050405020304" pitchFamily="18" charset="-78"/>
          </a:endParaRPr>
        </a:p>
      </dgm:t>
    </dgm:pt>
    <dgm:pt modelId="{92B3B62C-2EB0-4F77-AF9A-C74E95DDF205}" type="parTrans" cxnId="{67BFBB54-90E9-4243-A221-9BBFF7A1E421}">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8EC28CEF-0E0B-4383-897F-0E25C452D739}" type="sibTrans" cxnId="{67BFBB54-90E9-4243-A221-9BBFF7A1E421}">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E1F84AE4-14A0-4D50-ADFF-823ED8BD9353}">
      <dgm:prSet phldrT="[نص]" custT="1"/>
      <dgm:spPr/>
      <dgm:t>
        <a:bodyPr/>
        <a:lstStyle/>
        <a:p>
          <a:pPr algn="ctr"/>
          <a:r>
            <a:rPr lang="ar-SA" sz="1400">
              <a:latin typeface="Simplified Arabic" panose="02020603050405020304" pitchFamily="18" charset="-78"/>
              <a:cs typeface="Simplified Arabic" panose="02020603050405020304" pitchFamily="18" charset="-78"/>
            </a:rPr>
            <a:t>تقليل الاعمال الروتينية</a:t>
          </a:r>
          <a:endParaRPr lang="en-US" sz="1400">
            <a:latin typeface="Simplified Arabic" panose="02020603050405020304" pitchFamily="18" charset="-78"/>
            <a:cs typeface="Simplified Arabic" panose="02020603050405020304" pitchFamily="18" charset="-78"/>
          </a:endParaRPr>
        </a:p>
      </dgm:t>
    </dgm:pt>
    <dgm:pt modelId="{A482B7B6-B56A-4371-A582-BF466A5C293B}" type="parTrans" cxnId="{9DDEEE1E-2D81-4B86-AEAE-0DA52F6DFE28}">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26C7E2A1-1663-441D-A23D-48DB1CFD2656}" type="sibTrans" cxnId="{9DDEEE1E-2D81-4B86-AEAE-0DA52F6DFE28}">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DFCA7523-F616-42B2-BC71-D9F76CE33215}" type="pres">
      <dgm:prSet presAssocID="{7AF6F566-9F92-4A03-A0FA-42808812D17E}" presName="composite" presStyleCnt="0">
        <dgm:presLayoutVars>
          <dgm:chMax val="1"/>
          <dgm:dir/>
          <dgm:resizeHandles val="exact"/>
        </dgm:presLayoutVars>
      </dgm:prSet>
      <dgm:spPr/>
    </dgm:pt>
    <dgm:pt modelId="{9A72011B-1E52-4D02-8116-3224C72EFD68}" type="pres">
      <dgm:prSet presAssocID="{7AF6F566-9F92-4A03-A0FA-42808812D17E}" presName="radial" presStyleCnt="0">
        <dgm:presLayoutVars>
          <dgm:animLvl val="ctr"/>
        </dgm:presLayoutVars>
      </dgm:prSet>
      <dgm:spPr/>
    </dgm:pt>
    <dgm:pt modelId="{902941C1-7060-41A0-9881-B4D0B314C96C}" type="pres">
      <dgm:prSet presAssocID="{869508E4-5A17-489E-BE7C-18E66AF4F6F1}" presName="centerShape" presStyleLbl="vennNode1" presStyleIdx="0" presStyleCnt="7" custLinFactNeighborY="996"/>
      <dgm:spPr/>
    </dgm:pt>
    <dgm:pt modelId="{AB8E4482-5721-4AC3-968E-2F4B673CF9BB}" type="pres">
      <dgm:prSet presAssocID="{AE93E77E-66E5-47A2-AE7D-AE2944B7FBC3}" presName="node" presStyleLbl="vennNode1" presStyleIdx="1" presStyleCnt="7">
        <dgm:presLayoutVars>
          <dgm:bulletEnabled val="1"/>
        </dgm:presLayoutVars>
      </dgm:prSet>
      <dgm:spPr/>
    </dgm:pt>
    <dgm:pt modelId="{4296922C-E93E-4CBF-89E0-E364318E33A4}" type="pres">
      <dgm:prSet presAssocID="{DDC4EE6A-7B0E-4DFE-88F0-DEB6B1982589}" presName="node" presStyleLbl="vennNode1" presStyleIdx="2" presStyleCnt="7">
        <dgm:presLayoutVars>
          <dgm:bulletEnabled val="1"/>
        </dgm:presLayoutVars>
      </dgm:prSet>
      <dgm:spPr/>
    </dgm:pt>
    <dgm:pt modelId="{2061F068-6976-40E2-9845-20322234B0CE}" type="pres">
      <dgm:prSet presAssocID="{082A69EE-CE22-4933-8575-FE96CFC89C42}" presName="node" presStyleLbl="vennNode1" presStyleIdx="3" presStyleCnt="7">
        <dgm:presLayoutVars>
          <dgm:bulletEnabled val="1"/>
        </dgm:presLayoutVars>
      </dgm:prSet>
      <dgm:spPr/>
    </dgm:pt>
    <dgm:pt modelId="{FD282057-720B-44FD-9E08-E063FA16B596}" type="pres">
      <dgm:prSet presAssocID="{26D0787A-D0C9-4D2B-A4A1-891B5891F342}" presName="node" presStyleLbl="vennNode1" presStyleIdx="4" presStyleCnt="7">
        <dgm:presLayoutVars>
          <dgm:bulletEnabled val="1"/>
        </dgm:presLayoutVars>
      </dgm:prSet>
      <dgm:spPr/>
    </dgm:pt>
    <dgm:pt modelId="{47C06794-4205-420D-B654-390491E04177}" type="pres">
      <dgm:prSet presAssocID="{E1F84AE4-14A0-4D50-ADFF-823ED8BD9353}" presName="node" presStyleLbl="vennNode1" presStyleIdx="5" presStyleCnt="7">
        <dgm:presLayoutVars>
          <dgm:bulletEnabled val="1"/>
        </dgm:presLayoutVars>
      </dgm:prSet>
      <dgm:spPr/>
    </dgm:pt>
    <dgm:pt modelId="{2228E5B7-3405-46BF-A667-18D9653C25F6}" type="pres">
      <dgm:prSet presAssocID="{B06B4AF9-FFB6-4693-A691-8212F6197BDD}" presName="node" presStyleLbl="vennNode1" presStyleIdx="6" presStyleCnt="7">
        <dgm:presLayoutVars>
          <dgm:bulletEnabled val="1"/>
        </dgm:presLayoutVars>
      </dgm:prSet>
      <dgm:spPr/>
    </dgm:pt>
  </dgm:ptLst>
  <dgm:cxnLst>
    <dgm:cxn modelId="{2BBC230A-AD39-487A-B114-DB15B0D4D953}" srcId="{869508E4-5A17-489E-BE7C-18E66AF4F6F1}" destId="{AE93E77E-66E5-47A2-AE7D-AE2944B7FBC3}" srcOrd="0" destOrd="0" parTransId="{0E84CC03-8104-4A4C-960B-951993387200}" sibTransId="{ACA281A1-2B83-4D21-BF53-AF20749BD01D}"/>
    <dgm:cxn modelId="{9DDEEE1E-2D81-4B86-AEAE-0DA52F6DFE28}" srcId="{869508E4-5A17-489E-BE7C-18E66AF4F6F1}" destId="{E1F84AE4-14A0-4D50-ADFF-823ED8BD9353}" srcOrd="4" destOrd="0" parTransId="{A482B7B6-B56A-4371-A582-BF466A5C293B}" sibTransId="{26C7E2A1-1663-441D-A23D-48DB1CFD2656}"/>
    <dgm:cxn modelId="{A43A6539-4E5F-47FB-AF31-EA8EBEB4B72F}" srcId="{7AF6F566-9F92-4A03-A0FA-42808812D17E}" destId="{869508E4-5A17-489E-BE7C-18E66AF4F6F1}" srcOrd="0" destOrd="0" parTransId="{78AFFA23-B73F-4996-80EC-9052D55117E3}" sibTransId="{104965B4-9D51-4342-9746-CB719F330459}"/>
    <dgm:cxn modelId="{E913C43A-684D-4E3E-A9AE-F118CB92AE87}" type="presOf" srcId="{7AF6F566-9F92-4A03-A0FA-42808812D17E}" destId="{DFCA7523-F616-42B2-BC71-D9F76CE33215}" srcOrd="0" destOrd="0" presId="urn:microsoft.com/office/officeart/2005/8/layout/radial3"/>
    <dgm:cxn modelId="{BF05E35F-E353-41AA-B0AC-6B91A02EDF26}" srcId="{869508E4-5A17-489E-BE7C-18E66AF4F6F1}" destId="{B06B4AF9-FFB6-4693-A691-8212F6197BDD}" srcOrd="5" destOrd="0" parTransId="{1ACEB39C-78B7-4B38-80B5-B93E5D65FE87}" sibTransId="{420A5B0D-4AB5-4021-9A91-6FD1598B52AC}"/>
    <dgm:cxn modelId="{E4207442-D45A-452F-A3F3-E4BD93683878}" srcId="{869508E4-5A17-489E-BE7C-18E66AF4F6F1}" destId="{DDC4EE6A-7B0E-4DFE-88F0-DEB6B1982589}" srcOrd="1" destOrd="0" parTransId="{8D2896CC-8354-4F3C-B216-040C9D1B22DD}" sibTransId="{682DA916-ACCB-43DA-BCFB-C1FB54F4ACE0}"/>
    <dgm:cxn modelId="{DCB14866-6D33-41D3-B962-53A24E4EF81E}" type="presOf" srcId="{082A69EE-CE22-4933-8575-FE96CFC89C42}" destId="{2061F068-6976-40E2-9845-20322234B0CE}" srcOrd="0" destOrd="0" presId="urn:microsoft.com/office/officeart/2005/8/layout/radial3"/>
    <dgm:cxn modelId="{CD895669-583C-4B4A-AB22-70FE8F5E0298}" type="presOf" srcId="{AE93E77E-66E5-47A2-AE7D-AE2944B7FBC3}" destId="{AB8E4482-5721-4AC3-968E-2F4B673CF9BB}" srcOrd="0" destOrd="0" presId="urn:microsoft.com/office/officeart/2005/8/layout/radial3"/>
    <dgm:cxn modelId="{F29CE36E-A0D5-42B7-A9BE-CA4A33AF88CC}" type="presOf" srcId="{DDC4EE6A-7B0E-4DFE-88F0-DEB6B1982589}" destId="{4296922C-E93E-4CBF-89E0-E364318E33A4}" srcOrd="0" destOrd="0" presId="urn:microsoft.com/office/officeart/2005/8/layout/radial3"/>
    <dgm:cxn modelId="{67BFBB54-90E9-4243-A221-9BBFF7A1E421}" srcId="{869508E4-5A17-489E-BE7C-18E66AF4F6F1}" destId="{26D0787A-D0C9-4D2B-A4A1-891B5891F342}" srcOrd="3" destOrd="0" parTransId="{92B3B62C-2EB0-4F77-AF9A-C74E95DDF205}" sibTransId="{8EC28CEF-0E0B-4383-897F-0E25C452D739}"/>
    <dgm:cxn modelId="{E21EBF80-8430-473A-A04B-98E0F1C8C8CE}" type="presOf" srcId="{26D0787A-D0C9-4D2B-A4A1-891B5891F342}" destId="{FD282057-720B-44FD-9E08-E063FA16B596}" srcOrd="0" destOrd="0" presId="urn:microsoft.com/office/officeart/2005/8/layout/radial3"/>
    <dgm:cxn modelId="{AF011882-369B-4959-BD59-62280D2E3498}" srcId="{869508E4-5A17-489E-BE7C-18E66AF4F6F1}" destId="{082A69EE-CE22-4933-8575-FE96CFC89C42}" srcOrd="2" destOrd="0" parTransId="{743C66AB-0C14-41BB-9CA6-5F05DBB0E607}" sibTransId="{15179EBB-1BBB-49DE-8E0A-13E9D7C685A8}"/>
    <dgm:cxn modelId="{D974C39D-346C-4BBF-9072-8D1C9B5C8F97}" type="presOf" srcId="{E1F84AE4-14A0-4D50-ADFF-823ED8BD9353}" destId="{47C06794-4205-420D-B654-390491E04177}" srcOrd="0" destOrd="0" presId="urn:microsoft.com/office/officeart/2005/8/layout/radial3"/>
    <dgm:cxn modelId="{A7B833CB-605A-4932-A54F-D7FA46B355ED}" type="presOf" srcId="{B06B4AF9-FFB6-4693-A691-8212F6197BDD}" destId="{2228E5B7-3405-46BF-A667-18D9653C25F6}" srcOrd="0" destOrd="0" presId="urn:microsoft.com/office/officeart/2005/8/layout/radial3"/>
    <dgm:cxn modelId="{B23598FF-EB6F-4B1B-AE98-025C45634111}" type="presOf" srcId="{869508E4-5A17-489E-BE7C-18E66AF4F6F1}" destId="{902941C1-7060-41A0-9881-B4D0B314C96C}" srcOrd="0" destOrd="0" presId="urn:microsoft.com/office/officeart/2005/8/layout/radial3"/>
    <dgm:cxn modelId="{FCC746CA-193C-4D05-9E91-0B11FF3CA9ED}" type="presParOf" srcId="{DFCA7523-F616-42B2-BC71-D9F76CE33215}" destId="{9A72011B-1E52-4D02-8116-3224C72EFD68}" srcOrd="0" destOrd="0" presId="urn:microsoft.com/office/officeart/2005/8/layout/radial3"/>
    <dgm:cxn modelId="{67F57B1D-23CF-496C-AE1A-115D766428DB}" type="presParOf" srcId="{9A72011B-1E52-4D02-8116-3224C72EFD68}" destId="{902941C1-7060-41A0-9881-B4D0B314C96C}" srcOrd="0" destOrd="0" presId="urn:microsoft.com/office/officeart/2005/8/layout/radial3"/>
    <dgm:cxn modelId="{EEC8FB23-156D-47F9-A6CC-5E04AA7023D8}" type="presParOf" srcId="{9A72011B-1E52-4D02-8116-3224C72EFD68}" destId="{AB8E4482-5721-4AC3-968E-2F4B673CF9BB}" srcOrd="1" destOrd="0" presId="urn:microsoft.com/office/officeart/2005/8/layout/radial3"/>
    <dgm:cxn modelId="{C33326E0-D878-4A04-AD13-D18463BAAC4A}" type="presParOf" srcId="{9A72011B-1E52-4D02-8116-3224C72EFD68}" destId="{4296922C-E93E-4CBF-89E0-E364318E33A4}" srcOrd="2" destOrd="0" presId="urn:microsoft.com/office/officeart/2005/8/layout/radial3"/>
    <dgm:cxn modelId="{0A40DC19-6371-4CF9-8D12-26D95AB0A999}" type="presParOf" srcId="{9A72011B-1E52-4D02-8116-3224C72EFD68}" destId="{2061F068-6976-40E2-9845-20322234B0CE}" srcOrd="3" destOrd="0" presId="urn:microsoft.com/office/officeart/2005/8/layout/radial3"/>
    <dgm:cxn modelId="{CEA63679-F98D-43DF-A764-2EDCAE30533A}" type="presParOf" srcId="{9A72011B-1E52-4D02-8116-3224C72EFD68}" destId="{FD282057-720B-44FD-9E08-E063FA16B596}" srcOrd="4" destOrd="0" presId="urn:microsoft.com/office/officeart/2005/8/layout/radial3"/>
    <dgm:cxn modelId="{C2E0A03F-0CD2-4E8C-94C9-5B7DBB1A0F6C}" type="presParOf" srcId="{9A72011B-1E52-4D02-8116-3224C72EFD68}" destId="{47C06794-4205-420D-B654-390491E04177}" srcOrd="5" destOrd="0" presId="urn:microsoft.com/office/officeart/2005/8/layout/radial3"/>
    <dgm:cxn modelId="{40D50676-C53A-4635-B2D8-20AB8FE40AA2}" type="presParOf" srcId="{9A72011B-1E52-4D02-8116-3224C72EFD68}" destId="{2228E5B7-3405-46BF-A667-18D9653C25F6}" srcOrd="6" destOrd="0" presId="urn:microsoft.com/office/officeart/2005/8/layout/radial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3E5EBBD-E14B-444F-861A-B165255605D9}" type="doc">
      <dgm:prSet loTypeId="urn:microsoft.com/office/officeart/2005/8/layout/rings+Icon" loCatId="relationship" qsTypeId="urn:microsoft.com/office/officeart/2005/8/quickstyle/3d1" qsCatId="3D" csTypeId="urn:microsoft.com/office/officeart/2005/8/colors/colorful1" csCatId="colorful" phldr="1"/>
      <dgm:spPr/>
      <dgm:t>
        <a:bodyPr/>
        <a:lstStyle/>
        <a:p>
          <a:endParaRPr lang="en-US"/>
        </a:p>
      </dgm:t>
    </dgm:pt>
    <dgm:pt modelId="{D026167E-9414-493A-B464-DFD928D8E459}">
      <dgm:prSet phldrT="[نص]"/>
      <dgm:spPr/>
      <dgm:t>
        <a:bodyPr/>
        <a:lstStyle/>
        <a:p>
          <a:r>
            <a:rPr lang="ar-SA"/>
            <a:t>إدارة الجودة</a:t>
          </a:r>
          <a:endParaRPr lang="en-US"/>
        </a:p>
      </dgm:t>
    </dgm:pt>
    <dgm:pt modelId="{A0DCE701-A658-437F-A5FC-4DDF80B42581}" type="parTrans" cxnId="{2DB9F6FC-ADDE-49DE-BE03-598EF124ABF9}">
      <dgm:prSet/>
      <dgm:spPr/>
      <dgm:t>
        <a:bodyPr/>
        <a:lstStyle/>
        <a:p>
          <a:endParaRPr lang="en-US"/>
        </a:p>
      </dgm:t>
    </dgm:pt>
    <dgm:pt modelId="{1D338600-72C1-4FB3-80BB-6756BA4A7A68}" type="sibTrans" cxnId="{2DB9F6FC-ADDE-49DE-BE03-598EF124ABF9}">
      <dgm:prSet/>
      <dgm:spPr/>
      <dgm:t>
        <a:bodyPr/>
        <a:lstStyle/>
        <a:p>
          <a:endParaRPr lang="en-US"/>
        </a:p>
      </dgm:t>
    </dgm:pt>
    <dgm:pt modelId="{ACE6CE5B-22BD-4D20-B4B8-BEE8A1AAF406}">
      <dgm:prSet phldrT="[نص]"/>
      <dgm:spPr/>
      <dgm:t>
        <a:bodyPr/>
        <a:lstStyle/>
        <a:p>
          <a:r>
            <a:rPr lang="ar-SA"/>
            <a:t>سياسة الجودة</a:t>
          </a:r>
          <a:endParaRPr lang="en-US"/>
        </a:p>
      </dgm:t>
    </dgm:pt>
    <dgm:pt modelId="{24DA0E52-E821-4524-B456-FE714DA265FE}" type="parTrans" cxnId="{0AF9AC4A-85A5-488D-83BA-0CC1684E150D}">
      <dgm:prSet/>
      <dgm:spPr/>
      <dgm:t>
        <a:bodyPr/>
        <a:lstStyle/>
        <a:p>
          <a:endParaRPr lang="en-US"/>
        </a:p>
      </dgm:t>
    </dgm:pt>
    <dgm:pt modelId="{4F650E85-8E67-4E73-BFA2-CFA08972F6DF}" type="sibTrans" cxnId="{0AF9AC4A-85A5-488D-83BA-0CC1684E150D}">
      <dgm:prSet/>
      <dgm:spPr/>
      <dgm:t>
        <a:bodyPr/>
        <a:lstStyle/>
        <a:p>
          <a:endParaRPr lang="en-US"/>
        </a:p>
      </dgm:t>
    </dgm:pt>
    <dgm:pt modelId="{CA9E8EB4-EB1E-41AE-B04E-952819588A40}">
      <dgm:prSet phldrT="[نص]"/>
      <dgm:spPr/>
      <dgm:t>
        <a:bodyPr/>
        <a:lstStyle/>
        <a:p>
          <a:r>
            <a:rPr lang="ar-SA"/>
            <a:t>تأكيد الجودة</a:t>
          </a:r>
          <a:endParaRPr lang="en-US"/>
        </a:p>
      </dgm:t>
    </dgm:pt>
    <dgm:pt modelId="{E248AAAD-7E73-4F0E-A96B-5045CD9F55D9}" type="parTrans" cxnId="{1AEA10E2-4D1F-4C02-9923-EFF03D547191}">
      <dgm:prSet/>
      <dgm:spPr/>
      <dgm:t>
        <a:bodyPr/>
        <a:lstStyle/>
        <a:p>
          <a:endParaRPr lang="en-US"/>
        </a:p>
      </dgm:t>
    </dgm:pt>
    <dgm:pt modelId="{D7203E6A-9D5A-4E58-9A2A-78D91345D4A4}" type="sibTrans" cxnId="{1AEA10E2-4D1F-4C02-9923-EFF03D547191}">
      <dgm:prSet/>
      <dgm:spPr/>
      <dgm:t>
        <a:bodyPr/>
        <a:lstStyle/>
        <a:p>
          <a:endParaRPr lang="en-US"/>
        </a:p>
      </dgm:t>
    </dgm:pt>
    <dgm:pt modelId="{8F9859FB-853E-4DEE-902F-16C4F7D0E30C}">
      <dgm:prSet phldrT="[نص]"/>
      <dgm:spPr/>
      <dgm:t>
        <a:bodyPr/>
        <a:lstStyle/>
        <a:p>
          <a:r>
            <a:rPr lang="ar-SA"/>
            <a:t>نظام الجودة</a:t>
          </a:r>
          <a:endParaRPr lang="en-US"/>
        </a:p>
      </dgm:t>
    </dgm:pt>
    <dgm:pt modelId="{615205B6-ADDD-49F1-B3C3-1B5459876EE7}" type="parTrans" cxnId="{21394B48-6369-410F-AD1A-452EB97BCB25}">
      <dgm:prSet/>
      <dgm:spPr/>
      <dgm:t>
        <a:bodyPr/>
        <a:lstStyle/>
        <a:p>
          <a:endParaRPr lang="en-US"/>
        </a:p>
      </dgm:t>
    </dgm:pt>
    <dgm:pt modelId="{596DA110-DBDD-4934-BF67-39F6B8A44A72}" type="sibTrans" cxnId="{21394B48-6369-410F-AD1A-452EB97BCB25}">
      <dgm:prSet/>
      <dgm:spPr/>
      <dgm:t>
        <a:bodyPr/>
        <a:lstStyle/>
        <a:p>
          <a:endParaRPr lang="en-US"/>
        </a:p>
      </dgm:t>
    </dgm:pt>
    <dgm:pt modelId="{526DC5CE-25BE-4854-9399-3C28C633917E}">
      <dgm:prSet phldrT="[نص]"/>
      <dgm:spPr/>
      <dgm:t>
        <a:bodyPr/>
        <a:lstStyle/>
        <a:p>
          <a:r>
            <a:rPr lang="ar-SA"/>
            <a:t>خطة الجودة</a:t>
          </a:r>
          <a:endParaRPr lang="en-US"/>
        </a:p>
      </dgm:t>
    </dgm:pt>
    <dgm:pt modelId="{9E2AE657-9B72-4C23-AB87-89000F771E26}" type="parTrans" cxnId="{359E8CAE-D291-42AE-A3BC-06407A1CC5E2}">
      <dgm:prSet/>
      <dgm:spPr/>
      <dgm:t>
        <a:bodyPr/>
        <a:lstStyle/>
        <a:p>
          <a:endParaRPr lang="en-US"/>
        </a:p>
      </dgm:t>
    </dgm:pt>
    <dgm:pt modelId="{ACFADB7C-1F75-4A37-B4DA-AA0C06555841}" type="sibTrans" cxnId="{359E8CAE-D291-42AE-A3BC-06407A1CC5E2}">
      <dgm:prSet/>
      <dgm:spPr/>
      <dgm:t>
        <a:bodyPr/>
        <a:lstStyle/>
        <a:p>
          <a:endParaRPr lang="en-US"/>
        </a:p>
      </dgm:t>
    </dgm:pt>
    <dgm:pt modelId="{CCB1F5CE-94A5-4F70-ADDA-62313A7147F9}">
      <dgm:prSet phldrT="[نص]"/>
      <dgm:spPr/>
      <dgm:t>
        <a:bodyPr/>
        <a:lstStyle/>
        <a:p>
          <a:r>
            <a:rPr lang="ar-SA"/>
            <a:t>الرقابة على الجودة</a:t>
          </a:r>
          <a:endParaRPr lang="en-US"/>
        </a:p>
      </dgm:t>
    </dgm:pt>
    <dgm:pt modelId="{365FABC7-58FE-4B91-96DC-7F65FF1A13DC}" type="parTrans" cxnId="{A645984A-9CEF-4F66-ADB4-8AB750A4125F}">
      <dgm:prSet/>
      <dgm:spPr/>
      <dgm:t>
        <a:bodyPr/>
        <a:lstStyle/>
        <a:p>
          <a:endParaRPr lang="en-US"/>
        </a:p>
      </dgm:t>
    </dgm:pt>
    <dgm:pt modelId="{09656F56-A62E-4A17-957A-0965589F870B}" type="sibTrans" cxnId="{A645984A-9CEF-4F66-ADB4-8AB750A4125F}">
      <dgm:prSet/>
      <dgm:spPr/>
      <dgm:t>
        <a:bodyPr/>
        <a:lstStyle/>
        <a:p>
          <a:endParaRPr lang="en-US"/>
        </a:p>
      </dgm:t>
    </dgm:pt>
    <dgm:pt modelId="{B089F4CE-437D-432B-BCC2-BE7223D8B492}" type="pres">
      <dgm:prSet presAssocID="{E3E5EBBD-E14B-444F-861A-B165255605D9}" presName="Name0" presStyleCnt="0">
        <dgm:presLayoutVars>
          <dgm:chMax val="7"/>
          <dgm:dir/>
          <dgm:resizeHandles val="exact"/>
        </dgm:presLayoutVars>
      </dgm:prSet>
      <dgm:spPr/>
    </dgm:pt>
    <dgm:pt modelId="{F9F707AB-5107-4C1C-80F5-F7F15E6762BB}" type="pres">
      <dgm:prSet presAssocID="{E3E5EBBD-E14B-444F-861A-B165255605D9}" presName="ellipse1" presStyleLbl="vennNode1" presStyleIdx="0" presStyleCnt="6">
        <dgm:presLayoutVars>
          <dgm:bulletEnabled val="1"/>
        </dgm:presLayoutVars>
      </dgm:prSet>
      <dgm:spPr/>
    </dgm:pt>
    <dgm:pt modelId="{CBD9C7BD-22E9-44D1-B94A-5571F8C2F4C4}" type="pres">
      <dgm:prSet presAssocID="{E3E5EBBD-E14B-444F-861A-B165255605D9}" presName="ellipse2" presStyleLbl="vennNode1" presStyleIdx="1" presStyleCnt="6">
        <dgm:presLayoutVars>
          <dgm:bulletEnabled val="1"/>
        </dgm:presLayoutVars>
      </dgm:prSet>
      <dgm:spPr/>
    </dgm:pt>
    <dgm:pt modelId="{DA120F3B-D3BE-4713-AC6B-964F2007C746}" type="pres">
      <dgm:prSet presAssocID="{E3E5EBBD-E14B-444F-861A-B165255605D9}" presName="ellipse3" presStyleLbl="vennNode1" presStyleIdx="2" presStyleCnt="6">
        <dgm:presLayoutVars>
          <dgm:bulletEnabled val="1"/>
        </dgm:presLayoutVars>
      </dgm:prSet>
      <dgm:spPr/>
    </dgm:pt>
    <dgm:pt modelId="{EA5774C5-0B92-4479-BF8B-F3FCB2011B44}" type="pres">
      <dgm:prSet presAssocID="{E3E5EBBD-E14B-444F-861A-B165255605D9}" presName="ellipse4" presStyleLbl="vennNode1" presStyleIdx="3" presStyleCnt="6">
        <dgm:presLayoutVars>
          <dgm:bulletEnabled val="1"/>
        </dgm:presLayoutVars>
      </dgm:prSet>
      <dgm:spPr/>
    </dgm:pt>
    <dgm:pt modelId="{592B6986-1914-4F53-8353-3226075ADDA5}" type="pres">
      <dgm:prSet presAssocID="{E3E5EBBD-E14B-444F-861A-B165255605D9}" presName="ellipse5" presStyleLbl="vennNode1" presStyleIdx="4" presStyleCnt="6">
        <dgm:presLayoutVars>
          <dgm:bulletEnabled val="1"/>
        </dgm:presLayoutVars>
      </dgm:prSet>
      <dgm:spPr/>
    </dgm:pt>
    <dgm:pt modelId="{096271B9-6BF0-4A3A-849D-B7EB91C96584}" type="pres">
      <dgm:prSet presAssocID="{E3E5EBBD-E14B-444F-861A-B165255605D9}" presName="ellipse6" presStyleLbl="vennNode1" presStyleIdx="5" presStyleCnt="6">
        <dgm:presLayoutVars>
          <dgm:bulletEnabled val="1"/>
        </dgm:presLayoutVars>
      </dgm:prSet>
      <dgm:spPr/>
    </dgm:pt>
  </dgm:ptLst>
  <dgm:cxnLst>
    <dgm:cxn modelId="{AF938D1C-0057-4345-8758-350635E2D54E}" type="presOf" srcId="{CCB1F5CE-94A5-4F70-ADDA-62313A7147F9}" destId="{096271B9-6BF0-4A3A-849D-B7EB91C96584}" srcOrd="0" destOrd="0" presId="urn:microsoft.com/office/officeart/2005/8/layout/rings+Icon"/>
    <dgm:cxn modelId="{6DC2EC20-BA96-4604-8D7C-72A6A2E587A2}" type="presOf" srcId="{8F9859FB-853E-4DEE-902F-16C4F7D0E30C}" destId="{EA5774C5-0B92-4479-BF8B-F3FCB2011B44}" srcOrd="0" destOrd="0" presId="urn:microsoft.com/office/officeart/2005/8/layout/rings+Icon"/>
    <dgm:cxn modelId="{21394B48-6369-410F-AD1A-452EB97BCB25}" srcId="{E3E5EBBD-E14B-444F-861A-B165255605D9}" destId="{8F9859FB-853E-4DEE-902F-16C4F7D0E30C}" srcOrd="3" destOrd="0" parTransId="{615205B6-ADDD-49F1-B3C3-1B5459876EE7}" sibTransId="{596DA110-DBDD-4934-BF67-39F6B8A44A72}"/>
    <dgm:cxn modelId="{A645984A-9CEF-4F66-ADB4-8AB750A4125F}" srcId="{E3E5EBBD-E14B-444F-861A-B165255605D9}" destId="{CCB1F5CE-94A5-4F70-ADDA-62313A7147F9}" srcOrd="5" destOrd="0" parTransId="{365FABC7-58FE-4B91-96DC-7F65FF1A13DC}" sibTransId="{09656F56-A62E-4A17-957A-0965589F870B}"/>
    <dgm:cxn modelId="{0AF9AC4A-85A5-488D-83BA-0CC1684E150D}" srcId="{E3E5EBBD-E14B-444F-861A-B165255605D9}" destId="{ACE6CE5B-22BD-4D20-B4B8-BEE8A1AAF406}" srcOrd="1" destOrd="0" parTransId="{24DA0E52-E821-4524-B456-FE714DA265FE}" sibTransId="{4F650E85-8E67-4E73-BFA2-CFA08972F6DF}"/>
    <dgm:cxn modelId="{9CEBFF7E-D1FF-4393-8B46-337B7EE3F8F9}" type="presOf" srcId="{ACE6CE5B-22BD-4D20-B4B8-BEE8A1AAF406}" destId="{CBD9C7BD-22E9-44D1-B94A-5571F8C2F4C4}" srcOrd="0" destOrd="0" presId="urn:microsoft.com/office/officeart/2005/8/layout/rings+Icon"/>
    <dgm:cxn modelId="{F699D89C-7128-4FCB-A3DF-2F91793F484D}" type="presOf" srcId="{CA9E8EB4-EB1E-41AE-B04E-952819588A40}" destId="{DA120F3B-D3BE-4713-AC6B-964F2007C746}" srcOrd="0" destOrd="0" presId="urn:microsoft.com/office/officeart/2005/8/layout/rings+Icon"/>
    <dgm:cxn modelId="{CA67D2A6-0E30-4C95-B99D-BB59D02B8C01}" type="presOf" srcId="{E3E5EBBD-E14B-444F-861A-B165255605D9}" destId="{B089F4CE-437D-432B-BCC2-BE7223D8B492}" srcOrd="0" destOrd="0" presId="urn:microsoft.com/office/officeart/2005/8/layout/rings+Icon"/>
    <dgm:cxn modelId="{8E902BAA-4FC0-4A37-87F7-8E9743754863}" type="presOf" srcId="{526DC5CE-25BE-4854-9399-3C28C633917E}" destId="{592B6986-1914-4F53-8353-3226075ADDA5}" srcOrd="0" destOrd="0" presId="urn:microsoft.com/office/officeart/2005/8/layout/rings+Icon"/>
    <dgm:cxn modelId="{359E8CAE-D291-42AE-A3BC-06407A1CC5E2}" srcId="{E3E5EBBD-E14B-444F-861A-B165255605D9}" destId="{526DC5CE-25BE-4854-9399-3C28C633917E}" srcOrd="4" destOrd="0" parTransId="{9E2AE657-9B72-4C23-AB87-89000F771E26}" sibTransId="{ACFADB7C-1F75-4A37-B4DA-AA0C06555841}"/>
    <dgm:cxn modelId="{1AEA10E2-4D1F-4C02-9923-EFF03D547191}" srcId="{E3E5EBBD-E14B-444F-861A-B165255605D9}" destId="{CA9E8EB4-EB1E-41AE-B04E-952819588A40}" srcOrd="2" destOrd="0" parTransId="{E248AAAD-7E73-4F0E-A96B-5045CD9F55D9}" sibTransId="{D7203E6A-9D5A-4E58-9A2A-78D91345D4A4}"/>
    <dgm:cxn modelId="{7A9C26EC-2B1A-4AC0-AD1B-EE81A345F701}" type="presOf" srcId="{D026167E-9414-493A-B464-DFD928D8E459}" destId="{F9F707AB-5107-4C1C-80F5-F7F15E6762BB}" srcOrd="0" destOrd="0" presId="urn:microsoft.com/office/officeart/2005/8/layout/rings+Icon"/>
    <dgm:cxn modelId="{2DB9F6FC-ADDE-49DE-BE03-598EF124ABF9}" srcId="{E3E5EBBD-E14B-444F-861A-B165255605D9}" destId="{D026167E-9414-493A-B464-DFD928D8E459}" srcOrd="0" destOrd="0" parTransId="{A0DCE701-A658-437F-A5FC-4DDF80B42581}" sibTransId="{1D338600-72C1-4FB3-80BB-6756BA4A7A68}"/>
    <dgm:cxn modelId="{C7587B82-3661-4D4B-BD88-34C2E08465E6}" type="presParOf" srcId="{B089F4CE-437D-432B-BCC2-BE7223D8B492}" destId="{F9F707AB-5107-4C1C-80F5-F7F15E6762BB}" srcOrd="0" destOrd="0" presId="urn:microsoft.com/office/officeart/2005/8/layout/rings+Icon"/>
    <dgm:cxn modelId="{138DD3DE-7D92-4346-9A98-45A4D47699F6}" type="presParOf" srcId="{B089F4CE-437D-432B-BCC2-BE7223D8B492}" destId="{CBD9C7BD-22E9-44D1-B94A-5571F8C2F4C4}" srcOrd="1" destOrd="0" presId="urn:microsoft.com/office/officeart/2005/8/layout/rings+Icon"/>
    <dgm:cxn modelId="{A60D02BA-0A74-4A49-843B-51207E37F764}" type="presParOf" srcId="{B089F4CE-437D-432B-BCC2-BE7223D8B492}" destId="{DA120F3B-D3BE-4713-AC6B-964F2007C746}" srcOrd="2" destOrd="0" presId="urn:microsoft.com/office/officeart/2005/8/layout/rings+Icon"/>
    <dgm:cxn modelId="{07C2C8B3-A5FE-4B31-8ED7-FC9E706C5B2F}" type="presParOf" srcId="{B089F4CE-437D-432B-BCC2-BE7223D8B492}" destId="{EA5774C5-0B92-4479-BF8B-F3FCB2011B44}" srcOrd="3" destOrd="0" presId="urn:microsoft.com/office/officeart/2005/8/layout/rings+Icon"/>
    <dgm:cxn modelId="{7012C0AA-6B0B-40FE-915C-A98AE1EBB635}" type="presParOf" srcId="{B089F4CE-437D-432B-BCC2-BE7223D8B492}" destId="{592B6986-1914-4F53-8353-3226075ADDA5}" srcOrd="4" destOrd="0" presId="urn:microsoft.com/office/officeart/2005/8/layout/rings+Icon"/>
    <dgm:cxn modelId="{59088A99-024F-466B-9972-784D3E9387ED}" type="presParOf" srcId="{B089F4CE-437D-432B-BCC2-BE7223D8B492}" destId="{096271B9-6BF0-4A3A-849D-B7EB91C96584}" srcOrd="5" destOrd="0" presId="urn:microsoft.com/office/officeart/2005/8/layout/rings+Icon"/>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4BEBC8E-BA5E-4739-B88B-91BB8CBB9CD2}" type="doc">
      <dgm:prSet loTypeId="urn:microsoft.com/office/officeart/2008/layout/HexagonCluster" loCatId="relationship" qsTypeId="urn:microsoft.com/office/officeart/2005/8/quickstyle/3d1" qsCatId="3D" csTypeId="urn:microsoft.com/office/officeart/2005/8/colors/colorful1" csCatId="colorful" phldr="1"/>
      <dgm:spPr/>
    </dgm:pt>
    <dgm:pt modelId="{4D759C7A-E5B4-4D2E-A7A8-C3FAA4E2A8BA}">
      <dgm:prSet phldrT="[نص]" custT="1"/>
      <dgm:spPr/>
      <dgm:t>
        <a:bodyPr/>
        <a:lstStyle/>
        <a:p>
          <a:r>
            <a:rPr lang="ar-SA" sz="1200" b="1">
              <a:latin typeface="Simplified Arabic" panose="02020603050405020304" pitchFamily="18" charset="-78"/>
              <a:cs typeface="Simplified Arabic" panose="02020603050405020304" pitchFamily="18" charset="-78"/>
            </a:rPr>
            <a:t>التحسين المستمر</a:t>
          </a:r>
          <a:endParaRPr lang="en-US" sz="1200" b="1">
            <a:latin typeface="Simplified Arabic" panose="02020603050405020304" pitchFamily="18" charset="-78"/>
            <a:cs typeface="Simplified Arabic" panose="02020603050405020304" pitchFamily="18" charset="-78"/>
          </a:endParaRPr>
        </a:p>
      </dgm:t>
    </dgm:pt>
    <dgm:pt modelId="{1BD39775-F094-426C-B258-2E756C2BE7C0}" type="parTrans" cxnId="{0C7D45CE-3D8D-4B95-AFE3-0E23AE7F6165}">
      <dgm:prSet/>
      <dgm:spPr/>
      <dgm:t>
        <a:bodyPr/>
        <a:lstStyle/>
        <a:p>
          <a:endParaRPr lang="en-US" sz="1200" b="1">
            <a:latin typeface="Simplified Arabic" panose="02020603050405020304" pitchFamily="18" charset="-78"/>
            <a:cs typeface="Simplified Arabic" panose="02020603050405020304" pitchFamily="18" charset="-78"/>
          </a:endParaRPr>
        </a:p>
      </dgm:t>
    </dgm:pt>
    <dgm:pt modelId="{282E1B80-F42E-492B-AF5B-3AB9A98D9996}" type="sibTrans" cxnId="{0C7D45CE-3D8D-4B95-AFE3-0E23AE7F6165}">
      <dgm:prSet/>
      <dgm:spPr>
        <a:blipFill>
          <a:blip xmlns:r="http://schemas.openxmlformats.org/officeDocument/2006/relationships" r:embed="rId1">
            <a:extLst>
              <a:ext uri="{96DAC541-7B7A-43D3-8B79-37D633B846F1}">
                <asvg:svgBlip xmlns:asvg="http://schemas.microsoft.com/office/drawing/2016/SVG/main" r:embed="rId2"/>
              </a:ext>
            </a:extLst>
          </a:blip>
          <a:srcRect/>
          <a:stretch>
            <a:fillRect t="-8000" b="-8000"/>
          </a:stretch>
        </a:blipFill>
      </dgm:spPr>
      <dgm:t>
        <a:bodyPr/>
        <a:lstStyle/>
        <a:p>
          <a:endParaRPr lang="en-US" sz="1200" b="1">
            <a:latin typeface="Simplified Arabic" panose="02020603050405020304" pitchFamily="18" charset="-78"/>
            <a:cs typeface="Simplified Arabic" panose="02020603050405020304" pitchFamily="18" charset="-78"/>
          </a:endParaRPr>
        </a:p>
      </dgm:t>
      <dgm:extLst>
        <a:ext uri="{E40237B7-FDA0-4F09-8148-C483321AD2D9}">
          <dgm14:cNvPr xmlns:dgm14="http://schemas.microsoft.com/office/drawing/2010/diagram" id="0" name="" descr="مخطط شريط باتجاه صعودي خطوط عريضة"/>
        </a:ext>
      </dgm:extLst>
    </dgm:pt>
    <dgm:pt modelId="{636BE923-6CE9-4563-81C5-D50479706E40}">
      <dgm:prSet phldrT="[نص]" custT="1"/>
      <dgm:spPr/>
      <dgm:t>
        <a:bodyPr/>
        <a:lstStyle/>
        <a:p>
          <a:r>
            <a:rPr lang="ar-SA" sz="1200" b="1">
              <a:latin typeface="Simplified Arabic" panose="02020603050405020304" pitchFamily="18" charset="-78"/>
              <a:cs typeface="Simplified Arabic" panose="02020603050405020304" pitchFamily="18" charset="-78"/>
            </a:rPr>
            <a:t>اسلوب ادارة العملية</a:t>
          </a:r>
          <a:endParaRPr lang="en-US" sz="1200" b="1">
            <a:latin typeface="Simplified Arabic" panose="02020603050405020304" pitchFamily="18" charset="-78"/>
            <a:cs typeface="Simplified Arabic" panose="02020603050405020304" pitchFamily="18" charset="-78"/>
          </a:endParaRPr>
        </a:p>
      </dgm:t>
    </dgm:pt>
    <dgm:pt modelId="{735DA545-6B8C-4560-BADD-343746245C13}" type="parTrans" cxnId="{0FB6681F-557B-49B1-8229-AAEDF11B8D92}">
      <dgm:prSet/>
      <dgm:spPr/>
      <dgm:t>
        <a:bodyPr/>
        <a:lstStyle/>
        <a:p>
          <a:endParaRPr lang="en-US" sz="1200" b="1">
            <a:latin typeface="Simplified Arabic" panose="02020603050405020304" pitchFamily="18" charset="-78"/>
            <a:cs typeface="Simplified Arabic" panose="02020603050405020304" pitchFamily="18" charset="-78"/>
          </a:endParaRPr>
        </a:p>
      </dgm:t>
    </dgm:pt>
    <dgm:pt modelId="{3EBF7EFD-11F3-4576-BB04-7B43E7F2B848}" type="sibTrans" cxnId="{0FB6681F-557B-49B1-8229-AAEDF11B8D92}">
      <dgm:prSet/>
      <dgm:spPr>
        <a:blipFill>
          <a:blip xmlns:r="http://schemas.openxmlformats.org/officeDocument/2006/relationships" r:embed="rId3">
            <a:extLst>
              <a:ext uri="{96DAC541-7B7A-43D3-8B79-37D633B846F1}">
                <asvg:svgBlip xmlns:asvg="http://schemas.microsoft.com/office/drawing/2016/SVG/main" r:embed="rId4"/>
              </a:ext>
            </a:extLst>
          </a:blip>
          <a:srcRect/>
          <a:stretch>
            <a:fillRect t="-8000" b="-8000"/>
          </a:stretch>
        </a:blipFill>
      </dgm:spPr>
      <dgm:t>
        <a:bodyPr/>
        <a:lstStyle/>
        <a:p>
          <a:endParaRPr lang="en-US" sz="1200" b="1">
            <a:latin typeface="Simplified Arabic" panose="02020603050405020304" pitchFamily="18" charset="-78"/>
            <a:cs typeface="Simplified Arabic" panose="02020603050405020304" pitchFamily="18" charset="-78"/>
          </a:endParaRPr>
        </a:p>
      </dgm:t>
      <dgm:extLst>
        <a:ext uri="{E40237B7-FDA0-4F09-8148-C483321AD2D9}">
          <dgm14:cNvPr xmlns:dgm14="http://schemas.microsoft.com/office/drawing/2010/diagram" id="0" name="" descr="سير العمل خطوط عريضة"/>
        </a:ext>
      </dgm:extLst>
    </dgm:pt>
    <dgm:pt modelId="{507C0854-278F-467A-9D6E-CD850334905D}">
      <dgm:prSet phldrT="[نص]" custT="1"/>
      <dgm:spPr/>
      <dgm:t>
        <a:bodyPr/>
        <a:lstStyle/>
        <a:p>
          <a:r>
            <a:rPr lang="ar-SA" sz="1200" b="1">
              <a:latin typeface="Simplified Arabic" panose="02020603050405020304" pitchFamily="18" charset="-78"/>
              <a:cs typeface="Simplified Arabic" panose="02020603050405020304" pitchFamily="18" charset="-78"/>
            </a:rPr>
            <a:t>مشاركة العاملين</a:t>
          </a:r>
          <a:endParaRPr lang="en-US" sz="1200" b="1">
            <a:latin typeface="Simplified Arabic" panose="02020603050405020304" pitchFamily="18" charset="-78"/>
            <a:cs typeface="Simplified Arabic" panose="02020603050405020304" pitchFamily="18" charset="-78"/>
          </a:endParaRPr>
        </a:p>
      </dgm:t>
    </dgm:pt>
    <dgm:pt modelId="{4C7F9F17-E8F8-45DC-B645-6952548EB2B0}" type="parTrans" cxnId="{8A6ADB71-D48A-49EC-8435-7734F6F29361}">
      <dgm:prSet/>
      <dgm:spPr/>
      <dgm:t>
        <a:bodyPr/>
        <a:lstStyle/>
        <a:p>
          <a:endParaRPr lang="en-US" sz="1200" b="1">
            <a:latin typeface="Simplified Arabic" panose="02020603050405020304" pitchFamily="18" charset="-78"/>
            <a:cs typeface="Simplified Arabic" panose="02020603050405020304" pitchFamily="18" charset="-78"/>
          </a:endParaRPr>
        </a:p>
      </dgm:t>
    </dgm:pt>
    <dgm:pt modelId="{EC597471-7E7B-4209-931D-25324D901CB9}" type="sibTrans" cxnId="{8A6ADB71-D48A-49EC-8435-7734F6F29361}">
      <dgm:prSet/>
      <dgm:spPr>
        <a:blipFill>
          <a:blip xmlns:r="http://schemas.openxmlformats.org/officeDocument/2006/relationships" r:embed="rId5">
            <a:extLst>
              <a:ext uri="{96DAC541-7B7A-43D3-8B79-37D633B846F1}">
                <asvg:svgBlip xmlns:asvg="http://schemas.microsoft.com/office/drawing/2016/SVG/main" r:embed="rId6"/>
              </a:ext>
            </a:extLst>
          </a:blip>
          <a:srcRect/>
          <a:stretch>
            <a:fillRect t="-8000" b="-8000"/>
          </a:stretch>
        </a:blipFill>
      </dgm:spPr>
      <dgm:t>
        <a:bodyPr/>
        <a:lstStyle/>
        <a:p>
          <a:endParaRPr lang="en-US" sz="1200" b="1">
            <a:latin typeface="Simplified Arabic" panose="02020603050405020304" pitchFamily="18" charset="-78"/>
            <a:cs typeface="Simplified Arabic" panose="02020603050405020304" pitchFamily="18" charset="-78"/>
          </a:endParaRPr>
        </a:p>
      </dgm:t>
      <dgm:extLst>
        <a:ext uri="{E40237B7-FDA0-4F09-8148-C483321AD2D9}">
          <dgm14:cNvPr xmlns:dgm14="http://schemas.microsoft.com/office/drawing/2010/diagram" id="0" name="" descr="شبكة اجتماعية مع تعبئة خالصة"/>
        </a:ext>
      </dgm:extLst>
    </dgm:pt>
    <dgm:pt modelId="{EB09BAE7-A8A3-4287-A9B1-D350E104AE1E}">
      <dgm:prSet phldrT="[نص]" custT="1"/>
      <dgm:spPr/>
      <dgm:t>
        <a:bodyPr/>
        <a:lstStyle/>
        <a:p>
          <a:r>
            <a:rPr lang="ar-SA" sz="1200" b="1">
              <a:latin typeface="Simplified Arabic" panose="02020603050405020304" pitchFamily="18" charset="-78"/>
              <a:cs typeface="Simplified Arabic" panose="02020603050405020304" pitchFamily="18" charset="-78"/>
            </a:rPr>
            <a:t>التركيز على العملاء</a:t>
          </a:r>
          <a:endParaRPr lang="en-US" sz="1200" b="1">
            <a:latin typeface="Simplified Arabic" panose="02020603050405020304" pitchFamily="18" charset="-78"/>
            <a:cs typeface="Simplified Arabic" panose="02020603050405020304" pitchFamily="18" charset="-78"/>
          </a:endParaRPr>
        </a:p>
      </dgm:t>
    </dgm:pt>
    <dgm:pt modelId="{4AA95970-AC5E-4336-8ED9-5C4236F94AA0}" type="parTrans" cxnId="{1678EBEC-22CF-4FC4-AF37-F18FC0998388}">
      <dgm:prSet/>
      <dgm:spPr/>
      <dgm:t>
        <a:bodyPr/>
        <a:lstStyle/>
        <a:p>
          <a:endParaRPr lang="en-US" sz="1200" b="1">
            <a:latin typeface="Simplified Arabic" panose="02020603050405020304" pitchFamily="18" charset="-78"/>
            <a:cs typeface="Simplified Arabic" panose="02020603050405020304" pitchFamily="18" charset="-78"/>
          </a:endParaRPr>
        </a:p>
      </dgm:t>
    </dgm:pt>
    <dgm:pt modelId="{1E97343F-20D2-4CD9-B5E1-7A1B1A7BD841}" type="sibTrans" cxnId="{1678EBEC-22CF-4FC4-AF37-F18FC0998388}">
      <dgm:prSet/>
      <dgm:spPr>
        <a:blipFill>
          <a:blip xmlns:r="http://schemas.openxmlformats.org/officeDocument/2006/relationships" r:embed="rId7">
            <a:extLst>
              <a:ext uri="{96DAC541-7B7A-43D3-8B79-37D633B846F1}">
                <asvg:svgBlip xmlns:asvg="http://schemas.microsoft.com/office/drawing/2016/SVG/main" r:embed="rId8"/>
              </a:ext>
            </a:extLst>
          </a:blip>
          <a:srcRect/>
          <a:stretch>
            <a:fillRect t="-8000" b="-8000"/>
          </a:stretch>
        </a:blipFill>
      </dgm:spPr>
      <dgm:t>
        <a:bodyPr/>
        <a:lstStyle/>
        <a:p>
          <a:endParaRPr lang="en-US" sz="1200" b="1">
            <a:latin typeface="Simplified Arabic" panose="02020603050405020304" pitchFamily="18" charset="-78"/>
            <a:cs typeface="Simplified Arabic" panose="02020603050405020304" pitchFamily="18" charset="-78"/>
          </a:endParaRPr>
        </a:p>
      </dgm:t>
      <dgm:extLst>
        <a:ext uri="{E40237B7-FDA0-4F09-8148-C483321AD2D9}">
          <dgm14:cNvPr xmlns:dgm14="http://schemas.microsoft.com/office/drawing/2010/diagram" id="0" name="" descr="الاجتماع خطوط عريضة"/>
        </a:ext>
      </dgm:extLst>
    </dgm:pt>
    <dgm:pt modelId="{92A94B76-3A95-4C6E-8C5E-44139D1F76A6}">
      <dgm:prSet phldrT="[نص]" custT="1"/>
      <dgm:spPr/>
      <dgm:t>
        <a:bodyPr/>
        <a:lstStyle/>
        <a:p>
          <a:r>
            <a:rPr lang="ar-SA" sz="1200" b="1">
              <a:latin typeface="Simplified Arabic" panose="02020603050405020304" pitchFamily="18" charset="-78"/>
              <a:cs typeface="Simplified Arabic" panose="02020603050405020304" pitchFamily="18" charset="-78"/>
            </a:rPr>
            <a:t>علاقة المنفعة المتبادلة مع الموردين</a:t>
          </a:r>
          <a:endParaRPr lang="en-US" sz="1200" b="1">
            <a:latin typeface="Simplified Arabic" panose="02020603050405020304" pitchFamily="18" charset="-78"/>
            <a:cs typeface="Simplified Arabic" panose="02020603050405020304" pitchFamily="18" charset="-78"/>
          </a:endParaRPr>
        </a:p>
      </dgm:t>
    </dgm:pt>
    <dgm:pt modelId="{02B89DE8-D020-4B86-9DE5-EF5361D7D519}" type="parTrans" cxnId="{C9E38DB5-ABE8-4425-8A86-E97C7A917F9F}">
      <dgm:prSet/>
      <dgm:spPr/>
      <dgm:t>
        <a:bodyPr/>
        <a:lstStyle/>
        <a:p>
          <a:endParaRPr lang="en-US" sz="1200" b="1">
            <a:latin typeface="Simplified Arabic" panose="02020603050405020304" pitchFamily="18" charset="-78"/>
            <a:cs typeface="Simplified Arabic" panose="02020603050405020304" pitchFamily="18" charset="-78"/>
          </a:endParaRPr>
        </a:p>
      </dgm:t>
    </dgm:pt>
    <dgm:pt modelId="{30EC9E17-9243-43E0-8DDB-34D46BFA685F}" type="sibTrans" cxnId="{C9E38DB5-ABE8-4425-8A86-E97C7A917F9F}">
      <dgm:prSet/>
      <dgm:spPr>
        <a:blipFill>
          <a:blip xmlns:r="http://schemas.openxmlformats.org/officeDocument/2006/relationships" r:embed="rId9">
            <a:extLst>
              <a:ext uri="{96DAC541-7B7A-43D3-8B79-37D633B846F1}">
                <asvg:svgBlip xmlns:asvg="http://schemas.microsoft.com/office/drawing/2016/SVG/main" r:embed="rId10"/>
              </a:ext>
            </a:extLst>
          </a:blip>
          <a:srcRect/>
          <a:stretch>
            <a:fillRect t="-8000" b="-8000"/>
          </a:stretch>
        </a:blipFill>
      </dgm:spPr>
      <dgm:t>
        <a:bodyPr/>
        <a:lstStyle/>
        <a:p>
          <a:endParaRPr lang="en-US" sz="1200" b="1">
            <a:latin typeface="Simplified Arabic" panose="02020603050405020304" pitchFamily="18" charset="-78"/>
            <a:cs typeface="Simplified Arabic" panose="02020603050405020304" pitchFamily="18" charset="-78"/>
          </a:endParaRPr>
        </a:p>
      </dgm:t>
      <dgm:extLst>
        <a:ext uri="{E40237B7-FDA0-4F09-8148-C483321AD2D9}">
          <dgm14:cNvPr xmlns:dgm14="http://schemas.microsoft.com/office/drawing/2010/diagram" id="0" name="" descr="حافظة مع تعبئة خالصة"/>
        </a:ext>
      </dgm:extLst>
    </dgm:pt>
    <dgm:pt modelId="{B50B2AED-A355-46B2-A83C-FA3B7EB9D418}">
      <dgm:prSet phldrT="[نص]" custT="1"/>
      <dgm:spPr/>
      <dgm:t>
        <a:bodyPr/>
        <a:lstStyle/>
        <a:p>
          <a:r>
            <a:rPr lang="ar-SA" sz="1200" b="1">
              <a:latin typeface="Simplified Arabic" panose="02020603050405020304" pitchFamily="18" charset="-78"/>
              <a:cs typeface="Simplified Arabic" panose="02020603050405020304" pitchFamily="18" charset="-78"/>
            </a:rPr>
            <a:t>اتخاذ القرارات استنادا الى الحقائق</a:t>
          </a:r>
          <a:endParaRPr lang="en-US" sz="1200" b="1">
            <a:latin typeface="Simplified Arabic" panose="02020603050405020304" pitchFamily="18" charset="-78"/>
            <a:cs typeface="Simplified Arabic" panose="02020603050405020304" pitchFamily="18" charset="-78"/>
          </a:endParaRPr>
        </a:p>
      </dgm:t>
    </dgm:pt>
    <dgm:pt modelId="{2E975D35-334A-4BFD-94AB-0F8FAB2C6B9F}" type="parTrans" cxnId="{565A59BE-2807-441C-A1D5-041E9375ABD8}">
      <dgm:prSet/>
      <dgm:spPr/>
      <dgm:t>
        <a:bodyPr/>
        <a:lstStyle/>
        <a:p>
          <a:endParaRPr lang="en-US" sz="1200" b="1">
            <a:latin typeface="Simplified Arabic" panose="02020603050405020304" pitchFamily="18" charset="-78"/>
            <a:cs typeface="Simplified Arabic" panose="02020603050405020304" pitchFamily="18" charset="-78"/>
          </a:endParaRPr>
        </a:p>
      </dgm:t>
    </dgm:pt>
    <dgm:pt modelId="{8732A6D9-C156-4528-AF32-52C9A1F80F06}" type="sibTrans" cxnId="{565A59BE-2807-441C-A1D5-041E9375ABD8}">
      <dgm:prSet/>
      <dgm:spPr>
        <a:blipFill>
          <a:blip xmlns:r="http://schemas.openxmlformats.org/officeDocument/2006/relationships" r:embed="rId11">
            <a:extLst>
              <a:ext uri="{96DAC541-7B7A-43D3-8B79-37D633B846F1}">
                <asvg:svgBlip xmlns:asvg="http://schemas.microsoft.com/office/drawing/2016/SVG/main" r:embed="rId12"/>
              </a:ext>
            </a:extLst>
          </a:blip>
          <a:srcRect/>
          <a:stretch>
            <a:fillRect t="-8000" b="-8000"/>
          </a:stretch>
        </a:blipFill>
      </dgm:spPr>
      <dgm:t>
        <a:bodyPr/>
        <a:lstStyle/>
        <a:p>
          <a:endParaRPr lang="en-US" sz="1200" b="1">
            <a:latin typeface="Simplified Arabic" panose="02020603050405020304" pitchFamily="18" charset="-78"/>
            <a:cs typeface="Simplified Arabic" panose="02020603050405020304" pitchFamily="18" charset="-78"/>
          </a:endParaRPr>
        </a:p>
      </dgm:t>
      <dgm:extLst>
        <a:ext uri="{E40237B7-FDA0-4F09-8148-C483321AD2D9}">
          <dgm14:cNvPr xmlns:dgm14="http://schemas.microsoft.com/office/drawing/2010/diagram" id="0" name="" descr="مصافحة باليد مع تعبئة خالصة"/>
        </a:ext>
      </dgm:extLst>
    </dgm:pt>
    <dgm:pt modelId="{666211B7-3956-40A2-85C0-32257A62AD21}">
      <dgm:prSet phldrT="[نص]" custT="1"/>
      <dgm:spPr/>
      <dgm:t>
        <a:bodyPr/>
        <a:lstStyle/>
        <a:p>
          <a:r>
            <a:rPr lang="ar-SA" sz="1200" b="1">
              <a:latin typeface="Simplified Arabic" panose="02020603050405020304" pitchFamily="18" charset="-78"/>
              <a:cs typeface="Simplified Arabic" panose="02020603050405020304" pitchFamily="18" charset="-78"/>
            </a:rPr>
            <a:t>اسلوب النظام في الادارة</a:t>
          </a:r>
          <a:endParaRPr lang="en-US" sz="1200" b="1">
            <a:latin typeface="Simplified Arabic" panose="02020603050405020304" pitchFamily="18" charset="-78"/>
            <a:cs typeface="Simplified Arabic" panose="02020603050405020304" pitchFamily="18" charset="-78"/>
          </a:endParaRPr>
        </a:p>
      </dgm:t>
    </dgm:pt>
    <dgm:pt modelId="{E4D4DD1B-77FC-4FCD-9BB4-2BEAEC701278}" type="parTrans" cxnId="{F0156ED5-F9F5-4374-B41F-D33C2C1AC248}">
      <dgm:prSet/>
      <dgm:spPr/>
      <dgm:t>
        <a:bodyPr/>
        <a:lstStyle/>
        <a:p>
          <a:endParaRPr lang="en-US" sz="1200" b="1">
            <a:latin typeface="Simplified Arabic" panose="02020603050405020304" pitchFamily="18" charset="-78"/>
            <a:cs typeface="Simplified Arabic" panose="02020603050405020304" pitchFamily="18" charset="-78"/>
          </a:endParaRPr>
        </a:p>
      </dgm:t>
    </dgm:pt>
    <dgm:pt modelId="{2A131F49-8428-4D42-960B-B28A8E6ACB59}" type="sibTrans" cxnId="{F0156ED5-F9F5-4374-B41F-D33C2C1AC248}">
      <dgm:prSet/>
      <dgm:spPr>
        <a:blipFill>
          <a:blip xmlns:r="http://schemas.openxmlformats.org/officeDocument/2006/relationships" r:embed="rId13">
            <a:extLst>
              <a:ext uri="{96DAC541-7B7A-43D3-8B79-37D633B846F1}">
                <asvg:svgBlip xmlns:asvg="http://schemas.microsoft.com/office/drawing/2016/SVG/main" r:embed="rId14"/>
              </a:ext>
            </a:extLst>
          </a:blip>
          <a:srcRect/>
          <a:stretch>
            <a:fillRect t="-8000" b="-8000"/>
          </a:stretch>
        </a:blipFill>
      </dgm:spPr>
      <dgm:t>
        <a:bodyPr/>
        <a:lstStyle/>
        <a:p>
          <a:endParaRPr lang="en-US" sz="1200" b="1">
            <a:latin typeface="Simplified Arabic" panose="02020603050405020304" pitchFamily="18" charset="-78"/>
            <a:cs typeface="Simplified Arabic" panose="02020603050405020304" pitchFamily="18" charset="-78"/>
          </a:endParaRPr>
        </a:p>
      </dgm:t>
      <dgm:extLst>
        <a:ext uri="{E40237B7-FDA0-4F09-8148-C483321AD2D9}">
          <dgm14:cNvPr xmlns:dgm14="http://schemas.microsoft.com/office/drawing/2010/diagram" id="0" name="" descr="نموّ الأعمال مع تعبئة خالصة"/>
        </a:ext>
      </dgm:extLst>
    </dgm:pt>
    <dgm:pt modelId="{F26C9328-A87F-4FFB-B5CA-B847F8EFD1C7}">
      <dgm:prSet phldrT="[نص]" custT="1"/>
      <dgm:spPr/>
      <dgm:t>
        <a:bodyPr/>
        <a:lstStyle/>
        <a:p>
          <a:r>
            <a:rPr lang="ar-SA" sz="1200" b="1">
              <a:latin typeface="Simplified Arabic" panose="02020603050405020304" pitchFamily="18" charset="-78"/>
              <a:cs typeface="Simplified Arabic" panose="02020603050405020304" pitchFamily="18" charset="-78"/>
            </a:rPr>
            <a:t>القيادة</a:t>
          </a:r>
          <a:endParaRPr lang="en-US" sz="1200" b="1">
            <a:latin typeface="Simplified Arabic" panose="02020603050405020304" pitchFamily="18" charset="-78"/>
            <a:cs typeface="Simplified Arabic" panose="02020603050405020304" pitchFamily="18" charset="-78"/>
          </a:endParaRPr>
        </a:p>
      </dgm:t>
    </dgm:pt>
    <dgm:pt modelId="{EFC6BD27-6F5E-4D53-B9B3-8E0AEF808065}" type="parTrans" cxnId="{512DB023-D991-4E89-B380-9052555227DF}">
      <dgm:prSet/>
      <dgm:spPr/>
      <dgm:t>
        <a:bodyPr/>
        <a:lstStyle/>
        <a:p>
          <a:endParaRPr lang="en-US" sz="1200" b="1"/>
        </a:p>
      </dgm:t>
    </dgm:pt>
    <dgm:pt modelId="{C569FD4B-E7C3-4A09-89AC-34E8D093A734}" type="sibTrans" cxnId="{512DB023-D991-4E89-B380-9052555227DF}">
      <dgm:prSet/>
      <dgm:spPr>
        <a:blipFill>
          <a:blip xmlns:r="http://schemas.openxmlformats.org/officeDocument/2006/relationships" r:embed="rId15">
            <a:extLst>
              <a:ext uri="{96DAC541-7B7A-43D3-8B79-37D633B846F1}">
                <asvg:svgBlip xmlns:asvg="http://schemas.microsoft.com/office/drawing/2016/SVG/main" r:embed="rId16"/>
              </a:ext>
            </a:extLst>
          </a:blip>
          <a:srcRect/>
          <a:stretch>
            <a:fillRect t="-8000" b="-8000"/>
          </a:stretch>
        </a:blipFill>
      </dgm:spPr>
      <dgm:t>
        <a:bodyPr/>
        <a:lstStyle/>
        <a:p>
          <a:endParaRPr lang="en-US" sz="1200" b="1"/>
        </a:p>
      </dgm:t>
      <dgm:extLst>
        <a:ext uri="{E40237B7-FDA0-4F09-8148-C483321AD2D9}">
          <dgm14:cNvPr xmlns:dgm14="http://schemas.microsoft.com/office/drawing/2010/diagram" id="0" name="" descr="ذكر كابتن خطوط عريضة"/>
        </a:ext>
      </dgm:extLst>
    </dgm:pt>
    <dgm:pt modelId="{6E9963AC-0FE5-40CC-A214-F07FF113F0FE}" type="pres">
      <dgm:prSet presAssocID="{24BEBC8E-BA5E-4739-B88B-91BB8CBB9CD2}" presName="Name0" presStyleCnt="0">
        <dgm:presLayoutVars>
          <dgm:chMax val="21"/>
          <dgm:chPref val="21"/>
        </dgm:presLayoutVars>
      </dgm:prSet>
      <dgm:spPr/>
    </dgm:pt>
    <dgm:pt modelId="{AC944533-5A86-4580-83FD-3F107D09E15B}" type="pres">
      <dgm:prSet presAssocID="{92A94B76-3A95-4C6E-8C5E-44139D1F76A6}" presName="text1" presStyleCnt="0"/>
      <dgm:spPr/>
    </dgm:pt>
    <dgm:pt modelId="{6BB841B9-F0B2-49DB-897A-D437B3AA16EB}" type="pres">
      <dgm:prSet presAssocID="{92A94B76-3A95-4C6E-8C5E-44139D1F76A6}" presName="textRepeatNode" presStyleLbl="alignNode1" presStyleIdx="0" presStyleCnt="8">
        <dgm:presLayoutVars>
          <dgm:chMax val="0"/>
          <dgm:chPref val="0"/>
          <dgm:bulletEnabled val="1"/>
        </dgm:presLayoutVars>
      </dgm:prSet>
      <dgm:spPr/>
    </dgm:pt>
    <dgm:pt modelId="{006C557F-33E7-4D17-BCDB-C2DAFE32AAD8}" type="pres">
      <dgm:prSet presAssocID="{92A94B76-3A95-4C6E-8C5E-44139D1F76A6}" presName="textaccent1" presStyleCnt="0"/>
      <dgm:spPr/>
    </dgm:pt>
    <dgm:pt modelId="{90836508-27A0-4D2A-A2BA-AB438AA0D95C}" type="pres">
      <dgm:prSet presAssocID="{92A94B76-3A95-4C6E-8C5E-44139D1F76A6}" presName="accentRepeatNode" presStyleLbl="solidAlignAcc1" presStyleIdx="0" presStyleCnt="16"/>
      <dgm:spPr/>
    </dgm:pt>
    <dgm:pt modelId="{75E5A757-D61A-422B-91E4-7ECE3726417F}" type="pres">
      <dgm:prSet presAssocID="{30EC9E17-9243-43E0-8DDB-34D46BFA685F}" presName="image1" presStyleCnt="0"/>
      <dgm:spPr/>
    </dgm:pt>
    <dgm:pt modelId="{ABF84801-025B-4916-853C-BAE986D4E37A}" type="pres">
      <dgm:prSet presAssocID="{30EC9E17-9243-43E0-8DDB-34D46BFA685F}" presName="imageRepeatNode" presStyleLbl="alignAcc1" presStyleIdx="0" presStyleCnt="8"/>
      <dgm:spPr/>
    </dgm:pt>
    <dgm:pt modelId="{457D0589-02F8-45B8-AA29-C3EAB5C88970}" type="pres">
      <dgm:prSet presAssocID="{30EC9E17-9243-43E0-8DDB-34D46BFA685F}" presName="imageaccent1" presStyleCnt="0"/>
      <dgm:spPr/>
    </dgm:pt>
    <dgm:pt modelId="{3A15F5C0-7A3A-4340-B948-D73E5F050F9B}" type="pres">
      <dgm:prSet presAssocID="{30EC9E17-9243-43E0-8DDB-34D46BFA685F}" presName="accentRepeatNode" presStyleLbl="solidAlignAcc1" presStyleIdx="1" presStyleCnt="16"/>
      <dgm:spPr/>
    </dgm:pt>
    <dgm:pt modelId="{DE4E6522-4580-4B38-9F4F-110EF7AE5F91}" type="pres">
      <dgm:prSet presAssocID="{B50B2AED-A355-46B2-A83C-FA3B7EB9D418}" presName="text2" presStyleCnt="0"/>
      <dgm:spPr/>
    </dgm:pt>
    <dgm:pt modelId="{40C8C09F-D25E-468F-9B26-83E2AAABB114}" type="pres">
      <dgm:prSet presAssocID="{B50B2AED-A355-46B2-A83C-FA3B7EB9D418}" presName="textRepeatNode" presStyleLbl="alignNode1" presStyleIdx="1" presStyleCnt="8">
        <dgm:presLayoutVars>
          <dgm:chMax val="0"/>
          <dgm:chPref val="0"/>
          <dgm:bulletEnabled val="1"/>
        </dgm:presLayoutVars>
      </dgm:prSet>
      <dgm:spPr/>
    </dgm:pt>
    <dgm:pt modelId="{4768812B-6492-48E7-B830-292999A04FCB}" type="pres">
      <dgm:prSet presAssocID="{B50B2AED-A355-46B2-A83C-FA3B7EB9D418}" presName="textaccent2" presStyleCnt="0"/>
      <dgm:spPr/>
    </dgm:pt>
    <dgm:pt modelId="{2EDA44CA-C043-4D3F-ACBA-41D057AF0D46}" type="pres">
      <dgm:prSet presAssocID="{B50B2AED-A355-46B2-A83C-FA3B7EB9D418}" presName="accentRepeatNode" presStyleLbl="solidAlignAcc1" presStyleIdx="2" presStyleCnt="16"/>
      <dgm:spPr/>
    </dgm:pt>
    <dgm:pt modelId="{169F6A31-9200-42AA-8CB4-BCD5005250EC}" type="pres">
      <dgm:prSet presAssocID="{8732A6D9-C156-4528-AF32-52C9A1F80F06}" presName="image2" presStyleCnt="0"/>
      <dgm:spPr/>
    </dgm:pt>
    <dgm:pt modelId="{157FCF26-689E-44C2-BA65-018A86753DBA}" type="pres">
      <dgm:prSet presAssocID="{8732A6D9-C156-4528-AF32-52C9A1F80F06}" presName="imageRepeatNode" presStyleLbl="alignAcc1" presStyleIdx="1" presStyleCnt="8"/>
      <dgm:spPr/>
    </dgm:pt>
    <dgm:pt modelId="{85A00527-32DA-4765-A711-AA88C355EBB4}" type="pres">
      <dgm:prSet presAssocID="{8732A6D9-C156-4528-AF32-52C9A1F80F06}" presName="imageaccent2" presStyleCnt="0"/>
      <dgm:spPr/>
    </dgm:pt>
    <dgm:pt modelId="{6B80AAA5-A02C-40EA-A797-71B61D1A68FA}" type="pres">
      <dgm:prSet presAssocID="{8732A6D9-C156-4528-AF32-52C9A1F80F06}" presName="accentRepeatNode" presStyleLbl="solidAlignAcc1" presStyleIdx="3" presStyleCnt="16"/>
      <dgm:spPr/>
    </dgm:pt>
    <dgm:pt modelId="{2BC7362C-2662-480E-888B-B7BB3AD389A5}" type="pres">
      <dgm:prSet presAssocID="{666211B7-3956-40A2-85C0-32257A62AD21}" presName="text3" presStyleCnt="0"/>
      <dgm:spPr/>
    </dgm:pt>
    <dgm:pt modelId="{E7BCDF5E-1203-4C63-8B35-E6189EDA8AD1}" type="pres">
      <dgm:prSet presAssocID="{666211B7-3956-40A2-85C0-32257A62AD21}" presName="textRepeatNode" presStyleLbl="alignNode1" presStyleIdx="2" presStyleCnt="8">
        <dgm:presLayoutVars>
          <dgm:chMax val="0"/>
          <dgm:chPref val="0"/>
          <dgm:bulletEnabled val="1"/>
        </dgm:presLayoutVars>
      </dgm:prSet>
      <dgm:spPr/>
    </dgm:pt>
    <dgm:pt modelId="{944C62F1-59C2-4CA8-B1B2-7BDEF40383CE}" type="pres">
      <dgm:prSet presAssocID="{666211B7-3956-40A2-85C0-32257A62AD21}" presName="textaccent3" presStyleCnt="0"/>
      <dgm:spPr/>
    </dgm:pt>
    <dgm:pt modelId="{546C7562-0909-435F-B42F-90C9BA595291}" type="pres">
      <dgm:prSet presAssocID="{666211B7-3956-40A2-85C0-32257A62AD21}" presName="accentRepeatNode" presStyleLbl="solidAlignAcc1" presStyleIdx="4" presStyleCnt="16"/>
      <dgm:spPr/>
    </dgm:pt>
    <dgm:pt modelId="{6B43BFED-0127-4110-9139-2E9B8871845C}" type="pres">
      <dgm:prSet presAssocID="{2A131F49-8428-4D42-960B-B28A8E6ACB59}" presName="image3" presStyleCnt="0"/>
      <dgm:spPr/>
    </dgm:pt>
    <dgm:pt modelId="{EB6321C5-EDAB-42C1-B4E8-1FAD6610BBC6}" type="pres">
      <dgm:prSet presAssocID="{2A131F49-8428-4D42-960B-B28A8E6ACB59}" presName="imageRepeatNode" presStyleLbl="alignAcc1" presStyleIdx="2" presStyleCnt="8"/>
      <dgm:spPr/>
    </dgm:pt>
    <dgm:pt modelId="{F9A73111-5786-4C69-85BC-2BA2F35592B5}" type="pres">
      <dgm:prSet presAssocID="{2A131F49-8428-4D42-960B-B28A8E6ACB59}" presName="imageaccent3" presStyleCnt="0"/>
      <dgm:spPr/>
    </dgm:pt>
    <dgm:pt modelId="{70853692-7B88-4873-85E3-BD95F7DD4EBD}" type="pres">
      <dgm:prSet presAssocID="{2A131F49-8428-4D42-960B-B28A8E6ACB59}" presName="accentRepeatNode" presStyleLbl="solidAlignAcc1" presStyleIdx="5" presStyleCnt="16"/>
      <dgm:spPr/>
    </dgm:pt>
    <dgm:pt modelId="{247AAD3E-97F5-4F3B-AB3F-95B952E49D3B}" type="pres">
      <dgm:prSet presAssocID="{4D759C7A-E5B4-4D2E-A7A8-C3FAA4E2A8BA}" presName="text4" presStyleCnt="0"/>
      <dgm:spPr/>
    </dgm:pt>
    <dgm:pt modelId="{5BAD4CFC-D825-4F88-9EE2-3005ABE21119}" type="pres">
      <dgm:prSet presAssocID="{4D759C7A-E5B4-4D2E-A7A8-C3FAA4E2A8BA}" presName="textRepeatNode" presStyleLbl="alignNode1" presStyleIdx="3" presStyleCnt="8">
        <dgm:presLayoutVars>
          <dgm:chMax val="0"/>
          <dgm:chPref val="0"/>
          <dgm:bulletEnabled val="1"/>
        </dgm:presLayoutVars>
      </dgm:prSet>
      <dgm:spPr/>
    </dgm:pt>
    <dgm:pt modelId="{74D3B8D9-A001-44C1-9C97-8855664AAE17}" type="pres">
      <dgm:prSet presAssocID="{4D759C7A-E5B4-4D2E-A7A8-C3FAA4E2A8BA}" presName="textaccent4" presStyleCnt="0"/>
      <dgm:spPr/>
    </dgm:pt>
    <dgm:pt modelId="{5664E21F-F176-4690-BE7D-1BEC82237112}" type="pres">
      <dgm:prSet presAssocID="{4D759C7A-E5B4-4D2E-A7A8-C3FAA4E2A8BA}" presName="accentRepeatNode" presStyleLbl="solidAlignAcc1" presStyleIdx="6" presStyleCnt="16"/>
      <dgm:spPr/>
    </dgm:pt>
    <dgm:pt modelId="{6A3E6455-06CE-4725-9FC1-57F24DAB2109}" type="pres">
      <dgm:prSet presAssocID="{282E1B80-F42E-492B-AF5B-3AB9A98D9996}" presName="image4" presStyleCnt="0"/>
      <dgm:spPr/>
    </dgm:pt>
    <dgm:pt modelId="{4B0053D6-9D71-4A60-95EE-AD3CD350F3DD}" type="pres">
      <dgm:prSet presAssocID="{282E1B80-F42E-492B-AF5B-3AB9A98D9996}" presName="imageRepeatNode" presStyleLbl="alignAcc1" presStyleIdx="3" presStyleCnt="8"/>
      <dgm:spPr/>
    </dgm:pt>
    <dgm:pt modelId="{FC20DA53-C7CA-4383-8B17-3D9C92AA05E2}" type="pres">
      <dgm:prSet presAssocID="{282E1B80-F42E-492B-AF5B-3AB9A98D9996}" presName="imageaccent4" presStyleCnt="0"/>
      <dgm:spPr/>
    </dgm:pt>
    <dgm:pt modelId="{3EB6E0D8-A6AC-4AE7-9976-350ED8964438}" type="pres">
      <dgm:prSet presAssocID="{282E1B80-F42E-492B-AF5B-3AB9A98D9996}" presName="accentRepeatNode" presStyleLbl="solidAlignAcc1" presStyleIdx="7" presStyleCnt="16"/>
      <dgm:spPr/>
    </dgm:pt>
    <dgm:pt modelId="{041C42D4-1A71-4D9D-B1EC-39F71064E82D}" type="pres">
      <dgm:prSet presAssocID="{EB09BAE7-A8A3-4287-A9B1-D350E104AE1E}" presName="text5" presStyleCnt="0"/>
      <dgm:spPr/>
    </dgm:pt>
    <dgm:pt modelId="{C172B916-C07C-4C54-969D-B81D1632D8AA}" type="pres">
      <dgm:prSet presAssocID="{EB09BAE7-A8A3-4287-A9B1-D350E104AE1E}" presName="textRepeatNode" presStyleLbl="alignNode1" presStyleIdx="4" presStyleCnt="8">
        <dgm:presLayoutVars>
          <dgm:chMax val="0"/>
          <dgm:chPref val="0"/>
          <dgm:bulletEnabled val="1"/>
        </dgm:presLayoutVars>
      </dgm:prSet>
      <dgm:spPr/>
    </dgm:pt>
    <dgm:pt modelId="{3D5CBAC3-E776-4D09-A698-039CF9FC93B7}" type="pres">
      <dgm:prSet presAssocID="{EB09BAE7-A8A3-4287-A9B1-D350E104AE1E}" presName="textaccent5" presStyleCnt="0"/>
      <dgm:spPr/>
    </dgm:pt>
    <dgm:pt modelId="{430C7262-D2F5-467C-A44A-D0B068EA3864}" type="pres">
      <dgm:prSet presAssocID="{EB09BAE7-A8A3-4287-A9B1-D350E104AE1E}" presName="accentRepeatNode" presStyleLbl="solidAlignAcc1" presStyleIdx="8" presStyleCnt="16"/>
      <dgm:spPr/>
    </dgm:pt>
    <dgm:pt modelId="{578A557C-E9B6-400C-AE62-6FFD197EFB05}" type="pres">
      <dgm:prSet presAssocID="{1E97343F-20D2-4CD9-B5E1-7A1B1A7BD841}" presName="image5" presStyleCnt="0"/>
      <dgm:spPr/>
    </dgm:pt>
    <dgm:pt modelId="{C3928221-229C-4C09-927E-FF78F258D8F9}" type="pres">
      <dgm:prSet presAssocID="{1E97343F-20D2-4CD9-B5E1-7A1B1A7BD841}" presName="imageRepeatNode" presStyleLbl="alignAcc1" presStyleIdx="4" presStyleCnt="8"/>
      <dgm:spPr/>
    </dgm:pt>
    <dgm:pt modelId="{854CAE1D-AA0D-456C-8BC9-ADF7F04D58DD}" type="pres">
      <dgm:prSet presAssocID="{1E97343F-20D2-4CD9-B5E1-7A1B1A7BD841}" presName="imageaccent5" presStyleCnt="0"/>
      <dgm:spPr/>
    </dgm:pt>
    <dgm:pt modelId="{82ACE533-2822-41AA-8B1F-59E6F4740A79}" type="pres">
      <dgm:prSet presAssocID="{1E97343F-20D2-4CD9-B5E1-7A1B1A7BD841}" presName="accentRepeatNode" presStyleLbl="solidAlignAcc1" presStyleIdx="9" presStyleCnt="16"/>
      <dgm:spPr/>
    </dgm:pt>
    <dgm:pt modelId="{5264C556-B527-47EA-839C-9755D001313C}" type="pres">
      <dgm:prSet presAssocID="{636BE923-6CE9-4563-81C5-D50479706E40}" presName="text6" presStyleCnt="0"/>
      <dgm:spPr/>
    </dgm:pt>
    <dgm:pt modelId="{1C3B3105-8E4F-47B4-98A3-33508F98ACC8}" type="pres">
      <dgm:prSet presAssocID="{636BE923-6CE9-4563-81C5-D50479706E40}" presName="textRepeatNode" presStyleLbl="alignNode1" presStyleIdx="5" presStyleCnt="8">
        <dgm:presLayoutVars>
          <dgm:chMax val="0"/>
          <dgm:chPref val="0"/>
          <dgm:bulletEnabled val="1"/>
        </dgm:presLayoutVars>
      </dgm:prSet>
      <dgm:spPr/>
    </dgm:pt>
    <dgm:pt modelId="{FB93F47C-889D-4E35-8EEE-DC41793C9E8D}" type="pres">
      <dgm:prSet presAssocID="{636BE923-6CE9-4563-81C5-D50479706E40}" presName="textaccent6" presStyleCnt="0"/>
      <dgm:spPr/>
    </dgm:pt>
    <dgm:pt modelId="{AD618C9A-CCE9-4E46-8CFF-B1E75AEF3136}" type="pres">
      <dgm:prSet presAssocID="{636BE923-6CE9-4563-81C5-D50479706E40}" presName="accentRepeatNode" presStyleLbl="solidAlignAcc1" presStyleIdx="10" presStyleCnt="16"/>
      <dgm:spPr/>
    </dgm:pt>
    <dgm:pt modelId="{8AC90313-5E2F-4605-B431-FDACC60351EB}" type="pres">
      <dgm:prSet presAssocID="{3EBF7EFD-11F3-4576-BB04-7B43E7F2B848}" presName="image6" presStyleCnt="0"/>
      <dgm:spPr/>
    </dgm:pt>
    <dgm:pt modelId="{C92CBC84-1905-41AF-BB69-0A0CD3CC528B}" type="pres">
      <dgm:prSet presAssocID="{3EBF7EFD-11F3-4576-BB04-7B43E7F2B848}" presName="imageRepeatNode" presStyleLbl="alignAcc1" presStyleIdx="5" presStyleCnt="8"/>
      <dgm:spPr/>
    </dgm:pt>
    <dgm:pt modelId="{08746DC1-B734-41D9-B75B-A82BE8102F47}" type="pres">
      <dgm:prSet presAssocID="{3EBF7EFD-11F3-4576-BB04-7B43E7F2B848}" presName="imageaccent6" presStyleCnt="0"/>
      <dgm:spPr/>
    </dgm:pt>
    <dgm:pt modelId="{8B00066B-7451-4DEE-9E78-3FC4211E8D86}" type="pres">
      <dgm:prSet presAssocID="{3EBF7EFD-11F3-4576-BB04-7B43E7F2B848}" presName="accentRepeatNode" presStyleLbl="solidAlignAcc1" presStyleIdx="11" presStyleCnt="16"/>
      <dgm:spPr/>
    </dgm:pt>
    <dgm:pt modelId="{921849A9-8E7F-40CA-B3FA-7B7B2FE57971}" type="pres">
      <dgm:prSet presAssocID="{507C0854-278F-467A-9D6E-CD850334905D}" presName="text7" presStyleCnt="0"/>
      <dgm:spPr/>
    </dgm:pt>
    <dgm:pt modelId="{10FDB267-9B8F-4E0D-AFF1-B38AC87DD1B0}" type="pres">
      <dgm:prSet presAssocID="{507C0854-278F-467A-9D6E-CD850334905D}" presName="textRepeatNode" presStyleLbl="alignNode1" presStyleIdx="6" presStyleCnt="8">
        <dgm:presLayoutVars>
          <dgm:chMax val="0"/>
          <dgm:chPref val="0"/>
          <dgm:bulletEnabled val="1"/>
        </dgm:presLayoutVars>
      </dgm:prSet>
      <dgm:spPr/>
    </dgm:pt>
    <dgm:pt modelId="{EEE2EB70-6C62-4407-B468-0D92ACD69C6F}" type="pres">
      <dgm:prSet presAssocID="{507C0854-278F-467A-9D6E-CD850334905D}" presName="textaccent7" presStyleCnt="0"/>
      <dgm:spPr/>
    </dgm:pt>
    <dgm:pt modelId="{C640D74B-6562-4A9F-8DC9-DA0824EB2E54}" type="pres">
      <dgm:prSet presAssocID="{507C0854-278F-467A-9D6E-CD850334905D}" presName="accentRepeatNode" presStyleLbl="solidAlignAcc1" presStyleIdx="12" presStyleCnt="16"/>
      <dgm:spPr/>
    </dgm:pt>
    <dgm:pt modelId="{9834A260-B0DF-46C4-9DE0-B0372A0DF59D}" type="pres">
      <dgm:prSet presAssocID="{EC597471-7E7B-4209-931D-25324D901CB9}" presName="image7" presStyleCnt="0"/>
      <dgm:spPr/>
    </dgm:pt>
    <dgm:pt modelId="{758D870A-9767-44BE-A01E-93BD518FAA64}" type="pres">
      <dgm:prSet presAssocID="{EC597471-7E7B-4209-931D-25324D901CB9}" presName="imageRepeatNode" presStyleLbl="alignAcc1" presStyleIdx="6" presStyleCnt="8"/>
      <dgm:spPr/>
    </dgm:pt>
    <dgm:pt modelId="{E8F8F1EB-F4A9-4FA5-BE8D-C02F37E3B528}" type="pres">
      <dgm:prSet presAssocID="{EC597471-7E7B-4209-931D-25324D901CB9}" presName="imageaccent7" presStyleCnt="0"/>
      <dgm:spPr/>
    </dgm:pt>
    <dgm:pt modelId="{9B6DDE2E-226F-48F2-8609-C7F43380A0A9}" type="pres">
      <dgm:prSet presAssocID="{EC597471-7E7B-4209-931D-25324D901CB9}" presName="accentRepeatNode" presStyleLbl="solidAlignAcc1" presStyleIdx="13" presStyleCnt="16"/>
      <dgm:spPr/>
    </dgm:pt>
    <dgm:pt modelId="{C9700E4B-41B5-427D-BA68-22AF2CC1CEC5}" type="pres">
      <dgm:prSet presAssocID="{F26C9328-A87F-4FFB-B5CA-B847F8EFD1C7}" presName="text8" presStyleCnt="0"/>
      <dgm:spPr/>
    </dgm:pt>
    <dgm:pt modelId="{15B7DE9F-7E17-4028-BC2F-A154FD91B504}" type="pres">
      <dgm:prSet presAssocID="{F26C9328-A87F-4FFB-B5CA-B847F8EFD1C7}" presName="textRepeatNode" presStyleLbl="alignNode1" presStyleIdx="7" presStyleCnt="8">
        <dgm:presLayoutVars>
          <dgm:chMax val="0"/>
          <dgm:chPref val="0"/>
          <dgm:bulletEnabled val="1"/>
        </dgm:presLayoutVars>
      </dgm:prSet>
      <dgm:spPr/>
    </dgm:pt>
    <dgm:pt modelId="{5C109C5C-ED23-40BA-B80E-BE39D8CCE3E9}" type="pres">
      <dgm:prSet presAssocID="{F26C9328-A87F-4FFB-B5CA-B847F8EFD1C7}" presName="textaccent8" presStyleCnt="0"/>
      <dgm:spPr/>
    </dgm:pt>
    <dgm:pt modelId="{28E9DEE9-DD95-485A-9EFF-CD1B2ED6E3D4}" type="pres">
      <dgm:prSet presAssocID="{F26C9328-A87F-4FFB-B5CA-B847F8EFD1C7}" presName="accentRepeatNode" presStyleLbl="solidAlignAcc1" presStyleIdx="14" presStyleCnt="16"/>
      <dgm:spPr/>
    </dgm:pt>
    <dgm:pt modelId="{84E66091-168F-4540-AA50-ADD1A0EA211B}" type="pres">
      <dgm:prSet presAssocID="{C569FD4B-E7C3-4A09-89AC-34E8D093A734}" presName="image8" presStyleCnt="0"/>
      <dgm:spPr/>
    </dgm:pt>
    <dgm:pt modelId="{D81F950E-BBB1-4389-8CE2-CC256CCD2850}" type="pres">
      <dgm:prSet presAssocID="{C569FD4B-E7C3-4A09-89AC-34E8D093A734}" presName="imageRepeatNode" presStyleLbl="alignAcc1" presStyleIdx="7" presStyleCnt="8"/>
      <dgm:spPr/>
    </dgm:pt>
    <dgm:pt modelId="{BEF0923A-8F7F-4ACD-93D9-2BDBDD55665A}" type="pres">
      <dgm:prSet presAssocID="{C569FD4B-E7C3-4A09-89AC-34E8D093A734}" presName="imageaccent8" presStyleCnt="0"/>
      <dgm:spPr/>
    </dgm:pt>
    <dgm:pt modelId="{23E23C6E-0036-49F3-B8A9-B6ACF0A13C1F}" type="pres">
      <dgm:prSet presAssocID="{C569FD4B-E7C3-4A09-89AC-34E8D093A734}" presName="accentRepeatNode" presStyleLbl="solidAlignAcc1" presStyleIdx="15" presStyleCnt="16"/>
      <dgm:spPr/>
    </dgm:pt>
  </dgm:ptLst>
  <dgm:cxnLst>
    <dgm:cxn modelId="{11EFDC01-0208-4163-A22C-5F9EE5D9E2B5}" type="presOf" srcId="{636BE923-6CE9-4563-81C5-D50479706E40}" destId="{1C3B3105-8E4F-47B4-98A3-33508F98ACC8}" srcOrd="0" destOrd="0" presId="urn:microsoft.com/office/officeart/2008/layout/HexagonCluster"/>
    <dgm:cxn modelId="{0FB6681F-557B-49B1-8229-AAEDF11B8D92}" srcId="{24BEBC8E-BA5E-4739-B88B-91BB8CBB9CD2}" destId="{636BE923-6CE9-4563-81C5-D50479706E40}" srcOrd="5" destOrd="0" parTransId="{735DA545-6B8C-4560-BADD-343746245C13}" sibTransId="{3EBF7EFD-11F3-4576-BB04-7B43E7F2B848}"/>
    <dgm:cxn modelId="{E8130520-680B-48B1-9B5E-191EBAC6E08C}" type="presOf" srcId="{1E97343F-20D2-4CD9-B5E1-7A1B1A7BD841}" destId="{C3928221-229C-4C09-927E-FF78F258D8F9}" srcOrd="0" destOrd="0" presId="urn:microsoft.com/office/officeart/2008/layout/HexagonCluster"/>
    <dgm:cxn modelId="{512DB023-D991-4E89-B380-9052555227DF}" srcId="{24BEBC8E-BA5E-4739-B88B-91BB8CBB9CD2}" destId="{F26C9328-A87F-4FFB-B5CA-B847F8EFD1C7}" srcOrd="7" destOrd="0" parTransId="{EFC6BD27-6F5E-4D53-B9B3-8E0AEF808065}" sibTransId="{C569FD4B-E7C3-4A09-89AC-34E8D093A734}"/>
    <dgm:cxn modelId="{AA8BBE26-AB85-4625-9C2C-FA7FDF4C1821}" type="presOf" srcId="{B50B2AED-A355-46B2-A83C-FA3B7EB9D418}" destId="{40C8C09F-D25E-468F-9B26-83E2AAABB114}" srcOrd="0" destOrd="0" presId="urn:microsoft.com/office/officeart/2008/layout/HexagonCluster"/>
    <dgm:cxn modelId="{4BC9DA35-1DE9-407B-806B-00A745482FF1}" type="presOf" srcId="{C569FD4B-E7C3-4A09-89AC-34E8D093A734}" destId="{D81F950E-BBB1-4389-8CE2-CC256CCD2850}" srcOrd="0" destOrd="0" presId="urn:microsoft.com/office/officeart/2008/layout/HexagonCluster"/>
    <dgm:cxn modelId="{91B88F3A-2F47-4A78-AF7B-E88672F5DEEA}" type="presOf" srcId="{EC597471-7E7B-4209-931D-25324D901CB9}" destId="{758D870A-9767-44BE-A01E-93BD518FAA64}" srcOrd="0" destOrd="0" presId="urn:microsoft.com/office/officeart/2008/layout/HexagonCluster"/>
    <dgm:cxn modelId="{8A6ADB71-D48A-49EC-8435-7734F6F29361}" srcId="{24BEBC8E-BA5E-4739-B88B-91BB8CBB9CD2}" destId="{507C0854-278F-467A-9D6E-CD850334905D}" srcOrd="6" destOrd="0" parTransId="{4C7F9F17-E8F8-45DC-B645-6952548EB2B0}" sibTransId="{EC597471-7E7B-4209-931D-25324D901CB9}"/>
    <dgm:cxn modelId="{C1C79775-8140-416E-B9D1-3B4EA81E52FD}" type="presOf" srcId="{F26C9328-A87F-4FFB-B5CA-B847F8EFD1C7}" destId="{15B7DE9F-7E17-4028-BC2F-A154FD91B504}" srcOrd="0" destOrd="0" presId="urn:microsoft.com/office/officeart/2008/layout/HexagonCluster"/>
    <dgm:cxn modelId="{FD6ED57A-D3C9-4655-8844-613AFEB48B29}" type="presOf" srcId="{282E1B80-F42E-492B-AF5B-3AB9A98D9996}" destId="{4B0053D6-9D71-4A60-95EE-AD3CD350F3DD}" srcOrd="0" destOrd="0" presId="urn:microsoft.com/office/officeart/2008/layout/HexagonCluster"/>
    <dgm:cxn modelId="{C382B27C-27E5-4E3A-AC26-6489C7FC6D65}" type="presOf" srcId="{92A94B76-3A95-4C6E-8C5E-44139D1F76A6}" destId="{6BB841B9-F0B2-49DB-897A-D437B3AA16EB}" srcOrd="0" destOrd="0" presId="urn:microsoft.com/office/officeart/2008/layout/HexagonCluster"/>
    <dgm:cxn modelId="{AD69F07C-45A3-42A8-AF07-3EC85A382FBE}" type="presOf" srcId="{24BEBC8E-BA5E-4739-B88B-91BB8CBB9CD2}" destId="{6E9963AC-0FE5-40CC-A214-F07FF113F0FE}" srcOrd="0" destOrd="0" presId="urn:microsoft.com/office/officeart/2008/layout/HexagonCluster"/>
    <dgm:cxn modelId="{774251A6-C19D-40F4-BD09-157B652C2FE4}" type="presOf" srcId="{8732A6D9-C156-4528-AF32-52C9A1F80F06}" destId="{157FCF26-689E-44C2-BA65-018A86753DBA}" srcOrd="0" destOrd="0" presId="urn:microsoft.com/office/officeart/2008/layout/HexagonCluster"/>
    <dgm:cxn modelId="{C9E38DB5-ABE8-4425-8A86-E97C7A917F9F}" srcId="{24BEBC8E-BA5E-4739-B88B-91BB8CBB9CD2}" destId="{92A94B76-3A95-4C6E-8C5E-44139D1F76A6}" srcOrd="0" destOrd="0" parTransId="{02B89DE8-D020-4B86-9DE5-EF5361D7D519}" sibTransId="{30EC9E17-9243-43E0-8DDB-34D46BFA685F}"/>
    <dgm:cxn modelId="{565A59BE-2807-441C-A1D5-041E9375ABD8}" srcId="{24BEBC8E-BA5E-4739-B88B-91BB8CBB9CD2}" destId="{B50B2AED-A355-46B2-A83C-FA3B7EB9D418}" srcOrd="1" destOrd="0" parTransId="{2E975D35-334A-4BFD-94AB-0F8FAB2C6B9F}" sibTransId="{8732A6D9-C156-4528-AF32-52C9A1F80F06}"/>
    <dgm:cxn modelId="{B2F1FDBE-D285-429F-9356-7D25A8773D8F}" type="presOf" srcId="{EB09BAE7-A8A3-4287-A9B1-D350E104AE1E}" destId="{C172B916-C07C-4C54-969D-B81D1632D8AA}" srcOrd="0" destOrd="0" presId="urn:microsoft.com/office/officeart/2008/layout/HexagonCluster"/>
    <dgm:cxn modelId="{6981DEC4-22C1-4BDC-B828-C31C298D7869}" type="presOf" srcId="{4D759C7A-E5B4-4D2E-A7A8-C3FAA4E2A8BA}" destId="{5BAD4CFC-D825-4F88-9EE2-3005ABE21119}" srcOrd="0" destOrd="0" presId="urn:microsoft.com/office/officeart/2008/layout/HexagonCluster"/>
    <dgm:cxn modelId="{0C7D45CE-3D8D-4B95-AFE3-0E23AE7F6165}" srcId="{24BEBC8E-BA5E-4739-B88B-91BB8CBB9CD2}" destId="{4D759C7A-E5B4-4D2E-A7A8-C3FAA4E2A8BA}" srcOrd="3" destOrd="0" parTransId="{1BD39775-F094-426C-B258-2E756C2BE7C0}" sibTransId="{282E1B80-F42E-492B-AF5B-3AB9A98D9996}"/>
    <dgm:cxn modelId="{0B3FB4D2-F39D-44FD-BBBE-950002A188DD}" type="presOf" srcId="{30EC9E17-9243-43E0-8DDB-34D46BFA685F}" destId="{ABF84801-025B-4916-853C-BAE986D4E37A}" srcOrd="0" destOrd="0" presId="urn:microsoft.com/office/officeart/2008/layout/HexagonCluster"/>
    <dgm:cxn modelId="{15BB3BD3-25AC-4EF9-BC55-9DB2EADECC88}" type="presOf" srcId="{507C0854-278F-467A-9D6E-CD850334905D}" destId="{10FDB267-9B8F-4E0D-AFF1-B38AC87DD1B0}" srcOrd="0" destOrd="0" presId="urn:microsoft.com/office/officeart/2008/layout/HexagonCluster"/>
    <dgm:cxn modelId="{F0156ED5-F9F5-4374-B41F-D33C2C1AC248}" srcId="{24BEBC8E-BA5E-4739-B88B-91BB8CBB9CD2}" destId="{666211B7-3956-40A2-85C0-32257A62AD21}" srcOrd="2" destOrd="0" parTransId="{E4D4DD1B-77FC-4FCD-9BB4-2BEAEC701278}" sibTransId="{2A131F49-8428-4D42-960B-B28A8E6ACB59}"/>
    <dgm:cxn modelId="{6E4DE3DC-5BB9-4682-9D0F-9F9E352C496C}" type="presOf" srcId="{666211B7-3956-40A2-85C0-32257A62AD21}" destId="{E7BCDF5E-1203-4C63-8B35-E6189EDA8AD1}" srcOrd="0" destOrd="0" presId="urn:microsoft.com/office/officeart/2008/layout/HexagonCluster"/>
    <dgm:cxn modelId="{6FB46FDE-7EC8-4A87-B2B2-7F2ABE883634}" type="presOf" srcId="{3EBF7EFD-11F3-4576-BB04-7B43E7F2B848}" destId="{C92CBC84-1905-41AF-BB69-0A0CD3CC528B}" srcOrd="0" destOrd="0" presId="urn:microsoft.com/office/officeart/2008/layout/HexagonCluster"/>
    <dgm:cxn modelId="{46347CEA-F773-487F-AA48-125640144163}" type="presOf" srcId="{2A131F49-8428-4D42-960B-B28A8E6ACB59}" destId="{EB6321C5-EDAB-42C1-B4E8-1FAD6610BBC6}" srcOrd="0" destOrd="0" presId="urn:microsoft.com/office/officeart/2008/layout/HexagonCluster"/>
    <dgm:cxn modelId="{1678EBEC-22CF-4FC4-AF37-F18FC0998388}" srcId="{24BEBC8E-BA5E-4739-B88B-91BB8CBB9CD2}" destId="{EB09BAE7-A8A3-4287-A9B1-D350E104AE1E}" srcOrd="4" destOrd="0" parTransId="{4AA95970-AC5E-4336-8ED9-5C4236F94AA0}" sibTransId="{1E97343F-20D2-4CD9-B5E1-7A1B1A7BD841}"/>
    <dgm:cxn modelId="{FFF53C91-CFA9-4E38-8D1F-C928622A78A0}" type="presParOf" srcId="{6E9963AC-0FE5-40CC-A214-F07FF113F0FE}" destId="{AC944533-5A86-4580-83FD-3F107D09E15B}" srcOrd="0" destOrd="0" presId="urn:microsoft.com/office/officeart/2008/layout/HexagonCluster"/>
    <dgm:cxn modelId="{4269D2CB-3DEA-4587-8625-40F96C9FB479}" type="presParOf" srcId="{AC944533-5A86-4580-83FD-3F107D09E15B}" destId="{6BB841B9-F0B2-49DB-897A-D437B3AA16EB}" srcOrd="0" destOrd="0" presId="urn:microsoft.com/office/officeart/2008/layout/HexagonCluster"/>
    <dgm:cxn modelId="{3C8F0672-CB15-420C-9C2C-7358240C628F}" type="presParOf" srcId="{6E9963AC-0FE5-40CC-A214-F07FF113F0FE}" destId="{006C557F-33E7-4D17-BCDB-C2DAFE32AAD8}" srcOrd="1" destOrd="0" presId="urn:microsoft.com/office/officeart/2008/layout/HexagonCluster"/>
    <dgm:cxn modelId="{879D67DB-127A-42D6-B114-BD6CDB005BC9}" type="presParOf" srcId="{006C557F-33E7-4D17-BCDB-C2DAFE32AAD8}" destId="{90836508-27A0-4D2A-A2BA-AB438AA0D95C}" srcOrd="0" destOrd="0" presId="urn:microsoft.com/office/officeart/2008/layout/HexagonCluster"/>
    <dgm:cxn modelId="{A50898C3-98AF-48BA-AFC9-12B578BE284B}" type="presParOf" srcId="{6E9963AC-0FE5-40CC-A214-F07FF113F0FE}" destId="{75E5A757-D61A-422B-91E4-7ECE3726417F}" srcOrd="2" destOrd="0" presId="urn:microsoft.com/office/officeart/2008/layout/HexagonCluster"/>
    <dgm:cxn modelId="{9FD812B0-7AB0-4103-A0F7-2C45DEB43FEE}" type="presParOf" srcId="{75E5A757-D61A-422B-91E4-7ECE3726417F}" destId="{ABF84801-025B-4916-853C-BAE986D4E37A}" srcOrd="0" destOrd="0" presId="urn:microsoft.com/office/officeart/2008/layout/HexagonCluster"/>
    <dgm:cxn modelId="{F31AE1D7-583B-4965-AAE0-BB702E53A794}" type="presParOf" srcId="{6E9963AC-0FE5-40CC-A214-F07FF113F0FE}" destId="{457D0589-02F8-45B8-AA29-C3EAB5C88970}" srcOrd="3" destOrd="0" presId="urn:microsoft.com/office/officeart/2008/layout/HexagonCluster"/>
    <dgm:cxn modelId="{1F3BB0FA-6B99-4829-A438-0A65B2DF6914}" type="presParOf" srcId="{457D0589-02F8-45B8-AA29-C3EAB5C88970}" destId="{3A15F5C0-7A3A-4340-B948-D73E5F050F9B}" srcOrd="0" destOrd="0" presId="urn:microsoft.com/office/officeart/2008/layout/HexagonCluster"/>
    <dgm:cxn modelId="{CF63015A-0D39-4561-82D8-F3406A557601}" type="presParOf" srcId="{6E9963AC-0FE5-40CC-A214-F07FF113F0FE}" destId="{DE4E6522-4580-4B38-9F4F-110EF7AE5F91}" srcOrd="4" destOrd="0" presId="urn:microsoft.com/office/officeart/2008/layout/HexagonCluster"/>
    <dgm:cxn modelId="{B5216AC1-F4F3-441F-8B71-BB036A4CE4AE}" type="presParOf" srcId="{DE4E6522-4580-4B38-9F4F-110EF7AE5F91}" destId="{40C8C09F-D25E-468F-9B26-83E2AAABB114}" srcOrd="0" destOrd="0" presId="urn:microsoft.com/office/officeart/2008/layout/HexagonCluster"/>
    <dgm:cxn modelId="{FE0B442E-1F0E-494B-B1C7-C6D697FA0631}" type="presParOf" srcId="{6E9963AC-0FE5-40CC-A214-F07FF113F0FE}" destId="{4768812B-6492-48E7-B830-292999A04FCB}" srcOrd="5" destOrd="0" presId="urn:microsoft.com/office/officeart/2008/layout/HexagonCluster"/>
    <dgm:cxn modelId="{40E962EC-62C7-4146-B816-0AC9C7970D3A}" type="presParOf" srcId="{4768812B-6492-48E7-B830-292999A04FCB}" destId="{2EDA44CA-C043-4D3F-ACBA-41D057AF0D46}" srcOrd="0" destOrd="0" presId="urn:microsoft.com/office/officeart/2008/layout/HexagonCluster"/>
    <dgm:cxn modelId="{0A75F099-6D27-4D96-85E4-3B49B18B1CDD}" type="presParOf" srcId="{6E9963AC-0FE5-40CC-A214-F07FF113F0FE}" destId="{169F6A31-9200-42AA-8CB4-BCD5005250EC}" srcOrd="6" destOrd="0" presId="urn:microsoft.com/office/officeart/2008/layout/HexagonCluster"/>
    <dgm:cxn modelId="{BF9AC14F-07F7-457E-BCB0-40F1E86A1B76}" type="presParOf" srcId="{169F6A31-9200-42AA-8CB4-BCD5005250EC}" destId="{157FCF26-689E-44C2-BA65-018A86753DBA}" srcOrd="0" destOrd="0" presId="urn:microsoft.com/office/officeart/2008/layout/HexagonCluster"/>
    <dgm:cxn modelId="{2BCADB46-DD77-4ADF-B675-F04E9FC84890}" type="presParOf" srcId="{6E9963AC-0FE5-40CC-A214-F07FF113F0FE}" destId="{85A00527-32DA-4765-A711-AA88C355EBB4}" srcOrd="7" destOrd="0" presId="urn:microsoft.com/office/officeart/2008/layout/HexagonCluster"/>
    <dgm:cxn modelId="{A9E2CDE4-89BC-4BDD-A896-35E8F6FCBD27}" type="presParOf" srcId="{85A00527-32DA-4765-A711-AA88C355EBB4}" destId="{6B80AAA5-A02C-40EA-A797-71B61D1A68FA}" srcOrd="0" destOrd="0" presId="urn:microsoft.com/office/officeart/2008/layout/HexagonCluster"/>
    <dgm:cxn modelId="{A0727F5C-EA14-4859-AD0A-27A6FA4928F5}" type="presParOf" srcId="{6E9963AC-0FE5-40CC-A214-F07FF113F0FE}" destId="{2BC7362C-2662-480E-888B-B7BB3AD389A5}" srcOrd="8" destOrd="0" presId="urn:microsoft.com/office/officeart/2008/layout/HexagonCluster"/>
    <dgm:cxn modelId="{4410C310-8322-4A86-8D7A-54C381713D52}" type="presParOf" srcId="{2BC7362C-2662-480E-888B-B7BB3AD389A5}" destId="{E7BCDF5E-1203-4C63-8B35-E6189EDA8AD1}" srcOrd="0" destOrd="0" presId="urn:microsoft.com/office/officeart/2008/layout/HexagonCluster"/>
    <dgm:cxn modelId="{49CC4E52-C154-4813-A755-81BE2D48AEC7}" type="presParOf" srcId="{6E9963AC-0FE5-40CC-A214-F07FF113F0FE}" destId="{944C62F1-59C2-4CA8-B1B2-7BDEF40383CE}" srcOrd="9" destOrd="0" presId="urn:microsoft.com/office/officeart/2008/layout/HexagonCluster"/>
    <dgm:cxn modelId="{B2EE4E1E-8434-44AC-86C4-AF3158A23089}" type="presParOf" srcId="{944C62F1-59C2-4CA8-B1B2-7BDEF40383CE}" destId="{546C7562-0909-435F-B42F-90C9BA595291}" srcOrd="0" destOrd="0" presId="urn:microsoft.com/office/officeart/2008/layout/HexagonCluster"/>
    <dgm:cxn modelId="{FE64507B-7A79-4E5B-BC5E-A43C56F8F759}" type="presParOf" srcId="{6E9963AC-0FE5-40CC-A214-F07FF113F0FE}" destId="{6B43BFED-0127-4110-9139-2E9B8871845C}" srcOrd="10" destOrd="0" presId="urn:microsoft.com/office/officeart/2008/layout/HexagonCluster"/>
    <dgm:cxn modelId="{184A5E63-D1D3-43F1-B3D3-65B5959C84C4}" type="presParOf" srcId="{6B43BFED-0127-4110-9139-2E9B8871845C}" destId="{EB6321C5-EDAB-42C1-B4E8-1FAD6610BBC6}" srcOrd="0" destOrd="0" presId="urn:microsoft.com/office/officeart/2008/layout/HexagonCluster"/>
    <dgm:cxn modelId="{BE3E8F15-05E3-4F8F-95CE-4CAD5EE4B8AA}" type="presParOf" srcId="{6E9963AC-0FE5-40CC-A214-F07FF113F0FE}" destId="{F9A73111-5786-4C69-85BC-2BA2F35592B5}" srcOrd="11" destOrd="0" presId="urn:microsoft.com/office/officeart/2008/layout/HexagonCluster"/>
    <dgm:cxn modelId="{1B0F6C5C-4403-48B4-BA5E-ACD7F0A5B176}" type="presParOf" srcId="{F9A73111-5786-4C69-85BC-2BA2F35592B5}" destId="{70853692-7B88-4873-85E3-BD95F7DD4EBD}" srcOrd="0" destOrd="0" presId="urn:microsoft.com/office/officeart/2008/layout/HexagonCluster"/>
    <dgm:cxn modelId="{F26EA6B1-31DA-4040-8667-6CDB88F71BFC}" type="presParOf" srcId="{6E9963AC-0FE5-40CC-A214-F07FF113F0FE}" destId="{247AAD3E-97F5-4F3B-AB3F-95B952E49D3B}" srcOrd="12" destOrd="0" presId="urn:microsoft.com/office/officeart/2008/layout/HexagonCluster"/>
    <dgm:cxn modelId="{1472FB50-D676-4803-9F0C-84B28841F665}" type="presParOf" srcId="{247AAD3E-97F5-4F3B-AB3F-95B952E49D3B}" destId="{5BAD4CFC-D825-4F88-9EE2-3005ABE21119}" srcOrd="0" destOrd="0" presId="urn:microsoft.com/office/officeart/2008/layout/HexagonCluster"/>
    <dgm:cxn modelId="{80F8FDC5-367C-4B71-9FD3-3FCEE7AFC1F0}" type="presParOf" srcId="{6E9963AC-0FE5-40CC-A214-F07FF113F0FE}" destId="{74D3B8D9-A001-44C1-9C97-8855664AAE17}" srcOrd="13" destOrd="0" presId="urn:microsoft.com/office/officeart/2008/layout/HexagonCluster"/>
    <dgm:cxn modelId="{D779CEDC-3612-4BA5-9B47-869845346A04}" type="presParOf" srcId="{74D3B8D9-A001-44C1-9C97-8855664AAE17}" destId="{5664E21F-F176-4690-BE7D-1BEC82237112}" srcOrd="0" destOrd="0" presId="urn:microsoft.com/office/officeart/2008/layout/HexagonCluster"/>
    <dgm:cxn modelId="{B0DECCDD-66C8-4A2C-AC3D-789E829A7260}" type="presParOf" srcId="{6E9963AC-0FE5-40CC-A214-F07FF113F0FE}" destId="{6A3E6455-06CE-4725-9FC1-57F24DAB2109}" srcOrd="14" destOrd="0" presId="urn:microsoft.com/office/officeart/2008/layout/HexagonCluster"/>
    <dgm:cxn modelId="{24228443-E244-470D-A844-7BB1EFCE19ED}" type="presParOf" srcId="{6A3E6455-06CE-4725-9FC1-57F24DAB2109}" destId="{4B0053D6-9D71-4A60-95EE-AD3CD350F3DD}" srcOrd="0" destOrd="0" presId="urn:microsoft.com/office/officeart/2008/layout/HexagonCluster"/>
    <dgm:cxn modelId="{E8CC4EB3-628F-4301-86AB-F64C9A56DDBE}" type="presParOf" srcId="{6E9963AC-0FE5-40CC-A214-F07FF113F0FE}" destId="{FC20DA53-C7CA-4383-8B17-3D9C92AA05E2}" srcOrd="15" destOrd="0" presId="urn:microsoft.com/office/officeart/2008/layout/HexagonCluster"/>
    <dgm:cxn modelId="{BE1C60B1-E11B-4890-97FE-943EDD0805CB}" type="presParOf" srcId="{FC20DA53-C7CA-4383-8B17-3D9C92AA05E2}" destId="{3EB6E0D8-A6AC-4AE7-9976-350ED8964438}" srcOrd="0" destOrd="0" presId="urn:microsoft.com/office/officeart/2008/layout/HexagonCluster"/>
    <dgm:cxn modelId="{B3063555-EC1E-4286-843C-10804BD8050D}" type="presParOf" srcId="{6E9963AC-0FE5-40CC-A214-F07FF113F0FE}" destId="{041C42D4-1A71-4D9D-B1EC-39F71064E82D}" srcOrd="16" destOrd="0" presId="urn:microsoft.com/office/officeart/2008/layout/HexagonCluster"/>
    <dgm:cxn modelId="{3167B5A9-BF0F-48BF-923D-72A0D261F3A5}" type="presParOf" srcId="{041C42D4-1A71-4D9D-B1EC-39F71064E82D}" destId="{C172B916-C07C-4C54-969D-B81D1632D8AA}" srcOrd="0" destOrd="0" presId="urn:microsoft.com/office/officeart/2008/layout/HexagonCluster"/>
    <dgm:cxn modelId="{96038BDE-87D0-4D6C-B00D-57629FB18564}" type="presParOf" srcId="{6E9963AC-0FE5-40CC-A214-F07FF113F0FE}" destId="{3D5CBAC3-E776-4D09-A698-039CF9FC93B7}" srcOrd="17" destOrd="0" presId="urn:microsoft.com/office/officeart/2008/layout/HexagonCluster"/>
    <dgm:cxn modelId="{D0EE997D-E91E-49DA-8075-5E74B1740AFC}" type="presParOf" srcId="{3D5CBAC3-E776-4D09-A698-039CF9FC93B7}" destId="{430C7262-D2F5-467C-A44A-D0B068EA3864}" srcOrd="0" destOrd="0" presId="urn:microsoft.com/office/officeart/2008/layout/HexagonCluster"/>
    <dgm:cxn modelId="{349BE5A8-10D3-45EB-BA9F-D45EDF1A9E21}" type="presParOf" srcId="{6E9963AC-0FE5-40CC-A214-F07FF113F0FE}" destId="{578A557C-E9B6-400C-AE62-6FFD197EFB05}" srcOrd="18" destOrd="0" presId="urn:microsoft.com/office/officeart/2008/layout/HexagonCluster"/>
    <dgm:cxn modelId="{450705CF-0F84-4C4E-91C0-BD444C9055B3}" type="presParOf" srcId="{578A557C-E9B6-400C-AE62-6FFD197EFB05}" destId="{C3928221-229C-4C09-927E-FF78F258D8F9}" srcOrd="0" destOrd="0" presId="urn:microsoft.com/office/officeart/2008/layout/HexagonCluster"/>
    <dgm:cxn modelId="{52B27F96-BDDC-463D-A972-C11E8A1F191D}" type="presParOf" srcId="{6E9963AC-0FE5-40CC-A214-F07FF113F0FE}" destId="{854CAE1D-AA0D-456C-8BC9-ADF7F04D58DD}" srcOrd="19" destOrd="0" presId="urn:microsoft.com/office/officeart/2008/layout/HexagonCluster"/>
    <dgm:cxn modelId="{2BE89469-0AFE-4F9D-B263-E1B1E71EB2D3}" type="presParOf" srcId="{854CAE1D-AA0D-456C-8BC9-ADF7F04D58DD}" destId="{82ACE533-2822-41AA-8B1F-59E6F4740A79}" srcOrd="0" destOrd="0" presId="urn:microsoft.com/office/officeart/2008/layout/HexagonCluster"/>
    <dgm:cxn modelId="{7AC31F41-8545-43DD-85AE-1681ABA1E2BE}" type="presParOf" srcId="{6E9963AC-0FE5-40CC-A214-F07FF113F0FE}" destId="{5264C556-B527-47EA-839C-9755D001313C}" srcOrd="20" destOrd="0" presId="urn:microsoft.com/office/officeart/2008/layout/HexagonCluster"/>
    <dgm:cxn modelId="{131800B8-91F4-41F3-9DB5-C323B1B50C35}" type="presParOf" srcId="{5264C556-B527-47EA-839C-9755D001313C}" destId="{1C3B3105-8E4F-47B4-98A3-33508F98ACC8}" srcOrd="0" destOrd="0" presId="urn:microsoft.com/office/officeart/2008/layout/HexagonCluster"/>
    <dgm:cxn modelId="{87AE4D54-E101-47A3-9594-05F0D84FEB92}" type="presParOf" srcId="{6E9963AC-0FE5-40CC-A214-F07FF113F0FE}" destId="{FB93F47C-889D-4E35-8EEE-DC41793C9E8D}" srcOrd="21" destOrd="0" presId="urn:microsoft.com/office/officeart/2008/layout/HexagonCluster"/>
    <dgm:cxn modelId="{D3DFBDED-D087-45F9-A79C-F9DA55935438}" type="presParOf" srcId="{FB93F47C-889D-4E35-8EEE-DC41793C9E8D}" destId="{AD618C9A-CCE9-4E46-8CFF-B1E75AEF3136}" srcOrd="0" destOrd="0" presId="urn:microsoft.com/office/officeart/2008/layout/HexagonCluster"/>
    <dgm:cxn modelId="{BBB3E5F3-6215-45C5-B600-6F6879D93401}" type="presParOf" srcId="{6E9963AC-0FE5-40CC-A214-F07FF113F0FE}" destId="{8AC90313-5E2F-4605-B431-FDACC60351EB}" srcOrd="22" destOrd="0" presId="urn:microsoft.com/office/officeart/2008/layout/HexagonCluster"/>
    <dgm:cxn modelId="{43BA8EF4-497F-45C5-8D94-056179C0312E}" type="presParOf" srcId="{8AC90313-5E2F-4605-B431-FDACC60351EB}" destId="{C92CBC84-1905-41AF-BB69-0A0CD3CC528B}" srcOrd="0" destOrd="0" presId="urn:microsoft.com/office/officeart/2008/layout/HexagonCluster"/>
    <dgm:cxn modelId="{F909F747-ED71-4874-87E0-B6CED62E6ADD}" type="presParOf" srcId="{6E9963AC-0FE5-40CC-A214-F07FF113F0FE}" destId="{08746DC1-B734-41D9-B75B-A82BE8102F47}" srcOrd="23" destOrd="0" presId="urn:microsoft.com/office/officeart/2008/layout/HexagonCluster"/>
    <dgm:cxn modelId="{8A8CC0C4-CC58-4D95-9929-75A8575EEA20}" type="presParOf" srcId="{08746DC1-B734-41D9-B75B-A82BE8102F47}" destId="{8B00066B-7451-4DEE-9E78-3FC4211E8D86}" srcOrd="0" destOrd="0" presId="urn:microsoft.com/office/officeart/2008/layout/HexagonCluster"/>
    <dgm:cxn modelId="{C7956F85-4200-4CF9-9FAE-A8A9819382AA}" type="presParOf" srcId="{6E9963AC-0FE5-40CC-A214-F07FF113F0FE}" destId="{921849A9-8E7F-40CA-B3FA-7B7B2FE57971}" srcOrd="24" destOrd="0" presId="urn:microsoft.com/office/officeart/2008/layout/HexagonCluster"/>
    <dgm:cxn modelId="{2D2A80E3-FB59-442A-A048-85DC38E69181}" type="presParOf" srcId="{921849A9-8E7F-40CA-B3FA-7B7B2FE57971}" destId="{10FDB267-9B8F-4E0D-AFF1-B38AC87DD1B0}" srcOrd="0" destOrd="0" presId="urn:microsoft.com/office/officeart/2008/layout/HexagonCluster"/>
    <dgm:cxn modelId="{7D32EE65-F386-4068-A3F5-CECD83A0E779}" type="presParOf" srcId="{6E9963AC-0FE5-40CC-A214-F07FF113F0FE}" destId="{EEE2EB70-6C62-4407-B468-0D92ACD69C6F}" srcOrd="25" destOrd="0" presId="urn:microsoft.com/office/officeart/2008/layout/HexagonCluster"/>
    <dgm:cxn modelId="{338A6643-27E5-4F61-85F8-06DE50F72227}" type="presParOf" srcId="{EEE2EB70-6C62-4407-B468-0D92ACD69C6F}" destId="{C640D74B-6562-4A9F-8DC9-DA0824EB2E54}" srcOrd="0" destOrd="0" presId="urn:microsoft.com/office/officeart/2008/layout/HexagonCluster"/>
    <dgm:cxn modelId="{13470428-BB20-47B1-BA70-0A30AF436DC3}" type="presParOf" srcId="{6E9963AC-0FE5-40CC-A214-F07FF113F0FE}" destId="{9834A260-B0DF-46C4-9DE0-B0372A0DF59D}" srcOrd="26" destOrd="0" presId="urn:microsoft.com/office/officeart/2008/layout/HexagonCluster"/>
    <dgm:cxn modelId="{FACF526F-6695-4644-8AB1-3AB104A66867}" type="presParOf" srcId="{9834A260-B0DF-46C4-9DE0-B0372A0DF59D}" destId="{758D870A-9767-44BE-A01E-93BD518FAA64}" srcOrd="0" destOrd="0" presId="urn:microsoft.com/office/officeart/2008/layout/HexagonCluster"/>
    <dgm:cxn modelId="{2C125EDE-A056-47FC-B1E5-819F8A4E17A8}" type="presParOf" srcId="{6E9963AC-0FE5-40CC-A214-F07FF113F0FE}" destId="{E8F8F1EB-F4A9-4FA5-BE8D-C02F37E3B528}" srcOrd="27" destOrd="0" presId="urn:microsoft.com/office/officeart/2008/layout/HexagonCluster"/>
    <dgm:cxn modelId="{3A4AFE09-100F-4306-BFBB-9B561D7EB7FC}" type="presParOf" srcId="{E8F8F1EB-F4A9-4FA5-BE8D-C02F37E3B528}" destId="{9B6DDE2E-226F-48F2-8609-C7F43380A0A9}" srcOrd="0" destOrd="0" presId="urn:microsoft.com/office/officeart/2008/layout/HexagonCluster"/>
    <dgm:cxn modelId="{C4E907A9-C567-4D7C-8D08-EDAECD123E8B}" type="presParOf" srcId="{6E9963AC-0FE5-40CC-A214-F07FF113F0FE}" destId="{C9700E4B-41B5-427D-BA68-22AF2CC1CEC5}" srcOrd="28" destOrd="0" presId="urn:microsoft.com/office/officeart/2008/layout/HexagonCluster"/>
    <dgm:cxn modelId="{2DCBB5C4-5C28-489A-A538-CC25C1F47E65}" type="presParOf" srcId="{C9700E4B-41B5-427D-BA68-22AF2CC1CEC5}" destId="{15B7DE9F-7E17-4028-BC2F-A154FD91B504}" srcOrd="0" destOrd="0" presId="urn:microsoft.com/office/officeart/2008/layout/HexagonCluster"/>
    <dgm:cxn modelId="{33B73346-33F4-4FC3-AF14-A72662260F7E}" type="presParOf" srcId="{6E9963AC-0FE5-40CC-A214-F07FF113F0FE}" destId="{5C109C5C-ED23-40BA-B80E-BE39D8CCE3E9}" srcOrd="29" destOrd="0" presId="urn:microsoft.com/office/officeart/2008/layout/HexagonCluster"/>
    <dgm:cxn modelId="{F3C3F169-103F-45B6-9E58-559B05C104E9}" type="presParOf" srcId="{5C109C5C-ED23-40BA-B80E-BE39D8CCE3E9}" destId="{28E9DEE9-DD95-485A-9EFF-CD1B2ED6E3D4}" srcOrd="0" destOrd="0" presId="urn:microsoft.com/office/officeart/2008/layout/HexagonCluster"/>
    <dgm:cxn modelId="{FC30873F-3E2E-4978-8F25-8F843D73F126}" type="presParOf" srcId="{6E9963AC-0FE5-40CC-A214-F07FF113F0FE}" destId="{84E66091-168F-4540-AA50-ADD1A0EA211B}" srcOrd="30" destOrd="0" presId="urn:microsoft.com/office/officeart/2008/layout/HexagonCluster"/>
    <dgm:cxn modelId="{ADBE73A2-9B83-4CB2-957D-46BA8AB13597}" type="presParOf" srcId="{84E66091-168F-4540-AA50-ADD1A0EA211B}" destId="{D81F950E-BBB1-4389-8CE2-CC256CCD2850}" srcOrd="0" destOrd="0" presId="urn:microsoft.com/office/officeart/2008/layout/HexagonCluster"/>
    <dgm:cxn modelId="{888AD641-CD22-4AC4-874B-0CFE98CCDE4A}" type="presParOf" srcId="{6E9963AC-0FE5-40CC-A214-F07FF113F0FE}" destId="{BEF0923A-8F7F-4ACD-93D9-2BDBDD55665A}" srcOrd="31" destOrd="0" presId="urn:microsoft.com/office/officeart/2008/layout/HexagonCluster"/>
    <dgm:cxn modelId="{6FFAED3D-9192-4454-8D96-AB0310678A14}" type="presParOf" srcId="{BEF0923A-8F7F-4ACD-93D9-2BDBDD55665A}" destId="{23E23C6E-0036-49F3-B8A9-B6ACF0A13C1F}" srcOrd="0" destOrd="0" presId="urn:microsoft.com/office/officeart/2008/layout/HexagonCluster"/>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35C53B1-4E0F-4B6E-B687-929531CE13C8}" type="doc">
      <dgm:prSet loTypeId="urn:microsoft.com/office/officeart/2009/3/layout/StepUpProcess" loCatId="process" qsTypeId="urn:microsoft.com/office/officeart/2005/8/quickstyle/simple1" qsCatId="simple" csTypeId="urn:microsoft.com/office/officeart/2005/8/colors/colorful1" csCatId="colorful" phldr="1"/>
      <dgm:spPr/>
      <dgm:t>
        <a:bodyPr/>
        <a:lstStyle/>
        <a:p>
          <a:endParaRPr lang="en-US"/>
        </a:p>
      </dgm:t>
    </dgm:pt>
    <dgm:pt modelId="{0CAFBB78-62F0-40DC-AFA7-279C5F97BCB0}">
      <dgm:prSet phldrT="[نص]" custT="1"/>
      <dgm:spPr/>
      <dgm:t>
        <a:bodyPr/>
        <a:lstStyle/>
        <a:p>
          <a:r>
            <a:rPr lang="ar-SA" sz="1200">
              <a:latin typeface="Simplified Arabic" panose="02020603050405020304" pitchFamily="18" charset="-78"/>
              <a:cs typeface="Simplified Arabic" panose="02020603050405020304" pitchFamily="18" charset="-78"/>
            </a:rPr>
            <a:t>تحديد المعوقات</a:t>
          </a:r>
          <a:endParaRPr lang="en-US" sz="1200">
            <a:latin typeface="Simplified Arabic" panose="02020603050405020304" pitchFamily="18" charset="-78"/>
            <a:cs typeface="Simplified Arabic" panose="02020603050405020304" pitchFamily="18" charset="-78"/>
          </a:endParaRPr>
        </a:p>
      </dgm:t>
    </dgm:pt>
    <dgm:pt modelId="{988BAFC7-5338-44E6-B45D-96E48E067ABF}" type="parTrans" cxnId="{9CD192F1-1C9E-4C80-90A1-3503D5F9B42D}">
      <dgm:prSet/>
      <dgm:spPr/>
      <dgm:t>
        <a:bodyPr/>
        <a:lstStyle/>
        <a:p>
          <a:endParaRPr lang="en-US" sz="1200">
            <a:latin typeface="Simplified Arabic" panose="02020603050405020304" pitchFamily="18" charset="-78"/>
            <a:cs typeface="Simplified Arabic" panose="02020603050405020304" pitchFamily="18" charset="-78"/>
          </a:endParaRPr>
        </a:p>
      </dgm:t>
    </dgm:pt>
    <dgm:pt modelId="{F40CBE14-1F8D-41C2-BD8E-C3DCA36F0F21}" type="sibTrans" cxnId="{9CD192F1-1C9E-4C80-90A1-3503D5F9B42D}">
      <dgm:prSet/>
      <dgm:spPr/>
      <dgm:t>
        <a:bodyPr/>
        <a:lstStyle/>
        <a:p>
          <a:endParaRPr lang="en-US" sz="1200">
            <a:latin typeface="Simplified Arabic" panose="02020603050405020304" pitchFamily="18" charset="-78"/>
            <a:cs typeface="Simplified Arabic" panose="02020603050405020304" pitchFamily="18" charset="-78"/>
          </a:endParaRPr>
        </a:p>
      </dgm:t>
    </dgm:pt>
    <dgm:pt modelId="{E1F7518F-F978-44E5-BB56-263CEC382CD9}">
      <dgm:prSet phldrT="[نص]" custT="1"/>
      <dgm:spPr/>
      <dgm:t>
        <a:bodyPr/>
        <a:lstStyle/>
        <a:p>
          <a:r>
            <a:rPr lang="ar-SA" sz="1200">
              <a:latin typeface="Simplified Arabic" panose="02020603050405020304" pitchFamily="18" charset="-78"/>
              <a:cs typeface="Simplified Arabic" panose="02020603050405020304" pitchFamily="18" charset="-78"/>
            </a:rPr>
            <a:t>المساهمة في تحقيق برنامج مثل: جودة الحياة</a:t>
          </a:r>
          <a:endParaRPr lang="en-US" sz="1200">
            <a:latin typeface="Simplified Arabic" panose="02020603050405020304" pitchFamily="18" charset="-78"/>
            <a:cs typeface="Simplified Arabic" panose="02020603050405020304" pitchFamily="18" charset="-78"/>
          </a:endParaRPr>
        </a:p>
      </dgm:t>
    </dgm:pt>
    <dgm:pt modelId="{749AF99B-3AD8-47F2-B32A-30EB341DFD10}" type="parTrans" cxnId="{CF58D139-6D38-4E00-90BA-9B782DA7C822}">
      <dgm:prSet/>
      <dgm:spPr/>
      <dgm:t>
        <a:bodyPr/>
        <a:lstStyle/>
        <a:p>
          <a:endParaRPr lang="en-US" sz="1200">
            <a:latin typeface="Simplified Arabic" panose="02020603050405020304" pitchFamily="18" charset="-78"/>
            <a:cs typeface="Simplified Arabic" panose="02020603050405020304" pitchFamily="18" charset="-78"/>
          </a:endParaRPr>
        </a:p>
      </dgm:t>
    </dgm:pt>
    <dgm:pt modelId="{C4F762C7-8398-4892-A1BC-9599D8F06C54}" type="sibTrans" cxnId="{CF58D139-6D38-4E00-90BA-9B782DA7C822}">
      <dgm:prSet/>
      <dgm:spPr/>
      <dgm:t>
        <a:bodyPr/>
        <a:lstStyle/>
        <a:p>
          <a:endParaRPr lang="en-US" sz="1200">
            <a:latin typeface="Simplified Arabic" panose="02020603050405020304" pitchFamily="18" charset="-78"/>
            <a:cs typeface="Simplified Arabic" panose="02020603050405020304" pitchFamily="18" charset="-78"/>
          </a:endParaRPr>
        </a:p>
      </dgm:t>
    </dgm:pt>
    <dgm:pt modelId="{9E551750-339A-488C-8EC8-8CA51888EFD6}">
      <dgm:prSet phldrT="[نص]" custT="1"/>
      <dgm:spPr/>
      <dgm:t>
        <a:bodyPr/>
        <a:lstStyle/>
        <a:p>
          <a:r>
            <a:rPr lang="ar-SA" sz="1200">
              <a:latin typeface="Simplified Arabic" panose="02020603050405020304" pitchFamily="18" charset="-78"/>
              <a:cs typeface="Simplified Arabic" panose="02020603050405020304" pitchFamily="18" charset="-78"/>
            </a:rPr>
            <a:t>التعرف على آثار تطبيق ادارة الجودة الشاملة على ادارة المرافق</a:t>
          </a:r>
          <a:endParaRPr lang="en-US" sz="1200">
            <a:latin typeface="Simplified Arabic" panose="02020603050405020304" pitchFamily="18" charset="-78"/>
            <a:cs typeface="Simplified Arabic" panose="02020603050405020304" pitchFamily="18" charset="-78"/>
          </a:endParaRPr>
        </a:p>
      </dgm:t>
    </dgm:pt>
    <dgm:pt modelId="{A1E7A485-9321-4A6C-993D-0D800E992F2B}" type="parTrans" cxnId="{57C3C5D0-E19E-4E6A-9BDD-FB302C9C3084}">
      <dgm:prSet/>
      <dgm:spPr/>
      <dgm:t>
        <a:bodyPr/>
        <a:lstStyle/>
        <a:p>
          <a:endParaRPr lang="en-US" sz="1200">
            <a:latin typeface="Simplified Arabic" panose="02020603050405020304" pitchFamily="18" charset="-78"/>
            <a:cs typeface="Simplified Arabic" panose="02020603050405020304" pitchFamily="18" charset="-78"/>
          </a:endParaRPr>
        </a:p>
      </dgm:t>
    </dgm:pt>
    <dgm:pt modelId="{21FED525-F0D8-41B3-83B5-4F86C0B5CF75}" type="sibTrans" cxnId="{57C3C5D0-E19E-4E6A-9BDD-FB302C9C3084}">
      <dgm:prSet/>
      <dgm:spPr/>
      <dgm:t>
        <a:bodyPr/>
        <a:lstStyle/>
        <a:p>
          <a:endParaRPr lang="en-US" sz="1200">
            <a:latin typeface="Simplified Arabic" panose="02020603050405020304" pitchFamily="18" charset="-78"/>
            <a:cs typeface="Simplified Arabic" panose="02020603050405020304" pitchFamily="18" charset="-78"/>
          </a:endParaRPr>
        </a:p>
      </dgm:t>
    </dgm:pt>
    <dgm:pt modelId="{D3E42D7C-7DE7-4B7A-BA52-83D1B0172200}">
      <dgm:prSet phldrT="[نص]" custT="1"/>
      <dgm:spPr/>
      <dgm:t>
        <a:bodyPr/>
        <a:lstStyle/>
        <a:p>
          <a:r>
            <a:rPr lang="ar-SA" sz="1200">
              <a:latin typeface="Simplified Arabic" panose="02020603050405020304" pitchFamily="18" charset="-78"/>
              <a:cs typeface="Simplified Arabic" panose="02020603050405020304" pitchFamily="18" charset="-78"/>
            </a:rPr>
            <a:t>توضيح خطوات التطبيق</a:t>
          </a:r>
          <a:endParaRPr lang="en-US" sz="1200">
            <a:latin typeface="Simplified Arabic" panose="02020603050405020304" pitchFamily="18" charset="-78"/>
            <a:cs typeface="Simplified Arabic" panose="02020603050405020304" pitchFamily="18" charset="-78"/>
          </a:endParaRPr>
        </a:p>
      </dgm:t>
    </dgm:pt>
    <dgm:pt modelId="{DC6908A3-FCEE-463A-8FFA-8D9F9AB7A37F}" type="parTrans" cxnId="{71D688B8-C78C-4D49-A421-495CE517D081}">
      <dgm:prSet/>
      <dgm:spPr/>
      <dgm:t>
        <a:bodyPr/>
        <a:lstStyle/>
        <a:p>
          <a:endParaRPr lang="en-US" sz="1200">
            <a:latin typeface="Simplified Arabic" panose="02020603050405020304" pitchFamily="18" charset="-78"/>
            <a:cs typeface="Simplified Arabic" panose="02020603050405020304" pitchFamily="18" charset="-78"/>
          </a:endParaRPr>
        </a:p>
      </dgm:t>
    </dgm:pt>
    <dgm:pt modelId="{CE53D125-B1E9-4E7E-92CB-8396C04C0869}" type="sibTrans" cxnId="{71D688B8-C78C-4D49-A421-495CE517D081}">
      <dgm:prSet/>
      <dgm:spPr/>
      <dgm:t>
        <a:bodyPr/>
        <a:lstStyle/>
        <a:p>
          <a:endParaRPr lang="en-US" sz="1200">
            <a:latin typeface="Simplified Arabic" panose="02020603050405020304" pitchFamily="18" charset="-78"/>
            <a:cs typeface="Simplified Arabic" panose="02020603050405020304" pitchFamily="18" charset="-78"/>
          </a:endParaRPr>
        </a:p>
      </dgm:t>
    </dgm:pt>
    <dgm:pt modelId="{39369FC9-C796-4FB0-A110-E7B5FD0A59C1}" type="pres">
      <dgm:prSet presAssocID="{135C53B1-4E0F-4B6E-B687-929531CE13C8}" presName="rootnode" presStyleCnt="0">
        <dgm:presLayoutVars>
          <dgm:chMax/>
          <dgm:chPref/>
          <dgm:dir/>
          <dgm:animLvl val="lvl"/>
        </dgm:presLayoutVars>
      </dgm:prSet>
      <dgm:spPr/>
    </dgm:pt>
    <dgm:pt modelId="{85F73FE6-2590-4DB4-8805-24053076117D}" type="pres">
      <dgm:prSet presAssocID="{0CAFBB78-62F0-40DC-AFA7-279C5F97BCB0}" presName="composite" presStyleCnt="0"/>
      <dgm:spPr/>
    </dgm:pt>
    <dgm:pt modelId="{AFBA4F27-2684-4A7B-AB02-956A3D33E686}" type="pres">
      <dgm:prSet presAssocID="{0CAFBB78-62F0-40DC-AFA7-279C5F97BCB0}" presName="LShape" presStyleLbl="alignNode1" presStyleIdx="0" presStyleCnt="7"/>
      <dgm:spPr/>
    </dgm:pt>
    <dgm:pt modelId="{8A872763-1200-432B-BF16-B987AFDA6AD9}" type="pres">
      <dgm:prSet presAssocID="{0CAFBB78-62F0-40DC-AFA7-279C5F97BCB0}" presName="ParentText" presStyleLbl="revTx" presStyleIdx="0" presStyleCnt="4">
        <dgm:presLayoutVars>
          <dgm:chMax val="0"/>
          <dgm:chPref val="0"/>
          <dgm:bulletEnabled val="1"/>
        </dgm:presLayoutVars>
      </dgm:prSet>
      <dgm:spPr/>
    </dgm:pt>
    <dgm:pt modelId="{863D9D9D-8183-4C81-BEA8-B037F9C44CE2}" type="pres">
      <dgm:prSet presAssocID="{0CAFBB78-62F0-40DC-AFA7-279C5F97BCB0}" presName="Triangle" presStyleLbl="alignNode1" presStyleIdx="1" presStyleCnt="7"/>
      <dgm:spPr/>
    </dgm:pt>
    <dgm:pt modelId="{35D35A3B-4598-46D5-A691-8132A3ABB25C}" type="pres">
      <dgm:prSet presAssocID="{F40CBE14-1F8D-41C2-BD8E-C3DCA36F0F21}" presName="sibTrans" presStyleCnt="0"/>
      <dgm:spPr/>
    </dgm:pt>
    <dgm:pt modelId="{FDCDA37F-16B5-400A-98FF-005591A89A55}" type="pres">
      <dgm:prSet presAssocID="{F40CBE14-1F8D-41C2-BD8E-C3DCA36F0F21}" presName="space" presStyleCnt="0"/>
      <dgm:spPr/>
    </dgm:pt>
    <dgm:pt modelId="{B14DBCE3-3757-48A1-8857-A65C6C592522}" type="pres">
      <dgm:prSet presAssocID="{D3E42D7C-7DE7-4B7A-BA52-83D1B0172200}" presName="composite" presStyleCnt="0"/>
      <dgm:spPr/>
    </dgm:pt>
    <dgm:pt modelId="{0F514BF7-7941-42B9-A871-91B0F051641A}" type="pres">
      <dgm:prSet presAssocID="{D3E42D7C-7DE7-4B7A-BA52-83D1B0172200}" presName="LShape" presStyleLbl="alignNode1" presStyleIdx="2" presStyleCnt="7"/>
      <dgm:spPr/>
    </dgm:pt>
    <dgm:pt modelId="{440B1EB2-53EB-4695-BBE4-C80AE89A19D1}" type="pres">
      <dgm:prSet presAssocID="{D3E42D7C-7DE7-4B7A-BA52-83D1B0172200}" presName="ParentText" presStyleLbl="revTx" presStyleIdx="1" presStyleCnt="4">
        <dgm:presLayoutVars>
          <dgm:chMax val="0"/>
          <dgm:chPref val="0"/>
          <dgm:bulletEnabled val="1"/>
        </dgm:presLayoutVars>
      </dgm:prSet>
      <dgm:spPr/>
    </dgm:pt>
    <dgm:pt modelId="{4AD1B33D-9C65-4A57-86CC-26D59B071B46}" type="pres">
      <dgm:prSet presAssocID="{D3E42D7C-7DE7-4B7A-BA52-83D1B0172200}" presName="Triangle" presStyleLbl="alignNode1" presStyleIdx="3" presStyleCnt="7"/>
      <dgm:spPr/>
    </dgm:pt>
    <dgm:pt modelId="{D0ED8F96-AAD0-48D8-AF33-856222AF274B}" type="pres">
      <dgm:prSet presAssocID="{CE53D125-B1E9-4E7E-92CB-8396C04C0869}" presName="sibTrans" presStyleCnt="0"/>
      <dgm:spPr/>
    </dgm:pt>
    <dgm:pt modelId="{34CD935E-9423-4380-ADEB-762D3639968D}" type="pres">
      <dgm:prSet presAssocID="{CE53D125-B1E9-4E7E-92CB-8396C04C0869}" presName="space" presStyleCnt="0"/>
      <dgm:spPr/>
    </dgm:pt>
    <dgm:pt modelId="{F6F484A4-F982-4FA4-BA04-A7EEB82FB756}" type="pres">
      <dgm:prSet presAssocID="{E1F7518F-F978-44E5-BB56-263CEC382CD9}" presName="composite" presStyleCnt="0"/>
      <dgm:spPr/>
    </dgm:pt>
    <dgm:pt modelId="{9928D391-F0B8-4C82-81A7-50DB0D616EF4}" type="pres">
      <dgm:prSet presAssocID="{E1F7518F-F978-44E5-BB56-263CEC382CD9}" presName="LShape" presStyleLbl="alignNode1" presStyleIdx="4" presStyleCnt="7"/>
      <dgm:spPr/>
    </dgm:pt>
    <dgm:pt modelId="{F7E564D3-3AE4-41DD-B993-6BDE5A82DA0C}" type="pres">
      <dgm:prSet presAssocID="{E1F7518F-F978-44E5-BB56-263CEC382CD9}" presName="ParentText" presStyleLbl="revTx" presStyleIdx="2" presStyleCnt="4">
        <dgm:presLayoutVars>
          <dgm:chMax val="0"/>
          <dgm:chPref val="0"/>
          <dgm:bulletEnabled val="1"/>
        </dgm:presLayoutVars>
      </dgm:prSet>
      <dgm:spPr/>
    </dgm:pt>
    <dgm:pt modelId="{75289B8D-86CF-4F3D-9EF9-47005507FD05}" type="pres">
      <dgm:prSet presAssocID="{E1F7518F-F978-44E5-BB56-263CEC382CD9}" presName="Triangle" presStyleLbl="alignNode1" presStyleIdx="5" presStyleCnt="7"/>
      <dgm:spPr/>
    </dgm:pt>
    <dgm:pt modelId="{52C7A3F6-EC81-4F56-AD64-B9F3E1D67E66}" type="pres">
      <dgm:prSet presAssocID="{C4F762C7-8398-4892-A1BC-9599D8F06C54}" presName="sibTrans" presStyleCnt="0"/>
      <dgm:spPr/>
    </dgm:pt>
    <dgm:pt modelId="{2A9C6E8E-7B34-4C67-B3B0-0214A8CDE4C8}" type="pres">
      <dgm:prSet presAssocID="{C4F762C7-8398-4892-A1BC-9599D8F06C54}" presName="space" presStyleCnt="0"/>
      <dgm:spPr/>
    </dgm:pt>
    <dgm:pt modelId="{712E530B-54C7-4B0D-81ED-6D0E61CAC47B}" type="pres">
      <dgm:prSet presAssocID="{9E551750-339A-488C-8EC8-8CA51888EFD6}" presName="composite" presStyleCnt="0"/>
      <dgm:spPr/>
    </dgm:pt>
    <dgm:pt modelId="{36384BE7-2132-4973-AEF3-16F2FC070B08}" type="pres">
      <dgm:prSet presAssocID="{9E551750-339A-488C-8EC8-8CA51888EFD6}" presName="LShape" presStyleLbl="alignNode1" presStyleIdx="6" presStyleCnt="7"/>
      <dgm:spPr/>
    </dgm:pt>
    <dgm:pt modelId="{278EC571-32F1-4492-A12C-C58C4F754B3C}" type="pres">
      <dgm:prSet presAssocID="{9E551750-339A-488C-8EC8-8CA51888EFD6}" presName="ParentText" presStyleLbl="revTx" presStyleIdx="3" presStyleCnt="4">
        <dgm:presLayoutVars>
          <dgm:chMax val="0"/>
          <dgm:chPref val="0"/>
          <dgm:bulletEnabled val="1"/>
        </dgm:presLayoutVars>
      </dgm:prSet>
      <dgm:spPr/>
    </dgm:pt>
  </dgm:ptLst>
  <dgm:cxnLst>
    <dgm:cxn modelId="{4B1E6004-7A89-4CCA-B725-4E4B8893A09B}" type="presOf" srcId="{9E551750-339A-488C-8EC8-8CA51888EFD6}" destId="{278EC571-32F1-4492-A12C-C58C4F754B3C}" srcOrd="0" destOrd="0" presId="urn:microsoft.com/office/officeart/2009/3/layout/StepUpProcess"/>
    <dgm:cxn modelId="{490AD504-AE85-4877-B91B-9A315E724723}" type="presOf" srcId="{E1F7518F-F978-44E5-BB56-263CEC382CD9}" destId="{F7E564D3-3AE4-41DD-B993-6BDE5A82DA0C}" srcOrd="0" destOrd="0" presId="urn:microsoft.com/office/officeart/2009/3/layout/StepUpProcess"/>
    <dgm:cxn modelId="{CF58D139-6D38-4E00-90BA-9B782DA7C822}" srcId="{135C53B1-4E0F-4B6E-B687-929531CE13C8}" destId="{E1F7518F-F978-44E5-BB56-263CEC382CD9}" srcOrd="2" destOrd="0" parTransId="{749AF99B-3AD8-47F2-B32A-30EB341DFD10}" sibTransId="{C4F762C7-8398-4892-A1BC-9599D8F06C54}"/>
    <dgm:cxn modelId="{49C4AD85-95E9-4EC1-8DCD-C688094A092C}" type="presOf" srcId="{D3E42D7C-7DE7-4B7A-BA52-83D1B0172200}" destId="{440B1EB2-53EB-4695-BBE4-C80AE89A19D1}" srcOrd="0" destOrd="0" presId="urn:microsoft.com/office/officeart/2009/3/layout/StepUpProcess"/>
    <dgm:cxn modelId="{71D688B8-C78C-4D49-A421-495CE517D081}" srcId="{135C53B1-4E0F-4B6E-B687-929531CE13C8}" destId="{D3E42D7C-7DE7-4B7A-BA52-83D1B0172200}" srcOrd="1" destOrd="0" parTransId="{DC6908A3-FCEE-463A-8FFA-8D9F9AB7A37F}" sibTransId="{CE53D125-B1E9-4E7E-92CB-8396C04C0869}"/>
    <dgm:cxn modelId="{57C3C5D0-E19E-4E6A-9BDD-FB302C9C3084}" srcId="{135C53B1-4E0F-4B6E-B687-929531CE13C8}" destId="{9E551750-339A-488C-8EC8-8CA51888EFD6}" srcOrd="3" destOrd="0" parTransId="{A1E7A485-9321-4A6C-993D-0D800E992F2B}" sibTransId="{21FED525-F0D8-41B3-83B5-4F86C0B5CF75}"/>
    <dgm:cxn modelId="{012D1EE7-AAD8-470E-8BC3-EDFFB9BE79F1}" type="presOf" srcId="{0CAFBB78-62F0-40DC-AFA7-279C5F97BCB0}" destId="{8A872763-1200-432B-BF16-B987AFDA6AD9}" srcOrd="0" destOrd="0" presId="urn:microsoft.com/office/officeart/2009/3/layout/StepUpProcess"/>
    <dgm:cxn modelId="{9DC18FE8-83EE-41D4-8142-94767419CDF1}" type="presOf" srcId="{135C53B1-4E0F-4B6E-B687-929531CE13C8}" destId="{39369FC9-C796-4FB0-A110-E7B5FD0A59C1}" srcOrd="0" destOrd="0" presId="urn:microsoft.com/office/officeart/2009/3/layout/StepUpProcess"/>
    <dgm:cxn modelId="{9CD192F1-1C9E-4C80-90A1-3503D5F9B42D}" srcId="{135C53B1-4E0F-4B6E-B687-929531CE13C8}" destId="{0CAFBB78-62F0-40DC-AFA7-279C5F97BCB0}" srcOrd="0" destOrd="0" parTransId="{988BAFC7-5338-44E6-B45D-96E48E067ABF}" sibTransId="{F40CBE14-1F8D-41C2-BD8E-C3DCA36F0F21}"/>
    <dgm:cxn modelId="{E8D46909-6D37-4A3F-ADE3-F5DDB124FDD9}" type="presParOf" srcId="{39369FC9-C796-4FB0-A110-E7B5FD0A59C1}" destId="{85F73FE6-2590-4DB4-8805-24053076117D}" srcOrd="0" destOrd="0" presId="urn:microsoft.com/office/officeart/2009/3/layout/StepUpProcess"/>
    <dgm:cxn modelId="{16102F5C-7321-45F7-9D0D-5E361A09D9F5}" type="presParOf" srcId="{85F73FE6-2590-4DB4-8805-24053076117D}" destId="{AFBA4F27-2684-4A7B-AB02-956A3D33E686}" srcOrd="0" destOrd="0" presId="urn:microsoft.com/office/officeart/2009/3/layout/StepUpProcess"/>
    <dgm:cxn modelId="{3F13803C-7C37-489E-B741-296C8A0224BE}" type="presParOf" srcId="{85F73FE6-2590-4DB4-8805-24053076117D}" destId="{8A872763-1200-432B-BF16-B987AFDA6AD9}" srcOrd="1" destOrd="0" presId="urn:microsoft.com/office/officeart/2009/3/layout/StepUpProcess"/>
    <dgm:cxn modelId="{7C723864-4B5B-4D9B-948C-44F97C9B330A}" type="presParOf" srcId="{85F73FE6-2590-4DB4-8805-24053076117D}" destId="{863D9D9D-8183-4C81-BEA8-B037F9C44CE2}" srcOrd="2" destOrd="0" presId="urn:microsoft.com/office/officeart/2009/3/layout/StepUpProcess"/>
    <dgm:cxn modelId="{6D66F798-8AFC-42E7-8DBB-BF5763C2DAD2}" type="presParOf" srcId="{39369FC9-C796-4FB0-A110-E7B5FD0A59C1}" destId="{35D35A3B-4598-46D5-A691-8132A3ABB25C}" srcOrd="1" destOrd="0" presId="urn:microsoft.com/office/officeart/2009/3/layout/StepUpProcess"/>
    <dgm:cxn modelId="{3984AA2F-37CD-4567-B91B-A3D0EE4DD6DB}" type="presParOf" srcId="{35D35A3B-4598-46D5-A691-8132A3ABB25C}" destId="{FDCDA37F-16B5-400A-98FF-005591A89A55}" srcOrd="0" destOrd="0" presId="urn:microsoft.com/office/officeart/2009/3/layout/StepUpProcess"/>
    <dgm:cxn modelId="{7864AA03-8A82-4D6C-A9BA-AF85EF89E4F4}" type="presParOf" srcId="{39369FC9-C796-4FB0-A110-E7B5FD0A59C1}" destId="{B14DBCE3-3757-48A1-8857-A65C6C592522}" srcOrd="2" destOrd="0" presId="urn:microsoft.com/office/officeart/2009/3/layout/StepUpProcess"/>
    <dgm:cxn modelId="{FF8F1EBD-E6AE-43B7-BD2D-AFEFF8663501}" type="presParOf" srcId="{B14DBCE3-3757-48A1-8857-A65C6C592522}" destId="{0F514BF7-7941-42B9-A871-91B0F051641A}" srcOrd="0" destOrd="0" presId="urn:microsoft.com/office/officeart/2009/3/layout/StepUpProcess"/>
    <dgm:cxn modelId="{F9406E8B-0361-43CA-BF84-DC31163DAE32}" type="presParOf" srcId="{B14DBCE3-3757-48A1-8857-A65C6C592522}" destId="{440B1EB2-53EB-4695-BBE4-C80AE89A19D1}" srcOrd="1" destOrd="0" presId="urn:microsoft.com/office/officeart/2009/3/layout/StepUpProcess"/>
    <dgm:cxn modelId="{7F2B8B57-43C0-4001-B9C3-7C073D591A03}" type="presParOf" srcId="{B14DBCE3-3757-48A1-8857-A65C6C592522}" destId="{4AD1B33D-9C65-4A57-86CC-26D59B071B46}" srcOrd="2" destOrd="0" presId="urn:microsoft.com/office/officeart/2009/3/layout/StepUpProcess"/>
    <dgm:cxn modelId="{E6C04A49-963A-46B7-961B-F9A496D60937}" type="presParOf" srcId="{39369FC9-C796-4FB0-A110-E7B5FD0A59C1}" destId="{D0ED8F96-AAD0-48D8-AF33-856222AF274B}" srcOrd="3" destOrd="0" presId="urn:microsoft.com/office/officeart/2009/3/layout/StepUpProcess"/>
    <dgm:cxn modelId="{0B05617E-54E2-4145-823A-F57DA27075CE}" type="presParOf" srcId="{D0ED8F96-AAD0-48D8-AF33-856222AF274B}" destId="{34CD935E-9423-4380-ADEB-762D3639968D}" srcOrd="0" destOrd="0" presId="urn:microsoft.com/office/officeart/2009/3/layout/StepUpProcess"/>
    <dgm:cxn modelId="{D2057B66-F5A6-4CC7-8F17-B4FA1F8750FB}" type="presParOf" srcId="{39369FC9-C796-4FB0-A110-E7B5FD0A59C1}" destId="{F6F484A4-F982-4FA4-BA04-A7EEB82FB756}" srcOrd="4" destOrd="0" presId="urn:microsoft.com/office/officeart/2009/3/layout/StepUpProcess"/>
    <dgm:cxn modelId="{4F7D354D-675A-4532-AB5E-B4092EA8E589}" type="presParOf" srcId="{F6F484A4-F982-4FA4-BA04-A7EEB82FB756}" destId="{9928D391-F0B8-4C82-81A7-50DB0D616EF4}" srcOrd="0" destOrd="0" presId="urn:microsoft.com/office/officeart/2009/3/layout/StepUpProcess"/>
    <dgm:cxn modelId="{448D4164-8A35-4A62-A703-CF5229F6120E}" type="presParOf" srcId="{F6F484A4-F982-4FA4-BA04-A7EEB82FB756}" destId="{F7E564D3-3AE4-41DD-B993-6BDE5A82DA0C}" srcOrd="1" destOrd="0" presId="urn:microsoft.com/office/officeart/2009/3/layout/StepUpProcess"/>
    <dgm:cxn modelId="{B24E1686-B9BF-4E88-BCA9-509F594BA96E}" type="presParOf" srcId="{F6F484A4-F982-4FA4-BA04-A7EEB82FB756}" destId="{75289B8D-86CF-4F3D-9EF9-47005507FD05}" srcOrd="2" destOrd="0" presId="urn:microsoft.com/office/officeart/2009/3/layout/StepUpProcess"/>
    <dgm:cxn modelId="{ADD0FE3A-7212-4420-9A33-76E8B024994C}" type="presParOf" srcId="{39369FC9-C796-4FB0-A110-E7B5FD0A59C1}" destId="{52C7A3F6-EC81-4F56-AD64-B9F3E1D67E66}" srcOrd="5" destOrd="0" presId="urn:microsoft.com/office/officeart/2009/3/layout/StepUpProcess"/>
    <dgm:cxn modelId="{90C889E4-FB79-44BF-BCD3-B214AFB34F13}" type="presParOf" srcId="{52C7A3F6-EC81-4F56-AD64-B9F3E1D67E66}" destId="{2A9C6E8E-7B34-4C67-B3B0-0214A8CDE4C8}" srcOrd="0" destOrd="0" presId="urn:microsoft.com/office/officeart/2009/3/layout/StepUpProcess"/>
    <dgm:cxn modelId="{A296D662-B3FB-4741-A802-464C79554DAB}" type="presParOf" srcId="{39369FC9-C796-4FB0-A110-E7B5FD0A59C1}" destId="{712E530B-54C7-4B0D-81ED-6D0E61CAC47B}" srcOrd="6" destOrd="0" presId="urn:microsoft.com/office/officeart/2009/3/layout/StepUpProcess"/>
    <dgm:cxn modelId="{CB4D3C09-D208-47AF-A086-F68F478D2E99}" type="presParOf" srcId="{712E530B-54C7-4B0D-81ED-6D0E61CAC47B}" destId="{36384BE7-2132-4973-AEF3-16F2FC070B08}" srcOrd="0" destOrd="0" presId="urn:microsoft.com/office/officeart/2009/3/layout/StepUpProcess"/>
    <dgm:cxn modelId="{06034A26-915B-4B32-952C-EFC4DEDAE763}" type="presParOf" srcId="{712E530B-54C7-4B0D-81ED-6D0E61CAC47B}" destId="{278EC571-32F1-4492-A12C-C58C4F754B3C}" srcOrd="1" destOrd="0" presId="urn:microsoft.com/office/officeart/2009/3/layout/StepUpProcess"/>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E9FF55EB-EEB6-445B-AA33-3F118D8CBA91}" type="doc">
      <dgm:prSet loTypeId="urn:microsoft.com/office/officeart/2011/layout/HexagonRadial" loCatId="cycle" qsTypeId="urn:microsoft.com/office/officeart/2005/8/quickstyle/simple1" qsCatId="simple" csTypeId="urn:microsoft.com/office/officeart/2005/8/colors/colorful1" csCatId="colorful" phldr="1"/>
      <dgm:spPr/>
      <dgm:t>
        <a:bodyPr/>
        <a:lstStyle/>
        <a:p>
          <a:endParaRPr lang="en-US"/>
        </a:p>
      </dgm:t>
    </dgm:pt>
    <dgm:pt modelId="{F8BC4E47-29C3-4CB0-8CB8-5854B4DE8785}">
      <dgm:prSet phldrT="[نص]"/>
      <dgm:spPr/>
      <dgm:t>
        <a:bodyPr/>
        <a:lstStyle/>
        <a:p>
          <a:pPr algn="ctr"/>
          <a:r>
            <a:rPr lang="ar-SA" b="1"/>
            <a:t>الابعاد</a:t>
          </a:r>
        </a:p>
        <a:p>
          <a:pPr algn="ctr"/>
          <a:r>
            <a:rPr lang="ar-SA" b="1"/>
            <a:t> و</a:t>
          </a:r>
        </a:p>
        <a:p>
          <a:pPr algn="ctr"/>
          <a:r>
            <a:rPr lang="ar-SA" b="1"/>
            <a:t> الخصائض</a:t>
          </a:r>
          <a:endParaRPr lang="en-US" b="1"/>
        </a:p>
      </dgm:t>
    </dgm:pt>
    <dgm:pt modelId="{2FB4613F-C699-42D7-A196-2AC430A62F87}" type="parTrans" cxnId="{EC1D67B5-6BAC-40F2-A3A3-DE5754D2861B}">
      <dgm:prSet/>
      <dgm:spPr/>
      <dgm:t>
        <a:bodyPr/>
        <a:lstStyle/>
        <a:p>
          <a:pPr algn="ctr"/>
          <a:endParaRPr lang="en-US" b="1"/>
        </a:p>
      </dgm:t>
    </dgm:pt>
    <dgm:pt modelId="{DAA3190E-F8E9-430F-952E-97613C9F4C74}" type="sibTrans" cxnId="{EC1D67B5-6BAC-40F2-A3A3-DE5754D2861B}">
      <dgm:prSet/>
      <dgm:spPr/>
      <dgm:t>
        <a:bodyPr/>
        <a:lstStyle/>
        <a:p>
          <a:pPr algn="ctr"/>
          <a:endParaRPr lang="en-US" b="1"/>
        </a:p>
      </dgm:t>
    </dgm:pt>
    <dgm:pt modelId="{7ACF576F-8D43-4323-B424-4DEAB87F8CD2}">
      <dgm:prSet phldrT="[نص]"/>
      <dgm:spPr/>
      <dgm:t>
        <a:bodyPr/>
        <a:lstStyle/>
        <a:p>
          <a:pPr algn="ctr"/>
          <a:r>
            <a:rPr lang="ar-SA" b="1"/>
            <a:t>الوقت والاستجابة</a:t>
          </a:r>
          <a:endParaRPr lang="en-US" b="1"/>
        </a:p>
      </dgm:t>
    </dgm:pt>
    <dgm:pt modelId="{62BFC76B-4D12-4458-91A9-4E86E21CA024}" type="parTrans" cxnId="{AE02CA8A-091B-4833-BD61-61D00BB85684}">
      <dgm:prSet/>
      <dgm:spPr/>
      <dgm:t>
        <a:bodyPr/>
        <a:lstStyle/>
        <a:p>
          <a:pPr algn="ctr"/>
          <a:endParaRPr lang="en-US" b="1"/>
        </a:p>
      </dgm:t>
    </dgm:pt>
    <dgm:pt modelId="{9BB73F47-8189-4377-BE34-24DA1425D23E}" type="sibTrans" cxnId="{AE02CA8A-091B-4833-BD61-61D00BB85684}">
      <dgm:prSet/>
      <dgm:spPr/>
      <dgm:t>
        <a:bodyPr/>
        <a:lstStyle/>
        <a:p>
          <a:pPr algn="ctr"/>
          <a:endParaRPr lang="en-US" b="1"/>
        </a:p>
      </dgm:t>
    </dgm:pt>
    <dgm:pt modelId="{BD3348B3-2E2A-4331-AC42-51D97844962F}">
      <dgm:prSet phldrT="[نص]"/>
      <dgm:spPr/>
      <dgm:t>
        <a:bodyPr/>
        <a:lstStyle/>
        <a:p>
          <a:pPr algn="ctr"/>
          <a:r>
            <a:rPr lang="ar-SA" b="1"/>
            <a:t>الدقة في الانجاز والمواعيد</a:t>
          </a:r>
          <a:endParaRPr lang="en-US" b="1"/>
        </a:p>
      </dgm:t>
    </dgm:pt>
    <dgm:pt modelId="{9C74A776-3862-4B59-A10D-8CC5C7A8168F}" type="parTrans" cxnId="{038F3116-F5C5-44DB-BC2B-860CF3B30C29}">
      <dgm:prSet/>
      <dgm:spPr/>
      <dgm:t>
        <a:bodyPr/>
        <a:lstStyle/>
        <a:p>
          <a:pPr algn="ctr"/>
          <a:endParaRPr lang="en-US" b="1"/>
        </a:p>
      </dgm:t>
    </dgm:pt>
    <dgm:pt modelId="{117D68F1-FFDF-4CA2-A60C-39091429F37F}" type="sibTrans" cxnId="{038F3116-F5C5-44DB-BC2B-860CF3B30C29}">
      <dgm:prSet/>
      <dgm:spPr/>
      <dgm:t>
        <a:bodyPr/>
        <a:lstStyle/>
        <a:p>
          <a:pPr algn="ctr"/>
          <a:endParaRPr lang="en-US" b="1"/>
        </a:p>
      </dgm:t>
    </dgm:pt>
    <dgm:pt modelId="{9277C032-3A71-45DF-BEC0-E866BB9C102F}">
      <dgm:prSet phldrT="[نص]"/>
      <dgm:spPr/>
      <dgm:t>
        <a:bodyPr/>
        <a:lstStyle/>
        <a:p>
          <a:pPr algn="ctr"/>
          <a:r>
            <a:rPr lang="ar-SA" b="1"/>
            <a:t>الالمام</a:t>
          </a:r>
          <a:endParaRPr lang="en-US" b="1"/>
        </a:p>
      </dgm:t>
    </dgm:pt>
    <dgm:pt modelId="{9B641145-4245-4E3A-B703-A9AF7AB24F24}" type="parTrans" cxnId="{2A4F6FF9-64E7-4019-B47B-8EE3BDD8496C}">
      <dgm:prSet/>
      <dgm:spPr/>
      <dgm:t>
        <a:bodyPr/>
        <a:lstStyle/>
        <a:p>
          <a:pPr algn="ctr"/>
          <a:endParaRPr lang="en-US" b="1"/>
        </a:p>
      </dgm:t>
    </dgm:pt>
    <dgm:pt modelId="{ED007248-9240-45D5-B6EA-64BCD03F3A6A}" type="sibTrans" cxnId="{2A4F6FF9-64E7-4019-B47B-8EE3BDD8496C}">
      <dgm:prSet/>
      <dgm:spPr/>
      <dgm:t>
        <a:bodyPr/>
        <a:lstStyle/>
        <a:p>
          <a:pPr algn="ctr"/>
          <a:endParaRPr lang="en-US" b="1"/>
        </a:p>
      </dgm:t>
    </dgm:pt>
    <dgm:pt modelId="{E4EA8251-CCE6-4153-AB38-4DDD00EFC2A7}">
      <dgm:prSet phldrT="[نص]"/>
      <dgm:spPr/>
      <dgm:t>
        <a:bodyPr/>
        <a:lstStyle/>
        <a:p>
          <a:pPr algn="ctr"/>
          <a:r>
            <a:rPr lang="ar-SA" b="1"/>
            <a:t>التعامل</a:t>
          </a:r>
          <a:endParaRPr lang="en-US" b="1"/>
        </a:p>
      </dgm:t>
    </dgm:pt>
    <dgm:pt modelId="{3954C540-F2D5-48FB-8E06-00227DADCC09}" type="parTrans" cxnId="{56F0D500-DA3D-4A10-AEF7-31A423286C1D}">
      <dgm:prSet/>
      <dgm:spPr/>
      <dgm:t>
        <a:bodyPr/>
        <a:lstStyle/>
        <a:p>
          <a:pPr algn="ctr"/>
          <a:endParaRPr lang="en-US" b="1"/>
        </a:p>
      </dgm:t>
    </dgm:pt>
    <dgm:pt modelId="{0FF8D455-3FF4-4590-B3D5-CBF70D4B7379}" type="sibTrans" cxnId="{56F0D500-DA3D-4A10-AEF7-31A423286C1D}">
      <dgm:prSet/>
      <dgm:spPr/>
      <dgm:t>
        <a:bodyPr/>
        <a:lstStyle/>
        <a:p>
          <a:pPr algn="ctr"/>
          <a:endParaRPr lang="en-US" b="1"/>
        </a:p>
      </dgm:t>
    </dgm:pt>
    <dgm:pt modelId="{D309E9B4-B282-4D2A-A278-0189CF5A83DE}">
      <dgm:prSet phldrT="[نص]"/>
      <dgm:spPr/>
      <dgm:t>
        <a:bodyPr/>
        <a:lstStyle/>
        <a:p>
          <a:pPr algn="ctr"/>
          <a:r>
            <a:rPr lang="ar-SA" b="1"/>
            <a:t>التناسق</a:t>
          </a:r>
          <a:endParaRPr lang="en-US" b="1"/>
        </a:p>
      </dgm:t>
    </dgm:pt>
    <dgm:pt modelId="{3950A5C2-9B09-4AED-BBD3-563CC24E2B09}" type="parTrans" cxnId="{5BAF8ADF-FA4A-434F-A41F-E8BE1FC3E5A2}">
      <dgm:prSet/>
      <dgm:spPr/>
      <dgm:t>
        <a:bodyPr/>
        <a:lstStyle/>
        <a:p>
          <a:pPr algn="ctr"/>
          <a:endParaRPr lang="en-US" b="1"/>
        </a:p>
      </dgm:t>
    </dgm:pt>
    <dgm:pt modelId="{AB8D66B8-6908-46E0-A17A-E1F5FF1EA274}" type="sibTrans" cxnId="{5BAF8ADF-FA4A-434F-A41F-E8BE1FC3E5A2}">
      <dgm:prSet/>
      <dgm:spPr/>
      <dgm:t>
        <a:bodyPr/>
        <a:lstStyle/>
        <a:p>
          <a:pPr algn="ctr"/>
          <a:endParaRPr lang="en-US" b="1"/>
        </a:p>
      </dgm:t>
    </dgm:pt>
    <dgm:pt modelId="{0815F41D-DB6F-4D22-A118-1C47E153A986}">
      <dgm:prSet phldrT="[نص]"/>
      <dgm:spPr/>
      <dgm:t>
        <a:bodyPr/>
        <a:lstStyle/>
        <a:p>
          <a:pPr algn="ctr"/>
          <a:r>
            <a:rPr lang="ar-SA" b="1"/>
            <a:t>السهولة</a:t>
          </a:r>
          <a:endParaRPr lang="en-US" b="1"/>
        </a:p>
      </dgm:t>
    </dgm:pt>
    <dgm:pt modelId="{5F88AED4-077B-419B-B6EF-D033251AE1A9}" type="parTrans" cxnId="{8519A8BA-12C6-4CA4-A82D-116F6B17399E}">
      <dgm:prSet/>
      <dgm:spPr/>
      <dgm:t>
        <a:bodyPr/>
        <a:lstStyle/>
        <a:p>
          <a:pPr algn="ctr"/>
          <a:endParaRPr lang="en-US" b="1"/>
        </a:p>
      </dgm:t>
    </dgm:pt>
    <dgm:pt modelId="{725FFD03-0D53-44BF-BE85-D18A3CFEA7FF}" type="sibTrans" cxnId="{8519A8BA-12C6-4CA4-A82D-116F6B17399E}">
      <dgm:prSet/>
      <dgm:spPr/>
      <dgm:t>
        <a:bodyPr/>
        <a:lstStyle/>
        <a:p>
          <a:pPr algn="ctr"/>
          <a:endParaRPr lang="en-US" b="1"/>
        </a:p>
      </dgm:t>
    </dgm:pt>
    <dgm:pt modelId="{2B9FFD24-0A7A-4B2A-B629-90B76C560158}" type="pres">
      <dgm:prSet presAssocID="{E9FF55EB-EEB6-445B-AA33-3F118D8CBA91}" presName="Name0" presStyleCnt="0">
        <dgm:presLayoutVars>
          <dgm:chMax val="1"/>
          <dgm:chPref val="1"/>
          <dgm:dir/>
          <dgm:animOne val="branch"/>
          <dgm:animLvl val="lvl"/>
        </dgm:presLayoutVars>
      </dgm:prSet>
      <dgm:spPr/>
    </dgm:pt>
    <dgm:pt modelId="{215092AF-43A7-4C59-816D-34B85565C28E}" type="pres">
      <dgm:prSet presAssocID="{F8BC4E47-29C3-4CB0-8CB8-5854B4DE8785}" presName="Parent" presStyleLbl="node0" presStyleIdx="0" presStyleCnt="1">
        <dgm:presLayoutVars>
          <dgm:chMax val="6"/>
          <dgm:chPref val="6"/>
        </dgm:presLayoutVars>
      </dgm:prSet>
      <dgm:spPr/>
    </dgm:pt>
    <dgm:pt modelId="{C792D753-C97C-4D3C-8636-190FFF3884EE}" type="pres">
      <dgm:prSet presAssocID="{7ACF576F-8D43-4323-B424-4DEAB87F8CD2}" presName="Accent1" presStyleCnt="0"/>
      <dgm:spPr/>
    </dgm:pt>
    <dgm:pt modelId="{A669019E-D0D8-4B4E-AE17-3679E6CF6554}" type="pres">
      <dgm:prSet presAssocID="{7ACF576F-8D43-4323-B424-4DEAB87F8CD2}" presName="Accent" presStyleLbl="bgShp" presStyleIdx="0" presStyleCnt="6"/>
      <dgm:spPr/>
    </dgm:pt>
    <dgm:pt modelId="{2FD762EE-1B79-48C1-B789-5DFE147B86C4}" type="pres">
      <dgm:prSet presAssocID="{7ACF576F-8D43-4323-B424-4DEAB87F8CD2}" presName="Child1" presStyleLbl="node1" presStyleIdx="0" presStyleCnt="6">
        <dgm:presLayoutVars>
          <dgm:chMax val="0"/>
          <dgm:chPref val="0"/>
          <dgm:bulletEnabled val="1"/>
        </dgm:presLayoutVars>
      </dgm:prSet>
      <dgm:spPr/>
    </dgm:pt>
    <dgm:pt modelId="{A981D4FD-C0E2-4959-8920-47EB85260875}" type="pres">
      <dgm:prSet presAssocID="{BD3348B3-2E2A-4331-AC42-51D97844962F}" presName="Accent2" presStyleCnt="0"/>
      <dgm:spPr/>
    </dgm:pt>
    <dgm:pt modelId="{293D413D-D68F-475E-827F-988B2A7CFB99}" type="pres">
      <dgm:prSet presAssocID="{BD3348B3-2E2A-4331-AC42-51D97844962F}" presName="Accent" presStyleLbl="bgShp" presStyleIdx="1" presStyleCnt="6"/>
      <dgm:spPr/>
    </dgm:pt>
    <dgm:pt modelId="{472103BF-D98A-4096-9C33-DEEEB9C85514}" type="pres">
      <dgm:prSet presAssocID="{BD3348B3-2E2A-4331-AC42-51D97844962F}" presName="Child2" presStyleLbl="node1" presStyleIdx="1" presStyleCnt="6">
        <dgm:presLayoutVars>
          <dgm:chMax val="0"/>
          <dgm:chPref val="0"/>
          <dgm:bulletEnabled val="1"/>
        </dgm:presLayoutVars>
      </dgm:prSet>
      <dgm:spPr/>
    </dgm:pt>
    <dgm:pt modelId="{1A15F56C-2002-4D38-99D1-639FFBC45D17}" type="pres">
      <dgm:prSet presAssocID="{9277C032-3A71-45DF-BEC0-E866BB9C102F}" presName="Accent3" presStyleCnt="0"/>
      <dgm:spPr/>
    </dgm:pt>
    <dgm:pt modelId="{D1719C08-7CF1-415C-AF04-20E55433D6B5}" type="pres">
      <dgm:prSet presAssocID="{9277C032-3A71-45DF-BEC0-E866BB9C102F}" presName="Accent" presStyleLbl="bgShp" presStyleIdx="2" presStyleCnt="6"/>
      <dgm:spPr/>
    </dgm:pt>
    <dgm:pt modelId="{5D7FEC34-FBF7-48FF-8B4F-EFCA8182C01E}" type="pres">
      <dgm:prSet presAssocID="{9277C032-3A71-45DF-BEC0-E866BB9C102F}" presName="Child3" presStyleLbl="node1" presStyleIdx="2" presStyleCnt="6">
        <dgm:presLayoutVars>
          <dgm:chMax val="0"/>
          <dgm:chPref val="0"/>
          <dgm:bulletEnabled val="1"/>
        </dgm:presLayoutVars>
      </dgm:prSet>
      <dgm:spPr/>
    </dgm:pt>
    <dgm:pt modelId="{7BA3A04B-D135-40D1-919C-F1ABEEE7592D}" type="pres">
      <dgm:prSet presAssocID="{E4EA8251-CCE6-4153-AB38-4DDD00EFC2A7}" presName="Accent4" presStyleCnt="0"/>
      <dgm:spPr/>
    </dgm:pt>
    <dgm:pt modelId="{061C38D6-5E8A-4205-80FB-121C03B84CE0}" type="pres">
      <dgm:prSet presAssocID="{E4EA8251-CCE6-4153-AB38-4DDD00EFC2A7}" presName="Accent" presStyleLbl="bgShp" presStyleIdx="3" presStyleCnt="6"/>
      <dgm:spPr/>
    </dgm:pt>
    <dgm:pt modelId="{1A53DB5D-803D-4276-A2F5-ABB66720A5E9}" type="pres">
      <dgm:prSet presAssocID="{E4EA8251-CCE6-4153-AB38-4DDD00EFC2A7}" presName="Child4" presStyleLbl="node1" presStyleIdx="3" presStyleCnt="6">
        <dgm:presLayoutVars>
          <dgm:chMax val="0"/>
          <dgm:chPref val="0"/>
          <dgm:bulletEnabled val="1"/>
        </dgm:presLayoutVars>
      </dgm:prSet>
      <dgm:spPr/>
    </dgm:pt>
    <dgm:pt modelId="{E5EDDB13-4858-4CA6-B431-ED0593392A57}" type="pres">
      <dgm:prSet presAssocID="{D309E9B4-B282-4D2A-A278-0189CF5A83DE}" presName="Accent5" presStyleCnt="0"/>
      <dgm:spPr/>
    </dgm:pt>
    <dgm:pt modelId="{1666B0D0-67E2-4743-82F1-36F8C4CF2109}" type="pres">
      <dgm:prSet presAssocID="{D309E9B4-B282-4D2A-A278-0189CF5A83DE}" presName="Accent" presStyleLbl="bgShp" presStyleIdx="4" presStyleCnt="6"/>
      <dgm:spPr/>
    </dgm:pt>
    <dgm:pt modelId="{C6A9BC3E-4AA1-47AD-99B4-201C40E4B023}" type="pres">
      <dgm:prSet presAssocID="{D309E9B4-B282-4D2A-A278-0189CF5A83DE}" presName="Child5" presStyleLbl="node1" presStyleIdx="4" presStyleCnt="6">
        <dgm:presLayoutVars>
          <dgm:chMax val="0"/>
          <dgm:chPref val="0"/>
          <dgm:bulletEnabled val="1"/>
        </dgm:presLayoutVars>
      </dgm:prSet>
      <dgm:spPr/>
    </dgm:pt>
    <dgm:pt modelId="{F1402EBD-4872-4080-BA26-695BC598352C}" type="pres">
      <dgm:prSet presAssocID="{0815F41D-DB6F-4D22-A118-1C47E153A986}" presName="Accent6" presStyleCnt="0"/>
      <dgm:spPr/>
    </dgm:pt>
    <dgm:pt modelId="{668FF3EE-EC10-4A09-855E-077DFF5745CD}" type="pres">
      <dgm:prSet presAssocID="{0815F41D-DB6F-4D22-A118-1C47E153A986}" presName="Accent" presStyleLbl="bgShp" presStyleIdx="5" presStyleCnt="6"/>
      <dgm:spPr/>
    </dgm:pt>
    <dgm:pt modelId="{83DBBE19-8E86-4ABF-BF0C-8B1D0E8A5FD8}" type="pres">
      <dgm:prSet presAssocID="{0815F41D-DB6F-4D22-A118-1C47E153A986}" presName="Child6" presStyleLbl="node1" presStyleIdx="5" presStyleCnt="6">
        <dgm:presLayoutVars>
          <dgm:chMax val="0"/>
          <dgm:chPref val="0"/>
          <dgm:bulletEnabled val="1"/>
        </dgm:presLayoutVars>
      </dgm:prSet>
      <dgm:spPr/>
    </dgm:pt>
  </dgm:ptLst>
  <dgm:cxnLst>
    <dgm:cxn modelId="{56F0D500-DA3D-4A10-AEF7-31A423286C1D}" srcId="{F8BC4E47-29C3-4CB0-8CB8-5854B4DE8785}" destId="{E4EA8251-CCE6-4153-AB38-4DDD00EFC2A7}" srcOrd="3" destOrd="0" parTransId="{3954C540-F2D5-48FB-8E06-00227DADCC09}" sibTransId="{0FF8D455-3FF4-4590-B3D5-CBF70D4B7379}"/>
    <dgm:cxn modelId="{6A46B90D-926C-4F55-93A3-BFD5DF2D61F8}" type="presOf" srcId="{0815F41D-DB6F-4D22-A118-1C47E153A986}" destId="{83DBBE19-8E86-4ABF-BF0C-8B1D0E8A5FD8}" srcOrd="0" destOrd="0" presId="urn:microsoft.com/office/officeart/2011/layout/HexagonRadial"/>
    <dgm:cxn modelId="{038F3116-F5C5-44DB-BC2B-860CF3B30C29}" srcId="{F8BC4E47-29C3-4CB0-8CB8-5854B4DE8785}" destId="{BD3348B3-2E2A-4331-AC42-51D97844962F}" srcOrd="1" destOrd="0" parTransId="{9C74A776-3862-4B59-A10D-8CC5C7A8168F}" sibTransId="{117D68F1-FFDF-4CA2-A60C-39091429F37F}"/>
    <dgm:cxn modelId="{59DEA532-AD5B-47F8-AC4D-25A0E2467715}" type="presOf" srcId="{9277C032-3A71-45DF-BEC0-E866BB9C102F}" destId="{5D7FEC34-FBF7-48FF-8B4F-EFCA8182C01E}" srcOrd="0" destOrd="0" presId="urn:microsoft.com/office/officeart/2011/layout/HexagonRadial"/>
    <dgm:cxn modelId="{66D5064A-E4A7-4F2B-BCF3-050C6633D5B7}" type="presOf" srcId="{7ACF576F-8D43-4323-B424-4DEAB87F8CD2}" destId="{2FD762EE-1B79-48C1-B789-5DFE147B86C4}" srcOrd="0" destOrd="0" presId="urn:microsoft.com/office/officeart/2011/layout/HexagonRadial"/>
    <dgm:cxn modelId="{ADFD4056-83DA-4B65-A4AB-E13A1F5A2202}" type="presOf" srcId="{D309E9B4-B282-4D2A-A278-0189CF5A83DE}" destId="{C6A9BC3E-4AA1-47AD-99B4-201C40E4B023}" srcOrd="0" destOrd="0" presId="urn:microsoft.com/office/officeart/2011/layout/HexagonRadial"/>
    <dgm:cxn modelId="{092C3782-85C6-455D-AF34-FA929B894FDF}" type="presOf" srcId="{BD3348B3-2E2A-4331-AC42-51D97844962F}" destId="{472103BF-D98A-4096-9C33-DEEEB9C85514}" srcOrd="0" destOrd="0" presId="urn:microsoft.com/office/officeart/2011/layout/HexagonRadial"/>
    <dgm:cxn modelId="{9F005586-46BE-418D-8553-5491374B21E5}" type="presOf" srcId="{E4EA8251-CCE6-4153-AB38-4DDD00EFC2A7}" destId="{1A53DB5D-803D-4276-A2F5-ABB66720A5E9}" srcOrd="0" destOrd="0" presId="urn:microsoft.com/office/officeart/2011/layout/HexagonRadial"/>
    <dgm:cxn modelId="{AE02CA8A-091B-4833-BD61-61D00BB85684}" srcId="{F8BC4E47-29C3-4CB0-8CB8-5854B4DE8785}" destId="{7ACF576F-8D43-4323-B424-4DEAB87F8CD2}" srcOrd="0" destOrd="0" parTransId="{62BFC76B-4D12-4458-91A9-4E86E21CA024}" sibTransId="{9BB73F47-8189-4377-BE34-24DA1425D23E}"/>
    <dgm:cxn modelId="{16F88B99-6E7F-46D0-BD68-65B3E5F767D2}" type="presOf" srcId="{F8BC4E47-29C3-4CB0-8CB8-5854B4DE8785}" destId="{215092AF-43A7-4C59-816D-34B85565C28E}" srcOrd="0" destOrd="0" presId="urn:microsoft.com/office/officeart/2011/layout/HexagonRadial"/>
    <dgm:cxn modelId="{EC1D67B5-6BAC-40F2-A3A3-DE5754D2861B}" srcId="{E9FF55EB-EEB6-445B-AA33-3F118D8CBA91}" destId="{F8BC4E47-29C3-4CB0-8CB8-5854B4DE8785}" srcOrd="0" destOrd="0" parTransId="{2FB4613F-C699-42D7-A196-2AC430A62F87}" sibTransId="{DAA3190E-F8E9-430F-952E-97613C9F4C74}"/>
    <dgm:cxn modelId="{8519A8BA-12C6-4CA4-A82D-116F6B17399E}" srcId="{F8BC4E47-29C3-4CB0-8CB8-5854B4DE8785}" destId="{0815F41D-DB6F-4D22-A118-1C47E153A986}" srcOrd="5" destOrd="0" parTransId="{5F88AED4-077B-419B-B6EF-D033251AE1A9}" sibTransId="{725FFD03-0D53-44BF-BE85-D18A3CFEA7FF}"/>
    <dgm:cxn modelId="{5BAF8ADF-FA4A-434F-A41F-E8BE1FC3E5A2}" srcId="{F8BC4E47-29C3-4CB0-8CB8-5854B4DE8785}" destId="{D309E9B4-B282-4D2A-A278-0189CF5A83DE}" srcOrd="4" destOrd="0" parTransId="{3950A5C2-9B09-4AED-BBD3-563CC24E2B09}" sibTransId="{AB8D66B8-6908-46E0-A17A-E1F5FF1EA274}"/>
    <dgm:cxn modelId="{549920EC-2377-4D1A-BEEF-0681EB642BBA}" type="presOf" srcId="{E9FF55EB-EEB6-445B-AA33-3F118D8CBA91}" destId="{2B9FFD24-0A7A-4B2A-B629-90B76C560158}" srcOrd="0" destOrd="0" presId="urn:microsoft.com/office/officeart/2011/layout/HexagonRadial"/>
    <dgm:cxn modelId="{2A4F6FF9-64E7-4019-B47B-8EE3BDD8496C}" srcId="{F8BC4E47-29C3-4CB0-8CB8-5854B4DE8785}" destId="{9277C032-3A71-45DF-BEC0-E866BB9C102F}" srcOrd="2" destOrd="0" parTransId="{9B641145-4245-4E3A-B703-A9AF7AB24F24}" sibTransId="{ED007248-9240-45D5-B6EA-64BCD03F3A6A}"/>
    <dgm:cxn modelId="{267834E6-C4BD-4862-BA21-FA628ED20892}" type="presParOf" srcId="{2B9FFD24-0A7A-4B2A-B629-90B76C560158}" destId="{215092AF-43A7-4C59-816D-34B85565C28E}" srcOrd="0" destOrd="0" presId="urn:microsoft.com/office/officeart/2011/layout/HexagonRadial"/>
    <dgm:cxn modelId="{673F3F64-5384-4A30-82B2-3CDE24803E3A}" type="presParOf" srcId="{2B9FFD24-0A7A-4B2A-B629-90B76C560158}" destId="{C792D753-C97C-4D3C-8636-190FFF3884EE}" srcOrd="1" destOrd="0" presId="urn:microsoft.com/office/officeart/2011/layout/HexagonRadial"/>
    <dgm:cxn modelId="{E89137A9-F957-438D-8229-14E2F84F320D}" type="presParOf" srcId="{C792D753-C97C-4D3C-8636-190FFF3884EE}" destId="{A669019E-D0D8-4B4E-AE17-3679E6CF6554}" srcOrd="0" destOrd="0" presId="urn:microsoft.com/office/officeart/2011/layout/HexagonRadial"/>
    <dgm:cxn modelId="{50E71FE3-07F1-4BB7-8AFB-687CDC5E285A}" type="presParOf" srcId="{2B9FFD24-0A7A-4B2A-B629-90B76C560158}" destId="{2FD762EE-1B79-48C1-B789-5DFE147B86C4}" srcOrd="2" destOrd="0" presId="urn:microsoft.com/office/officeart/2011/layout/HexagonRadial"/>
    <dgm:cxn modelId="{576BAB73-F3B4-4BE8-932B-035ABD28B366}" type="presParOf" srcId="{2B9FFD24-0A7A-4B2A-B629-90B76C560158}" destId="{A981D4FD-C0E2-4959-8920-47EB85260875}" srcOrd="3" destOrd="0" presId="urn:microsoft.com/office/officeart/2011/layout/HexagonRadial"/>
    <dgm:cxn modelId="{5EAA1EB3-AFD3-4C3F-8E25-CDEBF596569E}" type="presParOf" srcId="{A981D4FD-C0E2-4959-8920-47EB85260875}" destId="{293D413D-D68F-475E-827F-988B2A7CFB99}" srcOrd="0" destOrd="0" presId="urn:microsoft.com/office/officeart/2011/layout/HexagonRadial"/>
    <dgm:cxn modelId="{1B103DDE-7250-40D2-B1F7-A8A3B8532F54}" type="presParOf" srcId="{2B9FFD24-0A7A-4B2A-B629-90B76C560158}" destId="{472103BF-D98A-4096-9C33-DEEEB9C85514}" srcOrd="4" destOrd="0" presId="urn:microsoft.com/office/officeart/2011/layout/HexagonRadial"/>
    <dgm:cxn modelId="{2336E0A5-D299-4C52-BE3E-415D63CA1D64}" type="presParOf" srcId="{2B9FFD24-0A7A-4B2A-B629-90B76C560158}" destId="{1A15F56C-2002-4D38-99D1-639FFBC45D17}" srcOrd="5" destOrd="0" presId="urn:microsoft.com/office/officeart/2011/layout/HexagonRadial"/>
    <dgm:cxn modelId="{7A319BCB-E07F-4D29-B3C7-FB3E3829D9A8}" type="presParOf" srcId="{1A15F56C-2002-4D38-99D1-639FFBC45D17}" destId="{D1719C08-7CF1-415C-AF04-20E55433D6B5}" srcOrd="0" destOrd="0" presId="urn:microsoft.com/office/officeart/2011/layout/HexagonRadial"/>
    <dgm:cxn modelId="{FBE067EB-9BE0-4EFC-8752-E42684F72A68}" type="presParOf" srcId="{2B9FFD24-0A7A-4B2A-B629-90B76C560158}" destId="{5D7FEC34-FBF7-48FF-8B4F-EFCA8182C01E}" srcOrd="6" destOrd="0" presId="urn:microsoft.com/office/officeart/2011/layout/HexagonRadial"/>
    <dgm:cxn modelId="{53D98AEF-D4A4-4BEB-ACD4-45598E360A05}" type="presParOf" srcId="{2B9FFD24-0A7A-4B2A-B629-90B76C560158}" destId="{7BA3A04B-D135-40D1-919C-F1ABEEE7592D}" srcOrd="7" destOrd="0" presId="urn:microsoft.com/office/officeart/2011/layout/HexagonRadial"/>
    <dgm:cxn modelId="{44199E56-4849-4B54-BB90-97A4B916F0D9}" type="presParOf" srcId="{7BA3A04B-D135-40D1-919C-F1ABEEE7592D}" destId="{061C38D6-5E8A-4205-80FB-121C03B84CE0}" srcOrd="0" destOrd="0" presId="urn:microsoft.com/office/officeart/2011/layout/HexagonRadial"/>
    <dgm:cxn modelId="{37B15A28-B264-49C9-8E76-2294C2BA4E46}" type="presParOf" srcId="{2B9FFD24-0A7A-4B2A-B629-90B76C560158}" destId="{1A53DB5D-803D-4276-A2F5-ABB66720A5E9}" srcOrd="8" destOrd="0" presId="urn:microsoft.com/office/officeart/2011/layout/HexagonRadial"/>
    <dgm:cxn modelId="{5168D7D6-ED9C-4915-A8A3-4EA4CD723729}" type="presParOf" srcId="{2B9FFD24-0A7A-4B2A-B629-90B76C560158}" destId="{E5EDDB13-4858-4CA6-B431-ED0593392A57}" srcOrd="9" destOrd="0" presId="urn:microsoft.com/office/officeart/2011/layout/HexagonRadial"/>
    <dgm:cxn modelId="{90F68DA1-99A9-440F-86D7-3AC39A82C38D}" type="presParOf" srcId="{E5EDDB13-4858-4CA6-B431-ED0593392A57}" destId="{1666B0D0-67E2-4743-82F1-36F8C4CF2109}" srcOrd="0" destOrd="0" presId="urn:microsoft.com/office/officeart/2011/layout/HexagonRadial"/>
    <dgm:cxn modelId="{00AEF462-205F-4A2F-8C88-03F0C0A987BD}" type="presParOf" srcId="{2B9FFD24-0A7A-4B2A-B629-90B76C560158}" destId="{C6A9BC3E-4AA1-47AD-99B4-201C40E4B023}" srcOrd="10" destOrd="0" presId="urn:microsoft.com/office/officeart/2011/layout/HexagonRadial"/>
    <dgm:cxn modelId="{8ACE83DA-58E1-425B-B8A5-38C099948B60}" type="presParOf" srcId="{2B9FFD24-0A7A-4B2A-B629-90B76C560158}" destId="{F1402EBD-4872-4080-BA26-695BC598352C}" srcOrd="11" destOrd="0" presId="urn:microsoft.com/office/officeart/2011/layout/HexagonRadial"/>
    <dgm:cxn modelId="{B110CB78-8F0A-4F53-AC57-E54E6CBC7451}" type="presParOf" srcId="{F1402EBD-4872-4080-BA26-695BC598352C}" destId="{668FF3EE-EC10-4A09-855E-077DFF5745CD}" srcOrd="0" destOrd="0" presId="urn:microsoft.com/office/officeart/2011/layout/HexagonRadial"/>
    <dgm:cxn modelId="{85FD361A-4E5D-4A67-84BE-FE37E58CD4C1}" type="presParOf" srcId="{2B9FFD24-0A7A-4B2A-B629-90B76C560158}" destId="{83DBBE19-8E86-4ABF-BF0C-8B1D0E8A5FD8}" srcOrd="12" destOrd="0" presId="urn:microsoft.com/office/officeart/2011/layout/HexagonRadial"/>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5362F9-5E8E-4561-8FBF-98D68CC3D682}">
      <dsp:nvSpPr>
        <dsp:cNvPr id="0" name=""/>
        <dsp:cNvSpPr/>
      </dsp:nvSpPr>
      <dsp:spPr>
        <a:xfrm>
          <a:off x="2719808" y="1591382"/>
          <a:ext cx="2706644" cy="74888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6533927"/>
              <a:satOff val="-27185"/>
              <a:lumOff val="6405"/>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114300" lvl="1" indent="-114300" algn="ctr" defTabSz="577850" rtl="1">
            <a:lnSpc>
              <a:spcPct val="90000"/>
            </a:lnSpc>
            <a:spcBef>
              <a:spcPct val="0"/>
            </a:spcBef>
            <a:spcAft>
              <a:spcPct val="15000"/>
            </a:spcAft>
            <a:buFont typeface="Arial" panose="020B0604020202020204" pitchFamily="34" charset="0"/>
            <a:buNone/>
          </a:pPr>
          <a:r>
            <a:rPr lang="ar-SA" sz="1300" kern="1200">
              <a:latin typeface="Simplified Arabic" panose="02020603050405020304" pitchFamily="18" charset="-78"/>
              <a:cs typeface="Simplified Arabic" panose="02020603050405020304" pitchFamily="18" charset="-78"/>
            </a:rPr>
            <a:t>تقييم ودراسة النتائج ومقارنتها مع الاهداف</a:t>
          </a:r>
          <a:endParaRPr lang="en-US" sz="1300" kern="1200">
            <a:latin typeface="Simplified Arabic" panose="02020603050405020304" pitchFamily="18" charset="-78"/>
            <a:cs typeface="Simplified Arabic" panose="02020603050405020304" pitchFamily="18" charset="-78"/>
          </a:endParaRPr>
        </a:p>
      </dsp:txBody>
      <dsp:txXfrm>
        <a:off x="3548252" y="1795055"/>
        <a:ext cx="1861749" cy="528762"/>
      </dsp:txXfrm>
    </dsp:sp>
    <dsp:sp modelId="{061AD91B-8A33-47BC-A190-21F7842FDE74}">
      <dsp:nvSpPr>
        <dsp:cNvPr id="0" name=""/>
        <dsp:cNvSpPr/>
      </dsp:nvSpPr>
      <dsp:spPr>
        <a:xfrm>
          <a:off x="966091" y="1591382"/>
          <a:ext cx="2441564" cy="74888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9800891"/>
              <a:satOff val="-40777"/>
              <a:lumOff val="9608"/>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rtl="1">
            <a:lnSpc>
              <a:spcPct val="90000"/>
            </a:lnSpc>
            <a:spcBef>
              <a:spcPct val="0"/>
            </a:spcBef>
            <a:spcAft>
              <a:spcPct val="15000"/>
            </a:spcAft>
            <a:buChar char="•"/>
          </a:pPr>
          <a:r>
            <a:rPr lang="ar-SA" sz="1200" kern="1200">
              <a:latin typeface="Simplified Arabic" panose="02020603050405020304" pitchFamily="18" charset="-78"/>
              <a:cs typeface="Simplified Arabic" panose="02020603050405020304" pitchFamily="18" charset="-78"/>
            </a:rPr>
            <a:t>اجراء التحسينات والبدء مرة أخرى بالتخطيط</a:t>
          </a:r>
          <a:endParaRPr lang="en-US" sz="1200" kern="1200">
            <a:latin typeface="Simplified Arabic" panose="02020603050405020304" pitchFamily="18" charset="-78"/>
            <a:cs typeface="Simplified Arabic" panose="02020603050405020304" pitchFamily="18" charset="-78"/>
          </a:endParaRPr>
        </a:p>
      </dsp:txBody>
      <dsp:txXfrm>
        <a:off x="982542" y="1795055"/>
        <a:ext cx="1676192" cy="528762"/>
      </dsp:txXfrm>
    </dsp:sp>
    <dsp:sp modelId="{A5C656EF-2672-4F67-A971-816BA8A789D5}">
      <dsp:nvSpPr>
        <dsp:cNvPr id="0" name=""/>
        <dsp:cNvSpPr/>
      </dsp:nvSpPr>
      <dsp:spPr>
        <a:xfrm>
          <a:off x="2719808" y="0"/>
          <a:ext cx="2706644" cy="74888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3266964"/>
              <a:satOff val="-13592"/>
              <a:lumOff val="3203"/>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114300" lvl="1" indent="-114300" algn="ctr" defTabSz="577850" rtl="1">
            <a:lnSpc>
              <a:spcPct val="90000"/>
            </a:lnSpc>
            <a:spcBef>
              <a:spcPct val="0"/>
            </a:spcBef>
            <a:spcAft>
              <a:spcPct val="15000"/>
            </a:spcAft>
            <a:buChar char="•"/>
          </a:pPr>
          <a:r>
            <a:rPr lang="ar-SA" sz="1300" kern="1200">
              <a:latin typeface="Simplified Arabic" panose="02020603050405020304" pitchFamily="18" charset="-78"/>
              <a:cs typeface="Simplified Arabic" panose="02020603050405020304" pitchFamily="18" charset="-78"/>
            </a:rPr>
            <a:t>نفذ ما تم التخطيط له</a:t>
          </a:r>
          <a:endParaRPr lang="en-US" sz="1300" kern="1200">
            <a:latin typeface="Simplified Arabic" panose="02020603050405020304" pitchFamily="18" charset="-78"/>
            <a:cs typeface="Simplified Arabic" panose="02020603050405020304" pitchFamily="18" charset="-78"/>
          </a:endParaRPr>
        </a:p>
      </dsp:txBody>
      <dsp:txXfrm>
        <a:off x="3548252" y="16451"/>
        <a:ext cx="1861749" cy="528762"/>
      </dsp:txXfrm>
    </dsp:sp>
    <dsp:sp modelId="{390354D3-B128-47CD-964E-D198944A85C1}">
      <dsp:nvSpPr>
        <dsp:cNvPr id="0" name=""/>
        <dsp:cNvSpPr/>
      </dsp:nvSpPr>
      <dsp:spPr>
        <a:xfrm>
          <a:off x="966091" y="0"/>
          <a:ext cx="2441564" cy="74888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rtl="1">
            <a:lnSpc>
              <a:spcPct val="90000"/>
            </a:lnSpc>
            <a:spcBef>
              <a:spcPct val="0"/>
            </a:spcBef>
            <a:spcAft>
              <a:spcPct val="15000"/>
            </a:spcAft>
            <a:buChar char="•"/>
          </a:pPr>
          <a:r>
            <a:rPr lang="ar-SA" sz="1200" kern="1200">
              <a:latin typeface="Simplified Arabic" panose="02020603050405020304" pitchFamily="18" charset="-78"/>
              <a:cs typeface="Simplified Arabic" panose="02020603050405020304" pitchFamily="18" charset="-78"/>
            </a:rPr>
            <a:t>حدد الأهداف حسب           متطلبات المستفيد</a:t>
          </a:r>
          <a:endParaRPr lang="en-US" sz="1200" kern="1200">
            <a:latin typeface="Simplified Arabic" panose="02020603050405020304" pitchFamily="18" charset="-78"/>
            <a:cs typeface="Simplified Arabic" panose="02020603050405020304" pitchFamily="18" charset="-78"/>
          </a:endParaRPr>
        </a:p>
      </dsp:txBody>
      <dsp:txXfrm>
        <a:off x="982542" y="16451"/>
        <a:ext cx="1676192" cy="528762"/>
      </dsp:txXfrm>
    </dsp:sp>
    <dsp:sp modelId="{F949E988-61F1-43B9-A660-E97C34FFE7A9}">
      <dsp:nvSpPr>
        <dsp:cNvPr id="0" name=""/>
        <dsp:cNvSpPr/>
      </dsp:nvSpPr>
      <dsp:spPr>
        <a:xfrm>
          <a:off x="2159533" y="133395"/>
          <a:ext cx="1013336" cy="1013336"/>
        </a:xfrm>
        <a:prstGeom prst="pieWedg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التخطيط</a:t>
          </a:r>
          <a:endParaRPr lang="en-US" sz="1400" b="1" kern="1200">
            <a:latin typeface="Simplified Arabic" panose="02020603050405020304" pitchFamily="18" charset="-78"/>
            <a:cs typeface="Simplified Arabic" panose="02020603050405020304" pitchFamily="18" charset="-78"/>
          </a:endParaRPr>
        </a:p>
      </dsp:txBody>
      <dsp:txXfrm>
        <a:off x="2456332" y="430194"/>
        <a:ext cx="716537" cy="716537"/>
      </dsp:txXfrm>
    </dsp:sp>
    <dsp:sp modelId="{9183AAB9-77CF-4A6A-83D7-063CEDE968BD}">
      <dsp:nvSpPr>
        <dsp:cNvPr id="0" name=""/>
        <dsp:cNvSpPr/>
      </dsp:nvSpPr>
      <dsp:spPr>
        <a:xfrm rot="5400000">
          <a:off x="3219675" y="133395"/>
          <a:ext cx="1013336" cy="1013336"/>
        </a:xfrm>
        <a:prstGeom prst="pieWedge">
          <a:avLst/>
        </a:prstGeom>
        <a:solidFill>
          <a:schemeClr val="accent4">
            <a:hueOff val="3266964"/>
            <a:satOff val="-13592"/>
            <a:lumOff val="320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التنفيذ</a:t>
          </a:r>
          <a:endParaRPr lang="en-US" sz="1400" b="1" kern="1200">
            <a:latin typeface="Simplified Arabic" panose="02020603050405020304" pitchFamily="18" charset="-78"/>
            <a:cs typeface="Simplified Arabic" panose="02020603050405020304" pitchFamily="18" charset="-78"/>
          </a:endParaRPr>
        </a:p>
      </dsp:txBody>
      <dsp:txXfrm rot="-5400000">
        <a:off x="3219675" y="430194"/>
        <a:ext cx="716537" cy="716537"/>
      </dsp:txXfrm>
    </dsp:sp>
    <dsp:sp modelId="{DFDC2A33-924A-4AE0-8A2D-D852F11585FB}">
      <dsp:nvSpPr>
        <dsp:cNvPr id="0" name=""/>
        <dsp:cNvSpPr/>
      </dsp:nvSpPr>
      <dsp:spPr>
        <a:xfrm rot="10800000">
          <a:off x="3219675" y="1193537"/>
          <a:ext cx="1013336" cy="1013336"/>
        </a:xfrm>
        <a:prstGeom prst="pieWedge">
          <a:avLst/>
        </a:prstGeom>
        <a:solidFill>
          <a:schemeClr val="accent4">
            <a:hueOff val="6533927"/>
            <a:satOff val="-27185"/>
            <a:lumOff val="640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الفحص</a:t>
          </a:r>
          <a:endParaRPr lang="en-US" sz="1400" b="1" kern="1200">
            <a:latin typeface="Simplified Arabic" panose="02020603050405020304" pitchFamily="18" charset="-78"/>
            <a:cs typeface="Simplified Arabic" panose="02020603050405020304" pitchFamily="18" charset="-78"/>
          </a:endParaRPr>
        </a:p>
      </dsp:txBody>
      <dsp:txXfrm rot="10800000">
        <a:off x="3219675" y="1193537"/>
        <a:ext cx="716537" cy="716537"/>
      </dsp:txXfrm>
    </dsp:sp>
    <dsp:sp modelId="{B2B65259-19BA-42AB-A78E-1E6C5083768A}">
      <dsp:nvSpPr>
        <dsp:cNvPr id="0" name=""/>
        <dsp:cNvSpPr/>
      </dsp:nvSpPr>
      <dsp:spPr>
        <a:xfrm rot="16200000">
          <a:off x="2159533" y="1193537"/>
          <a:ext cx="1013336" cy="1013336"/>
        </a:xfrm>
        <a:prstGeom prst="pieWedge">
          <a:avLst/>
        </a:prstGeom>
        <a:solidFill>
          <a:schemeClr val="accent4">
            <a:hueOff val="9800891"/>
            <a:satOff val="-40777"/>
            <a:lumOff val="960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التحسين</a:t>
          </a:r>
          <a:endParaRPr lang="en-US" sz="1400" b="1" kern="1200">
            <a:latin typeface="Simplified Arabic" panose="02020603050405020304" pitchFamily="18" charset="-78"/>
            <a:cs typeface="Simplified Arabic" panose="02020603050405020304" pitchFamily="18" charset="-78"/>
          </a:endParaRPr>
        </a:p>
      </dsp:txBody>
      <dsp:txXfrm rot="5400000">
        <a:off x="2456332" y="1193537"/>
        <a:ext cx="716537" cy="716537"/>
      </dsp:txXfrm>
    </dsp:sp>
    <dsp:sp modelId="{18D63779-906D-47AC-9E97-6BD747A9C28A}">
      <dsp:nvSpPr>
        <dsp:cNvPr id="0" name=""/>
        <dsp:cNvSpPr/>
      </dsp:nvSpPr>
      <dsp:spPr>
        <a:xfrm>
          <a:off x="3021337" y="959510"/>
          <a:ext cx="349870" cy="304234"/>
        </a:xfrm>
        <a:prstGeom prst="circularArrow">
          <a:avLst/>
        </a:prstGeom>
        <a:solidFill>
          <a:schemeClr val="accent4">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EA6732D6-7895-4D79-A227-D8294AE80F4B}">
      <dsp:nvSpPr>
        <dsp:cNvPr id="0" name=""/>
        <dsp:cNvSpPr/>
      </dsp:nvSpPr>
      <dsp:spPr>
        <a:xfrm rot="10800000">
          <a:off x="3021337" y="1076523"/>
          <a:ext cx="349870" cy="304234"/>
        </a:xfrm>
        <a:prstGeom prst="circularArrow">
          <a:avLst/>
        </a:prstGeom>
        <a:solidFill>
          <a:schemeClr val="accent4">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F66C2-5E04-4F3C-A5C2-039E15B0B9A3}">
      <dsp:nvSpPr>
        <dsp:cNvPr id="0" name=""/>
        <dsp:cNvSpPr/>
      </dsp:nvSpPr>
      <dsp:spPr>
        <a:xfrm rot="10800000">
          <a:off x="0" y="0"/>
          <a:ext cx="2792730" cy="984673"/>
        </a:xfrm>
        <a:prstGeom prst="trapezoid">
          <a:avLst>
            <a:gd name="adj" fmla="val 47270"/>
          </a:avLst>
        </a:prstGeom>
        <a:solidFill>
          <a:schemeClr val="accent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تقليل الحوادث ووقت الاستجابة</a:t>
          </a:r>
          <a:endParaRPr lang="en-US" sz="1100" b="1" kern="1200"/>
        </a:p>
      </dsp:txBody>
      <dsp:txXfrm rot="-10800000">
        <a:off x="488727" y="0"/>
        <a:ext cx="1815274" cy="984673"/>
      </dsp:txXfrm>
    </dsp:sp>
    <dsp:sp modelId="{98341F3A-5B1D-4E63-A035-289B051C3FA1}">
      <dsp:nvSpPr>
        <dsp:cNvPr id="0" name=""/>
        <dsp:cNvSpPr/>
      </dsp:nvSpPr>
      <dsp:spPr>
        <a:xfrm rot="10800000">
          <a:off x="465455" y="984673"/>
          <a:ext cx="1861820" cy="984673"/>
        </a:xfrm>
        <a:prstGeom prst="trapezoid">
          <a:avLst>
            <a:gd name="adj" fmla="val 47270"/>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انخفاض التكاليف</a:t>
          </a:r>
          <a:endParaRPr lang="en-US" sz="1100" b="1" kern="1200"/>
        </a:p>
      </dsp:txBody>
      <dsp:txXfrm rot="-10800000">
        <a:off x="791273" y="984673"/>
        <a:ext cx="1210183" cy="984673"/>
      </dsp:txXfrm>
    </dsp:sp>
    <dsp:sp modelId="{DC34682C-66AF-44B5-B8A3-61673C6821F8}">
      <dsp:nvSpPr>
        <dsp:cNvPr id="0" name=""/>
        <dsp:cNvSpPr/>
      </dsp:nvSpPr>
      <dsp:spPr>
        <a:xfrm rot="10800000">
          <a:off x="930910" y="1969346"/>
          <a:ext cx="930910" cy="984673"/>
        </a:xfrm>
        <a:prstGeom prst="trapezoid">
          <a:avLst>
            <a:gd name="adj" fmla="val 50000"/>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الشكاوى</a:t>
          </a:r>
          <a:endParaRPr lang="en-US" sz="1100" b="1" kern="1200"/>
        </a:p>
      </dsp:txBody>
      <dsp:txXfrm rot="-10800000">
        <a:off x="930910" y="1969346"/>
        <a:ext cx="930910" cy="98467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50934E-5396-43A1-A7AF-9291F61BB323}">
      <dsp:nvSpPr>
        <dsp:cNvPr id="0" name=""/>
        <dsp:cNvSpPr/>
      </dsp:nvSpPr>
      <dsp:spPr>
        <a:xfrm>
          <a:off x="931102" y="0"/>
          <a:ext cx="931102" cy="984730"/>
        </a:xfrm>
        <a:prstGeom prst="trapezoid">
          <a:avLst>
            <a:gd name="adj" fmla="val 50000"/>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الكفاءة</a:t>
          </a:r>
          <a:endParaRPr lang="en-US" sz="1100" b="1" kern="1200"/>
        </a:p>
      </dsp:txBody>
      <dsp:txXfrm>
        <a:off x="931102" y="0"/>
        <a:ext cx="931102" cy="984730"/>
      </dsp:txXfrm>
    </dsp:sp>
    <dsp:sp modelId="{29F90D71-0C71-4489-91C2-F69A19BA8CBA}">
      <dsp:nvSpPr>
        <dsp:cNvPr id="0" name=""/>
        <dsp:cNvSpPr/>
      </dsp:nvSpPr>
      <dsp:spPr>
        <a:xfrm>
          <a:off x="465551" y="984730"/>
          <a:ext cx="1862204" cy="984730"/>
        </a:xfrm>
        <a:prstGeom prst="trapezoid">
          <a:avLst>
            <a:gd name="adj" fmla="val 47277"/>
          </a:avLst>
        </a:prstGeom>
        <a:solidFill>
          <a:schemeClr val="accent5">
            <a:hueOff val="-3379271"/>
            <a:satOff val="-8710"/>
            <a:lumOff val="-588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زيادة الانتاجية </a:t>
          </a:r>
          <a:endParaRPr lang="en-US" sz="1100" b="1" kern="1200"/>
        </a:p>
      </dsp:txBody>
      <dsp:txXfrm>
        <a:off x="791436" y="984730"/>
        <a:ext cx="1210433" cy="984730"/>
      </dsp:txXfrm>
    </dsp:sp>
    <dsp:sp modelId="{0E54F05D-E637-4D72-8D30-30BB928F3780}">
      <dsp:nvSpPr>
        <dsp:cNvPr id="0" name=""/>
        <dsp:cNvSpPr/>
      </dsp:nvSpPr>
      <dsp:spPr>
        <a:xfrm>
          <a:off x="0" y="1969460"/>
          <a:ext cx="2793307" cy="984730"/>
        </a:xfrm>
        <a:prstGeom prst="trapezoid">
          <a:avLst>
            <a:gd name="adj" fmla="val 47277"/>
          </a:avLst>
        </a:prstGeom>
        <a:solidFill>
          <a:schemeClr val="accent5">
            <a:hueOff val="-6758543"/>
            <a:satOff val="-17419"/>
            <a:lumOff val="-1176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زيادة رضا المستفيدين</a:t>
          </a:r>
          <a:endParaRPr lang="en-US" sz="1100" b="1" kern="1200"/>
        </a:p>
      </dsp:txBody>
      <dsp:txXfrm>
        <a:off x="488828" y="1969460"/>
        <a:ext cx="1815649" cy="9847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2941C1-7060-41A0-9881-B4D0B314C96C}">
      <dsp:nvSpPr>
        <dsp:cNvPr id="0" name=""/>
        <dsp:cNvSpPr/>
      </dsp:nvSpPr>
      <dsp:spPr>
        <a:xfrm>
          <a:off x="2062748" y="735618"/>
          <a:ext cx="1775221" cy="1775221"/>
        </a:xfrm>
        <a:prstGeom prst="ellipse">
          <a:avLst/>
        </a:prstGeom>
        <a:solidFill>
          <a:schemeClr val="accent2">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ar-SA" sz="2000" b="1" kern="1200">
              <a:latin typeface="Simplified Arabic" panose="02020603050405020304" pitchFamily="18" charset="-78"/>
              <a:cs typeface="Simplified Arabic" panose="02020603050405020304" pitchFamily="18" charset="-78"/>
            </a:rPr>
            <a:t>أهداف إدارة الجودة الشاملة</a:t>
          </a:r>
          <a:endParaRPr lang="en-US" sz="2000" b="1" kern="1200">
            <a:latin typeface="Simplified Arabic" panose="02020603050405020304" pitchFamily="18" charset="-78"/>
            <a:cs typeface="Simplified Arabic" panose="02020603050405020304" pitchFamily="18" charset="-78"/>
          </a:endParaRPr>
        </a:p>
      </dsp:txBody>
      <dsp:txXfrm>
        <a:off x="2322723" y="995593"/>
        <a:ext cx="1255271" cy="1255271"/>
      </dsp:txXfrm>
    </dsp:sp>
    <dsp:sp modelId="{AB8E4482-5721-4AC3-968E-2F4B673CF9BB}">
      <dsp:nvSpPr>
        <dsp:cNvPr id="0" name=""/>
        <dsp:cNvSpPr/>
      </dsp:nvSpPr>
      <dsp:spPr>
        <a:xfrm>
          <a:off x="2506554" y="316"/>
          <a:ext cx="887610" cy="887610"/>
        </a:xfrm>
        <a:prstGeom prst="ellipse">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رضا العميل</a:t>
          </a:r>
          <a:endParaRPr lang="en-US" sz="1400" kern="1200">
            <a:latin typeface="Simplified Arabic" panose="02020603050405020304" pitchFamily="18" charset="-78"/>
            <a:cs typeface="Simplified Arabic" panose="02020603050405020304" pitchFamily="18" charset="-78"/>
          </a:endParaRPr>
        </a:p>
      </dsp:txBody>
      <dsp:txXfrm>
        <a:off x="2636541" y="130303"/>
        <a:ext cx="627636" cy="627636"/>
      </dsp:txXfrm>
    </dsp:sp>
    <dsp:sp modelId="{4296922C-E93E-4CBF-89E0-E364318E33A4}">
      <dsp:nvSpPr>
        <dsp:cNvPr id="0" name=""/>
        <dsp:cNvSpPr/>
      </dsp:nvSpPr>
      <dsp:spPr>
        <a:xfrm>
          <a:off x="3507746" y="578355"/>
          <a:ext cx="887610" cy="887610"/>
        </a:xfrm>
        <a:prstGeom prst="ellipse">
          <a:avLst/>
        </a:prstGeom>
        <a:solidFill>
          <a:schemeClr val="accent4">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التحسين المستمر</a:t>
          </a:r>
          <a:endParaRPr lang="en-US" sz="1400" kern="1200">
            <a:latin typeface="Simplified Arabic" panose="02020603050405020304" pitchFamily="18" charset="-78"/>
            <a:cs typeface="Simplified Arabic" panose="02020603050405020304" pitchFamily="18" charset="-78"/>
          </a:endParaRPr>
        </a:p>
      </dsp:txBody>
      <dsp:txXfrm>
        <a:off x="3637733" y="708342"/>
        <a:ext cx="627636" cy="627636"/>
      </dsp:txXfrm>
    </dsp:sp>
    <dsp:sp modelId="{2061F068-6976-40E2-9845-20322234B0CE}">
      <dsp:nvSpPr>
        <dsp:cNvPr id="0" name=""/>
        <dsp:cNvSpPr/>
      </dsp:nvSpPr>
      <dsp:spPr>
        <a:xfrm>
          <a:off x="3507746" y="1734433"/>
          <a:ext cx="887610" cy="887610"/>
        </a:xfrm>
        <a:prstGeom prst="ellipse">
          <a:avLst/>
        </a:prstGeom>
        <a:solidFill>
          <a:schemeClr val="accent5">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زيادة الانتاجية</a:t>
          </a:r>
          <a:endParaRPr lang="en-US" sz="1400" kern="1200">
            <a:latin typeface="Simplified Arabic" panose="02020603050405020304" pitchFamily="18" charset="-78"/>
            <a:cs typeface="Simplified Arabic" panose="02020603050405020304" pitchFamily="18" charset="-78"/>
          </a:endParaRPr>
        </a:p>
      </dsp:txBody>
      <dsp:txXfrm>
        <a:off x="3637733" y="1864420"/>
        <a:ext cx="627636" cy="627636"/>
      </dsp:txXfrm>
    </dsp:sp>
    <dsp:sp modelId="{FD282057-720B-44FD-9E08-E063FA16B596}">
      <dsp:nvSpPr>
        <dsp:cNvPr id="0" name=""/>
        <dsp:cNvSpPr/>
      </dsp:nvSpPr>
      <dsp:spPr>
        <a:xfrm>
          <a:off x="2506554" y="2312472"/>
          <a:ext cx="887610" cy="887610"/>
        </a:xfrm>
        <a:prstGeom prst="ellipse">
          <a:avLst/>
        </a:prstGeom>
        <a:solidFill>
          <a:schemeClr val="accent6">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المرونة</a:t>
          </a:r>
          <a:endParaRPr lang="en-US" sz="1400" kern="1200">
            <a:latin typeface="Simplified Arabic" panose="02020603050405020304" pitchFamily="18" charset="-78"/>
            <a:cs typeface="Simplified Arabic" panose="02020603050405020304" pitchFamily="18" charset="-78"/>
          </a:endParaRPr>
        </a:p>
      </dsp:txBody>
      <dsp:txXfrm>
        <a:off x="2636541" y="2442459"/>
        <a:ext cx="627636" cy="627636"/>
      </dsp:txXfrm>
    </dsp:sp>
    <dsp:sp modelId="{47C06794-4205-420D-B654-390491E04177}">
      <dsp:nvSpPr>
        <dsp:cNvPr id="0" name=""/>
        <dsp:cNvSpPr/>
      </dsp:nvSpPr>
      <dsp:spPr>
        <a:xfrm>
          <a:off x="1505361" y="1734433"/>
          <a:ext cx="887610" cy="887610"/>
        </a:xfrm>
        <a:prstGeom prst="ellipse">
          <a:avLst/>
        </a:prstGeom>
        <a:solidFill>
          <a:schemeClr val="accent2">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تقليل الاعمال الروتينية</a:t>
          </a:r>
          <a:endParaRPr lang="en-US" sz="1400" kern="1200">
            <a:latin typeface="Simplified Arabic" panose="02020603050405020304" pitchFamily="18" charset="-78"/>
            <a:cs typeface="Simplified Arabic" panose="02020603050405020304" pitchFamily="18" charset="-78"/>
          </a:endParaRPr>
        </a:p>
      </dsp:txBody>
      <dsp:txXfrm>
        <a:off x="1635348" y="1864420"/>
        <a:ext cx="627636" cy="627636"/>
      </dsp:txXfrm>
    </dsp:sp>
    <dsp:sp modelId="{2228E5B7-3405-46BF-A667-18D9653C25F6}">
      <dsp:nvSpPr>
        <dsp:cNvPr id="0" name=""/>
        <dsp:cNvSpPr/>
      </dsp:nvSpPr>
      <dsp:spPr>
        <a:xfrm>
          <a:off x="1505361" y="578355"/>
          <a:ext cx="887610" cy="887610"/>
        </a:xfrm>
        <a:prstGeom prst="ellipse">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زيادة التنافسية</a:t>
          </a:r>
          <a:endParaRPr lang="en-US" sz="1400" kern="1200">
            <a:latin typeface="Simplified Arabic" panose="02020603050405020304" pitchFamily="18" charset="-78"/>
            <a:cs typeface="Simplified Arabic" panose="02020603050405020304" pitchFamily="18" charset="-78"/>
          </a:endParaRPr>
        </a:p>
      </dsp:txBody>
      <dsp:txXfrm>
        <a:off x="1635348" y="708342"/>
        <a:ext cx="627636" cy="62763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F707AB-5107-4C1C-80F5-F7F15E6762BB}">
      <dsp:nvSpPr>
        <dsp:cNvPr id="0" name=""/>
        <dsp:cNvSpPr/>
      </dsp:nvSpPr>
      <dsp:spPr>
        <a:xfrm>
          <a:off x="609222" y="0"/>
          <a:ext cx="1352959" cy="1353027"/>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إدارة الجودة</a:t>
          </a:r>
          <a:endParaRPr lang="en-US" sz="1900" kern="1200"/>
        </a:p>
      </dsp:txBody>
      <dsp:txXfrm>
        <a:off x="807358" y="198146"/>
        <a:ext cx="956687" cy="956735"/>
      </dsp:txXfrm>
    </dsp:sp>
    <dsp:sp modelId="{CBD9C7BD-22E9-44D1-B94A-5571F8C2F4C4}">
      <dsp:nvSpPr>
        <dsp:cNvPr id="0" name=""/>
        <dsp:cNvSpPr/>
      </dsp:nvSpPr>
      <dsp:spPr>
        <a:xfrm>
          <a:off x="1311982" y="871980"/>
          <a:ext cx="1352959" cy="1353027"/>
        </a:xfrm>
        <a:prstGeom prst="ellipse">
          <a:avLst/>
        </a:prstGeom>
        <a:solidFill>
          <a:schemeClr val="accent3">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سياسة الجودة</a:t>
          </a:r>
          <a:endParaRPr lang="en-US" sz="1900" kern="1200"/>
        </a:p>
      </dsp:txBody>
      <dsp:txXfrm>
        <a:off x="1510118" y="1070126"/>
        <a:ext cx="956687" cy="956735"/>
      </dsp:txXfrm>
    </dsp:sp>
    <dsp:sp modelId="{DA120F3B-D3BE-4713-AC6B-964F2007C746}">
      <dsp:nvSpPr>
        <dsp:cNvPr id="0" name=""/>
        <dsp:cNvSpPr/>
      </dsp:nvSpPr>
      <dsp:spPr>
        <a:xfrm>
          <a:off x="2014742" y="0"/>
          <a:ext cx="1352959" cy="1353027"/>
        </a:xfrm>
        <a:prstGeom prst="ellipse">
          <a:avLst/>
        </a:prstGeom>
        <a:solidFill>
          <a:schemeClr val="accent4">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تأكيد الجودة</a:t>
          </a:r>
          <a:endParaRPr lang="en-US" sz="1900" kern="1200"/>
        </a:p>
      </dsp:txBody>
      <dsp:txXfrm>
        <a:off x="2212878" y="198146"/>
        <a:ext cx="956687" cy="956735"/>
      </dsp:txXfrm>
    </dsp:sp>
    <dsp:sp modelId="{EA5774C5-0B92-4479-BF8B-F3FCB2011B44}">
      <dsp:nvSpPr>
        <dsp:cNvPr id="0" name=""/>
        <dsp:cNvSpPr/>
      </dsp:nvSpPr>
      <dsp:spPr>
        <a:xfrm>
          <a:off x="2717502" y="871980"/>
          <a:ext cx="1352959" cy="1353027"/>
        </a:xfrm>
        <a:prstGeom prst="ellipse">
          <a:avLst/>
        </a:prstGeom>
        <a:solidFill>
          <a:schemeClr val="accent5">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نظام الجودة</a:t>
          </a:r>
          <a:endParaRPr lang="en-US" sz="1900" kern="1200"/>
        </a:p>
      </dsp:txBody>
      <dsp:txXfrm>
        <a:off x="2915638" y="1070126"/>
        <a:ext cx="956687" cy="956735"/>
      </dsp:txXfrm>
    </dsp:sp>
    <dsp:sp modelId="{592B6986-1914-4F53-8353-3226075ADDA5}">
      <dsp:nvSpPr>
        <dsp:cNvPr id="0" name=""/>
        <dsp:cNvSpPr/>
      </dsp:nvSpPr>
      <dsp:spPr>
        <a:xfrm>
          <a:off x="3420263" y="0"/>
          <a:ext cx="1352959" cy="1353027"/>
        </a:xfrm>
        <a:prstGeom prst="ellipse">
          <a:avLst/>
        </a:prstGeom>
        <a:solidFill>
          <a:schemeClr val="accent6">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خطة الجودة</a:t>
          </a:r>
          <a:endParaRPr lang="en-US" sz="1900" kern="1200"/>
        </a:p>
      </dsp:txBody>
      <dsp:txXfrm>
        <a:off x="3618399" y="198146"/>
        <a:ext cx="956687" cy="956735"/>
      </dsp:txXfrm>
    </dsp:sp>
    <dsp:sp modelId="{096271B9-6BF0-4A3A-849D-B7EB91C96584}">
      <dsp:nvSpPr>
        <dsp:cNvPr id="0" name=""/>
        <dsp:cNvSpPr/>
      </dsp:nvSpPr>
      <dsp:spPr>
        <a:xfrm>
          <a:off x="4123023" y="871980"/>
          <a:ext cx="1352959" cy="1353027"/>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الرقابة على الجودة</a:t>
          </a:r>
          <a:endParaRPr lang="en-US" sz="1900" kern="1200"/>
        </a:p>
      </dsp:txBody>
      <dsp:txXfrm>
        <a:off x="4321159" y="1070126"/>
        <a:ext cx="956687" cy="95673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B841B9-F0B2-49DB-897A-D437B3AA16EB}">
      <dsp:nvSpPr>
        <dsp:cNvPr id="0" name=""/>
        <dsp:cNvSpPr/>
      </dsp:nvSpPr>
      <dsp:spPr>
        <a:xfrm>
          <a:off x="1026218" y="1466857"/>
          <a:ext cx="1028428" cy="882784"/>
        </a:xfrm>
        <a:prstGeom prst="hexagon">
          <a:avLst>
            <a:gd name="adj" fmla="val 25000"/>
            <a:gd name="vf" fmla="val 11547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w="6350" cap="flat" cmpd="sng" algn="ctr">
          <a:solidFill>
            <a:schemeClr val="accent2">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0" tIns="15240" rIns="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علاقة المنفعة المتبادلة مع الموردين</a:t>
          </a:r>
          <a:endParaRPr lang="en-US" sz="1200" b="1" kern="1200">
            <a:latin typeface="Simplified Arabic" panose="02020603050405020304" pitchFamily="18" charset="-78"/>
            <a:cs typeface="Simplified Arabic" panose="02020603050405020304" pitchFamily="18" charset="-78"/>
          </a:endParaRPr>
        </a:p>
      </dsp:txBody>
      <dsp:txXfrm>
        <a:off x="1185486" y="1603569"/>
        <a:ext cx="709892" cy="609360"/>
      </dsp:txXfrm>
    </dsp:sp>
    <dsp:sp modelId="{90836508-27A0-4D2A-A2BA-AB438AA0D95C}">
      <dsp:nvSpPr>
        <dsp:cNvPr id="0" name=""/>
        <dsp:cNvSpPr/>
      </dsp:nvSpPr>
      <dsp:spPr>
        <a:xfrm>
          <a:off x="1050916" y="1861690"/>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ABF84801-025B-4916-853C-BAE986D4E37A}">
      <dsp:nvSpPr>
        <dsp:cNvPr id="0" name=""/>
        <dsp:cNvSpPr/>
      </dsp:nvSpPr>
      <dsp:spPr>
        <a:xfrm>
          <a:off x="141542" y="978906"/>
          <a:ext cx="1028428" cy="882784"/>
        </a:xfrm>
        <a:prstGeom prst="hexagon">
          <a:avLst>
            <a:gd name="adj" fmla="val 25000"/>
            <a:gd name="vf" fmla="val 115470"/>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t="-8000" b="-8000"/>
          </a:stretch>
        </a:blipFill>
        <a:ln w="6350" cap="flat" cmpd="sng" algn="ctr">
          <a:solidFill>
            <a:schemeClr val="accent2">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3A15F5C0-7A3A-4340-B948-D73E5F050F9B}">
      <dsp:nvSpPr>
        <dsp:cNvPr id="0" name=""/>
        <dsp:cNvSpPr/>
      </dsp:nvSpPr>
      <dsp:spPr>
        <a:xfrm>
          <a:off x="845737" y="1744542"/>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40C8C09F-D25E-468F-9B26-83E2AAABB114}">
      <dsp:nvSpPr>
        <dsp:cNvPr id="0" name=""/>
        <dsp:cNvSpPr/>
      </dsp:nvSpPr>
      <dsp:spPr>
        <a:xfrm>
          <a:off x="1910894" y="976236"/>
          <a:ext cx="1028428" cy="882784"/>
        </a:xfrm>
        <a:prstGeom prst="hexagon">
          <a:avLst>
            <a:gd name="adj" fmla="val 25000"/>
            <a:gd name="vf" fmla="val 11547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w="6350" cap="flat" cmpd="sng" algn="ctr">
          <a:solidFill>
            <a:schemeClr val="accent3">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0" tIns="15240" rIns="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اتخاذ القرارات استنادا الى الحقائق</a:t>
          </a:r>
          <a:endParaRPr lang="en-US" sz="1200" b="1" kern="1200">
            <a:latin typeface="Simplified Arabic" panose="02020603050405020304" pitchFamily="18" charset="-78"/>
            <a:cs typeface="Simplified Arabic" panose="02020603050405020304" pitchFamily="18" charset="-78"/>
          </a:endParaRPr>
        </a:p>
      </dsp:txBody>
      <dsp:txXfrm>
        <a:off x="2070162" y="1112948"/>
        <a:ext cx="709892" cy="609360"/>
      </dsp:txXfrm>
    </dsp:sp>
    <dsp:sp modelId="{2EDA44CA-C043-4D3F-ACBA-41D057AF0D46}">
      <dsp:nvSpPr>
        <dsp:cNvPr id="0" name=""/>
        <dsp:cNvSpPr/>
      </dsp:nvSpPr>
      <dsp:spPr>
        <a:xfrm>
          <a:off x="2618889" y="1739870"/>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157FCF26-689E-44C2-BA65-018A86753DBA}">
      <dsp:nvSpPr>
        <dsp:cNvPr id="0" name=""/>
        <dsp:cNvSpPr/>
      </dsp:nvSpPr>
      <dsp:spPr>
        <a:xfrm>
          <a:off x="2796204" y="1465188"/>
          <a:ext cx="1028428" cy="882784"/>
        </a:xfrm>
        <a:prstGeom prst="hexagon">
          <a:avLst>
            <a:gd name="adj" fmla="val 25000"/>
            <a:gd name="vf" fmla="val 115470"/>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t="-8000" b="-8000"/>
          </a:stretch>
        </a:blipFill>
        <a:ln w="6350" cap="flat" cmpd="sng" algn="ctr">
          <a:solidFill>
            <a:schemeClr val="accent3">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6B80AAA5-A02C-40EA-A797-71B61D1A68FA}">
      <dsp:nvSpPr>
        <dsp:cNvPr id="0" name=""/>
        <dsp:cNvSpPr/>
      </dsp:nvSpPr>
      <dsp:spPr>
        <a:xfrm>
          <a:off x="2820901" y="1858019"/>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E7BCDF5E-1203-4C63-8B35-E6189EDA8AD1}">
      <dsp:nvSpPr>
        <dsp:cNvPr id="0" name=""/>
        <dsp:cNvSpPr/>
      </dsp:nvSpPr>
      <dsp:spPr>
        <a:xfrm>
          <a:off x="1026218" y="490955"/>
          <a:ext cx="1028428" cy="882784"/>
        </a:xfrm>
        <a:prstGeom prst="hexagon">
          <a:avLst>
            <a:gd name="adj" fmla="val 2500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w="6350" cap="flat" cmpd="sng" algn="ctr">
          <a:solidFill>
            <a:schemeClr val="accent4">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0" tIns="15240" rIns="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اسلوب النظام في الادارة</a:t>
          </a:r>
          <a:endParaRPr lang="en-US" sz="1200" b="1" kern="1200">
            <a:latin typeface="Simplified Arabic" panose="02020603050405020304" pitchFamily="18" charset="-78"/>
            <a:cs typeface="Simplified Arabic" panose="02020603050405020304" pitchFamily="18" charset="-78"/>
          </a:endParaRPr>
        </a:p>
      </dsp:txBody>
      <dsp:txXfrm>
        <a:off x="1185486" y="627667"/>
        <a:ext cx="709892" cy="609360"/>
      </dsp:txXfrm>
    </dsp:sp>
    <dsp:sp modelId="{546C7562-0909-435F-B42F-90C9BA595291}">
      <dsp:nvSpPr>
        <dsp:cNvPr id="0" name=""/>
        <dsp:cNvSpPr/>
      </dsp:nvSpPr>
      <dsp:spPr>
        <a:xfrm>
          <a:off x="1725980" y="502970"/>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EB6321C5-EDAB-42C1-B4E8-1FAD6610BBC6}">
      <dsp:nvSpPr>
        <dsp:cNvPr id="0" name=""/>
        <dsp:cNvSpPr/>
      </dsp:nvSpPr>
      <dsp:spPr>
        <a:xfrm>
          <a:off x="1910894" y="0"/>
          <a:ext cx="1028428" cy="882784"/>
        </a:xfrm>
        <a:prstGeom prst="hexagon">
          <a:avLst>
            <a:gd name="adj" fmla="val 25000"/>
            <a:gd name="vf" fmla="val 115470"/>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t="-8000" b="-8000"/>
          </a:stretch>
        </a:blipFill>
        <a:ln w="6350" cap="flat" cmpd="sng" algn="ctr">
          <a:solidFill>
            <a:schemeClr val="accent4">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70853692-7B88-4873-85E3-BD95F7DD4EBD}">
      <dsp:nvSpPr>
        <dsp:cNvPr id="0" name=""/>
        <dsp:cNvSpPr/>
      </dsp:nvSpPr>
      <dsp:spPr>
        <a:xfrm>
          <a:off x="1940658" y="391162"/>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5BAD4CFC-D825-4F88-9EE2-3005ABE21119}">
      <dsp:nvSpPr>
        <dsp:cNvPr id="0" name=""/>
        <dsp:cNvSpPr/>
      </dsp:nvSpPr>
      <dsp:spPr>
        <a:xfrm>
          <a:off x="2796204" y="488952"/>
          <a:ext cx="1028428" cy="882784"/>
        </a:xfrm>
        <a:prstGeom prst="hexagon">
          <a:avLst>
            <a:gd name="adj" fmla="val 2500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w="6350" cap="flat" cmpd="sng" algn="ctr">
          <a:solidFill>
            <a:schemeClr val="accent5">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0" tIns="15240" rIns="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التحسين المستمر</a:t>
          </a:r>
          <a:endParaRPr lang="en-US" sz="1200" b="1" kern="1200">
            <a:latin typeface="Simplified Arabic" panose="02020603050405020304" pitchFamily="18" charset="-78"/>
            <a:cs typeface="Simplified Arabic" panose="02020603050405020304" pitchFamily="18" charset="-78"/>
          </a:endParaRPr>
        </a:p>
      </dsp:txBody>
      <dsp:txXfrm>
        <a:off x="2955472" y="625664"/>
        <a:ext cx="709892" cy="609360"/>
      </dsp:txXfrm>
    </dsp:sp>
    <dsp:sp modelId="{5664E21F-F176-4690-BE7D-1BEC82237112}">
      <dsp:nvSpPr>
        <dsp:cNvPr id="0" name=""/>
        <dsp:cNvSpPr/>
      </dsp:nvSpPr>
      <dsp:spPr>
        <a:xfrm>
          <a:off x="3685313" y="880114"/>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4B0053D6-9D71-4A60-95EE-AD3CD350F3DD}">
      <dsp:nvSpPr>
        <dsp:cNvPr id="0" name=""/>
        <dsp:cNvSpPr/>
      </dsp:nvSpPr>
      <dsp:spPr>
        <a:xfrm>
          <a:off x="3680880" y="985247"/>
          <a:ext cx="1028428" cy="882784"/>
        </a:xfrm>
        <a:prstGeom prst="hexagon">
          <a:avLst>
            <a:gd name="adj" fmla="val 25000"/>
            <a:gd name="vf" fmla="val 115470"/>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t="-8000" b="-8000"/>
          </a:stretch>
        </a:blipFill>
        <a:ln w="6350" cap="flat" cmpd="sng" algn="ctr">
          <a:solidFill>
            <a:schemeClr val="accent5">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3EB6E0D8-A6AC-4AE7-9976-350ED8964438}">
      <dsp:nvSpPr>
        <dsp:cNvPr id="0" name=""/>
        <dsp:cNvSpPr/>
      </dsp:nvSpPr>
      <dsp:spPr>
        <a:xfrm>
          <a:off x="3880993" y="1001268"/>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C172B916-C07C-4C54-969D-B81D1632D8AA}">
      <dsp:nvSpPr>
        <dsp:cNvPr id="0" name=""/>
        <dsp:cNvSpPr/>
      </dsp:nvSpPr>
      <dsp:spPr>
        <a:xfrm>
          <a:off x="3680880" y="9345"/>
          <a:ext cx="1028428" cy="882784"/>
        </a:xfrm>
        <a:prstGeom prst="hexagon">
          <a:avLst>
            <a:gd name="adj" fmla="val 25000"/>
            <a:gd name="vf" fmla="val 11547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w="6350" cap="flat" cmpd="sng" algn="ctr">
          <a:solidFill>
            <a:schemeClr val="accent6">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0" tIns="15240" rIns="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التركيز على العملاء</a:t>
          </a:r>
          <a:endParaRPr lang="en-US" sz="1200" b="1" kern="1200">
            <a:latin typeface="Simplified Arabic" panose="02020603050405020304" pitchFamily="18" charset="-78"/>
            <a:cs typeface="Simplified Arabic" panose="02020603050405020304" pitchFamily="18" charset="-78"/>
          </a:endParaRPr>
        </a:p>
      </dsp:txBody>
      <dsp:txXfrm>
        <a:off x="3840148" y="146057"/>
        <a:ext cx="709892" cy="609360"/>
      </dsp:txXfrm>
    </dsp:sp>
    <dsp:sp modelId="{430C7262-D2F5-467C-A44A-D0B068EA3864}">
      <dsp:nvSpPr>
        <dsp:cNvPr id="0" name=""/>
        <dsp:cNvSpPr/>
      </dsp:nvSpPr>
      <dsp:spPr>
        <a:xfrm>
          <a:off x="4569989" y="405179"/>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C3928221-229C-4C09-927E-FF78F258D8F9}">
      <dsp:nvSpPr>
        <dsp:cNvPr id="0" name=""/>
        <dsp:cNvSpPr/>
      </dsp:nvSpPr>
      <dsp:spPr>
        <a:xfrm>
          <a:off x="4565557" y="501969"/>
          <a:ext cx="1028428" cy="882784"/>
        </a:xfrm>
        <a:prstGeom prst="hexagon">
          <a:avLst>
            <a:gd name="adj" fmla="val 25000"/>
            <a:gd name="vf" fmla="val 115470"/>
          </a:avLst>
        </a:prstGeom>
        <a:blipFill>
          <a:blip xmlns:r="http://schemas.openxmlformats.org/officeDocument/2006/relationships" r:embed="rId9">
            <a:extLst>
              <a:ext uri="{96DAC541-7B7A-43D3-8B79-37D633B846F1}">
                <asvg:svgBlip xmlns:asvg="http://schemas.microsoft.com/office/drawing/2016/SVG/main" r:embed="rId10"/>
              </a:ext>
            </a:extLst>
          </a:blip>
          <a:srcRect/>
          <a:stretch>
            <a:fillRect t="-8000" b="-8000"/>
          </a:stretch>
        </a:blipFill>
        <a:ln w="6350" cap="flat" cmpd="sng" algn="ctr">
          <a:solidFill>
            <a:schemeClr val="accent6">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82ACE533-2822-41AA-8B1F-59E6F4740A79}">
      <dsp:nvSpPr>
        <dsp:cNvPr id="0" name=""/>
        <dsp:cNvSpPr/>
      </dsp:nvSpPr>
      <dsp:spPr>
        <a:xfrm>
          <a:off x="4770736" y="521660"/>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1C3B3105-8E4F-47B4-98A3-33508F98ACC8}">
      <dsp:nvSpPr>
        <dsp:cNvPr id="0" name=""/>
        <dsp:cNvSpPr/>
      </dsp:nvSpPr>
      <dsp:spPr>
        <a:xfrm>
          <a:off x="4565557" y="1476536"/>
          <a:ext cx="1028428" cy="882784"/>
        </a:xfrm>
        <a:prstGeom prst="hexagon">
          <a:avLst>
            <a:gd name="adj" fmla="val 25000"/>
            <a:gd name="vf" fmla="val 11547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w="6350" cap="flat" cmpd="sng" algn="ctr">
          <a:solidFill>
            <a:schemeClr val="accent2">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0" tIns="15240" rIns="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اسلوب ادارة العملية</a:t>
          </a:r>
          <a:endParaRPr lang="en-US" sz="1200" b="1" kern="1200">
            <a:latin typeface="Simplified Arabic" panose="02020603050405020304" pitchFamily="18" charset="-78"/>
            <a:cs typeface="Simplified Arabic" panose="02020603050405020304" pitchFamily="18" charset="-78"/>
          </a:endParaRPr>
        </a:p>
      </dsp:txBody>
      <dsp:txXfrm>
        <a:off x="4724825" y="1613248"/>
        <a:ext cx="709892" cy="609360"/>
      </dsp:txXfrm>
    </dsp:sp>
    <dsp:sp modelId="{AD618C9A-CCE9-4E46-8CFF-B1E75AEF3136}">
      <dsp:nvSpPr>
        <dsp:cNvPr id="0" name=""/>
        <dsp:cNvSpPr/>
      </dsp:nvSpPr>
      <dsp:spPr>
        <a:xfrm>
          <a:off x="4769469" y="2249849"/>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C92CBC84-1905-41AF-BB69-0A0CD3CC528B}">
      <dsp:nvSpPr>
        <dsp:cNvPr id="0" name=""/>
        <dsp:cNvSpPr/>
      </dsp:nvSpPr>
      <dsp:spPr>
        <a:xfrm>
          <a:off x="3680880" y="1959815"/>
          <a:ext cx="1028428" cy="882784"/>
        </a:xfrm>
        <a:prstGeom prst="hexagon">
          <a:avLst>
            <a:gd name="adj" fmla="val 25000"/>
            <a:gd name="vf" fmla="val 115470"/>
          </a:avLst>
        </a:prstGeom>
        <a:blipFill>
          <a:blip xmlns:r="http://schemas.openxmlformats.org/officeDocument/2006/relationships" r:embed="rId11">
            <a:extLst>
              <a:ext uri="{96DAC541-7B7A-43D3-8B79-37D633B846F1}">
                <asvg:svgBlip xmlns:asvg="http://schemas.microsoft.com/office/drawing/2016/SVG/main" r:embed="rId12"/>
              </a:ext>
            </a:extLst>
          </a:blip>
          <a:srcRect/>
          <a:stretch>
            <a:fillRect t="-8000" b="-8000"/>
          </a:stretch>
        </a:blipFill>
        <a:ln w="6350" cap="flat" cmpd="sng" algn="ctr">
          <a:solidFill>
            <a:schemeClr val="accent2">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8B00066B-7451-4DEE-9E78-3FC4211E8D86}">
      <dsp:nvSpPr>
        <dsp:cNvPr id="0" name=""/>
        <dsp:cNvSpPr/>
      </dsp:nvSpPr>
      <dsp:spPr>
        <a:xfrm>
          <a:off x="4578855" y="2347305"/>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10FDB267-9B8F-4E0D-AFF1-B38AC87DD1B0}">
      <dsp:nvSpPr>
        <dsp:cNvPr id="0" name=""/>
        <dsp:cNvSpPr/>
      </dsp:nvSpPr>
      <dsp:spPr>
        <a:xfrm>
          <a:off x="1910261" y="1954475"/>
          <a:ext cx="1028428" cy="882784"/>
        </a:xfrm>
        <a:prstGeom prst="hexagon">
          <a:avLst>
            <a:gd name="adj" fmla="val 25000"/>
            <a:gd name="vf" fmla="val 11547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w="6350" cap="flat" cmpd="sng" algn="ctr">
          <a:solidFill>
            <a:schemeClr val="accent3">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0" tIns="15240" rIns="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مشاركة العاملين</a:t>
          </a:r>
          <a:endParaRPr lang="en-US" sz="1200" b="1" kern="1200">
            <a:latin typeface="Simplified Arabic" panose="02020603050405020304" pitchFamily="18" charset="-78"/>
            <a:cs typeface="Simplified Arabic" panose="02020603050405020304" pitchFamily="18" charset="-78"/>
          </a:endParaRPr>
        </a:p>
      </dsp:txBody>
      <dsp:txXfrm>
        <a:off x="2069529" y="2091187"/>
        <a:ext cx="709892" cy="609360"/>
      </dsp:txXfrm>
    </dsp:sp>
    <dsp:sp modelId="{C640D74B-6562-4A9F-8DC9-DA0824EB2E54}">
      <dsp:nvSpPr>
        <dsp:cNvPr id="0" name=""/>
        <dsp:cNvSpPr/>
      </dsp:nvSpPr>
      <dsp:spPr>
        <a:xfrm>
          <a:off x="1940025" y="2345637"/>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758D870A-9767-44BE-A01E-93BD518FAA64}">
      <dsp:nvSpPr>
        <dsp:cNvPr id="0" name=""/>
        <dsp:cNvSpPr/>
      </dsp:nvSpPr>
      <dsp:spPr>
        <a:xfrm>
          <a:off x="1025585" y="2445096"/>
          <a:ext cx="1028428" cy="882784"/>
        </a:xfrm>
        <a:prstGeom prst="hexagon">
          <a:avLst>
            <a:gd name="adj" fmla="val 25000"/>
            <a:gd name="vf" fmla="val 115470"/>
          </a:avLst>
        </a:prstGeom>
        <a:blipFill>
          <a:blip xmlns:r="http://schemas.openxmlformats.org/officeDocument/2006/relationships" r:embed="rId13">
            <a:extLst>
              <a:ext uri="{96DAC541-7B7A-43D3-8B79-37D633B846F1}">
                <asvg:svgBlip xmlns:asvg="http://schemas.microsoft.com/office/drawing/2016/SVG/main" r:embed="rId14"/>
              </a:ext>
            </a:extLst>
          </a:blip>
          <a:srcRect/>
          <a:stretch>
            <a:fillRect t="-8000" b="-8000"/>
          </a:stretch>
        </a:blipFill>
        <a:ln w="6350" cap="flat" cmpd="sng" algn="ctr">
          <a:solidFill>
            <a:schemeClr val="accent3">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9B6DDE2E-226F-48F2-8609-C7F43380A0A9}">
      <dsp:nvSpPr>
        <dsp:cNvPr id="0" name=""/>
        <dsp:cNvSpPr/>
      </dsp:nvSpPr>
      <dsp:spPr>
        <a:xfrm>
          <a:off x="1725347" y="2457445"/>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15B7DE9F-7E17-4028-BC2F-A154FD91B504}">
      <dsp:nvSpPr>
        <dsp:cNvPr id="0" name=""/>
        <dsp:cNvSpPr/>
      </dsp:nvSpPr>
      <dsp:spPr>
        <a:xfrm>
          <a:off x="5445800" y="1971162"/>
          <a:ext cx="1028428" cy="882784"/>
        </a:xfrm>
        <a:prstGeom prst="hexagon">
          <a:avLst>
            <a:gd name="adj" fmla="val 2500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w="6350" cap="flat" cmpd="sng" algn="ctr">
          <a:solidFill>
            <a:schemeClr val="accent4">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0" tIns="15240" rIns="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القيادة</a:t>
          </a:r>
          <a:endParaRPr lang="en-US" sz="1200" b="1" kern="1200">
            <a:latin typeface="Simplified Arabic" panose="02020603050405020304" pitchFamily="18" charset="-78"/>
            <a:cs typeface="Simplified Arabic" panose="02020603050405020304" pitchFamily="18" charset="-78"/>
          </a:endParaRPr>
        </a:p>
      </dsp:txBody>
      <dsp:txXfrm>
        <a:off x="5605068" y="2107874"/>
        <a:ext cx="709892" cy="609360"/>
      </dsp:txXfrm>
    </dsp:sp>
    <dsp:sp modelId="{28E9DEE9-DD95-485A-9EFF-CD1B2ED6E3D4}">
      <dsp:nvSpPr>
        <dsp:cNvPr id="0" name=""/>
        <dsp:cNvSpPr/>
      </dsp:nvSpPr>
      <dsp:spPr>
        <a:xfrm>
          <a:off x="5649712" y="2744475"/>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D81F950E-BBB1-4389-8CE2-CC256CCD2850}">
      <dsp:nvSpPr>
        <dsp:cNvPr id="0" name=""/>
        <dsp:cNvSpPr/>
      </dsp:nvSpPr>
      <dsp:spPr>
        <a:xfrm>
          <a:off x="4561124" y="2454775"/>
          <a:ext cx="1028428" cy="882784"/>
        </a:xfrm>
        <a:prstGeom prst="hexagon">
          <a:avLst>
            <a:gd name="adj" fmla="val 25000"/>
            <a:gd name="vf" fmla="val 115470"/>
          </a:avLst>
        </a:prstGeom>
        <a:blipFill>
          <a:blip xmlns:r="http://schemas.openxmlformats.org/officeDocument/2006/relationships" r:embed="rId15">
            <a:extLst>
              <a:ext uri="{96DAC541-7B7A-43D3-8B79-37D633B846F1}">
                <asvg:svgBlip xmlns:asvg="http://schemas.microsoft.com/office/drawing/2016/SVG/main" r:embed="rId16"/>
              </a:ext>
            </a:extLst>
          </a:blip>
          <a:srcRect/>
          <a:stretch>
            <a:fillRect t="-8000" b="-8000"/>
          </a:stretch>
        </a:blipFill>
        <a:ln w="6350" cap="flat" cmpd="sng" algn="ctr">
          <a:solidFill>
            <a:schemeClr val="accent4">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23E23C6E-0036-49F3-B8A9-B6ACF0A13C1F}">
      <dsp:nvSpPr>
        <dsp:cNvPr id="0" name=""/>
        <dsp:cNvSpPr/>
      </dsp:nvSpPr>
      <dsp:spPr>
        <a:xfrm>
          <a:off x="5459099" y="2842266"/>
          <a:ext cx="119687" cy="103464"/>
        </a:xfrm>
        <a:prstGeom prst="hexagon">
          <a:avLst>
            <a:gd name="adj" fmla="val 25000"/>
            <a:gd name="vf" fmla="val 115470"/>
          </a:avLst>
        </a:prstGeom>
        <a:solidFill>
          <a:schemeClr val="lt1">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BA4F27-2684-4A7B-AB02-956A3D33E686}">
      <dsp:nvSpPr>
        <dsp:cNvPr id="0" name=""/>
        <dsp:cNvSpPr/>
      </dsp:nvSpPr>
      <dsp:spPr>
        <a:xfrm rot="5400000">
          <a:off x="254339" y="1302189"/>
          <a:ext cx="763399" cy="1270279"/>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872763-1200-432B-BF16-B987AFDA6AD9}">
      <dsp:nvSpPr>
        <dsp:cNvPr id="0" name=""/>
        <dsp:cNvSpPr/>
      </dsp:nvSpPr>
      <dsp:spPr>
        <a:xfrm>
          <a:off x="126908" y="1681728"/>
          <a:ext cx="1146815" cy="1005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تحديد المعوقات</a:t>
          </a:r>
          <a:endParaRPr lang="en-US" sz="1200" kern="1200">
            <a:latin typeface="Simplified Arabic" panose="02020603050405020304" pitchFamily="18" charset="-78"/>
            <a:cs typeface="Simplified Arabic" panose="02020603050405020304" pitchFamily="18" charset="-78"/>
          </a:endParaRPr>
        </a:p>
      </dsp:txBody>
      <dsp:txXfrm>
        <a:off x="126908" y="1681728"/>
        <a:ext cx="1146815" cy="1005250"/>
      </dsp:txXfrm>
    </dsp:sp>
    <dsp:sp modelId="{863D9D9D-8183-4C81-BEA8-B037F9C44CE2}">
      <dsp:nvSpPr>
        <dsp:cNvPr id="0" name=""/>
        <dsp:cNvSpPr/>
      </dsp:nvSpPr>
      <dsp:spPr>
        <a:xfrm>
          <a:off x="1057343" y="1208669"/>
          <a:ext cx="216380" cy="216380"/>
        </a:xfrm>
        <a:prstGeom prst="triangle">
          <a:avLst>
            <a:gd name="adj" fmla="val 1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F514BF7-7941-42B9-A871-91B0F051641A}">
      <dsp:nvSpPr>
        <dsp:cNvPr id="0" name=""/>
        <dsp:cNvSpPr/>
      </dsp:nvSpPr>
      <dsp:spPr>
        <a:xfrm rot="5400000">
          <a:off x="1658264" y="954786"/>
          <a:ext cx="763399" cy="1270279"/>
        </a:xfrm>
        <a:prstGeom prst="corner">
          <a:avLst>
            <a:gd name="adj1" fmla="val 16120"/>
            <a:gd name="adj2" fmla="val 161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0B1EB2-53EB-4695-BBE4-C80AE89A19D1}">
      <dsp:nvSpPr>
        <dsp:cNvPr id="0" name=""/>
        <dsp:cNvSpPr/>
      </dsp:nvSpPr>
      <dsp:spPr>
        <a:xfrm>
          <a:off x="1530834" y="1334325"/>
          <a:ext cx="1146815" cy="1005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توضيح خطوات التطبيق</a:t>
          </a:r>
          <a:endParaRPr lang="en-US" sz="1200" kern="1200">
            <a:latin typeface="Simplified Arabic" panose="02020603050405020304" pitchFamily="18" charset="-78"/>
            <a:cs typeface="Simplified Arabic" panose="02020603050405020304" pitchFamily="18" charset="-78"/>
          </a:endParaRPr>
        </a:p>
      </dsp:txBody>
      <dsp:txXfrm>
        <a:off x="1530834" y="1334325"/>
        <a:ext cx="1146815" cy="1005250"/>
      </dsp:txXfrm>
    </dsp:sp>
    <dsp:sp modelId="{4AD1B33D-9C65-4A57-86CC-26D59B071B46}">
      <dsp:nvSpPr>
        <dsp:cNvPr id="0" name=""/>
        <dsp:cNvSpPr/>
      </dsp:nvSpPr>
      <dsp:spPr>
        <a:xfrm>
          <a:off x="2461269" y="861266"/>
          <a:ext cx="216380" cy="216380"/>
        </a:xfrm>
        <a:prstGeom prst="triangle">
          <a:avLst>
            <a:gd name="adj" fmla="val 10000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28D391-F0B8-4C82-81A7-50DB0D616EF4}">
      <dsp:nvSpPr>
        <dsp:cNvPr id="0" name=""/>
        <dsp:cNvSpPr/>
      </dsp:nvSpPr>
      <dsp:spPr>
        <a:xfrm rot="5400000">
          <a:off x="3062190" y="607383"/>
          <a:ext cx="763399" cy="1270279"/>
        </a:xfrm>
        <a:prstGeom prst="corner">
          <a:avLst>
            <a:gd name="adj1" fmla="val 16120"/>
            <a:gd name="adj2" fmla="val 1611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E564D3-3AE4-41DD-B993-6BDE5A82DA0C}">
      <dsp:nvSpPr>
        <dsp:cNvPr id="0" name=""/>
        <dsp:cNvSpPr/>
      </dsp:nvSpPr>
      <dsp:spPr>
        <a:xfrm>
          <a:off x="2934760" y="986923"/>
          <a:ext cx="1146815" cy="1005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المساهمة في تحقيق برنامج مثل: جودة الحياة</a:t>
          </a:r>
          <a:endParaRPr lang="en-US" sz="1200" kern="1200">
            <a:latin typeface="Simplified Arabic" panose="02020603050405020304" pitchFamily="18" charset="-78"/>
            <a:cs typeface="Simplified Arabic" panose="02020603050405020304" pitchFamily="18" charset="-78"/>
          </a:endParaRPr>
        </a:p>
      </dsp:txBody>
      <dsp:txXfrm>
        <a:off x="2934760" y="986923"/>
        <a:ext cx="1146815" cy="1005250"/>
      </dsp:txXfrm>
    </dsp:sp>
    <dsp:sp modelId="{75289B8D-86CF-4F3D-9EF9-47005507FD05}">
      <dsp:nvSpPr>
        <dsp:cNvPr id="0" name=""/>
        <dsp:cNvSpPr/>
      </dsp:nvSpPr>
      <dsp:spPr>
        <a:xfrm>
          <a:off x="3865194" y="513864"/>
          <a:ext cx="216380" cy="216380"/>
        </a:xfrm>
        <a:prstGeom prst="triangle">
          <a:avLst>
            <a:gd name="adj" fmla="val 10000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6384BE7-2132-4973-AEF3-16F2FC070B08}">
      <dsp:nvSpPr>
        <dsp:cNvPr id="0" name=""/>
        <dsp:cNvSpPr/>
      </dsp:nvSpPr>
      <dsp:spPr>
        <a:xfrm rot="5400000">
          <a:off x="4466116" y="259980"/>
          <a:ext cx="763399" cy="1270279"/>
        </a:xfrm>
        <a:prstGeom prst="corner">
          <a:avLst>
            <a:gd name="adj1" fmla="val 16120"/>
            <a:gd name="adj2" fmla="val 1611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8EC571-32F1-4492-A12C-C58C4F754B3C}">
      <dsp:nvSpPr>
        <dsp:cNvPr id="0" name=""/>
        <dsp:cNvSpPr/>
      </dsp:nvSpPr>
      <dsp:spPr>
        <a:xfrm>
          <a:off x="4338685" y="639520"/>
          <a:ext cx="1146815" cy="1005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التعرف على آثار تطبيق ادارة الجودة الشاملة على ادارة المرافق</a:t>
          </a:r>
          <a:endParaRPr lang="en-US" sz="1200" kern="1200">
            <a:latin typeface="Simplified Arabic" panose="02020603050405020304" pitchFamily="18" charset="-78"/>
            <a:cs typeface="Simplified Arabic" panose="02020603050405020304" pitchFamily="18" charset="-78"/>
          </a:endParaRPr>
        </a:p>
      </dsp:txBody>
      <dsp:txXfrm>
        <a:off x="4338685" y="639520"/>
        <a:ext cx="1146815" cy="100525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5092AF-43A7-4C59-816D-34B85565C28E}">
      <dsp:nvSpPr>
        <dsp:cNvPr id="0" name=""/>
        <dsp:cNvSpPr/>
      </dsp:nvSpPr>
      <dsp:spPr>
        <a:xfrm>
          <a:off x="2458496" y="689125"/>
          <a:ext cx="875908" cy="75769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الابعاد</a:t>
          </a:r>
        </a:p>
        <a:p>
          <a:pPr marL="0" lvl="0" indent="0" algn="ctr" defTabSz="400050">
            <a:lnSpc>
              <a:spcPct val="90000"/>
            </a:lnSpc>
            <a:spcBef>
              <a:spcPct val="0"/>
            </a:spcBef>
            <a:spcAft>
              <a:spcPct val="35000"/>
            </a:spcAft>
            <a:buNone/>
          </a:pPr>
          <a:r>
            <a:rPr lang="ar-SA" sz="900" b="1" kern="1200"/>
            <a:t> و</a:t>
          </a:r>
        </a:p>
        <a:p>
          <a:pPr marL="0" lvl="0" indent="0" algn="ctr" defTabSz="400050">
            <a:lnSpc>
              <a:spcPct val="90000"/>
            </a:lnSpc>
            <a:spcBef>
              <a:spcPct val="0"/>
            </a:spcBef>
            <a:spcAft>
              <a:spcPct val="35000"/>
            </a:spcAft>
            <a:buNone/>
          </a:pPr>
          <a:r>
            <a:rPr lang="ar-SA" sz="900" b="1" kern="1200"/>
            <a:t> الخصائض</a:t>
          </a:r>
          <a:endParaRPr lang="en-US" sz="900" b="1" kern="1200"/>
        </a:p>
      </dsp:txBody>
      <dsp:txXfrm>
        <a:off x="2603646" y="814686"/>
        <a:ext cx="585608" cy="506574"/>
      </dsp:txXfrm>
    </dsp:sp>
    <dsp:sp modelId="{293D413D-D68F-475E-827F-988B2A7CFB99}">
      <dsp:nvSpPr>
        <dsp:cNvPr id="0" name=""/>
        <dsp:cNvSpPr/>
      </dsp:nvSpPr>
      <dsp:spPr>
        <a:xfrm>
          <a:off x="3006983" y="326619"/>
          <a:ext cx="330477" cy="284750"/>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FD762EE-1B79-48C1-B789-5DFE147B86C4}">
      <dsp:nvSpPr>
        <dsp:cNvPr id="0" name=""/>
        <dsp:cNvSpPr/>
      </dsp:nvSpPr>
      <dsp:spPr>
        <a:xfrm>
          <a:off x="2539180" y="0"/>
          <a:ext cx="717800" cy="620982"/>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الوقت والاستجابة</a:t>
          </a:r>
          <a:endParaRPr lang="en-US" sz="900" b="1" kern="1200"/>
        </a:p>
      </dsp:txBody>
      <dsp:txXfrm>
        <a:off x="2658135" y="102910"/>
        <a:ext cx="479890" cy="415162"/>
      </dsp:txXfrm>
    </dsp:sp>
    <dsp:sp modelId="{D1719C08-7CF1-415C-AF04-20E55433D6B5}">
      <dsp:nvSpPr>
        <dsp:cNvPr id="0" name=""/>
        <dsp:cNvSpPr/>
      </dsp:nvSpPr>
      <dsp:spPr>
        <a:xfrm>
          <a:off x="3392676" y="858950"/>
          <a:ext cx="330477" cy="284750"/>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72103BF-D98A-4096-9C33-DEEEB9C85514}">
      <dsp:nvSpPr>
        <dsp:cNvPr id="0" name=""/>
        <dsp:cNvSpPr/>
      </dsp:nvSpPr>
      <dsp:spPr>
        <a:xfrm>
          <a:off x="3197486" y="381945"/>
          <a:ext cx="717800" cy="620982"/>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الدقة في الانجاز والمواعيد</a:t>
          </a:r>
          <a:endParaRPr lang="en-US" sz="900" b="1" kern="1200"/>
        </a:p>
      </dsp:txBody>
      <dsp:txXfrm>
        <a:off x="3316441" y="484855"/>
        <a:ext cx="479890" cy="415162"/>
      </dsp:txXfrm>
    </dsp:sp>
    <dsp:sp modelId="{061C38D6-5E8A-4205-80FB-121C03B84CE0}">
      <dsp:nvSpPr>
        <dsp:cNvPr id="0" name=""/>
        <dsp:cNvSpPr/>
      </dsp:nvSpPr>
      <dsp:spPr>
        <a:xfrm>
          <a:off x="3124749" y="1459852"/>
          <a:ext cx="330477" cy="284750"/>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D7FEC34-FBF7-48FF-8B4F-EFCA8182C01E}">
      <dsp:nvSpPr>
        <dsp:cNvPr id="0" name=""/>
        <dsp:cNvSpPr/>
      </dsp:nvSpPr>
      <dsp:spPr>
        <a:xfrm>
          <a:off x="3197486" y="1132806"/>
          <a:ext cx="717800" cy="620982"/>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الالمام</a:t>
          </a:r>
          <a:endParaRPr lang="en-US" sz="900" b="1" kern="1200"/>
        </a:p>
      </dsp:txBody>
      <dsp:txXfrm>
        <a:off x="3316441" y="1235716"/>
        <a:ext cx="479890" cy="415162"/>
      </dsp:txXfrm>
    </dsp:sp>
    <dsp:sp modelId="{1666B0D0-67E2-4743-82F1-36F8C4CF2109}">
      <dsp:nvSpPr>
        <dsp:cNvPr id="0" name=""/>
        <dsp:cNvSpPr/>
      </dsp:nvSpPr>
      <dsp:spPr>
        <a:xfrm>
          <a:off x="2460126" y="1522228"/>
          <a:ext cx="330477" cy="284750"/>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A53DB5D-803D-4276-A2F5-ABB66720A5E9}">
      <dsp:nvSpPr>
        <dsp:cNvPr id="0" name=""/>
        <dsp:cNvSpPr/>
      </dsp:nvSpPr>
      <dsp:spPr>
        <a:xfrm>
          <a:off x="2539180" y="1515178"/>
          <a:ext cx="717800" cy="620982"/>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التعامل</a:t>
          </a:r>
          <a:endParaRPr lang="en-US" sz="900" b="1" kern="1200"/>
        </a:p>
      </dsp:txBody>
      <dsp:txXfrm>
        <a:off x="2658135" y="1618088"/>
        <a:ext cx="479890" cy="415162"/>
      </dsp:txXfrm>
    </dsp:sp>
    <dsp:sp modelId="{668FF3EE-EC10-4A09-855E-077DFF5745CD}">
      <dsp:nvSpPr>
        <dsp:cNvPr id="0" name=""/>
        <dsp:cNvSpPr/>
      </dsp:nvSpPr>
      <dsp:spPr>
        <a:xfrm>
          <a:off x="2068117" y="990110"/>
          <a:ext cx="330477" cy="284750"/>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A9BC3E-4AA1-47AD-99B4-201C40E4B023}">
      <dsp:nvSpPr>
        <dsp:cNvPr id="0" name=""/>
        <dsp:cNvSpPr/>
      </dsp:nvSpPr>
      <dsp:spPr>
        <a:xfrm>
          <a:off x="1877817" y="1133233"/>
          <a:ext cx="717800" cy="620982"/>
        </a:xfrm>
        <a:prstGeom prst="hexagon">
          <a:avLst>
            <a:gd name="adj" fmla="val 2857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التناسق</a:t>
          </a:r>
          <a:endParaRPr lang="en-US" sz="900" b="1" kern="1200"/>
        </a:p>
      </dsp:txBody>
      <dsp:txXfrm>
        <a:off x="1996772" y="1236143"/>
        <a:ext cx="479890" cy="415162"/>
      </dsp:txXfrm>
    </dsp:sp>
    <dsp:sp modelId="{83DBBE19-8E86-4ABF-BF0C-8B1D0E8A5FD8}">
      <dsp:nvSpPr>
        <dsp:cNvPr id="0" name=""/>
        <dsp:cNvSpPr/>
      </dsp:nvSpPr>
      <dsp:spPr>
        <a:xfrm>
          <a:off x="1877817" y="381091"/>
          <a:ext cx="717800" cy="620982"/>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ar-SA" sz="900" b="1" kern="1200"/>
            <a:t>السهولة</a:t>
          </a:r>
          <a:endParaRPr lang="en-US" sz="900" b="1" kern="1200"/>
        </a:p>
      </dsp:txBody>
      <dsp:txXfrm>
        <a:off x="1996772" y="484001"/>
        <a:ext cx="479890" cy="415162"/>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layout6.xml><?xml version="1.0" encoding="utf-8"?>
<dgm:layoutDef xmlns:dgm="http://schemas.openxmlformats.org/drawingml/2006/diagram" xmlns:a="http://schemas.openxmlformats.org/drawingml/2006/main" uniqueId="urn:microsoft.com/office/officeart/2008/layout/HexagonCluster">
  <dgm:title val=""/>
  <dgm:desc val=""/>
  <dgm:catLst>
    <dgm:cat type="picture" pri="21000"/>
    <dgm:cat type="relationship" pri="3200"/>
    <dgm:cat type="pictureconvert" pri="21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tyleData>
  <dgm:clr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clrData>
  <dgm:layoutNode name="Name0">
    <dgm:varLst>
      <dgm:chMax val="21"/>
      <dgm:chPref val="21"/>
    </dgm:varLst>
    <dgm:shape xmlns:r="http://schemas.openxmlformats.org/officeDocument/2006/relationships" r:blip="">
      <dgm:adjLst/>
    </dgm:shape>
    <dgm:choose name="Name1">
      <dgm:if name="Name2" axis="ch" ptType="node" func="cnt" op="equ" val="1">
        <dgm:alg type="composite">
          <dgm:param type="ar" val="1.3871"/>
        </dgm:alg>
        <dgm:constrLst>
          <dgm:constr type="primFontSz" for="des" ptType="node" op="equ" val="65"/>
          <dgm:constr type="l" for="ch" forName="text1" refType="w" fact="0.4525"/>
          <dgm:constr type="t" for="ch" forName="text1" refType="h" fact="0.346"/>
          <dgm:constr type="w" for="ch" forName="text1" refType="w" fact="0.5475"/>
          <dgm:constr type="h" for="ch" forName="text1" refType="h" fact="0.654"/>
          <dgm:constr type="l" for="ch" forName="textaccent1" refType="w" fact="0.4652"/>
          <dgm:constr type="t" for="ch" forName="textaccent1" refType="h" fact="0.6348"/>
          <dgm:constr type="w" for="ch" forName="textaccent1" refType="w" fact="0.0639"/>
          <dgm:constr type="h" for="ch" forName="textaccent1" refType="h" fact="0.0765"/>
          <dgm:constr type="l" for="ch" forName="image1" refType="w" fact="0"/>
          <dgm:constr type="t" for="ch" forName="image1" refType="h" fact="0"/>
          <dgm:constr type="w" for="ch" forName="image1" refType="w" fact="0.5468"/>
          <dgm:constr type="h" for="ch" forName="image1" refType="h" fact="0.6538"/>
          <dgm:constr type="l" for="ch" forName="imageaccent1" refType="w" fact="0.3702"/>
          <dgm:constr type="t" for="ch" forName="imageaccent1" refType="h" fact="0.5633"/>
          <dgm:constr type="w" for="ch" forName="imageaccent1" refType="w" fact="0.0639"/>
          <dgm:constr type="h" for="ch" forName="imageaccent1" refType="h" fact="0.0765"/>
        </dgm:constrLst>
      </dgm:if>
      <dgm:if name="Name3" axis="ch" ptType="node" func="cnt" op="equ" val="2">
        <dgm:alg type="composite">
          <dgm:param type="ar" val="2.6443"/>
        </dgm:alg>
        <dgm:constrLst>
          <dgm:constr type="primFontSz" for="des" ptType="node" op="equ" val="65"/>
          <dgm:constr type="l" for="ch" forName="text1" refType="w" fact="0.2383"/>
          <dgm:constr type="t" for="ch" forName="text1" refType="h" fact="0.3501"/>
          <dgm:constr type="w" for="ch" forName="text1" refType="w" fact="0.285"/>
          <dgm:constr type="h" for="ch" forName="text1" refType="h" fact="0.6499"/>
          <dgm:constr type="l" for="ch" forName="textaccent1" refType="w" fact="0.2472"/>
          <dgm:constr type="t" for="ch" forName="textaccent1" refType="h" fact="0.6371"/>
          <dgm:constr type="w" for="ch" forName="textaccent1" refType="w" fact="0.0333"/>
          <dgm:constr type="h" for="ch" forName="textaccent1" refType="h" fact="0.076"/>
          <dgm:constr type="l" for="ch" forName="image1" refType="w" fact="0"/>
          <dgm:constr type="t" for="ch" forName="image1" refType="h" fact="0"/>
          <dgm:constr type="w" for="ch" forName="image1" refType="w" fact="0.285"/>
          <dgm:constr type="h" for="ch" forName="image1" refType="h" fact="0.6499"/>
          <dgm:constr type="l" for="ch" forName="imageaccent1" refType="w" fact="0.1942"/>
          <dgm:constr type="t" for="ch" forName="imageaccent1" refType="h" fact="0.5602"/>
          <dgm:constr type="w" for="ch" forName="imageaccent1" refType="w" fact="0.0333"/>
          <dgm:constr type="h" for="ch" forName="imageaccent1" refType="h" fact="0.076"/>
          <dgm:constr type="l" for="ch" forName="text2" refType="w" fact="0.4767"/>
          <dgm:constr type="t" for="ch" forName="text2" refType="h" fact="0"/>
          <dgm:constr type="w" for="ch" forName="text2" refType="w" fact="0.285"/>
          <dgm:constr type="h" for="ch" forName="text2" refType="h" fact="0.6499"/>
          <dgm:constr type="l" for="ch" forName="textaccent2" refType="w" fact="0.6709"/>
          <dgm:constr type="t" for="ch" forName="textaccent2" refType="h" fact="0.5602"/>
          <dgm:constr type="w" for="ch" forName="textaccent2" refType="w" fact="0.0333"/>
          <dgm:constr type="h" for="ch" forName="textaccent2" refType="h" fact="0.076"/>
          <dgm:constr type="l" for="ch" forName="image2" refType="w" fact="0.715"/>
          <dgm:constr type="t" for="ch" forName="image2" refType="h" fact="0.3501"/>
          <dgm:constr type="w" for="ch" forName="image2" refType="w" fact="0.285"/>
          <dgm:constr type="h" for="ch" forName="image2" refType="h" fact="0.6499"/>
          <dgm:constr type="l" for="ch" forName="imageaccent2" refType="w" fact="0.7239"/>
          <dgm:constr type="t" for="ch" forName="imageaccent2" refType="h" fact="0.6371"/>
          <dgm:constr type="w" for="ch" forName="imageaccent2" refType="w" fact="0.0333"/>
          <dgm:constr type="h" for="ch" forName="imageaccent2" refType="h" fact="0.076"/>
        </dgm:constrLst>
      </dgm:if>
      <dgm:if name="Name4" axis="ch" ptType="node" func="cnt" op="equ" val="3">
        <dgm:alg type="composite">
          <dgm:param type="ar" val="1.5623"/>
        </dgm:alg>
        <dgm:constrLst>
          <dgm:constr type="primFontSz" for="des" ptType="node" op="equ" val="65"/>
          <dgm:constr type="l" for="ch" forName="text1" refType="w" fact="0.2402"/>
          <dgm:constr type="t" for="ch" forName="text1" refType="h" fact="0.6215"/>
          <dgm:constr type="w" for="ch" forName="text1" refType="w" fact="0.281"/>
          <dgm:constr type="h" for="ch" forName="text1" refType="h" fact="0.3785"/>
          <dgm:constr type="l" for="ch" forName="textaccent1" refType="w" fact="0.2475"/>
          <dgm:constr type="t" for="ch" forName="textaccent1" refType="h" fact="0.7886"/>
          <dgm:constr type="w" for="ch" forName="textaccent1" refType="w" fact="0.0329"/>
          <dgm:constr type="h" for="ch" forName="textaccent1" refType="h" fact="0.0443"/>
          <dgm:constr type="l" for="ch" forName="image1" refType="w" fact="0"/>
          <dgm:constr type="t" for="ch" forName="image1" refType="h" fact="0.4182"/>
          <dgm:constr type="w" for="ch" forName="image1" refType="w" fact="0.281"/>
          <dgm:constr type="h" for="ch" forName="image1" refType="h" fact="0.3785"/>
          <dgm:constr type="l" for="ch" forName="imageaccent1" refType="w" fact="0.1913"/>
          <dgm:constr type="t" for="ch" forName="imageaccent1" refType="h" fact="0.7467"/>
          <dgm:constr type="w" for="ch" forName="imageaccent1" refType="w" fact="0.0329"/>
          <dgm:constr type="h" for="ch" forName="imageaccent1" refType="h" fact="0.0443"/>
          <dgm:constr type="l" for="ch" forName="text2" refType="w" fact="0.4796"/>
          <dgm:constr type="t" for="ch" forName="text2" refType="h" fact="0.4137"/>
          <dgm:constr type="w" for="ch" forName="text2" refType="w" fact="0.281"/>
          <dgm:constr type="h" for="ch" forName="text2" refType="h" fact="0.3785"/>
          <dgm:constr type="l" for="ch" forName="textaccent2" refType="w" fact="0.6717"/>
          <dgm:constr type="t" for="ch" forName="textaccent2" refType="h" fact="0.7418"/>
          <dgm:constr type="w" for="ch" forName="textaccent2" refType="w" fact="0.0329"/>
          <dgm:constr type="h" for="ch" forName="textaccent2" refType="h" fact="0.0443"/>
          <dgm:constr type="l" for="ch" forName="image2" refType="w" fact="0.719"/>
          <dgm:constr type="t" for="ch" forName="image2" refType="h" fact="0.6215"/>
          <dgm:constr type="w" for="ch" forName="image2" refType="w" fact="0.281"/>
          <dgm:constr type="h" for="ch" forName="image2" refType="h" fact="0.3785"/>
          <dgm:constr type="l" for="ch" forName="imageaccent2" refType="w" fact="0.7263"/>
          <dgm:constr type="t" for="ch" forName="imageaccent2" refType="h" fact="0.7886"/>
          <dgm:constr type="w" for="ch" forName="imageaccent2" refType="w" fact="0.0329"/>
          <dgm:constr type="h" for="ch" forName="imageaccent2" refType="h" fact="0.0443"/>
          <dgm:constr type="l" for="ch" forName="text3" refType="w" fact="0.2402"/>
          <dgm:constr type="t" for="ch" forName="text3" refType="h" fact="0.2068"/>
          <dgm:constr type="w" for="ch" forName="text3" refType="w" fact="0.281"/>
          <dgm:constr type="h" for="ch" forName="text3" refType="h" fact="0.3785"/>
          <dgm:constr type="l" for="ch" forName="textaccent3" refType="w" fact="0.4307"/>
          <dgm:constr type="t" for="ch" forName="textaccent3" refType="h" fact="0.215"/>
          <dgm:constr type="w" for="ch" forName="textaccent3" refType="w" fact="0.0329"/>
          <dgm:constr type="h" for="ch" forName="textaccent3" refType="h" fact="0.0443"/>
          <dgm:constr type="l" for="ch" forName="image3" refType="w" fact="0.4796"/>
          <dgm:constr type="t" for="ch" forName="image3" refType="h" fact="0"/>
          <dgm:constr type="w" for="ch" forName="image3" refType="w" fact="0.281"/>
          <dgm:constr type="h" for="ch" forName="image3" refType="h" fact="0.3785"/>
          <dgm:constr type="l" for="ch" forName="imageaccent3" refType="w" fact="0.4879"/>
          <dgm:constr type="t" for="ch" forName="imageaccent3" refType="h" fact="0.1662"/>
          <dgm:constr type="w" for="ch" forName="imageaccent3" refType="w" fact="0.0329"/>
          <dgm:constr type="h" for="ch" forName="imageaccent3" refType="h" fact="0.0443"/>
        </dgm:constrLst>
      </dgm:if>
      <dgm:if name="Name5" axis="ch" ptType="node" func="cnt" op="equ" val="4">
        <dgm:alg type="composite">
          <dgm:param type="ar" val="1.943"/>
        </dgm:alg>
        <dgm:constrLst>
          <dgm:constr type="primFontSz" for="des" ptType="node" op="equ" val="65"/>
          <dgm:constr type="l" for="ch" forName="image2" refType="w" fact="0.5787"/>
          <dgm:constr type="t" for="ch" forName="image2" refType="h" fact="0.6208"/>
          <dgm:constr type="w" for="ch" forName="image2" refType="w" fact="0.227"/>
          <dgm:constr type="h" for="ch" forName="image2" refType="h" fact="0.3786"/>
          <dgm:constr type="l" for="ch" forName="text4" refType="w" fact="0.5787"/>
          <dgm:constr type="t" for="ch" forName="text4" refType="h" fact="0.2081"/>
          <dgm:constr type="w" for="ch" forName="text4" refType="w" fact="0.227"/>
          <dgm:constr type="h" for="ch" forName="text4" refType="h" fact="0.3786"/>
          <dgm:constr type="l" for="ch" forName="text2" refType="w" fact="0.3852"/>
          <dgm:constr type="t" for="ch" forName="text2" refType="h" fact="0.4127"/>
          <dgm:constr type="w" for="ch" forName="text2" refType="w" fact="0.227"/>
          <dgm:constr type="h" for="ch" forName="text2" refType="h" fact="0.3786"/>
          <dgm:constr type="l" for="ch" forName="image3" refType="w" fact="0.3852"/>
          <dgm:constr type="t" for="ch" forName="image3" refType="h" fact="0"/>
          <dgm:constr type="w" for="ch" forName="image3" refType="w" fact="0.227"/>
          <dgm:constr type="h" for="ch" forName="image3" refType="h" fact="0.3786"/>
          <dgm:constr type="l" for="ch" forName="text1" refType="w" fact="0.1927"/>
          <dgm:constr type="t" for="ch" forName="text1" refType="h" fact="0.6214"/>
          <dgm:constr type="w" for="ch" forName="text1" refType="w" fact="0.227"/>
          <dgm:constr type="h" for="ch" forName="text1" refType="h" fact="0.3786"/>
          <dgm:constr type="l" for="ch" forName="textaccent1" refType="w" fact="0.1998"/>
          <dgm:constr type="t" for="ch" forName="textaccent1" refType="h" fact="0.7887"/>
          <dgm:constr type="w" for="ch" forName="textaccent1" refType="w" fact="0.0265"/>
          <dgm:constr type="h" for="ch" forName="textaccent1" refType="h" fact="0.0444"/>
          <dgm:constr type="l" for="ch" forName="image1" refType="w" fact="0"/>
          <dgm:constr type="t" for="ch" forName="image1" refType="h" fact="0.4156"/>
          <dgm:constr type="w" for="ch" forName="image1" refType="w" fact="0.227"/>
          <dgm:constr type="h" for="ch" forName="image1" refType="h" fact="0.3786"/>
          <dgm:constr type="l" for="ch" forName="imageaccent1" refType="w" fact="0.1537"/>
          <dgm:constr type="t" for="ch" forName="imageaccent1" refType="h" fact="0.7417"/>
          <dgm:constr type="w" for="ch" forName="imageaccent1" refType="w" fact="0.0265"/>
          <dgm:constr type="h" for="ch" forName="imageaccent1" refType="h" fact="0.0444"/>
          <dgm:constr type="l" for="ch" forName="textaccent2" refType="w" fact="0.5407"/>
          <dgm:constr type="t" for="ch" forName="textaccent2" refType="h" fact="0.7384"/>
          <dgm:constr type="w" for="ch" forName="textaccent2" refType="w" fact="0.0265"/>
          <dgm:constr type="h" for="ch" forName="textaccent2" refType="h" fact="0.0444"/>
          <dgm:constr type="l" for="ch" forName="imageaccent2" refType="w" fact="0.5839"/>
          <dgm:constr type="t" for="ch" forName="imageaccent2" refType="h" fact="0.7904"/>
          <dgm:constr type="w" for="ch" forName="imageaccent2" refType="w" fact="0.0265"/>
          <dgm:constr type="h" for="ch" forName="imageaccent2" refType="h" fact="0.0444"/>
          <dgm:constr type="l" for="ch" forName="text3" refType="w" fact="0.1927"/>
          <dgm:constr type="t" for="ch" forName="text3" refType="h" fact="0.2087"/>
          <dgm:constr type="w" for="ch" forName="text3" refType="w" fact="0.227"/>
          <dgm:constr type="h" for="ch" forName="text3" refType="h" fact="0.3786"/>
          <dgm:constr type="l" for="ch" forName="textaccent3" refType="w" fact="0.3472"/>
          <dgm:constr type="t" for="ch" forName="textaccent3" refType="h" fact="0.2165"/>
          <dgm:constr type="w" for="ch" forName="textaccent3" refType="w" fact="0.0265"/>
          <dgm:constr type="h" for="ch" forName="textaccent3" refType="h" fact="0.0444"/>
          <dgm:constr type="l" for="ch" forName="imageaccent3" refType="w" fact="0.3904"/>
          <dgm:constr type="t" for="ch" forName="imageaccent3" refType="h" fact="0.1678"/>
          <dgm:constr type="w" for="ch" forName="imageaccent3" refType="w" fact="0.0265"/>
          <dgm:constr type="h" for="ch" forName="imageaccent3" refType="h" fact="0.0444"/>
          <dgm:constr type="l" for="ch" forName="textaccent4" refType="w" fact="0.7739"/>
          <dgm:constr type="t" for="ch" forName="textaccent4" refType="h" fact="0.3752"/>
          <dgm:constr type="w" for="ch" forName="textaccent4" refType="w" fact="0.0265"/>
          <dgm:constr type="h" for="ch" forName="textaccent4" refType="h" fact="0.0444"/>
          <dgm:constr type="l" for="ch" forName="image4" refType="w" fact="0.773"/>
          <dgm:constr type="t" for="ch" forName="image4" refType="h" fact="0.4162"/>
          <dgm:constr type="w" for="ch" forName="image4" refType="w" fact="0.227"/>
          <dgm:constr type="h" for="ch" forName="image4" refType="h" fact="0.3786"/>
          <dgm:constr type="l" for="ch" forName="imageaccent4" refType="w" fact="0.8188"/>
          <dgm:constr type="t" for="ch" forName="imageaccent4" refType="h" fact="0.4229"/>
          <dgm:constr type="w" for="ch" forName="imageaccent4" refType="w" fact="0.0265"/>
          <dgm:constr type="h" for="ch" forName="imageaccent4" refType="h" fact="0.0444"/>
        </dgm:constrLst>
      </dgm:if>
      <dgm:if name="Name6" axis="ch" ptType="node" func="cnt" op="equ" val="5">
        <dgm:alg type="composite">
          <dgm:param type="ar" val="2.3203"/>
        </dgm:alg>
        <dgm:constrLst>
          <dgm:constr type="primFontSz" for="des" ptType="node" op="equ" val="65"/>
          <dgm:constr type="l" for="ch" forName="image4" refType="w" fact="0.6491"/>
          <dgm:constr type="t" for="ch" forName="image4" refType="h" fact="0.4193"/>
          <dgm:constr type="w" for="ch" forName="image4" refType="w" fact="0.1886"/>
          <dgm:constr type="h" for="ch" forName="image4" refType="h" fact="0.3757"/>
          <dgm:constr type="l" for="ch" forName="text5" refType="w" fact="0.6491"/>
          <dgm:constr type="t" for="ch" forName="text5" refType="h" fact="0.004"/>
          <dgm:constr type="w" for="ch" forName="text5" refType="w" fact="0.1886"/>
          <dgm:constr type="h" for="ch" forName="text5" refType="h" fact="0.3757"/>
          <dgm:constr type="l" for="ch" forName="image5" refType="w" fact="0.8114"/>
          <dgm:constr type="t" for="ch" forName="image5" refType="h" fact="0.2136"/>
          <dgm:constr type="w" for="ch" forName="image5" refType="w" fact="0.1886"/>
          <dgm:constr type="h" for="ch" forName="image5" refType="h" fact="0.3757"/>
          <dgm:constr type="l" for="ch" forName="image2" refType="w" fact="0.4868"/>
          <dgm:constr type="t" for="ch" forName="image2" refType="h" fact="0.6235"/>
          <dgm:constr type="w" for="ch" forName="image2" refType="w" fact="0.1886"/>
          <dgm:constr type="h" for="ch" forName="image2" refType="h" fact="0.3757"/>
          <dgm:constr type="l" for="ch" forName="text4" refType="w" fact="0.4868"/>
          <dgm:constr type="t" for="ch" forName="text4" refType="h" fact="0.2081"/>
          <dgm:constr type="w" for="ch" forName="text4" refType="w" fact="0.1886"/>
          <dgm:constr type="h" for="ch" forName="text4" refType="h" fact="0.3757"/>
          <dgm:constr type="l" for="ch" forName="text2" refType="w" fact="0.3246"/>
          <dgm:constr type="t" for="ch" forName="text2" refType="h" fact="0.4154"/>
          <dgm:constr type="w" for="ch" forName="text2" refType="w" fact="0.1886"/>
          <dgm:constr type="h" for="ch" forName="text2" refType="h" fact="0.3757"/>
          <dgm:constr type="l" for="ch" forName="image3" refType="w" fact="0.3246"/>
          <dgm:constr type="t" for="ch" forName="image3" refType="h" fact="0"/>
          <dgm:constr type="w" for="ch" forName="image3" refType="w" fact="0.1886"/>
          <dgm:constr type="h" for="ch" forName="image3" refType="h" fact="0.3757"/>
          <dgm:constr type="l" for="ch" forName="text1" refType="w" fact="0.1623"/>
          <dgm:constr type="t" for="ch" forName="text1" refType="h" fact="0.6243"/>
          <dgm:constr type="w" for="ch" forName="text1" refType="w" fact="0.1886"/>
          <dgm:constr type="h" for="ch" forName="text1" refType="h" fact="0.3757"/>
          <dgm:constr type="l" for="ch" forName="text3" refType="w" fact="0.1623"/>
          <dgm:constr type="t" for="ch" forName="text3" refType="h" fact="0.2089"/>
          <dgm:constr type="w" for="ch" forName="text3" refType="w" fact="0.1886"/>
          <dgm:constr type="h" for="ch" forName="text3" refType="h" fact="0.3757"/>
          <dgm:constr type="l" for="ch" forName="textaccent1" refType="w" fact="0.1668"/>
          <dgm:constr type="t" for="ch" forName="textaccent1" refType="h" fact="0.7923"/>
          <dgm:constr type="w" for="ch" forName="textaccent1" refType="w" fact="0.022"/>
          <dgm:constr type="h" for="ch" forName="textaccent1" refType="h" fact="0.044"/>
          <dgm:constr type="l" for="ch" forName="image1" refType="w" fact="0"/>
          <dgm:constr type="t" for="ch" forName="image1" refType="h" fact="0.4166"/>
          <dgm:constr type="w" for="ch" forName="image1" refType="w" fact="0.1886"/>
          <dgm:constr type="h" for="ch" forName="image1" refType="h" fact="0.3757"/>
          <dgm:constr type="l" for="ch" forName="imageaccent1" refType="w" fact="0.1292"/>
          <dgm:constr type="t" for="ch" forName="imageaccent1" refType="h" fact="0.7424"/>
          <dgm:constr type="w" for="ch" forName="imageaccent1" refType="w" fact="0.022"/>
          <dgm:constr type="h" for="ch" forName="imageaccent1" refType="h" fact="0.044"/>
          <dgm:constr type="l" for="ch" forName="textaccent2" refType="w" fact="0.4544"/>
          <dgm:constr type="t" for="ch" forName="textaccent2" refType="h" fact="0.7404"/>
          <dgm:constr type="w" for="ch" forName="textaccent2" refType="w" fact="0.022"/>
          <dgm:constr type="h" for="ch" forName="textaccent2" refType="h" fact="0.044"/>
          <dgm:constr type="l" for="ch" forName="imageaccent2" refType="w" fact="0.4914"/>
          <dgm:constr type="t" for="ch" forName="imageaccent2" refType="h" fact="0.7907"/>
          <dgm:constr type="w" for="ch" forName="imageaccent2" refType="w" fact="0.022"/>
          <dgm:constr type="h" for="ch" forName="imageaccent2" refType="h" fact="0.044"/>
          <dgm:constr type="l" for="ch" forName="textaccent3" refType="w" fact="0.2915"/>
          <dgm:constr type="t" for="ch" forName="textaccent3" refType="h" fact="0.216"/>
          <dgm:constr type="w" for="ch" forName="textaccent3" refType="w" fact="0.022"/>
          <dgm:constr type="h" for="ch" forName="textaccent3" refType="h" fact="0.044"/>
          <dgm:constr type="l" for="ch" forName="imageaccent3" refType="w" fact="0.3299"/>
          <dgm:constr type="t" for="ch" forName="imageaccent3" refType="h" fact="0.1665"/>
          <dgm:constr type="w" for="ch" forName="imageaccent3" refType="w" fact="0.022"/>
          <dgm:constr type="h" for="ch" forName="imageaccent3" refType="h" fact="0.044"/>
          <dgm:constr type="l" for="ch" forName="textaccent4" refType="w" fact="0.65"/>
          <dgm:constr type="t" for="ch" forName="textaccent4" refType="h" fact="0.3746"/>
          <dgm:constr type="w" for="ch" forName="textaccent4" refType="w" fact="0.022"/>
          <dgm:constr type="h" for="ch" forName="textaccent4" refType="h" fact="0.044"/>
          <dgm:constr type="l" for="ch" forName="imageaccent4" refType="w" fact="0.6859"/>
          <dgm:constr type="t" for="ch" forName="imageaccent4" refType="h" fact="0.4261"/>
          <dgm:constr type="w" for="ch" forName="imageaccent4" refType="w" fact="0.022"/>
          <dgm:constr type="h" for="ch" forName="imageaccent4" refType="h" fact="0.044"/>
          <dgm:constr type="l" for="ch" forName="textaccent5" refType="w" fact="0.8123"/>
          <dgm:constr type="t" for="ch" forName="textaccent5" refType="h" fact="0.1724"/>
          <dgm:constr type="w" for="ch" forName="textaccent5" refType="w" fact="0.022"/>
          <dgm:constr type="h" for="ch" forName="textaccent5" refType="h" fact="0.044"/>
          <dgm:constr type="l" for="ch" forName="imageaccent5" refType="w" fact="0.849"/>
          <dgm:constr type="t" for="ch" forName="imageaccent5" refType="h" fact="0.222"/>
          <dgm:constr type="w" for="ch" forName="imageaccent5" refType="w" fact="0.022"/>
          <dgm:constr type="h" for="ch" forName="imageaccent5" refType="h" fact="0.044"/>
        </dgm:constrLst>
      </dgm:if>
      <dgm:if name="Name7" axis="ch" ptType="node" func="cnt" op="equ" val="6">
        <dgm:alg type="composite">
          <dgm:param type="ar" val="1.9179"/>
        </dgm:alg>
        <dgm:constrLst>
          <dgm:constr type="primFontSz" for="des" ptType="node" op="equ" val="65"/>
          <dgm:constr type="l" for="ch" forName="image4" refType="w" fact="0.6491"/>
          <dgm:constr type="t" for="ch" forName="image4" refType="h" fact="0.3466"/>
          <dgm:constr type="w" for="ch" forName="image4" refType="w" fact="0.1886"/>
          <dgm:constr type="h" for="ch" forName="image4" refType="h" fact="0.3106"/>
          <dgm:constr type="l" for="ch" forName="text5" refType="w" fact="0.6491"/>
          <dgm:constr type="t" for="ch" forName="text5" refType="h" fact="0.0033"/>
          <dgm:constr type="w" for="ch" forName="text5" refType="w" fact="0.1886"/>
          <dgm:constr type="h" for="ch" forName="text5" refType="h" fact="0.3106"/>
          <dgm:constr type="l" for="ch" forName="image5" refType="w" fact="0.8114"/>
          <dgm:constr type="t" for="ch" forName="image5" refType="h" fact="0.1766"/>
          <dgm:constr type="w" for="ch" forName="image5" refType="w" fact="0.1886"/>
          <dgm:constr type="h" for="ch" forName="image5" refType="h" fact="0.3106"/>
          <dgm:constr type="l" for="ch" forName="image2" refType="w" fact="0.4868"/>
          <dgm:constr type="t" for="ch" forName="image2" refType="h" fact="0.5154"/>
          <dgm:constr type="w" for="ch" forName="image2" refType="w" fact="0.1886"/>
          <dgm:constr type="h" for="ch" forName="image2" refType="h" fact="0.3106"/>
          <dgm:constr type="l" for="ch" forName="text4" refType="w" fact="0.4868"/>
          <dgm:constr type="t" for="ch" forName="text4" refType="h" fact="0.172"/>
          <dgm:constr type="w" for="ch" forName="text4" refType="w" fact="0.1886"/>
          <dgm:constr type="h" for="ch" forName="text4" refType="h" fact="0.3106"/>
          <dgm:constr type="l" for="ch" forName="text2" refType="w" fact="0.3246"/>
          <dgm:constr type="t" for="ch" forName="text2" refType="h" fact="0.3434"/>
          <dgm:constr type="w" for="ch" forName="text2" refType="w" fact="0.1886"/>
          <dgm:constr type="h" for="ch" forName="text2" refType="h" fact="0.3106"/>
          <dgm:constr type="l" for="ch" forName="image3" refType="w" fact="0.3246"/>
          <dgm:constr type="t" for="ch" forName="image3" refType="h" fact="0"/>
          <dgm:constr type="w" for="ch" forName="image3" refType="w" fact="0.1886"/>
          <dgm:constr type="h" for="ch" forName="image3" refType="h" fact="0.3106"/>
          <dgm:constr type="l" for="ch" forName="text1" refType="w" fact="0.1623"/>
          <dgm:constr type="t" for="ch" forName="text1" refType="h" fact="0.516"/>
          <dgm:constr type="w" for="ch" forName="text1" refType="w" fact="0.1886"/>
          <dgm:constr type="h" for="ch" forName="text1" refType="h" fact="0.3106"/>
          <dgm:constr type="l" for="ch" forName="text3" refType="w" fact="0.1623"/>
          <dgm:constr type="t" for="ch" forName="text3" refType="h" fact="0.1727"/>
          <dgm:constr type="w" for="ch" forName="text3" refType="w" fact="0.1886"/>
          <dgm:constr type="h" for="ch" forName="text3" refType="h" fact="0.3106"/>
          <dgm:constr type="l" for="ch" forName="textaccent1" refType="w" fact="0.1668"/>
          <dgm:constr type="t" for="ch" forName="textaccent1" refType="h" fact="0.6549"/>
          <dgm:constr type="w" for="ch" forName="textaccent1" refType="w" fact="0.022"/>
          <dgm:constr type="h" for="ch" forName="textaccent1" refType="h" fact="0.0364"/>
          <dgm:constr type="l" for="ch" forName="image1" refType="w" fact="0"/>
          <dgm:constr type="t" for="ch" forName="image1" refType="h" fact="0.3443"/>
          <dgm:constr type="w" for="ch" forName="image1" refType="w" fact="0.1886"/>
          <dgm:constr type="h" for="ch" forName="image1" refType="h" fact="0.3106"/>
          <dgm:constr type="l" for="ch" forName="imageaccent1" refType="w" fact="0.1292"/>
          <dgm:constr type="t" for="ch" forName="imageaccent1" refType="h" fact="0.6137"/>
          <dgm:constr type="w" for="ch" forName="imageaccent1" refType="w" fact="0.022"/>
          <dgm:constr type="h" for="ch" forName="imageaccent1" refType="h" fact="0.0364"/>
          <dgm:constr type="l" for="ch" forName="textaccent2" refType="w" fact="0.4544"/>
          <dgm:constr type="t" for="ch" forName="textaccent2" refType="h" fact="0.612"/>
          <dgm:constr type="w" for="ch" forName="textaccent2" refType="w" fact="0.022"/>
          <dgm:constr type="h" for="ch" forName="textaccent2" refType="h" fact="0.0364"/>
          <dgm:constr type="l" for="ch" forName="imageaccent2" refType="w" fact="0.4914"/>
          <dgm:constr type="t" for="ch" forName="imageaccent2" refType="h" fact="0.6536"/>
          <dgm:constr type="w" for="ch" forName="imageaccent2" refType="w" fact="0.022"/>
          <dgm:constr type="h" for="ch" forName="imageaccent2" refType="h" fact="0.0364"/>
          <dgm:constr type="l" for="ch" forName="textaccent3" refType="w" fact="0.2915"/>
          <dgm:constr type="t" for="ch" forName="textaccent3" refType="h" fact="0.1786"/>
          <dgm:constr type="w" for="ch" forName="textaccent3" refType="w" fact="0.022"/>
          <dgm:constr type="h" for="ch" forName="textaccent3" refType="h" fact="0.0364"/>
          <dgm:constr type="l" for="ch" forName="imageaccent3" refType="w" fact="0.3299"/>
          <dgm:constr type="t" for="ch" forName="imageaccent3" refType="h" fact="0.1376"/>
          <dgm:constr type="w" for="ch" forName="imageaccent3" refType="w" fact="0.022"/>
          <dgm:constr type="h" for="ch" forName="imageaccent3" refType="h" fact="0.0364"/>
          <dgm:constr type="l" for="ch" forName="textaccent4" refType="w" fact="0.65"/>
          <dgm:constr type="t" for="ch" forName="textaccent4" refType="h" fact="0.3096"/>
          <dgm:constr type="w" for="ch" forName="textaccent4" refType="w" fact="0.022"/>
          <dgm:constr type="h" for="ch" forName="textaccent4" refType="h" fact="0.0364"/>
          <dgm:constr type="l" for="ch" forName="imageaccent4" refType="w" fact="0.6859"/>
          <dgm:constr type="t" for="ch" forName="imageaccent4" refType="h" fact="0.3522"/>
          <dgm:constr type="w" for="ch" forName="imageaccent4" refType="w" fact="0.022"/>
          <dgm:constr type="h" for="ch" forName="imageaccent4" refType="h" fact="0.0364"/>
          <dgm:constr type="l" for="ch" forName="textaccent5" refType="w" fact="0.8123"/>
          <dgm:constr type="t" for="ch" forName="textaccent5" refType="h" fact="0.1425"/>
          <dgm:constr type="w" for="ch" forName="textaccent5" refType="w" fact="0.022"/>
          <dgm:constr type="h" for="ch" forName="textaccent5" refType="h" fact="0.0364"/>
          <dgm:constr type="l" for="ch" forName="imageaccent5" refType="w" fact="0.849"/>
          <dgm:constr type="t" for="ch" forName="imageaccent5" refType="h" fact="0.1835"/>
          <dgm:constr type="w" for="ch" forName="imageaccent5" refType="w" fact="0.022"/>
          <dgm:constr type="h" for="ch" forName="imageaccent5" refType="h" fact="0.0364"/>
          <dgm:constr type="l" for="ch" forName="image6" refType="w" fact="0.6491"/>
          <dgm:constr type="t" for="ch" forName="image6" refType="h" fact="0.6894"/>
          <dgm:constr type="w" for="ch" forName="image6" refType="w" fact="0.1886"/>
          <dgm:constr type="h" for="ch" forName="image6" refType="h" fact="0.3106"/>
          <dgm:constr type="l" for="ch" forName="text6" refType="w" fact="0.8114"/>
          <dgm:constr type="t" for="ch" forName="text6" refType="h" fact="0.5194"/>
          <dgm:constr type="w" for="ch" forName="text6" refType="w" fact="0.1886"/>
          <dgm:constr type="h" for="ch" forName="text6" refType="h" fact="0.3106"/>
          <dgm:constr type="l" for="ch" forName="imageaccent6" refType="w" fact="0.8138"/>
          <dgm:constr type="t" for="ch" forName="imageaccent6" refType="h" fact="0.8257"/>
          <dgm:constr type="w" for="ch" forName="imageaccent6" refType="w" fact="0.022"/>
          <dgm:constr type="h" for="ch" forName="imageaccent6" refType="h" fact="0.0364"/>
          <dgm:constr type="l" for="ch" forName="textaccent6" refType="w" fact="0.8488"/>
          <dgm:constr type="t" for="ch" forName="textaccent6" refType="h" fact="0.7914"/>
          <dgm:constr type="w" for="ch" forName="textaccent6" refType="w" fact="0.022"/>
          <dgm:constr type="h" for="ch" forName="textaccent6" refType="h" fact="0.0364"/>
        </dgm:constrLst>
      </dgm:if>
      <dgm:if name="Name8" axis="ch" ptType="node" func="cnt" op="equ" val="7">
        <dgm:alg type="composite">
          <dgm:param type="ar" val="1.6382"/>
        </dgm:alg>
        <dgm:constrLst>
          <dgm:constr type="primFontSz" for="des" ptType="node" op="equ" val="65"/>
          <dgm:constr type="l" for="ch" forName="image4" refType="w" fact="0.6491"/>
          <dgm:constr type="t" for="ch" forName="image4" refType="h" fact="0.2961"/>
          <dgm:constr type="w" for="ch" forName="image4" refType="w" fact="0.1886"/>
          <dgm:constr type="h" for="ch" forName="image4" refType="h" fact="0.2653"/>
          <dgm:constr type="l" for="ch" forName="text5" refType="w" fact="0.6491"/>
          <dgm:constr type="t" for="ch" forName="text5" refType="h" fact="0.0028"/>
          <dgm:constr type="w" for="ch" forName="text5" refType="w" fact="0.1886"/>
          <dgm:constr type="h" for="ch" forName="text5" refType="h" fact="0.2653"/>
          <dgm:constr type="l" for="ch" forName="image5" refType="w" fact="0.8114"/>
          <dgm:constr type="t" for="ch" forName="image5" refType="h" fact="0.1508"/>
          <dgm:constr type="w" for="ch" forName="image5" refType="w" fact="0.1886"/>
          <dgm:constr type="h" for="ch" forName="image5" refType="h" fact="0.2653"/>
          <dgm:constr type="l" for="ch" forName="image2" refType="w" fact="0.4868"/>
          <dgm:constr type="t" for="ch" forName="image2" refType="h" fact="0.4402"/>
          <dgm:constr type="w" for="ch" forName="image2" refType="w" fact="0.1886"/>
          <dgm:constr type="h" for="ch" forName="image2" refType="h" fact="0.2653"/>
          <dgm:constr type="l" for="ch" forName="text4" refType="w" fact="0.4868"/>
          <dgm:constr type="t" for="ch" forName="text4" refType="h" fact="0.1469"/>
          <dgm:constr type="w" for="ch" forName="text4" refType="w" fact="0.1886"/>
          <dgm:constr type="h" for="ch" forName="text4" refType="h" fact="0.2653"/>
          <dgm:constr type="l" for="ch" forName="text2" refType="w" fact="0.3246"/>
          <dgm:constr type="t" for="ch" forName="text2" refType="h" fact="0.2933"/>
          <dgm:constr type="w" for="ch" forName="text2" refType="w" fact="0.1886"/>
          <dgm:constr type="h" for="ch" forName="text2" refType="h" fact="0.2653"/>
          <dgm:constr type="l" for="ch" forName="image3" refType="w" fact="0.3246"/>
          <dgm:constr type="t" for="ch" forName="image3" refType="h" fact="0"/>
          <dgm:constr type="w" for="ch" forName="image3" refType="w" fact="0.1886"/>
          <dgm:constr type="h" for="ch" forName="image3" refType="h" fact="0.2653"/>
          <dgm:constr type="l" for="ch" forName="text1" refType="w" fact="0.1623"/>
          <dgm:constr type="t" for="ch" forName="text1" refType="h" fact="0.4408"/>
          <dgm:constr type="w" for="ch" forName="text1" refType="w" fact="0.1886"/>
          <dgm:constr type="h" for="ch" forName="text1" refType="h" fact="0.2653"/>
          <dgm:constr type="l" for="ch" forName="text3" refType="w" fact="0.1623"/>
          <dgm:constr type="t" for="ch" forName="text3" refType="h" fact="0.1475"/>
          <dgm:constr type="w" for="ch" forName="text3" refType="w" fact="0.1886"/>
          <dgm:constr type="h" for="ch" forName="text3" refType="h" fact="0.2653"/>
          <dgm:constr type="l" for="ch" forName="textaccent1" refType="w" fact="0.1668"/>
          <dgm:constr type="t" for="ch" forName="textaccent1" refType="h" fact="0.5594"/>
          <dgm:constr type="w" for="ch" forName="textaccent1" refType="w" fact="0.022"/>
          <dgm:constr type="h" for="ch" forName="textaccent1" refType="h" fact="0.0311"/>
          <dgm:constr type="l" for="ch" forName="image1" refType="w" fact="0"/>
          <dgm:constr type="t" for="ch" forName="image1" refType="h" fact="0.2941"/>
          <dgm:constr type="w" for="ch" forName="image1" refType="w" fact="0.1886"/>
          <dgm:constr type="h" for="ch" forName="image1" refType="h" fact="0.2653"/>
          <dgm:constr type="l" for="ch" forName="imageaccent1" refType="w" fact="0.1292"/>
          <dgm:constr type="t" for="ch" forName="imageaccent1" refType="h" fact="0.5242"/>
          <dgm:constr type="w" for="ch" forName="imageaccent1" refType="w" fact="0.022"/>
          <dgm:constr type="h" for="ch" forName="imageaccent1" refType="h" fact="0.0311"/>
          <dgm:constr type="l" for="ch" forName="textaccent2" refType="w" fact="0.4544"/>
          <dgm:constr type="t" for="ch" forName="textaccent2" refType="h" fact="0.5228"/>
          <dgm:constr type="w" for="ch" forName="textaccent2" refType="w" fact="0.022"/>
          <dgm:constr type="h" for="ch" forName="textaccent2" refType="h" fact="0.0311"/>
          <dgm:constr type="l" for="ch" forName="imageaccent2" refType="w" fact="0.4914"/>
          <dgm:constr type="t" for="ch" forName="imageaccent2" refType="h" fact="0.5583"/>
          <dgm:constr type="w" for="ch" forName="imageaccent2" refType="w" fact="0.022"/>
          <dgm:constr type="h" for="ch" forName="imageaccent2" refType="h" fact="0.0311"/>
          <dgm:constr type="l" for="ch" forName="textaccent3" refType="w" fact="0.2907"/>
          <dgm:constr type="t" for="ch" forName="textaccent3" refType="h" fact="0.1511"/>
          <dgm:constr type="w" for="ch" forName="textaccent3" refType="w" fact="0.022"/>
          <dgm:constr type="h" for="ch" forName="textaccent3" refType="h" fact="0.0311"/>
          <dgm:constr type="l" for="ch" forName="imageaccent3" refType="w" fact="0.3299"/>
          <dgm:constr type="t" for="ch" forName="imageaccent3" refType="h" fact="0.1175"/>
          <dgm:constr type="w" for="ch" forName="imageaccent3" refType="w" fact="0.022"/>
          <dgm:constr type="h" for="ch" forName="imageaccent3" refType="h" fact="0.0311"/>
          <dgm:constr type="l" for="ch" forName="textaccent4" refType="w" fact="0.65"/>
          <dgm:constr type="t" for="ch" forName="textaccent4" refType="h" fact="0.2645"/>
          <dgm:constr type="w" for="ch" forName="textaccent4" refType="w" fact="0.022"/>
          <dgm:constr type="h" for="ch" forName="textaccent4" refType="h" fact="0.0311"/>
          <dgm:constr type="l" for="ch" forName="imageaccent4" refType="w" fact="0.6859"/>
          <dgm:constr type="t" for="ch" forName="imageaccent4" refType="h" fact="0.3008"/>
          <dgm:constr type="w" for="ch" forName="imageaccent4" refType="w" fact="0.022"/>
          <dgm:constr type="h" for="ch" forName="imageaccent4" refType="h" fact="0.0311"/>
          <dgm:constr type="l" for="ch" forName="textaccent5" refType="w" fact="0.8123"/>
          <dgm:constr type="t" for="ch" forName="textaccent5" refType="h" fact="0.1217"/>
          <dgm:constr type="w" for="ch" forName="textaccent5" refType="w" fact="0.022"/>
          <dgm:constr type="h" for="ch" forName="textaccent5" refType="h" fact="0.0311"/>
          <dgm:constr type="l" for="ch" forName="imageaccent5" refType="w" fact="0.849"/>
          <dgm:constr type="t" for="ch" forName="imageaccent5" refType="h" fact="0.1567"/>
          <dgm:constr type="w" for="ch" forName="imageaccent5" refType="w" fact="0.022"/>
          <dgm:constr type="h" for="ch" forName="imageaccent5" refType="h" fact="0.0311"/>
          <dgm:constr type="l" for="ch" forName="image6" refType="w" fact="0.6491"/>
          <dgm:constr type="t" for="ch" forName="image6" refType="h" fact="0.5889"/>
          <dgm:constr type="w" for="ch" forName="image6" refType="w" fact="0.1886"/>
          <dgm:constr type="h" for="ch" forName="image6" refType="h" fact="0.2653"/>
          <dgm:constr type="l" for="ch" forName="text6" refType="w" fact="0.8114"/>
          <dgm:constr type="t" for="ch" forName="text6" refType="h" fact="0.4436"/>
          <dgm:constr type="w" for="ch" forName="text6" refType="w" fact="0.1886"/>
          <dgm:constr type="h" for="ch" forName="text6" refType="h" fact="0.2653"/>
          <dgm:constr type="l" for="ch" forName="imageaccent6" refType="w" fact="0.8138"/>
          <dgm:constr type="t" for="ch" forName="imageaccent6" refType="h" fact="0.7053"/>
          <dgm:constr type="w" for="ch" forName="imageaccent6" refType="w" fact="0.022"/>
          <dgm:constr type="h" for="ch" forName="imageaccent6" refType="h" fact="0.0311"/>
          <dgm:constr type="l" for="ch" forName="textaccent6" refType="w" fact="0.8488"/>
          <dgm:constr type="t" for="ch" forName="textaccent6" refType="h" fact="0.676"/>
          <dgm:constr type="w" for="ch" forName="textaccent6" refType="w" fact="0.022"/>
          <dgm:constr type="h" for="ch" forName="textaccent6" refType="h" fact="0.0311"/>
          <dgm:constr type="l" for="ch" forName="text7" refType="w" fact="0.3244"/>
          <dgm:constr type="t" for="ch" forName="text7" refType="h" fact="0.5872"/>
          <dgm:constr type="w" for="ch" forName="text7" refType="w" fact="0.1886"/>
          <dgm:constr type="h" for="ch" forName="text7" refType="h" fact="0.2653"/>
          <dgm:constr type="l" for="ch" forName="image7" refType="w" fact="0.1622"/>
          <dgm:constr type="t" for="ch" forName="image7" refType="h" fact="0.7347"/>
          <dgm:constr type="w" for="ch" forName="image7" refType="w" fact="0.1886"/>
          <dgm:constr type="h" for="ch" forName="image7" refType="h" fact="0.2653"/>
          <dgm:constr type="l" for="ch" forName="imageaccent7" refType="w" fact="0.2905"/>
          <dgm:constr type="t" for="ch" forName="imageaccent7" refType="h" fact="0.7384"/>
          <dgm:constr type="w" for="ch" forName="imageaccent7" refType="w" fact="0.022"/>
          <dgm:constr type="h" for="ch" forName="imageaccent7" refType="h" fact="0.0311"/>
          <dgm:constr type="l" for="ch" forName="textaccent7" refType="w" fact="0.3298"/>
          <dgm:constr type="t" for="ch" forName="textaccent7" refType="h" fact="0.7048"/>
          <dgm:constr type="w" for="ch" forName="textaccent7" refType="w" fact="0.022"/>
          <dgm:constr type="h" for="ch" forName="textaccent7" refType="h" fact="0.0311"/>
        </dgm:constrLst>
      </dgm:if>
      <dgm:if name="Name9" axis="ch" ptType="node" func="cnt" op="equ" val="8">
        <dgm:alg type="composite">
          <dgm:param type="ar" val="1.8974"/>
        </dgm:alg>
        <dgm:constrLst>
          <dgm:constr type="primFontSz" for="des" ptType="node" op="equ" val="65"/>
          <dgm:constr type="l" for="ch" forName="image4" refType="w" fact="0.5589"/>
          <dgm:constr type="t" for="ch" forName="image4" refType="h" fact="0.2952"/>
          <dgm:constr type="w" for="ch" forName="image4" refType="w" fact="0.1624"/>
          <dgm:constr type="h" for="ch" forName="image4" refType="h" fact="0.2645"/>
          <dgm:constr type="l" for="ch" forName="text5" refType="w" fact="0.5589"/>
          <dgm:constr type="t" for="ch" forName="text5" refType="h" fact="0.0028"/>
          <dgm:constr type="w" for="ch" forName="text5" refType="w" fact="0.1624"/>
          <dgm:constr type="h" for="ch" forName="text5" refType="h" fact="0.2645"/>
          <dgm:constr type="l" for="ch" forName="image5" refType="w" fact="0.6986"/>
          <dgm:constr type="t" for="ch" forName="image5" refType="h" fact="0.1504"/>
          <dgm:constr type="w" for="ch" forName="image5" refType="w" fact="0.1624"/>
          <dgm:constr type="h" for="ch" forName="image5" refType="h" fact="0.2645"/>
          <dgm:constr type="l" for="ch" forName="image2" refType="w" fact="0.4192"/>
          <dgm:constr type="t" for="ch" forName="image2" refType="h" fact="0.439"/>
          <dgm:constr type="w" for="ch" forName="image2" refType="w" fact="0.1624"/>
          <dgm:constr type="h" for="ch" forName="image2" refType="h" fact="0.2645"/>
          <dgm:constr type="l" for="ch" forName="text4" refType="w" fact="0.4192"/>
          <dgm:constr type="t" for="ch" forName="text4" refType="h" fact="0.1465"/>
          <dgm:constr type="w" for="ch" forName="text4" refType="w" fact="0.1624"/>
          <dgm:constr type="h" for="ch" forName="text4" refType="h" fact="0.2645"/>
          <dgm:constr type="l" for="ch" forName="text2" refType="w" fact="0.2794"/>
          <dgm:constr type="t" for="ch" forName="text2" refType="h" fact="0.2925"/>
          <dgm:constr type="w" for="ch" forName="text2" refType="w" fact="0.1624"/>
          <dgm:constr type="h" for="ch" forName="text2" refType="h" fact="0.2645"/>
          <dgm:constr type="l" for="ch" forName="image3" refType="w" fact="0.2794"/>
          <dgm:constr type="t" for="ch" forName="image3" refType="h" fact="0"/>
          <dgm:constr type="w" for="ch" forName="image3" refType="w" fact="0.1624"/>
          <dgm:constr type="h" for="ch" forName="image3" refType="h" fact="0.2645"/>
          <dgm:constr type="l" for="ch" forName="text1" refType="w" fact="0.1397"/>
          <dgm:constr type="t" for="ch" forName="text1" refType="h" fact="0.4395"/>
          <dgm:constr type="w" for="ch" forName="text1" refType="w" fact="0.1624"/>
          <dgm:constr type="h" for="ch" forName="text1" refType="h" fact="0.2645"/>
          <dgm:constr type="l" for="ch" forName="text3" refType="w" fact="0.1397"/>
          <dgm:constr type="t" for="ch" forName="text3" refType="h" fact="0.1471"/>
          <dgm:constr type="w" for="ch" forName="text3" refType="w" fact="0.1624"/>
          <dgm:constr type="h" for="ch" forName="text3" refType="h" fact="0.2645"/>
          <dgm:constr type="l" for="ch" forName="textaccent1" refType="w" fact="0.1436"/>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4"/>
          <dgm:constr type="h" for="ch" forName="image1" refType="h" fact="0.2645"/>
          <dgm:constr type="l" for="ch" forName="imageaccent1" refType="w" fact="0.1112"/>
          <dgm:constr type="t" for="ch" forName="imageaccent1" refType="h" fact="0.5227"/>
          <dgm:constr type="w" for="ch" forName="imageaccent1" refType="w" fact="0.0189"/>
          <dgm:constr type="h" for="ch" forName="imageaccent1" refType="h" fact="0.031"/>
          <dgm:constr type="l" for="ch" forName="textaccent2" refType="w" fact="0.3912"/>
          <dgm:constr type="t" for="ch" forName="textaccent2" refType="h" fact="0.5213"/>
          <dgm:constr type="w" for="ch" forName="textaccent2" refType="w" fact="0.0189"/>
          <dgm:constr type="h" for="ch" forName="textaccent2" refType="h" fact="0.031"/>
          <dgm:constr type="l" for="ch" forName="imageaccent2" refType="w" fact="0.4231"/>
          <dgm:constr type="t" for="ch" forName="imageaccent2" refType="h" fact="0.5567"/>
          <dgm:constr type="w" for="ch" forName="imageaccent2" refType="w" fact="0.0189"/>
          <dgm:constr type="h" for="ch" forName="imageaccent2" refType="h" fact="0.031"/>
          <dgm:constr type="l" for="ch" forName="textaccent3" refType="w" fact="0.2502"/>
          <dgm:constr type="t" for="ch" forName="textaccent3" refType="h" fact="0.1507"/>
          <dgm:constr type="w" for="ch" forName="textaccent3" refType="w" fact="0.0189"/>
          <dgm:constr type="h" for="ch" forName="textaccent3" refType="h" fact="0.031"/>
          <dgm:constr type="l" for="ch" forName="imageaccent3" refType="w" fact="0.2841"/>
          <dgm:constr type="t" for="ch" forName="imageaccent3" refType="h" fact="0.1172"/>
          <dgm:constr type="w" for="ch" forName="imageaccent3" refType="w" fact="0.0189"/>
          <dgm:constr type="h" for="ch" forName="imageaccent3" refType="h" fact="0.031"/>
          <dgm:constr type="l" for="ch" forName="textaccent4" refType="w" fact="0.5596"/>
          <dgm:constr type="t" for="ch" forName="textaccent4" refType="h" fact="0.2637"/>
          <dgm:constr type="w" for="ch" forName="textaccent4" refType="w" fact="0.0189"/>
          <dgm:constr type="h" for="ch" forName="textaccent4" refType="h" fact="0.031"/>
          <dgm:constr type="l" for="ch" forName="imageaccent4" refType="w" fact="0.5905"/>
          <dgm:constr type="t" for="ch" forName="imageaccent4" refType="h" fact="0.3"/>
          <dgm:constr type="w" for="ch" forName="imageaccent4" refType="w" fact="0.0189"/>
          <dgm:constr type="h" for="ch" forName="imageaccent4" refType="h" fact="0.031"/>
          <dgm:constr type="l" for="ch" forName="textaccent5" refType="w" fact="0.6993"/>
          <dgm:constr type="t" for="ch" forName="textaccent5" refType="h" fact="0.1214"/>
          <dgm:constr type="w" for="ch" forName="textaccent5" refType="w" fact="0.0189"/>
          <dgm:constr type="h" for="ch" forName="textaccent5" refType="h" fact="0.031"/>
          <dgm:constr type="l" for="ch" forName="imageaccent5" refType="w" fact="0.731"/>
          <dgm:constr type="t" for="ch" forName="imageaccent5" refType="h" fact="0.1563"/>
          <dgm:constr type="w" for="ch" forName="imageaccent5" refType="w" fact="0.0189"/>
          <dgm:constr type="h" for="ch" forName="imageaccent5" refType="h" fact="0.031"/>
          <dgm:constr type="l" for="ch" forName="image6" refType="w" fact="0.5589"/>
          <dgm:constr type="t" for="ch" forName="image6" refType="h" fact="0.5872"/>
          <dgm:constr type="w" for="ch" forName="image6" refType="w" fact="0.1624"/>
          <dgm:constr type="h" for="ch" forName="image6" refType="h" fact="0.2645"/>
          <dgm:constr type="l" for="ch" forName="text6" refType="w" fact="0.6986"/>
          <dgm:constr type="t" for="ch" forName="text6" refType="h" fact="0.4424"/>
          <dgm:constr type="w" for="ch" forName="text6" refType="w" fact="0.1624"/>
          <dgm:constr type="h" for="ch" forName="text6" refType="h" fact="0.2645"/>
          <dgm:constr type="l" for="ch" forName="imageaccent6" refType="w" fact="0.7007"/>
          <dgm:constr type="t" for="ch" forName="imageaccent6" refType="h" fact="0.7033"/>
          <dgm:constr type="w" for="ch" forName="imageaccent6" refType="w" fact="0.0189"/>
          <dgm:constr type="h" for="ch" forName="imageaccent6" refType="h" fact="0.031"/>
          <dgm:constr type="l" for="ch" forName="textaccent6" refType="w" fact="0.7308"/>
          <dgm:constr type="t" for="ch" forName="textaccent6" refType="h" fact="0.6741"/>
          <dgm:constr type="w" for="ch" forName="textaccent6" refType="w" fact="0.0189"/>
          <dgm:constr type="h" for="ch" forName="textaccent6" refType="h" fact="0.031"/>
          <dgm:constr type="l" for="ch" forName="text7" refType="w" fact="0.2793"/>
          <dgm:constr type="t" for="ch" forName="text7" refType="h" fact="0.5856"/>
          <dgm:constr type="w" for="ch" forName="text7" refType="w" fact="0.1624"/>
          <dgm:constr type="h" for="ch" forName="text7" refType="h" fact="0.2645"/>
          <dgm:constr type="l" for="ch" forName="image7" refType="w" fact="0.1396"/>
          <dgm:constr type="t" for="ch" forName="image7" refType="h" fact="0.7326"/>
          <dgm:constr type="w" for="ch" forName="image7" refType="w" fact="0.1624"/>
          <dgm:constr type="h" for="ch" forName="image7" refType="h" fact="0.2645"/>
          <dgm:constr type="l" for="ch" forName="imageaccent7" refType="w" fact="0.2501"/>
          <dgm:constr type="t" for="ch" forName="imageaccent7" refType="h" fact="0.7363"/>
          <dgm:constr type="w" for="ch" forName="imageaccent7" refType="w" fact="0.0189"/>
          <dgm:constr type="h" for="ch" forName="imageaccent7" refType="h" fact="0.031"/>
          <dgm:constr type="l" for="ch" forName="textaccent7" refType="w" fact="0.284"/>
          <dgm:constr type="t" for="ch" forName="textaccent7" refType="h" fact="0.7028"/>
          <dgm:constr type="w" for="ch" forName="textaccent7" refType="w" fact="0.0189"/>
          <dgm:constr type="h" for="ch" forName="textaccent7" refType="h" fact="0.031"/>
          <dgm:constr type="l" for="ch" forName="image8" refType="w" fact="0.6979"/>
          <dgm:constr type="t" for="ch" forName="image8" refType="h" fact="0.7355"/>
          <dgm:constr type="w" for="ch" forName="image8" refType="w" fact="0.1624"/>
          <dgm:constr type="h" for="ch" forName="image8" refType="h" fact="0.2645"/>
          <dgm:constr type="l" for="ch" forName="text8" refType="w" fact="0.8376"/>
          <dgm:constr type="t" for="ch" forName="text8" refType="h" fact="0.5906"/>
          <dgm:constr type="w" for="ch" forName="text8" refType="w" fact="0.1624"/>
          <dgm:constr type="h" for="ch" forName="text8" refType="h" fact="0.2645"/>
          <dgm:constr type="l" for="ch" forName="imageaccent8" refType="w" fact="0.8397"/>
          <dgm:constr type="t" for="ch" forName="imageaccent8" refType="h" fact="0.8516"/>
          <dgm:constr type="w" for="ch" forName="imageaccent8" refType="w" fact="0.0189"/>
          <dgm:constr type="h" for="ch" forName="imageaccent8" refType="h" fact="0.031"/>
          <dgm:constr type="l" for="ch" forName="textaccent8" refType="w" fact="0.8698"/>
          <dgm:constr type="t" for="ch" forName="textaccent8" refType="h" fact="0.8223"/>
          <dgm:constr type="w" for="ch" forName="textaccent8" refType="w" fact="0.0189"/>
          <dgm:constr type="h" for="ch" forName="textaccent8" refType="h" fact="0.031"/>
        </dgm:constrLst>
      </dgm:if>
      <dgm:if name="Name10" axis="ch" ptType="node" func="cnt" op="equ" val="9">
        <dgm:alg type="composite">
          <dgm:param type="ar" val="1.8986"/>
        </dgm:alg>
        <dgm:constrLst>
          <dgm:constr type="primFontSz" for="des" ptType="node" op="equ" val="65"/>
          <dgm:constr type="l" for="ch" forName="image4" refType="w" fact="0.5585"/>
          <dgm:constr type="t" for="ch" forName="image4" refType="h" fact="0.2952"/>
          <dgm:constr type="w" for="ch" forName="image4" refType="w" fact="0.1623"/>
          <dgm:constr type="h" for="ch" forName="image4" refType="h" fact="0.2645"/>
          <dgm:constr type="l" for="ch" forName="text5" refType="w" fact="0.5585"/>
          <dgm:constr type="t" for="ch" forName="text5" refType="h" fact="0.0028"/>
          <dgm:constr type="w" for="ch" forName="text5" refType="w" fact="0.1623"/>
          <dgm:constr type="h" for="ch" forName="text5" refType="h" fact="0.2645"/>
          <dgm:constr type="l" for="ch" forName="image5" refType="w" fact="0.6982"/>
          <dgm:constr type="t" for="ch" forName="image5" refType="h" fact="0.1504"/>
          <dgm:constr type="w" for="ch" forName="image5" refType="w" fact="0.1623"/>
          <dgm:constr type="h" for="ch" forName="image5" refType="h" fact="0.2645"/>
          <dgm:constr type="l" for="ch" forName="image2" refType="w" fact="0.4189"/>
          <dgm:constr type="t" for="ch" forName="image2" refType="h" fact="0.439"/>
          <dgm:constr type="w" for="ch" forName="image2" refType="w" fact="0.1623"/>
          <dgm:constr type="h" for="ch" forName="image2" refType="h" fact="0.2645"/>
          <dgm:constr type="l" for="ch" forName="text4" refType="w" fact="0.4189"/>
          <dgm:constr type="t" for="ch" forName="text4" refType="h" fact="0.1465"/>
          <dgm:constr type="w" for="ch" forName="text4" refType="w" fact="0.1623"/>
          <dgm:constr type="h" for="ch" forName="text4" refType="h" fact="0.2645"/>
          <dgm:constr type="l" for="ch" forName="text2" refType="w" fact="0.2793"/>
          <dgm:constr type="t" for="ch" forName="text2" refType="h" fact="0.2925"/>
          <dgm:constr type="w" for="ch" forName="text2" refType="w" fact="0.1623"/>
          <dgm:constr type="h" for="ch" forName="text2" refType="h" fact="0.2645"/>
          <dgm:constr type="l" for="ch" forName="image3" refType="w" fact="0.2793"/>
          <dgm:constr type="t" for="ch" forName="image3" refType="h" fact="0"/>
          <dgm:constr type="w" for="ch" forName="image3" refType="w" fact="0.1623"/>
          <dgm:constr type="h" for="ch" forName="image3" refType="h" fact="0.2645"/>
          <dgm:constr type="l" for="ch" forName="text1" refType="w" fact="0.1396"/>
          <dgm:constr type="t" for="ch" forName="text1" refType="h" fact="0.4395"/>
          <dgm:constr type="w" for="ch" forName="text1" refType="w" fact="0.1623"/>
          <dgm:constr type="h" for="ch" forName="text1" refType="h" fact="0.2645"/>
          <dgm:constr type="l" for="ch" forName="text3" refType="w" fact="0.1396"/>
          <dgm:constr type="t" for="ch" forName="text3" refType="h" fact="0.1471"/>
          <dgm:constr type="w" for="ch" forName="text3" refType="w" fact="0.1623"/>
          <dgm:constr type="h" for="ch" forName="text3" refType="h" fact="0.2645"/>
          <dgm:constr type="l" for="ch" forName="textaccent1" refType="w" fact="0.1435"/>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3"/>
          <dgm:constr type="h" for="ch" forName="image1" refType="h" fact="0.2645"/>
          <dgm:constr type="l" for="ch" forName="imageaccent1" refType="w" fact="0.1111"/>
          <dgm:constr type="t" for="ch" forName="imageaccent1" refType="h" fact="0.5227"/>
          <dgm:constr type="w" for="ch" forName="imageaccent1" refType="w" fact="0.0189"/>
          <dgm:constr type="h" for="ch" forName="imageaccent1" refType="h" fact="0.031"/>
          <dgm:constr type="l" for="ch" forName="textaccent2" refType="w" fact="0.391"/>
          <dgm:constr type="t" for="ch" forName="textaccent2" refType="h" fact="0.5213"/>
          <dgm:constr type="w" for="ch" forName="textaccent2" refType="w" fact="0.0189"/>
          <dgm:constr type="h" for="ch" forName="textaccent2" refType="h" fact="0.031"/>
          <dgm:constr type="l" for="ch" forName="imageaccent2" refType="w" fact="0.4228"/>
          <dgm:constr type="t" for="ch" forName="imageaccent2" refType="h" fact="0.5567"/>
          <dgm:constr type="w" for="ch" forName="imageaccent2" refType="w" fact="0.0189"/>
          <dgm:constr type="h" for="ch" forName="imageaccent2" refType="h" fact="0.031"/>
          <dgm:constr type="l" for="ch" forName="textaccent3" refType="w" fact="0.2501"/>
          <dgm:constr type="t" for="ch" forName="textaccent3" refType="h" fact="0.1507"/>
          <dgm:constr type="w" for="ch" forName="textaccent3" refType="w" fact="0.0189"/>
          <dgm:constr type="h" for="ch" forName="textaccent3" refType="h" fact="0.031"/>
          <dgm:constr type="l" for="ch" forName="imageaccent3" refType="w" fact="0.2839"/>
          <dgm:constr type="t" for="ch" forName="imageaccent3" refType="h" fact="0.1172"/>
          <dgm:constr type="w" for="ch" forName="imageaccent3" refType="w" fact="0.0189"/>
          <dgm:constr type="h" for="ch" forName="imageaccent3" refType="h" fact="0.031"/>
          <dgm:constr type="l" for="ch" forName="textaccent4" refType="w" fact="0.5593"/>
          <dgm:constr type="t" for="ch" forName="textaccent4" refType="h" fact="0.2637"/>
          <dgm:constr type="w" for="ch" forName="textaccent4" refType="w" fact="0.0189"/>
          <dgm:constr type="h" for="ch" forName="textaccent4" refType="h" fact="0.031"/>
          <dgm:constr type="l" for="ch" forName="imageaccent4" refType="w" fact="0.5901"/>
          <dgm:constr type="t" for="ch" forName="imageaccent4" refType="h" fact="0.3"/>
          <dgm:constr type="w" for="ch" forName="imageaccent4" refType="w" fact="0.0189"/>
          <dgm:constr type="h" for="ch" forName="imageaccent4" refType="h" fact="0.031"/>
          <dgm:constr type="l" for="ch" forName="textaccent5" refType="w" fact="0.6989"/>
          <dgm:constr type="t" for="ch" forName="textaccent5" refType="h" fact="0.1214"/>
          <dgm:constr type="w" for="ch" forName="textaccent5" refType="w" fact="0.0189"/>
          <dgm:constr type="h" for="ch" forName="textaccent5" refType="h" fact="0.031"/>
          <dgm:constr type="l" for="ch" forName="imageaccent5" refType="w" fact="0.7305"/>
          <dgm:constr type="t" for="ch" forName="imageaccent5" refType="h" fact="0.1563"/>
          <dgm:constr type="w" for="ch" forName="imageaccent5" refType="w" fact="0.0189"/>
          <dgm:constr type="h" for="ch" forName="imageaccent5" refType="h" fact="0.031"/>
          <dgm:constr type="l" for="ch" forName="image6" refType="w" fact="0.5585"/>
          <dgm:constr type="t" for="ch" forName="image6" refType="h" fact="0.5872"/>
          <dgm:constr type="w" for="ch" forName="image6" refType="w" fact="0.1623"/>
          <dgm:constr type="h" for="ch" forName="image6" refType="h" fact="0.2645"/>
          <dgm:constr type="l" for="ch" forName="text6" refType="w" fact="0.6982"/>
          <dgm:constr type="t" for="ch" forName="text6" refType="h" fact="0.4424"/>
          <dgm:constr type="w" for="ch" forName="text6" refType="w" fact="0.1623"/>
          <dgm:constr type="h" for="ch" forName="text6" refType="h" fact="0.2645"/>
          <dgm:constr type="l" for="ch" forName="imageaccent6" refType="w" fact="0.7002"/>
          <dgm:constr type="t" for="ch" forName="imageaccent6" refType="h" fact="0.7033"/>
          <dgm:constr type="w" for="ch" forName="imageaccent6" refType="w" fact="0.0189"/>
          <dgm:constr type="h" for="ch" forName="imageaccent6" refType="h" fact="0.031"/>
          <dgm:constr type="l" for="ch" forName="textaccent6" refType="w" fact="0.7303"/>
          <dgm:constr type="t" for="ch" forName="textaccent6" refType="h" fact="0.6741"/>
          <dgm:constr type="w" for="ch" forName="textaccent6" refType="w" fact="0.0189"/>
          <dgm:constr type="h" for="ch" forName="textaccent6" refType="h" fact="0.031"/>
          <dgm:constr type="l" for="ch" forName="text7" refType="w" fact="0.2792"/>
          <dgm:constr type="t" for="ch" forName="text7" refType="h" fact="0.5856"/>
          <dgm:constr type="w" for="ch" forName="text7" refType="w" fact="0.1623"/>
          <dgm:constr type="h" for="ch" forName="text7" refType="h" fact="0.2645"/>
          <dgm:constr type="l" for="ch" forName="image7" refType="w" fact="0.1395"/>
          <dgm:constr type="t" for="ch" forName="image7" refType="h" fact="0.7326"/>
          <dgm:constr type="w" for="ch" forName="image7" refType="w" fact="0.1623"/>
          <dgm:constr type="h" for="ch" forName="image7" refType="h" fact="0.2645"/>
          <dgm:constr type="l" for="ch" forName="imageaccent7" refType="w" fact="0.25"/>
          <dgm:constr type="t" for="ch" forName="imageaccent7" refType="h" fact="0.7363"/>
          <dgm:constr type="w" for="ch" forName="imageaccent7" refType="w" fact="0.0189"/>
          <dgm:constr type="h" for="ch" forName="imageaccent7" refType="h" fact="0.031"/>
          <dgm:constr type="l" for="ch" forName="textaccent7" refType="w" fact="0.2838"/>
          <dgm:constr type="t" for="ch" forName="textaccent7" refType="h" fact="0.7028"/>
          <dgm:constr type="w" for="ch" forName="textaccent7" refType="w" fact="0.0189"/>
          <dgm:constr type="h" for="ch" forName="textaccent7" refType="h" fact="0.031"/>
          <dgm:constr type="l" for="ch" forName="image8" refType="w" fact="0.6975"/>
          <dgm:constr type="t" for="ch" forName="image8" refType="h" fact="0.7355"/>
          <dgm:constr type="w" for="ch" forName="image8" refType="w" fact="0.1623"/>
          <dgm:constr type="h" for="ch" forName="image8" refType="h" fact="0.2645"/>
          <dgm:constr type="l" for="ch" forName="text8" refType="w" fact="0.8371"/>
          <dgm:constr type="t" for="ch" forName="text8" refType="h" fact="0.5906"/>
          <dgm:constr type="w" for="ch" forName="text8" refType="w" fact="0.1623"/>
          <dgm:constr type="h" for="ch" forName="text8" refType="h" fact="0.2645"/>
          <dgm:constr type="l" for="ch" forName="imageaccent8" refType="w" fact="0.8392"/>
          <dgm:constr type="t" for="ch" forName="imageaccent8" refType="h" fact="0.8516"/>
          <dgm:constr type="w" for="ch" forName="imageaccent8" refType="w" fact="0.0189"/>
          <dgm:constr type="h" for="ch" forName="imageaccent8" refType="h" fact="0.031"/>
          <dgm:constr type="l" for="ch" forName="textaccent8" refType="w" fact="0.8693"/>
          <dgm:constr type="t" for="ch" forName="textaccent8" refType="h" fact="0.8223"/>
          <dgm:constr type="w" for="ch" forName="textaccent8" refType="w" fact="0.0189"/>
          <dgm:constr type="h" for="ch" forName="textaccent8" refType="h" fact="0.031"/>
          <dgm:constr type="l" for="ch" forName="text9" refType="w" fact="0.8377"/>
          <dgm:constr type="t" for="ch" forName="text9" refType="h" fact="0.0057"/>
          <dgm:constr type="w" for="ch" forName="text9" refType="w" fact="0.1623"/>
          <dgm:constr type="h" for="ch" forName="text9" refType="h" fact="0.2645"/>
          <dgm:constr type="l" for="ch" forName="textaccent9" refType="w" fact="0.95"/>
          <dgm:constr type="t" for="ch" forName="textaccent9" refType="h" fact="0.2383"/>
          <dgm:constr type="w" for="ch" forName="textaccent9" refType="w" fact="0.0189"/>
          <dgm:constr type="h" for="ch" forName="textaccent9" refType="h" fact="0.031"/>
          <dgm:constr type="l" for="ch" forName="image9" refType="w" fact="0.8377"/>
          <dgm:constr type="t" for="ch" forName="image9" refType="h" fact="0.2977"/>
          <dgm:constr type="w" for="ch" forName="image9" refType="w" fact="0.1623"/>
          <dgm:constr type="h" for="ch" forName="image9" refType="h" fact="0.2645"/>
          <dgm:constr type="l" for="ch" forName="imageaccent9" refType="w" fact="0.95"/>
          <dgm:constr type="t" for="ch" forName="imageaccent9" refType="h" fact="0.2993"/>
          <dgm:constr type="w" for="ch" forName="imageaccent9" refType="w" fact="0.0189"/>
          <dgm:constr type="h" for="ch" forName="imageaccent9" refType="h" fact="0.031"/>
        </dgm:constrLst>
      </dgm:if>
      <dgm:if name="Name11" axis="ch" ptType="node" func="cnt" op="equ" val="10">
        <dgm:alg type="composite">
          <dgm:param type="ar" val="1.6608"/>
        </dgm:alg>
        <dgm:constrLst>
          <dgm:constr type="primFontSz" for="des" ptType="node" op="equ" val="65"/>
          <dgm:constr type="l" for="ch" forName="image4" refType="w" fact="0.5585"/>
          <dgm:constr type="t" for="ch" forName="image4" refType="h" fact="0.2583"/>
          <dgm:constr type="w" for="ch" forName="image4" refType="w" fact="0.1623"/>
          <dgm:constr type="h" for="ch" forName="image4" refType="h" fact="0.2314"/>
          <dgm:constr type="l" for="ch" forName="text5" refType="w" fact="0.5585"/>
          <dgm:constr type="t" for="ch" forName="text5" refType="h" fact="0.0024"/>
          <dgm:constr type="w" for="ch" forName="text5" refType="w" fact="0.1623"/>
          <dgm:constr type="h" for="ch" forName="text5" refType="h" fact="0.2314"/>
          <dgm:constr type="l" for="ch" forName="image5" refType="w" fact="0.6982"/>
          <dgm:constr type="t" for="ch" forName="image5" refType="h" fact="0.1316"/>
          <dgm:constr type="w" for="ch" forName="image5" refType="w" fact="0.1623"/>
          <dgm:constr type="h" for="ch" forName="image5" refType="h" fact="0.2314"/>
          <dgm:constr type="l" for="ch" forName="image2" refType="w" fact="0.4189"/>
          <dgm:constr type="t" for="ch" forName="image2" refType="h" fact="0.384"/>
          <dgm:constr type="w" for="ch" forName="image2" refType="w" fact="0.1623"/>
          <dgm:constr type="h" for="ch" forName="image2" refType="h" fact="0.2314"/>
          <dgm:constr type="l" for="ch" forName="text4" refType="w" fact="0.4189"/>
          <dgm:constr type="t" for="ch" forName="text4" refType="h" fact="0.1282"/>
          <dgm:constr type="w" for="ch" forName="text4" refType="w" fact="0.1623"/>
          <dgm:constr type="h" for="ch" forName="text4" refType="h" fact="0.2314"/>
          <dgm:constr type="l" for="ch" forName="text2" refType="w" fact="0.2793"/>
          <dgm:constr type="t" for="ch" forName="text2" refType="h" fact="0.2558"/>
          <dgm:constr type="w" for="ch" forName="text2" refType="w" fact="0.1623"/>
          <dgm:constr type="h" for="ch" forName="text2" refType="h" fact="0.2314"/>
          <dgm:constr type="l" for="ch" forName="image3" refType="w" fact="0.2793"/>
          <dgm:constr type="t" for="ch" forName="image3" refType="h" fact="0"/>
          <dgm:constr type="w" for="ch" forName="image3" refType="w" fact="0.1623"/>
          <dgm:constr type="h" for="ch" forName="image3" refType="h" fact="0.2314"/>
          <dgm:constr type="l" for="ch" forName="text1" refType="w" fact="0.1396"/>
          <dgm:constr type="t" for="ch" forName="text1" refType="h" fact="0.3845"/>
          <dgm:constr type="w" for="ch" forName="text1" refType="w" fact="0.1623"/>
          <dgm:constr type="h" for="ch" forName="text1" refType="h" fact="0.2314"/>
          <dgm:constr type="l" for="ch" forName="text3" refType="w" fact="0.1396"/>
          <dgm:constr type="t" for="ch" forName="text3" refType="h" fact="0.1286"/>
          <dgm:constr type="w" for="ch" forName="text3" refType="w" fact="0.1623"/>
          <dgm:constr type="h" for="ch" forName="text3" refType="h" fact="0.2314"/>
          <dgm:constr type="l" for="ch" forName="textaccent1" refType="w" fact="0.1435"/>
          <dgm:constr type="t" for="ch" forName="textaccent1" refType="h" fact="0.488"/>
          <dgm:constr type="w" for="ch" forName="textaccent1" refType="w" fact="0.0189"/>
          <dgm:constr type="h" for="ch" forName="textaccent1" refType="h" fact="0.0271"/>
          <dgm:constr type="l" for="ch" forName="image1" refType="w" fact="0"/>
          <dgm:constr type="t" for="ch" forName="image1" refType="h" fact="0.2566"/>
          <dgm:constr type="w" for="ch" forName="image1" refType="w" fact="0.1623"/>
          <dgm:constr type="h" for="ch" forName="image1" refType="h" fact="0.2314"/>
          <dgm:constr type="l" for="ch" forName="imageaccent1" refType="w" fact="0.1111"/>
          <dgm:constr type="t" for="ch" forName="imageaccent1" refType="h" fact="0.4572"/>
          <dgm:constr type="w" for="ch" forName="imageaccent1" refType="w" fact="0.0189"/>
          <dgm:constr type="h" for="ch" forName="imageaccent1" refType="h" fact="0.0271"/>
          <dgm:constr type="l" for="ch" forName="textaccent2" refType="w" fact="0.391"/>
          <dgm:constr type="t" for="ch" forName="textaccent2" refType="h" fact="0.456"/>
          <dgm:constr type="w" for="ch" forName="textaccent2" refType="w" fact="0.0189"/>
          <dgm:constr type="h" for="ch" forName="textaccent2" refType="h" fact="0.0271"/>
          <dgm:constr type="l" for="ch" forName="imageaccent2" refType="w" fact="0.4228"/>
          <dgm:constr type="t" for="ch" forName="imageaccent2" refType="h" fact="0.487"/>
          <dgm:constr type="w" for="ch" forName="imageaccent2" refType="w" fact="0.0189"/>
          <dgm:constr type="h" for="ch" forName="imageaccent2" refType="h" fact="0.0271"/>
          <dgm:constr type="l" for="ch" forName="textaccent3" refType="w" fact="0.2501"/>
          <dgm:constr type="t" for="ch" forName="textaccent3" refType="h" fact="0.1318"/>
          <dgm:constr type="w" for="ch" forName="textaccent3" refType="w" fact="0.0189"/>
          <dgm:constr type="h" for="ch" forName="textaccent3" refType="h" fact="0.0271"/>
          <dgm:constr type="l" for="ch" forName="imageaccent3" refType="w" fact="0.2839"/>
          <dgm:constr type="t" for="ch" forName="imageaccent3" refType="h" fact="0.1025"/>
          <dgm:constr type="w" for="ch" forName="imageaccent3" refType="w" fact="0.0189"/>
          <dgm:constr type="h" for="ch" forName="imageaccent3" refType="h" fact="0.0271"/>
          <dgm:constr type="l" for="ch" forName="textaccent4" refType="w" fact="0.5593"/>
          <dgm:constr type="t" for="ch" forName="textaccent4" refType="h" fact="0.2307"/>
          <dgm:constr type="w" for="ch" forName="textaccent4" refType="w" fact="0.0189"/>
          <dgm:constr type="h" for="ch" forName="textaccent4" refType="h" fact="0.0271"/>
          <dgm:constr type="l" for="ch" forName="imageaccent4" refType="w" fact="0.5901"/>
          <dgm:constr type="t" for="ch" forName="imageaccent4" refType="h" fact="0.2624"/>
          <dgm:constr type="w" for="ch" forName="imageaccent4" refType="w" fact="0.0189"/>
          <dgm:constr type="h" for="ch" forName="imageaccent4" refType="h" fact="0.0271"/>
          <dgm:constr type="l" for="ch" forName="textaccent5" refType="w" fact="0.6989"/>
          <dgm:constr type="t" for="ch" forName="textaccent5" refType="h" fact="0.1062"/>
          <dgm:constr type="w" for="ch" forName="textaccent5" refType="w" fact="0.0189"/>
          <dgm:constr type="h" for="ch" forName="textaccent5" refType="h" fact="0.0271"/>
          <dgm:constr type="l" for="ch" forName="imageaccent5" refType="w" fact="0.7305"/>
          <dgm:constr type="t" for="ch" forName="imageaccent5" refType="h" fact="0.1367"/>
          <dgm:constr type="w" for="ch" forName="imageaccent5" refType="w" fact="0.0189"/>
          <dgm:constr type="h" for="ch" forName="imageaccent5" refType="h" fact="0.0271"/>
          <dgm:constr type="l" for="ch" forName="image6" refType="w" fact="0.5585"/>
          <dgm:constr type="t" for="ch" forName="image6" refType="h" fact="0.5137"/>
          <dgm:constr type="w" for="ch" forName="image6" refType="w" fact="0.1623"/>
          <dgm:constr type="h" for="ch" forName="image6" refType="h" fact="0.2314"/>
          <dgm:constr type="l" for="ch" forName="text6" refType="w" fact="0.6982"/>
          <dgm:constr type="t" for="ch" forName="text6" refType="h" fact="0.387"/>
          <dgm:constr type="w" for="ch" forName="text6" refType="w" fact="0.1623"/>
          <dgm:constr type="h" for="ch" forName="text6" refType="h" fact="0.2314"/>
          <dgm:constr type="l" for="ch" forName="imageaccent6" refType="w" fact="0.7002"/>
          <dgm:constr type="t" for="ch" forName="imageaccent6" refType="h" fact="0.6152"/>
          <dgm:constr type="w" for="ch" forName="imageaccent6" refType="w" fact="0.0189"/>
          <dgm:constr type="h" for="ch" forName="imageaccent6" refType="h" fact="0.0271"/>
          <dgm:constr type="l" for="ch" forName="textaccent6" refType="w" fact="0.7303"/>
          <dgm:constr type="t" for="ch" forName="textaccent6" refType="h" fact="0.5897"/>
          <dgm:constr type="w" for="ch" forName="textaccent6" refType="w" fact="0.0189"/>
          <dgm:constr type="h" for="ch" forName="textaccent6" refType="h" fact="0.0271"/>
          <dgm:constr type="l" for="ch" forName="text7" refType="w" fact="0.2792"/>
          <dgm:constr type="t" for="ch" forName="text7" refType="h" fact="0.5122"/>
          <dgm:constr type="w" for="ch" forName="text7" refType="w" fact="0.1623"/>
          <dgm:constr type="h" for="ch" forName="text7" refType="h" fact="0.2314"/>
          <dgm:constr type="l" for="ch" forName="image7" refType="w" fact="0.1395"/>
          <dgm:constr type="t" for="ch" forName="image7" refType="h" fact="0.6409"/>
          <dgm:constr type="w" for="ch" forName="image7" refType="w" fact="0.1623"/>
          <dgm:constr type="h" for="ch" forName="image7" refType="h" fact="0.2314"/>
          <dgm:constr type="l" for="ch" forName="imageaccent7" refType="w" fact="0.25"/>
          <dgm:constr type="t" for="ch" forName="imageaccent7" refType="h" fact="0.6441"/>
          <dgm:constr type="w" for="ch" forName="imageaccent7" refType="w" fact="0.0189"/>
          <dgm:constr type="h" for="ch" forName="imageaccent7" refType="h" fact="0.0271"/>
          <dgm:constr type="l" for="ch" forName="textaccent7" refType="w" fact="0.2838"/>
          <dgm:constr type="t" for="ch" forName="textaccent7" refType="h" fact="0.6148"/>
          <dgm:constr type="w" for="ch" forName="textaccent7" refType="w" fact="0.0189"/>
          <dgm:constr type="h" for="ch" forName="textaccent7" refType="h" fact="0.0271"/>
          <dgm:constr type="l" for="ch" forName="image8" refType="w" fact="0.6975"/>
          <dgm:constr type="t" for="ch" forName="image8" refType="h" fact="0.6433"/>
          <dgm:constr type="w" for="ch" forName="image8" refType="w" fact="0.1623"/>
          <dgm:constr type="h" for="ch" forName="image8" refType="h" fact="0.2314"/>
          <dgm:constr type="l" for="ch" forName="text8" refType="w" fact="0.8371"/>
          <dgm:constr type="t" for="ch" forName="text8" refType="h" fact="0.5167"/>
          <dgm:constr type="w" for="ch" forName="text8" refType="w" fact="0.1623"/>
          <dgm:constr type="h" for="ch" forName="text8" refType="h" fact="0.2314"/>
          <dgm:constr type="l" for="ch" forName="imageaccent8" refType="w" fact="0.8392"/>
          <dgm:constr type="t" for="ch" forName="imageaccent8" refType="h" fact="0.7449"/>
          <dgm:constr type="w" for="ch" forName="imageaccent8" refType="w" fact="0.0189"/>
          <dgm:constr type="h" for="ch" forName="imageaccent8" refType="h" fact="0.0271"/>
          <dgm:constr type="l" for="ch" forName="textaccent8" refType="w" fact="0.8693"/>
          <dgm:constr type="t" for="ch" forName="textaccent8" refType="h" fact="0.7194"/>
          <dgm:constr type="w" for="ch" forName="textaccent8" refType="w" fact="0.0189"/>
          <dgm:constr type="h" for="ch" forName="textaccent8" refType="h" fact="0.0271"/>
          <dgm:constr type="l" for="ch" forName="text9" refType="w" fact="0.8377"/>
          <dgm:constr type="t" for="ch" forName="text9" refType="h" fact="0.005"/>
          <dgm:constr type="w" for="ch" forName="text9" refType="w" fact="0.1623"/>
          <dgm:constr type="h" for="ch" forName="text9" refType="h" fact="0.2314"/>
          <dgm:constr type="l" for="ch" forName="textaccent9" refType="w" fact="0.95"/>
          <dgm:constr type="t" for="ch" forName="textaccent9" refType="h" fact="0.2084"/>
          <dgm:constr type="w" for="ch" forName="textaccent9" refType="w" fact="0.0189"/>
          <dgm:constr type="h" for="ch" forName="textaccent9" refType="h" fact="0.0271"/>
          <dgm:constr type="l" for="ch" forName="image9" refType="w" fact="0.8377"/>
          <dgm:constr type="t" for="ch" forName="image9" refType="h" fact="0.2604"/>
          <dgm:constr type="w" for="ch" forName="image9" refType="w" fact="0.1623"/>
          <dgm:constr type="h" for="ch" forName="image9" refType="h" fact="0.2314"/>
          <dgm:constr type="l" for="ch" forName="imageaccent9" refType="w" fact="0.95"/>
          <dgm:constr type="t" for="ch" forName="imageaccent9" refType="h" fact="0.2618"/>
          <dgm:constr type="w" for="ch" forName="imageaccent9" refType="w" fact="0.0189"/>
          <dgm:constr type="h" for="ch" forName="imageaccent9" refType="h" fact="0.0271"/>
          <dgm:constr type="l" for="ch" forName="image10" refType="w" fact="0.2786"/>
          <dgm:constr type="t" for="ch" forName="image10" refType="h" fact="0.7686"/>
          <dgm:constr type="w" for="ch" forName="image10" refType="w" fact="0.1623"/>
          <dgm:constr type="h" for="ch" forName="image10" refType="h" fact="0.2314"/>
          <dgm:constr type="l" for="ch" forName="text10" refType="w" fact="0.4183"/>
          <dgm:constr type="t" for="ch" forName="text10" refType="h" fact="0.6419"/>
          <dgm:constr type="w" for="ch" forName="text10" refType="w" fact="0.1623"/>
          <dgm:constr type="h" for="ch" forName="text10" refType="h" fact="0.2314"/>
          <dgm:constr type="l" for="ch" forName="imageaccent10" refType="w" fact="0.4203"/>
          <dgm:constr type="t" for="ch" forName="imageaccent10" refType="h" fact="0.8701"/>
          <dgm:constr type="w" for="ch" forName="imageaccent10" refType="w" fact="0.0189"/>
          <dgm:constr type="h" for="ch" forName="imageaccent10" refType="h" fact="0.0271"/>
          <dgm:constr type="l" for="ch" forName="textaccent10" refType="w" fact="0.4504"/>
          <dgm:constr type="t" for="ch" forName="textaccent10" refType="h" fact="0.8446"/>
          <dgm:constr type="w" for="ch" forName="textaccent10" refType="w" fact="0.0189"/>
          <dgm:constr type="h" for="ch" forName="textaccent10" refType="h" fact="0.0271"/>
        </dgm:constrLst>
      </dgm:if>
      <dgm:if name="Name12" axis="ch" ptType="node" func="cnt" op="equ" val="11">
        <dgm:alg type="composite">
          <dgm:param type="ar" val="1.4704"/>
        </dgm:alg>
        <dgm:constrLst>
          <dgm:constr type="primFontSz" for="des" ptType="node" op="equ" val="65"/>
          <dgm:constr type="l" for="ch" forName="image4" refType="w" fact="0.5585"/>
          <dgm:constr type="t" for="ch" forName="image4" refType="h" fact="0.2287"/>
          <dgm:constr type="w" for="ch" forName="image4" refType="w" fact="0.1623"/>
          <dgm:constr type="h" for="ch" forName="image4" refType="h" fact="0.2049"/>
          <dgm:constr type="l" for="ch" forName="text5" refType="w" fact="0.5585"/>
          <dgm:constr type="t" for="ch" forName="text5" refType="h" fact="0.0022"/>
          <dgm:constr type="w" for="ch" forName="text5" refType="w" fact="0.1623"/>
          <dgm:constr type="h" for="ch" forName="text5" refType="h" fact="0.2049"/>
          <dgm:constr type="l" for="ch" forName="image5" refType="w" fact="0.6982"/>
          <dgm:constr type="t" for="ch" forName="image5" refType="h" fact="0.1165"/>
          <dgm:constr type="w" for="ch" forName="image5" refType="w" fact="0.1623"/>
          <dgm:constr type="h" for="ch" forName="image5" refType="h" fact="0.2049"/>
          <dgm:constr type="l" for="ch" forName="image2" refType="w" fact="0.4189"/>
          <dgm:constr type="t" for="ch" forName="image2" refType="h" fact="0.34"/>
          <dgm:constr type="w" for="ch" forName="image2" refType="w" fact="0.1623"/>
          <dgm:constr type="h" for="ch" forName="image2" refType="h" fact="0.2049"/>
          <dgm:constr type="l" for="ch" forName="text4" refType="w" fact="0.4189"/>
          <dgm:constr type="t" for="ch" forName="text4" refType="h" fact="0.1135"/>
          <dgm:constr type="w" for="ch" forName="text4" refType="w" fact="0.1623"/>
          <dgm:constr type="h" for="ch" forName="text4" refType="h" fact="0.2049"/>
          <dgm:constr type="l" for="ch" forName="text2" refType="w" fact="0.2793"/>
          <dgm:constr type="t" for="ch" forName="text2" refType="h" fact="0.2265"/>
          <dgm:constr type="w" for="ch" forName="text2" refType="w" fact="0.1623"/>
          <dgm:constr type="h" for="ch" forName="text2" refType="h" fact="0.2049"/>
          <dgm:constr type="l" for="ch" forName="image3" refType="w" fact="0.2793"/>
          <dgm:constr type="t" for="ch" forName="image3" refType="h" fact="0"/>
          <dgm:constr type="w" for="ch" forName="image3" refType="w" fact="0.1623"/>
          <dgm:constr type="h" for="ch" forName="image3" refType="h" fact="0.2049"/>
          <dgm:constr type="l" for="ch" forName="text1" refType="w" fact="0.1396"/>
          <dgm:constr type="t" for="ch" forName="text1" refType="h" fact="0.3404"/>
          <dgm:constr type="w" for="ch" forName="text1" refType="w" fact="0.1623"/>
          <dgm:constr type="h" for="ch" forName="text1" refType="h" fact="0.2049"/>
          <dgm:constr type="l" for="ch" forName="text3" refType="w" fact="0.1396"/>
          <dgm:constr type="t" for="ch" forName="text3" refType="h" fact="0.1139"/>
          <dgm:constr type="w" for="ch" forName="text3" refType="w" fact="0.1623"/>
          <dgm:constr type="h" for="ch" forName="text3" refType="h" fact="0.2049"/>
          <dgm:constr type="l" for="ch" forName="textaccent1" refType="w" fact="0.1435"/>
          <dgm:constr type="t" for="ch" forName="textaccent1" refType="h" fact="0.432"/>
          <dgm:constr type="w" for="ch" forName="textaccent1" refType="w" fact="0.0189"/>
          <dgm:constr type="h" for="ch" forName="textaccent1" refType="h" fact="0.024"/>
          <dgm:constr type="l" for="ch" forName="image1" refType="w" fact="0"/>
          <dgm:constr type="t" for="ch" forName="image1" refType="h" fact="0.2272"/>
          <dgm:constr type="w" for="ch" forName="image1" refType="w" fact="0.1623"/>
          <dgm:constr type="h" for="ch" forName="image1" refType="h" fact="0.2049"/>
          <dgm:constr type="l" for="ch" forName="imageaccent1" refType="w" fact="0.1111"/>
          <dgm:constr type="t" for="ch" forName="imageaccent1" refType="h" fact="0.4048"/>
          <dgm:constr type="w" for="ch" forName="imageaccent1" refType="w" fact="0.0189"/>
          <dgm:constr type="h" for="ch" forName="imageaccent1" refType="h" fact="0.024"/>
          <dgm:constr type="l" for="ch" forName="textaccent2" refType="w" fact="0.391"/>
          <dgm:constr type="t" for="ch" forName="textaccent2" refType="h" fact="0.4038"/>
          <dgm:constr type="w" for="ch" forName="textaccent2" refType="w" fact="0.0189"/>
          <dgm:constr type="h" for="ch" forName="textaccent2" refType="h" fact="0.024"/>
          <dgm:constr type="l" for="ch" forName="imageaccent2" refType="w" fact="0.4228"/>
          <dgm:constr type="t" for="ch" forName="imageaccent2" refType="h" fact="0.4312"/>
          <dgm:constr type="w" for="ch" forName="imageaccent2" refType="w" fact="0.0189"/>
          <dgm:constr type="h" for="ch" forName="imageaccent2" refType="h" fact="0.024"/>
          <dgm:constr type="l" for="ch" forName="textaccent3" refType="w" fact="0.2501"/>
          <dgm:constr type="t" for="ch" forName="textaccent3" refType="h" fact="0.1167"/>
          <dgm:constr type="w" for="ch" forName="textaccent3" refType="w" fact="0.0189"/>
          <dgm:constr type="h" for="ch" forName="textaccent3" refType="h" fact="0.024"/>
          <dgm:constr type="l" for="ch" forName="imageaccent3" refType="w" fact="0.2839"/>
          <dgm:constr type="t" for="ch" forName="imageaccent3" refType="h" fact="0.0908"/>
          <dgm:constr type="w" for="ch" forName="imageaccent3" refType="w" fact="0.0189"/>
          <dgm:constr type="h" for="ch" forName="imageaccent3" refType="h" fact="0.024"/>
          <dgm:constr type="l" for="ch" forName="textaccent4" refType="w" fact="0.5593"/>
          <dgm:constr type="t" for="ch" forName="textaccent4" refType="h" fact="0.2042"/>
          <dgm:constr type="w" for="ch" forName="textaccent4" refType="w" fact="0.0189"/>
          <dgm:constr type="h" for="ch" forName="textaccent4" refType="h" fact="0.024"/>
          <dgm:constr type="l" for="ch" forName="imageaccent4" refType="w" fact="0.5901"/>
          <dgm:constr type="t" for="ch" forName="imageaccent4" refType="h" fact="0.2323"/>
          <dgm:constr type="w" for="ch" forName="imageaccent4" refType="w" fact="0.0189"/>
          <dgm:constr type="h" for="ch" forName="imageaccent4" refType="h" fact="0.024"/>
          <dgm:constr type="l" for="ch" forName="textaccent5" refType="w" fact="0.6989"/>
          <dgm:constr type="t" for="ch" forName="textaccent5" refType="h" fact="0.094"/>
          <dgm:constr type="w" for="ch" forName="textaccent5" refType="w" fact="0.0189"/>
          <dgm:constr type="h" for="ch" forName="textaccent5" refType="h" fact="0.024"/>
          <dgm:constr type="l" for="ch" forName="imageaccent5" refType="w" fact="0.7305"/>
          <dgm:constr type="t" for="ch" forName="imageaccent5" refType="h" fact="0.121"/>
          <dgm:constr type="w" for="ch" forName="imageaccent5" refType="w" fact="0.0189"/>
          <dgm:constr type="h" for="ch" forName="imageaccent5" refType="h" fact="0.024"/>
          <dgm:constr type="l" for="ch" forName="image6" refType="w" fact="0.5585"/>
          <dgm:constr type="t" for="ch" forName="image6" refType="h" fact="0.4548"/>
          <dgm:constr type="w" for="ch" forName="image6" refType="w" fact="0.1623"/>
          <dgm:constr type="h" for="ch" forName="image6" refType="h" fact="0.2049"/>
          <dgm:constr type="l" for="ch" forName="text6" refType="w" fact="0.6982"/>
          <dgm:constr type="t" for="ch" forName="text6" refType="h" fact="0.3426"/>
          <dgm:constr type="w" for="ch" forName="text6" refType="w" fact="0.1623"/>
          <dgm:constr type="h" for="ch" forName="text6" refType="h" fact="0.2049"/>
          <dgm:constr type="l" for="ch" forName="imageaccent6" refType="w" fact="0.7002"/>
          <dgm:constr type="t" for="ch" forName="imageaccent6" refType="h" fact="0.5447"/>
          <dgm:constr type="w" for="ch" forName="imageaccent6" refType="w" fact="0.0189"/>
          <dgm:constr type="h" for="ch" forName="imageaccent6" refType="h" fact="0.024"/>
          <dgm:constr type="l" for="ch" forName="textaccent6" refType="w" fact="0.7303"/>
          <dgm:constr type="t" for="ch" forName="textaccent6" refType="h" fact="0.5221"/>
          <dgm:constr type="w" for="ch" forName="textaccent6" refType="w" fact="0.0189"/>
          <dgm:constr type="h" for="ch" forName="textaccent6" refType="h" fact="0.024"/>
          <dgm:constr type="l" for="ch" forName="text7" refType="w" fact="0.2792"/>
          <dgm:constr type="t" for="ch" forName="text7" refType="h" fact="0.4535"/>
          <dgm:constr type="w" for="ch" forName="text7" refType="w" fact="0.1623"/>
          <dgm:constr type="h" for="ch" forName="text7" refType="h" fact="0.2049"/>
          <dgm:constr type="l" for="ch" forName="image7" refType="w" fact="0.1395"/>
          <dgm:constr type="t" for="ch" forName="image7" refType="h" fact="0.5674"/>
          <dgm:constr type="w" for="ch" forName="image7" refType="w" fact="0.1623"/>
          <dgm:constr type="h" for="ch" forName="image7" refType="h" fact="0.2049"/>
          <dgm:constr type="l" for="ch" forName="imageaccent7" refType="w" fact="0.25"/>
          <dgm:constr type="t" for="ch" forName="imageaccent7" refType="h" fact="0.5703"/>
          <dgm:constr type="w" for="ch" forName="imageaccent7" refType="w" fact="0.0189"/>
          <dgm:constr type="h" for="ch" forName="imageaccent7" refType="h" fact="0.024"/>
          <dgm:constr type="l" for="ch" forName="textaccent7" refType="w" fact="0.2838"/>
          <dgm:constr type="t" for="ch" forName="textaccent7" refType="h" fact="0.5443"/>
          <dgm:constr type="w" for="ch" forName="textaccent7" refType="w" fact="0.0189"/>
          <dgm:constr type="h" for="ch" forName="textaccent7" refType="h" fact="0.024"/>
          <dgm:constr type="l" for="ch" forName="image8" refType="w" fact="0.6975"/>
          <dgm:constr type="t" for="ch" forName="image8" refType="h" fact="0.5696"/>
          <dgm:constr type="w" for="ch" forName="image8" refType="w" fact="0.1623"/>
          <dgm:constr type="h" for="ch" forName="image8" refType="h" fact="0.2049"/>
          <dgm:constr type="l" for="ch" forName="text8" refType="w" fact="0.8371"/>
          <dgm:constr type="t" for="ch" forName="text8" refType="h" fact="0.4574"/>
          <dgm:constr type="w" for="ch" forName="text8" refType="w" fact="0.1623"/>
          <dgm:constr type="h" for="ch" forName="text8" refType="h" fact="0.2049"/>
          <dgm:constr type="l" for="ch" forName="imageaccent8" refType="w" fact="0.8392"/>
          <dgm:constr type="t" for="ch" forName="imageaccent8" refType="h" fact="0.6595"/>
          <dgm:constr type="w" for="ch" forName="imageaccent8" refType="w" fact="0.0189"/>
          <dgm:constr type="h" for="ch" forName="imageaccent8" refType="h" fact="0.024"/>
          <dgm:constr type="l" for="ch" forName="textaccent8" refType="w" fact="0.8693"/>
          <dgm:constr type="t" for="ch" forName="textaccent8" refType="h" fact="0.6369"/>
          <dgm:constr type="w" for="ch" forName="textaccent8" refType="w" fact="0.0189"/>
          <dgm:constr type="h" for="ch" forName="textaccent8" refType="h" fact="0.024"/>
          <dgm:constr type="l" for="ch" forName="text9" refType="w" fact="0.8377"/>
          <dgm:constr type="t" for="ch" forName="text9" refType="h" fact="0.0044"/>
          <dgm:constr type="w" for="ch" forName="text9" refType="w" fact="0.1623"/>
          <dgm:constr type="h" for="ch" forName="text9" refType="h" fact="0.2049"/>
          <dgm:constr type="l" for="ch" forName="textaccent9" refType="w" fact="0.95"/>
          <dgm:constr type="t" for="ch" forName="textaccent9" refType="h" fact="0.1846"/>
          <dgm:constr type="w" for="ch" forName="textaccent9" refType="w" fact="0.0189"/>
          <dgm:constr type="h" for="ch" forName="textaccent9" refType="h" fact="0.024"/>
          <dgm:constr type="l" for="ch" forName="image9" refType="w" fact="0.8377"/>
          <dgm:constr type="t" for="ch" forName="image9" refType="h" fact="0.2306"/>
          <dgm:constr type="w" for="ch" forName="image9" refType="w" fact="0.1623"/>
          <dgm:constr type="h" for="ch" forName="image9" refType="h" fact="0.2049"/>
          <dgm:constr type="l" for="ch" forName="imageaccent9" refType="w" fact="0.95"/>
          <dgm:constr type="t" for="ch" forName="imageaccent9" refType="h" fact="0.2318"/>
          <dgm:constr type="w" for="ch" forName="imageaccent9" refType="w" fact="0.0189"/>
          <dgm:constr type="h" for="ch" forName="imageaccent9" refType="h" fact="0.024"/>
          <dgm:constr type="l" for="ch" forName="image10" refType="w" fact="0.2786"/>
          <dgm:constr type="t" for="ch" forName="image10" refType="h" fact="0.6805"/>
          <dgm:constr type="w" for="ch" forName="image10" refType="w" fact="0.1623"/>
          <dgm:constr type="h" for="ch" forName="image10" refType="h" fact="0.2049"/>
          <dgm:constr type="l" for="ch" forName="text10" refType="w" fact="0.4183"/>
          <dgm:constr type="t" for="ch" forName="text10" refType="h" fact="0.5683"/>
          <dgm:constr type="w" for="ch" forName="text10" refType="w" fact="0.1623"/>
          <dgm:constr type="h" for="ch" forName="text10" refType="h" fact="0.2049"/>
          <dgm:constr type="l" for="ch" forName="imageaccent10" refType="w" fact="0.4203"/>
          <dgm:constr type="t" for="ch" forName="imageaccent10" refType="h" fact="0.7704"/>
          <dgm:constr type="w" for="ch" forName="imageaccent10" refType="w" fact="0.0189"/>
          <dgm:constr type="h" for="ch" forName="imageaccent10" refType="h" fact="0.024"/>
          <dgm:constr type="l" for="ch" forName="textaccent10" refType="w" fact="0.4504"/>
          <dgm:constr type="t" for="ch" forName="textaccent10" refType="h" fact="0.7478"/>
          <dgm:constr type="w" for="ch" forName="textaccent10" refType="w" fact="0.0189"/>
          <dgm:constr type="h" for="ch" forName="textaccent10" refType="h" fact="0.024"/>
          <dgm:constr type="l" for="ch" forName="text11" refType="w" fact="0.6971"/>
          <dgm:constr type="t" for="ch" forName="text11" refType="h" fact="0.7951"/>
          <dgm:constr type="w" for="ch" forName="text11" refType="w" fact="0.1623"/>
          <dgm:constr type="h" for="ch" forName="text11" refType="h" fact="0.2049"/>
          <dgm:constr type="l" for="ch" forName="image11" refType="w" fact="0.5575"/>
          <dgm:constr type="t" for="ch" forName="image11" refType="h" fact="0.6816"/>
          <dgm:constr type="w" for="ch" forName="image11" refType="w" fact="0.1623"/>
          <dgm:constr type="h" for="ch" forName="image11" refType="h" fact="0.2049"/>
          <dgm:constr type="l" for="ch" forName="imageaccent11" refType="w" fact="0.6692"/>
          <dgm:constr type="t" for="ch" forName="imageaccent11" refType="h" fact="0.8589"/>
          <dgm:constr type="w" for="ch" forName="imageaccent11" refType="w" fact="0.0189"/>
          <dgm:constr type="h" for="ch" forName="imageaccent11" refType="h" fact="0.024"/>
          <dgm:constr type="l" for="ch" forName="textaccent11" refType="w" fact="0.701"/>
          <dgm:constr type="t" for="ch" forName="textaccent11" refType="h" fact="0.8863"/>
          <dgm:constr type="w" for="ch" forName="textaccent11" refType="w" fact="0.0189"/>
          <dgm:constr type="h" for="ch" forName="textaccent11" refType="h" fact="0.024"/>
        </dgm:constrLst>
      </dgm:if>
      <dgm:else name="Name13">
        <dgm:alg type="composite">
          <dgm:param type="ar" val="1.675"/>
        </dgm:alg>
        <dgm:constrLst>
          <dgm:constr type="primFontSz" for="des" ptType="node" op="equ" val="65"/>
          <dgm:constr type="l" for="ch" forName="image4" refType="w" fact="0.4903"/>
          <dgm:constr type="t" for="ch" forName="image4" refType="h" fact="0.2287"/>
          <dgm:constr type="w" for="ch" forName="image4" refType="w" fact="0.1425"/>
          <dgm:constr type="h" for="ch" forName="image4" refType="h" fact="0.2049"/>
          <dgm:constr type="l" for="ch" forName="text5" refType="w" fact="0.4903"/>
          <dgm:constr type="t" for="ch" forName="text5" refType="h" fact="0.0022"/>
          <dgm:constr type="w" for="ch" forName="text5" refType="w" fact="0.1425"/>
          <dgm:constr type="h" for="ch" forName="text5" refType="h" fact="0.2049"/>
          <dgm:constr type="l" for="ch" forName="image5" refType="w" fact="0.6129"/>
          <dgm:constr type="t" for="ch" forName="image5" refType="h" fact="0.1165"/>
          <dgm:constr type="w" for="ch" forName="image5" refType="w" fact="0.1425"/>
          <dgm:constr type="h" for="ch" forName="image5" refType="h" fact="0.2049"/>
          <dgm:constr type="l" for="ch" forName="image2" refType="w" fact="0.3677"/>
          <dgm:constr type="t" for="ch" forName="image2" refType="h" fact="0.34"/>
          <dgm:constr type="w" for="ch" forName="image2" refType="w" fact="0.1425"/>
          <dgm:constr type="h" for="ch" forName="image2" refType="h" fact="0.2049"/>
          <dgm:constr type="l" for="ch" forName="text4" refType="w" fact="0.3677"/>
          <dgm:constr type="t" for="ch" forName="text4" refType="h" fact="0.1135"/>
          <dgm:constr type="w" for="ch" forName="text4" refType="w" fact="0.1425"/>
          <dgm:constr type="h" for="ch" forName="text4" refType="h" fact="0.2049"/>
          <dgm:constr type="l" for="ch" forName="text2" refType="w" fact="0.2452"/>
          <dgm:constr type="t" for="ch" forName="text2" refType="h" fact="0.2265"/>
          <dgm:constr type="w" for="ch" forName="text2" refType="w" fact="0.1425"/>
          <dgm:constr type="h" for="ch" forName="text2" refType="h" fact="0.2049"/>
          <dgm:constr type="l" for="ch" forName="image3" refType="w" fact="0.2452"/>
          <dgm:constr type="t" for="ch" forName="image3" refType="h" fact="0"/>
          <dgm:constr type="w" for="ch" forName="image3" refType="w" fact="0.1425"/>
          <dgm:constr type="h" for="ch" forName="image3" refType="h" fact="0.2049"/>
          <dgm:constr type="l" for="ch" forName="text1" refType="w" fact="0.1226"/>
          <dgm:constr type="t" for="ch" forName="text1" refType="h" fact="0.3404"/>
          <dgm:constr type="w" for="ch" forName="text1" refType="w" fact="0.1425"/>
          <dgm:constr type="h" for="ch" forName="text1" refType="h" fact="0.2049"/>
          <dgm:constr type="l" for="ch" forName="text3" refType="w" fact="0.1226"/>
          <dgm:constr type="t" for="ch" forName="text3" refType="h" fact="0.1139"/>
          <dgm:constr type="w" for="ch" forName="text3" refType="w" fact="0.1425"/>
          <dgm:constr type="h" for="ch" forName="text3" refType="h" fact="0.2049"/>
          <dgm:constr type="l" for="ch" forName="textaccent1" refType="w" fact="0.126"/>
          <dgm:constr type="t" for="ch" forName="textaccent1" refType="h" fact="0.432"/>
          <dgm:constr type="w" for="ch" forName="textaccent1" refType="w" fact="0.0166"/>
          <dgm:constr type="h" for="ch" forName="textaccent1" refType="h" fact="0.024"/>
          <dgm:constr type="l" for="ch" forName="image1" refType="w" fact="0"/>
          <dgm:constr type="t" for="ch" forName="image1" refType="h" fact="0.2272"/>
          <dgm:constr type="w" for="ch" forName="image1" refType="w" fact="0.1425"/>
          <dgm:constr type="h" for="ch" forName="image1" refType="h" fact="0.2049"/>
          <dgm:constr type="l" for="ch" forName="imageaccent1" refType="w" fact="0.0976"/>
          <dgm:constr type="t" for="ch" forName="imageaccent1" refType="h" fact="0.4048"/>
          <dgm:constr type="w" for="ch" forName="imageaccent1" refType="w" fact="0.0166"/>
          <dgm:constr type="h" for="ch" forName="imageaccent1" refType="h" fact="0.024"/>
          <dgm:constr type="l" for="ch" forName="textaccent2" refType="w" fact="0.3432"/>
          <dgm:constr type="t" for="ch" forName="textaccent2" refType="h" fact="0.4038"/>
          <dgm:constr type="w" for="ch" forName="textaccent2" refType="w" fact="0.0166"/>
          <dgm:constr type="h" for="ch" forName="textaccent2" refType="h" fact="0.024"/>
          <dgm:constr type="l" for="ch" forName="imageaccent2" refType="w" fact="0.3712"/>
          <dgm:constr type="t" for="ch" forName="imageaccent2" refType="h" fact="0.4312"/>
          <dgm:constr type="w" for="ch" forName="imageaccent2" refType="w" fact="0.0166"/>
          <dgm:constr type="h" for="ch" forName="imageaccent2" refType="h" fact="0.024"/>
          <dgm:constr type="l" for="ch" forName="textaccent3" refType="w" fact="0.2196"/>
          <dgm:constr type="t" for="ch" forName="textaccent3" refType="h" fact="0.1167"/>
          <dgm:constr type="w" for="ch" forName="textaccent3" refType="w" fact="0.0166"/>
          <dgm:constr type="h" for="ch" forName="textaccent3" refType="h" fact="0.024"/>
          <dgm:constr type="l" for="ch" forName="imageaccent3" refType="w" fact="0.2492"/>
          <dgm:constr type="t" for="ch" forName="imageaccent3" refType="h" fact="0.0908"/>
          <dgm:constr type="w" for="ch" forName="imageaccent3" refType="w" fact="0.0166"/>
          <dgm:constr type="h" for="ch" forName="imageaccent3" refType="h" fact="0.024"/>
          <dgm:constr type="l" for="ch" forName="textaccent4" refType="w" fact="0.491"/>
          <dgm:constr type="t" for="ch" forName="textaccent4" refType="h" fact="0.2042"/>
          <dgm:constr type="w" for="ch" forName="textaccent4" refType="w" fact="0.0166"/>
          <dgm:constr type="h" for="ch" forName="textaccent4" refType="h" fact="0.024"/>
          <dgm:constr type="l" for="ch" forName="imageaccent4" refType="w" fact="0.5181"/>
          <dgm:constr type="t" for="ch" forName="imageaccent4" refType="h" fact="0.2323"/>
          <dgm:constr type="w" for="ch" forName="imageaccent4" refType="w" fact="0.0166"/>
          <dgm:constr type="h" for="ch" forName="imageaccent4" refType="h" fact="0.024"/>
          <dgm:constr type="l" for="ch" forName="textaccent5" refType="w" fact="0.6136"/>
          <dgm:constr type="t" for="ch" forName="textaccent5" refType="h" fact="0.094"/>
          <dgm:constr type="w" for="ch" forName="textaccent5" refType="w" fact="0.0166"/>
          <dgm:constr type="h" for="ch" forName="textaccent5" refType="h" fact="0.024"/>
          <dgm:constr type="l" for="ch" forName="imageaccent5" refType="w" fact="0.6413"/>
          <dgm:constr type="t" for="ch" forName="imageaccent5" refType="h" fact="0.121"/>
          <dgm:constr type="w" for="ch" forName="imageaccent5" refType="w" fact="0.0166"/>
          <dgm:constr type="h" for="ch" forName="imageaccent5" refType="h" fact="0.024"/>
          <dgm:constr type="l" for="ch" forName="image6" refType="w" fact="0.4903"/>
          <dgm:constr type="t" for="ch" forName="image6" refType="h" fact="0.4548"/>
          <dgm:constr type="w" for="ch" forName="image6" refType="w" fact="0.1425"/>
          <dgm:constr type="h" for="ch" forName="image6" refType="h" fact="0.2049"/>
          <dgm:constr type="l" for="ch" forName="text6" refType="w" fact="0.6129"/>
          <dgm:constr type="t" for="ch" forName="text6" refType="h" fact="0.3426"/>
          <dgm:constr type="w" for="ch" forName="text6" refType="w" fact="0.1425"/>
          <dgm:constr type="h" for="ch" forName="text6" refType="h" fact="0.2049"/>
          <dgm:constr type="l" for="ch" forName="imageaccent6" refType="w" fact="0.6147"/>
          <dgm:constr type="t" for="ch" forName="imageaccent6" refType="h" fact="0.5447"/>
          <dgm:constr type="w" for="ch" forName="imageaccent6" refType="w" fact="0.0166"/>
          <dgm:constr type="h" for="ch" forName="imageaccent6" refType="h" fact="0.024"/>
          <dgm:constr type="l" for="ch" forName="textaccent6" refType="w" fact="0.6411"/>
          <dgm:constr type="t" for="ch" forName="textaccent6" refType="h" fact="0.5221"/>
          <dgm:constr type="w" for="ch" forName="textaccent6" refType="w" fact="0.0166"/>
          <dgm:constr type="h" for="ch" forName="textaccent6" refType="h" fact="0.024"/>
          <dgm:constr type="l" for="ch" forName="text7" refType="w" fact="0.2451"/>
          <dgm:constr type="t" for="ch" forName="text7" refType="h" fact="0.4535"/>
          <dgm:constr type="w" for="ch" forName="text7" refType="w" fact="0.1425"/>
          <dgm:constr type="h" for="ch" forName="text7" refType="h" fact="0.2049"/>
          <dgm:constr type="l" for="ch" forName="image7" refType="w" fact="0.1225"/>
          <dgm:constr type="t" for="ch" forName="image7" refType="h" fact="0.5674"/>
          <dgm:constr type="w" for="ch" forName="image7" refType="w" fact="0.1425"/>
          <dgm:constr type="h" for="ch" forName="image7" refType="h" fact="0.2049"/>
          <dgm:constr type="l" for="ch" forName="imageaccent7" refType="w" fact="0.2195"/>
          <dgm:constr type="t" for="ch" forName="imageaccent7" refType="h" fact="0.5703"/>
          <dgm:constr type="w" for="ch" forName="imageaccent7" refType="w" fact="0.0166"/>
          <dgm:constr type="h" for="ch" forName="imageaccent7" refType="h" fact="0.024"/>
          <dgm:constr type="l" for="ch" forName="textaccent7" refType="w" fact="0.2491"/>
          <dgm:constr type="t" for="ch" forName="textaccent7" refType="h" fact="0.5443"/>
          <dgm:constr type="w" for="ch" forName="textaccent7" refType="w" fact="0.0166"/>
          <dgm:constr type="h" for="ch" forName="textaccent7" refType="h" fact="0.024"/>
          <dgm:constr type="l" for="ch" forName="image8" refType="w" fact="0.6123"/>
          <dgm:constr type="t" for="ch" forName="image8" refType="h" fact="0.5696"/>
          <dgm:constr type="w" for="ch" forName="image8" refType="w" fact="0.1425"/>
          <dgm:constr type="h" for="ch" forName="image8" refType="h" fact="0.2049"/>
          <dgm:constr type="l" for="ch" forName="text8" refType="w" fact="0.7349"/>
          <dgm:constr type="t" for="ch" forName="text8" refType="h" fact="0.4574"/>
          <dgm:constr type="w" for="ch" forName="text8" refType="w" fact="0.1425"/>
          <dgm:constr type="h" for="ch" forName="text8" refType="h" fact="0.2049"/>
          <dgm:constr type="l" for="ch" forName="imageaccent8" refType="w" fact="0.7367"/>
          <dgm:constr type="t" for="ch" forName="imageaccent8" refType="h" fact="0.6595"/>
          <dgm:constr type="w" for="ch" forName="imageaccent8" refType="w" fact="0.0166"/>
          <dgm:constr type="h" for="ch" forName="imageaccent8" refType="h" fact="0.024"/>
          <dgm:constr type="l" for="ch" forName="textaccent8" refType="w" fact="0.7631"/>
          <dgm:constr type="t" for="ch" forName="textaccent8" refType="h" fact="0.6369"/>
          <dgm:constr type="w" for="ch" forName="textaccent8" refType="w" fact="0.0166"/>
          <dgm:constr type="h" for="ch" forName="textaccent8" refType="h" fact="0.024"/>
          <dgm:constr type="l" for="ch" forName="text9" refType="w" fact="0.7354"/>
          <dgm:constr type="t" for="ch" forName="text9" refType="h" fact="0.0044"/>
          <dgm:constr type="w" for="ch" forName="text9" refType="w" fact="0.1425"/>
          <dgm:constr type="h" for="ch" forName="text9" refType="h" fact="0.2049"/>
          <dgm:constr type="l" for="ch" forName="textaccent9" refType="w" fact="0.8339"/>
          <dgm:constr type="t" for="ch" forName="textaccent9" refType="h" fact="0.1846"/>
          <dgm:constr type="w" for="ch" forName="textaccent9" refType="w" fact="0.0166"/>
          <dgm:constr type="h" for="ch" forName="textaccent9" refType="h" fact="0.024"/>
          <dgm:constr type="l" for="ch" forName="image9" refType="w" fact="0.7354"/>
          <dgm:constr type="t" for="ch" forName="image9" refType="h" fact="0.2306"/>
          <dgm:constr type="w" for="ch" forName="image9" refType="w" fact="0.1425"/>
          <dgm:constr type="h" for="ch" forName="image9" refType="h" fact="0.2049"/>
          <dgm:constr type="l" for="ch" forName="imageaccent9" refType="w" fact="0.8339"/>
          <dgm:constr type="t" for="ch" forName="imageaccent9" refType="h" fact="0.2318"/>
          <dgm:constr type="w" for="ch" forName="imageaccent9" refType="w" fact="0.0166"/>
          <dgm:constr type="h" for="ch" forName="imageaccent9" refType="h" fact="0.024"/>
          <dgm:constr type="l" for="ch" forName="image10" refType="w" fact="0.2446"/>
          <dgm:constr type="t" for="ch" forName="image10" refType="h" fact="0.6805"/>
          <dgm:constr type="w" for="ch" forName="image10" refType="w" fact="0.1425"/>
          <dgm:constr type="h" for="ch" forName="image10" refType="h" fact="0.2049"/>
          <dgm:constr type="l" for="ch" forName="text10" refType="w" fact="0.3672"/>
          <dgm:constr type="t" for="ch" forName="text10" refType="h" fact="0.5683"/>
          <dgm:constr type="w" for="ch" forName="text10" refType="w" fact="0.1425"/>
          <dgm:constr type="h" for="ch" forName="text10" refType="h" fact="0.2049"/>
          <dgm:constr type="l" for="ch" forName="imageaccent10" refType="w" fact="0.369"/>
          <dgm:constr type="t" for="ch" forName="imageaccent10" refType="h" fact="0.7704"/>
          <dgm:constr type="w" for="ch" forName="imageaccent10" refType="w" fact="0.0166"/>
          <dgm:constr type="h" for="ch" forName="imageaccent10" refType="h" fact="0.024"/>
          <dgm:constr type="l" for="ch" forName="textaccent10" refType="w" fact="0.3954"/>
          <dgm:constr type="t" for="ch" forName="textaccent10" refType="h" fact="0.7478"/>
          <dgm:constr type="w" for="ch" forName="textaccent10" refType="w" fact="0.0166"/>
          <dgm:constr type="h" for="ch" forName="textaccent10" refType="h" fact="0.024"/>
          <dgm:constr type="l" for="ch" forName="text11" refType="w" fact="0.612"/>
          <dgm:constr type="t" for="ch" forName="text11" refType="h" fact="0.7951"/>
          <dgm:constr type="w" for="ch" forName="text11" refType="w" fact="0.1425"/>
          <dgm:constr type="h" for="ch" forName="text11" refType="h" fact="0.2049"/>
          <dgm:constr type="l" for="ch" forName="image11" refType="w" fact="0.4894"/>
          <dgm:constr type="t" for="ch" forName="image11" refType="h" fact="0.6816"/>
          <dgm:constr type="w" for="ch" forName="image11" refType="w" fact="0.1425"/>
          <dgm:constr type="h" for="ch" forName="image11" refType="h" fact="0.2049"/>
          <dgm:constr type="l" for="ch" forName="imageaccent11" refType="w" fact="0.5874"/>
          <dgm:constr type="t" for="ch" forName="imageaccent11" refType="h" fact="0.8589"/>
          <dgm:constr type="w" for="ch" forName="imageaccent11" refType="w" fact="0.0166"/>
          <dgm:constr type="h" for="ch" forName="imageaccent11" refType="h" fact="0.024"/>
          <dgm:constr type="l" for="ch" forName="textaccent11" refType="w" fact="0.6154"/>
          <dgm:constr type="t" for="ch" forName="textaccent11" refType="h" fact="0.8863"/>
          <dgm:constr type="w" for="ch" forName="textaccent11" refType="w" fact="0.0166"/>
          <dgm:constr type="h" for="ch" forName="textaccent11" refType="h" fact="0.024"/>
          <dgm:constr type="l" for="ch" forName="text12" refType="w" fact="0.735"/>
          <dgm:constr type="t" for="ch" forName="text12" refType="h" fact="0.684"/>
          <dgm:constr type="w" for="ch" forName="text12" refType="w" fact="0.1425"/>
          <dgm:constr type="h" for="ch" forName="text12" refType="h" fact="0.2049"/>
          <dgm:constr type="l" for="ch" forName="image12" refType="w" fact="0.8575"/>
          <dgm:constr type="t" for="ch" forName="image12" refType="h" fact="0.5718"/>
          <dgm:constr type="w" for="ch" forName="image12" refType="w" fact="0.1425"/>
          <dgm:constr type="h" for="ch" forName="image12" refType="h" fact="0.2049"/>
          <dgm:constr type="l" for="ch" forName="textaccent12" refType="w" fact="0.8594"/>
          <dgm:constr type="t" for="ch" forName="textaccent12" refType="h" fact="0.7739"/>
          <dgm:constr type="w" for="ch" forName="textaccent12" refType="w" fact="0.0166"/>
          <dgm:constr type="h" for="ch" forName="textaccent12" refType="h" fact="0.024"/>
          <dgm:constr type="l" for="ch" forName="imageaccent12" refType="w" fact="0.8858"/>
          <dgm:constr type="t" for="ch" forName="imageaccent12" refType="h" fact="0.7513"/>
          <dgm:constr type="w" for="ch" forName="imageaccent12" refType="w" fact="0.0166"/>
          <dgm:constr type="h" for="ch" forName="imageaccent12" refType="h" fact="0.024"/>
        </dgm:constrLst>
      </dgm:else>
    </dgm:choose>
    <dgm:forEach name="wrapper" axis="self" ptType="parTrans">
      <dgm:forEach name="wrapper2" axis="self" ptType="sibTrans" st="2">
        <dgm:forEach name="textRepeat" axis="self">
          <dgm:layoutNode name="textRepeatNode" styleLbl="alignNode1">
            <dgm:varLst>
              <dgm:chMax val="0"/>
              <dgm:chPref val="0"/>
              <dgm:bulletEnabled val="1"/>
            </dgm:varLst>
            <dgm:alg type="tx"/>
            <dgm:shape xmlns:r="http://schemas.openxmlformats.org/officeDocument/2006/relationships" type="hexagon" r:blip="">
              <dgm:adjLst>
                <dgm:adj idx="1" val="0.25"/>
                <dgm:adj idx="2" val="1.1547"/>
              </dgm:adjLst>
            </dgm:shape>
            <dgm:presOf axis="desOrSelf" ptType="node"/>
            <dgm:constrLst>
              <dgm:constr type="lMarg" refType="primFontSz" fact="0"/>
              <dgm:constr type="rMarg" refType="primFontSz" fact="0"/>
              <dgm:constr type="tMarg" refType="primFontSz" fact="0.1"/>
              <dgm:constr type="bMarg" refType="primFontSz" fact="0.1"/>
            </dgm:constrLst>
            <dgm:ruleLst>
              <dgm:rule type="primFontSz" val="5" fact="NaN" max="NaN"/>
            </dgm:ruleLst>
          </dgm:layoutNode>
        </dgm:forEach>
        <dgm:forEach name="accentRepeat" axis="self">
          <dgm:layoutNode name="accentRepeatNode" styleLbl="solidAlignAcc1">
            <dgm:alg type="sp"/>
            <dgm:shape xmlns:r="http://schemas.openxmlformats.org/officeDocument/2006/relationships" type="hexagon" r:blip="">
              <dgm:adjLst>
                <dgm:adj idx="1" val="0.25"/>
                <dgm:adj idx="2" val="1.1547"/>
              </dgm:adjLst>
            </dgm:shape>
            <dgm:presOf/>
          </dgm:layoutNode>
        </dgm:forEach>
        <dgm:forEach name="imageRepeat" axis="self">
          <dgm:layoutNode name="imageRepeatNode" styleLbl="alignAcc1">
            <dgm:alg type="sp"/>
            <dgm:shape xmlns:r="http://schemas.openxmlformats.org/officeDocument/2006/relationships" type="hexagon" r:blip="" blipPhldr="1">
              <dgm:adjLst>
                <dgm:adj idx="1" val="0.25"/>
                <dgm:adj idx="2" val="1.1547"/>
              </dgm:adjLst>
            </dgm:shape>
            <dgm:presOf axis="self"/>
          </dgm:layoutNode>
        </dgm:forEach>
      </dgm:forEach>
    </dgm:forEach>
    <dgm:forEach name="Name14" axis="ch" ptType="node" cnt="1">
      <dgm:layoutNode name="text1">
        <dgm:alg type="sp"/>
        <dgm:shape xmlns:r="http://schemas.openxmlformats.org/officeDocument/2006/relationships" r:blip="">
          <dgm:adjLst/>
        </dgm:shape>
        <dgm:presOf/>
        <dgm:constrLst/>
        <dgm:forEach name="Name15" ref="textRepeat"/>
      </dgm:layoutNode>
      <dgm:layoutNode name="textaccent1">
        <dgm:alg type="sp"/>
        <dgm:shape xmlns:r="http://schemas.openxmlformats.org/officeDocument/2006/relationships" r:blip="">
          <dgm:adjLst/>
        </dgm:shape>
        <dgm:presOf/>
        <dgm:constrLst/>
        <dgm:forEach name="Name16" ref="accentRepeat"/>
      </dgm:layoutNode>
    </dgm:forEach>
    <dgm:forEach name="Name17" axis="ch" ptType="sibTrans" hideLastTrans="0" cnt="1">
      <dgm:layoutNode name="image1">
        <dgm:alg type="sp"/>
        <dgm:shape xmlns:r="http://schemas.openxmlformats.org/officeDocument/2006/relationships" r:blip="">
          <dgm:adjLst/>
        </dgm:shape>
        <dgm:presOf/>
        <dgm:constrLst/>
        <dgm:forEach name="Name18" ref="imageRepeat"/>
      </dgm:layoutNode>
      <dgm:layoutNode name="imageaccent1">
        <dgm:alg type="sp"/>
        <dgm:shape xmlns:r="http://schemas.openxmlformats.org/officeDocument/2006/relationships" r:blip="">
          <dgm:adjLst/>
        </dgm:shape>
        <dgm:presOf/>
        <dgm:constrLst/>
        <dgm:forEach name="Name19" ref="accentRepeat"/>
      </dgm:layoutNode>
    </dgm:forEach>
    <dgm:forEach name="Name20" axis="ch" ptType="node" st="2" cnt="1">
      <dgm:layoutNode name="text2">
        <dgm:alg type="sp"/>
        <dgm:shape xmlns:r="http://schemas.openxmlformats.org/officeDocument/2006/relationships" r:blip="">
          <dgm:adjLst/>
        </dgm:shape>
        <dgm:presOf/>
        <dgm:constrLst/>
        <dgm:forEach name="Name21" ref="textRepeat"/>
      </dgm:layoutNode>
      <dgm:layoutNode name="textaccent2">
        <dgm:alg type="sp"/>
        <dgm:shape xmlns:r="http://schemas.openxmlformats.org/officeDocument/2006/relationships" r:blip="">
          <dgm:adjLst/>
        </dgm:shape>
        <dgm:presOf/>
        <dgm:constrLst/>
        <dgm:forEach name="Name22" ref="accentRepeat"/>
      </dgm:layoutNode>
    </dgm:forEach>
    <dgm:forEach name="Name23" axis="ch" ptType="sibTrans" hideLastTrans="0" st="2" cnt="1">
      <dgm:layoutNode name="image2">
        <dgm:alg type="sp"/>
        <dgm:shape xmlns:r="http://schemas.openxmlformats.org/officeDocument/2006/relationships" r:blip="">
          <dgm:adjLst/>
        </dgm:shape>
        <dgm:presOf/>
        <dgm:constrLst/>
        <dgm:forEach name="Name24" ref="imageRepeat"/>
      </dgm:layoutNode>
      <dgm:layoutNode name="imageaccent2">
        <dgm:alg type="sp"/>
        <dgm:shape xmlns:r="http://schemas.openxmlformats.org/officeDocument/2006/relationships" r:blip="">
          <dgm:adjLst/>
        </dgm:shape>
        <dgm:presOf/>
        <dgm:constrLst/>
        <dgm:forEach name="Name25" ref="accentRepeat"/>
      </dgm:layoutNode>
    </dgm:forEach>
    <dgm:forEach name="Name26" axis="ch" ptType="node" st="3" cnt="1">
      <dgm:layoutNode name="text3">
        <dgm:alg type="sp"/>
        <dgm:shape xmlns:r="http://schemas.openxmlformats.org/officeDocument/2006/relationships" r:blip="">
          <dgm:adjLst/>
        </dgm:shape>
        <dgm:presOf/>
        <dgm:constrLst/>
        <dgm:forEach name="Name27" ref="textRepeat"/>
      </dgm:layoutNode>
      <dgm:layoutNode name="textaccent3">
        <dgm:alg type="sp"/>
        <dgm:shape xmlns:r="http://schemas.openxmlformats.org/officeDocument/2006/relationships" r:blip="">
          <dgm:adjLst/>
        </dgm:shape>
        <dgm:presOf/>
        <dgm:constrLst/>
        <dgm:forEach name="Name28" ref="accentRepeat"/>
      </dgm:layoutNode>
    </dgm:forEach>
    <dgm:forEach name="Name29" axis="ch" ptType="sibTrans" hideLastTrans="0" st="3" cnt="1">
      <dgm:layoutNode name="image3">
        <dgm:alg type="sp"/>
        <dgm:shape xmlns:r="http://schemas.openxmlformats.org/officeDocument/2006/relationships" r:blip="">
          <dgm:adjLst/>
        </dgm:shape>
        <dgm:presOf/>
        <dgm:constrLst/>
        <dgm:forEach name="Name30" ref="imageRepeat"/>
      </dgm:layoutNode>
      <dgm:layoutNode name="imageaccent3">
        <dgm:alg type="sp"/>
        <dgm:shape xmlns:r="http://schemas.openxmlformats.org/officeDocument/2006/relationships" r:blip="">
          <dgm:adjLst/>
        </dgm:shape>
        <dgm:presOf/>
        <dgm:constrLst/>
        <dgm:forEach name="Name31" ref="accentRepeat"/>
      </dgm:layoutNode>
    </dgm:forEach>
    <dgm:forEach name="Name32" axis="ch" ptType="node" st="4" cnt="1">
      <dgm:layoutNode name="text4">
        <dgm:alg type="sp"/>
        <dgm:shape xmlns:r="http://schemas.openxmlformats.org/officeDocument/2006/relationships" r:blip="">
          <dgm:adjLst/>
        </dgm:shape>
        <dgm:presOf/>
        <dgm:constrLst/>
        <dgm:forEach name="Name33" ref="textRepeat"/>
      </dgm:layoutNode>
      <dgm:layoutNode name="textaccent4">
        <dgm:alg type="sp"/>
        <dgm:shape xmlns:r="http://schemas.openxmlformats.org/officeDocument/2006/relationships" r:blip="">
          <dgm:adjLst/>
        </dgm:shape>
        <dgm:presOf/>
        <dgm:constrLst/>
        <dgm:forEach name="Name34" ref="accentRepeat"/>
      </dgm:layoutNode>
    </dgm:forEach>
    <dgm:forEach name="Name35" axis="ch" ptType="sibTrans" hideLastTrans="0" st="4" cnt="1">
      <dgm:layoutNode name="image4">
        <dgm:alg type="sp"/>
        <dgm:shape xmlns:r="http://schemas.openxmlformats.org/officeDocument/2006/relationships" r:blip="">
          <dgm:adjLst/>
        </dgm:shape>
        <dgm:presOf/>
        <dgm:constrLst/>
        <dgm:forEach name="Name36" ref="imageRepeat"/>
      </dgm:layoutNode>
      <dgm:layoutNode name="imageaccent4">
        <dgm:alg type="sp"/>
        <dgm:shape xmlns:r="http://schemas.openxmlformats.org/officeDocument/2006/relationships" r:blip="">
          <dgm:adjLst/>
        </dgm:shape>
        <dgm:presOf/>
        <dgm:constrLst/>
        <dgm:forEach name="Name37" ref="accentRepeat"/>
      </dgm:layoutNode>
    </dgm:forEach>
    <dgm:forEach name="Name38" axis="ch" ptType="node" st="5" cnt="1">
      <dgm:layoutNode name="text5">
        <dgm:alg type="sp"/>
        <dgm:shape xmlns:r="http://schemas.openxmlformats.org/officeDocument/2006/relationships" r:blip="">
          <dgm:adjLst/>
        </dgm:shape>
        <dgm:presOf/>
        <dgm:constrLst/>
        <dgm:forEach name="Name39" ref="textRepeat"/>
      </dgm:layoutNode>
      <dgm:layoutNode name="textaccent5">
        <dgm:alg type="sp"/>
        <dgm:shape xmlns:r="http://schemas.openxmlformats.org/officeDocument/2006/relationships" r:blip="">
          <dgm:adjLst/>
        </dgm:shape>
        <dgm:presOf/>
        <dgm:constrLst/>
        <dgm:forEach name="Name40" ref="accentRepeat"/>
      </dgm:layoutNode>
    </dgm:forEach>
    <dgm:forEach name="Name41" axis="ch" ptType="sibTrans" hideLastTrans="0" st="5" cnt="1">
      <dgm:layoutNode name="image5">
        <dgm:alg type="sp"/>
        <dgm:shape xmlns:r="http://schemas.openxmlformats.org/officeDocument/2006/relationships" r:blip="">
          <dgm:adjLst/>
        </dgm:shape>
        <dgm:presOf/>
        <dgm:constrLst/>
        <dgm:forEach name="Name42" ref="imageRepeat"/>
      </dgm:layoutNode>
      <dgm:layoutNode name="imageaccent5">
        <dgm:alg type="sp"/>
        <dgm:shape xmlns:r="http://schemas.openxmlformats.org/officeDocument/2006/relationships" r:blip="">
          <dgm:adjLst/>
        </dgm:shape>
        <dgm:presOf/>
        <dgm:constrLst/>
        <dgm:forEach name="Name43" ref="accentRepeat"/>
      </dgm:layoutNode>
    </dgm:forEach>
    <dgm:forEach name="Name44" axis="ch" ptType="node" st="6" cnt="1">
      <dgm:layoutNode name="text6">
        <dgm:alg type="sp"/>
        <dgm:shape xmlns:r="http://schemas.openxmlformats.org/officeDocument/2006/relationships" r:blip="">
          <dgm:adjLst/>
        </dgm:shape>
        <dgm:presOf/>
        <dgm:constrLst/>
        <dgm:forEach name="Name45" ref="textRepeat"/>
      </dgm:layoutNode>
      <dgm:layoutNode name="textaccent6">
        <dgm:alg type="sp"/>
        <dgm:shape xmlns:r="http://schemas.openxmlformats.org/officeDocument/2006/relationships" r:blip="">
          <dgm:adjLst/>
        </dgm:shape>
        <dgm:presOf/>
        <dgm:constrLst/>
        <dgm:forEach name="Name46" ref="accentRepeat"/>
      </dgm:layoutNode>
    </dgm:forEach>
    <dgm:forEach name="Name47" axis="ch" ptType="sibTrans" hideLastTrans="0" st="6" cnt="1">
      <dgm:layoutNode name="image6">
        <dgm:alg type="sp"/>
        <dgm:shape xmlns:r="http://schemas.openxmlformats.org/officeDocument/2006/relationships" r:blip="">
          <dgm:adjLst/>
        </dgm:shape>
        <dgm:presOf/>
        <dgm:constrLst/>
        <dgm:forEach name="Name48" ref="imageRepeat"/>
      </dgm:layoutNode>
      <dgm:layoutNode name="imageaccent6">
        <dgm:alg type="sp"/>
        <dgm:shape xmlns:r="http://schemas.openxmlformats.org/officeDocument/2006/relationships" r:blip="">
          <dgm:adjLst/>
        </dgm:shape>
        <dgm:presOf/>
        <dgm:constrLst/>
        <dgm:forEach name="Name49" ref="accentRepeat"/>
      </dgm:layoutNode>
    </dgm:forEach>
    <dgm:forEach name="Name50" axis="ch" ptType="node" st="7" cnt="1">
      <dgm:layoutNode name="text7">
        <dgm:alg type="sp"/>
        <dgm:shape xmlns:r="http://schemas.openxmlformats.org/officeDocument/2006/relationships" r:blip="">
          <dgm:adjLst/>
        </dgm:shape>
        <dgm:presOf/>
        <dgm:constrLst/>
        <dgm:forEach name="Name51" ref="textRepeat"/>
      </dgm:layoutNode>
      <dgm:layoutNode name="textaccent7">
        <dgm:alg type="sp"/>
        <dgm:shape xmlns:r="http://schemas.openxmlformats.org/officeDocument/2006/relationships" r:blip="">
          <dgm:adjLst/>
        </dgm:shape>
        <dgm:presOf/>
        <dgm:constrLst/>
        <dgm:forEach name="Name52" ref="accentRepeat"/>
      </dgm:layoutNode>
    </dgm:forEach>
    <dgm:forEach name="Name53" axis="ch" ptType="sibTrans" hideLastTrans="0" st="7" cnt="1">
      <dgm:layoutNode name="image7">
        <dgm:alg type="sp"/>
        <dgm:shape xmlns:r="http://schemas.openxmlformats.org/officeDocument/2006/relationships" r:blip="">
          <dgm:adjLst/>
        </dgm:shape>
        <dgm:presOf/>
        <dgm:constrLst/>
        <dgm:forEach name="Name54" ref="imageRepeat"/>
      </dgm:layoutNode>
      <dgm:layoutNode name="imageaccent7">
        <dgm:alg type="sp"/>
        <dgm:shape xmlns:r="http://schemas.openxmlformats.org/officeDocument/2006/relationships" r:blip="">
          <dgm:adjLst/>
        </dgm:shape>
        <dgm:presOf/>
        <dgm:constrLst/>
        <dgm:forEach name="Name55" ref="accentRepeat"/>
      </dgm:layoutNode>
    </dgm:forEach>
    <dgm:forEach name="Name56" axis="ch" ptType="node" st="8" cnt="1">
      <dgm:layoutNode name="text8">
        <dgm:alg type="sp"/>
        <dgm:shape xmlns:r="http://schemas.openxmlformats.org/officeDocument/2006/relationships" r:blip="">
          <dgm:adjLst/>
        </dgm:shape>
        <dgm:presOf/>
        <dgm:constrLst/>
        <dgm:forEach name="Name57" ref="textRepeat"/>
      </dgm:layoutNode>
      <dgm:layoutNode name="textaccent8">
        <dgm:alg type="sp"/>
        <dgm:shape xmlns:r="http://schemas.openxmlformats.org/officeDocument/2006/relationships" r:blip="">
          <dgm:adjLst/>
        </dgm:shape>
        <dgm:presOf/>
        <dgm:constrLst/>
        <dgm:forEach name="Name58" ref="accentRepeat"/>
      </dgm:layoutNode>
    </dgm:forEach>
    <dgm:forEach name="Name59" axis="ch" ptType="sibTrans" hideLastTrans="0" st="8" cnt="1">
      <dgm:layoutNode name="image8">
        <dgm:alg type="sp"/>
        <dgm:shape xmlns:r="http://schemas.openxmlformats.org/officeDocument/2006/relationships" r:blip="">
          <dgm:adjLst/>
        </dgm:shape>
        <dgm:presOf/>
        <dgm:constrLst/>
        <dgm:forEach name="Name60" ref="imageRepeat"/>
      </dgm:layoutNode>
      <dgm:layoutNode name="imageaccent8">
        <dgm:alg type="sp"/>
        <dgm:shape xmlns:r="http://schemas.openxmlformats.org/officeDocument/2006/relationships" r:blip="">
          <dgm:adjLst/>
        </dgm:shape>
        <dgm:presOf/>
        <dgm:constrLst/>
        <dgm:forEach name="Name61" ref="accentRepeat"/>
      </dgm:layoutNode>
    </dgm:forEach>
    <dgm:forEach name="Name62" axis="ch" ptType="node" st="9" cnt="1">
      <dgm:layoutNode name="text9">
        <dgm:alg type="sp"/>
        <dgm:shape xmlns:r="http://schemas.openxmlformats.org/officeDocument/2006/relationships" r:blip="">
          <dgm:adjLst/>
        </dgm:shape>
        <dgm:presOf/>
        <dgm:constrLst/>
        <dgm:forEach name="Name63" ref="textRepeat"/>
      </dgm:layoutNode>
      <dgm:layoutNode name="textaccent9">
        <dgm:alg type="sp"/>
        <dgm:shape xmlns:r="http://schemas.openxmlformats.org/officeDocument/2006/relationships" r:blip="">
          <dgm:adjLst/>
        </dgm:shape>
        <dgm:presOf/>
        <dgm:constrLst/>
        <dgm:forEach name="Name64" ref="accentRepeat"/>
      </dgm:layoutNode>
    </dgm:forEach>
    <dgm:forEach name="Name65" axis="ch" ptType="sibTrans" hideLastTrans="0" st="9" cnt="1">
      <dgm:layoutNode name="image9">
        <dgm:alg type="sp"/>
        <dgm:shape xmlns:r="http://schemas.openxmlformats.org/officeDocument/2006/relationships" r:blip="">
          <dgm:adjLst/>
        </dgm:shape>
        <dgm:presOf/>
        <dgm:constrLst/>
        <dgm:forEach name="Name66" ref="imageRepeat"/>
      </dgm:layoutNode>
      <dgm:layoutNode name="imageaccent9">
        <dgm:alg type="sp"/>
        <dgm:shape xmlns:r="http://schemas.openxmlformats.org/officeDocument/2006/relationships" r:blip="">
          <dgm:adjLst/>
        </dgm:shape>
        <dgm:presOf/>
        <dgm:constrLst/>
        <dgm:forEach name="Name67" ref="accentRepeat"/>
      </dgm:layoutNode>
    </dgm:forEach>
    <dgm:forEach name="Name68" axis="ch" ptType="node" st="10" cnt="1">
      <dgm:layoutNode name="text10">
        <dgm:alg type="sp"/>
        <dgm:shape xmlns:r="http://schemas.openxmlformats.org/officeDocument/2006/relationships" r:blip="">
          <dgm:adjLst/>
        </dgm:shape>
        <dgm:presOf/>
        <dgm:constrLst/>
        <dgm:forEach name="Name69" ref="textRepeat"/>
      </dgm:layoutNode>
      <dgm:layoutNode name="textaccent10">
        <dgm:alg type="sp"/>
        <dgm:shape xmlns:r="http://schemas.openxmlformats.org/officeDocument/2006/relationships" r:blip="">
          <dgm:adjLst/>
        </dgm:shape>
        <dgm:presOf/>
        <dgm:constrLst/>
        <dgm:forEach name="Name70" ref="accentRepeat"/>
      </dgm:layoutNode>
    </dgm:forEach>
    <dgm:forEach name="Name71" axis="ch" ptType="sibTrans" hideLastTrans="0" st="10" cnt="1">
      <dgm:layoutNode name="image10">
        <dgm:alg type="sp"/>
        <dgm:shape xmlns:r="http://schemas.openxmlformats.org/officeDocument/2006/relationships" r:blip="">
          <dgm:adjLst/>
        </dgm:shape>
        <dgm:presOf/>
        <dgm:constrLst/>
        <dgm:forEach name="Name72" ref="imageRepeat"/>
      </dgm:layoutNode>
      <dgm:layoutNode name="imageaccent10">
        <dgm:alg type="sp"/>
        <dgm:shape xmlns:r="http://schemas.openxmlformats.org/officeDocument/2006/relationships" r:blip="">
          <dgm:adjLst/>
        </dgm:shape>
        <dgm:presOf/>
        <dgm:constrLst/>
        <dgm:forEach name="Name73" ref="accentRepeat"/>
      </dgm:layoutNode>
    </dgm:forEach>
    <dgm:forEach name="Name74" axis="ch" ptType="node" st="11" cnt="1">
      <dgm:layoutNode name="text11">
        <dgm:alg type="sp"/>
        <dgm:shape xmlns:r="http://schemas.openxmlformats.org/officeDocument/2006/relationships" r:blip="">
          <dgm:adjLst/>
        </dgm:shape>
        <dgm:presOf/>
        <dgm:constrLst/>
        <dgm:forEach name="Name75" ref="textRepeat"/>
      </dgm:layoutNode>
      <dgm:layoutNode name="textaccent11">
        <dgm:alg type="sp"/>
        <dgm:shape xmlns:r="http://schemas.openxmlformats.org/officeDocument/2006/relationships" r:blip="">
          <dgm:adjLst/>
        </dgm:shape>
        <dgm:presOf/>
        <dgm:constrLst/>
        <dgm:forEach name="Name76" ref="accentRepeat"/>
      </dgm:layoutNode>
    </dgm:forEach>
    <dgm:forEach name="Name77" axis="ch" ptType="sibTrans" hideLastTrans="0" st="11" cnt="1">
      <dgm:layoutNode name="image11">
        <dgm:alg type="sp"/>
        <dgm:shape xmlns:r="http://schemas.openxmlformats.org/officeDocument/2006/relationships" r:blip="">
          <dgm:adjLst/>
        </dgm:shape>
        <dgm:presOf/>
        <dgm:constrLst/>
        <dgm:forEach name="Name78" ref="imageRepeat"/>
      </dgm:layoutNode>
      <dgm:layoutNode name="imageaccent11">
        <dgm:alg type="sp"/>
        <dgm:shape xmlns:r="http://schemas.openxmlformats.org/officeDocument/2006/relationships" r:blip="">
          <dgm:adjLst/>
        </dgm:shape>
        <dgm:presOf/>
        <dgm:constrLst/>
        <dgm:forEach name="Name79" ref="accentRepeat"/>
      </dgm:layoutNode>
    </dgm:forEach>
    <dgm:forEach name="Name80" axis="ch" ptType="node" st="12" cnt="1">
      <dgm:layoutNode name="text12">
        <dgm:alg type="sp"/>
        <dgm:shape xmlns:r="http://schemas.openxmlformats.org/officeDocument/2006/relationships" r:blip="">
          <dgm:adjLst/>
        </dgm:shape>
        <dgm:presOf/>
        <dgm:constrLst/>
        <dgm:forEach name="Name81" ref="textRepeat"/>
      </dgm:layoutNode>
      <dgm:layoutNode name="textaccent12">
        <dgm:alg type="sp"/>
        <dgm:shape xmlns:r="http://schemas.openxmlformats.org/officeDocument/2006/relationships" r:blip="">
          <dgm:adjLst/>
        </dgm:shape>
        <dgm:presOf/>
        <dgm:constrLst/>
        <dgm:forEach name="Name82" ref="accentRepeat"/>
      </dgm:layoutNode>
    </dgm:forEach>
    <dgm:forEach name="Name83" axis="ch" ptType="sibTrans" hideLastTrans="0" st="12" cnt="1">
      <dgm:layoutNode name="image12">
        <dgm:alg type="sp"/>
        <dgm:shape xmlns:r="http://schemas.openxmlformats.org/officeDocument/2006/relationships" r:blip="">
          <dgm:adjLst/>
        </dgm:shape>
        <dgm:presOf/>
        <dgm:constrLst/>
        <dgm:forEach name="Name84" ref="imageRepeat"/>
      </dgm:layoutNode>
      <dgm:layoutNode name="imageaccent12">
        <dgm:alg type="sp"/>
        <dgm:shape xmlns:r="http://schemas.openxmlformats.org/officeDocument/2006/relationships" r:blip="">
          <dgm:adjLst/>
        </dgm:shape>
        <dgm:presOf/>
        <dgm:constrLst/>
        <dgm:forEach name="Name85" ref="accentRepea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A2276-B3F6-4B72-8514-610179A27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6142</Words>
  <Characters>35013</Characters>
  <Application>Microsoft Office Word</Application>
  <DocSecurity>0</DocSecurity>
  <Lines>291</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Al Saleh</cp:lastModifiedBy>
  <cp:revision>3</cp:revision>
  <cp:lastPrinted>2024-08-09T17:35:00Z</cp:lastPrinted>
  <dcterms:created xsi:type="dcterms:W3CDTF">2024-08-09T17:39:00Z</dcterms:created>
  <dcterms:modified xsi:type="dcterms:W3CDTF">2024-08-09T17:42:00Z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