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52F4A" w:rsidRDefault="009125CE">
      <w:pPr>
        <w:rPr>
          <w:rFonts w:ascii="Sakkal Majalla" w:hAnsi="Sakkal Majalla" w:cs="Sakkal Majalla"/>
          <w:b/>
          <w:bCs/>
          <w:sz w:val="32"/>
          <w:szCs w:val="32"/>
          <w:lang w:bidi="ar-EG"/>
        </w:rPr>
      </w:pPr>
      <w:r w:rsidRPr="00352F4A">
        <w:rPr>
          <w:rFonts w:ascii="Sakkal Majalla" w:hAnsi="Sakkal Majalla" w:cs="Sakkal Majalla" w:hint="cs"/>
          <w:b/>
          <w:bCs/>
          <w:sz w:val="32"/>
          <w:szCs w:val="32"/>
          <w:rtl/>
          <w:lang w:bidi="ar-EG"/>
        </w:rPr>
        <w:t>ج</w:t>
      </w:r>
      <w:r w:rsidRPr="00352F4A">
        <w:rPr>
          <w:rFonts w:ascii="Sakkal Majalla" w:hAnsi="Sakkal Majalla" w:cs="Sakkal Majalla"/>
          <w:b/>
          <w:bCs/>
          <w:sz w:val="32"/>
          <w:szCs w:val="32"/>
          <w:rtl/>
          <w:lang w:bidi="ar-EG"/>
        </w:rPr>
        <w:t xml:space="preserve">امعة ميدأوشن </w:t>
      </w:r>
    </w:p>
    <w:p w14:paraId="1E957002" w14:textId="04B27A9D" w:rsidR="00F546CE" w:rsidRPr="00352F4A" w:rsidRDefault="009125CE">
      <w:pPr>
        <w:rPr>
          <w:rFonts w:ascii="Sakkal Majalla" w:hAnsi="Sakkal Majalla" w:cs="Sakkal Majalla"/>
          <w:b/>
          <w:bCs/>
          <w:sz w:val="32"/>
          <w:szCs w:val="32"/>
          <w:rtl/>
          <w:lang w:bidi="ar-EG"/>
        </w:rPr>
      </w:pPr>
      <w:r w:rsidRPr="00352F4A">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52F4A">
        <w:rPr>
          <w:rFonts w:ascii="Sakkal Majalla" w:hAnsi="Sakkal Majalla" w:cs="Sakkal Majalla"/>
          <w:b/>
          <w:bCs/>
          <w:sz w:val="32"/>
          <w:szCs w:val="32"/>
          <w:lang w:bidi="ar-EG"/>
        </w:rPr>
        <w:t xml:space="preserve">    </w:t>
      </w:r>
      <w:r w:rsidRPr="00352F4A">
        <w:rPr>
          <w:rFonts w:ascii="Sakkal Majalla" w:hAnsi="Sakkal Majalla" w:cs="Sakkal Majalla"/>
          <w:b/>
          <w:bCs/>
          <w:sz w:val="32"/>
          <w:szCs w:val="32"/>
          <w:rtl/>
          <w:lang w:bidi="ar-EG"/>
        </w:rPr>
        <w:t xml:space="preserve">كلية الإدارة </w:t>
      </w:r>
    </w:p>
    <w:p w14:paraId="0217C513" w14:textId="71F74A8B" w:rsidR="009125CE" w:rsidRPr="00352F4A" w:rsidRDefault="009125CE">
      <w:pPr>
        <w:rPr>
          <w:rFonts w:ascii="Sakkal Majalla" w:hAnsi="Sakkal Majalla" w:cs="Sakkal Majalla"/>
          <w:sz w:val="32"/>
          <w:szCs w:val="32"/>
          <w:rtl/>
          <w:lang w:bidi="ar-EG"/>
        </w:rPr>
      </w:pPr>
      <w:r w:rsidRPr="00352F4A">
        <w:rPr>
          <w:rFonts w:ascii="Sakkal Majalla" w:hAnsi="Sakkal Majalla" w:cs="Sakkal Majalla"/>
          <w:b/>
          <w:bCs/>
          <w:sz w:val="32"/>
          <w:szCs w:val="32"/>
          <w:rtl/>
          <w:lang w:bidi="ar-EG"/>
        </w:rPr>
        <w:t>قسم / تخصص................</w:t>
      </w:r>
    </w:p>
    <w:p w14:paraId="11A91486" w14:textId="77777777" w:rsidR="009125CE" w:rsidRPr="00352F4A" w:rsidRDefault="009125CE">
      <w:pPr>
        <w:rPr>
          <w:rFonts w:ascii="Sakkal Majalla" w:hAnsi="Sakkal Majalla" w:cs="Sakkal Majalla"/>
          <w:sz w:val="32"/>
          <w:szCs w:val="32"/>
          <w:rtl/>
          <w:lang w:bidi="ar-EG"/>
        </w:rPr>
      </w:pPr>
    </w:p>
    <w:p w14:paraId="3A7BF367" w14:textId="77777777" w:rsidR="009125CE" w:rsidRPr="00352F4A" w:rsidRDefault="009125CE" w:rsidP="009125CE">
      <w:pPr>
        <w:rPr>
          <w:rFonts w:ascii="Sakkal Majalla" w:hAnsi="Sakkal Majalla" w:cs="Sakkal Majalla"/>
          <w:sz w:val="32"/>
          <w:szCs w:val="32"/>
          <w:rtl/>
          <w:lang w:bidi="ar-EG"/>
        </w:rPr>
      </w:pPr>
    </w:p>
    <w:p w14:paraId="5F6542BF" w14:textId="77777777" w:rsidR="009125CE" w:rsidRPr="00352F4A" w:rsidRDefault="009125CE" w:rsidP="009125CE">
      <w:pPr>
        <w:rPr>
          <w:rFonts w:ascii="Sakkal Majalla" w:hAnsi="Sakkal Majalla" w:cs="Sakkal Majalla"/>
          <w:sz w:val="32"/>
          <w:szCs w:val="32"/>
          <w:rtl/>
          <w:lang w:bidi="ar-EG"/>
        </w:rPr>
      </w:pPr>
    </w:p>
    <w:p w14:paraId="08401F45" w14:textId="68A2D4DF" w:rsidR="009125CE" w:rsidRPr="00352F4A" w:rsidRDefault="00A74F76" w:rsidP="009125CE">
      <w:pPr>
        <w:jc w:val="center"/>
        <w:rPr>
          <w:rFonts w:ascii="Sakkal Majalla" w:hAnsi="Sakkal Majalla" w:cs="Sakkal Majalla"/>
          <w:b/>
          <w:bCs/>
          <w:sz w:val="32"/>
          <w:szCs w:val="32"/>
          <w:rtl/>
          <w:lang w:bidi="ar-EG"/>
        </w:rPr>
      </w:pPr>
      <w:r w:rsidRPr="00352F4A">
        <w:rPr>
          <w:rFonts w:ascii="Sakkal Majalla" w:hAnsi="Sakkal Majalla" w:cs="Sakkal Majalla" w:hint="cs"/>
          <w:b/>
          <w:bCs/>
          <w:sz w:val="32"/>
          <w:szCs w:val="32"/>
          <w:rtl/>
          <w:lang w:bidi="ar-EG"/>
        </w:rPr>
        <w:t>عنوان البحث</w:t>
      </w:r>
    </w:p>
    <w:p w14:paraId="15C28831" w14:textId="77777777" w:rsidR="009125CE" w:rsidRPr="00352F4A" w:rsidRDefault="009125CE" w:rsidP="009125CE">
      <w:pPr>
        <w:jc w:val="center"/>
        <w:rPr>
          <w:rFonts w:ascii="Sakkal Majalla" w:hAnsi="Sakkal Majalla" w:cs="Sakkal Majalla"/>
          <w:sz w:val="32"/>
          <w:szCs w:val="32"/>
          <w:rtl/>
          <w:lang w:bidi="ar-EG"/>
        </w:rPr>
      </w:pPr>
    </w:p>
    <w:p w14:paraId="1AA4343F" w14:textId="51A31082" w:rsidR="009125CE" w:rsidRPr="00352F4A" w:rsidRDefault="00AA0875" w:rsidP="009125CE">
      <w:pPr>
        <w:jc w:val="center"/>
        <w:rPr>
          <w:rFonts w:ascii="Sakkal Majalla" w:hAnsi="Sakkal Majalla" w:cs="Sakkal Majalla"/>
          <w:b/>
          <w:bCs/>
          <w:sz w:val="32"/>
          <w:szCs w:val="32"/>
          <w:rtl/>
          <w:lang w:bidi="ar-EG"/>
        </w:rPr>
      </w:pPr>
      <w:r w:rsidRPr="00352F4A">
        <w:rPr>
          <w:rFonts w:ascii="Sakkal Majalla" w:hAnsi="Sakkal Majalla" w:cs="Sakkal Majalla" w:hint="cs"/>
          <w:b/>
          <w:bCs/>
          <w:sz w:val="32"/>
          <w:szCs w:val="32"/>
          <w:rtl/>
          <w:lang w:bidi="ar-EG"/>
        </w:rPr>
        <w:t>إدارة و تطوير المرا</w:t>
      </w:r>
      <w:r w:rsidR="00E5302E">
        <w:rPr>
          <w:rFonts w:ascii="Sakkal Majalla" w:hAnsi="Sakkal Majalla" w:cs="Sakkal Majalla" w:hint="cs"/>
          <w:b/>
          <w:bCs/>
          <w:sz w:val="32"/>
          <w:szCs w:val="32"/>
          <w:rtl/>
          <w:lang w:bidi="ar-EG"/>
        </w:rPr>
        <w:t xml:space="preserve">فق </w:t>
      </w:r>
      <w:r w:rsidRPr="00352F4A">
        <w:rPr>
          <w:rFonts w:ascii="Sakkal Majalla" w:hAnsi="Sakkal Majalla" w:cs="Sakkal Majalla" w:hint="cs"/>
          <w:b/>
          <w:bCs/>
          <w:sz w:val="32"/>
          <w:szCs w:val="32"/>
          <w:rtl/>
          <w:lang w:bidi="ar-EG"/>
        </w:rPr>
        <w:t xml:space="preserve"> والبنية التحتية في المنطقة الشرقية بالسعودية.</w:t>
      </w:r>
    </w:p>
    <w:p w14:paraId="232F19A4" w14:textId="77777777" w:rsidR="009125CE" w:rsidRPr="00352F4A" w:rsidRDefault="009125CE" w:rsidP="00F4795A">
      <w:pPr>
        <w:rPr>
          <w:rFonts w:ascii="Sakkal Majalla" w:hAnsi="Sakkal Majalla" w:cs="Sakkal Majalla"/>
          <w:sz w:val="32"/>
          <w:szCs w:val="32"/>
          <w:rtl/>
          <w:lang w:bidi="ar-EG"/>
        </w:rPr>
      </w:pPr>
    </w:p>
    <w:p w14:paraId="0EB57E30" w14:textId="77777777" w:rsidR="009125CE" w:rsidRPr="00352F4A" w:rsidRDefault="009125CE" w:rsidP="009125CE">
      <w:pPr>
        <w:jc w:val="center"/>
        <w:rPr>
          <w:rFonts w:ascii="Sakkal Majalla" w:hAnsi="Sakkal Majalla" w:cs="Sakkal Majalla"/>
          <w:b/>
          <w:bCs/>
          <w:sz w:val="32"/>
          <w:szCs w:val="32"/>
          <w:rtl/>
          <w:lang w:bidi="ar-EG"/>
        </w:rPr>
      </w:pPr>
    </w:p>
    <w:p w14:paraId="751A7E65" w14:textId="15323572" w:rsidR="009125CE" w:rsidRDefault="009125CE" w:rsidP="009125CE">
      <w:pPr>
        <w:jc w:val="center"/>
        <w:rPr>
          <w:rFonts w:ascii="Sakkal Majalla" w:hAnsi="Sakkal Majalla" w:cs="Sakkal Majalla"/>
          <w:b/>
          <w:bCs/>
          <w:sz w:val="32"/>
          <w:szCs w:val="32"/>
          <w:rtl/>
          <w:lang w:bidi="ar-EG"/>
        </w:rPr>
      </w:pPr>
      <w:r w:rsidRPr="00352F4A">
        <w:rPr>
          <w:rFonts w:ascii="Sakkal Majalla" w:hAnsi="Sakkal Majalla" w:cs="Sakkal Majalla"/>
          <w:b/>
          <w:bCs/>
          <w:sz w:val="32"/>
          <w:szCs w:val="32"/>
          <w:rtl/>
          <w:lang w:bidi="ar-EG"/>
        </w:rPr>
        <w:t>إعداد الطالب/</w:t>
      </w:r>
      <w:r w:rsidR="00A86F1C">
        <w:rPr>
          <w:rFonts w:ascii="Sakkal Majalla" w:hAnsi="Sakkal Majalla" w:cs="Sakkal Majalla" w:hint="cs"/>
          <w:b/>
          <w:bCs/>
          <w:sz w:val="32"/>
          <w:szCs w:val="32"/>
          <w:rtl/>
          <w:lang w:bidi="ar-EG"/>
        </w:rPr>
        <w:t xml:space="preserve"> خالد بن مقبول الريس </w:t>
      </w:r>
    </w:p>
    <w:p w14:paraId="10B56ACE" w14:textId="77777777" w:rsidR="006F7F28" w:rsidRDefault="006F7F28" w:rsidP="009125CE">
      <w:pPr>
        <w:jc w:val="center"/>
        <w:rPr>
          <w:rFonts w:ascii="Sakkal Majalla" w:hAnsi="Sakkal Majalla" w:cs="Sakkal Majalla"/>
          <w:b/>
          <w:bCs/>
          <w:sz w:val="32"/>
          <w:szCs w:val="32"/>
          <w:rtl/>
          <w:lang w:bidi="ar-EG"/>
        </w:rPr>
      </w:pPr>
    </w:p>
    <w:p w14:paraId="3D3CBDF8" w14:textId="6797A412" w:rsidR="009125CE" w:rsidRPr="00352F4A" w:rsidRDefault="006F7F28" w:rsidP="00F4795A">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الرقم الجامعي/ </w:t>
      </w:r>
      <w:r w:rsidR="00F4795A">
        <w:rPr>
          <w:rFonts w:ascii="Sakkal Majalla" w:hAnsi="Sakkal Majalla" w:cs="Sakkal Majalla" w:hint="cs"/>
          <w:b/>
          <w:bCs/>
          <w:sz w:val="32"/>
          <w:szCs w:val="32"/>
          <w:lang w:bidi="ar-EG"/>
        </w:rPr>
        <w:t xml:space="preserve"> 241002248</w:t>
      </w:r>
    </w:p>
    <w:p w14:paraId="58D6152F" w14:textId="77777777" w:rsidR="009125CE" w:rsidRPr="00352F4A" w:rsidRDefault="009125CE" w:rsidP="009125CE">
      <w:pPr>
        <w:jc w:val="center"/>
        <w:rPr>
          <w:rFonts w:ascii="Sakkal Majalla" w:hAnsi="Sakkal Majalla" w:cs="Sakkal Majalla"/>
          <w:b/>
          <w:bCs/>
          <w:sz w:val="32"/>
          <w:szCs w:val="32"/>
          <w:rtl/>
          <w:lang w:bidi="ar-EG"/>
        </w:rPr>
      </w:pPr>
    </w:p>
    <w:p w14:paraId="5F4EE2DE" w14:textId="1128D7BC" w:rsidR="009125CE" w:rsidRPr="00352F4A" w:rsidRDefault="009125CE" w:rsidP="009125CE">
      <w:pPr>
        <w:jc w:val="center"/>
        <w:rPr>
          <w:rFonts w:ascii="Sakkal Majalla" w:hAnsi="Sakkal Majalla" w:cs="Sakkal Majalla"/>
          <w:b/>
          <w:bCs/>
          <w:sz w:val="32"/>
          <w:szCs w:val="32"/>
          <w:rtl/>
          <w:lang w:bidi="ar-EG"/>
        </w:rPr>
      </w:pPr>
      <w:r w:rsidRPr="00352F4A">
        <w:rPr>
          <w:rFonts w:ascii="Sakkal Majalla" w:hAnsi="Sakkal Majalla" w:cs="Sakkal Majalla"/>
          <w:b/>
          <w:bCs/>
          <w:sz w:val="32"/>
          <w:szCs w:val="32"/>
          <w:rtl/>
          <w:lang w:bidi="ar-EG"/>
        </w:rPr>
        <w:t>إشراف/</w:t>
      </w:r>
      <w:r w:rsidR="00F4795A">
        <w:rPr>
          <w:rFonts w:ascii="Sakkal Majalla" w:hAnsi="Sakkal Majalla" w:cs="Sakkal Majalla" w:hint="cs"/>
          <w:b/>
          <w:bCs/>
          <w:sz w:val="32"/>
          <w:szCs w:val="32"/>
          <w:rtl/>
          <w:lang w:bidi="ar-EG"/>
        </w:rPr>
        <w:t xml:space="preserve"> الفيصل حسن </w:t>
      </w:r>
    </w:p>
    <w:p w14:paraId="2EFA31CD" w14:textId="77777777" w:rsidR="009125CE" w:rsidRPr="00352F4A" w:rsidRDefault="009125CE" w:rsidP="009125CE">
      <w:pPr>
        <w:jc w:val="center"/>
        <w:rPr>
          <w:rFonts w:ascii="Sakkal Majalla" w:hAnsi="Sakkal Majalla" w:cs="Sakkal Majalla"/>
          <w:b/>
          <w:bCs/>
          <w:sz w:val="32"/>
          <w:szCs w:val="32"/>
          <w:rtl/>
          <w:lang w:bidi="ar-EG"/>
        </w:rPr>
      </w:pPr>
    </w:p>
    <w:p w14:paraId="16CF2D6A" w14:textId="77777777" w:rsidR="009125CE" w:rsidRPr="00352F4A" w:rsidRDefault="009125CE" w:rsidP="009125CE">
      <w:pPr>
        <w:jc w:val="center"/>
        <w:rPr>
          <w:rFonts w:ascii="Sakkal Majalla" w:hAnsi="Sakkal Majalla" w:cs="Sakkal Majalla"/>
          <w:b/>
          <w:bCs/>
          <w:sz w:val="32"/>
          <w:szCs w:val="32"/>
          <w:rtl/>
          <w:lang w:bidi="ar-EG"/>
        </w:rPr>
      </w:pPr>
    </w:p>
    <w:p w14:paraId="22738CC6" w14:textId="77777777" w:rsidR="009125CE" w:rsidRDefault="009125CE" w:rsidP="009125CE">
      <w:pPr>
        <w:jc w:val="center"/>
        <w:rPr>
          <w:rFonts w:ascii="Sakkal Majalla" w:hAnsi="Sakkal Majalla" w:cs="Sakkal Majalla"/>
          <w:b/>
          <w:bCs/>
          <w:sz w:val="32"/>
          <w:szCs w:val="32"/>
          <w:rtl/>
          <w:lang w:bidi="ar-EG"/>
        </w:rPr>
      </w:pPr>
    </w:p>
    <w:p w14:paraId="66DD81B1" w14:textId="77777777" w:rsidR="00F4795A" w:rsidRPr="00352F4A" w:rsidRDefault="00F4795A" w:rsidP="009125CE">
      <w:pPr>
        <w:jc w:val="center"/>
        <w:rPr>
          <w:rFonts w:ascii="Sakkal Majalla" w:hAnsi="Sakkal Majalla" w:cs="Sakkal Majalla"/>
          <w:b/>
          <w:bCs/>
          <w:sz w:val="32"/>
          <w:szCs w:val="32"/>
          <w:rtl/>
          <w:lang w:bidi="ar-EG"/>
        </w:rPr>
      </w:pPr>
    </w:p>
    <w:p w14:paraId="14480418" w14:textId="78A6C3AC" w:rsidR="009125CE" w:rsidRPr="00352F4A" w:rsidRDefault="009125CE" w:rsidP="009125CE">
      <w:pPr>
        <w:jc w:val="center"/>
        <w:rPr>
          <w:rFonts w:ascii="Sakkal Majalla" w:hAnsi="Sakkal Majalla" w:cs="Sakkal Majalla"/>
          <w:b/>
          <w:bCs/>
          <w:sz w:val="32"/>
          <w:szCs w:val="32"/>
          <w:rtl/>
          <w:lang w:bidi="ar-EG"/>
        </w:rPr>
      </w:pPr>
      <w:r w:rsidRPr="00352F4A">
        <w:rPr>
          <w:rFonts w:ascii="Sakkal Majalla" w:hAnsi="Sakkal Majalla" w:cs="Sakkal Majalla"/>
          <w:b/>
          <w:bCs/>
          <w:sz w:val="32"/>
          <w:szCs w:val="32"/>
          <w:rtl/>
          <w:lang w:bidi="ar-EG"/>
        </w:rPr>
        <w:t>العام الدراسي:</w:t>
      </w:r>
    </w:p>
    <w:p w14:paraId="0ECF42F7" w14:textId="532D048C" w:rsidR="009125CE" w:rsidRPr="00352F4A" w:rsidRDefault="009125CE" w:rsidP="009125CE">
      <w:pPr>
        <w:jc w:val="center"/>
        <w:rPr>
          <w:rFonts w:ascii="Sakkal Majalla" w:hAnsi="Sakkal Majalla" w:cs="Sakkal Majalla"/>
          <w:b/>
          <w:bCs/>
          <w:sz w:val="32"/>
          <w:szCs w:val="32"/>
          <w:rtl/>
          <w:lang w:bidi="ar-EG"/>
        </w:rPr>
      </w:pPr>
      <w:r w:rsidRPr="00352F4A">
        <w:rPr>
          <w:rFonts w:ascii="Sakkal Majalla" w:hAnsi="Sakkal Majalla" w:cs="Sakkal Majalla"/>
          <w:b/>
          <w:bCs/>
          <w:sz w:val="32"/>
          <w:szCs w:val="32"/>
          <w:rtl/>
          <w:lang w:bidi="ar-EG"/>
        </w:rPr>
        <w:t>202</w:t>
      </w:r>
      <w:r w:rsidR="00874C16">
        <w:rPr>
          <w:rFonts w:ascii="Sakkal Majalla" w:hAnsi="Sakkal Majalla" w:cs="Sakkal Majalla" w:hint="cs"/>
          <w:b/>
          <w:bCs/>
          <w:sz w:val="32"/>
          <w:szCs w:val="32"/>
          <w:rtl/>
          <w:lang w:bidi="ar-EG"/>
        </w:rPr>
        <w:t>5</w:t>
      </w:r>
    </w:p>
    <w:p w14:paraId="5DBA947E" w14:textId="77777777" w:rsidR="009125CE" w:rsidRDefault="009125CE" w:rsidP="009125CE">
      <w:pPr>
        <w:jc w:val="center"/>
        <w:rPr>
          <w:rFonts w:ascii="Sakkal Majalla" w:hAnsi="Sakkal Majalla" w:cs="Sakkal Majalla"/>
          <w:b/>
          <w:bCs/>
          <w:sz w:val="32"/>
          <w:szCs w:val="32"/>
          <w:rtl/>
          <w:lang w:bidi="ar-EG"/>
        </w:rPr>
      </w:pPr>
    </w:p>
    <w:p w14:paraId="28F6FDF7" w14:textId="77777777" w:rsidR="00DE368D" w:rsidRDefault="00DE368D" w:rsidP="009125CE">
      <w:pPr>
        <w:jc w:val="center"/>
        <w:rPr>
          <w:rFonts w:ascii="Sakkal Majalla" w:hAnsi="Sakkal Majalla" w:cs="Sakkal Majalla"/>
          <w:b/>
          <w:bCs/>
          <w:sz w:val="32"/>
          <w:szCs w:val="32"/>
          <w:rtl/>
          <w:lang w:bidi="ar-EG"/>
        </w:rPr>
      </w:pPr>
    </w:p>
    <w:p w14:paraId="28ACA1BF" w14:textId="77777777" w:rsidR="00DE368D" w:rsidRDefault="00DE368D" w:rsidP="009125CE">
      <w:pPr>
        <w:jc w:val="center"/>
        <w:rPr>
          <w:rFonts w:ascii="Sakkal Majalla" w:hAnsi="Sakkal Majalla" w:cs="Sakkal Majalla"/>
          <w:b/>
          <w:bCs/>
          <w:sz w:val="32"/>
          <w:szCs w:val="32"/>
          <w:rtl/>
          <w:lang w:bidi="ar-EG"/>
        </w:rPr>
      </w:pPr>
    </w:p>
    <w:p w14:paraId="21A3AAD5" w14:textId="77777777" w:rsidR="00DE368D" w:rsidRDefault="00DE368D" w:rsidP="009125CE">
      <w:pPr>
        <w:jc w:val="center"/>
        <w:rPr>
          <w:rFonts w:ascii="Sakkal Majalla" w:hAnsi="Sakkal Majalla" w:cs="Sakkal Majalla"/>
          <w:b/>
          <w:bCs/>
          <w:sz w:val="32"/>
          <w:szCs w:val="32"/>
          <w:rtl/>
          <w:lang w:bidi="ar-EG"/>
        </w:rPr>
      </w:pPr>
    </w:p>
    <w:p w14:paraId="2FF601EC" w14:textId="77777777" w:rsidR="00DE368D" w:rsidRDefault="00DE368D" w:rsidP="009125CE">
      <w:pPr>
        <w:jc w:val="center"/>
        <w:rPr>
          <w:rFonts w:ascii="Sakkal Majalla" w:hAnsi="Sakkal Majalla" w:cs="Sakkal Majalla"/>
          <w:b/>
          <w:bCs/>
          <w:sz w:val="32"/>
          <w:szCs w:val="32"/>
          <w:rtl/>
          <w:lang w:bidi="ar-EG"/>
        </w:rPr>
      </w:pPr>
    </w:p>
    <w:p w14:paraId="5712988B" w14:textId="50D4F8D2" w:rsidR="00A723F6" w:rsidRPr="008662F3" w:rsidRDefault="00A723F6" w:rsidP="00E423CB">
      <w:pPr>
        <w:jc w:val="center"/>
        <w:rPr>
          <w:rFonts w:ascii="Sakkal Majalla" w:hAnsi="Sakkal Majalla" w:cs="Sakkal Majalla"/>
          <w:b/>
          <w:bCs/>
          <w:i/>
          <w:iCs/>
          <w:sz w:val="32"/>
          <w:szCs w:val="32"/>
          <w:u w:val="single"/>
          <w:rtl/>
          <w:lang w:bidi="ar-EG"/>
        </w:rPr>
      </w:pPr>
      <w:r w:rsidRPr="008662F3">
        <w:rPr>
          <w:rFonts w:ascii="Sakkal Majalla" w:hAnsi="Sakkal Majalla" w:cs="Sakkal Majalla" w:hint="cs"/>
          <w:b/>
          <w:bCs/>
          <w:i/>
          <w:iCs/>
          <w:sz w:val="32"/>
          <w:szCs w:val="32"/>
          <w:u w:val="single"/>
          <w:rtl/>
          <w:lang w:bidi="ar-EG"/>
        </w:rPr>
        <w:t>الإهداء</w:t>
      </w:r>
    </w:p>
    <w:p w14:paraId="790B4CAF" w14:textId="2963E6E4" w:rsidR="00A723F6" w:rsidRDefault="00874C16" w:rsidP="00874C16">
      <w:pPr>
        <w:jc w:val="center"/>
        <w:rPr>
          <w:rFonts w:ascii="Sakkal Majalla" w:hAnsi="Sakkal Majalla" w:cs="Sakkal Majalla"/>
          <w:b/>
          <w:bCs/>
          <w:sz w:val="32"/>
          <w:szCs w:val="32"/>
          <w:rtl/>
        </w:rPr>
      </w:pPr>
      <w:r w:rsidRPr="00874C16">
        <w:rPr>
          <w:rFonts w:ascii="Sakkal Majalla" w:hAnsi="Sakkal Majalla" w:cs="Sakkal Majalla"/>
          <w:b/>
          <w:bCs/>
          <w:sz w:val="32"/>
          <w:szCs w:val="32"/>
          <w:rtl/>
        </w:rPr>
        <w:t>إ</w:t>
      </w:r>
      <w:r>
        <w:rPr>
          <w:rFonts w:ascii="Sakkal Majalla" w:hAnsi="Sakkal Majalla" w:cs="Sakkal Majalla" w:hint="cs"/>
          <w:b/>
          <w:bCs/>
          <w:sz w:val="32"/>
          <w:szCs w:val="32"/>
          <w:rtl/>
        </w:rPr>
        <w:t xml:space="preserve">لى روح والدي رحمه الله أستاذي الأول </w:t>
      </w:r>
    </w:p>
    <w:p w14:paraId="4F5E43CF" w14:textId="40BFD2E1" w:rsidR="00874C16" w:rsidRDefault="00874C16" w:rsidP="00874C16">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إلى عائلتي الصغيرة </w:t>
      </w:r>
    </w:p>
    <w:p w14:paraId="065C3866" w14:textId="100490B0" w:rsidR="00874C16" w:rsidRDefault="00874C16" w:rsidP="00874C16">
      <w:pPr>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إلى اخوتي </w:t>
      </w:r>
    </w:p>
    <w:p w14:paraId="5DD65D59" w14:textId="7297D391" w:rsidR="00874C16" w:rsidRDefault="00874C16" w:rsidP="00874C16">
      <w:pPr>
        <w:jc w:val="center"/>
        <w:rPr>
          <w:rFonts w:ascii="Sakkal Majalla" w:hAnsi="Sakkal Majalla" w:cs="Sakkal Majalla" w:hint="cs"/>
          <w:b/>
          <w:bCs/>
          <w:sz w:val="32"/>
          <w:szCs w:val="32"/>
          <w:rtl/>
        </w:rPr>
      </w:pPr>
      <w:r>
        <w:rPr>
          <w:rFonts w:ascii="Sakkal Majalla" w:hAnsi="Sakkal Majalla" w:cs="Sakkal Majalla" w:hint="cs"/>
          <w:b/>
          <w:bCs/>
          <w:sz w:val="32"/>
          <w:szCs w:val="32"/>
          <w:rtl/>
        </w:rPr>
        <w:t>إلى أصدقائي</w:t>
      </w:r>
    </w:p>
    <w:p w14:paraId="608A5D13" w14:textId="6E3B4375"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إلى كل الأهل والأحبة</w:t>
      </w:r>
    </w:p>
    <w:p w14:paraId="37218C74" w14:textId="77777777" w:rsidR="00A723F6" w:rsidRDefault="00A723F6" w:rsidP="009125CE">
      <w:pPr>
        <w:jc w:val="center"/>
        <w:rPr>
          <w:rFonts w:ascii="Sakkal Majalla" w:hAnsi="Sakkal Majalla" w:cs="Sakkal Majalla" w:hint="cs"/>
          <w:b/>
          <w:bCs/>
          <w:sz w:val="32"/>
          <w:szCs w:val="32"/>
          <w:rtl/>
        </w:rPr>
      </w:pPr>
      <w:r>
        <w:rPr>
          <w:rFonts w:ascii="Sakkal Majalla" w:hAnsi="Sakkal Majalla" w:cs="Sakkal Majalla" w:hint="cs"/>
          <w:b/>
          <w:bCs/>
          <w:sz w:val="32"/>
          <w:szCs w:val="32"/>
          <w:rtl/>
          <w:lang w:bidi="ar-EG"/>
        </w:rPr>
        <w:t>أهديكم بحثي المتواضع</w:t>
      </w:r>
    </w:p>
    <w:p w14:paraId="1144DC72" w14:textId="77777777" w:rsidR="00DE368D" w:rsidRDefault="00DE368D" w:rsidP="009125CE">
      <w:pPr>
        <w:jc w:val="center"/>
        <w:rPr>
          <w:rFonts w:ascii="Sakkal Majalla" w:hAnsi="Sakkal Majalla" w:cs="Sakkal Majalla"/>
          <w:b/>
          <w:bCs/>
          <w:sz w:val="32"/>
          <w:szCs w:val="32"/>
          <w:rtl/>
          <w:lang w:bidi="ar-EG"/>
        </w:rPr>
      </w:pPr>
    </w:p>
    <w:p w14:paraId="6CE22154" w14:textId="77777777" w:rsidR="00DE368D" w:rsidRDefault="00DE368D" w:rsidP="009125CE">
      <w:pPr>
        <w:jc w:val="center"/>
        <w:rPr>
          <w:rFonts w:ascii="Sakkal Majalla" w:hAnsi="Sakkal Majalla" w:cs="Sakkal Majalla"/>
          <w:b/>
          <w:bCs/>
          <w:sz w:val="32"/>
          <w:szCs w:val="32"/>
          <w:rtl/>
          <w:lang w:bidi="ar-EG"/>
        </w:rPr>
      </w:pPr>
    </w:p>
    <w:p w14:paraId="4F3364EB" w14:textId="77777777" w:rsidR="00DE368D" w:rsidRDefault="00DE368D" w:rsidP="009125CE">
      <w:pPr>
        <w:jc w:val="center"/>
        <w:rPr>
          <w:rFonts w:ascii="Sakkal Majalla" w:hAnsi="Sakkal Majalla" w:cs="Sakkal Majalla"/>
          <w:b/>
          <w:bCs/>
          <w:sz w:val="32"/>
          <w:szCs w:val="32"/>
          <w:rtl/>
          <w:lang w:bidi="ar-EG"/>
        </w:rPr>
      </w:pPr>
    </w:p>
    <w:p w14:paraId="5D2CD889" w14:textId="77777777" w:rsidR="00DE368D" w:rsidRDefault="00DE368D" w:rsidP="009125CE">
      <w:pPr>
        <w:jc w:val="center"/>
        <w:rPr>
          <w:rFonts w:ascii="Sakkal Majalla" w:hAnsi="Sakkal Majalla" w:cs="Sakkal Majalla"/>
          <w:b/>
          <w:bCs/>
          <w:sz w:val="32"/>
          <w:szCs w:val="32"/>
          <w:rtl/>
          <w:lang w:bidi="ar-EG"/>
        </w:rPr>
      </w:pPr>
    </w:p>
    <w:p w14:paraId="56104194" w14:textId="77777777" w:rsidR="00DE368D" w:rsidRDefault="00DE368D" w:rsidP="009125CE">
      <w:pPr>
        <w:jc w:val="center"/>
        <w:rPr>
          <w:rFonts w:ascii="Sakkal Majalla" w:hAnsi="Sakkal Majalla" w:cs="Sakkal Majalla"/>
          <w:b/>
          <w:bCs/>
          <w:sz w:val="32"/>
          <w:szCs w:val="32"/>
          <w:rtl/>
          <w:lang w:bidi="ar-EG"/>
        </w:rPr>
      </w:pPr>
    </w:p>
    <w:p w14:paraId="3E2B8303" w14:textId="77777777" w:rsidR="00DE368D" w:rsidRDefault="00DE368D" w:rsidP="009125CE">
      <w:pPr>
        <w:jc w:val="center"/>
        <w:rPr>
          <w:rFonts w:ascii="Sakkal Majalla" w:hAnsi="Sakkal Majalla" w:cs="Sakkal Majalla"/>
          <w:b/>
          <w:bCs/>
          <w:sz w:val="32"/>
          <w:szCs w:val="32"/>
          <w:rtl/>
          <w:lang w:bidi="ar-EG"/>
        </w:rPr>
      </w:pPr>
    </w:p>
    <w:p w14:paraId="14C0B80D" w14:textId="77777777" w:rsidR="00DE368D" w:rsidRDefault="00DE368D" w:rsidP="009125CE">
      <w:pPr>
        <w:jc w:val="center"/>
        <w:rPr>
          <w:rFonts w:ascii="Sakkal Majalla" w:hAnsi="Sakkal Majalla" w:cs="Sakkal Majalla"/>
          <w:b/>
          <w:bCs/>
          <w:sz w:val="32"/>
          <w:szCs w:val="32"/>
          <w:rtl/>
          <w:lang w:bidi="ar-EG"/>
        </w:rPr>
      </w:pPr>
    </w:p>
    <w:p w14:paraId="779AB78A" w14:textId="77777777" w:rsidR="00DE368D" w:rsidRDefault="00DE368D" w:rsidP="009125CE">
      <w:pPr>
        <w:jc w:val="center"/>
        <w:rPr>
          <w:rFonts w:ascii="Sakkal Majalla" w:hAnsi="Sakkal Majalla" w:cs="Sakkal Majalla"/>
          <w:b/>
          <w:bCs/>
          <w:sz w:val="32"/>
          <w:szCs w:val="32"/>
          <w:rtl/>
          <w:lang w:bidi="ar-EG"/>
        </w:rPr>
      </w:pPr>
    </w:p>
    <w:p w14:paraId="0B5CF24E" w14:textId="77777777" w:rsidR="0009515B" w:rsidRDefault="0009515B" w:rsidP="009125CE">
      <w:pPr>
        <w:jc w:val="center"/>
        <w:rPr>
          <w:rFonts w:ascii="Sakkal Majalla" w:hAnsi="Sakkal Majalla" w:cs="Sakkal Majalla"/>
          <w:b/>
          <w:bCs/>
          <w:sz w:val="32"/>
          <w:szCs w:val="32"/>
          <w:rtl/>
          <w:lang w:bidi="ar-EG"/>
        </w:rPr>
      </w:pPr>
    </w:p>
    <w:p w14:paraId="2170D1F9" w14:textId="77777777" w:rsidR="00DE368D" w:rsidRDefault="00DE368D" w:rsidP="009125CE">
      <w:pPr>
        <w:jc w:val="center"/>
        <w:rPr>
          <w:rFonts w:ascii="Sakkal Majalla" w:hAnsi="Sakkal Majalla" w:cs="Sakkal Majalla"/>
          <w:b/>
          <w:bCs/>
          <w:sz w:val="32"/>
          <w:szCs w:val="32"/>
          <w:rtl/>
          <w:lang w:bidi="ar-EG"/>
        </w:rPr>
      </w:pPr>
    </w:p>
    <w:p w14:paraId="51B75906" w14:textId="097D0208" w:rsidR="00A723F6" w:rsidRPr="008662F3" w:rsidRDefault="00A723F6" w:rsidP="00A723F6">
      <w:pPr>
        <w:jc w:val="center"/>
        <w:rPr>
          <w:rFonts w:ascii="Sakkal Majalla" w:hAnsi="Sakkal Majalla" w:cs="Sakkal Majalla"/>
          <w:b/>
          <w:bCs/>
          <w:i/>
          <w:iCs/>
          <w:sz w:val="32"/>
          <w:szCs w:val="32"/>
          <w:u w:val="single"/>
          <w:rtl/>
          <w:lang w:bidi="ar-EG"/>
        </w:rPr>
      </w:pPr>
      <w:r w:rsidRPr="008662F3">
        <w:rPr>
          <w:rFonts w:ascii="Sakkal Majalla" w:hAnsi="Sakkal Majalla" w:cs="Sakkal Majalla" w:hint="cs"/>
          <w:b/>
          <w:bCs/>
          <w:i/>
          <w:iCs/>
          <w:sz w:val="32"/>
          <w:szCs w:val="32"/>
          <w:u w:val="single"/>
          <w:rtl/>
          <w:lang w:bidi="ar-EG"/>
        </w:rPr>
        <w:lastRenderedPageBreak/>
        <w:t>شكر وتقدير</w:t>
      </w:r>
    </w:p>
    <w:p w14:paraId="64814625" w14:textId="1BC3B045"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نحمد الله عز وجل الذي وفقنا في إتمام هذا البحث العلمي</w:t>
      </w:r>
    </w:p>
    <w:p w14:paraId="41C404E1" w14:textId="3D4E05DB"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والذي ألهمنا الصحة والعافية والعزيمة...</w:t>
      </w:r>
    </w:p>
    <w:p w14:paraId="3C71594A" w14:textId="754384A3"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فالحمد لله حمدا كثيرا</w:t>
      </w:r>
    </w:p>
    <w:p w14:paraId="09CD0BCA" w14:textId="3A445880"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نتقدم بجزيل الشكر والتقدير إلى الأستاذ الدكتور/  عبدالله بن أحمد الزهراني </w:t>
      </w:r>
    </w:p>
    <w:p w14:paraId="23DE9746" w14:textId="6B0406EE"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على كل ما قدموه لنا من توجهات ومعلومات قيمة ساهمت في إثراء</w:t>
      </w:r>
    </w:p>
    <w:p w14:paraId="114B37C9" w14:textId="148ACFE6"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موضوع دراستنا في جوانيها المختلفة.</w:t>
      </w:r>
    </w:p>
    <w:p w14:paraId="7A88E709" w14:textId="2C567290"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والشكر والتقدير موصول إلى إدارة جامعة أم القرى ممثلة بالكادر الأكاديمي</w:t>
      </w:r>
    </w:p>
    <w:p w14:paraId="32CCF989" w14:textId="0B75C725"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والإداري، لما قدموه من تسهيلات وتشجيع وتوفير الخدمات المطلوبة.</w:t>
      </w:r>
    </w:p>
    <w:p w14:paraId="644D1FEF" w14:textId="40659F32" w:rsidR="00A723F6" w:rsidRDefault="00A723F6" w:rsidP="00A723F6">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كما أتقدم بالشكر الجزيل لكل من لم يسعنا الحظ بذكر أسمائهم راجيا من المولي</w:t>
      </w:r>
    </w:p>
    <w:p w14:paraId="7DCF0197" w14:textId="77777777" w:rsidR="00A723F6" w:rsidRDefault="00A723F6"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عز وجل أن تكون هذه الدراسة نافذة الدراسات أخرى ...</w:t>
      </w:r>
    </w:p>
    <w:p w14:paraId="11367B94" w14:textId="77777777" w:rsidR="00DE368D" w:rsidRDefault="00DE368D" w:rsidP="009125CE">
      <w:pPr>
        <w:jc w:val="center"/>
        <w:rPr>
          <w:rFonts w:ascii="Sakkal Majalla" w:hAnsi="Sakkal Majalla" w:cs="Sakkal Majalla"/>
          <w:b/>
          <w:bCs/>
          <w:sz w:val="32"/>
          <w:szCs w:val="32"/>
          <w:rtl/>
          <w:lang w:bidi="ar-EG"/>
        </w:rPr>
      </w:pPr>
    </w:p>
    <w:p w14:paraId="28E527DB" w14:textId="77777777" w:rsidR="00DE368D" w:rsidRDefault="00DE368D" w:rsidP="009125CE">
      <w:pPr>
        <w:jc w:val="center"/>
        <w:rPr>
          <w:rFonts w:ascii="Sakkal Majalla" w:hAnsi="Sakkal Majalla" w:cs="Sakkal Majalla"/>
          <w:b/>
          <w:bCs/>
          <w:sz w:val="32"/>
          <w:szCs w:val="32"/>
          <w:rtl/>
          <w:lang w:bidi="ar-EG"/>
        </w:rPr>
      </w:pPr>
    </w:p>
    <w:p w14:paraId="23AC65A9" w14:textId="77777777" w:rsidR="00DE368D" w:rsidRDefault="00DE368D" w:rsidP="009125CE">
      <w:pPr>
        <w:jc w:val="center"/>
        <w:rPr>
          <w:rFonts w:ascii="Sakkal Majalla" w:hAnsi="Sakkal Majalla" w:cs="Sakkal Majalla"/>
          <w:b/>
          <w:bCs/>
          <w:sz w:val="32"/>
          <w:szCs w:val="32"/>
          <w:rtl/>
          <w:lang w:bidi="ar-EG"/>
        </w:rPr>
      </w:pPr>
    </w:p>
    <w:p w14:paraId="4501C751" w14:textId="77777777" w:rsidR="00DE368D" w:rsidRDefault="00DE368D" w:rsidP="009125CE">
      <w:pPr>
        <w:jc w:val="center"/>
        <w:rPr>
          <w:rFonts w:ascii="Sakkal Majalla" w:hAnsi="Sakkal Majalla" w:cs="Sakkal Majalla"/>
          <w:b/>
          <w:bCs/>
          <w:sz w:val="32"/>
          <w:szCs w:val="32"/>
          <w:rtl/>
          <w:lang w:bidi="ar-EG"/>
        </w:rPr>
      </w:pPr>
    </w:p>
    <w:p w14:paraId="1EF536CB" w14:textId="77777777" w:rsidR="00DE368D" w:rsidRPr="00352F4A" w:rsidRDefault="00DE368D" w:rsidP="009125CE">
      <w:pPr>
        <w:jc w:val="center"/>
        <w:rPr>
          <w:rFonts w:ascii="Sakkal Majalla" w:hAnsi="Sakkal Majalla" w:cs="Sakkal Majalla"/>
          <w:b/>
          <w:bCs/>
          <w:sz w:val="32"/>
          <w:szCs w:val="32"/>
          <w:rtl/>
          <w:lang w:bidi="ar-EG"/>
        </w:rPr>
      </w:pPr>
    </w:p>
    <w:p w14:paraId="71099ADB" w14:textId="77777777" w:rsidR="009125CE" w:rsidRDefault="009125CE" w:rsidP="009125CE">
      <w:pPr>
        <w:jc w:val="center"/>
        <w:rPr>
          <w:rFonts w:ascii="Sakkal Majalla" w:hAnsi="Sakkal Majalla" w:cs="Sakkal Majalla"/>
          <w:b/>
          <w:bCs/>
          <w:sz w:val="32"/>
          <w:szCs w:val="32"/>
          <w:rtl/>
          <w:lang w:bidi="ar-EG"/>
        </w:rPr>
      </w:pPr>
    </w:p>
    <w:p w14:paraId="33CCC0A8" w14:textId="77777777" w:rsidR="0009515B" w:rsidRDefault="0009515B" w:rsidP="009125CE">
      <w:pPr>
        <w:jc w:val="center"/>
        <w:rPr>
          <w:rFonts w:ascii="Sakkal Majalla" w:hAnsi="Sakkal Majalla" w:cs="Sakkal Majalla"/>
          <w:b/>
          <w:bCs/>
          <w:sz w:val="32"/>
          <w:szCs w:val="32"/>
          <w:rtl/>
          <w:lang w:bidi="ar-EG"/>
        </w:rPr>
      </w:pPr>
    </w:p>
    <w:p w14:paraId="08EC8725" w14:textId="77777777" w:rsidR="008662F3" w:rsidRDefault="008662F3" w:rsidP="009125CE">
      <w:pPr>
        <w:jc w:val="center"/>
        <w:rPr>
          <w:rFonts w:ascii="Sakkal Majalla" w:hAnsi="Sakkal Majalla" w:cs="Sakkal Majalla"/>
          <w:b/>
          <w:bCs/>
          <w:sz w:val="32"/>
          <w:szCs w:val="32"/>
          <w:rtl/>
          <w:lang w:bidi="ar-EG"/>
        </w:rPr>
      </w:pPr>
    </w:p>
    <w:p w14:paraId="052572EA" w14:textId="77777777" w:rsidR="0009515B" w:rsidRDefault="0009515B" w:rsidP="00884759">
      <w:pPr>
        <w:rPr>
          <w:rFonts w:ascii="Sakkal Majalla" w:hAnsi="Sakkal Majalla" w:cs="Sakkal Majalla"/>
          <w:b/>
          <w:bCs/>
          <w:sz w:val="32"/>
          <w:szCs w:val="32"/>
          <w:u w:val="single"/>
          <w:rtl/>
        </w:rPr>
      </w:pPr>
    </w:p>
    <w:p w14:paraId="209BA5B9" w14:textId="1C458D78" w:rsidR="009A7E2D" w:rsidRPr="00462D3B" w:rsidRDefault="0009515B" w:rsidP="00462D3B">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الملخص </w:t>
      </w:r>
    </w:p>
    <w:p w14:paraId="0DC71577" w14:textId="2C99657B" w:rsidR="009A7E2D" w:rsidRPr="009A7E2D" w:rsidRDefault="009A7E2D" w:rsidP="001519DB">
      <w:pPr>
        <w:rPr>
          <w:rFonts w:ascii="Sakkal Majalla" w:hAnsi="Sakkal Majalla" w:cs="Sakkal Majalla"/>
          <w:sz w:val="32"/>
          <w:szCs w:val="32"/>
          <w:rtl/>
        </w:rPr>
      </w:pPr>
      <w:r>
        <w:rPr>
          <w:rFonts w:ascii="Sakkal Majalla" w:hAnsi="Sakkal Majalla" w:cs="Sakkal Majalla" w:hint="cs"/>
          <w:sz w:val="32"/>
          <w:szCs w:val="32"/>
          <w:rtl/>
        </w:rPr>
        <w:lastRenderedPageBreak/>
        <w:t>هدفت الدراسة إلى تحليل آليات إدارة وتطوير المرافق والبنية التحتية في المنطقة الشرقية بالمملكة العربية السعودية، مع التركيز على التحديات والحلول المستدامة التي يمكن أن تسهم في تحقيق أهداف رؤية المملكة 2030. كما سعت الدراسة إلى تقديم توصيات عملية لتحسين الكفاءة والاستدامة في هذا المجال، وتعزيز جودة الحياة وجذب الاستثمارات المحلية والأجنبية</w:t>
      </w:r>
      <w:r w:rsidR="00462D3B">
        <w:rPr>
          <w:rFonts w:ascii="Sakkal Majalla" w:hAnsi="Sakkal Majalla" w:cs="Sakkal Majalla" w:hint="cs"/>
          <w:sz w:val="32"/>
          <w:szCs w:val="32"/>
          <w:rtl/>
        </w:rPr>
        <w:t xml:space="preserve">، </w:t>
      </w:r>
      <w:r>
        <w:rPr>
          <w:rFonts w:ascii="Sakkal Majalla" w:hAnsi="Sakkal Majalla" w:cs="Sakkal Majalla" w:hint="cs"/>
          <w:sz w:val="32"/>
          <w:szCs w:val="32"/>
          <w:rtl/>
        </w:rPr>
        <w:t>اعتمدت الدراسة على المنهج الوصفي التحليلي</w:t>
      </w:r>
      <w:r w:rsidR="00462D3B">
        <w:rPr>
          <w:rFonts w:ascii="Sakkal Majalla" w:hAnsi="Sakkal Majalla" w:cs="Sakkal Majalla" w:hint="cs"/>
          <w:sz w:val="32"/>
          <w:szCs w:val="32"/>
          <w:rtl/>
        </w:rPr>
        <w:t>،</w:t>
      </w:r>
      <w:r>
        <w:rPr>
          <w:rFonts w:ascii="Sakkal Majalla" w:hAnsi="Sakkal Majalla" w:cs="Sakkal Majalla" w:hint="cs"/>
          <w:sz w:val="32"/>
          <w:szCs w:val="32"/>
          <w:rtl/>
        </w:rPr>
        <w:t xml:space="preserve"> والذي يجمع بين وصف الظواهر وتحليلها لاستخلاص النتائج. </w:t>
      </w:r>
      <w:r w:rsidR="001519DB">
        <w:rPr>
          <w:rFonts w:ascii="Sakkal Majalla" w:hAnsi="Sakkal Majalla" w:cs="Sakkal Majalla" w:hint="cs"/>
          <w:sz w:val="32"/>
          <w:szCs w:val="32"/>
          <w:rtl/>
        </w:rPr>
        <w:t xml:space="preserve"> و</w:t>
      </w:r>
      <w:r>
        <w:rPr>
          <w:rFonts w:ascii="Sakkal Majalla" w:hAnsi="Sakkal Majalla" w:cs="Sakkal Majalla" w:hint="cs"/>
          <w:sz w:val="32"/>
          <w:szCs w:val="32"/>
          <w:rtl/>
        </w:rPr>
        <w:t>تكونت عينة البحث من 70 مشاركًا من مختلف القطاعات ذات الصلة بإدارة وتطوير البنية التحتية. تم اختيار المشاركين بناءً على خبرتهم الواسعة ومستواهم التعليمي العالي، مع ضمان تمثيل متوازن بين الجنسين (68.6% ذكور و31.4% إناث) والحالة الاجتماعية (85.5% متزوجون و14.5% غير متزوجين). كما تم تقسيم المشاركين حسب الخبرة العملية والمؤهل العلمي لضمان تنوع الآراء.</w:t>
      </w:r>
      <w:r w:rsidR="00844FF4">
        <w:rPr>
          <w:rFonts w:ascii="Sakkal Majalla" w:hAnsi="Sakkal Majalla" w:cs="Sakkal Majalla" w:hint="cs"/>
          <w:sz w:val="32"/>
          <w:szCs w:val="32"/>
          <w:rtl/>
        </w:rPr>
        <w:t xml:space="preserve"> </w:t>
      </w:r>
      <w:r>
        <w:rPr>
          <w:rFonts w:ascii="Sakkal Majalla" w:hAnsi="Sakkal Majalla" w:cs="Sakkal Majalla" w:hint="cs"/>
          <w:sz w:val="32"/>
          <w:szCs w:val="32"/>
          <w:rtl/>
        </w:rPr>
        <w:t>تم استخدام استبانة</w:t>
      </w:r>
      <w:r w:rsidR="00844FF4">
        <w:rPr>
          <w:rFonts w:ascii="Sakkal Majalla" w:hAnsi="Sakkal Majalla" w:cs="Sakkal Majalla" w:hint="cs"/>
          <w:sz w:val="32"/>
          <w:szCs w:val="32"/>
          <w:rtl/>
        </w:rPr>
        <w:t xml:space="preserve"> كأداة لجمع المعلومات، و</w:t>
      </w:r>
      <w:r>
        <w:rPr>
          <w:rFonts w:ascii="Sakkal Majalla" w:hAnsi="Sakkal Majalla" w:cs="Sakkal Majalla" w:hint="cs"/>
          <w:sz w:val="32"/>
          <w:szCs w:val="32"/>
          <w:rtl/>
        </w:rPr>
        <w:t>تم اختبار صدق وثبات الأداة باستخدام معامل ألفا كرونباخ، حيث بلغت قيمته 0.967، مما يشير إلى مستوى عالٍ جدًا من الموثوقية.</w:t>
      </w:r>
      <w:r w:rsidR="00641579">
        <w:rPr>
          <w:rFonts w:ascii="Sakkal Majalla" w:hAnsi="Sakkal Majalla" w:cs="Sakkal Majalla" w:hint="cs"/>
          <w:sz w:val="32"/>
          <w:szCs w:val="32"/>
          <w:rtl/>
        </w:rPr>
        <w:t xml:space="preserve"> </w:t>
      </w:r>
      <w:r w:rsidR="00555015">
        <w:rPr>
          <w:rFonts w:ascii="Sakkal Majalla" w:hAnsi="Sakkal Majalla" w:cs="Sakkal Majalla" w:hint="cs"/>
          <w:sz w:val="32"/>
          <w:szCs w:val="32"/>
          <w:rtl/>
        </w:rPr>
        <w:t xml:space="preserve">ومن ضمن نتائج الدراسة </w:t>
      </w:r>
      <w:r w:rsidR="00641579" w:rsidRPr="00641579">
        <w:rPr>
          <w:rFonts w:ascii="Sakkal Majalla" w:hAnsi="Sakkal Majalla" w:cs="Sakkal Majalla" w:hint="cs"/>
          <w:sz w:val="32"/>
          <w:szCs w:val="32"/>
          <w:rtl/>
        </w:rPr>
        <w:t>أظهرت الدراسة أن المملكة العربية السعودية، وخاصة المنطقة الشرقية، شهدت تقدمًا ملحوظًا في تطوير البنية التحتية، حيث احتلت المركز 34 عالميًا في تقرير التنافسية العالمية لعام 2019، مع تحسن كبير في مؤشرات جودة الطرق والخدمات اللوجستية.</w:t>
      </w:r>
      <w:r w:rsidR="00BD5F9A">
        <w:rPr>
          <w:rFonts w:ascii="Sakkal Majalla" w:hAnsi="Sakkal Majalla" w:cs="Sakkal Majalla" w:hint="cs"/>
          <w:sz w:val="32"/>
          <w:szCs w:val="32"/>
          <w:rtl/>
        </w:rPr>
        <w:t xml:space="preserve"> </w:t>
      </w:r>
      <w:r w:rsidR="00641579" w:rsidRPr="00555015">
        <w:rPr>
          <w:rFonts w:ascii="Sakkal Majalla" w:hAnsi="Sakkal Majalla" w:cs="Sakkal Majalla" w:hint="cs"/>
          <w:sz w:val="32"/>
          <w:szCs w:val="32"/>
          <w:rtl/>
        </w:rPr>
        <w:t>تم تخصيص استثمارات ضخمة تصل إلى 1.1 تريليون دولار أمريكي للفترة من 2019 إلى 2038، مما يعكس التزام المملكة بتحسين البنية التحتية لتحقيق رؤية 2030.</w:t>
      </w:r>
      <w:r w:rsidR="00BD5F9A">
        <w:rPr>
          <w:rFonts w:ascii="Sakkal Majalla" w:hAnsi="Sakkal Majalla" w:cs="Sakkal Majalla" w:hint="cs"/>
          <w:sz w:val="32"/>
          <w:szCs w:val="32"/>
          <w:rtl/>
        </w:rPr>
        <w:t xml:space="preserve"> ومن أهم توصيات الدراسة </w:t>
      </w:r>
      <w:r w:rsidR="00641579" w:rsidRPr="00BD5F9A">
        <w:rPr>
          <w:rFonts w:ascii="Sakkal Majalla" w:hAnsi="Sakkal Majalla" w:cs="Sakkal Majalla" w:hint="cs"/>
          <w:sz w:val="32"/>
          <w:szCs w:val="32"/>
          <w:rtl/>
        </w:rPr>
        <w:t xml:space="preserve"> أن تركز المشاريع المستقبلية على الاستدامة، مع مراعاة العوامل البيئية والاجتماعية لضمان استمرارية التنمية</w:t>
      </w:r>
      <w:r w:rsidR="004656D0">
        <w:rPr>
          <w:rFonts w:ascii="Sakkal Majalla" w:hAnsi="Sakkal Majalla" w:cs="Sakkal Majalla" w:hint="cs"/>
          <w:sz w:val="32"/>
          <w:szCs w:val="32"/>
          <w:rtl/>
        </w:rPr>
        <w:t xml:space="preserve">، </w:t>
      </w:r>
      <w:r w:rsidR="00641579" w:rsidRPr="004656D0">
        <w:rPr>
          <w:rFonts w:ascii="Sakkal Majalla" w:hAnsi="Sakkal Majalla" w:cs="Sakkal Majalla" w:hint="cs"/>
          <w:sz w:val="32"/>
          <w:szCs w:val="32"/>
          <w:rtl/>
        </w:rPr>
        <w:t>استخدام مواد بناء مبتكرة وتقنيات حديثة مثل الذكاء الاصطناعي وإنترنت الأشياء لتحسين الكفاءة والأمان</w:t>
      </w:r>
      <w:r w:rsidR="004656D0">
        <w:rPr>
          <w:rFonts w:ascii="Sakkal Majalla" w:hAnsi="Sakkal Majalla" w:cs="Sakkal Majalla" w:hint="cs"/>
          <w:sz w:val="32"/>
          <w:szCs w:val="32"/>
          <w:rtl/>
        </w:rPr>
        <w:t>.</w:t>
      </w:r>
    </w:p>
    <w:p w14:paraId="0855B607" w14:textId="53B976A3" w:rsidR="0009515B" w:rsidRDefault="00550975" w:rsidP="00126B78">
      <w:pPr>
        <w:jc w:val="right"/>
        <w:rPr>
          <w:rFonts w:ascii="Sakkal Majalla" w:hAnsi="Sakkal Majalla" w:cs="Sakkal Majalla"/>
          <w:b/>
          <w:bCs/>
          <w:sz w:val="32"/>
          <w:szCs w:val="32"/>
          <w:rtl/>
        </w:rPr>
      </w:pPr>
      <w:r>
        <w:rPr>
          <w:rFonts w:ascii="Sakkal Majalla" w:hAnsi="Sakkal Majalla" w:cs="Sakkal Majalla" w:hint="cs"/>
          <w:b/>
          <w:bCs/>
          <w:sz w:val="32"/>
          <w:szCs w:val="32"/>
          <w:lang w:bidi="ar-EG"/>
        </w:rPr>
        <w:t xml:space="preserve">Abstract </w:t>
      </w:r>
    </w:p>
    <w:p w14:paraId="31A329FC" w14:textId="208A3D55" w:rsidR="00550975" w:rsidRPr="00550975" w:rsidRDefault="00820952" w:rsidP="00126B78">
      <w:pPr>
        <w:jc w:val="right"/>
        <w:rPr>
          <w:rFonts w:ascii="Sakkal Majalla" w:hAnsi="Sakkal Majalla" w:cs="Sakkal Majalla"/>
          <w:sz w:val="32"/>
          <w:szCs w:val="32"/>
          <w:rtl/>
        </w:rPr>
      </w:pPr>
      <w:r>
        <w:rPr>
          <w:rFonts w:ascii="Sakkal Majalla" w:hAnsi="Sakkal Majalla" w:cs="Sakkal Majalla" w:hint="cs"/>
          <w:sz w:val="32"/>
          <w:szCs w:val="32"/>
          <w:lang w:bidi="ar-EG"/>
        </w:rPr>
        <w:t>The study aimed to analyze the mechanisms for managing and developing facilities and infrastructure in the Eastern Region of the Kingdom of Saudi Arabia, with a focus on the challenges and sustainable solutions that could contribute to achieving the goals of Saudi Vision 2030. The study also sought to provide practical recommendations to improve efficiency and sustainability in this field, enhance the quality of life, and attract local and foreign investments. The study relied on the descriptive-analytical approach</w:t>
      </w:r>
      <w:r w:rsidR="004E0B44">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w:t>
      </w:r>
      <w:r>
        <w:rPr>
          <w:rFonts w:ascii="Sakkal Majalla" w:hAnsi="Sakkal Majalla" w:cs="Sakkal Majalla"/>
          <w:sz w:val="32"/>
          <w:szCs w:val="32"/>
          <w:lang w:bidi="ar-EG"/>
        </w:rPr>
        <w:t>which</w:t>
      </w:r>
      <w:r>
        <w:rPr>
          <w:rFonts w:ascii="Sakkal Majalla" w:hAnsi="Sakkal Majalla" w:cs="Sakkal Majalla" w:hint="cs"/>
          <w:sz w:val="32"/>
          <w:szCs w:val="32"/>
          <w:lang w:bidi="ar-EG"/>
        </w:rPr>
        <w:t xml:space="preserve">h combines the description of phenomena with their analysis to derive results. The research sample consisted of 70 participants from various sectors related to infrastructure management and development. Participants were selected based on their extensive </w:t>
      </w:r>
      <w:r>
        <w:rPr>
          <w:rFonts w:ascii="Sakkal Majalla" w:hAnsi="Sakkal Majalla" w:cs="Sakkal Majalla" w:hint="cs"/>
          <w:sz w:val="32"/>
          <w:szCs w:val="32"/>
          <w:lang w:bidi="ar-EG"/>
        </w:rPr>
        <w:lastRenderedPageBreak/>
        <w:t xml:space="preserve">experience and high educational level, ensuring a balanced representation of genders (68.6% male and 31.4% female) and marital status (85.5% married and 14.5% unmarried). Participants were also categorized according to their professional experience and educational qualifications to ensure diverse perspectives. A questionnaire was used as the primary tool for data collection, and its validity and reliability were tested using Cronbach's alpha, which yielded a value of 0.967, indicating a very high level of reliability. Among the study's findings, </w:t>
      </w:r>
      <w:r>
        <w:rPr>
          <w:rFonts w:ascii="Sakkal Majalla" w:hAnsi="Sakkal Majalla" w:cs="Sakkal Majalla"/>
          <w:sz w:val="32"/>
          <w:szCs w:val="32"/>
          <w:lang w:bidi="ar-EG"/>
        </w:rPr>
        <w:t>I</w:t>
      </w:r>
      <w:r>
        <w:rPr>
          <w:rFonts w:ascii="Sakkal Majalla" w:hAnsi="Sakkal Majalla" w:cs="Sakkal Majalla" w:hint="cs"/>
          <w:sz w:val="32"/>
          <w:szCs w:val="32"/>
          <w:lang w:bidi="ar-EG"/>
        </w:rPr>
        <w:t>t was revealed that Saudi Arabia, particularly the Eastern Region, has made significant progress in infrastructure development, ranking 34</w:t>
      </w:r>
      <w:r w:rsidRPr="00820952">
        <w:rPr>
          <w:rFonts w:ascii="Sakkal Majalla" w:hAnsi="Sakkal Majalla" w:cs="Sakkal Majalla" w:hint="cs"/>
          <w:sz w:val="32"/>
          <w:szCs w:val="32"/>
          <w:vertAlign w:val="superscript"/>
          <w:lang w:bidi="ar-EG"/>
        </w:rPr>
        <w:t>th</w:t>
      </w:r>
      <w:r>
        <w:rPr>
          <w:rFonts w:ascii="Sakkal Majalla" w:hAnsi="Sakkal Majalla" w:cs="Sakkal Majalla" w:hint="cs"/>
          <w:sz w:val="32"/>
          <w:szCs w:val="32"/>
          <w:lang w:bidi="ar-EG"/>
        </w:rPr>
        <w:t xml:space="preserve"> globally in the 2019 Global Competitiveness Report, with notable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mprovements in road quality and logistics services. Massive investments amounting to $1.1 trillion have been allocated for the period from 2019 to 2038, reflecting the Kingdom's commitment to enhancing infrastructure to achieve Vision 2030. Key recommendations from the study include focusing future projects on sustainability, considering environmental and social factors to ensure the continuity of development, and using innovative building materials and advanced technologies such as artificial intelligence and the </w:t>
      </w:r>
      <w:r>
        <w:rPr>
          <w:rFonts w:ascii="Sakkal Majalla" w:hAnsi="Sakkal Majalla" w:cs="Sakkal Majalla"/>
          <w:sz w:val="32"/>
          <w:szCs w:val="32"/>
          <w:lang w:bidi="ar-EG"/>
        </w:rPr>
        <w:t>I</w:t>
      </w:r>
      <w:r>
        <w:rPr>
          <w:rFonts w:ascii="Sakkal Majalla" w:hAnsi="Sakkal Majalla" w:cs="Sakkal Majalla" w:hint="cs"/>
          <w:sz w:val="32"/>
          <w:szCs w:val="32"/>
          <w:lang w:bidi="ar-EG"/>
        </w:rPr>
        <w:t>nternet of Things to improve efficiency and safety</w:t>
      </w:r>
      <w:r w:rsidR="0030667A">
        <w:rPr>
          <w:rFonts w:ascii="Sakkal Majalla" w:hAnsi="Sakkal Majalla" w:cs="Sakkal Majalla" w:hint="cs"/>
          <w:sz w:val="32"/>
          <w:szCs w:val="32"/>
          <w:lang w:bidi="ar-EG"/>
        </w:rPr>
        <w:t>.</w:t>
      </w:r>
    </w:p>
    <w:p w14:paraId="18DC98F8" w14:textId="77777777" w:rsidR="0009515B" w:rsidRDefault="0009515B" w:rsidP="00884759">
      <w:pPr>
        <w:rPr>
          <w:rFonts w:ascii="Sakkal Majalla" w:hAnsi="Sakkal Majalla" w:cs="Sakkal Majalla"/>
          <w:b/>
          <w:bCs/>
          <w:sz w:val="32"/>
          <w:szCs w:val="32"/>
          <w:u w:val="single"/>
          <w:rtl/>
        </w:rPr>
      </w:pPr>
    </w:p>
    <w:p w14:paraId="3022698D" w14:textId="77777777" w:rsidR="0009515B" w:rsidRDefault="0009515B" w:rsidP="00884759">
      <w:pPr>
        <w:rPr>
          <w:rFonts w:ascii="Sakkal Majalla" w:hAnsi="Sakkal Majalla" w:cs="Sakkal Majalla"/>
          <w:b/>
          <w:bCs/>
          <w:sz w:val="32"/>
          <w:szCs w:val="32"/>
          <w:u w:val="single"/>
          <w:rtl/>
        </w:rPr>
      </w:pPr>
    </w:p>
    <w:p w14:paraId="0B04D98F" w14:textId="77777777" w:rsidR="0009515B" w:rsidRDefault="0009515B" w:rsidP="00884759">
      <w:pPr>
        <w:rPr>
          <w:rFonts w:ascii="Sakkal Majalla" w:hAnsi="Sakkal Majalla" w:cs="Sakkal Majalla"/>
          <w:b/>
          <w:bCs/>
          <w:sz w:val="32"/>
          <w:szCs w:val="32"/>
          <w:u w:val="single"/>
          <w:rtl/>
        </w:rPr>
      </w:pPr>
    </w:p>
    <w:p w14:paraId="27BD58AC" w14:textId="77777777" w:rsidR="0009515B" w:rsidRDefault="0009515B" w:rsidP="00884759">
      <w:pPr>
        <w:rPr>
          <w:rFonts w:ascii="Sakkal Majalla" w:hAnsi="Sakkal Majalla" w:cs="Sakkal Majalla"/>
          <w:b/>
          <w:bCs/>
          <w:sz w:val="32"/>
          <w:szCs w:val="32"/>
          <w:u w:val="single"/>
          <w:rtl/>
        </w:rPr>
      </w:pPr>
    </w:p>
    <w:p w14:paraId="54593550" w14:textId="77777777" w:rsidR="0009515B" w:rsidRDefault="0009515B" w:rsidP="00884759">
      <w:pPr>
        <w:rPr>
          <w:rFonts w:ascii="Sakkal Majalla" w:hAnsi="Sakkal Majalla" w:cs="Sakkal Majalla"/>
          <w:b/>
          <w:bCs/>
          <w:sz w:val="32"/>
          <w:szCs w:val="32"/>
          <w:u w:val="single"/>
          <w:rtl/>
        </w:rPr>
      </w:pPr>
    </w:p>
    <w:p w14:paraId="4674EFF3" w14:textId="77777777" w:rsidR="0009515B" w:rsidRDefault="0009515B" w:rsidP="00884759">
      <w:pPr>
        <w:rPr>
          <w:rFonts w:ascii="Sakkal Majalla" w:hAnsi="Sakkal Majalla" w:cs="Sakkal Majalla"/>
          <w:b/>
          <w:bCs/>
          <w:sz w:val="32"/>
          <w:szCs w:val="32"/>
          <w:u w:val="single"/>
          <w:rtl/>
        </w:rPr>
      </w:pPr>
    </w:p>
    <w:p w14:paraId="4282B4E2" w14:textId="77777777" w:rsidR="0009515B" w:rsidRDefault="0009515B" w:rsidP="00884759">
      <w:pPr>
        <w:rPr>
          <w:rFonts w:ascii="Sakkal Majalla" w:hAnsi="Sakkal Majalla" w:cs="Sakkal Majalla"/>
          <w:b/>
          <w:bCs/>
          <w:sz w:val="32"/>
          <w:szCs w:val="32"/>
          <w:u w:val="single"/>
          <w:rtl/>
        </w:rPr>
      </w:pPr>
    </w:p>
    <w:p w14:paraId="6C3E9096" w14:textId="77777777" w:rsidR="0009515B" w:rsidRDefault="0009515B" w:rsidP="00884759">
      <w:pPr>
        <w:rPr>
          <w:rFonts w:ascii="Sakkal Majalla" w:hAnsi="Sakkal Majalla" w:cs="Sakkal Majalla"/>
          <w:b/>
          <w:bCs/>
          <w:sz w:val="32"/>
          <w:szCs w:val="32"/>
          <w:u w:val="single"/>
          <w:rtl/>
        </w:rPr>
      </w:pPr>
    </w:p>
    <w:p w14:paraId="543A9297" w14:textId="77777777" w:rsidR="0009515B" w:rsidRDefault="0009515B" w:rsidP="00884759">
      <w:pPr>
        <w:rPr>
          <w:rFonts w:ascii="Sakkal Majalla" w:hAnsi="Sakkal Majalla" w:cs="Sakkal Majalla"/>
          <w:b/>
          <w:bCs/>
          <w:sz w:val="32"/>
          <w:szCs w:val="32"/>
          <w:u w:val="single"/>
          <w:rtl/>
        </w:rPr>
      </w:pPr>
    </w:p>
    <w:p w14:paraId="08101C4C" w14:textId="4EB14D1D" w:rsidR="0009515B" w:rsidRDefault="0030667A" w:rsidP="00884759">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فهرس المحتويات </w:t>
      </w:r>
    </w:p>
    <w:tbl>
      <w:tblPr>
        <w:tblStyle w:val="a8"/>
        <w:bidiVisual/>
        <w:tblW w:w="5000" w:type="pct"/>
        <w:tblLook w:val="04A0" w:firstRow="1" w:lastRow="0" w:firstColumn="1" w:lastColumn="0" w:noHBand="0" w:noVBand="1"/>
      </w:tblPr>
      <w:tblGrid>
        <w:gridCol w:w="4411"/>
        <w:gridCol w:w="4411"/>
      </w:tblGrid>
      <w:tr w:rsidR="007907D4" w14:paraId="42F3CE3A" w14:textId="77777777" w:rsidTr="007907D4">
        <w:tc>
          <w:tcPr>
            <w:tcW w:w="2500" w:type="pct"/>
          </w:tcPr>
          <w:p w14:paraId="1152D201" w14:textId="5174BE60" w:rsidR="007907D4" w:rsidRDefault="007907D4" w:rsidP="00884759">
            <w:pPr>
              <w:rPr>
                <w:rFonts w:ascii="Sakkal Majalla" w:hAnsi="Sakkal Majalla" w:cs="Sakkal Majalla"/>
                <w:b/>
                <w:bCs/>
                <w:sz w:val="32"/>
                <w:szCs w:val="32"/>
                <w:rtl/>
              </w:rPr>
            </w:pPr>
            <w:r>
              <w:rPr>
                <w:rFonts w:ascii="Sakkal Majalla" w:hAnsi="Sakkal Majalla" w:cs="Sakkal Majalla" w:hint="cs"/>
                <w:b/>
                <w:bCs/>
                <w:sz w:val="32"/>
                <w:szCs w:val="32"/>
                <w:rtl/>
              </w:rPr>
              <w:t xml:space="preserve">الموضوعات </w:t>
            </w:r>
          </w:p>
        </w:tc>
        <w:tc>
          <w:tcPr>
            <w:tcW w:w="2500" w:type="pct"/>
          </w:tcPr>
          <w:p w14:paraId="314F1C0C" w14:textId="05CB0A9D" w:rsidR="007907D4" w:rsidRDefault="007907D4" w:rsidP="00884759">
            <w:pPr>
              <w:rPr>
                <w:rFonts w:ascii="Sakkal Majalla" w:hAnsi="Sakkal Majalla" w:cs="Sakkal Majalla"/>
                <w:b/>
                <w:bCs/>
                <w:sz w:val="32"/>
                <w:szCs w:val="32"/>
                <w:rtl/>
              </w:rPr>
            </w:pPr>
            <w:r>
              <w:rPr>
                <w:rFonts w:ascii="Sakkal Majalla" w:hAnsi="Sakkal Majalla" w:cs="Sakkal Majalla" w:hint="cs"/>
                <w:b/>
                <w:bCs/>
                <w:sz w:val="32"/>
                <w:szCs w:val="32"/>
                <w:rtl/>
              </w:rPr>
              <w:t xml:space="preserve">الصفحة </w:t>
            </w:r>
          </w:p>
        </w:tc>
      </w:tr>
      <w:tr w:rsidR="007907D4" w14:paraId="2B88D8C8" w14:textId="77777777" w:rsidTr="007907D4">
        <w:tc>
          <w:tcPr>
            <w:tcW w:w="2500" w:type="pct"/>
          </w:tcPr>
          <w:p w14:paraId="67ED51B6" w14:textId="40162C16" w:rsidR="00F760EF" w:rsidRPr="007A6539" w:rsidRDefault="007A6539" w:rsidP="005C7AEB">
            <w:pPr>
              <w:rPr>
                <w:rFonts w:ascii="Sakkal Majalla" w:hAnsi="Sakkal Majalla" w:cs="Sakkal Majalla"/>
                <w:sz w:val="32"/>
                <w:szCs w:val="32"/>
                <w:rtl/>
              </w:rPr>
            </w:pPr>
            <w:r>
              <w:rPr>
                <w:rFonts w:ascii="Sakkal Majalla" w:hAnsi="Sakkal Majalla" w:cs="Sakkal Majalla" w:hint="cs"/>
                <w:sz w:val="32"/>
                <w:szCs w:val="32"/>
                <w:rtl/>
              </w:rPr>
              <w:t xml:space="preserve">الإهداء </w:t>
            </w:r>
          </w:p>
        </w:tc>
        <w:tc>
          <w:tcPr>
            <w:tcW w:w="2500" w:type="pct"/>
          </w:tcPr>
          <w:p w14:paraId="166493DA" w14:textId="247B3D26" w:rsidR="007907D4" w:rsidRDefault="00FC3402" w:rsidP="00884759">
            <w:pPr>
              <w:rPr>
                <w:rFonts w:ascii="Sakkal Majalla" w:hAnsi="Sakkal Majalla" w:cs="Sakkal Majalla"/>
                <w:b/>
                <w:bCs/>
                <w:sz w:val="32"/>
                <w:szCs w:val="32"/>
                <w:rtl/>
              </w:rPr>
            </w:pPr>
            <w:r>
              <w:rPr>
                <w:rFonts w:ascii="Sakkal Majalla" w:hAnsi="Sakkal Majalla" w:cs="Sakkal Majalla" w:hint="cs"/>
                <w:b/>
                <w:bCs/>
                <w:sz w:val="32"/>
                <w:szCs w:val="32"/>
                <w:rtl/>
              </w:rPr>
              <w:t>٢</w:t>
            </w:r>
          </w:p>
        </w:tc>
      </w:tr>
      <w:tr w:rsidR="007907D4" w14:paraId="783C6B36" w14:textId="77777777" w:rsidTr="007907D4">
        <w:tc>
          <w:tcPr>
            <w:tcW w:w="2500" w:type="pct"/>
          </w:tcPr>
          <w:p w14:paraId="2D9F370B" w14:textId="4BE234F3" w:rsidR="00F760EF" w:rsidRPr="007A6539" w:rsidRDefault="007A6539" w:rsidP="005C7AEB">
            <w:pPr>
              <w:rPr>
                <w:rFonts w:ascii="Sakkal Majalla" w:hAnsi="Sakkal Majalla" w:cs="Sakkal Majalla"/>
                <w:sz w:val="32"/>
                <w:szCs w:val="32"/>
                <w:rtl/>
              </w:rPr>
            </w:pPr>
            <w:r>
              <w:rPr>
                <w:rFonts w:ascii="Sakkal Majalla" w:hAnsi="Sakkal Majalla" w:cs="Sakkal Majalla" w:hint="cs"/>
                <w:sz w:val="32"/>
                <w:szCs w:val="32"/>
                <w:rtl/>
              </w:rPr>
              <w:t xml:space="preserve">شكر وتقدير </w:t>
            </w:r>
          </w:p>
        </w:tc>
        <w:tc>
          <w:tcPr>
            <w:tcW w:w="2500" w:type="pct"/>
          </w:tcPr>
          <w:p w14:paraId="500F5BAA" w14:textId="44501DEC" w:rsidR="007907D4" w:rsidRDefault="00C7250E" w:rsidP="00884759">
            <w:pPr>
              <w:rPr>
                <w:rFonts w:ascii="Sakkal Majalla" w:hAnsi="Sakkal Majalla" w:cs="Sakkal Majalla"/>
                <w:b/>
                <w:bCs/>
                <w:sz w:val="32"/>
                <w:szCs w:val="32"/>
                <w:rtl/>
              </w:rPr>
            </w:pPr>
            <w:r>
              <w:rPr>
                <w:rFonts w:ascii="Sakkal Majalla" w:hAnsi="Sakkal Majalla" w:cs="Sakkal Majalla" w:hint="cs"/>
                <w:b/>
                <w:bCs/>
                <w:sz w:val="32"/>
                <w:szCs w:val="32"/>
                <w:rtl/>
              </w:rPr>
              <w:t>٣</w:t>
            </w:r>
          </w:p>
        </w:tc>
      </w:tr>
      <w:tr w:rsidR="007A6539" w14:paraId="385F62EF" w14:textId="77777777" w:rsidTr="007907D4">
        <w:tc>
          <w:tcPr>
            <w:tcW w:w="2500" w:type="pct"/>
          </w:tcPr>
          <w:p w14:paraId="48888BDB" w14:textId="53FDD506" w:rsidR="00F760EF" w:rsidRDefault="007A6539" w:rsidP="005C7AEB">
            <w:pPr>
              <w:rPr>
                <w:rFonts w:ascii="Sakkal Majalla" w:hAnsi="Sakkal Majalla" w:cs="Sakkal Majalla"/>
                <w:sz w:val="32"/>
                <w:szCs w:val="32"/>
                <w:rtl/>
              </w:rPr>
            </w:pPr>
            <w:r>
              <w:rPr>
                <w:rFonts w:ascii="Sakkal Majalla" w:hAnsi="Sakkal Majalla" w:cs="Sakkal Majalla" w:hint="cs"/>
                <w:sz w:val="32"/>
                <w:szCs w:val="32"/>
                <w:rtl/>
              </w:rPr>
              <w:t>ا</w:t>
            </w:r>
            <w:r w:rsidR="005B7850">
              <w:rPr>
                <w:rFonts w:ascii="Sakkal Majalla" w:hAnsi="Sakkal Majalla" w:cs="Sakkal Majalla" w:hint="cs"/>
                <w:sz w:val="32"/>
                <w:szCs w:val="32"/>
                <w:rtl/>
              </w:rPr>
              <w:t xml:space="preserve">لملخص </w:t>
            </w:r>
          </w:p>
        </w:tc>
        <w:tc>
          <w:tcPr>
            <w:tcW w:w="2500" w:type="pct"/>
          </w:tcPr>
          <w:p w14:paraId="396A26CD" w14:textId="5098BE1A" w:rsidR="007A6539" w:rsidRDefault="00C7250E" w:rsidP="00884759">
            <w:pPr>
              <w:rPr>
                <w:rFonts w:ascii="Sakkal Majalla" w:hAnsi="Sakkal Majalla" w:cs="Sakkal Majalla"/>
                <w:b/>
                <w:bCs/>
                <w:sz w:val="32"/>
                <w:szCs w:val="32"/>
                <w:rtl/>
              </w:rPr>
            </w:pPr>
            <w:r>
              <w:rPr>
                <w:rFonts w:ascii="Sakkal Majalla" w:hAnsi="Sakkal Majalla" w:cs="Sakkal Majalla" w:hint="cs"/>
                <w:b/>
                <w:bCs/>
                <w:sz w:val="32"/>
                <w:szCs w:val="32"/>
                <w:rtl/>
              </w:rPr>
              <w:t>٤</w:t>
            </w:r>
          </w:p>
        </w:tc>
      </w:tr>
      <w:tr w:rsidR="005B7850" w14:paraId="0F50096B" w14:textId="77777777" w:rsidTr="007907D4">
        <w:tc>
          <w:tcPr>
            <w:tcW w:w="2500" w:type="pct"/>
          </w:tcPr>
          <w:p w14:paraId="0B36E50D" w14:textId="77777777" w:rsidR="00F760EF" w:rsidRDefault="005B7850" w:rsidP="005C7AEB">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الأول: الإطار العام للدراسة </w:t>
            </w:r>
          </w:p>
          <w:p w14:paraId="0ECCBA78" w14:textId="6B11EC0E" w:rsidR="005C7AEB" w:rsidRPr="005B7850" w:rsidRDefault="005C7AEB" w:rsidP="005C7AEB">
            <w:pPr>
              <w:rPr>
                <w:rFonts w:ascii="Sakkal Majalla" w:hAnsi="Sakkal Majalla" w:cs="Sakkal Majalla"/>
                <w:b/>
                <w:bCs/>
                <w:sz w:val="32"/>
                <w:szCs w:val="32"/>
                <w:rtl/>
              </w:rPr>
            </w:pPr>
          </w:p>
        </w:tc>
        <w:tc>
          <w:tcPr>
            <w:tcW w:w="2500" w:type="pct"/>
          </w:tcPr>
          <w:p w14:paraId="5F1A4EDB" w14:textId="0EC1BD58" w:rsidR="005B7850" w:rsidRDefault="00C7250E" w:rsidP="00884759">
            <w:pPr>
              <w:rPr>
                <w:rFonts w:ascii="Sakkal Majalla" w:hAnsi="Sakkal Majalla" w:cs="Sakkal Majalla"/>
                <w:b/>
                <w:bCs/>
                <w:sz w:val="32"/>
                <w:szCs w:val="32"/>
                <w:rtl/>
              </w:rPr>
            </w:pPr>
            <w:r>
              <w:rPr>
                <w:rFonts w:ascii="Sakkal Majalla" w:hAnsi="Sakkal Majalla" w:cs="Sakkal Majalla" w:hint="cs"/>
                <w:b/>
                <w:bCs/>
                <w:sz w:val="32"/>
                <w:szCs w:val="32"/>
                <w:rtl/>
              </w:rPr>
              <w:t>٧</w:t>
            </w:r>
          </w:p>
        </w:tc>
      </w:tr>
      <w:tr w:rsidR="005B7850" w14:paraId="6C454FEA" w14:textId="77777777" w:rsidTr="007907D4">
        <w:tc>
          <w:tcPr>
            <w:tcW w:w="2500" w:type="pct"/>
          </w:tcPr>
          <w:p w14:paraId="51555672" w14:textId="60AAFA7B" w:rsidR="005B7850" w:rsidRDefault="005B7850" w:rsidP="00884759">
            <w:pPr>
              <w:rPr>
                <w:rFonts w:ascii="Sakkal Majalla" w:hAnsi="Sakkal Majalla" w:cs="Sakkal Majalla"/>
                <w:sz w:val="32"/>
                <w:szCs w:val="32"/>
                <w:rtl/>
              </w:rPr>
            </w:pPr>
            <w:r>
              <w:rPr>
                <w:rFonts w:ascii="Sakkal Majalla" w:hAnsi="Sakkal Majalla" w:cs="Sakkal Majalla" w:hint="cs"/>
                <w:sz w:val="32"/>
                <w:szCs w:val="32"/>
                <w:rtl/>
              </w:rPr>
              <w:t xml:space="preserve">مقدمة </w:t>
            </w:r>
          </w:p>
        </w:tc>
        <w:tc>
          <w:tcPr>
            <w:tcW w:w="2500" w:type="pct"/>
          </w:tcPr>
          <w:p w14:paraId="51E228D5" w14:textId="3989A0E7" w:rsidR="005B7850" w:rsidRDefault="00C7250E" w:rsidP="00884759">
            <w:pPr>
              <w:rPr>
                <w:rFonts w:ascii="Sakkal Majalla" w:hAnsi="Sakkal Majalla" w:cs="Sakkal Majalla"/>
                <w:b/>
                <w:bCs/>
                <w:sz w:val="32"/>
                <w:szCs w:val="32"/>
                <w:rtl/>
              </w:rPr>
            </w:pPr>
            <w:r>
              <w:rPr>
                <w:rFonts w:ascii="Sakkal Majalla" w:hAnsi="Sakkal Majalla" w:cs="Sakkal Majalla" w:hint="cs"/>
                <w:b/>
                <w:bCs/>
                <w:sz w:val="32"/>
                <w:szCs w:val="32"/>
                <w:rtl/>
              </w:rPr>
              <w:t>٧</w:t>
            </w:r>
          </w:p>
        </w:tc>
      </w:tr>
      <w:tr w:rsidR="005B7850" w14:paraId="71D4A306" w14:textId="77777777" w:rsidTr="007907D4">
        <w:tc>
          <w:tcPr>
            <w:tcW w:w="2500" w:type="pct"/>
          </w:tcPr>
          <w:p w14:paraId="0C4FE55E" w14:textId="4C07FD5A" w:rsidR="005B7850" w:rsidRDefault="005B7850" w:rsidP="00884759">
            <w:pPr>
              <w:rPr>
                <w:rFonts w:ascii="Sakkal Majalla" w:hAnsi="Sakkal Majalla" w:cs="Sakkal Majalla"/>
                <w:sz w:val="32"/>
                <w:szCs w:val="32"/>
                <w:rtl/>
              </w:rPr>
            </w:pPr>
            <w:r>
              <w:rPr>
                <w:rFonts w:ascii="Sakkal Majalla" w:hAnsi="Sakkal Majalla" w:cs="Sakkal Majalla" w:hint="cs"/>
                <w:sz w:val="32"/>
                <w:szCs w:val="32"/>
                <w:rtl/>
              </w:rPr>
              <w:t xml:space="preserve">مشكلة الدراسة </w:t>
            </w:r>
          </w:p>
        </w:tc>
        <w:tc>
          <w:tcPr>
            <w:tcW w:w="2500" w:type="pct"/>
          </w:tcPr>
          <w:p w14:paraId="701F0A22" w14:textId="6FEE7FC7" w:rsidR="005B7850" w:rsidRDefault="00C7250E" w:rsidP="00884759">
            <w:pPr>
              <w:rPr>
                <w:rFonts w:ascii="Sakkal Majalla" w:hAnsi="Sakkal Majalla" w:cs="Sakkal Majalla"/>
                <w:b/>
                <w:bCs/>
                <w:sz w:val="32"/>
                <w:szCs w:val="32"/>
                <w:rtl/>
              </w:rPr>
            </w:pPr>
            <w:r>
              <w:rPr>
                <w:rFonts w:ascii="Sakkal Majalla" w:hAnsi="Sakkal Majalla" w:cs="Sakkal Majalla" w:hint="cs"/>
                <w:b/>
                <w:bCs/>
                <w:sz w:val="32"/>
                <w:szCs w:val="32"/>
                <w:rtl/>
              </w:rPr>
              <w:t>٨</w:t>
            </w:r>
          </w:p>
        </w:tc>
      </w:tr>
      <w:tr w:rsidR="005B7850" w14:paraId="236EB2FD" w14:textId="77777777" w:rsidTr="007907D4">
        <w:tc>
          <w:tcPr>
            <w:tcW w:w="2500" w:type="pct"/>
          </w:tcPr>
          <w:p w14:paraId="7562C09A" w14:textId="69F68DF3" w:rsidR="005B7850" w:rsidRDefault="000B2A53" w:rsidP="00884759">
            <w:pPr>
              <w:rPr>
                <w:rFonts w:ascii="Sakkal Majalla" w:hAnsi="Sakkal Majalla" w:cs="Sakkal Majalla"/>
                <w:sz w:val="32"/>
                <w:szCs w:val="32"/>
                <w:rtl/>
              </w:rPr>
            </w:pPr>
            <w:r>
              <w:rPr>
                <w:rFonts w:ascii="Sakkal Majalla" w:hAnsi="Sakkal Majalla" w:cs="Sakkal Majalla" w:hint="cs"/>
                <w:sz w:val="32"/>
                <w:szCs w:val="32"/>
                <w:rtl/>
              </w:rPr>
              <w:t xml:space="preserve">أهمية الدراسة </w:t>
            </w:r>
          </w:p>
        </w:tc>
        <w:tc>
          <w:tcPr>
            <w:tcW w:w="2500" w:type="pct"/>
          </w:tcPr>
          <w:p w14:paraId="6883CD7A" w14:textId="785D7511" w:rsidR="005B7850" w:rsidRDefault="004D4EEC" w:rsidP="00884759">
            <w:pPr>
              <w:rPr>
                <w:rFonts w:ascii="Sakkal Majalla" w:hAnsi="Sakkal Majalla" w:cs="Sakkal Majalla"/>
                <w:b/>
                <w:bCs/>
                <w:sz w:val="32"/>
                <w:szCs w:val="32"/>
                <w:rtl/>
              </w:rPr>
            </w:pPr>
            <w:r>
              <w:rPr>
                <w:rFonts w:ascii="Sakkal Majalla" w:hAnsi="Sakkal Majalla" w:cs="Sakkal Majalla" w:hint="cs"/>
                <w:b/>
                <w:bCs/>
                <w:sz w:val="32"/>
                <w:szCs w:val="32"/>
                <w:rtl/>
              </w:rPr>
              <w:t>٩</w:t>
            </w:r>
          </w:p>
        </w:tc>
      </w:tr>
      <w:tr w:rsidR="000B2A53" w14:paraId="10A32CF4" w14:textId="77777777" w:rsidTr="007907D4">
        <w:tc>
          <w:tcPr>
            <w:tcW w:w="2500" w:type="pct"/>
          </w:tcPr>
          <w:p w14:paraId="19287B0F" w14:textId="59EEF760" w:rsidR="000B2A53" w:rsidRDefault="000B2A53" w:rsidP="00884759">
            <w:pPr>
              <w:rPr>
                <w:rFonts w:ascii="Sakkal Majalla" w:hAnsi="Sakkal Majalla" w:cs="Sakkal Majalla"/>
                <w:sz w:val="32"/>
                <w:szCs w:val="32"/>
                <w:rtl/>
              </w:rPr>
            </w:pPr>
            <w:r>
              <w:rPr>
                <w:rFonts w:ascii="Sakkal Majalla" w:hAnsi="Sakkal Majalla" w:cs="Sakkal Majalla" w:hint="cs"/>
                <w:sz w:val="32"/>
                <w:szCs w:val="32"/>
                <w:rtl/>
              </w:rPr>
              <w:t xml:space="preserve">أهداف الدراسة </w:t>
            </w:r>
          </w:p>
        </w:tc>
        <w:tc>
          <w:tcPr>
            <w:tcW w:w="2500" w:type="pct"/>
          </w:tcPr>
          <w:p w14:paraId="4105A54C" w14:textId="15568EB0" w:rsidR="000B2A53" w:rsidRDefault="004D4EEC" w:rsidP="00884759">
            <w:pPr>
              <w:rPr>
                <w:rFonts w:ascii="Sakkal Majalla" w:hAnsi="Sakkal Majalla" w:cs="Sakkal Majalla"/>
                <w:b/>
                <w:bCs/>
                <w:sz w:val="32"/>
                <w:szCs w:val="32"/>
                <w:rtl/>
              </w:rPr>
            </w:pPr>
            <w:r>
              <w:rPr>
                <w:rFonts w:ascii="Sakkal Majalla" w:hAnsi="Sakkal Majalla" w:cs="Sakkal Majalla" w:hint="cs"/>
                <w:b/>
                <w:bCs/>
                <w:sz w:val="32"/>
                <w:szCs w:val="32"/>
                <w:rtl/>
              </w:rPr>
              <w:t>١٠</w:t>
            </w:r>
          </w:p>
        </w:tc>
      </w:tr>
      <w:tr w:rsidR="000B2A53" w14:paraId="6C8049C0" w14:textId="77777777" w:rsidTr="007907D4">
        <w:tc>
          <w:tcPr>
            <w:tcW w:w="2500" w:type="pct"/>
          </w:tcPr>
          <w:p w14:paraId="4DED8CE2" w14:textId="7E7EF375" w:rsidR="000B2A53" w:rsidRDefault="000B2A53" w:rsidP="00884759">
            <w:pPr>
              <w:rPr>
                <w:rFonts w:ascii="Sakkal Majalla" w:hAnsi="Sakkal Majalla" w:cs="Sakkal Majalla"/>
                <w:sz w:val="32"/>
                <w:szCs w:val="32"/>
                <w:rtl/>
              </w:rPr>
            </w:pPr>
            <w:r>
              <w:rPr>
                <w:rFonts w:ascii="Sakkal Majalla" w:hAnsi="Sakkal Majalla" w:cs="Sakkal Majalla" w:hint="cs"/>
                <w:sz w:val="32"/>
                <w:szCs w:val="32"/>
                <w:rtl/>
              </w:rPr>
              <w:t xml:space="preserve">تساؤلات الدراسة </w:t>
            </w:r>
          </w:p>
        </w:tc>
        <w:tc>
          <w:tcPr>
            <w:tcW w:w="2500" w:type="pct"/>
          </w:tcPr>
          <w:p w14:paraId="2D4288A1" w14:textId="7B5FD4F9" w:rsidR="000B2A53" w:rsidRDefault="004D4EEC" w:rsidP="00884759">
            <w:pPr>
              <w:rPr>
                <w:rFonts w:ascii="Sakkal Majalla" w:hAnsi="Sakkal Majalla" w:cs="Sakkal Majalla"/>
                <w:b/>
                <w:bCs/>
                <w:sz w:val="32"/>
                <w:szCs w:val="32"/>
                <w:rtl/>
              </w:rPr>
            </w:pPr>
            <w:r>
              <w:rPr>
                <w:rFonts w:ascii="Sakkal Majalla" w:hAnsi="Sakkal Majalla" w:cs="Sakkal Majalla" w:hint="cs"/>
                <w:b/>
                <w:bCs/>
                <w:sz w:val="32"/>
                <w:szCs w:val="32"/>
                <w:rtl/>
              </w:rPr>
              <w:t>١٠</w:t>
            </w:r>
          </w:p>
        </w:tc>
      </w:tr>
      <w:tr w:rsidR="000B2A53" w14:paraId="6199978E" w14:textId="77777777" w:rsidTr="007907D4">
        <w:tc>
          <w:tcPr>
            <w:tcW w:w="2500" w:type="pct"/>
          </w:tcPr>
          <w:p w14:paraId="605E09FF" w14:textId="41482B7B" w:rsidR="000B2A53" w:rsidRDefault="000B2A53" w:rsidP="00884759">
            <w:pPr>
              <w:rPr>
                <w:rFonts w:ascii="Sakkal Majalla" w:hAnsi="Sakkal Majalla" w:cs="Sakkal Majalla"/>
                <w:sz w:val="32"/>
                <w:szCs w:val="32"/>
                <w:rtl/>
              </w:rPr>
            </w:pPr>
            <w:r>
              <w:rPr>
                <w:rFonts w:ascii="Sakkal Majalla" w:hAnsi="Sakkal Majalla" w:cs="Sakkal Majalla" w:hint="cs"/>
                <w:sz w:val="32"/>
                <w:szCs w:val="32"/>
                <w:rtl/>
              </w:rPr>
              <w:t xml:space="preserve">فروض الدراسة </w:t>
            </w:r>
          </w:p>
        </w:tc>
        <w:tc>
          <w:tcPr>
            <w:tcW w:w="2500" w:type="pct"/>
          </w:tcPr>
          <w:p w14:paraId="12B26A02" w14:textId="372A6257" w:rsidR="000B2A53" w:rsidRDefault="007D34D4" w:rsidP="00884759">
            <w:pPr>
              <w:rPr>
                <w:rFonts w:ascii="Sakkal Majalla" w:hAnsi="Sakkal Majalla" w:cs="Sakkal Majalla"/>
                <w:b/>
                <w:bCs/>
                <w:sz w:val="32"/>
                <w:szCs w:val="32"/>
                <w:rtl/>
              </w:rPr>
            </w:pPr>
            <w:r>
              <w:rPr>
                <w:rFonts w:ascii="Sakkal Majalla" w:hAnsi="Sakkal Majalla" w:cs="Sakkal Majalla" w:hint="cs"/>
                <w:b/>
                <w:bCs/>
                <w:sz w:val="32"/>
                <w:szCs w:val="32"/>
                <w:rtl/>
              </w:rPr>
              <w:t>١٠</w:t>
            </w:r>
          </w:p>
        </w:tc>
      </w:tr>
      <w:tr w:rsidR="000B2A53" w14:paraId="3A3B24EA" w14:textId="77777777" w:rsidTr="007907D4">
        <w:tc>
          <w:tcPr>
            <w:tcW w:w="2500" w:type="pct"/>
          </w:tcPr>
          <w:p w14:paraId="04F15B83" w14:textId="05092E31" w:rsidR="000B2A53" w:rsidRDefault="000B2A53" w:rsidP="00884759">
            <w:pPr>
              <w:rPr>
                <w:rFonts w:ascii="Sakkal Majalla" w:hAnsi="Sakkal Majalla" w:cs="Sakkal Majalla"/>
                <w:sz w:val="32"/>
                <w:szCs w:val="32"/>
                <w:rtl/>
              </w:rPr>
            </w:pPr>
            <w:r>
              <w:rPr>
                <w:rFonts w:ascii="Sakkal Majalla" w:hAnsi="Sakkal Majalla" w:cs="Sakkal Majalla" w:hint="cs"/>
                <w:sz w:val="32"/>
                <w:szCs w:val="32"/>
                <w:rtl/>
              </w:rPr>
              <w:t xml:space="preserve">الدراسات السابقة </w:t>
            </w:r>
          </w:p>
        </w:tc>
        <w:tc>
          <w:tcPr>
            <w:tcW w:w="2500" w:type="pct"/>
          </w:tcPr>
          <w:p w14:paraId="3A506B8F" w14:textId="4536CF0C" w:rsidR="000B2A53" w:rsidRDefault="007D34D4" w:rsidP="00884759">
            <w:pPr>
              <w:rPr>
                <w:rFonts w:ascii="Sakkal Majalla" w:hAnsi="Sakkal Majalla" w:cs="Sakkal Majalla"/>
                <w:b/>
                <w:bCs/>
                <w:sz w:val="32"/>
                <w:szCs w:val="32"/>
                <w:rtl/>
              </w:rPr>
            </w:pPr>
            <w:r>
              <w:rPr>
                <w:rFonts w:ascii="Sakkal Majalla" w:hAnsi="Sakkal Majalla" w:cs="Sakkal Majalla" w:hint="cs"/>
                <w:b/>
                <w:bCs/>
                <w:sz w:val="32"/>
                <w:szCs w:val="32"/>
                <w:rtl/>
              </w:rPr>
              <w:t>١١</w:t>
            </w:r>
          </w:p>
        </w:tc>
      </w:tr>
      <w:tr w:rsidR="000B2A53" w14:paraId="46B2DE98" w14:textId="77777777" w:rsidTr="007907D4">
        <w:tc>
          <w:tcPr>
            <w:tcW w:w="2500" w:type="pct"/>
          </w:tcPr>
          <w:p w14:paraId="7B0B8D9F" w14:textId="131CD47E" w:rsidR="000B2A53" w:rsidRDefault="000B2A53" w:rsidP="00884759">
            <w:pPr>
              <w:rPr>
                <w:rFonts w:ascii="Sakkal Majalla" w:hAnsi="Sakkal Majalla" w:cs="Sakkal Majalla"/>
                <w:sz w:val="32"/>
                <w:szCs w:val="32"/>
                <w:rtl/>
              </w:rPr>
            </w:pPr>
            <w:r>
              <w:rPr>
                <w:rFonts w:ascii="Sakkal Majalla" w:hAnsi="Sakkal Majalla" w:cs="Sakkal Majalla" w:hint="cs"/>
                <w:sz w:val="32"/>
                <w:szCs w:val="32"/>
                <w:rtl/>
              </w:rPr>
              <w:t xml:space="preserve">المنهجية وطرق البحث </w:t>
            </w:r>
          </w:p>
        </w:tc>
        <w:tc>
          <w:tcPr>
            <w:tcW w:w="2500" w:type="pct"/>
          </w:tcPr>
          <w:p w14:paraId="054517E8" w14:textId="067DAF9C" w:rsidR="000B2A53" w:rsidRDefault="007D34D4" w:rsidP="00884759">
            <w:pPr>
              <w:rPr>
                <w:rFonts w:ascii="Sakkal Majalla" w:hAnsi="Sakkal Majalla" w:cs="Sakkal Majalla"/>
                <w:b/>
                <w:bCs/>
                <w:sz w:val="32"/>
                <w:szCs w:val="32"/>
                <w:rtl/>
              </w:rPr>
            </w:pPr>
            <w:r>
              <w:rPr>
                <w:rFonts w:ascii="Sakkal Majalla" w:hAnsi="Sakkal Majalla" w:cs="Sakkal Majalla" w:hint="cs"/>
                <w:b/>
                <w:bCs/>
                <w:sz w:val="32"/>
                <w:szCs w:val="32"/>
                <w:rtl/>
              </w:rPr>
              <w:t>١٥</w:t>
            </w:r>
          </w:p>
        </w:tc>
      </w:tr>
      <w:tr w:rsidR="000B2A53" w14:paraId="3A7BC6D1" w14:textId="77777777" w:rsidTr="007907D4">
        <w:tc>
          <w:tcPr>
            <w:tcW w:w="2500" w:type="pct"/>
          </w:tcPr>
          <w:p w14:paraId="776F3F84" w14:textId="705E0756" w:rsidR="000B2A53" w:rsidRDefault="0031768F" w:rsidP="00884759">
            <w:pPr>
              <w:rPr>
                <w:rFonts w:ascii="Sakkal Majalla" w:hAnsi="Sakkal Majalla" w:cs="Sakkal Majalla"/>
                <w:sz w:val="32"/>
                <w:szCs w:val="32"/>
                <w:rtl/>
              </w:rPr>
            </w:pPr>
            <w:r>
              <w:rPr>
                <w:rFonts w:ascii="Sakkal Majalla" w:hAnsi="Sakkal Majalla" w:cs="Sakkal Majalla" w:hint="cs"/>
                <w:sz w:val="32"/>
                <w:szCs w:val="32"/>
                <w:rtl/>
              </w:rPr>
              <w:t xml:space="preserve">أدوات الدراسة </w:t>
            </w:r>
          </w:p>
        </w:tc>
        <w:tc>
          <w:tcPr>
            <w:tcW w:w="2500" w:type="pct"/>
          </w:tcPr>
          <w:p w14:paraId="01E49D86" w14:textId="7E1DB435" w:rsidR="000B2A53" w:rsidRDefault="007D34D4" w:rsidP="00884759">
            <w:pPr>
              <w:rPr>
                <w:rFonts w:ascii="Sakkal Majalla" w:hAnsi="Sakkal Majalla" w:cs="Sakkal Majalla"/>
                <w:b/>
                <w:bCs/>
                <w:sz w:val="32"/>
                <w:szCs w:val="32"/>
                <w:rtl/>
              </w:rPr>
            </w:pPr>
            <w:r>
              <w:rPr>
                <w:rFonts w:ascii="Sakkal Majalla" w:hAnsi="Sakkal Majalla" w:cs="Sakkal Majalla" w:hint="cs"/>
                <w:b/>
                <w:bCs/>
                <w:sz w:val="32"/>
                <w:szCs w:val="32"/>
                <w:rtl/>
              </w:rPr>
              <w:t>١٥</w:t>
            </w:r>
          </w:p>
        </w:tc>
      </w:tr>
      <w:tr w:rsidR="0031768F" w14:paraId="7907AB4B" w14:textId="77777777" w:rsidTr="007907D4">
        <w:tc>
          <w:tcPr>
            <w:tcW w:w="2500" w:type="pct"/>
          </w:tcPr>
          <w:p w14:paraId="793C44FE" w14:textId="4396F83C" w:rsidR="0031768F" w:rsidRDefault="0031768F" w:rsidP="00884759">
            <w:pPr>
              <w:rPr>
                <w:rFonts w:ascii="Sakkal Majalla" w:hAnsi="Sakkal Majalla" w:cs="Sakkal Majalla"/>
                <w:sz w:val="32"/>
                <w:szCs w:val="32"/>
                <w:rtl/>
              </w:rPr>
            </w:pPr>
            <w:r>
              <w:rPr>
                <w:rFonts w:ascii="Sakkal Majalla" w:hAnsi="Sakkal Majalla" w:cs="Sakkal Majalla" w:hint="cs"/>
                <w:sz w:val="32"/>
                <w:szCs w:val="32"/>
                <w:rtl/>
              </w:rPr>
              <w:t xml:space="preserve">عينة الدراسة </w:t>
            </w:r>
          </w:p>
        </w:tc>
        <w:tc>
          <w:tcPr>
            <w:tcW w:w="2500" w:type="pct"/>
          </w:tcPr>
          <w:p w14:paraId="182FB38B" w14:textId="4E8F3D91" w:rsidR="0031768F" w:rsidRDefault="007D34D4" w:rsidP="00884759">
            <w:pPr>
              <w:rPr>
                <w:rFonts w:ascii="Sakkal Majalla" w:hAnsi="Sakkal Majalla" w:cs="Sakkal Majalla"/>
                <w:b/>
                <w:bCs/>
                <w:sz w:val="32"/>
                <w:szCs w:val="32"/>
                <w:rtl/>
              </w:rPr>
            </w:pPr>
            <w:r>
              <w:rPr>
                <w:rFonts w:ascii="Sakkal Majalla" w:hAnsi="Sakkal Majalla" w:cs="Sakkal Majalla" w:hint="cs"/>
                <w:b/>
                <w:bCs/>
                <w:sz w:val="32"/>
                <w:szCs w:val="32"/>
                <w:rtl/>
              </w:rPr>
              <w:t>١٥</w:t>
            </w:r>
          </w:p>
        </w:tc>
      </w:tr>
      <w:tr w:rsidR="0031768F" w14:paraId="4123D090" w14:textId="77777777" w:rsidTr="007907D4">
        <w:tc>
          <w:tcPr>
            <w:tcW w:w="2500" w:type="pct"/>
          </w:tcPr>
          <w:p w14:paraId="32BCD0B2" w14:textId="54203C8D" w:rsidR="0031768F" w:rsidRDefault="0031768F" w:rsidP="00884759">
            <w:pPr>
              <w:rPr>
                <w:rFonts w:ascii="Sakkal Majalla" w:hAnsi="Sakkal Majalla" w:cs="Sakkal Majalla"/>
                <w:sz w:val="32"/>
                <w:szCs w:val="32"/>
                <w:rtl/>
              </w:rPr>
            </w:pPr>
            <w:r>
              <w:rPr>
                <w:rFonts w:ascii="Sakkal Majalla" w:hAnsi="Sakkal Majalla" w:cs="Sakkal Majalla" w:hint="cs"/>
                <w:sz w:val="32"/>
                <w:szCs w:val="32"/>
                <w:rtl/>
              </w:rPr>
              <w:t xml:space="preserve">حدود الدراسة </w:t>
            </w:r>
          </w:p>
        </w:tc>
        <w:tc>
          <w:tcPr>
            <w:tcW w:w="2500" w:type="pct"/>
          </w:tcPr>
          <w:p w14:paraId="109F0F8A" w14:textId="526CCD9C" w:rsidR="0031768F" w:rsidRDefault="007D34D4" w:rsidP="00884759">
            <w:pPr>
              <w:rPr>
                <w:rFonts w:ascii="Sakkal Majalla" w:hAnsi="Sakkal Majalla" w:cs="Sakkal Majalla"/>
                <w:b/>
                <w:bCs/>
                <w:sz w:val="32"/>
                <w:szCs w:val="32"/>
                <w:rtl/>
              </w:rPr>
            </w:pPr>
            <w:r>
              <w:rPr>
                <w:rFonts w:ascii="Sakkal Majalla" w:hAnsi="Sakkal Majalla" w:cs="Sakkal Majalla" w:hint="cs"/>
                <w:b/>
                <w:bCs/>
                <w:sz w:val="32"/>
                <w:szCs w:val="32"/>
                <w:rtl/>
              </w:rPr>
              <w:t>١٦</w:t>
            </w:r>
          </w:p>
        </w:tc>
      </w:tr>
      <w:tr w:rsidR="0031768F" w14:paraId="499D7949" w14:textId="77777777" w:rsidTr="007907D4">
        <w:tc>
          <w:tcPr>
            <w:tcW w:w="2500" w:type="pct"/>
          </w:tcPr>
          <w:p w14:paraId="527749CA" w14:textId="25A0A7A0" w:rsidR="0031768F" w:rsidRPr="0031768F" w:rsidRDefault="0031768F" w:rsidP="00884759">
            <w:pPr>
              <w:rPr>
                <w:rFonts w:ascii="Sakkal Majalla" w:hAnsi="Sakkal Majalla" w:cs="Sakkal Majalla"/>
                <w:b/>
                <w:bCs/>
                <w:sz w:val="32"/>
                <w:szCs w:val="32"/>
                <w:rtl/>
              </w:rPr>
            </w:pPr>
            <w:r>
              <w:rPr>
                <w:rFonts w:ascii="Sakkal Majalla" w:hAnsi="Sakkal Majalla" w:cs="Sakkal Majalla" w:hint="cs"/>
                <w:b/>
                <w:bCs/>
                <w:sz w:val="32"/>
                <w:szCs w:val="32"/>
                <w:rtl/>
              </w:rPr>
              <w:t>الفصل الثاني</w:t>
            </w:r>
            <w:r w:rsidR="00C17437">
              <w:rPr>
                <w:rFonts w:ascii="Sakkal Majalla" w:hAnsi="Sakkal Majalla" w:cs="Sakkal Majalla" w:hint="cs"/>
                <w:b/>
                <w:bCs/>
                <w:sz w:val="32"/>
                <w:szCs w:val="32"/>
                <w:rtl/>
              </w:rPr>
              <w:t xml:space="preserve">: الإطار النظري للدراسة </w:t>
            </w:r>
          </w:p>
          <w:p w14:paraId="4EE6F1BA" w14:textId="77777777" w:rsidR="0031768F" w:rsidRDefault="0031768F" w:rsidP="00884759">
            <w:pPr>
              <w:rPr>
                <w:rFonts w:ascii="Sakkal Majalla" w:hAnsi="Sakkal Majalla" w:cs="Sakkal Majalla"/>
                <w:sz w:val="32"/>
                <w:szCs w:val="32"/>
                <w:rtl/>
              </w:rPr>
            </w:pPr>
          </w:p>
        </w:tc>
        <w:tc>
          <w:tcPr>
            <w:tcW w:w="2500" w:type="pct"/>
          </w:tcPr>
          <w:p w14:paraId="0CD45A6B" w14:textId="58553CA9" w:rsidR="0031768F" w:rsidRDefault="00ED6908" w:rsidP="00884759">
            <w:pPr>
              <w:rPr>
                <w:rFonts w:ascii="Sakkal Majalla" w:hAnsi="Sakkal Majalla" w:cs="Sakkal Majalla"/>
                <w:b/>
                <w:bCs/>
                <w:sz w:val="32"/>
                <w:szCs w:val="32"/>
                <w:rtl/>
              </w:rPr>
            </w:pPr>
            <w:r>
              <w:rPr>
                <w:rFonts w:ascii="Sakkal Majalla" w:hAnsi="Sakkal Majalla" w:cs="Sakkal Majalla" w:hint="cs"/>
                <w:b/>
                <w:bCs/>
                <w:sz w:val="32"/>
                <w:szCs w:val="32"/>
                <w:rtl/>
              </w:rPr>
              <w:t>١٧</w:t>
            </w:r>
          </w:p>
        </w:tc>
      </w:tr>
      <w:tr w:rsidR="00C17437" w14:paraId="01B9DD37" w14:textId="77777777" w:rsidTr="007907D4">
        <w:tc>
          <w:tcPr>
            <w:tcW w:w="2500" w:type="pct"/>
          </w:tcPr>
          <w:p w14:paraId="02D1151B" w14:textId="0D368241" w:rsidR="00C17437" w:rsidRDefault="00C17437" w:rsidP="00884759">
            <w:pPr>
              <w:rPr>
                <w:rFonts w:ascii="Sakkal Majalla" w:hAnsi="Sakkal Majalla" w:cs="Sakkal Majalla"/>
                <w:b/>
                <w:bCs/>
                <w:sz w:val="32"/>
                <w:szCs w:val="32"/>
                <w:rtl/>
              </w:rPr>
            </w:pPr>
            <w:r>
              <w:rPr>
                <w:rFonts w:ascii="Sakkal Majalla" w:hAnsi="Sakkal Majalla" w:cs="Sakkal Majalla" w:hint="cs"/>
                <w:b/>
                <w:bCs/>
                <w:sz w:val="32"/>
                <w:szCs w:val="32"/>
                <w:rtl/>
              </w:rPr>
              <w:t>الفصل الثالث</w:t>
            </w:r>
            <w:r w:rsidR="00407E21">
              <w:rPr>
                <w:rFonts w:ascii="Sakkal Majalla" w:hAnsi="Sakkal Majalla" w:cs="Sakkal Majalla" w:hint="cs"/>
                <w:b/>
                <w:bCs/>
                <w:sz w:val="32"/>
                <w:szCs w:val="32"/>
                <w:rtl/>
              </w:rPr>
              <w:t>:</w:t>
            </w:r>
            <w:r>
              <w:rPr>
                <w:rFonts w:ascii="Sakkal Majalla" w:hAnsi="Sakkal Majalla" w:cs="Sakkal Majalla" w:hint="cs"/>
                <w:b/>
                <w:bCs/>
                <w:sz w:val="32"/>
                <w:szCs w:val="32"/>
                <w:rtl/>
              </w:rPr>
              <w:t xml:space="preserve"> الإطار العملي للدراسة (التحليل الاحصائي)</w:t>
            </w:r>
          </w:p>
          <w:p w14:paraId="599FC65E" w14:textId="77777777" w:rsidR="00C17437" w:rsidRDefault="00C17437" w:rsidP="00884759">
            <w:pPr>
              <w:rPr>
                <w:rFonts w:ascii="Sakkal Majalla" w:hAnsi="Sakkal Majalla" w:cs="Sakkal Majalla"/>
                <w:b/>
                <w:bCs/>
                <w:sz w:val="32"/>
                <w:szCs w:val="32"/>
                <w:rtl/>
              </w:rPr>
            </w:pPr>
          </w:p>
        </w:tc>
        <w:tc>
          <w:tcPr>
            <w:tcW w:w="2500" w:type="pct"/>
          </w:tcPr>
          <w:p w14:paraId="6189E242" w14:textId="456F6A6B" w:rsidR="00C17437" w:rsidRDefault="00ED6908" w:rsidP="00884759">
            <w:pPr>
              <w:rPr>
                <w:rFonts w:ascii="Sakkal Majalla" w:hAnsi="Sakkal Majalla" w:cs="Sakkal Majalla"/>
                <w:b/>
                <w:bCs/>
                <w:sz w:val="32"/>
                <w:szCs w:val="32"/>
                <w:rtl/>
              </w:rPr>
            </w:pPr>
            <w:r>
              <w:rPr>
                <w:rFonts w:ascii="Sakkal Majalla" w:hAnsi="Sakkal Majalla" w:cs="Sakkal Majalla" w:hint="cs"/>
                <w:b/>
                <w:bCs/>
                <w:sz w:val="32"/>
                <w:szCs w:val="32"/>
                <w:rtl/>
              </w:rPr>
              <w:t>٦٠</w:t>
            </w:r>
          </w:p>
        </w:tc>
      </w:tr>
      <w:tr w:rsidR="00C17437" w14:paraId="3FA48C42" w14:textId="77777777" w:rsidTr="007907D4">
        <w:tc>
          <w:tcPr>
            <w:tcW w:w="2500" w:type="pct"/>
          </w:tcPr>
          <w:p w14:paraId="184F20AB" w14:textId="02944446" w:rsidR="00C17437" w:rsidRDefault="009132BF" w:rsidP="00884759">
            <w:pPr>
              <w:rPr>
                <w:rFonts w:ascii="Sakkal Majalla" w:hAnsi="Sakkal Majalla" w:cs="Sakkal Majalla"/>
                <w:b/>
                <w:bCs/>
                <w:sz w:val="32"/>
                <w:szCs w:val="32"/>
                <w:rtl/>
              </w:rPr>
            </w:pPr>
            <w:r>
              <w:rPr>
                <w:rFonts w:ascii="Sakkal Majalla" w:hAnsi="Sakkal Majalla" w:cs="Sakkal Majalla" w:hint="cs"/>
                <w:b/>
                <w:bCs/>
                <w:sz w:val="32"/>
                <w:szCs w:val="32"/>
                <w:rtl/>
              </w:rPr>
              <w:t xml:space="preserve">الفصل الرابع: نتائج الدراسة وتوصياتها </w:t>
            </w:r>
          </w:p>
          <w:p w14:paraId="56BF6F06" w14:textId="77777777" w:rsidR="009132BF" w:rsidRDefault="009132BF" w:rsidP="00884759">
            <w:pPr>
              <w:rPr>
                <w:rFonts w:ascii="Sakkal Majalla" w:hAnsi="Sakkal Majalla" w:cs="Sakkal Majalla"/>
                <w:b/>
                <w:bCs/>
                <w:sz w:val="32"/>
                <w:szCs w:val="32"/>
                <w:rtl/>
              </w:rPr>
            </w:pPr>
          </w:p>
        </w:tc>
        <w:tc>
          <w:tcPr>
            <w:tcW w:w="2500" w:type="pct"/>
          </w:tcPr>
          <w:p w14:paraId="09132CA6" w14:textId="1F1DE3F3" w:rsidR="00C17437" w:rsidRDefault="00ED6908" w:rsidP="00884759">
            <w:pPr>
              <w:rPr>
                <w:rFonts w:ascii="Sakkal Majalla" w:hAnsi="Sakkal Majalla" w:cs="Sakkal Majalla"/>
                <w:b/>
                <w:bCs/>
                <w:sz w:val="32"/>
                <w:szCs w:val="32"/>
                <w:rtl/>
              </w:rPr>
            </w:pPr>
            <w:r>
              <w:rPr>
                <w:rFonts w:ascii="Sakkal Majalla" w:hAnsi="Sakkal Majalla" w:cs="Sakkal Majalla" w:hint="cs"/>
                <w:b/>
                <w:bCs/>
                <w:sz w:val="32"/>
                <w:szCs w:val="32"/>
                <w:rtl/>
              </w:rPr>
              <w:t>٧٨</w:t>
            </w:r>
          </w:p>
        </w:tc>
      </w:tr>
      <w:tr w:rsidR="009132BF" w14:paraId="50B216D1" w14:textId="77777777" w:rsidTr="007907D4">
        <w:tc>
          <w:tcPr>
            <w:tcW w:w="2500" w:type="pct"/>
          </w:tcPr>
          <w:p w14:paraId="3760ABE1" w14:textId="4010589D" w:rsidR="009132BF" w:rsidRPr="009132BF" w:rsidRDefault="009132BF" w:rsidP="00884759">
            <w:pPr>
              <w:rPr>
                <w:rFonts w:ascii="Sakkal Majalla" w:hAnsi="Sakkal Majalla" w:cs="Sakkal Majalla"/>
                <w:sz w:val="32"/>
                <w:szCs w:val="32"/>
                <w:rtl/>
              </w:rPr>
            </w:pPr>
            <w:r>
              <w:rPr>
                <w:rFonts w:ascii="Sakkal Majalla" w:hAnsi="Sakkal Majalla" w:cs="Sakkal Majalla" w:hint="cs"/>
                <w:sz w:val="32"/>
                <w:szCs w:val="32"/>
                <w:rtl/>
              </w:rPr>
              <w:t xml:space="preserve">الخاتمة </w:t>
            </w:r>
          </w:p>
        </w:tc>
        <w:tc>
          <w:tcPr>
            <w:tcW w:w="2500" w:type="pct"/>
          </w:tcPr>
          <w:p w14:paraId="12AEA30E" w14:textId="072EF11B" w:rsidR="009132BF" w:rsidRDefault="00ED6908" w:rsidP="00884759">
            <w:pPr>
              <w:rPr>
                <w:rFonts w:ascii="Sakkal Majalla" w:hAnsi="Sakkal Majalla" w:cs="Sakkal Majalla"/>
                <w:b/>
                <w:bCs/>
                <w:sz w:val="32"/>
                <w:szCs w:val="32"/>
                <w:rtl/>
              </w:rPr>
            </w:pPr>
            <w:r>
              <w:rPr>
                <w:rFonts w:ascii="Sakkal Majalla" w:hAnsi="Sakkal Majalla" w:cs="Sakkal Majalla" w:hint="cs"/>
                <w:b/>
                <w:bCs/>
                <w:sz w:val="32"/>
                <w:szCs w:val="32"/>
                <w:rtl/>
              </w:rPr>
              <w:t>٨٠</w:t>
            </w:r>
          </w:p>
        </w:tc>
      </w:tr>
      <w:tr w:rsidR="009132BF" w14:paraId="6E5EB8C5" w14:textId="77777777" w:rsidTr="007907D4">
        <w:tc>
          <w:tcPr>
            <w:tcW w:w="2500" w:type="pct"/>
          </w:tcPr>
          <w:p w14:paraId="4AA312FC" w14:textId="34C6E585" w:rsidR="009132BF" w:rsidRDefault="009132BF" w:rsidP="00884759">
            <w:pPr>
              <w:rPr>
                <w:rFonts w:ascii="Sakkal Majalla" w:hAnsi="Sakkal Majalla" w:cs="Sakkal Majalla"/>
                <w:sz w:val="32"/>
                <w:szCs w:val="32"/>
                <w:rtl/>
              </w:rPr>
            </w:pPr>
            <w:r>
              <w:rPr>
                <w:rFonts w:ascii="Sakkal Majalla" w:hAnsi="Sakkal Majalla" w:cs="Sakkal Majalla" w:hint="cs"/>
                <w:sz w:val="32"/>
                <w:szCs w:val="32"/>
                <w:rtl/>
              </w:rPr>
              <w:t xml:space="preserve">المراجع </w:t>
            </w:r>
          </w:p>
        </w:tc>
        <w:tc>
          <w:tcPr>
            <w:tcW w:w="2500" w:type="pct"/>
          </w:tcPr>
          <w:p w14:paraId="6D1C365E" w14:textId="55F6D194" w:rsidR="009132BF" w:rsidRDefault="00F426B3" w:rsidP="00884759">
            <w:pPr>
              <w:rPr>
                <w:rFonts w:ascii="Sakkal Majalla" w:hAnsi="Sakkal Majalla" w:cs="Sakkal Majalla"/>
                <w:b/>
                <w:bCs/>
                <w:sz w:val="32"/>
                <w:szCs w:val="32"/>
                <w:rtl/>
              </w:rPr>
            </w:pPr>
            <w:r>
              <w:rPr>
                <w:rFonts w:ascii="Sakkal Majalla" w:hAnsi="Sakkal Majalla" w:cs="Sakkal Majalla" w:hint="cs"/>
                <w:b/>
                <w:bCs/>
                <w:sz w:val="32"/>
                <w:szCs w:val="32"/>
                <w:rtl/>
              </w:rPr>
              <w:t>٨١</w:t>
            </w:r>
          </w:p>
        </w:tc>
      </w:tr>
      <w:tr w:rsidR="009132BF" w14:paraId="5CC83C8D" w14:textId="77777777" w:rsidTr="007907D4">
        <w:tc>
          <w:tcPr>
            <w:tcW w:w="2500" w:type="pct"/>
          </w:tcPr>
          <w:p w14:paraId="6987A197" w14:textId="670F3566" w:rsidR="009132BF" w:rsidRDefault="009132BF" w:rsidP="00884759">
            <w:pPr>
              <w:rPr>
                <w:rFonts w:ascii="Sakkal Majalla" w:hAnsi="Sakkal Majalla" w:cs="Sakkal Majalla"/>
                <w:sz w:val="32"/>
                <w:szCs w:val="32"/>
                <w:rtl/>
              </w:rPr>
            </w:pPr>
            <w:r>
              <w:rPr>
                <w:rFonts w:ascii="Sakkal Majalla" w:hAnsi="Sakkal Majalla" w:cs="Sakkal Majalla" w:hint="cs"/>
                <w:sz w:val="32"/>
                <w:szCs w:val="32"/>
                <w:rtl/>
              </w:rPr>
              <w:t xml:space="preserve">الاستبيان </w:t>
            </w:r>
          </w:p>
        </w:tc>
        <w:tc>
          <w:tcPr>
            <w:tcW w:w="2500" w:type="pct"/>
          </w:tcPr>
          <w:p w14:paraId="134F1AEA" w14:textId="3508780C" w:rsidR="009132BF" w:rsidRDefault="00F426B3" w:rsidP="00884759">
            <w:pPr>
              <w:rPr>
                <w:rFonts w:ascii="Sakkal Majalla" w:hAnsi="Sakkal Majalla" w:cs="Sakkal Majalla"/>
                <w:b/>
                <w:bCs/>
                <w:sz w:val="32"/>
                <w:szCs w:val="32"/>
                <w:rtl/>
              </w:rPr>
            </w:pPr>
            <w:r>
              <w:rPr>
                <w:rFonts w:ascii="Sakkal Majalla" w:hAnsi="Sakkal Majalla" w:cs="Sakkal Majalla" w:hint="cs"/>
                <w:b/>
                <w:bCs/>
                <w:sz w:val="32"/>
                <w:szCs w:val="32"/>
                <w:rtl/>
              </w:rPr>
              <w:t>٨٧</w:t>
            </w:r>
          </w:p>
        </w:tc>
      </w:tr>
    </w:tbl>
    <w:p w14:paraId="6BD3F0BC" w14:textId="77777777" w:rsidR="007907D4" w:rsidRDefault="007907D4" w:rsidP="00884759">
      <w:pPr>
        <w:rPr>
          <w:rFonts w:ascii="Sakkal Majalla" w:hAnsi="Sakkal Majalla" w:cs="Sakkal Majalla"/>
          <w:b/>
          <w:bCs/>
          <w:sz w:val="32"/>
          <w:szCs w:val="32"/>
          <w:u w:val="single"/>
          <w:rtl/>
        </w:rPr>
      </w:pPr>
    </w:p>
    <w:p w14:paraId="7E0CC912" w14:textId="713AD77B" w:rsidR="008662F3" w:rsidRPr="00C42CF3" w:rsidRDefault="008662F3" w:rsidP="008662F3">
      <w:pPr>
        <w:jc w:val="center"/>
        <w:rPr>
          <w:rFonts w:ascii="Sakkal Majalla" w:hAnsi="Sakkal Majalla" w:cs="Sakkal Majalla"/>
          <w:b/>
          <w:bCs/>
          <w:sz w:val="36"/>
          <w:szCs w:val="36"/>
          <w:u w:val="single"/>
          <w:rtl/>
        </w:rPr>
      </w:pPr>
      <w:r w:rsidRPr="00C42CF3">
        <w:rPr>
          <w:rFonts w:ascii="Sakkal Majalla" w:hAnsi="Sakkal Majalla" w:cs="Sakkal Majalla" w:hint="cs"/>
          <w:b/>
          <w:bCs/>
          <w:sz w:val="36"/>
          <w:szCs w:val="36"/>
          <w:u w:val="single"/>
          <w:rtl/>
        </w:rPr>
        <w:lastRenderedPageBreak/>
        <w:t xml:space="preserve">الفصل الأول </w:t>
      </w:r>
    </w:p>
    <w:p w14:paraId="6A19D5A2" w14:textId="5F503E84" w:rsidR="00DB4101" w:rsidRPr="00FC3402" w:rsidRDefault="008662F3" w:rsidP="00FC3402">
      <w:pPr>
        <w:jc w:val="center"/>
        <w:rPr>
          <w:rFonts w:ascii="Sakkal Majalla" w:hAnsi="Sakkal Majalla" w:cs="Sakkal Majalla"/>
          <w:b/>
          <w:bCs/>
          <w:sz w:val="36"/>
          <w:szCs w:val="36"/>
          <w:u w:val="single"/>
          <w:rtl/>
        </w:rPr>
      </w:pPr>
      <w:r w:rsidRPr="00C42CF3">
        <w:rPr>
          <w:rFonts w:ascii="Sakkal Majalla" w:hAnsi="Sakkal Majalla" w:cs="Sakkal Majalla" w:hint="cs"/>
          <w:b/>
          <w:bCs/>
          <w:sz w:val="36"/>
          <w:szCs w:val="36"/>
          <w:u w:val="single"/>
          <w:rtl/>
        </w:rPr>
        <w:t xml:space="preserve">الإطار العام للدراسة </w:t>
      </w:r>
    </w:p>
    <w:p w14:paraId="37503B94" w14:textId="2980AA32" w:rsidR="009125CE" w:rsidRPr="00352F4A" w:rsidRDefault="00A74F76" w:rsidP="00884759">
      <w:pPr>
        <w:rPr>
          <w:rFonts w:ascii="Sakkal Majalla" w:hAnsi="Sakkal Majalla" w:cs="Sakkal Majalla"/>
          <w:sz w:val="32"/>
          <w:szCs w:val="32"/>
          <w:u w:val="single"/>
          <w:rtl/>
          <w:lang w:bidi="ar-EG"/>
        </w:rPr>
      </w:pPr>
      <w:r w:rsidRPr="00352F4A">
        <w:rPr>
          <w:rFonts w:ascii="Sakkal Majalla" w:hAnsi="Sakkal Majalla" w:cs="Sakkal Majalla"/>
          <w:b/>
          <w:bCs/>
          <w:sz w:val="32"/>
          <w:szCs w:val="32"/>
          <w:u w:val="single"/>
          <w:rtl/>
        </w:rPr>
        <w:t>مقدمة</w:t>
      </w:r>
      <w:r w:rsidR="009125CE" w:rsidRPr="00352F4A">
        <w:rPr>
          <w:rFonts w:ascii="Sakkal Majalla" w:hAnsi="Sakkal Majalla" w:cs="Sakkal Majalla" w:hint="cs"/>
          <w:sz w:val="32"/>
          <w:szCs w:val="32"/>
          <w:u w:val="single"/>
          <w:rtl/>
          <w:lang w:bidi="ar-EG"/>
        </w:rPr>
        <w:t>:</w:t>
      </w:r>
    </w:p>
    <w:p w14:paraId="0B865C5E" w14:textId="04086A47" w:rsidR="00F17777" w:rsidRPr="00352F4A" w:rsidRDefault="00F17777" w:rsidP="004F2ACD">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تعتبر المنطقة الشرقية في المملكة العربية السعودية واحدة من المناطق الرئيسية التي تشهد تطورًا سريعًا في مجال البنية التحتية والمرافق. تعمل هيئة تطوير المنطقة الشرقية على تعزيز التنمية المستدامة من خلال مشاريع متعددة تهدف إلى تحسين جودة الحياة وتعزيز الاستثمار. حصلت الهيئة مؤخرًا على شهادة الآيزو العالمية لإدارة المرافق، مما يعكس التزامها بتطبيق معايير دولية لخدمات إدارة المرافق المتكاملة</w:t>
      </w:r>
      <w:r w:rsidR="004F2ACD" w:rsidRPr="00352F4A">
        <w:rPr>
          <w:rFonts w:ascii="Sakkal Majalla" w:hAnsi="Sakkal Majalla" w:cs="Sakkal Majalla" w:hint="cs"/>
          <w:sz w:val="32"/>
          <w:szCs w:val="32"/>
          <w:rtl/>
          <w:lang w:bidi="ar-EG"/>
        </w:rPr>
        <w:t>.</w:t>
      </w:r>
    </w:p>
    <w:p w14:paraId="3C923C38" w14:textId="6CF166FA" w:rsidR="00F17777" w:rsidRPr="00352F4A" w:rsidRDefault="00F17777" w:rsidP="009125CE">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تضطلع وكالة التعمير والمشاريع بدور حيوي في تشغيل وصيانة عناصر البنية التحتية مثل الطرق والجسور</w:t>
      </w:r>
      <w:r w:rsidR="004F2ACD" w:rsidRPr="00352F4A">
        <w:rPr>
          <w:rFonts w:ascii="Sakkal Majalla" w:hAnsi="Sakkal Majalla" w:cs="Sakkal Majalla" w:hint="cs"/>
          <w:sz w:val="32"/>
          <w:szCs w:val="32"/>
          <w:rtl/>
          <w:lang w:bidi="ar-EG"/>
        </w:rPr>
        <w:t>.</w:t>
      </w:r>
      <w:r w:rsidRPr="00352F4A">
        <w:rPr>
          <w:rFonts w:ascii="Sakkal Majalla" w:hAnsi="Sakkal Majalla" w:cs="Sakkal Majalla" w:hint="cs"/>
          <w:sz w:val="32"/>
          <w:szCs w:val="32"/>
          <w:rtl/>
          <w:lang w:bidi="ar-EG"/>
        </w:rPr>
        <w:t xml:space="preserve"> بالإضافة إلى ذلك، تسهم شركات مثل "مهيل" لإدارة المرافق في تقديم خدمات متكاملة عبر مختلف القطاعات</w:t>
      </w:r>
      <w:r w:rsidR="004F2ACD" w:rsidRPr="00352F4A">
        <w:rPr>
          <w:rFonts w:ascii="Sakkal Majalla" w:hAnsi="Sakkal Majalla" w:cs="Sakkal Majalla" w:hint="cs"/>
          <w:sz w:val="32"/>
          <w:szCs w:val="32"/>
          <w:rtl/>
          <w:lang w:bidi="ar-EG"/>
        </w:rPr>
        <w:t>.</w:t>
      </w:r>
      <w:r w:rsidRPr="00352F4A">
        <w:rPr>
          <w:rFonts w:ascii="Sakkal Majalla" w:hAnsi="Sakkal Majalla" w:cs="Sakkal Majalla" w:hint="cs"/>
          <w:sz w:val="32"/>
          <w:szCs w:val="32"/>
          <w:rtl/>
          <w:lang w:bidi="ar-EG"/>
        </w:rPr>
        <w:t xml:space="preserve"> يهدف البحث الحالي إلى دراسة آليات إدارة وتطوير هذه المرافق والبنية التحتية، مع التركيز على التحديات والحلول المستدامة التي يمكن أن تسهم في تحقيق رؤية المملكة 2030.</w:t>
      </w:r>
    </w:p>
    <w:p w14:paraId="39EC51D5" w14:textId="64ECED52" w:rsidR="0021575E" w:rsidRPr="00352F4A" w:rsidRDefault="0021575E" w:rsidP="009125CE">
      <w:pPr>
        <w:rPr>
          <w:rFonts w:ascii="Sakkal Majalla" w:hAnsi="Sakkal Majalla" w:cs="Sakkal Majalla"/>
          <w:sz w:val="32"/>
          <w:szCs w:val="32"/>
          <w:rtl/>
          <w:lang w:bidi="ar-EG"/>
        </w:rPr>
      </w:pPr>
      <w:r w:rsidRPr="00352F4A">
        <w:rPr>
          <w:rFonts w:ascii="Sakkal Majalla" w:hAnsi="Sakkal Majalla" w:cs="Sakkal Majalla" w:hint="cs"/>
          <w:sz w:val="32"/>
          <w:szCs w:val="32"/>
          <w:u w:val="single"/>
          <w:rtl/>
          <w:lang w:bidi="ar-EG"/>
        </w:rPr>
        <w:t>و</w:t>
      </w:r>
      <w:r w:rsidRPr="00352F4A">
        <w:rPr>
          <w:rFonts w:ascii="Sakkal Majalla" w:hAnsi="Sakkal Majalla" w:cs="Sakkal Majalla" w:hint="cs"/>
          <w:sz w:val="32"/>
          <w:szCs w:val="32"/>
          <w:rtl/>
          <w:lang w:bidi="ar-EG"/>
        </w:rPr>
        <w:t>تشهد البنية التحتية في السعودية عمليات تطوير متسارعة، من خلال الإنفاق الحكومي الواسع ومشاركة القطاع الخاص إضافة إلى فتح المجال أمام الاستثمار الأجنبي في قطاعات النقل والطاقة والكهرباء والمياه والاتصالات وغيرها.</w:t>
      </w:r>
    </w:p>
    <w:p w14:paraId="6CBA7FE9" w14:textId="37C196A4" w:rsidR="0021575E" w:rsidRPr="00352F4A" w:rsidRDefault="0021575E" w:rsidP="00EE5C5F">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ويعد الوصول إلى بنية تحتية قوية وشاملة أحد مرتكزات برنامج جودة الحياة 2020 وهو أحد برامج تحقيق رؤية المملكة 2030، واحتلت السعودية المرتبة 30 عالميا في تقرير التنافسية العالمية السنوي للمنتدى الاقتصادي العالمي 2015 والذي يقيم البنية التحتية في 144 من اقتصادات العالم ويشمل نوعية شبكات الطرق والسكك الحديدية ونوعية إمدادات الكهرباء. من المرجح أن تُنفق السعودية على البنية التحتية 1.1 تريليون دولار أميركي في الفترة من 2019 إلى 2038. كما أصبحت المملكة ومنطقة الشرق الأوسط الوجهة المفضلة للمستثمرين وأصحاب الأموال، الباحثين عن عائد ثابت وموضع ثقة من رأس المال الذي يستثمرونه في مشاريع البنية التحتية. إذ احتلت المرتبة الـ11عالميا كأفضل أسواق الاستثمار في مشاريع البنية التحتية، وفقا لتقرير صادر عن مؤسسة أي سي هاريس الاستشارية العالمية.</w:t>
      </w:r>
      <w:r w:rsidR="00F1213F" w:rsidRPr="00352F4A">
        <w:rPr>
          <w:rFonts w:ascii="Sakkal Majalla" w:hAnsi="Sakkal Majalla" w:cs="Sakkal Majalla" w:hint="cs"/>
          <w:sz w:val="32"/>
          <w:szCs w:val="32"/>
          <w:rtl/>
          <w:lang w:bidi="ar-EG"/>
        </w:rPr>
        <w:t xml:space="preserve"> (بزنس، أريبيان</w:t>
      </w:r>
      <w:r w:rsidR="00EE5C5F" w:rsidRPr="00352F4A">
        <w:rPr>
          <w:rFonts w:ascii="Sakkal Majalla" w:hAnsi="Sakkal Majalla" w:cs="Sakkal Majalla" w:hint="cs"/>
          <w:sz w:val="32"/>
          <w:szCs w:val="32"/>
          <w:rtl/>
          <w:lang w:bidi="ar-EG"/>
        </w:rPr>
        <w:t>، ٢٠١٩).</w:t>
      </w:r>
    </w:p>
    <w:p w14:paraId="3AE026F6" w14:textId="39916637" w:rsidR="009125CE" w:rsidRPr="00352F4A" w:rsidRDefault="0021575E" w:rsidP="00297296">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 xml:space="preserve">وبحسب تقرير التنافسية العالمي تقدمت المملكة ست مراتب عن العام 2018 بحلولها في المركز 34 عالميا على محور البنية التحتية، كما احتلت المركز الأول عالميا في مؤشر ترابط شبكة الطرق، وتقدمت </w:t>
      </w:r>
      <w:r w:rsidRPr="00352F4A">
        <w:rPr>
          <w:rFonts w:ascii="Sakkal Majalla" w:hAnsi="Sakkal Majalla" w:cs="Sakkal Majalla" w:hint="cs"/>
          <w:sz w:val="32"/>
          <w:szCs w:val="32"/>
          <w:rtl/>
          <w:lang w:bidi="ar-EG"/>
        </w:rPr>
        <w:lastRenderedPageBreak/>
        <w:t>ست مراكز عن العام السابق في البنية التحتية للنقل، و4 مراكز في مؤشر جودة البنية التحتية للطرق، و5 مراكز في كفاءة خدمات النقل الجوي، و4 مراكز في كفاءة خدمات الموانئ، و24 مركزا في كفاءة خدمات القطارات.</w:t>
      </w:r>
      <w:r w:rsidR="00623E82" w:rsidRPr="00352F4A">
        <w:rPr>
          <w:rFonts w:ascii="Sakkal Majalla" w:hAnsi="Sakkal Majalla" w:cs="Sakkal Majalla" w:hint="cs"/>
          <w:sz w:val="32"/>
          <w:szCs w:val="32"/>
          <w:rtl/>
          <w:lang w:bidi="ar-EG"/>
        </w:rPr>
        <w:t xml:space="preserve"> ( جريدة الرياض، ٢٠١٩)</w:t>
      </w:r>
      <w:r w:rsidR="00AB4057">
        <w:rPr>
          <w:rFonts w:ascii="Sakkal Majalla" w:hAnsi="Sakkal Majalla" w:cs="Sakkal Majalla" w:hint="cs"/>
          <w:sz w:val="32"/>
          <w:szCs w:val="32"/>
          <w:rtl/>
          <w:lang w:bidi="ar-EG"/>
        </w:rPr>
        <w:t>.</w:t>
      </w:r>
    </w:p>
    <w:p w14:paraId="2C67E72C" w14:textId="1A0B205A" w:rsidR="009125CE" w:rsidRPr="00AB4057" w:rsidRDefault="00297296" w:rsidP="00AB4057">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 xml:space="preserve">يعد </w:t>
      </w:r>
      <w:r w:rsidR="00271AD3" w:rsidRPr="00352F4A">
        <w:rPr>
          <w:rFonts w:ascii="Sakkal Majalla" w:hAnsi="Sakkal Majalla" w:cs="Sakkal Majalla" w:hint="cs"/>
          <w:sz w:val="32"/>
          <w:szCs w:val="32"/>
          <w:rtl/>
          <w:lang w:bidi="ar-EG"/>
        </w:rPr>
        <w:t>تطوير البنية التحتية العامة أحد المحركات الرئيسية للنمو الاقتصادي ويتطلب استثمارات كبيرة لتلبية الطلب المتزايد باستمرار من السكان، ومع ذلك، لجذب التمويل، يلزم اتباع نهج جديدة لبناء وتشغيل مرافق البنية التحتية، مع مراعاة العوامل الاجتماعية والبيئية، إلى جانب الكفاءة الاقتصادية بولي المستثمرون اهتماما متزا</w:t>
      </w:r>
      <w:r w:rsidR="00DD1766">
        <w:rPr>
          <w:rFonts w:ascii="Sakkal Majalla" w:hAnsi="Sakkal Majalla" w:cs="Sakkal Majalla" w:hint="cs"/>
          <w:sz w:val="32"/>
          <w:szCs w:val="32"/>
          <w:rtl/>
          <w:lang w:bidi="ar-EG"/>
        </w:rPr>
        <w:t xml:space="preserve">يداً </w:t>
      </w:r>
      <w:r w:rsidR="00271AD3" w:rsidRPr="00352F4A">
        <w:rPr>
          <w:rFonts w:ascii="Sakkal Majalla" w:hAnsi="Sakkal Majalla" w:cs="Sakkal Majalla" w:hint="cs"/>
          <w:sz w:val="32"/>
          <w:szCs w:val="32"/>
          <w:rtl/>
          <w:lang w:bidi="ar-EG"/>
        </w:rPr>
        <w:t xml:space="preserve">لقدرة البنية التحتية على مواجهة التحديات الجديدة - التلوث البيئي على نطاق واسع، والمشاكل الاجتماعية المتزايدة الفقر، وعدم </w:t>
      </w:r>
      <w:r w:rsidR="004E18BC">
        <w:rPr>
          <w:rFonts w:ascii="Sakkal Majalla" w:hAnsi="Sakkal Majalla" w:cs="Sakkal Majalla" w:hint="cs"/>
          <w:sz w:val="32"/>
          <w:szCs w:val="32"/>
          <w:rtl/>
          <w:lang w:bidi="ar-EG"/>
        </w:rPr>
        <w:t>(</w:t>
      </w:r>
      <w:r w:rsidR="00271AD3" w:rsidRPr="00352F4A">
        <w:rPr>
          <w:rFonts w:ascii="Sakkal Majalla" w:hAnsi="Sakkal Majalla" w:cs="Sakkal Majalla" w:hint="cs"/>
          <w:sz w:val="32"/>
          <w:szCs w:val="32"/>
          <w:rtl/>
          <w:lang w:bidi="ar-EG"/>
        </w:rPr>
        <w:t xml:space="preserve">المساواة، والاكتظاظ السكاني)، وتغير المناخ، والحد من الموارد الطبيعية والتنوع البيولوجي يتوقع 83% من كبار المسؤولين التنفيذيين ومحترفي الاستثمار قيمة أعلى للمساهمين من هذه المبادرات ويميلون إلى الاستثمار في مشاريع مستدامة وعالية الجودة بعد تطوير البنية التحتية المستدامة والجودة مكونا مهما للنمو الاقتصادي. هذه البنية التحتية أقل تعرضا لمخاطر المناخ، وتساهم في حياة أفضل، وأكثر كفاءة وربحية من حيث العائد على الاستثمار. </w:t>
      </w:r>
      <w:r w:rsidR="00DF7243">
        <w:rPr>
          <w:rFonts w:ascii="Sakkal Majalla" w:hAnsi="Sakkal Majalla" w:cs="Sakkal Majalla" w:hint="cs"/>
          <w:sz w:val="32"/>
          <w:szCs w:val="32"/>
          <w:rtl/>
          <w:lang w:bidi="ar-EG"/>
        </w:rPr>
        <w:t xml:space="preserve">وطالما </w:t>
      </w:r>
      <w:r w:rsidR="00271AD3" w:rsidRPr="00352F4A">
        <w:rPr>
          <w:rFonts w:ascii="Sakkal Majalla" w:hAnsi="Sakkal Majalla" w:cs="Sakkal Majalla" w:hint="cs"/>
          <w:sz w:val="32"/>
          <w:szCs w:val="32"/>
          <w:rtl/>
          <w:lang w:bidi="ar-EG"/>
        </w:rPr>
        <w:t>أخذت البلدان المتقدمة في الاعتبار عوامل الاستدامة في تنفيذ مشاريع البنية التحتية، وتقوم المنظمات المالية الدولية بتطوير سياساتها الخاصة لتقييم استدامتها. بالإضافة إلى ذلك، تساهم هذه البنية التحتية في تحقيق أهداف واستراتيجيات التنمية الوطنية والدولية - أهداف التنمية المستدامة للأمم المتحدة، واتفاقية باريس، ومبادئ، وما إلى ذلك تلتزم روسيا، بصفتها لاعبا رئيسيا في الساحة الدولية، بمبادئ الاستدامة ولكنها أدنى من البلدان المتقدمة في وتيرة تنفيذها وفي بناء البنية التحتية المستدامة سيؤدي تركيز روسيا على الاستدامة إلى تحفيز التنمية الاقتصادية، وتحسين مستويات معيشة الناس، وتنفيذ خطط للحفاظ على البيئة وتقليل تأثير المناخ. هذه المهمة هي أيضا أولوية في إطار تطوير البنية التحتية، حيث تواجه الدولة مشكلتين كبيرتين - نقص الاستثمار ومستوى غير كاف من جودة واستدامة المرافق.</w:t>
      </w:r>
    </w:p>
    <w:p w14:paraId="3A504109" w14:textId="4CF5A2EB" w:rsidR="009125CE" w:rsidRPr="00352F4A" w:rsidRDefault="00A74F76" w:rsidP="005970EF">
      <w:pPr>
        <w:rPr>
          <w:rFonts w:ascii="Sakkal Majalla" w:hAnsi="Sakkal Majalla" w:cs="Sakkal Majalla"/>
          <w:sz w:val="32"/>
          <w:szCs w:val="32"/>
          <w:u w:val="single"/>
          <w:rtl/>
          <w:lang w:bidi="ar-EG"/>
        </w:rPr>
      </w:pPr>
      <w:r w:rsidRPr="00352F4A">
        <w:rPr>
          <w:rFonts w:ascii="Sakkal Majalla" w:hAnsi="Sakkal Majalla" w:cs="Sakkal Majalla"/>
          <w:b/>
          <w:bCs/>
          <w:sz w:val="32"/>
          <w:szCs w:val="32"/>
          <w:u w:val="single"/>
          <w:rtl/>
        </w:rPr>
        <w:t>مشكلة الدراسة</w:t>
      </w:r>
      <w:r w:rsidR="009125CE" w:rsidRPr="00352F4A">
        <w:rPr>
          <w:rFonts w:ascii="Sakkal Majalla" w:hAnsi="Sakkal Majalla" w:cs="Sakkal Majalla" w:hint="cs"/>
          <w:sz w:val="32"/>
          <w:szCs w:val="32"/>
          <w:u w:val="single"/>
          <w:rtl/>
          <w:lang w:bidi="ar-EG"/>
        </w:rPr>
        <w:t>:</w:t>
      </w:r>
    </w:p>
    <w:p w14:paraId="4C2D2807" w14:textId="3BC6C054" w:rsidR="0035329B" w:rsidRPr="00352F4A" w:rsidRDefault="0035329B" w:rsidP="00C70CB7">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تعتبر إدارة وتطوير المرافق والبنية التحتية في المنطقة الشرقية بالسعودية عملية معقدة تواجه العديد من التحديات. يبدأ الأمر بضبط التكاليف والميزانية، حيث يجب على مدراء المرافق تحقيق التوازن بين تقليل النفقات وضمان جودة الخدمات المقدمة</w:t>
      </w:r>
      <w:r w:rsidR="00CC4B49" w:rsidRPr="00352F4A">
        <w:rPr>
          <w:rFonts w:ascii="Sakkal Majalla" w:hAnsi="Sakkal Majalla" w:cs="Sakkal Majalla" w:hint="cs"/>
          <w:sz w:val="32"/>
          <w:szCs w:val="32"/>
          <w:rtl/>
          <w:lang w:bidi="ar-EG"/>
        </w:rPr>
        <w:t xml:space="preserve">. </w:t>
      </w:r>
      <w:r w:rsidRPr="00352F4A">
        <w:rPr>
          <w:rFonts w:ascii="Sakkal Majalla" w:hAnsi="Sakkal Majalla" w:cs="Sakkal Majalla" w:hint="cs"/>
          <w:sz w:val="32"/>
          <w:szCs w:val="32"/>
          <w:rtl/>
          <w:lang w:bidi="ar-EG"/>
        </w:rPr>
        <w:t>بالإضافة إلى ذلك، يتعين عليهم التعامل مع صيانة المعدات القديمة وإدارة الوقت بشكل فعال لتحقيق أقصى استفادة من الموارد المتاحة</w:t>
      </w:r>
      <w:r w:rsidR="00CC4B49" w:rsidRPr="00352F4A">
        <w:rPr>
          <w:rFonts w:ascii="Sakkal Majalla" w:hAnsi="Sakkal Majalla" w:cs="Sakkal Majalla" w:hint="cs"/>
          <w:sz w:val="32"/>
          <w:szCs w:val="32"/>
          <w:rtl/>
          <w:lang w:bidi="ar-EG"/>
        </w:rPr>
        <w:t>.</w:t>
      </w:r>
      <w:r w:rsidRPr="00352F4A">
        <w:rPr>
          <w:rFonts w:ascii="Sakkal Majalla" w:hAnsi="Sakkal Majalla" w:cs="Sakkal Majalla" w:hint="cs"/>
          <w:sz w:val="32"/>
          <w:szCs w:val="32"/>
          <w:rtl/>
          <w:lang w:bidi="ar-EG"/>
        </w:rPr>
        <w:t xml:space="preserve"> </w:t>
      </w:r>
      <w:r w:rsidR="00C70CB7" w:rsidRPr="00352F4A">
        <w:rPr>
          <w:rFonts w:ascii="Sakkal Majalla" w:hAnsi="Sakkal Majalla" w:cs="Sakkal Majalla" w:hint="cs"/>
          <w:sz w:val="32"/>
          <w:szCs w:val="32"/>
          <w:rtl/>
          <w:lang w:bidi="ar-EG"/>
        </w:rPr>
        <w:t xml:space="preserve">ويوجد </w:t>
      </w:r>
      <w:r w:rsidRPr="00352F4A">
        <w:rPr>
          <w:rFonts w:ascii="Sakkal Majalla" w:hAnsi="Sakkal Majalla" w:cs="Sakkal Majalla" w:hint="cs"/>
          <w:sz w:val="32"/>
          <w:szCs w:val="32"/>
          <w:rtl/>
          <w:lang w:bidi="ar-EG"/>
        </w:rPr>
        <w:t xml:space="preserve">تحديات تتعلق بقلة الوعي بأهمية إدارة المرافق بشكل عام، مما قد يؤثر على استعداد الشركات للاستثمار في </w:t>
      </w:r>
      <w:r w:rsidRPr="00352F4A">
        <w:rPr>
          <w:rFonts w:ascii="Sakkal Majalla" w:hAnsi="Sakkal Majalla" w:cs="Sakkal Majalla" w:hint="cs"/>
          <w:sz w:val="32"/>
          <w:szCs w:val="32"/>
          <w:rtl/>
          <w:lang w:bidi="ar-EG"/>
        </w:rPr>
        <w:lastRenderedPageBreak/>
        <w:t>هذه الخدمات</w:t>
      </w:r>
      <w:r w:rsidR="00CC4B49" w:rsidRPr="00352F4A">
        <w:rPr>
          <w:rFonts w:ascii="Sakkal Majalla" w:hAnsi="Sakkal Majalla" w:cs="Sakkal Majalla" w:hint="cs"/>
          <w:sz w:val="32"/>
          <w:szCs w:val="32"/>
          <w:rtl/>
          <w:lang w:bidi="ar-EG"/>
        </w:rPr>
        <w:t xml:space="preserve">. </w:t>
      </w:r>
      <w:r w:rsidRPr="00352F4A">
        <w:rPr>
          <w:rFonts w:ascii="Sakkal Majalla" w:hAnsi="Sakkal Majalla" w:cs="Sakkal Majalla" w:hint="cs"/>
          <w:sz w:val="32"/>
          <w:szCs w:val="32"/>
          <w:rtl/>
          <w:lang w:bidi="ar-EG"/>
        </w:rPr>
        <w:t>كما أن هناك حاجة ملحة إلى التنسيق بين الجهات الحكومية والخاصة لتسهيل تنفيذ المشاريع الضخمة التي تعزز البنية التحتية</w:t>
      </w:r>
      <w:r w:rsidR="00CC4B49" w:rsidRPr="00352F4A">
        <w:rPr>
          <w:rFonts w:ascii="Sakkal Majalla" w:hAnsi="Sakkal Majalla" w:cs="Sakkal Majalla" w:hint="cs"/>
          <w:sz w:val="32"/>
          <w:szCs w:val="32"/>
          <w:rtl/>
          <w:lang w:bidi="ar-EG"/>
        </w:rPr>
        <w:t>.</w:t>
      </w:r>
    </w:p>
    <w:p w14:paraId="5F02BB6D" w14:textId="023B3D7B" w:rsidR="009125CE" w:rsidRPr="00CA22C8" w:rsidRDefault="0035329B" w:rsidP="00CA22C8">
      <w:pPr>
        <w:rPr>
          <w:rFonts w:ascii="Sakkal Majalla" w:hAnsi="Sakkal Majalla" w:cs="Sakkal Majalla"/>
          <w:sz w:val="32"/>
          <w:szCs w:val="32"/>
          <w:rtl/>
          <w:lang w:bidi="ar-EG"/>
        </w:rPr>
      </w:pPr>
      <w:r w:rsidRPr="00352F4A">
        <w:rPr>
          <w:rFonts w:ascii="Sakkal Majalla" w:hAnsi="Sakkal Majalla" w:cs="Sakkal Majalla" w:hint="cs"/>
          <w:sz w:val="32"/>
          <w:szCs w:val="32"/>
          <w:rtl/>
          <w:lang w:bidi="ar-EG"/>
        </w:rPr>
        <w:t>من جانب آخر، تساهم مبادرات حكومية مثل رؤية 2030 في دفع نمو سوق إدارة المرافق من خلال زيادة الاستثمارات في مشاريع البناء والتطوير العقاري</w:t>
      </w:r>
      <w:r w:rsidR="00CC4B49" w:rsidRPr="00352F4A">
        <w:rPr>
          <w:rFonts w:ascii="Sakkal Majalla" w:hAnsi="Sakkal Majalla" w:cs="Sakkal Majalla" w:hint="cs"/>
          <w:sz w:val="32"/>
          <w:szCs w:val="32"/>
          <w:rtl/>
          <w:lang w:bidi="ar-EG"/>
        </w:rPr>
        <w:t xml:space="preserve">. </w:t>
      </w:r>
      <w:r w:rsidRPr="00352F4A">
        <w:rPr>
          <w:rFonts w:ascii="Sakkal Majalla" w:hAnsi="Sakkal Majalla" w:cs="Sakkal Majalla" w:hint="cs"/>
          <w:sz w:val="32"/>
          <w:szCs w:val="32"/>
          <w:rtl/>
          <w:lang w:bidi="ar-EG"/>
        </w:rPr>
        <w:t>ومع ذلك، لا تزال هناك حاجة إلى استراتيجيات فعّالة للتغلب على هذه التحديات وتحسين كفاءة خدمات إدارة المرافق.</w:t>
      </w:r>
      <w:r w:rsidR="00CC4B49" w:rsidRPr="00352F4A">
        <w:rPr>
          <w:rFonts w:ascii="Sakkal Majalla" w:hAnsi="Sakkal Majalla" w:cs="Sakkal Majalla" w:hint="cs"/>
          <w:sz w:val="32"/>
          <w:szCs w:val="32"/>
          <w:rtl/>
          <w:lang w:bidi="ar-EG"/>
        </w:rPr>
        <w:t xml:space="preserve"> و</w:t>
      </w:r>
      <w:r w:rsidRPr="00352F4A">
        <w:rPr>
          <w:rFonts w:ascii="Sakkal Majalla" w:hAnsi="Sakkal Majalla" w:cs="Sakkal Majalla" w:hint="cs"/>
          <w:sz w:val="32"/>
          <w:szCs w:val="32"/>
          <w:rtl/>
          <w:lang w:bidi="ar-EG"/>
        </w:rPr>
        <w:t>حصلت هيئة تطوير المنطقة الشرقية مؤخرًا على شهادة الآيزو العالمية لإدارة المرافق، مما يعكس التزامها بتطبيق معايير دولية لخدمات إدارتها المتكاملة. هذا الإنجاز يشير إلى جهود جارية لتحسين جودة خدمات إدارة المرافق والاستفادة من التقنيات الحديثة لتعزيز الكفاءة والإنتاجية.</w:t>
      </w:r>
    </w:p>
    <w:p w14:paraId="231E38BB" w14:textId="157304B2" w:rsidR="009125CE" w:rsidRPr="00352F4A" w:rsidRDefault="00A74F76" w:rsidP="00A74F76">
      <w:pPr>
        <w:rPr>
          <w:rFonts w:ascii="Sakkal Majalla" w:hAnsi="Sakkal Majalla" w:cs="Sakkal Majalla"/>
          <w:sz w:val="32"/>
          <w:szCs w:val="32"/>
          <w:u w:val="single"/>
          <w:rtl/>
        </w:rPr>
      </w:pPr>
      <w:r w:rsidRPr="00352F4A">
        <w:rPr>
          <w:rFonts w:ascii="Sakkal Majalla" w:hAnsi="Sakkal Majalla" w:cs="Sakkal Majalla"/>
          <w:b/>
          <w:bCs/>
          <w:sz w:val="32"/>
          <w:szCs w:val="32"/>
          <w:u w:val="single"/>
          <w:rtl/>
        </w:rPr>
        <w:t>أهمية الدراس</w:t>
      </w:r>
      <w:r w:rsidRPr="00352F4A">
        <w:rPr>
          <w:rFonts w:ascii="Sakkal Majalla" w:hAnsi="Sakkal Majalla" w:cs="Sakkal Majalla" w:hint="cs"/>
          <w:b/>
          <w:bCs/>
          <w:sz w:val="32"/>
          <w:szCs w:val="32"/>
          <w:u w:val="single"/>
          <w:rtl/>
        </w:rPr>
        <w:t>ة:</w:t>
      </w:r>
    </w:p>
    <w:p w14:paraId="7669F384" w14:textId="4F2681B6" w:rsidR="00156103" w:rsidRPr="00352F4A" w:rsidRDefault="00156103" w:rsidP="00A0660A">
      <w:pPr>
        <w:pStyle w:val="a5"/>
        <w:numPr>
          <w:ilvl w:val="0"/>
          <w:numId w:val="1"/>
        </w:numPr>
        <w:rPr>
          <w:rFonts w:ascii="Sakkal Majalla" w:hAnsi="Sakkal Majalla" w:cs="Sakkal Majalla"/>
          <w:b/>
          <w:bCs/>
          <w:sz w:val="32"/>
          <w:szCs w:val="32"/>
          <w:rtl/>
        </w:rPr>
      </w:pPr>
      <w:r w:rsidRPr="00352F4A">
        <w:rPr>
          <w:rFonts w:ascii="Sakkal Majalla" w:hAnsi="Sakkal Majalla" w:cs="Sakkal Majalla" w:hint="cs"/>
          <w:b/>
          <w:bCs/>
          <w:sz w:val="32"/>
          <w:szCs w:val="32"/>
          <w:rtl/>
        </w:rPr>
        <w:t xml:space="preserve">الأهمية العلمية </w:t>
      </w:r>
    </w:p>
    <w:p w14:paraId="181B4F87" w14:textId="1C6C8F8C" w:rsidR="00156103" w:rsidRPr="00352F4A" w:rsidRDefault="00156103" w:rsidP="00A0660A">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تطوير المعايير العالمية</w:t>
      </w:r>
      <w:r w:rsidR="00A0660A"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تساهم الأبحاث في تطوير معايير عالمية لإدارة البنية التحتية، مما يعزز جودة الخدمات المقدمة ويضمن توافقها مع المعايير الدولية</w:t>
      </w:r>
      <w:r w:rsidR="00A0660A" w:rsidRPr="00352F4A">
        <w:rPr>
          <w:rFonts w:ascii="Sakkal Majalla" w:hAnsi="Sakkal Majalla" w:cs="Sakkal Majalla" w:hint="cs"/>
          <w:sz w:val="32"/>
          <w:szCs w:val="32"/>
          <w:rtl/>
        </w:rPr>
        <w:t>.</w:t>
      </w:r>
    </w:p>
    <w:p w14:paraId="62546FCC" w14:textId="16D4F323" w:rsidR="00156103" w:rsidRPr="00352F4A" w:rsidRDefault="00156103" w:rsidP="00A0660A">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التحليلات التقنية</w:t>
      </w:r>
      <w:r w:rsidR="00A0660A"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تُستخدم التحليلات التقنية لتحسين أداء البنية التحتية، مما يسهم في زيادة الكفاءة والأمان. تكنولوجيا الذكاء الاصطناعي والإنترنت من الأشياء يمكن أن تُستخدم في رصد وإدارة البنية التحتية بشكل أكثر فعالية</w:t>
      </w:r>
      <w:r w:rsidR="00A0660A" w:rsidRPr="00352F4A">
        <w:rPr>
          <w:rFonts w:ascii="Sakkal Majalla" w:hAnsi="Sakkal Majalla" w:cs="Sakkal Majalla" w:hint="cs"/>
          <w:sz w:val="32"/>
          <w:szCs w:val="32"/>
          <w:rtl/>
        </w:rPr>
        <w:t>.</w:t>
      </w:r>
    </w:p>
    <w:p w14:paraId="46B07EEB" w14:textId="526AA63E" w:rsidR="00156103" w:rsidRPr="00352F4A" w:rsidRDefault="00156103" w:rsidP="00A0660A">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التحليلات الاقتصادية والبيئية</w:t>
      </w:r>
      <w:r w:rsidR="00A0660A"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تُستخدم الدراسات الاقتصادية والبيئية لتحليل تأثير البنية التحتية على الاقتصاد المحلي والبيئة، مما يساعد في تطوير استراتيجيات مستدامة</w:t>
      </w:r>
      <w:r w:rsidR="00D02073">
        <w:rPr>
          <w:rFonts w:ascii="Sakkal Majalla" w:hAnsi="Sakkal Majalla" w:cs="Sakkal Majalla" w:hint="cs"/>
          <w:sz w:val="32"/>
          <w:szCs w:val="32"/>
          <w:rtl/>
        </w:rPr>
        <w:t>.</w:t>
      </w:r>
    </w:p>
    <w:p w14:paraId="0BA12696" w14:textId="0BB5B96D" w:rsidR="009125CE" w:rsidRPr="007907D4" w:rsidRDefault="00156103" w:rsidP="007907D4">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التحسين المستمر</w:t>
      </w:r>
      <w:r w:rsidR="00A0660A"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تعمل الأبحاث على تحسين البنية التحتية بشكل مستمر من خلال تطوير مواد بناء مبتكرة ومستدامة، مما يعزز المتانة والكفاءة</w:t>
      </w:r>
      <w:r w:rsidR="00A0660A" w:rsidRPr="00352F4A">
        <w:rPr>
          <w:rFonts w:ascii="Sakkal Majalla" w:hAnsi="Sakkal Majalla" w:cs="Sakkal Majalla" w:hint="cs"/>
          <w:sz w:val="32"/>
          <w:szCs w:val="32"/>
          <w:rtl/>
        </w:rPr>
        <w:t>.</w:t>
      </w:r>
    </w:p>
    <w:p w14:paraId="26F6AB57" w14:textId="656DFC38" w:rsidR="009125CE" w:rsidRPr="00352F4A" w:rsidRDefault="00E35F48" w:rsidP="00E35F48">
      <w:pPr>
        <w:pStyle w:val="a5"/>
        <w:numPr>
          <w:ilvl w:val="0"/>
          <w:numId w:val="1"/>
        </w:numPr>
        <w:rPr>
          <w:rFonts w:ascii="Sakkal Majalla" w:hAnsi="Sakkal Majalla" w:cs="Sakkal Majalla"/>
          <w:b/>
          <w:bCs/>
          <w:sz w:val="32"/>
          <w:szCs w:val="32"/>
        </w:rPr>
      </w:pPr>
      <w:r w:rsidRPr="00352F4A">
        <w:rPr>
          <w:rFonts w:ascii="Sakkal Majalla" w:hAnsi="Sakkal Majalla" w:cs="Sakkal Majalla" w:hint="cs"/>
          <w:b/>
          <w:bCs/>
          <w:sz w:val="32"/>
          <w:szCs w:val="32"/>
          <w:rtl/>
        </w:rPr>
        <w:t xml:space="preserve">الأهمية العملية </w:t>
      </w:r>
    </w:p>
    <w:p w14:paraId="335C93FD" w14:textId="4B5AC44C" w:rsidR="0015251A" w:rsidRPr="00352F4A" w:rsidRDefault="0015251A" w:rsidP="0012463F">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تحسين جودة الحياة</w:t>
      </w:r>
      <w:r w:rsidR="0012463F"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تعزز البنية التحتية الجيدة من جودة الحياة للمجتمعات المحلية، وتحسن مستويات المعيشة من خلال توفير خدمات أساسية مثل المياه والكهرباء والصرف الصحي</w:t>
      </w:r>
      <w:r w:rsidR="00652556" w:rsidRPr="00352F4A">
        <w:rPr>
          <w:rFonts w:ascii="Sakkal Majalla" w:hAnsi="Sakkal Majalla" w:cs="Sakkal Majalla" w:hint="cs"/>
          <w:sz w:val="32"/>
          <w:szCs w:val="32"/>
          <w:rtl/>
        </w:rPr>
        <w:t>.</w:t>
      </w:r>
    </w:p>
    <w:p w14:paraId="3DA3C8C5" w14:textId="4A6E8DD3" w:rsidR="0015251A" w:rsidRPr="00352F4A" w:rsidRDefault="0015251A" w:rsidP="0012463F">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الاستدامة الاقتصادية</w:t>
      </w:r>
      <w:r w:rsidR="0012463F"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تساهم البنية التحتية في تعزيز الاستدامة الاقتصادية من خلال دعم الأنشطة الاقتصادية وتحسين كفاءة الإنتاج، مما يزيد من فرص الاستثمار والنمو الاقتصادي</w:t>
      </w:r>
      <w:r w:rsidR="00652556" w:rsidRPr="00352F4A">
        <w:rPr>
          <w:rFonts w:ascii="Sakkal Majalla" w:hAnsi="Sakkal Majalla" w:cs="Sakkal Majalla" w:hint="cs"/>
          <w:sz w:val="32"/>
          <w:szCs w:val="32"/>
          <w:rtl/>
        </w:rPr>
        <w:t>.</w:t>
      </w:r>
    </w:p>
    <w:p w14:paraId="632A4185" w14:textId="6808DB8F" w:rsidR="0015251A" w:rsidRPr="00352F4A" w:rsidRDefault="0015251A" w:rsidP="0012463F">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lastRenderedPageBreak/>
        <w:t>تعزيز الأمان</w:t>
      </w:r>
      <w:r w:rsidR="0012463F"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تلعب البنية التحتية دورًا حيويًا في التصدي للطوارئ، حيث تُستخدم في تأمين الاتصالات والتواصل، وتحسين شبكات النقل، وإدارة الطاقة</w:t>
      </w:r>
      <w:r w:rsidR="0012463F" w:rsidRPr="00352F4A">
        <w:rPr>
          <w:rFonts w:ascii="Sakkal Majalla" w:hAnsi="Sakkal Majalla" w:cs="Sakkal Majalla" w:hint="cs"/>
          <w:sz w:val="32"/>
          <w:szCs w:val="32"/>
          <w:rtl/>
        </w:rPr>
        <w:t>.</w:t>
      </w:r>
    </w:p>
    <w:p w14:paraId="32BDF63E" w14:textId="62F1ACDC" w:rsidR="009125CE" w:rsidRPr="008846BE" w:rsidRDefault="0015251A" w:rsidP="008846BE">
      <w:pPr>
        <w:pStyle w:val="a5"/>
        <w:numPr>
          <w:ilvl w:val="1"/>
          <w:numId w:val="1"/>
        </w:numPr>
        <w:rPr>
          <w:rFonts w:ascii="Sakkal Majalla" w:hAnsi="Sakkal Majalla" w:cs="Sakkal Majalla"/>
          <w:sz w:val="32"/>
          <w:szCs w:val="32"/>
          <w:rtl/>
        </w:rPr>
      </w:pPr>
      <w:r w:rsidRPr="00352F4A">
        <w:rPr>
          <w:rFonts w:ascii="Sakkal Majalla" w:hAnsi="Sakkal Majalla" w:cs="Sakkal Majalla" w:hint="cs"/>
          <w:sz w:val="32"/>
          <w:szCs w:val="32"/>
          <w:rtl/>
        </w:rPr>
        <w:t>توفير التكاليف</w:t>
      </w:r>
      <w:r w:rsidR="00652556" w:rsidRPr="00352F4A">
        <w:rPr>
          <w:rFonts w:ascii="Sakkal Majalla" w:hAnsi="Sakkal Majalla" w:cs="Sakkal Majalla" w:hint="cs"/>
          <w:sz w:val="32"/>
          <w:szCs w:val="32"/>
          <w:rtl/>
        </w:rPr>
        <w:t xml:space="preserve">: </w:t>
      </w:r>
      <w:r w:rsidRPr="00352F4A">
        <w:rPr>
          <w:rFonts w:ascii="Sakkal Majalla" w:hAnsi="Sakkal Majalla" w:cs="Sakkal Majalla" w:hint="cs"/>
          <w:sz w:val="32"/>
          <w:szCs w:val="32"/>
          <w:rtl/>
        </w:rPr>
        <w:t>تُقلل إدارة المرافق الفعالة من التكاليف التشغيلية على المدى الطويل، مما يسهم في تحسين كفاءة المنشآت وتقليل التكاليف المرتبطة بالإصلاحات الطارئة</w:t>
      </w:r>
      <w:r w:rsidR="00652556" w:rsidRPr="00352F4A">
        <w:rPr>
          <w:rFonts w:ascii="Sakkal Majalla" w:hAnsi="Sakkal Majalla" w:cs="Sakkal Majalla" w:hint="cs"/>
          <w:sz w:val="32"/>
          <w:szCs w:val="32"/>
          <w:rtl/>
        </w:rPr>
        <w:t>.</w:t>
      </w:r>
    </w:p>
    <w:p w14:paraId="1817352F" w14:textId="349DC553" w:rsidR="009125CE" w:rsidRPr="00352F4A" w:rsidRDefault="00A74F76" w:rsidP="00A74F76">
      <w:pPr>
        <w:rPr>
          <w:rFonts w:ascii="Sakkal Majalla" w:hAnsi="Sakkal Majalla" w:cs="Sakkal Majalla"/>
          <w:sz w:val="32"/>
          <w:szCs w:val="32"/>
          <w:u w:val="single"/>
          <w:rtl/>
        </w:rPr>
      </w:pPr>
      <w:r w:rsidRPr="00352F4A">
        <w:rPr>
          <w:rFonts w:ascii="Sakkal Majalla" w:hAnsi="Sakkal Majalla" w:cs="Sakkal Majalla"/>
          <w:b/>
          <w:bCs/>
          <w:sz w:val="32"/>
          <w:szCs w:val="32"/>
          <w:u w:val="single"/>
          <w:rtl/>
        </w:rPr>
        <w:t>أهداف الدراسة</w:t>
      </w:r>
      <w:r w:rsidR="009125CE" w:rsidRPr="00352F4A">
        <w:rPr>
          <w:rFonts w:ascii="Sakkal Majalla" w:hAnsi="Sakkal Majalla" w:cs="Sakkal Majalla" w:hint="cs"/>
          <w:sz w:val="32"/>
          <w:szCs w:val="32"/>
          <w:u w:val="single"/>
          <w:rtl/>
        </w:rPr>
        <w:t>:</w:t>
      </w:r>
    </w:p>
    <w:p w14:paraId="44DB923D" w14:textId="143D7DBD" w:rsidR="009125CE" w:rsidRPr="000A46BF" w:rsidRDefault="001D52F1" w:rsidP="000A46BF">
      <w:pPr>
        <w:pStyle w:val="a5"/>
        <w:numPr>
          <w:ilvl w:val="0"/>
          <w:numId w:val="4"/>
        </w:numPr>
        <w:rPr>
          <w:rFonts w:ascii="Sakkal Majalla" w:hAnsi="Sakkal Majalla" w:cs="Sakkal Majalla"/>
          <w:sz w:val="32"/>
          <w:szCs w:val="32"/>
          <w:rtl/>
        </w:rPr>
      </w:pPr>
      <w:r w:rsidRPr="000A46BF">
        <w:rPr>
          <w:rFonts w:ascii="Sakkal Majalla" w:hAnsi="Sakkal Majalla" w:cs="Sakkal Majalla" w:hint="cs"/>
          <w:sz w:val="32"/>
          <w:szCs w:val="32"/>
          <w:rtl/>
        </w:rPr>
        <w:t>توضيح كيف تعزز إدارة وتطوير المرافق والبنية التحتية من جودة الحياة وتعزز التنمية الاقتصادية في المنطقة الشرقية</w:t>
      </w:r>
      <w:r w:rsidR="00CA547F">
        <w:rPr>
          <w:rFonts w:ascii="Sakkal Majalla" w:hAnsi="Sakkal Majalla" w:cs="Sakkal Majalla" w:hint="cs"/>
          <w:sz w:val="32"/>
          <w:szCs w:val="32"/>
          <w:rtl/>
        </w:rPr>
        <w:t>.</w:t>
      </w:r>
    </w:p>
    <w:p w14:paraId="1963D62F" w14:textId="261C8565" w:rsidR="001D52F1" w:rsidRPr="000A46BF" w:rsidRDefault="001D52F1" w:rsidP="000A46BF">
      <w:pPr>
        <w:pStyle w:val="a5"/>
        <w:numPr>
          <w:ilvl w:val="0"/>
          <w:numId w:val="4"/>
        </w:numPr>
        <w:rPr>
          <w:rFonts w:ascii="Sakkal Majalla" w:hAnsi="Sakkal Majalla" w:cs="Sakkal Majalla"/>
          <w:sz w:val="32"/>
          <w:szCs w:val="32"/>
          <w:rtl/>
        </w:rPr>
      </w:pPr>
      <w:r w:rsidRPr="000A46BF">
        <w:rPr>
          <w:rFonts w:ascii="Sakkal Majalla" w:hAnsi="Sakkal Majalla" w:cs="Sakkal Majalla" w:hint="cs"/>
          <w:sz w:val="32"/>
          <w:szCs w:val="32"/>
          <w:rtl/>
        </w:rPr>
        <w:t>تحليل التحديات الرئيسية التي تواجه إدارة البنية التحتية في المنطقة الشرقية، مثل التنسيق بين الجهات وتحقيق التمويل الكافي.</w:t>
      </w:r>
    </w:p>
    <w:p w14:paraId="5137AD53" w14:textId="600116ED" w:rsidR="00612A84" w:rsidRPr="000A46BF" w:rsidRDefault="00612A84" w:rsidP="000A46BF">
      <w:pPr>
        <w:pStyle w:val="a5"/>
        <w:numPr>
          <w:ilvl w:val="0"/>
          <w:numId w:val="4"/>
        </w:numPr>
        <w:rPr>
          <w:rFonts w:ascii="Sakkal Majalla" w:hAnsi="Sakkal Majalla" w:cs="Sakkal Majalla"/>
          <w:sz w:val="32"/>
          <w:szCs w:val="32"/>
          <w:rtl/>
        </w:rPr>
      </w:pPr>
      <w:r w:rsidRPr="000A46BF">
        <w:rPr>
          <w:rFonts w:ascii="Sakkal Majalla" w:hAnsi="Sakkal Majalla" w:cs="Sakkal Majalla" w:hint="cs"/>
          <w:sz w:val="32"/>
          <w:szCs w:val="32"/>
          <w:rtl/>
        </w:rPr>
        <w:t>استكشاف طرق تحسين كفاءة إدارة المرافق العامة من خلال تطبيق تقنيات إدارة حديثة وتعزيز الشراكات بين القطاعات.</w:t>
      </w:r>
    </w:p>
    <w:p w14:paraId="4F2CF6D3" w14:textId="521D0995" w:rsidR="009125CE" w:rsidRPr="00CA547F" w:rsidRDefault="00612A84" w:rsidP="00CA547F">
      <w:pPr>
        <w:pStyle w:val="a5"/>
        <w:numPr>
          <w:ilvl w:val="0"/>
          <w:numId w:val="4"/>
        </w:numPr>
        <w:rPr>
          <w:rFonts w:ascii="Sakkal Majalla" w:hAnsi="Sakkal Majalla" w:cs="Sakkal Majalla"/>
          <w:sz w:val="32"/>
          <w:szCs w:val="32"/>
          <w:rtl/>
        </w:rPr>
      </w:pPr>
      <w:r w:rsidRPr="00CA547F">
        <w:rPr>
          <w:rFonts w:ascii="Sakkal Majalla" w:hAnsi="Sakkal Majalla" w:cs="Sakkal Majalla" w:hint="cs"/>
          <w:sz w:val="32"/>
          <w:szCs w:val="32"/>
          <w:rtl/>
        </w:rPr>
        <w:t>تحديد الاستراتيجيات الفعالة لتطوير البنية التحتية للنقل، مثل التخطيط الشامل وتطبيق تقنيات النقل الذكية.</w:t>
      </w:r>
    </w:p>
    <w:p w14:paraId="7D9A480F" w14:textId="40FCE447" w:rsidR="009125CE" w:rsidRPr="00CA547F" w:rsidRDefault="000A46BF" w:rsidP="00CA547F">
      <w:pPr>
        <w:pStyle w:val="a5"/>
        <w:numPr>
          <w:ilvl w:val="0"/>
          <w:numId w:val="4"/>
        </w:numPr>
        <w:rPr>
          <w:rFonts w:ascii="Sakkal Majalla" w:hAnsi="Sakkal Majalla" w:cs="Sakkal Majalla"/>
          <w:sz w:val="32"/>
          <w:szCs w:val="32"/>
          <w:rtl/>
        </w:rPr>
      </w:pPr>
      <w:r w:rsidRPr="00CA547F">
        <w:rPr>
          <w:rFonts w:ascii="Sakkal Majalla" w:hAnsi="Sakkal Majalla" w:cs="Sakkal Majalla" w:hint="cs"/>
          <w:sz w:val="32"/>
          <w:szCs w:val="32"/>
          <w:rtl/>
        </w:rPr>
        <w:t>استكشاف طرق تعزيز الاستدامة البيئية في مشاريع البنية التحتية، مثل استخدام مواد مستدامة وتطبيق معايير بيئية صارمة.</w:t>
      </w:r>
    </w:p>
    <w:p w14:paraId="432A0A13" w14:textId="51635F16" w:rsidR="00A74F76" w:rsidRPr="00C8739B" w:rsidRDefault="000A46BF" w:rsidP="00C8739B">
      <w:pPr>
        <w:pStyle w:val="a5"/>
        <w:numPr>
          <w:ilvl w:val="0"/>
          <w:numId w:val="4"/>
        </w:numPr>
        <w:rPr>
          <w:rFonts w:ascii="Sakkal Majalla" w:hAnsi="Sakkal Majalla" w:cs="Sakkal Majalla"/>
          <w:sz w:val="32"/>
          <w:szCs w:val="32"/>
          <w:rtl/>
        </w:rPr>
      </w:pPr>
      <w:r w:rsidRPr="00CA547F">
        <w:rPr>
          <w:rFonts w:ascii="Sakkal Majalla" w:hAnsi="Sakkal Majalla" w:cs="Sakkal Majalla" w:hint="cs"/>
          <w:sz w:val="32"/>
          <w:szCs w:val="32"/>
          <w:rtl/>
        </w:rPr>
        <w:t>توضيح دور التكنولوجيا الحديثة في تحسين إدارة البنية التحتية وتحسين جودة الخدمات المقدمة، مما يعزز كفاءة التشغيل والخدمات.</w:t>
      </w:r>
    </w:p>
    <w:p w14:paraId="1CA35D16" w14:textId="47806F18" w:rsidR="00A74F76" w:rsidRPr="000D0784" w:rsidRDefault="00D22171" w:rsidP="000D0784">
      <w:pPr>
        <w:rPr>
          <w:rFonts w:ascii="Sakkal Majalla" w:hAnsi="Sakkal Majalla" w:cs="Sakkal Majalla"/>
          <w:b/>
          <w:bCs/>
          <w:sz w:val="32"/>
          <w:szCs w:val="32"/>
          <w:u w:val="single"/>
          <w:rtl/>
        </w:rPr>
      </w:pPr>
      <w:r w:rsidRPr="00101495">
        <w:rPr>
          <w:rFonts w:ascii="Sakkal Majalla" w:hAnsi="Sakkal Majalla" w:cs="Sakkal Majalla"/>
          <w:b/>
          <w:bCs/>
          <w:sz w:val="32"/>
          <w:szCs w:val="32"/>
          <w:u w:val="single"/>
          <w:rtl/>
        </w:rPr>
        <w:t>تساؤلات الدراسة</w:t>
      </w:r>
    </w:p>
    <w:p w14:paraId="49B54EB8" w14:textId="1FE24BBE" w:rsidR="0006385F" w:rsidRDefault="0006385F" w:rsidP="001E266F">
      <w:pPr>
        <w:pStyle w:val="a5"/>
        <w:numPr>
          <w:ilvl w:val="0"/>
          <w:numId w:val="2"/>
        </w:numPr>
        <w:rPr>
          <w:rFonts w:ascii="Sakkal Majalla" w:hAnsi="Sakkal Majalla" w:cs="Sakkal Majalla"/>
          <w:sz w:val="32"/>
          <w:szCs w:val="32"/>
        </w:rPr>
      </w:pPr>
      <w:r>
        <w:rPr>
          <w:rFonts w:ascii="Sakkal Majalla" w:hAnsi="Sakkal Majalla" w:cs="Sakkal Majalla" w:hint="cs"/>
          <w:sz w:val="32"/>
          <w:szCs w:val="32"/>
          <w:rtl/>
        </w:rPr>
        <w:t xml:space="preserve">ما هو </w:t>
      </w:r>
      <w:r w:rsidR="000D0784">
        <w:rPr>
          <w:rFonts w:ascii="Sakkal Majalla" w:hAnsi="Sakkal Majalla" w:cs="Sakkal Majalla" w:hint="cs"/>
          <w:sz w:val="32"/>
          <w:szCs w:val="32"/>
          <w:rtl/>
        </w:rPr>
        <w:t xml:space="preserve"> دور إدارة و تطوير المرافق  والبنية التحتية في المنطقة الشرقية بالسعودية؟</w:t>
      </w:r>
    </w:p>
    <w:p w14:paraId="4BB549C1" w14:textId="3830F860" w:rsidR="00A74F76" w:rsidRDefault="0006385F" w:rsidP="001E266F">
      <w:pPr>
        <w:pStyle w:val="a5"/>
        <w:numPr>
          <w:ilvl w:val="0"/>
          <w:numId w:val="2"/>
        </w:numPr>
        <w:rPr>
          <w:rFonts w:ascii="Sakkal Majalla" w:hAnsi="Sakkal Majalla" w:cs="Sakkal Majalla"/>
          <w:sz w:val="32"/>
          <w:szCs w:val="32"/>
        </w:rPr>
      </w:pPr>
      <w:r>
        <w:rPr>
          <w:rFonts w:ascii="Sakkal Majalla" w:hAnsi="Sakkal Majalla" w:cs="Sakkal Majalla" w:hint="cs"/>
          <w:sz w:val="32"/>
          <w:szCs w:val="32"/>
          <w:rtl/>
        </w:rPr>
        <w:t>ما هي التحديات الرئيسية التي تواجه إدارة البنية التحتية في المنطقة الشرقية؟</w:t>
      </w:r>
    </w:p>
    <w:p w14:paraId="7A9B47D9" w14:textId="32204E2A" w:rsidR="0006385F" w:rsidRDefault="0006385F" w:rsidP="001E266F">
      <w:pPr>
        <w:pStyle w:val="a5"/>
        <w:numPr>
          <w:ilvl w:val="0"/>
          <w:numId w:val="2"/>
        </w:numPr>
        <w:rPr>
          <w:rFonts w:ascii="Sakkal Majalla" w:hAnsi="Sakkal Majalla" w:cs="Sakkal Majalla"/>
          <w:sz w:val="32"/>
          <w:szCs w:val="32"/>
        </w:rPr>
      </w:pPr>
      <w:r>
        <w:rPr>
          <w:rFonts w:ascii="Sakkal Majalla" w:hAnsi="Sakkal Majalla" w:cs="Sakkal Majalla" w:hint="cs"/>
          <w:sz w:val="32"/>
          <w:szCs w:val="32"/>
          <w:rtl/>
        </w:rPr>
        <w:t>كيف يمكن تحسين كفاءة إدارة المرافق العامة في المنطقة الشرقية؟</w:t>
      </w:r>
    </w:p>
    <w:p w14:paraId="2B20B1AD" w14:textId="204CFEB6" w:rsidR="0006385F" w:rsidRDefault="0006385F" w:rsidP="001E266F">
      <w:pPr>
        <w:pStyle w:val="a5"/>
        <w:numPr>
          <w:ilvl w:val="0"/>
          <w:numId w:val="2"/>
        </w:numPr>
        <w:rPr>
          <w:rFonts w:ascii="Sakkal Majalla" w:hAnsi="Sakkal Majalla" w:cs="Sakkal Majalla"/>
          <w:sz w:val="32"/>
          <w:szCs w:val="32"/>
        </w:rPr>
      </w:pPr>
      <w:r>
        <w:rPr>
          <w:rFonts w:ascii="Sakkal Majalla" w:hAnsi="Sakkal Majalla" w:cs="Sakkal Majalla" w:hint="cs"/>
          <w:sz w:val="32"/>
          <w:szCs w:val="32"/>
          <w:rtl/>
        </w:rPr>
        <w:t>ما هي الاستراتيجيات الفعالة لتطوير البنية التحتية للنقل في المنطقة الشرقية؟</w:t>
      </w:r>
    </w:p>
    <w:p w14:paraId="1D2E20AE" w14:textId="0DA86544" w:rsidR="0006385F" w:rsidRDefault="0006385F" w:rsidP="001E266F">
      <w:pPr>
        <w:pStyle w:val="a5"/>
        <w:numPr>
          <w:ilvl w:val="0"/>
          <w:numId w:val="2"/>
        </w:numPr>
        <w:rPr>
          <w:rFonts w:ascii="Sakkal Majalla" w:hAnsi="Sakkal Majalla" w:cs="Sakkal Majalla"/>
          <w:sz w:val="32"/>
          <w:szCs w:val="32"/>
        </w:rPr>
      </w:pPr>
      <w:r>
        <w:rPr>
          <w:rFonts w:ascii="Sakkal Majalla" w:hAnsi="Sakkal Majalla" w:cs="Sakkal Majalla" w:hint="cs"/>
          <w:sz w:val="32"/>
          <w:szCs w:val="32"/>
          <w:rtl/>
        </w:rPr>
        <w:t>كيف يمكن تعزيز الاستدامة البيئية في مشاريع البنية التحتية في المنطقة الشرقية؟</w:t>
      </w:r>
    </w:p>
    <w:p w14:paraId="5EBB0F9D" w14:textId="2D082E15" w:rsidR="000D0784" w:rsidRPr="00C8739B" w:rsidRDefault="0006385F" w:rsidP="00C8739B">
      <w:pPr>
        <w:pStyle w:val="a5"/>
        <w:numPr>
          <w:ilvl w:val="0"/>
          <w:numId w:val="2"/>
        </w:numPr>
        <w:rPr>
          <w:rFonts w:ascii="Sakkal Majalla" w:hAnsi="Sakkal Majalla" w:cs="Sakkal Majalla"/>
          <w:sz w:val="32"/>
          <w:szCs w:val="32"/>
          <w:rtl/>
        </w:rPr>
      </w:pPr>
      <w:r>
        <w:rPr>
          <w:rFonts w:ascii="Sakkal Majalla" w:hAnsi="Sakkal Majalla" w:cs="Sakkal Majalla" w:hint="cs"/>
          <w:sz w:val="32"/>
          <w:szCs w:val="32"/>
          <w:rtl/>
        </w:rPr>
        <w:t>ما هو دور التكنولوجيا الحديثة في تحسين إدارة البنية التحتية في المنطقة الشرقية؟</w:t>
      </w:r>
    </w:p>
    <w:p w14:paraId="56B19CA7" w14:textId="67082C38" w:rsidR="00D22171" w:rsidRPr="000D0784" w:rsidRDefault="00A74F76" w:rsidP="00D22171">
      <w:pPr>
        <w:rPr>
          <w:rFonts w:ascii="Sakkal Majalla" w:hAnsi="Sakkal Majalla" w:cs="Sakkal Majalla"/>
          <w:b/>
          <w:bCs/>
          <w:sz w:val="32"/>
          <w:szCs w:val="32"/>
          <w:u w:val="single"/>
          <w:rtl/>
        </w:rPr>
      </w:pPr>
      <w:r w:rsidRPr="000D0784">
        <w:rPr>
          <w:rFonts w:ascii="Sakkal Majalla" w:hAnsi="Sakkal Majalla" w:cs="Sakkal Majalla" w:hint="cs"/>
          <w:b/>
          <w:bCs/>
          <w:sz w:val="32"/>
          <w:szCs w:val="32"/>
          <w:u w:val="single"/>
          <w:rtl/>
        </w:rPr>
        <w:t>فروض الدراسة:</w:t>
      </w:r>
    </w:p>
    <w:p w14:paraId="6C8E2DFD" w14:textId="4B521B8D" w:rsidR="007244A3" w:rsidRPr="007244A3" w:rsidRDefault="00E253C1" w:rsidP="007244A3">
      <w:pPr>
        <w:pStyle w:val="a5"/>
        <w:numPr>
          <w:ilvl w:val="0"/>
          <w:numId w:val="3"/>
        </w:numPr>
        <w:rPr>
          <w:rFonts w:ascii="Sakkal Majalla" w:hAnsi="Sakkal Majalla" w:cs="Sakkal Majalla"/>
          <w:sz w:val="32"/>
          <w:szCs w:val="32"/>
          <w:u w:val="single"/>
        </w:rPr>
      </w:pPr>
      <w:r>
        <w:rPr>
          <w:rFonts w:ascii="Sakkal Majalla" w:hAnsi="Sakkal Majalla" w:cs="Sakkal Majalla" w:hint="cs"/>
          <w:sz w:val="32"/>
          <w:szCs w:val="32"/>
          <w:rtl/>
        </w:rPr>
        <w:lastRenderedPageBreak/>
        <w:t>تعزز إدارة وتطوير المرافق والبنية التحتية من جودة الحياة وتعزز التنمية الاقتصادية في المنطقة الشرقية.</w:t>
      </w:r>
    </w:p>
    <w:p w14:paraId="0105A6D8" w14:textId="7183E8FD" w:rsidR="00A74F76" w:rsidRDefault="007244A3" w:rsidP="007244A3">
      <w:pPr>
        <w:pStyle w:val="a5"/>
        <w:numPr>
          <w:ilvl w:val="0"/>
          <w:numId w:val="3"/>
        </w:numPr>
        <w:rPr>
          <w:rFonts w:ascii="Sakkal Majalla" w:hAnsi="Sakkal Majalla" w:cs="Sakkal Majalla"/>
          <w:sz w:val="32"/>
          <w:szCs w:val="32"/>
          <w:u w:val="single"/>
        </w:rPr>
      </w:pPr>
      <w:r>
        <w:rPr>
          <w:rFonts w:ascii="Sakkal Majalla" w:hAnsi="Sakkal Majalla" w:cs="Sakkal Majalla" w:hint="cs"/>
          <w:sz w:val="32"/>
          <w:szCs w:val="32"/>
          <w:rtl/>
        </w:rPr>
        <w:t>تواجه إدارة البنية التحتية تحديات في التنسيق بين الجهات وتحقيق التمويل الكافي.</w:t>
      </w:r>
    </w:p>
    <w:p w14:paraId="2C39F4D1" w14:textId="2B711DEE" w:rsidR="00493832" w:rsidRDefault="006C26FB" w:rsidP="007244A3">
      <w:pPr>
        <w:pStyle w:val="a5"/>
        <w:numPr>
          <w:ilvl w:val="0"/>
          <w:numId w:val="3"/>
        </w:numPr>
        <w:rPr>
          <w:rFonts w:ascii="Sakkal Majalla" w:hAnsi="Sakkal Majalla" w:cs="Sakkal Majalla"/>
          <w:sz w:val="32"/>
          <w:szCs w:val="32"/>
          <w:u w:val="single"/>
        </w:rPr>
      </w:pPr>
      <w:r>
        <w:rPr>
          <w:rFonts w:ascii="Sakkal Majalla" w:hAnsi="Sakkal Majalla" w:cs="Sakkal Majalla" w:hint="cs"/>
          <w:sz w:val="32"/>
          <w:szCs w:val="32"/>
          <w:rtl/>
        </w:rPr>
        <w:t>يمكن تحسين كفاءة إدارة المرافق العامة من خلال تطبيق تقنيات إدارة حديثة وتعزيز الشراكات بين القطاعات.</w:t>
      </w:r>
    </w:p>
    <w:p w14:paraId="6A515F7D" w14:textId="248FC6BE" w:rsidR="00E253C1" w:rsidRDefault="00493832" w:rsidP="007244A3">
      <w:pPr>
        <w:pStyle w:val="a5"/>
        <w:numPr>
          <w:ilvl w:val="0"/>
          <w:numId w:val="3"/>
        </w:numPr>
        <w:rPr>
          <w:rFonts w:ascii="Sakkal Majalla" w:hAnsi="Sakkal Majalla" w:cs="Sakkal Majalla"/>
          <w:sz w:val="32"/>
          <w:szCs w:val="32"/>
          <w:u w:val="single"/>
        </w:rPr>
      </w:pPr>
      <w:r>
        <w:rPr>
          <w:rFonts w:ascii="Sakkal Majalla" w:hAnsi="Sakkal Majalla" w:cs="Sakkal Majalla" w:hint="cs"/>
          <w:sz w:val="32"/>
          <w:szCs w:val="32"/>
          <w:rtl/>
        </w:rPr>
        <w:t>تُعتبر استراتيجيات التخطيط الشامل وتطبيق تقنيات النقل الذكية من الاستراتيجيات الفعالة لتطوير البنية التحتية للنقل.</w:t>
      </w:r>
    </w:p>
    <w:p w14:paraId="317AA9E5" w14:textId="7AA93472" w:rsidR="0026534B" w:rsidRDefault="0026534B" w:rsidP="007244A3">
      <w:pPr>
        <w:pStyle w:val="a5"/>
        <w:numPr>
          <w:ilvl w:val="0"/>
          <w:numId w:val="3"/>
        </w:numPr>
        <w:rPr>
          <w:rFonts w:ascii="Sakkal Majalla" w:hAnsi="Sakkal Majalla" w:cs="Sakkal Majalla"/>
          <w:sz w:val="32"/>
          <w:szCs w:val="32"/>
          <w:u w:val="single"/>
        </w:rPr>
      </w:pPr>
      <w:r>
        <w:rPr>
          <w:rFonts w:ascii="Sakkal Majalla" w:hAnsi="Sakkal Majalla" w:cs="Sakkal Majalla" w:hint="cs"/>
          <w:sz w:val="32"/>
          <w:szCs w:val="32"/>
          <w:rtl/>
        </w:rPr>
        <w:t>يمكن تعزيز الاستدامة البيئية في مشاريع البنية التحتية من خلال استخدام مواد مستدامة وتطبيق معايير بيئية صارمة.</w:t>
      </w:r>
    </w:p>
    <w:p w14:paraId="6C530098" w14:textId="172A7B41" w:rsidR="00C467BC" w:rsidRPr="00C8739B" w:rsidRDefault="0026534B" w:rsidP="00C8739B">
      <w:pPr>
        <w:pStyle w:val="a5"/>
        <w:numPr>
          <w:ilvl w:val="0"/>
          <w:numId w:val="3"/>
        </w:numPr>
        <w:rPr>
          <w:rFonts w:ascii="Sakkal Majalla" w:hAnsi="Sakkal Majalla" w:cs="Sakkal Majalla"/>
          <w:sz w:val="32"/>
          <w:szCs w:val="32"/>
          <w:u w:val="single"/>
          <w:rtl/>
        </w:rPr>
      </w:pPr>
      <w:r>
        <w:rPr>
          <w:rFonts w:ascii="Sakkal Majalla" w:hAnsi="Sakkal Majalla" w:cs="Sakkal Majalla" w:hint="cs"/>
          <w:sz w:val="32"/>
          <w:szCs w:val="32"/>
          <w:rtl/>
        </w:rPr>
        <w:t>تعزز التكنولوجيا الحديثة من كفاءة إدارة البنية التحتية وتحسين جودة الخدمات المقدمة.</w:t>
      </w:r>
    </w:p>
    <w:p w14:paraId="76D397BE" w14:textId="64107A6B" w:rsidR="00D22171" w:rsidRDefault="00D22171" w:rsidP="00A74F76">
      <w:pPr>
        <w:rPr>
          <w:rFonts w:ascii="Sakkal Majalla" w:hAnsi="Sakkal Majalla" w:cs="Sakkal Majalla"/>
          <w:b/>
          <w:bCs/>
          <w:sz w:val="32"/>
          <w:szCs w:val="32"/>
          <w:u w:val="single"/>
          <w:rtl/>
        </w:rPr>
      </w:pPr>
      <w:r w:rsidRPr="00643CA8">
        <w:rPr>
          <w:rFonts w:ascii="Sakkal Majalla" w:hAnsi="Sakkal Majalla" w:cs="Sakkal Majalla"/>
          <w:b/>
          <w:bCs/>
          <w:sz w:val="32"/>
          <w:szCs w:val="32"/>
          <w:u w:val="single"/>
          <w:rtl/>
        </w:rPr>
        <w:t>الدراسات السابقة</w:t>
      </w:r>
      <w:r w:rsidR="00A74F76" w:rsidRPr="00643CA8">
        <w:rPr>
          <w:rFonts w:ascii="Sakkal Majalla" w:hAnsi="Sakkal Majalla" w:cs="Sakkal Majalla" w:hint="cs"/>
          <w:b/>
          <w:bCs/>
          <w:sz w:val="32"/>
          <w:szCs w:val="32"/>
          <w:u w:val="single"/>
          <w:rtl/>
        </w:rPr>
        <w:t>:</w:t>
      </w:r>
    </w:p>
    <w:p w14:paraId="4FC901DC" w14:textId="76C9308C" w:rsidR="00482907" w:rsidRPr="00C505EC" w:rsidRDefault="00495BBE" w:rsidP="00F9702F">
      <w:pPr>
        <w:rPr>
          <w:rFonts w:ascii="Sakkal Majalla" w:hAnsi="Sakkal Majalla" w:cs="Sakkal Majalla"/>
          <w:sz w:val="32"/>
          <w:szCs w:val="32"/>
          <w:rtl/>
        </w:rPr>
      </w:pPr>
      <w:r w:rsidRPr="00F9702F">
        <w:rPr>
          <w:rFonts w:ascii="Sakkal Majalla" w:hAnsi="Sakkal Majalla" w:cs="Sakkal Majalla" w:hint="cs"/>
          <w:b/>
          <w:bCs/>
          <w:sz w:val="32"/>
          <w:szCs w:val="32"/>
          <w:rtl/>
        </w:rPr>
        <w:t xml:space="preserve">دراسة (وفاء احمد محمود العموش، ٢٠٢٢)، </w:t>
      </w:r>
      <w:r w:rsidRPr="00F9702F">
        <w:rPr>
          <w:rFonts w:ascii="Sakkal Majalla" w:hAnsi="Sakkal Majalla" w:cs="Sakkal Majalla" w:hint="cs"/>
          <w:sz w:val="32"/>
          <w:szCs w:val="32"/>
          <w:rtl/>
        </w:rPr>
        <w:t>بعنوان</w:t>
      </w:r>
      <w:r>
        <w:rPr>
          <w:rFonts w:ascii="Sakkal Majalla" w:hAnsi="Sakkal Majalla" w:cs="Sakkal Majalla" w:hint="cs"/>
          <w:sz w:val="32"/>
          <w:szCs w:val="32"/>
          <w:rtl/>
        </w:rPr>
        <w:t xml:space="preserve">: </w:t>
      </w:r>
      <w:r w:rsidR="00F9702F">
        <w:rPr>
          <w:rFonts w:ascii="Sakkal Majalla" w:hAnsi="Sakkal Majalla" w:cs="Sakkal Majalla" w:hint="cs"/>
          <w:sz w:val="32"/>
          <w:szCs w:val="32"/>
          <w:rtl/>
        </w:rPr>
        <w:t xml:space="preserve">دور البنية التحتية في التنمية المستدامة، </w:t>
      </w:r>
      <w:r w:rsidR="00C505EC">
        <w:rPr>
          <w:rFonts w:ascii="Sakkal Majalla" w:hAnsi="Sakkal Majalla" w:cs="Sakkal Majalla" w:hint="cs"/>
          <w:sz w:val="32"/>
          <w:szCs w:val="32"/>
          <w:rtl/>
        </w:rPr>
        <w:t xml:space="preserve">اليوم، وسط جائحة 19 </w:t>
      </w:r>
      <w:r w:rsidR="00C505EC">
        <w:rPr>
          <w:rFonts w:ascii="Sakkal Majalla" w:hAnsi="Sakkal Majalla" w:cs="Sakkal Majalla"/>
          <w:sz w:val="32"/>
          <w:szCs w:val="32"/>
          <w:rtl/>
        </w:rPr>
        <w:t>–</w:t>
      </w:r>
      <w:r w:rsidR="00C505EC">
        <w:rPr>
          <w:rFonts w:ascii="Sakkal Majalla" w:hAnsi="Sakkal Majalla" w:cs="Sakkal Majalla" w:hint="cs"/>
          <w:sz w:val="32"/>
          <w:szCs w:val="32"/>
          <w:rtl/>
        </w:rPr>
        <w:t xml:space="preserve"> </w:t>
      </w:r>
      <w:r w:rsidR="00C505EC">
        <w:rPr>
          <w:rFonts w:ascii="Sakkal Majalla" w:hAnsi="Sakkal Majalla" w:cs="Sakkal Majalla" w:hint="cs"/>
          <w:sz w:val="32"/>
          <w:szCs w:val="32"/>
          <w:lang w:bidi="ar-EG"/>
        </w:rPr>
        <w:t>COVID</w:t>
      </w:r>
      <w:r w:rsidR="00C505EC">
        <w:rPr>
          <w:rFonts w:ascii="Sakkal Majalla" w:hAnsi="Sakkal Majalla" w:cs="Sakkal Majalla" w:hint="cs"/>
          <w:sz w:val="32"/>
          <w:szCs w:val="32"/>
          <w:rtl/>
        </w:rPr>
        <w:t>، يتم التركيز على أجندة التنمية المستدامة من منظور جديد من ناحية أخرى، أصبحت قضايا عدم المساواة، فضلاً عن موضوعات الشفافية والتفاعل الفعال بين مختلف أصحاب المصلحة للتغلب على التحديات العالمية المشتركة، أكثر أهمية تلعب البنية التحتية دور</w:t>
      </w:r>
      <w:r w:rsidR="00090909">
        <w:rPr>
          <w:rFonts w:ascii="Sakkal Majalla" w:hAnsi="Sakkal Majalla" w:cs="Sakkal Majalla" w:hint="cs"/>
          <w:sz w:val="32"/>
          <w:szCs w:val="32"/>
          <w:rtl/>
        </w:rPr>
        <w:t xml:space="preserve">اً </w:t>
      </w:r>
      <w:r w:rsidR="00C505EC">
        <w:rPr>
          <w:rFonts w:ascii="Sakkal Majalla" w:hAnsi="Sakkal Majalla" w:cs="Sakkal Majalla" w:hint="cs"/>
          <w:sz w:val="32"/>
          <w:szCs w:val="32"/>
          <w:rtl/>
        </w:rPr>
        <w:t>رئيسيا في تحقيق التنمية المستدامة ولها تأثير مباشر على أكثر من 80% من أهداف التنمية المستدامة للأمم المتحدة، من خلال إنشاء واستخدام البنية التحتية المستدامة، من الممكن تحقيق النتائج الاقتصادية والاجتماعية والبيئية اللازمة في إطار أهداف التنمية المستدامة البنية التحتية المستدامة هي بنية تحتية يتم التخطيط لها أو تصميمها أو بنائها أو تشغيلها أو إيقاف تشغيلها بطريقة تضمن الاستدامة الاقتصادية والاجتماعية والبيئية والمؤسسية طوال دورة الحياة بأكملها</w:t>
      </w:r>
      <w:r w:rsidR="00D81355">
        <w:rPr>
          <w:rFonts w:ascii="Sakkal Majalla" w:hAnsi="Sakkal Majalla" w:cs="Sakkal Majalla" w:hint="cs"/>
          <w:sz w:val="32"/>
          <w:szCs w:val="32"/>
          <w:rtl/>
        </w:rPr>
        <w:t>.</w:t>
      </w:r>
    </w:p>
    <w:p w14:paraId="2B435DD2" w14:textId="25532787" w:rsidR="00224A50" w:rsidRDefault="00224A50" w:rsidP="009E09FD">
      <w:pPr>
        <w:rPr>
          <w:rFonts w:ascii="Sakkal Majalla" w:hAnsi="Sakkal Majalla" w:cs="Sakkal Majalla"/>
          <w:sz w:val="32"/>
          <w:szCs w:val="32"/>
          <w:rtl/>
        </w:rPr>
      </w:pPr>
      <w:r w:rsidRPr="009E09FD">
        <w:rPr>
          <w:rFonts w:ascii="Sakkal Majalla" w:hAnsi="Sakkal Majalla" w:cs="Sakkal Majalla" w:hint="cs"/>
          <w:b/>
          <w:bCs/>
          <w:sz w:val="32"/>
          <w:szCs w:val="32"/>
          <w:rtl/>
        </w:rPr>
        <w:t xml:space="preserve">دراسة، باندي (2020) </w:t>
      </w:r>
      <w:r>
        <w:rPr>
          <w:rFonts w:ascii="Sakkal Majalla" w:hAnsi="Sakkal Majalla" w:cs="Sakkal Majalla" w:hint="cs"/>
          <w:sz w:val="32"/>
          <w:szCs w:val="32"/>
          <w:rtl/>
        </w:rPr>
        <w:t>البنية التحتية للطاقة من أجل التنمية المستدامة البنية التحتية للطاقة في مفتاح أي مجتمع حديث ومتنامي على الرغم من عدم توفر تعريف موحد للبنية التحتية الطاقة، فقد تم تفسيرها بطرق مختلفة في سياقات مختلفة، وف</w:t>
      </w:r>
      <w:r w:rsidR="00D21DF0">
        <w:rPr>
          <w:rFonts w:ascii="Sakkal Majalla" w:hAnsi="Sakkal Majalla" w:cs="Sakkal Majalla" w:hint="cs"/>
          <w:sz w:val="32"/>
          <w:szCs w:val="32"/>
          <w:rtl/>
        </w:rPr>
        <w:t xml:space="preserve">قاً </w:t>
      </w:r>
      <w:r>
        <w:rPr>
          <w:rFonts w:ascii="Sakkal Majalla" w:hAnsi="Sakkal Majalla" w:cs="Sakkal Majalla" w:hint="cs"/>
          <w:sz w:val="32"/>
          <w:szCs w:val="32"/>
          <w:rtl/>
        </w:rPr>
        <w:t>للمفوضية الأوروبية تشمل البنية التحتية للطاقة، على وجه الخصوص البنية التحتية للنقل والتوزيع والتخزين للكهرباء والغاز والنفط على سبيل المثال. شبكات الكهرباء الذكية وخطوط نقل الغاز وأنابيب التوزيع مرافق التخزين تحت الأرض الغاز مرافق إعادة تحويل الغاز إلى غاز أو تخفيف الضغط للغاز الطبيعي المسال أنابيب النفط ومحطات الضخ شبكات أنابيب ثاني أكسيد الكربون).</w:t>
      </w:r>
    </w:p>
    <w:p w14:paraId="46FDE7A7" w14:textId="767E5C35" w:rsidR="00AF45B3" w:rsidRDefault="0034107E" w:rsidP="009E09FD">
      <w:pPr>
        <w:rPr>
          <w:rFonts w:ascii="Sakkal Majalla" w:hAnsi="Sakkal Majalla" w:cs="Sakkal Majalla"/>
          <w:sz w:val="32"/>
          <w:szCs w:val="32"/>
          <w:rtl/>
        </w:rPr>
      </w:pPr>
      <w:r w:rsidRPr="00BD3E51">
        <w:rPr>
          <w:rFonts w:ascii="Sakkal Majalla" w:hAnsi="Sakkal Majalla" w:cs="Sakkal Majalla" w:hint="cs"/>
          <w:b/>
          <w:bCs/>
          <w:sz w:val="32"/>
          <w:szCs w:val="32"/>
          <w:rtl/>
        </w:rPr>
        <w:lastRenderedPageBreak/>
        <w:t>دراسة(</w:t>
      </w:r>
      <w:r w:rsidR="00E37CED" w:rsidRPr="00BD3E51">
        <w:rPr>
          <w:rFonts w:ascii="Sakkal Majalla" w:hAnsi="Sakkal Majalla" w:cs="Sakkal Majalla" w:hint="cs"/>
          <w:b/>
          <w:bCs/>
          <w:sz w:val="32"/>
          <w:szCs w:val="32"/>
          <w:rtl/>
        </w:rPr>
        <w:t xml:space="preserve">ايه ظريف جمعة حسين، ٢٠١٨) </w:t>
      </w:r>
      <w:r w:rsidR="00E37CED">
        <w:rPr>
          <w:rFonts w:ascii="Sakkal Majalla" w:hAnsi="Sakkal Majalla" w:cs="Sakkal Majalla" w:hint="cs"/>
          <w:sz w:val="32"/>
          <w:szCs w:val="32"/>
          <w:rtl/>
        </w:rPr>
        <w:t>بعنوان: إدارة البنية التحتية في المناطق النائية والمنعزلة</w:t>
      </w:r>
    </w:p>
    <w:p w14:paraId="3F9D024E" w14:textId="5EB96395" w:rsidR="00A9111E" w:rsidRDefault="005F4591" w:rsidP="009E09FD">
      <w:pPr>
        <w:rPr>
          <w:rFonts w:ascii="Sakkal Majalla" w:hAnsi="Sakkal Majalla" w:cs="Sakkal Majalla"/>
          <w:sz w:val="32"/>
          <w:szCs w:val="32"/>
          <w:rtl/>
        </w:rPr>
      </w:pPr>
      <w:r>
        <w:rPr>
          <w:rFonts w:ascii="Sakkal Majalla" w:hAnsi="Sakkal Majalla" w:cs="Sakkal Majalla" w:hint="cs"/>
          <w:sz w:val="32"/>
          <w:szCs w:val="32"/>
          <w:rtl/>
        </w:rPr>
        <w:t xml:space="preserve">على الرغم من أن المناطق النائية والبعيدة غالبا ما ينظر اليها على أنها قاحلة ، </w:t>
      </w:r>
      <w:r w:rsidR="00353713">
        <w:rPr>
          <w:rFonts w:ascii="Sakkal Majalla" w:hAnsi="Sakkal Majalla" w:cs="Sakkal Majalla" w:hint="cs"/>
          <w:sz w:val="32"/>
          <w:szCs w:val="32"/>
          <w:rtl/>
        </w:rPr>
        <w:t xml:space="preserve">إلا أنها </w:t>
      </w:r>
      <w:r>
        <w:rPr>
          <w:rFonts w:ascii="Sakkal Majalla" w:hAnsi="Sakkal Majalla" w:cs="Sakkal Majalla" w:hint="cs"/>
          <w:sz w:val="32"/>
          <w:szCs w:val="32"/>
          <w:rtl/>
        </w:rPr>
        <w:t>تمثل أهمية كبيرة و ثروة مهدرة من نواحي عديدة اقتصادية واجتماعية وثقافية وسياحية.</w:t>
      </w:r>
    </w:p>
    <w:p w14:paraId="1E1A0D2F" w14:textId="54AB9FCC" w:rsidR="005E68C0" w:rsidRDefault="005F4591" w:rsidP="00BD3E51">
      <w:pPr>
        <w:rPr>
          <w:rFonts w:ascii="Sakkal Majalla" w:hAnsi="Sakkal Majalla" w:cs="Sakkal Majalla"/>
          <w:sz w:val="32"/>
          <w:szCs w:val="32"/>
          <w:rtl/>
        </w:rPr>
      </w:pPr>
      <w:r>
        <w:rPr>
          <w:rFonts w:ascii="Sakkal Majalla" w:hAnsi="Sakkal Majalla" w:cs="Sakkal Majalla" w:hint="cs"/>
          <w:sz w:val="32"/>
          <w:szCs w:val="32"/>
          <w:rtl/>
        </w:rPr>
        <w:t xml:space="preserve">تكمن المشكلة في بعدها عن المناطق الحضرية والعمران وبالتالي عدم وجود </w:t>
      </w:r>
      <w:r w:rsidR="00353713">
        <w:rPr>
          <w:rFonts w:ascii="Sakkal Majalla" w:hAnsi="Sakkal Majalla" w:cs="Sakkal Majalla" w:hint="cs"/>
          <w:sz w:val="32"/>
          <w:szCs w:val="32"/>
          <w:rtl/>
        </w:rPr>
        <w:t xml:space="preserve">أبسط </w:t>
      </w:r>
      <w:r>
        <w:rPr>
          <w:rFonts w:ascii="Sakkal Majalla" w:hAnsi="Sakkal Majalla" w:cs="Sakkal Majalla" w:hint="cs"/>
          <w:sz w:val="32"/>
          <w:szCs w:val="32"/>
          <w:rtl/>
        </w:rPr>
        <w:t xml:space="preserve">الخدمات الأساسية من تعليم وصحة و مواصلات و مياه و مصادر طاقة، </w:t>
      </w:r>
      <w:r w:rsidR="00845B6F">
        <w:rPr>
          <w:rFonts w:ascii="Sakkal Majalla" w:hAnsi="Sakkal Majalla" w:cs="Sakkal Majalla" w:hint="cs"/>
          <w:sz w:val="32"/>
          <w:szCs w:val="32"/>
          <w:rtl/>
        </w:rPr>
        <w:t>أيضاً هذه المناطق يمكن أن تكون كعامل جذب للسياح و للباحثين ولكن نظر</w:t>
      </w:r>
      <w:r w:rsidR="00487C9F">
        <w:rPr>
          <w:rFonts w:ascii="Sakkal Majalla" w:hAnsi="Sakkal Majalla" w:cs="Sakkal Majalla" w:hint="cs"/>
          <w:sz w:val="32"/>
          <w:szCs w:val="32"/>
          <w:rtl/>
        </w:rPr>
        <w:t xml:space="preserve">اً </w:t>
      </w:r>
      <w:r w:rsidR="00845B6F">
        <w:rPr>
          <w:rFonts w:ascii="Sakkal Majalla" w:hAnsi="Sakkal Majalla" w:cs="Sakkal Majalla" w:hint="cs"/>
          <w:sz w:val="32"/>
          <w:szCs w:val="32"/>
          <w:rtl/>
        </w:rPr>
        <w:t xml:space="preserve">لصعوبة الوصول لها وعدم اهتمام الحكومة ببنيتها الاساسية أو </w:t>
      </w:r>
      <w:r w:rsidR="00487C9F">
        <w:rPr>
          <w:rFonts w:ascii="Sakkal Majalla" w:hAnsi="Sakkal Majalla" w:cs="Sakkal Majalla" w:hint="cs"/>
          <w:sz w:val="32"/>
          <w:szCs w:val="32"/>
          <w:rtl/>
        </w:rPr>
        <w:t xml:space="preserve">أبسط </w:t>
      </w:r>
      <w:r w:rsidR="00845B6F">
        <w:rPr>
          <w:rFonts w:ascii="Sakkal Majalla" w:hAnsi="Sakkal Majalla" w:cs="Sakkal Majalla" w:hint="cs"/>
          <w:sz w:val="32"/>
          <w:szCs w:val="32"/>
          <w:rtl/>
        </w:rPr>
        <w:t xml:space="preserve">الخدمات </w:t>
      </w:r>
      <w:r w:rsidR="00487C9F">
        <w:rPr>
          <w:rFonts w:ascii="Sakkal Majalla" w:hAnsi="Sakkal Majalla" w:cs="Sakkal Majalla" w:hint="cs"/>
          <w:sz w:val="32"/>
          <w:szCs w:val="32"/>
          <w:rtl/>
        </w:rPr>
        <w:t xml:space="preserve">أصبحت </w:t>
      </w:r>
      <w:r w:rsidR="00845B6F">
        <w:rPr>
          <w:rFonts w:ascii="Sakkal Majalla" w:hAnsi="Sakkal Majalla" w:cs="Sakkal Majalla" w:hint="cs"/>
          <w:sz w:val="32"/>
          <w:szCs w:val="32"/>
          <w:rtl/>
        </w:rPr>
        <w:t>المناطق غير مستغلة وثروة مهدرة في مصر</w:t>
      </w:r>
      <w:r w:rsidR="005E68C0">
        <w:rPr>
          <w:rFonts w:ascii="Sakkal Majalla" w:hAnsi="Sakkal Majalla" w:cs="Sakkal Majalla" w:hint="cs"/>
          <w:sz w:val="32"/>
          <w:szCs w:val="32"/>
          <w:rtl/>
        </w:rPr>
        <w:t>، ولذلك</w:t>
      </w:r>
      <w:r w:rsidR="00487C9F">
        <w:rPr>
          <w:rFonts w:ascii="Sakkal Majalla" w:hAnsi="Sakkal Majalla" w:cs="Sakkal Majalla" w:hint="cs"/>
          <w:sz w:val="32"/>
          <w:szCs w:val="32"/>
          <w:rtl/>
        </w:rPr>
        <w:t>،</w:t>
      </w:r>
      <w:r w:rsidR="005E68C0">
        <w:rPr>
          <w:rFonts w:ascii="Sakkal Majalla" w:hAnsi="Sakkal Majalla" w:cs="Sakkal Majalla" w:hint="cs"/>
          <w:sz w:val="32"/>
          <w:szCs w:val="32"/>
          <w:rtl/>
        </w:rPr>
        <w:t xml:space="preserve"> فإن الهدف من البحث هو تحديد أنسب الطرق والوسائل العالم التطوير المناطق المنعزلة والثانية على مستوى البنية التحتية و خصوصا خدمات النقل والمياه والطاقة والصرف الصحي) و تقييم بعض المناطق من حيث توافر هذه الخدمات</w:t>
      </w:r>
      <w:r w:rsidR="00BD3E51">
        <w:rPr>
          <w:rFonts w:ascii="Sakkal Majalla" w:hAnsi="Sakkal Majalla" w:cs="Sakkal Majalla" w:hint="cs"/>
          <w:sz w:val="32"/>
          <w:szCs w:val="32"/>
          <w:rtl/>
        </w:rPr>
        <w:t>، سوف يعتمد البحث على المنهج النظري التحليلي حيث سيقوم البحث باستعراض بعض خدمات البنية التحتية الاساسية و خص</w:t>
      </w:r>
      <w:r w:rsidR="00A56F1B">
        <w:rPr>
          <w:rFonts w:ascii="Sakkal Majalla" w:hAnsi="Sakkal Majalla" w:cs="Sakkal Majalla" w:hint="cs"/>
          <w:sz w:val="32"/>
          <w:szCs w:val="32"/>
          <w:rtl/>
        </w:rPr>
        <w:t xml:space="preserve">وصاً </w:t>
      </w:r>
      <w:r w:rsidR="00BD3E51">
        <w:rPr>
          <w:rFonts w:ascii="Sakkal Majalla" w:hAnsi="Sakkal Majalla" w:cs="Sakkal Majalla" w:hint="cs"/>
          <w:sz w:val="32"/>
          <w:szCs w:val="32"/>
          <w:rtl/>
        </w:rPr>
        <w:t xml:space="preserve">المواصلات والمياه والطاقة والصرف والمخلفات ثم يعرض أهم المناطق المنعزلة بمصر التي نجحت باستغلال موقعها وعزلتها لصالحها وتكيفت مع وضعها ومن ثم تحليل وضعها و تعاملها إدارة البنية التحتية والمقارنة بين نقاط القوة والضعف في هذه المناطق ثم من خلال التحليل تم الوصول </w:t>
      </w:r>
      <w:r w:rsidR="00A56F1B">
        <w:rPr>
          <w:rFonts w:ascii="Sakkal Majalla" w:hAnsi="Sakkal Majalla" w:cs="Sakkal Majalla" w:hint="cs"/>
          <w:sz w:val="32"/>
          <w:szCs w:val="32"/>
          <w:rtl/>
        </w:rPr>
        <w:t xml:space="preserve">إلى </w:t>
      </w:r>
      <w:r w:rsidR="00BD3E51">
        <w:rPr>
          <w:rFonts w:ascii="Sakkal Majalla" w:hAnsi="Sakkal Majalla" w:cs="Sakkal Majalla" w:hint="cs"/>
          <w:sz w:val="32"/>
          <w:szCs w:val="32"/>
          <w:rtl/>
        </w:rPr>
        <w:t xml:space="preserve"> توصيات عامة لتعامل هذه المجتمعات مع وضعها وتخطى مشكلاتها.</w:t>
      </w:r>
    </w:p>
    <w:p w14:paraId="23ED5DC9" w14:textId="65CBD30A" w:rsidR="00224A50" w:rsidRDefault="00224A50" w:rsidP="00F41B4A">
      <w:pPr>
        <w:rPr>
          <w:rFonts w:ascii="Sakkal Majalla" w:hAnsi="Sakkal Majalla" w:cs="Sakkal Majalla"/>
          <w:sz w:val="32"/>
          <w:szCs w:val="32"/>
          <w:rtl/>
        </w:rPr>
      </w:pPr>
      <w:r w:rsidRPr="00F41B4A">
        <w:rPr>
          <w:rFonts w:ascii="Sakkal Majalla" w:hAnsi="Sakkal Majalla" w:cs="Sakkal Majalla" w:hint="cs"/>
          <w:b/>
          <w:bCs/>
          <w:sz w:val="32"/>
          <w:szCs w:val="32"/>
          <w:rtl/>
        </w:rPr>
        <w:t>دراسة (</w:t>
      </w:r>
      <w:r w:rsidRPr="00F41B4A">
        <w:rPr>
          <w:rFonts w:ascii="Sakkal Majalla" w:hAnsi="Sakkal Majalla" w:cs="Sakkal Majalla" w:hint="cs"/>
          <w:b/>
          <w:bCs/>
          <w:sz w:val="32"/>
          <w:szCs w:val="32"/>
          <w:lang w:bidi="ar-EG"/>
        </w:rPr>
        <w:t>kine</w:t>
      </w:r>
      <w:r w:rsidR="00F41B4A" w:rsidRPr="00F41B4A">
        <w:rPr>
          <w:rFonts w:ascii="Sakkal Majalla" w:hAnsi="Sakkal Majalla" w:cs="Sakkal Majalla" w:hint="cs"/>
          <w:b/>
          <w:bCs/>
          <w:sz w:val="32"/>
          <w:szCs w:val="32"/>
          <w:lang w:bidi="ar-EG"/>
        </w:rPr>
        <w:t>,2002</w:t>
      </w:r>
      <w:r w:rsidRPr="00F41B4A">
        <w:rPr>
          <w:rFonts w:ascii="Sakkal Majalla" w:hAnsi="Sakkal Majalla" w:cs="Sakkal Majalla" w:hint="cs"/>
          <w:b/>
          <w:bCs/>
          <w:sz w:val="32"/>
          <w:szCs w:val="32"/>
          <w:rtl/>
        </w:rPr>
        <w:t xml:space="preserve"> </w:t>
      </w:r>
      <w:r w:rsidR="00F41B4A" w:rsidRPr="00F41B4A">
        <w:rPr>
          <w:rFonts w:ascii="Sakkal Majalla" w:hAnsi="Sakkal Majalla" w:cs="Sakkal Majalla" w:hint="cs"/>
          <w:b/>
          <w:bCs/>
          <w:sz w:val="32"/>
          <w:szCs w:val="32"/>
          <w:rtl/>
        </w:rPr>
        <w:t>)</w:t>
      </w:r>
      <w:r w:rsidR="00F41B4A">
        <w:rPr>
          <w:rFonts w:ascii="Sakkal Majalla" w:hAnsi="Sakkal Majalla" w:cs="Sakkal Majalla" w:hint="cs"/>
          <w:sz w:val="32"/>
          <w:szCs w:val="32"/>
          <w:rtl/>
        </w:rPr>
        <w:t xml:space="preserve">. </w:t>
      </w:r>
      <w:r>
        <w:rPr>
          <w:rFonts w:ascii="Sakkal Majalla" w:hAnsi="Sakkal Majalla" w:cs="Sakkal Majalla" w:hint="cs"/>
          <w:sz w:val="32"/>
          <w:szCs w:val="32"/>
          <w:rtl/>
        </w:rPr>
        <w:t>إدارة البنية التحتية للنقل من أجل التنمية المستدامة: يتم عرض المتطلبات الرئيسية لتفعيل مفهوم التنمية المستدامة في إدارة عمليات البنية التحتية للنقل الحضري بالإضافة إلى ذلك، يتضح أن النهج الحالي للإدارة غير متوافق مع متطلبات التنمية الحضرية المستدامة، وبالتالي، تم اقتراح الإطار المفاهيمي للنهج المرغوب فيه. فلسفة هذا النهج هي أن المهمة الأساسية الإدارة عمليات البنية التحتية هي الحصول والحفاظ على أقصى مستويات تنقل الأفراد والسلع الممكنة ضمن الموارد والقدرات البيئية في منطقة ما يتم تقديم نموذج رياضي للحصول على المستويات المرغوبة وخصائص حركة المرور على كل جزء من شبكة النقل الحضري. بالإضافة إلى ذلك، تم تقديم ثلاثة تطبيقات توضيحية للنموذج المنفذ.</w:t>
      </w:r>
    </w:p>
    <w:p w14:paraId="38EBD49A" w14:textId="3889E406" w:rsidR="00224A50" w:rsidRDefault="00224A50" w:rsidP="009E09FD">
      <w:pPr>
        <w:rPr>
          <w:rFonts w:ascii="Sakkal Majalla" w:hAnsi="Sakkal Majalla" w:cs="Sakkal Majalla"/>
          <w:sz w:val="32"/>
          <w:szCs w:val="32"/>
          <w:rtl/>
        </w:rPr>
      </w:pPr>
      <w:r w:rsidRPr="00F41B4A">
        <w:rPr>
          <w:rFonts w:ascii="Sakkal Majalla" w:hAnsi="Sakkal Majalla" w:cs="Sakkal Majalla" w:hint="cs"/>
          <w:b/>
          <w:bCs/>
          <w:sz w:val="32"/>
          <w:szCs w:val="32"/>
          <w:rtl/>
        </w:rPr>
        <w:t xml:space="preserve">دراسة </w:t>
      </w:r>
      <w:r w:rsidRPr="00F41B4A">
        <w:rPr>
          <w:rFonts w:ascii="Sakkal Majalla" w:hAnsi="Sakkal Majalla" w:cs="Sakkal Majalla" w:hint="cs"/>
          <w:b/>
          <w:bCs/>
          <w:sz w:val="32"/>
          <w:szCs w:val="32"/>
          <w:lang w:bidi="ar-EG"/>
        </w:rPr>
        <w:t>Thacker</w:t>
      </w:r>
      <w:r w:rsidR="00ED43C6" w:rsidRPr="00F41B4A">
        <w:rPr>
          <w:rFonts w:ascii="Sakkal Majalla" w:hAnsi="Sakkal Majalla" w:cs="Sakkal Majalla" w:hint="cs"/>
          <w:b/>
          <w:bCs/>
          <w:sz w:val="32"/>
          <w:szCs w:val="32"/>
          <w:lang w:bidi="ar-EG"/>
        </w:rPr>
        <w:t>,2019)</w:t>
      </w:r>
      <w:r w:rsidRPr="00F41B4A">
        <w:rPr>
          <w:rFonts w:ascii="Sakkal Majalla" w:hAnsi="Sakkal Majalla" w:cs="Sakkal Majalla" w:hint="cs"/>
          <w:b/>
          <w:bCs/>
          <w:sz w:val="32"/>
          <w:szCs w:val="32"/>
          <w:lang w:bidi="ar-EG"/>
        </w:rPr>
        <w:t xml:space="preserve"> </w:t>
      </w:r>
      <w:r w:rsidR="00F41B4A" w:rsidRPr="00F41B4A">
        <w:rPr>
          <w:rFonts w:ascii="Sakkal Majalla" w:hAnsi="Sakkal Majalla" w:cs="Sakkal Majalla" w:hint="cs"/>
          <w:b/>
          <w:bCs/>
          <w:sz w:val="32"/>
          <w:szCs w:val="32"/>
          <w:rtl/>
        </w:rPr>
        <w:t>)</w:t>
      </w:r>
      <w:r w:rsidR="00F41B4A">
        <w:rPr>
          <w:rFonts w:ascii="Sakkal Majalla" w:hAnsi="Sakkal Majalla" w:cs="Sakkal Majalla" w:hint="cs"/>
          <w:sz w:val="32"/>
          <w:szCs w:val="32"/>
          <w:rtl/>
        </w:rPr>
        <w:t xml:space="preserve"> ا</w:t>
      </w:r>
      <w:r>
        <w:rPr>
          <w:rFonts w:ascii="Sakkal Majalla" w:hAnsi="Sakkal Majalla" w:cs="Sakkal Majalla" w:hint="cs"/>
          <w:sz w:val="32"/>
          <w:szCs w:val="32"/>
          <w:rtl/>
        </w:rPr>
        <w:t xml:space="preserve">لبنية التحتية للتنمية المستدامة: تشكل أنظمة البنية التحتية العمود الفقري لكل مجتمع، وتوفر الخدمات الأساسية التي تشمل الطاقة والمياه وإدارة النفايات والنقل والاتصالات. يمكن للبنية التحتية أيضا أن تحدث أثارا اجتماعية وبيئية ضارة وتزيد من قابلية التأثر بالكوارث الطبيعية، وتترك عبنا غير مستدام للديون. بلغ الاستثمار في البنية التحتية أعلى مستوياته على الإطلاق على مستوى العالم، وبالتالي يتم اتخاذ عدد متزايد باستمرار من القرارات التي من شأنها </w:t>
      </w:r>
      <w:r>
        <w:rPr>
          <w:rFonts w:ascii="Sakkal Majalla" w:hAnsi="Sakkal Majalla" w:cs="Sakkal Majalla" w:hint="cs"/>
          <w:sz w:val="32"/>
          <w:szCs w:val="32"/>
          <w:rtl/>
        </w:rPr>
        <w:lastRenderedPageBreak/>
        <w:t>تأمين أنماط التنمية للأجيال القادمة على الرغم من أن معظم هذه الاستثمارات مدفوعة بالرغبة في زيادة الإنتاجية الاقتصادية والتوظيف، فإننا نجد أن البنية التحتية تؤثر بشكل مباشر أو غير مباشر على تحقيق جميع أهداف التنمية المستدامة (</w:t>
      </w:r>
      <w:r>
        <w:rPr>
          <w:rFonts w:ascii="Sakkal Majalla" w:hAnsi="Sakkal Majalla" w:cs="Sakkal Majalla" w:hint="cs"/>
          <w:sz w:val="32"/>
          <w:szCs w:val="32"/>
          <w:lang w:bidi="ar-EG"/>
        </w:rPr>
        <w:t>SDG</w:t>
      </w:r>
      <w:r>
        <w:rPr>
          <w:rFonts w:ascii="Sakkal Majalla" w:hAnsi="Sakkal Majalla" w:cs="Sakkal Majalla" w:hint="cs"/>
          <w:sz w:val="32"/>
          <w:szCs w:val="32"/>
          <w:rtl/>
        </w:rPr>
        <w:t>)، بما في ذلك 72% من الأهداف تصنف الآثار الإيجابية والسلبية للبنية التحتية والترابط بين قطاعات البنية التحتية لضمان بناء البنية التحتية الصحيحة، يحتاج صانعو السياسات إلى وضع رؤى طويلة الأجل الأنظمة البنية التحتية الوطنية المستدامة، مستنيرة بأهداف التنمية المستدامة، ووضع خطط قابلة للتكيف يمكنها تقديم رؤيتهم</w:t>
      </w:r>
      <w:r w:rsidR="00861079">
        <w:rPr>
          <w:rFonts w:ascii="Sakkal Majalla" w:hAnsi="Sakkal Majalla" w:cs="Sakkal Majalla" w:hint="cs"/>
          <w:sz w:val="32"/>
          <w:szCs w:val="32"/>
          <w:rtl/>
        </w:rPr>
        <w:t xml:space="preserve"> </w:t>
      </w:r>
      <w:r>
        <w:rPr>
          <w:rFonts w:ascii="Sakkal Majalla" w:hAnsi="Sakkal Majalla" w:cs="Sakkal Majalla" w:hint="cs"/>
          <w:sz w:val="32"/>
          <w:szCs w:val="32"/>
          <w:rtl/>
        </w:rPr>
        <w:t>بشكل واضح.</w:t>
      </w:r>
    </w:p>
    <w:p w14:paraId="4A57A9C9" w14:textId="33F08D61" w:rsidR="00A74F76" w:rsidRPr="00BE7D8F" w:rsidRDefault="00224A50" w:rsidP="00BE7D8F">
      <w:pPr>
        <w:rPr>
          <w:rFonts w:ascii="Sakkal Majalla" w:hAnsi="Sakkal Majalla" w:cs="Sakkal Majalla"/>
          <w:sz w:val="32"/>
          <w:szCs w:val="32"/>
          <w:rtl/>
        </w:rPr>
      </w:pPr>
      <w:r w:rsidRPr="009E09FD">
        <w:rPr>
          <w:rFonts w:ascii="Sakkal Majalla" w:hAnsi="Sakkal Majalla" w:cs="Sakkal Majalla" w:hint="cs"/>
          <w:b/>
          <w:bCs/>
          <w:sz w:val="32"/>
          <w:szCs w:val="32"/>
          <w:rtl/>
        </w:rPr>
        <w:t>دراسة بانايوتو (1998)</w:t>
      </w:r>
      <w:r>
        <w:rPr>
          <w:rFonts w:ascii="Sakkal Majalla" w:hAnsi="Sakkal Majalla" w:cs="Sakkal Majalla" w:hint="cs"/>
          <w:sz w:val="32"/>
          <w:szCs w:val="32"/>
          <w:rtl/>
        </w:rPr>
        <w:t>، دور القطاع الخاص في التنمية المستدامة للبنية التحتية الغرض من هذه الورقة ذو شفين، أولاً، مراجعة وتقييم الدور الذي يلعبه القطاع الخاص بالفعل في تطوير البنية التحتية المستدامة واستكشاف إمكاناتها في المستقبل، ثانياً، تحديد الخطوات الواجب اتخاذها لتيسير زيادة تطوير مشاركة القطاع الخاص ودور المجتمع الدولي في المساعدة على تعظيم مساهمة القطاع المحتملة بعد استعراض موجز لمشاكل البنية التحتية التي تديرها الحكومة، تم وصف الاتجاهات والتوقعات الحديثة في تدفقات رأس المال الخاص ومشاركة القطاع الخاص في تطوير البنية التحتية. بعد ذلك، تم تحديد الخيارات المختلفة والاتفاقيات التعاقدية المشاركة القطاع الخاص واستراتيجيات تعبئة موارد القطاع الخاص، وتختتم الورقة بخلاصة عن الدروس المستفادة من التجارب السابقة والدور</w:t>
      </w:r>
      <w:r w:rsidR="00861079">
        <w:rPr>
          <w:rFonts w:ascii="Sakkal Majalla" w:hAnsi="Sakkal Majalla" w:cs="Sakkal Majalla" w:hint="cs"/>
          <w:sz w:val="32"/>
          <w:szCs w:val="32"/>
          <w:rtl/>
        </w:rPr>
        <w:t xml:space="preserve"> </w:t>
      </w:r>
      <w:r>
        <w:rPr>
          <w:rFonts w:ascii="Sakkal Majalla" w:hAnsi="Sakkal Majalla" w:cs="Sakkal Majalla" w:hint="cs"/>
          <w:sz w:val="32"/>
          <w:szCs w:val="32"/>
          <w:rtl/>
        </w:rPr>
        <w:t>الذي يمكن أن يلعبه المجتمع الدولي لتعزيز وتحسين دور تنمية القطاع الخاص، لا سيما في البلدان الفقيرة.</w:t>
      </w:r>
    </w:p>
    <w:p w14:paraId="5F9E007A" w14:textId="431004C9" w:rsidR="003A6EC8" w:rsidRDefault="00B52D02" w:rsidP="004E4026">
      <w:pPr>
        <w:rPr>
          <w:rFonts w:ascii="Sakkal Majalla" w:hAnsi="Sakkal Majalla" w:cs="Sakkal Majalla"/>
          <w:b/>
          <w:bCs/>
          <w:sz w:val="32"/>
          <w:szCs w:val="32"/>
          <w:rtl/>
        </w:rPr>
      </w:pPr>
      <w:r>
        <w:rPr>
          <w:rFonts w:ascii="Sakkal Majalla" w:hAnsi="Sakkal Majalla" w:cs="Sakkal Majalla" w:hint="cs"/>
          <w:b/>
          <w:bCs/>
          <w:sz w:val="32"/>
          <w:szCs w:val="32"/>
          <w:rtl/>
        </w:rPr>
        <w:t>دراسة (</w:t>
      </w:r>
      <w:r w:rsidR="003A6EC8">
        <w:rPr>
          <w:rFonts w:ascii="Sakkal Majalla" w:hAnsi="Sakkal Majalla" w:cs="Sakkal Majalla" w:hint="cs"/>
          <w:b/>
          <w:bCs/>
          <w:sz w:val="32"/>
          <w:szCs w:val="32"/>
          <w:lang w:bidi="ar-EG"/>
        </w:rPr>
        <w:t>Pusposari,2019</w:t>
      </w:r>
      <w:r w:rsidR="003A6EC8">
        <w:rPr>
          <w:rFonts w:ascii="Sakkal Majalla" w:hAnsi="Sakkal Majalla" w:cs="Sakkal Majalla" w:hint="cs"/>
          <w:b/>
          <w:bCs/>
          <w:sz w:val="32"/>
          <w:szCs w:val="32"/>
          <w:rtl/>
        </w:rPr>
        <w:t xml:space="preserve">). بعنوان "إدارة المرافق المدرسية والبنية التحتية لتحسين جودة الخدمات التعليمية في مدارس سوريا بيانا </w:t>
      </w:r>
      <w:r w:rsidR="003A6EC8">
        <w:rPr>
          <w:rFonts w:ascii="Sakkal Majalla" w:hAnsi="Sakkal Majalla" w:cs="Sakkal Majalla" w:hint="cs"/>
          <w:b/>
          <w:bCs/>
          <w:sz w:val="32"/>
          <w:szCs w:val="32"/>
          <w:lang w:bidi="ar-EG"/>
        </w:rPr>
        <w:t>Surya Buana</w:t>
      </w:r>
      <w:r w:rsidR="003A6EC8">
        <w:rPr>
          <w:rFonts w:ascii="Sakkal Majalla" w:hAnsi="Sakkal Majalla" w:cs="Sakkal Majalla" w:hint="cs"/>
          <w:b/>
          <w:bCs/>
          <w:sz w:val="32"/>
          <w:szCs w:val="32"/>
          <w:rtl/>
        </w:rPr>
        <w:t xml:space="preserve"> الابتدائية</w:t>
      </w:r>
      <w:r w:rsidR="004E4026">
        <w:rPr>
          <w:rFonts w:ascii="Sakkal Majalla" w:hAnsi="Sakkal Majalla" w:cs="Sakkal Majalla" w:hint="cs"/>
          <w:b/>
          <w:bCs/>
          <w:sz w:val="32"/>
          <w:szCs w:val="32"/>
          <w:rtl/>
        </w:rPr>
        <w:t xml:space="preserve"> </w:t>
      </w:r>
      <w:r w:rsidR="003A6EC8">
        <w:rPr>
          <w:rFonts w:ascii="Sakkal Majalla" w:hAnsi="Sakkal Majalla" w:cs="Sakkal Majalla" w:hint="cs"/>
          <w:b/>
          <w:bCs/>
          <w:sz w:val="32"/>
          <w:szCs w:val="32"/>
          <w:rtl/>
        </w:rPr>
        <w:t xml:space="preserve">الإسلامية بمنطقة مالانج </w:t>
      </w:r>
      <w:r w:rsidR="003A6EC8">
        <w:rPr>
          <w:rFonts w:ascii="Sakkal Majalla" w:hAnsi="Sakkal Majalla" w:cs="Sakkal Majalla" w:hint="cs"/>
          <w:b/>
          <w:bCs/>
          <w:sz w:val="32"/>
          <w:szCs w:val="32"/>
          <w:lang w:bidi="ar-EG"/>
        </w:rPr>
        <w:t>Malang</w:t>
      </w:r>
      <w:r w:rsidR="003A6EC8">
        <w:rPr>
          <w:rFonts w:ascii="Sakkal Majalla" w:hAnsi="Sakkal Majalla" w:cs="Sakkal Majalla" w:hint="cs"/>
          <w:b/>
          <w:bCs/>
          <w:sz w:val="32"/>
          <w:szCs w:val="32"/>
          <w:rtl/>
        </w:rPr>
        <w:t xml:space="preserve"> بماليزيا</w:t>
      </w:r>
      <w:r w:rsidR="004E4026">
        <w:rPr>
          <w:rFonts w:ascii="Sakkal Majalla" w:hAnsi="Sakkal Majalla" w:cs="Sakkal Majalla" w:hint="cs"/>
          <w:b/>
          <w:bCs/>
          <w:sz w:val="32"/>
          <w:szCs w:val="32"/>
          <w:rtl/>
        </w:rPr>
        <w:t>.</w:t>
      </w:r>
    </w:p>
    <w:p w14:paraId="4F15DD21" w14:textId="62733459" w:rsidR="004E4026" w:rsidRDefault="001B4CBE" w:rsidP="004E4026">
      <w:pPr>
        <w:rPr>
          <w:rFonts w:ascii="Sakkal Majalla" w:hAnsi="Sakkal Majalla" w:cs="Sakkal Majalla"/>
          <w:sz w:val="32"/>
          <w:szCs w:val="32"/>
          <w:rtl/>
        </w:rPr>
      </w:pPr>
      <w:r>
        <w:rPr>
          <w:rFonts w:ascii="Sakkal Majalla" w:hAnsi="Sakkal Majalla" w:cs="Sakkal Majalla" w:hint="cs"/>
          <w:sz w:val="32"/>
          <w:szCs w:val="32"/>
          <w:rtl/>
        </w:rPr>
        <w:t>هدفت هذه الدراسة إلى وصف عملية إدارة البنية التحتية لتحسين جودة الخدمات التعليمية لهذه المدارس والبنية التحتية المتاحة بها ووصف استراتيجية إدارتها، وقد استخدمت الدراسة منهج البحث الكيفي بنوعه الوصفي لتحقيق تلك الأهداف، وجمعت البيانات من خلال المقابلة والملاحظة والوثائق، وكان من أبرز نتائجها أن عملية إدارة البنية التحتية لتحسين جودة الخدمات التعليمية بهذه المدارس تبدأ من التخطيط للاحتياجات من خلال اجتماعات مفتوحة مع الأطراف الداخلية والخارجية، فتدبر مصادر التمويل المستقلة أو الحكومية، وتسجل المخزون في السجلات، وتستخدم البنية التحتية بشكل جيد، وتجرى الصيانة الدورية والروتينية، وتشرف وتكتب التقارير كمستند للتقييم، وتقرر ما إن كانت البنية التحتية المتاحة كافية.</w:t>
      </w:r>
    </w:p>
    <w:p w14:paraId="7C638F98" w14:textId="5F5B3CC4" w:rsidR="001B4CBE" w:rsidRDefault="00282CC7" w:rsidP="004E4026">
      <w:pPr>
        <w:rPr>
          <w:rFonts w:ascii="Sakkal Majalla" w:hAnsi="Sakkal Majalla" w:cs="Sakkal Majalla"/>
          <w:b/>
          <w:bCs/>
          <w:sz w:val="32"/>
          <w:szCs w:val="32"/>
          <w:rtl/>
        </w:rPr>
      </w:pPr>
      <w:r w:rsidRPr="005A2643">
        <w:rPr>
          <w:rFonts w:ascii="Sakkal Majalla" w:hAnsi="Sakkal Majalla" w:cs="Sakkal Majalla" w:hint="cs"/>
          <w:b/>
          <w:bCs/>
          <w:sz w:val="32"/>
          <w:szCs w:val="32"/>
          <w:rtl/>
        </w:rPr>
        <w:lastRenderedPageBreak/>
        <w:t xml:space="preserve">دراسة( </w:t>
      </w:r>
      <w:r w:rsidRPr="005A2643">
        <w:rPr>
          <w:rFonts w:ascii="Sakkal Majalla" w:hAnsi="Sakkal Majalla" w:cs="Sakkal Majalla" w:hint="cs"/>
          <w:b/>
          <w:bCs/>
          <w:sz w:val="32"/>
          <w:szCs w:val="32"/>
          <w:lang w:bidi="ar-EG"/>
        </w:rPr>
        <w:t>Kapur,</w:t>
      </w:r>
      <w:r w:rsidR="005A2643" w:rsidRPr="005A2643">
        <w:rPr>
          <w:rFonts w:ascii="Sakkal Majalla" w:hAnsi="Sakkal Majalla" w:cs="Sakkal Majalla" w:hint="cs"/>
          <w:b/>
          <w:bCs/>
          <w:sz w:val="32"/>
          <w:szCs w:val="32"/>
          <w:lang w:bidi="ar-EG"/>
        </w:rPr>
        <w:t>2019</w:t>
      </w:r>
      <w:r w:rsidR="005A2643" w:rsidRPr="005A2643">
        <w:rPr>
          <w:rFonts w:ascii="Sakkal Majalla" w:hAnsi="Sakkal Majalla" w:cs="Sakkal Majalla" w:hint="cs"/>
          <w:b/>
          <w:bCs/>
          <w:sz w:val="32"/>
          <w:szCs w:val="32"/>
          <w:rtl/>
        </w:rPr>
        <w:t>) بعنوان" تطوير البنية التحتية في المدارس"</w:t>
      </w:r>
      <w:r w:rsidR="005A2643">
        <w:rPr>
          <w:rFonts w:ascii="Sakkal Majalla" w:hAnsi="Sakkal Majalla" w:cs="Sakkal Majalla" w:hint="cs"/>
          <w:b/>
          <w:bCs/>
          <w:sz w:val="32"/>
          <w:szCs w:val="32"/>
          <w:rtl/>
        </w:rPr>
        <w:t>.</w:t>
      </w:r>
    </w:p>
    <w:p w14:paraId="4C37CE53" w14:textId="67EE7208" w:rsidR="00A74F76" w:rsidRPr="000C11C2" w:rsidRDefault="008E5027" w:rsidP="000C11C2">
      <w:pPr>
        <w:rPr>
          <w:rFonts w:ascii="Sakkal Majalla" w:hAnsi="Sakkal Majalla" w:cs="Sakkal Majalla"/>
          <w:sz w:val="32"/>
          <w:szCs w:val="32"/>
          <w:rtl/>
        </w:rPr>
      </w:pPr>
      <w:r>
        <w:rPr>
          <w:rFonts w:ascii="Sakkal Majalla" w:hAnsi="Sakkal Majalla" w:cs="Sakkal Majalla" w:hint="cs"/>
          <w:sz w:val="32"/>
          <w:szCs w:val="32"/>
          <w:rtl/>
        </w:rPr>
        <w:t>هدفت هذه الدراسة إلى تطوير البنية التحتية للتعليم في المدارس، إذ يعد تطوير البنية التحتية جان</w:t>
      </w:r>
      <w:r w:rsidR="009D2C3D">
        <w:rPr>
          <w:rFonts w:ascii="Sakkal Majalla" w:hAnsi="Sakkal Majalla" w:cs="Sakkal Majalla" w:hint="cs"/>
          <w:sz w:val="32"/>
          <w:szCs w:val="32"/>
          <w:rtl/>
        </w:rPr>
        <w:t xml:space="preserve">باً </w:t>
      </w:r>
      <w:r>
        <w:rPr>
          <w:rFonts w:ascii="Sakkal Majalla" w:hAnsi="Sakkal Majalla" w:cs="Sakkal Majalla" w:hint="cs"/>
          <w:sz w:val="32"/>
          <w:szCs w:val="32"/>
          <w:rtl/>
        </w:rPr>
        <w:t>مهما يجب أخذه بعين الاعتبار، ومصطلح البنية التحتية يتضمن عدد من الجوانب التي تم تضمينه فيه من ملاعب ومرافق المكتبة والمختبرات ومراكز الحاسوب والتكنولوجيا والآلات والأدوات والمعدات وما إلى ذلك، ويحتاج أعضاء المؤسسات التعليمية إلى الاستثمار في الموارد الإحداث تحسينات في البنية التحتية وعندما يحدث تطوير في البنية التحتية سيكون الأفراد قادرين على القيام بواجباتهم الوظيفية بطرق مناسبة مما يؤدي إلى تقدم المؤسسات التعليمية، ويحتاج أعضاء المؤسسات التعليمية إلى التأكيد دائما على أنهم يحققون تحسينات في مرافق البنية التحتية بشكل مستمر مع التطورات الجارية وظهور الأساليب الحديثة والمبتكرة، لذا من الضروري تعزيز تطوير البنية التحتية في المؤسسات التعليمية. وكان من بين المجالات الرئيسة التي تم أخذها في الاعتبار في هذه الورقة البحثية أهمية البنية التحتية والتخطيط التربوي وخصائص البنية التحتية وأنواع البنية التحتية للمدارس.</w:t>
      </w:r>
    </w:p>
    <w:p w14:paraId="0F731D52" w14:textId="3C72C8CA" w:rsidR="00A74F76" w:rsidRPr="00C467BC" w:rsidRDefault="00A74F76" w:rsidP="00D22171">
      <w:pPr>
        <w:rPr>
          <w:rFonts w:ascii="Sakkal Majalla" w:hAnsi="Sakkal Majalla" w:cs="Sakkal Majalla"/>
          <w:b/>
          <w:bCs/>
          <w:sz w:val="32"/>
          <w:szCs w:val="32"/>
          <w:u w:val="single"/>
          <w:rtl/>
        </w:rPr>
      </w:pPr>
      <w:r w:rsidRPr="00C467BC">
        <w:rPr>
          <w:rFonts w:ascii="Sakkal Majalla" w:hAnsi="Sakkal Majalla" w:cs="Sakkal Majalla" w:hint="cs"/>
          <w:b/>
          <w:bCs/>
          <w:sz w:val="32"/>
          <w:szCs w:val="32"/>
          <w:u w:val="single"/>
          <w:rtl/>
        </w:rPr>
        <w:t>المنطلقات النظرية للدراسة:</w:t>
      </w:r>
    </w:p>
    <w:p w14:paraId="59D9CDC6" w14:textId="05EFC2F9" w:rsidR="008230A8" w:rsidRDefault="008230A8" w:rsidP="008230A8">
      <w:pPr>
        <w:rPr>
          <w:rFonts w:ascii="Sakkal Majalla" w:hAnsi="Sakkal Majalla" w:cs="Sakkal Majalla"/>
          <w:sz w:val="32"/>
          <w:szCs w:val="32"/>
          <w:rtl/>
        </w:rPr>
      </w:pPr>
      <w:r>
        <w:rPr>
          <w:rFonts w:ascii="Sakkal Majalla" w:hAnsi="Sakkal Majalla" w:cs="Sakkal Majalla" w:hint="cs"/>
          <w:sz w:val="32"/>
          <w:szCs w:val="32"/>
          <w:rtl/>
        </w:rPr>
        <w:t>تشمل البنية التحتية الاقتصادية، الاستثمارات والخدمات ذات الصلة التي ترفع إنتاجية من رأس المال المادي، مثل النقل والطاقة شبكات المياه، والاتصالات والبنية الأساسية الاجتماعية وتضم استثمارات والخدمات التي رفع إنتاجية رأس المال البشري، مثل التعليم والصحة.</w:t>
      </w:r>
    </w:p>
    <w:p w14:paraId="539D1C1B" w14:textId="11FD13B5" w:rsidR="008230A8" w:rsidRDefault="00793882" w:rsidP="008230A8">
      <w:pPr>
        <w:rPr>
          <w:rFonts w:ascii="Sakkal Majalla" w:hAnsi="Sakkal Majalla" w:cs="Sakkal Majalla"/>
          <w:sz w:val="32"/>
          <w:szCs w:val="32"/>
          <w:rtl/>
        </w:rPr>
      </w:pPr>
      <w:r>
        <w:rPr>
          <w:rFonts w:ascii="Sakkal Majalla" w:hAnsi="Sakkal Majalla" w:cs="Sakkal Majalla" w:hint="cs"/>
          <w:sz w:val="32"/>
          <w:szCs w:val="32"/>
          <w:rtl/>
        </w:rPr>
        <w:t xml:space="preserve">يشمل مصطلح البنية التحتية البنية التحتية الاجتماعية" (مثل المدارس والمستشفيات والبنية التحتية الاقتصادية" مثل شبكة المرافق كالمطارات الموالي والنقل وتشمل الطاقة والمياه والنقل والاتصالات الرقمية هي عناصر أساسية </w:t>
      </w:r>
      <w:r w:rsidR="00B41A87">
        <w:rPr>
          <w:rFonts w:ascii="Sakkal Majalla" w:hAnsi="Sakkal Majalla" w:cs="Sakkal Majalla" w:hint="cs"/>
          <w:sz w:val="32"/>
          <w:szCs w:val="32"/>
          <w:rtl/>
        </w:rPr>
        <w:t>لنجاح الاقتصاد</w:t>
      </w:r>
      <w:r>
        <w:rPr>
          <w:rFonts w:ascii="Sakkal Majalla" w:hAnsi="Sakkal Majalla" w:cs="Sakkal Majalla" w:hint="cs"/>
          <w:sz w:val="32"/>
          <w:szCs w:val="32"/>
          <w:rtl/>
        </w:rPr>
        <w:t xml:space="preserve"> حديث (ستيوارت</w:t>
      </w:r>
      <w:r w:rsidR="00B41A87">
        <w:rPr>
          <w:rFonts w:ascii="Sakkal Majalla" w:hAnsi="Sakkal Majalla" w:cs="Sakkal Majalla" w:hint="cs"/>
          <w:sz w:val="32"/>
          <w:szCs w:val="32"/>
          <w:rtl/>
        </w:rPr>
        <w:t xml:space="preserve">، </w:t>
      </w:r>
      <w:r>
        <w:rPr>
          <w:rFonts w:ascii="Sakkal Majalla" w:hAnsi="Sakkal Majalla" w:cs="Sakkal Majalla" w:hint="cs"/>
          <w:sz w:val="32"/>
          <w:szCs w:val="32"/>
          <w:rtl/>
        </w:rPr>
        <w:t>2010)</w:t>
      </w:r>
      <w:r w:rsidR="00B41A87">
        <w:rPr>
          <w:rFonts w:ascii="Sakkal Majalla" w:hAnsi="Sakkal Majalla" w:cs="Sakkal Majalla" w:hint="cs"/>
          <w:sz w:val="32"/>
          <w:szCs w:val="32"/>
          <w:rtl/>
        </w:rPr>
        <w:t>.</w:t>
      </w:r>
    </w:p>
    <w:p w14:paraId="1BA78670" w14:textId="365C1FC3" w:rsidR="005A3A4C" w:rsidRPr="008230A8" w:rsidRDefault="005A3A4C" w:rsidP="008230A8">
      <w:pPr>
        <w:rPr>
          <w:rFonts w:ascii="Sakkal Majalla" w:hAnsi="Sakkal Majalla" w:cs="Sakkal Majalla"/>
          <w:sz w:val="32"/>
          <w:szCs w:val="32"/>
          <w:rtl/>
        </w:rPr>
      </w:pPr>
      <w:r>
        <w:rPr>
          <w:rFonts w:ascii="Sakkal Majalla" w:hAnsi="Sakkal Majalla" w:cs="Sakkal Majalla" w:hint="cs"/>
          <w:sz w:val="32"/>
          <w:szCs w:val="32"/>
          <w:rtl/>
        </w:rPr>
        <w:t xml:space="preserve">وتؤثر البنية التحتية على الناتج الإجمالي بطريقتين رئيسيتين هما </w:t>
      </w:r>
    </w:p>
    <w:p w14:paraId="129E294B" w14:textId="3FC8928B" w:rsidR="00A74F76" w:rsidRPr="005D2CBF" w:rsidRDefault="00BF4D60" w:rsidP="005D2CBF">
      <w:pPr>
        <w:pStyle w:val="a5"/>
        <w:numPr>
          <w:ilvl w:val="1"/>
          <w:numId w:val="1"/>
        </w:numPr>
        <w:rPr>
          <w:rFonts w:ascii="Sakkal Majalla" w:hAnsi="Sakkal Majalla" w:cs="Sakkal Majalla"/>
          <w:sz w:val="32"/>
          <w:szCs w:val="32"/>
          <w:rtl/>
        </w:rPr>
      </w:pPr>
      <w:r w:rsidRPr="005D2CBF">
        <w:rPr>
          <w:rFonts w:ascii="Sakkal Majalla" w:hAnsi="Sakkal Majalla" w:cs="Sakkal Majalla" w:hint="cs"/>
          <w:sz w:val="32"/>
          <w:szCs w:val="32"/>
          <w:rtl/>
        </w:rPr>
        <w:t>بطريقة مباشرة النظر في مساهمة القطاع في تكوين الناتج المحلي الإجمالي و كمساهمة إضافية في عملية إنتاج أخرى</w:t>
      </w:r>
      <w:r w:rsidR="008F26CD" w:rsidRPr="005D2CBF">
        <w:rPr>
          <w:rFonts w:ascii="Sakkal Majalla" w:hAnsi="Sakkal Majalla" w:cs="Sakkal Majalla" w:hint="cs"/>
          <w:sz w:val="32"/>
          <w:szCs w:val="32"/>
          <w:rtl/>
        </w:rPr>
        <w:t>.</w:t>
      </w:r>
    </w:p>
    <w:p w14:paraId="151BE7B8" w14:textId="0B7B0DC9" w:rsidR="008F26CD" w:rsidRPr="005D2CBF" w:rsidRDefault="008F26CD" w:rsidP="005D2CBF">
      <w:pPr>
        <w:pStyle w:val="a5"/>
        <w:numPr>
          <w:ilvl w:val="1"/>
          <w:numId w:val="1"/>
        </w:numPr>
        <w:rPr>
          <w:rFonts w:ascii="Sakkal Majalla" w:hAnsi="Sakkal Majalla" w:cs="Sakkal Majalla"/>
          <w:sz w:val="32"/>
          <w:szCs w:val="32"/>
          <w:rtl/>
        </w:rPr>
      </w:pPr>
      <w:r w:rsidRPr="005D2CBF">
        <w:rPr>
          <w:rFonts w:ascii="Sakkal Majalla" w:hAnsi="Sakkal Majalla" w:cs="Sakkal Majalla" w:hint="cs"/>
          <w:sz w:val="32"/>
          <w:szCs w:val="32"/>
          <w:rtl/>
        </w:rPr>
        <w:t>غير مباشر، من خلال رفع الإنتاجية الكلية لعوامل الإنتاج بالحد من المعاملات والتكاليف الأخرى مما يتيح زيادة كفاءة استخدام المدخلات الإنتاجية التقليدية الذي يمكن اعتباره عاملاً مكملاً للبنية التحتية الاقتصادية.</w:t>
      </w:r>
    </w:p>
    <w:p w14:paraId="584F5766" w14:textId="64321E7F" w:rsidR="008F26CD" w:rsidRPr="00BF4D60" w:rsidRDefault="008F26CD" w:rsidP="008F26CD">
      <w:pPr>
        <w:rPr>
          <w:rFonts w:ascii="Sakkal Majalla" w:hAnsi="Sakkal Majalla" w:cs="Sakkal Majalla"/>
          <w:sz w:val="32"/>
          <w:szCs w:val="32"/>
          <w:rtl/>
        </w:rPr>
      </w:pPr>
      <w:r>
        <w:rPr>
          <w:rFonts w:ascii="Sakkal Majalla" w:hAnsi="Sakkal Majalla" w:cs="Sakkal Majalla" w:hint="cs"/>
          <w:sz w:val="32"/>
          <w:szCs w:val="32"/>
          <w:rtl/>
        </w:rPr>
        <w:t>البنية التحتية لها علاقة ثنائية الاتحاد مع النمو الاقتصادي، واحد البنية التحتية يعزز النمو الاقتصادي، والنمو الاقتصادي هما يجلب تغييرات في البنية التحتية.</w:t>
      </w:r>
      <w:r w:rsidR="00655B2B">
        <w:rPr>
          <w:rFonts w:ascii="Sakkal Majalla" w:hAnsi="Sakkal Majalla" w:cs="Sakkal Majalla" w:hint="cs"/>
          <w:sz w:val="32"/>
          <w:szCs w:val="32"/>
          <w:rtl/>
        </w:rPr>
        <w:t>(</w:t>
      </w:r>
      <w:r w:rsidR="00655B2B">
        <w:rPr>
          <w:rFonts w:ascii="Sakkal Majalla" w:hAnsi="Sakkal Majalla" w:cs="Sakkal Majalla" w:hint="cs"/>
          <w:sz w:val="32"/>
          <w:szCs w:val="32"/>
          <w:lang w:bidi="ar-EG"/>
        </w:rPr>
        <w:t>Novella Bottini,2012</w:t>
      </w:r>
      <w:r w:rsidR="00655B2B">
        <w:rPr>
          <w:rFonts w:ascii="Sakkal Majalla" w:hAnsi="Sakkal Majalla" w:cs="Sakkal Majalla" w:hint="cs"/>
          <w:sz w:val="32"/>
          <w:szCs w:val="32"/>
          <w:rtl/>
        </w:rPr>
        <w:t>)</w:t>
      </w:r>
    </w:p>
    <w:p w14:paraId="4885DCF3" w14:textId="6A1C2087" w:rsidR="00633DC7" w:rsidRPr="00633DC7" w:rsidRDefault="00633DC7" w:rsidP="00633DC7">
      <w:pPr>
        <w:pStyle w:val="a5"/>
        <w:numPr>
          <w:ilvl w:val="1"/>
          <w:numId w:val="1"/>
        </w:numPr>
        <w:rPr>
          <w:rFonts w:ascii="Sakkal Majalla" w:hAnsi="Sakkal Majalla" w:cs="Sakkal Majalla"/>
          <w:sz w:val="32"/>
          <w:szCs w:val="32"/>
          <w:rtl/>
        </w:rPr>
      </w:pPr>
      <w:r w:rsidRPr="00633DC7">
        <w:rPr>
          <w:rFonts w:ascii="Sakkal Majalla" w:hAnsi="Sakkal Majalla" w:cs="Sakkal Majalla" w:hint="cs"/>
          <w:sz w:val="32"/>
          <w:szCs w:val="32"/>
          <w:rtl/>
        </w:rPr>
        <w:lastRenderedPageBreak/>
        <w:t>في البلدان ذات الدخل المنخفض، ينمو الطلب على البنية الأساسية مثل المياه والري</w:t>
      </w:r>
      <w:r>
        <w:rPr>
          <w:rFonts w:ascii="Sakkal Majalla" w:hAnsi="Sakkal Majalla" w:cs="Sakkal Majalla" w:hint="cs"/>
          <w:sz w:val="32"/>
          <w:szCs w:val="32"/>
          <w:rtl/>
        </w:rPr>
        <w:t>.</w:t>
      </w:r>
    </w:p>
    <w:p w14:paraId="32C8D543" w14:textId="68739EB1" w:rsidR="00633DC7" w:rsidRPr="00633DC7" w:rsidRDefault="00633DC7" w:rsidP="00633DC7">
      <w:pPr>
        <w:pStyle w:val="a5"/>
        <w:numPr>
          <w:ilvl w:val="1"/>
          <w:numId w:val="1"/>
        </w:numPr>
        <w:rPr>
          <w:rFonts w:ascii="Sakkal Majalla" w:hAnsi="Sakkal Majalla" w:cs="Sakkal Majalla"/>
          <w:sz w:val="32"/>
          <w:szCs w:val="32"/>
          <w:rtl/>
        </w:rPr>
      </w:pPr>
      <w:r w:rsidRPr="00633DC7">
        <w:rPr>
          <w:rFonts w:ascii="Sakkal Majalla" w:hAnsi="Sakkal Majalla" w:cs="Sakkal Majalla" w:hint="cs"/>
          <w:sz w:val="32"/>
          <w:szCs w:val="32"/>
          <w:rtl/>
        </w:rPr>
        <w:t>في الاقتصادات ذات الدخل المتوسط، ينمو الطلب على النقل السريع.</w:t>
      </w:r>
    </w:p>
    <w:p w14:paraId="692F7BBE" w14:textId="0A143CB6" w:rsidR="00633DC7" w:rsidRPr="00633DC7" w:rsidRDefault="00633DC7" w:rsidP="00633DC7">
      <w:pPr>
        <w:pStyle w:val="a5"/>
        <w:numPr>
          <w:ilvl w:val="1"/>
          <w:numId w:val="1"/>
        </w:numPr>
        <w:rPr>
          <w:rFonts w:ascii="Sakkal Majalla" w:hAnsi="Sakkal Majalla" w:cs="Sakkal Majalla"/>
          <w:sz w:val="32"/>
          <w:szCs w:val="32"/>
          <w:rtl/>
        </w:rPr>
      </w:pPr>
      <w:r w:rsidRPr="00633DC7">
        <w:rPr>
          <w:rFonts w:ascii="Sakkal Majalla" w:hAnsi="Sakkal Majalla" w:cs="Sakkal Majalla" w:hint="cs"/>
          <w:sz w:val="32"/>
          <w:szCs w:val="32"/>
          <w:rtl/>
        </w:rPr>
        <w:t>في الاقتصادات ذات الدخل المرتفع، ينمو الطلب على الطاقة والاتصالات السلكية واللاسلكية</w:t>
      </w:r>
      <w:r>
        <w:rPr>
          <w:rFonts w:ascii="Sakkal Majalla" w:hAnsi="Sakkal Majalla" w:cs="Sakkal Majalla" w:hint="cs"/>
          <w:sz w:val="32"/>
          <w:szCs w:val="32"/>
          <w:rtl/>
        </w:rPr>
        <w:t>.</w:t>
      </w:r>
    </w:p>
    <w:p w14:paraId="6816A0CC" w14:textId="1840EE60" w:rsidR="00A74F76" w:rsidRPr="00C8739B" w:rsidRDefault="00E94100" w:rsidP="00C8739B">
      <w:pPr>
        <w:rPr>
          <w:rFonts w:ascii="Sakkal Majalla" w:hAnsi="Sakkal Majalla" w:cs="Sakkal Majalla"/>
          <w:sz w:val="32"/>
          <w:szCs w:val="32"/>
          <w:rtl/>
        </w:rPr>
      </w:pPr>
      <w:r>
        <w:rPr>
          <w:rFonts w:ascii="Sakkal Majalla" w:hAnsi="Sakkal Majalla" w:cs="Sakkal Majalla" w:hint="cs"/>
          <w:sz w:val="32"/>
          <w:szCs w:val="32"/>
          <w:rtl/>
        </w:rPr>
        <w:t>وقد بينت الدراسات أن بنسبة 20% زيادة مطردة في الاستثمار العام في البنية الأساسية للحكومة يمكن أن يسرع النمو الحقيقي من 1.8 نقطة مئوية في الأجلين المتوسط والطويل الأجل، أي ست إلى عشر سنوات هذا يقدر كذلك أن انخفاض نسبة 0.2% في معدل التضخم ومع الزيادة في الدخل الناتجة عن ذلك مما يؤدي إلى نسبة 0.7 نقطة سنوية الحد من الفقر في المناطق الريفية في الهند. وهذا يدل على إمكانية ويمكن توضيح مع مساعدة العلاقة بين نمو الناتج المحلي الإجمالي، والطلب على البنية التحتية.</w:t>
      </w:r>
      <w:r w:rsidR="0012720F">
        <w:rPr>
          <w:rFonts w:ascii="Sakkal Majalla" w:hAnsi="Sakkal Majalla" w:cs="Sakkal Majalla" w:hint="cs"/>
          <w:sz w:val="32"/>
          <w:szCs w:val="32"/>
          <w:rtl/>
        </w:rPr>
        <w:t>(</w:t>
      </w:r>
      <w:r w:rsidR="0012720F">
        <w:rPr>
          <w:rFonts w:ascii="Sakkal Majalla" w:hAnsi="Sakkal Majalla" w:cs="Sakkal Majalla" w:hint="cs"/>
          <w:sz w:val="32"/>
          <w:szCs w:val="32"/>
          <w:lang w:bidi="ar-EG"/>
        </w:rPr>
        <w:t>Puja Mondal,2016</w:t>
      </w:r>
      <w:r w:rsidR="0012720F">
        <w:rPr>
          <w:rFonts w:ascii="Sakkal Majalla" w:hAnsi="Sakkal Majalla" w:cs="Sakkal Majalla" w:hint="cs"/>
          <w:sz w:val="32"/>
          <w:szCs w:val="32"/>
          <w:rtl/>
        </w:rPr>
        <w:t>)</w:t>
      </w:r>
      <w:r w:rsidR="00C8739B">
        <w:rPr>
          <w:rFonts w:ascii="Sakkal Majalla" w:hAnsi="Sakkal Majalla" w:cs="Sakkal Majalla" w:hint="cs"/>
          <w:sz w:val="32"/>
          <w:szCs w:val="32"/>
          <w:rtl/>
        </w:rPr>
        <w:t>.</w:t>
      </w:r>
    </w:p>
    <w:p w14:paraId="2E715580" w14:textId="4E387CC0" w:rsidR="00D22171" w:rsidRPr="00C8739B" w:rsidRDefault="00D22171" w:rsidP="00D22171">
      <w:pPr>
        <w:rPr>
          <w:rFonts w:ascii="Sakkal Majalla" w:hAnsi="Sakkal Majalla" w:cs="Sakkal Majalla"/>
          <w:b/>
          <w:bCs/>
          <w:sz w:val="32"/>
          <w:szCs w:val="32"/>
          <w:u w:val="single"/>
          <w:rtl/>
        </w:rPr>
      </w:pPr>
      <w:r w:rsidRPr="00C8739B">
        <w:rPr>
          <w:rFonts w:ascii="Sakkal Majalla" w:hAnsi="Sakkal Majalla" w:cs="Sakkal Majalla"/>
          <w:b/>
          <w:bCs/>
          <w:sz w:val="32"/>
          <w:szCs w:val="32"/>
          <w:u w:val="single"/>
          <w:rtl/>
        </w:rPr>
        <w:t>المنهجية وطرق البحث</w:t>
      </w:r>
      <w:r w:rsidR="00A74F76" w:rsidRPr="00C8739B">
        <w:rPr>
          <w:rFonts w:ascii="Sakkal Majalla" w:hAnsi="Sakkal Majalla" w:cs="Sakkal Majalla" w:hint="cs"/>
          <w:b/>
          <w:bCs/>
          <w:sz w:val="32"/>
          <w:szCs w:val="32"/>
          <w:u w:val="single"/>
          <w:rtl/>
        </w:rPr>
        <w:t>:</w:t>
      </w:r>
    </w:p>
    <w:p w14:paraId="24319078" w14:textId="7815441F" w:rsidR="00A74F76" w:rsidRPr="005C1525" w:rsidRDefault="005C1525" w:rsidP="00D22171">
      <w:pPr>
        <w:rPr>
          <w:rFonts w:ascii="Sakkal Majalla" w:hAnsi="Sakkal Majalla" w:cs="Sakkal Majalla"/>
          <w:b/>
          <w:bCs/>
          <w:sz w:val="32"/>
          <w:szCs w:val="32"/>
          <w:rtl/>
        </w:rPr>
      </w:pPr>
      <w:r w:rsidRPr="005C1525">
        <w:rPr>
          <w:rFonts w:ascii="Sakkal Majalla" w:hAnsi="Sakkal Majalla" w:cs="Sakkal Majalla" w:hint="cs"/>
          <w:b/>
          <w:bCs/>
          <w:sz w:val="32"/>
          <w:szCs w:val="32"/>
          <w:rtl/>
        </w:rPr>
        <w:t xml:space="preserve">سوف يتم استخدام المنهج الوصفي التحليلي </w:t>
      </w:r>
      <w:r>
        <w:rPr>
          <w:rFonts w:ascii="Sakkal Majalla" w:hAnsi="Sakkal Majalla" w:cs="Sakkal Majalla" w:hint="cs"/>
          <w:b/>
          <w:bCs/>
          <w:sz w:val="32"/>
          <w:szCs w:val="32"/>
          <w:rtl/>
        </w:rPr>
        <w:t>.</w:t>
      </w:r>
    </w:p>
    <w:p w14:paraId="34089CDB" w14:textId="75508B0F" w:rsidR="00A74F76" w:rsidRPr="00C8739B" w:rsidRDefault="005C1525" w:rsidP="00C8739B">
      <w:pPr>
        <w:pStyle w:val="a5"/>
        <w:numPr>
          <w:ilvl w:val="1"/>
          <w:numId w:val="1"/>
        </w:numPr>
        <w:rPr>
          <w:rFonts w:ascii="Sakkal Majalla" w:hAnsi="Sakkal Majalla" w:cs="Sakkal Majalla"/>
          <w:sz w:val="32"/>
          <w:szCs w:val="32"/>
          <w:rtl/>
        </w:rPr>
      </w:pPr>
      <w:r w:rsidRPr="000225A9">
        <w:rPr>
          <w:rFonts w:ascii="Sakkal Majalla" w:hAnsi="Sakkal Majalla" w:cs="Sakkal Majalla" w:hint="cs"/>
          <w:sz w:val="32"/>
          <w:szCs w:val="32"/>
          <w:rtl/>
        </w:rPr>
        <w:t>المنهج الوصفي التحليلي هو منهج علمي يجمع بين المنهج الوصفي والمنهج التحليلي. يعتمد على وصف الظاهرة بشكل دقيق وتحليلها لاستخلاص النتائج. يُستخدم هذا المنهج لدراسة الظواهر كما توجد في الواقع، ويهتم بوصفها وصفًا دقيقًا ثم تحليل البيانات لاستخلاص الشرح المناسب والنتائج.</w:t>
      </w:r>
    </w:p>
    <w:p w14:paraId="4CE9E48B" w14:textId="53AC9C0E" w:rsidR="00D22171" w:rsidRPr="0062640A" w:rsidRDefault="00D22171" w:rsidP="00D22171">
      <w:pPr>
        <w:rPr>
          <w:rFonts w:ascii="Sakkal Majalla" w:hAnsi="Sakkal Majalla" w:cs="Sakkal Majalla"/>
          <w:b/>
          <w:bCs/>
          <w:sz w:val="32"/>
          <w:szCs w:val="32"/>
          <w:u w:val="single"/>
          <w:rtl/>
        </w:rPr>
      </w:pPr>
      <w:r w:rsidRPr="0062640A">
        <w:rPr>
          <w:rFonts w:ascii="Sakkal Majalla" w:hAnsi="Sakkal Majalla" w:cs="Sakkal Majalla"/>
          <w:b/>
          <w:bCs/>
          <w:sz w:val="32"/>
          <w:szCs w:val="32"/>
          <w:u w:val="single"/>
          <w:rtl/>
        </w:rPr>
        <w:t>أدوات الدراسة</w:t>
      </w:r>
      <w:r w:rsidR="00C8739B" w:rsidRPr="0062640A">
        <w:rPr>
          <w:rFonts w:ascii="Sakkal Majalla" w:hAnsi="Sakkal Majalla" w:cs="Sakkal Majalla" w:hint="cs"/>
          <w:b/>
          <w:bCs/>
          <w:sz w:val="32"/>
          <w:szCs w:val="32"/>
          <w:u w:val="single"/>
          <w:rtl/>
        </w:rPr>
        <w:t>:</w:t>
      </w:r>
    </w:p>
    <w:p w14:paraId="73DB56C2" w14:textId="3D2C7F81" w:rsidR="00A74F76" w:rsidRPr="00F80496" w:rsidRDefault="00655B2B" w:rsidP="00F80496">
      <w:pPr>
        <w:rPr>
          <w:rFonts w:ascii="Sakkal Majalla" w:hAnsi="Sakkal Majalla" w:cs="Sakkal Majalla"/>
          <w:sz w:val="32"/>
          <w:szCs w:val="32"/>
          <w:rtl/>
        </w:rPr>
      </w:pPr>
      <w:r w:rsidRPr="00F77D17">
        <w:rPr>
          <w:rFonts w:ascii="Sakkal Majalla" w:hAnsi="Sakkal Majalla" w:cs="Sakkal Majalla" w:hint="cs"/>
          <w:sz w:val="32"/>
          <w:szCs w:val="32"/>
          <w:rtl/>
        </w:rPr>
        <w:t xml:space="preserve">سوف يتم استخدام </w:t>
      </w:r>
      <w:r w:rsidR="00F77D17" w:rsidRPr="00F77D17">
        <w:rPr>
          <w:rFonts w:ascii="Sakkal Majalla" w:hAnsi="Sakkal Majalla" w:cs="Sakkal Majalla" w:hint="cs"/>
          <w:sz w:val="32"/>
          <w:szCs w:val="32"/>
          <w:rtl/>
        </w:rPr>
        <w:t xml:space="preserve">الاستبانة كأداة لجمع المعلومات حيث </w:t>
      </w:r>
      <w:r w:rsidR="0077618F">
        <w:rPr>
          <w:rFonts w:ascii="Sakkal Majalla" w:hAnsi="Sakkal Majalla" w:cs="Sakkal Majalla" w:hint="cs"/>
          <w:sz w:val="32"/>
          <w:szCs w:val="32"/>
          <w:rtl/>
        </w:rPr>
        <w:t>هي أداة بحثية تستخدم لجمع البيانات من خلال مجموعة من الأسئلة أو مطالبات تهدف إلى الحصول على معلومات من المستجيبين. تُستخدم في الأبحاث الاجتماعية والنفسية والطبية بشكل شائع، وتتكون من أسئلة مغلقة ومفتوحة. تعمل الاستبانة على توفير معلومات حول آراء أو تجارب الأفراد حول موضوع معين، وتُستخدم في التحليل الإحصائي أو النوعي للإجابات.</w:t>
      </w:r>
    </w:p>
    <w:p w14:paraId="745A7CBE" w14:textId="2F3057CE" w:rsidR="00A74F76" w:rsidRPr="0062640A" w:rsidRDefault="009E5DB0" w:rsidP="00E06FA7">
      <w:pPr>
        <w:rPr>
          <w:rFonts w:ascii="Sakkal Majalla" w:hAnsi="Sakkal Majalla" w:cs="Sakkal Majalla"/>
          <w:b/>
          <w:bCs/>
          <w:sz w:val="32"/>
          <w:szCs w:val="32"/>
          <w:u w:val="single"/>
          <w:rtl/>
        </w:rPr>
      </w:pPr>
      <w:r w:rsidRPr="0062640A">
        <w:rPr>
          <w:rFonts w:ascii="Sakkal Majalla" w:hAnsi="Sakkal Majalla" w:cs="Sakkal Majalla" w:hint="cs"/>
          <w:b/>
          <w:bCs/>
          <w:sz w:val="32"/>
          <w:szCs w:val="32"/>
          <w:u w:val="single"/>
          <w:rtl/>
        </w:rPr>
        <w:t xml:space="preserve">عينة </w:t>
      </w:r>
      <w:r w:rsidR="00861C89">
        <w:rPr>
          <w:rFonts w:ascii="Sakkal Majalla" w:hAnsi="Sakkal Majalla" w:cs="Sakkal Majalla" w:hint="cs"/>
          <w:b/>
          <w:bCs/>
          <w:sz w:val="32"/>
          <w:szCs w:val="32"/>
          <w:u w:val="single"/>
          <w:rtl/>
        </w:rPr>
        <w:t xml:space="preserve">الدراسة </w:t>
      </w:r>
    </w:p>
    <w:p w14:paraId="3858F42F" w14:textId="479C83AB" w:rsidR="00E06FA7" w:rsidRPr="00E06FA7" w:rsidRDefault="001519DB" w:rsidP="00E06FA7">
      <w:pPr>
        <w:rPr>
          <w:rFonts w:ascii="Sakkal Majalla" w:hAnsi="Sakkal Majalla" w:cs="Sakkal Majalla"/>
          <w:sz w:val="32"/>
          <w:szCs w:val="32"/>
          <w:rtl/>
        </w:rPr>
      </w:pPr>
      <w:r>
        <w:rPr>
          <w:rFonts w:ascii="Sakkal Majalla" w:hAnsi="Sakkal Majalla" w:cs="Sakkal Majalla" w:hint="cs"/>
          <w:sz w:val="32"/>
          <w:szCs w:val="32"/>
          <w:rtl/>
        </w:rPr>
        <w:t xml:space="preserve">تكونت عينة البحث من 70 </w:t>
      </w:r>
      <w:r w:rsidR="00E06FA7">
        <w:rPr>
          <w:rFonts w:ascii="Sakkal Majalla" w:hAnsi="Sakkal Majalla" w:cs="Sakkal Majalla" w:hint="cs"/>
          <w:sz w:val="32"/>
          <w:szCs w:val="32"/>
          <w:rtl/>
        </w:rPr>
        <w:t xml:space="preserve">مشارك </w:t>
      </w:r>
      <w:r>
        <w:rPr>
          <w:rFonts w:ascii="Sakkal Majalla" w:hAnsi="Sakkal Majalla" w:cs="Sakkal Majalla" w:hint="cs"/>
          <w:sz w:val="32"/>
          <w:szCs w:val="32"/>
          <w:rtl/>
        </w:rPr>
        <w:t xml:space="preserve">من مختلف القطاعات ذات الصلة بإدارة وتطوير البنية التحتية. </w:t>
      </w:r>
    </w:p>
    <w:p w14:paraId="1CAA8F7B" w14:textId="77777777" w:rsidR="00861C89" w:rsidRDefault="00861C89" w:rsidP="00C80FBE">
      <w:pPr>
        <w:rPr>
          <w:rFonts w:ascii="Sakkal Majalla" w:hAnsi="Sakkal Majalla" w:cs="Sakkal Majalla"/>
          <w:b/>
          <w:bCs/>
          <w:sz w:val="32"/>
          <w:szCs w:val="32"/>
          <w:u w:val="single"/>
          <w:rtl/>
        </w:rPr>
      </w:pPr>
    </w:p>
    <w:p w14:paraId="13C33B8A" w14:textId="4BFDDC6A" w:rsidR="00A74F76" w:rsidRPr="00C80FBE" w:rsidRDefault="00A74F76" w:rsidP="00C80FBE">
      <w:pPr>
        <w:rPr>
          <w:rFonts w:ascii="Sakkal Majalla" w:hAnsi="Sakkal Majalla" w:cs="Sakkal Majalla"/>
          <w:b/>
          <w:bCs/>
          <w:sz w:val="32"/>
          <w:szCs w:val="32"/>
          <w:u w:val="single"/>
          <w:rtl/>
        </w:rPr>
      </w:pPr>
      <w:r w:rsidRPr="00C80FBE">
        <w:rPr>
          <w:rFonts w:ascii="Sakkal Majalla" w:hAnsi="Sakkal Majalla" w:cs="Sakkal Majalla" w:hint="cs"/>
          <w:b/>
          <w:bCs/>
          <w:sz w:val="32"/>
          <w:szCs w:val="32"/>
          <w:u w:val="single"/>
          <w:rtl/>
        </w:rPr>
        <w:lastRenderedPageBreak/>
        <w:t>حدود</w:t>
      </w:r>
      <w:r w:rsidR="00D22171" w:rsidRPr="00C80FBE">
        <w:rPr>
          <w:rFonts w:ascii="Sakkal Majalla" w:hAnsi="Sakkal Majalla" w:cs="Sakkal Majalla"/>
          <w:b/>
          <w:bCs/>
          <w:sz w:val="32"/>
          <w:szCs w:val="32"/>
          <w:u w:val="single"/>
          <w:rtl/>
        </w:rPr>
        <w:t xml:space="preserve"> الدراسة</w:t>
      </w:r>
      <w:r w:rsidR="00861C89">
        <w:rPr>
          <w:rFonts w:ascii="Sakkal Majalla" w:hAnsi="Sakkal Majalla" w:cs="Sakkal Majalla" w:hint="cs"/>
          <w:b/>
          <w:bCs/>
          <w:sz w:val="32"/>
          <w:szCs w:val="32"/>
          <w:u w:val="single"/>
          <w:rtl/>
        </w:rPr>
        <w:t>:</w:t>
      </w:r>
    </w:p>
    <w:p w14:paraId="2F895EFE" w14:textId="1493ED08" w:rsidR="0077618F" w:rsidRPr="00B6546E" w:rsidRDefault="00385790" w:rsidP="00385790">
      <w:pPr>
        <w:pStyle w:val="a5"/>
        <w:numPr>
          <w:ilvl w:val="0"/>
          <w:numId w:val="5"/>
        </w:numPr>
        <w:rPr>
          <w:rFonts w:ascii="Sakkal Majalla" w:hAnsi="Sakkal Majalla" w:cs="Sakkal Majalla"/>
          <w:sz w:val="32"/>
          <w:szCs w:val="32"/>
        </w:rPr>
      </w:pPr>
      <w:r>
        <w:rPr>
          <w:rFonts w:ascii="Sakkal Majalla" w:hAnsi="Sakkal Majalla" w:cs="Sakkal Majalla" w:hint="cs"/>
          <w:b/>
          <w:bCs/>
          <w:sz w:val="32"/>
          <w:szCs w:val="32"/>
          <w:rtl/>
        </w:rPr>
        <w:t>حدود موضوعية:</w:t>
      </w:r>
      <w:r>
        <w:rPr>
          <w:rFonts w:ascii="Sakkal Majalla" w:hAnsi="Sakkal Majalla" w:cs="Sakkal Majalla" w:hint="cs"/>
          <w:b/>
          <w:bCs/>
          <w:sz w:val="32"/>
          <w:szCs w:val="32"/>
          <w:lang w:bidi="ar-EG"/>
        </w:rPr>
        <w:t xml:space="preserve"> </w:t>
      </w:r>
      <w:r w:rsidRPr="00B6546E">
        <w:rPr>
          <w:rFonts w:ascii="Sakkal Majalla" w:hAnsi="Sakkal Majalla" w:cs="Sakkal Majalla" w:hint="cs"/>
          <w:sz w:val="32"/>
          <w:szCs w:val="32"/>
          <w:rtl/>
        </w:rPr>
        <w:t xml:space="preserve">تحديد ماهية ومجال </w:t>
      </w:r>
      <w:r w:rsidR="004D0C46" w:rsidRPr="00B6546E">
        <w:rPr>
          <w:rFonts w:ascii="Sakkal Majalla" w:hAnsi="Sakkal Majalla" w:cs="Sakkal Majalla" w:hint="cs"/>
          <w:sz w:val="32"/>
          <w:szCs w:val="32"/>
          <w:rtl/>
        </w:rPr>
        <w:t>إدارة و تطوير المرافق  والبنية التحتية في المنطقة الشرقية بالسعودية.</w:t>
      </w:r>
    </w:p>
    <w:p w14:paraId="671EE8AC" w14:textId="062F1762" w:rsidR="00385790" w:rsidRDefault="00385790" w:rsidP="00385790">
      <w:pPr>
        <w:pStyle w:val="a5"/>
        <w:numPr>
          <w:ilvl w:val="0"/>
          <w:numId w:val="5"/>
        </w:numPr>
        <w:rPr>
          <w:rFonts w:ascii="Sakkal Majalla" w:hAnsi="Sakkal Majalla" w:cs="Sakkal Majalla"/>
          <w:b/>
          <w:bCs/>
          <w:sz w:val="32"/>
          <w:szCs w:val="32"/>
        </w:rPr>
      </w:pPr>
      <w:r>
        <w:rPr>
          <w:rFonts w:ascii="Sakkal Majalla" w:hAnsi="Sakkal Majalla" w:cs="Sakkal Majalla" w:hint="cs"/>
          <w:b/>
          <w:bCs/>
          <w:sz w:val="32"/>
          <w:szCs w:val="32"/>
          <w:rtl/>
        </w:rPr>
        <w:t>حدود زمانية:</w:t>
      </w:r>
      <w:r w:rsidR="004D0C46">
        <w:rPr>
          <w:rFonts w:ascii="Sakkal Majalla" w:hAnsi="Sakkal Majalla" w:cs="Sakkal Majalla" w:hint="cs"/>
          <w:b/>
          <w:bCs/>
          <w:sz w:val="32"/>
          <w:szCs w:val="32"/>
          <w:lang w:bidi="ar-EG"/>
        </w:rPr>
        <w:t xml:space="preserve">  </w:t>
      </w:r>
      <w:r w:rsidR="004D0C46">
        <w:rPr>
          <w:rFonts w:ascii="Sakkal Majalla" w:hAnsi="Sakkal Majalla" w:cs="Sakkal Majalla" w:hint="cs"/>
          <w:sz w:val="32"/>
          <w:szCs w:val="32"/>
          <w:rtl/>
        </w:rPr>
        <w:t>سوف يتم تطبيق هذه الدراسة في عام ٢٠٢٥.</w:t>
      </w:r>
    </w:p>
    <w:p w14:paraId="49828F49" w14:textId="1CECA416" w:rsidR="00385790" w:rsidRPr="00C80FBE" w:rsidRDefault="00385790" w:rsidP="00385790">
      <w:pPr>
        <w:pStyle w:val="a5"/>
        <w:numPr>
          <w:ilvl w:val="0"/>
          <w:numId w:val="5"/>
        </w:numPr>
        <w:rPr>
          <w:rFonts w:ascii="Sakkal Majalla" w:hAnsi="Sakkal Majalla" w:cs="Sakkal Majalla"/>
          <w:sz w:val="32"/>
          <w:szCs w:val="32"/>
          <w:rtl/>
        </w:rPr>
      </w:pPr>
      <w:r>
        <w:rPr>
          <w:rFonts w:ascii="Sakkal Majalla" w:hAnsi="Sakkal Majalla" w:cs="Sakkal Majalla" w:hint="cs"/>
          <w:b/>
          <w:bCs/>
          <w:sz w:val="32"/>
          <w:szCs w:val="32"/>
          <w:rtl/>
        </w:rPr>
        <w:t>حدود مكانية</w:t>
      </w:r>
      <w:r w:rsidR="004D0C46">
        <w:rPr>
          <w:rFonts w:ascii="Sakkal Majalla" w:hAnsi="Sakkal Majalla" w:cs="Sakkal Majalla" w:hint="cs"/>
          <w:b/>
          <w:bCs/>
          <w:sz w:val="32"/>
          <w:szCs w:val="32"/>
          <w:rtl/>
        </w:rPr>
        <w:t>:</w:t>
      </w:r>
      <w:r w:rsidR="004D0C46" w:rsidRPr="00C80FBE">
        <w:rPr>
          <w:rFonts w:ascii="Sakkal Majalla" w:hAnsi="Sakkal Majalla" w:cs="Sakkal Majalla" w:hint="cs"/>
          <w:sz w:val="32"/>
          <w:szCs w:val="32"/>
          <w:rtl/>
        </w:rPr>
        <w:t xml:space="preserve"> </w:t>
      </w:r>
      <w:r w:rsidR="00C80FBE" w:rsidRPr="00C80FBE">
        <w:rPr>
          <w:rFonts w:ascii="Sakkal Majalla" w:hAnsi="Sakkal Majalla" w:cs="Sakkal Majalla" w:hint="cs"/>
          <w:sz w:val="32"/>
          <w:szCs w:val="32"/>
          <w:rtl/>
        </w:rPr>
        <w:t>في المنطقة الشرقية بالسعودية.</w:t>
      </w:r>
    </w:p>
    <w:p w14:paraId="1A9ED303" w14:textId="77777777" w:rsidR="00A74F76" w:rsidRPr="00352F4A" w:rsidRDefault="00A74F76" w:rsidP="00D22171">
      <w:pPr>
        <w:rPr>
          <w:rFonts w:ascii="Sakkal Majalla" w:hAnsi="Sakkal Majalla" w:cs="Sakkal Majalla"/>
          <w:sz w:val="32"/>
          <w:szCs w:val="32"/>
          <w:u w:val="single"/>
          <w:rtl/>
        </w:rPr>
      </w:pPr>
    </w:p>
    <w:p w14:paraId="7BE4D8DB" w14:textId="77777777" w:rsidR="00A74F76" w:rsidRPr="00352F4A" w:rsidRDefault="00A74F76" w:rsidP="00D22171">
      <w:pPr>
        <w:rPr>
          <w:rFonts w:ascii="Sakkal Majalla" w:hAnsi="Sakkal Majalla" w:cs="Sakkal Majalla"/>
          <w:sz w:val="32"/>
          <w:szCs w:val="32"/>
          <w:u w:val="single"/>
          <w:rtl/>
        </w:rPr>
      </w:pPr>
    </w:p>
    <w:p w14:paraId="2A2E4D43" w14:textId="77777777" w:rsidR="00A74F76" w:rsidRPr="00352F4A" w:rsidRDefault="00A74F76" w:rsidP="00D22171">
      <w:pPr>
        <w:rPr>
          <w:rFonts w:ascii="Sakkal Majalla" w:hAnsi="Sakkal Majalla" w:cs="Sakkal Majalla"/>
          <w:sz w:val="32"/>
          <w:szCs w:val="32"/>
          <w:u w:val="single"/>
          <w:rtl/>
        </w:rPr>
      </w:pPr>
    </w:p>
    <w:p w14:paraId="140C11F4" w14:textId="77777777" w:rsidR="00A74F76" w:rsidRPr="00352F4A" w:rsidRDefault="00A74F76" w:rsidP="00D22171">
      <w:pPr>
        <w:rPr>
          <w:rFonts w:ascii="Sakkal Majalla" w:hAnsi="Sakkal Majalla" w:cs="Sakkal Majalla"/>
          <w:sz w:val="32"/>
          <w:szCs w:val="32"/>
          <w:u w:val="single"/>
          <w:rtl/>
        </w:rPr>
      </w:pPr>
    </w:p>
    <w:p w14:paraId="2106FE38" w14:textId="77777777" w:rsidR="00A74F76" w:rsidRPr="00352F4A" w:rsidRDefault="00A74F76" w:rsidP="00D22171">
      <w:pPr>
        <w:rPr>
          <w:rFonts w:ascii="Sakkal Majalla" w:hAnsi="Sakkal Majalla" w:cs="Sakkal Majalla"/>
          <w:sz w:val="32"/>
          <w:szCs w:val="32"/>
          <w:u w:val="single"/>
          <w:rtl/>
        </w:rPr>
      </w:pPr>
    </w:p>
    <w:p w14:paraId="3048502C" w14:textId="77777777" w:rsidR="00A74F76" w:rsidRPr="00352F4A" w:rsidRDefault="00A74F76" w:rsidP="00D22171">
      <w:pPr>
        <w:rPr>
          <w:rFonts w:ascii="Sakkal Majalla" w:hAnsi="Sakkal Majalla" w:cs="Sakkal Majalla"/>
          <w:sz w:val="32"/>
          <w:szCs w:val="32"/>
          <w:u w:val="single"/>
          <w:rtl/>
        </w:rPr>
      </w:pPr>
    </w:p>
    <w:p w14:paraId="5060673F" w14:textId="77777777" w:rsidR="00A74F76" w:rsidRPr="00352F4A" w:rsidRDefault="00A74F76" w:rsidP="00D22171">
      <w:pPr>
        <w:rPr>
          <w:rFonts w:ascii="Sakkal Majalla" w:hAnsi="Sakkal Majalla" w:cs="Sakkal Majalla"/>
          <w:sz w:val="32"/>
          <w:szCs w:val="32"/>
          <w:u w:val="single"/>
          <w:rtl/>
        </w:rPr>
      </w:pPr>
    </w:p>
    <w:p w14:paraId="61A05640" w14:textId="77777777" w:rsidR="00A74F76" w:rsidRPr="00352F4A" w:rsidRDefault="00A74F76" w:rsidP="00D22171">
      <w:pPr>
        <w:rPr>
          <w:rFonts w:ascii="Sakkal Majalla" w:hAnsi="Sakkal Majalla" w:cs="Sakkal Majalla"/>
          <w:sz w:val="32"/>
          <w:szCs w:val="32"/>
          <w:u w:val="single"/>
          <w:rtl/>
        </w:rPr>
      </w:pPr>
    </w:p>
    <w:p w14:paraId="793361F2" w14:textId="77777777" w:rsidR="00A74F76" w:rsidRPr="00352F4A" w:rsidRDefault="00A74F76" w:rsidP="00D22171">
      <w:pPr>
        <w:rPr>
          <w:rFonts w:ascii="Sakkal Majalla" w:hAnsi="Sakkal Majalla" w:cs="Sakkal Majalla"/>
          <w:sz w:val="32"/>
          <w:szCs w:val="32"/>
          <w:u w:val="single"/>
          <w:rtl/>
        </w:rPr>
      </w:pPr>
    </w:p>
    <w:p w14:paraId="6D126320" w14:textId="77777777" w:rsidR="001E6B9A" w:rsidRDefault="001E6B9A" w:rsidP="00D22171">
      <w:pPr>
        <w:rPr>
          <w:rFonts w:ascii="Sakkal Majalla" w:hAnsi="Sakkal Majalla" w:cs="Sakkal Majalla"/>
          <w:sz w:val="32"/>
          <w:szCs w:val="32"/>
          <w:u w:val="single"/>
          <w:rtl/>
        </w:rPr>
      </w:pPr>
    </w:p>
    <w:p w14:paraId="268BA4F0" w14:textId="32A9066A" w:rsidR="001E6B9A" w:rsidRDefault="001E6B9A" w:rsidP="00D22171">
      <w:pPr>
        <w:rPr>
          <w:rFonts w:ascii="Sakkal Majalla" w:hAnsi="Sakkal Majalla" w:cs="Sakkal Majalla"/>
          <w:b/>
          <w:bCs/>
          <w:sz w:val="32"/>
          <w:szCs w:val="32"/>
          <w:u w:val="single"/>
          <w:rtl/>
        </w:rPr>
      </w:pPr>
    </w:p>
    <w:p w14:paraId="2D597A7A" w14:textId="77777777" w:rsidR="00C8739B" w:rsidRDefault="00C8739B" w:rsidP="00D22171">
      <w:pPr>
        <w:rPr>
          <w:rFonts w:ascii="Sakkal Majalla" w:hAnsi="Sakkal Majalla" w:cs="Sakkal Majalla"/>
          <w:b/>
          <w:bCs/>
          <w:sz w:val="32"/>
          <w:szCs w:val="32"/>
          <w:u w:val="single"/>
          <w:rtl/>
        </w:rPr>
      </w:pPr>
    </w:p>
    <w:p w14:paraId="4442A042" w14:textId="77777777" w:rsidR="00C8739B" w:rsidRDefault="00C8739B" w:rsidP="00D22171">
      <w:pPr>
        <w:rPr>
          <w:rFonts w:ascii="Sakkal Majalla" w:hAnsi="Sakkal Majalla" w:cs="Sakkal Majalla"/>
          <w:b/>
          <w:bCs/>
          <w:sz w:val="32"/>
          <w:szCs w:val="32"/>
          <w:u w:val="single"/>
          <w:rtl/>
        </w:rPr>
      </w:pPr>
    </w:p>
    <w:p w14:paraId="7948BF7A" w14:textId="77777777" w:rsidR="00C8739B" w:rsidRDefault="00C8739B" w:rsidP="00D22171">
      <w:pPr>
        <w:rPr>
          <w:rFonts w:ascii="Sakkal Majalla" w:hAnsi="Sakkal Majalla" w:cs="Sakkal Majalla"/>
          <w:b/>
          <w:bCs/>
          <w:sz w:val="32"/>
          <w:szCs w:val="32"/>
          <w:u w:val="single"/>
          <w:rtl/>
        </w:rPr>
      </w:pPr>
    </w:p>
    <w:p w14:paraId="086C1B28" w14:textId="77777777" w:rsidR="00C8739B" w:rsidRDefault="00C8739B" w:rsidP="00D22171">
      <w:pPr>
        <w:rPr>
          <w:rFonts w:ascii="Sakkal Majalla" w:hAnsi="Sakkal Majalla" w:cs="Sakkal Majalla"/>
          <w:b/>
          <w:bCs/>
          <w:sz w:val="32"/>
          <w:szCs w:val="32"/>
          <w:u w:val="single"/>
          <w:rtl/>
        </w:rPr>
      </w:pPr>
    </w:p>
    <w:p w14:paraId="4A55ECEA" w14:textId="77777777" w:rsidR="00C8739B" w:rsidRDefault="00C8739B" w:rsidP="00D22171">
      <w:pPr>
        <w:rPr>
          <w:rFonts w:ascii="Sakkal Majalla" w:hAnsi="Sakkal Majalla" w:cs="Sakkal Majalla"/>
          <w:b/>
          <w:bCs/>
          <w:sz w:val="32"/>
          <w:szCs w:val="32"/>
          <w:u w:val="single"/>
          <w:rtl/>
        </w:rPr>
      </w:pPr>
    </w:p>
    <w:p w14:paraId="11A6C937" w14:textId="77777777" w:rsidR="00923B72" w:rsidRDefault="00923B72" w:rsidP="00601F77">
      <w:pPr>
        <w:rPr>
          <w:rFonts w:ascii="Sakkal Majalla" w:hAnsi="Sakkal Majalla" w:cs="Sakkal Majalla"/>
          <w:b/>
          <w:bCs/>
          <w:sz w:val="32"/>
          <w:szCs w:val="32"/>
          <w:u w:val="single"/>
          <w:rtl/>
        </w:rPr>
      </w:pPr>
    </w:p>
    <w:p w14:paraId="012F4B52" w14:textId="64C42117" w:rsidR="00923B72" w:rsidRPr="00923B72" w:rsidRDefault="00923B72" w:rsidP="001E6B9A">
      <w:pPr>
        <w:jc w:val="center"/>
        <w:rPr>
          <w:rFonts w:ascii="Sakkal Majalla" w:hAnsi="Sakkal Majalla" w:cs="Sakkal Majalla"/>
          <w:b/>
          <w:bCs/>
          <w:sz w:val="36"/>
          <w:szCs w:val="36"/>
          <w:u w:val="single"/>
          <w:rtl/>
        </w:rPr>
      </w:pPr>
      <w:r w:rsidRPr="00923B72">
        <w:rPr>
          <w:rFonts w:ascii="Sakkal Majalla" w:hAnsi="Sakkal Majalla" w:cs="Sakkal Majalla" w:hint="cs"/>
          <w:b/>
          <w:bCs/>
          <w:sz w:val="36"/>
          <w:szCs w:val="36"/>
          <w:u w:val="single"/>
          <w:rtl/>
        </w:rPr>
        <w:lastRenderedPageBreak/>
        <w:t xml:space="preserve">الفصل الثاني </w:t>
      </w:r>
    </w:p>
    <w:p w14:paraId="722013DE" w14:textId="39E15DF4" w:rsidR="001E6B9A" w:rsidRDefault="001E6B9A" w:rsidP="001E6B9A">
      <w:pPr>
        <w:jc w:val="center"/>
        <w:rPr>
          <w:rFonts w:ascii="Sakkal Majalla" w:hAnsi="Sakkal Majalla" w:cs="Sakkal Majalla"/>
          <w:b/>
          <w:bCs/>
          <w:sz w:val="36"/>
          <w:szCs w:val="36"/>
          <w:u w:val="single"/>
          <w:rtl/>
        </w:rPr>
      </w:pPr>
      <w:r w:rsidRPr="001E6B9A">
        <w:rPr>
          <w:rFonts w:ascii="Sakkal Majalla" w:hAnsi="Sakkal Majalla" w:cs="Sakkal Majalla" w:hint="cs"/>
          <w:b/>
          <w:bCs/>
          <w:sz w:val="36"/>
          <w:szCs w:val="36"/>
          <w:u w:val="single"/>
          <w:rtl/>
        </w:rPr>
        <w:t xml:space="preserve">الإطار النظري </w:t>
      </w:r>
      <w:r w:rsidR="00E24935">
        <w:rPr>
          <w:rFonts w:ascii="Sakkal Majalla" w:hAnsi="Sakkal Majalla" w:cs="Sakkal Majalla" w:hint="cs"/>
          <w:b/>
          <w:bCs/>
          <w:sz w:val="36"/>
          <w:szCs w:val="36"/>
          <w:u w:val="single"/>
          <w:rtl/>
        </w:rPr>
        <w:t xml:space="preserve">للدراسة </w:t>
      </w:r>
    </w:p>
    <w:p w14:paraId="34E5EF42" w14:textId="49D4F89C" w:rsidR="001E6B9A" w:rsidRPr="001E6B9A" w:rsidRDefault="001E6B9A" w:rsidP="001E6B9A">
      <w:pPr>
        <w:rPr>
          <w:rFonts w:ascii="Sakkal Majalla" w:hAnsi="Sakkal Majalla" w:cs="Sakkal Majalla"/>
          <w:b/>
          <w:bCs/>
          <w:sz w:val="32"/>
          <w:szCs w:val="32"/>
          <w:rtl/>
        </w:rPr>
      </w:pPr>
      <w:r>
        <w:rPr>
          <w:rFonts w:ascii="Sakkal Majalla" w:hAnsi="Sakkal Majalla" w:cs="Sakkal Majalla" w:hint="cs"/>
          <w:b/>
          <w:bCs/>
          <w:sz w:val="32"/>
          <w:szCs w:val="32"/>
          <w:rtl/>
        </w:rPr>
        <w:t>تمهيد:</w:t>
      </w:r>
    </w:p>
    <w:p w14:paraId="4F5E8C2E" w14:textId="22D6AD79" w:rsidR="00A96071" w:rsidRDefault="00A96071" w:rsidP="00441A2E">
      <w:pPr>
        <w:rPr>
          <w:rFonts w:ascii="Sakkal Majalla" w:hAnsi="Sakkal Majalla" w:cs="Sakkal Majalla"/>
          <w:sz w:val="32"/>
          <w:szCs w:val="32"/>
          <w:rtl/>
        </w:rPr>
      </w:pPr>
      <w:r>
        <w:rPr>
          <w:rFonts w:ascii="Sakkal Majalla" w:hAnsi="Sakkal Majalla" w:cs="Sakkal Majalla" w:hint="cs"/>
          <w:sz w:val="32"/>
          <w:szCs w:val="32"/>
          <w:rtl/>
        </w:rPr>
        <w:t>تعتبر المنطقة الشرقية في المملكة العربية السعودية واحدة من المناطق الرئيسية التي تشهد تطورًا مستمرًا في مجال البنية التحتية والمرافق. يلعب دور هيئة تطوير المنطقة الشرقية دورًا حاسمًا في رسم السياسات العامة لتنمية وتطوير المنطقة، حيث تعمل على إعداد الخطط والدراسات والمخططات الاستراتيجية الشاملة للمنطقة. بالإضافة إلى ذلك، تعمل أمانة المنطقة الشرقية على تنفيذ المشاريع العمرانية وتقديم الخدمات البلدية للمواطنين والمقيمين.</w:t>
      </w:r>
      <w:r w:rsidR="00D32150">
        <w:rPr>
          <w:rFonts w:ascii="Sakkal Majalla" w:hAnsi="Sakkal Majalla" w:cs="Sakkal Majalla" w:hint="cs"/>
          <w:sz w:val="32"/>
          <w:szCs w:val="32"/>
          <w:rtl/>
        </w:rPr>
        <w:t>( راشد</w:t>
      </w:r>
      <w:r w:rsidR="00E24F7A">
        <w:rPr>
          <w:rFonts w:ascii="Sakkal Majalla" w:hAnsi="Sakkal Majalla" w:cs="Sakkal Majalla" w:hint="cs"/>
          <w:sz w:val="32"/>
          <w:szCs w:val="32"/>
          <w:rtl/>
        </w:rPr>
        <w:t>، سامي، ٢٠١٩).</w:t>
      </w:r>
    </w:p>
    <w:p w14:paraId="7934A3B0" w14:textId="0C7C17BC" w:rsidR="00A96071" w:rsidRPr="00A96071" w:rsidRDefault="00A96071" w:rsidP="00D22171">
      <w:pPr>
        <w:rPr>
          <w:rFonts w:ascii="Sakkal Majalla" w:hAnsi="Sakkal Majalla" w:cs="Sakkal Majalla"/>
          <w:sz w:val="32"/>
          <w:szCs w:val="32"/>
          <w:rtl/>
        </w:rPr>
      </w:pPr>
      <w:r>
        <w:rPr>
          <w:rFonts w:ascii="Sakkal Majalla" w:hAnsi="Sakkal Majalla" w:cs="Sakkal Majalla" w:hint="cs"/>
          <w:sz w:val="32"/>
          <w:szCs w:val="32"/>
          <w:rtl/>
        </w:rPr>
        <w:t>تستند إدارة وتطوير المرافق والبنية التحتية في المنطقة الشرقية على استراتيجيات متكاملة تهدف إلى تحقيق التنمية المستدامة والمتوازنة. تشمل هذه الاستراتيجيات تطوير البنية التحتية للمداخل، وتحسين جودة الحياة لسكان وزوار المنطقة، وتعزيز الاستدامة والابتكار في قطاع النقل. يُعد التنسيق بين الجهات المعنية وتعزيز الشراكات بين القطاعين العام والخاص من المكونات الأساسية لهذه الاستراتيجيات</w:t>
      </w:r>
      <w:r w:rsidR="00441A2E">
        <w:rPr>
          <w:rFonts w:ascii="Sakkal Majalla" w:hAnsi="Sakkal Majalla" w:cs="Sakkal Majalla" w:hint="cs"/>
          <w:sz w:val="32"/>
          <w:szCs w:val="32"/>
          <w:rtl/>
        </w:rPr>
        <w:t>.</w:t>
      </w:r>
    </w:p>
    <w:p w14:paraId="31F50E2F" w14:textId="0625FDBC" w:rsidR="004507D7" w:rsidRDefault="00DA0608" w:rsidP="00442CBF">
      <w:pPr>
        <w:rPr>
          <w:rFonts w:ascii="Sakkal Majalla" w:hAnsi="Sakkal Majalla" w:cs="Sakkal Majalla"/>
          <w:sz w:val="32"/>
          <w:szCs w:val="32"/>
          <w:rtl/>
        </w:rPr>
      </w:pPr>
      <w:r>
        <w:rPr>
          <w:rFonts w:ascii="Sakkal Majalla" w:hAnsi="Sakkal Majalla" w:cs="Sakkal Majalla" w:hint="cs"/>
          <w:sz w:val="32"/>
          <w:szCs w:val="32"/>
          <w:rtl/>
        </w:rPr>
        <w:t xml:space="preserve">حيث </w:t>
      </w:r>
      <w:r w:rsidR="004507D7">
        <w:rPr>
          <w:rFonts w:ascii="Sakkal Majalla" w:hAnsi="Sakkal Majalla" w:cs="Sakkal Majalla" w:hint="cs"/>
          <w:sz w:val="32"/>
          <w:szCs w:val="32"/>
          <w:rtl/>
        </w:rPr>
        <w:t>تمس البنية التحتية كل جانب من جوانب حياة الإنسان. لديها القدرة على تشكيل البيئة الطبيعية للخير أو للشر. مع توسع سكان العالم، وتسارع التحضر، وتطلب الطبقات المتوسطة الناشئة في البلدان النامية المزيد من الخدمات تزداد الحاجة إلى البنية التحتية بسرعة. وفي الوقت نفسه، تشكل الأحداث المناخية الشديدة بشكل متزايد وارتفاع مستويات سطح البحر تهديدات مباشرة لأصول البنية التحتية والخدمات الحيوية التي توفرها هذه، مع الافتقار إلى المعرفة الدقيقة حول تغير المناخ في المستقبل مما يجعل التخطيط طويل الأجل صعبا بشكل متزايد.</w:t>
      </w:r>
      <w:r w:rsidR="00A65272">
        <w:rPr>
          <w:rFonts w:ascii="Sakkal Majalla" w:hAnsi="Sakkal Majalla" w:cs="Sakkal Majalla" w:hint="cs"/>
          <w:sz w:val="32"/>
          <w:szCs w:val="32"/>
          <w:rtl/>
        </w:rPr>
        <w:t>(</w:t>
      </w:r>
      <w:r w:rsidR="000A488D">
        <w:rPr>
          <w:rFonts w:ascii="Sakkal Majalla" w:hAnsi="Sakkal Majalla" w:cs="Sakkal Majalla" w:hint="cs"/>
          <w:sz w:val="32"/>
          <w:szCs w:val="32"/>
          <w:rtl/>
        </w:rPr>
        <w:t>محمد، أحمد</w:t>
      </w:r>
      <w:r w:rsidR="00A65272">
        <w:rPr>
          <w:rFonts w:ascii="Sakkal Majalla" w:hAnsi="Sakkal Majalla" w:cs="Sakkal Majalla" w:hint="cs"/>
          <w:sz w:val="32"/>
          <w:szCs w:val="32"/>
          <w:rtl/>
        </w:rPr>
        <w:t xml:space="preserve">، </w:t>
      </w:r>
      <w:r w:rsidR="000A488D">
        <w:rPr>
          <w:rFonts w:ascii="Sakkal Majalla" w:hAnsi="Sakkal Majalla" w:cs="Sakkal Majalla" w:hint="cs"/>
          <w:sz w:val="32"/>
          <w:szCs w:val="32"/>
          <w:rtl/>
        </w:rPr>
        <w:t>2020).</w:t>
      </w:r>
    </w:p>
    <w:p w14:paraId="212DE530" w14:textId="4DCB34CA" w:rsidR="004507D7" w:rsidRDefault="00CB5AED" w:rsidP="00D22171">
      <w:pPr>
        <w:rPr>
          <w:rFonts w:ascii="Sakkal Majalla" w:hAnsi="Sakkal Majalla" w:cs="Sakkal Majalla"/>
          <w:sz w:val="32"/>
          <w:szCs w:val="32"/>
          <w:rtl/>
        </w:rPr>
      </w:pPr>
      <w:r>
        <w:rPr>
          <w:rFonts w:ascii="Sakkal Majalla" w:hAnsi="Sakkal Majalla" w:cs="Sakkal Majalla" w:hint="cs"/>
          <w:sz w:val="32"/>
          <w:szCs w:val="32"/>
          <w:rtl/>
        </w:rPr>
        <w:t xml:space="preserve">يعد </w:t>
      </w:r>
      <w:r w:rsidR="004507D7">
        <w:rPr>
          <w:rFonts w:ascii="Sakkal Majalla" w:hAnsi="Sakkal Majalla" w:cs="Sakkal Majalla" w:hint="cs"/>
          <w:sz w:val="32"/>
          <w:szCs w:val="32"/>
          <w:rtl/>
        </w:rPr>
        <w:t xml:space="preserve">تطوير البنية التحتية العامة أحد المحركات الرئيسية للنمو الاقتصادي ويتطلب استثمارات كبيرة لتلبية الطلب المتزايد باستمرار من السكان، ومع ذلك، لجذب التمويل، يلزم اتباع نهج جديدة لبناء وتشغيل مرافق البنية التحتية، مع مراعاة العوامل الاجتماعية والبيئية، إلى جانب الكفاءة الاقتصادية بولي المستثمرون اهتماما متزايدا لقدرة البنية التحتية على مواجهة التحديات الجديدة - التلوث البيئي على نطاق واسع، والمشاكل الاجتماعية المتزايدة الفقر، وعدم المساواة، والاكتظاظ السكاني)، وتغير المناخ، والحد من الموارد الطبيعية والتنوع البيولوجي، يتوقع 83% من كبار المسؤولين التنفيذيين ومحترفي الاستثمار قيمة أعلى للمساهمين من هذه المبادرات ويميلون إلى الاستثمار في مشاريع </w:t>
      </w:r>
      <w:r w:rsidR="004507D7">
        <w:rPr>
          <w:rFonts w:ascii="Sakkal Majalla" w:hAnsi="Sakkal Majalla" w:cs="Sakkal Majalla" w:hint="cs"/>
          <w:sz w:val="32"/>
          <w:szCs w:val="32"/>
          <w:rtl/>
        </w:rPr>
        <w:lastRenderedPageBreak/>
        <w:t xml:space="preserve">مستدامة وعالية الجودة بعد تطوير البنية التحتية المستدامة والجودة مكونا مهما للنمو الاقتصادي، هذه البنية التحتية أقل تعرضا لمخاطر المناخ، وتساهم في حياة أفضل، وأكثر كفاءة وربحية من حيث العائد على الاستثمار. لطالما أخذت البلدان المتقدمة في الاعتبار عوامل الاستدامة في تنفيذ مشاريع البنية التحتية، وتقوم المنظمات المالية الدولية بتطوير سياساتها الخاصة لتقييم استدامتها، بالإضافة إلى ذلك، تساهم هذه البنية التحتية في تحقيق أهداف واستراتيجيات التنمية الوطنية والدولية - أهداف التنمية المستدامة للأمم المتحدة، واتفاقية باريس، ومبادئ </w:t>
      </w:r>
      <w:r w:rsidR="004507D7">
        <w:rPr>
          <w:rFonts w:ascii="Sakkal Majalla" w:hAnsi="Sakkal Majalla" w:cs="Sakkal Majalla" w:hint="cs"/>
          <w:sz w:val="32"/>
          <w:szCs w:val="32"/>
          <w:lang w:bidi="ar-EG"/>
        </w:rPr>
        <w:t>II</w:t>
      </w:r>
      <w:r w:rsidR="004507D7">
        <w:rPr>
          <w:rFonts w:ascii="Sakkal Majalla" w:hAnsi="Sakkal Majalla" w:cs="Sakkal Majalla" w:hint="cs"/>
          <w:sz w:val="32"/>
          <w:szCs w:val="32"/>
          <w:rtl/>
        </w:rPr>
        <w:t>، وما إلى ذلك تلتزم روسيا، بصفتها لاعبا رئيسيا في الساحة الدولية، بمبادئ الاستدامة ولكنها أدنى من البلدان المتقدمة في وتيرة تنفيذها وفي بناء البنية التحتية المستدامة سيؤدي تركيز روسيا على الاستدامة إلى تحفيز التنمية الاقتصادية، وتحسين مستويات معيشة الناس، وتنفيذ خطط للحفاظ على البيئة وتقليل تأثير المناخ. هذه المهمة هي أيضا أولوية في إطار تطوير البنية التحتية، حيث تواجه الدولة مشكلتين كبيرتين - نقص الاستثمار ومستوى غير كاف من جودة واستدامة المرافق.</w:t>
      </w:r>
      <w:r w:rsidR="00E24F7A">
        <w:rPr>
          <w:rFonts w:ascii="Sakkal Majalla" w:hAnsi="Sakkal Majalla" w:cs="Sakkal Majalla" w:hint="cs"/>
          <w:sz w:val="32"/>
          <w:szCs w:val="32"/>
          <w:lang w:bidi="ar-EG"/>
        </w:rPr>
        <w:t>White, J</w:t>
      </w:r>
      <w:r w:rsidR="00A71A15">
        <w:rPr>
          <w:rFonts w:ascii="Sakkal Majalla" w:hAnsi="Sakkal Majalla" w:cs="Sakkal Majalla" w:hint="cs"/>
          <w:sz w:val="32"/>
          <w:szCs w:val="32"/>
          <w:lang w:bidi="ar-EG"/>
        </w:rPr>
        <w:t>.,</w:t>
      </w:r>
      <w:r w:rsidR="00E24F7A">
        <w:rPr>
          <w:rFonts w:ascii="Sakkal Majalla" w:hAnsi="Sakkal Majalla" w:cs="Sakkal Majalla" w:hint="cs"/>
          <w:sz w:val="32"/>
          <w:szCs w:val="32"/>
          <w:lang w:bidi="ar-EG"/>
        </w:rPr>
        <w:t xml:space="preserve"> 2021)</w:t>
      </w:r>
      <w:r w:rsidR="00E24F7A">
        <w:rPr>
          <w:rFonts w:ascii="Sakkal Majalla" w:hAnsi="Sakkal Majalla" w:cs="Sakkal Majalla" w:hint="cs"/>
          <w:sz w:val="32"/>
          <w:szCs w:val="32"/>
          <w:rtl/>
        </w:rPr>
        <w:t>)</w:t>
      </w:r>
      <w:r w:rsidR="00874CB7">
        <w:rPr>
          <w:rFonts w:ascii="Sakkal Majalla" w:hAnsi="Sakkal Majalla" w:cs="Sakkal Majalla" w:hint="cs"/>
          <w:sz w:val="32"/>
          <w:szCs w:val="32"/>
          <w:rtl/>
        </w:rPr>
        <w:t>.</w:t>
      </w:r>
    </w:p>
    <w:p w14:paraId="15E0E880" w14:textId="30BA8B09" w:rsidR="00F67CB4" w:rsidRDefault="004331FF" w:rsidP="00A5718D">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أولا: </w:t>
      </w:r>
      <w:r w:rsidR="00F67CB4" w:rsidRPr="00F67CB4">
        <w:rPr>
          <w:rFonts w:ascii="Sakkal Majalla" w:hAnsi="Sakkal Majalla" w:cs="Sakkal Majalla" w:hint="cs"/>
          <w:b/>
          <w:bCs/>
          <w:sz w:val="32"/>
          <w:szCs w:val="32"/>
          <w:u w:val="single"/>
          <w:rtl/>
        </w:rPr>
        <w:t>إدارة المرافق</w:t>
      </w:r>
      <w:r w:rsidR="00F67CB4">
        <w:rPr>
          <w:rFonts w:ascii="Sakkal Majalla" w:hAnsi="Sakkal Majalla" w:cs="Sakkal Majalla" w:hint="cs"/>
          <w:b/>
          <w:bCs/>
          <w:sz w:val="32"/>
          <w:szCs w:val="32"/>
          <w:u w:val="single"/>
          <w:rtl/>
        </w:rPr>
        <w:t>:-</w:t>
      </w:r>
    </w:p>
    <w:p w14:paraId="28B5D451" w14:textId="3C9637A3" w:rsidR="00527CB2" w:rsidRDefault="00527CB2" w:rsidP="00527CB2">
      <w:pPr>
        <w:rPr>
          <w:rFonts w:ascii="Sakkal Majalla" w:hAnsi="Sakkal Majalla" w:cs="Sakkal Majalla"/>
          <w:sz w:val="32"/>
          <w:szCs w:val="32"/>
          <w:rtl/>
        </w:rPr>
      </w:pPr>
      <w:r>
        <w:rPr>
          <w:rFonts w:ascii="Sakkal Majalla" w:hAnsi="Sakkal Majalla" w:cs="Sakkal Majalla" w:hint="cs"/>
          <w:sz w:val="32"/>
          <w:szCs w:val="32"/>
          <w:rtl/>
        </w:rPr>
        <w:t>هي إدارة كل الأنشطة غير الأساسية التي تحتاجها كل مؤسسة كي تعمل بكفاءة وفعالية في عملياتها الأساسية اليومية.</w:t>
      </w:r>
      <w:r w:rsidR="00A65272">
        <w:rPr>
          <w:rFonts w:ascii="Sakkal Majalla" w:hAnsi="Sakkal Majalla" w:cs="Sakkal Majalla" w:hint="cs"/>
          <w:sz w:val="32"/>
          <w:szCs w:val="32"/>
          <w:rtl/>
        </w:rPr>
        <w:t xml:space="preserve"> (حسن، ليلي،٢٠١٨).</w:t>
      </w:r>
    </w:p>
    <w:p w14:paraId="629EFA98" w14:textId="06E79DC9" w:rsidR="00527CB2" w:rsidRDefault="00527CB2" w:rsidP="00A5718D">
      <w:pPr>
        <w:rPr>
          <w:rFonts w:ascii="Sakkal Majalla" w:hAnsi="Sakkal Majalla" w:cs="Sakkal Majalla"/>
          <w:sz w:val="32"/>
          <w:szCs w:val="32"/>
          <w:rtl/>
        </w:rPr>
      </w:pPr>
      <w:r>
        <w:rPr>
          <w:rFonts w:ascii="Sakkal Majalla" w:hAnsi="Sakkal Majalla" w:cs="Sakkal Majalla" w:hint="cs"/>
          <w:sz w:val="32"/>
          <w:szCs w:val="32"/>
          <w:rtl/>
        </w:rPr>
        <w:t>هي مجال متعدد التخصصات مهتم بعملية تنسيق الأعمال بين المباني والأفراد والبنى الأساسية والخدمات كخدمات الطاقة والمياه والتصريف والأنظمة المستخدمة والبيئة المحيطة من أجل</w:t>
      </w:r>
      <w:r w:rsidR="00581447">
        <w:rPr>
          <w:rFonts w:ascii="Sakkal Majalla" w:hAnsi="Sakkal Majalla" w:cs="Sakkal Majalla" w:hint="cs"/>
          <w:sz w:val="32"/>
          <w:szCs w:val="32"/>
          <w:rtl/>
        </w:rPr>
        <w:t>:-</w:t>
      </w:r>
    </w:p>
    <w:p w14:paraId="302F3240" w14:textId="77777777" w:rsidR="00E12F69" w:rsidRDefault="00E12F69" w:rsidP="00E12F69">
      <w:pPr>
        <w:pStyle w:val="a5"/>
        <w:numPr>
          <w:ilvl w:val="0"/>
          <w:numId w:val="18"/>
        </w:numPr>
        <w:rPr>
          <w:rFonts w:ascii="Sakkal Majalla" w:hAnsi="Sakkal Majalla" w:cs="Sakkal Majalla"/>
          <w:sz w:val="32"/>
          <w:szCs w:val="32"/>
        </w:rPr>
      </w:pPr>
      <w:r w:rsidRPr="00E12F69">
        <w:rPr>
          <w:rFonts w:ascii="Sakkal Majalla" w:hAnsi="Sakkal Majalla" w:cs="Sakkal Majalla" w:hint="cs"/>
          <w:sz w:val="32"/>
          <w:szCs w:val="32"/>
          <w:rtl/>
        </w:rPr>
        <w:t>تناغم الخدمات المتداخلة.</w:t>
      </w:r>
    </w:p>
    <w:p w14:paraId="448D8C66" w14:textId="227651DC" w:rsidR="00E12F69" w:rsidRPr="00E12F69" w:rsidRDefault="00E12F69" w:rsidP="00E12F69">
      <w:pPr>
        <w:pStyle w:val="a5"/>
        <w:numPr>
          <w:ilvl w:val="0"/>
          <w:numId w:val="18"/>
        </w:numPr>
        <w:rPr>
          <w:rFonts w:ascii="Sakkal Majalla" w:hAnsi="Sakkal Majalla" w:cs="Sakkal Majalla"/>
          <w:sz w:val="32"/>
          <w:szCs w:val="32"/>
          <w:rtl/>
        </w:rPr>
      </w:pPr>
      <w:r w:rsidRPr="00E12F69">
        <w:rPr>
          <w:rFonts w:ascii="Sakkal Majalla" w:hAnsi="Sakkal Majalla" w:cs="Sakkal Majalla" w:hint="cs"/>
          <w:sz w:val="32"/>
          <w:szCs w:val="32"/>
          <w:rtl/>
        </w:rPr>
        <w:t>إطالة العمر الافتراضي للموجودات والخدمات المعنية.</w:t>
      </w:r>
    </w:p>
    <w:p w14:paraId="05BA0314" w14:textId="4039765E" w:rsidR="00F67CB4" w:rsidRDefault="006A3E88" w:rsidP="00A5718D">
      <w:pPr>
        <w:rPr>
          <w:rFonts w:ascii="Sakkal Majalla" w:hAnsi="Sakkal Majalla" w:cs="Sakkal Majalla"/>
          <w:sz w:val="32"/>
          <w:szCs w:val="32"/>
          <w:rtl/>
        </w:rPr>
      </w:pPr>
      <w:r>
        <w:rPr>
          <w:rFonts w:ascii="Sakkal Majalla" w:hAnsi="Sakkal Majalla" w:cs="Sakkal Majalla" w:hint="cs"/>
          <w:sz w:val="32"/>
          <w:szCs w:val="32"/>
          <w:rtl/>
        </w:rPr>
        <w:t>كما يرتبط مفهوم إدارة المرافق بالتحكم الشامل بشئون المنشأ وتحرير الجهة المالكة من أعباء الارتباطات الإدارية والتنفيذية المتعلقة بكيفية إدارة المنشأ، فتقوم بعض الجهات المالكة بتخصيص أقسام أو إدارات داخلية وظيفتها الأساسية إدارة المرافق التابعة للجهة المالكة نفسها، في حين تقوم بعض الجهات المالكة بإسناد إدارة المرافق إلى شركات متخصصة بإدارة المرافق.</w:t>
      </w:r>
      <w:r w:rsidR="00A71A15">
        <w:rPr>
          <w:rFonts w:ascii="Sakkal Majalla" w:hAnsi="Sakkal Majalla" w:cs="Sakkal Majalla" w:hint="cs"/>
          <w:sz w:val="32"/>
          <w:szCs w:val="32"/>
          <w:lang w:bidi="ar-EG"/>
        </w:rPr>
        <w:t>Green, R. (2019)</w:t>
      </w:r>
      <w:r w:rsidR="00A71A15">
        <w:rPr>
          <w:rFonts w:ascii="Sakkal Majalla" w:hAnsi="Sakkal Majalla" w:cs="Sakkal Majalla" w:hint="cs"/>
          <w:sz w:val="32"/>
          <w:szCs w:val="32"/>
          <w:rtl/>
        </w:rPr>
        <w:t>).</w:t>
      </w:r>
    </w:p>
    <w:p w14:paraId="66C85A3C" w14:textId="19F32362" w:rsidR="006A3E88" w:rsidRDefault="00CC5313" w:rsidP="00A5718D">
      <w:pPr>
        <w:rPr>
          <w:rFonts w:ascii="Sakkal Majalla" w:hAnsi="Sakkal Majalla" w:cs="Sakkal Majalla"/>
          <w:sz w:val="32"/>
          <w:szCs w:val="32"/>
          <w:rtl/>
        </w:rPr>
      </w:pPr>
      <w:r>
        <w:rPr>
          <w:rFonts w:ascii="Sakkal Majalla" w:hAnsi="Sakkal Majalla" w:cs="Sakkal Majalla" w:hint="cs"/>
          <w:sz w:val="32"/>
          <w:szCs w:val="32"/>
          <w:rtl/>
        </w:rPr>
        <w:t>ظهرت إدارة المرافق كحرفة معترف بها في اوائل عام 1980 لأهميتها وقيمتها في رفع القيمة المؤسسية من جانبي التكلفة والكفاءة، وقد تسنى لإدارة</w:t>
      </w:r>
      <w:r w:rsidR="00D20EDB">
        <w:rPr>
          <w:rFonts w:ascii="Sakkal Majalla" w:hAnsi="Sakkal Majalla" w:cs="Sakkal Majalla" w:hint="cs"/>
          <w:sz w:val="32"/>
          <w:szCs w:val="32"/>
          <w:rtl/>
        </w:rPr>
        <w:t xml:space="preserve"> المرافق ذلك من خلال الإدارة المنسقة لجميع الأنشطة الداعمة وما لها من تأثير وأهمية في دعم الأنشطة الأساسية للشركات والمؤسسات.</w:t>
      </w:r>
    </w:p>
    <w:p w14:paraId="025E23D9" w14:textId="084C02CF" w:rsidR="00D20EDB" w:rsidRDefault="00766391" w:rsidP="00A5718D">
      <w:pPr>
        <w:rPr>
          <w:rFonts w:ascii="Sakkal Majalla" w:hAnsi="Sakkal Majalla" w:cs="Sakkal Majalla"/>
          <w:b/>
          <w:bCs/>
          <w:sz w:val="32"/>
          <w:szCs w:val="32"/>
          <w:u w:val="single"/>
          <w:rtl/>
        </w:rPr>
      </w:pPr>
      <w:r w:rsidRPr="00766391">
        <w:rPr>
          <w:rFonts w:ascii="Sakkal Majalla" w:hAnsi="Sakkal Majalla" w:cs="Sakkal Majalla" w:hint="cs"/>
          <w:b/>
          <w:bCs/>
          <w:sz w:val="32"/>
          <w:szCs w:val="32"/>
          <w:u w:val="single"/>
          <w:rtl/>
        </w:rPr>
        <w:t>تعريف إدارة المرافق.</w:t>
      </w:r>
    </w:p>
    <w:p w14:paraId="53FE9E48" w14:textId="48AFFD96" w:rsidR="00847242" w:rsidRDefault="00847242" w:rsidP="00A5718D">
      <w:pPr>
        <w:rPr>
          <w:rFonts w:ascii="Sakkal Majalla" w:hAnsi="Sakkal Majalla" w:cs="Sakkal Majalla"/>
          <w:b/>
          <w:bCs/>
          <w:sz w:val="32"/>
          <w:szCs w:val="32"/>
          <w:rtl/>
        </w:rPr>
      </w:pPr>
      <w:r>
        <w:rPr>
          <w:rFonts w:ascii="Sakkal Majalla" w:hAnsi="Sakkal Majalla" w:cs="Sakkal Majalla" w:hint="cs"/>
          <w:b/>
          <w:bCs/>
          <w:sz w:val="32"/>
          <w:szCs w:val="32"/>
          <w:rtl/>
        </w:rPr>
        <w:lastRenderedPageBreak/>
        <w:t>تعريف المؤسسة الدولية لإدارة المرافق (</w:t>
      </w:r>
      <w:r>
        <w:rPr>
          <w:rFonts w:ascii="Sakkal Majalla" w:hAnsi="Sakkal Majalla" w:cs="Sakkal Majalla" w:hint="cs"/>
          <w:b/>
          <w:bCs/>
          <w:sz w:val="32"/>
          <w:szCs w:val="32"/>
          <w:lang w:bidi="ar-EG"/>
        </w:rPr>
        <w:t>IFMA</w:t>
      </w:r>
      <w:r>
        <w:rPr>
          <w:rFonts w:ascii="Sakkal Majalla" w:hAnsi="Sakkal Majalla" w:cs="Sakkal Majalla" w:hint="cs"/>
          <w:b/>
          <w:bCs/>
          <w:sz w:val="32"/>
          <w:szCs w:val="32"/>
          <w:rtl/>
        </w:rPr>
        <w:t xml:space="preserve">) هو : </w:t>
      </w:r>
    </w:p>
    <w:p w14:paraId="00AF7798" w14:textId="75F03591" w:rsidR="001A3FBC" w:rsidRPr="001A3FBC" w:rsidRDefault="001A3FBC" w:rsidP="001A3FBC">
      <w:pPr>
        <w:pStyle w:val="a5"/>
        <w:numPr>
          <w:ilvl w:val="0"/>
          <w:numId w:val="19"/>
        </w:numPr>
        <w:rPr>
          <w:rFonts w:ascii="Sakkal Majalla" w:hAnsi="Sakkal Majalla" w:cs="Sakkal Majalla"/>
          <w:sz w:val="32"/>
          <w:szCs w:val="32"/>
          <w:rtl/>
        </w:rPr>
      </w:pPr>
      <w:r w:rsidRPr="001A3FBC">
        <w:rPr>
          <w:rFonts w:ascii="Sakkal Majalla" w:hAnsi="Sakkal Majalla" w:cs="Sakkal Majalla" w:hint="cs"/>
          <w:sz w:val="32"/>
          <w:szCs w:val="32"/>
          <w:rtl/>
        </w:rPr>
        <w:t>المهنة التي تضم تخصصات متعددة، لضمان الأداء الوظيفي للبيئة المبنية من خلال تكامل الناس المكان العمليات، والتكنولوجيا.</w:t>
      </w:r>
      <w:r w:rsidR="00DE01B7">
        <w:rPr>
          <w:rFonts w:ascii="Sakkal Majalla" w:hAnsi="Sakkal Majalla" w:cs="Sakkal Majalla" w:hint="cs"/>
          <w:sz w:val="32"/>
          <w:szCs w:val="32"/>
          <w:rtl/>
        </w:rPr>
        <w:t>(سعيد، خالد، ۲۰۲۱).</w:t>
      </w:r>
    </w:p>
    <w:p w14:paraId="668BB518" w14:textId="77777777" w:rsidR="001A3FBC" w:rsidRPr="001A3FBC" w:rsidRDefault="001A3FBC" w:rsidP="001A3FBC">
      <w:pPr>
        <w:pStyle w:val="a5"/>
        <w:numPr>
          <w:ilvl w:val="0"/>
          <w:numId w:val="19"/>
        </w:numPr>
        <w:rPr>
          <w:rFonts w:ascii="Sakkal Majalla" w:hAnsi="Sakkal Majalla" w:cs="Sakkal Majalla"/>
          <w:sz w:val="32"/>
          <w:szCs w:val="32"/>
          <w:rtl/>
        </w:rPr>
      </w:pPr>
      <w:r w:rsidRPr="001A3FBC">
        <w:rPr>
          <w:rFonts w:ascii="Sakkal Majalla" w:hAnsi="Sakkal Majalla" w:cs="Sakkal Majalla" w:hint="cs"/>
          <w:sz w:val="32"/>
          <w:szCs w:val="32"/>
          <w:rtl/>
        </w:rPr>
        <w:t>ممارسة أو تنسيق العمل الفعلي مع أشخاص وعمل المنظمة؛ والتي تدمج مبادئ إدارة الأعمال الهندسة المعمارية، والعلوم الهندسية والسلوكية.</w:t>
      </w:r>
    </w:p>
    <w:p w14:paraId="459A99C7" w14:textId="3AC997C1" w:rsidR="00AC03AC" w:rsidRDefault="00AC03AC" w:rsidP="009D3BB3">
      <w:pPr>
        <w:rPr>
          <w:rFonts w:ascii="Sakkal Majalla" w:hAnsi="Sakkal Majalla" w:cs="Sakkal Majalla"/>
          <w:sz w:val="32"/>
          <w:szCs w:val="32"/>
          <w:rtl/>
        </w:rPr>
      </w:pPr>
      <w:r>
        <w:rPr>
          <w:rFonts w:ascii="Sakkal Majalla" w:hAnsi="Sakkal Majalla" w:cs="Sakkal Majalla" w:hint="cs"/>
          <w:sz w:val="32"/>
          <w:szCs w:val="32"/>
          <w:rtl/>
        </w:rPr>
        <w:t>أما في المملكة المتحدة وغيرها من البلدان الأوروبية، فهناك تعريف أشمل الإدارة المرافق من مجرد إدارة المباني والخدمات والتعريف المقدم من اللجنة الأوروبية</w:t>
      </w:r>
      <w:r w:rsidR="009D3BB3">
        <w:rPr>
          <w:rFonts w:ascii="Sakkal Majalla" w:hAnsi="Sakkal Majalla" w:cs="Sakkal Majalla" w:hint="cs"/>
          <w:sz w:val="32"/>
          <w:szCs w:val="32"/>
          <w:rtl/>
        </w:rPr>
        <w:t xml:space="preserve"> </w:t>
      </w:r>
      <w:r>
        <w:rPr>
          <w:rFonts w:ascii="Sakkal Majalla" w:hAnsi="Sakkal Majalla" w:cs="Sakkal Majalla" w:hint="cs"/>
          <w:sz w:val="32"/>
          <w:szCs w:val="32"/>
          <w:rtl/>
        </w:rPr>
        <w:t>للمقاييس والذي صادق عليه مكتب المعايير البريطانية هو:</w:t>
      </w:r>
      <w:r w:rsidR="00A71A15">
        <w:rPr>
          <w:rFonts w:ascii="Sakkal Majalla" w:hAnsi="Sakkal Majalla" w:cs="Sakkal Majalla" w:hint="cs"/>
          <w:sz w:val="32"/>
          <w:szCs w:val="32"/>
          <w:rtl/>
        </w:rPr>
        <w:t xml:space="preserve"> </w:t>
      </w:r>
      <w:r w:rsidR="0091181F">
        <w:rPr>
          <w:rFonts w:ascii="Sakkal Majalla" w:hAnsi="Sakkal Majalla" w:cs="Sakkal Majalla" w:hint="cs"/>
          <w:sz w:val="32"/>
          <w:szCs w:val="32"/>
          <w:lang w:bidi="ar-EG"/>
        </w:rPr>
        <w:t>Wilson, D. ,2022)</w:t>
      </w:r>
      <w:r w:rsidR="0091181F">
        <w:rPr>
          <w:rFonts w:ascii="Sakkal Majalla" w:hAnsi="Sakkal Majalla" w:cs="Sakkal Majalla" w:hint="cs"/>
          <w:sz w:val="32"/>
          <w:szCs w:val="32"/>
          <w:rtl/>
        </w:rPr>
        <w:t>)</w:t>
      </w:r>
    </w:p>
    <w:p w14:paraId="3D0D4292" w14:textId="77777777" w:rsidR="00AC03AC" w:rsidRPr="009D3BB3" w:rsidRDefault="00AC03AC" w:rsidP="009D3BB3">
      <w:pPr>
        <w:pStyle w:val="a5"/>
        <w:numPr>
          <w:ilvl w:val="0"/>
          <w:numId w:val="20"/>
        </w:numPr>
        <w:rPr>
          <w:rFonts w:ascii="Sakkal Majalla" w:hAnsi="Sakkal Majalla" w:cs="Sakkal Majalla"/>
          <w:sz w:val="32"/>
          <w:szCs w:val="32"/>
          <w:rtl/>
        </w:rPr>
      </w:pPr>
      <w:r w:rsidRPr="009D3BB3">
        <w:rPr>
          <w:rFonts w:ascii="Sakkal Majalla" w:hAnsi="Sakkal Majalla" w:cs="Sakkal Majalla" w:hint="cs"/>
          <w:sz w:val="32"/>
          <w:szCs w:val="32"/>
          <w:rtl/>
        </w:rPr>
        <w:t>إدارة المرافق هي تحقيق التكامل بين العمليات الجارية داخل منظمة لصيانة وتطوير الخدمات المتفق عليها والتي تدعم وتحسن فعالية أنشطتها الأساسية."</w:t>
      </w:r>
    </w:p>
    <w:p w14:paraId="23B58E69" w14:textId="16637806" w:rsidR="00AC03AC" w:rsidRDefault="00AC03AC" w:rsidP="00C453DA">
      <w:pPr>
        <w:rPr>
          <w:rFonts w:ascii="Sakkal Majalla" w:hAnsi="Sakkal Majalla" w:cs="Sakkal Majalla"/>
          <w:sz w:val="32"/>
          <w:szCs w:val="32"/>
          <w:rtl/>
        </w:rPr>
      </w:pPr>
      <w:r>
        <w:rPr>
          <w:rFonts w:ascii="Sakkal Majalla" w:hAnsi="Sakkal Majalla" w:cs="Sakkal Majalla" w:hint="cs"/>
          <w:sz w:val="32"/>
          <w:szCs w:val="32"/>
          <w:rtl/>
        </w:rPr>
        <w:t>وقد اعتمد المعهد البريطاني لإدارة المرافق رسميا تعريف لجنة المقاييس ولكنه</w:t>
      </w:r>
      <w:r w:rsidR="00C453DA">
        <w:rPr>
          <w:rFonts w:ascii="Sakkal Majalla" w:hAnsi="Sakkal Majalla" w:cs="Sakkal Majalla" w:hint="cs"/>
          <w:sz w:val="32"/>
          <w:szCs w:val="32"/>
          <w:rtl/>
        </w:rPr>
        <w:t xml:space="preserve"> </w:t>
      </w:r>
      <w:r>
        <w:rPr>
          <w:rFonts w:ascii="Sakkal Majalla" w:hAnsi="Sakkal Majalla" w:cs="Sakkal Majalla" w:hint="cs"/>
          <w:sz w:val="32"/>
          <w:szCs w:val="32"/>
          <w:rtl/>
        </w:rPr>
        <w:t>يقدم أيضا وصفا أبسط قليلا:</w:t>
      </w:r>
    </w:p>
    <w:p w14:paraId="4FF937DE" w14:textId="779B16B2" w:rsidR="00AC03AC" w:rsidRPr="00775BC5" w:rsidRDefault="00AC03AC" w:rsidP="00775BC5">
      <w:pPr>
        <w:pStyle w:val="a5"/>
        <w:numPr>
          <w:ilvl w:val="0"/>
          <w:numId w:val="20"/>
        </w:numPr>
        <w:rPr>
          <w:rFonts w:ascii="Sakkal Majalla" w:hAnsi="Sakkal Majalla" w:cs="Sakkal Majalla"/>
          <w:sz w:val="32"/>
          <w:szCs w:val="32"/>
          <w:rtl/>
        </w:rPr>
      </w:pPr>
      <w:r w:rsidRPr="00775BC5">
        <w:rPr>
          <w:rFonts w:ascii="Sakkal Majalla" w:hAnsi="Sakkal Majalla" w:cs="Sakkal Majalla" w:hint="cs"/>
          <w:sz w:val="32"/>
          <w:szCs w:val="32"/>
          <w:rtl/>
        </w:rPr>
        <w:t>إدارة المرافق هي تحقيق التكامل بين الأنشطة متعددة التخصصات بداخل البيئة المبنية، وإدارة تأثيرها على الأشخاص وأماكن العمل.</w:t>
      </w:r>
    </w:p>
    <w:p w14:paraId="26E13104" w14:textId="77777777" w:rsidR="00AC03AC" w:rsidRDefault="00AC03AC" w:rsidP="00A5718D">
      <w:pPr>
        <w:rPr>
          <w:rFonts w:ascii="Sakkal Majalla" w:hAnsi="Sakkal Majalla" w:cs="Sakkal Majalla"/>
          <w:sz w:val="32"/>
          <w:szCs w:val="32"/>
          <w:rtl/>
        </w:rPr>
      </w:pPr>
      <w:r>
        <w:rPr>
          <w:rFonts w:ascii="Sakkal Majalla" w:hAnsi="Sakkal Majalla" w:cs="Sakkal Majalla" w:hint="cs"/>
          <w:sz w:val="32"/>
          <w:szCs w:val="32"/>
          <w:rtl/>
        </w:rPr>
        <w:t>وفي أستراليا، قد حل مصطلح الخدمات التجارية محل إدارة المرافق في بعض المنظمات، حيث يمكن أن تطلق الخدمات التجارية على خدمات أخرى عدا العناية بالمرافق، مثل الأمن ووقوف السيارات التخلص من النفايات، خدمات المرافق والتخطيط الاستراتيجي.</w:t>
      </w:r>
    </w:p>
    <w:p w14:paraId="4922171F" w14:textId="01B1D82F" w:rsidR="00645BFC" w:rsidRDefault="00645BFC" w:rsidP="00A5718D">
      <w:pPr>
        <w:rPr>
          <w:rFonts w:ascii="Sakkal Majalla" w:hAnsi="Sakkal Majalla" w:cs="Sakkal Majalla"/>
          <w:sz w:val="32"/>
          <w:szCs w:val="32"/>
          <w:rtl/>
        </w:rPr>
      </w:pPr>
      <w:r>
        <w:rPr>
          <w:rFonts w:ascii="Sakkal Majalla" w:hAnsi="Sakkal Majalla" w:cs="Sakkal Majalla" w:hint="cs"/>
          <w:sz w:val="32"/>
          <w:szCs w:val="32"/>
          <w:rtl/>
        </w:rPr>
        <w:t>وفقا لا تكن وبروكس، فهناك مفهوم هام في مجال إدارة المرافق هو الاستعانة خارجية ، حيث يقوم المالك بالترتيب مع منظمات خارجية لتوفير خدمة من بمصادر خارج أو أكثر بدلاً من تقديم الخدمات من خلال ترتيبات داخلية.</w:t>
      </w:r>
      <w:r w:rsidR="00A5294B">
        <w:rPr>
          <w:rFonts w:ascii="Sakkal Majalla" w:hAnsi="Sakkal Majalla" w:cs="Sakkal Majalla" w:hint="cs"/>
          <w:sz w:val="32"/>
          <w:szCs w:val="32"/>
          <w:rtl/>
        </w:rPr>
        <w:t xml:space="preserve"> (عبد القادر بابا، قطيمه تسمن، 2016).</w:t>
      </w:r>
    </w:p>
    <w:p w14:paraId="72F3344F" w14:textId="1F8338E4" w:rsidR="000D779B" w:rsidRPr="000D779B" w:rsidRDefault="000D779B" w:rsidP="000D779B">
      <w:pPr>
        <w:rPr>
          <w:rFonts w:ascii="Sakkal Majalla" w:hAnsi="Sakkal Majalla" w:cs="Sakkal Majalla"/>
          <w:sz w:val="32"/>
          <w:szCs w:val="32"/>
          <w:u w:val="single"/>
          <w:rtl/>
        </w:rPr>
      </w:pPr>
      <w:r w:rsidRPr="000D779B">
        <w:rPr>
          <w:rFonts w:ascii="Sakkal Majalla" w:hAnsi="Sakkal Majalla" w:cs="Sakkal Majalla" w:hint="cs"/>
          <w:sz w:val="32"/>
          <w:szCs w:val="32"/>
          <w:u w:val="single"/>
          <w:rtl/>
        </w:rPr>
        <w:t>تعريف المعهد العقاري السعودي.</w:t>
      </w:r>
    </w:p>
    <w:p w14:paraId="156A065F" w14:textId="15F7CD81" w:rsidR="000D779B" w:rsidRDefault="000D779B" w:rsidP="000C6C51">
      <w:pPr>
        <w:rPr>
          <w:rFonts w:ascii="Sakkal Majalla" w:hAnsi="Sakkal Majalla" w:cs="Sakkal Majalla"/>
          <w:sz w:val="32"/>
          <w:szCs w:val="32"/>
          <w:rtl/>
        </w:rPr>
      </w:pPr>
      <w:r>
        <w:rPr>
          <w:rFonts w:ascii="Sakkal Majalla" w:hAnsi="Sakkal Majalla" w:cs="Sakkal Majalla" w:hint="cs"/>
          <w:sz w:val="32"/>
          <w:szCs w:val="32"/>
          <w:rtl/>
        </w:rPr>
        <w:t xml:space="preserve">عرف المعهد العقاري السعودي في كتاب </w:t>
      </w:r>
      <w:r w:rsidR="000C6C51">
        <w:rPr>
          <w:rFonts w:ascii="Sakkal Majalla" w:hAnsi="Sakkal Majalla" w:cs="Sakkal Majalla" w:hint="cs"/>
          <w:sz w:val="32"/>
          <w:szCs w:val="32"/>
          <w:rtl/>
        </w:rPr>
        <w:t>(</w:t>
      </w:r>
      <w:r>
        <w:rPr>
          <w:rFonts w:ascii="Sakkal Majalla" w:hAnsi="Sakkal Majalla" w:cs="Sakkal Majalla" w:hint="cs"/>
          <w:sz w:val="32"/>
          <w:szCs w:val="32"/>
          <w:rtl/>
        </w:rPr>
        <w:t>أساسيات إدارة المرافق</w:t>
      </w:r>
      <w:r w:rsidR="000C6C51">
        <w:rPr>
          <w:rFonts w:ascii="Sakkal Majalla" w:hAnsi="Sakkal Majalla" w:cs="Sakkal Majalla" w:hint="cs"/>
          <w:sz w:val="32"/>
          <w:szCs w:val="32"/>
          <w:rtl/>
        </w:rPr>
        <w:t xml:space="preserve">، </w:t>
      </w:r>
      <w:r>
        <w:rPr>
          <w:rFonts w:ascii="Sakkal Majalla" w:hAnsi="Sakkal Majalla" w:cs="Sakkal Majalla" w:hint="cs"/>
          <w:sz w:val="32"/>
          <w:szCs w:val="32"/>
          <w:rtl/>
        </w:rPr>
        <w:t>2019) إدارة</w:t>
      </w:r>
      <w:r w:rsidR="000C6C51">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المرافق على النحو التالي إدارة المرافق هي الجهة المسؤولة عن سلامة المباني والسكان والمستخدمين، وعن تقديم خدمات صيانة أنظمة المبنى الميكانيكية والكهربائية والإلكترونية والنظافة والأمن والاستقبال والإعاشة والدعم الفني و أنظمة مكافحة الحرائق وتوزيع استخدام المساحات والسلامة والصحة المهنية ومسؤولة أيضاً عن </w:t>
      </w:r>
      <w:r>
        <w:rPr>
          <w:rFonts w:ascii="Sakkal Majalla" w:hAnsi="Sakkal Majalla" w:cs="Sakkal Majalla" w:hint="cs"/>
          <w:sz w:val="32"/>
          <w:szCs w:val="32"/>
          <w:rtl/>
        </w:rPr>
        <w:lastRenderedPageBreak/>
        <w:t>تطبيق خطط الكوارث والإخلاء، وعن التأكد من كفاءة الأجهزة والمعدات وعن مراقبة تطبيق الأنظمة والتشريعات الرسمية".</w:t>
      </w:r>
    </w:p>
    <w:p w14:paraId="701D3D2A" w14:textId="102D4334" w:rsidR="002B3204" w:rsidRPr="00D36049" w:rsidRDefault="002B3204" w:rsidP="00D36049">
      <w:pPr>
        <w:rPr>
          <w:rFonts w:ascii="Sakkal Majalla" w:hAnsi="Sakkal Majalla" w:cs="Sakkal Majalla"/>
          <w:sz w:val="32"/>
          <w:szCs w:val="32"/>
          <w:u w:val="single"/>
          <w:rtl/>
        </w:rPr>
      </w:pPr>
      <w:r w:rsidRPr="002B3204">
        <w:rPr>
          <w:rFonts w:ascii="Sakkal Majalla" w:hAnsi="Sakkal Majalla" w:cs="Sakkal Majalla" w:hint="cs"/>
          <w:sz w:val="32"/>
          <w:szCs w:val="32"/>
          <w:u w:val="single"/>
          <w:rtl/>
        </w:rPr>
        <w:t>إدارة المرافق والتكاليف.</w:t>
      </w:r>
    </w:p>
    <w:p w14:paraId="6A443273" w14:textId="4FB69AE1" w:rsidR="002B3204" w:rsidRDefault="002B3204" w:rsidP="00D36049">
      <w:pPr>
        <w:rPr>
          <w:rFonts w:ascii="Sakkal Majalla" w:hAnsi="Sakkal Majalla" w:cs="Sakkal Majalla"/>
          <w:sz w:val="32"/>
          <w:szCs w:val="32"/>
          <w:rtl/>
        </w:rPr>
      </w:pPr>
      <w:r>
        <w:rPr>
          <w:rFonts w:ascii="Sakkal Majalla" w:hAnsi="Sakkal Majalla" w:cs="Sakkal Majalla" w:hint="cs"/>
          <w:sz w:val="32"/>
          <w:szCs w:val="32"/>
          <w:rtl/>
        </w:rPr>
        <w:t>من خلال دراسات التكاليف فإن ثاني أعلى تكلفة بعد المرتبات هي تكاليف التشغيل والتحكم في المنشأة، فأنشطة إدارة المرافق المختلفة تمثل جانباً من أكبر جوانب النفقات كنفقات إدارة وتشغيل وصيانة المنشئات والتي تعد احصائياً هي المسؤولة عن حوالي 80% من كامل تكاليف الدورة الحياتية للمنشأة هذا بجانب تأثيرها المباشر على عمليات خدمة العملاء.</w:t>
      </w:r>
      <w:r w:rsidR="0037028E">
        <w:rPr>
          <w:rFonts w:ascii="Sakkal Majalla" w:hAnsi="Sakkal Majalla" w:cs="Sakkal Majalla" w:hint="cs"/>
          <w:sz w:val="32"/>
          <w:szCs w:val="32"/>
          <w:lang w:bidi="ar-EG"/>
        </w:rPr>
        <w:t>Black. A. , 2022)</w:t>
      </w:r>
      <w:r w:rsidR="0037028E">
        <w:rPr>
          <w:rFonts w:ascii="Sakkal Majalla" w:hAnsi="Sakkal Majalla" w:cs="Sakkal Majalla" w:hint="cs"/>
          <w:sz w:val="32"/>
          <w:szCs w:val="32"/>
          <w:rtl/>
        </w:rPr>
        <w:t>).</w:t>
      </w:r>
    </w:p>
    <w:p w14:paraId="035A79ED" w14:textId="182FDE17" w:rsidR="002B3204" w:rsidRDefault="002B3204" w:rsidP="00D36049">
      <w:pPr>
        <w:rPr>
          <w:rFonts w:ascii="Sakkal Majalla" w:hAnsi="Sakkal Majalla" w:cs="Sakkal Majalla"/>
          <w:sz w:val="32"/>
          <w:szCs w:val="32"/>
          <w:rtl/>
        </w:rPr>
      </w:pPr>
      <w:r>
        <w:rPr>
          <w:rFonts w:ascii="Sakkal Majalla" w:hAnsi="Sakkal Majalla" w:cs="Sakkal Majalla" w:hint="cs"/>
          <w:sz w:val="32"/>
          <w:szCs w:val="32"/>
          <w:rtl/>
        </w:rPr>
        <w:t>ولذلك نحتاج لإدارة هذه التكاليف بأسلوب احترافي ومهني، ففي فترات الركود الاقتصادي، كل التوفير الذي يتحقق من خلال الإدارة الفعالة للنفقات العامة هو مساهمة مباشرة في المكاسب.</w:t>
      </w:r>
    </w:p>
    <w:p w14:paraId="4104350A" w14:textId="0E431D51" w:rsidR="002B3204" w:rsidRDefault="002B3204" w:rsidP="00A5718D">
      <w:pPr>
        <w:rPr>
          <w:rFonts w:ascii="Sakkal Majalla" w:hAnsi="Sakkal Majalla" w:cs="Sakkal Majalla"/>
          <w:sz w:val="32"/>
          <w:szCs w:val="32"/>
          <w:rtl/>
        </w:rPr>
      </w:pPr>
      <w:r>
        <w:rPr>
          <w:rFonts w:ascii="Sakkal Majalla" w:hAnsi="Sakkal Majalla" w:cs="Sakkal Majalla" w:hint="cs"/>
          <w:sz w:val="32"/>
          <w:szCs w:val="32"/>
          <w:rtl/>
        </w:rPr>
        <w:t>فمن خلال التطبيق الفعال لإدارة المرافق يمكن تقليل التكاليف باستخدام منظومة الأساليب الاحترافية لإدارة المرافق منها:</w:t>
      </w:r>
      <w:r w:rsidR="00A5294B">
        <w:rPr>
          <w:rFonts w:ascii="Sakkal Majalla" w:hAnsi="Sakkal Majalla" w:cs="Sakkal Majalla" w:hint="cs"/>
          <w:sz w:val="32"/>
          <w:szCs w:val="32"/>
          <w:rtl/>
        </w:rPr>
        <w:t xml:space="preserve"> ( حسن، ٢٠١٨).</w:t>
      </w:r>
    </w:p>
    <w:p w14:paraId="2584C9E6"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الاحترافية في منظومة المشتريات.</w:t>
      </w:r>
    </w:p>
    <w:p w14:paraId="74BD0096"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تنفيذ الخدمات وقياس الأداء.</w:t>
      </w:r>
    </w:p>
    <w:p w14:paraId="6B6C5D57"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الكفاءة والخبرة الشخصية.</w:t>
      </w:r>
    </w:p>
    <w:p w14:paraId="0C33C6B2"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التدريب والتطوير.</w:t>
      </w:r>
    </w:p>
    <w:p w14:paraId="576EF884"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الوعي في اختيار المنتجات والمواد المستدامة.</w:t>
      </w:r>
    </w:p>
    <w:p w14:paraId="6D885FD9"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أساليب التنبؤ بكلفة الدورة الحياتية للمرفق.</w:t>
      </w:r>
    </w:p>
    <w:p w14:paraId="4B76F3D9"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تصميم يضمن كفاءة استخدام الطاقة.</w:t>
      </w:r>
    </w:p>
    <w:p w14:paraId="13E33A5C" w14:textId="77777777" w:rsidR="006A4EEA" w:rsidRPr="006A4EEA" w:rsidRDefault="006A4EEA" w:rsidP="006A4EEA">
      <w:pPr>
        <w:pStyle w:val="a5"/>
        <w:numPr>
          <w:ilvl w:val="0"/>
          <w:numId w:val="20"/>
        </w:numPr>
        <w:rPr>
          <w:rFonts w:ascii="Sakkal Majalla" w:hAnsi="Sakkal Majalla" w:cs="Sakkal Majalla"/>
          <w:sz w:val="32"/>
          <w:szCs w:val="32"/>
          <w:rtl/>
        </w:rPr>
      </w:pPr>
      <w:r w:rsidRPr="006A4EEA">
        <w:rPr>
          <w:rFonts w:ascii="Sakkal Majalla" w:hAnsi="Sakkal Majalla" w:cs="Sakkal Majalla" w:hint="cs"/>
          <w:sz w:val="32"/>
          <w:szCs w:val="32"/>
          <w:rtl/>
        </w:rPr>
        <w:t>التكنولوجيات التي ستستخدم في الإدارة والتشغيل والصيانة.</w:t>
      </w:r>
    </w:p>
    <w:p w14:paraId="09062CFF" w14:textId="77777777" w:rsidR="006A4EEA" w:rsidRDefault="006A4EEA" w:rsidP="006A4EEA">
      <w:pPr>
        <w:pStyle w:val="a5"/>
        <w:numPr>
          <w:ilvl w:val="0"/>
          <w:numId w:val="20"/>
        </w:numPr>
        <w:rPr>
          <w:rFonts w:ascii="Sakkal Majalla" w:hAnsi="Sakkal Majalla" w:cs="Sakkal Majalla"/>
          <w:sz w:val="32"/>
          <w:szCs w:val="32"/>
        </w:rPr>
      </w:pPr>
      <w:r w:rsidRPr="006A4EEA">
        <w:rPr>
          <w:rFonts w:ascii="Sakkal Majalla" w:hAnsi="Sakkal Majalla" w:cs="Sakkal Majalla" w:hint="cs"/>
          <w:sz w:val="32"/>
          <w:szCs w:val="32"/>
          <w:rtl/>
        </w:rPr>
        <w:t>اختيار وشراء وتفعيل الأصول.</w:t>
      </w:r>
    </w:p>
    <w:p w14:paraId="0C3D28A5" w14:textId="198850FB" w:rsidR="009D3265" w:rsidRPr="00BB6AC1" w:rsidRDefault="009D3265" w:rsidP="009D3265">
      <w:pPr>
        <w:rPr>
          <w:rFonts w:ascii="Sakkal Majalla" w:hAnsi="Sakkal Majalla" w:cs="Sakkal Majalla"/>
          <w:sz w:val="32"/>
          <w:szCs w:val="32"/>
          <w:u w:val="single"/>
          <w:rtl/>
        </w:rPr>
      </w:pPr>
      <w:r w:rsidRPr="00BB6AC1">
        <w:rPr>
          <w:rFonts w:ascii="Sakkal Majalla" w:hAnsi="Sakkal Majalla" w:cs="Sakkal Majalla" w:hint="cs"/>
          <w:sz w:val="32"/>
          <w:szCs w:val="32"/>
          <w:u w:val="single"/>
          <w:rtl/>
        </w:rPr>
        <w:t>خدمات المرافق وإدارة المرافق.</w:t>
      </w:r>
    </w:p>
    <w:p w14:paraId="2338BB79" w14:textId="11586242" w:rsidR="009D3265" w:rsidRDefault="009D3265" w:rsidP="009D3265">
      <w:pPr>
        <w:rPr>
          <w:rFonts w:ascii="Sakkal Majalla" w:hAnsi="Sakkal Majalla" w:cs="Sakkal Majalla"/>
          <w:sz w:val="32"/>
          <w:szCs w:val="32"/>
          <w:rtl/>
        </w:rPr>
      </w:pPr>
      <w:r>
        <w:rPr>
          <w:rFonts w:ascii="Sakkal Majalla" w:hAnsi="Sakkal Majalla" w:cs="Sakkal Majalla" w:hint="cs"/>
          <w:sz w:val="32"/>
          <w:szCs w:val="32"/>
          <w:rtl/>
        </w:rPr>
        <w:t>ان شركات خدمات المرافق هي تلك التي تقدم الخدمات المطلوبة لدعم كل منشأة، وتشمل هذه الشركات التي توفر أنشطة واخصائيين في مجالات عدة مثل التنظيف والأمن والسباكة والكهرباء، والتكييف، ومكافحة الآفات والديكور.</w:t>
      </w:r>
      <w:r w:rsidR="00906C7F">
        <w:rPr>
          <w:rFonts w:ascii="Sakkal Majalla" w:hAnsi="Sakkal Majalla" w:cs="Sakkal Majalla" w:hint="cs"/>
          <w:sz w:val="32"/>
          <w:szCs w:val="32"/>
          <w:rtl/>
        </w:rPr>
        <w:t>(</w:t>
      </w:r>
      <w:r w:rsidR="00733CFC">
        <w:rPr>
          <w:rFonts w:ascii="Sakkal Majalla" w:hAnsi="Sakkal Majalla" w:cs="Sakkal Majalla" w:hint="cs"/>
          <w:sz w:val="32"/>
          <w:szCs w:val="32"/>
          <w:rtl/>
        </w:rPr>
        <w:t>سعيد، خالد</w:t>
      </w:r>
      <w:r w:rsidR="00906C7F">
        <w:rPr>
          <w:rFonts w:ascii="Sakkal Majalla" w:hAnsi="Sakkal Majalla" w:cs="Sakkal Majalla" w:hint="cs"/>
          <w:sz w:val="32"/>
          <w:szCs w:val="32"/>
          <w:rtl/>
        </w:rPr>
        <w:t xml:space="preserve">، </w:t>
      </w:r>
      <w:r w:rsidR="00733CFC">
        <w:rPr>
          <w:rFonts w:ascii="Sakkal Majalla" w:hAnsi="Sakkal Majalla" w:cs="Sakkal Majalla" w:hint="cs"/>
          <w:sz w:val="32"/>
          <w:szCs w:val="32"/>
          <w:rtl/>
        </w:rPr>
        <w:t>۲۰۲۱</w:t>
      </w:r>
      <w:r w:rsidR="00906C7F">
        <w:rPr>
          <w:rFonts w:ascii="Sakkal Majalla" w:hAnsi="Sakkal Majalla" w:cs="Sakkal Majalla" w:hint="cs"/>
          <w:sz w:val="32"/>
          <w:szCs w:val="32"/>
          <w:rtl/>
        </w:rPr>
        <w:t>).</w:t>
      </w:r>
    </w:p>
    <w:p w14:paraId="527CD1C5" w14:textId="77777777" w:rsidR="009D3265" w:rsidRPr="009D3265" w:rsidRDefault="009D3265" w:rsidP="009D3265">
      <w:pPr>
        <w:rPr>
          <w:rFonts w:ascii="Sakkal Majalla" w:hAnsi="Sakkal Majalla" w:cs="Sakkal Majalla"/>
          <w:sz w:val="32"/>
          <w:szCs w:val="32"/>
          <w:rtl/>
        </w:rPr>
      </w:pPr>
      <w:r>
        <w:rPr>
          <w:rFonts w:ascii="Sakkal Majalla" w:hAnsi="Sakkal Majalla" w:cs="Sakkal Majalla" w:hint="cs"/>
          <w:sz w:val="32"/>
          <w:szCs w:val="32"/>
          <w:rtl/>
        </w:rPr>
        <w:lastRenderedPageBreak/>
        <w:t>ولكن شركات إدارة المرافق هي تلك التي تقوم أولاً بتجميع وفهم ودراسة وتحليل متطلبات العميل ثم تترجم ذلك الى خطة استراتيجية وتنفيذية متكاملة حتى يتسنى إدارة وتشغيل المرفق بطريقة أكثر كفاءة وفعالية مما يؤدي الى التكلفة المثلى.</w:t>
      </w:r>
    </w:p>
    <w:p w14:paraId="1BB3ED7A" w14:textId="35F70894" w:rsidR="00B52FBB" w:rsidRPr="00BB6AC1" w:rsidRDefault="00B52FBB" w:rsidP="00B52FBB">
      <w:pPr>
        <w:rPr>
          <w:rFonts w:ascii="Sakkal Majalla" w:hAnsi="Sakkal Majalla" w:cs="Sakkal Majalla"/>
          <w:sz w:val="32"/>
          <w:szCs w:val="32"/>
          <w:u w:val="single"/>
          <w:rtl/>
        </w:rPr>
      </w:pPr>
      <w:r w:rsidRPr="00BB6AC1">
        <w:rPr>
          <w:rFonts w:ascii="Sakkal Majalla" w:hAnsi="Sakkal Majalla" w:cs="Sakkal Majalla" w:hint="cs"/>
          <w:sz w:val="32"/>
          <w:szCs w:val="32"/>
          <w:u w:val="single"/>
          <w:rtl/>
        </w:rPr>
        <w:t>دور إدارة المرافق.</w:t>
      </w:r>
    </w:p>
    <w:p w14:paraId="797955EE" w14:textId="6110EB2F" w:rsidR="00B52FBB" w:rsidRDefault="00B52FBB" w:rsidP="00B52FBB">
      <w:pPr>
        <w:rPr>
          <w:rFonts w:ascii="Sakkal Majalla" w:hAnsi="Sakkal Majalla" w:cs="Sakkal Majalla"/>
          <w:sz w:val="32"/>
          <w:szCs w:val="32"/>
          <w:rtl/>
        </w:rPr>
      </w:pPr>
      <w:r>
        <w:rPr>
          <w:rFonts w:ascii="Sakkal Majalla" w:hAnsi="Sakkal Majalla" w:cs="Sakkal Majalla" w:hint="cs"/>
          <w:sz w:val="32"/>
          <w:szCs w:val="32"/>
          <w:rtl/>
        </w:rPr>
        <w:t>الدور الوظيفي الذي تضطلع به إدارة المرافق سواء كانت إدارة مستقلة أو فريق صغير هو التنسيق والإشراف على العمليات السليمة بينيا والآمنة والحفاظ على الأصول بطريقة فعالة وغير مكلفة تهدف إلى تحقيق الحفظ طويل الأجل لقيمة الموجودات.</w:t>
      </w:r>
    </w:p>
    <w:p w14:paraId="15063FA5" w14:textId="611B469C" w:rsidR="00B52FBB" w:rsidRDefault="00B52FBB" w:rsidP="00B52FBB">
      <w:pPr>
        <w:rPr>
          <w:rFonts w:ascii="Sakkal Majalla" w:hAnsi="Sakkal Majalla" w:cs="Sakkal Majalla"/>
          <w:sz w:val="32"/>
          <w:szCs w:val="32"/>
          <w:rtl/>
        </w:rPr>
      </w:pPr>
      <w:r>
        <w:rPr>
          <w:rFonts w:ascii="Sakkal Majalla" w:hAnsi="Sakkal Majalla" w:cs="Sakkal Majalla" w:hint="cs"/>
          <w:sz w:val="32"/>
          <w:szCs w:val="32"/>
          <w:rtl/>
        </w:rPr>
        <w:t>وفي تلك الحالات التي ينطوي فيها تشغيل المرافق بصورة مباشرة على شاغلي و أو عملاء المنظمة المالكة، يعتبر التسليم المرضي لمرافق الخدمات ذات الصلة لهؤلاء الناس مهم جدا، وبالتالي، يستخدم مصطلح "رضا المستخدم النهائي" غالبا باعتباره هدفا ومقياسا للأداء.</w:t>
      </w:r>
    </w:p>
    <w:p w14:paraId="2BC4560A" w14:textId="6DBA79E4" w:rsidR="00B52FBB" w:rsidRDefault="00B52FBB" w:rsidP="006A4EEA">
      <w:pPr>
        <w:rPr>
          <w:rFonts w:ascii="Sakkal Majalla" w:hAnsi="Sakkal Majalla" w:cs="Sakkal Majalla"/>
          <w:sz w:val="32"/>
          <w:szCs w:val="32"/>
          <w:rtl/>
        </w:rPr>
      </w:pPr>
      <w:r>
        <w:rPr>
          <w:rFonts w:ascii="Sakkal Majalla" w:hAnsi="Sakkal Majalla" w:cs="Sakkal Majalla" w:hint="cs"/>
          <w:sz w:val="32"/>
          <w:szCs w:val="32"/>
          <w:rtl/>
        </w:rPr>
        <w:t>ويستند دور إدارة المرافق على أربع مجالات أساسية وهي على النحو التالية:</w:t>
      </w:r>
      <w:r w:rsidR="000A4BE0">
        <w:rPr>
          <w:rFonts w:ascii="Sakkal Majalla" w:hAnsi="Sakkal Majalla" w:cs="Sakkal Majalla" w:hint="cs"/>
          <w:sz w:val="32"/>
          <w:szCs w:val="32"/>
          <w:rtl/>
        </w:rPr>
        <w:t xml:space="preserve"> </w:t>
      </w:r>
      <w:r w:rsidR="000A4BE0">
        <w:rPr>
          <w:rFonts w:ascii="Sakkal Majalla" w:hAnsi="Sakkal Majalla" w:cs="Sakkal Majalla" w:hint="cs"/>
          <w:sz w:val="32"/>
          <w:szCs w:val="32"/>
          <w:lang w:bidi="ar-EG"/>
        </w:rPr>
        <w:t>Clark P. , 2023)</w:t>
      </w:r>
      <w:r w:rsidR="000A4BE0">
        <w:rPr>
          <w:rFonts w:ascii="Sakkal Majalla" w:hAnsi="Sakkal Majalla" w:cs="Sakkal Majalla" w:hint="cs"/>
          <w:sz w:val="32"/>
          <w:szCs w:val="32"/>
          <w:rtl/>
        </w:rPr>
        <w:t>).</w:t>
      </w:r>
    </w:p>
    <w:p w14:paraId="07CCB5B0" w14:textId="77777777" w:rsidR="00B52FBB" w:rsidRPr="00B52FBB" w:rsidRDefault="00B52FBB" w:rsidP="00B52FBB">
      <w:pPr>
        <w:pStyle w:val="a5"/>
        <w:numPr>
          <w:ilvl w:val="0"/>
          <w:numId w:val="21"/>
        </w:numPr>
        <w:rPr>
          <w:rFonts w:ascii="Sakkal Majalla" w:hAnsi="Sakkal Majalla" w:cs="Sakkal Majalla"/>
          <w:sz w:val="32"/>
          <w:szCs w:val="32"/>
          <w:rtl/>
        </w:rPr>
      </w:pPr>
      <w:r w:rsidRPr="00B52FBB">
        <w:rPr>
          <w:rFonts w:ascii="Sakkal Majalla" w:hAnsi="Sakkal Majalla" w:cs="Sakkal Majalla" w:hint="cs"/>
          <w:sz w:val="32"/>
          <w:szCs w:val="32"/>
          <w:rtl/>
        </w:rPr>
        <w:t>المالية والأعمال.</w:t>
      </w:r>
    </w:p>
    <w:p w14:paraId="13F41BBB" w14:textId="77777777" w:rsidR="00B52FBB" w:rsidRPr="00B52FBB" w:rsidRDefault="00B52FBB" w:rsidP="00B52FBB">
      <w:pPr>
        <w:pStyle w:val="a5"/>
        <w:numPr>
          <w:ilvl w:val="0"/>
          <w:numId w:val="21"/>
        </w:numPr>
        <w:rPr>
          <w:rFonts w:ascii="Sakkal Majalla" w:hAnsi="Sakkal Majalla" w:cs="Sakkal Majalla"/>
          <w:sz w:val="32"/>
          <w:szCs w:val="32"/>
          <w:rtl/>
        </w:rPr>
      </w:pPr>
      <w:r w:rsidRPr="00B52FBB">
        <w:rPr>
          <w:rFonts w:ascii="Sakkal Majalla" w:hAnsi="Sakkal Majalla" w:cs="Sakkal Majalla" w:hint="cs"/>
          <w:sz w:val="32"/>
          <w:szCs w:val="32"/>
          <w:rtl/>
        </w:rPr>
        <w:t>القيادة والاستراتيجية.</w:t>
      </w:r>
    </w:p>
    <w:p w14:paraId="0E011E48" w14:textId="77777777" w:rsidR="00B52FBB" w:rsidRPr="00B52FBB" w:rsidRDefault="00B52FBB" w:rsidP="00B52FBB">
      <w:pPr>
        <w:pStyle w:val="a5"/>
        <w:numPr>
          <w:ilvl w:val="0"/>
          <w:numId w:val="21"/>
        </w:numPr>
        <w:rPr>
          <w:rFonts w:ascii="Sakkal Majalla" w:hAnsi="Sakkal Majalla" w:cs="Sakkal Majalla"/>
          <w:sz w:val="32"/>
          <w:szCs w:val="32"/>
          <w:rtl/>
        </w:rPr>
      </w:pPr>
      <w:r w:rsidRPr="00B52FBB">
        <w:rPr>
          <w:rFonts w:ascii="Sakkal Majalla" w:hAnsi="Sakkal Majalla" w:cs="Sakkal Majalla" w:hint="cs"/>
          <w:sz w:val="32"/>
          <w:szCs w:val="32"/>
          <w:rtl/>
        </w:rPr>
        <w:t>عمليات التشغيل والصيانة.</w:t>
      </w:r>
    </w:p>
    <w:p w14:paraId="25C5F28E" w14:textId="77777777" w:rsidR="00B52FBB" w:rsidRPr="00B52FBB" w:rsidRDefault="00B52FBB" w:rsidP="00B52FBB">
      <w:pPr>
        <w:pStyle w:val="a5"/>
        <w:numPr>
          <w:ilvl w:val="0"/>
          <w:numId w:val="21"/>
        </w:numPr>
        <w:rPr>
          <w:rFonts w:ascii="Sakkal Majalla" w:hAnsi="Sakkal Majalla" w:cs="Sakkal Majalla"/>
          <w:sz w:val="32"/>
          <w:szCs w:val="32"/>
          <w:rtl/>
        </w:rPr>
      </w:pPr>
      <w:r w:rsidRPr="00B52FBB">
        <w:rPr>
          <w:rFonts w:ascii="Sakkal Majalla" w:hAnsi="Sakkal Majalla" w:cs="Sakkal Majalla" w:hint="cs"/>
          <w:sz w:val="32"/>
          <w:szCs w:val="32"/>
          <w:rtl/>
        </w:rPr>
        <w:t>إدارة المشاريع.</w:t>
      </w:r>
    </w:p>
    <w:p w14:paraId="5CEAA099" w14:textId="073816B1" w:rsidR="00AD41F0" w:rsidRPr="00BB6AC1" w:rsidRDefault="00AD41F0" w:rsidP="00AD41F0">
      <w:pPr>
        <w:rPr>
          <w:rFonts w:ascii="Sakkal Majalla" w:hAnsi="Sakkal Majalla" w:cs="Sakkal Majalla"/>
          <w:sz w:val="32"/>
          <w:szCs w:val="32"/>
          <w:u w:val="single"/>
          <w:rtl/>
        </w:rPr>
      </w:pPr>
      <w:r w:rsidRPr="00BB6AC1">
        <w:rPr>
          <w:rFonts w:ascii="Sakkal Majalla" w:hAnsi="Sakkal Majalla" w:cs="Sakkal Majalla" w:hint="cs"/>
          <w:sz w:val="32"/>
          <w:szCs w:val="32"/>
          <w:u w:val="single"/>
          <w:rtl/>
        </w:rPr>
        <w:t>خدمات إدارة المرافق.</w:t>
      </w:r>
    </w:p>
    <w:p w14:paraId="31AA2B46" w14:textId="1D067075" w:rsidR="00AD41F0" w:rsidRDefault="00AD41F0" w:rsidP="00AD41F0">
      <w:pPr>
        <w:rPr>
          <w:rFonts w:ascii="Sakkal Majalla" w:hAnsi="Sakkal Majalla" w:cs="Sakkal Majalla"/>
          <w:sz w:val="32"/>
          <w:szCs w:val="32"/>
          <w:rtl/>
        </w:rPr>
      </w:pPr>
      <w:r>
        <w:rPr>
          <w:rFonts w:ascii="Sakkal Majalla" w:hAnsi="Sakkal Majalla" w:cs="Sakkal Majalla" w:hint="cs"/>
          <w:sz w:val="32"/>
          <w:szCs w:val="32"/>
          <w:rtl/>
        </w:rPr>
        <w:t>من أهم خدمات إدارة المرافق صيانة المباني التجارية والعامة مثل الفنادق والمنتجعات والمدارس ومجمعات المكاتب والساحات الرياضية ومراكز المؤتمرات والمستشفيات والمطارات.</w:t>
      </w:r>
    </w:p>
    <w:p w14:paraId="1C94C0BC" w14:textId="13BF8418" w:rsidR="00AD41F0" w:rsidRDefault="00AD41F0" w:rsidP="00AD41F0">
      <w:pPr>
        <w:rPr>
          <w:rFonts w:ascii="Sakkal Majalla" w:hAnsi="Sakkal Majalla" w:cs="Sakkal Majalla"/>
          <w:sz w:val="32"/>
          <w:szCs w:val="32"/>
          <w:rtl/>
        </w:rPr>
      </w:pPr>
      <w:r>
        <w:rPr>
          <w:rFonts w:ascii="Sakkal Majalla" w:hAnsi="Sakkal Majalla" w:cs="Sakkal Majalla" w:hint="cs"/>
          <w:sz w:val="32"/>
          <w:szCs w:val="32"/>
          <w:rtl/>
        </w:rPr>
        <w:t>وتشمل المهمات العناية بتكييف الهواء والطاقة الكهربائية والسباكة ونظم الإضاءة والنظافة العامة والديكور ورعاية الأرضيات وخدمات الأمن والسلامة.</w:t>
      </w:r>
      <w:r w:rsidR="0091181F">
        <w:rPr>
          <w:rFonts w:ascii="Sakkal Majalla" w:hAnsi="Sakkal Majalla" w:cs="Sakkal Majalla" w:hint="cs"/>
          <w:sz w:val="32"/>
          <w:szCs w:val="32"/>
          <w:lang w:bidi="ar-EG"/>
        </w:rPr>
        <w:t>Lee, S. , 2018)</w:t>
      </w:r>
      <w:r w:rsidR="0091181F">
        <w:rPr>
          <w:rFonts w:ascii="Sakkal Majalla" w:hAnsi="Sakkal Majalla" w:cs="Sakkal Majalla" w:hint="cs"/>
          <w:sz w:val="32"/>
          <w:szCs w:val="32"/>
          <w:rtl/>
        </w:rPr>
        <w:t>).</w:t>
      </w:r>
    </w:p>
    <w:p w14:paraId="0FFDFA32" w14:textId="0FCCE9E8" w:rsidR="00AD41F0" w:rsidRDefault="00AD41F0" w:rsidP="00AD41F0">
      <w:pPr>
        <w:rPr>
          <w:rFonts w:ascii="Sakkal Majalla" w:hAnsi="Sakkal Majalla" w:cs="Sakkal Majalla"/>
          <w:sz w:val="32"/>
          <w:szCs w:val="32"/>
          <w:rtl/>
        </w:rPr>
      </w:pPr>
      <w:r>
        <w:rPr>
          <w:rFonts w:ascii="Sakkal Majalla" w:hAnsi="Sakkal Majalla" w:cs="Sakkal Majalla" w:hint="cs"/>
          <w:sz w:val="32"/>
          <w:szCs w:val="32"/>
          <w:rtl/>
        </w:rPr>
        <w:t>ويمكن لبعض أو كل هذه المهمات أن تتم بمساعدة برمجيات الكمبيوتر.</w:t>
      </w:r>
    </w:p>
    <w:p w14:paraId="1D7406DD" w14:textId="77777777" w:rsidR="00AD41F0" w:rsidRDefault="00AD41F0" w:rsidP="006A4EEA">
      <w:pPr>
        <w:rPr>
          <w:rFonts w:ascii="Sakkal Majalla" w:hAnsi="Sakkal Majalla" w:cs="Sakkal Majalla"/>
          <w:sz w:val="32"/>
          <w:szCs w:val="32"/>
          <w:rtl/>
        </w:rPr>
      </w:pPr>
      <w:r>
        <w:rPr>
          <w:rFonts w:ascii="Sakkal Majalla" w:hAnsi="Sakkal Majalla" w:cs="Sakkal Majalla" w:hint="cs"/>
          <w:sz w:val="32"/>
          <w:szCs w:val="32"/>
          <w:rtl/>
        </w:rPr>
        <w:t>كما يمكن أن تعتبر هذه الواجبات غير أساسية أو خدمات دعم لأنها ليست الأعمال الأولية بالمعنى الواسع للكلمة للمنظمة المالكة.</w:t>
      </w:r>
    </w:p>
    <w:p w14:paraId="5CA0EBA6" w14:textId="155F1CCB" w:rsidR="00101163" w:rsidRPr="00E516A5" w:rsidRDefault="00101163" w:rsidP="009F1C76">
      <w:pPr>
        <w:rPr>
          <w:rFonts w:ascii="Sakkal Majalla" w:hAnsi="Sakkal Majalla" w:cs="Sakkal Majalla"/>
          <w:sz w:val="32"/>
          <w:szCs w:val="32"/>
          <w:u w:val="single"/>
          <w:rtl/>
        </w:rPr>
      </w:pPr>
      <w:r w:rsidRPr="00E516A5">
        <w:rPr>
          <w:rFonts w:ascii="Sakkal Majalla" w:hAnsi="Sakkal Majalla" w:cs="Sakkal Majalla" w:hint="cs"/>
          <w:sz w:val="32"/>
          <w:szCs w:val="32"/>
          <w:u w:val="single"/>
          <w:rtl/>
        </w:rPr>
        <w:t>مجال خدمات إدارة المرافق.</w:t>
      </w:r>
    </w:p>
    <w:p w14:paraId="247D14A6" w14:textId="77777777" w:rsidR="00101163" w:rsidRPr="0020644D" w:rsidRDefault="00101163" w:rsidP="0020644D">
      <w:pPr>
        <w:pStyle w:val="a5"/>
        <w:numPr>
          <w:ilvl w:val="0"/>
          <w:numId w:val="22"/>
        </w:numPr>
        <w:rPr>
          <w:rFonts w:ascii="Sakkal Majalla" w:hAnsi="Sakkal Majalla" w:cs="Sakkal Majalla"/>
          <w:sz w:val="32"/>
          <w:szCs w:val="32"/>
          <w:rtl/>
        </w:rPr>
      </w:pPr>
      <w:r w:rsidRPr="0020644D">
        <w:rPr>
          <w:rFonts w:ascii="Sakkal Majalla" w:hAnsi="Sakkal Majalla" w:cs="Sakkal Majalla" w:hint="cs"/>
          <w:sz w:val="32"/>
          <w:szCs w:val="32"/>
          <w:rtl/>
        </w:rPr>
        <w:lastRenderedPageBreak/>
        <w:t>إدارة العقود، وتخطيط وضبط ميزانية خدمات إدارة المرافق.</w:t>
      </w:r>
    </w:p>
    <w:p w14:paraId="7AB7CA7B" w14:textId="5824FB9D" w:rsidR="00101163" w:rsidRPr="0020644D" w:rsidRDefault="00101163" w:rsidP="0020644D">
      <w:pPr>
        <w:pStyle w:val="a5"/>
        <w:numPr>
          <w:ilvl w:val="0"/>
          <w:numId w:val="22"/>
        </w:numPr>
        <w:rPr>
          <w:rFonts w:ascii="Sakkal Majalla" w:hAnsi="Sakkal Majalla" w:cs="Sakkal Majalla"/>
          <w:sz w:val="32"/>
          <w:szCs w:val="32"/>
          <w:rtl/>
        </w:rPr>
      </w:pPr>
      <w:r w:rsidRPr="0020644D">
        <w:rPr>
          <w:rFonts w:ascii="Sakkal Majalla" w:hAnsi="Sakkal Majalla" w:cs="Sakkal Majalla" w:hint="cs"/>
          <w:sz w:val="32"/>
          <w:szCs w:val="32"/>
          <w:rtl/>
        </w:rPr>
        <w:t>تنفيذ وتشغيل وصيانة أنظمة وبرامج</w:t>
      </w:r>
      <w:r w:rsidR="0020644D" w:rsidRPr="0020644D">
        <w:rPr>
          <w:rFonts w:ascii="Sakkal Majalla" w:hAnsi="Sakkal Majalla" w:cs="Sakkal Majalla" w:hint="cs"/>
          <w:sz w:val="32"/>
          <w:szCs w:val="32"/>
          <w:rtl/>
        </w:rPr>
        <w:t>(</w:t>
      </w:r>
      <w:r w:rsidR="0020644D" w:rsidRPr="0020644D">
        <w:rPr>
          <w:rFonts w:ascii="Sakkal Majalla" w:hAnsi="Sakkal Majalla" w:cs="Sakkal Majalla" w:hint="cs"/>
          <w:sz w:val="32"/>
          <w:szCs w:val="32"/>
          <w:lang w:bidi="ar-EG"/>
        </w:rPr>
        <w:t xml:space="preserve">CMMS,CCMS, BMS andCAFM systems </w:t>
      </w:r>
      <w:r w:rsidR="0020644D" w:rsidRPr="0020644D">
        <w:rPr>
          <w:rFonts w:ascii="Sakkal Majalla" w:hAnsi="Sakkal Majalla" w:cs="Sakkal Majalla" w:hint="cs"/>
          <w:sz w:val="32"/>
          <w:szCs w:val="32"/>
          <w:rtl/>
        </w:rPr>
        <w:t>)</w:t>
      </w:r>
    </w:p>
    <w:p w14:paraId="056A1D8F" w14:textId="08CE4F31" w:rsidR="00101163" w:rsidRPr="00153949" w:rsidRDefault="00101163" w:rsidP="00153949">
      <w:pPr>
        <w:pStyle w:val="a5"/>
        <w:numPr>
          <w:ilvl w:val="0"/>
          <w:numId w:val="22"/>
        </w:numPr>
        <w:rPr>
          <w:rFonts w:ascii="Sakkal Majalla" w:hAnsi="Sakkal Majalla" w:cs="Sakkal Majalla"/>
          <w:sz w:val="32"/>
          <w:szCs w:val="32"/>
          <w:rtl/>
        </w:rPr>
      </w:pPr>
      <w:r w:rsidRPr="00153949">
        <w:rPr>
          <w:rFonts w:ascii="Sakkal Majalla" w:hAnsi="Sakkal Majalla" w:cs="Sakkal Majalla" w:hint="cs"/>
          <w:sz w:val="32"/>
          <w:szCs w:val="32"/>
          <w:rtl/>
        </w:rPr>
        <w:t>خدمات مراقبة الأعمال والوثائق.</w:t>
      </w:r>
    </w:p>
    <w:p w14:paraId="43595B4D" w14:textId="77777777" w:rsidR="00101163" w:rsidRPr="00153949" w:rsidRDefault="00101163" w:rsidP="00153949">
      <w:pPr>
        <w:pStyle w:val="a5"/>
        <w:numPr>
          <w:ilvl w:val="0"/>
          <w:numId w:val="22"/>
        </w:numPr>
        <w:rPr>
          <w:rFonts w:ascii="Sakkal Majalla" w:hAnsi="Sakkal Majalla" w:cs="Sakkal Majalla"/>
          <w:sz w:val="32"/>
          <w:szCs w:val="32"/>
          <w:rtl/>
        </w:rPr>
      </w:pPr>
      <w:r w:rsidRPr="00153949">
        <w:rPr>
          <w:rFonts w:ascii="Sakkal Majalla" w:hAnsi="Sakkal Majalla" w:cs="Sakkal Majalla" w:hint="cs"/>
          <w:sz w:val="32"/>
          <w:szCs w:val="32"/>
          <w:rtl/>
        </w:rPr>
        <w:t>مكتب خدمات إدارة العمليات.</w:t>
      </w:r>
    </w:p>
    <w:p w14:paraId="524A8DA1" w14:textId="77777777" w:rsidR="00101163" w:rsidRPr="00153949" w:rsidRDefault="00101163" w:rsidP="00153949">
      <w:pPr>
        <w:pStyle w:val="a5"/>
        <w:numPr>
          <w:ilvl w:val="0"/>
          <w:numId w:val="22"/>
        </w:numPr>
        <w:rPr>
          <w:rFonts w:ascii="Sakkal Majalla" w:hAnsi="Sakkal Majalla" w:cs="Sakkal Majalla"/>
          <w:sz w:val="32"/>
          <w:szCs w:val="32"/>
          <w:rtl/>
        </w:rPr>
      </w:pPr>
      <w:r w:rsidRPr="00153949">
        <w:rPr>
          <w:rFonts w:ascii="Sakkal Majalla" w:hAnsi="Sakkal Majalla" w:cs="Sakkal Majalla" w:hint="cs"/>
          <w:sz w:val="32"/>
          <w:szCs w:val="32"/>
          <w:rtl/>
        </w:rPr>
        <w:t>تقديم الخدمات الإدارية بالوكالة.</w:t>
      </w:r>
    </w:p>
    <w:p w14:paraId="00192AA9" w14:textId="77777777" w:rsidR="00FB1102" w:rsidRDefault="00101163" w:rsidP="00FB1102">
      <w:pPr>
        <w:pStyle w:val="a5"/>
        <w:numPr>
          <w:ilvl w:val="0"/>
          <w:numId w:val="22"/>
        </w:numPr>
        <w:rPr>
          <w:rFonts w:ascii="Sakkal Majalla" w:hAnsi="Sakkal Majalla" w:cs="Sakkal Majalla"/>
          <w:sz w:val="32"/>
          <w:szCs w:val="32"/>
        </w:rPr>
      </w:pPr>
      <w:r w:rsidRPr="00153949">
        <w:rPr>
          <w:rFonts w:ascii="Sakkal Majalla" w:hAnsi="Sakkal Majalla" w:cs="Sakkal Majalla" w:hint="cs"/>
          <w:sz w:val="32"/>
          <w:szCs w:val="32"/>
          <w:rtl/>
        </w:rPr>
        <w:t>تنفيذ وإدارة أنظمة السلامة والصحة والبيئية (</w:t>
      </w:r>
      <w:r w:rsidRPr="00153949">
        <w:rPr>
          <w:rFonts w:ascii="Sakkal Majalla" w:hAnsi="Sakkal Majalla" w:cs="Sakkal Majalla" w:hint="cs"/>
          <w:sz w:val="32"/>
          <w:szCs w:val="32"/>
          <w:lang w:bidi="ar-EG"/>
        </w:rPr>
        <w:t>HSE</w:t>
      </w:r>
      <w:r w:rsidRPr="00153949">
        <w:rPr>
          <w:rFonts w:ascii="Sakkal Majalla" w:hAnsi="Sakkal Majalla" w:cs="Sakkal Majalla" w:hint="cs"/>
          <w:sz w:val="32"/>
          <w:szCs w:val="32"/>
          <w:rtl/>
        </w:rPr>
        <w:t>) وأنظمة مراقبة وتأكيد</w:t>
      </w:r>
      <w:r w:rsidR="00FB1102">
        <w:rPr>
          <w:rFonts w:ascii="Sakkal Majalla" w:hAnsi="Sakkal Majalla" w:cs="Sakkal Majalla" w:hint="cs"/>
          <w:sz w:val="32"/>
          <w:szCs w:val="32"/>
          <w:rtl/>
        </w:rPr>
        <w:t xml:space="preserve"> </w:t>
      </w:r>
      <w:r w:rsidRPr="00FB1102">
        <w:rPr>
          <w:rFonts w:ascii="Sakkal Majalla" w:hAnsi="Sakkal Majalla" w:cs="Sakkal Majalla" w:hint="cs"/>
          <w:sz w:val="32"/>
          <w:szCs w:val="32"/>
          <w:rtl/>
        </w:rPr>
        <w:t>الجودة (</w:t>
      </w:r>
      <w:r w:rsidRPr="00FB1102">
        <w:rPr>
          <w:rFonts w:ascii="Sakkal Majalla" w:hAnsi="Sakkal Majalla" w:cs="Sakkal Majalla" w:hint="cs"/>
          <w:sz w:val="32"/>
          <w:szCs w:val="32"/>
          <w:lang w:bidi="ar-EG"/>
        </w:rPr>
        <w:t>QA &amp; QC</w:t>
      </w:r>
      <w:r w:rsidRPr="00FB1102">
        <w:rPr>
          <w:rFonts w:ascii="Sakkal Majalla" w:hAnsi="Sakkal Majalla" w:cs="Sakkal Majalla" w:hint="cs"/>
          <w:sz w:val="32"/>
          <w:szCs w:val="32"/>
          <w:rtl/>
        </w:rPr>
        <w:t>)</w:t>
      </w:r>
      <w:r w:rsidR="00FB1102">
        <w:rPr>
          <w:rFonts w:ascii="Sakkal Majalla" w:hAnsi="Sakkal Majalla" w:cs="Sakkal Majalla" w:hint="cs"/>
          <w:sz w:val="32"/>
          <w:szCs w:val="32"/>
          <w:rtl/>
        </w:rPr>
        <w:t>.</w:t>
      </w:r>
    </w:p>
    <w:p w14:paraId="42D78751" w14:textId="1ACBC302"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صيانة وإصلاح المرافق الأعمال الميكانيكية والكهربائية والمدنية والمعمارية</w:t>
      </w:r>
      <w:r w:rsidR="00FB1102">
        <w:rPr>
          <w:rFonts w:ascii="Sakkal Majalla" w:hAnsi="Sakkal Majalla" w:cs="Sakkal Majalla" w:hint="cs"/>
          <w:sz w:val="32"/>
          <w:szCs w:val="32"/>
          <w:rtl/>
        </w:rPr>
        <w:t>.</w:t>
      </w:r>
    </w:p>
    <w:p w14:paraId="7D887442" w14:textId="77777777"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تحديث أنظمة المباني، أعمال إعادة التأهيل والتعديل.</w:t>
      </w:r>
    </w:p>
    <w:p w14:paraId="2FD3179A" w14:textId="77777777"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توليد الطاقة وتوزيعها.</w:t>
      </w:r>
    </w:p>
    <w:p w14:paraId="06D8DB31" w14:textId="788A72DB"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تقديم خدمات التشجير والري ومكافحة الحشرات.</w:t>
      </w:r>
    </w:p>
    <w:p w14:paraId="485DA90A" w14:textId="77777777"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إدارة خدمات النفايات الصلبة والسائلة.</w:t>
      </w:r>
    </w:p>
    <w:p w14:paraId="1C619615" w14:textId="77777777"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تقديم خدمات الضيافة والنظافة.</w:t>
      </w:r>
    </w:p>
    <w:p w14:paraId="0BF78F5C" w14:textId="77777777"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تقديم خدمات التموين والإعاشة.</w:t>
      </w:r>
    </w:p>
    <w:p w14:paraId="3C2BA79C" w14:textId="77777777" w:rsidR="00101163" w:rsidRPr="00FB1102" w:rsidRDefault="00101163" w:rsidP="00FB1102">
      <w:pPr>
        <w:pStyle w:val="a5"/>
        <w:numPr>
          <w:ilvl w:val="0"/>
          <w:numId w:val="22"/>
        </w:numPr>
        <w:rPr>
          <w:rFonts w:ascii="Sakkal Majalla" w:hAnsi="Sakkal Majalla" w:cs="Sakkal Majalla"/>
          <w:sz w:val="32"/>
          <w:szCs w:val="32"/>
          <w:rtl/>
        </w:rPr>
      </w:pPr>
      <w:r w:rsidRPr="00FB1102">
        <w:rPr>
          <w:rFonts w:ascii="Sakkal Majalla" w:hAnsi="Sakkal Majalla" w:cs="Sakkal Majalla" w:hint="cs"/>
          <w:sz w:val="32"/>
          <w:szCs w:val="32"/>
          <w:rtl/>
        </w:rPr>
        <w:t>إدارة المواقف.</w:t>
      </w:r>
    </w:p>
    <w:p w14:paraId="6640893F" w14:textId="77777777" w:rsidR="00101163" w:rsidRPr="00B355E5" w:rsidRDefault="00101163" w:rsidP="00B355E5">
      <w:pPr>
        <w:pStyle w:val="a5"/>
        <w:numPr>
          <w:ilvl w:val="0"/>
          <w:numId w:val="22"/>
        </w:numPr>
        <w:rPr>
          <w:rFonts w:ascii="Sakkal Majalla" w:hAnsi="Sakkal Majalla" w:cs="Sakkal Majalla"/>
          <w:sz w:val="32"/>
          <w:szCs w:val="32"/>
          <w:rtl/>
        </w:rPr>
      </w:pPr>
      <w:r w:rsidRPr="00B355E5">
        <w:rPr>
          <w:rFonts w:ascii="Sakkal Majalla" w:hAnsi="Sakkal Majalla" w:cs="Sakkal Majalla" w:hint="cs"/>
          <w:sz w:val="32"/>
          <w:szCs w:val="32"/>
          <w:rtl/>
        </w:rPr>
        <w:t>خدمات الأمن.</w:t>
      </w:r>
    </w:p>
    <w:p w14:paraId="12CF3133" w14:textId="184CF156" w:rsidR="00A5718D" w:rsidRPr="004331FF" w:rsidRDefault="004331FF" w:rsidP="00A5718D">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ثانياً: </w:t>
      </w:r>
      <w:r w:rsidR="00A5718D" w:rsidRPr="004331FF">
        <w:rPr>
          <w:rFonts w:ascii="Sakkal Majalla" w:hAnsi="Sakkal Majalla" w:cs="Sakkal Majalla" w:hint="cs"/>
          <w:b/>
          <w:bCs/>
          <w:sz w:val="32"/>
          <w:szCs w:val="32"/>
          <w:u w:val="single"/>
          <w:rtl/>
        </w:rPr>
        <w:t>البنية التحتية:-</w:t>
      </w:r>
    </w:p>
    <w:p w14:paraId="319F2441" w14:textId="413EAA54" w:rsidR="00A5718D" w:rsidRDefault="00A5718D" w:rsidP="00D22171">
      <w:pPr>
        <w:rPr>
          <w:rFonts w:ascii="Sakkal Majalla" w:hAnsi="Sakkal Majalla" w:cs="Sakkal Majalla"/>
          <w:sz w:val="32"/>
          <w:szCs w:val="32"/>
          <w:rtl/>
        </w:rPr>
      </w:pPr>
      <w:r>
        <w:rPr>
          <w:rFonts w:ascii="Sakkal Majalla" w:hAnsi="Sakkal Majalla" w:cs="Sakkal Majalla" w:hint="cs"/>
          <w:sz w:val="32"/>
          <w:szCs w:val="32"/>
          <w:rtl/>
        </w:rPr>
        <w:t>هي البنى المادية والتنظيمية الأساسية اللازمة للتشغيل المجتمع أو الأعمال، مثل وسائل المواصلات كالطرق والمطارات والسكك الحديدية ووسائل الاتصالات كشبكة الهاتف والجوال والانترنت والبرق والبريد بالإضافة لنظام الصرف الصحي وتمديدات المياه. أو الخدمات والمرافق الضرورية للاقتصاد.</w:t>
      </w:r>
    </w:p>
    <w:p w14:paraId="0E099A98" w14:textId="736CF857" w:rsidR="00A5718D" w:rsidRDefault="00403285" w:rsidP="00D22171">
      <w:pPr>
        <w:rPr>
          <w:rFonts w:ascii="Sakkal Majalla" w:hAnsi="Sakkal Majalla" w:cs="Sakkal Majalla"/>
          <w:sz w:val="32"/>
          <w:szCs w:val="32"/>
          <w:rtl/>
        </w:rPr>
      </w:pPr>
      <w:r>
        <w:rPr>
          <w:rFonts w:ascii="Sakkal Majalla" w:hAnsi="Sakkal Majalla" w:cs="Sakkal Majalla" w:hint="cs"/>
          <w:sz w:val="32"/>
          <w:szCs w:val="32"/>
          <w:rtl/>
        </w:rPr>
        <w:t>يعد تعريف هدسون من أبرز ما تم اعتماده لتعريف البنية. التحتية، حيث عرفها بأنها النظم المادية والمرافق التي توفر الخدمات العامة الأساسية، مثل النقل و مرافق المياه، و الغاز والكهرباء والطاقة والاتصالات، و التخلص من النفايات، والحدائق، والملاعب، والمباني الرئيسية و الرسمية</w:t>
      </w:r>
      <w:r w:rsidR="00AC652E">
        <w:rPr>
          <w:rFonts w:ascii="Sakkal Majalla" w:hAnsi="Sakkal Majalla" w:cs="Sakkal Majalla" w:hint="cs"/>
          <w:sz w:val="32"/>
          <w:szCs w:val="32"/>
          <w:rtl/>
        </w:rPr>
        <w:t xml:space="preserve"> و خطوط السكك الحديدية.</w:t>
      </w:r>
      <w:r w:rsidR="004A6181">
        <w:rPr>
          <w:rFonts w:ascii="Sakkal Majalla" w:hAnsi="Sakkal Majalla" w:cs="Sakkal Majalla" w:hint="cs"/>
          <w:sz w:val="32"/>
          <w:szCs w:val="32"/>
          <w:rtl/>
        </w:rPr>
        <w:t>(الناصر مرك، عيسى دراجي، 2022).</w:t>
      </w:r>
    </w:p>
    <w:p w14:paraId="757D08E5" w14:textId="26A52CDB" w:rsidR="00AC652E" w:rsidRDefault="00BB4D26" w:rsidP="00D22171">
      <w:pPr>
        <w:rPr>
          <w:rFonts w:ascii="Sakkal Majalla" w:hAnsi="Sakkal Majalla" w:cs="Sakkal Majalla"/>
          <w:sz w:val="32"/>
          <w:szCs w:val="32"/>
          <w:rtl/>
        </w:rPr>
      </w:pPr>
      <w:r>
        <w:rPr>
          <w:rFonts w:ascii="Sakkal Majalla" w:hAnsi="Sakkal Majalla" w:cs="Sakkal Majalla" w:hint="cs"/>
          <w:sz w:val="32"/>
          <w:szCs w:val="32"/>
          <w:rtl/>
        </w:rPr>
        <w:t xml:space="preserve">ويمكن تعريفها بشكل عام على أنها مجموعة العناصر البنيوية </w:t>
      </w:r>
      <w:r w:rsidR="000602BC">
        <w:rPr>
          <w:rFonts w:ascii="Sakkal Majalla" w:hAnsi="Sakkal Majalla" w:cs="Sakkal Majalla" w:hint="cs"/>
          <w:sz w:val="32"/>
          <w:szCs w:val="32"/>
          <w:rtl/>
        </w:rPr>
        <w:t>المترابطة لتوفير دعم البنية التنموية الكاملة.</w:t>
      </w:r>
    </w:p>
    <w:p w14:paraId="59A0BD85" w14:textId="0D6DCCC0" w:rsidR="000602BC" w:rsidRDefault="002B7E25" w:rsidP="00D22171">
      <w:pPr>
        <w:rPr>
          <w:rFonts w:ascii="Sakkal Majalla" w:hAnsi="Sakkal Majalla" w:cs="Sakkal Majalla"/>
          <w:sz w:val="32"/>
          <w:szCs w:val="32"/>
          <w:rtl/>
        </w:rPr>
      </w:pPr>
      <w:r>
        <w:rPr>
          <w:rFonts w:ascii="Sakkal Majalla" w:hAnsi="Sakkal Majalla" w:cs="Sakkal Majalla" w:hint="cs"/>
          <w:sz w:val="32"/>
          <w:szCs w:val="32"/>
          <w:rtl/>
        </w:rPr>
        <w:lastRenderedPageBreak/>
        <w:t>وهو مصطلح هام للحكم على تنمية البلد أو المنطقة.</w:t>
      </w:r>
    </w:p>
    <w:p w14:paraId="6B75EF99" w14:textId="1281E3EC" w:rsidR="008D2776" w:rsidRDefault="008D2776" w:rsidP="00D22171">
      <w:pPr>
        <w:rPr>
          <w:rFonts w:ascii="Sakkal Majalla" w:hAnsi="Sakkal Majalla" w:cs="Sakkal Majalla"/>
          <w:sz w:val="32"/>
          <w:szCs w:val="32"/>
          <w:rtl/>
        </w:rPr>
      </w:pPr>
      <w:r>
        <w:rPr>
          <w:rFonts w:ascii="Sakkal Majalla" w:hAnsi="Sakkal Majalla" w:cs="Sakkal Majalla" w:hint="cs"/>
          <w:sz w:val="32"/>
          <w:szCs w:val="32"/>
          <w:rtl/>
        </w:rPr>
        <w:t>وفقا لقاموس علم أصول الكلام على الإنترنت، تم استخدام مصطلح البنية التحتية بالإنجليزية لأول مرة منذ عام ١٩٢٧ . وكان هذا المصطلح في الأصل يعني المنشآت التي تشكل أساس أي عمليات أو أنظمة.</w:t>
      </w:r>
      <w:r w:rsidR="00805024">
        <w:rPr>
          <w:rFonts w:ascii="Sakkal Majalla" w:hAnsi="Sakkal Majalla" w:cs="Sakkal Majalla" w:hint="cs"/>
          <w:sz w:val="32"/>
          <w:szCs w:val="32"/>
          <w:lang w:bidi="ar-EG"/>
        </w:rPr>
        <w:t>Black. A. , 2022)</w:t>
      </w:r>
      <w:r w:rsidR="00805024">
        <w:rPr>
          <w:rFonts w:ascii="Sakkal Majalla" w:hAnsi="Sakkal Majalla" w:cs="Sakkal Majalla" w:hint="cs"/>
          <w:sz w:val="32"/>
          <w:szCs w:val="32"/>
          <w:rtl/>
        </w:rPr>
        <w:t>).</w:t>
      </w:r>
    </w:p>
    <w:p w14:paraId="5CC77155" w14:textId="5B247C75" w:rsidR="004174B4" w:rsidRPr="007F174F" w:rsidRDefault="00F32CEE" w:rsidP="007F174F">
      <w:pPr>
        <w:rPr>
          <w:rFonts w:ascii="Sakkal Majalla" w:hAnsi="Sakkal Majalla" w:cs="Sakkal Majalla"/>
          <w:sz w:val="32"/>
          <w:szCs w:val="32"/>
          <w:rtl/>
        </w:rPr>
      </w:pPr>
      <w:r>
        <w:rPr>
          <w:rFonts w:ascii="Sakkal Majalla" w:hAnsi="Sakkal Majalla" w:cs="Sakkal Majalla" w:hint="cs"/>
          <w:sz w:val="32"/>
          <w:szCs w:val="32"/>
          <w:rtl/>
        </w:rPr>
        <w:t xml:space="preserve">وهناك مصادر أخرى مثل قاموس أوكسفورد الإنجليزي ترجع أصول الكلمة إلى استخداماتها الأولى، وقد تم أخذ تلك الكلمة من اللغة الفرنسية، حيث كانت تعني الأرضية الطبيعية، والتي تعني المواد الأصلية الطبيعية و الكلمة مكونة من كلمتين الأولى في بادئة باللغة اللاتينية وهي </w:t>
      </w:r>
      <w:r>
        <w:rPr>
          <w:rFonts w:ascii="Sakkal Majalla" w:hAnsi="Sakkal Majalla" w:cs="Sakkal Majalla" w:hint="cs"/>
          <w:sz w:val="32"/>
          <w:szCs w:val="32"/>
          <w:lang w:bidi="ar-EG"/>
        </w:rPr>
        <w:t>infra</w:t>
      </w:r>
      <w:r>
        <w:rPr>
          <w:rFonts w:ascii="Sakkal Majalla" w:hAnsi="Sakkal Majalla" w:cs="Sakkal Majalla" w:hint="cs"/>
          <w:sz w:val="32"/>
          <w:szCs w:val="32"/>
          <w:rtl/>
        </w:rPr>
        <w:t xml:space="preserve">" ، والتي تعني تحت، و كلمة </w:t>
      </w:r>
      <w:r>
        <w:rPr>
          <w:rFonts w:ascii="Sakkal Majalla" w:hAnsi="Sakkal Majalla" w:cs="Sakkal Majalla" w:hint="cs"/>
          <w:sz w:val="32"/>
          <w:szCs w:val="32"/>
          <w:lang w:bidi="ar-EG"/>
        </w:rPr>
        <w:t>structure</w:t>
      </w:r>
      <w:r>
        <w:rPr>
          <w:rFonts w:ascii="Sakkal Majalla" w:hAnsi="Sakkal Majalla" w:cs="Sakkal Majalla" w:hint="cs"/>
          <w:sz w:val="32"/>
          <w:szCs w:val="32"/>
          <w:rtl/>
        </w:rPr>
        <w:t xml:space="preserve"> وقد ذاع صيت الاستخدام العسكري لهذا المصطلح في الولايات المتحدة بعد تكوين حلف الناتو في الأربعينيات من القرن العشرين، وتم تبنيها حينها من خلال المخططون العمرانيون بمعنى الحضارة المعاصرة لهذا المصطلح مع حلول عام ١٩٧٠.</w:t>
      </w:r>
    </w:p>
    <w:p w14:paraId="0B393951" w14:textId="6A53BC24" w:rsidR="004174B4" w:rsidRPr="00E516A5" w:rsidRDefault="004174B4" w:rsidP="004174B4">
      <w:pPr>
        <w:rPr>
          <w:rFonts w:ascii="Sakkal Majalla" w:hAnsi="Sakkal Majalla" w:cs="Sakkal Majalla"/>
          <w:sz w:val="32"/>
          <w:szCs w:val="32"/>
          <w:u w:val="single"/>
          <w:rtl/>
        </w:rPr>
      </w:pPr>
      <w:r w:rsidRPr="00E516A5">
        <w:rPr>
          <w:rFonts w:ascii="Sakkal Majalla" w:hAnsi="Sakkal Majalla" w:cs="Sakkal Majalla" w:hint="cs"/>
          <w:sz w:val="32"/>
          <w:szCs w:val="32"/>
          <w:u w:val="single"/>
          <w:rtl/>
        </w:rPr>
        <w:t>أنواع البنية التحتية: -</w:t>
      </w:r>
    </w:p>
    <w:p w14:paraId="2D58A275" w14:textId="23F23FAA" w:rsidR="004174B4" w:rsidRDefault="004174B4" w:rsidP="00D22171">
      <w:pPr>
        <w:rPr>
          <w:rFonts w:ascii="Sakkal Majalla" w:hAnsi="Sakkal Majalla" w:cs="Sakkal Majalla"/>
          <w:sz w:val="32"/>
          <w:szCs w:val="32"/>
          <w:rtl/>
        </w:rPr>
      </w:pPr>
      <w:r>
        <w:rPr>
          <w:rFonts w:ascii="Sakkal Majalla" w:hAnsi="Sakkal Majalla" w:cs="Sakkal Majalla" w:hint="cs"/>
          <w:sz w:val="32"/>
          <w:szCs w:val="32"/>
          <w:rtl/>
        </w:rPr>
        <w:t>يمكن وضع البنية التحتية في عدة أنواع مختلفة بما في ذلك:</w:t>
      </w:r>
      <w:r w:rsidR="002341B3">
        <w:rPr>
          <w:rFonts w:ascii="Sakkal Majalla" w:hAnsi="Sakkal Majalla" w:cs="Sakkal Majalla" w:hint="cs"/>
          <w:sz w:val="32"/>
          <w:szCs w:val="32"/>
          <w:rtl/>
        </w:rPr>
        <w:t xml:space="preserve"> (</w:t>
      </w:r>
      <w:r w:rsidR="000F734F">
        <w:rPr>
          <w:rFonts w:ascii="Sakkal Majalla" w:hAnsi="Sakkal Majalla" w:cs="Sakkal Majalla" w:hint="cs"/>
          <w:sz w:val="32"/>
          <w:szCs w:val="32"/>
          <w:rtl/>
        </w:rPr>
        <w:t>إبراهيم خویلد، ٢٠٢٠).</w:t>
      </w:r>
    </w:p>
    <w:p w14:paraId="408D55DE" w14:textId="69901943" w:rsidR="00A5718D" w:rsidRPr="00D6752C" w:rsidRDefault="00D6752C" w:rsidP="00D6752C">
      <w:pPr>
        <w:pStyle w:val="a5"/>
        <w:numPr>
          <w:ilvl w:val="0"/>
          <w:numId w:val="10"/>
        </w:numPr>
        <w:rPr>
          <w:rFonts w:ascii="Sakkal Majalla" w:hAnsi="Sakkal Majalla" w:cs="Sakkal Majalla"/>
          <w:sz w:val="32"/>
          <w:szCs w:val="32"/>
          <w:rtl/>
        </w:rPr>
      </w:pPr>
      <w:r w:rsidRPr="00D6752C">
        <w:rPr>
          <w:rFonts w:ascii="Sakkal Majalla" w:hAnsi="Sakkal Majalla" w:cs="Sakkal Majalla" w:hint="cs"/>
          <w:sz w:val="32"/>
          <w:szCs w:val="32"/>
          <w:rtl/>
        </w:rPr>
        <w:t>البنية التحتية الناعمة</w:t>
      </w:r>
    </w:p>
    <w:p w14:paraId="45001DEF" w14:textId="19819E97" w:rsidR="00D6752C" w:rsidRDefault="00D6752C" w:rsidP="00D22171">
      <w:pPr>
        <w:rPr>
          <w:rFonts w:ascii="Sakkal Majalla" w:hAnsi="Sakkal Majalla" w:cs="Sakkal Majalla"/>
          <w:sz w:val="32"/>
          <w:szCs w:val="32"/>
          <w:rtl/>
        </w:rPr>
      </w:pPr>
      <w:r>
        <w:rPr>
          <w:rFonts w:ascii="Sakkal Majalla" w:hAnsi="Sakkal Majalla" w:cs="Sakkal Majalla" w:hint="cs"/>
          <w:sz w:val="32"/>
          <w:szCs w:val="32"/>
          <w:rtl/>
        </w:rPr>
        <w:t>تشكل هذه الأنواع من البنية التحتية للمؤسسات التي تساعد في الحفاظ على الاقتصاد هذه عادة ما تتطلب رأس المال البشري و تساعد في تقديم خدمات معينة للسكان. وتشمل الأمثلة نظام الرعاية الصحية والمؤسسات المالية والأنظمة الحكومية وأنظمة إنفاذ القانون والتعليم.</w:t>
      </w:r>
    </w:p>
    <w:p w14:paraId="0E258F3F" w14:textId="555C0DAD" w:rsidR="00BB05BB" w:rsidRPr="00BB05BB" w:rsidRDefault="00BB05BB" w:rsidP="00BB05BB">
      <w:pPr>
        <w:pStyle w:val="a5"/>
        <w:numPr>
          <w:ilvl w:val="0"/>
          <w:numId w:val="10"/>
        </w:numPr>
        <w:rPr>
          <w:rFonts w:ascii="Sakkal Majalla" w:hAnsi="Sakkal Majalla" w:cs="Sakkal Majalla"/>
          <w:sz w:val="32"/>
          <w:szCs w:val="32"/>
          <w:rtl/>
        </w:rPr>
      </w:pPr>
      <w:r w:rsidRPr="00BB05BB">
        <w:rPr>
          <w:rFonts w:ascii="Sakkal Majalla" w:hAnsi="Sakkal Majalla" w:cs="Sakkal Majalla" w:hint="cs"/>
          <w:sz w:val="32"/>
          <w:szCs w:val="32"/>
          <w:rtl/>
        </w:rPr>
        <w:t>البنية التحتية الصلبة</w:t>
      </w:r>
    </w:p>
    <w:p w14:paraId="51F51EA1" w14:textId="2CF2150D" w:rsidR="00BB05BB" w:rsidRDefault="00BB05BB" w:rsidP="00D22171">
      <w:pPr>
        <w:rPr>
          <w:rFonts w:ascii="Sakkal Majalla" w:hAnsi="Sakkal Majalla" w:cs="Sakkal Majalla"/>
          <w:sz w:val="32"/>
          <w:szCs w:val="32"/>
          <w:rtl/>
        </w:rPr>
      </w:pPr>
      <w:r>
        <w:rPr>
          <w:rFonts w:ascii="Sakkal Majalla" w:hAnsi="Sakkal Majalla" w:cs="Sakkal Majalla" w:hint="cs"/>
          <w:sz w:val="32"/>
          <w:szCs w:val="32"/>
          <w:rtl/>
        </w:rPr>
        <w:t>تشكل هذه الانواع من النظم المادية التي تجعل من الضروري تشغيل مجتمعات حديثة وصناعية وتشتمل على الطرق</w:t>
      </w:r>
      <w:r w:rsidR="00FC7409">
        <w:rPr>
          <w:rFonts w:ascii="Sakkal Majalla" w:hAnsi="Sakkal Majalla" w:cs="Sakkal Majalla" w:hint="cs"/>
          <w:sz w:val="32"/>
          <w:szCs w:val="32"/>
          <w:rtl/>
        </w:rPr>
        <w:t xml:space="preserve"> السريعة والجسور، بالإضافة إلى رأس المال و الأصول اللازمة لتشغيلها </w:t>
      </w:r>
      <w:r w:rsidR="00CB1611">
        <w:rPr>
          <w:rFonts w:ascii="Sakkal Majalla" w:hAnsi="Sakkal Majalla" w:cs="Sakkal Majalla" w:hint="cs"/>
          <w:sz w:val="32"/>
          <w:szCs w:val="32"/>
          <w:rtl/>
        </w:rPr>
        <w:t xml:space="preserve">وحافلات </w:t>
      </w:r>
      <w:r w:rsidR="00FC7409">
        <w:rPr>
          <w:rFonts w:ascii="Sakkal Majalla" w:hAnsi="Sakkal Majalla" w:cs="Sakkal Majalla" w:hint="cs"/>
          <w:sz w:val="32"/>
          <w:szCs w:val="32"/>
          <w:rtl/>
        </w:rPr>
        <w:t xml:space="preserve">النقل العام، والمركبات وحفارات البترول </w:t>
      </w:r>
      <w:r w:rsidR="00B150AB">
        <w:rPr>
          <w:rFonts w:ascii="Sakkal Majalla" w:hAnsi="Sakkal Majalla" w:cs="Sakkal Majalla" w:hint="cs"/>
          <w:sz w:val="32"/>
          <w:szCs w:val="32"/>
          <w:rtl/>
        </w:rPr>
        <w:t>ومصافي النفط.</w:t>
      </w:r>
    </w:p>
    <w:p w14:paraId="08F48254" w14:textId="3F01474F" w:rsidR="00A5718D" w:rsidRPr="00E3327A" w:rsidRDefault="00E3327A" w:rsidP="00E3327A">
      <w:pPr>
        <w:pStyle w:val="a5"/>
        <w:numPr>
          <w:ilvl w:val="0"/>
          <w:numId w:val="10"/>
        </w:numPr>
        <w:rPr>
          <w:rFonts w:ascii="Sakkal Majalla" w:hAnsi="Sakkal Majalla" w:cs="Sakkal Majalla"/>
          <w:sz w:val="32"/>
          <w:szCs w:val="32"/>
          <w:rtl/>
        </w:rPr>
      </w:pPr>
      <w:r w:rsidRPr="00E3327A">
        <w:rPr>
          <w:rFonts w:ascii="Sakkal Majalla" w:hAnsi="Sakkal Majalla" w:cs="Sakkal Majalla" w:hint="cs"/>
          <w:sz w:val="32"/>
          <w:szCs w:val="32"/>
          <w:rtl/>
        </w:rPr>
        <w:t>البنية التحتية الحرجة</w:t>
      </w:r>
    </w:p>
    <w:p w14:paraId="3BAE55A8" w14:textId="013F261D" w:rsidR="00A5718D" w:rsidRDefault="004700DD" w:rsidP="00D22171">
      <w:pPr>
        <w:rPr>
          <w:rFonts w:ascii="Sakkal Majalla" w:hAnsi="Sakkal Majalla" w:cs="Sakkal Majalla"/>
          <w:sz w:val="32"/>
          <w:szCs w:val="32"/>
          <w:rtl/>
        </w:rPr>
      </w:pPr>
      <w:r>
        <w:rPr>
          <w:rFonts w:ascii="Sakkal Majalla" w:hAnsi="Sakkal Majalla" w:cs="Sakkal Majalla" w:hint="cs"/>
          <w:sz w:val="32"/>
          <w:szCs w:val="32"/>
          <w:rtl/>
        </w:rPr>
        <w:t xml:space="preserve">هذه هي الأصول التي تحددها الحكومة باعتبارها ضرورية العمل المجتمع والاقتصاد، مثل مرافق للمأوى و التدفئة </w:t>
      </w:r>
      <w:r w:rsidR="000B0CB2">
        <w:rPr>
          <w:rFonts w:ascii="Sakkal Majalla" w:hAnsi="Sakkal Majalla" w:cs="Sakkal Majalla" w:hint="cs"/>
          <w:sz w:val="32"/>
          <w:szCs w:val="32"/>
          <w:rtl/>
        </w:rPr>
        <w:t>والاتصالات السلكية واللاسلكية ، والصحة العامة ، والزراعة و ما إلى ذلك.</w:t>
      </w:r>
    </w:p>
    <w:p w14:paraId="1792B28D" w14:textId="47C56613" w:rsidR="00A5718D" w:rsidRDefault="003200DB" w:rsidP="00D22171">
      <w:pPr>
        <w:rPr>
          <w:rFonts w:ascii="Sakkal Majalla" w:hAnsi="Sakkal Majalla" w:cs="Sakkal Majalla"/>
          <w:sz w:val="32"/>
          <w:szCs w:val="32"/>
          <w:rtl/>
        </w:rPr>
      </w:pPr>
      <w:r>
        <w:rPr>
          <w:rFonts w:ascii="Sakkal Majalla" w:hAnsi="Sakkal Majalla" w:cs="Sakkal Majalla" w:hint="cs"/>
          <w:sz w:val="32"/>
          <w:szCs w:val="32"/>
          <w:rtl/>
        </w:rPr>
        <w:lastRenderedPageBreak/>
        <w:t>في بعض الأحيان، تختار الشركات الخاصة الاستثمار في تطوير البنية التحتية للبلد كجزء من جهد توسيع الأعمال على سبيل المثال ، قد تقوم شركة طاقة ببناء خطوط أنابيب وسكك حديدية في بلد تريد فيه تنقية النفط هذا الاستثمار يمكن أن يفيد كل من الشركة و البلد.</w:t>
      </w:r>
    </w:p>
    <w:p w14:paraId="135BB991" w14:textId="77777777" w:rsidR="003D19B8" w:rsidRPr="00E516A5" w:rsidRDefault="003D19B8" w:rsidP="00D22171">
      <w:pPr>
        <w:rPr>
          <w:rFonts w:ascii="Sakkal Majalla" w:hAnsi="Sakkal Majalla" w:cs="Sakkal Majalla"/>
          <w:sz w:val="32"/>
          <w:szCs w:val="32"/>
          <w:u w:val="single"/>
          <w:rtl/>
        </w:rPr>
      </w:pPr>
      <w:r w:rsidRPr="00E516A5">
        <w:rPr>
          <w:rFonts w:ascii="Sakkal Majalla" w:hAnsi="Sakkal Majalla" w:cs="Sakkal Majalla" w:hint="cs"/>
          <w:sz w:val="32"/>
          <w:szCs w:val="32"/>
          <w:u w:val="single"/>
          <w:rtl/>
        </w:rPr>
        <w:t>عناصر البنية التحتية</w:t>
      </w:r>
    </w:p>
    <w:p w14:paraId="40EA9E82" w14:textId="08490C51" w:rsidR="003D19B8" w:rsidRDefault="003D19B8" w:rsidP="00D22171">
      <w:pPr>
        <w:rPr>
          <w:rFonts w:ascii="Sakkal Majalla" w:hAnsi="Sakkal Majalla" w:cs="Sakkal Majalla"/>
          <w:sz w:val="32"/>
          <w:szCs w:val="32"/>
          <w:rtl/>
        </w:rPr>
      </w:pPr>
      <w:r w:rsidRPr="003D19B8">
        <w:rPr>
          <w:rFonts w:ascii="Sakkal Majalla" w:hAnsi="Sakkal Majalla" w:cs="Sakkal Majalla" w:hint="cs"/>
          <w:sz w:val="32"/>
          <w:szCs w:val="32"/>
          <w:rtl/>
        </w:rPr>
        <w:t>تختلف عناصر البنية التحتية حسب المجال، ومن العناصر الأساسية الشائعة التي تشملها البنية التحتية بشكل عام، ما يلي:</w:t>
      </w:r>
      <w:r w:rsidR="004B5917">
        <w:rPr>
          <w:rFonts w:ascii="Sakkal Majalla" w:hAnsi="Sakkal Majalla" w:cs="Sakkal Majalla" w:hint="cs"/>
          <w:sz w:val="32"/>
          <w:szCs w:val="32"/>
          <w:rtl/>
        </w:rPr>
        <w:t xml:space="preserve"> (عماد سعد، ۲۰۱۷).</w:t>
      </w:r>
    </w:p>
    <w:p w14:paraId="7F131331" w14:textId="626F0202" w:rsidR="0022056B" w:rsidRPr="00B26E91" w:rsidRDefault="0022056B" w:rsidP="00B26E91">
      <w:pPr>
        <w:pStyle w:val="a5"/>
        <w:numPr>
          <w:ilvl w:val="0"/>
          <w:numId w:val="15"/>
        </w:numPr>
        <w:rPr>
          <w:rFonts w:ascii="Sakkal Majalla" w:hAnsi="Sakkal Majalla" w:cs="Sakkal Majalla"/>
          <w:sz w:val="32"/>
          <w:szCs w:val="32"/>
          <w:rtl/>
        </w:rPr>
      </w:pPr>
      <w:r w:rsidRPr="00B26E91">
        <w:rPr>
          <w:rFonts w:ascii="Sakkal Majalla" w:hAnsi="Sakkal Majalla" w:cs="Sakkal Majalla" w:hint="cs"/>
          <w:sz w:val="32"/>
          <w:szCs w:val="32"/>
          <w:rtl/>
        </w:rPr>
        <w:t>الشبكات والاتصالات</w:t>
      </w:r>
      <w:r w:rsidR="00B26E91">
        <w:rPr>
          <w:rFonts w:ascii="Sakkal Majalla" w:hAnsi="Sakkal Majalla" w:cs="Sakkal Majalla" w:hint="cs"/>
          <w:sz w:val="32"/>
          <w:szCs w:val="32"/>
          <w:rtl/>
        </w:rPr>
        <w:t xml:space="preserve">: </w:t>
      </w:r>
      <w:r w:rsidRPr="00B26E91">
        <w:rPr>
          <w:rFonts w:ascii="Sakkal Majalla" w:hAnsi="Sakkal Majalla" w:cs="Sakkal Majalla" w:hint="cs"/>
          <w:sz w:val="32"/>
          <w:szCs w:val="32"/>
          <w:rtl/>
        </w:rPr>
        <w:t>تشمل الألياف البصرية والكابلات والأجهزة الشبكية والموجات اللاسلكية وأجهزة التوجيه والتبديل. وتسهم هذه العناصر في توصيل البيانات وتمكين الاتصال بين الأجهزة والمستخدمين.</w:t>
      </w:r>
    </w:p>
    <w:p w14:paraId="395B98F4" w14:textId="77AFB9E0" w:rsidR="0022056B" w:rsidRPr="00B26E91" w:rsidRDefault="0022056B" w:rsidP="00B26E91">
      <w:pPr>
        <w:pStyle w:val="a5"/>
        <w:numPr>
          <w:ilvl w:val="0"/>
          <w:numId w:val="15"/>
        </w:numPr>
        <w:rPr>
          <w:rFonts w:ascii="Sakkal Majalla" w:hAnsi="Sakkal Majalla" w:cs="Sakkal Majalla"/>
          <w:sz w:val="32"/>
          <w:szCs w:val="32"/>
          <w:rtl/>
        </w:rPr>
      </w:pPr>
      <w:r w:rsidRPr="00B26E91">
        <w:rPr>
          <w:rFonts w:ascii="Sakkal Majalla" w:hAnsi="Sakkal Majalla" w:cs="Sakkal Majalla" w:hint="cs"/>
          <w:sz w:val="32"/>
          <w:szCs w:val="32"/>
          <w:rtl/>
        </w:rPr>
        <w:t>الحوسبة والسيرفرات</w:t>
      </w:r>
      <w:r w:rsidR="00B26E91">
        <w:rPr>
          <w:rFonts w:ascii="Sakkal Majalla" w:hAnsi="Sakkal Majalla" w:cs="Sakkal Majalla" w:hint="cs"/>
          <w:sz w:val="32"/>
          <w:szCs w:val="32"/>
          <w:rtl/>
        </w:rPr>
        <w:t xml:space="preserve">: </w:t>
      </w:r>
      <w:r w:rsidRPr="00B26E91">
        <w:rPr>
          <w:rFonts w:ascii="Sakkal Majalla" w:hAnsi="Sakkal Majalla" w:cs="Sakkal Majalla" w:hint="cs"/>
          <w:sz w:val="32"/>
          <w:szCs w:val="32"/>
          <w:rtl/>
        </w:rPr>
        <w:t>تشمل الأجهزة الحاسوبية والخوادم التي تستضيف البرامج والتطبيقات وتوفر القدرة الحسابية والتخزين للبيانات.</w:t>
      </w:r>
    </w:p>
    <w:p w14:paraId="2ED8CDE2" w14:textId="2F93C5E1" w:rsidR="0022056B" w:rsidRPr="00B26E91" w:rsidRDefault="0022056B" w:rsidP="00B26E91">
      <w:pPr>
        <w:pStyle w:val="a5"/>
        <w:numPr>
          <w:ilvl w:val="0"/>
          <w:numId w:val="15"/>
        </w:numPr>
        <w:rPr>
          <w:rFonts w:ascii="Sakkal Majalla" w:hAnsi="Sakkal Majalla" w:cs="Sakkal Majalla"/>
          <w:sz w:val="32"/>
          <w:szCs w:val="32"/>
          <w:rtl/>
        </w:rPr>
      </w:pPr>
      <w:r w:rsidRPr="00B26E91">
        <w:rPr>
          <w:rFonts w:ascii="Sakkal Majalla" w:hAnsi="Sakkal Majalla" w:cs="Sakkal Majalla" w:hint="cs"/>
          <w:sz w:val="32"/>
          <w:szCs w:val="32"/>
          <w:rtl/>
        </w:rPr>
        <w:t>البنية الفيزيائية</w:t>
      </w:r>
      <w:r w:rsidR="00B26E91">
        <w:rPr>
          <w:rFonts w:ascii="Sakkal Majalla" w:hAnsi="Sakkal Majalla" w:cs="Sakkal Majalla" w:hint="cs"/>
          <w:sz w:val="32"/>
          <w:szCs w:val="32"/>
          <w:rtl/>
        </w:rPr>
        <w:t xml:space="preserve">: </w:t>
      </w:r>
      <w:r w:rsidRPr="00B26E91">
        <w:rPr>
          <w:rFonts w:ascii="Sakkal Majalla" w:hAnsi="Sakkal Majalla" w:cs="Sakkal Majalla" w:hint="cs"/>
          <w:sz w:val="32"/>
          <w:szCs w:val="32"/>
          <w:rtl/>
        </w:rPr>
        <w:t>تشمل المباني والمنشآت التي تستضيف الأجهزة والمعدات التقنية، مثل مراكز البيانات ومرافق التشغيل والمحطات والمكاتب</w:t>
      </w:r>
      <w:r w:rsidR="00AE7A6C" w:rsidRPr="00B26E91">
        <w:rPr>
          <w:rFonts w:ascii="Sakkal Majalla" w:hAnsi="Sakkal Majalla" w:cs="Sakkal Majalla" w:hint="cs"/>
          <w:sz w:val="32"/>
          <w:szCs w:val="32"/>
          <w:rtl/>
        </w:rPr>
        <w:t>.</w:t>
      </w:r>
    </w:p>
    <w:p w14:paraId="1F720F11" w14:textId="2B7F62F2" w:rsidR="00474AAE" w:rsidRPr="00503BDF" w:rsidRDefault="00474AAE" w:rsidP="00503BDF">
      <w:pPr>
        <w:pStyle w:val="a5"/>
        <w:numPr>
          <w:ilvl w:val="0"/>
          <w:numId w:val="15"/>
        </w:numPr>
        <w:rPr>
          <w:rFonts w:ascii="Sakkal Majalla" w:hAnsi="Sakkal Majalla" w:cs="Sakkal Majalla"/>
          <w:sz w:val="32"/>
          <w:szCs w:val="32"/>
          <w:rtl/>
        </w:rPr>
      </w:pPr>
      <w:r w:rsidRPr="00B26E91">
        <w:rPr>
          <w:rFonts w:ascii="Sakkal Majalla" w:hAnsi="Sakkal Majalla" w:cs="Sakkal Majalla" w:hint="cs"/>
          <w:sz w:val="32"/>
          <w:szCs w:val="32"/>
          <w:rtl/>
        </w:rPr>
        <w:t>الأمان والحماية</w:t>
      </w:r>
      <w:r w:rsidR="00503BDF">
        <w:rPr>
          <w:rFonts w:ascii="Sakkal Majalla" w:hAnsi="Sakkal Majalla" w:cs="Sakkal Majalla" w:hint="cs"/>
          <w:sz w:val="32"/>
          <w:szCs w:val="32"/>
          <w:rtl/>
        </w:rPr>
        <w:t xml:space="preserve">: </w:t>
      </w:r>
      <w:r w:rsidRPr="00503BDF">
        <w:rPr>
          <w:rFonts w:ascii="Sakkal Majalla" w:hAnsi="Sakkal Majalla" w:cs="Sakkal Majalla" w:hint="cs"/>
          <w:sz w:val="32"/>
          <w:szCs w:val="32"/>
          <w:rtl/>
        </w:rPr>
        <w:t>تشمل أنظمة الحماية والمراقبة والتشفير والجدران النارية والبرامج الأمنية لحماية البنية التحتية من الهجمات والتهديدات السيبرانية.</w:t>
      </w:r>
    </w:p>
    <w:p w14:paraId="4AD762CF" w14:textId="52096AB4" w:rsidR="00474AAE" w:rsidRPr="00503BDF" w:rsidRDefault="00474AAE" w:rsidP="00503BDF">
      <w:pPr>
        <w:pStyle w:val="a5"/>
        <w:numPr>
          <w:ilvl w:val="0"/>
          <w:numId w:val="15"/>
        </w:numPr>
        <w:rPr>
          <w:rFonts w:ascii="Sakkal Majalla" w:hAnsi="Sakkal Majalla" w:cs="Sakkal Majalla"/>
          <w:sz w:val="32"/>
          <w:szCs w:val="32"/>
          <w:rtl/>
        </w:rPr>
      </w:pPr>
      <w:r w:rsidRPr="00503BDF">
        <w:rPr>
          <w:rFonts w:ascii="Sakkal Majalla" w:hAnsi="Sakkal Majalla" w:cs="Sakkal Majalla" w:hint="cs"/>
          <w:sz w:val="32"/>
          <w:szCs w:val="32"/>
          <w:rtl/>
        </w:rPr>
        <w:t>البرمجيات والتطبيقات</w:t>
      </w:r>
      <w:r w:rsidR="00503BDF">
        <w:rPr>
          <w:rFonts w:ascii="Sakkal Majalla" w:hAnsi="Sakkal Majalla" w:cs="Sakkal Majalla" w:hint="cs"/>
          <w:sz w:val="32"/>
          <w:szCs w:val="32"/>
          <w:rtl/>
        </w:rPr>
        <w:t xml:space="preserve">: </w:t>
      </w:r>
      <w:r w:rsidRPr="00503BDF">
        <w:rPr>
          <w:rFonts w:ascii="Sakkal Majalla" w:hAnsi="Sakkal Majalla" w:cs="Sakkal Majalla" w:hint="cs"/>
          <w:sz w:val="32"/>
          <w:szCs w:val="32"/>
          <w:rtl/>
        </w:rPr>
        <w:t>تشمل الأنظمة والتطبيقات البرمجية التي تستخدم لتنفيذ وإدارة العمليات والوظائف المختلفة.</w:t>
      </w:r>
      <w:r w:rsidR="00F11ED8">
        <w:rPr>
          <w:rFonts w:ascii="Sakkal Majalla" w:hAnsi="Sakkal Majalla" w:cs="Sakkal Majalla" w:hint="cs"/>
          <w:sz w:val="32"/>
          <w:szCs w:val="32"/>
          <w:rtl/>
        </w:rPr>
        <w:t xml:space="preserve"> </w:t>
      </w:r>
      <w:r w:rsidR="006934E3">
        <w:rPr>
          <w:rFonts w:ascii="Sakkal Majalla" w:hAnsi="Sakkal Majalla" w:cs="Sakkal Majalla" w:hint="cs"/>
          <w:sz w:val="32"/>
          <w:szCs w:val="32"/>
          <w:rtl/>
        </w:rPr>
        <w:t>(</w:t>
      </w:r>
      <w:r w:rsidR="006934E3">
        <w:rPr>
          <w:rFonts w:ascii="Sakkal Majalla" w:hAnsi="Sakkal Majalla" w:cs="Sakkal Majalla" w:hint="cs"/>
          <w:sz w:val="32"/>
          <w:szCs w:val="32"/>
          <w:lang w:bidi="ar-EG"/>
        </w:rPr>
        <w:t xml:space="preserve">Assad Abo-Jasser, </w:t>
      </w:r>
      <w:r w:rsidR="0083123D">
        <w:rPr>
          <w:rFonts w:ascii="Sakkal Majalla" w:hAnsi="Sakkal Majalla" w:cs="Sakkal Majalla" w:hint="cs"/>
          <w:sz w:val="32"/>
          <w:szCs w:val="32"/>
          <w:lang w:bidi="ar-EG"/>
        </w:rPr>
        <w:t>2010</w:t>
      </w:r>
      <w:r w:rsidR="006934E3">
        <w:rPr>
          <w:rFonts w:ascii="Sakkal Majalla" w:hAnsi="Sakkal Majalla" w:cs="Sakkal Majalla" w:hint="cs"/>
          <w:sz w:val="32"/>
          <w:szCs w:val="32"/>
          <w:rtl/>
        </w:rPr>
        <w:t>)</w:t>
      </w:r>
      <w:r w:rsidR="0083123D">
        <w:rPr>
          <w:rFonts w:ascii="Sakkal Majalla" w:hAnsi="Sakkal Majalla" w:cs="Sakkal Majalla" w:hint="cs"/>
          <w:sz w:val="32"/>
          <w:szCs w:val="32"/>
          <w:rtl/>
        </w:rPr>
        <w:t>.</w:t>
      </w:r>
    </w:p>
    <w:p w14:paraId="790B37BC" w14:textId="0DA67DAD" w:rsidR="00474AAE" w:rsidRPr="00503BDF" w:rsidRDefault="00474AAE" w:rsidP="00503BDF">
      <w:pPr>
        <w:pStyle w:val="a5"/>
        <w:numPr>
          <w:ilvl w:val="0"/>
          <w:numId w:val="15"/>
        </w:numPr>
        <w:rPr>
          <w:rFonts w:ascii="Sakkal Majalla" w:hAnsi="Sakkal Majalla" w:cs="Sakkal Majalla"/>
          <w:sz w:val="32"/>
          <w:szCs w:val="32"/>
          <w:rtl/>
        </w:rPr>
      </w:pPr>
      <w:r w:rsidRPr="00503BDF">
        <w:rPr>
          <w:rFonts w:ascii="Sakkal Majalla" w:hAnsi="Sakkal Majalla" w:cs="Sakkal Majalla" w:hint="cs"/>
          <w:sz w:val="32"/>
          <w:szCs w:val="32"/>
          <w:rtl/>
        </w:rPr>
        <w:t>التخزين وإدارة البيانات</w:t>
      </w:r>
      <w:r w:rsidR="00503BDF">
        <w:rPr>
          <w:rFonts w:ascii="Sakkal Majalla" w:hAnsi="Sakkal Majalla" w:cs="Sakkal Majalla" w:hint="cs"/>
          <w:sz w:val="32"/>
          <w:szCs w:val="32"/>
          <w:rtl/>
        </w:rPr>
        <w:t xml:space="preserve">: </w:t>
      </w:r>
      <w:r w:rsidRPr="00503BDF">
        <w:rPr>
          <w:rFonts w:ascii="Sakkal Majalla" w:hAnsi="Sakkal Majalla" w:cs="Sakkal Majalla" w:hint="cs"/>
          <w:sz w:val="32"/>
          <w:szCs w:val="32"/>
          <w:rtl/>
        </w:rPr>
        <w:t>تشمل أنظمة التخزين وقواعد البيانات وأدوات إدارة البيانات التي تسمح بتخزين وإدارة المعلومات والبيانات بكفاءة.</w:t>
      </w:r>
    </w:p>
    <w:p w14:paraId="0A43DB48" w14:textId="7236AA29" w:rsidR="00474AAE" w:rsidRDefault="00474AAE" w:rsidP="00503BDF">
      <w:pPr>
        <w:pStyle w:val="a5"/>
        <w:numPr>
          <w:ilvl w:val="0"/>
          <w:numId w:val="15"/>
        </w:numPr>
        <w:rPr>
          <w:rFonts w:ascii="Sakkal Majalla" w:hAnsi="Sakkal Majalla" w:cs="Sakkal Majalla"/>
          <w:sz w:val="32"/>
          <w:szCs w:val="32"/>
        </w:rPr>
      </w:pPr>
      <w:r w:rsidRPr="00503BDF">
        <w:rPr>
          <w:rFonts w:ascii="Sakkal Majalla" w:hAnsi="Sakkal Majalla" w:cs="Sakkal Majalla" w:hint="cs"/>
          <w:sz w:val="32"/>
          <w:szCs w:val="32"/>
          <w:rtl/>
        </w:rPr>
        <w:t>البنية التحتية للنقل</w:t>
      </w:r>
      <w:r w:rsidR="00503BDF">
        <w:rPr>
          <w:rFonts w:ascii="Sakkal Majalla" w:hAnsi="Sakkal Majalla" w:cs="Sakkal Majalla" w:hint="cs"/>
          <w:sz w:val="32"/>
          <w:szCs w:val="32"/>
          <w:rtl/>
        </w:rPr>
        <w:t xml:space="preserve">: </w:t>
      </w:r>
      <w:r w:rsidRPr="00503BDF">
        <w:rPr>
          <w:rFonts w:ascii="Sakkal Majalla" w:hAnsi="Sakkal Majalla" w:cs="Sakkal Majalla" w:hint="cs"/>
          <w:sz w:val="32"/>
          <w:szCs w:val="32"/>
          <w:rtl/>
        </w:rPr>
        <w:t>تشمل الطرق والجسور والمطارات والموانئ والسكك الحديدية والمرافق المرتبطة بالنقل العام.</w:t>
      </w:r>
    </w:p>
    <w:p w14:paraId="04354187" w14:textId="7F57D546" w:rsidR="00441563" w:rsidRPr="00E516A5" w:rsidRDefault="00441563" w:rsidP="00441563">
      <w:pPr>
        <w:rPr>
          <w:rFonts w:ascii="Sakkal Majalla" w:hAnsi="Sakkal Majalla" w:cs="Sakkal Majalla"/>
          <w:sz w:val="32"/>
          <w:szCs w:val="32"/>
          <w:u w:val="single"/>
          <w:rtl/>
        </w:rPr>
      </w:pPr>
      <w:r>
        <w:rPr>
          <w:rFonts w:ascii="Sakkal Majalla" w:hAnsi="Sakkal Majalla" w:cs="Sakkal Majalla" w:hint="cs"/>
          <w:sz w:val="32"/>
          <w:szCs w:val="32"/>
          <w:rtl/>
        </w:rPr>
        <w:t xml:space="preserve"> </w:t>
      </w:r>
      <w:r w:rsidRPr="00E516A5">
        <w:rPr>
          <w:rFonts w:ascii="Sakkal Majalla" w:hAnsi="Sakkal Majalla" w:cs="Sakkal Majalla" w:hint="cs"/>
          <w:sz w:val="32"/>
          <w:szCs w:val="32"/>
          <w:u w:val="single"/>
          <w:rtl/>
        </w:rPr>
        <w:t>أهمية البنية التحتية</w:t>
      </w:r>
    </w:p>
    <w:p w14:paraId="0A1F93FD" w14:textId="77777777" w:rsidR="00441563" w:rsidRDefault="00441563" w:rsidP="00441563">
      <w:pPr>
        <w:rPr>
          <w:rFonts w:ascii="Sakkal Majalla" w:hAnsi="Sakkal Majalla" w:cs="Sakkal Majalla"/>
          <w:sz w:val="32"/>
          <w:szCs w:val="32"/>
          <w:rtl/>
        </w:rPr>
      </w:pPr>
      <w:r>
        <w:rPr>
          <w:rFonts w:ascii="Sakkal Majalla" w:hAnsi="Sakkal Majalla" w:cs="Sakkal Majalla" w:hint="cs"/>
          <w:sz w:val="32"/>
          <w:szCs w:val="32"/>
          <w:rtl/>
        </w:rPr>
        <w:t>تساهم البنية التحتية في تعزيز الاستقرار والرفاهية وتحسين الحياة اليومية وتعزيز التواصل بين الأفراد والمجتمعات. ومن الأهمية الرئيسية لها في العديد من المجالات، ما يلي:</w:t>
      </w:r>
    </w:p>
    <w:p w14:paraId="5D19441C" w14:textId="4ED5B435" w:rsidR="00441563" w:rsidRPr="0007444A" w:rsidRDefault="00441563" w:rsidP="0007444A">
      <w:pPr>
        <w:pStyle w:val="a5"/>
        <w:numPr>
          <w:ilvl w:val="0"/>
          <w:numId w:val="17"/>
        </w:numPr>
        <w:rPr>
          <w:rFonts w:ascii="Sakkal Majalla" w:hAnsi="Sakkal Majalla" w:cs="Sakkal Majalla"/>
          <w:sz w:val="32"/>
          <w:szCs w:val="32"/>
          <w:rtl/>
        </w:rPr>
      </w:pPr>
      <w:r w:rsidRPr="0007444A">
        <w:rPr>
          <w:rFonts w:ascii="Sakkal Majalla" w:hAnsi="Sakkal Majalla" w:cs="Sakkal Majalla" w:hint="cs"/>
          <w:sz w:val="32"/>
          <w:szCs w:val="32"/>
          <w:rtl/>
        </w:rPr>
        <w:t>تمكين الاقتصاد</w:t>
      </w:r>
      <w:r w:rsidR="0007444A">
        <w:rPr>
          <w:rFonts w:ascii="Sakkal Majalla" w:hAnsi="Sakkal Majalla" w:cs="Sakkal Majalla" w:hint="cs"/>
          <w:sz w:val="32"/>
          <w:szCs w:val="32"/>
          <w:rtl/>
        </w:rPr>
        <w:t xml:space="preserve">: </w:t>
      </w:r>
      <w:r w:rsidRPr="0007444A">
        <w:rPr>
          <w:rFonts w:ascii="Sakkal Majalla" w:hAnsi="Sakkal Majalla" w:cs="Sakkal Majalla" w:hint="cs"/>
          <w:sz w:val="32"/>
          <w:szCs w:val="32"/>
          <w:rtl/>
        </w:rPr>
        <w:t xml:space="preserve">تعتبر البنية التحتية أساسًا للتنمية الاقتصادية، حيث توفر البنية التحتية اللازمة للشركات والمؤسسات لتنفيذ أعمالها وتقديم خدماتها. فمن خلال توفير الشبكات </w:t>
      </w:r>
      <w:r w:rsidRPr="0007444A">
        <w:rPr>
          <w:rFonts w:ascii="Sakkal Majalla" w:hAnsi="Sakkal Majalla" w:cs="Sakkal Majalla" w:hint="cs"/>
          <w:sz w:val="32"/>
          <w:szCs w:val="32"/>
          <w:rtl/>
        </w:rPr>
        <w:lastRenderedPageBreak/>
        <w:t>والطرق والمرافق اللازمة، كما يمكن تسهيل عمليات الإنتاج والتوزيع وزيادة الإنتاجية والاستثمارات.</w:t>
      </w:r>
    </w:p>
    <w:p w14:paraId="7F859AAB" w14:textId="342995B5" w:rsidR="00CD3372" w:rsidRPr="004A6181" w:rsidRDefault="00CD3372" w:rsidP="004A6181">
      <w:pPr>
        <w:pStyle w:val="a5"/>
        <w:numPr>
          <w:ilvl w:val="0"/>
          <w:numId w:val="17"/>
        </w:numPr>
        <w:rPr>
          <w:rFonts w:ascii="Sakkal Majalla" w:hAnsi="Sakkal Majalla" w:cs="Sakkal Majalla"/>
          <w:sz w:val="32"/>
          <w:szCs w:val="32"/>
          <w:rtl/>
        </w:rPr>
      </w:pPr>
      <w:r w:rsidRPr="0007444A">
        <w:rPr>
          <w:rFonts w:ascii="Sakkal Majalla" w:hAnsi="Sakkal Majalla" w:cs="Sakkal Majalla" w:hint="cs"/>
          <w:sz w:val="32"/>
          <w:szCs w:val="32"/>
          <w:rtl/>
        </w:rPr>
        <w:t>تحسين جودة الحياة</w:t>
      </w:r>
      <w:r w:rsidR="0007444A">
        <w:rPr>
          <w:rFonts w:ascii="Sakkal Majalla" w:hAnsi="Sakkal Majalla" w:cs="Sakkal Majalla" w:hint="cs"/>
          <w:sz w:val="32"/>
          <w:szCs w:val="32"/>
          <w:rtl/>
        </w:rPr>
        <w:t xml:space="preserve">: </w:t>
      </w:r>
      <w:r w:rsidRPr="0007444A">
        <w:rPr>
          <w:rFonts w:ascii="Sakkal Majalla" w:hAnsi="Sakkal Majalla" w:cs="Sakkal Majalla" w:hint="cs"/>
          <w:sz w:val="32"/>
          <w:szCs w:val="32"/>
          <w:rtl/>
        </w:rPr>
        <w:t>تؤثر البنية التحتية بشكل مباشر على جودة الحياة للأفراد والمجتمعات. وتوفر البنية التحتية المناسبة الوصول إلى الخدمات الأساسية مثل الماء الصالح للشرب والصرف الصحي والكهرباء والنقل العام والرعاية الصحية والتعليم. بالإضافة إلى تحسين البيئة الحضرية والتنمية المستدامة.</w:t>
      </w:r>
    </w:p>
    <w:p w14:paraId="5DD7FC1F" w14:textId="207D2445" w:rsidR="00CD3372" w:rsidRPr="0007444A" w:rsidRDefault="00CD3372" w:rsidP="0007444A">
      <w:pPr>
        <w:pStyle w:val="a5"/>
        <w:numPr>
          <w:ilvl w:val="0"/>
          <w:numId w:val="17"/>
        </w:numPr>
        <w:rPr>
          <w:rFonts w:ascii="Sakkal Majalla" w:hAnsi="Sakkal Majalla" w:cs="Sakkal Majalla"/>
          <w:sz w:val="32"/>
          <w:szCs w:val="32"/>
          <w:rtl/>
        </w:rPr>
      </w:pPr>
      <w:r w:rsidRPr="0007444A">
        <w:rPr>
          <w:rFonts w:ascii="Sakkal Majalla" w:hAnsi="Sakkal Majalla" w:cs="Sakkal Majalla" w:hint="cs"/>
          <w:sz w:val="32"/>
          <w:szCs w:val="32"/>
          <w:rtl/>
        </w:rPr>
        <w:t>تعزيز التواصل</w:t>
      </w:r>
      <w:r w:rsidR="0007444A">
        <w:rPr>
          <w:rFonts w:ascii="Sakkal Majalla" w:hAnsi="Sakkal Majalla" w:cs="Sakkal Majalla" w:hint="cs"/>
          <w:sz w:val="32"/>
          <w:szCs w:val="32"/>
          <w:rtl/>
        </w:rPr>
        <w:t xml:space="preserve">: </w:t>
      </w:r>
      <w:r w:rsidRPr="0007444A">
        <w:rPr>
          <w:rFonts w:ascii="Sakkal Majalla" w:hAnsi="Sakkal Majalla" w:cs="Sakkal Majalla" w:hint="cs"/>
          <w:sz w:val="32"/>
          <w:szCs w:val="32"/>
          <w:rtl/>
        </w:rPr>
        <w:t>تسهم البنية التحتية الاتصالات وتكنولوجيا المعلومات في تعزيز التواصل وتبادل المعلومات بين الأفراد والمؤسسات. من خلال الشبكات والإنترنت ووسائل الاتصال الأخرى، كما يمكن للأفراد التواصل بسهولة والوصول إلى المعلومات والخدمات على مستوى عالمي.</w:t>
      </w:r>
    </w:p>
    <w:p w14:paraId="2D8514B5" w14:textId="5669BCC8" w:rsidR="008935E7" w:rsidRPr="003B7117" w:rsidRDefault="008935E7" w:rsidP="003B7117">
      <w:pPr>
        <w:pStyle w:val="a5"/>
        <w:numPr>
          <w:ilvl w:val="0"/>
          <w:numId w:val="17"/>
        </w:numPr>
        <w:rPr>
          <w:rFonts w:ascii="Sakkal Majalla" w:hAnsi="Sakkal Majalla" w:cs="Sakkal Majalla"/>
          <w:sz w:val="32"/>
          <w:szCs w:val="32"/>
          <w:rtl/>
        </w:rPr>
      </w:pPr>
      <w:r w:rsidRPr="0007444A">
        <w:rPr>
          <w:rFonts w:ascii="Sakkal Majalla" w:hAnsi="Sakkal Majalla" w:cs="Sakkal Majalla" w:hint="cs"/>
          <w:sz w:val="32"/>
          <w:szCs w:val="32"/>
          <w:rtl/>
        </w:rPr>
        <w:t>تعزيز الأمان والاستقرار</w:t>
      </w:r>
      <w:r w:rsidR="003B7117">
        <w:rPr>
          <w:rFonts w:ascii="Sakkal Majalla" w:hAnsi="Sakkal Majalla" w:cs="Sakkal Majalla" w:hint="cs"/>
          <w:sz w:val="32"/>
          <w:szCs w:val="32"/>
          <w:rtl/>
        </w:rPr>
        <w:t xml:space="preserve">: </w:t>
      </w:r>
      <w:r w:rsidRPr="003B7117">
        <w:rPr>
          <w:rFonts w:ascii="Sakkal Majalla" w:hAnsi="Sakkal Majalla" w:cs="Sakkal Majalla" w:hint="cs"/>
          <w:sz w:val="32"/>
          <w:szCs w:val="32"/>
          <w:rtl/>
        </w:rPr>
        <w:t>تساهم البنية التحتية الجيدة في تعزيز الأمان والاستقرار. حيث توفر البنية التحتية الأمنية وأنظمة المراقبة اللازمة لحماية البيانات والأصول. كما تسهم الطرق والجسور الآمنة في توفير النقل السلس والمريح والموثوق.</w:t>
      </w:r>
    </w:p>
    <w:p w14:paraId="6ED95B7C" w14:textId="1A309586" w:rsidR="008935E7" w:rsidRPr="003B7117" w:rsidRDefault="008935E7" w:rsidP="003B7117">
      <w:pPr>
        <w:pStyle w:val="a5"/>
        <w:numPr>
          <w:ilvl w:val="0"/>
          <w:numId w:val="17"/>
        </w:numPr>
        <w:rPr>
          <w:rFonts w:ascii="Sakkal Majalla" w:hAnsi="Sakkal Majalla" w:cs="Sakkal Majalla"/>
          <w:sz w:val="32"/>
          <w:szCs w:val="32"/>
          <w:rtl/>
        </w:rPr>
      </w:pPr>
      <w:r w:rsidRPr="003B7117">
        <w:rPr>
          <w:rFonts w:ascii="Sakkal Majalla" w:hAnsi="Sakkal Majalla" w:cs="Sakkal Majalla" w:hint="cs"/>
          <w:sz w:val="32"/>
          <w:szCs w:val="32"/>
          <w:rtl/>
        </w:rPr>
        <w:t>دعم التنمية المستدامة</w:t>
      </w:r>
      <w:r w:rsidR="003B7117">
        <w:rPr>
          <w:rFonts w:ascii="Sakkal Majalla" w:hAnsi="Sakkal Majalla" w:cs="Sakkal Majalla" w:hint="cs"/>
          <w:sz w:val="32"/>
          <w:szCs w:val="32"/>
          <w:rtl/>
        </w:rPr>
        <w:t xml:space="preserve">: </w:t>
      </w:r>
      <w:r w:rsidRPr="003B7117">
        <w:rPr>
          <w:rFonts w:ascii="Sakkal Majalla" w:hAnsi="Sakkal Majalla" w:cs="Sakkal Majalla" w:hint="cs"/>
          <w:sz w:val="32"/>
          <w:szCs w:val="32"/>
          <w:rtl/>
        </w:rPr>
        <w:t>تلعب البنية التحتية دورًا حيويًا في تحقيق التنمية المستدامة. وتتضمن هذه الجوانب الحفاظ على الموارد الطبيعية، وتوفير الطاقة المتجددة، وتحسين كفاءة النقل، وتطوير المرافق العامة بطرق تقليل التأثير البيئي.</w:t>
      </w:r>
      <w:r w:rsidR="0083123D">
        <w:rPr>
          <w:rFonts w:ascii="Sakkal Majalla" w:hAnsi="Sakkal Majalla" w:cs="Sakkal Majalla" w:hint="cs"/>
          <w:sz w:val="32"/>
          <w:szCs w:val="32"/>
          <w:rtl/>
        </w:rPr>
        <w:t>(عبد العال علي ماهر، ٢٠١٦).</w:t>
      </w:r>
    </w:p>
    <w:p w14:paraId="17ED8EC6" w14:textId="29323A8F" w:rsidR="006318D8" w:rsidRDefault="006318D8" w:rsidP="00D22171">
      <w:pPr>
        <w:rPr>
          <w:rFonts w:ascii="Sakkal Majalla" w:hAnsi="Sakkal Majalla" w:cs="Sakkal Majalla"/>
          <w:b/>
          <w:bCs/>
          <w:sz w:val="32"/>
          <w:szCs w:val="32"/>
          <w:u w:val="single"/>
          <w:rtl/>
        </w:rPr>
      </w:pPr>
      <w:r w:rsidRPr="006318D8">
        <w:rPr>
          <w:rFonts w:ascii="Sakkal Majalla" w:hAnsi="Sakkal Majalla" w:cs="Sakkal Majalla" w:hint="cs"/>
          <w:b/>
          <w:bCs/>
          <w:sz w:val="32"/>
          <w:szCs w:val="32"/>
          <w:u w:val="single"/>
          <w:rtl/>
        </w:rPr>
        <w:t>إدارة البنية التحتية بالمناطق البعيدة.</w:t>
      </w:r>
    </w:p>
    <w:p w14:paraId="3FBB13F2" w14:textId="2D85D9AE" w:rsidR="006318D8" w:rsidRDefault="00751D9A" w:rsidP="00D22171">
      <w:pPr>
        <w:rPr>
          <w:rFonts w:ascii="Sakkal Majalla" w:hAnsi="Sakkal Majalla" w:cs="Sakkal Majalla"/>
          <w:sz w:val="32"/>
          <w:szCs w:val="32"/>
          <w:rtl/>
        </w:rPr>
      </w:pPr>
      <w:r>
        <w:rPr>
          <w:rFonts w:ascii="Sakkal Majalla" w:hAnsi="Sakkal Majalla" w:cs="Sakkal Majalla" w:hint="cs"/>
          <w:sz w:val="32"/>
          <w:szCs w:val="32"/>
          <w:rtl/>
        </w:rPr>
        <w:t>يمكن تقسيم المرافق والخدمات المادية واللوجستية التي تتضمنها البنية التحتية إلى خدمات النقل و المواصلات و خدمات المياه، و خدمات الصرف و خدمات الطاقة ، و خدمات الكهرباء، و خدمات الاتصالات و خدمات التخلص من النفايات.</w:t>
      </w:r>
      <w:r w:rsidR="00C92EDE">
        <w:rPr>
          <w:rFonts w:ascii="Sakkal Majalla" w:hAnsi="Sakkal Majalla" w:cs="Sakkal Majalla" w:hint="cs"/>
          <w:sz w:val="32"/>
          <w:szCs w:val="32"/>
          <w:rtl/>
        </w:rPr>
        <w:t xml:space="preserve"> </w:t>
      </w:r>
      <w:r w:rsidR="00C92EDE">
        <w:rPr>
          <w:rFonts w:ascii="Sakkal Majalla" w:hAnsi="Sakkal Majalla" w:cs="Sakkal Majalla" w:hint="cs"/>
          <w:sz w:val="32"/>
          <w:szCs w:val="32"/>
          <w:lang w:bidi="ar-EG"/>
        </w:rPr>
        <w:t>Normaz Wana. 1.. &amp; Jamilah Mohd. M. (2015)</w:t>
      </w:r>
      <w:r w:rsidR="00C92EDE">
        <w:rPr>
          <w:rFonts w:ascii="Sakkal Majalla" w:hAnsi="Sakkal Majalla" w:cs="Sakkal Majalla" w:hint="cs"/>
          <w:sz w:val="32"/>
          <w:szCs w:val="32"/>
          <w:rtl/>
        </w:rPr>
        <w:t>).</w:t>
      </w:r>
    </w:p>
    <w:p w14:paraId="46BF21F0" w14:textId="52F32FF6" w:rsidR="006C29CD" w:rsidRPr="00751D9A" w:rsidRDefault="00391FE2" w:rsidP="00D22171">
      <w:pPr>
        <w:rPr>
          <w:rFonts w:ascii="Sakkal Majalla" w:hAnsi="Sakkal Majalla" w:cs="Sakkal Majalla"/>
          <w:sz w:val="32"/>
          <w:szCs w:val="32"/>
          <w:rtl/>
        </w:rPr>
      </w:pPr>
      <w:r>
        <w:rPr>
          <w:rFonts w:ascii="Sakkal Majalla" w:hAnsi="Sakkal Majalla" w:cs="Sakkal Majalla"/>
          <w:noProof/>
          <w:sz w:val="32"/>
          <w:szCs w:val="32"/>
          <w:rtl/>
          <w:lang w:val="ar-SA"/>
        </w:rPr>
        <w:lastRenderedPageBreak/>
        <w:drawing>
          <wp:anchor distT="0" distB="0" distL="114300" distR="114300" simplePos="0" relativeHeight="251659264" behindDoc="0" locked="0" layoutInCell="1" allowOverlap="1" wp14:anchorId="5683C183" wp14:editId="74B91D5E">
            <wp:simplePos x="0" y="0"/>
            <wp:positionH relativeFrom="column">
              <wp:posOffset>1319530</wp:posOffset>
            </wp:positionH>
            <wp:positionV relativeFrom="paragraph">
              <wp:posOffset>321945</wp:posOffset>
            </wp:positionV>
            <wp:extent cx="2912745" cy="2133600"/>
            <wp:effectExtent l="0" t="0" r="1905" b="0"/>
            <wp:wrapTopAndBottom/>
            <wp:docPr id="670472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7250" name="صورة 67047250"/>
                    <pic:cNvPicPr/>
                  </pic:nvPicPr>
                  <pic:blipFill>
                    <a:blip r:embed="rId8">
                      <a:extLst>
                        <a:ext uri="{28A0092B-C50C-407E-A947-70E740481C1C}">
                          <a14:useLocalDpi xmlns:a14="http://schemas.microsoft.com/office/drawing/2010/main" val="0"/>
                        </a:ext>
                      </a:extLst>
                    </a:blip>
                    <a:stretch>
                      <a:fillRect/>
                    </a:stretch>
                  </pic:blipFill>
                  <pic:spPr>
                    <a:xfrm>
                      <a:off x="0" y="0"/>
                      <a:ext cx="2912745" cy="2133600"/>
                    </a:xfrm>
                    <a:prstGeom prst="rect">
                      <a:avLst/>
                    </a:prstGeom>
                  </pic:spPr>
                </pic:pic>
              </a:graphicData>
            </a:graphic>
            <wp14:sizeRelH relativeFrom="margin">
              <wp14:pctWidth>0</wp14:pctWidth>
            </wp14:sizeRelH>
            <wp14:sizeRelV relativeFrom="margin">
              <wp14:pctHeight>0</wp14:pctHeight>
            </wp14:sizeRelV>
          </wp:anchor>
        </w:drawing>
      </w:r>
    </w:p>
    <w:p w14:paraId="1992A9ED" w14:textId="37D36C28" w:rsidR="00A5718D" w:rsidRDefault="00361918" w:rsidP="00361918">
      <w:pPr>
        <w:jc w:val="center"/>
        <w:rPr>
          <w:rFonts w:ascii="Sakkal Majalla" w:hAnsi="Sakkal Majalla" w:cs="Sakkal Majalla"/>
          <w:b/>
          <w:bCs/>
          <w:sz w:val="24"/>
          <w:szCs w:val="24"/>
          <w:rtl/>
        </w:rPr>
      </w:pPr>
      <w:r>
        <w:rPr>
          <w:rFonts w:ascii="Sakkal Majalla" w:hAnsi="Sakkal Majalla" w:cs="Sakkal Majalla" w:hint="cs"/>
          <w:b/>
          <w:bCs/>
          <w:sz w:val="24"/>
          <w:szCs w:val="24"/>
          <w:rtl/>
        </w:rPr>
        <w:t>شكل (١) إدارة خدمات البنية التحتية.</w:t>
      </w:r>
    </w:p>
    <w:p w14:paraId="3D8B6900" w14:textId="77777777" w:rsidR="00361918" w:rsidRDefault="00361918" w:rsidP="004228D3">
      <w:pPr>
        <w:rPr>
          <w:rFonts w:ascii="Sakkal Majalla" w:hAnsi="Sakkal Majalla" w:cs="Sakkal Majalla"/>
          <w:b/>
          <w:bCs/>
          <w:sz w:val="24"/>
          <w:szCs w:val="24"/>
          <w:rtl/>
        </w:rPr>
      </w:pPr>
    </w:p>
    <w:p w14:paraId="08F188B5" w14:textId="272ACA66" w:rsidR="004228D3" w:rsidRPr="00426518" w:rsidRDefault="004228D3" w:rsidP="004228D3">
      <w:pPr>
        <w:rPr>
          <w:rFonts w:ascii="Sakkal Majalla" w:hAnsi="Sakkal Majalla" w:cs="Sakkal Majalla"/>
          <w:sz w:val="32"/>
          <w:szCs w:val="32"/>
          <w:u w:val="single"/>
          <w:rtl/>
        </w:rPr>
      </w:pPr>
      <w:r w:rsidRPr="00426518">
        <w:rPr>
          <w:rFonts w:ascii="Sakkal Majalla" w:hAnsi="Sakkal Majalla" w:cs="Sakkal Majalla" w:hint="cs"/>
          <w:sz w:val="32"/>
          <w:szCs w:val="32"/>
          <w:u w:val="single"/>
          <w:rtl/>
        </w:rPr>
        <w:t xml:space="preserve">إدارة النقل والمواصلات </w:t>
      </w:r>
    </w:p>
    <w:p w14:paraId="2B4F816A" w14:textId="177AC6B2" w:rsidR="004228D3" w:rsidRDefault="00FF1805" w:rsidP="004228D3">
      <w:pPr>
        <w:rPr>
          <w:rFonts w:ascii="Sakkal Majalla" w:hAnsi="Sakkal Majalla" w:cs="Sakkal Majalla"/>
          <w:sz w:val="32"/>
          <w:szCs w:val="32"/>
          <w:rtl/>
        </w:rPr>
      </w:pPr>
      <w:r>
        <w:rPr>
          <w:rFonts w:ascii="Sakkal Majalla" w:hAnsi="Sakkal Majalla" w:cs="Sakkal Majalla" w:hint="cs"/>
          <w:sz w:val="32"/>
          <w:szCs w:val="32"/>
          <w:rtl/>
        </w:rPr>
        <w:t>و يتطلب التخفيف من حدة الفقر قدر أقل من العزلة والتنقل المحسن و زيادة إمكانية الوصول، ويتحقق ذلك عن طريق وسائل النقل و الهياكل الأساسية</w:t>
      </w:r>
      <w:r w:rsidR="00B61733">
        <w:rPr>
          <w:rFonts w:ascii="Sakkal Majalla" w:hAnsi="Sakkal Majalla" w:cs="Sakkal Majalla" w:hint="cs"/>
          <w:sz w:val="32"/>
          <w:szCs w:val="32"/>
          <w:rtl/>
        </w:rPr>
        <w:t>.</w:t>
      </w:r>
    </w:p>
    <w:p w14:paraId="6F1C17D9" w14:textId="1616876F" w:rsidR="00361918" w:rsidRPr="00F2382F" w:rsidRDefault="00B61733" w:rsidP="00F2382F">
      <w:pPr>
        <w:rPr>
          <w:rFonts w:ascii="Sakkal Majalla" w:hAnsi="Sakkal Majalla" w:cs="Sakkal Majalla"/>
          <w:sz w:val="32"/>
          <w:szCs w:val="32"/>
          <w:rtl/>
        </w:rPr>
      </w:pPr>
      <w:r>
        <w:rPr>
          <w:rFonts w:ascii="Sakkal Majalla" w:hAnsi="Sakkal Majalla" w:cs="Sakkal Majalla" w:hint="cs"/>
          <w:sz w:val="32"/>
          <w:szCs w:val="32"/>
          <w:rtl/>
        </w:rPr>
        <w:t>و يعد تحسين التنقل أمراً أساسياً حتى تتمكن النساء و الرجال و الأطفال من الحصول بسهولة على الاحتياجات اليومية الماء</w:t>
      </w:r>
      <w:r w:rsidR="00F26115">
        <w:rPr>
          <w:rFonts w:ascii="Sakkal Majalla" w:hAnsi="Sakkal Majalla" w:cs="Sakkal Majalla" w:hint="cs"/>
          <w:sz w:val="32"/>
          <w:szCs w:val="32"/>
          <w:rtl/>
        </w:rPr>
        <w:t xml:space="preserve"> و الغذاء و الوقود والإسكان و الحصول على الخدمات الأساسية التعليم والصحة والمالية والوصول إلى الأسواق و تحقيق الدخل والمشاركة في الأنشطة الاجتماعية والسياسية والاجتماعية.</w:t>
      </w:r>
      <w:r w:rsidR="00C2570D">
        <w:rPr>
          <w:rFonts w:ascii="Sakkal Majalla" w:hAnsi="Sakkal Majalla" w:cs="Sakkal Majalla" w:hint="cs"/>
          <w:sz w:val="32"/>
          <w:szCs w:val="32"/>
          <w:lang w:bidi="ar-EG"/>
        </w:rPr>
        <w:t>Lee, S. (2018)</w:t>
      </w:r>
      <w:r w:rsidR="00C2570D">
        <w:rPr>
          <w:rFonts w:ascii="Sakkal Majalla" w:hAnsi="Sakkal Majalla" w:cs="Sakkal Majalla" w:hint="cs"/>
          <w:sz w:val="32"/>
          <w:szCs w:val="32"/>
          <w:rtl/>
        </w:rPr>
        <w:t>)</w:t>
      </w:r>
    </w:p>
    <w:p w14:paraId="115C2A1A" w14:textId="4DA033F9" w:rsidR="005053B8" w:rsidRDefault="005053B8" w:rsidP="005053B8">
      <w:pPr>
        <w:rPr>
          <w:rFonts w:ascii="Sakkal Majalla" w:hAnsi="Sakkal Majalla" w:cs="Sakkal Majalla"/>
          <w:b/>
          <w:bCs/>
          <w:sz w:val="32"/>
          <w:szCs w:val="32"/>
          <w:rtl/>
        </w:rPr>
      </w:pPr>
      <w:r>
        <w:rPr>
          <w:rFonts w:ascii="Sakkal Majalla" w:hAnsi="Sakkal Majalla" w:cs="Sakkal Majalla" w:hint="cs"/>
          <w:b/>
          <w:bCs/>
          <w:sz w:val="32"/>
          <w:szCs w:val="32"/>
          <w:rtl/>
        </w:rPr>
        <w:t xml:space="preserve">من التحديات التي تواجهه النقل </w:t>
      </w:r>
      <w:r w:rsidR="00186D70">
        <w:rPr>
          <w:rFonts w:ascii="Sakkal Majalla" w:hAnsi="Sakkal Majalla" w:cs="Sakkal Majalla" w:hint="cs"/>
          <w:b/>
          <w:bCs/>
          <w:sz w:val="32"/>
          <w:szCs w:val="32"/>
          <w:rtl/>
        </w:rPr>
        <w:t xml:space="preserve">علي البنية التحتية </w:t>
      </w:r>
      <w:r>
        <w:rPr>
          <w:rFonts w:ascii="Sakkal Majalla" w:hAnsi="Sakkal Majalla" w:cs="Sakkal Majalla" w:hint="cs"/>
          <w:b/>
          <w:bCs/>
          <w:sz w:val="32"/>
          <w:szCs w:val="32"/>
          <w:rtl/>
        </w:rPr>
        <w:t xml:space="preserve">في المناطق البعيدة </w:t>
      </w:r>
    </w:p>
    <w:p w14:paraId="7C02C05B" w14:textId="72E155A9" w:rsidR="005053B8" w:rsidRPr="005053B8" w:rsidRDefault="005053B8" w:rsidP="00F2382F">
      <w:pPr>
        <w:rPr>
          <w:rFonts w:ascii="Sakkal Majalla" w:hAnsi="Sakkal Majalla" w:cs="Sakkal Majalla"/>
          <w:sz w:val="32"/>
          <w:szCs w:val="32"/>
          <w:rtl/>
        </w:rPr>
      </w:pPr>
      <w:r w:rsidRPr="005053B8">
        <w:rPr>
          <w:rFonts w:ascii="Sakkal Majalla" w:hAnsi="Sakkal Majalla" w:cs="Sakkal Majalla" w:hint="cs"/>
          <w:sz w:val="32"/>
          <w:szCs w:val="32"/>
          <w:rtl/>
        </w:rPr>
        <w:t>أن تركيز الاستثمار في النقل على البنية التحتية، مما أهمل خدمات النقل، فهناك حاجة إلى نهج متكامل للبنية التحتية و السيارات و النقل الغير آلية</w:t>
      </w:r>
      <w:r>
        <w:rPr>
          <w:rFonts w:ascii="Sakkal Majalla" w:hAnsi="Sakkal Majalla" w:cs="Sakkal Majalla" w:hint="cs"/>
          <w:sz w:val="32"/>
          <w:szCs w:val="32"/>
          <w:rtl/>
        </w:rPr>
        <w:t>.</w:t>
      </w:r>
      <w:r w:rsidR="00E11985">
        <w:rPr>
          <w:rFonts w:ascii="Sakkal Majalla" w:hAnsi="Sakkal Majalla" w:cs="Sakkal Majalla" w:hint="cs"/>
          <w:sz w:val="32"/>
          <w:szCs w:val="32"/>
          <w:rtl/>
        </w:rPr>
        <w:t>(إبراهيم خویلد، ٢٠٢٠).</w:t>
      </w:r>
    </w:p>
    <w:p w14:paraId="097905FF" w14:textId="184BC6FB" w:rsidR="001D44E7" w:rsidRPr="00426518" w:rsidRDefault="0049103F" w:rsidP="0049103F">
      <w:pPr>
        <w:rPr>
          <w:rFonts w:ascii="Sakkal Majalla" w:hAnsi="Sakkal Majalla" w:cs="Sakkal Majalla"/>
          <w:b/>
          <w:bCs/>
          <w:sz w:val="32"/>
          <w:szCs w:val="32"/>
          <w:u w:val="single"/>
          <w:rtl/>
        </w:rPr>
      </w:pPr>
      <w:r w:rsidRPr="00426518">
        <w:rPr>
          <w:rFonts w:ascii="Sakkal Majalla" w:hAnsi="Sakkal Majalla" w:cs="Sakkal Majalla" w:hint="cs"/>
          <w:b/>
          <w:bCs/>
          <w:sz w:val="32"/>
          <w:szCs w:val="32"/>
          <w:u w:val="single"/>
          <w:rtl/>
        </w:rPr>
        <w:t xml:space="preserve">أساليب </w:t>
      </w:r>
      <w:r w:rsidR="001D44E7" w:rsidRPr="00426518">
        <w:rPr>
          <w:rFonts w:ascii="Sakkal Majalla" w:hAnsi="Sakkal Majalla" w:cs="Sakkal Majalla" w:hint="cs"/>
          <w:b/>
          <w:bCs/>
          <w:sz w:val="32"/>
          <w:szCs w:val="32"/>
          <w:u w:val="single"/>
          <w:rtl/>
        </w:rPr>
        <w:t xml:space="preserve">النقل بالمناطق البعيدة </w:t>
      </w:r>
    </w:p>
    <w:p w14:paraId="02E7AF21" w14:textId="08983949" w:rsidR="001D44E7" w:rsidRDefault="001D44E7" w:rsidP="00361918">
      <w:pPr>
        <w:rPr>
          <w:rFonts w:ascii="Sakkal Majalla" w:hAnsi="Sakkal Majalla" w:cs="Sakkal Majalla"/>
          <w:sz w:val="32"/>
          <w:szCs w:val="32"/>
          <w:rtl/>
        </w:rPr>
      </w:pPr>
      <w:r>
        <w:rPr>
          <w:rFonts w:ascii="Sakkal Majalla" w:hAnsi="Sakkal Majalla" w:cs="Sakkal Majalla" w:hint="cs"/>
          <w:sz w:val="32"/>
          <w:szCs w:val="32"/>
          <w:rtl/>
        </w:rPr>
        <w:t>ينطوي النقل على حركات الأشخاص و الأعراض بطرق مختلفة. فيحظى النقل البري عموما بأكبر قدر من الاهتمام، و ايضا النقل المالي يمكن أن يكون مهما للغاية، و يوجد أيضا النقل الجوي و لكنه مكلف للغاية وقليل أو يكاد ان ينعدم في</w:t>
      </w:r>
      <w:r w:rsidR="0049103F">
        <w:rPr>
          <w:rFonts w:ascii="Sakkal Majalla" w:hAnsi="Sakkal Majalla" w:cs="Sakkal Majalla" w:hint="cs"/>
          <w:sz w:val="32"/>
          <w:szCs w:val="32"/>
          <w:rtl/>
        </w:rPr>
        <w:t xml:space="preserve"> المجتمعات الفقيرة.</w:t>
      </w:r>
      <w:r w:rsidR="00B5655E">
        <w:rPr>
          <w:rFonts w:ascii="Sakkal Majalla" w:hAnsi="Sakkal Majalla" w:cs="Sakkal Majalla" w:hint="cs"/>
          <w:sz w:val="32"/>
          <w:szCs w:val="32"/>
          <w:rtl/>
        </w:rPr>
        <w:t xml:space="preserve"> </w:t>
      </w:r>
      <w:r w:rsidR="00E1545F">
        <w:rPr>
          <w:rFonts w:ascii="Sakkal Majalla" w:hAnsi="Sakkal Majalla" w:cs="Sakkal Majalla" w:hint="cs"/>
          <w:sz w:val="32"/>
          <w:szCs w:val="32"/>
          <w:rtl/>
        </w:rPr>
        <w:t>(الناصر مرك و عيسى دراجي، ۲۰۲۲).</w:t>
      </w:r>
    </w:p>
    <w:p w14:paraId="1A41DA85" w14:textId="56CFC64C" w:rsidR="00747680" w:rsidRDefault="00747680" w:rsidP="00361918">
      <w:pPr>
        <w:rPr>
          <w:rFonts w:ascii="Sakkal Majalla" w:hAnsi="Sakkal Majalla" w:cs="Sakkal Majalla"/>
          <w:sz w:val="32"/>
          <w:szCs w:val="32"/>
          <w:rtl/>
        </w:rPr>
      </w:pPr>
      <w:r>
        <w:rPr>
          <w:rFonts w:ascii="Sakkal Majalla" w:hAnsi="Sakkal Majalla" w:cs="Sakkal Majalla" w:hint="cs"/>
          <w:sz w:val="32"/>
          <w:szCs w:val="32"/>
          <w:rtl/>
        </w:rPr>
        <w:t xml:space="preserve">بين المشي والحمل والنقل على نطاق واسع عن طريق السيارات والشاحنات والحافلات فهي مجموعة من وسائل النقل المتوسطة، بما في ذلك الدراجات و الدراجات النارية والعربات والنقل الحيوانية </w:t>
      </w:r>
      <w:r>
        <w:rPr>
          <w:rFonts w:ascii="Sakkal Majalla" w:hAnsi="Sakkal Majalla" w:cs="Sakkal Majalla" w:hint="cs"/>
          <w:sz w:val="32"/>
          <w:szCs w:val="32"/>
          <w:rtl/>
        </w:rPr>
        <w:lastRenderedPageBreak/>
        <w:t>والقوارب الصغيرة، كل هؤلاء يؤدون إلى زيادة قدرة النقل بتكلفة منخفضة نسبيا، وحتى مع ذلك ، قد تكون غير متوفرة ، ولا سيما للنساء الريفيات اللواتي قد يكون الديهن دخل منخفض ولكن أعباء نقل مرتفعة.</w:t>
      </w:r>
    </w:p>
    <w:p w14:paraId="57588945" w14:textId="34E6A4E9" w:rsidR="00747680" w:rsidRDefault="002179CF" w:rsidP="00361918">
      <w:pPr>
        <w:rPr>
          <w:rFonts w:ascii="Sakkal Majalla" w:hAnsi="Sakkal Majalla" w:cs="Sakkal Majalla"/>
          <w:sz w:val="32"/>
          <w:szCs w:val="32"/>
          <w:rtl/>
        </w:rPr>
      </w:pPr>
      <w:r>
        <w:rPr>
          <w:rFonts w:ascii="Sakkal Majalla" w:hAnsi="Sakkal Majalla" w:cs="Sakkal Majalla" w:hint="cs"/>
          <w:sz w:val="32"/>
          <w:szCs w:val="32"/>
          <w:rtl/>
        </w:rPr>
        <w:t>عدم القدرة على الحركة يعد من توليد الدخل والطلب الاقتصادي و انخفاض الطلب يقيد توفير النقل الرخيص واستخدام وسائل النقل الوسيطة، وهذا النقص في الخيارات ميسورة التكلفة يحد من التنقل.</w:t>
      </w:r>
      <w:r w:rsidR="00896F7B">
        <w:rPr>
          <w:rFonts w:ascii="Sakkal Majalla" w:hAnsi="Sakkal Majalla" w:cs="Sakkal Majalla" w:hint="cs"/>
          <w:sz w:val="32"/>
          <w:szCs w:val="32"/>
          <w:rtl/>
        </w:rPr>
        <w:t xml:space="preserve"> </w:t>
      </w:r>
      <w:r w:rsidR="004A401B">
        <w:rPr>
          <w:rFonts w:ascii="Sakkal Majalla" w:hAnsi="Sakkal Majalla" w:cs="Sakkal Majalla" w:hint="cs"/>
          <w:sz w:val="32"/>
          <w:szCs w:val="32"/>
          <w:rtl/>
        </w:rPr>
        <w:t>(حمزة ضويفي، عبد القادر بوكرديد، 2020).</w:t>
      </w:r>
    </w:p>
    <w:p w14:paraId="19310C4C" w14:textId="1B0C439D" w:rsidR="002179CF" w:rsidRDefault="00922D3B" w:rsidP="00361918">
      <w:pPr>
        <w:rPr>
          <w:rFonts w:ascii="Sakkal Majalla" w:hAnsi="Sakkal Majalla" w:cs="Sakkal Majalla"/>
          <w:sz w:val="32"/>
          <w:szCs w:val="32"/>
          <w:rtl/>
        </w:rPr>
      </w:pPr>
      <w:r>
        <w:rPr>
          <w:rFonts w:ascii="Sakkal Majalla" w:hAnsi="Sakkal Majalla" w:cs="Sakkal Majalla" w:hint="cs"/>
          <w:sz w:val="32"/>
          <w:szCs w:val="32"/>
          <w:rtl/>
        </w:rPr>
        <w:t>تنطوي أنظمة النقل الفعالة على وسائل نقل متكاملة وكبيرة الحجم. العمل من وإلى المحاور" داخل القرى ومراكز السوق والمدن</w:t>
      </w:r>
      <w:r w:rsidR="006056A7">
        <w:rPr>
          <w:rFonts w:ascii="Sakkal Majalla" w:hAnsi="Sakkal Majalla" w:cs="Sakkal Majalla" w:hint="cs"/>
          <w:sz w:val="32"/>
          <w:szCs w:val="32"/>
          <w:rtl/>
        </w:rPr>
        <w:t>.</w:t>
      </w:r>
    </w:p>
    <w:p w14:paraId="2252D9DB" w14:textId="41127761" w:rsidR="006056A7" w:rsidRPr="001D44E7" w:rsidRDefault="006056A7" w:rsidP="00361918">
      <w:pPr>
        <w:rPr>
          <w:rFonts w:ascii="Sakkal Majalla" w:hAnsi="Sakkal Majalla" w:cs="Sakkal Majalla"/>
          <w:sz w:val="32"/>
          <w:szCs w:val="32"/>
          <w:rtl/>
        </w:rPr>
      </w:pPr>
      <w:r>
        <w:rPr>
          <w:rFonts w:ascii="Sakkal Majalla" w:hAnsi="Sakkal Majalla" w:cs="Sakkal Majalla" w:hint="cs"/>
          <w:sz w:val="32"/>
          <w:szCs w:val="32"/>
          <w:rtl/>
        </w:rPr>
        <w:t>وتعتبر وسائل النقل المتوسطة مهمة بالنسبة للنقل داخل المنطقة، ومن المنطقة إلى السوق و الحركات القصيرة في المناطق الحضرية وشبه الحضرية مع ارتفاع الطلب على النقل هناك ما يبرر أكثر المركبات الآلية، لا سيما على الروابط الحضرية.</w:t>
      </w:r>
    </w:p>
    <w:p w14:paraId="3BA059DD" w14:textId="15F6AE4D" w:rsidR="00754523" w:rsidRPr="00FD52B1" w:rsidRDefault="00FD52B1" w:rsidP="00186D70">
      <w:pPr>
        <w:rPr>
          <w:rFonts w:ascii="Sakkal Majalla" w:hAnsi="Sakkal Majalla" w:cs="Sakkal Majalla"/>
          <w:sz w:val="32"/>
          <w:szCs w:val="32"/>
          <w:rtl/>
        </w:rPr>
      </w:pPr>
      <w:r>
        <w:rPr>
          <w:rFonts w:ascii="Sakkal Majalla" w:hAnsi="Sakkal Majalla" w:cs="Sakkal Majalla" w:hint="cs"/>
          <w:sz w:val="32"/>
          <w:szCs w:val="32"/>
          <w:rtl/>
        </w:rPr>
        <w:t xml:space="preserve">و تعتمد الشاحنات والحافلات و القطارات والطائرات والسفن على النقل المحلي لتوحيد و انتشار الركاب والسلع يحدث هذا في مراكز النقل </w:t>
      </w:r>
      <w:r w:rsidR="00754523">
        <w:rPr>
          <w:rFonts w:ascii="Sakkal Majalla" w:hAnsi="Sakkal Majalla" w:cs="Sakkal Majalla" w:hint="cs"/>
          <w:sz w:val="32"/>
          <w:szCs w:val="32"/>
          <w:rtl/>
        </w:rPr>
        <w:t>(</w:t>
      </w:r>
      <w:r>
        <w:rPr>
          <w:rFonts w:ascii="Sakkal Majalla" w:hAnsi="Sakkal Majalla" w:cs="Sakkal Majalla" w:hint="cs"/>
          <w:sz w:val="32"/>
          <w:szCs w:val="32"/>
          <w:rtl/>
        </w:rPr>
        <w:t>الأسواق محطات القوي، المنتزهات</w:t>
      </w:r>
      <w:r w:rsidR="00F56ACB">
        <w:rPr>
          <w:rFonts w:ascii="Sakkal Majalla" w:hAnsi="Sakkal Majalla" w:cs="Sakkal Majalla" w:hint="cs"/>
          <w:sz w:val="32"/>
          <w:szCs w:val="32"/>
          <w:rtl/>
        </w:rPr>
        <w:t xml:space="preserve">، المحطات </w:t>
      </w:r>
      <w:r w:rsidR="00754523">
        <w:rPr>
          <w:rFonts w:ascii="Sakkal Majalla" w:hAnsi="Sakkal Majalla" w:cs="Sakkal Majalla" w:hint="cs"/>
          <w:sz w:val="32"/>
          <w:szCs w:val="32"/>
          <w:rtl/>
        </w:rPr>
        <w:t>والموانئ</w:t>
      </w:r>
      <w:r w:rsidR="00F56ACB">
        <w:rPr>
          <w:rFonts w:ascii="Sakkal Majalla" w:hAnsi="Sakkal Majalla" w:cs="Sakkal Majalla" w:hint="cs"/>
          <w:sz w:val="32"/>
          <w:szCs w:val="32"/>
          <w:rtl/>
        </w:rPr>
        <w:t>).</w:t>
      </w:r>
    </w:p>
    <w:p w14:paraId="5EE29033" w14:textId="1FA5A154" w:rsidR="00225947" w:rsidRDefault="00225947" w:rsidP="00D22171">
      <w:pPr>
        <w:rPr>
          <w:rFonts w:ascii="Sakkal Majalla" w:hAnsi="Sakkal Majalla" w:cs="Sakkal Majalla"/>
          <w:b/>
          <w:bCs/>
          <w:sz w:val="32"/>
          <w:szCs w:val="32"/>
          <w:u w:val="single"/>
          <w:rtl/>
        </w:rPr>
      </w:pPr>
      <w:r w:rsidRPr="00225947">
        <w:rPr>
          <w:rFonts w:ascii="Sakkal Majalla" w:hAnsi="Sakkal Majalla" w:cs="Sakkal Majalla" w:hint="cs"/>
          <w:b/>
          <w:bCs/>
          <w:sz w:val="32"/>
          <w:szCs w:val="32"/>
          <w:u w:val="single"/>
          <w:rtl/>
        </w:rPr>
        <w:t>البنية التحتية في السعودية</w:t>
      </w:r>
    </w:p>
    <w:p w14:paraId="663B6924" w14:textId="28BDBB6F" w:rsidR="00FD483C" w:rsidRDefault="00FD483C" w:rsidP="00FD483C">
      <w:pPr>
        <w:rPr>
          <w:rFonts w:ascii="Sakkal Majalla" w:hAnsi="Sakkal Majalla" w:cs="Sakkal Majalla"/>
          <w:sz w:val="32"/>
          <w:szCs w:val="32"/>
          <w:rtl/>
        </w:rPr>
      </w:pPr>
      <w:r>
        <w:rPr>
          <w:rFonts w:ascii="Sakkal Majalla" w:hAnsi="Sakkal Majalla" w:cs="Sakkal Majalla" w:hint="cs"/>
          <w:sz w:val="32"/>
          <w:szCs w:val="32"/>
          <w:rtl/>
        </w:rPr>
        <w:t>تشهد البنية التحتية في السعودية عمليات تطوير متسارعة، من خلال الإنفاق الحكومي الواسع ومشاركة القطاع الخاص إضافة إلى فتح المجال أمام الاستثمار الأجنبي في قطاعات النقل والطاقة والكهرباء والمياه والاتصالات وغيرها.</w:t>
      </w:r>
    </w:p>
    <w:p w14:paraId="1E45FF03" w14:textId="4307BC20" w:rsidR="00FD483C" w:rsidRDefault="00FD483C" w:rsidP="00573BEC">
      <w:pPr>
        <w:rPr>
          <w:rFonts w:ascii="Sakkal Majalla" w:hAnsi="Sakkal Majalla" w:cs="Sakkal Majalla"/>
          <w:sz w:val="32"/>
          <w:szCs w:val="32"/>
          <w:rtl/>
        </w:rPr>
      </w:pPr>
      <w:r>
        <w:rPr>
          <w:rFonts w:ascii="Sakkal Majalla" w:hAnsi="Sakkal Majalla" w:cs="Sakkal Majalla" w:hint="cs"/>
          <w:sz w:val="32"/>
          <w:szCs w:val="32"/>
          <w:rtl/>
        </w:rPr>
        <w:t>ويعد الوصول إلى بنية تحتية قوية وشاملة أحد مرتكزات برنامج جودة الحياة 2020 وهو أحد برامج تحقيق رؤية المملكة 2030، واحتلت السعودية المرتبة 30 عالميا في تقرير التنافسية العالمية السنوي للمنتدى الاقتصادي العالمي 2015 والذي يقيم البنية التحتية في 144 من اقتصادات العالم ويشمل نوعية شبكات الطرق والسكك الحديدية ونوعية إمدادات الكهرباء.</w:t>
      </w:r>
      <w:r w:rsidR="001A1651">
        <w:rPr>
          <w:rFonts w:ascii="Sakkal Majalla" w:hAnsi="Sakkal Majalla" w:cs="Sakkal Majalla" w:hint="cs"/>
          <w:sz w:val="32"/>
          <w:szCs w:val="32"/>
          <w:rtl/>
        </w:rPr>
        <w:t xml:space="preserve"> (سلیمان، منى، ۲۰۲۳).</w:t>
      </w:r>
    </w:p>
    <w:p w14:paraId="168348D1" w14:textId="537E20D0" w:rsidR="00FD483C" w:rsidRDefault="00FD483C" w:rsidP="00FD483C">
      <w:pPr>
        <w:rPr>
          <w:rFonts w:ascii="Sakkal Majalla" w:hAnsi="Sakkal Majalla" w:cs="Sakkal Majalla"/>
          <w:sz w:val="32"/>
          <w:szCs w:val="32"/>
          <w:rtl/>
        </w:rPr>
      </w:pPr>
      <w:r>
        <w:rPr>
          <w:rFonts w:ascii="Sakkal Majalla" w:hAnsi="Sakkal Majalla" w:cs="Sakkal Majalla" w:hint="cs"/>
          <w:sz w:val="32"/>
          <w:szCs w:val="32"/>
          <w:rtl/>
        </w:rPr>
        <w:t>من المرجح أن تُنفق السعودية على البنية التحتية 1.1 تريليون دولار أميركي في الفترة من 2019 إلى 2038. كما أصبحت المملكة ومنطقة الشرق الأوسط الوجهة المفضلة للمستثمرين وأصحاب الأموال، الباحثين عن عائد ثابت وموضع ثقة من رأس المال الذي يستثمرونه في مشاريع البنية التحتية. إذ احتلت المرتبة الـ11عالميا كأفضل أسواق الاستثمار في مشاريع البنية التحتية، وفقا لتقرير صادر عن مؤسسة أي سي هاريس الاستشارية العالمية.</w:t>
      </w:r>
    </w:p>
    <w:p w14:paraId="458D2981" w14:textId="63796A3A" w:rsidR="00FD483C" w:rsidRPr="00FD483C" w:rsidRDefault="00FD483C" w:rsidP="00D22171">
      <w:pPr>
        <w:rPr>
          <w:rFonts w:ascii="Sakkal Majalla" w:hAnsi="Sakkal Majalla" w:cs="Sakkal Majalla"/>
          <w:sz w:val="32"/>
          <w:szCs w:val="32"/>
          <w:rtl/>
        </w:rPr>
      </w:pPr>
      <w:r>
        <w:rPr>
          <w:rFonts w:ascii="Sakkal Majalla" w:hAnsi="Sakkal Majalla" w:cs="Sakkal Majalla" w:hint="cs"/>
          <w:sz w:val="32"/>
          <w:szCs w:val="32"/>
          <w:rtl/>
        </w:rPr>
        <w:lastRenderedPageBreak/>
        <w:t>وبحسب تقرير التنافسية العالمي تقدمت المملكة ست مراتب عن العام 2018 بحلولها في المركز 34 عالميا على محور البنية التحتية، كما احتلت المركز الأول عالميا في مؤشر ترابط شبكة الطرق، وتقدمت ست مراكز عن العام السابق في البنية التحتية للنقل، و4 مراكز في مؤشر جودة البنية التحتية للطرق، و5 مراكز في كفاءة خدمات النقل الجوي، و4 مراكز في كفاءة خدمات الموانئ، و24 مركزا في كفاءة خدمات القطارات.</w:t>
      </w:r>
      <w:r w:rsidR="001A1651">
        <w:rPr>
          <w:rFonts w:ascii="Sakkal Majalla" w:hAnsi="Sakkal Majalla" w:cs="Sakkal Majalla" w:hint="cs"/>
          <w:sz w:val="32"/>
          <w:szCs w:val="32"/>
          <w:rtl/>
        </w:rPr>
        <w:t>(</w:t>
      </w:r>
      <w:r w:rsidR="00D767BE">
        <w:rPr>
          <w:rFonts w:ascii="Sakkal Majalla" w:hAnsi="Sakkal Majalla" w:cs="Sakkal Majalla" w:hint="cs"/>
          <w:sz w:val="32"/>
          <w:szCs w:val="32"/>
          <w:rtl/>
        </w:rPr>
        <w:t>فهد عبد الله</w:t>
      </w:r>
      <w:r w:rsidR="001A1651">
        <w:rPr>
          <w:rFonts w:ascii="Sakkal Majalla" w:hAnsi="Sakkal Majalla" w:cs="Sakkal Majalla" w:hint="cs"/>
          <w:sz w:val="32"/>
          <w:szCs w:val="32"/>
          <w:rtl/>
        </w:rPr>
        <w:t xml:space="preserve">، </w:t>
      </w:r>
      <w:r w:rsidR="00D767BE">
        <w:rPr>
          <w:rFonts w:ascii="Sakkal Majalla" w:hAnsi="Sakkal Majalla" w:cs="Sakkal Majalla" w:hint="cs"/>
          <w:sz w:val="32"/>
          <w:szCs w:val="32"/>
          <w:rtl/>
        </w:rPr>
        <w:t>۲۰۲۲</w:t>
      </w:r>
      <w:r w:rsidR="001A1651">
        <w:rPr>
          <w:rFonts w:ascii="Sakkal Majalla" w:hAnsi="Sakkal Majalla" w:cs="Sakkal Majalla" w:hint="cs"/>
          <w:sz w:val="32"/>
          <w:szCs w:val="32"/>
          <w:rtl/>
        </w:rPr>
        <w:t>).</w:t>
      </w:r>
    </w:p>
    <w:p w14:paraId="319330E4" w14:textId="38D94543" w:rsidR="00225947" w:rsidRDefault="00CF0C42"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النقل في إدارة البنية التحتية للمملكة العربية السعودية </w:t>
      </w:r>
    </w:p>
    <w:p w14:paraId="29A7E321" w14:textId="78AB9999" w:rsidR="00CF0C42" w:rsidRDefault="00CF0C42" w:rsidP="00FF1130">
      <w:pPr>
        <w:rPr>
          <w:rFonts w:ascii="Sakkal Majalla" w:hAnsi="Sakkal Majalla" w:cs="Sakkal Majalla"/>
          <w:sz w:val="32"/>
          <w:szCs w:val="32"/>
          <w:rtl/>
        </w:rPr>
      </w:pPr>
      <w:r>
        <w:rPr>
          <w:rFonts w:ascii="Sakkal Majalla" w:hAnsi="Sakkal Majalla" w:cs="Sakkal Majalla" w:hint="cs"/>
          <w:sz w:val="32"/>
          <w:szCs w:val="32"/>
          <w:rtl/>
        </w:rPr>
        <w:t>تسعى السعودية من خلال موقعها الجغرافي المتمركز في قلب العالم وعلى طرق التجارة الرئيسية التي تستحوذ فيها على 30% من حركة الحاويات بين قارات آسيا وأوروبا وأفريقيا، لتكون مركزا لوجستيا عالميا يربط بين القارات الثلاث، ويعتمد بشكل رئيس على النقل بقطاعاته المختلفة بمشاركة القطاعين العام والخاص.</w:t>
      </w:r>
    </w:p>
    <w:p w14:paraId="1813DD5D" w14:textId="425B5A56" w:rsidR="00CF0C42" w:rsidRDefault="00CF0C42" w:rsidP="00FF1130">
      <w:pPr>
        <w:rPr>
          <w:rFonts w:ascii="Sakkal Majalla" w:hAnsi="Sakkal Majalla" w:cs="Sakkal Majalla"/>
          <w:sz w:val="32"/>
          <w:szCs w:val="32"/>
          <w:rtl/>
        </w:rPr>
      </w:pPr>
      <w:r>
        <w:rPr>
          <w:rFonts w:ascii="Sakkal Majalla" w:hAnsi="Sakkal Majalla" w:cs="Sakkal Majalla" w:hint="cs"/>
          <w:sz w:val="32"/>
          <w:szCs w:val="32"/>
          <w:rtl/>
        </w:rPr>
        <w:t xml:space="preserve">ولتحقيق ذلك تم عمل مبادرات عدة بمشاركة جميع الأجهزة المعنية، ومن تلك المبادرات التخطيط المتكامل للبنية التحتية للنقل وتحسين التشريعات المتعلقة بالخدمات اللوجستية وهيكلة وإصلاح السكك الحديدية، وبرنامج الفسح خلال 24 ساعة وإعادة هندسة العمليات </w:t>
      </w:r>
      <w:r w:rsidR="00E47D32">
        <w:rPr>
          <w:rFonts w:ascii="Sakkal Majalla" w:hAnsi="Sakkal Majalla" w:cs="Sakkal Majalla" w:hint="cs"/>
          <w:sz w:val="32"/>
          <w:szCs w:val="32"/>
          <w:rtl/>
        </w:rPr>
        <w:t>الأتمتة</w:t>
      </w:r>
      <w:r>
        <w:rPr>
          <w:rFonts w:ascii="Sakkal Majalla" w:hAnsi="Sakkal Majalla" w:cs="Sakkal Majalla" w:hint="cs"/>
          <w:sz w:val="32"/>
          <w:szCs w:val="32"/>
          <w:rtl/>
        </w:rPr>
        <w:t>، والتوسع في إطلاق بنية تحتية راسخة للحلول الرقمية، وتطبيق أنظمة النقل الذكية على الطرق وإنشاء وتشغيل مشاريع محطات النقل متعدد الوسائط للركاب والبضائع ومراكز النمو اللوجستية، إلى جانب تدشين نظام للموانئ البحرية لضمان تبادل المعلومات بين جميع الأطراف المعنية بعملية الاستيراد والتصدير بشكل آمن وفعال.</w:t>
      </w:r>
      <w:r w:rsidR="00A32E44">
        <w:rPr>
          <w:rFonts w:ascii="Sakkal Majalla" w:hAnsi="Sakkal Majalla" w:cs="Sakkal Majalla" w:hint="cs"/>
          <w:sz w:val="32"/>
          <w:szCs w:val="32"/>
          <w:rtl/>
        </w:rPr>
        <w:t xml:space="preserve"> (محمد، أحمد، 2020).</w:t>
      </w:r>
    </w:p>
    <w:p w14:paraId="4D20000B" w14:textId="1F7CA5AE" w:rsidR="00CF0C42" w:rsidRDefault="00CF0C42" w:rsidP="00D22171">
      <w:pPr>
        <w:rPr>
          <w:rFonts w:ascii="Sakkal Majalla" w:hAnsi="Sakkal Majalla" w:cs="Sakkal Majalla"/>
          <w:sz w:val="32"/>
          <w:szCs w:val="32"/>
          <w:rtl/>
        </w:rPr>
      </w:pPr>
      <w:r>
        <w:rPr>
          <w:rFonts w:ascii="Sakkal Majalla" w:hAnsi="Sakkal Majalla" w:cs="Sakkal Majalla" w:hint="cs"/>
          <w:sz w:val="32"/>
          <w:szCs w:val="32"/>
          <w:rtl/>
        </w:rPr>
        <w:t>ووضعت السعودية خطة رئيسية جديدة للبنية التحتية في قطاع النقل، تهدف إلى تطوير البنية التحتية، بما في ذلك مشروع الجسر البري الذي سيربط بين الساحلين الشرقي والغربي للمملكة، ومسارين حديديين جديدين هما خط السكة الحديدية الذي سيربط بين دول مجلس التعاون في الشرق، وخط السكة الحديدية ينبع-جدة في الغرب (يمر عبر ميناء الملك عبد الله ومدينة الملك عبد الله الاقتصادية). كما تسعى لإنشاء محطات لوجستية متعددة الأنماط لتلبية الطلب المتزايد على وسائل الربط بين البحر والجو، وبين السكك الحديدية والبر.</w:t>
      </w:r>
      <w:r w:rsidR="00495AD9">
        <w:rPr>
          <w:rFonts w:ascii="Sakkal Majalla" w:hAnsi="Sakkal Majalla" w:cs="Sakkal Majalla" w:hint="cs"/>
          <w:sz w:val="32"/>
          <w:szCs w:val="32"/>
          <w:rtl/>
        </w:rPr>
        <w:t>(سلیمان، منى، ۲۰۲۳).</w:t>
      </w:r>
    </w:p>
    <w:p w14:paraId="5576BBBD" w14:textId="77777777" w:rsidR="00FF1130" w:rsidRDefault="00FF1130" w:rsidP="00D22171">
      <w:pPr>
        <w:rPr>
          <w:rFonts w:ascii="Sakkal Majalla" w:hAnsi="Sakkal Majalla" w:cs="Sakkal Majalla"/>
          <w:sz w:val="32"/>
          <w:szCs w:val="32"/>
          <w:rtl/>
        </w:rPr>
      </w:pPr>
    </w:p>
    <w:p w14:paraId="38E63F76" w14:textId="48E74072" w:rsidR="009B4CBA" w:rsidRPr="009B4CBA" w:rsidRDefault="009B4CBA" w:rsidP="00D22171">
      <w:pPr>
        <w:rPr>
          <w:rFonts w:ascii="Sakkal Majalla" w:hAnsi="Sakkal Majalla" w:cs="Sakkal Majalla"/>
          <w:b/>
          <w:bCs/>
          <w:sz w:val="32"/>
          <w:szCs w:val="32"/>
          <w:u w:val="single"/>
          <w:rtl/>
        </w:rPr>
      </w:pPr>
      <w:r w:rsidRPr="009B4CBA">
        <w:rPr>
          <w:rFonts w:ascii="Sakkal Majalla" w:hAnsi="Sakkal Majalla" w:cs="Sakkal Majalla" w:hint="cs"/>
          <w:b/>
          <w:bCs/>
          <w:sz w:val="32"/>
          <w:szCs w:val="32"/>
          <w:u w:val="single"/>
          <w:rtl/>
        </w:rPr>
        <w:t xml:space="preserve">الكهرباء لإدارة البنية التحتية </w:t>
      </w:r>
    </w:p>
    <w:p w14:paraId="26D6BAA5" w14:textId="7D80ED6F" w:rsidR="009B4CBA" w:rsidRDefault="009B4CBA" w:rsidP="009B4CBA">
      <w:pPr>
        <w:rPr>
          <w:rFonts w:ascii="Sakkal Majalla" w:hAnsi="Sakkal Majalla" w:cs="Sakkal Majalla"/>
          <w:sz w:val="32"/>
          <w:szCs w:val="32"/>
          <w:rtl/>
        </w:rPr>
      </w:pPr>
      <w:r>
        <w:rPr>
          <w:rFonts w:ascii="Sakkal Majalla" w:hAnsi="Sakkal Majalla" w:cs="Sakkal Majalla" w:hint="cs"/>
          <w:sz w:val="32"/>
          <w:szCs w:val="32"/>
          <w:rtl/>
        </w:rPr>
        <w:lastRenderedPageBreak/>
        <w:t>تغطي الشبكة الكهربائية نحو 99% من أنحاء المملكة، لتخدم المشتركين في أكثر من 13 ألف مدينة وقرية وهجرة، وتهدف «رؤية المملكة 2030»، لأن تكون المملكة مركزا إقليميا للربط الكهربائي بين آسيا وأوروبا عبر الربط بشبكتي تركيا ومصر، بعد أن اكتملت منظومة الربط الكهربائي الخليجي، نظرا لما تتمتع به المملكة من مكانة استراتيجية بين القارتين، إضافة إلى قوة البنية التحتية الخاصة بالشبكة الكهربائية وقدرتها على تلبية احتياجات واشتراطات الربط الكهربائي بين الدول.</w:t>
      </w:r>
      <w:r w:rsidR="0064043C">
        <w:rPr>
          <w:rFonts w:ascii="Sakkal Majalla" w:hAnsi="Sakkal Majalla" w:cs="Sakkal Majalla" w:hint="cs"/>
          <w:sz w:val="32"/>
          <w:szCs w:val="32"/>
          <w:rtl/>
        </w:rPr>
        <w:t xml:space="preserve"> (إيهاب فاروق راشد، ٢٠٠٤).</w:t>
      </w:r>
    </w:p>
    <w:p w14:paraId="548ADDFD" w14:textId="3FEDB563" w:rsidR="009B4CBA" w:rsidRDefault="009B4CBA" w:rsidP="009B4CBA">
      <w:pPr>
        <w:rPr>
          <w:rFonts w:ascii="Sakkal Majalla" w:hAnsi="Sakkal Majalla" w:cs="Sakkal Majalla"/>
          <w:sz w:val="32"/>
          <w:szCs w:val="32"/>
          <w:rtl/>
        </w:rPr>
      </w:pPr>
      <w:r>
        <w:rPr>
          <w:rFonts w:ascii="Sakkal Majalla" w:hAnsi="Sakkal Majalla" w:cs="Sakkal Majalla" w:hint="cs"/>
          <w:sz w:val="32"/>
          <w:szCs w:val="32"/>
          <w:rtl/>
        </w:rPr>
        <w:t>وتخطط الشركة الوطنية لنقل الكهرباء، إحدى الشركات المملوكة للشركة السعودية للكهرباء للتحول نحو استخدام الشبكات الكهربائية الذكية، والاعتماد عليها في إدارة منظومة نقل الكهرباء بالمملكة، ما سيجعل شبكة نقل الكهرباء الخاصة بالشركة الأكثر تطورا وتقنية في المنطقة والشرق الأوسط.</w:t>
      </w:r>
    </w:p>
    <w:p w14:paraId="4D75422A" w14:textId="4831F76C" w:rsidR="009B4CBA" w:rsidRDefault="009B4CBA" w:rsidP="009B4CBA">
      <w:pPr>
        <w:rPr>
          <w:rFonts w:ascii="Sakkal Majalla" w:hAnsi="Sakkal Majalla" w:cs="Sakkal Majalla"/>
          <w:sz w:val="32"/>
          <w:szCs w:val="32"/>
          <w:rtl/>
        </w:rPr>
      </w:pPr>
      <w:r>
        <w:rPr>
          <w:rFonts w:ascii="Sakkal Majalla" w:hAnsi="Sakkal Majalla" w:cs="Sakkal Majalla" w:hint="cs"/>
          <w:sz w:val="32"/>
          <w:szCs w:val="32"/>
          <w:rtl/>
        </w:rPr>
        <w:t>ومنذ عام 2000 شهدت شبكة نقل الكهرباء في المملكة نموا كبيرا، إذ بلغت أطوالها بنهاية 2016 أكثر من 70.5 ألف كيلو متر دائري، بنسبة نمو بلغت 136%، كما بلغ عدد محطات التحويل الموجودة 867 محطة، بنسبة نمو 88 في المائة، وهناك قرابة 2727 محول نقل تبلغ سعتها أكثر من 306 آلاف ميجا فولت أمبير، مرتفعة بنسبة 191% خلال الفترة نفسها.</w:t>
      </w:r>
    </w:p>
    <w:p w14:paraId="3DADEE72" w14:textId="5B469A6E" w:rsidR="00FF1130" w:rsidRDefault="009B4CBA" w:rsidP="00426518">
      <w:pPr>
        <w:rPr>
          <w:rFonts w:ascii="Sakkal Majalla" w:hAnsi="Sakkal Majalla" w:cs="Sakkal Majalla"/>
          <w:sz w:val="32"/>
          <w:szCs w:val="32"/>
          <w:rtl/>
        </w:rPr>
      </w:pPr>
      <w:r>
        <w:rPr>
          <w:rFonts w:ascii="Sakkal Majalla" w:hAnsi="Sakkal Majalla" w:cs="Sakkal Majalla" w:hint="cs"/>
          <w:sz w:val="32"/>
          <w:szCs w:val="32"/>
          <w:rtl/>
        </w:rPr>
        <w:t xml:space="preserve">وعملت خطة الشركة الخمسية (2016 </w:t>
      </w:r>
      <w:r>
        <w:rPr>
          <w:rFonts w:ascii="Sakkal Majalla" w:hAnsi="Sakkal Majalla" w:cs="Sakkal Majalla"/>
          <w:sz w:val="32"/>
          <w:szCs w:val="32"/>
          <w:rtl/>
        </w:rPr>
        <w:t>–</w:t>
      </w:r>
      <w:r>
        <w:rPr>
          <w:rFonts w:ascii="Sakkal Majalla" w:hAnsi="Sakkal Majalla" w:cs="Sakkal Majalla" w:hint="cs"/>
          <w:sz w:val="32"/>
          <w:szCs w:val="32"/>
          <w:rtl/>
        </w:rPr>
        <w:t xml:space="preserve"> 2020) على تبني عدد من المشاريع لتعزيز قدرات وسعات شبكات النقل وزيادة موثوقيتها من خلال إضافة 34 ألف كيلو متر دائري من خطوط النقل، و370 محطة تحويل.</w:t>
      </w:r>
      <w:r w:rsidR="0064043C">
        <w:rPr>
          <w:rFonts w:ascii="Sakkal Majalla" w:hAnsi="Sakkal Majalla" w:cs="Sakkal Majalla" w:hint="cs"/>
          <w:sz w:val="32"/>
          <w:szCs w:val="32"/>
          <w:rtl/>
        </w:rPr>
        <w:t xml:space="preserve"> (فهد عبد الله، ۲۰۲۲).</w:t>
      </w:r>
    </w:p>
    <w:p w14:paraId="5C6D882A" w14:textId="0C0ADBC0" w:rsidR="00784814" w:rsidRPr="008A3BB4" w:rsidRDefault="00784814" w:rsidP="00D22171">
      <w:pPr>
        <w:rPr>
          <w:rFonts w:ascii="Sakkal Majalla" w:hAnsi="Sakkal Majalla" w:cs="Sakkal Majalla"/>
          <w:b/>
          <w:bCs/>
          <w:sz w:val="32"/>
          <w:szCs w:val="32"/>
          <w:u w:val="single"/>
          <w:rtl/>
        </w:rPr>
      </w:pPr>
      <w:r w:rsidRPr="008A3BB4">
        <w:rPr>
          <w:rFonts w:ascii="Sakkal Majalla" w:hAnsi="Sakkal Majalla" w:cs="Sakkal Majalla" w:hint="cs"/>
          <w:b/>
          <w:bCs/>
          <w:sz w:val="32"/>
          <w:szCs w:val="32"/>
          <w:u w:val="single"/>
          <w:rtl/>
        </w:rPr>
        <w:t xml:space="preserve">المياه للبنية </w:t>
      </w:r>
      <w:r w:rsidR="008A3BB4" w:rsidRPr="008A3BB4">
        <w:rPr>
          <w:rFonts w:ascii="Sakkal Majalla" w:hAnsi="Sakkal Majalla" w:cs="Sakkal Majalla" w:hint="cs"/>
          <w:b/>
          <w:bCs/>
          <w:sz w:val="32"/>
          <w:szCs w:val="32"/>
          <w:u w:val="single"/>
          <w:rtl/>
        </w:rPr>
        <w:t xml:space="preserve">التحتية </w:t>
      </w:r>
    </w:p>
    <w:p w14:paraId="33999F56" w14:textId="6828FA4B" w:rsidR="00784814" w:rsidRDefault="00784814" w:rsidP="00615F05">
      <w:pPr>
        <w:rPr>
          <w:rFonts w:ascii="Sakkal Majalla" w:hAnsi="Sakkal Majalla" w:cs="Sakkal Majalla"/>
          <w:sz w:val="32"/>
          <w:szCs w:val="32"/>
          <w:rtl/>
        </w:rPr>
      </w:pPr>
      <w:r>
        <w:rPr>
          <w:rFonts w:ascii="Sakkal Majalla" w:hAnsi="Sakkal Majalla" w:cs="Sakkal Majalla" w:hint="cs"/>
          <w:sz w:val="32"/>
          <w:szCs w:val="32"/>
          <w:rtl/>
        </w:rPr>
        <w:t>تقـدم الاستراتيجية الوطنية للمياه 2030 برنامجا لتحسـين عمليات قطاع المياه، وتقديم الخدمات برعاية إدارة شؤون التوزيع في وزارة البيئة والمياه والزراعة، ويشمل سـبع مبادرات:</w:t>
      </w:r>
      <w:r w:rsidR="0064043C">
        <w:rPr>
          <w:rFonts w:ascii="Sakkal Majalla" w:hAnsi="Sakkal Majalla" w:cs="Sakkal Majalla" w:hint="cs"/>
          <w:sz w:val="32"/>
          <w:szCs w:val="32"/>
          <w:rtl/>
        </w:rPr>
        <w:t xml:space="preserve"> </w:t>
      </w:r>
      <w:r w:rsidR="00EA79E7">
        <w:rPr>
          <w:rFonts w:ascii="Sakkal Majalla" w:hAnsi="Sakkal Majalla" w:cs="Sakkal Majalla" w:hint="cs"/>
          <w:sz w:val="32"/>
          <w:szCs w:val="32"/>
          <w:rtl/>
        </w:rPr>
        <w:t>(</w:t>
      </w:r>
      <w:r w:rsidR="0064043C">
        <w:rPr>
          <w:rFonts w:ascii="Sakkal Majalla" w:hAnsi="Sakkal Majalla" w:cs="Sakkal Majalla" w:hint="cs"/>
          <w:sz w:val="32"/>
          <w:szCs w:val="32"/>
          <w:rtl/>
        </w:rPr>
        <w:t>فهد عبد الله</w:t>
      </w:r>
      <w:r w:rsidR="00EA79E7">
        <w:rPr>
          <w:rFonts w:ascii="Sakkal Majalla" w:hAnsi="Sakkal Majalla" w:cs="Sakkal Majalla" w:hint="cs"/>
          <w:sz w:val="32"/>
          <w:szCs w:val="32"/>
          <w:rtl/>
        </w:rPr>
        <w:t xml:space="preserve"> </w:t>
      </w:r>
      <w:r w:rsidR="0064043C">
        <w:rPr>
          <w:rFonts w:ascii="Sakkal Majalla" w:hAnsi="Sakkal Majalla" w:cs="Sakkal Majalla" w:hint="cs"/>
          <w:sz w:val="32"/>
          <w:szCs w:val="32"/>
          <w:rtl/>
        </w:rPr>
        <w:t>۲۰۲۲</w:t>
      </w:r>
      <w:r w:rsidR="00EA79E7">
        <w:rPr>
          <w:rFonts w:ascii="Sakkal Majalla" w:hAnsi="Sakkal Majalla" w:cs="Sakkal Majalla" w:hint="cs"/>
          <w:sz w:val="32"/>
          <w:szCs w:val="32"/>
          <w:rtl/>
        </w:rPr>
        <w:t>).</w:t>
      </w:r>
    </w:p>
    <w:p w14:paraId="42154377" w14:textId="77777777" w:rsidR="005A6871" w:rsidRDefault="00784814" w:rsidP="005A6871">
      <w:pPr>
        <w:pStyle w:val="a5"/>
        <w:numPr>
          <w:ilvl w:val="0"/>
          <w:numId w:val="6"/>
        </w:numPr>
        <w:rPr>
          <w:rFonts w:ascii="Sakkal Majalla" w:hAnsi="Sakkal Majalla" w:cs="Sakkal Majalla"/>
          <w:sz w:val="32"/>
          <w:szCs w:val="32"/>
        </w:rPr>
      </w:pPr>
      <w:r w:rsidRPr="00784814">
        <w:rPr>
          <w:rFonts w:ascii="Sakkal Majalla" w:hAnsi="Sakkal Majalla" w:cs="Sakkal Majalla" w:hint="cs"/>
          <w:sz w:val="32"/>
          <w:szCs w:val="32"/>
          <w:rtl/>
        </w:rPr>
        <w:t xml:space="preserve">توسيع وإعادة تأهيل شبكة توزيع المياه. </w:t>
      </w:r>
    </w:p>
    <w:p w14:paraId="6AF08B26" w14:textId="77777777" w:rsidR="005A6871" w:rsidRDefault="00784814" w:rsidP="005A6871">
      <w:pPr>
        <w:pStyle w:val="a5"/>
        <w:numPr>
          <w:ilvl w:val="0"/>
          <w:numId w:val="6"/>
        </w:numPr>
        <w:rPr>
          <w:rFonts w:ascii="Sakkal Majalla" w:hAnsi="Sakkal Majalla" w:cs="Sakkal Majalla"/>
          <w:sz w:val="32"/>
          <w:szCs w:val="32"/>
        </w:rPr>
      </w:pPr>
      <w:r w:rsidRPr="005A6871">
        <w:rPr>
          <w:rFonts w:ascii="Sakkal Majalla" w:hAnsi="Sakkal Majalla" w:cs="Sakkal Majalla" w:hint="cs"/>
          <w:sz w:val="32"/>
          <w:szCs w:val="32"/>
          <w:rtl/>
        </w:rPr>
        <w:t xml:space="preserve"> توسيع وإعادة تأهيل شبكة الصرف الصحي. </w:t>
      </w:r>
    </w:p>
    <w:p w14:paraId="4B7CA597" w14:textId="77777777" w:rsidR="005A6871" w:rsidRDefault="00784814" w:rsidP="005A6871">
      <w:pPr>
        <w:pStyle w:val="a5"/>
        <w:numPr>
          <w:ilvl w:val="0"/>
          <w:numId w:val="6"/>
        </w:numPr>
        <w:rPr>
          <w:rFonts w:ascii="Sakkal Majalla" w:hAnsi="Sakkal Majalla" w:cs="Sakkal Majalla"/>
          <w:sz w:val="32"/>
          <w:szCs w:val="32"/>
        </w:rPr>
      </w:pPr>
      <w:r w:rsidRPr="005A6871">
        <w:rPr>
          <w:rFonts w:ascii="Sakkal Majalla" w:hAnsi="Sakkal Majalla" w:cs="Sakkal Majalla" w:hint="cs"/>
          <w:sz w:val="32"/>
          <w:szCs w:val="32"/>
          <w:rtl/>
        </w:rPr>
        <w:t xml:space="preserve"> تخفيض الفاقد ومعالجة الإمداد غير المنتظم. </w:t>
      </w:r>
    </w:p>
    <w:p w14:paraId="0E5AC059" w14:textId="77777777" w:rsidR="005A6871" w:rsidRDefault="00784814" w:rsidP="005A6871">
      <w:pPr>
        <w:pStyle w:val="a5"/>
        <w:numPr>
          <w:ilvl w:val="0"/>
          <w:numId w:val="6"/>
        </w:numPr>
        <w:rPr>
          <w:rFonts w:ascii="Sakkal Majalla" w:hAnsi="Sakkal Majalla" w:cs="Sakkal Majalla"/>
          <w:sz w:val="32"/>
          <w:szCs w:val="32"/>
        </w:rPr>
      </w:pPr>
      <w:r w:rsidRPr="005A6871">
        <w:rPr>
          <w:rFonts w:ascii="Sakkal Majalla" w:hAnsi="Sakkal Majalla" w:cs="Sakkal Majalla" w:hint="cs"/>
          <w:sz w:val="32"/>
          <w:szCs w:val="32"/>
          <w:rtl/>
        </w:rPr>
        <w:t xml:space="preserve"> تطوير استخدام العدادات الذكية، </w:t>
      </w:r>
      <w:r w:rsidR="008A3BB4" w:rsidRPr="005A6871">
        <w:rPr>
          <w:rFonts w:ascii="Sakkal Majalla" w:hAnsi="Sakkal Majalla" w:cs="Sakkal Majalla" w:hint="cs"/>
          <w:sz w:val="32"/>
          <w:szCs w:val="32"/>
          <w:rtl/>
        </w:rPr>
        <w:t>والفتورة</w:t>
      </w:r>
      <w:r w:rsidRPr="005A6871">
        <w:rPr>
          <w:rFonts w:ascii="Sakkal Majalla" w:hAnsi="Sakkal Majalla" w:cs="Sakkal Majalla" w:hint="cs"/>
          <w:sz w:val="32"/>
          <w:szCs w:val="32"/>
          <w:rtl/>
        </w:rPr>
        <w:t xml:space="preserve">، والتحصيل. </w:t>
      </w:r>
    </w:p>
    <w:p w14:paraId="7B819F3A" w14:textId="77777777" w:rsidR="00615F05" w:rsidRDefault="00784814" w:rsidP="005A6871">
      <w:pPr>
        <w:pStyle w:val="a5"/>
        <w:numPr>
          <w:ilvl w:val="0"/>
          <w:numId w:val="6"/>
        </w:numPr>
        <w:rPr>
          <w:rFonts w:ascii="Sakkal Majalla" w:hAnsi="Sakkal Majalla" w:cs="Sakkal Majalla"/>
          <w:sz w:val="32"/>
          <w:szCs w:val="32"/>
        </w:rPr>
      </w:pPr>
      <w:r w:rsidRPr="005A6871">
        <w:rPr>
          <w:rFonts w:ascii="Sakkal Majalla" w:hAnsi="Sakkal Majalla" w:cs="Sakkal Majalla" w:hint="cs"/>
          <w:sz w:val="32"/>
          <w:szCs w:val="32"/>
          <w:rtl/>
        </w:rPr>
        <w:t xml:space="preserve">تحسين خدمة العملاء. </w:t>
      </w:r>
    </w:p>
    <w:p w14:paraId="38F30217" w14:textId="77777777" w:rsidR="00615F05" w:rsidRDefault="00784814" w:rsidP="005A6871">
      <w:pPr>
        <w:pStyle w:val="a5"/>
        <w:numPr>
          <w:ilvl w:val="0"/>
          <w:numId w:val="6"/>
        </w:numPr>
        <w:rPr>
          <w:rFonts w:ascii="Sakkal Majalla" w:hAnsi="Sakkal Majalla" w:cs="Sakkal Majalla"/>
          <w:sz w:val="32"/>
          <w:szCs w:val="32"/>
        </w:rPr>
      </w:pPr>
      <w:r w:rsidRPr="005A6871">
        <w:rPr>
          <w:rFonts w:ascii="Sakkal Majalla" w:hAnsi="Sakkal Majalla" w:cs="Sakkal Majalla" w:hint="cs"/>
          <w:sz w:val="32"/>
          <w:szCs w:val="32"/>
          <w:rtl/>
        </w:rPr>
        <w:t xml:space="preserve"> أتمتة التوزيع. </w:t>
      </w:r>
    </w:p>
    <w:p w14:paraId="278276A4" w14:textId="28073E6F" w:rsidR="00784814" w:rsidRPr="005A6871" w:rsidRDefault="00784814" w:rsidP="005A6871">
      <w:pPr>
        <w:pStyle w:val="a5"/>
        <w:numPr>
          <w:ilvl w:val="0"/>
          <w:numId w:val="6"/>
        </w:numPr>
        <w:rPr>
          <w:rFonts w:ascii="Sakkal Majalla" w:hAnsi="Sakkal Majalla" w:cs="Sakkal Majalla"/>
          <w:sz w:val="32"/>
          <w:szCs w:val="32"/>
          <w:rtl/>
        </w:rPr>
      </w:pPr>
      <w:r w:rsidRPr="005A6871">
        <w:rPr>
          <w:rFonts w:ascii="Sakkal Majalla" w:hAnsi="Sakkal Majalla" w:cs="Sakkal Majalla" w:hint="cs"/>
          <w:sz w:val="32"/>
          <w:szCs w:val="32"/>
          <w:rtl/>
        </w:rPr>
        <w:t>مراقبة التلوث وتحسين نوعية المياه.</w:t>
      </w:r>
    </w:p>
    <w:p w14:paraId="7186B132" w14:textId="3949BA75" w:rsidR="00B80C45" w:rsidRPr="004247A5" w:rsidRDefault="00B80C45" w:rsidP="00D22171">
      <w:pPr>
        <w:rPr>
          <w:rFonts w:ascii="Sakkal Majalla" w:hAnsi="Sakkal Majalla" w:cs="Sakkal Majalla"/>
          <w:b/>
          <w:bCs/>
          <w:sz w:val="32"/>
          <w:szCs w:val="32"/>
          <w:u w:val="single"/>
          <w:rtl/>
        </w:rPr>
      </w:pPr>
      <w:r>
        <w:rPr>
          <w:rFonts w:ascii="Sakkal Majalla" w:hAnsi="Sakkal Majalla" w:cs="Sakkal Majalla" w:hint="cs"/>
          <w:sz w:val="32"/>
          <w:szCs w:val="32"/>
          <w:rtl/>
        </w:rPr>
        <w:lastRenderedPageBreak/>
        <w:t xml:space="preserve"> </w:t>
      </w:r>
      <w:r w:rsidRPr="004247A5">
        <w:rPr>
          <w:rFonts w:ascii="Sakkal Majalla" w:hAnsi="Sakkal Majalla" w:cs="Sakkal Majalla" w:hint="cs"/>
          <w:b/>
          <w:bCs/>
          <w:sz w:val="32"/>
          <w:szCs w:val="32"/>
          <w:u w:val="single"/>
          <w:rtl/>
        </w:rPr>
        <w:t>تحلية المياه في السعودية</w:t>
      </w:r>
    </w:p>
    <w:p w14:paraId="1D305806" w14:textId="3C016471" w:rsidR="00B80C45" w:rsidRDefault="00B80C45" w:rsidP="004247A5">
      <w:pPr>
        <w:rPr>
          <w:rFonts w:ascii="Sakkal Majalla" w:hAnsi="Sakkal Majalla" w:cs="Sakkal Majalla"/>
          <w:sz w:val="32"/>
          <w:szCs w:val="32"/>
          <w:rtl/>
        </w:rPr>
      </w:pPr>
      <w:r>
        <w:rPr>
          <w:rFonts w:ascii="Sakkal Majalla" w:hAnsi="Sakkal Majalla" w:cs="Sakkal Majalla" w:hint="cs"/>
          <w:sz w:val="32"/>
          <w:szCs w:val="32"/>
          <w:rtl/>
        </w:rPr>
        <w:t>يوجد بالسعودية حاليا 35 محطة لتحلية المياه، تقع على الساحل الشرقي والساحل الغـربي للمملكة، وتشـير البيانات إلى أن إجمالي الطاقـة الإنتاجيـة لتحليـة الميـاه بلـغ 6.28 مليـون مـتر مكعـب يوميـا في عـام 2015. ومـن المتوقـع أن تزيـد هـذه الطاقـة الإنتاجيـة لتصـل إلى 7.4 مليـون مـتر مكعـب يوميـا بحلـول عـام 2020. وتمتلـك الهيئة السعودية للمياه غالبيـة محطـات التحليـة في المملكـة، بمـا يمثـل 73% مـن إجـمالي الطاقـة الإنتاجيـة القائمـة. وتسـتخدم ثلاثـة أنـواع من التقنيات لتحلية المياه: التقطير الومضي متعدد المراحل، والتناضح العكـسي والتقطير متعـدد التأثـير. وتعـد تقنيـة التقطـير الومـضي متعـدد المراحل في الوقـت الحالي التقنيـة السـائدة في محطـات التحليـة في المملكـة، إذ تمثـل 62% مـن إجـمالي الطاقـة الإنتاجيـة القائمـة.</w:t>
      </w:r>
      <w:r w:rsidR="00813B52">
        <w:rPr>
          <w:rFonts w:ascii="Sakkal Majalla" w:hAnsi="Sakkal Majalla" w:cs="Sakkal Majalla" w:hint="cs"/>
          <w:sz w:val="32"/>
          <w:szCs w:val="32"/>
          <w:rtl/>
        </w:rPr>
        <w:t xml:space="preserve"> (عبد العزيز، نورة، ۲۰۲۰).</w:t>
      </w:r>
    </w:p>
    <w:p w14:paraId="62AD9C38" w14:textId="77777777" w:rsidR="00B80C45" w:rsidRPr="004247A5" w:rsidRDefault="00B80C45" w:rsidP="00D22171">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المياه الجوفية غير المتجددة</w:t>
      </w:r>
    </w:p>
    <w:p w14:paraId="25C5445E" w14:textId="78632FD7" w:rsidR="00B80C45" w:rsidRDefault="00B80C45" w:rsidP="004247A5">
      <w:pPr>
        <w:rPr>
          <w:rFonts w:ascii="Sakkal Majalla" w:hAnsi="Sakkal Majalla" w:cs="Sakkal Majalla"/>
          <w:sz w:val="32"/>
          <w:szCs w:val="32"/>
          <w:rtl/>
        </w:rPr>
      </w:pPr>
      <w:r>
        <w:rPr>
          <w:rFonts w:ascii="Sakkal Majalla" w:hAnsi="Sakkal Majalla" w:cs="Sakkal Majalla" w:hint="cs"/>
          <w:sz w:val="32"/>
          <w:szCs w:val="32"/>
          <w:rtl/>
        </w:rPr>
        <w:t>تمتلـك المملكـة احتياطيا مـن المياه الجوفية غـير المتجـددة التي تنتشر عـبر مجموعـة مـن طبقات المياه، وتتجمـع المياه الجوفيـة في أكـثر مـن 20 طبقـة جوفيـة أساسـية وثانويـة عـلى مستوى المملكـة، وتخـدم العديـد مـن المناطـق. وتقـع جميـع طبقـات الميـاه الجوفيـة الأساسية على الرف العـربي، ولا يحتـوي الـدرع العـربي عـلى أي طبقـات جوفيـة أساسـية أو ثانويـة بسـبب طبيعتـه المتكونـة مـن الصخـور غـير المسـامية.</w:t>
      </w:r>
      <w:r w:rsidR="00380F23">
        <w:rPr>
          <w:rFonts w:ascii="Sakkal Majalla" w:hAnsi="Sakkal Majalla" w:cs="Sakkal Majalla" w:hint="cs"/>
          <w:sz w:val="32"/>
          <w:szCs w:val="32"/>
          <w:rtl/>
        </w:rPr>
        <w:t>(سلیمان، منى، ۲۰۲۳).</w:t>
      </w:r>
    </w:p>
    <w:p w14:paraId="1BDC8079" w14:textId="77777777" w:rsidR="00B80C45" w:rsidRPr="004247A5" w:rsidRDefault="00B80C45" w:rsidP="00D22171">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المياه الجوفية المتجددة</w:t>
      </w:r>
    </w:p>
    <w:p w14:paraId="37860758" w14:textId="479589AA" w:rsidR="00B80C45" w:rsidRDefault="00B80C45" w:rsidP="004247A5">
      <w:pPr>
        <w:rPr>
          <w:rFonts w:ascii="Sakkal Majalla" w:hAnsi="Sakkal Majalla" w:cs="Sakkal Majalla"/>
          <w:sz w:val="32"/>
          <w:szCs w:val="32"/>
          <w:rtl/>
        </w:rPr>
      </w:pPr>
      <w:r>
        <w:rPr>
          <w:rFonts w:ascii="Sakkal Majalla" w:hAnsi="Sakkal Majalla" w:cs="Sakkal Majalla" w:hint="cs"/>
          <w:sz w:val="32"/>
          <w:szCs w:val="32"/>
          <w:rtl/>
        </w:rPr>
        <w:t>توجد المياه الجوفيـة المتجددة في المملكـة في الطبقـات الضحلـة والعميقـة، وفي المياه السطحية في الوديان. واسـتناًدا إلى التقديرات الأوليـة، تقـدر المياه الجوفيـة المتجـددة حاليا بنحو 2.8 مليار مـتر مكعـب سـنويا في منطقـة الدرع العربي.</w:t>
      </w:r>
      <w:r w:rsidR="00686A9F">
        <w:rPr>
          <w:rFonts w:ascii="Sakkal Majalla" w:hAnsi="Sakkal Majalla" w:cs="Sakkal Majalla" w:hint="cs"/>
          <w:sz w:val="32"/>
          <w:szCs w:val="32"/>
          <w:rtl/>
        </w:rPr>
        <w:t>(إيهاب فاروق راشد، ٢٠٠٤).</w:t>
      </w:r>
    </w:p>
    <w:p w14:paraId="2BD49782" w14:textId="77777777" w:rsidR="00B80C45" w:rsidRPr="004247A5" w:rsidRDefault="00B80C45" w:rsidP="00D22171">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المياه السطحية</w:t>
      </w:r>
    </w:p>
    <w:p w14:paraId="44F21A77" w14:textId="1183C9DC" w:rsidR="00B80C45" w:rsidRDefault="00B80C45" w:rsidP="00F82BE3">
      <w:pPr>
        <w:rPr>
          <w:rFonts w:ascii="Sakkal Majalla" w:hAnsi="Sakkal Majalla" w:cs="Sakkal Majalla"/>
          <w:sz w:val="32"/>
          <w:szCs w:val="32"/>
          <w:rtl/>
        </w:rPr>
      </w:pPr>
      <w:r>
        <w:rPr>
          <w:rFonts w:ascii="Sakkal Majalla" w:hAnsi="Sakkal Majalla" w:cs="Sakkal Majalla" w:hint="cs"/>
          <w:sz w:val="32"/>
          <w:szCs w:val="32"/>
          <w:rtl/>
        </w:rPr>
        <w:t>يبلـغ إجـمالي احتياطـي الميـاه الصالحـة للاسـتغلال مـن السـدود نحـو 1.6 مليـار مـتر مكعـب سـنويٍّا، ويوجد 73% من إجمالي المياه الصالحة للاستغلال من السدود في مناطق: عسير، ومكة المكرمة، وجازان. وتحتوي هذه المناطق على وفرة من المياه الجوفية المتجددة والمياه السطحية بسبب تضاريسـها ذات الطبيعـة الصخريـة غـير المسـامية عـلى مسـتوى الـدرع العـربي.</w:t>
      </w:r>
      <w:r w:rsidR="00C9214F">
        <w:rPr>
          <w:rFonts w:ascii="Sakkal Majalla" w:hAnsi="Sakkal Majalla" w:cs="Sakkal Majalla" w:hint="cs"/>
          <w:sz w:val="32"/>
          <w:szCs w:val="32"/>
          <w:rtl/>
        </w:rPr>
        <w:t xml:space="preserve"> (راشد، سامي، ۲۰۱۹).</w:t>
      </w:r>
    </w:p>
    <w:p w14:paraId="48BF5DFA" w14:textId="100A6350" w:rsidR="00B80C45" w:rsidRPr="004247A5" w:rsidRDefault="00B80C45" w:rsidP="004247A5">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مياه الصرف الصحي المعالجة</w:t>
      </w:r>
    </w:p>
    <w:p w14:paraId="3EF3C605" w14:textId="3BF6390B" w:rsidR="00B80C45" w:rsidRDefault="00B80C45" w:rsidP="004247A5">
      <w:pPr>
        <w:rPr>
          <w:rFonts w:ascii="Sakkal Majalla" w:hAnsi="Sakkal Majalla" w:cs="Sakkal Majalla"/>
          <w:sz w:val="32"/>
          <w:szCs w:val="32"/>
          <w:rtl/>
        </w:rPr>
      </w:pPr>
      <w:r>
        <w:rPr>
          <w:rFonts w:ascii="Sakkal Majalla" w:hAnsi="Sakkal Majalla" w:cs="Sakkal Majalla" w:hint="cs"/>
          <w:sz w:val="32"/>
          <w:szCs w:val="32"/>
          <w:rtl/>
        </w:rPr>
        <w:lastRenderedPageBreak/>
        <w:t>تنتـج الميـاه المعالجـة عـن معالجـة ميـاه الـصرف الصحـي لدرجـة تجعلهـا آمنـة لاسـتعمالها في أغـراض مختلفـة، منهـا العمليـات الصناعيـة، والتبريـد، والزراعـة. وتمثـل الميـاه المعالجـة مـور</w:t>
      </w:r>
      <w:r w:rsidR="0021306E">
        <w:rPr>
          <w:rFonts w:ascii="Sakkal Majalla" w:hAnsi="Sakkal Majalla" w:cs="Sakkal Majalla" w:hint="cs"/>
          <w:sz w:val="32"/>
          <w:szCs w:val="32"/>
          <w:rtl/>
        </w:rPr>
        <w:t>دا</w:t>
      </w:r>
      <w:r>
        <w:rPr>
          <w:rFonts w:ascii="Sakkal Majalla" w:hAnsi="Sakkal Majalla" w:cs="Sakkal Majalla" w:hint="cs"/>
          <w:sz w:val="32"/>
          <w:szCs w:val="32"/>
          <w:rtl/>
        </w:rPr>
        <w:t xml:space="preserve"> مهـما في دولـة تعـاني مـن نـدرة الميـاه، وينبغـي مراعاتهـا في منظومـة الإمـداد، وقـد وصـل إجـمالي كميـة الميـاه المعالجـة المعـاد اسـتخدامها في أنحـاء المملكـة في عـام 2015 إلى 0.61 مليـون مـتر مكعـب يوميـا، يتـم اسـتخدام 0.40 مليـون متر مكعب منها يوميا في الزراعة، ومتوسط الكميات المعاد استخدامها يبلغ 17% فقط.</w:t>
      </w:r>
      <w:r w:rsidR="004C23D8">
        <w:rPr>
          <w:rFonts w:ascii="Sakkal Majalla" w:hAnsi="Sakkal Majalla" w:cs="Sakkal Majalla" w:hint="cs"/>
          <w:sz w:val="32"/>
          <w:szCs w:val="32"/>
          <w:rtl/>
        </w:rPr>
        <w:t>(إيهاب فاروق راشد، ٢٠٠٤).</w:t>
      </w:r>
    </w:p>
    <w:p w14:paraId="16553334" w14:textId="04DD4DFC" w:rsidR="00B80C45" w:rsidRDefault="00B80C45" w:rsidP="004247A5">
      <w:pPr>
        <w:rPr>
          <w:rFonts w:ascii="Sakkal Majalla" w:hAnsi="Sakkal Majalla" w:cs="Sakkal Majalla"/>
          <w:sz w:val="32"/>
          <w:szCs w:val="32"/>
          <w:rtl/>
        </w:rPr>
      </w:pPr>
      <w:r>
        <w:rPr>
          <w:rFonts w:ascii="Sakkal Majalla" w:hAnsi="Sakkal Majalla" w:cs="Sakkal Majalla" w:hint="cs"/>
          <w:sz w:val="32"/>
          <w:szCs w:val="32"/>
          <w:rtl/>
        </w:rPr>
        <w:t>وتواجه المملكـة اليـوم العديـد مـن المشـاكل فيـما يتعلـق بخدمـات الـصرف الصحـي والميـاه المعالجـة، فنظـام جمـع ميـاه الـصرف الصحـي يحتـاج إلى تحسـين؛ إذ لا تـزال التغطيـة منخفضـة نسـبيا (60% في عـام 2015)، علاوة عـلى ذلـك، تعمـل محطـات معالجـة ميـاه الـصرف الصحـي الحاليـة بمسـتوى اسـتخدام مرتفـع للغايـة، مـما يـؤدي إلى انخفـاض جـودة الميـاه المعالجـة.</w:t>
      </w:r>
    </w:p>
    <w:p w14:paraId="7A81A529" w14:textId="3EBA1C52" w:rsidR="00B80C45" w:rsidRPr="004247A5" w:rsidRDefault="00B80C45" w:rsidP="004247A5">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خطوط النقل وشبكات التوزيع</w:t>
      </w:r>
    </w:p>
    <w:p w14:paraId="482A6555" w14:textId="369E331E" w:rsidR="00B80C45" w:rsidRDefault="00B80C45" w:rsidP="004247A5">
      <w:pPr>
        <w:rPr>
          <w:rFonts w:ascii="Sakkal Majalla" w:hAnsi="Sakkal Majalla" w:cs="Sakkal Majalla"/>
          <w:sz w:val="32"/>
          <w:szCs w:val="32"/>
          <w:rtl/>
        </w:rPr>
      </w:pPr>
      <w:r>
        <w:rPr>
          <w:rFonts w:ascii="Sakkal Majalla" w:hAnsi="Sakkal Majalla" w:cs="Sakkal Majalla" w:hint="cs"/>
          <w:sz w:val="32"/>
          <w:szCs w:val="32"/>
          <w:rtl/>
        </w:rPr>
        <w:t>يصـل طـول خطـوط أنابيـب النقـل الرئيسـة في المملكـة إلى أكـثر مـن 8 آلاف كليـو مـتر، وتمتلك الهيئة السعودية للمياه الجـزء الأكـبر منهـا وتتـولى تشـغيله، وتنحـصر غالبيـة أنظمـة نقـل الميـاه الجوفيـة في أقـل مـن 10 كيلومـترات، باسـتثناء بعـض المحطـات، حيـث تقـع محطـات التنقيـة عـلى بعـد أكـثر مـن 100 كيلـو مـتر مـن نقـاط الإمـداد.</w:t>
      </w:r>
      <w:r w:rsidR="00820532">
        <w:rPr>
          <w:rFonts w:ascii="Sakkal Majalla" w:hAnsi="Sakkal Majalla" w:cs="Sakkal Majalla" w:hint="cs"/>
          <w:sz w:val="32"/>
          <w:szCs w:val="32"/>
          <w:rtl/>
        </w:rPr>
        <w:t xml:space="preserve"> </w:t>
      </w:r>
      <w:r w:rsidR="00820532">
        <w:rPr>
          <w:rFonts w:ascii="Sakkal Majalla" w:hAnsi="Sakkal Majalla" w:cs="Sakkal Majalla" w:hint="cs"/>
          <w:sz w:val="32"/>
          <w:szCs w:val="32"/>
          <w:lang w:bidi="ar-EG"/>
        </w:rPr>
        <w:t>Imranovna. A., Junidovna, L.. &amp; Abdullovna, M. , 2021)</w:t>
      </w:r>
      <w:r w:rsidR="00820532">
        <w:rPr>
          <w:rFonts w:ascii="Sakkal Majalla" w:hAnsi="Sakkal Majalla" w:cs="Sakkal Majalla" w:hint="cs"/>
          <w:sz w:val="32"/>
          <w:szCs w:val="32"/>
          <w:rtl/>
        </w:rPr>
        <w:t>).</w:t>
      </w:r>
    </w:p>
    <w:p w14:paraId="0FC618B3" w14:textId="39056802" w:rsidR="00B80C45" w:rsidRPr="004247A5" w:rsidRDefault="00B80C45" w:rsidP="004247A5">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جمع مياه الصرف الصحي ومعالجتها وإعادة استخدامها</w:t>
      </w:r>
    </w:p>
    <w:p w14:paraId="642A23CC" w14:textId="55FF2002" w:rsidR="00B80C45" w:rsidRDefault="00B80C45" w:rsidP="0021306E">
      <w:pPr>
        <w:rPr>
          <w:rFonts w:ascii="Sakkal Majalla" w:hAnsi="Sakkal Majalla" w:cs="Sakkal Majalla"/>
          <w:sz w:val="32"/>
          <w:szCs w:val="32"/>
          <w:rtl/>
        </w:rPr>
      </w:pPr>
      <w:r>
        <w:rPr>
          <w:rFonts w:ascii="Sakkal Majalla" w:hAnsi="Sakkal Majalla" w:cs="Sakkal Majalla" w:hint="cs"/>
          <w:sz w:val="32"/>
          <w:szCs w:val="32"/>
          <w:rtl/>
        </w:rPr>
        <w:t>يوجـد في السـعودية نحـو 70 محطـة لمعالجـة ميـاه الـصرف الصحـي، وتبلـغ نسـبة تغطيـة خطـوط أنابيـب الـصرف الصحـي في المناطـق المخدومـة نحـو 60%. وتضـم الريـاض ومكـة المكرمـة والمنطقـة الشرقيـة فقـط نحـو 75% مـن الطاقـة الاسـتيعابية لمحطـات معالجـة ميـاه الـصرف الصحـي في المملكـة. كذلـك، تضـم هـذه المناطـق الثـلاث أكـثر مـن نصـف شـبكة الـصرف الصحـي (61% مـن إجـمالي شـبكة الـصرف الصحـي في المملكـة).</w:t>
      </w:r>
    </w:p>
    <w:p w14:paraId="4AA2EBFE" w14:textId="3DC2792D" w:rsidR="00B80C45" w:rsidRPr="004247A5" w:rsidRDefault="00B80C45" w:rsidP="004247A5">
      <w:pPr>
        <w:rPr>
          <w:rFonts w:ascii="Sakkal Majalla" w:hAnsi="Sakkal Majalla" w:cs="Sakkal Majalla"/>
          <w:b/>
          <w:bCs/>
          <w:sz w:val="32"/>
          <w:szCs w:val="32"/>
          <w:u w:val="single"/>
          <w:rtl/>
        </w:rPr>
      </w:pPr>
      <w:r w:rsidRPr="004247A5">
        <w:rPr>
          <w:rFonts w:ascii="Sakkal Majalla" w:hAnsi="Sakkal Majalla" w:cs="Sakkal Majalla" w:hint="cs"/>
          <w:b/>
          <w:bCs/>
          <w:sz w:val="32"/>
          <w:szCs w:val="32"/>
          <w:u w:val="single"/>
          <w:rtl/>
        </w:rPr>
        <w:t>القدرة الإنتاجية</w:t>
      </w:r>
    </w:p>
    <w:p w14:paraId="67443E3F" w14:textId="071AC993" w:rsidR="00B80C45" w:rsidRDefault="00B80C45" w:rsidP="00D22171">
      <w:pPr>
        <w:rPr>
          <w:rFonts w:ascii="Sakkal Majalla" w:hAnsi="Sakkal Majalla" w:cs="Sakkal Majalla"/>
          <w:sz w:val="32"/>
          <w:szCs w:val="32"/>
          <w:rtl/>
        </w:rPr>
      </w:pPr>
      <w:r>
        <w:rPr>
          <w:rFonts w:ascii="Sakkal Majalla" w:hAnsi="Sakkal Majalla" w:cs="Sakkal Majalla" w:hint="cs"/>
          <w:sz w:val="32"/>
          <w:szCs w:val="32"/>
          <w:rtl/>
        </w:rPr>
        <w:t xml:space="preserve">سجلت الهيئة السعودية للمياه في العام 2018 إنجازاً تاريخياً وقياسياً في تقنية وصناعة التحلية، بزيادة إنتاجها من المياه المحلاة إلى 5 ملايين متر مكعب في اليوم الواحد، وهو ما لم يتحقق طوال تاريخ محطات تحلية المياه على المستوى المحلي والعالمي، وقد حصلت المؤسسة على شهادة من موسوعة </w:t>
      </w:r>
      <w:r>
        <w:rPr>
          <w:rFonts w:ascii="Sakkal Majalla" w:hAnsi="Sakkal Majalla" w:cs="Sakkal Majalla" w:hint="cs"/>
          <w:sz w:val="32"/>
          <w:szCs w:val="32"/>
          <w:rtl/>
        </w:rPr>
        <w:lastRenderedPageBreak/>
        <w:t>غينيس للأرقام القياسية نظير هذا الإنجاز.</w:t>
      </w:r>
      <w:r w:rsidR="00BC1D3B">
        <w:rPr>
          <w:rFonts w:ascii="Sakkal Majalla" w:hAnsi="Sakkal Majalla" w:cs="Sakkal Majalla" w:hint="cs"/>
          <w:sz w:val="32"/>
          <w:szCs w:val="32"/>
          <w:rtl/>
        </w:rPr>
        <w:t xml:space="preserve"> </w:t>
      </w:r>
      <w:r w:rsidR="00BC1D3B">
        <w:rPr>
          <w:rFonts w:ascii="Sakkal Majalla" w:hAnsi="Sakkal Majalla" w:cs="Sakkal Majalla" w:hint="cs"/>
          <w:sz w:val="32"/>
          <w:szCs w:val="32"/>
          <w:lang w:bidi="ar-EG"/>
        </w:rPr>
        <w:t>Imranovna. A., Junidovna, L.. &amp; Abdullovna, M.</w:t>
      </w:r>
      <w:r w:rsidR="004D57A3">
        <w:rPr>
          <w:rFonts w:ascii="Sakkal Majalla" w:hAnsi="Sakkal Majalla" w:cs="Sakkal Majalla" w:hint="cs"/>
          <w:sz w:val="32"/>
          <w:szCs w:val="32"/>
          <w:lang w:bidi="ar-EG"/>
        </w:rPr>
        <w:t>)</w:t>
      </w:r>
      <w:r w:rsidR="00BC1D3B">
        <w:rPr>
          <w:rFonts w:ascii="Sakkal Majalla" w:hAnsi="Sakkal Majalla" w:cs="Sakkal Majalla" w:hint="cs"/>
          <w:sz w:val="32"/>
          <w:szCs w:val="32"/>
          <w:lang w:bidi="ar-EG"/>
        </w:rPr>
        <w:t xml:space="preserve"> (2021</w:t>
      </w:r>
      <w:r w:rsidR="00BC1D3B">
        <w:rPr>
          <w:rFonts w:ascii="Sakkal Majalla" w:hAnsi="Sakkal Majalla" w:cs="Sakkal Majalla" w:hint="cs"/>
          <w:sz w:val="32"/>
          <w:szCs w:val="32"/>
          <w:rtl/>
        </w:rPr>
        <w:t>.</w:t>
      </w:r>
    </w:p>
    <w:p w14:paraId="6CF50C22" w14:textId="2CF8D517" w:rsidR="005C3221" w:rsidRPr="005073DC" w:rsidRDefault="005C3221" w:rsidP="005073DC">
      <w:pPr>
        <w:rPr>
          <w:rFonts w:ascii="Sakkal Majalla" w:hAnsi="Sakkal Majalla" w:cs="Sakkal Majalla"/>
          <w:b/>
          <w:bCs/>
          <w:sz w:val="32"/>
          <w:szCs w:val="32"/>
          <w:u w:val="single"/>
          <w:rtl/>
        </w:rPr>
      </w:pPr>
      <w:r w:rsidRPr="005073DC">
        <w:rPr>
          <w:rFonts w:ascii="Sakkal Majalla" w:hAnsi="Sakkal Majalla" w:cs="Sakkal Majalla" w:hint="cs"/>
          <w:b/>
          <w:bCs/>
          <w:sz w:val="32"/>
          <w:szCs w:val="32"/>
          <w:u w:val="single"/>
          <w:rtl/>
        </w:rPr>
        <w:t>الاتصالات</w:t>
      </w:r>
      <w:r w:rsidR="00F2142C" w:rsidRPr="005073DC">
        <w:rPr>
          <w:rFonts w:ascii="Sakkal Majalla" w:hAnsi="Sakkal Majalla" w:cs="Sakkal Majalla" w:hint="cs"/>
          <w:b/>
          <w:bCs/>
          <w:sz w:val="32"/>
          <w:szCs w:val="32"/>
          <w:u w:val="single"/>
          <w:rtl/>
        </w:rPr>
        <w:t xml:space="preserve"> </w:t>
      </w:r>
      <w:r w:rsidR="005073DC" w:rsidRPr="005073DC">
        <w:rPr>
          <w:rFonts w:ascii="Sakkal Majalla" w:hAnsi="Sakkal Majalla" w:cs="Sakkal Majalla" w:hint="cs"/>
          <w:b/>
          <w:bCs/>
          <w:sz w:val="32"/>
          <w:szCs w:val="32"/>
          <w:u w:val="single"/>
          <w:rtl/>
        </w:rPr>
        <w:t xml:space="preserve"> وإدارة البنية التحتية </w:t>
      </w:r>
    </w:p>
    <w:p w14:paraId="08D810BC" w14:textId="7F81ABFC" w:rsidR="005C3221" w:rsidRDefault="005C3221" w:rsidP="005073DC">
      <w:pPr>
        <w:rPr>
          <w:rFonts w:ascii="Sakkal Majalla" w:hAnsi="Sakkal Majalla" w:cs="Sakkal Majalla"/>
          <w:sz w:val="32"/>
          <w:szCs w:val="32"/>
          <w:rtl/>
        </w:rPr>
      </w:pPr>
      <w:r>
        <w:rPr>
          <w:rFonts w:ascii="Sakkal Majalla" w:hAnsi="Sakkal Majalla" w:cs="Sakkal Majalla" w:hint="cs"/>
          <w:sz w:val="32"/>
          <w:szCs w:val="32"/>
          <w:rtl/>
        </w:rPr>
        <w:t xml:space="preserve">أعدت هيئة الاتصالات وتقنية المعلومات خطة </w:t>
      </w:r>
      <w:r w:rsidR="005073DC">
        <w:rPr>
          <w:rFonts w:ascii="Sakkal Majalla" w:hAnsi="Sakkal Majalla" w:cs="Sakkal Majalla" w:hint="cs"/>
          <w:sz w:val="32"/>
          <w:szCs w:val="32"/>
          <w:rtl/>
        </w:rPr>
        <w:t>استراتيجية</w:t>
      </w:r>
      <w:r>
        <w:rPr>
          <w:rFonts w:ascii="Sakkal Majalla" w:hAnsi="Sakkal Majalla" w:cs="Sakkal Majalla" w:hint="cs"/>
          <w:sz w:val="32"/>
          <w:szCs w:val="32"/>
          <w:rtl/>
        </w:rPr>
        <w:t xml:space="preserve"> تهدف إلى الوصول بقطاع الاتصالات وتقنية المعلومات إلى التنظيم المحقق للتنافسية العالية، والخدمة المتميزة للمشتركين، والبيئة المحفزة للمستثمرين بعدد من المشروعات الهادفة إلى زيادة الفرص الاستثمارية في هذا القطاع، كتنظيم الاستضافة، والحوسبة السحابية، وتبني مفهوم التراخيص الموحدة، وتأسيس مقاسم الإنترنت الوطنية والمحايدة، وبرنامج دعم المشروعات الصغيرة والمتوسطة بالقطاع، وتعزيز الأمان الشبكي والمعلوماتي، وغيرها.</w:t>
      </w:r>
      <w:r w:rsidR="004D57A3">
        <w:rPr>
          <w:rFonts w:ascii="Sakkal Majalla" w:hAnsi="Sakkal Majalla" w:cs="Sakkal Majalla" w:hint="cs"/>
          <w:sz w:val="32"/>
          <w:szCs w:val="32"/>
          <w:rtl/>
        </w:rPr>
        <w:t xml:space="preserve"> </w:t>
      </w:r>
      <w:r w:rsidR="004D57A3">
        <w:rPr>
          <w:rFonts w:ascii="Sakkal Majalla" w:hAnsi="Sakkal Majalla" w:cs="Sakkal Majalla" w:hint="cs"/>
          <w:sz w:val="32"/>
          <w:szCs w:val="32"/>
          <w:lang w:bidi="ar-EG"/>
        </w:rPr>
        <w:t>Xuehui. H. Jiaqi, S., &amp; Jang Ping, T. , 2020)</w:t>
      </w:r>
      <w:r w:rsidR="004D57A3">
        <w:rPr>
          <w:rFonts w:ascii="Sakkal Majalla" w:hAnsi="Sakkal Majalla" w:cs="Sakkal Majalla" w:hint="cs"/>
          <w:sz w:val="32"/>
          <w:szCs w:val="32"/>
          <w:rtl/>
        </w:rPr>
        <w:t>).</w:t>
      </w:r>
    </w:p>
    <w:p w14:paraId="7132DDD9" w14:textId="611390A5" w:rsidR="005C3221" w:rsidRDefault="005C3221" w:rsidP="005073DC">
      <w:pPr>
        <w:rPr>
          <w:rFonts w:ascii="Sakkal Majalla" w:hAnsi="Sakkal Majalla" w:cs="Sakkal Majalla"/>
          <w:sz w:val="32"/>
          <w:szCs w:val="32"/>
          <w:rtl/>
        </w:rPr>
      </w:pPr>
      <w:r>
        <w:rPr>
          <w:rFonts w:ascii="Sakkal Majalla" w:hAnsi="Sakkal Majalla" w:cs="Sakkal Majalla" w:hint="cs"/>
          <w:sz w:val="32"/>
          <w:szCs w:val="32"/>
          <w:rtl/>
        </w:rPr>
        <w:t>وتعمل وزارة الاتصالات وتقنية المعلومات على نشر شبكات الألياف الضوئية؛ لإيصال المنازل بالمناطق الحضرية بالمملكة للوصول إلى «2.1 مليون منزل» بنهاية عام 2020م؛ وذلك لتعزيز كفاءة الشبكات؛ لتطوير بنية تحتية قوية للاتصالات تُسرّع من التحول الرقمي والتحول إلى الاقتصاد المعرفي وتواكب أهداف برنامج التحول الوطني 2020. وفي نهاية 2023م، وصلت إلى 3,8 مليون منزل موصل بالألياف الضوئية.</w:t>
      </w:r>
    </w:p>
    <w:p w14:paraId="0A0CC7DF" w14:textId="46A0FA1C" w:rsidR="005C3221" w:rsidRDefault="005C3221" w:rsidP="005073DC">
      <w:pPr>
        <w:rPr>
          <w:rFonts w:ascii="Sakkal Majalla" w:hAnsi="Sakkal Majalla" w:cs="Sakkal Majalla"/>
          <w:sz w:val="32"/>
          <w:szCs w:val="32"/>
          <w:rtl/>
        </w:rPr>
      </w:pPr>
      <w:r>
        <w:rPr>
          <w:rFonts w:ascii="Sakkal Majalla" w:hAnsi="Sakkal Majalla" w:cs="Sakkal Majalla" w:hint="cs"/>
          <w:sz w:val="32"/>
          <w:szCs w:val="32"/>
          <w:rtl/>
        </w:rPr>
        <w:t>ويجري العمل على تطوير البنية التحتية الخاصة بـالاتصالات وتقنية المعلومات وبخاصة تقنيات النطاق العريض عالي السرعة لزيادة نسبة التغطية في المدن وخارجها وتحسين جودة الاتصال، وسيكون ذلك من خلال الشراكة مع القطاع الخاص، ويتمثل الهدف في الوصول إلى تغطية تتجاوز (90%) من المنازل في المدن ذات الكثافة السكانية العالية و (66%) في المناطق الأخرى.</w:t>
      </w:r>
    </w:p>
    <w:p w14:paraId="2121FCBF" w14:textId="740542DE" w:rsidR="005C3221" w:rsidRDefault="005C3221" w:rsidP="00F82BE3">
      <w:pPr>
        <w:rPr>
          <w:rFonts w:ascii="Sakkal Majalla" w:hAnsi="Sakkal Majalla" w:cs="Sakkal Majalla"/>
          <w:sz w:val="32"/>
          <w:szCs w:val="32"/>
          <w:rtl/>
        </w:rPr>
      </w:pPr>
      <w:r>
        <w:rPr>
          <w:rFonts w:ascii="Sakkal Majalla" w:hAnsi="Sakkal Majalla" w:cs="Sakkal Majalla" w:hint="cs"/>
          <w:sz w:val="32"/>
          <w:szCs w:val="32"/>
          <w:rtl/>
        </w:rPr>
        <w:t>ولتحقيق هذه الغاية، تسعى السعودية لتحفيز الاستثمار في تقنيات النطاق العريض في المناطق ذات الكثافة السكانية العالية، وتطوير إطار شراكات جديدة مع القطاع الخاص، ووضع معايير للبناء تسهل مد شبكة النطاق العريض، كما تعمل لتعزيز حوكمة التحول الرقمي عبر مجلس وطني يشرف على هذا المسار ودعم هذا التحول على مستوى الحكومة أيضاً. وتهيئة الآلية التنظيمية والدعم المناسب لبناء شراكة فاعلة مع مشغلي الاتصالات بهدف تطوير البنية التحتية التقنية، ودعم نمو المستثمرين المحليين في قطاع الاتصالات وتقنية المعلومات.</w:t>
      </w:r>
      <w:r w:rsidR="004D57A3">
        <w:rPr>
          <w:rFonts w:ascii="Sakkal Majalla" w:hAnsi="Sakkal Majalla" w:cs="Sakkal Majalla" w:hint="cs"/>
          <w:sz w:val="32"/>
          <w:szCs w:val="32"/>
          <w:rtl/>
        </w:rPr>
        <w:t xml:space="preserve"> </w:t>
      </w:r>
      <w:r w:rsidR="00C33779">
        <w:rPr>
          <w:rFonts w:ascii="Sakkal Majalla" w:hAnsi="Sakkal Majalla" w:cs="Sakkal Majalla" w:hint="cs"/>
          <w:sz w:val="32"/>
          <w:szCs w:val="32"/>
          <w:rtl/>
        </w:rPr>
        <w:t>(فهد عبد الله، ۲۰۲۲).</w:t>
      </w:r>
    </w:p>
    <w:p w14:paraId="3B9BA480" w14:textId="1DEB2B3B" w:rsidR="005C3221" w:rsidRPr="00F2142C" w:rsidRDefault="005C3221" w:rsidP="00F2142C">
      <w:pPr>
        <w:rPr>
          <w:rFonts w:ascii="Sakkal Majalla" w:hAnsi="Sakkal Majalla" w:cs="Sakkal Majalla"/>
          <w:b/>
          <w:bCs/>
          <w:sz w:val="32"/>
          <w:szCs w:val="32"/>
          <w:rtl/>
        </w:rPr>
      </w:pPr>
      <w:r w:rsidRPr="00F2142C">
        <w:rPr>
          <w:rFonts w:ascii="Sakkal Majalla" w:hAnsi="Sakkal Majalla" w:cs="Sakkal Majalla" w:hint="cs"/>
          <w:b/>
          <w:bCs/>
          <w:sz w:val="32"/>
          <w:szCs w:val="32"/>
          <w:rtl/>
        </w:rPr>
        <w:t>الفضاء</w:t>
      </w:r>
      <w:r w:rsidR="00F2142C">
        <w:rPr>
          <w:rFonts w:ascii="Sakkal Majalla" w:hAnsi="Sakkal Majalla" w:cs="Sakkal Majalla" w:hint="cs"/>
          <w:b/>
          <w:bCs/>
          <w:sz w:val="32"/>
          <w:szCs w:val="32"/>
          <w:rtl/>
        </w:rPr>
        <w:t xml:space="preserve"> لإدارة البنية التحتية للمملكة العربية </w:t>
      </w:r>
    </w:p>
    <w:p w14:paraId="4540894A" w14:textId="3CD06443" w:rsidR="005C3221" w:rsidRDefault="005C3221" w:rsidP="00F2142C">
      <w:pPr>
        <w:rPr>
          <w:rFonts w:ascii="Sakkal Majalla" w:hAnsi="Sakkal Majalla" w:cs="Sakkal Majalla"/>
          <w:sz w:val="32"/>
          <w:szCs w:val="32"/>
          <w:rtl/>
        </w:rPr>
      </w:pPr>
      <w:r>
        <w:rPr>
          <w:rFonts w:ascii="Sakkal Majalla" w:hAnsi="Sakkal Majalla" w:cs="Sakkal Majalla" w:hint="cs"/>
          <w:sz w:val="32"/>
          <w:szCs w:val="32"/>
          <w:rtl/>
        </w:rPr>
        <w:lastRenderedPageBreak/>
        <w:t>سعت المملكة لنقل علوم وتقنيات الفضاء وتوطينها، وتوظيفها للنهوض بالعديد من المجالات الحيوية ومنها التعليم، والصحة وإدارة المياه والموارد الطبيعية، وتخطيط المدن، ومراقبة البيئة، والاتصالات والملاحة الفضائية.</w:t>
      </w:r>
      <w:r w:rsidR="006343D5">
        <w:rPr>
          <w:rFonts w:ascii="Sakkal Majalla" w:hAnsi="Sakkal Majalla" w:cs="Sakkal Majalla" w:hint="cs"/>
          <w:sz w:val="32"/>
          <w:szCs w:val="32"/>
          <w:rtl/>
        </w:rPr>
        <w:t xml:space="preserve"> </w:t>
      </w:r>
      <w:r w:rsidR="00FB3F7C">
        <w:rPr>
          <w:rFonts w:ascii="Sakkal Majalla" w:hAnsi="Sakkal Majalla" w:cs="Sakkal Majalla" w:hint="cs"/>
          <w:sz w:val="32"/>
          <w:szCs w:val="32"/>
          <w:rtl/>
        </w:rPr>
        <w:t>(</w:t>
      </w:r>
      <w:r w:rsidR="006343D5">
        <w:rPr>
          <w:rFonts w:ascii="Sakkal Majalla" w:hAnsi="Sakkal Majalla" w:cs="Sakkal Majalla" w:hint="cs"/>
          <w:sz w:val="32"/>
          <w:szCs w:val="32"/>
          <w:rtl/>
        </w:rPr>
        <w:t>عبد العزيز، نورة</w:t>
      </w:r>
      <w:r w:rsidR="00FB3F7C">
        <w:rPr>
          <w:rFonts w:ascii="Sakkal Majalla" w:hAnsi="Sakkal Majalla" w:cs="Sakkal Majalla" w:hint="cs"/>
          <w:sz w:val="32"/>
          <w:szCs w:val="32"/>
          <w:rtl/>
        </w:rPr>
        <w:t xml:space="preserve">، </w:t>
      </w:r>
      <w:r w:rsidR="006343D5">
        <w:rPr>
          <w:rFonts w:ascii="Sakkal Majalla" w:hAnsi="Sakkal Majalla" w:cs="Sakkal Majalla" w:hint="cs"/>
          <w:sz w:val="32"/>
          <w:szCs w:val="32"/>
          <w:rtl/>
        </w:rPr>
        <w:t>۲۰۲۰</w:t>
      </w:r>
      <w:r w:rsidR="00FB3F7C">
        <w:rPr>
          <w:rFonts w:ascii="Sakkal Majalla" w:hAnsi="Sakkal Majalla" w:cs="Sakkal Majalla" w:hint="cs"/>
          <w:sz w:val="32"/>
          <w:szCs w:val="32"/>
          <w:rtl/>
        </w:rPr>
        <w:t>).</w:t>
      </w:r>
    </w:p>
    <w:p w14:paraId="3DACDBF9" w14:textId="0D8A68C3" w:rsidR="005C3221" w:rsidRDefault="005C3221" w:rsidP="00F2142C">
      <w:pPr>
        <w:rPr>
          <w:rFonts w:ascii="Sakkal Majalla" w:hAnsi="Sakkal Majalla" w:cs="Sakkal Majalla"/>
          <w:sz w:val="32"/>
          <w:szCs w:val="32"/>
          <w:rtl/>
        </w:rPr>
      </w:pPr>
      <w:r>
        <w:rPr>
          <w:rFonts w:ascii="Sakkal Majalla" w:hAnsi="Sakkal Majalla" w:cs="Sakkal Majalla" w:hint="cs"/>
          <w:sz w:val="32"/>
          <w:szCs w:val="32"/>
          <w:rtl/>
        </w:rPr>
        <w:t>وأبرمت المملكة ممثلة بمدينة الملك عبدالعزيز للعلوم والتقنية عدة اتفاقيات في مجال تقنية الفضاء الخارجي وتطبيقاته مع عدد من الجهات الفاعلة في الولايات المتحدة الأمريكية والصين والاتحاد الروسي وألمانيا وفرنسا بالإضافة إلى دول أخرى، بما يتفق مع سياسة المملكة والتزاماتها بمعاهدات الأمم المتحدة ومبادئها الخمسة المتعلقة بالفضاء الخارجي من أجل تعزيز استخدام تقنيات الفضاء على المستوى الوطني في مجالات عدة.</w:t>
      </w:r>
    </w:p>
    <w:p w14:paraId="0CFF1B93" w14:textId="0D3C3EEC" w:rsidR="004247A5" w:rsidRDefault="005C3221" w:rsidP="00426518">
      <w:pPr>
        <w:rPr>
          <w:rFonts w:ascii="Sakkal Majalla" w:hAnsi="Sakkal Majalla" w:cs="Sakkal Majalla"/>
          <w:sz w:val="32"/>
          <w:szCs w:val="32"/>
          <w:rtl/>
        </w:rPr>
      </w:pPr>
      <w:r>
        <w:rPr>
          <w:rFonts w:ascii="Sakkal Majalla" w:hAnsi="Sakkal Majalla" w:cs="Sakkal Majalla" w:hint="cs"/>
          <w:sz w:val="32"/>
          <w:szCs w:val="32"/>
          <w:rtl/>
        </w:rPr>
        <w:t xml:space="preserve">ووضعت المملكة برنامجاً مستداماً لتقنية وتطبيقات الأقمار الصناعية، يتضمن تأهيل العلماء والمهندسين والمختصين السعوديين، ونقل وتوطين التقنيات المتقدمة المتعلقة بمجالات الفضاء، وإنشاء بنية تحتية متطورة لدعم واستدامة صناعة فضائية في المملكة، وأطلقت ما بين عام 2000 و2017م 13 قمراً صناعياً سعودياً في المدارات الفضائية المنخفضة بالإضافة إلى ثلاثة أقمار صناعية في طور الإطلاق لخدمات الاتصالات والاستشعار عن بعد والتجارب العلمية، وفي نهاية 2018م أطلق القمر السعودي للاتصالات الثابتة للنطاق العريض </w:t>
      </w:r>
      <w:r>
        <w:rPr>
          <w:rFonts w:ascii="Sakkal Majalla" w:hAnsi="Sakkal Majalla" w:cs="Sakkal Majalla" w:hint="cs"/>
          <w:sz w:val="32"/>
          <w:szCs w:val="32"/>
          <w:lang w:bidi="ar-EG"/>
        </w:rPr>
        <w:t>Ka (SGS-1)</w:t>
      </w:r>
      <w:r>
        <w:rPr>
          <w:rFonts w:ascii="Sakkal Majalla" w:hAnsi="Sakkal Majalla" w:cs="Sakkal Majalla" w:hint="cs"/>
          <w:sz w:val="32"/>
          <w:szCs w:val="32"/>
          <w:rtl/>
        </w:rPr>
        <w:t>، الذي جرى تطويره بالتعاون مع شركة لوكهيد مارتن الأمريكية.</w:t>
      </w:r>
      <w:r w:rsidR="00C2570D">
        <w:rPr>
          <w:rFonts w:ascii="Sakkal Majalla" w:hAnsi="Sakkal Majalla" w:cs="Sakkal Majalla" w:hint="cs"/>
          <w:sz w:val="32"/>
          <w:szCs w:val="32"/>
          <w:rtl/>
        </w:rPr>
        <w:t xml:space="preserve"> </w:t>
      </w:r>
      <w:r w:rsidR="00C2570D">
        <w:rPr>
          <w:rFonts w:ascii="Sakkal Majalla" w:hAnsi="Sakkal Majalla" w:cs="Sakkal Majalla" w:hint="cs"/>
          <w:sz w:val="32"/>
          <w:szCs w:val="32"/>
          <w:lang w:bidi="ar-EG"/>
        </w:rPr>
        <w:t>Martinez, L., 2020)</w:t>
      </w:r>
      <w:r w:rsidR="00C2570D">
        <w:rPr>
          <w:rFonts w:ascii="Sakkal Majalla" w:hAnsi="Sakkal Majalla" w:cs="Sakkal Majalla" w:hint="cs"/>
          <w:sz w:val="32"/>
          <w:szCs w:val="32"/>
          <w:rtl/>
        </w:rPr>
        <w:t>).</w:t>
      </w:r>
    </w:p>
    <w:p w14:paraId="4A341A9A" w14:textId="58FA71AC" w:rsidR="00066DC0" w:rsidRPr="00BD6ADF" w:rsidRDefault="00066DC0" w:rsidP="00D22171">
      <w:pPr>
        <w:rPr>
          <w:rFonts w:ascii="Sakkal Majalla" w:hAnsi="Sakkal Majalla" w:cs="Sakkal Majalla"/>
          <w:b/>
          <w:bCs/>
          <w:sz w:val="32"/>
          <w:szCs w:val="32"/>
          <w:u w:val="single"/>
          <w:rtl/>
        </w:rPr>
      </w:pPr>
      <w:r w:rsidRPr="00BD6ADF">
        <w:rPr>
          <w:rFonts w:ascii="Sakkal Majalla" w:hAnsi="Sakkal Majalla" w:cs="Sakkal Majalla" w:hint="cs"/>
          <w:b/>
          <w:bCs/>
          <w:sz w:val="32"/>
          <w:szCs w:val="32"/>
          <w:u w:val="single"/>
          <w:rtl/>
        </w:rPr>
        <w:t>الطاقة</w:t>
      </w:r>
      <w:r w:rsidR="00BD6ADF" w:rsidRPr="00BD6ADF">
        <w:rPr>
          <w:rFonts w:ascii="Sakkal Majalla" w:hAnsi="Sakkal Majalla" w:cs="Sakkal Majalla" w:hint="cs"/>
          <w:b/>
          <w:bCs/>
          <w:sz w:val="32"/>
          <w:szCs w:val="32"/>
          <w:u w:val="single"/>
          <w:rtl/>
        </w:rPr>
        <w:t xml:space="preserve"> لإدارة البنية التحتية للمملكة </w:t>
      </w:r>
    </w:p>
    <w:p w14:paraId="6A69CBBE" w14:textId="44A37E51" w:rsidR="00066DC0" w:rsidRPr="00BD6ADF" w:rsidRDefault="00066DC0" w:rsidP="00BD6ADF">
      <w:pPr>
        <w:pStyle w:val="a5"/>
        <w:numPr>
          <w:ilvl w:val="0"/>
          <w:numId w:val="8"/>
        </w:numPr>
        <w:rPr>
          <w:rFonts w:ascii="Sakkal Majalla" w:hAnsi="Sakkal Majalla" w:cs="Sakkal Majalla"/>
          <w:sz w:val="32"/>
          <w:szCs w:val="32"/>
          <w:rtl/>
        </w:rPr>
      </w:pPr>
      <w:r w:rsidRPr="00BD6ADF">
        <w:rPr>
          <w:rFonts w:ascii="Sakkal Majalla" w:hAnsi="Sakkal Majalla" w:cs="Sakkal Majalla" w:hint="cs"/>
          <w:sz w:val="32"/>
          <w:szCs w:val="32"/>
          <w:rtl/>
        </w:rPr>
        <w:t>أرامكو</w:t>
      </w:r>
    </w:p>
    <w:p w14:paraId="3DDDDCD0" w14:textId="1B592183" w:rsidR="00066DC0" w:rsidRDefault="00066DC0" w:rsidP="000B5CF1">
      <w:pPr>
        <w:rPr>
          <w:rFonts w:ascii="Sakkal Majalla" w:hAnsi="Sakkal Majalla" w:cs="Sakkal Majalla"/>
          <w:sz w:val="32"/>
          <w:szCs w:val="32"/>
          <w:rtl/>
        </w:rPr>
      </w:pPr>
      <w:r>
        <w:rPr>
          <w:rFonts w:ascii="Sakkal Majalla" w:hAnsi="Sakkal Majalla" w:cs="Sakkal Majalla" w:hint="cs"/>
          <w:sz w:val="32"/>
          <w:szCs w:val="32"/>
          <w:rtl/>
        </w:rPr>
        <w:t>طورت أرامكو السعودية، أكبر منتج للزيت على مستوى العالم، العديد من المشاريع في مجال زيادة إنتاج الزيت الخام وذلك من خلال إنشاء معامل جديدة لإنتاج الزيت الخام من عدد من حقول الزيت في مناطق متفرقة من المملكة، ومواصلة العمل على إنجاز عدد من التوسعات الجديدة في المشاريع التابعة لها، أما بالنسبة لإنتاج الغاز الطبيعي فقد استمر في التزايد وعززت أرامكو السعودية البنية الأساسية لإنتاج الغاز لمقابلة الطلب المتنامي عليه في المملكة وذلك من خلال تنفيذ عدد من المشاريع التابعة للشركة.</w:t>
      </w:r>
      <w:r w:rsidR="00FB3F7C">
        <w:rPr>
          <w:rFonts w:ascii="Sakkal Majalla" w:hAnsi="Sakkal Majalla" w:cs="Sakkal Majalla" w:hint="cs"/>
          <w:sz w:val="32"/>
          <w:szCs w:val="32"/>
          <w:rtl/>
        </w:rPr>
        <w:t xml:space="preserve"> </w:t>
      </w:r>
      <w:r w:rsidR="00C316F0">
        <w:rPr>
          <w:rFonts w:ascii="Sakkal Majalla" w:hAnsi="Sakkal Majalla" w:cs="Sakkal Majalla" w:hint="cs"/>
          <w:sz w:val="32"/>
          <w:szCs w:val="32"/>
          <w:rtl/>
        </w:rPr>
        <w:t xml:space="preserve">(. </w:t>
      </w:r>
      <w:r w:rsidR="00C316F0">
        <w:rPr>
          <w:rFonts w:ascii="Sakkal Majalla" w:hAnsi="Sakkal Majalla" w:cs="Sakkal Majalla" w:hint="cs"/>
          <w:sz w:val="32"/>
          <w:szCs w:val="32"/>
          <w:lang w:bidi="ar-EG"/>
        </w:rPr>
        <w:t>Al shawabkeh. S. Bagacen, A. Al Fugara. H. Hijazi,2019</w:t>
      </w:r>
      <w:r w:rsidR="00C316F0">
        <w:rPr>
          <w:rFonts w:ascii="Sakkal Majalla" w:hAnsi="Sakkal Majalla" w:cs="Sakkal Majalla" w:hint="cs"/>
          <w:sz w:val="32"/>
          <w:szCs w:val="32"/>
          <w:rtl/>
        </w:rPr>
        <w:t>).</w:t>
      </w:r>
    </w:p>
    <w:p w14:paraId="03C6A17E" w14:textId="4C87B6BD" w:rsidR="00066DC0" w:rsidRDefault="00066DC0" w:rsidP="00BD6ADF">
      <w:pPr>
        <w:rPr>
          <w:rFonts w:ascii="Sakkal Majalla" w:hAnsi="Sakkal Majalla" w:cs="Sakkal Majalla"/>
          <w:sz w:val="32"/>
          <w:szCs w:val="32"/>
          <w:rtl/>
        </w:rPr>
      </w:pPr>
      <w:r>
        <w:rPr>
          <w:rFonts w:ascii="Sakkal Majalla" w:hAnsi="Sakkal Majalla" w:cs="Sakkal Majalla" w:hint="cs"/>
          <w:sz w:val="32"/>
          <w:szCs w:val="32"/>
          <w:rtl/>
        </w:rPr>
        <w:t xml:space="preserve">وفي سبتمبر 2017 أعلنت السعودية عن لوائح وأنظمة نظام توزيع الغاز الجاف وغاز البترول السائل للأغراض السكنية والتجارية الذي أقره مجلس الوزراء والتي تنهي احتكار هذا القطاع.       </w:t>
      </w:r>
    </w:p>
    <w:p w14:paraId="61146C32" w14:textId="0D7A5D76" w:rsidR="00066DC0" w:rsidRDefault="00066DC0" w:rsidP="00BD6ADF">
      <w:pPr>
        <w:rPr>
          <w:rFonts w:ascii="Sakkal Majalla" w:hAnsi="Sakkal Majalla" w:cs="Sakkal Majalla"/>
          <w:sz w:val="32"/>
          <w:szCs w:val="32"/>
          <w:rtl/>
        </w:rPr>
      </w:pPr>
      <w:r>
        <w:rPr>
          <w:rFonts w:ascii="Sakkal Majalla" w:hAnsi="Sakkal Majalla" w:cs="Sakkal Majalla" w:hint="cs"/>
          <w:sz w:val="32"/>
          <w:szCs w:val="32"/>
          <w:rtl/>
        </w:rPr>
        <w:lastRenderedPageBreak/>
        <w:t>ووفقاً للائحة تتولى هيئة تنظيم الكهرباء والإنتاج المزدوج، إعداد خطة طويلة المدى بالتنسيق مع وزارة الطاقة للإمداد بكميات الغاز الجاف وغاز البترول السائل اللازمة للاستهلاك السكني والتجاري واعتمادها، وذلك بما يحقق الاستخدام الأمثل.</w:t>
      </w:r>
    </w:p>
    <w:p w14:paraId="5995E165" w14:textId="345F79AC" w:rsidR="00066DC0" w:rsidRDefault="00066DC0" w:rsidP="00BD6ADF">
      <w:pPr>
        <w:rPr>
          <w:rFonts w:ascii="Sakkal Majalla" w:hAnsi="Sakkal Majalla" w:cs="Sakkal Majalla"/>
          <w:sz w:val="32"/>
          <w:szCs w:val="32"/>
          <w:rtl/>
        </w:rPr>
      </w:pPr>
      <w:r>
        <w:rPr>
          <w:rFonts w:ascii="Sakkal Majalla" w:hAnsi="Sakkal Majalla" w:cs="Sakkal Majalla" w:hint="cs"/>
          <w:sz w:val="32"/>
          <w:szCs w:val="32"/>
          <w:rtl/>
        </w:rPr>
        <w:t>كما تتولى «الهيئة» إصدار الرخص اللازمة لمزاولة أوجه النشاط، وتحصيل المقابل المالي للرخص كجزء من إيراداتها، وتشجيع التنافس، ومراقبة ظروف السوق ذات الصلة والمستجدات، وتقويمها، واتخاذ ما يلزم حيالها، بما يحقق التغطية الجغرافية المناسبة، واقتراح التعريفة ورفعها إلى مجلس إدارة الهيئة لاعتمادها.</w:t>
      </w:r>
      <w:r w:rsidR="00B004C5">
        <w:rPr>
          <w:rFonts w:ascii="Sakkal Majalla" w:hAnsi="Sakkal Majalla" w:cs="Sakkal Majalla" w:hint="cs"/>
          <w:sz w:val="32"/>
          <w:szCs w:val="32"/>
          <w:rtl/>
        </w:rPr>
        <w:t xml:space="preserve"> </w:t>
      </w:r>
      <w:r w:rsidR="00F53EBB">
        <w:rPr>
          <w:rFonts w:ascii="Sakkal Majalla" w:hAnsi="Sakkal Majalla" w:cs="Sakkal Majalla" w:hint="cs"/>
          <w:sz w:val="32"/>
          <w:szCs w:val="32"/>
          <w:lang w:bidi="ar-EG"/>
        </w:rPr>
        <w:t>Panayotou, T., 1998)</w:t>
      </w:r>
      <w:r w:rsidR="00F53EBB">
        <w:rPr>
          <w:rFonts w:ascii="Sakkal Majalla" w:hAnsi="Sakkal Majalla" w:cs="Sakkal Majalla" w:hint="cs"/>
          <w:sz w:val="32"/>
          <w:szCs w:val="32"/>
          <w:rtl/>
        </w:rPr>
        <w:t>).</w:t>
      </w:r>
    </w:p>
    <w:p w14:paraId="65F4B422" w14:textId="77777777" w:rsidR="00066DC0" w:rsidRDefault="00066DC0" w:rsidP="00D22171">
      <w:pPr>
        <w:rPr>
          <w:rFonts w:ascii="Sakkal Majalla" w:hAnsi="Sakkal Majalla" w:cs="Sakkal Majalla"/>
          <w:sz w:val="32"/>
          <w:szCs w:val="32"/>
          <w:rtl/>
        </w:rPr>
      </w:pPr>
      <w:r>
        <w:rPr>
          <w:rFonts w:ascii="Sakkal Majalla" w:hAnsi="Sakkal Majalla" w:cs="Sakkal Majalla" w:hint="cs"/>
          <w:sz w:val="32"/>
          <w:szCs w:val="32"/>
          <w:rtl/>
        </w:rPr>
        <w:t>وبحسب اللائحة، فإن أوجه النشاط الخاضعة لهذا النظام هي:</w:t>
      </w:r>
    </w:p>
    <w:p w14:paraId="5BFD6DA6" w14:textId="77777777" w:rsidR="00691B2B" w:rsidRDefault="00066DC0" w:rsidP="00691B2B">
      <w:pPr>
        <w:pStyle w:val="a5"/>
        <w:numPr>
          <w:ilvl w:val="0"/>
          <w:numId w:val="9"/>
        </w:numPr>
        <w:rPr>
          <w:rFonts w:ascii="Sakkal Majalla" w:hAnsi="Sakkal Majalla" w:cs="Sakkal Majalla"/>
          <w:sz w:val="32"/>
          <w:szCs w:val="32"/>
        </w:rPr>
      </w:pPr>
      <w:r w:rsidRPr="00BD6ADF">
        <w:rPr>
          <w:rFonts w:ascii="Sakkal Majalla" w:hAnsi="Sakkal Majalla" w:cs="Sakkal Majalla" w:hint="cs"/>
          <w:sz w:val="32"/>
          <w:szCs w:val="32"/>
          <w:rtl/>
        </w:rPr>
        <w:t>إنشاء شبكة توزيع الغاز الجاف، وتطويرها وتشغيلها وصيانتها، وربط المنشآت السكنية والتجارية بها، وتزويد المستهلك السكني والمستهلك التجاري بالغاز الجاف.</w:t>
      </w:r>
    </w:p>
    <w:p w14:paraId="2B8BCC09" w14:textId="36E3CB5D" w:rsidR="00066DC0" w:rsidRPr="00691B2B" w:rsidRDefault="00066DC0" w:rsidP="00691B2B">
      <w:pPr>
        <w:pStyle w:val="a5"/>
        <w:numPr>
          <w:ilvl w:val="0"/>
          <w:numId w:val="9"/>
        </w:numPr>
        <w:rPr>
          <w:rFonts w:ascii="Sakkal Majalla" w:hAnsi="Sakkal Majalla" w:cs="Sakkal Majalla"/>
          <w:sz w:val="32"/>
          <w:szCs w:val="32"/>
          <w:rtl/>
        </w:rPr>
      </w:pPr>
      <w:r w:rsidRPr="00691B2B">
        <w:rPr>
          <w:rFonts w:ascii="Sakkal Majalla" w:hAnsi="Sakkal Majalla" w:cs="Sakkal Majalla" w:hint="cs"/>
          <w:sz w:val="32"/>
          <w:szCs w:val="32"/>
          <w:rtl/>
        </w:rPr>
        <w:t xml:space="preserve"> إنشاء مرافق غاز البترول السائل، وتطويرها وتشغيلها وصيانتها، وتوزيع غاز البترول السائل.</w:t>
      </w:r>
    </w:p>
    <w:p w14:paraId="6E2D20BC" w14:textId="35E86800" w:rsidR="004247A5" w:rsidRDefault="00066DC0" w:rsidP="00AE763D">
      <w:pPr>
        <w:pStyle w:val="a5"/>
        <w:numPr>
          <w:ilvl w:val="0"/>
          <w:numId w:val="9"/>
        </w:numPr>
        <w:rPr>
          <w:rFonts w:ascii="Sakkal Majalla" w:hAnsi="Sakkal Majalla" w:cs="Sakkal Majalla"/>
          <w:sz w:val="32"/>
          <w:szCs w:val="32"/>
        </w:rPr>
      </w:pPr>
      <w:r w:rsidRPr="00691B2B">
        <w:rPr>
          <w:rFonts w:ascii="Sakkal Majalla" w:hAnsi="Sakkal Majalla" w:cs="Sakkal Majalla" w:hint="cs"/>
          <w:sz w:val="32"/>
          <w:szCs w:val="32"/>
          <w:rtl/>
        </w:rPr>
        <w:t>بيع أسطوانات غاز البترول السائل بالتجزئة في الأماكن المعدة لهذا الغرض.</w:t>
      </w:r>
    </w:p>
    <w:p w14:paraId="5801BEC2" w14:textId="77777777" w:rsidR="00AE763D" w:rsidRPr="00AE763D" w:rsidRDefault="00AE763D" w:rsidP="00AE763D">
      <w:pPr>
        <w:pStyle w:val="a5"/>
        <w:rPr>
          <w:rFonts w:ascii="Sakkal Majalla" w:hAnsi="Sakkal Majalla" w:cs="Sakkal Majalla"/>
          <w:sz w:val="32"/>
          <w:szCs w:val="32"/>
          <w:rtl/>
        </w:rPr>
      </w:pPr>
    </w:p>
    <w:p w14:paraId="050170B0" w14:textId="77777777" w:rsidR="00C465FE" w:rsidRPr="00C465FE" w:rsidRDefault="00C465FE" w:rsidP="00C465FE">
      <w:pPr>
        <w:pStyle w:val="a5"/>
        <w:numPr>
          <w:ilvl w:val="0"/>
          <w:numId w:val="8"/>
        </w:numPr>
        <w:rPr>
          <w:rFonts w:ascii="Sakkal Majalla" w:hAnsi="Sakkal Majalla" w:cs="Sakkal Majalla"/>
          <w:sz w:val="32"/>
          <w:szCs w:val="32"/>
          <w:rtl/>
        </w:rPr>
      </w:pPr>
      <w:r w:rsidRPr="00C465FE">
        <w:rPr>
          <w:rFonts w:ascii="Sakkal Majalla" w:hAnsi="Sakkal Majalla" w:cs="Sakkal Majalla" w:hint="cs"/>
          <w:sz w:val="32"/>
          <w:szCs w:val="32"/>
          <w:rtl/>
        </w:rPr>
        <w:t>الطاقة المتجددة</w:t>
      </w:r>
    </w:p>
    <w:p w14:paraId="5050E971" w14:textId="79818E07" w:rsidR="00C465FE" w:rsidRDefault="00C465FE" w:rsidP="00C465FE">
      <w:pPr>
        <w:rPr>
          <w:rFonts w:ascii="Sakkal Majalla" w:hAnsi="Sakkal Majalla" w:cs="Sakkal Majalla"/>
          <w:sz w:val="32"/>
          <w:szCs w:val="32"/>
          <w:rtl/>
        </w:rPr>
      </w:pPr>
      <w:r>
        <w:rPr>
          <w:rFonts w:ascii="Sakkal Majalla" w:hAnsi="Sakkal Majalla" w:cs="Sakkal Majalla" w:hint="cs"/>
          <w:sz w:val="32"/>
          <w:szCs w:val="32"/>
          <w:rtl/>
        </w:rPr>
        <w:t>تتجه السعودية نحو تنويع مزيج مصادر الطاقة، بما يتيح تطوير سلسلة توريد مستدامة واقتصادية وتنافسية للسوق المحلية والتصدير. وقد أطلق في هذا المجال برنامج الطاقة المتجددة الذي يهدف إلى زيادة حصة الطاقة المتجددة من إجمالي الطاقة المنتجة بالمملكة لتصل إلى 4% بحلول عام 2020 و10% بحلول عام 2023، ومن ثم تتزايد من خلال رؤية المملكة 2030 التي أسست لتكون المملكة رائدة في كافة مجالات الطاقة، وليس النفط والغاز فقط".</w:t>
      </w:r>
    </w:p>
    <w:p w14:paraId="03F48D3A" w14:textId="55FFFEE7" w:rsidR="00C465FE" w:rsidRDefault="00C465FE" w:rsidP="00AE763D">
      <w:pPr>
        <w:rPr>
          <w:rFonts w:ascii="Sakkal Majalla" w:hAnsi="Sakkal Majalla" w:cs="Sakkal Majalla"/>
          <w:sz w:val="32"/>
          <w:szCs w:val="32"/>
          <w:rtl/>
        </w:rPr>
      </w:pPr>
      <w:r>
        <w:rPr>
          <w:rFonts w:ascii="Sakkal Majalla" w:hAnsi="Sakkal Majalla" w:cs="Sakkal Majalla" w:hint="cs"/>
          <w:sz w:val="32"/>
          <w:szCs w:val="32"/>
          <w:rtl/>
        </w:rPr>
        <w:t>ووقع ولي العهد السعودي الأمير محمد بن سلمان مع صندوق «رؤية سوفت بنك» مذكرة تفاهم لتنفيذ خطة الطاقة الشمسية 2030، التي تعد الأكبر في العالم في مجال إنتاج الطاقة الشمسية.</w:t>
      </w:r>
    </w:p>
    <w:p w14:paraId="52E0A098" w14:textId="0A47E99B" w:rsidR="00F82BE3" w:rsidRPr="00134DFC" w:rsidRDefault="00C465FE" w:rsidP="00134DFC">
      <w:pPr>
        <w:rPr>
          <w:rFonts w:ascii="Sakkal Majalla" w:hAnsi="Sakkal Majalla" w:cs="Sakkal Majalla"/>
          <w:sz w:val="32"/>
          <w:szCs w:val="32"/>
          <w:rtl/>
        </w:rPr>
      </w:pPr>
      <w:r>
        <w:rPr>
          <w:rFonts w:ascii="Sakkal Majalla" w:hAnsi="Sakkal Majalla" w:cs="Sakkal Majalla" w:hint="cs"/>
          <w:sz w:val="32"/>
          <w:szCs w:val="32"/>
          <w:rtl/>
        </w:rPr>
        <w:t>ويتم بموجب الاتفاقية تأسيس شركة جديدة لتوليد الطاقة الشمسية، بدءا من إطلاق العمل على محطتين شمسيتين بقدرة 3 غيغاواط و4.2 غيغاواط بحلول عام 2019، والعمل أيضا على تصنيع وتطوير الألواح الشمسية في السعودية لتوليد الطاقة الشمسية بقدرة ما بين 150 غيغاواط و200 غيغاواط بحلول 2030</w:t>
      </w:r>
      <w:r w:rsidR="00615111">
        <w:rPr>
          <w:rFonts w:ascii="Sakkal Majalla" w:hAnsi="Sakkal Majalla" w:cs="Sakkal Majalla" w:hint="cs"/>
          <w:sz w:val="32"/>
          <w:szCs w:val="32"/>
          <w:rtl/>
        </w:rPr>
        <w:t>.</w:t>
      </w:r>
      <w:r w:rsidR="00F53EBB">
        <w:rPr>
          <w:rFonts w:ascii="Sakkal Majalla" w:hAnsi="Sakkal Majalla" w:cs="Sakkal Majalla" w:hint="cs"/>
          <w:sz w:val="32"/>
          <w:szCs w:val="32"/>
          <w:rtl/>
        </w:rPr>
        <w:t>(سلیمان، منى، ۲۰۲۳).</w:t>
      </w:r>
    </w:p>
    <w:p w14:paraId="6C80F90B" w14:textId="023176E4" w:rsidR="00615111" w:rsidRPr="00134DFC" w:rsidRDefault="00615111" w:rsidP="003D33E8">
      <w:pPr>
        <w:rPr>
          <w:rFonts w:ascii="Sakkal Majalla" w:hAnsi="Sakkal Majalla" w:cs="Sakkal Majalla"/>
          <w:b/>
          <w:bCs/>
          <w:sz w:val="32"/>
          <w:szCs w:val="32"/>
          <w:u w:val="single"/>
          <w:rtl/>
        </w:rPr>
      </w:pPr>
      <w:r w:rsidRPr="00134DFC">
        <w:rPr>
          <w:rFonts w:ascii="Sakkal Majalla" w:hAnsi="Sakkal Majalla" w:cs="Sakkal Majalla" w:hint="cs"/>
          <w:b/>
          <w:bCs/>
          <w:sz w:val="32"/>
          <w:szCs w:val="32"/>
          <w:u w:val="single"/>
          <w:rtl/>
        </w:rPr>
        <w:t>مدينة الملك سلمان للطاقة (سبارك)</w:t>
      </w:r>
      <w:r w:rsidR="00134DFC">
        <w:rPr>
          <w:rFonts w:ascii="Sakkal Majalla" w:hAnsi="Sakkal Majalla" w:cs="Sakkal Majalla" w:hint="cs"/>
          <w:b/>
          <w:bCs/>
          <w:sz w:val="32"/>
          <w:szCs w:val="32"/>
          <w:u w:val="single"/>
          <w:rtl/>
        </w:rPr>
        <w:t xml:space="preserve"> في المنطقة الشرقية </w:t>
      </w:r>
    </w:p>
    <w:p w14:paraId="4C8AC09E" w14:textId="4F8F376C" w:rsidR="00615111" w:rsidRDefault="00615111" w:rsidP="00615111">
      <w:pPr>
        <w:rPr>
          <w:rFonts w:ascii="Sakkal Majalla" w:hAnsi="Sakkal Majalla" w:cs="Sakkal Majalla"/>
          <w:sz w:val="32"/>
          <w:szCs w:val="32"/>
          <w:rtl/>
        </w:rPr>
      </w:pPr>
      <w:r>
        <w:rPr>
          <w:rFonts w:ascii="Sakkal Majalla" w:hAnsi="Sakkal Majalla" w:cs="Sakkal Majalla" w:hint="cs"/>
          <w:sz w:val="32"/>
          <w:szCs w:val="32"/>
          <w:rtl/>
        </w:rPr>
        <w:lastRenderedPageBreak/>
        <w:t>تسعى المملكة لأن تُصبح مدينة الملك سلمان للطاقة، في المنطقة الشرقية، مركزًا عالميًا للتصنيع والخدمات المرتبطة بالطاقة، ومنها أعمال التنقيب والإنتاج، وأعمال التكرير والمعالجة والتسويق، وإنتاج البتروكيميائيات من الزيت والغاز الطبيعي، وإنتاج الطاقة الكهربائية ونقلها وتوزيعها، وإنتاج المياه وتوزيعها ومعالجتها، والتعامل مع مياه الصرف الصحي ومعالجتها.</w:t>
      </w:r>
      <w:r w:rsidR="00E26062">
        <w:rPr>
          <w:rFonts w:ascii="Sakkal Majalla" w:hAnsi="Sakkal Majalla" w:cs="Sakkal Majalla" w:hint="cs"/>
          <w:sz w:val="32"/>
          <w:szCs w:val="32"/>
          <w:rtl/>
        </w:rPr>
        <w:t>(</w:t>
      </w:r>
      <w:r w:rsidR="00E26062">
        <w:rPr>
          <w:rFonts w:ascii="Sakkal Majalla" w:hAnsi="Sakkal Majalla" w:cs="Sakkal Majalla" w:hint="cs"/>
          <w:sz w:val="32"/>
          <w:szCs w:val="32"/>
          <w:lang w:bidi="ar-EG"/>
        </w:rPr>
        <w:t>Akinyemi. E. O. &amp; Zuidgeest. M. H. (2002)</w:t>
      </w:r>
    </w:p>
    <w:p w14:paraId="2DD34CCA" w14:textId="0A8DEE3A" w:rsidR="00615111" w:rsidRDefault="00615111" w:rsidP="00615111">
      <w:pPr>
        <w:rPr>
          <w:rFonts w:ascii="Sakkal Majalla" w:hAnsi="Sakkal Majalla" w:cs="Sakkal Majalla"/>
          <w:sz w:val="32"/>
          <w:szCs w:val="32"/>
          <w:rtl/>
        </w:rPr>
      </w:pPr>
      <w:r>
        <w:rPr>
          <w:rFonts w:ascii="Sakkal Majalla" w:hAnsi="Sakkal Majalla" w:cs="Sakkal Majalla" w:hint="cs"/>
          <w:sz w:val="32"/>
          <w:szCs w:val="32"/>
          <w:rtl/>
        </w:rPr>
        <w:t>وتقع المدينة على أرض مساحتها 50 كيلو متر مربع. وستكتمل المرحلة الأولى من أعمال إنشائها في عام 2021م.</w:t>
      </w:r>
    </w:p>
    <w:p w14:paraId="6AE3BC7A" w14:textId="2BDBDEA6" w:rsidR="004247A5" w:rsidRDefault="003D33E8" w:rsidP="001D7CB3">
      <w:pPr>
        <w:rPr>
          <w:rFonts w:ascii="Sakkal Majalla" w:hAnsi="Sakkal Majalla" w:cs="Sakkal Majalla"/>
          <w:sz w:val="32"/>
          <w:szCs w:val="32"/>
          <w:rtl/>
        </w:rPr>
      </w:pPr>
      <w:r>
        <w:rPr>
          <w:rFonts w:ascii="Sakkal Majalla" w:hAnsi="Sakkal Majalla" w:cs="Sakkal Majalla" w:hint="cs"/>
          <w:sz w:val="32"/>
          <w:szCs w:val="32"/>
          <w:rtl/>
        </w:rPr>
        <w:t xml:space="preserve">ويتلاءم </w:t>
      </w:r>
      <w:r w:rsidR="00615111">
        <w:rPr>
          <w:rFonts w:ascii="Sakkal Majalla" w:hAnsi="Sakkal Majalla" w:cs="Sakkal Majalla" w:hint="cs"/>
          <w:sz w:val="32"/>
          <w:szCs w:val="32"/>
          <w:rtl/>
        </w:rPr>
        <w:t xml:space="preserve">دور المدينة المتمثل في توطين محتوى سلسلة الإمداد لقطاع الطاقة في السعودية مع الأهداف </w:t>
      </w:r>
      <w:r>
        <w:rPr>
          <w:rFonts w:ascii="Sakkal Majalla" w:hAnsi="Sakkal Majalla" w:cs="Sakkal Majalla" w:hint="cs"/>
          <w:sz w:val="32"/>
          <w:szCs w:val="32"/>
          <w:rtl/>
        </w:rPr>
        <w:t>الاستراتيجية</w:t>
      </w:r>
      <w:r w:rsidR="00615111">
        <w:rPr>
          <w:rFonts w:ascii="Sakkal Majalla" w:hAnsi="Sakkal Majalla" w:cs="Sakkal Majalla" w:hint="cs"/>
          <w:sz w:val="32"/>
          <w:szCs w:val="32"/>
          <w:rtl/>
        </w:rPr>
        <w:t xml:space="preserve"> لبرنامج أرامكو السعودية لتعزيز القيمة المضافة الإجمالية لقطاع التوريد (اكتفاء) والذي بدوره يهدف إلى توطين قطاع الطاقة في المملكة. وستجذب المدينة الشركات المحلية والعالمية لإنتاج وتصنيع السلع والخدمات في قطاع الطاقة في السعودية.</w:t>
      </w:r>
    </w:p>
    <w:p w14:paraId="10A11101" w14:textId="5C239770" w:rsidR="002B651E" w:rsidRPr="001D7CB3" w:rsidRDefault="002B651E" w:rsidP="00375778">
      <w:pPr>
        <w:rPr>
          <w:rFonts w:ascii="Sakkal Majalla" w:hAnsi="Sakkal Majalla" w:cs="Sakkal Majalla"/>
          <w:b/>
          <w:bCs/>
          <w:sz w:val="32"/>
          <w:szCs w:val="32"/>
          <w:u w:val="single"/>
          <w:rtl/>
        </w:rPr>
      </w:pPr>
      <w:r w:rsidRPr="001D7CB3">
        <w:rPr>
          <w:rFonts w:ascii="Sakkal Majalla" w:hAnsi="Sakkal Majalla" w:cs="Sakkal Majalla" w:hint="cs"/>
          <w:b/>
          <w:bCs/>
          <w:sz w:val="32"/>
          <w:szCs w:val="32"/>
          <w:u w:val="single"/>
          <w:rtl/>
        </w:rPr>
        <w:t>الاستثمار المستدام في البنية التحتية</w:t>
      </w:r>
    </w:p>
    <w:p w14:paraId="0194EF4D" w14:textId="7F69E753" w:rsidR="002B651E" w:rsidRDefault="002B651E" w:rsidP="00375778">
      <w:pPr>
        <w:rPr>
          <w:rFonts w:ascii="Sakkal Majalla" w:hAnsi="Sakkal Majalla" w:cs="Sakkal Majalla"/>
          <w:sz w:val="32"/>
          <w:szCs w:val="32"/>
          <w:rtl/>
        </w:rPr>
      </w:pPr>
      <w:r>
        <w:rPr>
          <w:rFonts w:ascii="Sakkal Majalla" w:hAnsi="Sakkal Majalla" w:cs="Sakkal Majalla" w:hint="cs"/>
          <w:sz w:val="32"/>
          <w:szCs w:val="32"/>
          <w:rtl/>
        </w:rPr>
        <w:t>أنظمة البنية التحتية المستدامة هي تلك التي يتم التخطيط لها وتصميمها وإنشاؤها وتشغيلها وإيقاف تشغيلها بطريقة تضمن اقتصاديا وماليا واجتماعيا وبينيا (بما في ذلك المرونة المناخية والاستدامة المؤسسية على مدار دورة حياة البنية التحتية بأكملها. يمكن أن تشمل البنية التحتية المستدامة البنية التحتية المبنية أو البنية التحتية الطبيعية أو البنية التحتية المختلطة التي تحتوي على عناصر من كليهما.</w:t>
      </w:r>
      <w:r w:rsidR="00B57E2A">
        <w:rPr>
          <w:rFonts w:ascii="Sakkal Majalla" w:hAnsi="Sakkal Majalla" w:cs="Sakkal Majalla" w:hint="cs"/>
          <w:sz w:val="32"/>
          <w:szCs w:val="32"/>
          <w:rtl/>
        </w:rPr>
        <w:t xml:space="preserve"> (محمود محي الدين وما يكل سبانس، ۲۰۰۸).</w:t>
      </w:r>
    </w:p>
    <w:p w14:paraId="11766545" w14:textId="535E750C" w:rsidR="002B651E" w:rsidRDefault="002B651E" w:rsidP="00463A51">
      <w:pPr>
        <w:rPr>
          <w:rFonts w:ascii="Sakkal Majalla" w:hAnsi="Sakkal Majalla" w:cs="Sakkal Majalla"/>
          <w:sz w:val="32"/>
          <w:szCs w:val="32"/>
          <w:rtl/>
        </w:rPr>
      </w:pPr>
      <w:r>
        <w:rPr>
          <w:rFonts w:ascii="Sakkal Majalla" w:hAnsi="Sakkal Majalla" w:cs="Sakkal Majalla" w:hint="cs"/>
          <w:sz w:val="32"/>
          <w:szCs w:val="32"/>
          <w:rtl/>
        </w:rPr>
        <w:t>التحقيق أهداف التنمية المستدامة بحلول عام 2030 وصافي الانبعاثات الصفرية بحلول عام 2050</w:t>
      </w:r>
      <w:r w:rsidR="00CB6862">
        <w:rPr>
          <w:rFonts w:ascii="Sakkal Majalla" w:hAnsi="Sakkal Majalla" w:cs="Sakkal Majalla" w:hint="cs"/>
          <w:sz w:val="32"/>
          <w:szCs w:val="32"/>
          <w:rtl/>
        </w:rPr>
        <w:t>،</w:t>
      </w:r>
      <w:r>
        <w:rPr>
          <w:rFonts w:ascii="Sakkal Majalla" w:hAnsi="Sakkal Majalla" w:cs="Sakkal Majalla" w:hint="cs"/>
          <w:sz w:val="32"/>
          <w:szCs w:val="32"/>
          <w:rtl/>
        </w:rPr>
        <w:t xml:space="preserve"> </w:t>
      </w:r>
      <w:r w:rsidR="0019067C">
        <w:rPr>
          <w:rFonts w:ascii="Sakkal Majalla" w:hAnsi="Sakkal Majalla" w:cs="Sakkal Majalla" w:hint="cs"/>
          <w:sz w:val="32"/>
          <w:szCs w:val="32"/>
          <w:rtl/>
        </w:rPr>
        <w:t>يل</w:t>
      </w:r>
      <w:r w:rsidR="00CB6862">
        <w:rPr>
          <w:rFonts w:ascii="Sakkal Majalla" w:hAnsi="Sakkal Majalla" w:cs="Sakkal Majalla" w:hint="cs"/>
          <w:sz w:val="32"/>
          <w:szCs w:val="32"/>
          <w:rtl/>
        </w:rPr>
        <w:t xml:space="preserve">زم </w:t>
      </w:r>
      <w:r>
        <w:rPr>
          <w:rFonts w:ascii="Sakkal Majalla" w:hAnsi="Sakkal Majalla" w:cs="Sakkal Majalla" w:hint="cs"/>
          <w:sz w:val="32"/>
          <w:szCs w:val="32"/>
          <w:rtl/>
        </w:rPr>
        <w:t>استثمار كبير في البنية التحتية المستدامة والمرنة تقدر منظمة التعاون الاقتصادي والتنمية (</w:t>
      </w:r>
      <w:r>
        <w:rPr>
          <w:rFonts w:ascii="Sakkal Majalla" w:hAnsi="Sakkal Majalla" w:cs="Sakkal Majalla" w:hint="cs"/>
          <w:sz w:val="32"/>
          <w:szCs w:val="32"/>
          <w:lang w:bidi="ar-EG"/>
        </w:rPr>
        <w:t>OECD</w:t>
      </w:r>
      <w:r>
        <w:rPr>
          <w:rFonts w:ascii="Sakkal Majalla" w:hAnsi="Sakkal Majalla" w:cs="Sakkal Majalla" w:hint="cs"/>
          <w:sz w:val="32"/>
          <w:szCs w:val="32"/>
          <w:rtl/>
        </w:rPr>
        <w:t>) أن هناك حاجة إلى 6.9 تريليون دولار أمريكي سنويا حتى عام 2050 للاستثمار في البنية التحتية لتحقيق أهداف التنمية وخلق مستقبل منخفض الكربون ومقاوم للمناخ، وفقا لمركز البنية التحتية العالمية، هناك حاليا فجوة تقدر بمليارات الدولارات في هذه الاستثمارات المطلوبة، وتشير الأدلة إلى أن غالبية الاستثمارات تستمر في التوجه إلى البنية التحتية كالمعتاد.</w:t>
      </w:r>
      <w:r w:rsidR="004F0162">
        <w:rPr>
          <w:rFonts w:ascii="Sakkal Majalla" w:hAnsi="Sakkal Majalla" w:cs="Sakkal Majalla" w:hint="cs"/>
          <w:sz w:val="32"/>
          <w:szCs w:val="32"/>
          <w:rtl/>
        </w:rPr>
        <w:t xml:space="preserve"> (خالد، ريم، ۲۰۲۱).</w:t>
      </w:r>
    </w:p>
    <w:p w14:paraId="58A7C7FA" w14:textId="5FA05D6C" w:rsidR="002B651E" w:rsidRPr="00463A51" w:rsidRDefault="002B651E" w:rsidP="00CB6862">
      <w:pPr>
        <w:rPr>
          <w:rFonts w:ascii="Sakkal Majalla" w:hAnsi="Sakkal Majalla" w:cs="Sakkal Majalla"/>
          <w:b/>
          <w:bCs/>
          <w:sz w:val="32"/>
          <w:szCs w:val="32"/>
          <w:u w:val="single"/>
          <w:rtl/>
        </w:rPr>
      </w:pPr>
      <w:r w:rsidRPr="00463A51">
        <w:rPr>
          <w:rFonts w:ascii="Sakkal Majalla" w:hAnsi="Sakkal Majalla" w:cs="Sakkal Majalla" w:hint="cs"/>
          <w:b/>
          <w:bCs/>
          <w:sz w:val="32"/>
          <w:szCs w:val="32"/>
          <w:u w:val="single"/>
          <w:rtl/>
        </w:rPr>
        <w:t>البنية التحتية المستدامة في مكافحة تغير المناخ</w:t>
      </w:r>
    </w:p>
    <w:p w14:paraId="37AF9CDC" w14:textId="1FC94134" w:rsidR="002B651E" w:rsidRDefault="002B651E" w:rsidP="00D22171">
      <w:pPr>
        <w:rPr>
          <w:rFonts w:ascii="Sakkal Majalla" w:hAnsi="Sakkal Majalla" w:cs="Sakkal Majalla"/>
          <w:sz w:val="32"/>
          <w:szCs w:val="32"/>
          <w:rtl/>
        </w:rPr>
      </w:pPr>
      <w:r>
        <w:rPr>
          <w:rFonts w:ascii="Sakkal Majalla" w:hAnsi="Sakkal Majalla" w:cs="Sakkal Majalla" w:hint="cs"/>
          <w:sz w:val="32"/>
          <w:szCs w:val="32"/>
          <w:rtl/>
        </w:rPr>
        <w:t>سيتعين على العالم استثمار 90 تريليون دولار في البنية التحتية المستدامة بحلول عام 2030، و</w:t>
      </w:r>
      <w:r w:rsidR="00463A51">
        <w:rPr>
          <w:rFonts w:ascii="Sakkal Majalla" w:hAnsi="Sakkal Majalla" w:cs="Sakkal Majalla" w:hint="cs"/>
          <w:sz w:val="32"/>
          <w:szCs w:val="32"/>
          <w:rtl/>
        </w:rPr>
        <w:t xml:space="preserve">فقاً </w:t>
      </w:r>
      <w:r>
        <w:rPr>
          <w:rFonts w:ascii="Sakkal Majalla" w:hAnsi="Sakkal Majalla" w:cs="Sakkal Majalla" w:hint="cs"/>
          <w:sz w:val="32"/>
          <w:szCs w:val="32"/>
          <w:rtl/>
        </w:rPr>
        <w:t xml:space="preserve">لتقديرات </w:t>
      </w:r>
      <w:r>
        <w:rPr>
          <w:rFonts w:ascii="Sakkal Majalla" w:hAnsi="Sakkal Majalla" w:cs="Sakkal Majalla" w:hint="cs"/>
          <w:sz w:val="32"/>
          <w:szCs w:val="32"/>
          <w:lang w:bidi="ar-EG"/>
        </w:rPr>
        <w:t>The New Climate Economy</w:t>
      </w:r>
      <w:r w:rsidR="00250F7E">
        <w:rPr>
          <w:rFonts w:ascii="Sakkal Majalla" w:hAnsi="Sakkal Majalla" w:cs="Sakkal Majalla" w:hint="cs"/>
          <w:sz w:val="32"/>
          <w:szCs w:val="32"/>
          <w:lang w:bidi="ar-EG"/>
        </w:rPr>
        <w:t>)</w:t>
      </w:r>
      <w:r w:rsidR="00250F7E">
        <w:rPr>
          <w:rFonts w:ascii="Sakkal Majalla" w:hAnsi="Sakkal Majalla" w:cs="Sakkal Majalla" w:hint="cs"/>
          <w:sz w:val="32"/>
          <w:szCs w:val="32"/>
          <w:rtl/>
        </w:rPr>
        <w:t>).</w:t>
      </w:r>
      <w:r>
        <w:rPr>
          <w:rFonts w:ascii="Sakkal Majalla" w:hAnsi="Sakkal Majalla" w:cs="Sakkal Majalla" w:hint="cs"/>
          <w:sz w:val="32"/>
          <w:szCs w:val="32"/>
          <w:rtl/>
        </w:rPr>
        <w:t xml:space="preserve"> هذه الاستثمارات ضرورية ليس فقط لتجديد المعدات </w:t>
      </w:r>
      <w:r>
        <w:rPr>
          <w:rFonts w:ascii="Sakkal Majalla" w:hAnsi="Sakkal Majalla" w:cs="Sakkal Majalla" w:hint="cs"/>
          <w:sz w:val="32"/>
          <w:szCs w:val="32"/>
          <w:rtl/>
        </w:rPr>
        <w:lastRenderedPageBreak/>
        <w:t>القديمة في البلدان المتقدمة وجعلها متزامنة مع مكافحة تغير المناخ ولكن أيضا لتعزيز النمو الاقتصادي الأخضر في الأسواق الناشئة والبلدان النامية.</w:t>
      </w:r>
    </w:p>
    <w:p w14:paraId="5E1644F5" w14:textId="06C43F10" w:rsidR="005073DC" w:rsidRDefault="00065D9D" w:rsidP="00797C05">
      <w:pPr>
        <w:rPr>
          <w:rFonts w:ascii="Sakkal Majalla" w:hAnsi="Sakkal Majalla" w:cs="Sakkal Majalla"/>
          <w:sz w:val="32"/>
          <w:szCs w:val="32"/>
          <w:rtl/>
        </w:rPr>
      </w:pPr>
      <w:r>
        <w:rPr>
          <w:rFonts w:ascii="Sakkal Majalla" w:hAnsi="Sakkal Majalla" w:cs="Sakkal Majalla" w:hint="cs"/>
          <w:sz w:val="32"/>
          <w:szCs w:val="32"/>
          <w:rtl/>
        </w:rPr>
        <w:t>منذ حوالي 9000 عام، أصبحت مدينة جيريكو في الضفة الغربية الأكثر كثافة سكانية على وجه الأرض حيث يبلغ عدد سكانها 2000 نسمة فقط. كان الرقم مثيرا للإعجاب في تلك الأيام، لكنه يبدو غير مهم مقارنة بالميجالوبولي الهائل الذي لدينا اليوم مثل طوكيو (اليابان)، دلهي (الهند)، أو شنغهاي (الصين) بشير أحدث مسح سكاني أجرته الأمم المتحدة (</w:t>
      </w:r>
      <w:r>
        <w:rPr>
          <w:rFonts w:ascii="Sakkal Majalla" w:hAnsi="Sakkal Majalla" w:cs="Sakkal Majalla" w:hint="cs"/>
          <w:sz w:val="32"/>
          <w:szCs w:val="32"/>
          <w:lang w:bidi="ar-EG"/>
        </w:rPr>
        <w:t>UN</w:t>
      </w:r>
      <w:r>
        <w:rPr>
          <w:rFonts w:ascii="Sakkal Majalla" w:hAnsi="Sakkal Majalla" w:cs="Sakkal Majalla" w:hint="cs"/>
          <w:sz w:val="32"/>
          <w:szCs w:val="32"/>
          <w:rtl/>
        </w:rPr>
        <w:t>) إلى أنه في عام 2030 سيكون لدينا عدد أكبر من المدن والمدن الضخمة أكثر من أي وقت مضى، والتي تضم 60% من البشرية.</w:t>
      </w:r>
      <w:r w:rsidR="00D64329">
        <w:rPr>
          <w:rFonts w:ascii="Sakkal Majalla" w:hAnsi="Sakkal Majalla" w:cs="Sakkal Majalla" w:hint="cs"/>
          <w:sz w:val="32"/>
          <w:szCs w:val="32"/>
          <w:rtl/>
        </w:rPr>
        <w:t xml:space="preserve"> </w:t>
      </w:r>
      <w:r w:rsidR="00135D22">
        <w:rPr>
          <w:rFonts w:ascii="Sakkal Majalla" w:hAnsi="Sakkal Majalla" w:cs="Sakkal Majalla" w:hint="cs"/>
          <w:sz w:val="32"/>
          <w:szCs w:val="32"/>
          <w:rtl/>
        </w:rPr>
        <w:t>(إيناس محمد الجعفراوي، ۲۰۰۹).</w:t>
      </w:r>
    </w:p>
    <w:p w14:paraId="5CF71F7F" w14:textId="57E65188" w:rsidR="00275313" w:rsidRPr="00797C05" w:rsidRDefault="00275313" w:rsidP="00797C05">
      <w:pPr>
        <w:rPr>
          <w:rFonts w:ascii="Sakkal Majalla" w:hAnsi="Sakkal Majalla" w:cs="Sakkal Majalla"/>
          <w:b/>
          <w:bCs/>
          <w:sz w:val="32"/>
          <w:szCs w:val="32"/>
          <w:rtl/>
        </w:rPr>
      </w:pPr>
      <w:r w:rsidRPr="00797C05">
        <w:rPr>
          <w:rFonts w:ascii="Sakkal Majalla" w:hAnsi="Sakkal Majalla" w:cs="Sakkal Majalla" w:hint="cs"/>
          <w:b/>
          <w:bCs/>
          <w:sz w:val="32"/>
          <w:szCs w:val="32"/>
          <w:rtl/>
        </w:rPr>
        <w:t>المدن وتغير المناخ</w:t>
      </w:r>
    </w:p>
    <w:p w14:paraId="465BAB59" w14:textId="39D2C505" w:rsidR="00275313" w:rsidRDefault="00275313" w:rsidP="00275313">
      <w:pPr>
        <w:rPr>
          <w:rFonts w:ascii="Sakkal Majalla" w:hAnsi="Sakkal Majalla" w:cs="Sakkal Majalla"/>
          <w:sz w:val="32"/>
          <w:szCs w:val="32"/>
          <w:rtl/>
        </w:rPr>
      </w:pPr>
      <w:r>
        <w:rPr>
          <w:rFonts w:ascii="Sakkal Majalla" w:hAnsi="Sakkal Majalla" w:cs="Sakkal Majalla" w:hint="cs"/>
          <w:sz w:val="32"/>
          <w:szCs w:val="32"/>
          <w:rtl/>
        </w:rPr>
        <w:t>مع نمو المدن، يكتسب العديد من سكانها الفرص والازدهار والرفاهية، لكن هذا النمو يخل أيضا بشكل كبير بالتوازن الاجتماعي والاقتصادي والبيئي على سبيل المثال، أبرزت الأمم المتحدة أن 70% من جميع انبعاثات غازات الاحتباس الحراري تأتي من المناطق الحضرية، ومعظمها سيئ التصميم، ويفتقر إلى وسائل النقل العام، ويستهلك كميات هائلة من الطاقة.</w:t>
      </w:r>
    </w:p>
    <w:p w14:paraId="59B21BD8" w14:textId="11F5F513" w:rsidR="00691B2B" w:rsidRDefault="00275313" w:rsidP="002E3F1F">
      <w:pPr>
        <w:rPr>
          <w:rFonts w:ascii="Sakkal Majalla" w:hAnsi="Sakkal Majalla" w:cs="Sakkal Majalla"/>
          <w:sz w:val="32"/>
          <w:szCs w:val="32"/>
          <w:rtl/>
        </w:rPr>
      </w:pPr>
      <w:r>
        <w:rPr>
          <w:rFonts w:ascii="Sakkal Majalla" w:hAnsi="Sakkal Majalla" w:cs="Sakkal Majalla" w:hint="cs"/>
          <w:sz w:val="32"/>
          <w:szCs w:val="32"/>
          <w:rtl/>
        </w:rPr>
        <w:t>ولكن هناك متسعا في هذا العالم الأنواع مختلفة من المدن تكون أكثر إحكاما واستدامة ومرونة في مواجهة آثار تغير المناخ، تستند هذه الأحياء الجديدة التي تصورتها الأمم المتحدة في أهداف التنمية المستدامة  (</w:t>
      </w:r>
      <w:r>
        <w:rPr>
          <w:rFonts w:ascii="Sakkal Majalla" w:hAnsi="Sakkal Majalla" w:cs="Sakkal Majalla" w:hint="cs"/>
          <w:sz w:val="32"/>
          <w:szCs w:val="32"/>
          <w:lang w:bidi="ar-EG"/>
        </w:rPr>
        <w:t>SDG</w:t>
      </w:r>
      <w:r w:rsidR="00EE3244">
        <w:rPr>
          <w:rFonts w:ascii="Sakkal Majalla" w:hAnsi="Sakkal Majalla" w:cs="Sakkal Majalla" w:hint="cs"/>
          <w:sz w:val="32"/>
          <w:szCs w:val="32"/>
          <w:lang w:bidi="ar-EG"/>
        </w:rPr>
        <w:t>9</w:t>
      </w:r>
      <w:r>
        <w:rPr>
          <w:rFonts w:ascii="Sakkal Majalla" w:hAnsi="Sakkal Majalla" w:cs="Sakkal Majalla" w:hint="cs"/>
          <w:sz w:val="32"/>
          <w:szCs w:val="32"/>
          <w:rtl/>
        </w:rPr>
        <w:t>) إلى النمو الاقتصادي ورفاهية المواطنين في قطاعات مثل الابتكار والبحث والبنية التحتية المستدامة والصناعات الأكثر شمولاً والصديقة للبيئة.</w:t>
      </w:r>
      <w:r w:rsidR="002A5942">
        <w:rPr>
          <w:rFonts w:ascii="Sakkal Majalla" w:hAnsi="Sakkal Majalla" w:cs="Sakkal Majalla" w:hint="cs"/>
          <w:sz w:val="32"/>
          <w:szCs w:val="32"/>
          <w:rtl/>
        </w:rPr>
        <w:t>(أحمد طالب، ومازن ديب، ٢٠١٥).</w:t>
      </w:r>
    </w:p>
    <w:p w14:paraId="4C3A6B66" w14:textId="4A344D1A" w:rsidR="00936887" w:rsidRPr="001D0666" w:rsidRDefault="00936887" w:rsidP="00936887">
      <w:pPr>
        <w:rPr>
          <w:rFonts w:ascii="Sakkal Majalla" w:hAnsi="Sakkal Majalla" w:cs="Sakkal Majalla"/>
          <w:b/>
          <w:bCs/>
          <w:sz w:val="32"/>
          <w:szCs w:val="32"/>
          <w:u w:val="single"/>
          <w:rtl/>
        </w:rPr>
      </w:pPr>
      <w:r w:rsidRPr="001D0666">
        <w:rPr>
          <w:rFonts w:ascii="Sakkal Majalla" w:hAnsi="Sakkal Majalla" w:cs="Sakkal Majalla" w:hint="cs"/>
          <w:b/>
          <w:bCs/>
          <w:sz w:val="32"/>
          <w:szCs w:val="32"/>
          <w:u w:val="single"/>
          <w:rtl/>
        </w:rPr>
        <w:t>البنية التحتية المستدامة</w:t>
      </w:r>
    </w:p>
    <w:p w14:paraId="78370EB4" w14:textId="15BC59EC" w:rsidR="00936887" w:rsidRDefault="00203BD2" w:rsidP="00D22171">
      <w:pPr>
        <w:rPr>
          <w:rFonts w:ascii="Sakkal Majalla" w:hAnsi="Sakkal Majalla" w:cs="Sakkal Majalla"/>
          <w:sz w:val="32"/>
          <w:szCs w:val="32"/>
          <w:rtl/>
        </w:rPr>
      </w:pPr>
      <w:r>
        <w:rPr>
          <w:rFonts w:ascii="Sakkal Majalla" w:hAnsi="Sakkal Majalla" w:cs="Sakkal Majalla" w:hint="cs"/>
          <w:sz w:val="32"/>
          <w:szCs w:val="32"/>
          <w:rtl/>
        </w:rPr>
        <w:t>يش</w:t>
      </w:r>
      <w:r w:rsidR="00936887">
        <w:rPr>
          <w:rFonts w:ascii="Sakkal Majalla" w:hAnsi="Sakkal Majalla" w:cs="Sakkal Majalla" w:hint="cs"/>
          <w:sz w:val="32"/>
          <w:szCs w:val="32"/>
          <w:rtl/>
        </w:rPr>
        <w:t xml:space="preserve">ير مفهوم البنية التحتية المستدامة إلى المعدات والأنظمة المصممة لتلبية احتياجات الخدمة الأساسية للسكان </w:t>
      </w:r>
      <w:r w:rsidR="00936887">
        <w:rPr>
          <w:rFonts w:ascii="Sakkal Majalla" w:hAnsi="Sakkal Majalla" w:cs="Sakkal Majalla"/>
          <w:sz w:val="32"/>
          <w:szCs w:val="32"/>
          <w:rtl/>
        </w:rPr>
        <w:t>–</w:t>
      </w:r>
      <w:r w:rsidR="00936887">
        <w:rPr>
          <w:rFonts w:ascii="Sakkal Majalla" w:hAnsi="Sakkal Majalla" w:cs="Sakkal Majalla" w:hint="cs"/>
          <w:sz w:val="32"/>
          <w:szCs w:val="32"/>
          <w:rtl/>
        </w:rPr>
        <w:t xml:space="preserve"> بما في ذلك الطرق والجسور وأبراج الهاتف ومحطات الطاقة الكهرومائية وما إلى ذلك </w:t>
      </w:r>
      <w:r w:rsidR="00936887">
        <w:rPr>
          <w:rFonts w:ascii="Sakkal Majalla" w:hAnsi="Sakkal Majalla" w:cs="Sakkal Majalla"/>
          <w:sz w:val="32"/>
          <w:szCs w:val="32"/>
          <w:rtl/>
        </w:rPr>
        <w:t>–</w:t>
      </w:r>
      <w:r w:rsidR="00936887">
        <w:rPr>
          <w:rFonts w:ascii="Sakkal Majalla" w:hAnsi="Sakkal Majalla" w:cs="Sakkal Majalla" w:hint="cs"/>
          <w:sz w:val="32"/>
          <w:szCs w:val="32"/>
          <w:rtl/>
        </w:rPr>
        <w:t xml:space="preserve"> بناء على مبادئ مستدامة شاملة. هذا يعني أن البنية التحتية صديقة للبيئة من البداية إلى النهاية، ويشمل ذلك العوامل الاقتصادية والمالية والاجتماعية والمؤسسية.</w:t>
      </w:r>
      <w:r w:rsidR="00EF3098">
        <w:rPr>
          <w:rFonts w:ascii="Sakkal Majalla" w:hAnsi="Sakkal Majalla" w:cs="Sakkal Majalla" w:hint="cs"/>
          <w:sz w:val="32"/>
          <w:szCs w:val="32"/>
          <w:rtl/>
        </w:rPr>
        <w:t xml:space="preserve"> (محمود محي الدين وما يكل سبانس، ۲۰۰۸).</w:t>
      </w:r>
    </w:p>
    <w:p w14:paraId="525FEF0A" w14:textId="408D8B8B" w:rsidR="00ED298F" w:rsidRDefault="00ED298F" w:rsidP="001D0666">
      <w:pPr>
        <w:rPr>
          <w:rFonts w:ascii="Sakkal Majalla" w:hAnsi="Sakkal Majalla" w:cs="Sakkal Majalla"/>
          <w:sz w:val="32"/>
          <w:szCs w:val="32"/>
          <w:rtl/>
        </w:rPr>
      </w:pPr>
      <w:r>
        <w:rPr>
          <w:rFonts w:ascii="Sakkal Majalla" w:hAnsi="Sakkal Majalla" w:cs="Sakkal Majalla" w:hint="cs"/>
          <w:sz w:val="32"/>
          <w:szCs w:val="32"/>
          <w:rtl/>
        </w:rPr>
        <w:t xml:space="preserve">مع نمو المناطق الحضرية بشكل كبير، لا سيما في البلدان الناشئة، تظهر البنية التحتية المستدامة قيمتها كخيار أكثر كفاءة وإنتاجية وصديق للبيئة، علاوة على ذلك، وفقا للبنك الدولي، أثبتت هذه </w:t>
      </w:r>
      <w:r>
        <w:rPr>
          <w:rFonts w:ascii="Sakkal Majalla" w:hAnsi="Sakkal Majalla" w:cs="Sakkal Majalla" w:hint="cs"/>
          <w:sz w:val="32"/>
          <w:szCs w:val="32"/>
          <w:rtl/>
        </w:rPr>
        <w:lastRenderedPageBreak/>
        <w:t>المرافق أنها أكثر ربحية لأنها تقدم خدمات أكثر موثوقية وقدرة أكبر على الصمود في مواجهة الظواهر الجوية القاسية، فضلاً عن تقليل تأثير التهديدات الطبيعية على الناس والاقتصاد.</w:t>
      </w:r>
      <w:r w:rsidR="000520B0">
        <w:rPr>
          <w:rFonts w:ascii="Sakkal Majalla" w:hAnsi="Sakkal Majalla" w:cs="Sakkal Majalla" w:hint="cs"/>
          <w:sz w:val="32"/>
          <w:szCs w:val="32"/>
          <w:lang w:bidi="ar-EG"/>
        </w:rPr>
        <w:t>Green, R. , 2019)</w:t>
      </w:r>
      <w:r w:rsidR="000520B0">
        <w:rPr>
          <w:rFonts w:ascii="Sakkal Majalla" w:hAnsi="Sakkal Majalla" w:cs="Sakkal Majalla" w:hint="cs"/>
          <w:sz w:val="32"/>
          <w:szCs w:val="32"/>
          <w:rtl/>
        </w:rPr>
        <w:t>)</w:t>
      </w:r>
    </w:p>
    <w:p w14:paraId="1E4AB1D6" w14:textId="4E1C6849" w:rsidR="006C708C" w:rsidRPr="00F7368D" w:rsidRDefault="006C708C" w:rsidP="006C708C">
      <w:pPr>
        <w:rPr>
          <w:rFonts w:ascii="Sakkal Majalla" w:hAnsi="Sakkal Majalla" w:cs="Sakkal Majalla"/>
          <w:b/>
          <w:bCs/>
          <w:sz w:val="32"/>
          <w:szCs w:val="32"/>
          <w:u w:val="single"/>
          <w:rtl/>
        </w:rPr>
      </w:pPr>
      <w:r w:rsidRPr="00F7368D">
        <w:rPr>
          <w:rFonts w:ascii="Sakkal Majalla" w:hAnsi="Sakkal Majalla" w:cs="Sakkal Majalla" w:hint="cs"/>
          <w:b/>
          <w:bCs/>
          <w:sz w:val="32"/>
          <w:szCs w:val="32"/>
          <w:u w:val="single"/>
          <w:rtl/>
        </w:rPr>
        <w:t xml:space="preserve">مشاكل البنية التحتية التي يتم </w:t>
      </w:r>
      <w:r w:rsidR="00B7467D" w:rsidRPr="00F7368D">
        <w:rPr>
          <w:rFonts w:ascii="Sakkal Majalla" w:hAnsi="Sakkal Majalla" w:cs="Sakkal Majalla" w:hint="cs"/>
          <w:b/>
          <w:bCs/>
          <w:sz w:val="32"/>
          <w:szCs w:val="32"/>
          <w:u w:val="single"/>
          <w:rtl/>
        </w:rPr>
        <w:t xml:space="preserve">تشغيلها </w:t>
      </w:r>
      <w:r w:rsidRPr="00F7368D">
        <w:rPr>
          <w:rFonts w:ascii="Sakkal Majalla" w:hAnsi="Sakkal Majalla" w:cs="Sakkal Majalla" w:hint="cs"/>
          <w:b/>
          <w:bCs/>
          <w:sz w:val="32"/>
          <w:szCs w:val="32"/>
          <w:u w:val="single"/>
          <w:rtl/>
        </w:rPr>
        <w:t>بشكل عام</w:t>
      </w:r>
    </w:p>
    <w:p w14:paraId="470F3080" w14:textId="12B109DF" w:rsidR="006C708C" w:rsidRDefault="006C708C" w:rsidP="006C708C">
      <w:pPr>
        <w:rPr>
          <w:rFonts w:ascii="Sakkal Majalla" w:hAnsi="Sakkal Majalla" w:cs="Sakkal Majalla"/>
          <w:sz w:val="32"/>
          <w:szCs w:val="32"/>
          <w:rtl/>
        </w:rPr>
      </w:pPr>
      <w:r>
        <w:rPr>
          <w:rFonts w:ascii="Sakkal Majalla" w:hAnsi="Sakkal Majalla" w:cs="Sakkal Majalla" w:hint="cs"/>
          <w:sz w:val="32"/>
          <w:szCs w:val="32"/>
          <w:rtl/>
        </w:rPr>
        <w:t xml:space="preserve">تم توفير أحد الأسباب الرئيسية والحافز الزيادة مشاركة القطاع الخاص في البنية التحتية وتوفير القطاع العام من خلال الأداء الضعيف وسوء الإدارة اللذين يميزان معظم المرافق المملوكة والمدارة من قبل القطاع العام الأنظمة العامة المدارة بشكل جيد في الاستثناءات وليست القاعدة أنت مجموعة من المشكلات الفنية والمالية والمؤسسية والبيئية لاحتكارات الخدمة العامة إلى خدمة غير موثوقة ومستهلكين غير راضين، وسوء استرداد التكاليف، وأنظمة معسرة مالياً، وأضرار </w:t>
      </w:r>
      <w:r w:rsidR="005C56A7">
        <w:rPr>
          <w:rFonts w:ascii="Sakkal Majalla" w:hAnsi="Sakkal Majalla" w:cs="Sakkal Majalla" w:hint="cs"/>
          <w:sz w:val="32"/>
          <w:szCs w:val="32"/>
          <w:rtl/>
        </w:rPr>
        <w:t xml:space="preserve">بيئية </w:t>
      </w:r>
      <w:r>
        <w:rPr>
          <w:rFonts w:ascii="Sakkal Majalla" w:hAnsi="Sakkal Majalla" w:cs="Sakkal Majalla" w:hint="cs"/>
          <w:sz w:val="32"/>
          <w:szCs w:val="32"/>
          <w:rtl/>
        </w:rPr>
        <w:t>غير ضرورية، ومخاطر صحية غير مقبولة. تم تحديد المشكلات التالية بناء على تقييم إمدادات المياه العامة وأنظمة الصرف الصحي، ولكنها تنطبق على مستويات مختلفة على الخدمات العامة الأخرى، مثل الطاقة والهاتف والنقل:</w:t>
      </w:r>
      <w:r w:rsidR="00C8111A">
        <w:rPr>
          <w:rFonts w:ascii="Sakkal Majalla" w:hAnsi="Sakkal Majalla" w:cs="Sakkal Majalla" w:hint="cs"/>
          <w:sz w:val="32"/>
          <w:szCs w:val="32"/>
          <w:rtl/>
        </w:rPr>
        <w:t xml:space="preserve"> (لیلی محمد خضير، ٢٠٠٥).</w:t>
      </w:r>
    </w:p>
    <w:p w14:paraId="6F3B6669" w14:textId="2B4C3EDB" w:rsidR="002D5B52" w:rsidRPr="00F22325" w:rsidRDefault="002D5B52" w:rsidP="00F22325">
      <w:pPr>
        <w:pStyle w:val="a5"/>
        <w:numPr>
          <w:ilvl w:val="0"/>
          <w:numId w:val="8"/>
        </w:numPr>
        <w:rPr>
          <w:rFonts w:ascii="Sakkal Majalla" w:hAnsi="Sakkal Majalla" w:cs="Sakkal Majalla"/>
          <w:sz w:val="32"/>
          <w:szCs w:val="32"/>
          <w:rtl/>
        </w:rPr>
      </w:pPr>
      <w:r w:rsidRPr="00B7467D">
        <w:rPr>
          <w:rFonts w:ascii="Sakkal Majalla" w:hAnsi="Sakkal Majalla" w:cs="Sakkal Majalla" w:hint="cs"/>
          <w:sz w:val="32"/>
          <w:szCs w:val="32"/>
          <w:rtl/>
        </w:rPr>
        <w:t>خدمة منخفضة الجودة وتغطية غير كافية (50-75 المياه، 30% للصرف الصحي) عدم القدرة على التعامل مع التوسع السكاني تنعكس إمدادات المياه المتقطعة ذات الضغط المنخفض في قطاع الطاقة من خلال الانقطاعات المتكررة للتيار الكهربائي والتيار</w:t>
      </w:r>
      <w:r w:rsidR="00F22325">
        <w:rPr>
          <w:rFonts w:ascii="Sakkal Majalla" w:hAnsi="Sakkal Majalla" w:cs="Sakkal Majalla" w:hint="cs"/>
          <w:sz w:val="32"/>
          <w:szCs w:val="32"/>
          <w:rtl/>
        </w:rPr>
        <w:t xml:space="preserve"> </w:t>
      </w:r>
      <w:r w:rsidRPr="00F22325">
        <w:rPr>
          <w:rFonts w:ascii="Sakkal Majalla" w:hAnsi="Sakkal Majalla" w:cs="Sakkal Majalla" w:hint="cs"/>
          <w:sz w:val="32"/>
          <w:szCs w:val="32"/>
          <w:rtl/>
        </w:rPr>
        <w:t>الكهربائي المتغير.</w:t>
      </w:r>
    </w:p>
    <w:p w14:paraId="7F304EDC" w14:textId="64B7492A" w:rsidR="002D5B52" w:rsidRPr="006C0056" w:rsidRDefault="006C0056" w:rsidP="006C0056">
      <w:pPr>
        <w:pStyle w:val="a5"/>
        <w:numPr>
          <w:ilvl w:val="0"/>
          <w:numId w:val="8"/>
        </w:numPr>
        <w:rPr>
          <w:rFonts w:ascii="Sakkal Majalla" w:hAnsi="Sakkal Majalla" w:cs="Sakkal Majalla"/>
          <w:sz w:val="32"/>
          <w:szCs w:val="32"/>
          <w:rtl/>
        </w:rPr>
      </w:pPr>
      <w:r w:rsidRPr="006C0056">
        <w:rPr>
          <w:rFonts w:ascii="Sakkal Majalla" w:hAnsi="Sakkal Majalla" w:cs="Sakkal Majalla" w:hint="cs"/>
          <w:sz w:val="32"/>
          <w:szCs w:val="32"/>
          <w:rtl/>
        </w:rPr>
        <w:t xml:space="preserve">أدت </w:t>
      </w:r>
      <w:r w:rsidR="002D5B52" w:rsidRPr="006C0056">
        <w:rPr>
          <w:rFonts w:ascii="Sakkal Majalla" w:hAnsi="Sakkal Majalla" w:cs="Sakkal Majalla" w:hint="cs"/>
          <w:sz w:val="32"/>
          <w:szCs w:val="32"/>
          <w:rtl/>
        </w:rPr>
        <w:t>الممارسات التشغيلية غير الفعالة وسوء الصيانة إلى خسائر كبيرة في المياه، ومياه غير محسوبة، وخسائر في الطاقة تصل إلى 40-50% مقارنة 10-20 للأنظمة المدارة بشكل جيد.</w:t>
      </w:r>
    </w:p>
    <w:p w14:paraId="03D06D8E" w14:textId="22AD0CC5" w:rsidR="002D5B52" w:rsidRPr="006C0056" w:rsidRDefault="002D5B52" w:rsidP="006C0056">
      <w:pPr>
        <w:pStyle w:val="a5"/>
        <w:numPr>
          <w:ilvl w:val="0"/>
          <w:numId w:val="8"/>
        </w:numPr>
        <w:rPr>
          <w:rFonts w:ascii="Sakkal Majalla" w:hAnsi="Sakkal Majalla" w:cs="Sakkal Majalla"/>
          <w:sz w:val="32"/>
          <w:szCs w:val="32"/>
          <w:rtl/>
        </w:rPr>
      </w:pPr>
      <w:r w:rsidRPr="006C0056">
        <w:rPr>
          <w:rFonts w:ascii="Sakkal Majalla" w:hAnsi="Sakkal Majalla" w:cs="Sakkal Majalla" w:hint="cs"/>
          <w:sz w:val="32"/>
          <w:szCs w:val="32"/>
          <w:rtl/>
        </w:rPr>
        <w:t>الاستخدام المفرط والمهدرة على سبيل المثال، قد يصل استهلاك المياه إلى 500-600 لتر للفرد، وهو ضعف المعدل في أنظمة إمدادات المياه التي يتم قياسها وإدارتها بشكل جيد هذا إلى حد كبير نتيجة لتسعير المياه، وتسعير التكلفة غير الهامشية، ونقص القياس، في قطاع الطاقة، يؤدي انخفاض السعر إلى شدة الطاقة استخدام الطاقة لكل وحدة من إجمالي الناتج المحلي التي تبلغ ضعفين إلى ثلاثة أضعاف المعيار للطاقة بسعر التكلفة الكاملة.</w:t>
      </w:r>
      <w:r w:rsidR="008B759A">
        <w:rPr>
          <w:rFonts w:ascii="Sakkal Majalla" w:hAnsi="Sakkal Majalla" w:cs="Sakkal Majalla" w:hint="cs"/>
          <w:sz w:val="32"/>
          <w:szCs w:val="32"/>
          <w:rtl/>
        </w:rPr>
        <w:t xml:space="preserve"> (. </w:t>
      </w:r>
      <w:r w:rsidR="008B759A">
        <w:rPr>
          <w:rFonts w:ascii="Sakkal Majalla" w:hAnsi="Sakkal Majalla" w:cs="Sakkal Majalla" w:hint="cs"/>
          <w:sz w:val="32"/>
          <w:szCs w:val="32"/>
          <w:lang w:bidi="ar-EG"/>
        </w:rPr>
        <w:t>Al-Hunatie.,1996</w:t>
      </w:r>
      <w:r w:rsidR="008B759A">
        <w:rPr>
          <w:rFonts w:ascii="Sakkal Majalla" w:hAnsi="Sakkal Majalla" w:cs="Sakkal Majalla" w:hint="cs"/>
          <w:sz w:val="32"/>
          <w:szCs w:val="32"/>
          <w:rtl/>
        </w:rPr>
        <w:t>).</w:t>
      </w:r>
    </w:p>
    <w:p w14:paraId="329D08EF" w14:textId="396527BA" w:rsidR="002D5B52" w:rsidRPr="006C0056" w:rsidRDefault="002D5B52" w:rsidP="006C0056">
      <w:pPr>
        <w:pStyle w:val="a5"/>
        <w:numPr>
          <w:ilvl w:val="0"/>
          <w:numId w:val="8"/>
        </w:numPr>
        <w:rPr>
          <w:rFonts w:ascii="Sakkal Majalla" w:hAnsi="Sakkal Majalla" w:cs="Sakkal Majalla"/>
          <w:sz w:val="32"/>
          <w:szCs w:val="32"/>
          <w:rtl/>
        </w:rPr>
      </w:pPr>
      <w:r w:rsidRPr="006C0056">
        <w:rPr>
          <w:rFonts w:ascii="Sakkal Majalla" w:hAnsi="Sakkal Majalla" w:cs="Sakkal Majalla" w:hint="cs"/>
          <w:sz w:val="32"/>
          <w:szCs w:val="32"/>
          <w:rtl/>
        </w:rPr>
        <w:t>ينشأ مضعف استرداد التكلفة والمشاكل المالية من التقليل من الأسعار، وقياس الاستهلاك المحدود، وقراءة العدادات غير المنتظمة والفواتير التي لا تستند إلى الاستهلاك الفعلي لا تعكس رسوم المياه والكهرباء عادة التكاليف المتزايدة للإمدادات المستقبلية، مما يؤدي إلى عدم كفاية الأموال للتوسع يؤدي سوء الصيانة الناتج عن ضعف استرداد التكاليف إلى حلقة مفرغة من انخفاض الإيرادات وتدهور الخدمة.</w:t>
      </w:r>
    </w:p>
    <w:p w14:paraId="5A2F0AD3" w14:textId="77777777" w:rsidR="002D5B52" w:rsidRPr="00FE3DD8" w:rsidRDefault="002D5B52" w:rsidP="00FE3DD8">
      <w:pPr>
        <w:pStyle w:val="a5"/>
        <w:numPr>
          <w:ilvl w:val="0"/>
          <w:numId w:val="8"/>
        </w:numPr>
        <w:rPr>
          <w:rFonts w:ascii="Sakkal Majalla" w:hAnsi="Sakkal Majalla" w:cs="Sakkal Majalla"/>
          <w:sz w:val="32"/>
          <w:szCs w:val="32"/>
          <w:rtl/>
        </w:rPr>
      </w:pPr>
      <w:r w:rsidRPr="00FE3DD8">
        <w:rPr>
          <w:rFonts w:ascii="Sakkal Majalla" w:hAnsi="Sakkal Majalla" w:cs="Sakkal Majalla" w:hint="cs"/>
          <w:sz w:val="32"/>
          <w:szCs w:val="32"/>
          <w:rtl/>
        </w:rPr>
        <w:lastRenderedPageBreak/>
        <w:t>ارتفاع تكاليف العمالة وانخفاض إنتاجية العمالة بسبب فائض الموظفين والمزايا السخية والمهارات المنخفضة، على سبيل المثال غالبا ما توظف شركات المياه العامة من 5 إلى 10 موظفين لكل 1000 وصلة مياه مقارنة مع اثنين إلى ثلاثة موظفين فقط لكل 1000 توصيلة لشركات المياه ذات الكفاءة.</w:t>
      </w:r>
    </w:p>
    <w:p w14:paraId="1470998D" w14:textId="235EDEA8" w:rsidR="002D5B52" w:rsidRPr="00FE3DD8" w:rsidRDefault="002D5B52" w:rsidP="00FE3DD8">
      <w:pPr>
        <w:pStyle w:val="a5"/>
        <w:numPr>
          <w:ilvl w:val="0"/>
          <w:numId w:val="8"/>
        </w:numPr>
        <w:rPr>
          <w:rFonts w:ascii="Sakkal Majalla" w:hAnsi="Sakkal Majalla" w:cs="Sakkal Majalla"/>
          <w:sz w:val="32"/>
          <w:szCs w:val="32"/>
          <w:rtl/>
        </w:rPr>
      </w:pPr>
      <w:r w:rsidRPr="00FE3DD8">
        <w:rPr>
          <w:rFonts w:ascii="Sakkal Majalla" w:hAnsi="Sakkal Majalla" w:cs="Sakkal Majalla" w:hint="cs"/>
          <w:sz w:val="32"/>
          <w:szCs w:val="32"/>
          <w:rtl/>
        </w:rPr>
        <w:t>ضعف الإدارة وعدم القدرة على جذب المواهب الإدارية والكوادر الفنية المؤهلة بسبب الأجور غير التنافسية والتعيينات السياسية ودوران الموظفين المرتفع ونقص القوى العاملة المنضبطة وقلة الحوافز لجذب الكوادر الإدارية والفنية المؤهلة.</w:t>
      </w:r>
      <w:r w:rsidR="006461A9">
        <w:rPr>
          <w:rFonts w:ascii="Sakkal Majalla" w:hAnsi="Sakkal Majalla" w:cs="Sakkal Majalla" w:hint="cs"/>
          <w:sz w:val="32"/>
          <w:szCs w:val="32"/>
          <w:rtl/>
        </w:rPr>
        <w:t xml:space="preserve"> (</w:t>
      </w:r>
      <w:r w:rsidR="006461A9">
        <w:rPr>
          <w:rFonts w:ascii="Sakkal Majalla" w:hAnsi="Sakkal Majalla" w:cs="Sakkal Majalla" w:hint="cs"/>
          <w:sz w:val="32"/>
          <w:szCs w:val="32"/>
          <w:lang w:bidi="ar-EG"/>
        </w:rPr>
        <w:t>Makhamreha, N.,2011</w:t>
      </w:r>
      <w:r w:rsidR="006461A9">
        <w:rPr>
          <w:rFonts w:ascii="Sakkal Majalla" w:hAnsi="Sakkal Majalla" w:cs="Sakkal Majalla" w:hint="cs"/>
          <w:sz w:val="32"/>
          <w:szCs w:val="32"/>
          <w:rtl/>
        </w:rPr>
        <w:t>).</w:t>
      </w:r>
    </w:p>
    <w:p w14:paraId="50E202B7" w14:textId="6D1EE909" w:rsidR="002D5B52" w:rsidRDefault="002D5B52" w:rsidP="00FE3DD8">
      <w:pPr>
        <w:pStyle w:val="a5"/>
        <w:numPr>
          <w:ilvl w:val="0"/>
          <w:numId w:val="8"/>
        </w:numPr>
        <w:rPr>
          <w:rFonts w:ascii="Sakkal Majalla" w:hAnsi="Sakkal Majalla" w:cs="Sakkal Majalla"/>
          <w:sz w:val="32"/>
          <w:szCs w:val="32"/>
        </w:rPr>
      </w:pPr>
      <w:r w:rsidRPr="00FE3DD8">
        <w:rPr>
          <w:rFonts w:ascii="Sakkal Majalla" w:hAnsi="Sakkal Majalla" w:cs="Sakkal Majalla" w:hint="cs"/>
          <w:sz w:val="32"/>
          <w:szCs w:val="32"/>
          <w:rtl/>
        </w:rPr>
        <w:t>تستفيد الإعانات الحكومية الكبيرة والمتنامية بشكل أساسي من الطبقة الوسطى والأثرياء الذين هم مستهلكون كبيرون للمياه والطاقة في حين أن الفقراء إما غير مرتبطين أو مستخدمين صغار للغاية بحيث لا يستفيدون كثيرا من الإعانات غير الموجهة.</w:t>
      </w:r>
    </w:p>
    <w:p w14:paraId="3C41E537" w14:textId="77777777" w:rsidR="002A6AAC" w:rsidRDefault="00B63FFE" w:rsidP="00B63FFE">
      <w:pPr>
        <w:pStyle w:val="a5"/>
        <w:numPr>
          <w:ilvl w:val="0"/>
          <w:numId w:val="8"/>
        </w:numPr>
        <w:rPr>
          <w:rFonts w:ascii="Sakkal Majalla" w:hAnsi="Sakkal Majalla" w:cs="Sakkal Majalla"/>
          <w:sz w:val="32"/>
          <w:szCs w:val="32"/>
        </w:rPr>
      </w:pPr>
      <w:r w:rsidRPr="00B63FFE">
        <w:rPr>
          <w:rFonts w:ascii="Sakkal Majalla" w:hAnsi="Sakkal Majalla" w:cs="Sakkal Majalla" w:hint="cs"/>
          <w:sz w:val="32"/>
          <w:szCs w:val="32"/>
          <w:rtl/>
        </w:rPr>
        <w:t>عدم وجود مسؤولية تنظيمية واضحة وتضارب في المصالح بين وظائف المنظم والمشغل للمرافق العامة غالبا ما يتم التعامل مع</w:t>
      </w:r>
      <w:r>
        <w:rPr>
          <w:rFonts w:ascii="Sakkal Majalla" w:hAnsi="Sakkal Majalla" w:cs="Sakkal Majalla" w:hint="cs"/>
          <w:sz w:val="32"/>
          <w:szCs w:val="32"/>
          <w:rtl/>
        </w:rPr>
        <w:t xml:space="preserve"> </w:t>
      </w:r>
      <w:r w:rsidRPr="00B63FFE">
        <w:rPr>
          <w:rFonts w:ascii="Sakkal Majalla" w:hAnsi="Sakkal Majalla" w:cs="Sakkal Majalla" w:hint="cs"/>
          <w:sz w:val="32"/>
          <w:szCs w:val="32"/>
          <w:rtl/>
        </w:rPr>
        <w:t xml:space="preserve">ضعف الأداء أو عدم الامتثال عن طريق خفض المعايير بدلاً من تحسين العمليات. </w:t>
      </w:r>
    </w:p>
    <w:p w14:paraId="7658ADCA" w14:textId="3F4E06E1" w:rsidR="00F7368D" w:rsidRPr="002E3F1F" w:rsidRDefault="00B63FFE" w:rsidP="002E3F1F">
      <w:pPr>
        <w:pStyle w:val="a5"/>
        <w:numPr>
          <w:ilvl w:val="0"/>
          <w:numId w:val="8"/>
        </w:numPr>
        <w:rPr>
          <w:rFonts w:ascii="Sakkal Majalla" w:hAnsi="Sakkal Majalla" w:cs="Sakkal Majalla"/>
          <w:sz w:val="32"/>
          <w:szCs w:val="32"/>
          <w:rtl/>
        </w:rPr>
      </w:pPr>
      <w:r w:rsidRPr="00B63FFE">
        <w:rPr>
          <w:rFonts w:ascii="Sakkal Majalla" w:hAnsi="Sakkal Majalla" w:cs="Sakkal Majalla" w:hint="cs"/>
          <w:sz w:val="32"/>
          <w:szCs w:val="32"/>
          <w:rtl/>
        </w:rPr>
        <w:t>و عادة ما تكون احتكارات الخدمة العامة من بين أكبر مصادر المشاكل البيئية، الأسباب تتراوح من قيود الميزانية الناعمة وعدم</w:t>
      </w:r>
      <w:r w:rsidR="002A6AAC">
        <w:rPr>
          <w:rFonts w:ascii="Sakkal Majalla" w:hAnsi="Sakkal Majalla" w:cs="Sakkal Majalla" w:hint="cs"/>
          <w:sz w:val="32"/>
          <w:szCs w:val="32"/>
          <w:rtl/>
        </w:rPr>
        <w:t xml:space="preserve"> </w:t>
      </w:r>
      <w:r w:rsidRPr="002A6AAC">
        <w:rPr>
          <w:rFonts w:ascii="Sakkal Majalla" w:hAnsi="Sakkal Majalla" w:cs="Sakkal Majalla" w:hint="cs"/>
          <w:sz w:val="32"/>
          <w:szCs w:val="32"/>
          <w:rtl/>
        </w:rPr>
        <w:t>الكفاءة إلى التعريفات المنخفضة والحماية البيروقراطية نادرا ما تشتمل رسوم المياه والكهرباء على التكاليف البيئية على سبيل المثال، لا تغطي أسعار المياه تكلفة جمع ومعالجة مياه الصرف الصحي، علاوة على ذلك، يؤدي التأخر العام في توصيلات الصرف الصحي خلف وصلات إمدادات المياه إلى ترسب مياه الصرف الصحي في خزانات الصرف الصحي التي تلوث طبقات المياه الجوفية الضحلة، والتي غالبا ما تكون مصدرا رئيسيا لإمدادات المياه في المناطق الحضرية</w:t>
      </w:r>
      <w:r w:rsidR="002A6AAC">
        <w:rPr>
          <w:rFonts w:ascii="Sakkal Majalla" w:hAnsi="Sakkal Majalla" w:cs="Sakkal Majalla" w:hint="cs"/>
          <w:sz w:val="32"/>
          <w:szCs w:val="32"/>
          <w:rtl/>
        </w:rPr>
        <w:t>.</w:t>
      </w:r>
      <w:r w:rsidR="008B759A">
        <w:rPr>
          <w:rFonts w:ascii="Sakkal Majalla" w:hAnsi="Sakkal Majalla" w:cs="Sakkal Majalla" w:hint="cs"/>
          <w:sz w:val="32"/>
          <w:szCs w:val="32"/>
          <w:rtl/>
        </w:rPr>
        <w:t xml:space="preserve"> </w:t>
      </w:r>
      <w:r w:rsidR="009241E9">
        <w:rPr>
          <w:rFonts w:ascii="Sakkal Majalla" w:hAnsi="Sakkal Majalla" w:cs="Sakkal Majalla" w:hint="cs"/>
          <w:sz w:val="32"/>
          <w:szCs w:val="32"/>
          <w:rtl/>
        </w:rPr>
        <w:t>(أحمد طالب، ومازن ديب، ٢٠١٥).</w:t>
      </w:r>
    </w:p>
    <w:p w14:paraId="57DA1716" w14:textId="088F23AF" w:rsidR="002E36A1" w:rsidRPr="00F7368D" w:rsidRDefault="002E36A1" w:rsidP="002E36A1">
      <w:pPr>
        <w:rPr>
          <w:rFonts w:ascii="Sakkal Majalla" w:hAnsi="Sakkal Majalla" w:cs="Sakkal Majalla"/>
          <w:b/>
          <w:bCs/>
          <w:sz w:val="32"/>
          <w:szCs w:val="32"/>
          <w:u w:val="single"/>
          <w:rtl/>
        </w:rPr>
      </w:pPr>
      <w:r w:rsidRPr="00F7368D">
        <w:rPr>
          <w:rFonts w:ascii="Sakkal Majalla" w:hAnsi="Sakkal Majalla" w:cs="Sakkal Majalla" w:hint="cs"/>
          <w:b/>
          <w:bCs/>
          <w:sz w:val="32"/>
          <w:szCs w:val="32"/>
          <w:u w:val="single"/>
          <w:rtl/>
        </w:rPr>
        <w:t>مزايا البنية التحتية المستدامة</w:t>
      </w:r>
    </w:p>
    <w:p w14:paraId="64B48F97" w14:textId="2DD4DBD5" w:rsidR="002E36A1" w:rsidRPr="002E36A1" w:rsidRDefault="002E36A1" w:rsidP="002E36A1">
      <w:pPr>
        <w:rPr>
          <w:rFonts w:ascii="Sakkal Majalla" w:hAnsi="Sakkal Majalla" w:cs="Sakkal Majalla"/>
          <w:sz w:val="32"/>
          <w:szCs w:val="32"/>
          <w:rtl/>
        </w:rPr>
      </w:pPr>
      <w:r>
        <w:rPr>
          <w:rFonts w:ascii="Sakkal Majalla" w:hAnsi="Sakkal Majalla" w:cs="Sakkal Majalla" w:hint="cs"/>
          <w:sz w:val="32"/>
          <w:szCs w:val="32"/>
          <w:rtl/>
        </w:rPr>
        <w:t>استبدال البنية التحتية الحضرية القديمة بعناصر جديدة ومستدامة سيجعل المدن أكثر قابلية للسكنى وشمولية سيتطلب هذا استثمارا بمليارات الدولارات في جميع أنحاء العالم على مدار العقد المقبل. ولكن إذا فعلنا الأشياء بشكل صحيح، فسوف تربنا أيضا على طريق النمو الاقتصادي، فيما يلي ملخص للمزايا الرئيسية للبنية التحتية المستدامة:</w:t>
      </w:r>
      <w:r w:rsidR="001B2919">
        <w:rPr>
          <w:rFonts w:ascii="Sakkal Majalla" w:hAnsi="Sakkal Majalla" w:cs="Sakkal Majalla" w:hint="cs"/>
          <w:sz w:val="32"/>
          <w:szCs w:val="32"/>
          <w:rtl/>
        </w:rPr>
        <w:t xml:space="preserve"> </w:t>
      </w:r>
      <w:r w:rsidR="004A6BF7">
        <w:rPr>
          <w:rFonts w:ascii="Sakkal Majalla" w:hAnsi="Sakkal Majalla" w:cs="Sakkal Majalla" w:hint="cs"/>
          <w:sz w:val="32"/>
          <w:szCs w:val="32"/>
          <w:rtl/>
        </w:rPr>
        <w:t>(عبد العال علي ماهر، ۲۰۱٦).</w:t>
      </w:r>
    </w:p>
    <w:p w14:paraId="765BC0A4" w14:textId="77777777" w:rsidR="00C53640" w:rsidRPr="00C53640" w:rsidRDefault="00C53640" w:rsidP="00C53640">
      <w:pPr>
        <w:pStyle w:val="a5"/>
        <w:numPr>
          <w:ilvl w:val="0"/>
          <w:numId w:val="11"/>
        </w:numPr>
        <w:rPr>
          <w:rFonts w:ascii="Sakkal Majalla" w:hAnsi="Sakkal Majalla" w:cs="Sakkal Majalla"/>
          <w:sz w:val="32"/>
          <w:szCs w:val="32"/>
          <w:rtl/>
        </w:rPr>
      </w:pPr>
      <w:r w:rsidRPr="00C53640">
        <w:rPr>
          <w:rFonts w:ascii="Sakkal Majalla" w:hAnsi="Sakkal Majalla" w:cs="Sakkal Majalla" w:hint="cs"/>
          <w:sz w:val="32"/>
          <w:szCs w:val="32"/>
          <w:rtl/>
        </w:rPr>
        <w:lastRenderedPageBreak/>
        <w:t>التقليل من يصمتنا البيئية والكربون من شأن التخطيط الحضري الأفضل مع البنية التحتية الأكثر استدامة أن يخفف كوكب الأرض من 3.7 جيجا طن من ثاني أكسيد الكربون سنويا على مدار الخمسة عشر عاما القادمة، وفقا الاقتصاد المناخ الجديد.</w:t>
      </w:r>
    </w:p>
    <w:p w14:paraId="77C8C1AD" w14:textId="57B963FF" w:rsidR="00C53640" w:rsidRPr="00C53640" w:rsidRDefault="00C53640" w:rsidP="00C53640">
      <w:pPr>
        <w:pStyle w:val="a5"/>
        <w:numPr>
          <w:ilvl w:val="0"/>
          <w:numId w:val="11"/>
        </w:numPr>
        <w:rPr>
          <w:rFonts w:ascii="Sakkal Majalla" w:hAnsi="Sakkal Majalla" w:cs="Sakkal Majalla"/>
          <w:sz w:val="32"/>
          <w:szCs w:val="32"/>
          <w:rtl/>
        </w:rPr>
      </w:pPr>
      <w:r w:rsidRPr="00C53640">
        <w:rPr>
          <w:rFonts w:ascii="Sakkal Majalla" w:hAnsi="Sakkal Majalla" w:cs="Sakkal Majalla" w:hint="cs"/>
          <w:sz w:val="32"/>
          <w:szCs w:val="32"/>
          <w:rtl/>
        </w:rPr>
        <w:t>تعزيز مصادر الطاقة المتجددة إن إزالة الكربون عن الاقتصاد وتطوير شبكة كهربائية غير مركزية ورقمية يمكن أن يعني الوصول إلى الكهرباء المليار شخص الذين يعيشون بدونها حاليا.</w:t>
      </w:r>
    </w:p>
    <w:p w14:paraId="016F070C" w14:textId="5E83F0B9" w:rsidR="00C53640" w:rsidRPr="00D742EC" w:rsidRDefault="00C53640" w:rsidP="00D742EC">
      <w:pPr>
        <w:pStyle w:val="a5"/>
        <w:numPr>
          <w:ilvl w:val="0"/>
          <w:numId w:val="11"/>
        </w:numPr>
        <w:rPr>
          <w:rFonts w:ascii="Sakkal Majalla" w:hAnsi="Sakkal Majalla" w:cs="Sakkal Majalla"/>
          <w:sz w:val="32"/>
          <w:szCs w:val="32"/>
          <w:rtl/>
        </w:rPr>
      </w:pPr>
      <w:r w:rsidRPr="00D742EC">
        <w:rPr>
          <w:rFonts w:ascii="Sakkal Majalla" w:hAnsi="Sakkal Majalla" w:cs="Sakkal Majalla" w:hint="cs"/>
          <w:sz w:val="32"/>
          <w:szCs w:val="32"/>
          <w:rtl/>
        </w:rPr>
        <w:t>خلق فرص عمل خضراء في قطاع الطاقة المتجددة، يمكننا أن تشهد ارتفاعا من 2.3 مليون وظيفة خضراء اليوم إلى 20 مليونا بحلول عام 2030</w:t>
      </w:r>
    </w:p>
    <w:p w14:paraId="64EAE4B6" w14:textId="068ED943" w:rsidR="00C53640" w:rsidRPr="00D742EC" w:rsidRDefault="00C53640" w:rsidP="00D742EC">
      <w:pPr>
        <w:pStyle w:val="a5"/>
        <w:numPr>
          <w:ilvl w:val="0"/>
          <w:numId w:val="11"/>
        </w:numPr>
        <w:rPr>
          <w:rFonts w:ascii="Sakkal Majalla" w:hAnsi="Sakkal Majalla" w:cs="Sakkal Majalla"/>
          <w:sz w:val="32"/>
          <w:szCs w:val="32"/>
          <w:rtl/>
        </w:rPr>
      </w:pPr>
      <w:r w:rsidRPr="00D742EC">
        <w:rPr>
          <w:rFonts w:ascii="Sakkal Majalla" w:hAnsi="Sakkal Majalla" w:cs="Sakkal Majalla" w:hint="cs"/>
          <w:sz w:val="32"/>
          <w:szCs w:val="32"/>
          <w:rtl/>
        </w:rPr>
        <w:t>دفع عجلة النمو الاقتصادي الأخضر : يمثل بناء البنية التحتية المستدامة ركيزة أساسية في الاقتصاد الجديد القائم على إجراءات المناخ والاستدامة.</w:t>
      </w:r>
    </w:p>
    <w:p w14:paraId="2F28A47F" w14:textId="234B757A" w:rsidR="00D742EC" w:rsidRPr="00F7368D" w:rsidRDefault="00C53640" w:rsidP="00F7368D">
      <w:pPr>
        <w:pStyle w:val="a5"/>
        <w:numPr>
          <w:ilvl w:val="0"/>
          <w:numId w:val="11"/>
        </w:numPr>
        <w:rPr>
          <w:rFonts w:ascii="Sakkal Majalla" w:hAnsi="Sakkal Majalla" w:cs="Sakkal Majalla"/>
          <w:sz w:val="32"/>
          <w:szCs w:val="32"/>
          <w:rtl/>
        </w:rPr>
      </w:pPr>
      <w:r w:rsidRPr="00D742EC">
        <w:rPr>
          <w:rFonts w:ascii="Sakkal Majalla" w:hAnsi="Sakkal Majalla" w:cs="Sakkal Majalla" w:hint="cs"/>
          <w:sz w:val="32"/>
          <w:szCs w:val="32"/>
          <w:rtl/>
        </w:rPr>
        <w:t>القضاء على التفاوتات البنية التحتية في الوقت الحاضر ليست مستعدة لتغطية حتى أكثر الاحتياجات الأساسية للبلدان الناشئة مثل الوصول إلى المياه الجارية والصرف الصحي وشبكات النقل وما إلى ذلك، في حين أن البديل المستدام يمكن أن يفعل ذلك.</w:t>
      </w:r>
    </w:p>
    <w:p w14:paraId="4146778D" w14:textId="77777777" w:rsidR="00CD397E" w:rsidRPr="00F7368D" w:rsidRDefault="00CD397E" w:rsidP="00D22171">
      <w:pPr>
        <w:rPr>
          <w:rFonts w:ascii="Sakkal Majalla" w:hAnsi="Sakkal Majalla" w:cs="Sakkal Majalla"/>
          <w:b/>
          <w:bCs/>
          <w:sz w:val="32"/>
          <w:szCs w:val="32"/>
          <w:u w:val="single"/>
          <w:rtl/>
        </w:rPr>
      </w:pPr>
      <w:r w:rsidRPr="00F7368D">
        <w:rPr>
          <w:rFonts w:ascii="Sakkal Majalla" w:hAnsi="Sakkal Majalla" w:cs="Sakkal Majalla" w:hint="cs"/>
          <w:b/>
          <w:bCs/>
          <w:sz w:val="32"/>
          <w:szCs w:val="32"/>
          <w:u w:val="single"/>
          <w:rtl/>
        </w:rPr>
        <w:t>أهمية التنمية الحضرية المستدامة</w:t>
      </w:r>
    </w:p>
    <w:p w14:paraId="7890CBFA" w14:textId="73E2AFB2" w:rsidR="00CD397E" w:rsidRDefault="00CD397E" w:rsidP="00F2523C">
      <w:pPr>
        <w:rPr>
          <w:rFonts w:ascii="Sakkal Majalla" w:hAnsi="Sakkal Majalla" w:cs="Sakkal Majalla"/>
          <w:sz w:val="32"/>
          <w:szCs w:val="32"/>
          <w:rtl/>
        </w:rPr>
      </w:pPr>
      <w:r>
        <w:rPr>
          <w:rFonts w:ascii="Sakkal Majalla" w:hAnsi="Sakkal Majalla" w:cs="Sakkal Majalla" w:hint="cs"/>
          <w:sz w:val="32"/>
          <w:szCs w:val="32"/>
          <w:rtl/>
        </w:rPr>
        <w:t>يجب أن يلتزم نمو كل مدينة بتوصيات الأجندة الحضرية الجديدة (</w:t>
      </w:r>
      <w:r>
        <w:rPr>
          <w:rFonts w:ascii="Sakkal Majalla" w:hAnsi="Sakkal Majalla" w:cs="Sakkal Majalla" w:hint="cs"/>
          <w:sz w:val="32"/>
          <w:szCs w:val="32"/>
          <w:lang w:bidi="ar-EG"/>
        </w:rPr>
        <w:t>NUA</w:t>
      </w:r>
      <w:r>
        <w:rPr>
          <w:rFonts w:ascii="Sakkal Majalla" w:hAnsi="Sakkal Majalla" w:cs="Sakkal Majalla" w:hint="cs"/>
          <w:sz w:val="32"/>
          <w:szCs w:val="32"/>
          <w:rtl/>
        </w:rPr>
        <w:t>) تعزز هذه الوثيقة الاستراتيجية التي وضعتها الأمم المتحدة التنمية الحضرية المستدامة وتحدد معالمها، وتنصح المدن بإجراء تحولها من خلال التخطيط والتنمية والحوكمة والإدارة على أساس الابتكارات في التصميم والتشريعات والسياسات الاقتصادية والحضرية.</w:t>
      </w:r>
      <w:r w:rsidR="004A6BF7">
        <w:rPr>
          <w:rFonts w:ascii="Sakkal Majalla" w:hAnsi="Sakkal Majalla" w:cs="Sakkal Majalla" w:hint="cs"/>
          <w:sz w:val="32"/>
          <w:szCs w:val="32"/>
          <w:rtl/>
        </w:rPr>
        <w:t xml:space="preserve"> </w:t>
      </w:r>
      <w:r w:rsidR="00CE6C63">
        <w:rPr>
          <w:rFonts w:ascii="Sakkal Majalla" w:hAnsi="Sakkal Majalla" w:cs="Sakkal Majalla" w:hint="cs"/>
          <w:sz w:val="32"/>
          <w:szCs w:val="32"/>
          <w:rtl/>
        </w:rPr>
        <w:t>(</w:t>
      </w:r>
      <w:r w:rsidR="004A6BF7">
        <w:rPr>
          <w:rFonts w:ascii="Sakkal Majalla" w:hAnsi="Sakkal Majalla" w:cs="Sakkal Majalla" w:hint="cs"/>
          <w:sz w:val="32"/>
          <w:szCs w:val="32"/>
          <w:rtl/>
        </w:rPr>
        <w:t>راشد، سامي</w:t>
      </w:r>
      <w:r w:rsidR="00CE6C63">
        <w:rPr>
          <w:rFonts w:ascii="Sakkal Majalla" w:hAnsi="Sakkal Majalla" w:cs="Sakkal Majalla" w:hint="cs"/>
          <w:sz w:val="32"/>
          <w:szCs w:val="32"/>
          <w:rtl/>
        </w:rPr>
        <w:t xml:space="preserve">، </w:t>
      </w:r>
      <w:r w:rsidR="004A6BF7">
        <w:rPr>
          <w:rFonts w:ascii="Sakkal Majalla" w:hAnsi="Sakkal Majalla" w:cs="Sakkal Majalla" w:hint="cs"/>
          <w:sz w:val="32"/>
          <w:szCs w:val="32"/>
          <w:rtl/>
        </w:rPr>
        <w:t>۲۰۱۹).</w:t>
      </w:r>
    </w:p>
    <w:p w14:paraId="0DCA4128" w14:textId="0B01A184" w:rsidR="00D742EC" w:rsidRDefault="00CD397E" w:rsidP="00D15267">
      <w:pPr>
        <w:rPr>
          <w:rFonts w:ascii="Sakkal Majalla" w:hAnsi="Sakkal Majalla" w:cs="Sakkal Majalla"/>
          <w:b/>
          <w:bCs/>
          <w:sz w:val="32"/>
          <w:szCs w:val="32"/>
          <w:rtl/>
        </w:rPr>
      </w:pPr>
      <w:r>
        <w:rPr>
          <w:rFonts w:ascii="Sakkal Majalla" w:hAnsi="Sakkal Majalla" w:cs="Sakkal Majalla" w:hint="cs"/>
          <w:sz w:val="32"/>
          <w:szCs w:val="32"/>
          <w:rtl/>
        </w:rPr>
        <w:t>كما تشجع التنمية الحضرية المستدامة على إزالة الكربون عن الاقتصاد والانتقال التدريجي للطاقة نحو نموذج قائم على المصادر المتجددة، والذي ينبغي أن يكتمل بحلول عام 2050 إذا كان سيتم الوفاء باتفاق باريس بحلول ذلك الوقت، ستكون المدن المستدامة قد</w:t>
      </w:r>
      <w:r w:rsidR="00AD7D31">
        <w:rPr>
          <w:rFonts w:ascii="Sakkal Majalla" w:hAnsi="Sakkal Majalla" w:cs="Sakkal Majalla" w:hint="cs"/>
          <w:sz w:val="32"/>
          <w:szCs w:val="32"/>
          <w:rtl/>
        </w:rPr>
        <w:t xml:space="preserve"> وفرت على كوكب الأرض 17 تريليون دولار، كما هو متوقع من قبل اللجنة العالمية للاقتصاد والمناخ في الاقتصاد المناخي الجديد</w:t>
      </w:r>
      <w:r w:rsidR="00D15267">
        <w:rPr>
          <w:rFonts w:ascii="Sakkal Majalla" w:hAnsi="Sakkal Majalla" w:cs="Sakkal Majalla" w:hint="cs"/>
          <w:sz w:val="32"/>
          <w:szCs w:val="32"/>
          <w:rtl/>
        </w:rPr>
        <w:t xml:space="preserve"> (</w:t>
      </w:r>
      <w:r w:rsidR="00D15267">
        <w:rPr>
          <w:rFonts w:ascii="Sakkal Majalla" w:hAnsi="Sakkal Majalla" w:cs="Sakkal Majalla" w:hint="cs"/>
          <w:sz w:val="32"/>
          <w:szCs w:val="32"/>
          <w:lang w:bidi="ar-EG"/>
        </w:rPr>
        <w:t>NCE</w:t>
      </w:r>
      <w:r w:rsidR="00D15267">
        <w:rPr>
          <w:rFonts w:ascii="Sakkal Majalla" w:hAnsi="Sakkal Majalla" w:cs="Sakkal Majalla" w:hint="cs"/>
          <w:sz w:val="32"/>
          <w:szCs w:val="32"/>
          <w:rtl/>
        </w:rPr>
        <w:t>)</w:t>
      </w:r>
      <w:r w:rsidR="00D15267">
        <w:rPr>
          <w:rFonts w:ascii="Sakkal Majalla" w:hAnsi="Sakkal Majalla" w:cs="Sakkal Majalla" w:hint="cs"/>
          <w:b/>
          <w:bCs/>
          <w:sz w:val="32"/>
          <w:szCs w:val="32"/>
          <w:rtl/>
        </w:rPr>
        <w:t>.</w:t>
      </w:r>
    </w:p>
    <w:p w14:paraId="5A0868AD" w14:textId="213E7E1D" w:rsidR="00D742EC" w:rsidRPr="00F7368D" w:rsidRDefault="00531412" w:rsidP="00D22171">
      <w:pPr>
        <w:rPr>
          <w:rFonts w:ascii="Sakkal Majalla" w:hAnsi="Sakkal Majalla" w:cs="Sakkal Majalla"/>
          <w:b/>
          <w:bCs/>
          <w:sz w:val="32"/>
          <w:szCs w:val="32"/>
          <w:u w:val="single"/>
          <w:rtl/>
        </w:rPr>
      </w:pPr>
      <w:r w:rsidRPr="00F7368D">
        <w:rPr>
          <w:rFonts w:ascii="Sakkal Majalla" w:hAnsi="Sakkal Majalla" w:cs="Sakkal Majalla" w:hint="cs"/>
          <w:b/>
          <w:bCs/>
          <w:sz w:val="32"/>
          <w:szCs w:val="32"/>
          <w:u w:val="single"/>
          <w:rtl/>
        </w:rPr>
        <w:t>تحقيق البنية التحتية</w:t>
      </w:r>
    </w:p>
    <w:p w14:paraId="763D8668" w14:textId="5852052C" w:rsidR="0005321A" w:rsidRDefault="0005321A" w:rsidP="0005321A">
      <w:pPr>
        <w:rPr>
          <w:rFonts w:ascii="Sakkal Majalla" w:hAnsi="Sakkal Majalla" w:cs="Sakkal Majalla"/>
          <w:sz w:val="32"/>
          <w:szCs w:val="32"/>
          <w:rtl/>
        </w:rPr>
      </w:pPr>
      <w:r>
        <w:rPr>
          <w:rFonts w:ascii="Sakkal Majalla" w:hAnsi="Sakkal Majalla" w:cs="Sakkal Majalla" w:hint="cs"/>
          <w:sz w:val="32"/>
          <w:szCs w:val="32"/>
          <w:rtl/>
        </w:rPr>
        <w:t>ما هي التغييرات اللازمة في القانون والسياسة وكيف يمكن للحكومات وصانعي السياسات ضمان أن تصبح مشاريع البنية التحتية المستدامة حقيقة واقعة؟ كيف يمكن سد الفجوة المالية، في الفجوة بين الاستثمار في البنية التحتية المستدامة المطلوبة والمستويات الحالية للاستثمار ؟</w:t>
      </w:r>
    </w:p>
    <w:p w14:paraId="6F95A4CA" w14:textId="5D9D4F09" w:rsidR="0005321A" w:rsidRDefault="0005321A" w:rsidP="0005321A">
      <w:pPr>
        <w:rPr>
          <w:rFonts w:ascii="Sakkal Majalla" w:hAnsi="Sakkal Majalla" w:cs="Sakkal Majalla"/>
          <w:sz w:val="32"/>
          <w:szCs w:val="32"/>
          <w:rtl/>
        </w:rPr>
      </w:pPr>
      <w:r>
        <w:rPr>
          <w:rFonts w:ascii="Sakkal Majalla" w:hAnsi="Sakkal Majalla" w:cs="Sakkal Majalla" w:hint="cs"/>
          <w:sz w:val="32"/>
          <w:szCs w:val="32"/>
          <w:rtl/>
        </w:rPr>
        <w:lastRenderedPageBreak/>
        <w:t>ستساعد أهداف التنمية المستدامة للأمم المتحدة التي تم تبنيها في عام 2015 على وضع الاستدامة والمرونة على جدول أعمال كل من البنية التحتية الجديدة والمتقادمة يتم ترشيح المبادئ الشاملة من المجتمع الدولي إلى تنفيذ السياسات على مستوى الدولة والمدينة والأعمال.</w:t>
      </w:r>
    </w:p>
    <w:p w14:paraId="5ADFD743" w14:textId="43D3D170" w:rsidR="0005321A" w:rsidRDefault="0005321A" w:rsidP="00D22171">
      <w:pPr>
        <w:rPr>
          <w:rFonts w:ascii="Sakkal Majalla" w:hAnsi="Sakkal Majalla" w:cs="Sakkal Majalla"/>
          <w:sz w:val="32"/>
          <w:szCs w:val="32"/>
          <w:rtl/>
        </w:rPr>
      </w:pPr>
      <w:r>
        <w:rPr>
          <w:rFonts w:ascii="Sakkal Majalla" w:hAnsi="Sakkal Majalla" w:cs="Sakkal Majalla" w:hint="cs"/>
          <w:sz w:val="32"/>
          <w:szCs w:val="32"/>
          <w:rtl/>
        </w:rPr>
        <w:t>ستكون الهيئات الحاكمة على المستوى الوطني والإقليمي وعلى مستوى المدينة مفيدة في تشكيل أهداف البنية التحتية المستدامة وسد الفجوة المالية بثلاث طرق رئيسية</w:t>
      </w:r>
      <w:r w:rsidR="003747E5">
        <w:rPr>
          <w:rFonts w:ascii="Sakkal Majalla" w:hAnsi="Sakkal Majalla" w:cs="Sakkal Majalla" w:hint="cs"/>
          <w:sz w:val="32"/>
          <w:szCs w:val="32"/>
          <w:rtl/>
        </w:rPr>
        <w:t>:</w:t>
      </w:r>
      <w:r w:rsidR="00CE6C63">
        <w:rPr>
          <w:rFonts w:ascii="Sakkal Majalla" w:hAnsi="Sakkal Majalla" w:cs="Sakkal Majalla" w:hint="cs"/>
          <w:sz w:val="32"/>
          <w:szCs w:val="32"/>
          <w:rtl/>
        </w:rPr>
        <w:t xml:space="preserve"> </w:t>
      </w:r>
      <w:r w:rsidR="005C5A8E">
        <w:rPr>
          <w:rFonts w:ascii="Sakkal Majalla" w:hAnsi="Sakkal Majalla" w:cs="Sakkal Majalla" w:hint="cs"/>
          <w:sz w:val="32"/>
          <w:szCs w:val="32"/>
          <w:rtl/>
        </w:rPr>
        <w:t>(</w:t>
      </w:r>
      <w:r w:rsidR="00CE6C63">
        <w:rPr>
          <w:rFonts w:ascii="Sakkal Majalla" w:hAnsi="Sakkal Majalla" w:cs="Sakkal Majalla" w:hint="cs"/>
          <w:sz w:val="32"/>
          <w:szCs w:val="32"/>
          <w:rtl/>
        </w:rPr>
        <w:t>إيهاب فاروق راشد</w:t>
      </w:r>
      <w:r w:rsidR="005C5A8E">
        <w:rPr>
          <w:rFonts w:ascii="Sakkal Majalla" w:hAnsi="Sakkal Majalla" w:cs="Sakkal Majalla" w:hint="cs"/>
          <w:sz w:val="32"/>
          <w:szCs w:val="32"/>
          <w:rtl/>
        </w:rPr>
        <w:t xml:space="preserve">، </w:t>
      </w:r>
      <w:r w:rsidR="00CE6C63">
        <w:rPr>
          <w:rFonts w:ascii="Sakkal Majalla" w:hAnsi="Sakkal Majalla" w:cs="Sakkal Majalla" w:hint="cs"/>
          <w:sz w:val="32"/>
          <w:szCs w:val="32"/>
          <w:rtl/>
        </w:rPr>
        <w:t>٢٠٠٤)</w:t>
      </w:r>
      <w:r w:rsidR="005C5A8E">
        <w:rPr>
          <w:rFonts w:ascii="Sakkal Majalla" w:hAnsi="Sakkal Majalla" w:cs="Sakkal Majalla" w:hint="cs"/>
          <w:sz w:val="32"/>
          <w:szCs w:val="32"/>
          <w:rtl/>
        </w:rPr>
        <w:t>.</w:t>
      </w:r>
    </w:p>
    <w:p w14:paraId="44BC72B7" w14:textId="77777777" w:rsidR="003747E5" w:rsidRPr="003747E5" w:rsidRDefault="003747E5" w:rsidP="003747E5">
      <w:pPr>
        <w:pStyle w:val="a5"/>
        <w:numPr>
          <w:ilvl w:val="0"/>
          <w:numId w:val="12"/>
        </w:numPr>
        <w:rPr>
          <w:rFonts w:ascii="Sakkal Majalla" w:hAnsi="Sakkal Majalla" w:cs="Sakkal Majalla"/>
          <w:sz w:val="32"/>
          <w:szCs w:val="32"/>
          <w:rtl/>
        </w:rPr>
      </w:pPr>
      <w:r w:rsidRPr="003747E5">
        <w:rPr>
          <w:rFonts w:ascii="Sakkal Majalla" w:hAnsi="Sakkal Majalla" w:cs="Sakkal Majalla" w:hint="cs"/>
          <w:sz w:val="32"/>
          <w:szCs w:val="32"/>
          <w:rtl/>
        </w:rPr>
        <w:t>تدابير السياسة العامة</w:t>
      </w:r>
    </w:p>
    <w:p w14:paraId="1860B56C" w14:textId="77FC8FCE" w:rsidR="003747E5" w:rsidRPr="00CE0A31" w:rsidRDefault="003747E5" w:rsidP="00CE0A31">
      <w:pPr>
        <w:pStyle w:val="a5"/>
        <w:numPr>
          <w:ilvl w:val="1"/>
          <w:numId w:val="1"/>
        </w:numPr>
        <w:rPr>
          <w:rFonts w:ascii="Sakkal Majalla" w:hAnsi="Sakkal Majalla" w:cs="Sakkal Majalla"/>
          <w:sz w:val="32"/>
          <w:szCs w:val="32"/>
          <w:rtl/>
        </w:rPr>
      </w:pPr>
      <w:r w:rsidRPr="00CE0A31">
        <w:rPr>
          <w:rFonts w:ascii="Sakkal Majalla" w:hAnsi="Sakkal Majalla" w:cs="Sakkal Majalla" w:hint="cs"/>
          <w:sz w:val="32"/>
          <w:szCs w:val="32"/>
          <w:rtl/>
        </w:rPr>
        <w:t>تطوير أطر سياسانية وتنظيمية واضحة وداعمة وبيئات تمكينية لضمان أن تصبح الاستدامة والقدرة على الصمود جزءا لا يتجزأ من معايير التخطيط والاستثمار سواء بالنسبة للإنفاق العام أو كإشارة للاستثمار الخاص.</w:t>
      </w:r>
    </w:p>
    <w:p w14:paraId="543F9D96" w14:textId="008E52FE" w:rsidR="003747E5" w:rsidRPr="00CE0A31" w:rsidRDefault="003747E5" w:rsidP="00CE0A31">
      <w:pPr>
        <w:pStyle w:val="a5"/>
        <w:numPr>
          <w:ilvl w:val="1"/>
          <w:numId w:val="1"/>
        </w:numPr>
        <w:rPr>
          <w:rFonts w:ascii="Sakkal Majalla" w:hAnsi="Sakkal Majalla" w:cs="Sakkal Majalla"/>
          <w:sz w:val="32"/>
          <w:szCs w:val="32"/>
          <w:rtl/>
        </w:rPr>
      </w:pPr>
      <w:r w:rsidRPr="00CE0A31">
        <w:rPr>
          <w:rFonts w:ascii="Sakkal Majalla" w:hAnsi="Sakkal Majalla" w:cs="Sakkal Majalla" w:hint="cs"/>
          <w:sz w:val="32"/>
          <w:szCs w:val="32"/>
          <w:rtl/>
        </w:rPr>
        <w:t>مراعاة التزامات المساهمات المقررة المحددة وطنيا (</w:t>
      </w:r>
      <w:r w:rsidRPr="00CE0A31">
        <w:rPr>
          <w:rFonts w:ascii="Sakkal Majalla" w:hAnsi="Sakkal Majalla" w:cs="Sakkal Majalla" w:hint="cs"/>
          <w:sz w:val="32"/>
          <w:szCs w:val="32"/>
          <w:lang w:bidi="ar-EG"/>
        </w:rPr>
        <w:t>INDCs</w:t>
      </w:r>
      <w:r w:rsidRPr="00CE0A31">
        <w:rPr>
          <w:rFonts w:ascii="Sakkal Majalla" w:hAnsi="Sakkal Majalla" w:cs="Sakkal Majalla" w:hint="cs"/>
          <w:sz w:val="32"/>
          <w:szCs w:val="32"/>
          <w:rtl/>
        </w:rPr>
        <w:t xml:space="preserve">) من خلال تنفيذ التشريعات المحلية لجعل خفض الانبعاثات والإبلاغ </w:t>
      </w:r>
      <w:r w:rsidR="006A6671">
        <w:rPr>
          <w:rFonts w:ascii="Sakkal Majalla" w:hAnsi="Sakkal Majalla" w:cs="Sakkal Majalla" w:hint="cs"/>
          <w:sz w:val="32"/>
          <w:szCs w:val="32"/>
          <w:rtl/>
        </w:rPr>
        <w:t>إلزامية</w:t>
      </w:r>
      <w:r w:rsidRPr="00CE0A31">
        <w:rPr>
          <w:rFonts w:ascii="Sakkal Majalla" w:hAnsi="Sakkal Majalla" w:cs="Sakkal Majalla" w:hint="cs"/>
          <w:sz w:val="32"/>
          <w:szCs w:val="32"/>
          <w:rtl/>
        </w:rPr>
        <w:t>.</w:t>
      </w:r>
    </w:p>
    <w:p w14:paraId="794A491F" w14:textId="1AB459AB" w:rsidR="003747E5" w:rsidRPr="006A6671" w:rsidRDefault="003747E5" w:rsidP="006A6671">
      <w:pPr>
        <w:pStyle w:val="a5"/>
        <w:numPr>
          <w:ilvl w:val="1"/>
          <w:numId w:val="1"/>
        </w:numPr>
        <w:rPr>
          <w:rFonts w:ascii="Sakkal Majalla" w:hAnsi="Sakkal Majalla" w:cs="Sakkal Majalla"/>
          <w:sz w:val="32"/>
          <w:szCs w:val="32"/>
          <w:rtl/>
        </w:rPr>
      </w:pPr>
      <w:r w:rsidRPr="006A6671">
        <w:rPr>
          <w:rFonts w:ascii="Sakkal Majalla" w:hAnsi="Sakkal Majalla" w:cs="Sakkal Majalla" w:hint="cs"/>
          <w:sz w:val="32"/>
          <w:szCs w:val="32"/>
          <w:rtl/>
        </w:rPr>
        <w:t>تضمين معايير الاستدامة في عمليات الشراء وخطط الاستثمار.</w:t>
      </w:r>
    </w:p>
    <w:p w14:paraId="15EDEF0E" w14:textId="71D11F57" w:rsidR="003747E5" w:rsidRPr="006A6671" w:rsidRDefault="003747E5" w:rsidP="006A6671">
      <w:pPr>
        <w:pStyle w:val="a5"/>
        <w:numPr>
          <w:ilvl w:val="1"/>
          <w:numId w:val="1"/>
        </w:numPr>
        <w:rPr>
          <w:rFonts w:ascii="Sakkal Majalla" w:hAnsi="Sakkal Majalla" w:cs="Sakkal Majalla"/>
          <w:sz w:val="32"/>
          <w:szCs w:val="32"/>
          <w:rtl/>
        </w:rPr>
      </w:pPr>
      <w:r w:rsidRPr="006A6671">
        <w:rPr>
          <w:rFonts w:ascii="Sakkal Majalla" w:hAnsi="Sakkal Majalla" w:cs="Sakkal Majalla" w:hint="cs"/>
          <w:sz w:val="32"/>
          <w:szCs w:val="32"/>
          <w:rtl/>
        </w:rPr>
        <w:t>تحسين الشفافية ومكافحة الفساد وتقديم الخدمات وتقييم وإدارة الوقت والتكلفة في القطاع العام.</w:t>
      </w:r>
      <w:r w:rsidR="00E00B5C">
        <w:rPr>
          <w:rFonts w:ascii="Sakkal Majalla" w:hAnsi="Sakkal Majalla" w:cs="Sakkal Majalla" w:hint="cs"/>
          <w:sz w:val="32"/>
          <w:szCs w:val="32"/>
          <w:rtl/>
        </w:rPr>
        <w:t>(</w:t>
      </w:r>
      <w:r w:rsidR="008875B2">
        <w:rPr>
          <w:rFonts w:ascii="Sakkal Majalla" w:hAnsi="Sakkal Majalla" w:cs="Sakkal Majalla" w:hint="cs"/>
          <w:sz w:val="32"/>
          <w:szCs w:val="32"/>
          <w:rtl/>
        </w:rPr>
        <w:t>حمزة ضويفي و عبد القادر بوكرديد</w:t>
      </w:r>
      <w:r w:rsidR="00E00B5C">
        <w:rPr>
          <w:rFonts w:ascii="Sakkal Majalla" w:hAnsi="Sakkal Majalla" w:cs="Sakkal Majalla" w:hint="cs"/>
          <w:sz w:val="32"/>
          <w:szCs w:val="32"/>
          <w:rtl/>
        </w:rPr>
        <w:t xml:space="preserve">، </w:t>
      </w:r>
      <w:r w:rsidR="008875B2">
        <w:rPr>
          <w:rFonts w:ascii="Sakkal Majalla" w:hAnsi="Sakkal Majalla" w:cs="Sakkal Majalla" w:hint="cs"/>
          <w:sz w:val="32"/>
          <w:szCs w:val="32"/>
          <w:rtl/>
        </w:rPr>
        <w:t>۲۰۲۰</w:t>
      </w:r>
      <w:r w:rsidR="00E00B5C">
        <w:rPr>
          <w:rFonts w:ascii="Sakkal Majalla" w:hAnsi="Sakkal Majalla" w:cs="Sakkal Majalla" w:hint="cs"/>
          <w:sz w:val="32"/>
          <w:szCs w:val="32"/>
          <w:rtl/>
        </w:rPr>
        <w:t>).</w:t>
      </w:r>
    </w:p>
    <w:p w14:paraId="3E3EAC0C" w14:textId="77777777" w:rsidR="000A008C" w:rsidRPr="000A008C" w:rsidRDefault="000A008C" w:rsidP="000A008C">
      <w:pPr>
        <w:pStyle w:val="a5"/>
        <w:numPr>
          <w:ilvl w:val="0"/>
          <w:numId w:val="12"/>
        </w:numPr>
        <w:rPr>
          <w:rFonts w:ascii="Sakkal Majalla" w:hAnsi="Sakkal Majalla" w:cs="Sakkal Majalla"/>
          <w:sz w:val="32"/>
          <w:szCs w:val="32"/>
          <w:rtl/>
        </w:rPr>
      </w:pPr>
      <w:r w:rsidRPr="000A008C">
        <w:rPr>
          <w:rFonts w:ascii="Sakkal Majalla" w:hAnsi="Sakkal Majalla" w:cs="Sakkal Majalla" w:hint="cs"/>
          <w:sz w:val="32"/>
          <w:szCs w:val="32"/>
          <w:rtl/>
        </w:rPr>
        <w:t>تدفق المعلومات</w:t>
      </w:r>
    </w:p>
    <w:p w14:paraId="14FF4768" w14:textId="2BE21A76" w:rsidR="000A008C" w:rsidRPr="00F00E93" w:rsidRDefault="000A008C" w:rsidP="00F00E93">
      <w:pPr>
        <w:pStyle w:val="a5"/>
        <w:numPr>
          <w:ilvl w:val="1"/>
          <w:numId w:val="1"/>
        </w:numPr>
        <w:rPr>
          <w:rFonts w:ascii="Sakkal Majalla" w:hAnsi="Sakkal Majalla" w:cs="Sakkal Majalla"/>
          <w:sz w:val="32"/>
          <w:szCs w:val="32"/>
          <w:rtl/>
        </w:rPr>
      </w:pPr>
      <w:r w:rsidRPr="00F00E93">
        <w:rPr>
          <w:rFonts w:ascii="Sakkal Majalla" w:hAnsi="Sakkal Majalla" w:cs="Sakkal Majalla" w:hint="cs"/>
          <w:sz w:val="32"/>
          <w:szCs w:val="32"/>
          <w:rtl/>
        </w:rPr>
        <w:t>نشر خطط البنية التحتية طويلة الأجل للمساعدة في تطوير مجموعة واضحة من المشاريع القابلة للتمويل للمستثمرين.</w:t>
      </w:r>
    </w:p>
    <w:p w14:paraId="69F715AB" w14:textId="77777777" w:rsidR="00F00E93" w:rsidRDefault="000A008C" w:rsidP="00F00E93">
      <w:pPr>
        <w:pStyle w:val="a5"/>
        <w:numPr>
          <w:ilvl w:val="1"/>
          <w:numId w:val="1"/>
        </w:numPr>
        <w:rPr>
          <w:rFonts w:ascii="Sakkal Majalla" w:hAnsi="Sakkal Majalla" w:cs="Sakkal Majalla"/>
          <w:sz w:val="32"/>
          <w:szCs w:val="32"/>
        </w:rPr>
      </w:pPr>
      <w:r w:rsidRPr="00F00E93">
        <w:rPr>
          <w:rFonts w:ascii="Sakkal Majalla" w:hAnsi="Sakkal Majalla" w:cs="Sakkal Majalla" w:hint="cs"/>
          <w:sz w:val="32"/>
          <w:szCs w:val="32"/>
          <w:rtl/>
        </w:rPr>
        <w:t>إيصال فوائد البنية التحتية المستدامة.</w:t>
      </w:r>
    </w:p>
    <w:p w14:paraId="2CABD7DC" w14:textId="2660F8A7" w:rsidR="000A008C" w:rsidRPr="00F00E93" w:rsidRDefault="000A008C" w:rsidP="00F00E93">
      <w:pPr>
        <w:pStyle w:val="a5"/>
        <w:numPr>
          <w:ilvl w:val="1"/>
          <w:numId w:val="1"/>
        </w:numPr>
        <w:rPr>
          <w:rFonts w:ascii="Sakkal Majalla" w:hAnsi="Sakkal Majalla" w:cs="Sakkal Majalla"/>
          <w:sz w:val="32"/>
          <w:szCs w:val="32"/>
          <w:rtl/>
        </w:rPr>
      </w:pPr>
      <w:r w:rsidRPr="00F00E93">
        <w:rPr>
          <w:rFonts w:ascii="Sakkal Majalla" w:hAnsi="Sakkal Majalla" w:cs="Sakkal Majalla" w:hint="cs"/>
          <w:sz w:val="32"/>
          <w:szCs w:val="32"/>
          <w:rtl/>
        </w:rPr>
        <w:t>العمل بشكل تعاوني مع الهيئات الإدارية الأخرى عموديا وعبر الولايات القضائية لتطوير المعايير وجمع بيانات الأداء لتحسين إمكانية مقارنة المشروع، والاستثمارات الواقية من المستقبل، وتبادل المعلومات حول النجاحات والإخفاقات.</w:t>
      </w:r>
      <w:r w:rsidR="009350B4">
        <w:rPr>
          <w:rFonts w:ascii="Sakkal Majalla" w:hAnsi="Sakkal Majalla" w:cs="Sakkal Majalla" w:hint="cs"/>
          <w:sz w:val="32"/>
          <w:szCs w:val="32"/>
          <w:rtl/>
        </w:rPr>
        <w:t xml:space="preserve"> (عماد سعد، ۲۰۱۷).</w:t>
      </w:r>
    </w:p>
    <w:p w14:paraId="6BDD0192" w14:textId="08CF165A" w:rsidR="00B2296E" w:rsidRPr="00B55457" w:rsidRDefault="00B2296E" w:rsidP="00B55457">
      <w:pPr>
        <w:pStyle w:val="a5"/>
        <w:numPr>
          <w:ilvl w:val="0"/>
          <w:numId w:val="12"/>
        </w:numPr>
        <w:rPr>
          <w:rFonts w:ascii="Sakkal Majalla" w:hAnsi="Sakkal Majalla" w:cs="Sakkal Majalla"/>
          <w:sz w:val="32"/>
          <w:szCs w:val="32"/>
          <w:rtl/>
        </w:rPr>
      </w:pPr>
      <w:r w:rsidRPr="00B2296E">
        <w:rPr>
          <w:rFonts w:ascii="Sakkal Majalla" w:hAnsi="Sakkal Majalla" w:cs="Sakkal Majalla" w:hint="cs"/>
          <w:sz w:val="32"/>
          <w:szCs w:val="32"/>
          <w:rtl/>
        </w:rPr>
        <w:t>حشد التمويل</w:t>
      </w:r>
    </w:p>
    <w:p w14:paraId="0FA355A2" w14:textId="5789BB88" w:rsidR="00B2296E" w:rsidRPr="00B55457" w:rsidRDefault="00B2296E" w:rsidP="00B55457">
      <w:pPr>
        <w:pStyle w:val="a5"/>
        <w:numPr>
          <w:ilvl w:val="1"/>
          <w:numId w:val="1"/>
        </w:numPr>
        <w:rPr>
          <w:rFonts w:ascii="Sakkal Majalla" w:hAnsi="Sakkal Majalla" w:cs="Sakkal Majalla"/>
          <w:sz w:val="32"/>
          <w:szCs w:val="32"/>
          <w:rtl/>
        </w:rPr>
      </w:pPr>
      <w:r w:rsidRPr="00B55457">
        <w:rPr>
          <w:rFonts w:ascii="Sakkal Majalla" w:hAnsi="Sakkal Majalla" w:cs="Sakkal Majalla" w:hint="cs"/>
          <w:sz w:val="32"/>
          <w:szCs w:val="32"/>
          <w:rtl/>
        </w:rPr>
        <w:t>تحويل دعم الوقود الأحفوري إلى تطوير البنية التحتية المستدامة وتحديد سعر الكربون، وفقا لمنظمة التعاون الاقتصادي والتنمية في عام 2015، تنفق دول منظمة التعاون الاقتصادي والتنمية ما يقدر بنحو 160 إلى 200 مليار دولار أمريكي سنويا على دعم الوقود الأحفوري. هذا على الرغم من التزام مجموعة العشرين في عام 2009 بالتخلص التدريجي من هذه الإعانات، في نفس العام</w:t>
      </w:r>
      <w:r w:rsidR="00B55457" w:rsidRPr="00B55457">
        <w:rPr>
          <w:rFonts w:ascii="Sakkal Majalla" w:hAnsi="Sakkal Majalla" w:cs="Sakkal Majalla" w:hint="cs"/>
          <w:sz w:val="32"/>
          <w:szCs w:val="32"/>
          <w:rtl/>
        </w:rPr>
        <w:t xml:space="preserve"> </w:t>
      </w:r>
      <w:r w:rsidRPr="00B55457">
        <w:rPr>
          <w:rFonts w:ascii="Sakkal Majalla" w:hAnsi="Sakkal Majalla" w:cs="Sakkal Majalla" w:hint="cs"/>
          <w:sz w:val="32"/>
          <w:szCs w:val="32"/>
          <w:rtl/>
        </w:rPr>
        <w:t xml:space="preserve">تم تقدير أن أقل من 15% من </w:t>
      </w:r>
      <w:r w:rsidRPr="00B55457">
        <w:rPr>
          <w:rFonts w:ascii="Sakkal Majalla" w:hAnsi="Sakkal Majalla" w:cs="Sakkal Majalla" w:hint="cs"/>
          <w:sz w:val="32"/>
          <w:szCs w:val="32"/>
          <w:rtl/>
        </w:rPr>
        <w:lastRenderedPageBreak/>
        <w:t>انبعاثات الكربون العالمية تخضع السعر الكربون.</w:t>
      </w:r>
      <w:r w:rsidR="00E00B5C">
        <w:rPr>
          <w:rFonts w:ascii="Sakkal Majalla" w:hAnsi="Sakkal Majalla" w:cs="Sakkal Majalla" w:hint="cs"/>
          <w:sz w:val="32"/>
          <w:szCs w:val="32"/>
          <w:rtl/>
        </w:rPr>
        <w:t>(الناصر مرك و عيسى دراجي</w:t>
      </w:r>
      <w:r w:rsidR="009350B4">
        <w:rPr>
          <w:rFonts w:ascii="Sakkal Majalla" w:hAnsi="Sakkal Majalla" w:cs="Sakkal Majalla" w:hint="cs"/>
          <w:sz w:val="32"/>
          <w:szCs w:val="32"/>
          <w:rtl/>
        </w:rPr>
        <w:t xml:space="preserve">، </w:t>
      </w:r>
      <w:r w:rsidR="00E00B5C">
        <w:rPr>
          <w:rFonts w:ascii="Sakkal Majalla" w:hAnsi="Sakkal Majalla" w:cs="Sakkal Majalla" w:hint="cs"/>
          <w:sz w:val="32"/>
          <w:szCs w:val="32"/>
          <w:rtl/>
        </w:rPr>
        <w:t>۲۰۲۲).</w:t>
      </w:r>
    </w:p>
    <w:p w14:paraId="3F94154E" w14:textId="36631200" w:rsidR="00B2296E" w:rsidRPr="00B55457" w:rsidRDefault="00B2296E" w:rsidP="00B55457">
      <w:pPr>
        <w:pStyle w:val="a5"/>
        <w:numPr>
          <w:ilvl w:val="1"/>
          <w:numId w:val="1"/>
        </w:numPr>
        <w:rPr>
          <w:rFonts w:ascii="Sakkal Majalla" w:hAnsi="Sakkal Majalla" w:cs="Sakkal Majalla"/>
          <w:sz w:val="32"/>
          <w:szCs w:val="32"/>
          <w:rtl/>
        </w:rPr>
      </w:pPr>
      <w:r w:rsidRPr="00B55457">
        <w:rPr>
          <w:rFonts w:ascii="Sakkal Majalla" w:hAnsi="Sakkal Majalla" w:cs="Sakkal Majalla" w:hint="cs"/>
          <w:sz w:val="32"/>
          <w:szCs w:val="32"/>
          <w:rtl/>
        </w:rPr>
        <w:t>تطوير الحوافز المالية والضريبية وآليات الدعم المالي.</w:t>
      </w:r>
    </w:p>
    <w:p w14:paraId="48B8EA04" w14:textId="4BC827FC" w:rsidR="00DD5368" w:rsidRPr="00DD5368" w:rsidRDefault="00DD5368" w:rsidP="00DD5368">
      <w:pPr>
        <w:pStyle w:val="a5"/>
        <w:numPr>
          <w:ilvl w:val="1"/>
          <w:numId w:val="1"/>
        </w:numPr>
        <w:rPr>
          <w:rFonts w:ascii="Sakkal Majalla" w:hAnsi="Sakkal Majalla" w:cs="Sakkal Majalla"/>
          <w:sz w:val="32"/>
          <w:szCs w:val="32"/>
          <w:rtl/>
        </w:rPr>
      </w:pPr>
      <w:r w:rsidRPr="00DD5368">
        <w:rPr>
          <w:rFonts w:ascii="Sakkal Majalla" w:hAnsi="Sakkal Majalla" w:cs="Sakkal Majalla" w:hint="cs"/>
          <w:sz w:val="32"/>
          <w:szCs w:val="32"/>
          <w:rtl/>
        </w:rPr>
        <w:t>الاستفادة من التمويل العام واليات تعزيز الائتمان لجذب الاستثمار الخاص.</w:t>
      </w:r>
    </w:p>
    <w:p w14:paraId="1FA5CAF3" w14:textId="516CAD3C" w:rsidR="00DD5368" w:rsidRPr="00792A16" w:rsidRDefault="00DD5368" w:rsidP="00792A16">
      <w:pPr>
        <w:pStyle w:val="a5"/>
        <w:numPr>
          <w:ilvl w:val="1"/>
          <w:numId w:val="1"/>
        </w:numPr>
        <w:rPr>
          <w:rFonts w:ascii="Sakkal Majalla" w:hAnsi="Sakkal Majalla" w:cs="Sakkal Majalla"/>
          <w:sz w:val="32"/>
          <w:szCs w:val="32"/>
          <w:rtl/>
        </w:rPr>
      </w:pPr>
      <w:r w:rsidRPr="00792A16">
        <w:rPr>
          <w:rFonts w:ascii="Sakkal Majalla" w:hAnsi="Sakkal Majalla" w:cs="Sakkal Majalla" w:hint="cs"/>
          <w:sz w:val="32"/>
          <w:szCs w:val="32"/>
          <w:rtl/>
        </w:rPr>
        <w:t>تمويل التكاليف الأولية مما يجعل مشاريع البنية التحتية المستدامة في البداية أكثر تكلفة من المشاريع التقليدية.</w:t>
      </w:r>
    </w:p>
    <w:p w14:paraId="366790B0" w14:textId="6822521E" w:rsidR="00DD5368" w:rsidRPr="00792A16" w:rsidRDefault="00DD5368" w:rsidP="00792A16">
      <w:pPr>
        <w:pStyle w:val="a5"/>
        <w:numPr>
          <w:ilvl w:val="1"/>
          <w:numId w:val="1"/>
        </w:numPr>
        <w:rPr>
          <w:rFonts w:ascii="Sakkal Majalla" w:hAnsi="Sakkal Majalla" w:cs="Sakkal Majalla"/>
          <w:sz w:val="32"/>
          <w:szCs w:val="32"/>
          <w:rtl/>
        </w:rPr>
      </w:pPr>
      <w:r w:rsidRPr="00792A16">
        <w:rPr>
          <w:rFonts w:ascii="Sakkal Majalla" w:hAnsi="Sakkal Majalla" w:cs="Sakkal Majalla" w:hint="cs"/>
          <w:sz w:val="32"/>
          <w:szCs w:val="32"/>
          <w:rtl/>
        </w:rPr>
        <w:t>تعزيز أسواق رأس المال ووضع معايير للسندات الخضراء</w:t>
      </w:r>
      <w:r w:rsidR="00792A16">
        <w:rPr>
          <w:rFonts w:ascii="Sakkal Majalla" w:hAnsi="Sakkal Majalla" w:cs="Sakkal Majalla" w:hint="cs"/>
          <w:sz w:val="32"/>
          <w:szCs w:val="32"/>
          <w:rtl/>
        </w:rPr>
        <w:t>.</w:t>
      </w:r>
    </w:p>
    <w:p w14:paraId="3080742F" w14:textId="77777777" w:rsidR="006A6671" w:rsidRDefault="006A6671" w:rsidP="00D22171">
      <w:pPr>
        <w:rPr>
          <w:rFonts w:ascii="Sakkal Majalla" w:hAnsi="Sakkal Majalla" w:cs="Sakkal Majalla"/>
          <w:b/>
          <w:bCs/>
          <w:sz w:val="32"/>
          <w:szCs w:val="32"/>
          <w:rtl/>
        </w:rPr>
      </w:pPr>
    </w:p>
    <w:p w14:paraId="27BF94DA" w14:textId="68EF6D02" w:rsidR="000B2D18" w:rsidRPr="00F7368D" w:rsidRDefault="000B2D18" w:rsidP="0053696B">
      <w:pPr>
        <w:rPr>
          <w:rFonts w:ascii="Sakkal Majalla" w:hAnsi="Sakkal Majalla" w:cs="Sakkal Majalla"/>
          <w:b/>
          <w:bCs/>
          <w:sz w:val="32"/>
          <w:szCs w:val="32"/>
          <w:u w:val="single"/>
          <w:rtl/>
        </w:rPr>
      </w:pPr>
      <w:r w:rsidRPr="00F7368D">
        <w:rPr>
          <w:rFonts w:ascii="Sakkal Majalla" w:hAnsi="Sakkal Majalla" w:cs="Sakkal Majalla" w:hint="cs"/>
          <w:b/>
          <w:bCs/>
          <w:sz w:val="32"/>
          <w:szCs w:val="32"/>
          <w:u w:val="single"/>
          <w:rtl/>
        </w:rPr>
        <w:t>أهمية الاستثمار في مشروعات البنية التحتية</w:t>
      </w:r>
    </w:p>
    <w:p w14:paraId="7BBE43C9" w14:textId="1B81EB39" w:rsidR="000B2D18" w:rsidRDefault="000B2D18" w:rsidP="00D22171">
      <w:pPr>
        <w:rPr>
          <w:rFonts w:ascii="Sakkal Majalla" w:hAnsi="Sakkal Majalla" w:cs="Sakkal Majalla"/>
          <w:sz w:val="32"/>
          <w:szCs w:val="32"/>
          <w:rtl/>
        </w:rPr>
      </w:pPr>
      <w:r w:rsidRPr="0053696B">
        <w:rPr>
          <w:rFonts w:ascii="Sakkal Majalla" w:hAnsi="Sakkal Majalla" w:cs="Sakkal Majalla" w:hint="cs"/>
          <w:sz w:val="32"/>
          <w:szCs w:val="32"/>
          <w:rtl/>
        </w:rPr>
        <w:t>استثمارات البنية التحتية في شكل من أشكال الأصول الحقيقية والتي تحتوي على الأصول المادية التي نراها في الحياة اليومية مثل الجسور والطرق وأنظمة الصرف الصحي أو الطاقة، وتعود الاستثمارات في البنية التحتية المستدامة بالنفع على جميع الاقتصادات فهي تسهم في زيادة. القدرة الإنتاجية، وترفع معدلات النمو الاقتصادي. في حين تدعم قدرة البلدان على الصمود في وجه</w:t>
      </w:r>
      <w:r w:rsidR="006401C3">
        <w:rPr>
          <w:rFonts w:ascii="Sakkal Majalla" w:hAnsi="Sakkal Majalla" w:cs="Sakkal Majalla" w:hint="cs"/>
          <w:sz w:val="32"/>
          <w:szCs w:val="32"/>
          <w:rtl/>
        </w:rPr>
        <w:t xml:space="preserve"> مخاطر تغير المناخ المستقبلية ومكافحتها أيضا.</w:t>
      </w:r>
      <w:r w:rsidR="009350B4">
        <w:rPr>
          <w:rFonts w:ascii="Sakkal Majalla" w:hAnsi="Sakkal Majalla" w:cs="Sakkal Majalla" w:hint="cs"/>
          <w:sz w:val="32"/>
          <w:szCs w:val="32"/>
          <w:rtl/>
        </w:rPr>
        <w:t xml:space="preserve"> </w:t>
      </w:r>
      <w:r w:rsidR="00363EFB">
        <w:rPr>
          <w:rFonts w:ascii="Sakkal Majalla" w:hAnsi="Sakkal Majalla" w:cs="Sakkal Majalla" w:hint="cs"/>
          <w:sz w:val="32"/>
          <w:szCs w:val="32"/>
          <w:rtl/>
        </w:rPr>
        <w:t>(راشد، سامي، ۲۰۱۹).</w:t>
      </w:r>
    </w:p>
    <w:p w14:paraId="4438A9CC" w14:textId="78245788" w:rsidR="00F70955" w:rsidRDefault="00F70955" w:rsidP="00D22171">
      <w:pPr>
        <w:rPr>
          <w:rFonts w:ascii="Sakkal Majalla" w:hAnsi="Sakkal Majalla" w:cs="Sakkal Majalla"/>
          <w:sz w:val="32"/>
          <w:szCs w:val="32"/>
          <w:rtl/>
        </w:rPr>
      </w:pPr>
      <w:r>
        <w:rPr>
          <w:rFonts w:ascii="Sakkal Majalla" w:hAnsi="Sakkal Majalla" w:cs="Sakkal Majalla" w:hint="cs"/>
          <w:sz w:val="32"/>
          <w:szCs w:val="32"/>
          <w:rtl/>
        </w:rPr>
        <w:t>إن الاستثمار المستدام له منطق اقتصادي مقبول. حيث ان المعايير المرجعية البيئية والاجتماعية. المتعلقة بالحوكمة أسفرت عن تحسن في ملامح العائدات المعدلة حسب المخاطر على الأجل الطويل، ولهذا السبب فإن الاستثمار في البنية التحتية يجب أن يكون في أصول مستوفية. للمعايير البيئية والاجتماعية والمتعلقة بالحوكمة</w:t>
      </w:r>
      <w:r w:rsidR="006C2114">
        <w:rPr>
          <w:rFonts w:ascii="Sakkal Majalla" w:hAnsi="Sakkal Majalla" w:cs="Sakkal Majalla" w:hint="cs"/>
          <w:sz w:val="32"/>
          <w:szCs w:val="32"/>
          <w:rtl/>
        </w:rPr>
        <w:t>.</w:t>
      </w:r>
      <w:r w:rsidR="00826B5D">
        <w:rPr>
          <w:rFonts w:ascii="Sakkal Majalla" w:hAnsi="Sakkal Majalla" w:cs="Sakkal Majalla" w:hint="cs"/>
          <w:sz w:val="32"/>
          <w:szCs w:val="32"/>
          <w:rtl/>
        </w:rPr>
        <w:t xml:space="preserve"> (إبراهيم خویلد، ٢٠٢٠).</w:t>
      </w:r>
    </w:p>
    <w:p w14:paraId="61CA11BC" w14:textId="303ECAB7" w:rsidR="006C2114" w:rsidRDefault="006C2114" w:rsidP="00D22171">
      <w:pPr>
        <w:rPr>
          <w:rFonts w:ascii="Sakkal Majalla" w:hAnsi="Sakkal Majalla" w:cs="Sakkal Majalla"/>
          <w:sz w:val="32"/>
          <w:szCs w:val="32"/>
          <w:rtl/>
        </w:rPr>
      </w:pPr>
      <w:r>
        <w:rPr>
          <w:rFonts w:ascii="Sakkal Majalla" w:hAnsi="Sakkal Majalla" w:cs="Sakkal Majalla" w:hint="cs"/>
          <w:sz w:val="32"/>
          <w:szCs w:val="32"/>
          <w:rtl/>
        </w:rPr>
        <w:t xml:space="preserve">وقد أكد تقرير لجنة الأمم المتحدة الاقتصادية </w:t>
      </w:r>
      <w:r>
        <w:rPr>
          <w:rFonts w:ascii="Sakkal Majalla" w:hAnsi="Sakkal Majalla" w:cs="Sakkal Majalla" w:hint="cs"/>
          <w:sz w:val="32"/>
          <w:szCs w:val="32"/>
          <w:lang w:bidi="ar-EG"/>
        </w:rPr>
        <w:t>The United Nations Economic</w:t>
      </w:r>
      <w:r>
        <w:rPr>
          <w:rFonts w:ascii="Sakkal Majalla" w:hAnsi="Sakkal Majalla" w:cs="Sakkal Majalla" w:hint="cs"/>
          <w:sz w:val="32"/>
          <w:szCs w:val="32"/>
          <w:rtl/>
        </w:rPr>
        <w:t xml:space="preserve"> لأوروبا بعنوان "البنية</w:t>
      </w:r>
      <w:r w:rsidR="005813D7">
        <w:rPr>
          <w:rFonts w:ascii="Sakkal Majalla" w:hAnsi="Sakkal Majalla" w:cs="Sakkal Majalla" w:hint="cs"/>
          <w:sz w:val="32"/>
          <w:szCs w:val="32"/>
          <w:rtl/>
        </w:rPr>
        <w:t>(</w:t>
      </w:r>
      <w:r>
        <w:rPr>
          <w:rFonts w:ascii="Sakkal Majalla" w:hAnsi="Sakkal Majalla" w:cs="Sakkal Majalla" w:hint="cs"/>
          <w:sz w:val="32"/>
          <w:szCs w:val="32"/>
          <w:rtl/>
        </w:rPr>
        <w:t xml:space="preserve"> </w:t>
      </w:r>
      <w:r>
        <w:rPr>
          <w:rFonts w:ascii="Sakkal Majalla" w:hAnsi="Sakkal Majalla" w:cs="Sakkal Majalla" w:hint="cs"/>
          <w:sz w:val="32"/>
          <w:szCs w:val="32"/>
          <w:lang w:bidi="ar-EG"/>
        </w:rPr>
        <w:t>Commission for Europe UNECE</w:t>
      </w:r>
      <w:r w:rsidR="005813D7">
        <w:rPr>
          <w:rFonts w:ascii="Sakkal Majalla" w:hAnsi="Sakkal Majalla" w:cs="Sakkal Majalla" w:hint="cs"/>
          <w:sz w:val="32"/>
          <w:szCs w:val="32"/>
          <w:rtl/>
        </w:rPr>
        <w:t>)</w:t>
      </w:r>
      <w:r>
        <w:rPr>
          <w:rFonts w:ascii="Sakkal Majalla" w:hAnsi="Sakkal Majalla" w:cs="Sakkal Majalla" w:hint="cs"/>
          <w:sz w:val="32"/>
          <w:szCs w:val="32"/>
          <w:rtl/>
        </w:rPr>
        <w:t xml:space="preserve"> التحتية والنمو" (فبراير) (٢٠١٦) أن الاستثمار في البنية. التحتية له عدة فوائد منها:</w:t>
      </w:r>
      <w:r w:rsidR="00D33D9F">
        <w:rPr>
          <w:rFonts w:ascii="Sakkal Majalla" w:hAnsi="Sakkal Majalla" w:cs="Sakkal Majalla" w:hint="cs"/>
          <w:sz w:val="32"/>
          <w:szCs w:val="32"/>
          <w:rtl/>
        </w:rPr>
        <w:t xml:space="preserve"> (</w:t>
      </w:r>
      <w:r w:rsidR="00D33D9F">
        <w:rPr>
          <w:rFonts w:ascii="Sakkal Majalla" w:hAnsi="Sakkal Majalla" w:cs="Sakkal Majalla" w:hint="cs"/>
          <w:sz w:val="32"/>
          <w:szCs w:val="32"/>
          <w:lang w:bidi="ar-EG"/>
        </w:rPr>
        <w:t>Khodeira. L</w:t>
      </w:r>
      <w:r w:rsidR="00C81F58">
        <w:rPr>
          <w:rFonts w:ascii="Sakkal Majalla" w:hAnsi="Sakkal Majalla" w:cs="Sakkal Majalla" w:hint="cs"/>
          <w:sz w:val="32"/>
          <w:szCs w:val="32"/>
          <w:lang w:bidi="ar-EG"/>
        </w:rPr>
        <w:t>.,</w:t>
      </w:r>
      <w:r w:rsidR="00D33D9F">
        <w:rPr>
          <w:rFonts w:ascii="Sakkal Majalla" w:hAnsi="Sakkal Majalla" w:cs="Sakkal Majalla" w:hint="cs"/>
          <w:sz w:val="32"/>
          <w:szCs w:val="32"/>
          <w:lang w:bidi="ar-EG"/>
        </w:rPr>
        <w:t xml:space="preserve"> and Nabawyb., M. 2019</w:t>
      </w:r>
      <w:r w:rsidR="00D33D9F">
        <w:rPr>
          <w:rFonts w:ascii="Sakkal Majalla" w:hAnsi="Sakkal Majalla" w:cs="Sakkal Majalla" w:hint="cs"/>
          <w:sz w:val="32"/>
          <w:szCs w:val="32"/>
          <w:rtl/>
        </w:rPr>
        <w:t>)</w:t>
      </w:r>
      <w:r w:rsidR="00C81F58">
        <w:rPr>
          <w:rFonts w:ascii="Sakkal Majalla" w:hAnsi="Sakkal Majalla" w:cs="Sakkal Majalla" w:hint="cs"/>
          <w:sz w:val="32"/>
          <w:szCs w:val="32"/>
          <w:rtl/>
        </w:rPr>
        <w:t>.</w:t>
      </w:r>
    </w:p>
    <w:p w14:paraId="3464049B" w14:textId="3F535BC8" w:rsidR="003D676E" w:rsidRPr="00A8413D" w:rsidRDefault="003D676E" w:rsidP="00A8413D">
      <w:pPr>
        <w:pStyle w:val="a5"/>
        <w:numPr>
          <w:ilvl w:val="0"/>
          <w:numId w:val="12"/>
        </w:numPr>
        <w:rPr>
          <w:rFonts w:ascii="Sakkal Majalla" w:hAnsi="Sakkal Majalla" w:cs="Sakkal Majalla"/>
          <w:sz w:val="32"/>
          <w:szCs w:val="32"/>
          <w:rtl/>
        </w:rPr>
      </w:pPr>
      <w:r w:rsidRPr="00A8413D">
        <w:rPr>
          <w:rFonts w:ascii="Sakkal Majalla" w:hAnsi="Sakkal Majalla" w:cs="Sakkal Majalla" w:hint="cs"/>
          <w:sz w:val="32"/>
          <w:szCs w:val="32"/>
          <w:rtl/>
        </w:rPr>
        <w:t>يساهم الاستثمار في البنية التحتية بشكل مباشر في الناتج المحلي الإجمالي، كما أنه يمثل مدخلاً ضروريا في عمليات الإنتاج في القطاعات الأخرى</w:t>
      </w:r>
      <w:r w:rsidR="00A8413D" w:rsidRPr="00A8413D">
        <w:rPr>
          <w:rFonts w:ascii="Sakkal Majalla" w:hAnsi="Sakkal Majalla" w:cs="Sakkal Majalla" w:hint="cs"/>
          <w:sz w:val="32"/>
          <w:szCs w:val="32"/>
          <w:rtl/>
        </w:rPr>
        <w:t>.</w:t>
      </w:r>
    </w:p>
    <w:p w14:paraId="54403C3A" w14:textId="77777777" w:rsidR="00A8413D" w:rsidRPr="00A8413D" w:rsidRDefault="003D676E" w:rsidP="00A8413D">
      <w:pPr>
        <w:pStyle w:val="a5"/>
        <w:numPr>
          <w:ilvl w:val="0"/>
          <w:numId w:val="12"/>
        </w:numPr>
        <w:rPr>
          <w:rFonts w:ascii="Sakkal Majalla" w:hAnsi="Sakkal Majalla" w:cs="Sakkal Majalla"/>
          <w:sz w:val="32"/>
          <w:szCs w:val="32"/>
          <w:rtl/>
        </w:rPr>
      </w:pPr>
      <w:r w:rsidRPr="00A8413D">
        <w:rPr>
          <w:rFonts w:ascii="Sakkal Majalla" w:hAnsi="Sakkal Majalla" w:cs="Sakkal Majalla" w:hint="cs"/>
          <w:sz w:val="32"/>
          <w:szCs w:val="32"/>
          <w:rtl/>
        </w:rPr>
        <w:t xml:space="preserve">توافر البنية التحتية يؤثر على تكاليف الإنتاج للشركات، وبالتالي يؤثر على القدرة التنافسية. وتشير التقديرات إلى أن البنية التحتية غير الملائمة، تكلف العائلات في الولايات المتحدة أكثر </w:t>
      </w:r>
      <w:r w:rsidRPr="00A8413D">
        <w:rPr>
          <w:rFonts w:ascii="Sakkal Majalla" w:hAnsi="Sakkal Majalla" w:cs="Sakkal Majalla" w:hint="cs"/>
          <w:sz w:val="32"/>
          <w:szCs w:val="32"/>
          <w:rtl/>
        </w:rPr>
        <w:lastRenderedPageBreak/>
        <w:t xml:space="preserve">من ١٢٠ مليار دولار من الوقود الإضافي والوقت الضائع فيمكن أن يكون للبنية التحتية. الضعيفة أثار ضارة على حياة الإنسان وصحته. </w:t>
      </w:r>
    </w:p>
    <w:p w14:paraId="44C3EC74" w14:textId="12A1622E" w:rsidR="003D676E" w:rsidRPr="00371EB0" w:rsidRDefault="003D676E" w:rsidP="00371EB0">
      <w:pPr>
        <w:pStyle w:val="a5"/>
        <w:numPr>
          <w:ilvl w:val="0"/>
          <w:numId w:val="12"/>
        </w:numPr>
        <w:rPr>
          <w:rFonts w:ascii="Sakkal Majalla" w:hAnsi="Sakkal Majalla" w:cs="Sakkal Majalla"/>
          <w:sz w:val="32"/>
          <w:szCs w:val="32"/>
          <w:rtl/>
        </w:rPr>
      </w:pPr>
      <w:r w:rsidRPr="00371EB0">
        <w:rPr>
          <w:rFonts w:ascii="Sakkal Majalla" w:hAnsi="Sakkal Majalla" w:cs="Sakkal Majalla" w:hint="cs"/>
          <w:sz w:val="32"/>
          <w:szCs w:val="32"/>
          <w:rtl/>
        </w:rPr>
        <w:t>تسهل البنية التحتية مكاسب الإنتاجية في مختلف القطاعات وتقلل من تكاليف المعاملات وتجعل من الممكن استخدام</w:t>
      </w:r>
      <w:r w:rsidR="00916407" w:rsidRPr="00371EB0">
        <w:rPr>
          <w:rFonts w:ascii="Sakkal Majalla" w:hAnsi="Sakkal Majalla" w:cs="Sakkal Majalla" w:hint="cs"/>
          <w:sz w:val="32"/>
          <w:szCs w:val="32"/>
          <w:rtl/>
        </w:rPr>
        <w:t xml:space="preserve"> الموارد بكفاءة أكبر.</w:t>
      </w:r>
    </w:p>
    <w:p w14:paraId="32E0626E" w14:textId="4A3B9C03" w:rsidR="006401C3" w:rsidRPr="00703801" w:rsidRDefault="006733B2" w:rsidP="00703801">
      <w:pPr>
        <w:pStyle w:val="a5"/>
        <w:numPr>
          <w:ilvl w:val="0"/>
          <w:numId w:val="12"/>
        </w:numPr>
        <w:rPr>
          <w:rFonts w:ascii="Sakkal Majalla" w:hAnsi="Sakkal Majalla" w:cs="Sakkal Majalla"/>
          <w:sz w:val="32"/>
          <w:szCs w:val="32"/>
          <w:rtl/>
        </w:rPr>
      </w:pPr>
      <w:r w:rsidRPr="00703801">
        <w:rPr>
          <w:rFonts w:ascii="Sakkal Majalla" w:hAnsi="Sakkal Majalla" w:cs="Sakkal Majalla" w:hint="cs"/>
          <w:sz w:val="32"/>
          <w:szCs w:val="32"/>
          <w:rtl/>
        </w:rPr>
        <w:t>تخلق البنية التحتية فرضا جديدة للاستثمار وبالتالي يزيد الطلب الكلي على المدى القصير ويتعزز التنويع الاقتصادي على مدى أفاق زمنية . أطول. فبمجرد وضع البنية التحتية اللازمة التسهيل الوصول إلى العملاء والموردين. يمكن إجراء استثمارات أخرى</w:t>
      </w:r>
      <w:r w:rsidR="00703801" w:rsidRPr="00703801">
        <w:rPr>
          <w:rFonts w:ascii="Sakkal Majalla" w:hAnsi="Sakkal Majalla" w:cs="Sakkal Majalla" w:hint="cs"/>
          <w:sz w:val="32"/>
          <w:szCs w:val="32"/>
          <w:rtl/>
        </w:rPr>
        <w:t>.</w:t>
      </w:r>
    </w:p>
    <w:p w14:paraId="7821D6B6" w14:textId="2760AE50" w:rsidR="000A2F0F" w:rsidRDefault="006733B2" w:rsidP="00DD1315">
      <w:pPr>
        <w:pStyle w:val="a5"/>
        <w:numPr>
          <w:ilvl w:val="0"/>
          <w:numId w:val="12"/>
        </w:numPr>
        <w:rPr>
          <w:rFonts w:ascii="Sakkal Majalla" w:hAnsi="Sakkal Majalla" w:cs="Sakkal Majalla"/>
          <w:sz w:val="32"/>
          <w:szCs w:val="32"/>
        </w:rPr>
      </w:pPr>
      <w:r w:rsidRPr="00DD1315">
        <w:rPr>
          <w:rFonts w:ascii="Sakkal Majalla" w:hAnsi="Sakkal Majalla" w:cs="Sakkal Majalla" w:hint="cs"/>
          <w:sz w:val="32"/>
          <w:szCs w:val="32"/>
          <w:rtl/>
        </w:rPr>
        <w:t xml:space="preserve">يسهل الاستثمار في البنية التحتية التفاعل الاقتصادي، وبالتالي يساهم في جني الفوائد من زيادة التجارة والمنافسة المتزايدة، بما في </w:t>
      </w:r>
      <w:r w:rsidR="00E0101A" w:rsidRPr="00DD1315">
        <w:rPr>
          <w:rFonts w:ascii="Sakkal Majalla" w:hAnsi="Sakkal Majalla" w:cs="Sakkal Majalla" w:hint="cs"/>
          <w:sz w:val="32"/>
          <w:szCs w:val="32"/>
          <w:rtl/>
        </w:rPr>
        <w:t>ذلك في الس</w:t>
      </w:r>
      <w:r w:rsidR="00007E51" w:rsidRPr="00DD1315">
        <w:rPr>
          <w:rFonts w:ascii="Sakkal Majalla" w:hAnsi="Sakkal Majalla" w:cs="Sakkal Majalla" w:hint="cs"/>
          <w:sz w:val="32"/>
          <w:szCs w:val="32"/>
          <w:rtl/>
        </w:rPr>
        <w:t>ي</w:t>
      </w:r>
      <w:r w:rsidR="00E0101A" w:rsidRPr="00DD1315">
        <w:rPr>
          <w:rFonts w:ascii="Sakkal Majalla" w:hAnsi="Sakkal Majalla" w:cs="Sakkal Majalla" w:hint="cs"/>
          <w:sz w:val="32"/>
          <w:szCs w:val="32"/>
          <w:rtl/>
        </w:rPr>
        <w:t>اق العابر للحدود.</w:t>
      </w:r>
    </w:p>
    <w:p w14:paraId="50CBA8B9" w14:textId="301498CD" w:rsidR="00DD1315" w:rsidRDefault="00DD1315" w:rsidP="00DD1315">
      <w:pPr>
        <w:pStyle w:val="a5"/>
        <w:numPr>
          <w:ilvl w:val="0"/>
          <w:numId w:val="12"/>
        </w:numPr>
        <w:rPr>
          <w:rFonts w:ascii="Sakkal Majalla" w:hAnsi="Sakkal Majalla" w:cs="Sakkal Majalla"/>
          <w:sz w:val="32"/>
          <w:szCs w:val="32"/>
        </w:rPr>
      </w:pPr>
      <w:r>
        <w:rPr>
          <w:rFonts w:ascii="Sakkal Majalla" w:hAnsi="Sakkal Majalla" w:cs="Sakkal Majalla" w:hint="cs"/>
          <w:sz w:val="32"/>
          <w:szCs w:val="32"/>
          <w:rtl/>
        </w:rPr>
        <w:t>البنية التحتية لها أيضا البعد الجغرافي، فموقع البنية التحتية يؤثر على قوى التكتل والتشتت التي تحدد توزيع النشاط الاقتصادي على الإقليم نتيجة لقرارات الأسر والشركات، وهذا تأثير اقتصادي وله أيضا آثار اجتماعية وبيئية كبيرة.</w:t>
      </w:r>
    </w:p>
    <w:p w14:paraId="4A2DBC93" w14:textId="4C756BEC" w:rsidR="00DD1315" w:rsidRDefault="00F11819" w:rsidP="00DD1315">
      <w:pPr>
        <w:pStyle w:val="a5"/>
        <w:numPr>
          <w:ilvl w:val="0"/>
          <w:numId w:val="12"/>
        </w:numPr>
        <w:rPr>
          <w:rFonts w:ascii="Sakkal Majalla" w:hAnsi="Sakkal Majalla" w:cs="Sakkal Majalla"/>
          <w:sz w:val="32"/>
          <w:szCs w:val="32"/>
        </w:rPr>
      </w:pPr>
      <w:r>
        <w:rPr>
          <w:rFonts w:ascii="Sakkal Majalla" w:hAnsi="Sakkal Majalla" w:cs="Sakkal Majalla" w:hint="cs"/>
          <w:sz w:val="32"/>
          <w:szCs w:val="32"/>
          <w:rtl/>
        </w:rPr>
        <w:t>يمكن أن تساعد البنية التحتية أيضًا في التغلب على العوائق الطبيعية التي تواجهها البلدان غير الساحلية في التنمية الاقتصادية، فالبنية التحتية تسهل الاندماج في سلاسل التوريد الإقليمية والعالمية.</w:t>
      </w:r>
    </w:p>
    <w:p w14:paraId="2FA506B9" w14:textId="39E0E579" w:rsidR="00F11819" w:rsidRDefault="00F06A8F" w:rsidP="00DD1315">
      <w:pPr>
        <w:pStyle w:val="a5"/>
        <w:numPr>
          <w:ilvl w:val="0"/>
          <w:numId w:val="12"/>
        </w:numPr>
        <w:rPr>
          <w:rFonts w:ascii="Sakkal Majalla" w:hAnsi="Sakkal Majalla" w:cs="Sakkal Majalla"/>
          <w:sz w:val="32"/>
          <w:szCs w:val="32"/>
        </w:rPr>
      </w:pPr>
      <w:r>
        <w:rPr>
          <w:rFonts w:ascii="Sakkal Majalla" w:hAnsi="Sakkal Majalla" w:cs="Sakkal Majalla" w:hint="cs"/>
          <w:sz w:val="32"/>
          <w:szCs w:val="32"/>
          <w:rtl/>
        </w:rPr>
        <w:t>أكد تقرير (</w:t>
      </w:r>
      <w:r>
        <w:rPr>
          <w:rFonts w:ascii="Sakkal Majalla" w:hAnsi="Sakkal Majalla" w:cs="Sakkal Majalla" w:hint="cs"/>
          <w:sz w:val="32"/>
          <w:szCs w:val="32"/>
          <w:lang w:bidi="ar-EG"/>
        </w:rPr>
        <w:t>UNECE</w:t>
      </w:r>
      <w:r>
        <w:rPr>
          <w:rFonts w:ascii="Sakkal Majalla" w:hAnsi="Sakkal Majalla" w:cs="Sakkal Majalla" w:hint="cs"/>
          <w:sz w:val="32"/>
          <w:szCs w:val="32"/>
          <w:rtl/>
        </w:rPr>
        <w:t>) أن البنية التحتية تسهم في التماسك الاقتصادي، وأضاف أن معالجة تغير المتاح تتطلب إنفاقا إضافيا على البنية التحتية. ويجب ألا يكون التركيز فقط على زيادة الإنفاق على البنية التحتية، ولكن أيضا على زيادة الكفاءة. كوسيلة لتعزيز التأثير على النمو، وأكدت اللجنة أن التغييرات التنظيمية والإدارية التي تؤثر على استخدام البنية التحتية الحالية يمكن أن تزيد أيضا من التأثير الإيجابي على النمو.</w:t>
      </w:r>
    </w:p>
    <w:p w14:paraId="624B1730" w14:textId="3A865C78" w:rsidR="00F06A8F" w:rsidRDefault="00D13B76" w:rsidP="00DD1315">
      <w:pPr>
        <w:pStyle w:val="a5"/>
        <w:numPr>
          <w:ilvl w:val="0"/>
          <w:numId w:val="12"/>
        </w:numPr>
        <w:rPr>
          <w:rFonts w:ascii="Sakkal Majalla" w:hAnsi="Sakkal Majalla" w:cs="Sakkal Majalla"/>
          <w:sz w:val="32"/>
          <w:szCs w:val="32"/>
        </w:rPr>
      </w:pPr>
      <w:r>
        <w:rPr>
          <w:rFonts w:ascii="Sakkal Majalla" w:hAnsi="Sakkal Majalla" w:cs="Sakkal Majalla" w:hint="cs"/>
          <w:sz w:val="32"/>
          <w:szCs w:val="32"/>
          <w:rtl/>
        </w:rPr>
        <w:t>أكد التقرير أيضا أن معظم الدراسات تظهر تأثيرا إيجابيا واضحا للبنية التحتية على النمو الاقتصادي والإنتاجية، ومع ذلك، هناك حالات قليلة يكون فيها التأثير المقدر ضعيفا أو سلبيا، ويمكن أن يكون للإفراط في توفير البنية. التحتية، الذي يحول الموارد عن الاستخدامات الأخرى الضرورية تأثير ضار على النمو.</w:t>
      </w:r>
    </w:p>
    <w:p w14:paraId="519B5988" w14:textId="20D4B1F9" w:rsidR="00D13B76" w:rsidRDefault="00A37D45" w:rsidP="00A37D45">
      <w:pPr>
        <w:ind w:left="360"/>
        <w:rPr>
          <w:rFonts w:ascii="Sakkal Majalla" w:hAnsi="Sakkal Majalla" w:cs="Sakkal Majalla"/>
          <w:b/>
          <w:bCs/>
          <w:sz w:val="32"/>
          <w:szCs w:val="32"/>
          <w:rtl/>
        </w:rPr>
      </w:pPr>
      <w:r>
        <w:rPr>
          <w:rFonts w:ascii="Sakkal Majalla" w:hAnsi="Sakkal Majalla" w:cs="Sakkal Majalla" w:hint="cs"/>
          <w:b/>
          <w:bCs/>
          <w:sz w:val="32"/>
          <w:szCs w:val="32"/>
          <w:rtl/>
        </w:rPr>
        <w:t>وتعود أهمية الاستثمار في البنية التحتية أيضًا إلى الخصائص المالية الجذابة للبنية التحتية، وهي:</w:t>
      </w:r>
      <w:r w:rsidR="003B1F9F">
        <w:rPr>
          <w:rFonts w:ascii="Sakkal Majalla" w:hAnsi="Sakkal Majalla" w:cs="Sakkal Majalla" w:hint="cs"/>
          <w:b/>
          <w:bCs/>
          <w:sz w:val="32"/>
          <w:szCs w:val="32"/>
          <w:rtl/>
        </w:rPr>
        <w:t xml:space="preserve"> (فهد عبد الله، ۲۰۲۲).</w:t>
      </w:r>
    </w:p>
    <w:p w14:paraId="7E43602D" w14:textId="5396703C" w:rsidR="001C5C49" w:rsidRDefault="001C5C49" w:rsidP="001C5C49">
      <w:pPr>
        <w:pStyle w:val="a5"/>
        <w:numPr>
          <w:ilvl w:val="0"/>
          <w:numId w:val="13"/>
        </w:numPr>
        <w:rPr>
          <w:rFonts w:ascii="Sakkal Majalla" w:hAnsi="Sakkal Majalla" w:cs="Sakkal Majalla"/>
          <w:sz w:val="32"/>
          <w:szCs w:val="32"/>
        </w:rPr>
      </w:pPr>
      <w:r w:rsidRPr="001C5C49">
        <w:rPr>
          <w:rFonts w:ascii="Sakkal Majalla" w:hAnsi="Sakkal Majalla" w:cs="Sakkal Majalla" w:hint="cs"/>
          <w:b/>
          <w:bCs/>
          <w:sz w:val="32"/>
          <w:szCs w:val="32"/>
          <w:rtl/>
        </w:rPr>
        <w:lastRenderedPageBreak/>
        <w:t>تدفقات نقدية مستقرة وثابتة</w:t>
      </w:r>
      <w:r>
        <w:rPr>
          <w:rFonts w:ascii="Sakkal Majalla" w:hAnsi="Sakkal Majalla" w:cs="Sakkal Majalla" w:hint="cs"/>
          <w:b/>
          <w:bCs/>
          <w:sz w:val="32"/>
          <w:szCs w:val="32"/>
          <w:rtl/>
        </w:rPr>
        <w:t xml:space="preserve">: </w:t>
      </w:r>
      <w:r w:rsidRPr="001C5C49">
        <w:rPr>
          <w:rFonts w:ascii="Sakkal Majalla" w:hAnsi="Sakkal Majalla" w:cs="Sakkal Majalla" w:hint="cs"/>
          <w:sz w:val="32"/>
          <w:szCs w:val="32"/>
          <w:rtl/>
        </w:rPr>
        <w:t>تعد إمكانية التدفقات النقدية الثابتة إحدى السمات الجذابة الرئيسة للاستثمار في البنية التحتية وذلك نظرا لأن الأصل يأتي غالبا بنموذج إيرادات منظم، وعلى سبيل المثال. يمكن أن يتضمن نظام الصرف الصحي الذي تم تشييده</w:t>
      </w:r>
      <w:r w:rsidR="006427DC">
        <w:rPr>
          <w:rFonts w:ascii="Sakkal Majalla" w:hAnsi="Sakkal Majalla" w:cs="Sakkal Majalla" w:hint="cs"/>
          <w:sz w:val="32"/>
          <w:szCs w:val="32"/>
          <w:rtl/>
        </w:rPr>
        <w:t xml:space="preserve"> حديثًا عقدًا حكوميا للتشغيل خلال العقد المقبل لذلك، ما لم تفلس الحكومة ، وهي فرصة ضئيلة في الأسواق المتقدمة </w:t>
      </w:r>
      <w:r w:rsidR="006427DC">
        <w:rPr>
          <w:rFonts w:ascii="Sakkal Majalla" w:hAnsi="Sakkal Majalla" w:cs="Sakkal Majalla"/>
          <w:sz w:val="32"/>
          <w:szCs w:val="32"/>
          <w:rtl/>
        </w:rPr>
        <w:t>–</w:t>
      </w:r>
      <w:r w:rsidR="006427DC">
        <w:rPr>
          <w:rFonts w:ascii="Sakkal Majalla" w:hAnsi="Sakkal Majalla" w:cs="Sakkal Majalla" w:hint="cs"/>
          <w:sz w:val="32"/>
          <w:szCs w:val="32"/>
          <w:rtl/>
        </w:rPr>
        <w:t xml:space="preserve"> فإن التدفقات النقدية يمكن التنبؤ بها تماما.</w:t>
      </w:r>
      <w:r w:rsidR="00687B96">
        <w:rPr>
          <w:rFonts w:ascii="Sakkal Majalla" w:hAnsi="Sakkal Majalla" w:cs="Sakkal Majalla" w:hint="cs"/>
          <w:sz w:val="32"/>
          <w:szCs w:val="32"/>
          <w:lang w:bidi="ar-EG"/>
        </w:rPr>
        <w:t xml:space="preserve"> Xuehui. H. Jiaqi. S. &amp;) Jang Ping, T. ,2020).</w:t>
      </w:r>
    </w:p>
    <w:p w14:paraId="5BD9F2B9" w14:textId="738CA983" w:rsidR="006427DC" w:rsidRPr="001C5C49" w:rsidRDefault="00EB0AA3" w:rsidP="001C5C49">
      <w:pPr>
        <w:pStyle w:val="a5"/>
        <w:numPr>
          <w:ilvl w:val="0"/>
          <w:numId w:val="13"/>
        </w:numPr>
        <w:rPr>
          <w:rFonts w:ascii="Sakkal Majalla" w:hAnsi="Sakkal Majalla" w:cs="Sakkal Majalla"/>
          <w:sz w:val="32"/>
          <w:szCs w:val="32"/>
          <w:rtl/>
        </w:rPr>
      </w:pPr>
      <w:r w:rsidRPr="00EB0AA3">
        <w:rPr>
          <w:rFonts w:ascii="Sakkal Majalla" w:hAnsi="Sakkal Majalla" w:cs="Sakkal Majalla" w:hint="cs"/>
          <w:b/>
          <w:bCs/>
          <w:sz w:val="32"/>
          <w:szCs w:val="32"/>
          <w:rtl/>
        </w:rPr>
        <w:t>غير دورية</w:t>
      </w:r>
      <w:r>
        <w:rPr>
          <w:rFonts w:ascii="Sakkal Majalla" w:hAnsi="Sakkal Majalla" w:cs="Sakkal Majalla" w:hint="cs"/>
          <w:sz w:val="32"/>
          <w:szCs w:val="32"/>
          <w:rtl/>
        </w:rPr>
        <w:t>: تعتبر أصول البنية التحتية - مثل الجسور والطرق ضرورية لتنمية البلد، مما يعني أيضا أنها ستظل مستخدمة بكثافة بعض النظر عن المرحلة التي يمر بها الاقتصاد ومن ثم لا يكون هناك خطر على أصول الاستثمار في البنية التحتية خلال فترات الركود الاقتصادي.</w:t>
      </w:r>
    </w:p>
    <w:p w14:paraId="66E1FB3F" w14:textId="4EDBCD17" w:rsidR="000A2F0F" w:rsidRPr="00357D48" w:rsidRDefault="00357D48" w:rsidP="00357D48">
      <w:pPr>
        <w:pStyle w:val="a5"/>
        <w:numPr>
          <w:ilvl w:val="0"/>
          <w:numId w:val="13"/>
        </w:numPr>
        <w:rPr>
          <w:rFonts w:ascii="Sakkal Majalla" w:hAnsi="Sakkal Majalla" w:cs="Sakkal Majalla"/>
          <w:sz w:val="32"/>
          <w:szCs w:val="32"/>
          <w:rtl/>
        </w:rPr>
      </w:pPr>
      <w:r w:rsidRPr="00357D48">
        <w:rPr>
          <w:rFonts w:ascii="Sakkal Majalla" w:hAnsi="Sakkal Majalla" w:cs="Sakkal Majalla" w:hint="cs"/>
          <w:b/>
          <w:bCs/>
          <w:sz w:val="32"/>
          <w:szCs w:val="32"/>
          <w:rtl/>
        </w:rPr>
        <w:t xml:space="preserve">انخفاض التكاليف المتغيرة: </w:t>
      </w:r>
      <w:r w:rsidRPr="00357D48">
        <w:rPr>
          <w:rFonts w:ascii="Sakkal Majalla" w:hAnsi="Sakkal Majalla" w:cs="Sakkal Majalla" w:hint="cs"/>
          <w:sz w:val="32"/>
          <w:szCs w:val="32"/>
          <w:rtl/>
        </w:rPr>
        <w:t>التكاليف المتغيرة للبنية التحتية هامشية وصغيرة للغاية لكل استخدام، وعلى سبيل المثال، ستؤدي كل سيارة تسير على جسر ما إلى تكاليف متغيرة صغيرة للغاية تكاد لا تذكر.</w:t>
      </w:r>
    </w:p>
    <w:p w14:paraId="09CFADEA" w14:textId="6E6F24A9" w:rsidR="000A2F0F" w:rsidRPr="007342F1" w:rsidRDefault="00B601B6" w:rsidP="007342F1">
      <w:pPr>
        <w:pStyle w:val="a5"/>
        <w:numPr>
          <w:ilvl w:val="0"/>
          <w:numId w:val="13"/>
        </w:numPr>
        <w:rPr>
          <w:rFonts w:ascii="Sakkal Majalla" w:hAnsi="Sakkal Majalla" w:cs="Sakkal Majalla"/>
          <w:sz w:val="32"/>
          <w:szCs w:val="32"/>
          <w:rtl/>
        </w:rPr>
      </w:pPr>
      <w:r w:rsidRPr="00B36921">
        <w:rPr>
          <w:rFonts w:ascii="Sakkal Majalla" w:hAnsi="Sakkal Majalla" w:cs="Sakkal Majalla" w:hint="cs"/>
          <w:b/>
          <w:bCs/>
          <w:sz w:val="32"/>
          <w:szCs w:val="32"/>
          <w:rtl/>
        </w:rPr>
        <w:t xml:space="preserve">الرافعة المالية العالية: </w:t>
      </w:r>
      <w:r w:rsidR="00A370BA" w:rsidRPr="00B36921">
        <w:rPr>
          <w:rFonts w:ascii="Sakkal Majalla" w:hAnsi="Sakkal Majalla" w:cs="Sakkal Majalla" w:hint="cs"/>
          <w:sz w:val="32"/>
          <w:szCs w:val="32"/>
          <w:rtl/>
        </w:rPr>
        <w:t xml:space="preserve">هي أداة يمكن من خلالها توفير مبالغ مالية إضافية التمويل الاستثمار وبالنظر إلى أن البنية التحتية توفر تدفقات نقدية مستقرة، ويمكن التنبؤ بها </w:t>
      </w:r>
      <w:r w:rsidR="00562296" w:rsidRPr="00B36921">
        <w:rPr>
          <w:rFonts w:ascii="Sakkal Majalla" w:hAnsi="Sakkal Majalla" w:cs="Sakkal Majalla" w:hint="cs"/>
          <w:sz w:val="32"/>
          <w:szCs w:val="32"/>
          <w:rtl/>
        </w:rPr>
        <w:t xml:space="preserve">كما يمكن أن تأخذ مستويات عالية من الرافعة </w:t>
      </w:r>
      <w:r w:rsidR="00B36921" w:rsidRPr="00B36921">
        <w:rPr>
          <w:rFonts w:ascii="Sakkal Majalla" w:hAnsi="Sakkal Majalla" w:cs="Sakkal Majalla" w:hint="cs"/>
          <w:sz w:val="32"/>
          <w:szCs w:val="32"/>
          <w:rtl/>
        </w:rPr>
        <w:t>المالية مما يؤدي إلى ارتفاع تكاليف الفائدة.</w:t>
      </w:r>
    </w:p>
    <w:p w14:paraId="2D2E2626" w14:textId="069401AA" w:rsidR="000A2F0F" w:rsidRPr="009759CD" w:rsidRDefault="004A48DA" w:rsidP="00D22171">
      <w:pPr>
        <w:rPr>
          <w:rFonts w:ascii="Sakkal Majalla" w:hAnsi="Sakkal Majalla" w:cs="Sakkal Majalla"/>
          <w:b/>
          <w:bCs/>
          <w:sz w:val="32"/>
          <w:szCs w:val="32"/>
          <w:u w:val="single"/>
          <w:rtl/>
        </w:rPr>
      </w:pPr>
      <w:r w:rsidRPr="009759CD">
        <w:rPr>
          <w:rFonts w:ascii="Sakkal Majalla" w:hAnsi="Sakkal Majalla" w:cs="Sakkal Majalla" w:hint="cs"/>
          <w:b/>
          <w:bCs/>
          <w:sz w:val="32"/>
          <w:szCs w:val="32"/>
          <w:u w:val="single"/>
          <w:rtl/>
        </w:rPr>
        <w:t>مخاطر الاستثمار في البنية التحتية</w:t>
      </w:r>
    </w:p>
    <w:p w14:paraId="4F1E4248" w14:textId="5D5DE8DC" w:rsidR="004A48DA" w:rsidRDefault="00640D5A" w:rsidP="00D22171">
      <w:pPr>
        <w:rPr>
          <w:rFonts w:ascii="Sakkal Majalla" w:hAnsi="Sakkal Majalla" w:cs="Sakkal Majalla"/>
          <w:sz w:val="32"/>
          <w:szCs w:val="32"/>
          <w:rtl/>
        </w:rPr>
      </w:pPr>
      <w:r>
        <w:rPr>
          <w:rFonts w:ascii="Sakkal Majalla" w:hAnsi="Sakkal Majalla" w:cs="Sakkal Majalla" w:hint="cs"/>
          <w:sz w:val="32"/>
          <w:szCs w:val="32"/>
          <w:rtl/>
        </w:rPr>
        <w:t>هناك عدة مخاطر للاستثمار في البنية التحتية منها مخاطر الحوكمة البيئية والاجتماعية والمؤسسية. والمخاطر السياسية، وخطر الرافعة المالية</w:t>
      </w:r>
      <w:r w:rsidR="009E28EA">
        <w:rPr>
          <w:rFonts w:ascii="Sakkal Majalla" w:hAnsi="Sakkal Majalla" w:cs="Sakkal Majalla" w:hint="cs"/>
          <w:sz w:val="32"/>
          <w:szCs w:val="32"/>
          <w:rtl/>
        </w:rPr>
        <w:t xml:space="preserve">. </w:t>
      </w:r>
      <w:r w:rsidR="009E28EA">
        <w:rPr>
          <w:rFonts w:ascii="Sakkal Majalla" w:hAnsi="Sakkal Majalla" w:cs="Sakkal Majalla" w:hint="cs"/>
          <w:sz w:val="32"/>
          <w:szCs w:val="32"/>
          <w:lang w:bidi="ar-EG"/>
        </w:rPr>
        <w:t>Panchanan Springer D. , 2019)</w:t>
      </w:r>
      <w:r w:rsidR="009E28EA">
        <w:rPr>
          <w:rFonts w:ascii="Sakkal Majalla" w:hAnsi="Sakkal Majalla" w:cs="Sakkal Majalla" w:hint="cs"/>
          <w:sz w:val="32"/>
          <w:szCs w:val="32"/>
          <w:rtl/>
        </w:rPr>
        <w:t>).</w:t>
      </w:r>
    </w:p>
    <w:p w14:paraId="5FC89034" w14:textId="3EDB29EF" w:rsidR="00640D5A" w:rsidRPr="00190573" w:rsidRDefault="00190573" w:rsidP="00190573">
      <w:pPr>
        <w:pStyle w:val="a5"/>
        <w:numPr>
          <w:ilvl w:val="0"/>
          <w:numId w:val="14"/>
        </w:numPr>
        <w:rPr>
          <w:rFonts w:ascii="Sakkal Majalla" w:hAnsi="Sakkal Majalla" w:cs="Sakkal Majalla"/>
          <w:b/>
          <w:bCs/>
          <w:sz w:val="32"/>
          <w:szCs w:val="32"/>
          <w:rtl/>
        </w:rPr>
      </w:pPr>
      <w:r w:rsidRPr="00190573">
        <w:rPr>
          <w:rFonts w:ascii="Sakkal Majalla" w:hAnsi="Sakkal Majalla" w:cs="Sakkal Majalla" w:hint="cs"/>
          <w:b/>
          <w:bCs/>
          <w:sz w:val="32"/>
          <w:szCs w:val="32"/>
          <w:rtl/>
        </w:rPr>
        <w:t>مخاطر الحوكمة البيئية والاجتماعية والمؤسسية</w:t>
      </w:r>
    </w:p>
    <w:p w14:paraId="17075E08" w14:textId="74E6CB9C" w:rsidR="000A2F0F" w:rsidRDefault="00026F19" w:rsidP="00D22171">
      <w:pPr>
        <w:rPr>
          <w:rFonts w:ascii="Sakkal Majalla" w:hAnsi="Sakkal Majalla" w:cs="Sakkal Majalla"/>
          <w:sz w:val="32"/>
          <w:szCs w:val="32"/>
          <w:rtl/>
        </w:rPr>
      </w:pPr>
      <w:r>
        <w:rPr>
          <w:rFonts w:ascii="Sakkal Majalla" w:hAnsi="Sakkal Majalla" w:cs="Sakkal Majalla" w:hint="cs"/>
          <w:sz w:val="32"/>
          <w:szCs w:val="32"/>
          <w:rtl/>
        </w:rPr>
        <w:t xml:space="preserve">تعتبر مخاطر الحوكمة البيئية والاجتماعية والمؤسسية جزءا مهما عند الاستثمار في البنية. التحتية فعلى سبيل المثال عند بناء طريق سريع كبير أو جسر عبر منطقة معينة، قد يؤدي ذلك إلى تعطيل حياة المجتمع في المنطقة، بالإضافة إلى ذلك، قد تتسبب مرحلة البناء في الكثير من </w:t>
      </w:r>
      <w:r w:rsidR="00E0033F">
        <w:rPr>
          <w:rFonts w:ascii="Sakkal Majalla" w:hAnsi="Sakkal Majalla" w:cs="Sakkal Majalla" w:hint="cs"/>
          <w:sz w:val="32"/>
          <w:szCs w:val="32"/>
          <w:rtl/>
        </w:rPr>
        <w:t>التلوث والمخاطر البيئية التي يجب الحذر منها.</w:t>
      </w:r>
      <w:r w:rsidR="003856C2">
        <w:rPr>
          <w:rFonts w:ascii="Sakkal Majalla" w:hAnsi="Sakkal Majalla" w:cs="Sakkal Majalla" w:hint="cs"/>
          <w:sz w:val="32"/>
          <w:szCs w:val="32"/>
          <w:rtl/>
        </w:rPr>
        <w:t xml:space="preserve"> </w:t>
      </w:r>
      <w:r w:rsidR="00BC32AB">
        <w:rPr>
          <w:rFonts w:ascii="Sakkal Majalla" w:hAnsi="Sakkal Majalla" w:cs="Sakkal Majalla" w:hint="cs"/>
          <w:sz w:val="32"/>
          <w:szCs w:val="32"/>
          <w:rtl/>
        </w:rPr>
        <w:t>(</w:t>
      </w:r>
      <w:r w:rsidR="003856C2">
        <w:rPr>
          <w:rFonts w:ascii="Sakkal Majalla" w:hAnsi="Sakkal Majalla" w:cs="Sakkal Majalla" w:hint="cs"/>
          <w:sz w:val="32"/>
          <w:szCs w:val="32"/>
          <w:rtl/>
        </w:rPr>
        <w:t>أحمد طالب، ومازن ديب</w:t>
      </w:r>
      <w:r w:rsidR="00BC32AB">
        <w:rPr>
          <w:rFonts w:ascii="Sakkal Majalla" w:hAnsi="Sakkal Majalla" w:cs="Sakkal Majalla" w:hint="cs"/>
          <w:sz w:val="32"/>
          <w:szCs w:val="32"/>
          <w:rtl/>
        </w:rPr>
        <w:t xml:space="preserve">، </w:t>
      </w:r>
      <w:r w:rsidR="003856C2">
        <w:rPr>
          <w:rFonts w:ascii="Sakkal Majalla" w:hAnsi="Sakkal Majalla" w:cs="Sakkal Majalla" w:hint="cs"/>
          <w:sz w:val="32"/>
          <w:szCs w:val="32"/>
          <w:rtl/>
        </w:rPr>
        <w:t>۲۰۱٥).</w:t>
      </w:r>
    </w:p>
    <w:p w14:paraId="03317307" w14:textId="3A65FEE3" w:rsidR="003D47F4" w:rsidRPr="003D47F4" w:rsidRDefault="003D47F4" w:rsidP="003D47F4">
      <w:pPr>
        <w:pStyle w:val="a5"/>
        <w:numPr>
          <w:ilvl w:val="0"/>
          <w:numId w:val="14"/>
        </w:numPr>
        <w:rPr>
          <w:rFonts w:ascii="Sakkal Majalla" w:hAnsi="Sakkal Majalla" w:cs="Sakkal Majalla"/>
          <w:b/>
          <w:bCs/>
          <w:sz w:val="32"/>
          <w:szCs w:val="32"/>
          <w:rtl/>
        </w:rPr>
      </w:pPr>
      <w:r w:rsidRPr="003D47F4">
        <w:rPr>
          <w:rFonts w:ascii="Sakkal Majalla" w:hAnsi="Sakkal Majalla" w:cs="Sakkal Majalla" w:hint="cs"/>
          <w:b/>
          <w:bCs/>
          <w:sz w:val="32"/>
          <w:szCs w:val="32"/>
          <w:rtl/>
        </w:rPr>
        <w:t>المخاطر السياسية</w:t>
      </w:r>
    </w:p>
    <w:p w14:paraId="1B16750A" w14:textId="2FEB120B" w:rsidR="003D47F4" w:rsidRPr="00026F19" w:rsidRDefault="003D47F4" w:rsidP="00D22171">
      <w:pPr>
        <w:rPr>
          <w:rFonts w:ascii="Sakkal Majalla" w:hAnsi="Sakkal Majalla" w:cs="Sakkal Majalla"/>
          <w:sz w:val="32"/>
          <w:szCs w:val="32"/>
          <w:rtl/>
        </w:rPr>
      </w:pPr>
      <w:r>
        <w:rPr>
          <w:rFonts w:ascii="Sakkal Majalla" w:hAnsi="Sakkal Majalla" w:cs="Sakkal Majalla" w:hint="cs"/>
          <w:sz w:val="32"/>
          <w:szCs w:val="32"/>
          <w:rtl/>
        </w:rPr>
        <w:lastRenderedPageBreak/>
        <w:t xml:space="preserve">يؤثر العامل السياسي تأثيرا كبيرا على البنية التحتية، حيث يكون للحكومات المختلفة مواقف مختلفة بشان تطوير البنية التحتية وكيفية تنظيمها، وفي هذا الشأن فإن الأصول في الأسواق الناشئة فإنها </w:t>
      </w:r>
      <w:r>
        <w:rPr>
          <w:rFonts w:ascii="Sakkal Majalla" w:hAnsi="Sakkal Majalla" w:cs="Sakkal Majalla"/>
          <w:sz w:val="32"/>
          <w:szCs w:val="32"/>
          <w:rtl/>
        </w:rPr>
        <w:t>–</w:t>
      </w:r>
      <w:r>
        <w:rPr>
          <w:rFonts w:ascii="Sakkal Majalla" w:hAnsi="Sakkal Majalla" w:cs="Sakkal Majalla" w:hint="cs"/>
          <w:sz w:val="32"/>
          <w:szCs w:val="32"/>
          <w:rtl/>
        </w:rPr>
        <w:t xml:space="preserve"> مثل البرازيل أو الهند ستواجه مخاطر سياسية أعلى من بلد مثل الولايات المتحدة.</w:t>
      </w:r>
    </w:p>
    <w:p w14:paraId="658F1F90" w14:textId="107D038A" w:rsidR="005709FB" w:rsidRPr="005709FB" w:rsidRDefault="005709FB" w:rsidP="005709FB">
      <w:pPr>
        <w:pStyle w:val="a5"/>
        <w:numPr>
          <w:ilvl w:val="0"/>
          <w:numId w:val="14"/>
        </w:numPr>
        <w:rPr>
          <w:rFonts w:ascii="Sakkal Majalla" w:hAnsi="Sakkal Majalla" w:cs="Sakkal Majalla"/>
          <w:b/>
          <w:bCs/>
          <w:sz w:val="32"/>
          <w:szCs w:val="32"/>
          <w:rtl/>
        </w:rPr>
      </w:pPr>
      <w:r w:rsidRPr="005709FB">
        <w:rPr>
          <w:rFonts w:ascii="Sakkal Majalla" w:hAnsi="Sakkal Majalla" w:cs="Sakkal Majalla" w:hint="cs"/>
          <w:b/>
          <w:bCs/>
          <w:sz w:val="32"/>
          <w:szCs w:val="32"/>
          <w:rtl/>
        </w:rPr>
        <w:t>خطر الرافعة المالية</w:t>
      </w:r>
    </w:p>
    <w:p w14:paraId="19BA7851" w14:textId="2987085F" w:rsidR="009759CD" w:rsidRDefault="005709FB" w:rsidP="007342F1">
      <w:pPr>
        <w:rPr>
          <w:rFonts w:ascii="Sakkal Majalla" w:hAnsi="Sakkal Majalla" w:cs="Sakkal Majalla"/>
          <w:sz w:val="32"/>
          <w:szCs w:val="32"/>
          <w:rtl/>
        </w:rPr>
      </w:pPr>
      <w:r>
        <w:rPr>
          <w:rFonts w:ascii="Sakkal Majalla" w:hAnsi="Sakkal Majalla" w:cs="Sakkal Majalla" w:hint="cs"/>
          <w:sz w:val="32"/>
          <w:szCs w:val="32"/>
          <w:rtl/>
        </w:rPr>
        <w:t>الرافعة المائية هي سلاح ذو حدين للبنية التحتية. فعلى الرغم من أنها تعد ميزة إلا إنها لا تزال تشكل خطرا حيث إن الحصول على مبالغ كبيرة كديون من خلال دورة حياة البنية التحتية تؤدي إلى دفع مبالغ عالية من الفائدة.</w:t>
      </w:r>
      <w:r w:rsidR="00BC32AB">
        <w:rPr>
          <w:rFonts w:ascii="Sakkal Majalla" w:hAnsi="Sakkal Majalla" w:cs="Sakkal Majalla" w:hint="cs"/>
          <w:sz w:val="32"/>
          <w:szCs w:val="32"/>
          <w:rtl/>
        </w:rPr>
        <w:t xml:space="preserve"> (سعيد، خالد، ۲۰۲۱).</w:t>
      </w:r>
    </w:p>
    <w:p w14:paraId="09EADABB" w14:textId="2624C0AA" w:rsidR="009759CD" w:rsidRPr="00AB07DC" w:rsidRDefault="009759CD" w:rsidP="009759CD">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t>مراحل تطوير البنية التحتية.</w:t>
      </w:r>
      <w:r w:rsidR="00AB07DC">
        <w:rPr>
          <w:rFonts w:ascii="Sakkal Majalla" w:hAnsi="Sakkal Majalla" w:cs="Sakkal Majalla" w:hint="cs"/>
          <w:b/>
          <w:bCs/>
          <w:sz w:val="32"/>
          <w:szCs w:val="32"/>
          <w:u w:val="single"/>
          <w:rtl/>
        </w:rPr>
        <w:t xml:space="preserve"> (محمد، أحمد،۲۰۲۰).</w:t>
      </w:r>
    </w:p>
    <w:p w14:paraId="785CF566" w14:textId="2799DD71" w:rsidR="000A2F0F" w:rsidRPr="009B2E7B" w:rsidRDefault="00D94F36" w:rsidP="009B2E7B">
      <w:pPr>
        <w:pStyle w:val="a5"/>
        <w:numPr>
          <w:ilvl w:val="0"/>
          <w:numId w:val="14"/>
        </w:numPr>
        <w:rPr>
          <w:rFonts w:ascii="Sakkal Majalla" w:hAnsi="Sakkal Majalla" w:cs="Sakkal Majalla"/>
          <w:b/>
          <w:bCs/>
          <w:sz w:val="32"/>
          <w:szCs w:val="32"/>
          <w:rtl/>
        </w:rPr>
      </w:pPr>
      <w:r w:rsidRPr="009B2E7B">
        <w:rPr>
          <w:rFonts w:ascii="Sakkal Majalla" w:hAnsi="Sakkal Majalla" w:cs="Sakkal Majalla" w:hint="cs"/>
          <w:b/>
          <w:bCs/>
          <w:sz w:val="32"/>
          <w:szCs w:val="32"/>
          <w:rtl/>
        </w:rPr>
        <w:t xml:space="preserve">الاستثمارات الجديدة </w:t>
      </w:r>
      <w:r w:rsidRPr="009B2E7B">
        <w:rPr>
          <w:rFonts w:ascii="Sakkal Majalla" w:hAnsi="Sakkal Majalla" w:cs="Sakkal Majalla" w:hint="cs"/>
          <w:b/>
          <w:bCs/>
          <w:sz w:val="32"/>
          <w:szCs w:val="32"/>
          <w:lang w:bidi="ar-EG"/>
        </w:rPr>
        <w:t>Greenfield</w:t>
      </w:r>
      <w:r w:rsidRPr="009B2E7B">
        <w:rPr>
          <w:rFonts w:ascii="Sakkal Majalla" w:hAnsi="Sakkal Majalla" w:cs="Sakkal Majalla" w:hint="cs"/>
          <w:b/>
          <w:bCs/>
          <w:sz w:val="32"/>
          <w:szCs w:val="32"/>
          <w:rtl/>
        </w:rPr>
        <w:t xml:space="preserve"> (مرحلة مبكرة )</w:t>
      </w:r>
    </w:p>
    <w:p w14:paraId="1C5B3759" w14:textId="62CE838F" w:rsidR="00D94F36" w:rsidRPr="009B2E7B" w:rsidRDefault="009B2E7B" w:rsidP="00D22171">
      <w:pPr>
        <w:rPr>
          <w:rFonts w:ascii="Sakkal Majalla" w:hAnsi="Sakkal Majalla" w:cs="Sakkal Majalla"/>
          <w:sz w:val="32"/>
          <w:szCs w:val="32"/>
          <w:rtl/>
        </w:rPr>
      </w:pPr>
      <w:r>
        <w:rPr>
          <w:rFonts w:ascii="Sakkal Majalla" w:hAnsi="Sakkal Majalla" w:cs="Sakkal Majalla" w:hint="cs"/>
          <w:sz w:val="32"/>
          <w:szCs w:val="32"/>
          <w:rtl/>
        </w:rPr>
        <w:t xml:space="preserve">تعنى المرحلة المبكرة من </w:t>
      </w:r>
      <w:r>
        <w:rPr>
          <w:rFonts w:ascii="Sakkal Majalla" w:hAnsi="Sakkal Majalla" w:cs="Sakkal Majalla" w:hint="cs"/>
          <w:sz w:val="32"/>
          <w:szCs w:val="32"/>
          <w:lang w:bidi="ar-EG"/>
        </w:rPr>
        <w:t>Greenfield</w:t>
      </w:r>
      <w:r>
        <w:rPr>
          <w:rFonts w:ascii="Sakkal Majalla" w:hAnsi="Sakkal Majalla" w:cs="Sakkal Majalla" w:hint="cs"/>
          <w:sz w:val="32"/>
          <w:szCs w:val="32"/>
          <w:rtl/>
        </w:rPr>
        <w:t xml:space="preserve"> أن المطورين قد قرروا بالفعل تنفيذ المشروع، ولكن تم وضع الخطط الأساسية للغاية فقط، وفي هذه المرحلة من الضروري إقامة علاقات واتفاقيات مع مختلف أصحاب المصلحة، حيث إن هذه الأنواع من المشروعات - خاصة في الإنشاءات والتنظيم والتنفيذ - تواجه أكبر قدر من المخاطر. خاصة في تلك المرحلة.</w:t>
      </w:r>
    </w:p>
    <w:p w14:paraId="144CD25D" w14:textId="5D023983" w:rsidR="00D94F36" w:rsidRDefault="002163D9" w:rsidP="002163D9">
      <w:pPr>
        <w:pStyle w:val="a5"/>
        <w:numPr>
          <w:ilvl w:val="0"/>
          <w:numId w:val="14"/>
        </w:numPr>
        <w:rPr>
          <w:rFonts w:ascii="Sakkal Majalla" w:hAnsi="Sakkal Majalla" w:cs="Sakkal Majalla"/>
          <w:b/>
          <w:bCs/>
          <w:sz w:val="32"/>
          <w:szCs w:val="32"/>
        </w:rPr>
      </w:pPr>
      <w:r>
        <w:rPr>
          <w:rFonts w:ascii="Sakkal Majalla" w:hAnsi="Sakkal Majalla" w:cs="Sakkal Majalla" w:hint="cs"/>
          <w:b/>
          <w:bCs/>
          <w:sz w:val="32"/>
          <w:szCs w:val="32"/>
          <w:rtl/>
        </w:rPr>
        <w:t xml:space="preserve">الاستثمارات الجديدة </w:t>
      </w:r>
      <w:r>
        <w:rPr>
          <w:rFonts w:ascii="Sakkal Majalla" w:hAnsi="Sakkal Majalla" w:cs="Sakkal Majalla" w:hint="cs"/>
          <w:b/>
          <w:bCs/>
          <w:sz w:val="32"/>
          <w:szCs w:val="32"/>
          <w:lang w:bidi="ar-EG"/>
        </w:rPr>
        <w:t>Greenfield</w:t>
      </w:r>
      <w:r>
        <w:rPr>
          <w:rFonts w:ascii="Sakkal Majalla" w:hAnsi="Sakkal Majalla" w:cs="Sakkal Majalla" w:hint="cs"/>
          <w:b/>
          <w:bCs/>
          <w:sz w:val="32"/>
          <w:szCs w:val="32"/>
          <w:rtl/>
        </w:rPr>
        <w:t xml:space="preserve"> (مرحلة متأخرة).</w:t>
      </w:r>
    </w:p>
    <w:p w14:paraId="7BAC0A5C" w14:textId="0A8DE41A" w:rsidR="002163D9" w:rsidRDefault="00EE6703" w:rsidP="00EE6703">
      <w:pPr>
        <w:rPr>
          <w:rFonts w:ascii="Sakkal Majalla" w:hAnsi="Sakkal Majalla" w:cs="Sakkal Majalla"/>
          <w:sz w:val="32"/>
          <w:szCs w:val="32"/>
          <w:rtl/>
        </w:rPr>
      </w:pPr>
      <w:r>
        <w:rPr>
          <w:rFonts w:ascii="Sakkal Majalla" w:hAnsi="Sakkal Majalla" w:cs="Sakkal Majalla" w:hint="cs"/>
          <w:sz w:val="32"/>
          <w:szCs w:val="32"/>
          <w:lang w:bidi="ar-EG"/>
        </w:rPr>
        <w:t>Greenfield</w:t>
      </w:r>
      <w:r>
        <w:rPr>
          <w:rFonts w:ascii="Sakkal Majalla" w:hAnsi="Sakkal Majalla" w:cs="Sakkal Majalla" w:hint="cs"/>
          <w:sz w:val="32"/>
          <w:szCs w:val="32"/>
          <w:rtl/>
        </w:rPr>
        <w:t xml:space="preserve"> (المرحلة المتأخرة تعنى أن المطورين. قد تجاوزوا المرحلة المبكرة، وفي هذه المرحلة. يجب أن يكون قد تم بالفعل تطوير الخطط، وتم تأكيد كل شيء مع مختلف أصحاب المصلحة والخطر هذا أقل من المرحلة المبكرة، لكنه لا يزال </w:t>
      </w:r>
      <w:r w:rsidR="003B1477">
        <w:rPr>
          <w:rFonts w:ascii="Sakkal Majalla" w:hAnsi="Sakkal Majalla" w:cs="Sakkal Majalla" w:hint="cs"/>
          <w:sz w:val="32"/>
          <w:szCs w:val="32"/>
          <w:rtl/>
        </w:rPr>
        <w:t xml:space="preserve">يواجه </w:t>
      </w:r>
      <w:r>
        <w:rPr>
          <w:rFonts w:ascii="Sakkal Majalla" w:hAnsi="Sakkal Majalla" w:cs="Sakkal Majalla" w:hint="cs"/>
          <w:sz w:val="32"/>
          <w:szCs w:val="32"/>
          <w:rtl/>
        </w:rPr>
        <w:t>مخاطر البناء وتجاوزات النفقات الرأسمالية المحتملة.</w:t>
      </w:r>
    </w:p>
    <w:p w14:paraId="6A23BAD2" w14:textId="2F5CE6D1" w:rsidR="00EE6703" w:rsidRPr="005601A1" w:rsidRDefault="005601A1" w:rsidP="005601A1">
      <w:pPr>
        <w:pStyle w:val="a5"/>
        <w:numPr>
          <w:ilvl w:val="0"/>
          <w:numId w:val="14"/>
        </w:numPr>
        <w:rPr>
          <w:rFonts w:ascii="Sakkal Majalla" w:hAnsi="Sakkal Majalla" w:cs="Sakkal Majalla"/>
          <w:b/>
          <w:bCs/>
          <w:sz w:val="32"/>
          <w:szCs w:val="32"/>
          <w:rtl/>
        </w:rPr>
      </w:pPr>
      <w:r w:rsidRPr="005601A1">
        <w:rPr>
          <w:rFonts w:ascii="Sakkal Majalla" w:hAnsi="Sakkal Majalla" w:cs="Sakkal Majalla" w:hint="cs"/>
          <w:b/>
          <w:bCs/>
          <w:sz w:val="32"/>
          <w:szCs w:val="32"/>
          <w:rtl/>
        </w:rPr>
        <w:t>استخدام أصول موجودة بالفعل (</w:t>
      </w:r>
      <w:r w:rsidRPr="005601A1">
        <w:rPr>
          <w:rFonts w:ascii="Sakkal Majalla" w:hAnsi="Sakkal Majalla" w:cs="Sakkal Majalla" w:hint="cs"/>
          <w:b/>
          <w:bCs/>
          <w:sz w:val="32"/>
          <w:szCs w:val="32"/>
          <w:lang w:bidi="ar-EG"/>
        </w:rPr>
        <w:t>Brownfield</w:t>
      </w:r>
      <w:r w:rsidRPr="005601A1">
        <w:rPr>
          <w:rFonts w:ascii="Sakkal Majalla" w:hAnsi="Sakkal Majalla" w:cs="Sakkal Majalla" w:hint="cs"/>
          <w:b/>
          <w:bCs/>
          <w:sz w:val="32"/>
          <w:szCs w:val="32"/>
          <w:rtl/>
        </w:rPr>
        <w:t>)</w:t>
      </w:r>
    </w:p>
    <w:p w14:paraId="38502759" w14:textId="4772A7BE" w:rsidR="00D94F36" w:rsidRPr="007342F1" w:rsidRDefault="00F9379A" w:rsidP="007342F1">
      <w:pPr>
        <w:rPr>
          <w:rFonts w:ascii="Sakkal Majalla" w:hAnsi="Sakkal Majalla" w:cs="Sakkal Majalla"/>
          <w:sz w:val="32"/>
          <w:szCs w:val="32"/>
          <w:rtl/>
        </w:rPr>
      </w:pPr>
      <w:r>
        <w:rPr>
          <w:rFonts w:ascii="Sakkal Majalla" w:hAnsi="Sakkal Majalla" w:cs="Sakkal Majalla" w:hint="cs"/>
          <w:sz w:val="32"/>
          <w:szCs w:val="32"/>
          <w:rtl/>
        </w:rPr>
        <w:t>أصول موجودة بالفعل وندر إيرادات والمثال على ذلك هو جسر تم الانتهاء منه وتم تشغيله بالفعل، وبالتالي سيكون مثل هذا النوع من الأصول هو الأقل خطورة، لأنه يأتي مع تدفق إيرادات ثابت بالفعل.</w:t>
      </w:r>
    </w:p>
    <w:p w14:paraId="303FCC32" w14:textId="1499FEB1" w:rsidR="00FB1EE3" w:rsidRPr="007342F1" w:rsidRDefault="00FB1EE3" w:rsidP="007342F1">
      <w:pPr>
        <w:rPr>
          <w:rFonts w:ascii="Sakkal Majalla" w:hAnsi="Sakkal Majalla" w:cs="Sakkal Majalla"/>
          <w:b/>
          <w:bCs/>
          <w:sz w:val="32"/>
          <w:szCs w:val="32"/>
          <w:u w:val="single"/>
          <w:rtl/>
        </w:rPr>
      </w:pPr>
      <w:r w:rsidRPr="007342F1">
        <w:rPr>
          <w:rFonts w:ascii="Sakkal Majalla" w:hAnsi="Sakkal Majalla" w:cs="Sakkal Majalla" w:hint="cs"/>
          <w:b/>
          <w:bCs/>
          <w:sz w:val="32"/>
          <w:szCs w:val="32"/>
          <w:u w:val="single"/>
          <w:rtl/>
        </w:rPr>
        <w:t>كيفية تقييم ربحية الاستثمار في البنية التحتية</w:t>
      </w:r>
    </w:p>
    <w:p w14:paraId="1A896206" w14:textId="23823B13" w:rsidR="00FB1EE3" w:rsidRPr="00FB1EE3" w:rsidRDefault="00FB1EE3" w:rsidP="00D22171">
      <w:pPr>
        <w:rPr>
          <w:rFonts w:ascii="Sakkal Majalla" w:hAnsi="Sakkal Majalla" w:cs="Sakkal Majalla"/>
          <w:sz w:val="32"/>
          <w:szCs w:val="32"/>
          <w:rtl/>
        </w:rPr>
      </w:pPr>
      <w:r>
        <w:rPr>
          <w:rFonts w:ascii="Sakkal Majalla" w:hAnsi="Sakkal Majalla" w:cs="Sakkal Majalla" w:hint="cs"/>
          <w:sz w:val="32"/>
          <w:szCs w:val="32"/>
          <w:rtl/>
        </w:rPr>
        <w:t>نظرا لأن إحدى الخصائص المالية للبنية التحتية. هي التدفقات النقدية المستقرة. فعاليا ما يتم استخدام طريقة تقييم التدفق النقدي المخصوم (</w:t>
      </w:r>
      <w:r>
        <w:rPr>
          <w:rFonts w:ascii="Sakkal Majalla" w:hAnsi="Sakkal Majalla" w:cs="Sakkal Majalla" w:hint="cs"/>
          <w:sz w:val="32"/>
          <w:szCs w:val="32"/>
          <w:lang w:bidi="ar-EG"/>
        </w:rPr>
        <w:t>Discounted Cash Flow (DCF</w:t>
      </w:r>
      <w:r>
        <w:rPr>
          <w:rFonts w:ascii="Sakkal Majalla" w:hAnsi="Sakkal Majalla" w:cs="Sakkal Majalla" w:hint="cs"/>
          <w:sz w:val="32"/>
          <w:szCs w:val="32"/>
          <w:rtl/>
        </w:rPr>
        <w:t xml:space="preserve">. ومع ذلك، هناك بعض الأشياء التي يجب ملاحظتها عند استخدام طريقة </w:t>
      </w:r>
      <w:r>
        <w:rPr>
          <w:rFonts w:ascii="Sakkal Majalla" w:hAnsi="Sakkal Majalla" w:cs="Sakkal Majalla" w:hint="cs"/>
          <w:sz w:val="32"/>
          <w:szCs w:val="32"/>
          <w:lang w:bidi="ar-EG"/>
        </w:rPr>
        <w:t>DCF</w:t>
      </w:r>
      <w:r>
        <w:rPr>
          <w:rFonts w:ascii="Sakkal Majalla" w:hAnsi="Sakkal Majalla" w:cs="Sakkal Majalla" w:hint="cs"/>
          <w:sz w:val="32"/>
          <w:szCs w:val="32"/>
          <w:rtl/>
        </w:rPr>
        <w:t xml:space="preserve"> لاستثمارات البنية التحتية.</w:t>
      </w:r>
    </w:p>
    <w:p w14:paraId="76C56849" w14:textId="050DE175" w:rsidR="00D94F36" w:rsidRDefault="00A26AA2" w:rsidP="00A26AA2">
      <w:pPr>
        <w:pStyle w:val="a5"/>
        <w:numPr>
          <w:ilvl w:val="0"/>
          <w:numId w:val="14"/>
        </w:numPr>
        <w:rPr>
          <w:rFonts w:ascii="Sakkal Majalla" w:hAnsi="Sakkal Majalla" w:cs="Sakkal Majalla"/>
          <w:b/>
          <w:bCs/>
          <w:sz w:val="32"/>
          <w:szCs w:val="32"/>
        </w:rPr>
      </w:pPr>
      <w:r>
        <w:rPr>
          <w:rFonts w:ascii="Sakkal Majalla" w:hAnsi="Sakkal Majalla" w:cs="Sakkal Majalla" w:hint="cs"/>
          <w:b/>
          <w:bCs/>
          <w:sz w:val="32"/>
          <w:szCs w:val="32"/>
          <w:rtl/>
        </w:rPr>
        <w:lastRenderedPageBreak/>
        <w:t>معدل الخصم</w:t>
      </w:r>
    </w:p>
    <w:p w14:paraId="07A7CA39" w14:textId="21093F3B" w:rsidR="00A26AA2" w:rsidRDefault="005D12F9" w:rsidP="00A26AA2">
      <w:pPr>
        <w:rPr>
          <w:rFonts w:ascii="Sakkal Majalla" w:hAnsi="Sakkal Majalla" w:cs="Sakkal Majalla"/>
          <w:sz w:val="32"/>
          <w:szCs w:val="32"/>
          <w:rtl/>
        </w:rPr>
      </w:pPr>
      <w:r>
        <w:rPr>
          <w:rFonts w:ascii="Sakkal Majalla" w:hAnsi="Sakkal Majalla" w:cs="Sakkal Majalla" w:hint="cs"/>
          <w:sz w:val="32"/>
          <w:szCs w:val="32"/>
          <w:rtl/>
        </w:rPr>
        <w:t xml:space="preserve">يجب أن يعكس معدل الخصم مخاطر عدم السيولة المرتبطة بالاستثمار في الأصل، وفي </w:t>
      </w:r>
      <w:r w:rsidR="00BB063D">
        <w:rPr>
          <w:rFonts w:ascii="Sakkal Majalla" w:hAnsi="Sakkal Majalla" w:cs="Sakkal Majalla" w:hint="cs"/>
          <w:sz w:val="32"/>
          <w:szCs w:val="32"/>
          <w:rtl/>
        </w:rPr>
        <w:t xml:space="preserve">غضون ذلك، غالبا ما يستخدم الأشخاص معدلات </w:t>
      </w:r>
      <w:r w:rsidR="000E6DC2">
        <w:rPr>
          <w:rFonts w:ascii="Sakkal Majalla" w:hAnsi="Sakkal Majalla" w:cs="Sakkal Majalla" w:hint="cs"/>
          <w:sz w:val="32"/>
          <w:szCs w:val="32"/>
          <w:rtl/>
        </w:rPr>
        <w:t>الخصم التي تعكس العمر التقريبي للأصل، على سبيل المثال في حالة البنية التحتية التي يتم بناؤها لتستمر لفترة طويلة عادة ما يتم استخدام سندات الخزانة لمدة ٣٠ عاما.</w:t>
      </w:r>
      <w:r w:rsidR="00991650">
        <w:rPr>
          <w:rFonts w:ascii="Sakkal Majalla" w:hAnsi="Sakkal Majalla" w:cs="Sakkal Majalla" w:hint="cs"/>
          <w:sz w:val="32"/>
          <w:szCs w:val="32"/>
          <w:lang w:bidi="ar-EG"/>
        </w:rPr>
        <w:t>Wilson, D. , 2022)</w:t>
      </w:r>
      <w:r w:rsidR="00991650">
        <w:rPr>
          <w:rFonts w:ascii="Sakkal Majalla" w:hAnsi="Sakkal Majalla" w:cs="Sakkal Majalla" w:hint="cs"/>
          <w:sz w:val="32"/>
          <w:szCs w:val="32"/>
          <w:rtl/>
        </w:rPr>
        <w:t>).</w:t>
      </w:r>
    </w:p>
    <w:p w14:paraId="4B86A1E3" w14:textId="409BEE05" w:rsidR="000E6DC2" w:rsidRPr="009A46CF" w:rsidRDefault="009A46CF" w:rsidP="009A46CF">
      <w:pPr>
        <w:pStyle w:val="a5"/>
        <w:numPr>
          <w:ilvl w:val="0"/>
          <w:numId w:val="14"/>
        </w:numPr>
        <w:rPr>
          <w:rFonts w:ascii="Sakkal Majalla" w:hAnsi="Sakkal Majalla" w:cs="Sakkal Majalla"/>
          <w:b/>
          <w:bCs/>
          <w:sz w:val="32"/>
          <w:szCs w:val="32"/>
          <w:rtl/>
        </w:rPr>
      </w:pPr>
      <w:r w:rsidRPr="009A46CF">
        <w:rPr>
          <w:rFonts w:ascii="Sakkal Majalla" w:hAnsi="Sakkal Majalla" w:cs="Sakkal Majalla" w:hint="cs"/>
          <w:b/>
          <w:bCs/>
          <w:sz w:val="32"/>
          <w:szCs w:val="32"/>
          <w:rtl/>
        </w:rPr>
        <w:t>التدفق النقدي الحر غير المقيد</w:t>
      </w:r>
    </w:p>
    <w:p w14:paraId="08562237" w14:textId="5AF4B134" w:rsidR="00D94F36" w:rsidRPr="00D06DF6" w:rsidRDefault="007D7E49" w:rsidP="00D06DF6">
      <w:pPr>
        <w:rPr>
          <w:rFonts w:ascii="Sakkal Majalla" w:hAnsi="Sakkal Majalla" w:cs="Sakkal Majalla"/>
          <w:sz w:val="32"/>
          <w:szCs w:val="32"/>
          <w:rtl/>
        </w:rPr>
      </w:pPr>
      <w:r>
        <w:rPr>
          <w:rFonts w:ascii="Sakkal Majalla" w:hAnsi="Sakkal Majalla" w:cs="Sakkal Majalla" w:hint="cs"/>
          <w:sz w:val="32"/>
          <w:szCs w:val="32"/>
          <w:rtl/>
        </w:rPr>
        <w:t xml:space="preserve">من الشائع استخدام التدفق النقدي الحر </w:t>
      </w:r>
      <w:r>
        <w:rPr>
          <w:rFonts w:ascii="Sakkal Majalla" w:hAnsi="Sakkal Majalla" w:cs="Sakkal Majalla" w:hint="cs"/>
          <w:sz w:val="32"/>
          <w:szCs w:val="32"/>
          <w:lang w:bidi="ar-EG"/>
        </w:rPr>
        <w:t>Free (cash flow (FCF</w:t>
      </w:r>
      <w:r>
        <w:rPr>
          <w:rFonts w:ascii="Sakkal Majalla" w:hAnsi="Sakkal Majalla" w:cs="Sakkal Majalla" w:hint="cs"/>
          <w:sz w:val="32"/>
          <w:szCs w:val="32"/>
          <w:rtl/>
        </w:rPr>
        <w:t xml:space="preserve"> غير المقيد لتقييم البنية التحتية حيث إن معظم مقومات البنية التحتية لها خاصية مالية تتمثل في كونها عالية الاستدانة كما يمكن أيضا استخدام طريقة التدفق النقدي الحر </w:t>
      </w:r>
      <w:r w:rsidR="003F7306">
        <w:rPr>
          <w:rFonts w:ascii="Sakkal Majalla" w:hAnsi="Sakkal Majalla" w:cs="Sakkal Majalla" w:hint="cs"/>
          <w:sz w:val="32"/>
          <w:szCs w:val="32"/>
          <w:rtl/>
        </w:rPr>
        <w:t xml:space="preserve">غير المستقر </w:t>
      </w:r>
      <w:r w:rsidR="003F7306">
        <w:rPr>
          <w:rFonts w:ascii="Sakkal Majalla" w:hAnsi="Sakkal Majalla" w:cs="Sakkal Majalla" w:hint="cs"/>
          <w:sz w:val="32"/>
          <w:szCs w:val="32"/>
          <w:lang w:bidi="ar-EG"/>
        </w:rPr>
        <w:t>Unstable Free Cash Flow (UFCF</w:t>
      </w:r>
      <w:r w:rsidR="006C779A">
        <w:rPr>
          <w:rFonts w:ascii="Sakkal Majalla" w:hAnsi="Sakkal Majalla" w:cs="Sakkal Majalla" w:hint="cs"/>
          <w:sz w:val="32"/>
          <w:szCs w:val="32"/>
          <w:rtl/>
        </w:rPr>
        <w:t>. وهو مقياس تكلفة رأس مال الشركات والمشروعات الاستثمارية، ولكن تم التأكد من استخدام وسيط</w:t>
      </w:r>
      <w:r w:rsidR="00D06DF6">
        <w:rPr>
          <w:rFonts w:ascii="Sakkal Majalla" w:hAnsi="Sakkal Majalla" w:cs="Sakkal Majalla" w:hint="cs"/>
          <w:sz w:val="32"/>
          <w:szCs w:val="32"/>
          <w:rtl/>
        </w:rPr>
        <w:t xml:space="preserve"> </w:t>
      </w:r>
      <w:r w:rsidR="00D06DF6">
        <w:rPr>
          <w:rFonts w:ascii="Sakkal Majalla" w:hAnsi="Sakkal Majalla" w:cs="Sakkal Majalla" w:hint="cs"/>
          <w:b/>
          <w:bCs/>
          <w:sz w:val="32"/>
          <w:szCs w:val="32"/>
          <w:rtl/>
        </w:rPr>
        <w:t xml:space="preserve"> </w:t>
      </w:r>
      <w:r w:rsidR="00D06DF6" w:rsidRPr="00D06DF6">
        <w:rPr>
          <w:rFonts w:ascii="Sakkal Majalla" w:hAnsi="Sakkal Majalla" w:cs="Sakkal Majalla" w:hint="cs"/>
          <w:sz w:val="32"/>
          <w:szCs w:val="32"/>
          <w:rtl/>
        </w:rPr>
        <w:t xml:space="preserve">وزني لتكلفة رأس المال </w:t>
      </w:r>
      <w:r w:rsidR="00D06DF6" w:rsidRPr="00D06DF6">
        <w:rPr>
          <w:rFonts w:ascii="Sakkal Majalla" w:hAnsi="Sakkal Majalla" w:cs="Sakkal Majalla" w:hint="cs"/>
          <w:sz w:val="32"/>
          <w:szCs w:val="32"/>
          <w:lang w:bidi="ar-EG"/>
        </w:rPr>
        <w:t>WACC) Weighted Average) Cost Of Capital</w:t>
      </w:r>
      <w:r w:rsidR="00D06DF6" w:rsidRPr="00D06DF6">
        <w:rPr>
          <w:rFonts w:ascii="Sakkal Majalla" w:hAnsi="Sakkal Majalla" w:cs="Sakkal Majalla" w:hint="cs"/>
          <w:sz w:val="32"/>
          <w:szCs w:val="32"/>
          <w:rtl/>
        </w:rPr>
        <w:t xml:space="preserve"> لمعدل الخصم ليعكس كلا من الدين وحقوق الملكية في هيكل رأس المال.</w:t>
      </w:r>
    </w:p>
    <w:p w14:paraId="05E55AF5" w14:textId="511C425A" w:rsidR="00C66465" w:rsidRPr="00F264DB" w:rsidRDefault="00C66465" w:rsidP="00C66465">
      <w:pPr>
        <w:rPr>
          <w:rFonts w:ascii="Sakkal Majalla" w:hAnsi="Sakkal Majalla" w:cs="Sakkal Majalla"/>
          <w:b/>
          <w:bCs/>
          <w:sz w:val="32"/>
          <w:szCs w:val="32"/>
          <w:u w:val="single"/>
          <w:rtl/>
        </w:rPr>
      </w:pPr>
      <w:r w:rsidRPr="00F264DB">
        <w:rPr>
          <w:rFonts w:ascii="Sakkal Majalla" w:hAnsi="Sakkal Majalla" w:cs="Sakkal Majalla" w:hint="cs"/>
          <w:b/>
          <w:bCs/>
          <w:sz w:val="32"/>
          <w:szCs w:val="32"/>
          <w:u w:val="single"/>
          <w:rtl/>
        </w:rPr>
        <w:t>العلاقة بين الاستثمار في البنية التحتية والنمو الاقتصادي</w:t>
      </w:r>
    </w:p>
    <w:p w14:paraId="4ADF0ADF" w14:textId="77777777" w:rsidR="00C66465" w:rsidRDefault="00C66465" w:rsidP="000008CF">
      <w:pPr>
        <w:rPr>
          <w:rFonts w:ascii="Sakkal Majalla" w:hAnsi="Sakkal Majalla" w:cs="Sakkal Majalla"/>
          <w:sz w:val="32"/>
          <w:szCs w:val="32"/>
          <w:rtl/>
        </w:rPr>
      </w:pPr>
      <w:r>
        <w:rPr>
          <w:rFonts w:ascii="Sakkal Majalla" w:hAnsi="Sakkal Majalla" w:cs="Sakkal Majalla" w:hint="cs"/>
          <w:sz w:val="32"/>
          <w:szCs w:val="32"/>
          <w:rtl/>
        </w:rPr>
        <w:t>تشمل البنية التحتية الاقتصادية الاستثمارات والخدمات ذات الصلة التي ترفع إنتاجية من رأس المال المادي، مثل النقل والطاقة، شبكات المياه، والاتصالات والبنية الأساسية الاجتماعية وتضم استثمارات والخدمات التي رفع إنتاجية رأس المال البشري، مثل التعليم والصحة.</w:t>
      </w:r>
    </w:p>
    <w:p w14:paraId="432A8424" w14:textId="3BD6D0B8" w:rsidR="00C66465" w:rsidRPr="009944D7" w:rsidRDefault="00C66465" w:rsidP="009944D7">
      <w:pPr>
        <w:pStyle w:val="a5"/>
        <w:numPr>
          <w:ilvl w:val="0"/>
          <w:numId w:val="14"/>
        </w:numPr>
        <w:rPr>
          <w:rFonts w:ascii="Sakkal Majalla" w:hAnsi="Sakkal Majalla" w:cs="Sakkal Majalla"/>
          <w:b/>
          <w:bCs/>
          <w:sz w:val="32"/>
          <w:szCs w:val="32"/>
          <w:rtl/>
        </w:rPr>
      </w:pPr>
      <w:r w:rsidRPr="009944D7">
        <w:rPr>
          <w:rFonts w:ascii="Sakkal Majalla" w:hAnsi="Sakkal Majalla" w:cs="Sakkal Majalla" w:hint="cs"/>
          <w:b/>
          <w:bCs/>
          <w:sz w:val="32"/>
          <w:szCs w:val="32"/>
          <w:rtl/>
        </w:rPr>
        <w:t>مسائل البنية التحتية</w:t>
      </w:r>
    </w:p>
    <w:p w14:paraId="228A8885" w14:textId="47EC53FF" w:rsidR="00915D89" w:rsidRPr="00741F80" w:rsidRDefault="00915D89" w:rsidP="00595D7C">
      <w:pPr>
        <w:pStyle w:val="a5"/>
        <w:numPr>
          <w:ilvl w:val="1"/>
          <w:numId w:val="9"/>
        </w:numPr>
        <w:rPr>
          <w:rFonts w:ascii="Sakkal Majalla" w:hAnsi="Sakkal Majalla" w:cs="Sakkal Majalla"/>
          <w:b/>
          <w:bCs/>
          <w:sz w:val="32"/>
          <w:szCs w:val="32"/>
          <w:rtl/>
        </w:rPr>
      </w:pPr>
      <w:r w:rsidRPr="00741F80">
        <w:rPr>
          <w:rFonts w:ascii="Sakkal Majalla" w:hAnsi="Sakkal Majalla" w:cs="Sakkal Majalla" w:hint="cs"/>
          <w:b/>
          <w:bCs/>
          <w:sz w:val="32"/>
          <w:szCs w:val="32"/>
          <w:rtl/>
        </w:rPr>
        <w:t>أن البنية التحتية والنمو الاقتصادي</w:t>
      </w:r>
    </w:p>
    <w:p w14:paraId="2F0EBE59" w14:textId="77777777" w:rsidR="00922ADA" w:rsidRDefault="00915D89" w:rsidP="00922ADA">
      <w:pPr>
        <w:rPr>
          <w:rFonts w:ascii="Sakkal Majalla" w:hAnsi="Sakkal Majalla" w:cs="Sakkal Majalla"/>
          <w:sz w:val="32"/>
          <w:szCs w:val="32"/>
          <w:rtl/>
        </w:rPr>
      </w:pPr>
      <w:r>
        <w:rPr>
          <w:rFonts w:ascii="Sakkal Majalla" w:hAnsi="Sakkal Majalla" w:cs="Sakkal Majalla" w:hint="cs"/>
          <w:sz w:val="32"/>
          <w:szCs w:val="32"/>
          <w:rtl/>
        </w:rPr>
        <w:t xml:space="preserve">يشمل مصطلح البنية التحتية البنية التحتية الاجتماعية (مثل المدارس والمستشفيات والبنية التحتية الاقتصادية" مثل شبكة المرافق كالمطارات الموانئ والنقل وتشمل الطاقة والمياه، والنقل والاتصالات الرقمية هي عناصر أساسية </w:t>
      </w:r>
      <w:r w:rsidR="00595D7C">
        <w:rPr>
          <w:rFonts w:ascii="Sakkal Majalla" w:hAnsi="Sakkal Majalla" w:cs="Sakkal Majalla" w:hint="cs"/>
          <w:sz w:val="32"/>
          <w:szCs w:val="32"/>
          <w:rtl/>
        </w:rPr>
        <w:t>لنجاح الاقتصاد</w:t>
      </w:r>
      <w:r>
        <w:rPr>
          <w:rFonts w:ascii="Sakkal Majalla" w:hAnsi="Sakkal Majalla" w:cs="Sakkal Majalla" w:hint="cs"/>
          <w:sz w:val="32"/>
          <w:szCs w:val="32"/>
          <w:rtl/>
        </w:rPr>
        <w:t xml:space="preserve"> حدیث (ستيوارت</w:t>
      </w:r>
      <w:r w:rsidR="00EB3726">
        <w:rPr>
          <w:rFonts w:ascii="Sakkal Majalla" w:hAnsi="Sakkal Majalla" w:cs="Sakkal Majalla" w:hint="cs"/>
          <w:sz w:val="32"/>
          <w:szCs w:val="32"/>
          <w:rtl/>
        </w:rPr>
        <w:t xml:space="preserve">، </w:t>
      </w:r>
      <w:r>
        <w:rPr>
          <w:rFonts w:ascii="Sakkal Majalla" w:hAnsi="Sakkal Majalla" w:cs="Sakkal Majalla" w:hint="cs"/>
          <w:sz w:val="32"/>
          <w:szCs w:val="32"/>
          <w:rtl/>
        </w:rPr>
        <w:t>2010)</w:t>
      </w:r>
      <w:r w:rsidR="00EB3726">
        <w:rPr>
          <w:rFonts w:ascii="Sakkal Majalla" w:hAnsi="Sakkal Majalla" w:cs="Sakkal Majalla" w:hint="cs"/>
          <w:sz w:val="32"/>
          <w:szCs w:val="32"/>
          <w:rtl/>
        </w:rPr>
        <w:t xml:space="preserve">، </w:t>
      </w:r>
      <w:r>
        <w:rPr>
          <w:rFonts w:ascii="Sakkal Majalla" w:hAnsi="Sakkal Majalla" w:cs="Sakkal Majalla" w:hint="cs"/>
          <w:sz w:val="32"/>
          <w:szCs w:val="32"/>
          <w:rtl/>
        </w:rPr>
        <w:t>وتؤثر البنية التحتية على الناتج الإجمالي بطريقتين رئيسيتين هما:</w:t>
      </w:r>
    </w:p>
    <w:p w14:paraId="713D0037" w14:textId="02DA7334" w:rsidR="00915D89" w:rsidRPr="00922ADA" w:rsidRDefault="00915D89" w:rsidP="00922ADA">
      <w:pPr>
        <w:pStyle w:val="a5"/>
        <w:numPr>
          <w:ilvl w:val="1"/>
          <w:numId w:val="1"/>
        </w:numPr>
        <w:rPr>
          <w:rFonts w:ascii="Sakkal Majalla" w:hAnsi="Sakkal Majalla" w:cs="Sakkal Majalla"/>
          <w:sz w:val="32"/>
          <w:szCs w:val="32"/>
          <w:rtl/>
        </w:rPr>
      </w:pPr>
      <w:r w:rsidRPr="00922ADA">
        <w:rPr>
          <w:rFonts w:ascii="Sakkal Majalla" w:hAnsi="Sakkal Majalla" w:cs="Sakkal Majalla" w:hint="cs"/>
          <w:sz w:val="32"/>
          <w:szCs w:val="32"/>
          <w:rtl/>
        </w:rPr>
        <w:t xml:space="preserve">بطريقة مباشرة النظر في مساهمة القطاع في تكوين الناتج المحلي الإجمالي و كمساهمة إضافية في عملية إنتاج أخرى </w:t>
      </w:r>
      <w:r w:rsidRPr="00922ADA">
        <w:rPr>
          <w:rFonts w:ascii="Sakkal Majalla" w:hAnsi="Sakkal Majalla" w:cs="Sakkal Majalla" w:hint="cs"/>
          <w:sz w:val="32"/>
          <w:szCs w:val="32"/>
          <w:lang w:bidi="ar-EG"/>
        </w:rPr>
        <w:t>sectors 3</w:t>
      </w:r>
    </w:p>
    <w:p w14:paraId="07216E13" w14:textId="2711F5F1" w:rsidR="00915D89" w:rsidRPr="00B600FF" w:rsidRDefault="00915D89" w:rsidP="00B600FF">
      <w:pPr>
        <w:pStyle w:val="a5"/>
        <w:numPr>
          <w:ilvl w:val="1"/>
          <w:numId w:val="1"/>
        </w:numPr>
        <w:rPr>
          <w:rFonts w:ascii="Sakkal Majalla" w:hAnsi="Sakkal Majalla" w:cs="Sakkal Majalla"/>
          <w:sz w:val="32"/>
          <w:szCs w:val="32"/>
          <w:rtl/>
        </w:rPr>
      </w:pPr>
      <w:r w:rsidRPr="00B600FF">
        <w:rPr>
          <w:rFonts w:ascii="Sakkal Majalla" w:hAnsi="Sakkal Majalla" w:cs="Sakkal Majalla" w:hint="cs"/>
          <w:sz w:val="32"/>
          <w:szCs w:val="32"/>
          <w:rtl/>
        </w:rPr>
        <w:lastRenderedPageBreak/>
        <w:t>غير مباشر، من خلال رفع الإنتاجية الكلية لعوامل الإنتاج بالحد من المعاملات والتكاليف الأخرى مما يتيح زيادة كفاءة استخدام المدخلات الإنتاجية التقليدية الذي يمكن اعتباره عاملاً مكملاً للبنية التحتية الاقتصادية. "</w:t>
      </w:r>
    </w:p>
    <w:p w14:paraId="17D93698" w14:textId="77777777" w:rsidR="00915D89" w:rsidRDefault="00915D89" w:rsidP="000008CF">
      <w:pPr>
        <w:rPr>
          <w:rFonts w:ascii="Sakkal Majalla" w:hAnsi="Sakkal Majalla" w:cs="Sakkal Majalla"/>
          <w:sz w:val="32"/>
          <w:szCs w:val="32"/>
          <w:rtl/>
        </w:rPr>
      </w:pPr>
      <w:r>
        <w:rPr>
          <w:rFonts w:ascii="Sakkal Majalla" w:hAnsi="Sakkal Majalla" w:cs="Sakkal Majalla" w:hint="cs"/>
          <w:sz w:val="32"/>
          <w:szCs w:val="32"/>
          <w:rtl/>
        </w:rPr>
        <w:t>البنية التحتية لها علاقة ثنائية الاتحاد مع النمو الاقتصادي واحد البنية التحتية يعزز النمو الاقتصادي، والنمو الاقتصادي هما يجلب تغييرات في البنية التحتية .</w:t>
      </w:r>
    </w:p>
    <w:p w14:paraId="1DC67CDC" w14:textId="3CC5C9EE" w:rsidR="00915D89" w:rsidRDefault="00915D89" w:rsidP="000008CF">
      <w:pPr>
        <w:rPr>
          <w:rFonts w:ascii="Sakkal Majalla" w:hAnsi="Sakkal Majalla" w:cs="Sakkal Majalla"/>
          <w:sz w:val="32"/>
          <w:szCs w:val="32"/>
          <w:rtl/>
        </w:rPr>
      </w:pPr>
      <w:r>
        <w:rPr>
          <w:rFonts w:ascii="Sakkal Majalla" w:hAnsi="Sakkal Majalla" w:cs="Sakkal Majalla" w:hint="cs"/>
          <w:sz w:val="32"/>
          <w:szCs w:val="32"/>
          <w:rtl/>
        </w:rPr>
        <w:t>الأولى</w:t>
      </w:r>
      <w:r w:rsidR="00B600FF">
        <w:rPr>
          <w:rFonts w:ascii="Sakkal Majalla" w:hAnsi="Sakkal Majalla" w:cs="Sakkal Majalla" w:hint="cs"/>
          <w:sz w:val="32"/>
          <w:szCs w:val="32"/>
          <w:rtl/>
        </w:rPr>
        <w:t>:</w:t>
      </w:r>
      <w:r>
        <w:rPr>
          <w:rFonts w:ascii="Sakkal Majalla" w:hAnsi="Sakkal Majalla" w:cs="Sakkal Majalla" w:hint="cs"/>
          <w:sz w:val="32"/>
          <w:szCs w:val="32"/>
          <w:rtl/>
        </w:rPr>
        <w:t xml:space="preserve"> والربط إلى الأمام، بين البنية التحتية والنمو الاقتصادي حيث نجد</w:t>
      </w:r>
      <w:r w:rsidR="00B600FF">
        <w:rPr>
          <w:rFonts w:ascii="Sakkal Majalla" w:hAnsi="Sakkal Majalla" w:cs="Sakkal Majalla" w:hint="cs"/>
          <w:sz w:val="32"/>
          <w:szCs w:val="32"/>
          <w:rtl/>
        </w:rPr>
        <w:t>:</w:t>
      </w:r>
    </w:p>
    <w:p w14:paraId="4CBECA9F" w14:textId="79512C1E" w:rsidR="007B3176" w:rsidRPr="007B3176" w:rsidRDefault="007B3176" w:rsidP="007B3176">
      <w:pPr>
        <w:pStyle w:val="a5"/>
        <w:numPr>
          <w:ilvl w:val="1"/>
          <w:numId w:val="1"/>
        </w:numPr>
        <w:rPr>
          <w:rFonts w:ascii="Sakkal Majalla" w:hAnsi="Sakkal Majalla" w:cs="Sakkal Majalla"/>
          <w:sz w:val="32"/>
          <w:szCs w:val="32"/>
          <w:rtl/>
        </w:rPr>
      </w:pPr>
      <w:r w:rsidRPr="007B3176">
        <w:rPr>
          <w:rFonts w:ascii="Sakkal Majalla" w:hAnsi="Sakkal Majalla" w:cs="Sakkal Majalla" w:hint="cs"/>
          <w:sz w:val="32"/>
          <w:szCs w:val="32"/>
          <w:rtl/>
        </w:rPr>
        <w:t>في البلدان ذات الدخل المنخفض، ينمو الطلب على البنية الأساسية مثل المياه والري .</w:t>
      </w:r>
    </w:p>
    <w:p w14:paraId="3BEB1A6E" w14:textId="5D6E1421" w:rsidR="007B3176" w:rsidRPr="007B3176" w:rsidRDefault="007B3176" w:rsidP="007B3176">
      <w:pPr>
        <w:pStyle w:val="a5"/>
        <w:numPr>
          <w:ilvl w:val="1"/>
          <w:numId w:val="1"/>
        </w:numPr>
        <w:rPr>
          <w:rFonts w:ascii="Sakkal Majalla" w:hAnsi="Sakkal Majalla" w:cs="Sakkal Majalla"/>
          <w:sz w:val="32"/>
          <w:szCs w:val="32"/>
          <w:rtl/>
        </w:rPr>
      </w:pPr>
      <w:r w:rsidRPr="007B3176">
        <w:rPr>
          <w:rFonts w:ascii="Sakkal Majalla" w:hAnsi="Sakkal Majalla" w:cs="Sakkal Majalla" w:hint="cs"/>
          <w:sz w:val="32"/>
          <w:szCs w:val="32"/>
          <w:rtl/>
        </w:rPr>
        <w:t>في الاقتصادات ذات الدخل المتوسط، ينمو الطلب على النقل السريع.</w:t>
      </w:r>
    </w:p>
    <w:p w14:paraId="504F76C5" w14:textId="14B555B1" w:rsidR="007B3176" w:rsidRPr="007B3176" w:rsidRDefault="007B3176" w:rsidP="007B3176">
      <w:pPr>
        <w:pStyle w:val="a5"/>
        <w:numPr>
          <w:ilvl w:val="1"/>
          <w:numId w:val="1"/>
        </w:numPr>
        <w:rPr>
          <w:rFonts w:ascii="Sakkal Majalla" w:hAnsi="Sakkal Majalla" w:cs="Sakkal Majalla"/>
          <w:sz w:val="32"/>
          <w:szCs w:val="32"/>
          <w:rtl/>
        </w:rPr>
      </w:pPr>
      <w:r w:rsidRPr="007B3176">
        <w:rPr>
          <w:rFonts w:ascii="Sakkal Majalla" w:hAnsi="Sakkal Majalla" w:cs="Sakkal Majalla" w:hint="cs"/>
          <w:sz w:val="32"/>
          <w:szCs w:val="32"/>
          <w:rtl/>
        </w:rPr>
        <w:t>في الاقتصادات ذات الدخل المرتفع، ينمو الطلب على الطاقة والاتصالات السلكية واللاسلكية</w:t>
      </w:r>
      <w:r>
        <w:rPr>
          <w:rFonts w:ascii="Sakkal Majalla" w:hAnsi="Sakkal Majalla" w:cs="Sakkal Majalla" w:hint="cs"/>
          <w:sz w:val="32"/>
          <w:szCs w:val="32"/>
          <w:rtl/>
        </w:rPr>
        <w:t>.</w:t>
      </w:r>
    </w:p>
    <w:p w14:paraId="3F8C2F0D" w14:textId="73592DE7" w:rsidR="00140774" w:rsidRDefault="00140774" w:rsidP="00140774">
      <w:pPr>
        <w:rPr>
          <w:rFonts w:ascii="Sakkal Majalla" w:hAnsi="Sakkal Majalla" w:cs="Sakkal Majalla"/>
          <w:sz w:val="32"/>
          <w:szCs w:val="32"/>
          <w:rtl/>
        </w:rPr>
      </w:pPr>
      <w:r>
        <w:rPr>
          <w:rFonts w:ascii="Sakkal Majalla" w:hAnsi="Sakkal Majalla" w:cs="Sakkal Majalla" w:hint="cs"/>
          <w:sz w:val="32"/>
          <w:szCs w:val="32"/>
          <w:rtl/>
        </w:rPr>
        <w:t>وقد بينت الدراسات أن بنسبة 20% زيادة مطردة في الاستثمار العام في البنية الأساسية للحكومة يمكن أن يسرع النمو الحقيقي من 1.8 نقطة مئوية في الأجلين المتوسط والطويل الأجل، أي ست إلى عشر سنوات. هذا يقدر كذلك أن انخفاض نسبة 0.2% في معدل التضخم ومع الزيادة في الدخل الناتجة عن ذلك مما يؤدي إلى نسبة 0.7 نقطة سنوية الحد من الفقر في المناطق الريفية في الهند. وهذا يدل على إمكانية ويمكن توضيح مع مساعدة العلاقة بين نمو الناتج المحلي الإجمالي، والطلب على البنية التحتية</w:t>
      </w:r>
      <w:r w:rsidR="003A5837">
        <w:rPr>
          <w:rFonts w:ascii="Sakkal Majalla" w:hAnsi="Sakkal Majalla" w:cs="Sakkal Majalla" w:hint="cs"/>
          <w:sz w:val="32"/>
          <w:szCs w:val="32"/>
          <w:rtl/>
        </w:rPr>
        <w:t>.</w:t>
      </w:r>
    </w:p>
    <w:p w14:paraId="744A3165" w14:textId="2BC5924D" w:rsidR="009944D7" w:rsidRDefault="003A5837" w:rsidP="00FE5E13">
      <w:pPr>
        <w:rPr>
          <w:rFonts w:ascii="Sakkal Majalla" w:hAnsi="Sakkal Majalla" w:cs="Sakkal Majalla"/>
          <w:sz w:val="32"/>
          <w:szCs w:val="32"/>
          <w:rtl/>
        </w:rPr>
      </w:pPr>
      <w:r>
        <w:rPr>
          <w:rFonts w:ascii="Sakkal Majalla" w:hAnsi="Sakkal Majalla" w:cs="Sakkal Majalla" w:hint="cs"/>
          <w:sz w:val="32"/>
          <w:szCs w:val="32"/>
          <w:rtl/>
        </w:rPr>
        <w:t xml:space="preserve">المنطلق يشير إلى أن الاقتصادات الحديثة لا يمكن أن تعمل بدون الهياكل الأساسية، إذ توفر هذه الأخيرة مجموعة متنوعة من الخدمات الهامة لأي اقتصاد، فظهرت دراسات تبين ليس بالضرورة الاستثمار في البنية التحتية يؤدي إلى المزيد من النمو الوجود مجموعة من القيود الملزمة كضعف الحوافز الإدارية أو نتيجة لعوامل الخارجية </w:t>
      </w:r>
      <w:r>
        <w:rPr>
          <w:rFonts w:ascii="Sakkal Majalla" w:hAnsi="Sakkal Majalla" w:cs="Sakkal Majalla" w:hint="cs"/>
          <w:sz w:val="32"/>
          <w:szCs w:val="32"/>
          <w:lang w:bidi="ar-EG"/>
        </w:rPr>
        <w:t>Albala-Bertrand and</w:t>
      </w:r>
      <w:r w:rsidR="00E42772">
        <w:rPr>
          <w:rFonts w:ascii="Sakkal Majalla" w:hAnsi="Sakkal Majalla" w:cs="Sakkal Majalla" w:hint="cs"/>
          <w:sz w:val="32"/>
          <w:szCs w:val="32"/>
          <w:lang w:bidi="ar-EG"/>
        </w:rPr>
        <w:t>,Mamatzakis</w:t>
      </w:r>
      <w:r>
        <w:rPr>
          <w:rFonts w:ascii="Sakkal Majalla" w:hAnsi="Sakkal Majalla" w:cs="Sakkal Majalla" w:hint="cs"/>
          <w:sz w:val="32"/>
          <w:szCs w:val="32"/>
          <w:lang w:bidi="ar-EG"/>
        </w:rPr>
        <w:t xml:space="preserve"> </w:t>
      </w:r>
      <w:r w:rsidR="00E42772">
        <w:rPr>
          <w:rFonts w:ascii="Sakkal Majalla" w:hAnsi="Sakkal Majalla" w:cs="Sakkal Majalla" w:hint="cs"/>
          <w:sz w:val="32"/>
          <w:szCs w:val="32"/>
          <w:lang w:bidi="ar-EG"/>
        </w:rPr>
        <w:t>,</w:t>
      </w:r>
      <w:r>
        <w:rPr>
          <w:rFonts w:ascii="Sakkal Majalla" w:hAnsi="Sakkal Majalla" w:cs="Sakkal Majalla" w:hint="cs"/>
          <w:sz w:val="32"/>
          <w:szCs w:val="32"/>
          <w:lang w:bidi="ar-EG"/>
        </w:rPr>
        <w:t>2004</w:t>
      </w:r>
      <w:r w:rsidR="00E42772">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w:t>
      </w:r>
      <w:r>
        <w:rPr>
          <w:rFonts w:ascii="Sakkal Majalla" w:hAnsi="Sakkal Majalla" w:cs="Sakkal Majalla" w:hint="cs"/>
          <w:sz w:val="32"/>
          <w:szCs w:val="32"/>
          <w:rtl/>
        </w:rPr>
        <w:t xml:space="preserve"> </w:t>
      </w:r>
      <w:r w:rsidR="00E42772">
        <w:rPr>
          <w:rFonts w:ascii="Sakkal Majalla" w:hAnsi="Sakkal Majalla" w:cs="Sakkal Majalla" w:hint="cs"/>
          <w:sz w:val="32"/>
          <w:szCs w:val="32"/>
          <w:rtl/>
        </w:rPr>
        <w:t xml:space="preserve">) </w:t>
      </w:r>
      <w:r>
        <w:rPr>
          <w:rFonts w:ascii="Sakkal Majalla" w:hAnsi="Sakkal Majalla" w:cs="Sakkal Majalla" w:hint="cs"/>
          <w:sz w:val="32"/>
          <w:szCs w:val="32"/>
          <w:rtl/>
        </w:rPr>
        <w:t>باعتبار مشاريع البنية التحتية مكلفة، لذا تسعى الحكومات للتمويل المشترك من خلال الشراكات بين القطاعين العام والخاص والمؤسسات المتعددة الأطراف ، بينما توجد دراسات تؤكد أثر البنية التحتية على النمو</w:t>
      </w:r>
      <w:r w:rsidR="00FE5E13">
        <w:rPr>
          <w:rFonts w:ascii="Sakkal Majalla" w:hAnsi="Sakkal Majalla" w:cs="Sakkal Majalla" w:hint="cs"/>
          <w:sz w:val="32"/>
          <w:szCs w:val="32"/>
          <w:rtl/>
        </w:rPr>
        <w:t xml:space="preserve"> </w:t>
      </w:r>
      <w:r w:rsidR="00CA02EE">
        <w:rPr>
          <w:rFonts w:ascii="Sakkal Majalla" w:hAnsi="Sakkal Majalla" w:cs="Sakkal Majalla" w:hint="cs"/>
          <w:sz w:val="32"/>
          <w:szCs w:val="32"/>
          <w:rtl/>
        </w:rPr>
        <w:t>بالإيجاب</w:t>
      </w:r>
      <w:r w:rsidR="00FE5E13">
        <w:rPr>
          <w:rFonts w:ascii="Sakkal Majalla" w:hAnsi="Sakkal Majalla" w:cs="Sakkal Majalla" w:hint="cs"/>
          <w:sz w:val="32"/>
          <w:szCs w:val="32"/>
          <w:rtl/>
        </w:rPr>
        <w:t xml:space="preserve"> </w:t>
      </w:r>
      <w:r w:rsidR="00CA02EE">
        <w:rPr>
          <w:rFonts w:ascii="Sakkal Majalla" w:hAnsi="Sakkal Majalla" w:cs="Sakkal Majalla" w:hint="cs"/>
          <w:sz w:val="32"/>
          <w:szCs w:val="32"/>
          <w:rtl/>
        </w:rPr>
        <w:t>.(</w:t>
      </w:r>
      <w:r w:rsidR="00CA02EE">
        <w:rPr>
          <w:rFonts w:ascii="Sakkal Majalla" w:hAnsi="Sakkal Majalla" w:cs="Sakkal Majalla" w:hint="cs"/>
          <w:sz w:val="32"/>
          <w:szCs w:val="32"/>
          <w:lang w:bidi="ar-EG"/>
        </w:rPr>
        <w:t>Briceño-Garmendia et al. 2004; Gramlich 1994; Romp and de Haan 2005; Straub and Vellutini,2006</w:t>
      </w:r>
      <w:r w:rsidR="00CA02EE">
        <w:rPr>
          <w:rFonts w:ascii="Sakkal Majalla" w:hAnsi="Sakkal Majalla" w:cs="Sakkal Majalla" w:hint="cs"/>
          <w:sz w:val="32"/>
          <w:szCs w:val="32"/>
          <w:rtl/>
        </w:rPr>
        <w:t xml:space="preserve"> ).</w:t>
      </w:r>
    </w:p>
    <w:p w14:paraId="7C3F71BC" w14:textId="5D2E8F7F" w:rsidR="003E22C6" w:rsidRDefault="003E22C6" w:rsidP="003E22C6">
      <w:pPr>
        <w:rPr>
          <w:rFonts w:ascii="Sakkal Majalla" w:hAnsi="Sakkal Majalla" w:cs="Sakkal Majalla"/>
          <w:sz w:val="32"/>
          <w:szCs w:val="32"/>
          <w:rtl/>
        </w:rPr>
      </w:pPr>
      <w:r>
        <w:rPr>
          <w:rFonts w:ascii="Sakkal Majalla" w:hAnsi="Sakkal Majalla" w:cs="Sakkal Majalla" w:hint="cs"/>
          <w:sz w:val="32"/>
          <w:szCs w:val="32"/>
          <w:rtl/>
        </w:rPr>
        <w:t>ومع ذلك لا يزال هناك تنوع هائل في النتائج، لاسيما فيما يتعلق بحجم التأثير، وقيمة العوائد المتباينة، فالاستثمار في الاتصالات السلكية واللاسلكية النقل يؤدي إلى زيادة العوائد نتيجة زيادة عدد المستخدمين.</w:t>
      </w:r>
    </w:p>
    <w:p w14:paraId="6E1F4737" w14:textId="4D8B665E" w:rsidR="00401426" w:rsidRDefault="003E22C6" w:rsidP="00E835BC">
      <w:pPr>
        <w:rPr>
          <w:rFonts w:ascii="Sakkal Majalla" w:hAnsi="Sakkal Majalla" w:cs="Sakkal Majalla"/>
          <w:sz w:val="32"/>
          <w:szCs w:val="32"/>
          <w:rtl/>
        </w:rPr>
      </w:pPr>
      <w:r>
        <w:rPr>
          <w:rFonts w:ascii="Sakkal Majalla" w:hAnsi="Sakkal Majalla" w:cs="Sakkal Majalla" w:hint="cs"/>
          <w:sz w:val="32"/>
          <w:szCs w:val="32"/>
          <w:rtl/>
        </w:rPr>
        <w:lastRenderedPageBreak/>
        <w:t>أما إذا كانت المشاريع ذات دوافع سياسية أو اجتماعية فإنها تحمل أدنى معدلات العائد، لأن هدفها حلب الأصوات بدلاً من تحقيق أقصى قدر من النمو، وبالتالي العائد على الاستثمار يمكن أن يتأثر بعدم كفاءة إنفاقي القطاع العام ويمكن</w:t>
      </w:r>
      <w:r w:rsidR="00401426">
        <w:rPr>
          <w:rFonts w:ascii="Sakkal Majalla" w:hAnsi="Sakkal Majalla" w:cs="Sakkal Majalla" w:hint="cs"/>
          <w:sz w:val="32"/>
          <w:szCs w:val="32"/>
          <w:rtl/>
        </w:rPr>
        <w:t xml:space="preserve"> توضيح أكثر من خلال الشكل التالي</w:t>
      </w:r>
      <w:r w:rsidR="00E835BC">
        <w:rPr>
          <w:rFonts w:ascii="Sakkal Majalla" w:hAnsi="Sakkal Majalla" w:cs="Sakkal Majalla" w:hint="cs"/>
          <w:sz w:val="32"/>
          <w:szCs w:val="32"/>
          <w:rtl/>
        </w:rPr>
        <w:t>:</w:t>
      </w:r>
    </w:p>
    <w:p w14:paraId="40FBF507" w14:textId="7B6E3244" w:rsidR="00401426" w:rsidRDefault="00401426" w:rsidP="00FE5E13">
      <w:pPr>
        <w:rPr>
          <w:rFonts w:ascii="Sakkal Majalla" w:hAnsi="Sakkal Majalla" w:cs="Sakkal Majalla"/>
          <w:sz w:val="32"/>
          <w:szCs w:val="32"/>
          <w:rtl/>
        </w:rPr>
      </w:pPr>
      <w:r>
        <w:rPr>
          <w:rFonts w:ascii="Sakkal Majalla" w:hAnsi="Sakkal Majalla" w:cs="Sakkal Majalla" w:hint="cs"/>
          <w:sz w:val="32"/>
          <w:szCs w:val="32"/>
          <w:rtl/>
        </w:rPr>
        <w:t xml:space="preserve">الشكل رقم </w:t>
      </w:r>
      <w:r w:rsidR="00E835BC">
        <w:rPr>
          <w:rFonts w:ascii="Sakkal Majalla" w:hAnsi="Sakkal Majalla" w:cs="Sakkal Majalla" w:hint="cs"/>
          <w:sz w:val="32"/>
          <w:szCs w:val="32"/>
          <w:rtl/>
        </w:rPr>
        <w:t>(١)</w:t>
      </w:r>
      <w:r>
        <w:rPr>
          <w:rFonts w:ascii="Sakkal Majalla" w:hAnsi="Sakkal Majalla" w:cs="Sakkal Majalla" w:hint="cs"/>
          <w:sz w:val="32"/>
          <w:szCs w:val="32"/>
          <w:rtl/>
        </w:rPr>
        <w:t xml:space="preserve"> تأثير البنية التحتية الكمية والنوعية في النمو الاقتصادي سنة 2010</w:t>
      </w:r>
    </w:p>
    <w:p w14:paraId="7DE4C1E1" w14:textId="545855FB" w:rsidR="00FE5E13" w:rsidRDefault="005F502D" w:rsidP="00FE5E13">
      <w:pPr>
        <w:rPr>
          <w:rFonts w:ascii="Sakkal Majalla" w:hAnsi="Sakkal Majalla" w:cs="Sakkal Majalla"/>
          <w:sz w:val="32"/>
          <w:szCs w:val="32"/>
          <w:rtl/>
        </w:rPr>
      </w:pPr>
      <w:r>
        <w:rPr>
          <w:rFonts w:ascii="Sakkal Majalla" w:hAnsi="Sakkal Majalla" w:cs="Sakkal Majalla"/>
          <w:noProof/>
          <w:sz w:val="32"/>
          <w:szCs w:val="32"/>
          <w:rtl/>
          <w:lang w:val="ar-SA"/>
        </w:rPr>
        <w:drawing>
          <wp:anchor distT="0" distB="0" distL="114300" distR="114300" simplePos="0" relativeHeight="251661312" behindDoc="0" locked="0" layoutInCell="1" allowOverlap="1" wp14:anchorId="54ABF496" wp14:editId="0FE65D71">
            <wp:simplePos x="0" y="0"/>
            <wp:positionH relativeFrom="column">
              <wp:posOffset>1105535</wp:posOffset>
            </wp:positionH>
            <wp:positionV relativeFrom="paragraph">
              <wp:posOffset>343535</wp:posOffset>
            </wp:positionV>
            <wp:extent cx="2809875" cy="1671955"/>
            <wp:effectExtent l="0" t="0" r="9525" b="4445"/>
            <wp:wrapTopAndBottom/>
            <wp:docPr id="13342565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56566" name="صورة 1334256566"/>
                    <pic:cNvPicPr/>
                  </pic:nvPicPr>
                  <pic:blipFill>
                    <a:blip r:embed="rId9">
                      <a:extLst>
                        <a:ext uri="{28A0092B-C50C-407E-A947-70E740481C1C}">
                          <a14:useLocalDpi xmlns:a14="http://schemas.microsoft.com/office/drawing/2010/main" val="0"/>
                        </a:ext>
                      </a:extLst>
                    </a:blip>
                    <a:stretch>
                      <a:fillRect/>
                    </a:stretch>
                  </pic:blipFill>
                  <pic:spPr>
                    <a:xfrm>
                      <a:off x="0" y="0"/>
                      <a:ext cx="2809875" cy="1671955"/>
                    </a:xfrm>
                    <a:prstGeom prst="rect">
                      <a:avLst/>
                    </a:prstGeom>
                  </pic:spPr>
                </pic:pic>
              </a:graphicData>
            </a:graphic>
            <wp14:sizeRelV relativeFrom="margin">
              <wp14:pctHeight>0</wp14:pctHeight>
            </wp14:sizeRelV>
          </wp:anchor>
        </w:drawing>
      </w:r>
    </w:p>
    <w:p w14:paraId="5D897E4D" w14:textId="533FDEEF" w:rsidR="00E835BC" w:rsidRDefault="00E835BC" w:rsidP="00FE5E13">
      <w:pPr>
        <w:rPr>
          <w:rFonts w:ascii="Sakkal Majalla" w:hAnsi="Sakkal Majalla" w:cs="Sakkal Majalla"/>
          <w:sz w:val="32"/>
          <w:szCs w:val="32"/>
          <w:rtl/>
        </w:rPr>
      </w:pPr>
    </w:p>
    <w:p w14:paraId="07CD9590" w14:textId="7206A386" w:rsidR="00E835BC" w:rsidRDefault="004F2126" w:rsidP="00FE5E13">
      <w:pPr>
        <w:rPr>
          <w:rFonts w:ascii="Sakkal Majalla" w:hAnsi="Sakkal Majalla" w:cs="Sakkal Majalla"/>
          <w:sz w:val="32"/>
          <w:szCs w:val="32"/>
          <w:rtl/>
        </w:rPr>
      </w:pPr>
      <w:r>
        <w:rPr>
          <w:rFonts w:ascii="Sakkal Majalla" w:hAnsi="Sakkal Majalla" w:cs="Sakkal Majalla" w:hint="cs"/>
          <w:sz w:val="32"/>
          <w:szCs w:val="32"/>
          <w:rtl/>
        </w:rPr>
        <w:t xml:space="preserve">من خلال الشكل نلاحظ متوسط النمو ارتفع بنسبة 1.6 بسبب تطوير البنية التحتية مقسمة إلى 1.1 لزيادة في كمية مخزون الهياكل الأساسية، و 0.5 % بسبب نوعية البني التحتية المحسنة، أما في جنوب أسيا كانت مساهمة إجمالي معدل النمو 2.7 سنوياً </w:t>
      </w:r>
      <w:r>
        <w:rPr>
          <w:rFonts w:ascii="Sakkal Majalla" w:hAnsi="Sakkal Majalla" w:cs="Sakkal Majalla"/>
          <w:sz w:val="32"/>
          <w:szCs w:val="32"/>
          <w:rtl/>
        </w:rPr>
        <w:t>–</w:t>
      </w:r>
      <w:r>
        <w:rPr>
          <w:rFonts w:ascii="Sakkal Majalla" w:hAnsi="Sakkal Majalla" w:cs="Sakkal Majalla" w:hint="cs"/>
          <w:sz w:val="32"/>
          <w:szCs w:val="32"/>
          <w:rtl/>
        </w:rPr>
        <w:t xml:space="preserve"> 1.6 بسبب الزيادة في كمية و 1.1 في السنة بسبب تحسين الجودة، وفي أفريقيا جنوب الصحراء الكبرى"، على النقيض من ذلك التوسع في الأرصدة البنية التحتية رفع معدل النمو بنسبة 1.2 في المائة</w:t>
      </w:r>
      <w:r w:rsidR="009443CE">
        <w:rPr>
          <w:rFonts w:ascii="Sakkal Majalla" w:hAnsi="Sakkal Majalla" w:cs="Sakkal Majalla" w:hint="cs"/>
          <w:sz w:val="32"/>
          <w:szCs w:val="32"/>
          <w:rtl/>
        </w:rPr>
        <w:t xml:space="preserve"> سنوياً، ولكن تدهور خدمات البنية التحتية إلى خفض معدل النمو بنسبة 0.5 سنوياً، مما يعين فقط 0.7 </w:t>
      </w:r>
      <w:r w:rsidR="005F419A">
        <w:rPr>
          <w:rFonts w:ascii="Sakkal Majalla" w:hAnsi="Sakkal Majalla" w:cs="Sakkal Majalla" w:hint="cs"/>
          <w:sz w:val="32"/>
          <w:szCs w:val="32"/>
          <w:rtl/>
        </w:rPr>
        <w:t xml:space="preserve">% سنوياً </w:t>
      </w:r>
      <w:r w:rsidR="009443CE">
        <w:rPr>
          <w:rFonts w:ascii="Sakkal Majalla" w:hAnsi="Sakkal Majalla" w:cs="Sakkal Majalla" w:hint="cs"/>
          <w:sz w:val="32"/>
          <w:szCs w:val="32"/>
          <w:rtl/>
        </w:rPr>
        <w:t>صافي المساهمة في معدلات النمو</w:t>
      </w:r>
      <w:r w:rsidR="00593848">
        <w:rPr>
          <w:rFonts w:ascii="Sakkal Majalla" w:hAnsi="Sakkal Majalla" w:cs="Sakkal Majalla" w:hint="cs"/>
          <w:sz w:val="32"/>
          <w:szCs w:val="32"/>
          <w:rtl/>
        </w:rPr>
        <w:t>.</w:t>
      </w:r>
    </w:p>
    <w:p w14:paraId="4B63BF4A" w14:textId="4506F2AF" w:rsidR="00593848" w:rsidRPr="00765500" w:rsidRDefault="00593848" w:rsidP="00765500">
      <w:pPr>
        <w:pStyle w:val="a5"/>
        <w:numPr>
          <w:ilvl w:val="1"/>
          <w:numId w:val="9"/>
        </w:numPr>
        <w:rPr>
          <w:rFonts w:ascii="Sakkal Majalla" w:hAnsi="Sakkal Majalla" w:cs="Sakkal Majalla"/>
          <w:b/>
          <w:bCs/>
          <w:sz w:val="32"/>
          <w:szCs w:val="32"/>
          <w:rtl/>
        </w:rPr>
      </w:pPr>
      <w:r w:rsidRPr="00765500">
        <w:rPr>
          <w:rFonts w:ascii="Sakkal Majalla" w:hAnsi="Sakkal Majalla" w:cs="Sakkal Majalla" w:hint="cs"/>
          <w:b/>
          <w:bCs/>
          <w:sz w:val="32"/>
          <w:szCs w:val="32"/>
          <w:rtl/>
        </w:rPr>
        <w:t>البنية التحتية والحد من الفقر</w:t>
      </w:r>
    </w:p>
    <w:p w14:paraId="0883F76F" w14:textId="0255D88E" w:rsidR="00C10C55" w:rsidRPr="00B8195C" w:rsidRDefault="00593848" w:rsidP="00B8195C">
      <w:pPr>
        <w:rPr>
          <w:rFonts w:ascii="Sakkal Majalla" w:hAnsi="Sakkal Majalla" w:cs="Sakkal Majalla"/>
          <w:sz w:val="32"/>
          <w:szCs w:val="32"/>
          <w:rtl/>
        </w:rPr>
      </w:pPr>
      <w:r>
        <w:rPr>
          <w:rFonts w:ascii="Sakkal Majalla" w:hAnsi="Sakkal Majalla" w:cs="Sakkal Majalla" w:hint="cs"/>
          <w:sz w:val="32"/>
          <w:szCs w:val="32"/>
          <w:rtl/>
        </w:rPr>
        <w:t>تؤثر جودة البنية التحتية على الفقراء من خلال التأثير على صحتهم، حيث يمكن للمرافق الصحية أن تسبب الوفيات ففي دراسة ل (هوتون وهالر</w:t>
      </w:r>
      <w:r w:rsidR="00765500">
        <w:rPr>
          <w:rFonts w:ascii="Sakkal Majalla" w:hAnsi="Sakkal Majalla" w:cs="Sakkal Majalla" w:hint="cs"/>
          <w:sz w:val="32"/>
          <w:szCs w:val="32"/>
          <w:rtl/>
        </w:rPr>
        <w:t xml:space="preserve">، </w:t>
      </w:r>
      <w:r>
        <w:rPr>
          <w:rFonts w:ascii="Sakkal Majalla" w:hAnsi="Sakkal Majalla" w:cs="Sakkal Majalla" w:hint="cs"/>
          <w:sz w:val="32"/>
          <w:szCs w:val="32"/>
          <w:rtl/>
        </w:rPr>
        <w:t xml:space="preserve">2004) 1.6 مليون وفاة في عام 2003، ما يقارب 90% منها من الأطفال دون سن الخامسة معظمها في البلدان النامية. كما أن التعرض الطويل الأمد تتلوث الهواء الداخلي المقترن باستخدام الكتلة الحيوية للطبخ من قبل أولئك الذين لا يستطيعون الوصول إلى المصادر الحديثة للطاقة الأسباب أدى إلى 2 مليون حالة وفاة نتيجة محدودية الوصول إلى البني التحتية كما أن وصول الكهرباء يرتبط بتحسين النتائج التعليمية، بينما يحدد إمكانية الوصول إلى وسائل النقل الموثوق بها الوصول إلى الوظيفة، وأسواق لبيع السلع لكل هذه الأسباب، وحسب </w:t>
      </w:r>
      <w:r>
        <w:rPr>
          <w:rFonts w:ascii="Sakkal Majalla" w:hAnsi="Sakkal Majalla" w:cs="Sakkal Majalla" w:hint="cs"/>
          <w:sz w:val="32"/>
          <w:szCs w:val="32"/>
          <w:lang w:bidi="ar-EG"/>
        </w:rPr>
        <w:t>Calderón andServen</w:t>
      </w:r>
      <w:r>
        <w:rPr>
          <w:rFonts w:ascii="Sakkal Majalla" w:hAnsi="Sakkal Majalla" w:cs="Sakkal Majalla" w:hint="cs"/>
          <w:sz w:val="32"/>
          <w:szCs w:val="32"/>
          <w:rtl/>
        </w:rPr>
        <w:t xml:space="preserve"> أن زيادة كمية البني التحتية ونوعية يقلل عدم المساواة</w:t>
      </w:r>
      <w:r w:rsidR="00F55385">
        <w:rPr>
          <w:rFonts w:ascii="Sakkal Majalla" w:hAnsi="Sakkal Majalla" w:cs="Sakkal Majalla" w:hint="cs"/>
          <w:sz w:val="32"/>
          <w:szCs w:val="32"/>
          <w:rtl/>
        </w:rPr>
        <w:t>.</w:t>
      </w:r>
    </w:p>
    <w:p w14:paraId="3161334B" w14:textId="17D604D4" w:rsidR="000008CF" w:rsidRPr="001E68C2" w:rsidRDefault="000008CF" w:rsidP="000008CF">
      <w:pPr>
        <w:rPr>
          <w:rFonts w:ascii="Sakkal Majalla" w:hAnsi="Sakkal Majalla" w:cs="Sakkal Majalla"/>
          <w:b/>
          <w:bCs/>
          <w:sz w:val="32"/>
          <w:szCs w:val="32"/>
          <w:u w:val="single"/>
          <w:rtl/>
        </w:rPr>
      </w:pPr>
      <w:r w:rsidRPr="001E68C2">
        <w:rPr>
          <w:rFonts w:ascii="Sakkal Majalla" w:hAnsi="Sakkal Majalla" w:cs="Sakkal Majalla" w:hint="cs"/>
          <w:b/>
          <w:bCs/>
          <w:sz w:val="32"/>
          <w:szCs w:val="32"/>
          <w:u w:val="single"/>
          <w:rtl/>
        </w:rPr>
        <w:lastRenderedPageBreak/>
        <w:t>علاقة الاستثمار في البنية التحتية بالنمو الاقتصادي في الادبيات الاقتصادية.</w:t>
      </w:r>
    </w:p>
    <w:p w14:paraId="49396887" w14:textId="070C5570" w:rsidR="000008CF" w:rsidRDefault="003B4D15" w:rsidP="000008CF">
      <w:pPr>
        <w:rPr>
          <w:rFonts w:ascii="Sakkal Majalla" w:hAnsi="Sakkal Majalla" w:cs="Sakkal Majalla"/>
          <w:sz w:val="32"/>
          <w:szCs w:val="32"/>
          <w:rtl/>
        </w:rPr>
      </w:pPr>
      <w:r>
        <w:rPr>
          <w:rFonts w:ascii="Sakkal Majalla" w:hAnsi="Sakkal Majalla" w:cs="Sakkal Majalla" w:hint="cs"/>
          <w:sz w:val="32"/>
          <w:szCs w:val="32"/>
          <w:rtl/>
        </w:rPr>
        <w:t xml:space="preserve">تمت دراسة دور البنية التحتية في النمو الاقتصادي والرفاهية الاجتماعية على نطاق واسع عبر الأدبيات على مدار السنوات الماضية، وربما جاءت أول نظرة حول هذا الموضوع من  </w:t>
      </w:r>
      <w:r>
        <w:rPr>
          <w:rFonts w:ascii="Sakkal Majalla" w:hAnsi="Sakkal Majalla" w:cs="Sakkal Majalla" w:hint="cs"/>
          <w:sz w:val="32"/>
          <w:szCs w:val="32"/>
          <w:lang w:bidi="ar-EG"/>
        </w:rPr>
        <w:t>Aschauer,1989)</w:t>
      </w:r>
      <w:r>
        <w:rPr>
          <w:rFonts w:ascii="Sakkal Majalla" w:hAnsi="Sakkal Majalla" w:cs="Sakkal Majalla" w:hint="cs"/>
          <w:sz w:val="32"/>
          <w:szCs w:val="32"/>
          <w:rtl/>
        </w:rPr>
        <w:t>) والذي يشير إلى أن الاستثمار في البنية التحتية له تأثير إيجابي كبير على الإنتاج والاقتصاد</w:t>
      </w:r>
      <w:r w:rsidR="006241F8">
        <w:rPr>
          <w:rFonts w:ascii="Sakkal Majalla" w:hAnsi="Sakkal Majalla" w:cs="Sakkal Majalla" w:hint="cs"/>
          <w:sz w:val="32"/>
          <w:szCs w:val="32"/>
          <w:rtl/>
        </w:rPr>
        <w:t>.</w:t>
      </w:r>
    </w:p>
    <w:p w14:paraId="6652C6E4" w14:textId="733FEE0B" w:rsidR="006241F8" w:rsidRDefault="006241F8" w:rsidP="000008CF">
      <w:pPr>
        <w:rPr>
          <w:rFonts w:ascii="Sakkal Majalla" w:hAnsi="Sakkal Majalla" w:cs="Sakkal Majalla"/>
          <w:sz w:val="32"/>
          <w:szCs w:val="32"/>
          <w:rtl/>
        </w:rPr>
      </w:pPr>
      <w:r>
        <w:rPr>
          <w:rFonts w:ascii="Sakkal Majalla" w:hAnsi="Sakkal Majalla" w:cs="Sakkal Majalla" w:hint="cs"/>
          <w:sz w:val="32"/>
          <w:szCs w:val="32"/>
          <w:rtl/>
        </w:rPr>
        <w:t xml:space="preserve">منذ ذلك الحين، اتجهت العدد من الدراسات التجريبية لتقييم العلاقة بين الاستثمار في البنية التحتية والنمو الاقتصادي من خلال إدخال متغيرات جديدة لها تأثير على النمو الاقتصادي. واتجهت هذه الدراسات الى اتجاهين مختلفين، أحدهما يهتم بمرونة إنتاج رأس مال البنية التحتية، بينما يتعلق الاتجاه الآخر بالاستخدام الأمثل والفعال للبنية التحتية لدعم النمو الاقتصادي. فيما يتعلق بالاتجاه الأول، اشار العديد من الباحثين </w:t>
      </w:r>
      <w:r w:rsidR="00BA7DAA">
        <w:rPr>
          <w:rFonts w:ascii="Sakkal Majalla" w:hAnsi="Sakkal Majalla" w:cs="Sakkal Majalla" w:hint="cs"/>
          <w:sz w:val="32"/>
          <w:szCs w:val="32"/>
          <w:rtl/>
        </w:rPr>
        <w:t>إلى وجود مرونة إنتاجية إيجابية للاستثمار في البنية التحتية</w:t>
      </w:r>
      <w:r w:rsidR="00D717E7">
        <w:rPr>
          <w:rFonts w:ascii="Sakkal Majalla" w:hAnsi="Sakkal Majalla" w:cs="Sakkal Majalla" w:hint="cs"/>
          <w:sz w:val="32"/>
          <w:szCs w:val="32"/>
          <w:rtl/>
        </w:rPr>
        <w:t xml:space="preserve">.  </w:t>
      </w:r>
      <w:r w:rsidR="00C74038">
        <w:rPr>
          <w:rFonts w:ascii="Sakkal Majalla" w:hAnsi="Sakkal Majalla" w:cs="Sakkal Majalla" w:hint="cs"/>
          <w:sz w:val="32"/>
          <w:szCs w:val="32"/>
          <w:lang w:bidi="ar-EG"/>
        </w:rPr>
        <w:t>Calderón and Holtz-Eakin and Schwartz</w:t>
      </w:r>
      <w:r w:rsidR="00E71A40">
        <w:rPr>
          <w:rFonts w:ascii="Sakkal Majalla" w:hAnsi="Sakkal Majalla" w:cs="Sakkal Majalla" w:hint="cs"/>
          <w:sz w:val="32"/>
          <w:szCs w:val="32"/>
          <w:lang w:bidi="ar-EG"/>
        </w:rPr>
        <w:t>,1995,</w:t>
      </w:r>
      <w:r w:rsidR="00943E43">
        <w:rPr>
          <w:rFonts w:ascii="Sakkal Majalla" w:hAnsi="Sakkal Majalla" w:cs="Sakkal Majalla" w:hint="cs"/>
          <w:sz w:val="32"/>
          <w:szCs w:val="32"/>
          <w:lang w:bidi="ar-EG"/>
        </w:rPr>
        <w:t xml:space="preserve">Bank,1994, </w:t>
      </w:r>
      <w:r w:rsidR="00E71A40">
        <w:rPr>
          <w:rFonts w:ascii="Sakkal Majalla" w:hAnsi="Sakkal Majalla" w:cs="Sakkal Majalla" w:hint="cs"/>
          <w:sz w:val="32"/>
          <w:szCs w:val="32"/>
          <w:lang w:bidi="ar-EG"/>
        </w:rPr>
        <w:t xml:space="preserve"> </w:t>
      </w:r>
      <w:r w:rsidR="00D717E7">
        <w:rPr>
          <w:rFonts w:ascii="Sakkal Majalla" w:hAnsi="Sakkal Majalla" w:cs="Sakkal Majalla" w:hint="cs"/>
          <w:sz w:val="32"/>
          <w:szCs w:val="32"/>
          <w:lang w:bidi="ar-EG"/>
        </w:rPr>
        <w:t>Munnell,</w:t>
      </w:r>
      <w:r w:rsidR="00C86B89">
        <w:rPr>
          <w:rFonts w:ascii="Sakkal Majalla" w:hAnsi="Sakkal Majalla" w:cs="Sakkal Majalla" w:hint="cs"/>
          <w:sz w:val="32"/>
          <w:szCs w:val="32"/>
          <w:lang w:bidi="ar-EG"/>
        </w:rPr>
        <w:t>1992,</w:t>
      </w:r>
      <w:r w:rsidR="000F6065">
        <w:rPr>
          <w:rFonts w:ascii="Sakkal Majalla" w:hAnsi="Sakkal Majalla" w:cs="Sakkal Majalla" w:hint="cs"/>
          <w:sz w:val="32"/>
          <w:szCs w:val="32"/>
          <w:lang w:bidi="ar-EG"/>
        </w:rPr>
        <w:t>Crafts</w:t>
      </w:r>
      <w:r w:rsidR="00407971">
        <w:rPr>
          <w:rFonts w:ascii="Sakkal Majalla" w:hAnsi="Sakkal Majalla" w:cs="Sakkal Majalla" w:hint="cs"/>
          <w:sz w:val="32"/>
          <w:szCs w:val="32"/>
          <w:lang w:bidi="ar-EG"/>
        </w:rPr>
        <w:t>,2008,</w:t>
      </w:r>
      <w:r w:rsidR="0091502E">
        <w:rPr>
          <w:rFonts w:ascii="Sakkal Majalla" w:hAnsi="Sakkal Majalla" w:cs="Sakkal Majalla" w:hint="cs"/>
          <w:sz w:val="32"/>
          <w:szCs w:val="32"/>
          <w:lang w:bidi="ar-EG"/>
        </w:rPr>
        <w:t xml:space="preserve">Canning and Pedroni,2008, </w:t>
      </w:r>
      <w:r w:rsidR="00923B9D">
        <w:rPr>
          <w:rFonts w:ascii="Sakkal Majalla" w:hAnsi="Sakkal Majalla" w:cs="Sakkal Majalla" w:hint="cs"/>
          <w:sz w:val="32"/>
          <w:szCs w:val="32"/>
          <w:lang w:bidi="ar-EG"/>
        </w:rPr>
        <w:t>Servén,2004)</w:t>
      </w:r>
      <w:r w:rsidR="00D717E7">
        <w:rPr>
          <w:rFonts w:ascii="Sakkal Majalla" w:hAnsi="Sakkal Majalla" w:cs="Sakkal Majalla" w:hint="cs"/>
          <w:sz w:val="32"/>
          <w:szCs w:val="32"/>
          <w:rtl/>
        </w:rPr>
        <w:t>)</w:t>
      </w:r>
      <w:r w:rsidR="00650C26">
        <w:rPr>
          <w:rFonts w:ascii="Sakkal Majalla" w:hAnsi="Sakkal Majalla" w:cs="Sakkal Majalla" w:hint="cs"/>
          <w:sz w:val="32"/>
          <w:szCs w:val="32"/>
          <w:rtl/>
        </w:rPr>
        <w:t xml:space="preserve"> أما عن الاتجاه الثاني، يسلط كل من</w:t>
      </w:r>
      <w:r w:rsidR="0070150F">
        <w:rPr>
          <w:rFonts w:ascii="Sakkal Majalla" w:hAnsi="Sakkal Majalla" w:cs="Sakkal Majalla" w:hint="cs"/>
          <w:sz w:val="32"/>
          <w:szCs w:val="32"/>
          <w:rtl/>
        </w:rPr>
        <w:t xml:space="preserve"> (</w:t>
      </w:r>
      <w:r w:rsidR="0070150F">
        <w:rPr>
          <w:rFonts w:ascii="Sakkal Majalla" w:hAnsi="Sakkal Majalla" w:cs="Sakkal Majalla" w:hint="cs"/>
          <w:sz w:val="32"/>
          <w:szCs w:val="32"/>
          <w:lang w:bidi="ar-EG"/>
        </w:rPr>
        <w:t>Canning Lakshmanan,</w:t>
      </w:r>
      <w:r w:rsidR="00EE0CB2">
        <w:rPr>
          <w:rFonts w:ascii="Sakkal Majalla" w:hAnsi="Sakkal Majalla" w:cs="Sakkal Majalla" w:hint="cs"/>
          <w:sz w:val="32"/>
          <w:szCs w:val="32"/>
          <w:lang w:bidi="ar-EG"/>
        </w:rPr>
        <w:t>2011</w:t>
      </w:r>
      <w:r w:rsidR="004F172A">
        <w:rPr>
          <w:rFonts w:ascii="Sakkal Majalla" w:hAnsi="Sakkal Majalla" w:cs="Sakkal Majalla" w:hint="cs"/>
          <w:sz w:val="32"/>
          <w:szCs w:val="32"/>
          <w:lang w:bidi="ar-EG"/>
        </w:rPr>
        <w:t>, and Pedroni,2008</w:t>
      </w:r>
      <w:r w:rsidR="007A0DC7">
        <w:rPr>
          <w:rFonts w:ascii="Sakkal Majalla" w:hAnsi="Sakkal Majalla" w:cs="Sakkal Majalla" w:hint="cs"/>
          <w:sz w:val="32"/>
          <w:szCs w:val="32"/>
          <w:lang w:bidi="ar-EG"/>
        </w:rPr>
        <w:t>,Crafts,2009</w:t>
      </w:r>
      <w:r w:rsidR="00F43A6B">
        <w:rPr>
          <w:rFonts w:ascii="Sakkal Majalla" w:hAnsi="Sakkal Majalla" w:cs="Sakkal Majalla" w:hint="cs"/>
          <w:sz w:val="32"/>
          <w:szCs w:val="32"/>
          <w:rtl/>
        </w:rPr>
        <w:t xml:space="preserve">) </w:t>
      </w:r>
      <w:r w:rsidR="00595FC8">
        <w:rPr>
          <w:rFonts w:ascii="Sakkal Majalla" w:hAnsi="Sakkal Majalla" w:cs="Sakkal Majalla" w:hint="cs"/>
          <w:sz w:val="32"/>
          <w:szCs w:val="32"/>
          <w:rtl/>
        </w:rPr>
        <w:t xml:space="preserve">الضوء </w:t>
      </w:r>
      <w:r w:rsidR="00F43A6B">
        <w:rPr>
          <w:rFonts w:ascii="Sakkal Majalla" w:hAnsi="Sakkal Majalla" w:cs="Sakkal Majalla" w:hint="cs"/>
          <w:sz w:val="32"/>
          <w:szCs w:val="32"/>
          <w:rtl/>
        </w:rPr>
        <w:t>على المستوى الأمثل للبنية التحتية للنمو الاقتصادي، حيث أكدوا أن هناك مستوى أمثل للبنية التحتية يزيد من معدل النمو وأي شيء أعلاه من شأنه ان يجعل الاستثمار مورد اقل إنتاجية، وبالتالي يقلل النمو الإجمالي</w:t>
      </w:r>
      <w:r w:rsidR="00DB5C66">
        <w:rPr>
          <w:rFonts w:ascii="Sakkal Majalla" w:hAnsi="Sakkal Majalla" w:cs="Sakkal Majalla" w:hint="cs"/>
          <w:sz w:val="32"/>
          <w:szCs w:val="32"/>
          <w:rtl/>
        </w:rPr>
        <w:t>.</w:t>
      </w:r>
    </w:p>
    <w:p w14:paraId="5CC1EFFB" w14:textId="7DCB285C" w:rsidR="00DB5C66" w:rsidRDefault="00DB5C66" w:rsidP="000008CF">
      <w:pPr>
        <w:rPr>
          <w:rFonts w:ascii="Sakkal Majalla" w:hAnsi="Sakkal Majalla" w:cs="Sakkal Majalla"/>
          <w:sz w:val="32"/>
          <w:szCs w:val="32"/>
          <w:rtl/>
        </w:rPr>
      </w:pPr>
      <w:r>
        <w:rPr>
          <w:rFonts w:ascii="Sakkal Majalla" w:hAnsi="Sakkal Majalla" w:cs="Sakkal Majalla" w:hint="cs"/>
          <w:sz w:val="32"/>
          <w:szCs w:val="32"/>
          <w:rtl/>
        </w:rPr>
        <w:t xml:space="preserve">وتشير العديد من الدراسات التجريبية الى الأثر الإيجابي للبنية التحتية على النمو </w:t>
      </w:r>
      <w:r w:rsidR="00402CA5">
        <w:rPr>
          <w:rFonts w:ascii="Sakkal Majalla" w:hAnsi="Sakkal Majalla" w:cs="Sakkal Majalla" w:hint="cs"/>
          <w:sz w:val="32"/>
          <w:szCs w:val="32"/>
          <w:rtl/>
        </w:rPr>
        <w:t xml:space="preserve"> الاقتصادي، حيث تشير دراسة</w:t>
      </w:r>
      <w:r w:rsidR="009D4DAB">
        <w:rPr>
          <w:rFonts w:ascii="Sakkal Majalla" w:hAnsi="Sakkal Majalla" w:cs="Sakkal Majalla" w:hint="cs"/>
          <w:sz w:val="32"/>
          <w:szCs w:val="32"/>
          <w:rtl/>
        </w:rPr>
        <w:t xml:space="preserve"> (</w:t>
      </w:r>
      <w:r w:rsidR="009D4DAB">
        <w:rPr>
          <w:rFonts w:ascii="Sakkal Majalla" w:hAnsi="Sakkal Majalla" w:cs="Sakkal Majalla" w:hint="cs"/>
          <w:sz w:val="32"/>
          <w:szCs w:val="32"/>
          <w:lang w:bidi="ar-EG"/>
        </w:rPr>
        <w:t>Roller and Waverman,2001</w:t>
      </w:r>
      <w:r w:rsidR="009D4DAB">
        <w:rPr>
          <w:rFonts w:ascii="Sakkal Majalla" w:hAnsi="Sakkal Majalla" w:cs="Sakkal Majalla" w:hint="cs"/>
          <w:sz w:val="32"/>
          <w:szCs w:val="32"/>
          <w:rtl/>
        </w:rPr>
        <w:t>)</w:t>
      </w:r>
      <w:r w:rsidR="004B16E3">
        <w:rPr>
          <w:rFonts w:ascii="Sakkal Majalla" w:hAnsi="Sakkal Majalla" w:cs="Sakkal Majalla" w:hint="cs"/>
          <w:sz w:val="32"/>
          <w:szCs w:val="32"/>
          <w:rtl/>
        </w:rPr>
        <w:t xml:space="preserve"> إلى الأثر الإيجابي للبنية التحتية للاتصالات السلكية واللاسلكية على الناتج الاقتصادي لمجموعة من بلدان منظمة التعاون الاقتصادي والتنمية على مدى ۲۰ عاما، كما توصلت دراسة</w:t>
      </w:r>
      <w:r w:rsidR="005E6E5F">
        <w:rPr>
          <w:rFonts w:ascii="Sakkal Majalla" w:hAnsi="Sakkal Majalla" w:cs="Sakkal Majalla" w:hint="cs"/>
          <w:sz w:val="32"/>
          <w:szCs w:val="32"/>
          <w:rtl/>
        </w:rPr>
        <w:t>. (</w:t>
      </w:r>
      <w:r w:rsidR="005E6E5F">
        <w:rPr>
          <w:rFonts w:ascii="Sakkal Majalla" w:hAnsi="Sakkal Majalla" w:cs="Sakkal Majalla" w:hint="cs"/>
          <w:sz w:val="32"/>
          <w:szCs w:val="32"/>
          <w:lang w:bidi="ar-EG"/>
        </w:rPr>
        <w:t>Beyzatlar&amp;Kustepeli,2011</w:t>
      </w:r>
      <w:r w:rsidR="005E6E5F">
        <w:rPr>
          <w:rFonts w:ascii="Sakkal Majalla" w:hAnsi="Sakkal Majalla" w:cs="Sakkal Majalla" w:hint="cs"/>
          <w:sz w:val="32"/>
          <w:szCs w:val="32"/>
          <w:rtl/>
        </w:rPr>
        <w:t>)</w:t>
      </w:r>
      <w:r w:rsidR="00312584">
        <w:rPr>
          <w:rFonts w:ascii="Sakkal Majalla" w:hAnsi="Sakkal Majalla" w:cs="Sakkal Majalla" w:hint="cs"/>
          <w:sz w:val="32"/>
          <w:szCs w:val="32"/>
          <w:rtl/>
        </w:rPr>
        <w:t xml:space="preserve"> إلى وجود ارتباط إيجابي طويل المدى بين طول السكك الحديدية والناتج المحلي الإجمالي الحقيقي للفرد</w:t>
      </w:r>
      <w:r w:rsidR="00C71294">
        <w:rPr>
          <w:rFonts w:ascii="Sakkal Majalla" w:hAnsi="Sakkal Majalla" w:cs="Sakkal Majalla" w:hint="cs"/>
          <w:sz w:val="32"/>
          <w:szCs w:val="32"/>
          <w:rtl/>
        </w:rPr>
        <w:t>.</w:t>
      </w:r>
    </w:p>
    <w:p w14:paraId="05C34442" w14:textId="09879C41" w:rsidR="00C71294" w:rsidRPr="003B4D15" w:rsidRDefault="00C71294" w:rsidP="000008CF">
      <w:pPr>
        <w:rPr>
          <w:rFonts w:ascii="Sakkal Majalla" w:hAnsi="Sakkal Majalla" w:cs="Sakkal Majalla"/>
          <w:sz w:val="32"/>
          <w:szCs w:val="32"/>
          <w:rtl/>
        </w:rPr>
      </w:pPr>
      <w:r>
        <w:rPr>
          <w:rFonts w:ascii="Sakkal Majalla" w:hAnsi="Sakkal Majalla" w:cs="Sakkal Majalla" w:hint="cs"/>
          <w:sz w:val="32"/>
          <w:szCs w:val="32"/>
          <w:rtl/>
        </w:rPr>
        <w:t xml:space="preserve">وأظهرت دراسة </w:t>
      </w:r>
      <w:r w:rsidR="00806C75">
        <w:rPr>
          <w:rFonts w:ascii="Sakkal Majalla" w:hAnsi="Sakkal Majalla" w:cs="Sakkal Majalla" w:hint="cs"/>
          <w:sz w:val="32"/>
          <w:szCs w:val="32"/>
          <w:lang w:bidi="ar-EG"/>
        </w:rPr>
        <w:t xml:space="preserve"> 2017)</w:t>
      </w:r>
      <w:r>
        <w:rPr>
          <w:rFonts w:ascii="Sakkal Majalla" w:hAnsi="Sakkal Majalla" w:cs="Sakkal Majalla" w:hint="cs"/>
          <w:sz w:val="32"/>
          <w:szCs w:val="32"/>
          <w:rtl/>
        </w:rPr>
        <w:t xml:space="preserve"> </w:t>
      </w:r>
      <w:r w:rsidR="00CD5E24">
        <w:rPr>
          <w:rFonts w:ascii="Sakkal Majalla" w:hAnsi="Sakkal Majalla" w:cs="Sakkal Majalla" w:hint="cs"/>
          <w:sz w:val="32"/>
          <w:szCs w:val="32"/>
          <w:rtl/>
        </w:rPr>
        <w:t>,</w:t>
      </w:r>
      <w:r>
        <w:rPr>
          <w:rFonts w:ascii="Sakkal Majalla" w:hAnsi="Sakkal Majalla" w:cs="Sakkal Majalla" w:hint="cs"/>
          <w:sz w:val="32"/>
          <w:szCs w:val="32"/>
          <w:lang w:bidi="ar-EG"/>
        </w:rPr>
        <w:t>World Bank</w:t>
      </w:r>
      <w:r w:rsidR="00806C75">
        <w:rPr>
          <w:rFonts w:ascii="Sakkal Majalla" w:hAnsi="Sakkal Majalla" w:cs="Sakkal Majalla" w:hint="cs"/>
          <w:sz w:val="32"/>
          <w:szCs w:val="32"/>
          <w:rtl/>
        </w:rPr>
        <w:t xml:space="preserve">) ارتباطا </w:t>
      </w:r>
      <w:r>
        <w:rPr>
          <w:rFonts w:ascii="Sakkal Majalla" w:hAnsi="Sakkal Majalla" w:cs="Sakkal Majalla" w:hint="cs"/>
          <w:sz w:val="32"/>
          <w:szCs w:val="32"/>
          <w:rtl/>
        </w:rPr>
        <w:t xml:space="preserve">إيجابيا بين استثمارات البنية التحتية المقدرة (للفرد) ومستوى النمو الناتج المحلي الإجمالي للفرد باستخدام بيانات </w:t>
      </w:r>
      <w:r w:rsidR="00281BB4">
        <w:rPr>
          <w:rFonts w:ascii="Sakkal Majalla" w:hAnsi="Sakkal Majalla" w:cs="Sakkal Majalla" w:hint="cs"/>
          <w:sz w:val="32"/>
          <w:szCs w:val="32"/>
          <w:rtl/>
        </w:rPr>
        <w:t>من ١٠٤ دولة، وأنه إذا قامت كل دولة بتحسين البنية التحتية للنقل والاتصالات والخدمات ذات الصلة، فان ذلك سوف ينعكس على الناتج المحلي الإجمالي العالمي بالزيادة بمقدار ٢,٦ % في العام.</w:t>
      </w:r>
    </w:p>
    <w:p w14:paraId="60991438" w14:textId="52F79FDF" w:rsidR="00D94F36" w:rsidRPr="009F2B4C" w:rsidRDefault="009F2B4C" w:rsidP="00D22171">
      <w:pPr>
        <w:rPr>
          <w:rFonts w:ascii="Sakkal Majalla" w:hAnsi="Sakkal Majalla" w:cs="Sakkal Majalla"/>
          <w:sz w:val="32"/>
          <w:szCs w:val="32"/>
          <w:rtl/>
        </w:rPr>
      </w:pPr>
      <w:r>
        <w:rPr>
          <w:rFonts w:ascii="Sakkal Majalla" w:hAnsi="Sakkal Majalla" w:cs="Sakkal Majalla" w:hint="cs"/>
          <w:sz w:val="32"/>
          <w:szCs w:val="32"/>
          <w:rtl/>
        </w:rPr>
        <w:t xml:space="preserve">وتجدر الإشارة الى انه وعلى الرغم من ندرة الدراسات التي تناولت اثر البنية التحتية على النمو الاقتصادي في البلدان النامية، الا ان هذه الدراسات قد توصلت الى وجود علاقة إيجابية بين البنية التحتية والنمو الاقتصادي، ففي دراسة </w:t>
      </w:r>
      <w:r w:rsidR="00706274">
        <w:rPr>
          <w:rFonts w:ascii="Sakkal Majalla" w:hAnsi="Sakkal Majalla" w:cs="Sakkal Majalla" w:hint="cs"/>
          <w:sz w:val="32"/>
          <w:szCs w:val="32"/>
          <w:rtl/>
        </w:rPr>
        <w:t>(</w:t>
      </w:r>
      <w:r w:rsidR="00706274">
        <w:rPr>
          <w:rFonts w:ascii="Sakkal Majalla" w:hAnsi="Sakkal Majalla" w:cs="Sakkal Majalla" w:hint="cs"/>
          <w:sz w:val="32"/>
          <w:szCs w:val="32"/>
          <w:lang w:bidi="ar-EG"/>
        </w:rPr>
        <w:t>Waverman et al,2005</w:t>
      </w:r>
      <w:r w:rsidR="00706274">
        <w:rPr>
          <w:rFonts w:ascii="Sakkal Majalla" w:hAnsi="Sakkal Majalla" w:cs="Sakkal Majalla" w:hint="cs"/>
          <w:sz w:val="32"/>
          <w:szCs w:val="32"/>
          <w:rtl/>
        </w:rPr>
        <w:t>)</w:t>
      </w:r>
      <w:r w:rsidR="00203C52">
        <w:rPr>
          <w:rFonts w:ascii="Sakkal Majalla" w:hAnsi="Sakkal Majalla" w:cs="Sakkal Majalla" w:hint="cs"/>
          <w:sz w:val="32"/>
          <w:szCs w:val="32"/>
          <w:rtl/>
        </w:rPr>
        <w:t xml:space="preserve"> أشار إلى أن تأثير الاستثمار في </w:t>
      </w:r>
      <w:r w:rsidR="00203C52">
        <w:rPr>
          <w:rFonts w:ascii="Sakkal Majalla" w:hAnsi="Sakkal Majalla" w:cs="Sakkal Majalla" w:hint="cs"/>
          <w:sz w:val="32"/>
          <w:szCs w:val="32"/>
          <w:rtl/>
        </w:rPr>
        <w:lastRenderedPageBreak/>
        <w:t>البنية التحتية يكون أكبر بقدار الضعف في الدول النامية مقارنة بالدول المتقدمة، بينما تشير دراسة</w:t>
      </w:r>
      <w:r w:rsidR="0098443F">
        <w:rPr>
          <w:rFonts w:ascii="Sakkal Majalla" w:hAnsi="Sakkal Majalla" w:cs="Sakkal Majalla" w:hint="cs"/>
          <w:sz w:val="32"/>
          <w:szCs w:val="32"/>
          <w:rtl/>
        </w:rPr>
        <w:t>.(</w:t>
      </w:r>
      <w:r w:rsidR="0098443F">
        <w:rPr>
          <w:rFonts w:ascii="Sakkal Majalla" w:hAnsi="Sakkal Majalla" w:cs="Sakkal Majalla" w:hint="cs"/>
          <w:sz w:val="32"/>
          <w:szCs w:val="32"/>
          <w:lang w:bidi="ar-EG"/>
        </w:rPr>
        <w:t>Sridhar and Sridhar,2004</w:t>
      </w:r>
      <w:r w:rsidR="0098443F">
        <w:rPr>
          <w:rFonts w:ascii="Sakkal Majalla" w:hAnsi="Sakkal Majalla" w:cs="Sakkal Majalla" w:hint="cs"/>
          <w:sz w:val="32"/>
          <w:szCs w:val="32"/>
          <w:rtl/>
        </w:rPr>
        <w:t>)</w:t>
      </w:r>
      <w:r w:rsidR="007F1365">
        <w:rPr>
          <w:rFonts w:ascii="Sakkal Majalla" w:hAnsi="Sakkal Majalla" w:cs="Sakkal Majalla" w:hint="cs"/>
          <w:sz w:val="32"/>
          <w:szCs w:val="32"/>
          <w:rtl/>
        </w:rPr>
        <w:t xml:space="preserve"> أن زيادة </w:t>
      </w:r>
      <w:r w:rsidR="00616572">
        <w:rPr>
          <w:rFonts w:ascii="Sakkal Majalla" w:hAnsi="Sakkal Majalla" w:cs="Sakkal Majalla" w:hint="cs"/>
          <w:sz w:val="32"/>
          <w:szCs w:val="32"/>
          <w:rtl/>
        </w:rPr>
        <w:t>1%</w:t>
      </w:r>
      <w:r w:rsidR="007F1365">
        <w:rPr>
          <w:rFonts w:ascii="Sakkal Majalla" w:hAnsi="Sakkal Majalla" w:cs="Sakkal Majalla" w:hint="cs"/>
          <w:sz w:val="32"/>
          <w:szCs w:val="32"/>
          <w:rtl/>
        </w:rPr>
        <w:t xml:space="preserve"> في الاستثمار في البنية التحتية للاتصالات تزيد النمو بنسبة ٦,٧٥</w:t>
      </w:r>
      <w:r w:rsidR="009E12D1">
        <w:rPr>
          <w:rFonts w:ascii="Sakkal Majalla" w:hAnsi="Sakkal Majalla" w:cs="Sakkal Majalla" w:hint="cs"/>
          <w:sz w:val="32"/>
          <w:szCs w:val="32"/>
          <w:rtl/>
        </w:rPr>
        <w:t>%</w:t>
      </w:r>
      <w:r w:rsidR="007F1365">
        <w:rPr>
          <w:rFonts w:ascii="Sakkal Majalla" w:hAnsi="Sakkal Majalla" w:cs="Sakkal Majalla" w:hint="cs"/>
          <w:sz w:val="32"/>
          <w:szCs w:val="32"/>
          <w:rtl/>
        </w:rPr>
        <w:t xml:space="preserve"> بالتطبيق على ۲۸ دولة نامية. كما تشير دراسة </w:t>
      </w:r>
      <w:r w:rsidR="007F1365">
        <w:rPr>
          <w:rFonts w:ascii="Sakkal Majalla" w:hAnsi="Sakkal Majalla" w:cs="Sakkal Majalla" w:hint="cs"/>
          <w:sz w:val="32"/>
          <w:szCs w:val="32"/>
          <w:lang w:bidi="ar-EG"/>
        </w:rPr>
        <w:t>Easterly and Rebelo</w:t>
      </w:r>
      <w:r w:rsidR="00616572">
        <w:rPr>
          <w:rFonts w:ascii="Sakkal Majalla" w:hAnsi="Sakkal Majalla" w:cs="Sakkal Majalla" w:hint="cs"/>
          <w:sz w:val="32"/>
          <w:szCs w:val="32"/>
          <w:lang w:bidi="ar-EG"/>
        </w:rPr>
        <w:t>,1993)</w:t>
      </w:r>
      <w:r w:rsidR="007F1365">
        <w:rPr>
          <w:rFonts w:ascii="Sakkal Majalla" w:hAnsi="Sakkal Majalla" w:cs="Sakkal Majalla" w:hint="cs"/>
          <w:sz w:val="32"/>
          <w:szCs w:val="32"/>
          <w:lang w:bidi="ar-EG"/>
        </w:rPr>
        <w:t xml:space="preserve"> </w:t>
      </w:r>
      <w:r w:rsidR="007F1365">
        <w:rPr>
          <w:rFonts w:ascii="Sakkal Majalla" w:hAnsi="Sakkal Majalla" w:cs="Sakkal Majalla" w:hint="cs"/>
          <w:sz w:val="32"/>
          <w:szCs w:val="32"/>
          <w:rtl/>
        </w:rPr>
        <w:t xml:space="preserve"> الى مرونة إنتاجية عالية للاستثمار في البنية التحتية، ولاسيما الاستثمار في النقل والاتصالات لحوالي ۱۰۰ دولة.</w:t>
      </w:r>
    </w:p>
    <w:p w14:paraId="64976CD8" w14:textId="77777777" w:rsidR="00D94F36" w:rsidRDefault="00D94F36" w:rsidP="00D22171">
      <w:pPr>
        <w:rPr>
          <w:rFonts w:ascii="Sakkal Majalla" w:hAnsi="Sakkal Majalla" w:cs="Sakkal Majalla"/>
          <w:b/>
          <w:bCs/>
          <w:sz w:val="32"/>
          <w:szCs w:val="32"/>
          <w:rtl/>
        </w:rPr>
      </w:pPr>
    </w:p>
    <w:p w14:paraId="0B840038" w14:textId="77777777" w:rsidR="00D94F36" w:rsidRDefault="00D94F36" w:rsidP="00D22171">
      <w:pPr>
        <w:rPr>
          <w:rFonts w:ascii="Sakkal Majalla" w:hAnsi="Sakkal Majalla" w:cs="Sakkal Majalla"/>
          <w:b/>
          <w:bCs/>
          <w:sz w:val="32"/>
          <w:szCs w:val="32"/>
          <w:rtl/>
        </w:rPr>
      </w:pPr>
    </w:p>
    <w:p w14:paraId="15190BD4" w14:textId="6CC5A947" w:rsidR="000A2F0F" w:rsidRDefault="00F8166E" w:rsidP="00D22171">
      <w:pPr>
        <w:rPr>
          <w:rFonts w:ascii="Sakkal Majalla" w:hAnsi="Sakkal Majalla" w:cs="Sakkal Majalla"/>
          <w:b/>
          <w:bCs/>
          <w:sz w:val="32"/>
          <w:szCs w:val="32"/>
          <w:rtl/>
        </w:rPr>
      </w:pPr>
      <w:r>
        <w:rPr>
          <w:rFonts w:ascii="Sakkal Majalla" w:hAnsi="Sakkal Majalla" w:cs="Sakkal Majalla"/>
          <w:b/>
          <w:bCs/>
          <w:noProof/>
          <w:sz w:val="32"/>
          <w:szCs w:val="32"/>
          <w:rtl/>
          <w:lang w:val="ar-SA"/>
        </w:rPr>
        <w:drawing>
          <wp:anchor distT="0" distB="0" distL="114300" distR="114300" simplePos="0" relativeHeight="251660288" behindDoc="0" locked="0" layoutInCell="1" allowOverlap="1" wp14:anchorId="75FC04A5" wp14:editId="7B080D8B">
            <wp:simplePos x="0" y="0"/>
            <wp:positionH relativeFrom="column">
              <wp:posOffset>22225</wp:posOffset>
            </wp:positionH>
            <wp:positionV relativeFrom="paragraph">
              <wp:posOffset>180340</wp:posOffset>
            </wp:positionV>
            <wp:extent cx="5133975" cy="3438525"/>
            <wp:effectExtent l="0" t="0" r="9525" b="9525"/>
            <wp:wrapTopAndBottom/>
            <wp:docPr id="17208328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832819" name="صورة 1720832819"/>
                    <pic:cNvPicPr/>
                  </pic:nvPicPr>
                  <pic:blipFill>
                    <a:blip r:embed="rId10">
                      <a:extLst>
                        <a:ext uri="{28A0092B-C50C-407E-A947-70E740481C1C}">
                          <a14:useLocalDpi xmlns:a14="http://schemas.microsoft.com/office/drawing/2010/main" val="0"/>
                        </a:ext>
                      </a:extLst>
                    </a:blip>
                    <a:stretch>
                      <a:fillRect/>
                    </a:stretch>
                  </pic:blipFill>
                  <pic:spPr>
                    <a:xfrm>
                      <a:off x="0" y="0"/>
                      <a:ext cx="5133975" cy="3438525"/>
                    </a:xfrm>
                    <a:prstGeom prst="rect">
                      <a:avLst/>
                    </a:prstGeom>
                  </pic:spPr>
                </pic:pic>
              </a:graphicData>
            </a:graphic>
          </wp:anchor>
        </w:drawing>
      </w:r>
    </w:p>
    <w:p w14:paraId="46778204" w14:textId="14789941" w:rsidR="00247671" w:rsidRPr="00773E4F" w:rsidRDefault="00374409" w:rsidP="00773E4F">
      <w:pPr>
        <w:jc w:val="center"/>
        <w:rPr>
          <w:rFonts w:ascii="Sakkal Majalla" w:hAnsi="Sakkal Majalla" w:cs="Sakkal Majalla"/>
          <w:b/>
          <w:bCs/>
          <w:sz w:val="24"/>
          <w:szCs w:val="24"/>
          <w:rtl/>
        </w:rPr>
      </w:pPr>
      <w:r>
        <w:rPr>
          <w:rFonts w:ascii="Sakkal Majalla" w:hAnsi="Sakkal Majalla" w:cs="Sakkal Majalla" w:hint="cs"/>
          <w:b/>
          <w:bCs/>
          <w:sz w:val="24"/>
          <w:szCs w:val="24"/>
          <w:rtl/>
        </w:rPr>
        <w:t xml:space="preserve">شكل (١) </w:t>
      </w:r>
      <w:r w:rsidR="00773E4F">
        <w:rPr>
          <w:rFonts w:ascii="Sakkal Majalla" w:hAnsi="Sakkal Majalla" w:cs="Sakkal Majalla" w:hint="cs"/>
          <w:b/>
          <w:bCs/>
          <w:sz w:val="24"/>
          <w:szCs w:val="24"/>
          <w:rtl/>
        </w:rPr>
        <w:t xml:space="preserve">قنوات </w:t>
      </w:r>
      <w:r w:rsidR="001810C3">
        <w:rPr>
          <w:rFonts w:ascii="Sakkal Majalla" w:hAnsi="Sakkal Majalla" w:cs="Sakkal Majalla" w:hint="cs"/>
          <w:b/>
          <w:bCs/>
          <w:sz w:val="24"/>
          <w:szCs w:val="24"/>
          <w:rtl/>
        </w:rPr>
        <w:t xml:space="preserve">تأثير البنية التحتية علي </w:t>
      </w:r>
      <w:r w:rsidR="006E1907">
        <w:rPr>
          <w:rFonts w:ascii="Sakkal Majalla" w:hAnsi="Sakkal Majalla" w:cs="Sakkal Majalla" w:hint="cs"/>
          <w:b/>
          <w:bCs/>
          <w:sz w:val="24"/>
          <w:szCs w:val="24"/>
          <w:rtl/>
        </w:rPr>
        <w:t>النمو الاقتصادي.</w:t>
      </w:r>
    </w:p>
    <w:p w14:paraId="78216757" w14:textId="77777777" w:rsidR="00247671" w:rsidRDefault="00247671" w:rsidP="00D22171">
      <w:pPr>
        <w:rPr>
          <w:rFonts w:ascii="Sakkal Majalla" w:hAnsi="Sakkal Majalla" w:cs="Sakkal Majalla"/>
          <w:b/>
          <w:bCs/>
          <w:sz w:val="32"/>
          <w:szCs w:val="32"/>
          <w:rtl/>
        </w:rPr>
      </w:pPr>
    </w:p>
    <w:p w14:paraId="556568AD" w14:textId="41BB6C3D" w:rsidR="0069470E" w:rsidRPr="0069470E" w:rsidRDefault="0069470E" w:rsidP="0069470E">
      <w:pPr>
        <w:rPr>
          <w:rFonts w:ascii="Sakkal Majalla" w:hAnsi="Sakkal Majalla" w:cs="Sakkal Majalla"/>
          <w:b/>
          <w:bCs/>
          <w:sz w:val="32"/>
          <w:szCs w:val="32"/>
          <w:u w:val="single"/>
          <w:rtl/>
        </w:rPr>
      </w:pPr>
      <w:r w:rsidRPr="0069470E">
        <w:rPr>
          <w:rFonts w:ascii="Sakkal Majalla" w:hAnsi="Sakkal Majalla" w:cs="Sakkal Majalla" w:hint="cs"/>
          <w:b/>
          <w:bCs/>
          <w:sz w:val="32"/>
          <w:szCs w:val="32"/>
          <w:u w:val="single"/>
          <w:rtl/>
        </w:rPr>
        <w:t xml:space="preserve">دور البنية </w:t>
      </w:r>
      <w:r w:rsidR="000C0564">
        <w:rPr>
          <w:rFonts w:ascii="Sakkal Majalla" w:hAnsi="Sakkal Majalla" w:cs="Sakkal Majalla" w:hint="cs"/>
          <w:b/>
          <w:bCs/>
          <w:sz w:val="32"/>
          <w:szCs w:val="32"/>
          <w:u w:val="single"/>
          <w:rtl/>
        </w:rPr>
        <w:t xml:space="preserve">التحتية </w:t>
      </w:r>
      <w:r w:rsidRPr="0069470E">
        <w:rPr>
          <w:rFonts w:ascii="Sakkal Majalla" w:hAnsi="Sakkal Majalla" w:cs="Sakkal Majalla" w:hint="cs"/>
          <w:b/>
          <w:bCs/>
          <w:sz w:val="32"/>
          <w:szCs w:val="32"/>
          <w:u w:val="single"/>
          <w:rtl/>
        </w:rPr>
        <w:t>في زيادة انتاجية عوامل الإنتاج والناتج القومي</w:t>
      </w:r>
    </w:p>
    <w:p w14:paraId="2E6D8E8A" w14:textId="3CB02F54" w:rsidR="0069470E" w:rsidRDefault="0069470E" w:rsidP="00D22171">
      <w:pPr>
        <w:rPr>
          <w:rFonts w:ascii="Sakkal Majalla" w:hAnsi="Sakkal Majalla" w:cs="Sakkal Majalla"/>
          <w:sz w:val="32"/>
          <w:szCs w:val="32"/>
          <w:rtl/>
        </w:rPr>
      </w:pPr>
      <w:r>
        <w:rPr>
          <w:rFonts w:ascii="Sakkal Majalla" w:hAnsi="Sakkal Majalla" w:cs="Sakkal Majalla" w:hint="cs"/>
          <w:sz w:val="32"/>
          <w:szCs w:val="32"/>
          <w:rtl/>
        </w:rPr>
        <w:t>اهتمت العديد من الدراسات بمدى مساهمة البنية التحتية ورأس المال العام في زيادة الإنتاجية والنمو، حيث درس (</w:t>
      </w:r>
      <w:r w:rsidR="00DD106A">
        <w:rPr>
          <w:rFonts w:ascii="Sakkal Majalla" w:hAnsi="Sakkal Majalla" w:cs="Sakkal Majalla" w:hint="cs"/>
          <w:sz w:val="32"/>
          <w:szCs w:val="32"/>
          <w:lang w:bidi="ar-EG"/>
        </w:rPr>
        <w:t xml:space="preserve"> 1970</w:t>
      </w:r>
      <w:r>
        <w:rPr>
          <w:rFonts w:ascii="Sakkal Majalla" w:hAnsi="Sakkal Majalla" w:cs="Sakkal Majalla" w:hint="cs"/>
          <w:sz w:val="32"/>
          <w:szCs w:val="32"/>
          <w:rtl/>
        </w:rPr>
        <w:t xml:space="preserve"> ,</w:t>
      </w:r>
      <w:r>
        <w:rPr>
          <w:rFonts w:ascii="Sakkal Majalla" w:hAnsi="Sakkal Majalla" w:cs="Sakkal Majalla" w:hint="cs"/>
          <w:sz w:val="32"/>
          <w:szCs w:val="32"/>
          <w:lang w:bidi="ar-EG"/>
        </w:rPr>
        <w:t>Arrow and Kurz</w:t>
      </w:r>
      <w:r>
        <w:rPr>
          <w:rFonts w:ascii="Sakkal Majalla" w:hAnsi="Sakkal Majalla" w:cs="Sakkal Majalla" w:hint="cs"/>
          <w:sz w:val="32"/>
          <w:szCs w:val="32"/>
          <w:rtl/>
        </w:rPr>
        <w:t>) العلاقة بين</w:t>
      </w:r>
      <w:r w:rsidR="004C5516">
        <w:rPr>
          <w:rFonts w:ascii="Sakkal Majalla" w:hAnsi="Sakkal Majalla" w:cs="Sakkal Majalla" w:hint="cs"/>
          <w:sz w:val="32"/>
          <w:szCs w:val="32"/>
          <w:rtl/>
        </w:rPr>
        <w:t xml:space="preserve"> الاستثمار في البنية التحتية والإنتاجية باستخدام نموذج النمو الخارجي، وأشاروا إلى أن زيادة حجم الاستثمار العام ينعكس إيجابيا على الإنتاجية الحدية. كما أدرج</w:t>
      </w:r>
      <w:r w:rsidR="00FD7EFB">
        <w:rPr>
          <w:rFonts w:ascii="Sakkal Majalla" w:hAnsi="Sakkal Majalla" w:cs="Sakkal Majalla" w:hint="cs"/>
          <w:sz w:val="32"/>
          <w:szCs w:val="32"/>
          <w:rtl/>
        </w:rPr>
        <w:t>. (</w:t>
      </w:r>
      <w:r w:rsidR="00FD7EFB">
        <w:rPr>
          <w:rFonts w:ascii="Sakkal Majalla" w:hAnsi="Sakkal Majalla" w:cs="Sakkal Majalla" w:hint="cs"/>
          <w:sz w:val="32"/>
          <w:szCs w:val="32"/>
          <w:lang w:bidi="ar-EG"/>
        </w:rPr>
        <w:t>BarroCanning and Pedroni. 2008:1990</w:t>
      </w:r>
      <w:r w:rsidR="00FD7EFB">
        <w:rPr>
          <w:rFonts w:ascii="Sakkal Majalla" w:hAnsi="Sakkal Majalla" w:cs="Sakkal Majalla" w:hint="cs"/>
          <w:sz w:val="32"/>
          <w:szCs w:val="32"/>
          <w:rtl/>
        </w:rPr>
        <w:t>)</w:t>
      </w:r>
      <w:r w:rsidR="00015AC4">
        <w:rPr>
          <w:rFonts w:ascii="Sakkal Majalla" w:hAnsi="Sakkal Majalla" w:cs="Sakkal Majalla" w:hint="cs"/>
          <w:sz w:val="32"/>
          <w:szCs w:val="32"/>
          <w:rtl/>
        </w:rPr>
        <w:t xml:space="preserve"> رأس المال العام في إطار نموذج النمو</w:t>
      </w:r>
      <w:r w:rsidR="00015AC4">
        <w:rPr>
          <w:rFonts w:ascii="Sakkal Majalla" w:hAnsi="Sakkal Majalla" w:cs="Sakkal Majalla" w:hint="cs"/>
          <w:sz w:val="32"/>
          <w:szCs w:val="32"/>
          <w:lang w:bidi="ar-EG"/>
        </w:rPr>
        <w:t xml:space="preserve"> </w:t>
      </w:r>
      <w:r w:rsidR="00015AC4">
        <w:rPr>
          <w:rFonts w:ascii="Sakkal Majalla" w:hAnsi="Sakkal Majalla" w:cs="Sakkal Majalla" w:hint="cs"/>
          <w:sz w:val="32"/>
          <w:szCs w:val="32"/>
          <w:rtl/>
        </w:rPr>
        <w:t xml:space="preserve">الداخلي وصنف الاستثمار في الخدمات العامة على أنه نفقات حكومية منتجة وداعمة </w:t>
      </w:r>
      <w:r w:rsidR="00015AC4">
        <w:rPr>
          <w:rFonts w:ascii="Sakkal Majalla" w:hAnsi="Sakkal Majalla" w:cs="Sakkal Majalla" w:hint="cs"/>
          <w:sz w:val="32"/>
          <w:szCs w:val="32"/>
          <w:rtl/>
        </w:rPr>
        <w:lastRenderedPageBreak/>
        <w:t>للنمو الاقتصادي وان البنية التحتية، باعتبارها مكملة لرأس المال المادي والبشري تعزز القدرة الإنتاجية. بينما توصلت دراسات عديدة الى ان تباطؤ معدل الاستثمار في البنية التحتية ادى إلى انخفاض إنتاجية عوامل الإنتاج في القطاع الخاص وأن الفروق بين البلدان في نمو الإنتاجية يمكن تفسيرها جزئيا بالاختلافات في مستوى الاستثمار في</w:t>
      </w:r>
      <w:r w:rsidR="0020259D">
        <w:rPr>
          <w:rFonts w:ascii="Sakkal Majalla" w:hAnsi="Sakkal Majalla" w:cs="Sakkal Majalla" w:hint="cs"/>
          <w:sz w:val="32"/>
          <w:szCs w:val="32"/>
          <w:rtl/>
        </w:rPr>
        <w:t xml:space="preserve"> البنية التحتية.</w:t>
      </w:r>
      <w:r w:rsidR="00204B04">
        <w:rPr>
          <w:rFonts w:ascii="Sakkal Majalla" w:hAnsi="Sakkal Majalla" w:cs="Sakkal Majalla" w:hint="cs"/>
          <w:sz w:val="32"/>
          <w:szCs w:val="32"/>
          <w:lang w:bidi="ar-EG"/>
        </w:rPr>
        <w:t xml:space="preserve">Lynde and Richmond, 1993 Aschauer </w:t>
      </w:r>
      <w:r w:rsidR="00AC2B9C">
        <w:rPr>
          <w:rFonts w:ascii="Sakkal Majalla" w:hAnsi="Sakkal Majalla" w:cs="Sakkal Majalla" w:hint="cs"/>
          <w:sz w:val="32"/>
          <w:szCs w:val="32"/>
          <w:lang w:bidi="ar-EG"/>
        </w:rPr>
        <w:t>,</w:t>
      </w:r>
      <w:r w:rsidR="00204B04">
        <w:rPr>
          <w:rFonts w:ascii="Sakkal Majalla" w:hAnsi="Sakkal Majalla" w:cs="Sakkal Majalla" w:hint="cs"/>
          <w:sz w:val="32"/>
          <w:szCs w:val="32"/>
          <w:lang w:bidi="ar-EG"/>
        </w:rPr>
        <w:t>1989</w:t>
      </w:r>
      <w:r w:rsidR="00AC2B9C">
        <w:rPr>
          <w:rFonts w:ascii="Sakkal Majalla" w:hAnsi="Sakkal Majalla" w:cs="Sakkal Majalla" w:hint="cs"/>
          <w:sz w:val="32"/>
          <w:szCs w:val="32"/>
          <w:rtl/>
        </w:rPr>
        <w:t>).</w:t>
      </w:r>
    </w:p>
    <w:p w14:paraId="132383D1" w14:textId="56FF5E28" w:rsidR="00FB1E9D" w:rsidRDefault="00FB1E9D" w:rsidP="00D22171">
      <w:pPr>
        <w:rPr>
          <w:rFonts w:ascii="Sakkal Majalla" w:hAnsi="Sakkal Majalla" w:cs="Sakkal Majalla"/>
          <w:sz w:val="32"/>
          <w:szCs w:val="32"/>
          <w:rtl/>
        </w:rPr>
      </w:pPr>
      <w:r>
        <w:rPr>
          <w:rFonts w:ascii="Sakkal Majalla" w:hAnsi="Sakkal Majalla" w:cs="Sakkal Majalla" w:hint="cs"/>
          <w:sz w:val="32"/>
          <w:szCs w:val="32"/>
          <w:rtl/>
        </w:rPr>
        <w:t xml:space="preserve">ويمكن أن ينعكس الاستثمار في البنية التحتية على الانتاجية من خلال أولا: بشكل مباشر، حيث يمكن اعتبار هذا بمثابة تأثير مالي تحفيزي ويطلق عليه أحيانا </w:t>
      </w:r>
      <w:r w:rsidR="00FF7E51">
        <w:rPr>
          <w:rFonts w:ascii="Sakkal Majalla" w:hAnsi="Sakkal Majalla" w:cs="Sakkal Majalla" w:hint="cs"/>
          <w:sz w:val="32"/>
          <w:szCs w:val="32"/>
          <w:rtl/>
        </w:rPr>
        <w:t>الإنفاق على البنية التحتية الكينزية.</w:t>
      </w:r>
      <w:r w:rsidR="00B158C9">
        <w:rPr>
          <w:rFonts w:ascii="Sakkal Majalla" w:hAnsi="Sakkal Majalla" w:cs="Sakkal Majalla" w:hint="cs"/>
          <w:sz w:val="32"/>
          <w:szCs w:val="32"/>
          <w:rtl/>
        </w:rPr>
        <w:t xml:space="preserve"> (</w:t>
      </w:r>
      <w:r w:rsidR="00B158C9">
        <w:rPr>
          <w:rFonts w:ascii="Sakkal Majalla" w:hAnsi="Sakkal Majalla" w:cs="Sakkal Majalla" w:hint="cs"/>
          <w:sz w:val="32"/>
          <w:szCs w:val="32"/>
          <w:lang w:bidi="ar-EG"/>
        </w:rPr>
        <w:t>Sahoo &amp; Dash,2009</w:t>
      </w:r>
      <w:r w:rsidR="00B158C9">
        <w:rPr>
          <w:rFonts w:ascii="Sakkal Majalla" w:hAnsi="Sakkal Majalla" w:cs="Sakkal Majalla" w:hint="cs"/>
          <w:sz w:val="32"/>
          <w:szCs w:val="32"/>
          <w:rtl/>
        </w:rPr>
        <w:t>)</w:t>
      </w:r>
      <w:r w:rsidR="009F2C04">
        <w:rPr>
          <w:rFonts w:ascii="Sakkal Majalla" w:hAnsi="Sakkal Majalla" w:cs="Sakkal Majalla" w:hint="cs"/>
          <w:sz w:val="32"/>
          <w:szCs w:val="32"/>
          <w:rtl/>
        </w:rPr>
        <w:t xml:space="preserve"> حيث ينظر للبنية التحتية كمدخل يرفع الإنتاجية العامة للمدخلات الأخرى. ويلاحظ ان هذا التأثير يكون أعلى خاصة في البلدان ذات الدخل المنخفض، نظرا لأن الرصيد الأولي لرأس مال البنية التحتية أقل في هذه البلدان، فإن تأثير تحسينات البنية التحتية على النمو الاقتصادي يكون أعلى، ثانيا وبشكل غير مباشر، حيث انه مع وجود بنية تحتية أفضل، يمكن للعمال تنظيم واجباتهم بشكل أفضل وعدم إضاعة الوقت، وهذا من شأنه أن يعزز إنتاجية</w:t>
      </w:r>
      <w:r w:rsidR="00F05925">
        <w:rPr>
          <w:rFonts w:ascii="Sakkal Majalla" w:hAnsi="Sakkal Majalla" w:cs="Sakkal Majalla" w:hint="cs"/>
          <w:sz w:val="32"/>
          <w:szCs w:val="32"/>
          <w:rtl/>
        </w:rPr>
        <w:t xml:space="preserve"> العمل.</w:t>
      </w:r>
      <w:r w:rsidR="00F05925">
        <w:rPr>
          <w:rFonts w:ascii="Sakkal Majalla" w:hAnsi="Sakkal Majalla" w:cs="Sakkal Majalla" w:hint="cs"/>
          <w:sz w:val="32"/>
          <w:szCs w:val="32"/>
          <w:lang w:bidi="ar-EG"/>
        </w:rPr>
        <w:t>Agenor &amp; Neanidis, 2006 Cavalcanti, et al, 2005).</w:t>
      </w:r>
      <w:r w:rsidR="00E7485D">
        <w:rPr>
          <w:rFonts w:ascii="Sakkal Majalla" w:hAnsi="Sakkal Majalla" w:cs="Sakkal Majalla" w:hint="cs"/>
          <w:sz w:val="32"/>
          <w:szCs w:val="32"/>
          <w:rtl/>
        </w:rPr>
        <w:t>).</w:t>
      </w:r>
    </w:p>
    <w:p w14:paraId="38209AB5" w14:textId="024CD78F" w:rsidR="00E7485D" w:rsidRDefault="00E7485D" w:rsidP="00D22171">
      <w:pPr>
        <w:rPr>
          <w:rFonts w:ascii="Sakkal Majalla" w:hAnsi="Sakkal Majalla" w:cs="Sakkal Majalla"/>
          <w:sz w:val="32"/>
          <w:szCs w:val="32"/>
          <w:rtl/>
        </w:rPr>
      </w:pPr>
      <w:r>
        <w:rPr>
          <w:rFonts w:ascii="Sakkal Majalla" w:hAnsi="Sakkal Majalla" w:cs="Sakkal Majalla" w:hint="cs"/>
          <w:sz w:val="32"/>
          <w:szCs w:val="32"/>
          <w:rtl/>
        </w:rPr>
        <w:t>وعلى المدى الطويل، ستؤدي الاستدامة في البنية التحتية إلى تحفيز التغييرات الهيكلية في الاقتصادات الوطنية والإقليمية، بالإضافة الى دعم أنظمة الإنتاج المستدامة والاندماج في اطار العولمة بما يدعم النمو الاقتصادي</w:t>
      </w:r>
      <w:r w:rsidR="008B2E7E">
        <w:rPr>
          <w:rFonts w:ascii="Sakkal Majalla" w:hAnsi="Sakkal Majalla" w:cs="Sakkal Majalla" w:hint="cs"/>
          <w:sz w:val="32"/>
          <w:szCs w:val="32"/>
          <w:rtl/>
        </w:rPr>
        <w:t>.(</w:t>
      </w:r>
      <w:r w:rsidR="008B2E7E">
        <w:rPr>
          <w:rFonts w:ascii="Sakkal Majalla" w:hAnsi="Sakkal Majalla" w:cs="Sakkal Majalla" w:hint="cs"/>
          <w:sz w:val="32"/>
          <w:szCs w:val="32"/>
          <w:lang w:bidi="ar-EG"/>
        </w:rPr>
        <w:t>Lakshmanan andChatterjee,2005</w:t>
      </w:r>
      <w:r w:rsidR="008B2E7E">
        <w:rPr>
          <w:rFonts w:ascii="Sakkal Majalla" w:hAnsi="Sakkal Majalla" w:cs="Sakkal Majalla" w:hint="cs"/>
          <w:sz w:val="32"/>
          <w:szCs w:val="32"/>
          <w:rtl/>
        </w:rPr>
        <w:t>)</w:t>
      </w:r>
      <w:r w:rsidR="002F05A0">
        <w:rPr>
          <w:rFonts w:ascii="Sakkal Majalla" w:hAnsi="Sakkal Majalla" w:cs="Sakkal Majalla" w:hint="cs"/>
          <w:sz w:val="32"/>
          <w:szCs w:val="32"/>
          <w:rtl/>
        </w:rPr>
        <w:t>.</w:t>
      </w:r>
    </w:p>
    <w:p w14:paraId="331D6721" w14:textId="7B9230C4" w:rsidR="00CF5FDE" w:rsidRPr="00601DC0" w:rsidRDefault="00CF5FDE" w:rsidP="00601DC0">
      <w:pPr>
        <w:rPr>
          <w:rFonts w:ascii="Sakkal Majalla" w:hAnsi="Sakkal Majalla" w:cs="Sakkal Majalla"/>
          <w:b/>
          <w:bCs/>
          <w:sz w:val="32"/>
          <w:szCs w:val="32"/>
          <w:u w:val="single"/>
          <w:rtl/>
        </w:rPr>
      </w:pPr>
      <w:r w:rsidRPr="00601DC0">
        <w:rPr>
          <w:rFonts w:ascii="Sakkal Majalla" w:hAnsi="Sakkal Majalla" w:cs="Sakkal Majalla" w:hint="cs"/>
          <w:b/>
          <w:bCs/>
          <w:sz w:val="32"/>
          <w:szCs w:val="32"/>
          <w:u w:val="single"/>
          <w:rtl/>
        </w:rPr>
        <w:t>دور البنية التحتية في تشجيع التجارة</w:t>
      </w:r>
    </w:p>
    <w:p w14:paraId="002DE40B" w14:textId="3A3E3103" w:rsidR="00CF5FDE" w:rsidRDefault="00CF5FDE" w:rsidP="008022DC">
      <w:pPr>
        <w:rPr>
          <w:rFonts w:ascii="Sakkal Majalla" w:hAnsi="Sakkal Majalla" w:cs="Sakkal Majalla"/>
          <w:sz w:val="32"/>
          <w:szCs w:val="32"/>
          <w:rtl/>
        </w:rPr>
      </w:pPr>
      <w:r>
        <w:rPr>
          <w:rFonts w:ascii="Sakkal Majalla" w:hAnsi="Sakkal Majalla" w:cs="Sakkal Majalla" w:hint="cs"/>
          <w:sz w:val="32"/>
          <w:szCs w:val="32"/>
          <w:rtl/>
        </w:rPr>
        <w:t xml:space="preserve">تعتبر البنية التحتية أساسية في تحديد موقع وحجم النشاط الاقتصادي. ووفقا </w:t>
      </w:r>
      <w:r w:rsidR="008022DC">
        <w:rPr>
          <w:rFonts w:ascii="Sakkal Majalla" w:hAnsi="Sakkal Majalla" w:cs="Sakkal Majalla" w:hint="cs"/>
          <w:sz w:val="32"/>
          <w:szCs w:val="32"/>
          <w:rtl/>
        </w:rPr>
        <w:t>(</w:t>
      </w:r>
      <w:r w:rsidR="008022DC">
        <w:rPr>
          <w:rFonts w:ascii="Sakkal Majalla" w:hAnsi="Sakkal Majalla" w:cs="Sakkal Majalla" w:hint="cs"/>
          <w:sz w:val="32"/>
          <w:szCs w:val="32"/>
          <w:lang w:bidi="ar-EG"/>
        </w:rPr>
        <w:t>Sahoo and Dash,2012</w:t>
      </w:r>
      <w:r w:rsidR="008022DC">
        <w:rPr>
          <w:rFonts w:ascii="Sakkal Majalla" w:hAnsi="Sakkal Majalla" w:cs="Sakkal Majalla" w:hint="cs"/>
          <w:sz w:val="32"/>
          <w:szCs w:val="32"/>
          <w:rtl/>
        </w:rPr>
        <w:t>)</w:t>
      </w:r>
      <w:r>
        <w:rPr>
          <w:rFonts w:ascii="Sakkal Majalla" w:hAnsi="Sakkal Majalla" w:cs="Sakkal Majalla" w:hint="cs"/>
          <w:sz w:val="32"/>
          <w:szCs w:val="32"/>
          <w:rtl/>
        </w:rPr>
        <w:t xml:space="preserve"> تعمل البنية التحتية على خفض تكاليف المعاملات بما يمكن تلك الانشطة من اختراق الأسواق الجديدة، ومع ارتفاع عدد المشاركين في السوق، تتحسن فعالية السوق وهو ما يؤدي إلى الاستفادة من وفورات الحجم ويدفع</w:t>
      </w:r>
      <w:r w:rsidR="004A3323">
        <w:rPr>
          <w:rFonts w:ascii="Sakkal Majalla" w:hAnsi="Sakkal Majalla" w:cs="Sakkal Majalla" w:hint="cs"/>
          <w:sz w:val="32"/>
          <w:szCs w:val="32"/>
          <w:rtl/>
        </w:rPr>
        <w:t xml:space="preserve"> الاقتصاد نحو النمو.</w:t>
      </w:r>
      <w:r w:rsidR="00A20BF2">
        <w:rPr>
          <w:rFonts w:ascii="Sakkal Majalla" w:hAnsi="Sakkal Majalla" w:cs="Sakkal Majalla" w:hint="cs"/>
          <w:sz w:val="32"/>
          <w:szCs w:val="32"/>
          <w:rtl/>
        </w:rPr>
        <w:t xml:space="preserve"> </w:t>
      </w:r>
      <w:r w:rsidR="00D22DFC">
        <w:rPr>
          <w:rFonts w:ascii="Sakkal Majalla" w:hAnsi="Sakkal Majalla" w:cs="Sakkal Majalla" w:hint="cs"/>
          <w:sz w:val="32"/>
          <w:szCs w:val="32"/>
          <w:rtl/>
        </w:rPr>
        <w:t>(</w:t>
      </w:r>
      <w:r w:rsidR="00BB59D9">
        <w:rPr>
          <w:rFonts w:ascii="Sakkal Majalla" w:hAnsi="Sakkal Majalla" w:cs="Sakkal Majalla" w:hint="cs"/>
          <w:sz w:val="32"/>
          <w:szCs w:val="32"/>
          <w:lang w:bidi="ar-EG"/>
        </w:rPr>
        <w:t>Rompde Haan,2007</w:t>
      </w:r>
      <w:r w:rsidR="00D22DFC">
        <w:rPr>
          <w:rFonts w:ascii="Sakkal Majalla" w:hAnsi="Sakkal Majalla" w:cs="Sakkal Majalla" w:hint="cs"/>
          <w:sz w:val="32"/>
          <w:szCs w:val="32"/>
          <w:rtl/>
        </w:rPr>
        <w:t>)</w:t>
      </w:r>
      <w:r w:rsidR="00840F42">
        <w:rPr>
          <w:rFonts w:ascii="Sakkal Majalla" w:hAnsi="Sakkal Majalla" w:cs="Sakkal Majalla" w:hint="cs"/>
          <w:sz w:val="32"/>
          <w:szCs w:val="32"/>
          <w:rtl/>
        </w:rPr>
        <w:t xml:space="preserve">، ويشير كلا من </w:t>
      </w:r>
    </w:p>
    <w:p w14:paraId="1BC77737" w14:textId="16B36F97" w:rsidR="00840F42" w:rsidRDefault="00840F42" w:rsidP="008022DC">
      <w:pPr>
        <w:rPr>
          <w:rFonts w:ascii="Sakkal Majalla" w:hAnsi="Sakkal Majalla" w:cs="Sakkal Majalla"/>
          <w:sz w:val="32"/>
          <w:szCs w:val="32"/>
          <w:rtl/>
        </w:rPr>
      </w:pPr>
      <w:r>
        <w:rPr>
          <w:rFonts w:ascii="Sakkal Majalla" w:hAnsi="Sakkal Majalla" w:cs="Sakkal Majalla" w:hint="cs"/>
          <w:sz w:val="32"/>
          <w:szCs w:val="32"/>
          <w:rtl/>
        </w:rPr>
        <w:t xml:space="preserve"> </w:t>
      </w:r>
      <w:r w:rsidR="006E1E11">
        <w:rPr>
          <w:rFonts w:ascii="Sakkal Majalla" w:hAnsi="Sakkal Majalla" w:cs="Sakkal Majalla" w:hint="cs"/>
          <w:sz w:val="32"/>
          <w:szCs w:val="32"/>
          <w:rtl/>
        </w:rPr>
        <w:t>(</w:t>
      </w:r>
      <w:r>
        <w:rPr>
          <w:rFonts w:ascii="Sakkal Majalla" w:hAnsi="Sakkal Majalla" w:cs="Sakkal Majalla" w:hint="cs"/>
          <w:sz w:val="32"/>
          <w:szCs w:val="32"/>
          <w:lang w:bidi="ar-EG"/>
        </w:rPr>
        <w:t>Lakshmanan, 2011 &amp; HoltzEakin and Lovely, 1995</w:t>
      </w:r>
      <w:r w:rsidR="006E1E11">
        <w:rPr>
          <w:rFonts w:ascii="Sakkal Majalla" w:hAnsi="Sakkal Majalla" w:cs="Sakkal Majalla" w:hint="cs"/>
          <w:sz w:val="32"/>
          <w:szCs w:val="32"/>
          <w:rtl/>
        </w:rPr>
        <w:t xml:space="preserve">) أن توفير الوقت </w:t>
      </w:r>
      <w:r>
        <w:rPr>
          <w:rFonts w:ascii="Sakkal Majalla" w:hAnsi="Sakkal Majalla" w:cs="Sakkal Majalla" w:hint="cs"/>
          <w:sz w:val="32"/>
          <w:szCs w:val="32"/>
          <w:rtl/>
        </w:rPr>
        <w:t>والتكلفة بسبب تحسين البنية التحتية للنقل يمكن أن يربط بشكل أفضل أسواق المنتجات وعوامل الانتاج، ويعزز التجارة والتخصص بين الأقاليم، ويزيد العوائد، ويعيد تخصيص الأنشطة الاقتصادية</w:t>
      </w:r>
      <w:r w:rsidR="00A82103">
        <w:rPr>
          <w:rFonts w:ascii="Sakkal Majalla" w:hAnsi="Sakkal Majalla" w:cs="Sakkal Majalla" w:hint="cs"/>
          <w:sz w:val="32"/>
          <w:szCs w:val="32"/>
          <w:rtl/>
        </w:rPr>
        <w:t>.</w:t>
      </w:r>
    </w:p>
    <w:p w14:paraId="7A715F32" w14:textId="1B8CAB57" w:rsidR="00A82103" w:rsidRPr="00601DC0" w:rsidRDefault="00A82103" w:rsidP="00A82103">
      <w:pPr>
        <w:rPr>
          <w:rFonts w:ascii="Sakkal Majalla" w:hAnsi="Sakkal Majalla" w:cs="Sakkal Majalla"/>
          <w:b/>
          <w:bCs/>
          <w:sz w:val="32"/>
          <w:szCs w:val="32"/>
          <w:u w:val="single"/>
          <w:rtl/>
        </w:rPr>
      </w:pPr>
      <w:r w:rsidRPr="00601DC0">
        <w:rPr>
          <w:rFonts w:ascii="Sakkal Majalla" w:hAnsi="Sakkal Majalla" w:cs="Sakkal Majalla" w:hint="cs"/>
          <w:b/>
          <w:bCs/>
          <w:sz w:val="32"/>
          <w:szCs w:val="32"/>
          <w:u w:val="single"/>
          <w:rtl/>
        </w:rPr>
        <w:t>دور البنية الأساسية في الحد من الفقر</w:t>
      </w:r>
    </w:p>
    <w:p w14:paraId="1011D273" w14:textId="47AA1B41" w:rsidR="00B158C9" w:rsidRPr="0069470E" w:rsidRDefault="00A82103" w:rsidP="003D0CDF">
      <w:pPr>
        <w:rPr>
          <w:rFonts w:ascii="Sakkal Majalla" w:hAnsi="Sakkal Majalla" w:cs="Sakkal Majalla"/>
          <w:sz w:val="32"/>
          <w:szCs w:val="32"/>
          <w:rtl/>
        </w:rPr>
      </w:pPr>
      <w:r>
        <w:rPr>
          <w:rFonts w:ascii="Sakkal Majalla" w:hAnsi="Sakkal Majalla" w:cs="Sakkal Majalla" w:hint="cs"/>
          <w:sz w:val="32"/>
          <w:szCs w:val="32"/>
          <w:rtl/>
        </w:rPr>
        <w:lastRenderedPageBreak/>
        <w:t>إن الافتقار إلى الوصول إلى الخدمات الأساسية يقوض مستويات معيشة الفقراء ويحد من قدرتهم على تجسيد إمكاناتهم الكاملة، حيث تساعد البنية التحتية الأفراد والمناطق الأكثر فقرًا من الارتباط بالأنشطة الاقتصادية الأساسية، مما يتيح لهم الوصول إلى فرص إنتاجية إضافية. وبالمثل، فإن تطوير البنية التحتية في المناطق الفقيرة يقلل تكاليف الإنتاج والمعاملات. فضلا عن كونها عاملا ومحددا رئيسيا لتقارب الدخل في</w:t>
      </w:r>
      <w:r w:rsidR="00B163B1">
        <w:rPr>
          <w:rFonts w:ascii="Sakkal Majalla" w:hAnsi="Sakkal Majalla" w:cs="Sakkal Majalla" w:hint="cs"/>
          <w:sz w:val="32"/>
          <w:szCs w:val="32"/>
          <w:rtl/>
        </w:rPr>
        <w:t xml:space="preserve"> المناطق الأكثر فقرا. (</w:t>
      </w:r>
      <w:r w:rsidR="001A6163">
        <w:rPr>
          <w:rFonts w:ascii="Sakkal Majalla" w:hAnsi="Sakkal Majalla" w:cs="Sakkal Majalla" w:hint="cs"/>
          <w:sz w:val="32"/>
          <w:szCs w:val="32"/>
          <w:lang w:bidi="ar-EG"/>
        </w:rPr>
        <w:t>Estache and Fay,1995</w:t>
      </w:r>
      <w:r w:rsidR="00B163B1">
        <w:rPr>
          <w:rFonts w:ascii="Sakkal Majalla" w:hAnsi="Sakkal Majalla" w:cs="Sakkal Majalla" w:hint="cs"/>
          <w:sz w:val="32"/>
          <w:szCs w:val="32"/>
          <w:rtl/>
        </w:rPr>
        <w:t>)</w:t>
      </w:r>
      <w:r w:rsidR="003D0CDF">
        <w:rPr>
          <w:rFonts w:ascii="Sakkal Majalla" w:hAnsi="Sakkal Majalla" w:cs="Sakkal Majalla" w:hint="cs"/>
          <w:sz w:val="32"/>
          <w:szCs w:val="32"/>
          <w:rtl/>
        </w:rPr>
        <w:t>.</w:t>
      </w:r>
    </w:p>
    <w:p w14:paraId="48B30A4E" w14:textId="0B30A86F" w:rsidR="008C1F5D" w:rsidRPr="003D0CDF" w:rsidRDefault="008C1F5D" w:rsidP="00601DC0">
      <w:pPr>
        <w:rPr>
          <w:rFonts w:ascii="Sakkal Majalla" w:hAnsi="Sakkal Majalla" w:cs="Sakkal Majalla"/>
          <w:b/>
          <w:bCs/>
          <w:sz w:val="32"/>
          <w:szCs w:val="32"/>
          <w:u w:val="single"/>
          <w:rtl/>
        </w:rPr>
      </w:pPr>
      <w:r w:rsidRPr="003D0CDF">
        <w:rPr>
          <w:rFonts w:ascii="Sakkal Majalla" w:hAnsi="Sakkal Majalla" w:cs="Sakkal Majalla" w:hint="cs"/>
          <w:b/>
          <w:bCs/>
          <w:sz w:val="32"/>
          <w:szCs w:val="32"/>
          <w:u w:val="single"/>
          <w:rtl/>
        </w:rPr>
        <w:t>دور البنية الأساسية في دعم المشاركة في سلاسل القيمة العالمية</w:t>
      </w:r>
    </w:p>
    <w:p w14:paraId="179F37B7" w14:textId="261564EA" w:rsidR="008C1F5D" w:rsidRDefault="008C1F5D" w:rsidP="00D22171">
      <w:pPr>
        <w:rPr>
          <w:rFonts w:ascii="Sakkal Majalla" w:hAnsi="Sakkal Majalla" w:cs="Sakkal Majalla"/>
          <w:sz w:val="32"/>
          <w:szCs w:val="32"/>
          <w:rtl/>
        </w:rPr>
      </w:pPr>
      <w:r>
        <w:rPr>
          <w:rFonts w:ascii="Sakkal Majalla" w:hAnsi="Sakkal Majalla" w:cs="Sakkal Majalla" w:hint="cs"/>
          <w:sz w:val="32"/>
          <w:szCs w:val="32"/>
          <w:rtl/>
        </w:rPr>
        <w:t>يعتبر ضعف البنية التحتية أحد عوامل تهميش وحرمان الدول النامية من فرصة المشاركة في سلاسل القيمة العالمية، وبالتالي عدم قدرتها على الارتقاء بالهيكل الاقتصادي والذي يمكن أن يكون محركا للنمو</w:t>
      </w:r>
      <w:r w:rsidR="00446DC0">
        <w:rPr>
          <w:rFonts w:ascii="Sakkal Majalla" w:hAnsi="Sakkal Majalla" w:cs="Sakkal Majalla" w:hint="cs"/>
          <w:sz w:val="32"/>
          <w:szCs w:val="32"/>
          <w:rtl/>
        </w:rPr>
        <w:t>.</w:t>
      </w:r>
      <w:r>
        <w:rPr>
          <w:rFonts w:ascii="Sakkal Majalla" w:hAnsi="Sakkal Majalla" w:cs="Sakkal Majalla" w:hint="cs"/>
          <w:sz w:val="32"/>
          <w:szCs w:val="32"/>
          <w:rtl/>
        </w:rPr>
        <w:t xml:space="preserve"> </w:t>
      </w:r>
      <w:r>
        <w:rPr>
          <w:rFonts w:ascii="Sakkal Majalla" w:hAnsi="Sakkal Majalla" w:cs="Sakkal Majalla" w:hint="cs"/>
          <w:sz w:val="32"/>
          <w:szCs w:val="32"/>
          <w:lang w:bidi="ar-EG"/>
        </w:rPr>
        <w:t>Gonzalez</w:t>
      </w:r>
      <w:r w:rsidR="00446DC0">
        <w:rPr>
          <w:rFonts w:ascii="Sakkal Majalla" w:hAnsi="Sakkal Majalla" w:cs="Sakkal Majalla" w:hint="cs"/>
          <w:sz w:val="32"/>
          <w:szCs w:val="32"/>
          <w:lang w:bidi="ar-EG"/>
        </w:rPr>
        <w:t>,2016)</w:t>
      </w:r>
      <w:r>
        <w:rPr>
          <w:rFonts w:ascii="Sakkal Majalla" w:hAnsi="Sakkal Majalla" w:cs="Sakkal Majalla" w:hint="cs"/>
          <w:sz w:val="32"/>
          <w:szCs w:val="32"/>
          <w:rtl/>
        </w:rPr>
        <w:t xml:space="preserve">). ومن ثم فان معالجة الاختناقات في البنية التحتية شرط ضروري لتوفير فرصة سانحة لاقتصاد ما للتطور بالاستفادة من ميزته النسبية وجني فوائد المشاركة في سلاسل القيمة العالمية </w:t>
      </w:r>
      <w:r w:rsidR="006466AF">
        <w:rPr>
          <w:rFonts w:ascii="Sakkal Majalla" w:hAnsi="Sakkal Majalla" w:cs="Sakkal Majalla" w:hint="cs"/>
          <w:sz w:val="32"/>
          <w:szCs w:val="32"/>
          <w:rtl/>
        </w:rPr>
        <w:t>بالارتقاء بالهيكل الاقتصادي، بما يمكن الشركات الصغيرة والمتوسطة (</w:t>
      </w:r>
      <w:r w:rsidR="006466AF">
        <w:rPr>
          <w:rFonts w:ascii="Sakkal Majalla" w:hAnsi="Sakkal Majalla" w:cs="Sakkal Majalla" w:hint="cs"/>
          <w:sz w:val="32"/>
          <w:szCs w:val="32"/>
          <w:lang w:bidi="ar-EG"/>
        </w:rPr>
        <w:t>SMEs</w:t>
      </w:r>
      <w:r w:rsidR="006466AF">
        <w:rPr>
          <w:rFonts w:ascii="Sakkal Majalla" w:hAnsi="Sakkal Majalla" w:cs="Sakkal Majalla" w:hint="cs"/>
          <w:sz w:val="32"/>
          <w:szCs w:val="32"/>
          <w:rtl/>
        </w:rPr>
        <w:t>) التي تمثل غالبية الشركات في أقل البلدان نمواً. وفقا ل ( .</w:t>
      </w:r>
      <w:r w:rsidR="006466AF">
        <w:rPr>
          <w:rFonts w:ascii="Sakkal Majalla" w:hAnsi="Sakkal Majalla" w:cs="Sakkal Majalla" w:hint="cs"/>
          <w:sz w:val="32"/>
          <w:szCs w:val="32"/>
          <w:lang w:bidi="ar-EG"/>
        </w:rPr>
        <w:t xml:space="preserve"> Gereffi Fernandez </w:t>
      </w:r>
      <w:r w:rsidR="006466AF">
        <w:rPr>
          <w:rFonts w:ascii="Sakkal Majalla" w:hAnsi="Sakkal Majalla" w:cs="Sakkal Majalla"/>
          <w:sz w:val="32"/>
          <w:szCs w:val="32"/>
          <w:lang w:bidi="ar-EG"/>
        </w:rPr>
        <w:t>–</w:t>
      </w:r>
      <w:r w:rsidR="006466AF">
        <w:rPr>
          <w:rFonts w:ascii="Sakkal Majalla" w:hAnsi="Sakkal Majalla" w:cs="Sakkal Majalla" w:hint="cs"/>
          <w:sz w:val="32"/>
          <w:szCs w:val="32"/>
          <w:lang w:bidi="ar-EG"/>
        </w:rPr>
        <w:t xml:space="preserve"> Stark</w:t>
      </w:r>
      <w:r w:rsidR="00593D40">
        <w:rPr>
          <w:rFonts w:ascii="Sakkal Majalla" w:hAnsi="Sakkal Majalla" w:cs="Sakkal Majalla" w:hint="cs"/>
          <w:sz w:val="32"/>
          <w:szCs w:val="32"/>
          <w:lang w:bidi="ar-EG"/>
        </w:rPr>
        <w:t>,2016</w:t>
      </w:r>
      <w:r w:rsidR="006466AF">
        <w:rPr>
          <w:rFonts w:ascii="Sakkal Majalla" w:hAnsi="Sakkal Majalla" w:cs="Sakkal Majalla" w:hint="cs"/>
          <w:sz w:val="32"/>
          <w:szCs w:val="32"/>
          <w:rtl/>
        </w:rPr>
        <w:t>)، فإن الوصول إلى الأسواق والتدريب هي قيود رئيسية أمام الشركات الصغيرة والمتوسطة للدخول بشكل مستدام في سلاسل القيمة</w:t>
      </w:r>
      <w:r w:rsidR="009A48B9">
        <w:rPr>
          <w:rFonts w:ascii="Sakkal Majalla" w:hAnsi="Sakkal Majalla" w:cs="Sakkal Majalla" w:hint="cs"/>
          <w:sz w:val="32"/>
          <w:szCs w:val="32"/>
          <w:rtl/>
        </w:rPr>
        <w:t>.</w:t>
      </w:r>
    </w:p>
    <w:p w14:paraId="721C8BB4" w14:textId="22C837AA" w:rsidR="009A48B9" w:rsidRPr="003D0CDF" w:rsidRDefault="009A48B9" w:rsidP="00FB428F">
      <w:pPr>
        <w:rPr>
          <w:rFonts w:ascii="Sakkal Majalla" w:hAnsi="Sakkal Majalla" w:cs="Sakkal Majalla"/>
          <w:b/>
          <w:bCs/>
          <w:sz w:val="32"/>
          <w:szCs w:val="32"/>
          <w:u w:val="single"/>
          <w:rtl/>
        </w:rPr>
      </w:pPr>
      <w:r w:rsidRPr="003D0CDF">
        <w:rPr>
          <w:rFonts w:ascii="Sakkal Majalla" w:hAnsi="Sakkal Majalla" w:cs="Sakkal Majalla" w:hint="cs"/>
          <w:b/>
          <w:bCs/>
          <w:sz w:val="32"/>
          <w:szCs w:val="32"/>
          <w:u w:val="single"/>
          <w:rtl/>
        </w:rPr>
        <w:t>دور البنية الأساسية في جذب الاستثمارات الأجنبية</w:t>
      </w:r>
    </w:p>
    <w:p w14:paraId="4C287F09" w14:textId="760C27A2" w:rsidR="009A48B9" w:rsidRDefault="009A48B9" w:rsidP="00D22171">
      <w:pPr>
        <w:rPr>
          <w:rFonts w:ascii="Sakkal Majalla" w:hAnsi="Sakkal Majalla" w:cs="Sakkal Majalla"/>
          <w:sz w:val="32"/>
          <w:szCs w:val="32"/>
          <w:rtl/>
        </w:rPr>
      </w:pPr>
      <w:r>
        <w:rPr>
          <w:rFonts w:ascii="Sakkal Majalla" w:hAnsi="Sakkal Majalla" w:cs="Sakkal Majalla" w:hint="cs"/>
          <w:sz w:val="32"/>
          <w:szCs w:val="32"/>
          <w:rtl/>
        </w:rPr>
        <w:t xml:space="preserve">تعد البنية التحتية شرط ضروري، ولكنه غير كاف للنمو. ويعتمد مدى مساهمة البنية التحتية في نمو صناعة أو موقع معين على خصائصها المحددة وبيئة الأعمال التي تتواجد فيها. فضلا عن انه إذا كان الاستثمار في البنية التحتية دون المستوى الأمثل فانه سوف ينعكس سلبا على الاستثمارات الأخرى، ومن ثم يقيد النمو الاقتصادي. </w:t>
      </w:r>
      <w:r w:rsidR="00FB428F">
        <w:rPr>
          <w:rFonts w:ascii="Sakkal Majalla" w:hAnsi="Sakkal Majalla" w:cs="Sakkal Majalla" w:hint="cs"/>
          <w:sz w:val="32"/>
          <w:szCs w:val="32"/>
          <w:rtl/>
        </w:rPr>
        <w:t>(</w:t>
      </w:r>
      <w:r w:rsidR="00FB428F">
        <w:rPr>
          <w:rFonts w:ascii="Sakkal Majalla" w:hAnsi="Sakkal Majalla" w:cs="Sakkal Majalla" w:hint="cs"/>
          <w:sz w:val="32"/>
          <w:szCs w:val="32"/>
          <w:lang w:bidi="ar-EG"/>
        </w:rPr>
        <w:t>Newbery,2012</w:t>
      </w:r>
      <w:r w:rsidR="00FB428F">
        <w:rPr>
          <w:rFonts w:ascii="Sakkal Majalla" w:hAnsi="Sakkal Majalla" w:cs="Sakkal Majalla" w:hint="cs"/>
          <w:sz w:val="32"/>
          <w:szCs w:val="32"/>
          <w:rtl/>
        </w:rPr>
        <w:t>).</w:t>
      </w:r>
    </w:p>
    <w:p w14:paraId="3DA520DC" w14:textId="045538B9" w:rsidR="00FB428F" w:rsidRDefault="0044300E" w:rsidP="00D22171">
      <w:pPr>
        <w:rPr>
          <w:rFonts w:ascii="Sakkal Majalla" w:hAnsi="Sakkal Majalla" w:cs="Sakkal Majalla"/>
          <w:sz w:val="32"/>
          <w:szCs w:val="32"/>
          <w:rtl/>
        </w:rPr>
      </w:pPr>
      <w:r>
        <w:rPr>
          <w:rFonts w:ascii="Sakkal Majalla" w:hAnsi="Sakkal Majalla" w:cs="Sakkal Majalla" w:hint="cs"/>
          <w:sz w:val="32"/>
          <w:szCs w:val="32"/>
          <w:rtl/>
        </w:rPr>
        <w:t xml:space="preserve">فقد توصلت دراسة </w:t>
      </w:r>
      <w:r w:rsidR="00FA31C2">
        <w:rPr>
          <w:rFonts w:ascii="Sakkal Majalla" w:hAnsi="Sakkal Majalla" w:cs="Sakkal Majalla" w:hint="cs"/>
          <w:sz w:val="32"/>
          <w:szCs w:val="32"/>
          <w:rtl/>
        </w:rPr>
        <w:t>(</w:t>
      </w:r>
      <w:r w:rsidR="00FA31C2">
        <w:rPr>
          <w:rFonts w:ascii="Sakkal Majalla" w:hAnsi="Sakkal Majalla" w:cs="Sakkal Majalla" w:hint="cs"/>
          <w:sz w:val="32"/>
          <w:szCs w:val="32"/>
          <w:lang w:bidi="ar-EG"/>
        </w:rPr>
        <w:t>Svenson &amp; Reinnika,2002</w:t>
      </w:r>
      <w:r w:rsidR="00FA31C2">
        <w:rPr>
          <w:rFonts w:ascii="Sakkal Majalla" w:hAnsi="Sakkal Majalla" w:cs="Sakkal Majalla" w:hint="cs"/>
          <w:sz w:val="32"/>
          <w:szCs w:val="32"/>
          <w:rtl/>
        </w:rPr>
        <w:t>)</w:t>
      </w:r>
      <w:r w:rsidR="009A4168">
        <w:rPr>
          <w:rFonts w:ascii="Sakkal Majalla" w:hAnsi="Sakkal Majalla" w:cs="Sakkal Majalla" w:hint="cs"/>
          <w:sz w:val="32"/>
          <w:szCs w:val="32"/>
          <w:rtl/>
        </w:rPr>
        <w:t xml:space="preserve"> أن ضعف البنية التحتية له تأثير سلبي على الاستثمار الخاص. علاوة على انه بالنسبة للاستثمار الأجنبي المباشر والذي له أهمية حيوية في سياق البلدان النامية يعد توافر حد معين </w:t>
      </w:r>
      <w:r w:rsidR="004D21DF">
        <w:rPr>
          <w:rFonts w:ascii="Sakkal Majalla" w:hAnsi="Sakkal Majalla" w:cs="Sakkal Majalla" w:hint="cs"/>
          <w:sz w:val="32"/>
          <w:szCs w:val="32"/>
          <w:rtl/>
        </w:rPr>
        <w:t>البنية التحتية المناسبة شرط ضروري، فوفقا</w:t>
      </w:r>
      <w:r w:rsidR="00F2127A">
        <w:rPr>
          <w:rFonts w:ascii="Sakkal Majalla" w:hAnsi="Sakkal Majalla" w:cs="Sakkal Majalla" w:hint="cs"/>
          <w:sz w:val="32"/>
          <w:szCs w:val="32"/>
          <w:rtl/>
        </w:rPr>
        <w:t>. (</w:t>
      </w:r>
      <w:r w:rsidR="00B11E0C">
        <w:rPr>
          <w:rFonts w:ascii="Sakkal Majalla" w:hAnsi="Sakkal Majalla" w:cs="Sakkal Majalla" w:hint="cs"/>
          <w:sz w:val="32"/>
          <w:szCs w:val="32"/>
          <w:lang w:bidi="ar-EG"/>
        </w:rPr>
        <w:t>Chavula,2013</w:t>
      </w:r>
      <w:r w:rsidR="00F2127A">
        <w:rPr>
          <w:rFonts w:ascii="Sakkal Majalla" w:hAnsi="Sakkal Majalla" w:cs="Sakkal Majalla" w:hint="cs"/>
          <w:sz w:val="32"/>
          <w:szCs w:val="32"/>
          <w:rtl/>
        </w:rPr>
        <w:t>)</w:t>
      </w:r>
      <w:r w:rsidR="004A175C">
        <w:rPr>
          <w:rFonts w:ascii="Sakkal Majalla" w:hAnsi="Sakkal Majalla" w:cs="Sakkal Majalla" w:hint="cs"/>
          <w:sz w:val="32"/>
          <w:szCs w:val="32"/>
          <w:rtl/>
        </w:rPr>
        <w:t>، فان عدم توافر حد معين من البنية التحتية المناسبة، سوف ترتفع تكلفة الاستثمار في البلاد وهو ما يشكل</w:t>
      </w:r>
      <w:r w:rsidR="00D848D5">
        <w:rPr>
          <w:rFonts w:ascii="Sakkal Majalla" w:hAnsi="Sakkal Majalla" w:cs="Sakkal Majalla" w:hint="cs"/>
          <w:sz w:val="32"/>
          <w:szCs w:val="32"/>
          <w:rtl/>
        </w:rPr>
        <w:t xml:space="preserve"> عائقا امام الاستثمار الأجنبي المباشر.</w:t>
      </w:r>
      <w:r w:rsidR="009953F6">
        <w:rPr>
          <w:rFonts w:ascii="Sakkal Majalla" w:hAnsi="Sakkal Majalla" w:cs="Sakkal Majalla" w:hint="cs"/>
          <w:sz w:val="32"/>
          <w:szCs w:val="32"/>
          <w:rtl/>
        </w:rPr>
        <w:t>(</w:t>
      </w:r>
      <w:r w:rsidR="009953F6">
        <w:rPr>
          <w:rFonts w:ascii="Sakkal Majalla" w:hAnsi="Sakkal Majalla" w:cs="Sakkal Majalla" w:hint="cs"/>
          <w:sz w:val="32"/>
          <w:szCs w:val="32"/>
          <w:lang w:bidi="ar-EG"/>
        </w:rPr>
        <w:t>Eden and Kraay,2014</w:t>
      </w:r>
      <w:r w:rsidR="009953F6">
        <w:rPr>
          <w:rFonts w:ascii="Sakkal Majalla" w:hAnsi="Sakkal Majalla" w:cs="Sakkal Majalla" w:hint="cs"/>
          <w:sz w:val="32"/>
          <w:szCs w:val="32"/>
          <w:rtl/>
        </w:rPr>
        <w:t>)</w:t>
      </w:r>
      <w:r w:rsidR="00575249">
        <w:rPr>
          <w:rFonts w:ascii="Sakkal Majalla" w:hAnsi="Sakkal Majalla" w:cs="Sakkal Majalla" w:hint="cs"/>
          <w:sz w:val="32"/>
          <w:szCs w:val="32"/>
          <w:rtl/>
        </w:rPr>
        <w:t xml:space="preserve"> دولارا إضافيا من الاستثمار العام يمكن أن يزيد الاستثمار الخاص بحوالي دولارين والإنتاج بمقدار 1.5 دولار، بناء على بيانات دول منخفضة الدخل. بالإضافة الى ما سبق، يمكن أن تؤثر البنية التحتية في قطاع النقل على النمو الاقتصادي من خلال تغيير الطلب الكلي؛ حيث يمكن أن يؤدي بناء البنية التحتية للنقل إلى خلق </w:t>
      </w:r>
      <w:r w:rsidR="00575249">
        <w:rPr>
          <w:rFonts w:ascii="Sakkal Majalla" w:hAnsi="Sakkal Majalla" w:cs="Sakkal Majalla" w:hint="cs"/>
          <w:sz w:val="32"/>
          <w:szCs w:val="32"/>
          <w:rtl/>
        </w:rPr>
        <w:lastRenderedPageBreak/>
        <w:t>وزيادة الطلب على المنتجات الوسيطة من القطاعات الأخرى وتحفيز التأثيرات المضاعفة في الاقتصاد</w:t>
      </w:r>
      <w:r w:rsidR="00A366C7">
        <w:rPr>
          <w:rFonts w:ascii="Sakkal Majalla" w:hAnsi="Sakkal Majalla" w:cs="Sakkal Majalla" w:hint="cs"/>
          <w:sz w:val="32"/>
          <w:szCs w:val="32"/>
          <w:rtl/>
        </w:rPr>
        <w:t>.(</w:t>
      </w:r>
      <w:r w:rsidR="00A366C7">
        <w:rPr>
          <w:rFonts w:ascii="Sakkal Majalla" w:hAnsi="Sakkal Majalla" w:cs="Sakkal Majalla" w:hint="cs"/>
          <w:sz w:val="32"/>
          <w:szCs w:val="32"/>
          <w:lang w:bidi="ar-EG"/>
        </w:rPr>
        <w:t>Pradhan &amp; Bagchi,2013</w:t>
      </w:r>
      <w:r w:rsidR="00A366C7">
        <w:rPr>
          <w:rFonts w:ascii="Sakkal Majalla" w:hAnsi="Sakkal Majalla" w:cs="Sakkal Majalla" w:hint="cs"/>
          <w:sz w:val="32"/>
          <w:szCs w:val="32"/>
          <w:rtl/>
        </w:rPr>
        <w:t>).</w:t>
      </w:r>
    </w:p>
    <w:p w14:paraId="33BE4A08" w14:textId="4E7FE7B0" w:rsidR="00C06A23" w:rsidRPr="003D0CDF" w:rsidRDefault="00C06A23" w:rsidP="003D0CDF">
      <w:pPr>
        <w:rPr>
          <w:rFonts w:ascii="Sakkal Majalla" w:hAnsi="Sakkal Majalla" w:cs="Sakkal Majalla"/>
          <w:b/>
          <w:bCs/>
          <w:sz w:val="32"/>
          <w:szCs w:val="32"/>
          <w:u w:val="single"/>
          <w:rtl/>
        </w:rPr>
      </w:pPr>
      <w:r w:rsidRPr="003D0CDF">
        <w:rPr>
          <w:rFonts w:ascii="Sakkal Majalla" w:hAnsi="Sakkal Majalla" w:cs="Sakkal Majalla" w:hint="cs"/>
          <w:b/>
          <w:bCs/>
          <w:sz w:val="32"/>
          <w:szCs w:val="32"/>
          <w:u w:val="single"/>
          <w:rtl/>
        </w:rPr>
        <w:t>دور البنية الأساسية في التنمية الإقليمية</w:t>
      </w:r>
    </w:p>
    <w:p w14:paraId="23E3C7C7" w14:textId="69E00B4B" w:rsidR="0005142E" w:rsidRPr="00816FE6" w:rsidRDefault="00C06A23" w:rsidP="00816FE6">
      <w:pPr>
        <w:rPr>
          <w:rFonts w:ascii="Sakkal Majalla" w:hAnsi="Sakkal Majalla" w:cs="Sakkal Majalla"/>
          <w:sz w:val="32"/>
          <w:szCs w:val="32"/>
          <w:rtl/>
        </w:rPr>
      </w:pPr>
      <w:r>
        <w:rPr>
          <w:rFonts w:ascii="Sakkal Majalla" w:hAnsi="Sakkal Majalla" w:cs="Sakkal Majalla" w:hint="cs"/>
          <w:sz w:val="32"/>
          <w:szCs w:val="32"/>
          <w:rtl/>
        </w:rPr>
        <w:t>لا يمكن أن يساهم تحسين البنية التحتية في النمو فقط من خلال خفض تكاليف الإنتاج وتكاليف المعاملات، وزيادة الإنتاجية الإجمالية لعوامل الانتاج، ولكن أيضا من خلال تغيير حدود الإنتاج وإعادة تشكيل الاقتصاد. ويشير (</w:t>
      </w:r>
      <w:r w:rsidR="00581DA9">
        <w:rPr>
          <w:rFonts w:ascii="Sakkal Majalla" w:hAnsi="Sakkal Majalla" w:cs="Sakkal Majalla" w:hint="cs"/>
          <w:sz w:val="32"/>
          <w:szCs w:val="32"/>
          <w:lang w:bidi="ar-EG"/>
        </w:rPr>
        <w:t xml:space="preserve"> 2008</w:t>
      </w:r>
      <w:r>
        <w:rPr>
          <w:rFonts w:ascii="Sakkal Majalla" w:hAnsi="Sakkal Majalla" w:cs="Sakkal Majalla" w:hint="cs"/>
          <w:sz w:val="32"/>
          <w:szCs w:val="32"/>
          <w:rtl/>
        </w:rPr>
        <w:t xml:space="preserve"> ,</w:t>
      </w:r>
      <w:r>
        <w:rPr>
          <w:rFonts w:ascii="Sakkal Majalla" w:hAnsi="Sakkal Majalla" w:cs="Sakkal Majalla" w:hint="cs"/>
          <w:sz w:val="32"/>
          <w:szCs w:val="32"/>
          <w:lang w:bidi="ar-EG"/>
        </w:rPr>
        <w:t>Martinkus</w:t>
      </w:r>
      <w:r w:rsidR="00581DA9">
        <w:rPr>
          <w:rFonts w:ascii="Sakkal Majalla" w:hAnsi="Sakkal Majalla" w:cs="Sakkal Majalla" w:hint="cs"/>
          <w:sz w:val="32"/>
          <w:szCs w:val="32"/>
          <w:rtl/>
        </w:rPr>
        <w:t>).</w:t>
      </w:r>
      <w:r w:rsidR="003567BF">
        <w:rPr>
          <w:rFonts w:ascii="Sakkal Majalla" w:hAnsi="Sakkal Majalla" w:cs="Sakkal Majalla" w:hint="cs"/>
          <w:sz w:val="32"/>
          <w:szCs w:val="32"/>
          <w:rtl/>
        </w:rPr>
        <w:t xml:space="preserve"> بأن البنية التحتية هي أحد العوامل التي يمكن أن تؤثر على مناخ الاستثمار على المستوى المحلي ورفع مستوى جاذبية المنطقة. بينما يري </w:t>
      </w:r>
      <w:r w:rsidR="0056187B">
        <w:rPr>
          <w:rFonts w:ascii="Sakkal Majalla" w:hAnsi="Sakkal Majalla" w:cs="Sakkal Majalla" w:hint="cs"/>
          <w:sz w:val="32"/>
          <w:szCs w:val="32"/>
          <w:rtl/>
        </w:rPr>
        <w:t>(</w:t>
      </w:r>
      <w:r w:rsidR="0056187B">
        <w:rPr>
          <w:rFonts w:ascii="Sakkal Majalla" w:hAnsi="Sakkal Majalla" w:cs="Sakkal Majalla" w:hint="cs"/>
          <w:sz w:val="32"/>
          <w:szCs w:val="32"/>
          <w:lang w:bidi="ar-EG"/>
        </w:rPr>
        <w:t>Yu,2012</w:t>
      </w:r>
      <w:r w:rsidR="0056187B">
        <w:rPr>
          <w:rFonts w:ascii="Sakkal Majalla" w:hAnsi="Sakkal Majalla" w:cs="Sakkal Majalla" w:hint="cs"/>
          <w:sz w:val="32"/>
          <w:szCs w:val="32"/>
          <w:rtl/>
        </w:rPr>
        <w:t>)</w:t>
      </w:r>
      <w:r w:rsidR="00627679">
        <w:rPr>
          <w:rFonts w:ascii="Sakkal Majalla" w:hAnsi="Sakkal Majalla" w:cs="Sakkal Majalla" w:hint="cs"/>
          <w:sz w:val="32"/>
          <w:szCs w:val="32"/>
          <w:rtl/>
        </w:rPr>
        <w:t xml:space="preserve"> بأن البنية التحتية هي إحدى أدوات التنمية الإقليمية. فالبنية التحتية هي شرط أساسي لسياسة التنمية الإقليمية فهي تخلق الظروف الملائمة لتحقيق أهداف التنمية الإقليمية وزيادة التعاون الاقتصادي والتكامل. ووفقا للمنتدى الاقتصادي العالمي</w:t>
      </w:r>
      <w:r w:rsidR="00972964">
        <w:rPr>
          <w:rFonts w:ascii="Sakkal Majalla" w:hAnsi="Sakkal Majalla" w:cs="Sakkal Majalla" w:hint="cs"/>
          <w:sz w:val="32"/>
          <w:szCs w:val="32"/>
          <w:rtl/>
        </w:rPr>
        <w:t>. (</w:t>
      </w:r>
      <w:r w:rsidR="00972964">
        <w:rPr>
          <w:rFonts w:ascii="Sakkal Majalla" w:hAnsi="Sakkal Majalla" w:cs="Sakkal Majalla" w:hint="cs"/>
          <w:sz w:val="32"/>
          <w:szCs w:val="32"/>
          <w:lang w:bidi="ar-EG"/>
        </w:rPr>
        <w:t>World Economic Forum,2014</w:t>
      </w:r>
      <w:r w:rsidR="00972964">
        <w:rPr>
          <w:rFonts w:ascii="Sakkal Majalla" w:hAnsi="Sakkal Majalla" w:cs="Sakkal Majalla" w:hint="cs"/>
          <w:sz w:val="32"/>
          <w:szCs w:val="32"/>
          <w:rtl/>
        </w:rPr>
        <w:t>)</w:t>
      </w:r>
      <w:r w:rsidR="004B7A07">
        <w:rPr>
          <w:rFonts w:ascii="Sakkal Majalla" w:hAnsi="Sakkal Majalla" w:cs="Sakkal Majalla" w:hint="cs"/>
          <w:sz w:val="32"/>
          <w:szCs w:val="32"/>
          <w:rtl/>
        </w:rPr>
        <w:t>، لا تقلل البنية التحتية المتطورة المسافة بين المناطق فحسب، بل تدمج أيضا الأسواق الوطنية وتربطها بالاقتصادات الأخرى. بالإضافة الى ذلك، يؤدي قرب الصناعات والشركات الى خفض التكلفة وتحسين</w:t>
      </w:r>
      <w:r w:rsidR="0039642C">
        <w:rPr>
          <w:rFonts w:ascii="Sakkal Majalla" w:hAnsi="Sakkal Majalla" w:cs="Sakkal Majalla" w:hint="cs"/>
          <w:sz w:val="32"/>
          <w:szCs w:val="32"/>
          <w:rtl/>
        </w:rPr>
        <w:t xml:space="preserve"> الإنتاجية، مما يسمح للشركات بالتكتل.</w:t>
      </w:r>
      <w:r w:rsidR="00CF34CD">
        <w:rPr>
          <w:rFonts w:ascii="Sakkal Majalla" w:hAnsi="Sakkal Majalla" w:cs="Sakkal Majalla" w:hint="cs"/>
          <w:sz w:val="32"/>
          <w:szCs w:val="32"/>
          <w:rtl/>
        </w:rPr>
        <w:t xml:space="preserve"> (</w:t>
      </w:r>
      <w:r w:rsidR="00CF34CD">
        <w:rPr>
          <w:rFonts w:ascii="Sakkal Majalla" w:hAnsi="Sakkal Majalla" w:cs="Sakkal Majalla" w:hint="cs"/>
          <w:sz w:val="32"/>
          <w:szCs w:val="32"/>
          <w:lang w:bidi="ar-EG"/>
        </w:rPr>
        <w:t>Fujita and Thisse,2002</w:t>
      </w:r>
      <w:r w:rsidR="00CF34CD">
        <w:rPr>
          <w:rFonts w:ascii="Sakkal Majalla" w:hAnsi="Sakkal Majalla" w:cs="Sakkal Majalla" w:hint="cs"/>
          <w:sz w:val="32"/>
          <w:szCs w:val="32"/>
          <w:rtl/>
        </w:rPr>
        <w:t>)</w:t>
      </w:r>
      <w:r w:rsidR="007B00F4">
        <w:rPr>
          <w:rFonts w:ascii="Sakkal Majalla" w:hAnsi="Sakkal Majalla" w:cs="Sakkal Majalla" w:hint="cs"/>
          <w:sz w:val="32"/>
          <w:szCs w:val="32"/>
          <w:rtl/>
        </w:rPr>
        <w:t>، ويشير (</w:t>
      </w:r>
      <w:r w:rsidR="007B00F4">
        <w:rPr>
          <w:rFonts w:ascii="Sakkal Majalla" w:hAnsi="Sakkal Majalla" w:cs="Sakkal Majalla" w:hint="cs"/>
          <w:sz w:val="32"/>
          <w:szCs w:val="32"/>
          <w:lang w:bidi="ar-EG"/>
        </w:rPr>
        <w:t>Holmgren &amp; Merkel</w:t>
      </w:r>
      <w:r w:rsidR="00C626EB">
        <w:rPr>
          <w:rFonts w:ascii="Sakkal Majalla" w:hAnsi="Sakkal Majalla" w:cs="Sakkal Majalla" w:hint="cs"/>
          <w:sz w:val="32"/>
          <w:szCs w:val="32"/>
          <w:lang w:bidi="ar-EG"/>
        </w:rPr>
        <w:t>,2017</w:t>
      </w:r>
      <w:r w:rsidR="007B00F4">
        <w:rPr>
          <w:rFonts w:ascii="Sakkal Majalla" w:hAnsi="Sakkal Majalla" w:cs="Sakkal Majalla" w:hint="cs"/>
          <w:sz w:val="32"/>
          <w:szCs w:val="32"/>
          <w:rtl/>
        </w:rPr>
        <w:t>)</w:t>
      </w:r>
      <w:r w:rsidR="00816FE6">
        <w:rPr>
          <w:rFonts w:ascii="Sakkal Majalla" w:hAnsi="Sakkal Majalla" w:cs="Sakkal Majalla" w:hint="cs"/>
          <w:sz w:val="32"/>
          <w:szCs w:val="32"/>
          <w:rtl/>
        </w:rPr>
        <w:t xml:space="preserve"> </w:t>
      </w:r>
      <w:r w:rsidR="00100D77" w:rsidRPr="00816FE6">
        <w:rPr>
          <w:rFonts w:ascii="Sakkal Majalla" w:hAnsi="Sakkal Majalla" w:cs="Sakkal Majalla" w:hint="cs"/>
          <w:sz w:val="32"/>
          <w:szCs w:val="32"/>
          <w:rtl/>
        </w:rPr>
        <w:t xml:space="preserve">إلى أن الاستثمار في البنية التحتية يُنظر إليه على </w:t>
      </w:r>
      <w:r w:rsidR="00100D77" w:rsidRPr="00816FE6">
        <w:rPr>
          <w:rFonts w:ascii="Sakkal Majalla" w:hAnsi="Sakkal Majalla" w:cs="Sakkal Majalla" w:hint="cs"/>
          <w:sz w:val="32"/>
          <w:szCs w:val="32"/>
          <w:lang w:bidi="ar-EG"/>
        </w:rPr>
        <w:t xml:space="preserve"> </w:t>
      </w:r>
      <w:r w:rsidR="00100D77" w:rsidRPr="00816FE6">
        <w:rPr>
          <w:rFonts w:ascii="Sakkal Majalla" w:hAnsi="Sakkal Majalla" w:cs="Sakkal Majalla" w:hint="cs"/>
          <w:sz w:val="32"/>
          <w:szCs w:val="32"/>
          <w:rtl/>
        </w:rPr>
        <w:t>أنه جزء مهم من السياسة الاقتصادية، وغالبا ما يتم تقديمه كحل لعدد من المشكلات مثل البطالة وهجرة السكان من المناطق الريفية والأنشطة الاقتصادية.</w:t>
      </w:r>
    </w:p>
    <w:p w14:paraId="6E6FA570" w14:textId="155BCD39" w:rsidR="004F5B81" w:rsidRPr="004F5B81" w:rsidRDefault="004F5B81" w:rsidP="004F5B81">
      <w:pPr>
        <w:rPr>
          <w:rFonts w:ascii="Sakkal Majalla" w:hAnsi="Sakkal Majalla" w:cs="Sakkal Majalla"/>
          <w:b/>
          <w:bCs/>
          <w:sz w:val="32"/>
          <w:szCs w:val="32"/>
          <w:rtl/>
        </w:rPr>
      </w:pPr>
      <w:r w:rsidRPr="004F5B81">
        <w:rPr>
          <w:rFonts w:ascii="Sakkal Majalla" w:hAnsi="Sakkal Majalla" w:cs="Sakkal Majalla" w:hint="cs"/>
          <w:b/>
          <w:bCs/>
          <w:sz w:val="32"/>
          <w:szCs w:val="32"/>
          <w:rtl/>
        </w:rPr>
        <w:t>دور البنية الأساسية في تعزيز رأس المال البشري</w:t>
      </w:r>
    </w:p>
    <w:p w14:paraId="4C2AAE20" w14:textId="3B0D5B38" w:rsidR="004F5B81" w:rsidRPr="00816FE6" w:rsidRDefault="004F5B81" w:rsidP="00D22171">
      <w:pPr>
        <w:rPr>
          <w:rFonts w:ascii="Sakkal Majalla" w:hAnsi="Sakkal Majalla" w:cs="Sakkal Majalla"/>
          <w:sz w:val="32"/>
          <w:szCs w:val="32"/>
          <w:rtl/>
        </w:rPr>
      </w:pPr>
      <w:r>
        <w:rPr>
          <w:rFonts w:ascii="Sakkal Majalla" w:hAnsi="Sakkal Majalla" w:cs="Sakkal Majalla" w:hint="cs"/>
          <w:sz w:val="32"/>
          <w:szCs w:val="32"/>
          <w:rtl/>
        </w:rPr>
        <w:t>إن وجود شبكة بنية تحتية يمكن الوصول إليها وبأسعار معقولة وموثوقة أمر بالغ الأهمية للتنمية. فهو شرط أساسي لتمكين الأفراد من الوصول إلى خدمات مهمة مثل التعليم والرعاية الصحية، وربط العمال بوظائفهم، ومشاركة ثمار النمو بطريقة عادلة بما ينعكس على راس المال البشري، ويدعم النمو الاقتصادي بشكل ايجابي.</w:t>
      </w:r>
      <w:r w:rsidR="005237DC">
        <w:rPr>
          <w:rFonts w:ascii="Sakkal Majalla" w:hAnsi="Sakkal Majalla" w:cs="Sakkal Majalla" w:hint="cs"/>
          <w:sz w:val="32"/>
          <w:szCs w:val="32"/>
          <w:rtl/>
        </w:rPr>
        <w:t xml:space="preserve"> (</w:t>
      </w:r>
      <w:r w:rsidR="00160CDF">
        <w:rPr>
          <w:rFonts w:ascii="Sakkal Majalla" w:hAnsi="Sakkal Majalla" w:cs="Sakkal Majalla" w:hint="cs"/>
          <w:sz w:val="32"/>
          <w:szCs w:val="32"/>
          <w:lang w:bidi="ar-EG"/>
        </w:rPr>
        <w:t xml:space="preserve"> 2004</w:t>
      </w:r>
      <w:r w:rsidR="00160CDF">
        <w:rPr>
          <w:rFonts w:ascii="Sakkal Majalla" w:hAnsi="Sakkal Majalla" w:cs="Sakkal Majalla" w:hint="cs"/>
          <w:sz w:val="32"/>
          <w:szCs w:val="32"/>
          <w:rtl/>
        </w:rPr>
        <w:t>,</w:t>
      </w:r>
      <w:r w:rsidR="005237DC">
        <w:rPr>
          <w:rFonts w:ascii="Sakkal Majalla" w:hAnsi="Sakkal Majalla" w:cs="Sakkal Majalla" w:hint="cs"/>
          <w:sz w:val="32"/>
          <w:szCs w:val="32"/>
          <w:lang w:bidi="ar-EG"/>
        </w:rPr>
        <w:t>Calderon &amp; Serven</w:t>
      </w:r>
      <w:r w:rsidR="005237DC">
        <w:rPr>
          <w:rFonts w:ascii="Sakkal Majalla" w:hAnsi="Sakkal Majalla" w:cs="Sakkal Majalla" w:hint="cs"/>
          <w:sz w:val="32"/>
          <w:szCs w:val="32"/>
          <w:rtl/>
        </w:rPr>
        <w:t>)</w:t>
      </w:r>
      <w:r w:rsidR="00160CDF">
        <w:rPr>
          <w:rFonts w:ascii="Sakkal Majalla" w:hAnsi="Sakkal Majalla" w:cs="Sakkal Majalla" w:hint="cs"/>
          <w:sz w:val="32"/>
          <w:szCs w:val="32"/>
          <w:rtl/>
        </w:rPr>
        <w:t>.</w:t>
      </w:r>
    </w:p>
    <w:p w14:paraId="3D61ABA7" w14:textId="77777777" w:rsidR="0005142E" w:rsidRDefault="0005142E" w:rsidP="00D22171">
      <w:pPr>
        <w:rPr>
          <w:rFonts w:ascii="Sakkal Majalla" w:hAnsi="Sakkal Majalla" w:cs="Sakkal Majalla"/>
          <w:b/>
          <w:bCs/>
          <w:sz w:val="32"/>
          <w:szCs w:val="32"/>
          <w:rtl/>
        </w:rPr>
      </w:pPr>
    </w:p>
    <w:p w14:paraId="76B54B0E" w14:textId="77777777" w:rsidR="0005142E" w:rsidRDefault="0005142E" w:rsidP="00D22171">
      <w:pPr>
        <w:rPr>
          <w:rFonts w:ascii="Sakkal Majalla" w:hAnsi="Sakkal Majalla" w:cs="Sakkal Majalla"/>
          <w:b/>
          <w:bCs/>
          <w:sz w:val="32"/>
          <w:szCs w:val="32"/>
          <w:rtl/>
        </w:rPr>
      </w:pPr>
    </w:p>
    <w:p w14:paraId="2C65FEA2" w14:textId="77777777" w:rsidR="0005142E" w:rsidRDefault="0005142E" w:rsidP="00D22171">
      <w:pPr>
        <w:rPr>
          <w:rFonts w:ascii="Sakkal Majalla" w:hAnsi="Sakkal Majalla" w:cs="Sakkal Majalla"/>
          <w:b/>
          <w:bCs/>
          <w:sz w:val="32"/>
          <w:szCs w:val="32"/>
          <w:rtl/>
        </w:rPr>
      </w:pPr>
    </w:p>
    <w:p w14:paraId="6BA429EA" w14:textId="77777777" w:rsidR="005C5DBB" w:rsidRDefault="005C5DBB" w:rsidP="00D22171">
      <w:pPr>
        <w:rPr>
          <w:rFonts w:ascii="Sakkal Majalla" w:hAnsi="Sakkal Majalla" w:cs="Sakkal Majalla"/>
          <w:b/>
          <w:bCs/>
          <w:sz w:val="32"/>
          <w:szCs w:val="32"/>
          <w:rtl/>
        </w:rPr>
      </w:pPr>
    </w:p>
    <w:p w14:paraId="5CD93DDF" w14:textId="77777777" w:rsidR="00485363" w:rsidRDefault="00485363" w:rsidP="00D22171">
      <w:pPr>
        <w:rPr>
          <w:rFonts w:ascii="Sakkal Majalla" w:hAnsi="Sakkal Majalla" w:cs="Sakkal Majalla"/>
          <w:b/>
          <w:bCs/>
          <w:sz w:val="32"/>
          <w:szCs w:val="32"/>
          <w:rtl/>
        </w:rPr>
      </w:pPr>
    </w:p>
    <w:p w14:paraId="2B918F44" w14:textId="23A02282" w:rsidR="00956C4E" w:rsidRPr="00547E2D" w:rsidRDefault="005C5DBB" w:rsidP="00D22171">
      <w:pPr>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ثالثاً: </w:t>
      </w:r>
      <w:r w:rsidR="00956C4E" w:rsidRPr="00547E2D">
        <w:rPr>
          <w:rFonts w:ascii="Sakkal Majalla" w:hAnsi="Sakkal Majalla" w:cs="Sakkal Majalla" w:hint="cs"/>
          <w:b/>
          <w:bCs/>
          <w:sz w:val="32"/>
          <w:szCs w:val="32"/>
          <w:u w:val="single"/>
          <w:rtl/>
        </w:rPr>
        <w:t>تاريخ المنطقة الشرقية</w:t>
      </w:r>
    </w:p>
    <w:p w14:paraId="35BF89E2" w14:textId="5F63D48C" w:rsidR="00956C4E" w:rsidRPr="00956C4E" w:rsidRDefault="00956C4E" w:rsidP="00956C4E">
      <w:pPr>
        <w:rPr>
          <w:rFonts w:ascii="Sakkal Majalla" w:hAnsi="Sakkal Majalla" w:cs="Sakkal Majalla"/>
          <w:sz w:val="32"/>
          <w:szCs w:val="32"/>
          <w:rtl/>
        </w:rPr>
      </w:pPr>
      <w:r w:rsidRPr="00956C4E">
        <w:rPr>
          <w:rFonts w:ascii="Sakkal Majalla" w:hAnsi="Sakkal Majalla" w:cs="Sakkal Majalla" w:hint="cs"/>
          <w:sz w:val="32"/>
          <w:szCs w:val="32"/>
          <w:rtl/>
        </w:rPr>
        <w:t>تُعدُّ المنطقة إحدى أقدم مناطق التجمعات البشرية المأهولة بالسكان في شبه الجزيرة العربية، وشهدت عديدًا من الحِقب التاريخية تحت أسماء: "الجرهاء"، و"هجر"، و"إقليم البحرين"، وتعاقب على أراضيها أقوام من العمالقة، والكنعانيين، والفينيقيين، والداشيين، ويرجع ذلك إلى الوفرة في ينابيع وعيون الماء وخصوبة أراضيها، وبسبب موقعها بين العالم الخارجي والمناطق الداخلية في شبه الجزيرة العربية، الذي أدى إلى جعلها معبرًا للقوافل ومركز أعمال تجارية.</w:t>
      </w:r>
      <w:r w:rsidR="00C40CE8">
        <w:rPr>
          <w:rFonts w:ascii="Sakkal Majalla" w:hAnsi="Sakkal Majalla" w:cs="Sakkal Majalla" w:hint="cs"/>
          <w:sz w:val="32"/>
          <w:szCs w:val="32"/>
          <w:rtl/>
        </w:rPr>
        <w:t xml:space="preserve"> </w:t>
      </w:r>
      <w:r w:rsidR="00026976">
        <w:rPr>
          <w:rFonts w:ascii="Sakkal Majalla" w:hAnsi="Sakkal Majalla" w:cs="Sakkal Majalla" w:hint="cs"/>
          <w:sz w:val="32"/>
          <w:szCs w:val="32"/>
          <w:rtl/>
        </w:rPr>
        <w:t>(عبد العزيز، نورة، ۲۰۲۰).</w:t>
      </w:r>
    </w:p>
    <w:p w14:paraId="101973A7" w14:textId="258D346E" w:rsidR="00956C4E" w:rsidRDefault="00956C4E" w:rsidP="00D22171">
      <w:pPr>
        <w:rPr>
          <w:rFonts w:ascii="Sakkal Majalla" w:hAnsi="Sakkal Majalla" w:cs="Sakkal Majalla"/>
          <w:sz w:val="32"/>
          <w:szCs w:val="32"/>
          <w:rtl/>
        </w:rPr>
      </w:pPr>
      <w:r w:rsidRPr="00956C4E">
        <w:rPr>
          <w:rFonts w:ascii="Sakkal Majalla" w:hAnsi="Sakkal Majalla" w:cs="Sakkal Majalla" w:hint="cs"/>
          <w:sz w:val="32"/>
          <w:szCs w:val="32"/>
          <w:rtl/>
        </w:rPr>
        <w:t>والمنطقة الشرقية اسم حديث لمكان موغل في القدم، قامت على أجزاء متفرقة من أراضيها دول عديدة خلال خمسة آلاف عام قبل الميلاد، وظهرت باسمها الحالي لأول مرة عام 1412هـ/1992م، وذلك مع إعلان المملكة العربية السعودية عن تطبيق نظام المناطق الذي يقضي بتقسيم السعودية إلى 13 منطقة إدارية.</w:t>
      </w:r>
      <w:r w:rsidR="00F26036">
        <w:rPr>
          <w:rFonts w:ascii="Sakkal Majalla" w:hAnsi="Sakkal Majalla" w:cs="Sakkal Majalla" w:hint="cs"/>
          <w:sz w:val="32"/>
          <w:szCs w:val="32"/>
          <w:lang w:bidi="ar-EG"/>
        </w:rPr>
        <w:t>Wilson, D. (2022)</w:t>
      </w:r>
      <w:r w:rsidR="00F26036">
        <w:rPr>
          <w:rFonts w:ascii="Sakkal Majalla" w:hAnsi="Sakkal Majalla" w:cs="Sakkal Majalla" w:hint="cs"/>
          <w:sz w:val="32"/>
          <w:szCs w:val="32"/>
          <w:rtl/>
        </w:rPr>
        <w:t>).</w:t>
      </w:r>
    </w:p>
    <w:p w14:paraId="4A902E89" w14:textId="77777777" w:rsidR="001E3112" w:rsidRPr="00D10F01" w:rsidRDefault="001E3112" w:rsidP="00D22171">
      <w:pPr>
        <w:rPr>
          <w:rFonts w:ascii="Sakkal Majalla" w:hAnsi="Sakkal Majalla" w:cs="Sakkal Majalla"/>
          <w:b/>
          <w:bCs/>
          <w:sz w:val="32"/>
          <w:szCs w:val="32"/>
          <w:u w:val="single"/>
          <w:rtl/>
        </w:rPr>
      </w:pPr>
      <w:r w:rsidRPr="00D10F01">
        <w:rPr>
          <w:rFonts w:ascii="Sakkal Majalla" w:hAnsi="Sakkal Majalla" w:cs="Sakkal Majalla" w:hint="cs"/>
          <w:b/>
          <w:bCs/>
          <w:sz w:val="32"/>
          <w:szCs w:val="32"/>
          <w:u w:val="single"/>
          <w:rtl/>
        </w:rPr>
        <w:t>مساحة المنطقة الشرقية</w:t>
      </w:r>
    </w:p>
    <w:p w14:paraId="18561BA8" w14:textId="77777777" w:rsidR="001E3112" w:rsidRPr="00956C4E" w:rsidRDefault="001E3112" w:rsidP="00D22171">
      <w:pPr>
        <w:rPr>
          <w:rFonts w:ascii="Sakkal Majalla" w:hAnsi="Sakkal Majalla" w:cs="Sakkal Majalla"/>
          <w:sz w:val="32"/>
          <w:szCs w:val="32"/>
          <w:rtl/>
        </w:rPr>
      </w:pPr>
      <w:r>
        <w:rPr>
          <w:rFonts w:ascii="Sakkal Majalla" w:hAnsi="Sakkal Majalla" w:cs="Sakkal Majalla" w:hint="cs"/>
          <w:sz w:val="32"/>
          <w:szCs w:val="32"/>
          <w:rtl/>
        </w:rPr>
        <w:t>تبلغ مساحة المنطقة الشرقية 540,000 كم²، وتُمثّل 27.6% من مساحة السعودية، وهي عبارة عن سهل صحراوي، يمتد من شاطئ الخليج العربي حتى صحراء الدهناء، فيما يمتد طولها نحو 1200 كم²، من الحدود الكويتية شمالًا إلى صحراء الربع الخالي جنوبًا، والتي تُعدُّ أكبر صحراء رملية متواصلة في العالم، حيث تحتل هذه الصحراء الجزء الجنوبي من البلاد. والمنطقة الشرقية لها حدود مشتركة مع الكويت والعراق شمالًا، وقطر والبحرين شرقًا، والإمارات العربية المتحدة وسلطنة عمان جنوبًا. وتقع المنطقة الشرقية بين خط العرض 29.3 شمالًا، وخط العرض 23.3 جنوبًا، ويحدها من الشرق خط الطول 51، وغربًا خط الطول 54.</w:t>
      </w:r>
    </w:p>
    <w:p w14:paraId="2A1A9074" w14:textId="77777777" w:rsidR="0038032E" w:rsidRPr="000E624D" w:rsidRDefault="0038032E" w:rsidP="00D22171">
      <w:pPr>
        <w:rPr>
          <w:rFonts w:ascii="Sakkal Majalla" w:hAnsi="Sakkal Majalla" w:cs="Sakkal Majalla"/>
          <w:b/>
          <w:bCs/>
          <w:sz w:val="32"/>
          <w:szCs w:val="32"/>
          <w:u w:val="single"/>
          <w:rtl/>
        </w:rPr>
      </w:pPr>
      <w:r w:rsidRPr="000E624D">
        <w:rPr>
          <w:rFonts w:ascii="Sakkal Majalla" w:hAnsi="Sakkal Majalla" w:cs="Sakkal Majalla" w:hint="cs"/>
          <w:b/>
          <w:bCs/>
          <w:sz w:val="32"/>
          <w:szCs w:val="32"/>
          <w:u w:val="single"/>
          <w:rtl/>
        </w:rPr>
        <w:t>محافظات المنطقة الشرقية ومدنها</w:t>
      </w:r>
    </w:p>
    <w:p w14:paraId="0A8B8B58" w14:textId="180C808B" w:rsidR="0038032E" w:rsidRDefault="0038032E" w:rsidP="0038032E">
      <w:pPr>
        <w:rPr>
          <w:rFonts w:ascii="Sakkal Majalla" w:hAnsi="Sakkal Majalla" w:cs="Sakkal Majalla"/>
          <w:sz w:val="32"/>
          <w:szCs w:val="32"/>
          <w:rtl/>
        </w:rPr>
      </w:pPr>
      <w:r>
        <w:rPr>
          <w:rFonts w:ascii="Sakkal Majalla" w:hAnsi="Sakkal Majalla" w:cs="Sakkal Majalla" w:hint="cs"/>
          <w:sz w:val="32"/>
          <w:szCs w:val="32"/>
          <w:rtl/>
        </w:rPr>
        <w:t>تتكون المنطقة الشرقية من 12 محافظة، علاوة على مدينة الدمام مقر الإمارة، بينها سبعة محافظات فئة " أ " هي: الأحساء، وحفر الباطن، والجبيل، والقطيف، والخُبر، والخفجي،  والعديد؛ بالإضافة إلى خمسة محافظات من الفئة "ب"، وهي:  رأس تنورة، وبقيق، والنعيرية، وقرية العليا، والبيضاء. ويبلغ عدد مراكز المنطقة 116 مراكزاً إداريًا، منها 76 مركزًا فئة "أ"، و40 مركزًا فئة "ب"، وتُمثّل الدمام عاصمتها، وتشكّل محافظة الأحساء الجزء الأكبر من مساحتها. ومن أهم مدن المن: الظهران، والخُبر، والقطيف، والهفوف، والمبرز، والعيون، وبقيق، ورأس تنورة، والجبيل، والخفجي، وحفر الباطن والنعيرية.</w:t>
      </w:r>
    </w:p>
    <w:p w14:paraId="266D74E1" w14:textId="77777777" w:rsidR="0038032E" w:rsidRPr="00273F7A" w:rsidRDefault="0038032E" w:rsidP="00D22171">
      <w:pPr>
        <w:rPr>
          <w:rFonts w:ascii="Sakkal Majalla" w:hAnsi="Sakkal Majalla" w:cs="Sakkal Majalla"/>
          <w:b/>
          <w:bCs/>
          <w:sz w:val="32"/>
          <w:szCs w:val="32"/>
          <w:u w:val="single"/>
          <w:rtl/>
        </w:rPr>
      </w:pPr>
      <w:r w:rsidRPr="00273F7A">
        <w:rPr>
          <w:rFonts w:ascii="Sakkal Majalla" w:hAnsi="Sakkal Majalla" w:cs="Sakkal Majalla" w:hint="cs"/>
          <w:b/>
          <w:bCs/>
          <w:sz w:val="32"/>
          <w:szCs w:val="32"/>
          <w:u w:val="single"/>
          <w:rtl/>
        </w:rPr>
        <w:lastRenderedPageBreak/>
        <w:t>إمارة المنطقة الشرقية</w:t>
      </w:r>
    </w:p>
    <w:p w14:paraId="681CC37C" w14:textId="4396A058" w:rsidR="0038032E" w:rsidRDefault="0038032E" w:rsidP="0038032E">
      <w:pPr>
        <w:rPr>
          <w:rFonts w:ascii="Sakkal Majalla" w:hAnsi="Sakkal Majalla" w:cs="Sakkal Majalla"/>
          <w:sz w:val="32"/>
          <w:szCs w:val="32"/>
          <w:rtl/>
        </w:rPr>
      </w:pPr>
      <w:r>
        <w:rPr>
          <w:rFonts w:ascii="Sakkal Majalla" w:hAnsi="Sakkal Majalla" w:cs="Sakkal Majalla" w:hint="cs"/>
          <w:sz w:val="32"/>
          <w:szCs w:val="32"/>
          <w:rtl/>
        </w:rPr>
        <w:t>يتمثل دور إمارة المنطقة الشرقية في عدد من المهام، منها: العمل على حفظ الأمن ومتابعة تحقيق سير العدالة في المنطقة، التحقق من كفاءة وفاعلية الخدمات التي تقدم لمواطني المنطقة، العمل على تحسين الخدمات وتطويرها.</w:t>
      </w:r>
      <w:r w:rsidR="009A5B48">
        <w:rPr>
          <w:rFonts w:ascii="Sakkal Majalla" w:hAnsi="Sakkal Majalla" w:cs="Sakkal Majalla" w:hint="cs"/>
          <w:sz w:val="32"/>
          <w:szCs w:val="32"/>
          <w:rtl/>
        </w:rPr>
        <w:t>(</w:t>
      </w:r>
      <w:r w:rsidR="00026976">
        <w:rPr>
          <w:rFonts w:ascii="Sakkal Majalla" w:hAnsi="Sakkal Majalla" w:cs="Sakkal Majalla" w:hint="cs"/>
          <w:sz w:val="32"/>
          <w:szCs w:val="32"/>
          <w:rtl/>
        </w:rPr>
        <w:t>خالد،</w:t>
      </w:r>
      <w:r w:rsidR="005D473A">
        <w:rPr>
          <w:rFonts w:ascii="Sakkal Majalla" w:hAnsi="Sakkal Majalla" w:cs="Sakkal Majalla" w:hint="cs"/>
          <w:sz w:val="32"/>
          <w:szCs w:val="32"/>
          <w:rtl/>
        </w:rPr>
        <w:t xml:space="preserve"> </w:t>
      </w:r>
      <w:r w:rsidR="009A5B48">
        <w:rPr>
          <w:rFonts w:ascii="Sakkal Majalla" w:hAnsi="Sakkal Majalla" w:cs="Sakkal Majalla" w:hint="cs"/>
          <w:sz w:val="32"/>
          <w:szCs w:val="32"/>
          <w:rtl/>
        </w:rPr>
        <w:t xml:space="preserve">ريم، </w:t>
      </w:r>
      <w:r w:rsidR="00026976">
        <w:rPr>
          <w:rFonts w:ascii="Sakkal Majalla" w:hAnsi="Sakkal Majalla" w:cs="Sakkal Majalla" w:hint="cs"/>
          <w:sz w:val="32"/>
          <w:szCs w:val="32"/>
          <w:rtl/>
        </w:rPr>
        <w:t>۲۰۲۱).</w:t>
      </w:r>
    </w:p>
    <w:p w14:paraId="734DF968" w14:textId="7F58D2BF" w:rsidR="00A74F76" w:rsidRPr="00381933" w:rsidRDefault="0038032E" w:rsidP="00381933">
      <w:pPr>
        <w:rPr>
          <w:rFonts w:ascii="Sakkal Majalla" w:hAnsi="Sakkal Majalla" w:cs="Sakkal Majalla"/>
          <w:sz w:val="32"/>
          <w:szCs w:val="32"/>
          <w:rtl/>
        </w:rPr>
      </w:pPr>
      <w:r>
        <w:rPr>
          <w:rFonts w:ascii="Sakkal Majalla" w:hAnsi="Sakkal Majalla" w:cs="Sakkal Majalla" w:hint="cs"/>
          <w:sz w:val="32"/>
          <w:szCs w:val="32"/>
          <w:rtl/>
        </w:rPr>
        <w:t xml:space="preserve">ولكل إمارة </w:t>
      </w:r>
      <w:r w:rsidR="00381933">
        <w:rPr>
          <w:rFonts w:ascii="Sakkal Majalla" w:hAnsi="Sakkal Majalla" w:cs="Sakkal Majalla" w:hint="cs"/>
          <w:sz w:val="32"/>
          <w:szCs w:val="32"/>
          <w:rtl/>
        </w:rPr>
        <w:t xml:space="preserve">أمير </w:t>
      </w:r>
      <w:r>
        <w:rPr>
          <w:rFonts w:ascii="Sakkal Majalla" w:hAnsi="Sakkal Majalla" w:cs="Sakkal Majalla" w:hint="cs"/>
          <w:sz w:val="32"/>
          <w:szCs w:val="32"/>
          <w:rtl/>
        </w:rPr>
        <w:t>يُعيَّن بأمر ملكي بمرتبة وزير</w:t>
      </w:r>
      <w:r w:rsidR="00BE7D9A">
        <w:rPr>
          <w:rFonts w:ascii="Sakkal Majalla" w:hAnsi="Sakkal Majalla" w:cs="Sakkal Majalla" w:hint="cs"/>
          <w:sz w:val="32"/>
          <w:szCs w:val="32"/>
          <w:rtl/>
        </w:rPr>
        <w:t xml:space="preserve">، </w:t>
      </w:r>
      <w:r>
        <w:rPr>
          <w:rFonts w:ascii="Sakkal Majalla" w:hAnsi="Sakkal Majalla" w:cs="Sakkal Majalla" w:hint="cs"/>
          <w:sz w:val="32"/>
          <w:szCs w:val="32"/>
          <w:rtl/>
        </w:rPr>
        <w:t>وفي عام 1434هـ/2013م، صدر أمرا ملكي بتعيين الأمير سعود بن نايف بن عبدالعزيز أميرًا للمنطقة الشرقية، وفي عام 1445هـ/2023م صدر أمر ملكي بتعيين الأمير سعود بن بندر بن عبدالعزيز آل سعود نائبًا لأمير المنطقة الشرقية بالمرتبة الممتازة.</w:t>
      </w:r>
    </w:p>
    <w:p w14:paraId="3218FD8F" w14:textId="77777777" w:rsidR="00C55C34" w:rsidRPr="00381933" w:rsidRDefault="00C55C34" w:rsidP="00D22171">
      <w:pPr>
        <w:rPr>
          <w:rFonts w:ascii="Sakkal Majalla" w:hAnsi="Sakkal Majalla" w:cs="Sakkal Majalla"/>
          <w:b/>
          <w:bCs/>
          <w:sz w:val="32"/>
          <w:szCs w:val="32"/>
          <w:u w:val="single"/>
          <w:rtl/>
        </w:rPr>
      </w:pPr>
      <w:r w:rsidRPr="00381933">
        <w:rPr>
          <w:rFonts w:ascii="Sakkal Majalla" w:hAnsi="Sakkal Majalla" w:cs="Sakkal Majalla" w:hint="cs"/>
          <w:b/>
          <w:bCs/>
          <w:sz w:val="32"/>
          <w:szCs w:val="32"/>
          <w:u w:val="single"/>
          <w:rtl/>
        </w:rPr>
        <w:t>مناخ المنطقة الشرقية</w:t>
      </w:r>
    </w:p>
    <w:p w14:paraId="15F884EF" w14:textId="5DA055C8" w:rsidR="00C55C34" w:rsidRDefault="00C55C34" w:rsidP="00FB00C0">
      <w:pPr>
        <w:rPr>
          <w:rFonts w:ascii="Sakkal Majalla" w:hAnsi="Sakkal Majalla" w:cs="Sakkal Majalla"/>
          <w:sz w:val="32"/>
          <w:szCs w:val="32"/>
          <w:rtl/>
        </w:rPr>
      </w:pPr>
      <w:r>
        <w:rPr>
          <w:rFonts w:ascii="Sakkal Majalla" w:hAnsi="Sakkal Majalla" w:cs="Sakkal Majalla" w:hint="cs"/>
          <w:sz w:val="32"/>
          <w:szCs w:val="32"/>
          <w:rtl/>
        </w:rPr>
        <w:t>تسجّل المنطقة الشرقية مناخًا معتدلًا عمومًا، حيث يكون الجو عادة صحوًا والهواء منعشًا، أما في الفترة الواقعة ما بين شهري مايو وأغسطس</w:t>
      </w:r>
      <w:r w:rsidR="00FB00C0">
        <w:rPr>
          <w:rFonts w:ascii="Sakkal Majalla" w:hAnsi="Sakkal Majalla" w:cs="Sakkal Majalla" w:hint="cs"/>
          <w:sz w:val="32"/>
          <w:szCs w:val="32"/>
          <w:rtl/>
        </w:rPr>
        <w:t xml:space="preserve">، </w:t>
      </w:r>
      <w:r>
        <w:rPr>
          <w:rFonts w:ascii="Sakkal Majalla" w:hAnsi="Sakkal Majalla" w:cs="Sakkal Majalla" w:hint="cs"/>
          <w:sz w:val="32"/>
          <w:szCs w:val="32"/>
          <w:rtl/>
        </w:rPr>
        <w:t>فتصل درجة الحرارة إلى 46 درجة مئوية. ويكون الجو خلالها حارًا رطبًا. أما في فصل الشتاء، الذي يقع خلال الفترة من نوفمبر وحتى فبراير، فتصل الحرارة أحيانًا إلى 8 درجات مئوية مع هطول بعض الأمطار التي نادرًا ما تتسم بالغزارة. وتشتهر المنطقة الشرقية بالمغارات والكهوف ذات درجة الحرارة الثابتة طيلة العام.</w:t>
      </w:r>
      <w:r w:rsidR="00055A1E">
        <w:rPr>
          <w:rFonts w:ascii="Sakkal Majalla" w:hAnsi="Sakkal Majalla" w:cs="Sakkal Majalla" w:hint="cs"/>
          <w:sz w:val="32"/>
          <w:szCs w:val="32"/>
          <w:rtl/>
        </w:rPr>
        <w:t xml:space="preserve"> (. </w:t>
      </w:r>
      <w:r w:rsidR="00055A1E">
        <w:rPr>
          <w:rFonts w:ascii="Sakkal Majalla" w:hAnsi="Sakkal Majalla" w:cs="Sakkal Majalla" w:hint="cs"/>
          <w:sz w:val="32"/>
          <w:szCs w:val="32"/>
          <w:lang w:bidi="ar-EG"/>
        </w:rPr>
        <w:t>Al shawabkeh. S. Bagacen, A. Al Fugara. H. Hijazi,2019</w:t>
      </w:r>
      <w:r w:rsidR="00055A1E">
        <w:rPr>
          <w:rFonts w:ascii="Sakkal Majalla" w:hAnsi="Sakkal Majalla" w:cs="Sakkal Majalla" w:hint="cs"/>
          <w:sz w:val="32"/>
          <w:szCs w:val="32"/>
          <w:rtl/>
        </w:rPr>
        <w:t>).</w:t>
      </w:r>
    </w:p>
    <w:p w14:paraId="7A1070BB" w14:textId="77777777" w:rsidR="00C55C34" w:rsidRPr="00FB00C0" w:rsidRDefault="00C55C34" w:rsidP="00D22171">
      <w:pPr>
        <w:rPr>
          <w:rFonts w:ascii="Sakkal Majalla" w:hAnsi="Sakkal Majalla" w:cs="Sakkal Majalla"/>
          <w:b/>
          <w:bCs/>
          <w:sz w:val="32"/>
          <w:szCs w:val="32"/>
          <w:u w:val="single"/>
          <w:rtl/>
        </w:rPr>
      </w:pPr>
      <w:r w:rsidRPr="00FB00C0">
        <w:rPr>
          <w:rFonts w:ascii="Sakkal Majalla" w:hAnsi="Sakkal Majalla" w:cs="Sakkal Majalla" w:hint="cs"/>
          <w:b/>
          <w:bCs/>
          <w:sz w:val="32"/>
          <w:szCs w:val="32"/>
          <w:u w:val="single"/>
          <w:rtl/>
        </w:rPr>
        <w:t>طبوغرافية المنطقة الشرقية</w:t>
      </w:r>
    </w:p>
    <w:p w14:paraId="163F1374" w14:textId="19F8D01B" w:rsidR="00C55C34" w:rsidRDefault="00C55C34" w:rsidP="00BB638D">
      <w:pPr>
        <w:rPr>
          <w:rFonts w:ascii="Sakkal Majalla" w:hAnsi="Sakkal Majalla" w:cs="Sakkal Majalla"/>
          <w:sz w:val="32"/>
          <w:szCs w:val="32"/>
          <w:rtl/>
        </w:rPr>
      </w:pPr>
      <w:r>
        <w:rPr>
          <w:rFonts w:ascii="Sakkal Majalla" w:hAnsi="Sakkal Majalla" w:cs="Sakkal Majalla" w:hint="cs"/>
          <w:sz w:val="32"/>
          <w:szCs w:val="32"/>
          <w:rtl/>
        </w:rPr>
        <w:t>المنطقة الشرقية من أكثر مناطق السعودية تنوعًا في الحياة الفطرية، إذ يسهم الموقع الجغرافي للمنطقة ومساحاتها الواسعة في الجمع بين: المناطق الصحراوية والمناطق الساحلية ومناطق مجاري المياه.</w:t>
      </w:r>
      <w:r w:rsidR="00307FDF">
        <w:rPr>
          <w:rFonts w:ascii="Sakkal Majalla" w:hAnsi="Sakkal Majalla" w:cs="Sakkal Majalla" w:hint="cs"/>
          <w:sz w:val="32"/>
          <w:szCs w:val="32"/>
          <w:rtl/>
        </w:rPr>
        <w:t xml:space="preserve"> (</w:t>
      </w:r>
      <w:r w:rsidR="00307FDF">
        <w:rPr>
          <w:rFonts w:ascii="Sakkal Majalla" w:hAnsi="Sakkal Majalla" w:cs="Sakkal Majalla" w:hint="cs"/>
          <w:sz w:val="32"/>
          <w:szCs w:val="32"/>
          <w:lang w:bidi="ar-EG"/>
        </w:rPr>
        <w:t>Akinyemi. E. O. &amp; Zuidgeest. M. H. (2002</w:t>
      </w:r>
      <w:r w:rsidR="00307FDF">
        <w:rPr>
          <w:rFonts w:ascii="Sakkal Majalla" w:hAnsi="Sakkal Majalla" w:cs="Sakkal Majalla" w:hint="cs"/>
          <w:sz w:val="32"/>
          <w:szCs w:val="32"/>
          <w:rtl/>
        </w:rPr>
        <w:t>).</w:t>
      </w:r>
    </w:p>
    <w:p w14:paraId="0CD9F880" w14:textId="77777777" w:rsidR="00C55C34" w:rsidRDefault="00C55C34" w:rsidP="00D22171">
      <w:pPr>
        <w:rPr>
          <w:rFonts w:ascii="Sakkal Majalla" w:hAnsi="Sakkal Majalla" w:cs="Sakkal Majalla"/>
          <w:sz w:val="32"/>
          <w:szCs w:val="32"/>
          <w:rtl/>
        </w:rPr>
      </w:pPr>
      <w:r>
        <w:rPr>
          <w:rFonts w:ascii="Sakkal Majalla" w:hAnsi="Sakkal Majalla" w:cs="Sakkal Majalla" w:hint="cs"/>
          <w:sz w:val="32"/>
          <w:szCs w:val="32"/>
          <w:rtl/>
        </w:rPr>
        <w:t>وهي واحدة من المناطق في السعودية التي تضم جزرًا صالحة للسكن ومأهولة بالسكان إلى جانب منطقة جازان جنوب السعودية، مثل جزيرة تاروت وجزيرة جُنة، وأكبرها جزيرة أبوعلي التي تبلغ مساحتها 59,3 كلم².</w:t>
      </w:r>
    </w:p>
    <w:p w14:paraId="71153EF3" w14:textId="77777777" w:rsidR="00B62108" w:rsidRPr="00FB00C0" w:rsidRDefault="00B62108" w:rsidP="00D22171">
      <w:pPr>
        <w:rPr>
          <w:rFonts w:ascii="Sakkal Majalla" w:hAnsi="Sakkal Majalla" w:cs="Sakkal Majalla"/>
          <w:b/>
          <w:bCs/>
          <w:sz w:val="32"/>
          <w:szCs w:val="32"/>
          <w:u w:val="single"/>
          <w:rtl/>
        </w:rPr>
      </w:pPr>
      <w:r w:rsidRPr="00FB00C0">
        <w:rPr>
          <w:rFonts w:ascii="Sakkal Majalla" w:hAnsi="Sakkal Majalla" w:cs="Sakkal Majalla" w:hint="cs"/>
          <w:b/>
          <w:bCs/>
          <w:sz w:val="32"/>
          <w:szCs w:val="32"/>
          <w:u w:val="single"/>
          <w:rtl/>
        </w:rPr>
        <w:t>سكان المنطقة الشرقية</w:t>
      </w:r>
    </w:p>
    <w:p w14:paraId="090C556C" w14:textId="53D9AEE9" w:rsidR="00B62108" w:rsidRDefault="00B62108" w:rsidP="00A7465B">
      <w:pPr>
        <w:rPr>
          <w:rFonts w:ascii="Sakkal Majalla" w:hAnsi="Sakkal Majalla" w:cs="Sakkal Majalla"/>
          <w:sz w:val="32"/>
          <w:szCs w:val="32"/>
          <w:rtl/>
        </w:rPr>
      </w:pPr>
      <w:r>
        <w:rPr>
          <w:rFonts w:ascii="Sakkal Majalla" w:hAnsi="Sakkal Majalla" w:cs="Sakkal Majalla" w:hint="cs"/>
          <w:sz w:val="32"/>
          <w:szCs w:val="32"/>
          <w:rtl/>
        </w:rPr>
        <w:t xml:space="preserve">المنطقة الشرقية ثالث المناطق المأهولة بالسكان في السعودية،  يبلغ عدد سكانها 5,125,254 نسمة، طبقًا لتعداد السكان 2022م، وهي من أكثر المناطق التي يسكنها الشباب في السعودية بنسبة 15%، ونحو نصف سكان المنطقة من السعوديين بنسبة 57.6%، يتركّز 51.4% منهم في حاضرة الدمام و محافظة الأحساء. على الرغم من ذلك فإنها لا تُشكّل كثافة سكانية عالية، وبسبب مساحتها الشاسعة </w:t>
      </w:r>
      <w:r>
        <w:rPr>
          <w:rFonts w:ascii="Sakkal Majalla" w:hAnsi="Sakkal Majalla" w:cs="Sakkal Majalla" w:hint="cs"/>
          <w:sz w:val="32"/>
          <w:szCs w:val="32"/>
          <w:rtl/>
        </w:rPr>
        <w:lastRenderedPageBreak/>
        <w:t>البالغة 540,000 ألف كلم²؛ فإنه يمكن لكل تسعة من السكان أن يعيشوا في كلم² من أراضيها. ووفقًا لمؤشرات التنمية العالمية، تسجل الشرقية معدلات تنمية بشرية مرتفعة في السعودية، إذ يبلغ متوسط دخل الفرد فيها 16,605 ريالات، وهو أعلى متوسط دخل فردي على مستوى مناطق السعودية. ويمكن لكل فرد من السكان في المنطقة الشرقية الحصول على 378 لترًا من المياه يوميًا.</w:t>
      </w:r>
    </w:p>
    <w:p w14:paraId="3935BF97" w14:textId="77777777" w:rsidR="00B62108" w:rsidRPr="00A7465B" w:rsidRDefault="00B62108" w:rsidP="00D22171">
      <w:pPr>
        <w:rPr>
          <w:rFonts w:ascii="Sakkal Majalla" w:hAnsi="Sakkal Majalla" w:cs="Sakkal Majalla"/>
          <w:b/>
          <w:bCs/>
          <w:sz w:val="32"/>
          <w:szCs w:val="32"/>
          <w:u w:val="single"/>
          <w:rtl/>
        </w:rPr>
      </w:pPr>
      <w:r w:rsidRPr="00A7465B">
        <w:rPr>
          <w:rFonts w:ascii="Sakkal Majalla" w:hAnsi="Sakkal Majalla" w:cs="Sakkal Majalla" w:hint="cs"/>
          <w:b/>
          <w:bCs/>
          <w:sz w:val="32"/>
          <w:szCs w:val="32"/>
          <w:u w:val="single"/>
          <w:rtl/>
        </w:rPr>
        <w:t>السياحة في المنطقة الشرقية</w:t>
      </w:r>
    </w:p>
    <w:p w14:paraId="30DEF3C5" w14:textId="215FC7DD" w:rsidR="00BE7D9A" w:rsidRPr="00A7465B" w:rsidRDefault="00B62108" w:rsidP="00A7465B">
      <w:pPr>
        <w:rPr>
          <w:rFonts w:ascii="Sakkal Majalla" w:hAnsi="Sakkal Majalla" w:cs="Sakkal Majalla"/>
          <w:sz w:val="32"/>
          <w:szCs w:val="32"/>
          <w:rtl/>
        </w:rPr>
      </w:pPr>
      <w:r>
        <w:rPr>
          <w:rFonts w:ascii="Sakkal Majalla" w:hAnsi="Sakkal Majalla" w:cs="Sakkal Majalla" w:hint="cs"/>
          <w:sz w:val="32"/>
          <w:szCs w:val="32"/>
          <w:rtl/>
        </w:rPr>
        <w:t>الشرقية إحدى المناطق السياحية في السعودية، وتخدم المنطقة ثلاثة مطارات دولية، هي: مطار الملك فهد الدولي، ومطار الأحساء الدولي، ومطار القيصومة الدولي بحفر الباطن، إلا أن 89% من الزوار يفضلون القدوم إليها برًا، ويفسر ذلك تنوّع المناطق الحضرية على حدودها، وسهولة الوصول إليها. كما يربطها مع العاصمة الرياض خط حديدي يبدأ من مدينة الدمام.</w:t>
      </w:r>
      <w:r w:rsidR="00307FDF">
        <w:rPr>
          <w:rFonts w:ascii="Sakkal Majalla" w:hAnsi="Sakkal Majalla" w:cs="Sakkal Majalla" w:hint="cs"/>
          <w:sz w:val="32"/>
          <w:szCs w:val="32"/>
          <w:rtl/>
        </w:rPr>
        <w:t xml:space="preserve">( </w:t>
      </w:r>
      <w:r w:rsidR="00307FDF">
        <w:rPr>
          <w:rFonts w:ascii="Sakkal Majalla" w:hAnsi="Sakkal Majalla" w:cs="Sakkal Majalla" w:hint="cs"/>
          <w:sz w:val="32"/>
          <w:szCs w:val="32"/>
          <w:lang w:bidi="ar-EG"/>
        </w:rPr>
        <w:t>Thacker. S.. Adshead. D., Fay, M., Hallegatte. S.. Harvey, M., Meller. H. &amp; Hall. J. W. ,2019</w:t>
      </w:r>
    </w:p>
    <w:p w14:paraId="513FC1AA" w14:textId="77777777" w:rsidR="00C311A4" w:rsidRPr="00A7465B" w:rsidRDefault="00C311A4" w:rsidP="00D22171">
      <w:pPr>
        <w:rPr>
          <w:rFonts w:ascii="Sakkal Majalla" w:hAnsi="Sakkal Majalla" w:cs="Sakkal Majalla"/>
          <w:b/>
          <w:bCs/>
          <w:sz w:val="32"/>
          <w:szCs w:val="32"/>
          <w:u w:val="single"/>
          <w:rtl/>
        </w:rPr>
      </w:pPr>
      <w:r w:rsidRPr="00A7465B">
        <w:rPr>
          <w:rFonts w:ascii="Sakkal Majalla" w:hAnsi="Sakkal Majalla" w:cs="Sakkal Majalla" w:hint="cs"/>
          <w:b/>
          <w:bCs/>
          <w:sz w:val="32"/>
          <w:szCs w:val="32"/>
          <w:u w:val="single"/>
          <w:rtl/>
        </w:rPr>
        <w:t>التعليم في المنطقة الشرقية</w:t>
      </w:r>
    </w:p>
    <w:p w14:paraId="15F56F07" w14:textId="77777777" w:rsidR="00C311A4" w:rsidRPr="00A7465B" w:rsidRDefault="00C311A4" w:rsidP="00A7465B">
      <w:pPr>
        <w:pStyle w:val="a5"/>
        <w:numPr>
          <w:ilvl w:val="0"/>
          <w:numId w:val="14"/>
        </w:numPr>
        <w:rPr>
          <w:rFonts w:ascii="Sakkal Majalla" w:hAnsi="Sakkal Majalla" w:cs="Sakkal Majalla"/>
          <w:sz w:val="32"/>
          <w:szCs w:val="32"/>
          <w:u w:val="single"/>
          <w:rtl/>
        </w:rPr>
      </w:pPr>
      <w:r w:rsidRPr="00A7465B">
        <w:rPr>
          <w:rFonts w:ascii="Sakkal Majalla" w:hAnsi="Sakkal Majalla" w:cs="Sakkal Majalla" w:hint="cs"/>
          <w:sz w:val="32"/>
          <w:szCs w:val="32"/>
          <w:u w:val="single"/>
          <w:rtl/>
        </w:rPr>
        <w:t>التعليم العام</w:t>
      </w:r>
    </w:p>
    <w:p w14:paraId="3B0B3A4D" w14:textId="0E68B19B" w:rsidR="00C311A4" w:rsidRDefault="00C311A4" w:rsidP="00C311A4">
      <w:pPr>
        <w:rPr>
          <w:rFonts w:ascii="Sakkal Majalla" w:hAnsi="Sakkal Majalla" w:cs="Sakkal Majalla"/>
          <w:sz w:val="32"/>
          <w:szCs w:val="32"/>
          <w:rtl/>
        </w:rPr>
      </w:pPr>
      <w:r>
        <w:rPr>
          <w:rFonts w:ascii="Sakkal Majalla" w:hAnsi="Sakkal Majalla" w:cs="Sakkal Majalla" w:hint="cs"/>
          <w:sz w:val="32"/>
          <w:szCs w:val="32"/>
          <w:rtl/>
        </w:rPr>
        <w:t>انطلقت مسيرة التعليم النظامي في المنطقة الشرقية عام 1360هـ/1941م، بافتتاح المدرسة الأميرية في مدينة الهفوف بالأحساء، التي كان من بين طلابها من تقلدوا فيما بعد مكانة بارزة في البلاد.</w:t>
      </w:r>
    </w:p>
    <w:p w14:paraId="7A711FDB" w14:textId="6F403CC8" w:rsidR="00C311A4" w:rsidRDefault="00C311A4" w:rsidP="00C311A4">
      <w:pPr>
        <w:rPr>
          <w:rFonts w:ascii="Sakkal Majalla" w:hAnsi="Sakkal Majalla" w:cs="Sakkal Majalla"/>
          <w:sz w:val="32"/>
          <w:szCs w:val="32"/>
          <w:rtl/>
        </w:rPr>
      </w:pPr>
      <w:r>
        <w:rPr>
          <w:rFonts w:ascii="Sakkal Majalla" w:hAnsi="Sakkal Majalla" w:cs="Sakkal Majalla" w:hint="cs"/>
          <w:sz w:val="32"/>
          <w:szCs w:val="32"/>
          <w:rtl/>
        </w:rPr>
        <w:t>اعقب افتتاح المدرسة الأميرية إنشاء عدة مدارس في المنطقة الشرقية، وكانت تتبع لمديرية المعارف العمومية، التي أُنشئت بأمر من الملك عبدالعزيز عام 1344هـ/1926م، لتتحول عام 1373هـ/1954م، إلى وزارة المعارف (وزارة التعليم حاليًا). ومع عمليات تطوير وتحديث الأجهزة الإدارية في المناطق، أُنشئت الإدارة العامة للتعليم في المنطقة الشرقية، التي تولت الإشراف المباشر على تنفيذ السياسات والخطط والبرامج التربوية والتعليمية ومتابعة سيرها.</w:t>
      </w:r>
    </w:p>
    <w:p w14:paraId="0F109406" w14:textId="298CDC44" w:rsidR="00C311A4" w:rsidRDefault="00C311A4" w:rsidP="00A01542">
      <w:pPr>
        <w:rPr>
          <w:rFonts w:ascii="Sakkal Majalla" w:hAnsi="Sakkal Majalla" w:cs="Sakkal Majalla"/>
          <w:sz w:val="32"/>
          <w:szCs w:val="32"/>
          <w:rtl/>
        </w:rPr>
      </w:pPr>
      <w:r>
        <w:rPr>
          <w:rFonts w:ascii="Sakkal Majalla" w:hAnsi="Sakkal Majalla" w:cs="Sakkal Majalla" w:hint="cs"/>
          <w:sz w:val="32"/>
          <w:szCs w:val="32"/>
          <w:rtl/>
        </w:rPr>
        <w:t>ووفقًا لإحصائيات وزارة التعليم الصادرة في عام 1443هـ/2022م؛ يدرس في مدارس المنطقة الشرقية 567.213 طالبًا وطالبة، موزعين على 2,881 مدرسة ابتدائية ومتوسطة وثانوية، سواءً التعليم العام، وتعليم التربية الخاصة، وتحفيظ القرآن الكريم، والنهارية، وتعليم الكبار، والحكومية والأهلية، والعالمية والأجنبية، والمعاهد العلمية.  أما الإدارة العامة للتعليم في محافظة الأحساء فيتبع لها 1354 مدرسة، يدرس فيها 244,570 طالبًا وطالبة، وتتبع لإدارة التعليم في محافظة حفر الباطن 735 مدرسة، يدرس فيها 119,569 طالبًا وطالبة.</w:t>
      </w:r>
    </w:p>
    <w:p w14:paraId="0A0B5172" w14:textId="77777777" w:rsidR="00C311A4" w:rsidRPr="00A01542" w:rsidRDefault="00C311A4" w:rsidP="008027B3">
      <w:pPr>
        <w:pStyle w:val="a5"/>
        <w:numPr>
          <w:ilvl w:val="0"/>
          <w:numId w:val="14"/>
        </w:numPr>
        <w:rPr>
          <w:rFonts w:ascii="Sakkal Majalla" w:hAnsi="Sakkal Majalla" w:cs="Sakkal Majalla"/>
          <w:sz w:val="32"/>
          <w:szCs w:val="32"/>
          <w:u w:val="single"/>
          <w:rtl/>
        </w:rPr>
      </w:pPr>
      <w:r w:rsidRPr="00A01542">
        <w:rPr>
          <w:rFonts w:ascii="Sakkal Majalla" w:hAnsi="Sakkal Majalla" w:cs="Sakkal Majalla" w:hint="cs"/>
          <w:sz w:val="32"/>
          <w:szCs w:val="32"/>
          <w:u w:val="single"/>
          <w:rtl/>
        </w:rPr>
        <w:t>الأندية الأدبية في المنطقة الشرقية</w:t>
      </w:r>
    </w:p>
    <w:p w14:paraId="0644CF06" w14:textId="1BEAE097" w:rsidR="00D06CCD" w:rsidRDefault="00D06CCD" w:rsidP="00A01542">
      <w:pPr>
        <w:rPr>
          <w:rFonts w:ascii="Sakkal Majalla" w:hAnsi="Sakkal Majalla" w:cs="Sakkal Majalla"/>
          <w:sz w:val="32"/>
          <w:szCs w:val="32"/>
          <w:rtl/>
        </w:rPr>
      </w:pPr>
      <w:r>
        <w:rPr>
          <w:rFonts w:ascii="Sakkal Majalla" w:hAnsi="Sakkal Majalla" w:cs="Sakkal Majalla" w:hint="cs"/>
          <w:sz w:val="32"/>
          <w:szCs w:val="32"/>
          <w:rtl/>
        </w:rPr>
        <w:lastRenderedPageBreak/>
        <w:t>تشهد المنطقة الشرقية حراكًا أدبيًا وثقافيًا ناشطًا، ويعكس هذا النشاط ما تشهده الأندية الأدبية في المنطقة من زخم أدبي واستقطاب للأدباء من الجنسين. ويوجد في المنطقة ناديان أدبيان: نادي المنطقة الشرقية الأدبي، ومقره مدينة الدمام، ونادي الأحساء الأدبي، ومقره مدينة الهفوف.</w:t>
      </w:r>
    </w:p>
    <w:p w14:paraId="209458F4" w14:textId="7D7AC427" w:rsidR="00D06CCD" w:rsidRDefault="00D06CCD" w:rsidP="00153441">
      <w:pPr>
        <w:rPr>
          <w:rFonts w:ascii="Sakkal Majalla" w:hAnsi="Sakkal Majalla" w:cs="Sakkal Majalla"/>
          <w:sz w:val="32"/>
          <w:szCs w:val="32"/>
          <w:rtl/>
        </w:rPr>
      </w:pPr>
      <w:r>
        <w:rPr>
          <w:rFonts w:ascii="Sakkal Majalla" w:hAnsi="Sakkal Majalla" w:cs="Sakkal Majalla" w:hint="cs"/>
          <w:sz w:val="32"/>
          <w:szCs w:val="32"/>
          <w:rtl/>
        </w:rPr>
        <w:t>نادي المنطقة الشرقية الأدبي هو أحد الأندية الأدبية الثقافية في السعودية، التي تهتم -بشكل خاص- بمجال الأدب والأدباء، وبالثقافة وروادها عمومًا، أُنشئ عام 1410هـ/1989م، ومقره المنطقة الشرقية، وتُعدُّ وزارة الثقافة الجهة المشرفة عليه.</w:t>
      </w:r>
    </w:p>
    <w:p w14:paraId="0D383FCF" w14:textId="6B4859A7" w:rsidR="00D06CCD" w:rsidRDefault="00D06CCD" w:rsidP="00153441">
      <w:pPr>
        <w:rPr>
          <w:rFonts w:ascii="Sakkal Majalla" w:hAnsi="Sakkal Majalla" w:cs="Sakkal Majalla"/>
          <w:sz w:val="32"/>
          <w:szCs w:val="32"/>
          <w:rtl/>
        </w:rPr>
      </w:pPr>
      <w:r>
        <w:rPr>
          <w:rFonts w:ascii="Sakkal Majalla" w:hAnsi="Sakkal Majalla" w:cs="Sakkal Majalla" w:hint="cs"/>
          <w:sz w:val="32"/>
          <w:szCs w:val="32"/>
          <w:rtl/>
        </w:rPr>
        <w:t>ويعمل نادي المنطقة الشرقية الأدبي على تحقيق أهدافه التي تتمثّل في تشجيع الثقافة والأدب ونشرهما في المجتمع المحلي، وذلك من خلال عدد من الفعاليات والأنشطة التي يُعدها النادي في مقره أو في مواقع أخرى من المحافظات التابعة للمنطقة؛ بغرض الوصول إلى المهتمين بهذا المجال وتعزيز مهاراتهم وقدراتهم وتنميتها.</w:t>
      </w:r>
      <w:r w:rsidR="001D6978">
        <w:rPr>
          <w:rFonts w:ascii="Sakkal Majalla" w:hAnsi="Sakkal Majalla" w:cs="Sakkal Majalla" w:hint="cs"/>
          <w:sz w:val="32"/>
          <w:szCs w:val="32"/>
          <w:rtl/>
        </w:rPr>
        <w:t xml:space="preserve"> </w:t>
      </w:r>
      <w:r w:rsidR="00236401">
        <w:rPr>
          <w:rFonts w:ascii="Sakkal Majalla" w:hAnsi="Sakkal Majalla" w:cs="Sakkal Majalla" w:hint="cs"/>
          <w:sz w:val="32"/>
          <w:szCs w:val="32"/>
          <w:rtl/>
        </w:rPr>
        <w:t>(</w:t>
      </w:r>
      <w:r w:rsidR="00EC30CE">
        <w:rPr>
          <w:rFonts w:ascii="Sakkal Majalla" w:hAnsi="Sakkal Majalla" w:cs="Sakkal Majalla" w:hint="cs"/>
          <w:sz w:val="32"/>
          <w:szCs w:val="32"/>
          <w:lang w:bidi="ar-EG"/>
        </w:rPr>
        <w:t>S. Al Rawashdeh. B.,2006</w:t>
      </w:r>
      <w:r w:rsidR="00236401">
        <w:rPr>
          <w:rFonts w:ascii="Sakkal Majalla" w:hAnsi="Sakkal Majalla" w:cs="Sakkal Majalla" w:hint="cs"/>
          <w:sz w:val="32"/>
          <w:szCs w:val="32"/>
          <w:rtl/>
        </w:rPr>
        <w:t>)</w:t>
      </w:r>
      <w:r w:rsidR="00EC30CE">
        <w:rPr>
          <w:rFonts w:ascii="Sakkal Majalla" w:hAnsi="Sakkal Majalla" w:cs="Sakkal Majalla" w:hint="cs"/>
          <w:sz w:val="32"/>
          <w:szCs w:val="32"/>
          <w:rtl/>
        </w:rPr>
        <w:t>.</w:t>
      </w:r>
    </w:p>
    <w:p w14:paraId="5E27E2FC" w14:textId="58AB3468" w:rsidR="00D06CCD" w:rsidRDefault="00D06CCD" w:rsidP="00153441">
      <w:pPr>
        <w:rPr>
          <w:rFonts w:ascii="Sakkal Majalla" w:hAnsi="Sakkal Majalla" w:cs="Sakkal Majalla"/>
          <w:sz w:val="32"/>
          <w:szCs w:val="32"/>
          <w:rtl/>
        </w:rPr>
      </w:pPr>
      <w:r>
        <w:rPr>
          <w:rFonts w:ascii="Sakkal Majalla" w:hAnsi="Sakkal Majalla" w:cs="Sakkal Majalla" w:hint="cs"/>
          <w:sz w:val="32"/>
          <w:szCs w:val="32"/>
          <w:rtl/>
        </w:rPr>
        <w:t>وتشمل نشاطات النادي طباعة الأعمال الأدبية والإبداعية والفكرية، وعمل الدورات التعليمية، وإعداد الأمسيات القصصية والشعرية، إضافةً إلى المحاضرات والندوات الثقافية والفكرية والأدبية.</w:t>
      </w:r>
    </w:p>
    <w:p w14:paraId="01AE6C53" w14:textId="0C84AB45" w:rsidR="00D06CCD" w:rsidRDefault="00D06CCD" w:rsidP="00153441">
      <w:pPr>
        <w:rPr>
          <w:rFonts w:ascii="Sakkal Majalla" w:hAnsi="Sakkal Majalla" w:cs="Sakkal Majalla"/>
          <w:sz w:val="32"/>
          <w:szCs w:val="32"/>
          <w:rtl/>
        </w:rPr>
      </w:pPr>
      <w:r>
        <w:rPr>
          <w:rFonts w:ascii="Sakkal Majalla" w:hAnsi="Sakkal Majalla" w:cs="Sakkal Majalla" w:hint="cs"/>
          <w:sz w:val="32"/>
          <w:szCs w:val="32"/>
          <w:rtl/>
        </w:rPr>
        <w:t>وتخدم مكتبة نادي المنطقة الشرقية الأدبي طلاب المدارس، والجامعات، والدراسات العليا في الماجستير والدكتوراه، وذلك من خلال إمكانية الاطلاع على الكتب أو استعارتها والانتفاع بمحتواها.</w:t>
      </w:r>
    </w:p>
    <w:p w14:paraId="5969BDB2" w14:textId="52E0936D" w:rsidR="00D06CCD" w:rsidRDefault="00D06CCD" w:rsidP="00153441">
      <w:pPr>
        <w:rPr>
          <w:rFonts w:ascii="Sakkal Majalla" w:hAnsi="Sakkal Majalla" w:cs="Sakkal Majalla"/>
          <w:sz w:val="32"/>
          <w:szCs w:val="32"/>
          <w:rtl/>
        </w:rPr>
      </w:pPr>
      <w:r>
        <w:rPr>
          <w:rFonts w:ascii="Sakkal Majalla" w:hAnsi="Sakkal Majalla" w:cs="Sakkal Majalla" w:hint="cs"/>
          <w:sz w:val="32"/>
          <w:szCs w:val="32"/>
          <w:rtl/>
        </w:rPr>
        <w:t>ويُنظّم النادي بعض المسابقات الثقافية التي يُخصص لها جوائز مالية، إذ نظّم ملتقى دارين الثقافي الأول في عام 1432هـ، والذي يتمحور حول الحديث عن المجلات الثقافية في الخليج العربي، كما يُعِد النادي حفلات تكريم لبعض الشخصيات الثقافية والأدبية على مستوى المنطقة الشرقية وخارجها.</w:t>
      </w:r>
    </w:p>
    <w:p w14:paraId="21D3ACA9" w14:textId="1AE1B40C" w:rsidR="00D06CCD" w:rsidRDefault="00D06CCD" w:rsidP="00855686">
      <w:pPr>
        <w:rPr>
          <w:rFonts w:ascii="Sakkal Majalla" w:hAnsi="Sakkal Majalla" w:cs="Sakkal Majalla"/>
          <w:sz w:val="32"/>
          <w:szCs w:val="32"/>
          <w:rtl/>
        </w:rPr>
      </w:pPr>
      <w:r>
        <w:rPr>
          <w:rFonts w:ascii="Sakkal Majalla" w:hAnsi="Sakkal Majalla" w:cs="Sakkal Majalla" w:hint="cs"/>
          <w:sz w:val="32"/>
          <w:szCs w:val="32"/>
          <w:rtl/>
        </w:rPr>
        <w:t>ويرتكز العمل الثقافي في نادي الشرقية الأدبي على عدد من اللجان التي تعمل لمتابعة ودعم الأنشطة الثقافية فيه، ومنها: لجنة المطبوعات والنشر، ولجنة الترجمة، ولجنة النشاط المنبري، إضافةً إلى لجنة فيلم، واللجنة النسائية، ولجنة الملتقى التي تُعنى بأدب الشباب.</w:t>
      </w:r>
    </w:p>
    <w:p w14:paraId="4A29A77B" w14:textId="2CE85BF8" w:rsidR="00D06CCD" w:rsidRDefault="00D06CCD" w:rsidP="00D06CCD">
      <w:pPr>
        <w:rPr>
          <w:rFonts w:ascii="Sakkal Majalla" w:hAnsi="Sakkal Majalla" w:cs="Sakkal Majalla"/>
          <w:sz w:val="32"/>
          <w:szCs w:val="32"/>
          <w:rtl/>
        </w:rPr>
      </w:pPr>
      <w:r>
        <w:rPr>
          <w:rFonts w:ascii="Sakkal Majalla" w:hAnsi="Sakkal Majalla" w:cs="Sakkal Majalla" w:hint="cs"/>
          <w:sz w:val="32"/>
          <w:szCs w:val="32"/>
          <w:rtl/>
        </w:rPr>
        <w:t>نادي الأحساء الأدبي، تأسس عام 1428هـ/2007م، ويتبع لوزارة الثقافة. ويسعى النادي إلى نشر الأدب والإبداع والثقافة، وبث الوعي الثقافي والوطني، وكذلك توثيق أواصر الصلات الأدبية بين الأدباء، والتعاون مع الجهات الحكومية والخاصة المعنية من أجل تحقيق الأهداف المشتركة، وتشجيع المواهب الأدبية الشابة ورعايتها، بالإضافة إلى العمل على حفظ الحقوق الفنية والفكرية والمادية للأدباء وتمثيلهم أمام الجهات المعنية فيما يتعلق باختصاص النادي.</w:t>
      </w:r>
    </w:p>
    <w:p w14:paraId="09A8B9DB" w14:textId="2DB6C457" w:rsidR="00D013A3" w:rsidRPr="00855686" w:rsidRDefault="00D06CCD" w:rsidP="00855686">
      <w:pPr>
        <w:rPr>
          <w:rFonts w:ascii="Sakkal Majalla" w:hAnsi="Sakkal Majalla" w:cs="Sakkal Majalla"/>
          <w:sz w:val="32"/>
          <w:szCs w:val="32"/>
          <w:rtl/>
        </w:rPr>
      </w:pPr>
      <w:r>
        <w:rPr>
          <w:rFonts w:ascii="Sakkal Majalla" w:hAnsi="Sakkal Majalla" w:cs="Sakkal Majalla" w:hint="cs"/>
          <w:sz w:val="32"/>
          <w:szCs w:val="32"/>
          <w:rtl/>
        </w:rPr>
        <w:lastRenderedPageBreak/>
        <w:t>وتتضمن نشاطات النادي الأدبي في الأحساء إقامة المحاضرات الأدبية والثقافية، والأمسيات الشعرية، والندوات الفكرية، وطباعة الكتب والأعمال الأدبية. كما يصدر النادي مجلة المشقر، ومجلة جواثى، ويهتم النادي بإقامة دورات وورش تدريبية للشباب. كما يُقيم ملتقى جواثى الثقافي السنوي، وكرّم الملتقى على هامشه عددًا كبيرًا من رموز الأدب والثقافة في المنطقة. وطبع النادي عددًا من الكتب، منها: وثائق الأحساء في الأرشيف العثماني لسهيل صابان، وسجل الخطابات: قراءات في الأدب السعودي لسحمي الهاجري، ومعجم شعراء الأحساء المعاصرين.</w:t>
      </w:r>
      <w:r w:rsidR="00BF7971">
        <w:rPr>
          <w:rFonts w:ascii="Sakkal Majalla" w:hAnsi="Sakkal Majalla" w:cs="Sakkal Majalla" w:hint="cs"/>
          <w:sz w:val="32"/>
          <w:szCs w:val="32"/>
          <w:rtl/>
        </w:rPr>
        <w:t>(</w:t>
      </w:r>
      <w:r w:rsidR="00EC30CE">
        <w:rPr>
          <w:rFonts w:ascii="Sakkal Majalla" w:hAnsi="Sakkal Majalla" w:cs="Sakkal Majalla" w:hint="cs"/>
          <w:sz w:val="32"/>
          <w:szCs w:val="32"/>
          <w:rtl/>
        </w:rPr>
        <w:t xml:space="preserve"> </w:t>
      </w:r>
      <w:r w:rsidR="00EC30CE">
        <w:rPr>
          <w:rFonts w:ascii="Sakkal Majalla" w:hAnsi="Sakkal Majalla" w:cs="Sakkal Majalla" w:hint="cs"/>
          <w:sz w:val="32"/>
          <w:szCs w:val="32"/>
          <w:lang w:bidi="ar-EG"/>
        </w:rPr>
        <w:t>Thacker. S.. Adshead. D., Fay, M., Hallegatte. S.. Harvey, M., Meller. H. &amp; Hall. J. W. (2019)</w:t>
      </w:r>
    </w:p>
    <w:p w14:paraId="69548DD7" w14:textId="77777777" w:rsidR="00D013A3" w:rsidRPr="00855686" w:rsidRDefault="00D013A3" w:rsidP="00D22171">
      <w:pPr>
        <w:rPr>
          <w:rFonts w:ascii="Sakkal Majalla" w:hAnsi="Sakkal Majalla" w:cs="Sakkal Majalla"/>
          <w:b/>
          <w:bCs/>
          <w:sz w:val="32"/>
          <w:szCs w:val="32"/>
          <w:u w:val="single"/>
          <w:rtl/>
        </w:rPr>
      </w:pPr>
      <w:r w:rsidRPr="00855686">
        <w:rPr>
          <w:rFonts w:ascii="Sakkal Majalla" w:hAnsi="Sakkal Majalla" w:cs="Sakkal Majalla" w:hint="cs"/>
          <w:b/>
          <w:bCs/>
          <w:sz w:val="32"/>
          <w:szCs w:val="32"/>
          <w:u w:val="single"/>
          <w:rtl/>
        </w:rPr>
        <w:t>البنية التحتية للمنطقة الشرقية</w:t>
      </w:r>
    </w:p>
    <w:p w14:paraId="6BD262B2" w14:textId="77777777" w:rsidR="00D013A3" w:rsidRPr="00855686" w:rsidRDefault="00D013A3" w:rsidP="00D22171">
      <w:pPr>
        <w:rPr>
          <w:rFonts w:ascii="Sakkal Majalla" w:hAnsi="Sakkal Majalla" w:cs="Sakkal Majalla"/>
          <w:sz w:val="32"/>
          <w:szCs w:val="32"/>
          <w:u w:val="single"/>
          <w:rtl/>
        </w:rPr>
      </w:pPr>
      <w:r w:rsidRPr="00855686">
        <w:rPr>
          <w:rFonts w:ascii="Sakkal Majalla" w:hAnsi="Sakkal Majalla" w:cs="Sakkal Majalla" w:hint="cs"/>
          <w:sz w:val="32"/>
          <w:szCs w:val="32"/>
          <w:u w:val="single"/>
          <w:rtl/>
        </w:rPr>
        <w:t>هيئة تطوير المنطقة الشرقية</w:t>
      </w:r>
    </w:p>
    <w:p w14:paraId="71052E4B" w14:textId="3F65572E" w:rsidR="00D013A3" w:rsidRDefault="00D013A3" w:rsidP="00970603">
      <w:pPr>
        <w:rPr>
          <w:rFonts w:ascii="Sakkal Majalla" w:hAnsi="Sakkal Majalla" w:cs="Sakkal Majalla"/>
          <w:sz w:val="32"/>
          <w:szCs w:val="32"/>
          <w:rtl/>
        </w:rPr>
      </w:pPr>
      <w:r>
        <w:rPr>
          <w:rFonts w:ascii="Sakkal Majalla" w:hAnsi="Sakkal Majalla" w:cs="Sakkal Majalla" w:hint="cs"/>
          <w:sz w:val="32"/>
          <w:szCs w:val="32"/>
          <w:rtl/>
        </w:rPr>
        <w:t>هيئة تطوير المنطقة الشرقية، هي الجهة المسؤولة عن رسم السياسات العامة لتنمية وتطوير المنطقة الشرقية، وتشمل مسؤوليتها إعداد الخطط والدراسات والمخططات الاستراتيجية الشاملة للمنطقة وبرامجها التنفيذية، إضافة إلى متابعة وتنفيذ المشروعات بالتنسيق مع مجلس وأمانة المنطقة.</w:t>
      </w:r>
    </w:p>
    <w:p w14:paraId="6ECDF279" w14:textId="77777777" w:rsidR="00D013A3" w:rsidRDefault="00D013A3" w:rsidP="00D22171">
      <w:pPr>
        <w:rPr>
          <w:rFonts w:ascii="Sakkal Majalla" w:hAnsi="Sakkal Majalla" w:cs="Sakkal Majalla"/>
          <w:sz w:val="32"/>
          <w:szCs w:val="32"/>
          <w:rtl/>
        </w:rPr>
      </w:pPr>
      <w:r>
        <w:rPr>
          <w:rFonts w:ascii="Sakkal Majalla" w:hAnsi="Sakkal Majalla" w:cs="Sakkal Majalla" w:hint="cs"/>
          <w:sz w:val="32"/>
          <w:szCs w:val="32"/>
          <w:rtl/>
        </w:rPr>
        <w:t>تأسست الهيئة في 2 صفر 1436هـ/24 نوفمبر 2014م؛ بهدف الإسهام في التطوير الشامل للمنطقة الشرقية في المجالات العمرانية والاقتصادية.</w:t>
      </w:r>
    </w:p>
    <w:p w14:paraId="2C38E4C0" w14:textId="41739324" w:rsidR="00D013A3" w:rsidRDefault="00D013A3" w:rsidP="00970603">
      <w:pPr>
        <w:rPr>
          <w:rFonts w:ascii="Sakkal Majalla" w:hAnsi="Sakkal Majalla" w:cs="Sakkal Majalla"/>
          <w:sz w:val="32"/>
          <w:szCs w:val="32"/>
          <w:rtl/>
        </w:rPr>
      </w:pPr>
      <w:r>
        <w:rPr>
          <w:rFonts w:ascii="Sakkal Majalla" w:hAnsi="Sakkal Majalla" w:cs="Sakkal Majalla" w:hint="cs"/>
          <w:sz w:val="32"/>
          <w:szCs w:val="32"/>
          <w:rtl/>
        </w:rPr>
        <w:t>في 7 رمضان 1439هـ/23 مايو 2018م، أصدر مجلس الوزراء قرارًا بتنظيم هيئات تطوير المناطق والمدن، الذي يسري على ست هيئات تطوير، إضافة إلى أي هيئة تنشأ مستقبلًا، ما لم تنص أداة إنشائها على غير ذلك، وبتاريخ 13 ربيع الآخر 1441هـ/10 ديسمبر 2019م، بدأت هيئة تطوير المنطقة الشرقية أعمال البناء المؤسسي لها.</w:t>
      </w:r>
      <w:r w:rsidR="000344E6">
        <w:rPr>
          <w:rFonts w:ascii="Sakkal Majalla" w:hAnsi="Sakkal Majalla" w:cs="Sakkal Majalla" w:hint="cs"/>
          <w:sz w:val="32"/>
          <w:szCs w:val="32"/>
          <w:lang w:bidi="ar-EG"/>
        </w:rPr>
        <w:t>Tatyana, P. (2015)</w:t>
      </w:r>
      <w:r w:rsidR="000344E6">
        <w:rPr>
          <w:rFonts w:ascii="Sakkal Majalla" w:hAnsi="Sakkal Majalla" w:cs="Sakkal Majalla" w:hint="cs"/>
          <w:sz w:val="32"/>
          <w:szCs w:val="32"/>
          <w:rtl/>
        </w:rPr>
        <w:t>).</w:t>
      </w:r>
    </w:p>
    <w:p w14:paraId="7751EDC6" w14:textId="2A454B45" w:rsidR="00D013A3" w:rsidRDefault="00D013A3" w:rsidP="00970603">
      <w:pPr>
        <w:rPr>
          <w:rFonts w:ascii="Sakkal Majalla" w:hAnsi="Sakkal Majalla" w:cs="Sakkal Majalla"/>
          <w:sz w:val="32"/>
          <w:szCs w:val="32"/>
          <w:rtl/>
        </w:rPr>
      </w:pPr>
      <w:r>
        <w:rPr>
          <w:rFonts w:ascii="Sakkal Majalla" w:hAnsi="Sakkal Majalla" w:cs="Sakkal Majalla" w:hint="cs"/>
          <w:sz w:val="32"/>
          <w:szCs w:val="32"/>
          <w:rtl/>
        </w:rPr>
        <w:t>تُدير هيئة تطوير المنطقة الشرقية أعمالها من مقرها الرئيس في مدينة الدمام، ولها مجلس إدارة يُعدُّ السلطة المسؤولة عن إدارة شؤون الهيئة وتصريف أمورها، ويتمتع المجلس بصلاحيات عدة، منها: الموافقة على استثمار أموال الهيئة بما يحقق أهدافها، وتأسيس شركات، أو المشاركة في تأسيسها، أو الدخول فيها لتنفيذ المشروعات التي تحددها الهيئة.</w:t>
      </w:r>
    </w:p>
    <w:p w14:paraId="49DFE3B5" w14:textId="4DE8B9DA" w:rsidR="00D013A3" w:rsidRDefault="00D013A3" w:rsidP="00970603">
      <w:pPr>
        <w:rPr>
          <w:rFonts w:ascii="Sakkal Majalla" w:hAnsi="Sakkal Majalla" w:cs="Sakkal Majalla"/>
          <w:sz w:val="32"/>
          <w:szCs w:val="32"/>
          <w:rtl/>
        </w:rPr>
      </w:pPr>
      <w:r>
        <w:rPr>
          <w:rFonts w:ascii="Sakkal Majalla" w:hAnsi="Sakkal Majalla" w:cs="Sakkal Majalla" w:hint="cs"/>
          <w:sz w:val="32"/>
          <w:szCs w:val="32"/>
          <w:rtl/>
        </w:rPr>
        <w:t xml:space="preserve">ولهيئة تطوير المنطقة الشرقية مهام عدة، منها: ترتيب أولويات تنفيذ البرامج والمشروعات في المنطقة بما يتفق مع خطط التنمية، ومراجعة خطط التنمية والبرامج والمشروعات ذات الصلة بعمل الهيئة، واقتراح نزع ملكية بعض العقارات لتطوير المنطقة بالتنسيق مع أمانة المنطقة، إضافة إلى مراجعة مخططات تقسيمات الأراضي وإقرارها، ووضع البرامج اللازمة لمشاركة القطاع الخاص في تنفيذ </w:t>
      </w:r>
      <w:r>
        <w:rPr>
          <w:rFonts w:ascii="Sakkal Majalla" w:hAnsi="Sakkal Majalla" w:cs="Sakkal Majalla" w:hint="cs"/>
          <w:sz w:val="32"/>
          <w:szCs w:val="32"/>
          <w:rtl/>
        </w:rPr>
        <w:lastRenderedPageBreak/>
        <w:t>المشروعات، وإنشاء قاعدة بيانات ونظم معلومات حضرية. وتعمل هيئة تطوير المنطقة الشرقية على توحيد القرار التنموي لضمان التنمية المتوازنة، وتحقيق أهداف التطوير الشامل، وذلك من خلال نموذج تشغيل يعتمد على الدراسات والسياسات والتنسيق والمواءمة والتخطيط الشامل والدعم والتنفيذ وإدارة الأداء والمتابعة.</w:t>
      </w:r>
      <w:r w:rsidR="00371D88">
        <w:rPr>
          <w:rFonts w:ascii="Sakkal Majalla" w:hAnsi="Sakkal Majalla" w:cs="Sakkal Majalla" w:hint="cs"/>
          <w:sz w:val="32"/>
          <w:szCs w:val="32"/>
          <w:rtl/>
        </w:rPr>
        <w:t xml:space="preserve"> </w:t>
      </w:r>
      <w:r w:rsidR="00371D88">
        <w:rPr>
          <w:rFonts w:ascii="Sakkal Majalla" w:hAnsi="Sakkal Majalla" w:cs="Sakkal Majalla" w:hint="cs"/>
          <w:sz w:val="32"/>
          <w:szCs w:val="32"/>
          <w:lang w:bidi="ar-EG"/>
        </w:rPr>
        <w:t>Lee, S. , 2018)</w:t>
      </w:r>
      <w:r w:rsidR="00371D88">
        <w:rPr>
          <w:rFonts w:ascii="Sakkal Majalla" w:hAnsi="Sakkal Majalla" w:cs="Sakkal Majalla" w:hint="cs"/>
          <w:sz w:val="32"/>
          <w:szCs w:val="32"/>
          <w:rtl/>
        </w:rPr>
        <w:t>).</w:t>
      </w:r>
    </w:p>
    <w:p w14:paraId="2D2F6CC6" w14:textId="77777777" w:rsidR="00D013A3" w:rsidRPr="00D013A3" w:rsidRDefault="00D013A3" w:rsidP="00D22171">
      <w:pPr>
        <w:rPr>
          <w:rFonts w:ascii="Sakkal Majalla" w:hAnsi="Sakkal Majalla" w:cs="Sakkal Majalla"/>
          <w:sz w:val="32"/>
          <w:szCs w:val="32"/>
          <w:rtl/>
        </w:rPr>
      </w:pPr>
      <w:r>
        <w:rPr>
          <w:rFonts w:ascii="Sakkal Majalla" w:hAnsi="Sakkal Majalla" w:cs="Sakkal Majalla" w:hint="cs"/>
          <w:sz w:val="32"/>
          <w:szCs w:val="32"/>
          <w:rtl/>
        </w:rPr>
        <w:t>اعتمدت الهيئة في تصميم هويتها على رمزية المكان بما يوضح دورها في تحقيق مستهدفات التطوير الشامل، إذ يتضمن الشعار التقسيم الإداري للمنطقة مكررًا 16 مرة، ويتوسطه الرمز الوطني للسعودية المتمثّل في السيفين والنخلة.</w:t>
      </w:r>
    </w:p>
    <w:p w14:paraId="49306165" w14:textId="77777777" w:rsidR="008646FF" w:rsidRPr="005E02BA" w:rsidRDefault="008646FF" w:rsidP="00D22171">
      <w:pPr>
        <w:rPr>
          <w:rFonts w:ascii="Sakkal Majalla" w:hAnsi="Sakkal Majalla" w:cs="Sakkal Majalla"/>
          <w:sz w:val="32"/>
          <w:szCs w:val="32"/>
          <w:u w:val="single"/>
          <w:rtl/>
        </w:rPr>
      </w:pPr>
      <w:r w:rsidRPr="005E02BA">
        <w:rPr>
          <w:rFonts w:ascii="Sakkal Majalla" w:hAnsi="Sakkal Majalla" w:cs="Sakkal Majalla" w:hint="cs"/>
          <w:sz w:val="32"/>
          <w:szCs w:val="32"/>
          <w:u w:val="single"/>
          <w:rtl/>
        </w:rPr>
        <w:t>أمانة المنطقة الشرقية</w:t>
      </w:r>
    </w:p>
    <w:p w14:paraId="2C4985AE" w14:textId="1F210FB8" w:rsidR="008646FF" w:rsidRDefault="008646FF" w:rsidP="00715344">
      <w:pPr>
        <w:rPr>
          <w:rFonts w:ascii="Sakkal Majalla" w:hAnsi="Sakkal Majalla" w:cs="Sakkal Majalla"/>
          <w:sz w:val="32"/>
          <w:szCs w:val="32"/>
          <w:rtl/>
        </w:rPr>
      </w:pPr>
      <w:r>
        <w:rPr>
          <w:rFonts w:ascii="Sakkal Majalla" w:hAnsi="Sakkal Majalla" w:cs="Sakkal Majalla" w:hint="cs"/>
          <w:sz w:val="32"/>
          <w:szCs w:val="32"/>
          <w:rtl/>
        </w:rPr>
        <w:t>أمانة المنطقة الشرقية، هي واحدة من 17 أمانة موزعة في مناطق المملكة الـ13، تعنى بتطوير المنطقة الشرقية عمرانيًّا، والتنسيق مع الجهات الحكومية لإعداد المخططات الهيكلية للمدن والمحافظات والمراكز في المنطقة، وتشمل مسؤولياتها تقديم الخدمات البلدية للمواطنين والمقيمين.</w:t>
      </w:r>
    </w:p>
    <w:p w14:paraId="03ECF132" w14:textId="5264D33E" w:rsidR="008646FF" w:rsidRDefault="008646FF" w:rsidP="00715344">
      <w:pPr>
        <w:rPr>
          <w:rFonts w:ascii="Sakkal Majalla" w:hAnsi="Sakkal Majalla" w:cs="Sakkal Majalla"/>
          <w:sz w:val="32"/>
          <w:szCs w:val="32"/>
          <w:rtl/>
        </w:rPr>
      </w:pPr>
      <w:r>
        <w:rPr>
          <w:rFonts w:ascii="Sakkal Majalla" w:hAnsi="Sakkal Majalla" w:cs="Sakkal Majalla" w:hint="cs"/>
          <w:sz w:val="32"/>
          <w:szCs w:val="32"/>
          <w:rtl/>
        </w:rPr>
        <w:t>في 16 رجب 1426هـ/21 أغسطس 2005م، أصدرت وزارة الشؤون البلدية والقروية (وزارة البلديات والإسكان حاليًا) قرارات عدة، تضمنت: تسمية أمانات المناطق، وارتباط البلديات والمجمعات القروية، وإلغاء المديريات العامة للشؤون البلدية والقروية، وذلك بناءً على نظام البلديات والقرى الصادر في 21 صفر 1397هـ، وقرار مجلس الوزراء الصادر في 17 شعبان 1424هـ، إذ عُدّل اسم بلدية المنطقة الشرقية إلى أمانة المنطقة الشرقية، إضافة إلى ربط البلديات والمجمعات القروية في المنطقة بالأمين.</w:t>
      </w:r>
    </w:p>
    <w:p w14:paraId="43F39D06" w14:textId="522CE237" w:rsidR="008646FF" w:rsidRDefault="008646FF" w:rsidP="005E02BA">
      <w:pPr>
        <w:rPr>
          <w:rFonts w:ascii="Sakkal Majalla" w:hAnsi="Sakkal Majalla" w:cs="Sakkal Majalla"/>
          <w:sz w:val="32"/>
          <w:szCs w:val="32"/>
          <w:rtl/>
        </w:rPr>
      </w:pPr>
      <w:r>
        <w:rPr>
          <w:rFonts w:ascii="Sakkal Majalla" w:hAnsi="Sakkal Majalla" w:cs="Sakkal Majalla" w:hint="cs"/>
          <w:sz w:val="32"/>
          <w:szCs w:val="32"/>
          <w:rtl/>
        </w:rPr>
        <w:t>تُعرَّفُ الأمانة، بحسب المصطلحات البلدية الخاصة بالوزارة، بأنها جهازٌ خدميٌّ له شخصية اعتبارية ذات استقلال ماليٍّ وإداريٍّ، يرأسها مسؤول يسمى "أمين"، وهي تتولى تنفيذ المهام الموكلة إليها والمحددة بقرارات اختصاصاتها.</w:t>
      </w:r>
    </w:p>
    <w:p w14:paraId="3D4E4586" w14:textId="78EA62E3" w:rsidR="00D013A3" w:rsidRPr="00153441" w:rsidRDefault="008646FF" w:rsidP="00153441">
      <w:pPr>
        <w:rPr>
          <w:rFonts w:ascii="Sakkal Majalla" w:hAnsi="Sakkal Majalla" w:cs="Sakkal Majalla"/>
          <w:sz w:val="32"/>
          <w:szCs w:val="32"/>
          <w:rtl/>
        </w:rPr>
      </w:pPr>
      <w:r>
        <w:rPr>
          <w:rFonts w:ascii="Sakkal Majalla" w:hAnsi="Sakkal Majalla" w:cs="Sakkal Majalla" w:hint="cs"/>
          <w:sz w:val="32"/>
          <w:szCs w:val="32"/>
          <w:rtl/>
        </w:rPr>
        <w:t>تتبع أمانة المنطقة الشرقية تنظيميًّا وزارة البلديات والإسكان، ومقرها في مدينة الدمام، وهي تبعد عن مقر إمارة المنطقة نحو 4,9 كلم، وتتبع لها خمس بلديات، هي: بلدية الظهران، وبلدية شرق الدمام، وبلدية وسط الدمام، وبلدية غرب الدمام، وبلدية الخُبر.</w:t>
      </w:r>
    </w:p>
    <w:p w14:paraId="0DD9A23C" w14:textId="1E09CC2B" w:rsidR="00FB5B22" w:rsidRDefault="00FB5B22" w:rsidP="00153441">
      <w:pPr>
        <w:rPr>
          <w:rFonts w:ascii="Sakkal Majalla" w:hAnsi="Sakkal Majalla" w:cs="Sakkal Majalla"/>
          <w:sz w:val="32"/>
          <w:szCs w:val="32"/>
          <w:rtl/>
        </w:rPr>
      </w:pPr>
      <w:r>
        <w:rPr>
          <w:rFonts w:ascii="Sakkal Majalla" w:hAnsi="Sakkal Majalla" w:cs="Sakkal Majalla" w:hint="cs"/>
          <w:sz w:val="32"/>
          <w:szCs w:val="32"/>
          <w:rtl/>
        </w:rPr>
        <w:t>في 2 جمادى الأولى 1442هـ/17 ديسمبر 2020م، عقد المجلس التأسيسي لشركة أمانة المنطقة الشرقية اجتماعه الأول، إذ تنفذ الشركة عددًا من المهام، منها: ‏تحقيق التوازن العمراني في المدينة، والعمل على تطوير ‏أراضي الأمانة والأحياء العشوائية، وتحفيز القطاع الخاص للمساهمة في الناتج المحلي الإجمالي، وتحسين جودة الخدمات البلدية وفقًا لاستراتيجيات التطوير للمنطقة.</w:t>
      </w:r>
    </w:p>
    <w:p w14:paraId="1331DFB1" w14:textId="17BB43C1" w:rsidR="00FB5B22" w:rsidRDefault="00FB5B22" w:rsidP="00FB5B22">
      <w:pPr>
        <w:rPr>
          <w:rFonts w:ascii="Sakkal Majalla" w:hAnsi="Sakkal Majalla" w:cs="Sakkal Majalla"/>
          <w:sz w:val="32"/>
          <w:szCs w:val="32"/>
          <w:rtl/>
        </w:rPr>
      </w:pPr>
      <w:r>
        <w:rPr>
          <w:rFonts w:ascii="Sakkal Majalla" w:hAnsi="Sakkal Majalla" w:cs="Sakkal Majalla" w:hint="cs"/>
          <w:sz w:val="32"/>
          <w:szCs w:val="32"/>
          <w:rtl/>
        </w:rPr>
        <w:lastRenderedPageBreak/>
        <w:t>تُنفذ أمانة المنطقة الشرقية عدة مهام ضمن اختصاصها، منها: سفلتة الطرق والشوارع، وتنفيذ وصيانة الحدائق والمتنزهات، ومعالجة المستنقعات وبؤر تجمع المياه، وتنفيذ وصيانة مشاريع تصريف السيول في الطرق والشوارع، وتنفيذ مشاريع المسالخ العامة، وتنفيذ وصيانة الأسواق العامة والأسواق المخصصة، وتنفيذ وصيانة مشاريع المجسمات الجمالية، وتهيئة مدافن النفايات وتجهيزها، والعمل على توزيع حاويات النفايات،</w:t>
      </w:r>
      <w:r w:rsidR="00153441">
        <w:rPr>
          <w:rFonts w:ascii="Sakkal Majalla" w:hAnsi="Sakkal Majalla" w:cs="Sakkal Majalla" w:hint="cs"/>
          <w:sz w:val="32"/>
          <w:szCs w:val="32"/>
          <w:rtl/>
        </w:rPr>
        <w:t xml:space="preserve"> </w:t>
      </w:r>
      <w:r>
        <w:rPr>
          <w:rFonts w:ascii="Sakkal Majalla" w:hAnsi="Sakkal Majalla" w:cs="Sakkal Majalla" w:hint="cs"/>
          <w:sz w:val="32"/>
          <w:szCs w:val="32"/>
          <w:rtl/>
        </w:rPr>
        <w:t>والإشراف على إصدار مختلف الرُخص المهنية،</w:t>
      </w:r>
      <w:r w:rsidR="00153441">
        <w:rPr>
          <w:rFonts w:ascii="Sakkal Majalla" w:hAnsi="Sakkal Majalla" w:cs="Sakkal Majalla" w:hint="cs"/>
          <w:sz w:val="32"/>
          <w:szCs w:val="32"/>
          <w:rtl/>
        </w:rPr>
        <w:t xml:space="preserve"> </w:t>
      </w:r>
      <w:r>
        <w:rPr>
          <w:rFonts w:ascii="Sakkal Majalla" w:hAnsi="Sakkal Majalla" w:cs="Sakkal Majalla" w:hint="cs"/>
          <w:sz w:val="32"/>
          <w:szCs w:val="32"/>
          <w:rtl/>
        </w:rPr>
        <w:t>ومراقبة المخابز والمصانع والمحالّ للتحقق من صلاحية منتجاتها، والعمل على نظافة الشوارع والميادين والحدائق والمسالخ والأماكن العامة، وغيرها من المهام.</w:t>
      </w:r>
      <w:r w:rsidR="000344E6">
        <w:rPr>
          <w:rFonts w:ascii="Sakkal Majalla" w:hAnsi="Sakkal Majalla" w:cs="Sakkal Majalla" w:hint="cs"/>
          <w:sz w:val="32"/>
          <w:szCs w:val="32"/>
          <w:lang w:bidi="ar-EG"/>
        </w:rPr>
        <w:t>Black, A. (2022)</w:t>
      </w:r>
      <w:r w:rsidR="000344E6">
        <w:rPr>
          <w:rFonts w:ascii="Sakkal Majalla" w:hAnsi="Sakkal Majalla" w:cs="Sakkal Majalla" w:hint="cs"/>
          <w:sz w:val="32"/>
          <w:szCs w:val="32"/>
          <w:rtl/>
        </w:rPr>
        <w:t>).</w:t>
      </w:r>
    </w:p>
    <w:p w14:paraId="131B0865" w14:textId="03C1C18A" w:rsidR="00FB5B22" w:rsidRDefault="00FB5B22" w:rsidP="00FB5B22">
      <w:pPr>
        <w:rPr>
          <w:rFonts w:ascii="Sakkal Majalla" w:hAnsi="Sakkal Majalla" w:cs="Sakkal Majalla"/>
          <w:sz w:val="32"/>
          <w:szCs w:val="32"/>
          <w:rtl/>
        </w:rPr>
      </w:pPr>
      <w:r>
        <w:rPr>
          <w:rFonts w:ascii="Sakkal Majalla" w:hAnsi="Sakkal Majalla" w:cs="Sakkal Majalla" w:hint="cs"/>
          <w:sz w:val="32"/>
          <w:szCs w:val="32"/>
          <w:rtl/>
        </w:rPr>
        <w:t>وتُعدُّ اللوائح الخاصة بفئات: الصحة والبلدية والفنية والعامة؛ أسسًا قانونية تعمل عليها الأمانات، وفقًا لاشتراطات وزارة البلديات والإسكان.</w:t>
      </w:r>
    </w:p>
    <w:p w14:paraId="0F1DC2AB" w14:textId="77777777" w:rsidR="00FB5B22" w:rsidRPr="00FB5B22" w:rsidRDefault="00FB5B22" w:rsidP="00D22171">
      <w:pPr>
        <w:rPr>
          <w:rFonts w:ascii="Sakkal Majalla" w:hAnsi="Sakkal Majalla" w:cs="Sakkal Majalla"/>
          <w:sz w:val="32"/>
          <w:szCs w:val="32"/>
          <w:rtl/>
        </w:rPr>
      </w:pPr>
      <w:r>
        <w:rPr>
          <w:rFonts w:ascii="Sakkal Majalla" w:hAnsi="Sakkal Majalla" w:cs="Sakkal Majalla" w:hint="cs"/>
          <w:sz w:val="32"/>
          <w:szCs w:val="32"/>
          <w:rtl/>
        </w:rPr>
        <w:t>وتُمثّل منصة "بلدي" الذراع الإلكترونية لوزارة البلديات والإسكان، إضافة إلى معظم أمانات المناطق، إذ من خلالها يمكن للمواطنين والمقيمين إصدار جميع التراخيص اللازمة لمحالّ مزاولة الأنشطة التجارية المختلفة، والرُخص الإنشائية والحفريات والسكن الجماعي والأراضي، وخدمات الشهادات الصحية، وغيرها.</w:t>
      </w:r>
    </w:p>
    <w:p w14:paraId="278FEA1F" w14:textId="036C24B0" w:rsidR="00D013A3" w:rsidRPr="00AC20AF" w:rsidRDefault="00AC20AF" w:rsidP="00D22171">
      <w:pPr>
        <w:rPr>
          <w:rFonts w:ascii="Sakkal Majalla" w:hAnsi="Sakkal Majalla" w:cs="Sakkal Majalla"/>
          <w:sz w:val="32"/>
          <w:szCs w:val="32"/>
          <w:rtl/>
        </w:rPr>
      </w:pPr>
      <w:r>
        <w:rPr>
          <w:rFonts w:ascii="Sakkal Majalla" w:hAnsi="Sakkal Majalla" w:cs="Sakkal Majalla" w:hint="cs"/>
          <w:sz w:val="32"/>
          <w:szCs w:val="32"/>
          <w:rtl/>
        </w:rPr>
        <w:t>حددت أمانة المنطقة الشرقية أهدافًا استراتيجية تعمل على تحقيقها، منها: تحقيق التواصل الفعّال، والتميّز في تقديم الخدمات، وتطبيق أفضل الممارسات والمواصفات العالمية، والإبداع في تطوير الخدمات، بالإضافة إلى معالجة النقاط الساخنة، وكذلك التحوّل الإلكتروني، وتطبيق استراتيجية التواصل مع المجتمع، وتطوير المرجعية المعلوماتية، ورفع كفاءة إدارة الموارد المالية.</w:t>
      </w:r>
    </w:p>
    <w:p w14:paraId="3D8EDC76" w14:textId="77777777" w:rsidR="00B97B28" w:rsidRDefault="00B97B28" w:rsidP="00E92377">
      <w:pPr>
        <w:rPr>
          <w:rFonts w:ascii="Sakkal Majalla" w:hAnsi="Sakkal Majalla" w:cs="Sakkal Majalla"/>
          <w:b/>
          <w:bCs/>
          <w:sz w:val="32"/>
          <w:szCs w:val="32"/>
          <w:rtl/>
          <w:lang w:bidi="ar-EG"/>
        </w:rPr>
      </w:pPr>
    </w:p>
    <w:p w14:paraId="703F6754" w14:textId="77777777" w:rsidR="00B97B28" w:rsidRDefault="00B97B28" w:rsidP="00E92377">
      <w:pPr>
        <w:rPr>
          <w:rFonts w:ascii="Sakkal Majalla" w:hAnsi="Sakkal Majalla" w:cs="Sakkal Majalla"/>
          <w:b/>
          <w:bCs/>
          <w:sz w:val="32"/>
          <w:szCs w:val="32"/>
          <w:rtl/>
          <w:lang w:bidi="ar-EG"/>
        </w:rPr>
      </w:pPr>
    </w:p>
    <w:p w14:paraId="0566113E" w14:textId="77777777" w:rsidR="00B97B28" w:rsidRDefault="00B97B28" w:rsidP="00E92377">
      <w:pPr>
        <w:rPr>
          <w:rFonts w:ascii="Sakkal Majalla" w:hAnsi="Sakkal Majalla" w:cs="Sakkal Majalla"/>
          <w:b/>
          <w:bCs/>
          <w:sz w:val="32"/>
          <w:szCs w:val="32"/>
          <w:rtl/>
          <w:lang w:bidi="ar-EG"/>
        </w:rPr>
      </w:pPr>
    </w:p>
    <w:p w14:paraId="7A49695F" w14:textId="77777777" w:rsidR="00B97B28" w:rsidRDefault="00B97B28" w:rsidP="00E92377">
      <w:pPr>
        <w:rPr>
          <w:rFonts w:ascii="Sakkal Majalla" w:hAnsi="Sakkal Majalla" w:cs="Sakkal Majalla"/>
          <w:b/>
          <w:bCs/>
          <w:sz w:val="32"/>
          <w:szCs w:val="32"/>
          <w:rtl/>
          <w:lang w:bidi="ar-EG"/>
        </w:rPr>
      </w:pPr>
    </w:p>
    <w:p w14:paraId="09463BE0" w14:textId="77777777" w:rsidR="00B97B28" w:rsidRDefault="00B97B28" w:rsidP="00E92377">
      <w:pPr>
        <w:rPr>
          <w:rFonts w:ascii="Sakkal Majalla" w:hAnsi="Sakkal Majalla" w:cs="Sakkal Majalla"/>
          <w:b/>
          <w:bCs/>
          <w:sz w:val="32"/>
          <w:szCs w:val="32"/>
          <w:rtl/>
          <w:lang w:bidi="ar-EG"/>
        </w:rPr>
      </w:pPr>
    </w:p>
    <w:p w14:paraId="00BEB8C0" w14:textId="77777777" w:rsidR="00B97B28" w:rsidRDefault="00B97B28" w:rsidP="00E92377">
      <w:pPr>
        <w:rPr>
          <w:rFonts w:ascii="Sakkal Majalla" w:hAnsi="Sakkal Majalla" w:cs="Sakkal Majalla"/>
          <w:b/>
          <w:bCs/>
          <w:sz w:val="32"/>
          <w:szCs w:val="32"/>
          <w:rtl/>
          <w:lang w:bidi="ar-EG"/>
        </w:rPr>
      </w:pPr>
    </w:p>
    <w:p w14:paraId="4B43004C" w14:textId="77777777" w:rsidR="00B97B28" w:rsidRDefault="00B97B28" w:rsidP="00E92377">
      <w:pPr>
        <w:rPr>
          <w:rFonts w:ascii="Sakkal Majalla" w:hAnsi="Sakkal Majalla" w:cs="Sakkal Majalla"/>
          <w:b/>
          <w:bCs/>
          <w:sz w:val="32"/>
          <w:szCs w:val="32"/>
          <w:rtl/>
          <w:lang w:bidi="ar-EG"/>
        </w:rPr>
      </w:pPr>
    </w:p>
    <w:p w14:paraId="1ACD43F8" w14:textId="77777777" w:rsidR="00B97B28" w:rsidRDefault="00B97B28" w:rsidP="00E92377">
      <w:pPr>
        <w:rPr>
          <w:rFonts w:ascii="Sakkal Majalla" w:hAnsi="Sakkal Majalla" w:cs="Sakkal Majalla"/>
          <w:b/>
          <w:bCs/>
          <w:sz w:val="32"/>
          <w:szCs w:val="32"/>
          <w:rtl/>
          <w:lang w:bidi="ar-EG"/>
        </w:rPr>
      </w:pPr>
    </w:p>
    <w:p w14:paraId="21F64D89" w14:textId="1556C196" w:rsidR="0034252E" w:rsidRPr="00342ECD" w:rsidRDefault="0034252E" w:rsidP="00A6329E">
      <w:pPr>
        <w:jc w:val="center"/>
        <w:rPr>
          <w:rFonts w:ascii="Sakkal Majalla" w:hAnsi="Sakkal Majalla" w:cs="Sakkal Majalla"/>
          <w:b/>
          <w:bCs/>
          <w:sz w:val="36"/>
          <w:szCs w:val="36"/>
          <w:u w:val="single"/>
          <w:rtl/>
          <w:lang w:bidi="ar-EG"/>
        </w:rPr>
      </w:pPr>
      <w:r w:rsidRPr="00342ECD">
        <w:rPr>
          <w:rFonts w:ascii="Sakkal Majalla" w:hAnsi="Sakkal Majalla" w:cs="Sakkal Majalla" w:hint="cs"/>
          <w:b/>
          <w:bCs/>
          <w:sz w:val="36"/>
          <w:szCs w:val="36"/>
          <w:u w:val="single"/>
          <w:rtl/>
          <w:lang w:bidi="ar-EG"/>
        </w:rPr>
        <w:lastRenderedPageBreak/>
        <w:t xml:space="preserve">الفصل </w:t>
      </w:r>
      <w:r w:rsidR="00342ECD">
        <w:rPr>
          <w:rFonts w:ascii="Sakkal Majalla" w:hAnsi="Sakkal Majalla" w:cs="Sakkal Majalla" w:hint="cs"/>
          <w:b/>
          <w:bCs/>
          <w:sz w:val="36"/>
          <w:szCs w:val="36"/>
          <w:u w:val="single"/>
          <w:rtl/>
          <w:lang w:bidi="ar-EG"/>
        </w:rPr>
        <w:t xml:space="preserve">الثالث </w:t>
      </w:r>
    </w:p>
    <w:p w14:paraId="71AA8218" w14:textId="5CF501B1" w:rsidR="00A6329E" w:rsidRPr="00342ECD" w:rsidRDefault="00B97B28" w:rsidP="00A6329E">
      <w:pPr>
        <w:jc w:val="center"/>
        <w:rPr>
          <w:rFonts w:ascii="Sakkal Majalla" w:hAnsi="Sakkal Majalla" w:cs="Sakkal Majalla"/>
          <w:b/>
          <w:bCs/>
          <w:sz w:val="36"/>
          <w:szCs w:val="36"/>
          <w:u w:val="single"/>
          <w:rtl/>
          <w:lang w:bidi="ar-EG"/>
        </w:rPr>
      </w:pPr>
      <w:r w:rsidRPr="00342ECD">
        <w:rPr>
          <w:rFonts w:ascii="Sakkal Majalla" w:hAnsi="Sakkal Majalla" w:cs="Sakkal Majalla" w:hint="cs"/>
          <w:b/>
          <w:bCs/>
          <w:sz w:val="36"/>
          <w:szCs w:val="36"/>
          <w:u w:val="single"/>
          <w:rtl/>
          <w:lang w:bidi="ar-EG"/>
        </w:rPr>
        <w:t>الإطار ال</w:t>
      </w:r>
      <w:r w:rsidR="00A6329E" w:rsidRPr="00342ECD">
        <w:rPr>
          <w:rFonts w:ascii="Sakkal Majalla" w:hAnsi="Sakkal Majalla" w:cs="Sakkal Majalla" w:hint="cs"/>
          <w:b/>
          <w:bCs/>
          <w:sz w:val="36"/>
          <w:szCs w:val="36"/>
          <w:u w:val="single"/>
          <w:rtl/>
          <w:lang w:bidi="ar-EG"/>
        </w:rPr>
        <w:t>عملي</w:t>
      </w:r>
      <w:r w:rsidR="008B2DCD">
        <w:rPr>
          <w:rFonts w:ascii="Sakkal Majalla" w:hAnsi="Sakkal Majalla" w:cs="Sakkal Majalla" w:hint="cs"/>
          <w:b/>
          <w:bCs/>
          <w:sz w:val="36"/>
          <w:szCs w:val="36"/>
          <w:u w:val="single"/>
          <w:rtl/>
          <w:lang w:bidi="ar-EG"/>
        </w:rPr>
        <w:t xml:space="preserve"> للدراسة</w:t>
      </w:r>
      <w:r w:rsidR="0034252E" w:rsidRPr="00342ECD">
        <w:rPr>
          <w:rFonts w:ascii="Sakkal Majalla" w:hAnsi="Sakkal Majalla" w:cs="Sakkal Majalla" w:hint="cs"/>
          <w:b/>
          <w:bCs/>
          <w:sz w:val="36"/>
          <w:szCs w:val="36"/>
          <w:u w:val="single"/>
          <w:rtl/>
          <w:lang w:bidi="ar-EG"/>
        </w:rPr>
        <w:t xml:space="preserve"> (</w:t>
      </w:r>
      <w:r w:rsidR="008B2DCD">
        <w:rPr>
          <w:rFonts w:ascii="Sakkal Majalla" w:hAnsi="Sakkal Majalla" w:cs="Sakkal Majalla" w:hint="cs"/>
          <w:b/>
          <w:bCs/>
          <w:sz w:val="36"/>
          <w:szCs w:val="36"/>
          <w:u w:val="single"/>
          <w:rtl/>
          <w:lang w:bidi="ar-EG"/>
        </w:rPr>
        <w:t>التحليل الاحصائي</w:t>
      </w:r>
      <w:r w:rsidR="0034252E" w:rsidRPr="00342ECD">
        <w:rPr>
          <w:rFonts w:ascii="Sakkal Majalla" w:hAnsi="Sakkal Majalla" w:cs="Sakkal Majalla" w:hint="cs"/>
          <w:b/>
          <w:bCs/>
          <w:sz w:val="36"/>
          <w:szCs w:val="36"/>
          <w:u w:val="single"/>
          <w:rtl/>
          <w:lang w:bidi="ar-EG"/>
        </w:rPr>
        <w:t>)</w:t>
      </w:r>
      <w:r w:rsidR="00342ECD">
        <w:rPr>
          <w:rFonts w:ascii="Sakkal Majalla" w:hAnsi="Sakkal Majalla" w:cs="Sakkal Majalla" w:hint="cs"/>
          <w:b/>
          <w:bCs/>
          <w:sz w:val="36"/>
          <w:szCs w:val="36"/>
          <w:u w:val="single"/>
          <w:rtl/>
          <w:lang w:bidi="ar-EG"/>
        </w:rPr>
        <w:t>.</w:t>
      </w:r>
    </w:p>
    <w:p w14:paraId="33092ACF" w14:textId="77777777" w:rsidR="00B97B28" w:rsidRDefault="00B97B28" w:rsidP="00E92377">
      <w:pPr>
        <w:rPr>
          <w:rFonts w:ascii="Sakkal Majalla" w:hAnsi="Sakkal Majalla" w:cs="Sakkal Majalla"/>
          <w:b/>
          <w:bCs/>
          <w:sz w:val="32"/>
          <w:szCs w:val="32"/>
          <w:rtl/>
          <w:lang w:bidi="ar-EG"/>
        </w:rPr>
      </w:pPr>
    </w:p>
    <w:p w14:paraId="285DEA63" w14:textId="71A71CCF" w:rsidR="00E92377" w:rsidRPr="00E92377" w:rsidRDefault="00E92377" w:rsidP="00E92377">
      <w:pPr>
        <w:rPr>
          <w:rFonts w:ascii="Sakkal Majalla" w:hAnsi="Sakkal Majalla" w:cs="Sakkal Majalla"/>
          <w:b/>
          <w:bCs/>
          <w:sz w:val="32"/>
          <w:szCs w:val="32"/>
          <w:rtl/>
          <w:lang w:bidi="ar-EG"/>
        </w:rPr>
      </w:pPr>
      <w:r w:rsidRPr="00E92377">
        <w:rPr>
          <w:rFonts w:ascii="Sakkal Majalla" w:hAnsi="Sakkal Majalla" w:cs="Sakkal Majalla"/>
          <w:b/>
          <w:bCs/>
          <w:sz w:val="32"/>
          <w:szCs w:val="32"/>
          <w:rtl/>
          <w:lang w:bidi="ar-EG"/>
        </w:rPr>
        <w:t>اختبار صدق وثبات أداة القياس:</w:t>
      </w:r>
    </w:p>
    <w:p w14:paraId="35F59555"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hint="cs"/>
          <w:sz w:val="32"/>
          <w:szCs w:val="32"/>
          <w:rtl/>
        </w:rPr>
        <w:t xml:space="preserve">تشير النتائج لتحليل صدق أداة القياس باستخدام </w:t>
      </w:r>
      <w:r w:rsidRPr="00E92377">
        <w:rPr>
          <w:rFonts w:ascii="Sakkal Majalla" w:hAnsi="Sakkal Majalla" w:cs="Sakkal Majalla"/>
          <w:sz w:val="32"/>
          <w:szCs w:val="32"/>
          <w:rtl/>
        </w:rPr>
        <w:t xml:space="preserve">معامل ألفا كرونباخ لتقييم مدى اتساق العناصر المكونة </w:t>
      </w:r>
      <w:r w:rsidRPr="00E92377">
        <w:rPr>
          <w:rFonts w:ascii="Sakkal Majalla" w:hAnsi="Sakkal Majalla" w:cs="Sakkal Majalla" w:hint="cs"/>
          <w:sz w:val="32"/>
          <w:szCs w:val="32"/>
          <w:rtl/>
        </w:rPr>
        <w:t xml:space="preserve">للاستبانة أن قيمة </w:t>
      </w:r>
      <w:r w:rsidRPr="00E92377">
        <w:rPr>
          <w:rFonts w:ascii="Sakkal Majalla" w:hAnsi="Sakkal Majalla" w:cs="Sakkal Majalla"/>
          <w:sz w:val="32"/>
          <w:szCs w:val="32"/>
          <w:rtl/>
        </w:rPr>
        <w:t>ألفا كرونباخ هي 0.967، مما يشير إلى مستوى عالٍ جدًا من الموثوقية. هذا يعني أن العناصر المكونة للأداة تتسم بتناسق كبير فيما بينها</w:t>
      </w:r>
      <w:r w:rsidRPr="00E92377">
        <w:rPr>
          <w:rFonts w:ascii="Sakkal Majalla" w:hAnsi="Sakkal Majalla" w:cs="Sakkal Majalla"/>
          <w:sz w:val="32"/>
          <w:szCs w:val="32"/>
        </w:rPr>
        <w:t>.</w:t>
      </w:r>
      <w:r w:rsidRPr="00E92377">
        <w:rPr>
          <w:rFonts w:ascii="Sakkal Majalla" w:hAnsi="Sakkal Majalla" w:cs="Sakkal Majalla" w:hint="cs"/>
          <w:sz w:val="32"/>
          <w:szCs w:val="32"/>
          <w:rtl/>
          <w:lang w:bidi="ar-EG"/>
        </w:rPr>
        <w:t xml:space="preserve"> كما تشير النتائج لمعامل ألفا كرونباخ بناء على العناصر الموحدة للاستبانة أن القيمة كانت </w:t>
      </w:r>
      <w:r w:rsidRPr="00E92377">
        <w:rPr>
          <w:rFonts w:ascii="Sakkal Majalla" w:hAnsi="Sakkal Majalla" w:cs="Sakkal Majalla"/>
          <w:sz w:val="32"/>
          <w:szCs w:val="32"/>
          <w:rtl/>
        </w:rPr>
        <w:t>0.962، مدى اتساق العناصر بعد توحيدها. القيمتان (0.967 و0.962) متقاربتان جدًا، مما يعزز من موثوقية الأداة ويؤكد على أن توحيد العناصر لم يؤثر بشكل كبير على الاتساق الداخلي</w:t>
      </w:r>
      <w:r w:rsidRPr="00E92377">
        <w:rPr>
          <w:rFonts w:ascii="Sakkal Majalla" w:hAnsi="Sakkal Majalla" w:cs="Sakkal Majalla"/>
          <w:sz w:val="32"/>
          <w:szCs w:val="32"/>
        </w:rPr>
        <w:t>.</w:t>
      </w:r>
    </w:p>
    <w:p w14:paraId="296EAEA7" w14:textId="77777777" w:rsidR="00E92377" w:rsidRPr="00E92377" w:rsidRDefault="00E92377" w:rsidP="00E92377">
      <w:pPr>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أولاً: البيانات الشخصية للمشاركين في الاستبانة:</w:t>
      </w:r>
    </w:p>
    <w:p w14:paraId="162F0F2B"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يُظهر الجدول (1) البيانات الشخصية للمشاركين في الاستبانة، حيث يتضمن معلومات تفصيلية حول الجنس، العمر، الحالة الاجتماعية، المستوى الوظيفي، متوسط سنوات الخبرة، المؤهل العلمي، والدورات والخبرات العلمية. دعونا نحلل هذه البيانات بطريقة أكاديمية مميزة</w:t>
      </w:r>
      <w:r w:rsidRPr="00E92377">
        <w:rPr>
          <w:rFonts w:ascii="Sakkal Majalla" w:hAnsi="Sakkal Majalla" w:cs="Sakkal Majalla"/>
          <w:sz w:val="32"/>
          <w:szCs w:val="32"/>
        </w:rPr>
        <w:t>.</w:t>
      </w:r>
    </w:p>
    <w:p w14:paraId="26659793"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فيما يتعلق بالجنس أو النوع، نجد أن غالبية المشاركين في الاستبانة هم من الذكور، حيث يبلغ عددهم 48 مشاركًا بنسبة 68.6%، بينما يبلغ عدد الإناث 21 مشاركًا بنسبة 30.4%. هذه النسب تشير إلى أن الاستبانة قد تكون موجهة بشكل أكبر نحو الذكور أو أن الذكور كانوا أكثر استجابة للمشاركة في الاستبانة</w:t>
      </w:r>
      <w:r w:rsidRPr="00E92377">
        <w:rPr>
          <w:rFonts w:ascii="Sakkal Majalla" w:hAnsi="Sakkal Majalla" w:cs="Sakkal Majalla"/>
          <w:sz w:val="32"/>
          <w:szCs w:val="32"/>
        </w:rPr>
        <w:t>.</w:t>
      </w:r>
    </w:p>
    <w:p w14:paraId="2274A9A9"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بالنسبة للعمر، تتوزع الفئات العمرية للمشاركين بشكل متنوع. نجد أن 13 مشاركًا هم أقل من 30 سنة بنسبة 18.6%، و23 مشاركًا تتراوح أعمارهم بين 30 و40 سنة بنسبة 32.9%. بالإضافة إلى ذلك، هناك 20 مشاركًا تتراوح أعمارهم بين 40 و50 سنة بنسبة 28.6%، و13 مشاركًا يبلغون من العمر 50 سنة فأكثر بنسبة 18.6%. هذه التوزيعات العمرية تظهر تنوعًا في الفئات العمرية للمشاركين، مع تركيز أكبر على الفئة العمرية من 30 إلى 40 سنة</w:t>
      </w:r>
      <w:r w:rsidRPr="00E92377">
        <w:rPr>
          <w:rFonts w:ascii="Sakkal Majalla" w:hAnsi="Sakkal Majalla" w:cs="Sakkal Majalla"/>
          <w:sz w:val="32"/>
          <w:szCs w:val="32"/>
        </w:rPr>
        <w:t>.</w:t>
      </w:r>
    </w:p>
    <w:p w14:paraId="709D8844"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فيما يتعلق بالحالة الاجتماعية، نجد أن غالبية المشاركين في الاستبانة هم من المتزوجين، حيث يبلغ عددهم 59 مشاركًا بنسبة 85.5%، بينما يبلغ عدد العزاب 10 مشاركين بنسبة 14.5%. هذه النسب تشير إلى أن المشاركين في الاستبانة يميلون إلى أن يكونوا في حالة اجتماعية مستقرة</w:t>
      </w:r>
      <w:r w:rsidRPr="00E92377">
        <w:rPr>
          <w:rFonts w:ascii="Sakkal Majalla" w:hAnsi="Sakkal Majalla" w:cs="Sakkal Majalla"/>
          <w:sz w:val="32"/>
          <w:szCs w:val="32"/>
        </w:rPr>
        <w:t>.</w:t>
      </w:r>
    </w:p>
    <w:p w14:paraId="66818AAB"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بالنسبة للمستوى الوظيفي، نجد أن غالبية المشاركين يشغلون مناصب إدارية، حيث يبلغ عدد المديرين 34 مشاركًا بنسبة 48.6%، وعدد مساعدي المديرين 15 مشاركًا بنسبة 21.4%. بالإضافة إلى ذلك، هناك 9 مشاركين يشغلون منصب رئيس قسم بنسبة 12.9%، و11 مشاركًا يعملون كموظفين بنسبة 15.7%. هناك مشارك واحد فقط لا يعمل بنسبة 1.4%. هذه التوزيعات تظهر أن غالبية المشاركين يشغلون مناصب قيادية، مما قد يعكس طبيعة الاستبانة الموجهة نحو العاملين في المناصب القيادية</w:t>
      </w:r>
      <w:r w:rsidRPr="00E92377">
        <w:rPr>
          <w:rFonts w:ascii="Sakkal Majalla" w:hAnsi="Sakkal Majalla" w:cs="Sakkal Majalla"/>
          <w:sz w:val="32"/>
          <w:szCs w:val="32"/>
        </w:rPr>
        <w:t>.</w:t>
      </w:r>
    </w:p>
    <w:p w14:paraId="12B1A69A"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فيما يتعلق بمتوسط سنوات الخبرة، نجد أن غالبية المشاركين لديهم خبرة طويلة في مجال عملهم. هناك 18 مشاركًا لديهم خبرة أقل من 5 سنوات بنسبة 25.7%، و11 مشاركًا لديهم خبرة تتراوح بين 5 سنوات وأقل من 10 سنوات بنسبة 15.7%. بالإضافة إلى ذلك، هناك 13 مشاركًا لديهم خبرة تتراوح بين 10 سنوات وأقل من 15 سنة بنسبة 18.6%، و28 مشاركًا لديهم خبرة تبلغ 15 سنة فأكثر بنسبة 40.0%. هذه التوزيعات تشير إلى أن المشاركين يتمتعون بخبرة واسعة في مجال عملهم، مما يعزز من موثوقية البيانات المستخلصة من الاستبانة</w:t>
      </w:r>
      <w:r w:rsidRPr="00E92377">
        <w:rPr>
          <w:rFonts w:ascii="Sakkal Majalla" w:hAnsi="Sakkal Majalla" w:cs="Sakkal Majalla"/>
          <w:sz w:val="32"/>
          <w:szCs w:val="32"/>
        </w:rPr>
        <w:t>.</w:t>
      </w:r>
    </w:p>
    <w:p w14:paraId="44512BAD"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فيما يتعلق بالمؤهل العلمي، نجد أن غالبية المشاركين يحملون مؤهلات علمية عالية. هناك 10 مشاركين يحملون مؤهل ثانوية فأقل بنسبة 14.3%، و12 مشاركًا يحملون دبلوم بنسبة 17.1%. بالإضافة إلى ذلك، هناك 45 مشاركًا يحملون بكالوريوس بنسبة 64.3%، و3 مشاركين يحملون دراسات عليا بنسبة 4.3%. هذه التوزيعات تظهر أن المشاركين يتمتعون بمستوى تعليم عالي، مما يعكس مستوى التعليم لدى المشاركين في الاستبانة</w:t>
      </w:r>
      <w:r w:rsidRPr="00E92377">
        <w:rPr>
          <w:rFonts w:ascii="Sakkal Majalla" w:hAnsi="Sakkal Majalla" w:cs="Sakkal Majalla"/>
          <w:sz w:val="32"/>
          <w:szCs w:val="32"/>
        </w:rPr>
        <w:t>.</w:t>
      </w:r>
    </w:p>
    <w:p w14:paraId="79055B7E"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أخيرًا، فيما يتعلق بالدورات والخبرات العلمية، نجد أن غالبية المشاركين لديهم خبرات علمية واسعة. هناك 17 مشاركًا لديهم أقل من 5 دورات بنسبة 24.3%، و23 مشاركًا لديهم من 5 إلى أقل من 10 دورات بنسبة 32.9%. بالإضافة إلى ذلك، هناك 30 مشاركًا لديهم 10 دورات فأكثر بنسبة 42.9%. هذه التوزيعات تشير إلى أن المشاركين يتمتعون بخبرات علمية واسعة، مما يعزز من جودة البيانات المستخلصة من الاستبانة</w:t>
      </w:r>
      <w:r w:rsidRPr="00E92377">
        <w:rPr>
          <w:rFonts w:ascii="Sakkal Majalla" w:hAnsi="Sakkal Majalla" w:cs="Sakkal Majalla"/>
          <w:sz w:val="32"/>
          <w:szCs w:val="32"/>
        </w:rPr>
        <w:t>.</w:t>
      </w:r>
    </w:p>
    <w:p w14:paraId="5D93F432" w14:textId="77777777" w:rsidR="00E92377" w:rsidRPr="00E92377" w:rsidRDefault="00E92377" w:rsidP="00E92377">
      <w:pPr>
        <w:rPr>
          <w:rFonts w:ascii="Sakkal Majalla" w:hAnsi="Sakkal Majalla" w:cs="Sakkal Majalla"/>
          <w:sz w:val="32"/>
          <w:szCs w:val="32"/>
          <w:rtl/>
          <w:lang w:bidi="ar-EG"/>
        </w:rPr>
      </w:pPr>
      <w:r w:rsidRPr="00E92377">
        <w:rPr>
          <w:rFonts w:ascii="Sakkal Majalla" w:hAnsi="Sakkal Majalla" w:cs="Sakkal Majalla"/>
          <w:sz w:val="32"/>
          <w:szCs w:val="32"/>
          <w:rtl/>
        </w:rPr>
        <w:t>بشكل عام، تُظهر هذه البيانات تنوعًا كبيرًا في الخصائص الشخصية للمشاركين، مما يعزز من موثوقية النتائج المستخلصة من الاستبانة ويعكس تنوع العينة المدروسة</w:t>
      </w:r>
      <w:r w:rsidRPr="00E92377">
        <w:rPr>
          <w:rFonts w:ascii="Sakkal Majalla" w:hAnsi="Sakkal Majalla" w:cs="Sakkal Majalla"/>
          <w:sz w:val="32"/>
          <w:szCs w:val="32"/>
        </w:rPr>
        <w:t>.</w:t>
      </w:r>
    </w:p>
    <w:p w14:paraId="100C1316" w14:textId="77777777" w:rsidR="00E92377" w:rsidRPr="00E92377" w:rsidRDefault="00E92377" w:rsidP="00E92377">
      <w:pPr>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جدول (1): البيانات الشخصية للمشاركين في الاستبانة</w:t>
      </w:r>
    </w:p>
    <w:tbl>
      <w:tblPr>
        <w:tblStyle w:val="a8"/>
        <w:bidiVisual/>
        <w:tblW w:w="0" w:type="auto"/>
        <w:tblLook w:val="04A0" w:firstRow="1" w:lastRow="0" w:firstColumn="1" w:lastColumn="0" w:noHBand="0" w:noVBand="1"/>
      </w:tblPr>
      <w:tblGrid>
        <w:gridCol w:w="4395"/>
        <w:gridCol w:w="2209"/>
        <w:gridCol w:w="2218"/>
      </w:tblGrid>
      <w:tr w:rsidR="00E92377" w:rsidRPr="00E92377" w14:paraId="3BED6E13" w14:textId="77777777" w:rsidTr="002A63B3">
        <w:trPr>
          <w:trHeight w:val="192"/>
        </w:trPr>
        <w:tc>
          <w:tcPr>
            <w:tcW w:w="4663" w:type="dxa"/>
            <w:vMerge w:val="restart"/>
            <w:vAlign w:val="center"/>
          </w:tcPr>
          <w:p w14:paraId="3A44DC3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البيانات الشخصية</w:t>
            </w:r>
          </w:p>
        </w:tc>
        <w:tc>
          <w:tcPr>
            <w:tcW w:w="4667" w:type="dxa"/>
            <w:gridSpan w:val="2"/>
            <w:vAlign w:val="center"/>
          </w:tcPr>
          <w:p w14:paraId="7EC08CF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 xml:space="preserve">العدد الكلي </w:t>
            </w:r>
            <w:r w:rsidRPr="00E92377">
              <w:rPr>
                <w:rFonts w:ascii="Sakkal Majalla" w:hAnsi="Sakkal Majalla" w:cs="Sakkal Majalla" w:hint="cs"/>
                <w:sz w:val="32"/>
                <w:szCs w:val="32"/>
                <w:rtl/>
                <w:lang w:bidi="ar-EG"/>
              </w:rPr>
              <w:t>70</w:t>
            </w:r>
          </w:p>
        </w:tc>
      </w:tr>
      <w:tr w:rsidR="00E92377" w:rsidRPr="00E92377" w14:paraId="560C34CD" w14:textId="77777777" w:rsidTr="002A63B3">
        <w:trPr>
          <w:trHeight w:val="192"/>
        </w:trPr>
        <w:tc>
          <w:tcPr>
            <w:tcW w:w="4663" w:type="dxa"/>
            <w:vMerge/>
            <w:vAlign w:val="center"/>
          </w:tcPr>
          <w:p w14:paraId="1EA4902B" w14:textId="77777777" w:rsidR="00E92377" w:rsidRPr="00E92377" w:rsidRDefault="00E92377" w:rsidP="00E92377">
            <w:pPr>
              <w:spacing w:after="160" w:line="259" w:lineRule="auto"/>
              <w:rPr>
                <w:rFonts w:ascii="Sakkal Majalla" w:hAnsi="Sakkal Majalla" w:cs="Sakkal Majalla"/>
                <w:b/>
                <w:bCs/>
                <w:sz w:val="32"/>
                <w:szCs w:val="32"/>
                <w:rtl/>
                <w:lang w:bidi="ar-EG"/>
              </w:rPr>
            </w:pPr>
          </w:p>
        </w:tc>
        <w:tc>
          <w:tcPr>
            <w:tcW w:w="2333" w:type="dxa"/>
            <w:vAlign w:val="center"/>
          </w:tcPr>
          <w:p w14:paraId="2A3B7D1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العدد</w:t>
            </w:r>
          </w:p>
        </w:tc>
        <w:tc>
          <w:tcPr>
            <w:tcW w:w="2334" w:type="dxa"/>
            <w:vAlign w:val="center"/>
          </w:tcPr>
          <w:p w14:paraId="473BA3E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النسبة المئوية</w:t>
            </w:r>
          </w:p>
        </w:tc>
      </w:tr>
      <w:tr w:rsidR="00E92377" w:rsidRPr="00E92377" w14:paraId="53D5FB97" w14:textId="77777777" w:rsidTr="002A63B3">
        <w:trPr>
          <w:trHeight w:val="192"/>
        </w:trPr>
        <w:tc>
          <w:tcPr>
            <w:tcW w:w="9330" w:type="dxa"/>
            <w:gridSpan w:val="3"/>
            <w:vAlign w:val="center"/>
          </w:tcPr>
          <w:p w14:paraId="2D5292C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الجنس أو النوع</w:t>
            </w:r>
          </w:p>
        </w:tc>
      </w:tr>
      <w:tr w:rsidR="00E92377" w:rsidRPr="00E92377" w14:paraId="13C18D85" w14:textId="77777777" w:rsidTr="002A63B3">
        <w:trPr>
          <w:trHeight w:val="192"/>
        </w:trPr>
        <w:tc>
          <w:tcPr>
            <w:tcW w:w="4663" w:type="dxa"/>
            <w:vAlign w:val="center"/>
          </w:tcPr>
          <w:p w14:paraId="5321B02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ذكر</w:t>
            </w:r>
          </w:p>
        </w:tc>
        <w:tc>
          <w:tcPr>
            <w:tcW w:w="2333" w:type="dxa"/>
            <w:vAlign w:val="center"/>
          </w:tcPr>
          <w:p w14:paraId="4E6F1837"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48</w:t>
            </w:r>
          </w:p>
        </w:tc>
        <w:tc>
          <w:tcPr>
            <w:tcW w:w="2334" w:type="dxa"/>
            <w:vAlign w:val="center"/>
          </w:tcPr>
          <w:p w14:paraId="1700C63B"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68.6</w:t>
            </w:r>
          </w:p>
        </w:tc>
      </w:tr>
      <w:tr w:rsidR="00E92377" w:rsidRPr="00E92377" w14:paraId="21551E66" w14:textId="77777777" w:rsidTr="002A63B3">
        <w:trPr>
          <w:trHeight w:val="192"/>
        </w:trPr>
        <w:tc>
          <w:tcPr>
            <w:tcW w:w="4663" w:type="dxa"/>
            <w:vAlign w:val="center"/>
          </w:tcPr>
          <w:p w14:paraId="035ED0C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أنثى</w:t>
            </w:r>
          </w:p>
        </w:tc>
        <w:tc>
          <w:tcPr>
            <w:tcW w:w="2333" w:type="dxa"/>
            <w:vAlign w:val="center"/>
          </w:tcPr>
          <w:p w14:paraId="677B40BF"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21</w:t>
            </w:r>
          </w:p>
        </w:tc>
        <w:tc>
          <w:tcPr>
            <w:tcW w:w="2334" w:type="dxa"/>
            <w:vAlign w:val="center"/>
          </w:tcPr>
          <w:p w14:paraId="7E6FC7E8"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30.4</w:t>
            </w:r>
          </w:p>
        </w:tc>
      </w:tr>
      <w:tr w:rsidR="00E92377" w:rsidRPr="00E92377" w14:paraId="00525139" w14:textId="77777777" w:rsidTr="002A63B3">
        <w:trPr>
          <w:trHeight w:val="192"/>
        </w:trPr>
        <w:tc>
          <w:tcPr>
            <w:tcW w:w="9330" w:type="dxa"/>
            <w:gridSpan w:val="3"/>
            <w:vAlign w:val="center"/>
          </w:tcPr>
          <w:p w14:paraId="597BE02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العمر</w:t>
            </w:r>
          </w:p>
        </w:tc>
      </w:tr>
      <w:tr w:rsidR="00E92377" w:rsidRPr="00E92377" w14:paraId="25381714" w14:textId="77777777" w:rsidTr="002A63B3">
        <w:trPr>
          <w:trHeight w:val="192"/>
        </w:trPr>
        <w:tc>
          <w:tcPr>
            <w:tcW w:w="4663" w:type="dxa"/>
            <w:vAlign w:val="center"/>
          </w:tcPr>
          <w:p w14:paraId="7102952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أقل من 30 سنة</w:t>
            </w:r>
          </w:p>
        </w:tc>
        <w:tc>
          <w:tcPr>
            <w:tcW w:w="2333" w:type="dxa"/>
            <w:vAlign w:val="center"/>
          </w:tcPr>
          <w:p w14:paraId="0B20E1C6"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13</w:t>
            </w:r>
          </w:p>
        </w:tc>
        <w:tc>
          <w:tcPr>
            <w:tcW w:w="2334" w:type="dxa"/>
            <w:vAlign w:val="center"/>
          </w:tcPr>
          <w:p w14:paraId="07821A50"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18.6</w:t>
            </w:r>
          </w:p>
        </w:tc>
      </w:tr>
      <w:tr w:rsidR="00E92377" w:rsidRPr="00E92377" w14:paraId="292D4FE8" w14:textId="77777777" w:rsidTr="002A63B3">
        <w:trPr>
          <w:trHeight w:val="192"/>
        </w:trPr>
        <w:tc>
          <w:tcPr>
            <w:tcW w:w="4663" w:type="dxa"/>
            <w:vAlign w:val="center"/>
          </w:tcPr>
          <w:p w14:paraId="73DA0D9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من 30 إلى 40 سنة</w:t>
            </w:r>
          </w:p>
        </w:tc>
        <w:tc>
          <w:tcPr>
            <w:tcW w:w="2333" w:type="dxa"/>
            <w:vAlign w:val="center"/>
          </w:tcPr>
          <w:p w14:paraId="0F4843F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23</w:t>
            </w:r>
          </w:p>
        </w:tc>
        <w:tc>
          <w:tcPr>
            <w:tcW w:w="2334" w:type="dxa"/>
            <w:vAlign w:val="center"/>
          </w:tcPr>
          <w:p w14:paraId="6263C94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32.9</w:t>
            </w:r>
          </w:p>
        </w:tc>
      </w:tr>
      <w:tr w:rsidR="00E92377" w:rsidRPr="00E92377" w14:paraId="5BF19625" w14:textId="77777777" w:rsidTr="002A63B3">
        <w:trPr>
          <w:trHeight w:val="192"/>
        </w:trPr>
        <w:tc>
          <w:tcPr>
            <w:tcW w:w="4663" w:type="dxa"/>
            <w:vAlign w:val="center"/>
          </w:tcPr>
          <w:p w14:paraId="4A5F4A1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من 40 إلى 50 سنة</w:t>
            </w:r>
          </w:p>
        </w:tc>
        <w:tc>
          <w:tcPr>
            <w:tcW w:w="2333" w:type="dxa"/>
            <w:vAlign w:val="center"/>
          </w:tcPr>
          <w:p w14:paraId="44A9B01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w:t>
            </w:r>
          </w:p>
        </w:tc>
        <w:tc>
          <w:tcPr>
            <w:tcW w:w="2334" w:type="dxa"/>
            <w:vAlign w:val="center"/>
          </w:tcPr>
          <w:p w14:paraId="3CD53F7E"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28.6</w:t>
            </w:r>
          </w:p>
        </w:tc>
      </w:tr>
      <w:tr w:rsidR="00E92377" w:rsidRPr="00E92377" w14:paraId="5488E72D" w14:textId="77777777" w:rsidTr="002A63B3">
        <w:trPr>
          <w:trHeight w:val="192"/>
        </w:trPr>
        <w:tc>
          <w:tcPr>
            <w:tcW w:w="4663" w:type="dxa"/>
            <w:vAlign w:val="center"/>
          </w:tcPr>
          <w:p w14:paraId="5E19ED5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50 سنة فأكثر</w:t>
            </w:r>
          </w:p>
        </w:tc>
        <w:tc>
          <w:tcPr>
            <w:tcW w:w="2333" w:type="dxa"/>
            <w:vAlign w:val="center"/>
          </w:tcPr>
          <w:p w14:paraId="23B2418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w:t>
            </w:r>
          </w:p>
        </w:tc>
        <w:tc>
          <w:tcPr>
            <w:tcW w:w="2334" w:type="dxa"/>
            <w:vAlign w:val="center"/>
          </w:tcPr>
          <w:p w14:paraId="088795C2"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18.6</w:t>
            </w:r>
          </w:p>
        </w:tc>
      </w:tr>
      <w:tr w:rsidR="00E92377" w:rsidRPr="00E92377" w14:paraId="26B34420" w14:textId="77777777" w:rsidTr="002A63B3">
        <w:trPr>
          <w:trHeight w:val="192"/>
        </w:trPr>
        <w:tc>
          <w:tcPr>
            <w:tcW w:w="9330" w:type="dxa"/>
            <w:gridSpan w:val="3"/>
            <w:vAlign w:val="center"/>
          </w:tcPr>
          <w:p w14:paraId="23198FE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الحالة الاجتماعية</w:t>
            </w:r>
          </w:p>
        </w:tc>
      </w:tr>
      <w:tr w:rsidR="00E92377" w:rsidRPr="00E92377" w14:paraId="06DA168A" w14:textId="77777777" w:rsidTr="002A63B3">
        <w:trPr>
          <w:trHeight w:val="192"/>
        </w:trPr>
        <w:tc>
          <w:tcPr>
            <w:tcW w:w="4663" w:type="dxa"/>
            <w:vAlign w:val="center"/>
          </w:tcPr>
          <w:p w14:paraId="46494EF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أعزب</w:t>
            </w:r>
          </w:p>
        </w:tc>
        <w:tc>
          <w:tcPr>
            <w:tcW w:w="2333" w:type="dxa"/>
            <w:vAlign w:val="center"/>
          </w:tcPr>
          <w:p w14:paraId="05678E03"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10</w:t>
            </w:r>
          </w:p>
        </w:tc>
        <w:tc>
          <w:tcPr>
            <w:tcW w:w="2334" w:type="dxa"/>
            <w:vAlign w:val="center"/>
          </w:tcPr>
          <w:p w14:paraId="70BFBD9D"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14.5</w:t>
            </w:r>
          </w:p>
        </w:tc>
      </w:tr>
      <w:tr w:rsidR="00E92377" w:rsidRPr="00E92377" w14:paraId="7E836BAC" w14:textId="77777777" w:rsidTr="002A63B3">
        <w:trPr>
          <w:trHeight w:val="192"/>
        </w:trPr>
        <w:tc>
          <w:tcPr>
            <w:tcW w:w="4663" w:type="dxa"/>
            <w:vAlign w:val="center"/>
          </w:tcPr>
          <w:p w14:paraId="779F723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متزوج</w:t>
            </w:r>
          </w:p>
        </w:tc>
        <w:tc>
          <w:tcPr>
            <w:tcW w:w="2333" w:type="dxa"/>
            <w:vAlign w:val="center"/>
          </w:tcPr>
          <w:p w14:paraId="3AEC954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59</w:t>
            </w:r>
          </w:p>
        </w:tc>
        <w:tc>
          <w:tcPr>
            <w:tcW w:w="2334" w:type="dxa"/>
            <w:vAlign w:val="center"/>
          </w:tcPr>
          <w:p w14:paraId="21275F65"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85.5</w:t>
            </w:r>
          </w:p>
        </w:tc>
      </w:tr>
      <w:tr w:rsidR="00E92377" w:rsidRPr="00E92377" w14:paraId="67CF79B4" w14:textId="77777777" w:rsidTr="002A63B3">
        <w:trPr>
          <w:trHeight w:val="192"/>
        </w:trPr>
        <w:tc>
          <w:tcPr>
            <w:tcW w:w="9330" w:type="dxa"/>
            <w:gridSpan w:val="3"/>
            <w:vAlign w:val="center"/>
          </w:tcPr>
          <w:p w14:paraId="12C6985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مستوى الوظيفي</w:t>
            </w:r>
          </w:p>
        </w:tc>
      </w:tr>
      <w:tr w:rsidR="00E92377" w:rsidRPr="00E92377" w14:paraId="1E16EAF8" w14:textId="77777777" w:rsidTr="002A63B3">
        <w:trPr>
          <w:trHeight w:val="192"/>
        </w:trPr>
        <w:tc>
          <w:tcPr>
            <w:tcW w:w="4663" w:type="dxa"/>
            <w:vAlign w:val="center"/>
          </w:tcPr>
          <w:p w14:paraId="1D7CD36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مدير</w:t>
            </w:r>
          </w:p>
        </w:tc>
        <w:tc>
          <w:tcPr>
            <w:tcW w:w="2333" w:type="dxa"/>
            <w:vAlign w:val="center"/>
          </w:tcPr>
          <w:p w14:paraId="58C69DD6"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34</w:t>
            </w:r>
          </w:p>
        </w:tc>
        <w:tc>
          <w:tcPr>
            <w:tcW w:w="2334" w:type="dxa"/>
            <w:vAlign w:val="center"/>
          </w:tcPr>
          <w:p w14:paraId="56A1F3E8"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48.6</w:t>
            </w:r>
          </w:p>
        </w:tc>
      </w:tr>
      <w:tr w:rsidR="00E92377" w:rsidRPr="00E92377" w14:paraId="079954AA" w14:textId="77777777" w:rsidTr="002A63B3">
        <w:trPr>
          <w:trHeight w:val="192"/>
        </w:trPr>
        <w:tc>
          <w:tcPr>
            <w:tcW w:w="4663" w:type="dxa"/>
            <w:vAlign w:val="center"/>
          </w:tcPr>
          <w:p w14:paraId="7040DDD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مساعد مدير</w:t>
            </w:r>
          </w:p>
        </w:tc>
        <w:tc>
          <w:tcPr>
            <w:tcW w:w="2333" w:type="dxa"/>
            <w:vAlign w:val="center"/>
          </w:tcPr>
          <w:p w14:paraId="038B98B0"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15</w:t>
            </w:r>
          </w:p>
        </w:tc>
        <w:tc>
          <w:tcPr>
            <w:tcW w:w="2334" w:type="dxa"/>
            <w:vAlign w:val="center"/>
          </w:tcPr>
          <w:p w14:paraId="1D6D5D1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21.4</w:t>
            </w:r>
          </w:p>
        </w:tc>
      </w:tr>
      <w:tr w:rsidR="00E92377" w:rsidRPr="00E92377" w14:paraId="493E4C22" w14:textId="77777777" w:rsidTr="002A63B3">
        <w:trPr>
          <w:trHeight w:val="192"/>
        </w:trPr>
        <w:tc>
          <w:tcPr>
            <w:tcW w:w="4663" w:type="dxa"/>
            <w:vAlign w:val="center"/>
          </w:tcPr>
          <w:p w14:paraId="2051A34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رئيس قسم</w:t>
            </w:r>
          </w:p>
        </w:tc>
        <w:tc>
          <w:tcPr>
            <w:tcW w:w="2333" w:type="dxa"/>
            <w:vAlign w:val="center"/>
          </w:tcPr>
          <w:p w14:paraId="76F27485"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9</w:t>
            </w:r>
          </w:p>
        </w:tc>
        <w:tc>
          <w:tcPr>
            <w:tcW w:w="2334" w:type="dxa"/>
            <w:vAlign w:val="center"/>
          </w:tcPr>
          <w:p w14:paraId="4E6D115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12.9</w:t>
            </w:r>
          </w:p>
        </w:tc>
      </w:tr>
      <w:tr w:rsidR="00E92377" w:rsidRPr="00E92377" w14:paraId="6D954EDE" w14:textId="77777777" w:rsidTr="002A63B3">
        <w:trPr>
          <w:trHeight w:val="192"/>
        </w:trPr>
        <w:tc>
          <w:tcPr>
            <w:tcW w:w="4663" w:type="dxa"/>
            <w:vAlign w:val="center"/>
          </w:tcPr>
          <w:p w14:paraId="75FB89E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موظف</w:t>
            </w:r>
          </w:p>
        </w:tc>
        <w:tc>
          <w:tcPr>
            <w:tcW w:w="2333" w:type="dxa"/>
            <w:vAlign w:val="center"/>
          </w:tcPr>
          <w:p w14:paraId="4DE6E6D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w:t>
            </w:r>
          </w:p>
        </w:tc>
        <w:tc>
          <w:tcPr>
            <w:tcW w:w="2334" w:type="dxa"/>
            <w:vAlign w:val="center"/>
          </w:tcPr>
          <w:p w14:paraId="2E32CAA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15.7</w:t>
            </w:r>
          </w:p>
        </w:tc>
      </w:tr>
      <w:tr w:rsidR="00E92377" w:rsidRPr="00E92377" w14:paraId="1A23229C" w14:textId="77777777" w:rsidTr="002A63B3">
        <w:trPr>
          <w:trHeight w:val="192"/>
        </w:trPr>
        <w:tc>
          <w:tcPr>
            <w:tcW w:w="4663" w:type="dxa"/>
            <w:vAlign w:val="center"/>
          </w:tcPr>
          <w:p w14:paraId="13FF919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يعمل</w:t>
            </w:r>
          </w:p>
        </w:tc>
        <w:tc>
          <w:tcPr>
            <w:tcW w:w="2333" w:type="dxa"/>
            <w:vAlign w:val="center"/>
          </w:tcPr>
          <w:p w14:paraId="4E7FFEF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w:t>
            </w:r>
          </w:p>
        </w:tc>
        <w:tc>
          <w:tcPr>
            <w:tcW w:w="2334" w:type="dxa"/>
            <w:vAlign w:val="center"/>
          </w:tcPr>
          <w:p w14:paraId="1F65A97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w:t>
            </w:r>
          </w:p>
        </w:tc>
      </w:tr>
      <w:tr w:rsidR="00E92377" w:rsidRPr="00E92377" w14:paraId="25FAD7CC" w14:textId="77777777" w:rsidTr="002A63B3">
        <w:trPr>
          <w:trHeight w:val="192"/>
        </w:trPr>
        <w:tc>
          <w:tcPr>
            <w:tcW w:w="9330" w:type="dxa"/>
            <w:gridSpan w:val="3"/>
            <w:vAlign w:val="center"/>
          </w:tcPr>
          <w:p w14:paraId="50F36F1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متوسط سنوات الخبرة</w:t>
            </w:r>
          </w:p>
        </w:tc>
      </w:tr>
      <w:tr w:rsidR="00E92377" w:rsidRPr="00E92377" w14:paraId="44A23BF8" w14:textId="77777777" w:rsidTr="002A63B3">
        <w:trPr>
          <w:trHeight w:val="192"/>
        </w:trPr>
        <w:tc>
          <w:tcPr>
            <w:tcW w:w="4663" w:type="dxa"/>
            <w:vAlign w:val="center"/>
          </w:tcPr>
          <w:p w14:paraId="2335774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أقل من 5 سنوات</w:t>
            </w:r>
          </w:p>
        </w:tc>
        <w:tc>
          <w:tcPr>
            <w:tcW w:w="2333" w:type="dxa"/>
            <w:vAlign w:val="center"/>
          </w:tcPr>
          <w:p w14:paraId="552E24FA"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18</w:t>
            </w:r>
          </w:p>
        </w:tc>
        <w:tc>
          <w:tcPr>
            <w:tcW w:w="2334" w:type="dxa"/>
            <w:vAlign w:val="center"/>
          </w:tcPr>
          <w:p w14:paraId="664D758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25.7</w:t>
            </w:r>
          </w:p>
        </w:tc>
      </w:tr>
      <w:tr w:rsidR="00E92377" w:rsidRPr="00E92377" w14:paraId="5EAD0F69" w14:textId="77777777" w:rsidTr="002A63B3">
        <w:trPr>
          <w:trHeight w:val="192"/>
        </w:trPr>
        <w:tc>
          <w:tcPr>
            <w:tcW w:w="4663" w:type="dxa"/>
            <w:vAlign w:val="center"/>
          </w:tcPr>
          <w:p w14:paraId="1EE36BF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من 5 سنوات إلى أقل من 10 سنوات</w:t>
            </w:r>
          </w:p>
        </w:tc>
        <w:tc>
          <w:tcPr>
            <w:tcW w:w="2333" w:type="dxa"/>
            <w:vAlign w:val="center"/>
          </w:tcPr>
          <w:p w14:paraId="15B1B88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w:t>
            </w:r>
          </w:p>
        </w:tc>
        <w:tc>
          <w:tcPr>
            <w:tcW w:w="2334" w:type="dxa"/>
            <w:vAlign w:val="center"/>
          </w:tcPr>
          <w:p w14:paraId="5E00C5B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15.7</w:t>
            </w:r>
          </w:p>
        </w:tc>
      </w:tr>
      <w:tr w:rsidR="00E92377" w:rsidRPr="00E92377" w14:paraId="0CDE8A2B" w14:textId="77777777" w:rsidTr="002A63B3">
        <w:trPr>
          <w:trHeight w:val="192"/>
        </w:trPr>
        <w:tc>
          <w:tcPr>
            <w:tcW w:w="4663" w:type="dxa"/>
            <w:vAlign w:val="center"/>
          </w:tcPr>
          <w:p w14:paraId="30350F8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من 10 سنوات إلى أقل من 15 سنة</w:t>
            </w:r>
          </w:p>
        </w:tc>
        <w:tc>
          <w:tcPr>
            <w:tcW w:w="2333" w:type="dxa"/>
            <w:vAlign w:val="center"/>
          </w:tcPr>
          <w:p w14:paraId="7EA091F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w:t>
            </w:r>
          </w:p>
        </w:tc>
        <w:tc>
          <w:tcPr>
            <w:tcW w:w="2334" w:type="dxa"/>
            <w:vAlign w:val="center"/>
          </w:tcPr>
          <w:p w14:paraId="710CA33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18.6</w:t>
            </w:r>
          </w:p>
        </w:tc>
      </w:tr>
      <w:tr w:rsidR="00E92377" w:rsidRPr="00E92377" w14:paraId="0BAFC298" w14:textId="77777777" w:rsidTr="002A63B3">
        <w:trPr>
          <w:trHeight w:val="192"/>
        </w:trPr>
        <w:tc>
          <w:tcPr>
            <w:tcW w:w="4663" w:type="dxa"/>
            <w:vAlign w:val="center"/>
          </w:tcPr>
          <w:p w14:paraId="5067399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15 سنة</w:t>
            </w:r>
          </w:p>
        </w:tc>
        <w:tc>
          <w:tcPr>
            <w:tcW w:w="2333" w:type="dxa"/>
            <w:vAlign w:val="center"/>
          </w:tcPr>
          <w:p w14:paraId="2319F30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28</w:t>
            </w:r>
          </w:p>
        </w:tc>
        <w:tc>
          <w:tcPr>
            <w:tcW w:w="2334" w:type="dxa"/>
            <w:vAlign w:val="center"/>
          </w:tcPr>
          <w:p w14:paraId="358D602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40.0</w:t>
            </w:r>
          </w:p>
        </w:tc>
      </w:tr>
      <w:tr w:rsidR="00E92377" w:rsidRPr="00E92377" w14:paraId="694617FD" w14:textId="77777777" w:rsidTr="002A63B3">
        <w:trPr>
          <w:trHeight w:val="192"/>
        </w:trPr>
        <w:tc>
          <w:tcPr>
            <w:tcW w:w="9330" w:type="dxa"/>
            <w:gridSpan w:val="3"/>
            <w:vAlign w:val="center"/>
          </w:tcPr>
          <w:p w14:paraId="70C8FAB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المؤهل العلمي</w:t>
            </w:r>
          </w:p>
        </w:tc>
      </w:tr>
      <w:tr w:rsidR="00E92377" w:rsidRPr="00E92377" w14:paraId="04A2BEB8" w14:textId="77777777" w:rsidTr="002A63B3">
        <w:trPr>
          <w:trHeight w:val="192"/>
        </w:trPr>
        <w:tc>
          <w:tcPr>
            <w:tcW w:w="4663" w:type="dxa"/>
            <w:vAlign w:val="center"/>
          </w:tcPr>
          <w:p w14:paraId="41132E0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ثانوية فأقل</w:t>
            </w:r>
          </w:p>
        </w:tc>
        <w:tc>
          <w:tcPr>
            <w:tcW w:w="2333" w:type="dxa"/>
            <w:vAlign w:val="center"/>
          </w:tcPr>
          <w:p w14:paraId="17D9E30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w:t>
            </w:r>
          </w:p>
        </w:tc>
        <w:tc>
          <w:tcPr>
            <w:tcW w:w="2334" w:type="dxa"/>
            <w:vAlign w:val="center"/>
          </w:tcPr>
          <w:p w14:paraId="1CE7D35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14.3</w:t>
            </w:r>
          </w:p>
        </w:tc>
      </w:tr>
      <w:tr w:rsidR="00E92377" w:rsidRPr="00E92377" w14:paraId="07827F4A" w14:textId="77777777" w:rsidTr="002A63B3">
        <w:trPr>
          <w:trHeight w:val="192"/>
        </w:trPr>
        <w:tc>
          <w:tcPr>
            <w:tcW w:w="4663" w:type="dxa"/>
            <w:vAlign w:val="center"/>
          </w:tcPr>
          <w:p w14:paraId="727B48B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دبلوم</w:t>
            </w:r>
          </w:p>
        </w:tc>
        <w:tc>
          <w:tcPr>
            <w:tcW w:w="2333" w:type="dxa"/>
            <w:vAlign w:val="center"/>
          </w:tcPr>
          <w:p w14:paraId="7EA1BDA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w:t>
            </w:r>
          </w:p>
        </w:tc>
        <w:tc>
          <w:tcPr>
            <w:tcW w:w="2334" w:type="dxa"/>
            <w:vAlign w:val="center"/>
          </w:tcPr>
          <w:p w14:paraId="1DF628A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17.1</w:t>
            </w:r>
          </w:p>
        </w:tc>
      </w:tr>
      <w:tr w:rsidR="00E92377" w:rsidRPr="00E92377" w14:paraId="1A17AF02" w14:textId="77777777" w:rsidTr="002A63B3">
        <w:trPr>
          <w:trHeight w:val="192"/>
        </w:trPr>
        <w:tc>
          <w:tcPr>
            <w:tcW w:w="4663" w:type="dxa"/>
            <w:vAlign w:val="center"/>
          </w:tcPr>
          <w:p w14:paraId="3459ED96"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بكالوريوس</w:t>
            </w:r>
          </w:p>
        </w:tc>
        <w:tc>
          <w:tcPr>
            <w:tcW w:w="2333" w:type="dxa"/>
            <w:vAlign w:val="center"/>
          </w:tcPr>
          <w:p w14:paraId="78FC53B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45</w:t>
            </w:r>
          </w:p>
        </w:tc>
        <w:tc>
          <w:tcPr>
            <w:tcW w:w="2334" w:type="dxa"/>
            <w:vAlign w:val="center"/>
          </w:tcPr>
          <w:p w14:paraId="032413C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64.3</w:t>
            </w:r>
          </w:p>
        </w:tc>
      </w:tr>
      <w:tr w:rsidR="00E92377" w:rsidRPr="00E92377" w14:paraId="6F300D27" w14:textId="77777777" w:rsidTr="002A63B3">
        <w:trPr>
          <w:trHeight w:val="192"/>
        </w:trPr>
        <w:tc>
          <w:tcPr>
            <w:tcW w:w="4663" w:type="dxa"/>
            <w:vAlign w:val="center"/>
          </w:tcPr>
          <w:p w14:paraId="19A1A0E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دراسات عليا</w:t>
            </w:r>
          </w:p>
        </w:tc>
        <w:tc>
          <w:tcPr>
            <w:tcW w:w="2333" w:type="dxa"/>
            <w:vAlign w:val="center"/>
          </w:tcPr>
          <w:p w14:paraId="68A722E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w:t>
            </w:r>
          </w:p>
        </w:tc>
        <w:tc>
          <w:tcPr>
            <w:tcW w:w="2334" w:type="dxa"/>
            <w:vAlign w:val="center"/>
          </w:tcPr>
          <w:p w14:paraId="6EF2AEF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4.3</w:t>
            </w:r>
          </w:p>
        </w:tc>
      </w:tr>
      <w:tr w:rsidR="00E92377" w:rsidRPr="00E92377" w14:paraId="3565461F" w14:textId="77777777" w:rsidTr="002A63B3">
        <w:trPr>
          <w:trHeight w:val="192"/>
        </w:trPr>
        <w:tc>
          <w:tcPr>
            <w:tcW w:w="9330" w:type="dxa"/>
            <w:gridSpan w:val="3"/>
            <w:vAlign w:val="center"/>
          </w:tcPr>
          <w:p w14:paraId="21758B1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الدورات والخبرات العلمية</w:t>
            </w:r>
          </w:p>
        </w:tc>
      </w:tr>
      <w:tr w:rsidR="00E92377" w:rsidRPr="00E92377" w14:paraId="609A312E" w14:textId="77777777" w:rsidTr="002A63B3">
        <w:trPr>
          <w:trHeight w:val="192"/>
        </w:trPr>
        <w:tc>
          <w:tcPr>
            <w:tcW w:w="4663" w:type="dxa"/>
            <w:vAlign w:val="center"/>
          </w:tcPr>
          <w:p w14:paraId="093FF486"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أقل من 5</w:t>
            </w:r>
          </w:p>
        </w:tc>
        <w:tc>
          <w:tcPr>
            <w:tcW w:w="2333" w:type="dxa"/>
            <w:vAlign w:val="center"/>
          </w:tcPr>
          <w:p w14:paraId="7594635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w:t>
            </w:r>
          </w:p>
        </w:tc>
        <w:tc>
          <w:tcPr>
            <w:tcW w:w="2334" w:type="dxa"/>
            <w:vAlign w:val="center"/>
          </w:tcPr>
          <w:p w14:paraId="58B2DB7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24.3</w:t>
            </w:r>
          </w:p>
        </w:tc>
      </w:tr>
      <w:tr w:rsidR="00E92377" w:rsidRPr="00E92377" w14:paraId="146985EE" w14:textId="77777777" w:rsidTr="002A63B3">
        <w:trPr>
          <w:trHeight w:val="192"/>
        </w:trPr>
        <w:tc>
          <w:tcPr>
            <w:tcW w:w="4663" w:type="dxa"/>
            <w:vAlign w:val="center"/>
          </w:tcPr>
          <w:p w14:paraId="165DA07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من 5 إلى أقل من 10</w:t>
            </w:r>
          </w:p>
        </w:tc>
        <w:tc>
          <w:tcPr>
            <w:tcW w:w="2333" w:type="dxa"/>
            <w:vAlign w:val="center"/>
          </w:tcPr>
          <w:p w14:paraId="20E16DD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23</w:t>
            </w:r>
          </w:p>
        </w:tc>
        <w:tc>
          <w:tcPr>
            <w:tcW w:w="2334" w:type="dxa"/>
            <w:vAlign w:val="center"/>
          </w:tcPr>
          <w:p w14:paraId="033E9F1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32.9</w:t>
            </w:r>
          </w:p>
        </w:tc>
      </w:tr>
      <w:tr w:rsidR="00E92377" w:rsidRPr="00E92377" w14:paraId="75B394F3" w14:textId="77777777" w:rsidTr="002A63B3">
        <w:trPr>
          <w:trHeight w:val="192"/>
        </w:trPr>
        <w:tc>
          <w:tcPr>
            <w:tcW w:w="4663" w:type="dxa"/>
            <w:vAlign w:val="center"/>
          </w:tcPr>
          <w:p w14:paraId="2F43AFC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10 فأكثر</w:t>
            </w:r>
          </w:p>
        </w:tc>
        <w:tc>
          <w:tcPr>
            <w:tcW w:w="2333" w:type="dxa"/>
            <w:vAlign w:val="center"/>
          </w:tcPr>
          <w:p w14:paraId="52BAB47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30</w:t>
            </w:r>
          </w:p>
        </w:tc>
        <w:tc>
          <w:tcPr>
            <w:tcW w:w="2334" w:type="dxa"/>
            <w:vAlign w:val="center"/>
          </w:tcPr>
          <w:p w14:paraId="5FA91C6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42.9</w:t>
            </w:r>
          </w:p>
        </w:tc>
      </w:tr>
    </w:tbl>
    <w:p w14:paraId="05661FF3" w14:textId="77777777" w:rsidR="00E92377" w:rsidRPr="00E92377" w:rsidRDefault="00E92377" w:rsidP="00E92377">
      <w:pPr>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ثانياً: استجابة المشاركين لعبارات الاستبانة:</w:t>
      </w:r>
    </w:p>
    <w:p w14:paraId="39E44F85"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يقدم الجدول (2) نتائج استجابة المشاركين لعبارات الاستبانة المتعلقة بتقييم المرافق العامة والخدمات في المنطقة الشرقية. يمكن تقسيم النتائج إلى عدة فقرات مفصلة كما يلي</w:t>
      </w:r>
      <w:r w:rsidRPr="00E92377">
        <w:rPr>
          <w:rFonts w:ascii="Sakkal Majalla" w:hAnsi="Sakkal Majalla" w:cs="Sakkal Majalla"/>
          <w:sz w:val="32"/>
          <w:szCs w:val="32"/>
        </w:rPr>
        <w:t>:</w:t>
      </w:r>
    </w:p>
    <w:p w14:paraId="06CB7B89"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توفر المرافق العامة</w:t>
      </w:r>
    </w:p>
    <w:p w14:paraId="474EDE8E"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30% من المشاركين وافقوا على أن المرافق العامة متوفرة بشكل كافٍ في المنطقة الشرقية، بينما وافق بشدة 25.7% من المشاركين. في المقابل، 7.1% من المشاركين لا يوافقون بشدة على هذا البيان، و17.1% لا يوافقون. كانت نسبة المشاركين المحايدين 20%. قيمة اختبار كاي مربع</w:t>
      </w:r>
      <w:r w:rsidRPr="00E92377">
        <w:rPr>
          <w:rFonts w:ascii="Sakkal Majalla" w:hAnsi="Sakkal Majalla" w:cs="Sakkal Majalla"/>
          <w:sz w:val="32"/>
          <w:szCs w:val="32"/>
        </w:rPr>
        <w:t xml:space="preserve"> (Chi-square) </w:t>
      </w:r>
      <w:r w:rsidRPr="00E92377">
        <w:rPr>
          <w:rFonts w:ascii="Sakkal Majalla" w:hAnsi="Sakkal Majalla" w:cs="Sakkal Majalla"/>
          <w:sz w:val="32"/>
          <w:szCs w:val="32"/>
          <w:rtl/>
        </w:rPr>
        <w:t>كانت 8.029، مما يشير إلى عدم وجود فروق معنوية عند مستوى دلالة 0.05</w:t>
      </w:r>
      <w:r w:rsidRPr="00E92377">
        <w:rPr>
          <w:rFonts w:ascii="Sakkal Majalla" w:hAnsi="Sakkal Majalla" w:cs="Sakkal Majalla"/>
          <w:sz w:val="32"/>
          <w:szCs w:val="32"/>
        </w:rPr>
        <w:t xml:space="preserve"> (p-value = 0.091).</w:t>
      </w:r>
    </w:p>
    <w:p w14:paraId="37BCD8BC"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كفاءة الطرق والمواصلات</w:t>
      </w:r>
    </w:p>
    <w:p w14:paraId="62D37465"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تظهر النتائج أن 28.6% من المشاركين وافقوا بشدة على أن الطرق والمواصلات تتمتع بالكفاءة المطلوبة، و21.4% وافقوا. في المقابل، 11.4% لا يوافقون بشدة، و11.9% لا يوافقون. كانت نسبة المشاركين المحايدين 24.3%. قيمة اختبار كاي مربع كانت 8.648، مما يشير إلى عدم وجود فروق معنوية عند مستوى دلالة 0.05</w:t>
      </w:r>
      <w:r w:rsidRPr="00E92377">
        <w:rPr>
          <w:rFonts w:ascii="Sakkal Majalla" w:hAnsi="Sakkal Majalla" w:cs="Sakkal Majalla"/>
          <w:sz w:val="32"/>
          <w:szCs w:val="32"/>
        </w:rPr>
        <w:t xml:space="preserve"> (p-value = 0.071).</w:t>
      </w:r>
    </w:p>
    <w:p w14:paraId="65252732"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خطة تطوير المرافق</w:t>
      </w:r>
    </w:p>
    <w:p w14:paraId="5D5DA791"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30% من المشاركين وافقوا على وجود خطة واضحة لتطوير المرافق في المنطقة الشرقية، ووافق بشدة 17.1%. في المقابل، 10% لا يوافقون بشدة، و12.9% لا يوافقون. كانت نسبة المشاركين المحايدين 30%. قيمة اختبار كاي مربع كانت 10.927، مما يشير إلى وجود فروق معنوية عند مستوى دلالة 0.05</w:t>
      </w:r>
      <w:r w:rsidRPr="00E92377">
        <w:rPr>
          <w:rFonts w:ascii="Sakkal Majalla" w:hAnsi="Sakkal Majalla" w:cs="Sakkal Majalla"/>
          <w:sz w:val="32"/>
          <w:szCs w:val="32"/>
        </w:rPr>
        <w:t xml:space="preserve"> (p-value = 0.027).</w:t>
      </w:r>
    </w:p>
    <w:p w14:paraId="6CF24FEC"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تحسين البنية التحتية</w:t>
      </w:r>
    </w:p>
    <w:p w14:paraId="26F1004E"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30% من المشاركين وافقوا على أن الحكومة تعمل على تحسين البنية التحتية بشكل مستمر، ووافق بشدة 18.6%. في المقابل، 7.1% لا يوافقون بشدة، و20% لا يوافقون. كانت نسبة المشاركين المحايدين 24.3%. قيمة اختبار كاي مربع كانت 14.885، مما يشير إلى وجود فروق معنوية عند مستوى دلالة 0.05</w:t>
      </w:r>
      <w:r w:rsidRPr="00E92377">
        <w:rPr>
          <w:rFonts w:ascii="Sakkal Majalla" w:hAnsi="Sakkal Majalla" w:cs="Sakkal Majalla"/>
          <w:sz w:val="32"/>
          <w:szCs w:val="32"/>
        </w:rPr>
        <w:t xml:space="preserve"> (p-value = 0.005).</w:t>
      </w:r>
    </w:p>
    <w:p w14:paraId="06A575A6"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خدمات المياه والصرف الصحي</w:t>
      </w:r>
    </w:p>
    <w:p w14:paraId="149F1575"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54.3% من المشاركين وافقوا على توفر خدمات المياه والصرف الصحي بشكل جيد، ووافق بشدة 24.3%. في المقابل، 7.1% لا يوافقون، ولم يكن هناك أي مشارك لا يوافق بشدة. كانت نسبة المشاركين المحايدين 14.3%. قيمة اختبار كاي مربع كانت 5.386، مما يشير إلى عدم وجود فروق معنوية عند مستوى دلالة 0.05</w:t>
      </w:r>
      <w:r w:rsidRPr="00E92377">
        <w:rPr>
          <w:rFonts w:ascii="Sakkal Majalla" w:hAnsi="Sakkal Majalla" w:cs="Sakkal Majalla"/>
          <w:sz w:val="32"/>
          <w:szCs w:val="32"/>
        </w:rPr>
        <w:t xml:space="preserve"> (p-value = 0.146).</w:t>
      </w:r>
    </w:p>
    <w:p w14:paraId="3606ED2A"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برامج توعية المواطنين</w:t>
      </w:r>
    </w:p>
    <w:p w14:paraId="42C53EEC"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30% من المشاركين وافقوا على وجود برامج توعية للمواطنين حول استخدام المرافق العامة، ووافق بشدة 23.7%. في المقابل، 5.7% لا يوافقون بشدة، و20% لا يوافقون. كانت نسبة المشاركين المحايدين 17.1%. قيمة اختبار كاي مربع كانت 5.893، مما يشير إلى عدم وجود فروق معنوية عند مستوى دلالة 0.05</w:t>
      </w:r>
      <w:r w:rsidRPr="00E92377">
        <w:rPr>
          <w:rFonts w:ascii="Sakkal Majalla" w:hAnsi="Sakkal Majalla" w:cs="Sakkal Majalla"/>
          <w:sz w:val="32"/>
          <w:szCs w:val="32"/>
        </w:rPr>
        <w:t xml:space="preserve"> (p-value = 0.207).</w:t>
      </w:r>
    </w:p>
    <w:p w14:paraId="240BB555"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التعاون بين الجهات الحكومية والقطاع الخاص</w:t>
      </w:r>
    </w:p>
    <w:p w14:paraId="7038504C"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أظهرت النتائج أن 25.7% من المشاركين وافقوا على أن الجهات الحكومية تتعاون مع القطاع الخاص في تطوير المرافق، ووافق بشدة 20%. في المقابل، 4.3% لا يوافقون بشدة، و15.7% لا يوافقون. كانت نسبة المشاركين المحايدين 32.9%. قيمة اختبار كاي مربع كانت 9.825، مما يشير إلى وجود فروق معنوية عند مستوى دلالة 0.05</w:t>
      </w:r>
      <w:r w:rsidRPr="00E92377">
        <w:rPr>
          <w:rFonts w:ascii="Sakkal Majalla" w:hAnsi="Sakkal Majalla" w:cs="Sakkal Majalla"/>
          <w:sz w:val="32"/>
          <w:szCs w:val="32"/>
        </w:rPr>
        <w:t xml:space="preserve"> (p-value = 0.043).</w:t>
      </w:r>
    </w:p>
    <w:p w14:paraId="3B6D6C52"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توفر المساحات الخضراء</w:t>
      </w:r>
    </w:p>
    <w:p w14:paraId="6FE1513D"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22.9% من المشاركين وافقوا على أن المنطقة الشرقية تتمتع بمساحات خضراء كافية، ووافق بشدة 25.7%. في المقابل، 8.6% لا يوافقون بشدة، و17.1% لا يوافقون. كانت نسبة المشاركين المحايدين 24.3%. قيمة اختبار كاي مربع كانت 8.903، مما يشير إلى عدم وجود فروق معنوية عند مستوى دلالة 0.05</w:t>
      </w:r>
      <w:r w:rsidRPr="00E92377">
        <w:rPr>
          <w:rFonts w:ascii="Sakkal Majalla" w:hAnsi="Sakkal Majalla" w:cs="Sakkal Majalla"/>
          <w:sz w:val="32"/>
          <w:szCs w:val="32"/>
        </w:rPr>
        <w:t xml:space="preserve"> (p-value = 0.064).</w:t>
      </w:r>
    </w:p>
    <w:p w14:paraId="31F68DFE"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مراكز الخدمات العامة</w:t>
      </w:r>
    </w:p>
    <w:p w14:paraId="5AB2146D"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34.3% من المشاركين وافقوا على وجود مراكز خدمات عامة تلبي احتياجات المواطنين، ووافق بشدة 21.4%. في المقابل، 10% لا يوافقون بشدة، و18.6% لا يوافقون. كانت نسبة المشاركين المحايدين 12.9%. قيمة اختبار كاي مربع كانت 13.170، مما يشير إلى وجود فروق معنوية عند مستوى دلالة 0.05</w:t>
      </w:r>
      <w:r w:rsidRPr="00E92377">
        <w:rPr>
          <w:rFonts w:ascii="Sakkal Majalla" w:hAnsi="Sakkal Majalla" w:cs="Sakkal Majalla"/>
          <w:sz w:val="32"/>
          <w:szCs w:val="32"/>
        </w:rPr>
        <w:t xml:space="preserve"> (p-value = 0.010).</w:t>
      </w:r>
    </w:p>
    <w:p w14:paraId="7CC67A8D"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معالجة مشاكل البنية التحتية</w:t>
      </w:r>
    </w:p>
    <w:p w14:paraId="65587512"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38.6% من المشاركين وافقوا على أن مشاكل البنية التحتية تتم معالجتها بشكل سريع وفعال، ووافق بشدة 14.3%. في المقابل، 7.1% لا يوافقون بشدة، و17.1% لا يوافقون. كانت نسبة المشاركين المحايدين 21.4%. قيمة اختبار كاي مربع كانت 10.292، مما يشير إلى وجود فروق معنوية عند مستوى دلالة 0.05</w:t>
      </w:r>
      <w:r w:rsidRPr="00E92377">
        <w:rPr>
          <w:rFonts w:ascii="Sakkal Majalla" w:hAnsi="Sakkal Majalla" w:cs="Sakkal Majalla"/>
          <w:sz w:val="32"/>
          <w:szCs w:val="32"/>
        </w:rPr>
        <w:t xml:space="preserve"> (p-value = 0.036).</w:t>
      </w:r>
    </w:p>
    <w:p w14:paraId="0D902B81"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تنوع وجودة المرافق الثقافية والفنية</w:t>
      </w:r>
    </w:p>
    <w:p w14:paraId="6EE19FEB"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24.3% من المشاركين وافقوا على أن المرافق الثقافية والفنية تتمتع بالتنوع والجودة، ووافق بشدة 18.6%. في المقابل، 14.3% لا يوافقون بشدة، و20% لا يوافقون. كانت نسبة المشاركين المحايدين 22.9%. قيمة اختبار كاي مربع كانت 8.526، مما يشير إلى عدم وجود فروق معنوية عند مستوى دلالة 0.05</w:t>
      </w:r>
      <w:r w:rsidRPr="00E92377">
        <w:rPr>
          <w:rFonts w:ascii="Sakkal Majalla" w:hAnsi="Sakkal Majalla" w:cs="Sakkal Majalla"/>
          <w:sz w:val="32"/>
          <w:szCs w:val="32"/>
        </w:rPr>
        <w:t xml:space="preserve"> (p-value = 0.074).</w:t>
      </w:r>
    </w:p>
    <w:p w14:paraId="60C0F314"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استثمارات تطوير البنية التحتية</w:t>
      </w:r>
    </w:p>
    <w:p w14:paraId="653A3814"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تظهر النتائج أن 25.7% من المشاركين وافقوا على وجود استثمارات كافية في تطوير البنية التحتية، ووافق بشدة 18.6%. في المقابل، 7.1% لا يوافقون بشدة، و12.9% لا يوافقون. كانت نسبة المشاركين المحايدين 35.7%. قيمة اختبار كاي مربع كانت 9.133، مما يشير إلى عدم وجود فروق معنوية عند مستوى دلالة 0.05</w:t>
      </w:r>
      <w:r w:rsidRPr="00E92377">
        <w:rPr>
          <w:rFonts w:ascii="Sakkal Majalla" w:hAnsi="Sakkal Majalla" w:cs="Sakkal Majalla"/>
          <w:sz w:val="32"/>
          <w:szCs w:val="32"/>
        </w:rPr>
        <w:t xml:space="preserve"> (p-value = 0.058).</w:t>
      </w:r>
    </w:p>
    <w:p w14:paraId="0586541A"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توفر المرافق الصحية</w:t>
      </w:r>
    </w:p>
    <w:p w14:paraId="0D550E17"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34.3% من المشاركين وافقوا على أن المنطقة الشرقية تتمتع بمرافق صحية متطورة، ووافق بشدة 17.1%. في المقابل، 4.3% لا يوافقون بشدة، و21.4% لا يوافقون. كانت نسبة المشاركين المحايدين 22.9%. قيمة اختبار كاي مربع كانت 9.133، مما يشير إلى عدم وجود فروق معنوية عند مستوى دلالة 0.05</w:t>
      </w:r>
      <w:r w:rsidRPr="00E92377">
        <w:rPr>
          <w:rFonts w:ascii="Sakkal Majalla" w:hAnsi="Sakkal Majalla" w:cs="Sakkal Majalla"/>
          <w:sz w:val="32"/>
          <w:szCs w:val="32"/>
        </w:rPr>
        <w:t xml:space="preserve"> (p-value = 0.058).</w:t>
      </w:r>
    </w:p>
    <w:p w14:paraId="130A3504"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خدمات النقل العام</w:t>
      </w:r>
    </w:p>
    <w:p w14:paraId="09A097D3"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35.7% من المشاركين وافقوا على توفر خدمات النقل العام بشكل جيد، ووافق بشدة 15.7%. في المقابل، 7.1% لا يوافقون بشدة، و18.6% لا يوافقون. كانت نسبة المشاركين المحايدين 22.9%. قيمة اختبار كاي مربع كانت 6.542، مما يشير إلى عدم وجود فروق معنوية عند مستوى دلالة 0.05</w:t>
      </w:r>
      <w:r w:rsidRPr="00E92377">
        <w:rPr>
          <w:rFonts w:ascii="Sakkal Majalla" w:hAnsi="Sakkal Majalla" w:cs="Sakkal Majalla"/>
          <w:sz w:val="32"/>
          <w:szCs w:val="32"/>
        </w:rPr>
        <w:t xml:space="preserve"> (p-value = 0.162).</w:t>
      </w:r>
    </w:p>
    <w:p w14:paraId="70ED240F"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المرافق الرياضية</w:t>
      </w:r>
    </w:p>
    <w:p w14:paraId="548D4C4F"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27.1% من المشاركين وافقوا على أن المرافق الرياضية في المنطقة الشرقية كافية ومناسبة، ووافق بشدة 14.3%. في المقابل، 8.6% لا يوافقون بشدة، و21.4% لا يوافقون. كانت نسبة المشاركين المحايدين 28.6%. قيمة اختبار كاي مربع كانت 15.901، مما يشير إلى وجود فروق معنوية عند مستوى دلالة 0.05</w:t>
      </w:r>
      <w:r w:rsidRPr="00E92377">
        <w:rPr>
          <w:rFonts w:ascii="Sakkal Majalla" w:hAnsi="Sakkal Majalla" w:cs="Sakkal Majalla"/>
          <w:sz w:val="32"/>
          <w:szCs w:val="32"/>
        </w:rPr>
        <w:t xml:space="preserve"> (p-value = 0.003).</w:t>
      </w:r>
    </w:p>
    <w:p w14:paraId="4BB54C17"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المرافق التعليمية</w:t>
      </w:r>
    </w:p>
    <w:p w14:paraId="0534DC96" w14:textId="77777777" w:rsidR="00E92377" w:rsidRPr="00E92377" w:rsidRDefault="00E92377" w:rsidP="00E92377">
      <w:pPr>
        <w:rPr>
          <w:rFonts w:ascii="Sakkal Majalla" w:hAnsi="Sakkal Majalla" w:cs="Sakkal Majalla"/>
          <w:sz w:val="32"/>
          <w:szCs w:val="32"/>
          <w:rtl/>
          <w:lang w:bidi="ar-EG"/>
        </w:rPr>
      </w:pPr>
      <w:r w:rsidRPr="00E92377">
        <w:rPr>
          <w:rFonts w:ascii="Sakkal Majalla" w:hAnsi="Sakkal Majalla" w:cs="Sakkal Majalla"/>
          <w:sz w:val="32"/>
          <w:szCs w:val="32"/>
          <w:rtl/>
        </w:rPr>
        <w:t>تظهر النتائج أن 30% من المشاركين وافقوا على أن المرافق التعليمية في المنطقة الشرقية كافية، ووافق بشدة 17.1%. في المقابل، 8.6% لا يوافقون بشدة، و15.7% لا يوافقون. كانت نسبة المشاركين المحايدين 27.1%. قيمة اختبار كاي مربع كانت 8.688، مما يشير إلى عدم وجود فروق معنوية عند مستوى دلالة 0.05</w:t>
      </w:r>
      <w:r w:rsidRPr="00E92377">
        <w:rPr>
          <w:rFonts w:ascii="Sakkal Majalla" w:hAnsi="Sakkal Majalla" w:cs="Sakkal Majalla"/>
          <w:sz w:val="32"/>
          <w:szCs w:val="32"/>
        </w:rPr>
        <w:t xml:space="preserve"> (p-value = 0.069).</w:t>
      </w:r>
    </w:p>
    <w:p w14:paraId="57FF0BE1"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مشاريع حماية البيئة</w:t>
      </w:r>
    </w:p>
    <w:p w14:paraId="6E77A914"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أظهرت النتائج أن 34.3% من المشاركين وافقوا على وجود مشاريع مستدامة تهدف إلى حماية البيئة، ووافق بشدة 18.6%. في المقابل، 7.1% لا يوافقون بشدة، و14.3% لا يوافقون. كانت نسبة المشاركين المحايدين 24.3%. قيمة اختبار كاي مربع كانت 9.877، مما يشير إلى وجود فروق معنوية عند مستوى دلالة 0.05</w:t>
      </w:r>
      <w:r w:rsidRPr="00E92377">
        <w:rPr>
          <w:rFonts w:ascii="Sakkal Majalla" w:hAnsi="Sakkal Majalla" w:cs="Sakkal Majalla"/>
          <w:sz w:val="32"/>
          <w:szCs w:val="32"/>
        </w:rPr>
        <w:t xml:space="preserve"> (p-value = 0.043).</w:t>
      </w:r>
    </w:p>
    <w:p w14:paraId="7F9E4525"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خدمات الإنترنت</w:t>
      </w:r>
    </w:p>
    <w:p w14:paraId="75CF9765"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30% من المشاركين وافقوا على أن المنطقة الشرقية تتمتع بخدمات إنترنت عالية الجودة، ووافق بشدة 21.4%. في المقابل، 4.3% لا يوافقون بشدة، و15.7% لا يوافقون. كانت نسبة المشاركين المحايدين 25.7%. قيمة اختبار كاي مربع كانت 9.907، مما يشير إلى وجود فروق معنوية عند مستوى دلالة 0.05</w:t>
      </w:r>
      <w:r w:rsidRPr="00E92377">
        <w:rPr>
          <w:rFonts w:ascii="Sakkal Majalla" w:hAnsi="Sakkal Majalla" w:cs="Sakkal Majalla"/>
          <w:sz w:val="32"/>
          <w:szCs w:val="32"/>
        </w:rPr>
        <w:t xml:space="preserve"> (p-value = 0.042).</w:t>
      </w:r>
    </w:p>
    <w:p w14:paraId="37F000BE"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آليات جمع آراء المواطنين</w:t>
      </w:r>
    </w:p>
    <w:p w14:paraId="0D594707"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40% من المشاركين وافقوا على وجود آليات فعالة لجمع آراء المواطنين حول تطوير المرافق، ووافق بشدة 15.7%. في المقابل، 8.6% لا يوافقون بشدة، و18.6% لا يوافقون. كانت نسبة المشاركين المحايدين 14.3%. قيمة اختبار كاي مربع كانت 8.510، مما يشير إلى عدم وجود فروق معنوية عند مستوى دلالة 0.05</w:t>
      </w:r>
      <w:r w:rsidRPr="00E92377">
        <w:rPr>
          <w:rFonts w:ascii="Sakkal Majalla" w:hAnsi="Sakkal Majalla" w:cs="Sakkal Majalla"/>
          <w:sz w:val="32"/>
          <w:szCs w:val="32"/>
        </w:rPr>
        <w:t xml:space="preserve"> (p-value = 0.075).</w:t>
      </w:r>
    </w:p>
    <w:p w14:paraId="35068E64"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تأثير المرافق العامة على جودة الحياة</w:t>
      </w:r>
    </w:p>
    <w:p w14:paraId="57916AAB"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30% من المشاركين وافقوا على أن المرافق العامة تسهم في تحسين جودة الحياة في المنطقة، ووافق بشدة 15.7%. في المقابل، 4.3% لا يوافقون بشدة، و28.6% لا يوافقون. كانت نسبة المشاركين المحايدين 20%. قيمة اختبار كاي مربع كانت 11.589، مما يشير إلى وجود فروق معنوية عند مستوى دلالة 0.05</w:t>
      </w:r>
      <w:r w:rsidRPr="00E92377">
        <w:rPr>
          <w:rFonts w:ascii="Sakkal Majalla" w:hAnsi="Sakkal Majalla" w:cs="Sakkal Majalla"/>
          <w:sz w:val="32"/>
          <w:szCs w:val="32"/>
        </w:rPr>
        <w:t xml:space="preserve"> (p-value = 0.021).</w:t>
      </w:r>
    </w:p>
    <w:p w14:paraId="00B601E2"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تأثير المرافق العامة على السياحة</w:t>
      </w:r>
    </w:p>
    <w:p w14:paraId="6172F3D2"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45.7% من المشاركين وافقوا على أن المرافق العامة تسهم في تعزيز السياحة في المنطقة، ووافق بشدة 24.3%. في المقابل، 2.9% لا يوافقون بشدة، و12.9% لا يوافقون. كانت نسبة المشاركين المحايدين 12.9%. قيمة اختبار كاي مربع كانت 3.863، مما يشير إلى عدم وجود فروق معنوية عند مستوى دلالة 0.05</w:t>
      </w:r>
      <w:r w:rsidRPr="00E92377">
        <w:rPr>
          <w:rFonts w:ascii="Sakkal Majalla" w:hAnsi="Sakkal Majalla" w:cs="Sakkal Majalla"/>
          <w:sz w:val="32"/>
          <w:szCs w:val="32"/>
        </w:rPr>
        <w:t xml:space="preserve"> (p-value = 0.425).</w:t>
      </w:r>
    </w:p>
    <w:p w14:paraId="1200AC64"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إجراءات السلامة في المرافق العامة</w:t>
      </w:r>
    </w:p>
    <w:p w14:paraId="3EE222E3"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تظهر النتائج أن 40% من المشاركين وافقوا على أن إجراءات السلامة في المرافق العامة كافية، ووافق بشدة 28.6%. في المقابل، 2.9% لا يوافقون بشدة، و10% لا يوافقون. كانت نسبة المشاركين المحايدين 17.1%. قيمة اختبار كاي مربع كانت 2.695، مما يشير إلى عدم وجود فروق معنوية عند مستوى دلالة 0.05</w:t>
      </w:r>
      <w:r w:rsidRPr="00E92377">
        <w:rPr>
          <w:rFonts w:ascii="Sakkal Majalla" w:hAnsi="Sakkal Majalla" w:cs="Sakkal Majalla"/>
          <w:sz w:val="32"/>
          <w:szCs w:val="32"/>
        </w:rPr>
        <w:t xml:space="preserve"> (p-value = 0.610).</w:t>
      </w:r>
    </w:p>
    <w:p w14:paraId="04613EE7"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استراتيجيات مواجهة التحديات المستقبلية</w:t>
      </w:r>
    </w:p>
    <w:p w14:paraId="21B6CEA1"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25.7% من المشاركين وافقوا على وجود استراتيجيات واضحة لمواجهة التحديات المستقبلية، ووافق بشدة 18.6%. في المقابل، 4.3% لا يوافقون بشدة، و22.9% لا يوافقون. كانت نسبة المشاركين المحايدين 25.7%. قيمة اختبار كاي مربع كانت 9.691، مما يشير إلى وجود فروق معنوية عند مستوى دلالة 0.05</w:t>
      </w:r>
      <w:r w:rsidRPr="00E92377">
        <w:rPr>
          <w:rFonts w:ascii="Sakkal Majalla" w:hAnsi="Sakkal Majalla" w:cs="Sakkal Majalla"/>
          <w:sz w:val="32"/>
          <w:szCs w:val="32"/>
        </w:rPr>
        <w:t xml:space="preserve"> (p-value = 0.046).</w:t>
      </w:r>
    </w:p>
    <w:p w14:paraId="7D21BE7E"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معالجة شكاوى المواطنين</w:t>
      </w:r>
    </w:p>
    <w:p w14:paraId="1295D6F8"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28.6% من المشاركين وافقوا على أن شكاوى المواطنين المتعلقة بالمرافق تتم معالجتها بشكل فعال، ووافق بشدة 15.7%. في المقابل، 5.7% لا يوافقون بشدة، و17.1% لا يوافقون. كانت نسبة المشاركين المحايدين 31.4%. قيمة اختبار كاي مربع كانت 13.810، مما يشير إلى وجود فروق معنوية عند مستوى دلالة 0.05</w:t>
      </w:r>
      <w:r w:rsidRPr="00E92377">
        <w:rPr>
          <w:rFonts w:ascii="Sakkal Majalla" w:hAnsi="Sakkal Majalla" w:cs="Sakkal Majalla"/>
          <w:sz w:val="32"/>
          <w:szCs w:val="32"/>
        </w:rPr>
        <w:t xml:space="preserve"> (p-value = 0.008).</w:t>
      </w:r>
    </w:p>
    <w:p w14:paraId="1964B0DA"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تنوع المرافق الترفيهية</w:t>
      </w:r>
    </w:p>
    <w:p w14:paraId="46E15CFB"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22.9% من المشاركين وافقوا على أن المنطقة الشرقية تتمتع بمرافق ترفيهية متنوعة، ووافق بشدة 18.6%. في المقابل، 7.1% لا يوافقون بشدة، و14.3% لا يوافقون. كانت نسبة المشاركين المحايدين 35.7%. قيمة اختبار كاي مربع كانت 9.354، مما يشير إلى عدم وجود فروق معنوية عند مستوى دلالة 0.05</w:t>
      </w:r>
      <w:r w:rsidRPr="00E92377">
        <w:rPr>
          <w:rFonts w:ascii="Sakkal Majalla" w:hAnsi="Sakkal Majalla" w:cs="Sakkal Majalla"/>
          <w:sz w:val="32"/>
          <w:szCs w:val="32"/>
        </w:rPr>
        <w:t xml:space="preserve"> (p-value = 0.053).</w:t>
      </w:r>
    </w:p>
    <w:p w14:paraId="4EB8F574"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التعاون مع المجتمع المحلي</w:t>
      </w:r>
    </w:p>
    <w:p w14:paraId="28AD4F0A"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37.1% من المشاركين وافقوا على أن الجهات المعنية تتعاون مع المجتمع المحلي في تطوير المرافق، ووافق بشدة 18.6%. في المقابل، 8.6% لا يوافقون بشدة، و18.6% لا يوافقون. كانت نسبة المشاركين المحايدين 15.7%. قيمة اختبار كاي مربع كانت 10.340، مما يشير إلى وجود فروق معنوية عند مستوى دلالة 0.05</w:t>
      </w:r>
      <w:r w:rsidRPr="00E92377">
        <w:rPr>
          <w:rFonts w:ascii="Sakkal Majalla" w:hAnsi="Sakkal Majalla" w:cs="Sakkal Majalla"/>
          <w:sz w:val="32"/>
          <w:szCs w:val="32"/>
        </w:rPr>
        <w:t xml:space="preserve"> (p-value = 0.035).</w:t>
      </w:r>
    </w:p>
    <w:p w14:paraId="1BBDFBB1"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إتاحة المرافق العامة للجميع</w:t>
      </w:r>
    </w:p>
    <w:p w14:paraId="626D6C99"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lastRenderedPageBreak/>
        <w:t>أظهرت النتائج أن 27.1% من المشاركين وافقوا على أن المرافق العامة في المنطقة الشرقية متاحة للجميع، ووافق بشدة 18.6%. في المقابل، 4.3% لا يوافقون بشدة، و17.1% لا يوافقون. كانت نسبة المشاركين المحايدين 31.4%. قيمة اختبار كاي مربع كانت 10.256، مما يشير إلى وجود فروق معنوية عند مستوى دلالة 0.05</w:t>
      </w:r>
      <w:r w:rsidRPr="00E92377">
        <w:rPr>
          <w:rFonts w:ascii="Sakkal Majalla" w:hAnsi="Sakkal Majalla" w:cs="Sakkal Majalla"/>
          <w:sz w:val="32"/>
          <w:szCs w:val="32"/>
        </w:rPr>
        <w:t xml:space="preserve"> (p-value = 0.036).</w:t>
      </w:r>
    </w:p>
    <w:p w14:paraId="1AEC055F"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برامج تدريب الكوادر البشرية</w:t>
      </w:r>
    </w:p>
    <w:p w14:paraId="6B96D48B"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تظهر النتائج أن 42.9% من المشاركين وافقوا على وجود برامج تدريبية لتطوير الكوادر البشرية في هذا المجال، ووافق بشدة 22.9%. في المقابل، 2.9% لا يوافقون بشدة، و4.3% لا يوافقون. كانت نسبة المشاركين المحايدين 25.7%. قيمة اختبار كاي مربع كانت 4.554، مما يشير إلى عدم وجود فروق معنوية عند مستوى دلالة 0.05</w:t>
      </w:r>
      <w:r w:rsidRPr="00E92377">
        <w:rPr>
          <w:rFonts w:ascii="Sakkal Majalla" w:hAnsi="Sakkal Majalla" w:cs="Sakkal Majalla"/>
          <w:sz w:val="32"/>
          <w:szCs w:val="32"/>
        </w:rPr>
        <w:t xml:space="preserve"> (p-value = 0.336).</w:t>
      </w:r>
    </w:p>
    <w:p w14:paraId="1464B9D5"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دعم الحكومة للمرافق العامة</w:t>
      </w:r>
    </w:p>
    <w:p w14:paraId="7739D20E" w14:textId="77777777" w:rsidR="00E92377" w:rsidRPr="00E92377" w:rsidRDefault="00E92377" w:rsidP="00E92377">
      <w:pPr>
        <w:rPr>
          <w:rFonts w:ascii="Sakkal Majalla" w:hAnsi="Sakkal Majalla" w:cs="Sakkal Majalla"/>
          <w:sz w:val="32"/>
          <w:szCs w:val="32"/>
        </w:rPr>
      </w:pPr>
      <w:r w:rsidRPr="00E92377">
        <w:rPr>
          <w:rFonts w:ascii="Sakkal Majalla" w:hAnsi="Sakkal Majalla" w:cs="Sakkal Majalla"/>
          <w:sz w:val="32"/>
          <w:szCs w:val="32"/>
          <w:rtl/>
        </w:rPr>
        <w:t>أظهرت النتائج أن 27.1% من المشاركين وافقوا على أن المرافق العامة تتلقى الدعم الكافي من الحكومة، ووافق بشدة 17.1%. في المقابل، 5.7% لا يوافقون بشدة، و15.7% لا يوافقون. كانت نسبة المشاركين المحايدين 32.9%. قيمة اختبار كاي مربع كانت 16.987، مما يشير إلى وجود فروق معنوية عند مستوى دلالة 0.05</w:t>
      </w:r>
      <w:r w:rsidRPr="00E92377">
        <w:rPr>
          <w:rFonts w:ascii="Sakkal Majalla" w:hAnsi="Sakkal Majalla" w:cs="Sakkal Majalla"/>
          <w:sz w:val="32"/>
          <w:szCs w:val="32"/>
        </w:rPr>
        <w:t xml:space="preserve"> (p-value = 0.002).</w:t>
      </w:r>
    </w:p>
    <w:p w14:paraId="003C4D57" w14:textId="77777777" w:rsidR="00E92377" w:rsidRPr="00E92377" w:rsidRDefault="00E92377" w:rsidP="00E92377">
      <w:pPr>
        <w:rPr>
          <w:rFonts w:ascii="Sakkal Majalla" w:hAnsi="Sakkal Majalla" w:cs="Sakkal Majalla"/>
          <w:b/>
          <w:bCs/>
          <w:sz w:val="32"/>
          <w:szCs w:val="32"/>
        </w:rPr>
      </w:pPr>
      <w:r w:rsidRPr="00E92377">
        <w:rPr>
          <w:rFonts w:ascii="Sakkal Majalla" w:hAnsi="Sakkal Majalla" w:cs="Sakkal Majalla"/>
          <w:b/>
          <w:bCs/>
          <w:sz w:val="32"/>
          <w:szCs w:val="32"/>
          <w:rtl/>
        </w:rPr>
        <w:t>رؤية مستقبلية لتطوير البنية التحتية</w:t>
      </w:r>
    </w:p>
    <w:p w14:paraId="246FA599" w14:textId="77777777" w:rsidR="00E92377" w:rsidRPr="00E92377" w:rsidRDefault="00E92377" w:rsidP="00E92377">
      <w:pPr>
        <w:rPr>
          <w:rFonts w:ascii="Sakkal Majalla" w:hAnsi="Sakkal Majalla" w:cs="Sakkal Majalla"/>
          <w:sz w:val="32"/>
          <w:szCs w:val="32"/>
          <w:rtl/>
          <w:lang w:bidi="ar-EG"/>
        </w:rPr>
      </w:pPr>
      <w:r w:rsidRPr="00E92377">
        <w:rPr>
          <w:rFonts w:ascii="Sakkal Majalla" w:hAnsi="Sakkal Majalla" w:cs="Sakkal Majalla"/>
          <w:sz w:val="32"/>
          <w:szCs w:val="32"/>
          <w:rtl/>
        </w:rPr>
        <w:t>تظهر النتائج أن 28.6% من المشاركين وافقوا على وجود رؤية مستقبلية واضحة لتطوير البنية التحتية، ووافق بشدة 25.7%. في المقابل، 2.9% لا يوافقون بشدة، و8.6% لا يوافقون. كانت نسبة المشاركين المحايدين 32.9%. قيمة اختبار كاي مربع كانت 7.773، مما يشير إلى عدم وجود فروق معنوية عند مستوى دلالة 0.05</w:t>
      </w:r>
      <w:r w:rsidRPr="00E92377">
        <w:rPr>
          <w:rFonts w:ascii="Sakkal Majalla" w:hAnsi="Sakkal Majalla" w:cs="Sakkal Majalla"/>
          <w:sz w:val="32"/>
          <w:szCs w:val="32"/>
        </w:rPr>
        <w:t xml:space="preserve"> (p-value = 0.100).</w:t>
      </w:r>
    </w:p>
    <w:p w14:paraId="6A30B1C0" w14:textId="77777777" w:rsidR="00E92377" w:rsidRPr="00E92377" w:rsidRDefault="00E92377" w:rsidP="00E92377">
      <w:pPr>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جدول (2): استجابة المشاركين لعبارات الاستبانة</w:t>
      </w:r>
    </w:p>
    <w:tbl>
      <w:tblPr>
        <w:tblStyle w:val="a8"/>
        <w:bidiVisual/>
        <w:tblW w:w="0" w:type="auto"/>
        <w:tblLook w:val="04A0" w:firstRow="1" w:lastRow="0" w:firstColumn="1" w:lastColumn="0" w:noHBand="0" w:noVBand="1"/>
      </w:tblPr>
      <w:tblGrid>
        <w:gridCol w:w="2445"/>
        <w:gridCol w:w="3598"/>
        <w:gridCol w:w="1391"/>
        <w:gridCol w:w="1388"/>
      </w:tblGrid>
      <w:tr w:rsidR="00E92377" w:rsidRPr="00E92377" w14:paraId="0662452B" w14:textId="77777777" w:rsidTr="002A63B3">
        <w:tc>
          <w:tcPr>
            <w:tcW w:w="2604" w:type="dxa"/>
            <w:vAlign w:val="center"/>
          </w:tcPr>
          <w:p w14:paraId="692012C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الإجابات</w:t>
            </w:r>
          </w:p>
        </w:tc>
        <w:tc>
          <w:tcPr>
            <w:tcW w:w="3870" w:type="dxa"/>
            <w:vAlign w:val="center"/>
          </w:tcPr>
          <w:p w14:paraId="0E7E2C9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العدد (%)</w:t>
            </w:r>
          </w:p>
        </w:tc>
        <w:tc>
          <w:tcPr>
            <w:tcW w:w="1438" w:type="dxa"/>
            <w:vAlign w:val="center"/>
          </w:tcPr>
          <w:p w14:paraId="1980BEAC" w14:textId="77777777" w:rsidR="00E92377" w:rsidRPr="00E92377" w:rsidRDefault="00E92377" w:rsidP="00E92377">
            <w:pPr>
              <w:spacing w:after="160" w:line="259" w:lineRule="auto"/>
              <w:rPr>
                <w:rFonts w:ascii="Sakkal Majalla" w:hAnsi="Sakkal Majalla" w:cs="Sakkal Majalla"/>
                <w:b/>
                <w:bCs/>
                <w:sz w:val="32"/>
                <w:szCs w:val="32"/>
              </w:rPr>
            </w:pPr>
            <w:r w:rsidRPr="00E92377">
              <w:rPr>
                <w:rFonts w:ascii="Sakkal Majalla" w:hAnsi="Sakkal Majalla" w:cs="Sakkal Majalla"/>
                <w:b/>
                <w:bCs/>
                <w:sz w:val="32"/>
                <w:szCs w:val="32"/>
              </w:rPr>
              <w:t>Chi-square</w:t>
            </w:r>
          </w:p>
        </w:tc>
        <w:tc>
          <w:tcPr>
            <w:tcW w:w="1438" w:type="dxa"/>
            <w:vAlign w:val="center"/>
          </w:tcPr>
          <w:p w14:paraId="7B1F99F5" w14:textId="77777777" w:rsidR="00E92377" w:rsidRPr="00E92377" w:rsidRDefault="00E92377" w:rsidP="00E92377">
            <w:pPr>
              <w:spacing w:after="160" w:line="259" w:lineRule="auto"/>
              <w:rPr>
                <w:rFonts w:ascii="Sakkal Majalla" w:hAnsi="Sakkal Majalla" w:cs="Sakkal Majalla"/>
                <w:b/>
                <w:bCs/>
                <w:sz w:val="32"/>
                <w:szCs w:val="32"/>
              </w:rPr>
            </w:pPr>
            <w:r w:rsidRPr="00E92377">
              <w:rPr>
                <w:rFonts w:ascii="Sakkal Majalla" w:hAnsi="Sakkal Majalla" w:cs="Sakkal Majalla"/>
                <w:b/>
                <w:bCs/>
                <w:sz w:val="32"/>
                <w:szCs w:val="32"/>
              </w:rPr>
              <w:t>p-value</w:t>
            </w:r>
          </w:p>
        </w:tc>
      </w:tr>
      <w:tr w:rsidR="00E92377" w:rsidRPr="00E92377" w14:paraId="51F881A2" w14:textId="77777777" w:rsidTr="002A63B3">
        <w:tc>
          <w:tcPr>
            <w:tcW w:w="9350" w:type="dxa"/>
            <w:gridSpan w:val="4"/>
            <w:vAlign w:val="center"/>
          </w:tcPr>
          <w:p w14:paraId="03042B29" w14:textId="77777777" w:rsidR="00E92377" w:rsidRPr="00E92377" w:rsidRDefault="00E92377" w:rsidP="00E92377">
            <w:pPr>
              <w:spacing w:after="160" w:line="259" w:lineRule="auto"/>
              <w:rPr>
                <w:rFonts w:ascii="Sakkal Majalla" w:hAnsi="Sakkal Majalla" w:cs="Sakkal Majalla"/>
                <w:b/>
                <w:bCs/>
                <w:sz w:val="32"/>
                <w:szCs w:val="32"/>
              </w:rPr>
            </w:pPr>
            <w:r w:rsidRPr="00E92377">
              <w:rPr>
                <w:rFonts w:ascii="Sakkal Majalla" w:hAnsi="Sakkal Majalla" w:cs="Sakkal Majalla" w:hint="cs"/>
                <w:b/>
                <w:bCs/>
                <w:sz w:val="32"/>
                <w:szCs w:val="32"/>
                <w:rtl/>
                <w:lang w:bidi="ar-OM"/>
              </w:rPr>
              <w:t>تتوفر المرافق العامة بشكل كافٍ في المنطقة الشرقية</w:t>
            </w:r>
          </w:p>
        </w:tc>
      </w:tr>
      <w:tr w:rsidR="00E92377" w:rsidRPr="00E92377" w14:paraId="2CDC3863" w14:textId="77777777" w:rsidTr="002A63B3">
        <w:tc>
          <w:tcPr>
            <w:tcW w:w="2604" w:type="dxa"/>
            <w:vAlign w:val="center"/>
          </w:tcPr>
          <w:p w14:paraId="4592177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109B2B7E"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5 (7.1)</w:t>
            </w:r>
          </w:p>
        </w:tc>
        <w:tc>
          <w:tcPr>
            <w:tcW w:w="1438" w:type="dxa"/>
            <w:vMerge w:val="restart"/>
            <w:vAlign w:val="center"/>
          </w:tcPr>
          <w:p w14:paraId="2BE02C88"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8.029</w:t>
            </w:r>
          </w:p>
        </w:tc>
        <w:tc>
          <w:tcPr>
            <w:tcW w:w="1438" w:type="dxa"/>
            <w:vMerge w:val="restart"/>
            <w:vAlign w:val="center"/>
          </w:tcPr>
          <w:p w14:paraId="52193A3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0.091</w:t>
            </w:r>
          </w:p>
        </w:tc>
      </w:tr>
      <w:tr w:rsidR="00E92377" w:rsidRPr="00E92377" w14:paraId="5025A393" w14:textId="77777777" w:rsidTr="002A63B3">
        <w:tc>
          <w:tcPr>
            <w:tcW w:w="2604" w:type="dxa"/>
            <w:vAlign w:val="center"/>
          </w:tcPr>
          <w:p w14:paraId="176BFBF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24AE0FF1"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12 (17.1)</w:t>
            </w:r>
          </w:p>
        </w:tc>
        <w:tc>
          <w:tcPr>
            <w:tcW w:w="1438" w:type="dxa"/>
            <w:vMerge/>
            <w:vAlign w:val="center"/>
          </w:tcPr>
          <w:p w14:paraId="44A668E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F12D29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F3800E4" w14:textId="77777777" w:rsidTr="002A63B3">
        <w:tc>
          <w:tcPr>
            <w:tcW w:w="2604" w:type="dxa"/>
            <w:vAlign w:val="center"/>
          </w:tcPr>
          <w:p w14:paraId="4F012B7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محايد</w:t>
            </w:r>
          </w:p>
        </w:tc>
        <w:tc>
          <w:tcPr>
            <w:tcW w:w="3870" w:type="dxa"/>
            <w:vAlign w:val="center"/>
          </w:tcPr>
          <w:p w14:paraId="7AEE92F5"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14 (20.0)</w:t>
            </w:r>
          </w:p>
        </w:tc>
        <w:tc>
          <w:tcPr>
            <w:tcW w:w="1438" w:type="dxa"/>
            <w:vMerge/>
            <w:vAlign w:val="center"/>
          </w:tcPr>
          <w:p w14:paraId="2D88A97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ED9A91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249702D" w14:textId="77777777" w:rsidTr="002A63B3">
        <w:tc>
          <w:tcPr>
            <w:tcW w:w="2604" w:type="dxa"/>
            <w:vAlign w:val="center"/>
          </w:tcPr>
          <w:p w14:paraId="1286ED4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D4A0E24"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21 (30.0)</w:t>
            </w:r>
          </w:p>
        </w:tc>
        <w:tc>
          <w:tcPr>
            <w:tcW w:w="1438" w:type="dxa"/>
            <w:vMerge/>
            <w:vAlign w:val="center"/>
          </w:tcPr>
          <w:p w14:paraId="7D0D683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6652BA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E21903F" w14:textId="77777777" w:rsidTr="002A63B3">
        <w:tc>
          <w:tcPr>
            <w:tcW w:w="2604" w:type="dxa"/>
            <w:vAlign w:val="center"/>
          </w:tcPr>
          <w:p w14:paraId="0661508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5E5A3CE7"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18 (25.7)</w:t>
            </w:r>
          </w:p>
        </w:tc>
        <w:tc>
          <w:tcPr>
            <w:tcW w:w="1438" w:type="dxa"/>
            <w:vMerge/>
            <w:vAlign w:val="center"/>
          </w:tcPr>
          <w:p w14:paraId="46DF542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0ACBED5"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5B5F782" w14:textId="77777777" w:rsidTr="002A63B3">
        <w:tc>
          <w:tcPr>
            <w:tcW w:w="9350" w:type="dxa"/>
            <w:gridSpan w:val="4"/>
            <w:vAlign w:val="center"/>
          </w:tcPr>
          <w:p w14:paraId="68A7BAC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OM"/>
              </w:rPr>
              <w:t>تتمتع الطرق والمواصلات بالكفاءة المطلوبة</w:t>
            </w:r>
          </w:p>
        </w:tc>
      </w:tr>
      <w:tr w:rsidR="00E92377" w:rsidRPr="00E92377" w14:paraId="49260904" w14:textId="77777777" w:rsidTr="002A63B3">
        <w:tc>
          <w:tcPr>
            <w:tcW w:w="2604" w:type="dxa"/>
            <w:vAlign w:val="center"/>
          </w:tcPr>
          <w:p w14:paraId="30E4F01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59DAC512"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8 (11.4)</w:t>
            </w:r>
          </w:p>
        </w:tc>
        <w:tc>
          <w:tcPr>
            <w:tcW w:w="1438" w:type="dxa"/>
            <w:vMerge w:val="restart"/>
            <w:vAlign w:val="center"/>
          </w:tcPr>
          <w:p w14:paraId="38C717E9"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8.648</w:t>
            </w:r>
          </w:p>
        </w:tc>
        <w:tc>
          <w:tcPr>
            <w:tcW w:w="1438" w:type="dxa"/>
            <w:vMerge w:val="restart"/>
            <w:vAlign w:val="center"/>
          </w:tcPr>
          <w:p w14:paraId="48ED0D5A"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0.071</w:t>
            </w:r>
          </w:p>
        </w:tc>
      </w:tr>
      <w:tr w:rsidR="00E92377" w:rsidRPr="00E92377" w14:paraId="465E35FA" w14:textId="77777777" w:rsidTr="002A63B3">
        <w:tc>
          <w:tcPr>
            <w:tcW w:w="2604" w:type="dxa"/>
            <w:vAlign w:val="center"/>
          </w:tcPr>
          <w:p w14:paraId="5334B7B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2877E7F4"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8 (11.9)</w:t>
            </w:r>
          </w:p>
        </w:tc>
        <w:tc>
          <w:tcPr>
            <w:tcW w:w="1438" w:type="dxa"/>
            <w:vMerge/>
            <w:vAlign w:val="center"/>
          </w:tcPr>
          <w:p w14:paraId="1B0A4FA3"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59DEB7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A844CDC" w14:textId="77777777" w:rsidTr="002A63B3">
        <w:tc>
          <w:tcPr>
            <w:tcW w:w="2604" w:type="dxa"/>
            <w:vAlign w:val="center"/>
          </w:tcPr>
          <w:p w14:paraId="27498F4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4C09D63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306B731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52A156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2103CFC" w14:textId="77777777" w:rsidTr="002A63B3">
        <w:tc>
          <w:tcPr>
            <w:tcW w:w="2604" w:type="dxa"/>
            <w:vAlign w:val="center"/>
          </w:tcPr>
          <w:p w14:paraId="20858D7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3E908CC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 (21.4)</w:t>
            </w:r>
          </w:p>
        </w:tc>
        <w:tc>
          <w:tcPr>
            <w:tcW w:w="1438" w:type="dxa"/>
            <w:vMerge/>
            <w:vAlign w:val="center"/>
          </w:tcPr>
          <w:p w14:paraId="4A76A9B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55A3E2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D4091FC" w14:textId="77777777" w:rsidTr="002A63B3">
        <w:tc>
          <w:tcPr>
            <w:tcW w:w="2604" w:type="dxa"/>
            <w:vAlign w:val="center"/>
          </w:tcPr>
          <w:p w14:paraId="340053F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0BA1B1A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 (28.6)</w:t>
            </w:r>
          </w:p>
        </w:tc>
        <w:tc>
          <w:tcPr>
            <w:tcW w:w="1438" w:type="dxa"/>
            <w:vMerge/>
            <w:vAlign w:val="center"/>
          </w:tcPr>
          <w:p w14:paraId="552815E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DDC088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8C0F6AF" w14:textId="77777777" w:rsidTr="002A63B3">
        <w:tc>
          <w:tcPr>
            <w:tcW w:w="9350" w:type="dxa"/>
            <w:gridSpan w:val="4"/>
            <w:vAlign w:val="center"/>
          </w:tcPr>
          <w:p w14:paraId="312D7A7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OM"/>
              </w:rPr>
              <w:t>توجد خطة واضحة لتطوير المرافق في المنطقة الشرقية</w:t>
            </w:r>
          </w:p>
        </w:tc>
      </w:tr>
      <w:tr w:rsidR="00E92377" w:rsidRPr="00E92377" w14:paraId="418EE1FB" w14:textId="77777777" w:rsidTr="002A63B3">
        <w:tc>
          <w:tcPr>
            <w:tcW w:w="2604" w:type="dxa"/>
            <w:vAlign w:val="center"/>
          </w:tcPr>
          <w:p w14:paraId="5DC4794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556D939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7 (10.0)</w:t>
            </w:r>
          </w:p>
        </w:tc>
        <w:tc>
          <w:tcPr>
            <w:tcW w:w="1438" w:type="dxa"/>
            <w:vMerge w:val="restart"/>
            <w:vAlign w:val="center"/>
          </w:tcPr>
          <w:p w14:paraId="67C4499E"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10.927</w:t>
            </w:r>
          </w:p>
        </w:tc>
        <w:tc>
          <w:tcPr>
            <w:tcW w:w="1438" w:type="dxa"/>
            <w:vMerge w:val="restart"/>
            <w:vAlign w:val="center"/>
          </w:tcPr>
          <w:p w14:paraId="704927F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0.027*</w:t>
            </w:r>
          </w:p>
        </w:tc>
      </w:tr>
      <w:tr w:rsidR="00E92377" w:rsidRPr="00E92377" w14:paraId="5895835A" w14:textId="77777777" w:rsidTr="002A63B3">
        <w:tc>
          <w:tcPr>
            <w:tcW w:w="2604" w:type="dxa"/>
            <w:vAlign w:val="center"/>
          </w:tcPr>
          <w:p w14:paraId="21803D5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4FBD0BD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 (12.9)</w:t>
            </w:r>
          </w:p>
        </w:tc>
        <w:tc>
          <w:tcPr>
            <w:tcW w:w="1438" w:type="dxa"/>
            <w:vMerge/>
            <w:vAlign w:val="center"/>
          </w:tcPr>
          <w:p w14:paraId="227B1E0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83BC8DC"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C1AC073" w14:textId="77777777" w:rsidTr="002A63B3">
        <w:tc>
          <w:tcPr>
            <w:tcW w:w="2604" w:type="dxa"/>
            <w:vAlign w:val="center"/>
          </w:tcPr>
          <w:p w14:paraId="7ADCEEF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08C80FFD" w14:textId="77777777" w:rsidR="00E92377" w:rsidRPr="00E92377" w:rsidRDefault="00E92377" w:rsidP="00E92377">
            <w:pPr>
              <w:spacing w:after="160" w:line="259" w:lineRule="auto"/>
              <w:rPr>
                <w:rFonts w:ascii="Sakkal Majalla" w:hAnsi="Sakkal Majalla" w:cs="Sakkal Majalla"/>
                <w:sz w:val="32"/>
                <w:szCs w:val="32"/>
              </w:rPr>
            </w:pPr>
            <w:r w:rsidRPr="00E92377">
              <w:rPr>
                <w:rFonts w:ascii="Sakkal Majalla" w:hAnsi="Sakkal Majalla" w:cs="Sakkal Majalla" w:hint="cs"/>
                <w:sz w:val="32"/>
                <w:szCs w:val="32"/>
                <w:rtl/>
                <w:lang w:bidi="ar-EG"/>
              </w:rPr>
              <w:t>21 (30.0)</w:t>
            </w:r>
          </w:p>
        </w:tc>
        <w:tc>
          <w:tcPr>
            <w:tcW w:w="1438" w:type="dxa"/>
            <w:vMerge/>
            <w:vAlign w:val="center"/>
          </w:tcPr>
          <w:p w14:paraId="7E1A0E6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8A8BB0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850EC6B" w14:textId="77777777" w:rsidTr="002A63B3">
        <w:tc>
          <w:tcPr>
            <w:tcW w:w="2604" w:type="dxa"/>
            <w:vAlign w:val="center"/>
          </w:tcPr>
          <w:p w14:paraId="7955C04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69BDA4E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 (30.0)</w:t>
            </w:r>
          </w:p>
        </w:tc>
        <w:tc>
          <w:tcPr>
            <w:tcW w:w="1438" w:type="dxa"/>
            <w:vMerge/>
            <w:vAlign w:val="center"/>
          </w:tcPr>
          <w:p w14:paraId="2B6D092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1056DC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3CAE625" w14:textId="77777777" w:rsidTr="002A63B3">
        <w:tc>
          <w:tcPr>
            <w:tcW w:w="2604" w:type="dxa"/>
            <w:vAlign w:val="center"/>
          </w:tcPr>
          <w:p w14:paraId="738A942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2662300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1FD9354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ADD386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E14497B" w14:textId="77777777" w:rsidTr="002A63B3">
        <w:tc>
          <w:tcPr>
            <w:tcW w:w="9350" w:type="dxa"/>
            <w:gridSpan w:val="4"/>
            <w:vAlign w:val="center"/>
          </w:tcPr>
          <w:p w14:paraId="59EC01F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تعمل الحكومة على تحسين البنية التحتية بشكل مستمر</w:t>
            </w:r>
          </w:p>
        </w:tc>
      </w:tr>
      <w:tr w:rsidR="00E92377" w:rsidRPr="00E92377" w14:paraId="29D3688D" w14:textId="77777777" w:rsidTr="002A63B3">
        <w:tc>
          <w:tcPr>
            <w:tcW w:w="2604" w:type="dxa"/>
            <w:vAlign w:val="center"/>
          </w:tcPr>
          <w:p w14:paraId="7B53CAF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589EA3B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restart"/>
            <w:vAlign w:val="center"/>
          </w:tcPr>
          <w:p w14:paraId="58FCC8C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14.885</w:t>
            </w:r>
          </w:p>
        </w:tc>
        <w:tc>
          <w:tcPr>
            <w:tcW w:w="1438" w:type="dxa"/>
            <w:vMerge w:val="restart"/>
            <w:vAlign w:val="center"/>
          </w:tcPr>
          <w:p w14:paraId="74B0485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0.005*</w:t>
            </w:r>
          </w:p>
        </w:tc>
      </w:tr>
      <w:tr w:rsidR="00E92377" w:rsidRPr="00E92377" w14:paraId="3AC2EE50" w14:textId="77777777" w:rsidTr="002A63B3">
        <w:tc>
          <w:tcPr>
            <w:tcW w:w="2604" w:type="dxa"/>
            <w:vAlign w:val="center"/>
          </w:tcPr>
          <w:p w14:paraId="2E5EBF5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03DE54F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 (20.0)</w:t>
            </w:r>
          </w:p>
        </w:tc>
        <w:tc>
          <w:tcPr>
            <w:tcW w:w="1438" w:type="dxa"/>
            <w:vMerge/>
            <w:vAlign w:val="center"/>
          </w:tcPr>
          <w:p w14:paraId="036DD5E8"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7B3E0C7"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2F723B8" w14:textId="77777777" w:rsidTr="002A63B3">
        <w:tc>
          <w:tcPr>
            <w:tcW w:w="2604" w:type="dxa"/>
            <w:vAlign w:val="center"/>
          </w:tcPr>
          <w:p w14:paraId="633D397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3ED38D1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54D8579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AA40F9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80FFE1F" w14:textId="77777777" w:rsidTr="002A63B3">
        <w:tc>
          <w:tcPr>
            <w:tcW w:w="2604" w:type="dxa"/>
            <w:vAlign w:val="center"/>
          </w:tcPr>
          <w:p w14:paraId="6E221A1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2D4FD2C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 (30.0)</w:t>
            </w:r>
          </w:p>
        </w:tc>
        <w:tc>
          <w:tcPr>
            <w:tcW w:w="1438" w:type="dxa"/>
            <w:vMerge/>
            <w:vAlign w:val="center"/>
          </w:tcPr>
          <w:p w14:paraId="6A56D26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FD34BC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4F7C61F" w14:textId="77777777" w:rsidTr="002A63B3">
        <w:tc>
          <w:tcPr>
            <w:tcW w:w="2604" w:type="dxa"/>
            <w:vAlign w:val="center"/>
          </w:tcPr>
          <w:p w14:paraId="6894AE6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2AF34F4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53362B6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02C77AB"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371F8FC" w14:textId="77777777" w:rsidTr="002A63B3">
        <w:tc>
          <w:tcPr>
            <w:tcW w:w="9350" w:type="dxa"/>
            <w:gridSpan w:val="4"/>
            <w:vAlign w:val="center"/>
          </w:tcPr>
          <w:p w14:paraId="5078556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lastRenderedPageBreak/>
              <w:t>تتوفر خدمات المياه والصرف الصحي بشكل جيد</w:t>
            </w:r>
          </w:p>
        </w:tc>
      </w:tr>
      <w:tr w:rsidR="00E92377" w:rsidRPr="00E92377" w14:paraId="591F9EFA" w14:textId="77777777" w:rsidTr="002A63B3">
        <w:tc>
          <w:tcPr>
            <w:tcW w:w="2604" w:type="dxa"/>
            <w:vAlign w:val="center"/>
          </w:tcPr>
          <w:p w14:paraId="3669B2D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0FFEAD0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 (0.0)</w:t>
            </w:r>
          </w:p>
        </w:tc>
        <w:tc>
          <w:tcPr>
            <w:tcW w:w="1438" w:type="dxa"/>
            <w:vMerge w:val="restart"/>
            <w:vAlign w:val="center"/>
          </w:tcPr>
          <w:p w14:paraId="3840FE5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5.386</w:t>
            </w:r>
          </w:p>
        </w:tc>
        <w:tc>
          <w:tcPr>
            <w:tcW w:w="1438" w:type="dxa"/>
            <w:vMerge w:val="restart"/>
            <w:vAlign w:val="center"/>
          </w:tcPr>
          <w:p w14:paraId="306977A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0.146</w:t>
            </w:r>
          </w:p>
        </w:tc>
      </w:tr>
      <w:tr w:rsidR="00E92377" w:rsidRPr="00E92377" w14:paraId="20BE85DB" w14:textId="77777777" w:rsidTr="002A63B3">
        <w:tc>
          <w:tcPr>
            <w:tcW w:w="2604" w:type="dxa"/>
            <w:vAlign w:val="center"/>
          </w:tcPr>
          <w:p w14:paraId="2D22B2D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2733A9A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ign w:val="center"/>
          </w:tcPr>
          <w:p w14:paraId="0400A42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7A5DA9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8BF20F3" w14:textId="77777777" w:rsidTr="002A63B3">
        <w:tc>
          <w:tcPr>
            <w:tcW w:w="2604" w:type="dxa"/>
            <w:vAlign w:val="center"/>
          </w:tcPr>
          <w:p w14:paraId="4821D73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554AE6D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ign w:val="center"/>
          </w:tcPr>
          <w:p w14:paraId="3587DD3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83D7505"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598F6AD" w14:textId="77777777" w:rsidTr="002A63B3">
        <w:tc>
          <w:tcPr>
            <w:tcW w:w="2604" w:type="dxa"/>
            <w:vAlign w:val="center"/>
          </w:tcPr>
          <w:p w14:paraId="475FE5D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4501419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38 (54.3)</w:t>
            </w:r>
          </w:p>
        </w:tc>
        <w:tc>
          <w:tcPr>
            <w:tcW w:w="1438" w:type="dxa"/>
            <w:vMerge/>
            <w:vAlign w:val="center"/>
          </w:tcPr>
          <w:p w14:paraId="5C3E51E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DD954D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5383676" w14:textId="77777777" w:rsidTr="002A63B3">
        <w:tc>
          <w:tcPr>
            <w:tcW w:w="2604" w:type="dxa"/>
            <w:vAlign w:val="center"/>
          </w:tcPr>
          <w:p w14:paraId="083C2FA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07FBF2C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679E8EF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8DF9A8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12D76E4" w14:textId="77777777" w:rsidTr="002A63B3">
        <w:tc>
          <w:tcPr>
            <w:tcW w:w="9350" w:type="dxa"/>
            <w:gridSpan w:val="4"/>
            <w:vAlign w:val="center"/>
          </w:tcPr>
          <w:p w14:paraId="188E2BA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توجد برامج توعية للمواطنين حول استخدام المرافق العامة</w:t>
            </w:r>
          </w:p>
        </w:tc>
      </w:tr>
      <w:tr w:rsidR="00E92377" w:rsidRPr="00E92377" w14:paraId="248A6A1E" w14:textId="77777777" w:rsidTr="002A63B3">
        <w:tc>
          <w:tcPr>
            <w:tcW w:w="2604" w:type="dxa"/>
            <w:vAlign w:val="center"/>
          </w:tcPr>
          <w:p w14:paraId="6836DEC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1C0D128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 (5.7)</w:t>
            </w:r>
          </w:p>
        </w:tc>
        <w:tc>
          <w:tcPr>
            <w:tcW w:w="1438" w:type="dxa"/>
            <w:vMerge w:val="restart"/>
            <w:vAlign w:val="center"/>
          </w:tcPr>
          <w:p w14:paraId="3C8C41D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5.893</w:t>
            </w:r>
          </w:p>
        </w:tc>
        <w:tc>
          <w:tcPr>
            <w:tcW w:w="1438" w:type="dxa"/>
            <w:vMerge w:val="restart"/>
            <w:vAlign w:val="center"/>
          </w:tcPr>
          <w:p w14:paraId="6BC5F66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0.207</w:t>
            </w:r>
          </w:p>
        </w:tc>
      </w:tr>
      <w:tr w:rsidR="00E92377" w:rsidRPr="00E92377" w14:paraId="12A48C7A" w14:textId="77777777" w:rsidTr="002A63B3">
        <w:tc>
          <w:tcPr>
            <w:tcW w:w="2604" w:type="dxa"/>
            <w:vAlign w:val="center"/>
          </w:tcPr>
          <w:p w14:paraId="6D15CA4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77FCF2C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 (20.0)</w:t>
            </w:r>
          </w:p>
        </w:tc>
        <w:tc>
          <w:tcPr>
            <w:tcW w:w="1438" w:type="dxa"/>
            <w:vMerge/>
            <w:vAlign w:val="center"/>
          </w:tcPr>
          <w:p w14:paraId="3DFAD479"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AB5FC7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4D9BC5F" w14:textId="77777777" w:rsidTr="002A63B3">
        <w:tc>
          <w:tcPr>
            <w:tcW w:w="2604" w:type="dxa"/>
            <w:vAlign w:val="center"/>
          </w:tcPr>
          <w:p w14:paraId="4DADCCD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1F98D1A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12(17.1)</w:t>
            </w:r>
          </w:p>
        </w:tc>
        <w:tc>
          <w:tcPr>
            <w:tcW w:w="1438" w:type="dxa"/>
            <w:vMerge/>
            <w:vAlign w:val="center"/>
          </w:tcPr>
          <w:p w14:paraId="44B0340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6C814FB"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B90F59D" w14:textId="77777777" w:rsidTr="002A63B3">
        <w:tc>
          <w:tcPr>
            <w:tcW w:w="2604" w:type="dxa"/>
            <w:vAlign w:val="center"/>
          </w:tcPr>
          <w:p w14:paraId="201C648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7C49449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 (30.0)</w:t>
            </w:r>
          </w:p>
        </w:tc>
        <w:tc>
          <w:tcPr>
            <w:tcW w:w="1438" w:type="dxa"/>
            <w:vMerge/>
            <w:vAlign w:val="center"/>
          </w:tcPr>
          <w:p w14:paraId="21DA365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B648D6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719C4EB" w14:textId="77777777" w:rsidTr="002A63B3">
        <w:tc>
          <w:tcPr>
            <w:tcW w:w="2604" w:type="dxa"/>
            <w:vAlign w:val="center"/>
          </w:tcPr>
          <w:p w14:paraId="332B826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273627F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(23.7)</w:t>
            </w:r>
          </w:p>
        </w:tc>
        <w:tc>
          <w:tcPr>
            <w:tcW w:w="1438" w:type="dxa"/>
            <w:vMerge/>
            <w:vAlign w:val="center"/>
          </w:tcPr>
          <w:p w14:paraId="63A92A2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BC386DD"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58F5CCE" w14:textId="77777777" w:rsidTr="002A63B3">
        <w:tc>
          <w:tcPr>
            <w:tcW w:w="9350" w:type="dxa"/>
            <w:gridSpan w:val="4"/>
            <w:vAlign w:val="center"/>
          </w:tcPr>
          <w:p w14:paraId="42A4564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تتعاون الجهات الحكومية مع القطاع الخاص في تطوير المرافق</w:t>
            </w:r>
          </w:p>
        </w:tc>
      </w:tr>
      <w:tr w:rsidR="00E92377" w:rsidRPr="00E92377" w14:paraId="41A5AD9B" w14:textId="77777777" w:rsidTr="002A63B3">
        <w:tc>
          <w:tcPr>
            <w:tcW w:w="2604" w:type="dxa"/>
            <w:vAlign w:val="center"/>
          </w:tcPr>
          <w:p w14:paraId="57E8115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CEE33E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restart"/>
            <w:vAlign w:val="center"/>
          </w:tcPr>
          <w:p w14:paraId="594959E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9.825</w:t>
            </w:r>
          </w:p>
        </w:tc>
        <w:tc>
          <w:tcPr>
            <w:tcW w:w="1438" w:type="dxa"/>
            <w:vMerge w:val="restart"/>
            <w:vAlign w:val="center"/>
          </w:tcPr>
          <w:p w14:paraId="6E0B46B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0.043*</w:t>
            </w:r>
          </w:p>
        </w:tc>
      </w:tr>
      <w:tr w:rsidR="00E92377" w:rsidRPr="00E92377" w14:paraId="6F405162" w14:textId="77777777" w:rsidTr="002A63B3">
        <w:tc>
          <w:tcPr>
            <w:tcW w:w="2604" w:type="dxa"/>
            <w:vAlign w:val="center"/>
          </w:tcPr>
          <w:p w14:paraId="0C01F15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4194953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7C2DF79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A8018B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1AD0B44" w14:textId="77777777" w:rsidTr="002A63B3">
        <w:tc>
          <w:tcPr>
            <w:tcW w:w="2604" w:type="dxa"/>
            <w:vAlign w:val="center"/>
          </w:tcPr>
          <w:p w14:paraId="117F0BF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51FA19C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23 (32.9)</w:t>
            </w:r>
          </w:p>
        </w:tc>
        <w:tc>
          <w:tcPr>
            <w:tcW w:w="1438" w:type="dxa"/>
            <w:vMerge/>
            <w:vAlign w:val="center"/>
          </w:tcPr>
          <w:p w14:paraId="02BAEEF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86E11C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711102D" w14:textId="77777777" w:rsidTr="002A63B3">
        <w:tc>
          <w:tcPr>
            <w:tcW w:w="2604" w:type="dxa"/>
            <w:vAlign w:val="center"/>
          </w:tcPr>
          <w:p w14:paraId="3695DF8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2EAC53B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24149D5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5E5419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A996ED7" w14:textId="77777777" w:rsidTr="002A63B3">
        <w:tc>
          <w:tcPr>
            <w:tcW w:w="2604" w:type="dxa"/>
            <w:vAlign w:val="center"/>
          </w:tcPr>
          <w:p w14:paraId="34A6402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68F8D02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 (20.0)</w:t>
            </w:r>
          </w:p>
        </w:tc>
        <w:tc>
          <w:tcPr>
            <w:tcW w:w="1438" w:type="dxa"/>
            <w:vMerge/>
            <w:vAlign w:val="center"/>
          </w:tcPr>
          <w:p w14:paraId="2C56E8F3"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D33784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8616274" w14:textId="77777777" w:rsidTr="002A63B3">
        <w:tc>
          <w:tcPr>
            <w:tcW w:w="9350" w:type="dxa"/>
            <w:gridSpan w:val="4"/>
            <w:vAlign w:val="center"/>
          </w:tcPr>
          <w:p w14:paraId="4B3E196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تتمتع المنطقة الشرقية بمساحات خضراء كافية</w:t>
            </w:r>
          </w:p>
        </w:tc>
      </w:tr>
      <w:tr w:rsidR="00E92377" w:rsidRPr="00E92377" w14:paraId="69F352DD" w14:textId="77777777" w:rsidTr="002A63B3">
        <w:tc>
          <w:tcPr>
            <w:tcW w:w="2604" w:type="dxa"/>
            <w:vAlign w:val="center"/>
          </w:tcPr>
          <w:p w14:paraId="3B0AD46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2983729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 (8.6)</w:t>
            </w:r>
          </w:p>
        </w:tc>
        <w:tc>
          <w:tcPr>
            <w:tcW w:w="1438" w:type="dxa"/>
            <w:vMerge w:val="restart"/>
            <w:vAlign w:val="center"/>
          </w:tcPr>
          <w:p w14:paraId="32CF2E3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8.903</w:t>
            </w:r>
          </w:p>
        </w:tc>
        <w:tc>
          <w:tcPr>
            <w:tcW w:w="1438" w:type="dxa"/>
            <w:vMerge w:val="restart"/>
            <w:vAlign w:val="center"/>
          </w:tcPr>
          <w:p w14:paraId="512DED3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0.064</w:t>
            </w:r>
          </w:p>
        </w:tc>
      </w:tr>
      <w:tr w:rsidR="00E92377" w:rsidRPr="00E92377" w14:paraId="11771241" w14:textId="77777777" w:rsidTr="002A63B3">
        <w:tc>
          <w:tcPr>
            <w:tcW w:w="2604" w:type="dxa"/>
            <w:vAlign w:val="center"/>
          </w:tcPr>
          <w:p w14:paraId="36BEE55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54711A8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1213009D"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E0B458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8105D1E" w14:textId="77777777" w:rsidTr="002A63B3">
        <w:tc>
          <w:tcPr>
            <w:tcW w:w="2604" w:type="dxa"/>
            <w:vAlign w:val="center"/>
          </w:tcPr>
          <w:p w14:paraId="200402B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محايد</w:t>
            </w:r>
          </w:p>
        </w:tc>
        <w:tc>
          <w:tcPr>
            <w:tcW w:w="3870" w:type="dxa"/>
            <w:vAlign w:val="center"/>
          </w:tcPr>
          <w:p w14:paraId="54E9A5D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228BDDC8"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AC80FBB"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796E6C5" w14:textId="77777777" w:rsidTr="002A63B3">
        <w:tc>
          <w:tcPr>
            <w:tcW w:w="2604" w:type="dxa"/>
            <w:vAlign w:val="center"/>
          </w:tcPr>
          <w:p w14:paraId="46D0F5D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973AD1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45C52F5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8B5F57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F00F75F" w14:textId="77777777" w:rsidTr="002A63B3">
        <w:tc>
          <w:tcPr>
            <w:tcW w:w="2604" w:type="dxa"/>
            <w:vAlign w:val="center"/>
          </w:tcPr>
          <w:p w14:paraId="331FD5C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675A093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041F6FF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5176EC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F5546BF" w14:textId="77777777" w:rsidTr="002A63B3">
        <w:tc>
          <w:tcPr>
            <w:tcW w:w="9350" w:type="dxa"/>
            <w:gridSpan w:val="4"/>
            <w:vAlign w:val="center"/>
          </w:tcPr>
          <w:p w14:paraId="531ECAC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توجد مراكز خدمات عامة تلبي احتياجات المواطنين</w:t>
            </w:r>
          </w:p>
        </w:tc>
      </w:tr>
      <w:tr w:rsidR="00E92377" w:rsidRPr="00E92377" w14:paraId="008E8C72" w14:textId="77777777" w:rsidTr="002A63B3">
        <w:tc>
          <w:tcPr>
            <w:tcW w:w="2604" w:type="dxa"/>
            <w:vAlign w:val="center"/>
          </w:tcPr>
          <w:p w14:paraId="6587F82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2C48108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7 (10.0)</w:t>
            </w:r>
          </w:p>
        </w:tc>
        <w:tc>
          <w:tcPr>
            <w:tcW w:w="1438" w:type="dxa"/>
            <w:vMerge w:val="restart"/>
            <w:vAlign w:val="center"/>
          </w:tcPr>
          <w:p w14:paraId="63AE66B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13.170</w:t>
            </w:r>
          </w:p>
        </w:tc>
        <w:tc>
          <w:tcPr>
            <w:tcW w:w="1438" w:type="dxa"/>
            <w:vMerge w:val="restart"/>
            <w:vAlign w:val="center"/>
          </w:tcPr>
          <w:p w14:paraId="34A6DD8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0.010*</w:t>
            </w:r>
          </w:p>
        </w:tc>
      </w:tr>
      <w:tr w:rsidR="00E92377" w:rsidRPr="00E92377" w14:paraId="246F4C7E" w14:textId="77777777" w:rsidTr="002A63B3">
        <w:tc>
          <w:tcPr>
            <w:tcW w:w="2604" w:type="dxa"/>
            <w:vAlign w:val="center"/>
          </w:tcPr>
          <w:p w14:paraId="77AEAE8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036B5FD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4947BF6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0868A2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957F469" w14:textId="77777777" w:rsidTr="002A63B3">
        <w:tc>
          <w:tcPr>
            <w:tcW w:w="2604" w:type="dxa"/>
            <w:vAlign w:val="center"/>
          </w:tcPr>
          <w:p w14:paraId="5CD6527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25259CA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 (12.9)</w:t>
            </w:r>
          </w:p>
        </w:tc>
        <w:tc>
          <w:tcPr>
            <w:tcW w:w="1438" w:type="dxa"/>
            <w:vMerge/>
            <w:vAlign w:val="center"/>
          </w:tcPr>
          <w:p w14:paraId="2EF6B5B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9A4FBAD"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B0D3789" w14:textId="77777777" w:rsidTr="002A63B3">
        <w:tc>
          <w:tcPr>
            <w:tcW w:w="2604" w:type="dxa"/>
            <w:vAlign w:val="center"/>
          </w:tcPr>
          <w:p w14:paraId="1E4854C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7EA5BE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24 (34.3)</w:t>
            </w:r>
          </w:p>
        </w:tc>
        <w:tc>
          <w:tcPr>
            <w:tcW w:w="1438" w:type="dxa"/>
            <w:vMerge/>
            <w:vAlign w:val="center"/>
          </w:tcPr>
          <w:p w14:paraId="54D5349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24F661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60436FF" w14:textId="77777777" w:rsidTr="002A63B3">
        <w:tc>
          <w:tcPr>
            <w:tcW w:w="2604" w:type="dxa"/>
            <w:vAlign w:val="center"/>
          </w:tcPr>
          <w:p w14:paraId="151843C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5EEE292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 (21.4)</w:t>
            </w:r>
          </w:p>
        </w:tc>
        <w:tc>
          <w:tcPr>
            <w:tcW w:w="1438" w:type="dxa"/>
            <w:vMerge/>
            <w:vAlign w:val="center"/>
          </w:tcPr>
          <w:p w14:paraId="71AD858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8E9378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DF0CA3F" w14:textId="77777777" w:rsidTr="002A63B3">
        <w:tc>
          <w:tcPr>
            <w:tcW w:w="9350" w:type="dxa"/>
            <w:gridSpan w:val="4"/>
            <w:vAlign w:val="center"/>
          </w:tcPr>
          <w:p w14:paraId="3ABE9F4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 معالجة مشاكل البنية التحتية بشكل سريع وفعال</w:t>
            </w:r>
          </w:p>
        </w:tc>
      </w:tr>
      <w:tr w:rsidR="00E92377" w:rsidRPr="00E92377" w14:paraId="1A22D2CF" w14:textId="77777777" w:rsidTr="002A63B3">
        <w:tc>
          <w:tcPr>
            <w:tcW w:w="2604" w:type="dxa"/>
            <w:vAlign w:val="center"/>
          </w:tcPr>
          <w:p w14:paraId="598BA4D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5D405AD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restart"/>
            <w:vAlign w:val="center"/>
          </w:tcPr>
          <w:p w14:paraId="08E90E6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10.292</w:t>
            </w:r>
          </w:p>
        </w:tc>
        <w:tc>
          <w:tcPr>
            <w:tcW w:w="1438" w:type="dxa"/>
            <w:vMerge w:val="restart"/>
            <w:vAlign w:val="center"/>
          </w:tcPr>
          <w:p w14:paraId="6FDA05F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0.036*</w:t>
            </w:r>
          </w:p>
        </w:tc>
      </w:tr>
      <w:tr w:rsidR="00E92377" w:rsidRPr="00E92377" w14:paraId="0F78EC52" w14:textId="77777777" w:rsidTr="002A63B3">
        <w:tc>
          <w:tcPr>
            <w:tcW w:w="2604" w:type="dxa"/>
            <w:vAlign w:val="center"/>
          </w:tcPr>
          <w:p w14:paraId="44FE042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5FF2F5E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06D1A58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3C7B50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11754A9" w14:textId="77777777" w:rsidTr="002A63B3">
        <w:tc>
          <w:tcPr>
            <w:tcW w:w="2604" w:type="dxa"/>
            <w:vAlign w:val="center"/>
          </w:tcPr>
          <w:p w14:paraId="2D0EB54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284DDE3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 (21.4)</w:t>
            </w:r>
          </w:p>
        </w:tc>
        <w:tc>
          <w:tcPr>
            <w:tcW w:w="1438" w:type="dxa"/>
            <w:vMerge/>
            <w:vAlign w:val="center"/>
          </w:tcPr>
          <w:p w14:paraId="4E534B0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C735F2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9FE645E" w14:textId="77777777" w:rsidTr="002A63B3">
        <w:tc>
          <w:tcPr>
            <w:tcW w:w="2604" w:type="dxa"/>
            <w:vAlign w:val="center"/>
          </w:tcPr>
          <w:p w14:paraId="17178F1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7DD8577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27 (38.6)</w:t>
            </w:r>
          </w:p>
        </w:tc>
        <w:tc>
          <w:tcPr>
            <w:tcW w:w="1438" w:type="dxa"/>
            <w:vMerge/>
            <w:vAlign w:val="center"/>
          </w:tcPr>
          <w:p w14:paraId="6F9F62D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09FB56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076493F" w14:textId="77777777" w:rsidTr="002A63B3">
        <w:tc>
          <w:tcPr>
            <w:tcW w:w="2604" w:type="dxa"/>
            <w:vAlign w:val="center"/>
          </w:tcPr>
          <w:p w14:paraId="4F5D35F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45EC8AC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ign w:val="center"/>
          </w:tcPr>
          <w:p w14:paraId="1E945DF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CE5A1A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974DF12" w14:textId="77777777" w:rsidTr="002A63B3">
        <w:tc>
          <w:tcPr>
            <w:tcW w:w="9350" w:type="dxa"/>
            <w:gridSpan w:val="4"/>
            <w:vAlign w:val="center"/>
          </w:tcPr>
          <w:p w14:paraId="64E4D2B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تتمتع المرافق الثقافية والفنية بالتنوع والجودة</w:t>
            </w:r>
          </w:p>
        </w:tc>
      </w:tr>
      <w:tr w:rsidR="00E92377" w:rsidRPr="00E92377" w14:paraId="4DD28E97" w14:textId="77777777" w:rsidTr="002A63B3">
        <w:tc>
          <w:tcPr>
            <w:tcW w:w="2604" w:type="dxa"/>
            <w:vAlign w:val="center"/>
          </w:tcPr>
          <w:p w14:paraId="539E838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0329225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restart"/>
            <w:vAlign w:val="center"/>
          </w:tcPr>
          <w:p w14:paraId="5C17624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8.526</w:t>
            </w:r>
          </w:p>
        </w:tc>
        <w:tc>
          <w:tcPr>
            <w:tcW w:w="1438" w:type="dxa"/>
            <w:vMerge w:val="restart"/>
            <w:vAlign w:val="center"/>
          </w:tcPr>
          <w:p w14:paraId="0823507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0.074</w:t>
            </w:r>
          </w:p>
        </w:tc>
      </w:tr>
      <w:tr w:rsidR="00E92377" w:rsidRPr="00E92377" w14:paraId="2390F834" w14:textId="77777777" w:rsidTr="002A63B3">
        <w:tc>
          <w:tcPr>
            <w:tcW w:w="2604" w:type="dxa"/>
            <w:vAlign w:val="center"/>
          </w:tcPr>
          <w:p w14:paraId="21B51AE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3BD53CC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 (20.0)</w:t>
            </w:r>
          </w:p>
        </w:tc>
        <w:tc>
          <w:tcPr>
            <w:tcW w:w="1438" w:type="dxa"/>
            <w:vMerge/>
            <w:vAlign w:val="center"/>
          </w:tcPr>
          <w:p w14:paraId="7E8853C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F023AA7"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15BCC40" w14:textId="77777777" w:rsidTr="002A63B3">
        <w:tc>
          <w:tcPr>
            <w:tcW w:w="2604" w:type="dxa"/>
            <w:vAlign w:val="center"/>
          </w:tcPr>
          <w:p w14:paraId="0B8EAD1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7B925EA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3945578D"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43C88E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7B694A0" w14:textId="77777777" w:rsidTr="002A63B3">
        <w:tc>
          <w:tcPr>
            <w:tcW w:w="2604" w:type="dxa"/>
            <w:vAlign w:val="center"/>
          </w:tcPr>
          <w:p w14:paraId="09B762A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B51863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619730D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038A24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4C5792E" w14:textId="77777777" w:rsidTr="002A63B3">
        <w:tc>
          <w:tcPr>
            <w:tcW w:w="2604" w:type="dxa"/>
            <w:vAlign w:val="center"/>
          </w:tcPr>
          <w:p w14:paraId="52708A4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4274B67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1287B60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B5F5ED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C0BE620" w14:textId="77777777" w:rsidTr="002A63B3">
        <w:tc>
          <w:tcPr>
            <w:tcW w:w="9350" w:type="dxa"/>
            <w:gridSpan w:val="4"/>
            <w:vAlign w:val="center"/>
          </w:tcPr>
          <w:p w14:paraId="76C699E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lastRenderedPageBreak/>
              <w:t>توجد استثمارات كافية في تطوير البنية التحتية</w:t>
            </w:r>
          </w:p>
        </w:tc>
      </w:tr>
      <w:tr w:rsidR="00E92377" w:rsidRPr="00E92377" w14:paraId="6DA56C30" w14:textId="77777777" w:rsidTr="002A63B3">
        <w:tc>
          <w:tcPr>
            <w:tcW w:w="2604" w:type="dxa"/>
            <w:vAlign w:val="center"/>
          </w:tcPr>
          <w:p w14:paraId="2F8828F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1598C00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restart"/>
            <w:vAlign w:val="center"/>
          </w:tcPr>
          <w:p w14:paraId="200AE79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9.133</w:t>
            </w:r>
          </w:p>
        </w:tc>
        <w:tc>
          <w:tcPr>
            <w:tcW w:w="1438" w:type="dxa"/>
            <w:vMerge w:val="restart"/>
            <w:vAlign w:val="center"/>
          </w:tcPr>
          <w:p w14:paraId="5D64588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0.058</w:t>
            </w:r>
          </w:p>
        </w:tc>
      </w:tr>
      <w:tr w:rsidR="00E92377" w:rsidRPr="00E92377" w14:paraId="69365585" w14:textId="77777777" w:rsidTr="002A63B3">
        <w:tc>
          <w:tcPr>
            <w:tcW w:w="2604" w:type="dxa"/>
            <w:vAlign w:val="center"/>
          </w:tcPr>
          <w:p w14:paraId="7E34674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3B6AA96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 (12.9)</w:t>
            </w:r>
          </w:p>
        </w:tc>
        <w:tc>
          <w:tcPr>
            <w:tcW w:w="1438" w:type="dxa"/>
            <w:vMerge/>
            <w:vAlign w:val="center"/>
          </w:tcPr>
          <w:p w14:paraId="05F14DC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540923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7B1919A" w14:textId="77777777" w:rsidTr="002A63B3">
        <w:tc>
          <w:tcPr>
            <w:tcW w:w="2604" w:type="dxa"/>
            <w:vAlign w:val="center"/>
          </w:tcPr>
          <w:p w14:paraId="647BADB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77C48D5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25 (35.7)</w:t>
            </w:r>
          </w:p>
        </w:tc>
        <w:tc>
          <w:tcPr>
            <w:tcW w:w="1438" w:type="dxa"/>
            <w:vMerge/>
            <w:vAlign w:val="center"/>
          </w:tcPr>
          <w:p w14:paraId="4A6E209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DE5E5E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6054F59" w14:textId="77777777" w:rsidTr="002A63B3">
        <w:tc>
          <w:tcPr>
            <w:tcW w:w="2604" w:type="dxa"/>
            <w:vAlign w:val="center"/>
          </w:tcPr>
          <w:p w14:paraId="722BB44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11AF36C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09D5FC7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143183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9AC3C8C" w14:textId="77777777" w:rsidTr="002A63B3">
        <w:tc>
          <w:tcPr>
            <w:tcW w:w="2604" w:type="dxa"/>
            <w:vAlign w:val="center"/>
          </w:tcPr>
          <w:p w14:paraId="04C1E0E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1CDEA48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245AFDB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1C3A56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4C372E8" w14:textId="77777777" w:rsidTr="002A63B3">
        <w:tc>
          <w:tcPr>
            <w:tcW w:w="9350" w:type="dxa"/>
            <w:gridSpan w:val="4"/>
            <w:vAlign w:val="center"/>
          </w:tcPr>
          <w:p w14:paraId="3F9BBD8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تتمتع المنطقة الشرقية بمرافق صحية متطورة</w:t>
            </w:r>
          </w:p>
        </w:tc>
      </w:tr>
      <w:tr w:rsidR="00E92377" w:rsidRPr="00E92377" w14:paraId="0FCB2532" w14:textId="77777777" w:rsidTr="002A63B3">
        <w:tc>
          <w:tcPr>
            <w:tcW w:w="2604" w:type="dxa"/>
            <w:vAlign w:val="center"/>
          </w:tcPr>
          <w:p w14:paraId="691C205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710D52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restart"/>
            <w:vAlign w:val="center"/>
          </w:tcPr>
          <w:p w14:paraId="5BCE6AE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9.133</w:t>
            </w:r>
          </w:p>
        </w:tc>
        <w:tc>
          <w:tcPr>
            <w:tcW w:w="1438" w:type="dxa"/>
            <w:vMerge w:val="restart"/>
            <w:vAlign w:val="center"/>
          </w:tcPr>
          <w:p w14:paraId="18E7CDB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0.058</w:t>
            </w:r>
          </w:p>
        </w:tc>
      </w:tr>
      <w:tr w:rsidR="00E92377" w:rsidRPr="00E92377" w14:paraId="3B8B913E" w14:textId="77777777" w:rsidTr="002A63B3">
        <w:tc>
          <w:tcPr>
            <w:tcW w:w="2604" w:type="dxa"/>
            <w:vAlign w:val="center"/>
          </w:tcPr>
          <w:p w14:paraId="7F5EA87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6D72752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 (21.4)</w:t>
            </w:r>
          </w:p>
        </w:tc>
        <w:tc>
          <w:tcPr>
            <w:tcW w:w="1438" w:type="dxa"/>
            <w:vMerge/>
            <w:vAlign w:val="center"/>
          </w:tcPr>
          <w:p w14:paraId="5B05971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082F8B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AE084E7" w14:textId="77777777" w:rsidTr="002A63B3">
        <w:tc>
          <w:tcPr>
            <w:tcW w:w="2604" w:type="dxa"/>
            <w:vAlign w:val="center"/>
          </w:tcPr>
          <w:p w14:paraId="744FC36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330911F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7E03748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599DDD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24EA48A" w14:textId="77777777" w:rsidTr="002A63B3">
        <w:tc>
          <w:tcPr>
            <w:tcW w:w="2604" w:type="dxa"/>
            <w:vAlign w:val="center"/>
          </w:tcPr>
          <w:p w14:paraId="72577F2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21B641A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24 (34.3)</w:t>
            </w:r>
          </w:p>
        </w:tc>
        <w:tc>
          <w:tcPr>
            <w:tcW w:w="1438" w:type="dxa"/>
            <w:vMerge/>
            <w:vAlign w:val="center"/>
          </w:tcPr>
          <w:p w14:paraId="680183F3"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D2FEAC7"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20EAE75" w14:textId="77777777" w:rsidTr="002A63B3">
        <w:tc>
          <w:tcPr>
            <w:tcW w:w="2604" w:type="dxa"/>
            <w:vAlign w:val="center"/>
          </w:tcPr>
          <w:p w14:paraId="2E0B309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7E536D9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619F184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F74773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D4A7E09" w14:textId="77777777" w:rsidTr="002A63B3">
        <w:tc>
          <w:tcPr>
            <w:tcW w:w="9350" w:type="dxa"/>
            <w:gridSpan w:val="4"/>
            <w:vAlign w:val="center"/>
          </w:tcPr>
          <w:p w14:paraId="284795C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تتوفر خدمات النقل العام بشكل جيد</w:t>
            </w:r>
          </w:p>
        </w:tc>
      </w:tr>
      <w:tr w:rsidR="00E92377" w:rsidRPr="00E92377" w14:paraId="338EE397" w14:textId="77777777" w:rsidTr="002A63B3">
        <w:tc>
          <w:tcPr>
            <w:tcW w:w="2604" w:type="dxa"/>
            <w:vAlign w:val="center"/>
          </w:tcPr>
          <w:p w14:paraId="0DD211B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4EFD4E6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restart"/>
            <w:vAlign w:val="center"/>
          </w:tcPr>
          <w:p w14:paraId="66B67BF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6.542</w:t>
            </w:r>
          </w:p>
        </w:tc>
        <w:tc>
          <w:tcPr>
            <w:tcW w:w="1438" w:type="dxa"/>
            <w:vMerge w:val="restart"/>
            <w:vAlign w:val="center"/>
          </w:tcPr>
          <w:p w14:paraId="01BFBBA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0.162</w:t>
            </w:r>
          </w:p>
        </w:tc>
      </w:tr>
      <w:tr w:rsidR="00E92377" w:rsidRPr="00E92377" w14:paraId="44E3C188" w14:textId="77777777" w:rsidTr="002A63B3">
        <w:tc>
          <w:tcPr>
            <w:tcW w:w="2604" w:type="dxa"/>
            <w:vAlign w:val="center"/>
          </w:tcPr>
          <w:p w14:paraId="0BBDDD3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0DDD65A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019147C8"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D7B792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BA84631" w14:textId="77777777" w:rsidTr="002A63B3">
        <w:tc>
          <w:tcPr>
            <w:tcW w:w="2604" w:type="dxa"/>
            <w:vAlign w:val="center"/>
          </w:tcPr>
          <w:p w14:paraId="7084671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227360F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3F5B3FB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AA734FB"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01DB94F" w14:textId="77777777" w:rsidTr="002A63B3">
        <w:tc>
          <w:tcPr>
            <w:tcW w:w="2604" w:type="dxa"/>
            <w:vAlign w:val="center"/>
          </w:tcPr>
          <w:p w14:paraId="3199AAC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6F3A74F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25 (35.7)</w:t>
            </w:r>
          </w:p>
        </w:tc>
        <w:tc>
          <w:tcPr>
            <w:tcW w:w="1438" w:type="dxa"/>
            <w:vMerge/>
            <w:vAlign w:val="center"/>
          </w:tcPr>
          <w:p w14:paraId="30A69A59"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27C282B"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1925927" w14:textId="77777777" w:rsidTr="002A63B3">
        <w:tc>
          <w:tcPr>
            <w:tcW w:w="2604" w:type="dxa"/>
            <w:vAlign w:val="center"/>
          </w:tcPr>
          <w:p w14:paraId="3F5AF4A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1F696DB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2AA1AE7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7ADCCB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FE76E33" w14:textId="77777777" w:rsidTr="002A63B3">
        <w:tc>
          <w:tcPr>
            <w:tcW w:w="9350" w:type="dxa"/>
            <w:gridSpan w:val="4"/>
            <w:vAlign w:val="center"/>
          </w:tcPr>
          <w:p w14:paraId="6672DF2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تعتبر المرافق الرياضية في المنطقة الشرقية كافية ومناسبة</w:t>
            </w:r>
          </w:p>
        </w:tc>
      </w:tr>
      <w:tr w:rsidR="00E92377" w:rsidRPr="00E92377" w14:paraId="0DCBBCBB" w14:textId="77777777" w:rsidTr="002A63B3">
        <w:tc>
          <w:tcPr>
            <w:tcW w:w="2604" w:type="dxa"/>
            <w:vAlign w:val="center"/>
          </w:tcPr>
          <w:p w14:paraId="4C7B851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39AD0EF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 (8.6)</w:t>
            </w:r>
          </w:p>
        </w:tc>
        <w:tc>
          <w:tcPr>
            <w:tcW w:w="1438" w:type="dxa"/>
            <w:vMerge w:val="restart"/>
            <w:vAlign w:val="center"/>
          </w:tcPr>
          <w:p w14:paraId="3F248E4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15.901</w:t>
            </w:r>
          </w:p>
        </w:tc>
        <w:tc>
          <w:tcPr>
            <w:tcW w:w="1438" w:type="dxa"/>
            <w:vMerge w:val="restart"/>
            <w:vAlign w:val="center"/>
          </w:tcPr>
          <w:p w14:paraId="7873CEA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0.003*</w:t>
            </w:r>
          </w:p>
        </w:tc>
      </w:tr>
      <w:tr w:rsidR="00E92377" w:rsidRPr="00E92377" w14:paraId="51C0C354" w14:textId="77777777" w:rsidTr="002A63B3">
        <w:tc>
          <w:tcPr>
            <w:tcW w:w="2604" w:type="dxa"/>
            <w:vAlign w:val="center"/>
          </w:tcPr>
          <w:p w14:paraId="5C14005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065CE79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 (21.4)</w:t>
            </w:r>
          </w:p>
        </w:tc>
        <w:tc>
          <w:tcPr>
            <w:tcW w:w="1438" w:type="dxa"/>
            <w:vMerge/>
            <w:vAlign w:val="center"/>
          </w:tcPr>
          <w:p w14:paraId="352E30C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81110DD"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A426A83" w14:textId="77777777" w:rsidTr="002A63B3">
        <w:tc>
          <w:tcPr>
            <w:tcW w:w="2604" w:type="dxa"/>
            <w:vAlign w:val="center"/>
          </w:tcPr>
          <w:p w14:paraId="6B124D9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محايد</w:t>
            </w:r>
          </w:p>
        </w:tc>
        <w:tc>
          <w:tcPr>
            <w:tcW w:w="3870" w:type="dxa"/>
            <w:vAlign w:val="center"/>
          </w:tcPr>
          <w:p w14:paraId="3836D4F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 (28.6)</w:t>
            </w:r>
          </w:p>
        </w:tc>
        <w:tc>
          <w:tcPr>
            <w:tcW w:w="1438" w:type="dxa"/>
            <w:vMerge/>
            <w:vAlign w:val="center"/>
          </w:tcPr>
          <w:p w14:paraId="2A961753"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B099914"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59FD894" w14:textId="77777777" w:rsidTr="002A63B3">
        <w:tc>
          <w:tcPr>
            <w:tcW w:w="2604" w:type="dxa"/>
            <w:vAlign w:val="center"/>
          </w:tcPr>
          <w:p w14:paraId="00FCD9B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7F38145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19 (27.1)</w:t>
            </w:r>
          </w:p>
        </w:tc>
        <w:tc>
          <w:tcPr>
            <w:tcW w:w="1438" w:type="dxa"/>
            <w:vMerge/>
            <w:vAlign w:val="center"/>
          </w:tcPr>
          <w:p w14:paraId="2570706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594B99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E48FC68" w14:textId="77777777" w:rsidTr="002A63B3">
        <w:tc>
          <w:tcPr>
            <w:tcW w:w="2604" w:type="dxa"/>
            <w:vAlign w:val="center"/>
          </w:tcPr>
          <w:p w14:paraId="304464A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4AD55D8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ign w:val="center"/>
          </w:tcPr>
          <w:p w14:paraId="767243EE"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8A508A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48A36C7" w14:textId="77777777" w:rsidTr="002A63B3">
        <w:tc>
          <w:tcPr>
            <w:tcW w:w="9350" w:type="dxa"/>
            <w:gridSpan w:val="4"/>
            <w:vAlign w:val="center"/>
          </w:tcPr>
          <w:p w14:paraId="2107D52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تعتبر المرافق التعليمية في المنطقة الشرقية كافية</w:t>
            </w:r>
          </w:p>
        </w:tc>
      </w:tr>
      <w:tr w:rsidR="00E92377" w:rsidRPr="00E92377" w14:paraId="2B177B48" w14:textId="77777777" w:rsidTr="002A63B3">
        <w:tc>
          <w:tcPr>
            <w:tcW w:w="2604" w:type="dxa"/>
            <w:vAlign w:val="center"/>
          </w:tcPr>
          <w:p w14:paraId="05644DC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409A5A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 (8.6)</w:t>
            </w:r>
          </w:p>
        </w:tc>
        <w:tc>
          <w:tcPr>
            <w:tcW w:w="1438" w:type="dxa"/>
            <w:vMerge w:val="restart"/>
            <w:vAlign w:val="center"/>
          </w:tcPr>
          <w:p w14:paraId="3126203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8.688</w:t>
            </w:r>
          </w:p>
        </w:tc>
        <w:tc>
          <w:tcPr>
            <w:tcW w:w="1438" w:type="dxa"/>
            <w:vMerge w:val="restart"/>
            <w:vAlign w:val="center"/>
          </w:tcPr>
          <w:p w14:paraId="1EAE985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0.069</w:t>
            </w:r>
          </w:p>
        </w:tc>
      </w:tr>
      <w:tr w:rsidR="00E92377" w:rsidRPr="00E92377" w14:paraId="0A4C5AE3" w14:textId="77777777" w:rsidTr="002A63B3">
        <w:tc>
          <w:tcPr>
            <w:tcW w:w="2604" w:type="dxa"/>
            <w:vAlign w:val="center"/>
          </w:tcPr>
          <w:p w14:paraId="3EE130A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60154D8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2C4C882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F1095B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B648874" w14:textId="77777777" w:rsidTr="002A63B3">
        <w:tc>
          <w:tcPr>
            <w:tcW w:w="2604" w:type="dxa"/>
            <w:vAlign w:val="center"/>
          </w:tcPr>
          <w:p w14:paraId="2E475BE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029E8C6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19 (27.1)</w:t>
            </w:r>
          </w:p>
        </w:tc>
        <w:tc>
          <w:tcPr>
            <w:tcW w:w="1438" w:type="dxa"/>
            <w:vMerge/>
            <w:vAlign w:val="center"/>
          </w:tcPr>
          <w:p w14:paraId="177D4E8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D3AFF65"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859709E" w14:textId="77777777" w:rsidTr="002A63B3">
        <w:tc>
          <w:tcPr>
            <w:tcW w:w="2604" w:type="dxa"/>
            <w:vAlign w:val="center"/>
          </w:tcPr>
          <w:p w14:paraId="7AD39DE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235DD05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 (30.0)</w:t>
            </w:r>
          </w:p>
        </w:tc>
        <w:tc>
          <w:tcPr>
            <w:tcW w:w="1438" w:type="dxa"/>
            <w:vMerge/>
            <w:vAlign w:val="center"/>
          </w:tcPr>
          <w:p w14:paraId="610E1AE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52A06F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5004005" w14:textId="77777777" w:rsidTr="002A63B3">
        <w:tc>
          <w:tcPr>
            <w:tcW w:w="2604" w:type="dxa"/>
            <w:vAlign w:val="center"/>
          </w:tcPr>
          <w:p w14:paraId="4A423D3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6A33E67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641E0C0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FC0080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E5BE96D" w14:textId="77777777" w:rsidTr="002A63B3">
        <w:tc>
          <w:tcPr>
            <w:tcW w:w="9350" w:type="dxa"/>
            <w:gridSpan w:val="4"/>
            <w:vAlign w:val="center"/>
          </w:tcPr>
          <w:p w14:paraId="65A4CD1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توجد مشاريع مستدامة تهدف إلى حماية البيئة</w:t>
            </w:r>
          </w:p>
        </w:tc>
      </w:tr>
      <w:tr w:rsidR="00E92377" w:rsidRPr="00E92377" w14:paraId="3BBAFFE8" w14:textId="77777777" w:rsidTr="002A63B3">
        <w:tc>
          <w:tcPr>
            <w:tcW w:w="2604" w:type="dxa"/>
            <w:vAlign w:val="center"/>
          </w:tcPr>
          <w:p w14:paraId="2716FC2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37D419E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restart"/>
            <w:vAlign w:val="center"/>
          </w:tcPr>
          <w:p w14:paraId="5EF222B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9.877</w:t>
            </w:r>
          </w:p>
        </w:tc>
        <w:tc>
          <w:tcPr>
            <w:tcW w:w="1438" w:type="dxa"/>
            <w:vMerge w:val="restart"/>
            <w:vAlign w:val="center"/>
          </w:tcPr>
          <w:p w14:paraId="0A2B572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0.043*</w:t>
            </w:r>
          </w:p>
        </w:tc>
      </w:tr>
      <w:tr w:rsidR="00E92377" w:rsidRPr="00E92377" w14:paraId="0CA0C922" w14:textId="77777777" w:rsidTr="002A63B3">
        <w:tc>
          <w:tcPr>
            <w:tcW w:w="2604" w:type="dxa"/>
            <w:vAlign w:val="center"/>
          </w:tcPr>
          <w:p w14:paraId="0FF83C7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4134DBF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ign w:val="center"/>
          </w:tcPr>
          <w:p w14:paraId="23E6EBF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CF84CA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2FADAB5" w14:textId="77777777" w:rsidTr="002A63B3">
        <w:tc>
          <w:tcPr>
            <w:tcW w:w="2604" w:type="dxa"/>
            <w:vAlign w:val="center"/>
          </w:tcPr>
          <w:p w14:paraId="0F50CE9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2A11EA9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0C609E9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1B189A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38D0D4C" w14:textId="77777777" w:rsidTr="002A63B3">
        <w:tc>
          <w:tcPr>
            <w:tcW w:w="2604" w:type="dxa"/>
            <w:vAlign w:val="center"/>
          </w:tcPr>
          <w:p w14:paraId="2CA5222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61C082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24 (34.3)</w:t>
            </w:r>
          </w:p>
        </w:tc>
        <w:tc>
          <w:tcPr>
            <w:tcW w:w="1438" w:type="dxa"/>
            <w:vMerge/>
            <w:vAlign w:val="center"/>
          </w:tcPr>
          <w:p w14:paraId="0C72E0F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E2E5C0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005F9BC" w14:textId="77777777" w:rsidTr="002A63B3">
        <w:tc>
          <w:tcPr>
            <w:tcW w:w="2604" w:type="dxa"/>
            <w:vAlign w:val="center"/>
          </w:tcPr>
          <w:p w14:paraId="1544028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6D2136A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2E398C9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0D254A4"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41DC27E" w14:textId="77777777" w:rsidTr="002A63B3">
        <w:tc>
          <w:tcPr>
            <w:tcW w:w="9350" w:type="dxa"/>
            <w:gridSpan w:val="4"/>
            <w:vAlign w:val="center"/>
          </w:tcPr>
          <w:p w14:paraId="104A795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تتمتع المنطقة الشرقية بخدمات إنترنت عالية الجودة</w:t>
            </w:r>
          </w:p>
        </w:tc>
      </w:tr>
      <w:tr w:rsidR="00E92377" w:rsidRPr="00E92377" w14:paraId="1A627AF6" w14:textId="77777777" w:rsidTr="002A63B3">
        <w:tc>
          <w:tcPr>
            <w:tcW w:w="2604" w:type="dxa"/>
            <w:vAlign w:val="center"/>
          </w:tcPr>
          <w:p w14:paraId="54BB24F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2A86766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restart"/>
            <w:vAlign w:val="center"/>
          </w:tcPr>
          <w:p w14:paraId="0379BA6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9.907</w:t>
            </w:r>
          </w:p>
        </w:tc>
        <w:tc>
          <w:tcPr>
            <w:tcW w:w="1438" w:type="dxa"/>
            <w:vMerge w:val="restart"/>
            <w:vAlign w:val="center"/>
          </w:tcPr>
          <w:p w14:paraId="6FF162A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0.042*</w:t>
            </w:r>
          </w:p>
        </w:tc>
      </w:tr>
      <w:tr w:rsidR="00E92377" w:rsidRPr="00E92377" w14:paraId="1BE1402B" w14:textId="77777777" w:rsidTr="002A63B3">
        <w:tc>
          <w:tcPr>
            <w:tcW w:w="2604" w:type="dxa"/>
            <w:vAlign w:val="center"/>
          </w:tcPr>
          <w:p w14:paraId="4F13DE3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4840122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5D057B3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655FD4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390D2AB" w14:textId="77777777" w:rsidTr="002A63B3">
        <w:tc>
          <w:tcPr>
            <w:tcW w:w="2604" w:type="dxa"/>
            <w:vAlign w:val="center"/>
          </w:tcPr>
          <w:p w14:paraId="2B6762C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384525C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4FC68FE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F8B06C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7D9A705" w14:textId="77777777" w:rsidTr="002A63B3">
        <w:tc>
          <w:tcPr>
            <w:tcW w:w="2604" w:type="dxa"/>
            <w:vAlign w:val="center"/>
          </w:tcPr>
          <w:p w14:paraId="45EECF0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7589F2E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 (30.0)</w:t>
            </w:r>
          </w:p>
        </w:tc>
        <w:tc>
          <w:tcPr>
            <w:tcW w:w="1438" w:type="dxa"/>
            <w:vMerge/>
            <w:vAlign w:val="center"/>
          </w:tcPr>
          <w:p w14:paraId="48383ED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0CF9D7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84715CE" w14:textId="77777777" w:rsidTr="002A63B3">
        <w:tc>
          <w:tcPr>
            <w:tcW w:w="2604" w:type="dxa"/>
            <w:vAlign w:val="center"/>
          </w:tcPr>
          <w:p w14:paraId="63E91FC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0175725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15 (21.4)</w:t>
            </w:r>
          </w:p>
        </w:tc>
        <w:tc>
          <w:tcPr>
            <w:tcW w:w="1438" w:type="dxa"/>
            <w:vMerge/>
            <w:vAlign w:val="center"/>
          </w:tcPr>
          <w:p w14:paraId="11AFFA9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72CAF2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4026EEB" w14:textId="77777777" w:rsidTr="002A63B3">
        <w:tc>
          <w:tcPr>
            <w:tcW w:w="9350" w:type="dxa"/>
            <w:gridSpan w:val="4"/>
            <w:vAlign w:val="center"/>
          </w:tcPr>
          <w:p w14:paraId="5A1C8AB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lastRenderedPageBreak/>
              <w:t>توجد آليات فعالة لجمع آراء المواطنين حول تطوير المرافق</w:t>
            </w:r>
          </w:p>
        </w:tc>
      </w:tr>
      <w:tr w:rsidR="00E92377" w:rsidRPr="00E92377" w14:paraId="4515C0AF" w14:textId="77777777" w:rsidTr="002A63B3">
        <w:tc>
          <w:tcPr>
            <w:tcW w:w="2604" w:type="dxa"/>
            <w:vAlign w:val="center"/>
          </w:tcPr>
          <w:p w14:paraId="3C65D81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2A1F65A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 (8.6)</w:t>
            </w:r>
          </w:p>
        </w:tc>
        <w:tc>
          <w:tcPr>
            <w:tcW w:w="1438" w:type="dxa"/>
            <w:vMerge w:val="restart"/>
            <w:vAlign w:val="center"/>
          </w:tcPr>
          <w:p w14:paraId="118AE70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8.510</w:t>
            </w:r>
          </w:p>
        </w:tc>
        <w:tc>
          <w:tcPr>
            <w:tcW w:w="1438" w:type="dxa"/>
            <w:vMerge w:val="restart"/>
            <w:vAlign w:val="center"/>
          </w:tcPr>
          <w:p w14:paraId="18CE801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0.075</w:t>
            </w:r>
          </w:p>
        </w:tc>
      </w:tr>
      <w:tr w:rsidR="00E92377" w:rsidRPr="00E92377" w14:paraId="62FC8302" w14:textId="77777777" w:rsidTr="002A63B3">
        <w:tc>
          <w:tcPr>
            <w:tcW w:w="2604" w:type="dxa"/>
            <w:vAlign w:val="center"/>
          </w:tcPr>
          <w:p w14:paraId="6E8DE5D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54B77B5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1E048E3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FD03E8D"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329FC76" w14:textId="77777777" w:rsidTr="002A63B3">
        <w:tc>
          <w:tcPr>
            <w:tcW w:w="2604" w:type="dxa"/>
            <w:vAlign w:val="center"/>
          </w:tcPr>
          <w:p w14:paraId="0C3AD12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4775739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ign w:val="center"/>
          </w:tcPr>
          <w:p w14:paraId="7FE0662E"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EBCFC5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9D3B776" w14:textId="77777777" w:rsidTr="002A63B3">
        <w:tc>
          <w:tcPr>
            <w:tcW w:w="2604" w:type="dxa"/>
            <w:vAlign w:val="center"/>
          </w:tcPr>
          <w:p w14:paraId="4CC706B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0A58AD9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28 (40.0)</w:t>
            </w:r>
          </w:p>
        </w:tc>
        <w:tc>
          <w:tcPr>
            <w:tcW w:w="1438" w:type="dxa"/>
            <w:vMerge/>
            <w:vAlign w:val="center"/>
          </w:tcPr>
          <w:p w14:paraId="0709167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2AE753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B1BD167" w14:textId="77777777" w:rsidTr="002A63B3">
        <w:tc>
          <w:tcPr>
            <w:tcW w:w="2604" w:type="dxa"/>
            <w:vAlign w:val="center"/>
          </w:tcPr>
          <w:p w14:paraId="4A322D1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01F7D80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1C27E2E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139A280"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C9302E5" w14:textId="77777777" w:rsidTr="002A63B3">
        <w:tc>
          <w:tcPr>
            <w:tcW w:w="9350" w:type="dxa"/>
            <w:gridSpan w:val="4"/>
            <w:vAlign w:val="center"/>
          </w:tcPr>
          <w:p w14:paraId="553D528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تسهم المرافق العامة في تحسين جودة الحياة في المنطقة</w:t>
            </w:r>
          </w:p>
        </w:tc>
      </w:tr>
      <w:tr w:rsidR="00E92377" w:rsidRPr="00E92377" w14:paraId="44BBEEEC" w14:textId="77777777" w:rsidTr="002A63B3">
        <w:tc>
          <w:tcPr>
            <w:tcW w:w="2604" w:type="dxa"/>
            <w:vAlign w:val="center"/>
          </w:tcPr>
          <w:p w14:paraId="1EE2D17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E8AF75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restart"/>
            <w:vAlign w:val="center"/>
          </w:tcPr>
          <w:p w14:paraId="343F52B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11.589</w:t>
            </w:r>
          </w:p>
        </w:tc>
        <w:tc>
          <w:tcPr>
            <w:tcW w:w="1438" w:type="dxa"/>
            <w:vMerge w:val="restart"/>
            <w:vAlign w:val="center"/>
          </w:tcPr>
          <w:p w14:paraId="7C542FD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0.021*</w:t>
            </w:r>
          </w:p>
        </w:tc>
      </w:tr>
      <w:tr w:rsidR="00E92377" w:rsidRPr="00E92377" w14:paraId="3AF6D3E4" w14:textId="77777777" w:rsidTr="002A63B3">
        <w:tc>
          <w:tcPr>
            <w:tcW w:w="2604" w:type="dxa"/>
            <w:vAlign w:val="center"/>
          </w:tcPr>
          <w:p w14:paraId="78C9A6F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6B17BD7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 (28.6)</w:t>
            </w:r>
          </w:p>
        </w:tc>
        <w:tc>
          <w:tcPr>
            <w:tcW w:w="1438" w:type="dxa"/>
            <w:vMerge/>
            <w:vAlign w:val="center"/>
          </w:tcPr>
          <w:p w14:paraId="08CBF61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3ABA57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3DE2D9F" w14:textId="77777777" w:rsidTr="002A63B3">
        <w:tc>
          <w:tcPr>
            <w:tcW w:w="2604" w:type="dxa"/>
            <w:vAlign w:val="center"/>
          </w:tcPr>
          <w:p w14:paraId="2A2BA4A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67575CF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14 (20.0)</w:t>
            </w:r>
          </w:p>
        </w:tc>
        <w:tc>
          <w:tcPr>
            <w:tcW w:w="1438" w:type="dxa"/>
            <w:vMerge/>
            <w:vAlign w:val="center"/>
          </w:tcPr>
          <w:p w14:paraId="1D95B36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310BAE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A890487" w14:textId="77777777" w:rsidTr="002A63B3">
        <w:tc>
          <w:tcPr>
            <w:tcW w:w="2604" w:type="dxa"/>
            <w:vAlign w:val="center"/>
          </w:tcPr>
          <w:p w14:paraId="7D88E51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07CA2D6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21 (30.0)</w:t>
            </w:r>
          </w:p>
        </w:tc>
        <w:tc>
          <w:tcPr>
            <w:tcW w:w="1438" w:type="dxa"/>
            <w:vMerge/>
            <w:vAlign w:val="center"/>
          </w:tcPr>
          <w:p w14:paraId="723D88B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DB381D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B22281A" w14:textId="77777777" w:rsidTr="002A63B3">
        <w:tc>
          <w:tcPr>
            <w:tcW w:w="2604" w:type="dxa"/>
            <w:vAlign w:val="center"/>
          </w:tcPr>
          <w:p w14:paraId="657F665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6385F36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24D730B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E750A89"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590BEDA" w14:textId="77777777" w:rsidTr="002A63B3">
        <w:tc>
          <w:tcPr>
            <w:tcW w:w="9350" w:type="dxa"/>
            <w:gridSpan w:val="4"/>
            <w:vAlign w:val="center"/>
          </w:tcPr>
          <w:p w14:paraId="08692A8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تساهم المرافق العامة في تعزيز السياحة في المنطقة</w:t>
            </w:r>
          </w:p>
        </w:tc>
      </w:tr>
      <w:tr w:rsidR="00E92377" w:rsidRPr="00E92377" w14:paraId="1DD5F2F0" w14:textId="77777777" w:rsidTr="002A63B3">
        <w:tc>
          <w:tcPr>
            <w:tcW w:w="2604" w:type="dxa"/>
            <w:vAlign w:val="center"/>
          </w:tcPr>
          <w:p w14:paraId="5CF6942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A9F5A2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 (2.9)</w:t>
            </w:r>
          </w:p>
        </w:tc>
        <w:tc>
          <w:tcPr>
            <w:tcW w:w="1438" w:type="dxa"/>
            <w:vMerge w:val="restart"/>
            <w:vAlign w:val="center"/>
          </w:tcPr>
          <w:p w14:paraId="4E52D29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3.863</w:t>
            </w:r>
          </w:p>
        </w:tc>
        <w:tc>
          <w:tcPr>
            <w:tcW w:w="1438" w:type="dxa"/>
            <w:vMerge w:val="restart"/>
            <w:vAlign w:val="center"/>
          </w:tcPr>
          <w:p w14:paraId="5A66339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0.425</w:t>
            </w:r>
          </w:p>
        </w:tc>
      </w:tr>
      <w:tr w:rsidR="00E92377" w:rsidRPr="00E92377" w14:paraId="4804C23A" w14:textId="77777777" w:rsidTr="002A63B3">
        <w:tc>
          <w:tcPr>
            <w:tcW w:w="2604" w:type="dxa"/>
            <w:vAlign w:val="center"/>
          </w:tcPr>
          <w:p w14:paraId="33D594D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23BACF2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 (12.9)</w:t>
            </w:r>
          </w:p>
        </w:tc>
        <w:tc>
          <w:tcPr>
            <w:tcW w:w="1438" w:type="dxa"/>
            <w:vMerge/>
            <w:vAlign w:val="center"/>
          </w:tcPr>
          <w:p w14:paraId="50AA9C2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C349354"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07BBE65" w14:textId="77777777" w:rsidTr="002A63B3">
        <w:tc>
          <w:tcPr>
            <w:tcW w:w="2604" w:type="dxa"/>
            <w:vAlign w:val="center"/>
          </w:tcPr>
          <w:p w14:paraId="799BF43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6EF42D2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 (12.9)</w:t>
            </w:r>
          </w:p>
        </w:tc>
        <w:tc>
          <w:tcPr>
            <w:tcW w:w="1438" w:type="dxa"/>
            <w:vMerge/>
            <w:vAlign w:val="center"/>
          </w:tcPr>
          <w:p w14:paraId="28752F4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2A35EE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1A76183" w14:textId="77777777" w:rsidTr="002A63B3">
        <w:tc>
          <w:tcPr>
            <w:tcW w:w="2604" w:type="dxa"/>
            <w:vAlign w:val="center"/>
          </w:tcPr>
          <w:p w14:paraId="66440EA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BF3982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32 (45.7)</w:t>
            </w:r>
          </w:p>
        </w:tc>
        <w:tc>
          <w:tcPr>
            <w:tcW w:w="1438" w:type="dxa"/>
            <w:vMerge/>
            <w:vAlign w:val="center"/>
          </w:tcPr>
          <w:p w14:paraId="2B1FF3F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3DE491C"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8FDA441" w14:textId="77777777" w:rsidTr="002A63B3">
        <w:tc>
          <w:tcPr>
            <w:tcW w:w="2604" w:type="dxa"/>
            <w:vAlign w:val="center"/>
          </w:tcPr>
          <w:p w14:paraId="0D5483C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7E4F608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17 (24.3)</w:t>
            </w:r>
          </w:p>
        </w:tc>
        <w:tc>
          <w:tcPr>
            <w:tcW w:w="1438" w:type="dxa"/>
            <w:vMerge/>
            <w:vAlign w:val="center"/>
          </w:tcPr>
          <w:p w14:paraId="4637D39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6BDC36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53409A7" w14:textId="77777777" w:rsidTr="002A63B3">
        <w:tc>
          <w:tcPr>
            <w:tcW w:w="9350" w:type="dxa"/>
            <w:gridSpan w:val="4"/>
            <w:vAlign w:val="center"/>
          </w:tcPr>
          <w:p w14:paraId="55930BA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تعتبر إجراءات السلامة في المرافق العامة كافية</w:t>
            </w:r>
          </w:p>
        </w:tc>
      </w:tr>
      <w:tr w:rsidR="00E92377" w:rsidRPr="00E92377" w14:paraId="43664516" w14:textId="77777777" w:rsidTr="002A63B3">
        <w:tc>
          <w:tcPr>
            <w:tcW w:w="2604" w:type="dxa"/>
            <w:vAlign w:val="center"/>
          </w:tcPr>
          <w:p w14:paraId="3862ED5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4636DEE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 (2.9)</w:t>
            </w:r>
          </w:p>
        </w:tc>
        <w:tc>
          <w:tcPr>
            <w:tcW w:w="1438" w:type="dxa"/>
            <w:vMerge w:val="restart"/>
            <w:vAlign w:val="center"/>
          </w:tcPr>
          <w:p w14:paraId="4211BFF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2.695</w:t>
            </w:r>
          </w:p>
        </w:tc>
        <w:tc>
          <w:tcPr>
            <w:tcW w:w="1438" w:type="dxa"/>
            <w:vMerge w:val="restart"/>
            <w:vAlign w:val="center"/>
          </w:tcPr>
          <w:p w14:paraId="3DFD8F1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0.610</w:t>
            </w:r>
          </w:p>
        </w:tc>
      </w:tr>
      <w:tr w:rsidR="00E92377" w:rsidRPr="00E92377" w14:paraId="36F1C898" w14:textId="77777777" w:rsidTr="002A63B3">
        <w:tc>
          <w:tcPr>
            <w:tcW w:w="2604" w:type="dxa"/>
            <w:vAlign w:val="center"/>
          </w:tcPr>
          <w:p w14:paraId="4575228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39BA5E1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7 (10.0)</w:t>
            </w:r>
          </w:p>
        </w:tc>
        <w:tc>
          <w:tcPr>
            <w:tcW w:w="1438" w:type="dxa"/>
            <w:vMerge/>
            <w:vAlign w:val="center"/>
          </w:tcPr>
          <w:p w14:paraId="3DB8C2BE"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413CEC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FAEF19F" w14:textId="77777777" w:rsidTr="002A63B3">
        <w:tc>
          <w:tcPr>
            <w:tcW w:w="2604" w:type="dxa"/>
            <w:vAlign w:val="center"/>
          </w:tcPr>
          <w:p w14:paraId="74A9508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محايد</w:t>
            </w:r>
          </w:p>
        </w:tc>
        <w:tc>
          <w:tcPr>
            <w:tcW w:w="3870" w:type="dxa"/>
            <w:vAlign w:val="center"/>
          </w:tcPr>
          <w:p w14:paraId="1E84093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4A6159DE"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3C174E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44E8C6D" w14:textId="77777777" w:rsidTr="002A63B3">
        <w:tc>
          <w:tcPr>
            <w:tcW w:w="2604" w:type="dxa"/>
            <w:vAlign w:val="center"/>
          </w:tcPr>
          <w:p w14:paraId="75785EF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25DF18E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28 (40.0)</w:t>
            </w:r>
          </w:p>
        </w:tc>
        <w:tc>
          <w:tcPr>
            <w:tcW w:w="1438" w:type="dxa"/>
            <w:vMerge/>
            <w:vAlign w:val="center"/>
          </w:tcPr>
          <w:p w14:paraId="7ACADED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3D382D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09B9797" w14:textId="77777777" w:rsidTr="002A63B3">
        <w:tc>
          <w:tcPr>
            <w:tcW w:w="2604" w:type="dxa"/>
            <w:vAlign w:val="center"/>
          </w:tcPr>
          <w:p w14:paraId="046E1F26"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0FAD978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 (28.6)</w:t>
            </w:r>
          </w:p>
        </w:tc>
        <w:tc>
          <w:tcPr>
            <w:tcW w:w="1438" w:type="dxa"/>
            <w:vMerge/>
            <w:vAlign w:val="center"/>
          </w:tcPr>
          <w:p w14:paraId="1199C0CD"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2862DE5"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82B149F" w14:textId="77777777" w:rsidTr="002A63B3">
        <w:tc>
          <w:tcPr>
            <w:tcW w:w="9350" w:type="dxa"/>
            <w:gridSpan w:val="4"/>
            <w:vAlign w:val="center"/>
          </w:tcPr>
          <w:p w14:paraId="6C1336D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توجد استراتيجيات واضحة لمواجهة التحديات المستقبلية</w:t>
            </w:r>
          </w:p>
        </w:tc>
      </w:tr>
      <w:tr w:rsidR="00E92377" w:rsidRPr="00E92377" w14:paraId="342D55D2" w14:textId="77777777" w:rsidTr="002A63B3">
        <w:tc>
          <w:tcPr>
            <w:tcW w:w="2604" w:type="dxa"/>
            <w:vAlign w:val="center"/>
          </w:tcPr>
          <w:p w14:paraId="67C2E037"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3A20909F"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restart"/>
            <w:vAlign w:val="center"/>
          </w:tcPr>
          <w:p w14:paraId="0E58FA2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9.691</w:t>
            </w:r>
          </w:p>
        </w:tc>
        <w:tc>
          <w:tcPr>
            <w:tcW w:w="1438" w:type="dxa"/>
            <w:vMerge w:val="restart"/>
            <w:vAlign w:val="center"/>
          </w:tcPr>
          <w:p w14:paraId="0681949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0.046*</w:t>
            </w:r>
          </w:p>
        </w:tc>
      </w:tr>
      <w:tr w:rsidR="00E92377" w:rsidRPr="00E92377" w14:paraId="77AE6EA6" w14:textId="77777777" w:rsidTr="002A63B3">
        <w:tc>
          <w:tcPr>
            <w:tcW w:w="2604" w:type="dxa"/>
            <w:vAlign w:val="center"/>
          </w:tcPr>
          <w:p w14:paraId="4A42164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645D9C7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7647CEE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BD8652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2AEADF5" w14:textId="77777777" w:rsidTr="002A63B3">
        <w:tc>
          <w:tcPr>
            <w:tcW w:w="2604" w:type="dxa"/>
            <w:vAlign w:val="center"/>
          </w:tcPr>
          <w:p w14:paraId="79D7C77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660B450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59648EB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1C4B70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B016D4F" w14:textId="77777777" w:rsidTr="002A63B3">
        <w:tc>
          <w:tcPr>
            <w:tcW w:w="2604" w:type="dxa"/>
            <w:vAlign w:val="center"/>
          </w:tcPr>
          <w:p w14:paraId="32547A1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6DDD302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598D39E8"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9F36F4C"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1B4905A" w14:textId="77777777" w:rsidTr="002A63B3">
        <w:tc>
          <w:tcPr>
            <w:tcW w:w="2604" w:type="dxa"/>
            <w:vAlign w:val="center"/>
          </w:tcPr>
          <w:p w14:paraId="70CB3A1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3F80DF7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4E08F6C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8EEF18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D6CB6E7" w14:textId="77777777" w:rsidTr="002A63B3">
        <w:tc>
          <w:tcPr>
            <w:tcW w:w="9350" w:type="dxa"/>
            <w:gridSpan w:val="4"/>
            <w:vAlign w:val="center"/>
          </w:tcPr>
          <w:p w14:paraId="57128B0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 معالجة شكاوى المواطنين المتعلقة بالمرافق بشكل فعال</w:t>
            </w:r>
          </w:p>
        </w:tc>
      </w:tr>
      <w:tr w:rsidR="00E92377" w:rsidRPr="00E92377" w14:paraId="18FAC359" w14:textId="77777777" w:rsidTr="002A63B3">
        <w:tc>
          <w:tcPr>
            <w:tcW w:w="2604" w:type="dxa"/>
            <w:vAlign w:val="center"/>
          </w:tcPr>
          <w:p w14:paraId="4EB1A591"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10298A0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 (5.7)</w:t>
            </w:r>
          </w:p>
        </w:tc>
        <w:tc>
          <w:tcPr>
            <w:tcW w:w="1438" w:type="dxa"/>
            <w:vMerge w:val="restart"/>
            <w:vAlign w:val="center"/>
          </w:tcPr>
          <w:p w14:paraId="24A062D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13.810</w:t>
            </w:r>
          </w:p>
        </w:tc>
        <w:tc>
          <w:tcPr>
            <w:tcW w:w="1438" w:type="dxa"/>
            <w:vMerge w:val="restart"/>
            <w:vAlign w:val="center"/>
          </w:tcPr>
          <w:p w14:paraId="37FDA6F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0.008*</w:t>
            </w:r>
          </w:p>
        </w:tc>
      </w:tr>
      <w:tr w:rsidR="00E92377" w:rsidRPr="00E92377" w14:paraId="3D78F84F" w14:textId="77777777" w:rsidTr="002A63B3">
        <w:tc>
          <w:tcPr>
            <w:tcW w:w="2604" w:type="dxa"/>
            <w:vAlign w:val="center"/>
          </w:tcPr>
          <w:p w14:paraId="6724E59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0D892E9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62CD5B67"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B38649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953F78C" w14:textId="77777777" w:rsidTr="002A63B3">
        <w:tc>
          <w:tcPr>
            <w:tcW w:w="2604" w:type="dxa"/>
            <w:vAlign w:val="center"/>
          </w:tcPr>
          <w:p w14:paraId="64DAD2B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39D3163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22 (31.4)</w:t>
            </w:r>
          </w:p>
        </w:tc>
        <w:tc>
          <w:tcPr>
            <w:tcW w:w="1438" w:type="dxa"/>
            <w:vMerge/>
            <w:vAlign w:val="center"/>
          </w:tcPr>
          <w:p w14:paraId="7208245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D6791D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036D0B7" w14:textId="77777777" w:rsidTr="002A63B3">
        <w:tc>
          <w:tcPr>
            <w:tcW w:w="2604" w:type="dxa"/>
            <w:vAlign w:val="center"/>
          </w:tcPr>
          <w:p w14:paraId="354C800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2D8D2B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 (28.6)</w:t>
            </w:r>
          </w:p>
        </w:tc>
        <w:tc>
          <w:tcPr>
            <w:tcW w:w="1438" w:type="dxa"/>
            <w:vMerge/>
            <w:vAlign w:val="center"/>
          </w:tcPr>
          <w:p w14:paraId="63191444"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542B67B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151D7B8" w14:textId="77777777" w:rsidTr="002A63B3">
        <w:tc>
          <w:tcPr>
            <w:tcW w:w="2604" w:type="dxa"/>
            <w:vAlign w:val="center"/>
          </w:tcPr>
          <w:p w14:paraId="71F1D24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651CA07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1644072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AD3904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4CD0DEB" w14:textId="77777777" w:rsidTr="002A63B3">
        <w:tc>
          <w:tcPr>
            <w:tcW w:w="9350" w:type="dxa"/>
            <w:gridSpan w:val="4"/>
            <w:vAlign w:val="center"/>
          </w:tcPr>
          <w:p w14:paraId="2BCD79F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تتمتع المنطقة الشرقية بمرافق ترفيهية متنوعة</w:t>
            </w:r>
          </w:p>
        </w:tc>
      </w:tr>
      <w:tr w:rsidR="00E92377" w:rsidRPr="00E92377" w14:paraId="67391C11" w14:textId="77777777" w:rsidTr="002A63B3">
        <w:tc>
          <w:tcPr>
            <w:tcW w:w="2604" w:type="dxa"/>
            <w:vAlign w:val="center"/>
          </w:tcPr>
          <w:p w14:paraId="499B964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0E144E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5 (7.1)</w:t>
            </w:r>
          </w:p>
        </w:tc>
        <w:tc>
          <w:tcPr>
            <w:tcW w:w="1438" w:type="dxa"/>
            <w:vMerge w:val="restart"/>
            <w:vAlign w:val="center"/>
          </w:tcPr>
          <w:p w14:paraId="0D1D890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9.354</w:t>
            </w:r>
          </w:p>
        </w:tc>
        <w:tc>
          <w:tcPr>
            <w:tcW w:w="1438" w:type="dxa"/>
            <w:vMerge w:val="restart"/>
            <w:vAlign w:val="center"/>
          </w:tcPr>
          <w:p w14:paraId="411F422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0.053</w:t>
            </w:r>
          </w:p>
        </w:tc>
      </w:tr>
      <w:tr w:rsidR="00E92377" w:rsidRPr="00E92377" w14:paraId="6C119B95" w14:textId="77777777" w:rsidTr="002A63B3">
        <w:tc>
          <w:tcPr>
            <w:tcW w:w="2604" w:type="dxa"/>
            <w:vAlign w:val="center"/>
          </w:tcPr>
          <w:p w14:paraId="14F6B2D6"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57377C7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 (14.3)</w:t>
            </w:r>
          </w:p>
        </w:tc>
        <w:tc>
          <w:tcPr>
            <w:tcW w:w="1438" w:type="dxa"/>
            <w:vMerge/>
            <w:vAlign w:val="center"/>
          </w:tcPr>
          <w:p w14:paraId="06AF522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EEE6E7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6B842C0" w14:textId="77777777" w:rsidTr="002A63B3">
        <w:tc>
          <w:tcPr>
            <w:tcW w:w="2604" w:type="dxa"/>
            <w:vAlign w:val="center"/>
          </w:tcPr>
          <w:p w14:paraId="7A8A8BB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301F4E4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25 (35.7)</w:t>
            </w:r>
          </w:p>
        </w:tc>
        <w:tc>
          <w:tcPr>
            <w:tcW w:w="1438" w:type="dxa"/>
            <w:vMerge/>
            <w:vAlign w:val="center"/>
          </w:tcPr>
          <w:p w14:paraId="3C0B402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6A8044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1D26016" w14:textId="77777777" w:rsidTr="002A63B3">
        <w:tc>
          <w:tcPr>
            <w:tcW w:w="2604" w:type="dxa"/>
            <w:vAlign w:val="center"/>
          </w:tcPr>
          <w:p w14:paraId="25E5935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7353724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63534A81"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D5E32D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55B8076" w14:textId="77777777" w:rsidTr="002A63B3">
        <w:tc>
          <w:tcPr>
            <w:tcW w:w="2604" w:type="dxa"/>
            <w:vAlign w:val="center"/>
          </w:tcPr>
          <w:p w14:paraId="2EBD2C59"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2A5B0BA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01DADDC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47B32D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03134A5" w14:textId="77777777" w:rsidTr="002A63B3">
        <w:tc>
          <w:tcPr>
            <w:tcW w:w="9350" w:type="dxa"/>
            <w:gridSpan w:val="4"/>
            <w:vAlign w:val="center"/>
          </w:tcPr>
          <w:p w14:paraId="625C0B7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lastRenderedPageBreak/>
              <w:t>تتعاون الجهات المعنية مع المجتمع المحلي في تطوير المرافق</w:t>
            </w:r>
          </w:p>
        </w:tc>
      </w:tr>
      <w:tr w:rsidR="00E92377" w:rsidRPr="00E92377" w14:paraId="3D018C89" w14:textId="77777777" w:rsidTr="002A63B3">
        <w:tc>
          <w:tcPr>
            <w:tcW w:w="2604" w:type="dxa"/>
            <w:vAlign w:val="center"/>
          </w:tcPr>
          <w:p w14:paraId="7ABD51F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4BFD66A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 (8.6)</w:t>
            </w:r>
          </w:p>
        </w:tc>
        <w:tc>
          <w:tcPr>
            <w:tcW w:w="1438" w:type="dxa"/>
            <w:vMerge w:val="restart"/>
            <w:vAlign w:val="center"/>
          </w:tcPr>
          <w:p w14:paraId="53576C9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10.340</w:t>
            </w:r>
          </w:p>
        </w:tc>
        <w:tc>
          <w:tcPr>
            <w:tcW w:w="1438" w:type="dxa"/>
            <w:vMerge w:val="restart"/>
            <w:vAlign w:val="center"/>
          </w:tcPr>
          <w:p w14:paraId="5BED632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0.035*</w:t>
            </w:r>
          </w:p>
        </w:tc>
      </w:tr>
      <w:tr w:rsidR="00E92377" w:rsidRPr="00E92377" w14:paraId="67D9FD4C" w14:textId="77777777" w:rsidTr="002A63B3">
        <w:tc>
          <w:tcPr>
            <w:tcW w:w="2604" w:type="dxa"/>
            <w:vAlign w:val="center"/>
          </w:tcPr>
          <w:p w14:paraId="7F79348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67E18AF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529E0BA9"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43246FC"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7C6113F" w14:textId="77777777" w:rsidTr="002A63B3">
        <w:tc>
          <w:tcPr>
            <w:tcW w:w="2604" w:type="dxa"/>
            <w:vAlign w:val="center"/>
          </w:tcPr>
          <w:p w14:paraId="30D73EF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4C96D12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50E2E66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BAE4627"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BF3924A" w14:textId="77777777" w:rsidTr="002A63B3">
        <w:tc>
          <w:tcPr>
            <w:tcW w:w="2604" w:type="dxa"/>
            <w:vAlign w:val="center"/>
          </w:tcPr>
          <w:p w14:paraId="649077E0"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1553ABF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26 (37.1)</w:t>
            </w:r>
          </w:p>
        </w:tc>
        <w:tc>
          <w:tcPr>
            <w:tcW w:w="1438" w:type="dxa"/>
            <w:vMerge/>
            <w:vAlign w:val="center"/>
          </w:tcPr>
          <w:p w14:paraId="45F9B3B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76F82A4"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1F4D386" w14:textId="77777777" w:rsidTr="002A63B3">
        <w:tc>
          <w:tcPr>
            <w:tcW w:w="2604" w:type="dxa"/>
            <w:vAlign w:val="center"/>
          </w:tcPr>
          <w:p w14:paraId="3A3FEA0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410159B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6BDBBF8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84ECBFF"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D18DBC2" w14:textId="77777777" w:rsidTr="002A63B3">
        <w:tc>
          <w:tcPr>
            <w:tcW w:w="9350" w:type="dxa"/>
            <w:gridSpan w:val="4"/>
            <w:vAlign w:val="center"/>
          </w:tcPr>
          <w:p w14:paraId="18638603"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تعتبر المرافق العامة في المنطقة الشرقية متاحة للجميع</w:t>
            </w:r>
          </w:p>
        </w:tc>
      </w:tr>
      <w:tr w:rsidR="00E92377" w:rsidRPr="00E92377" w14:paraId="09A39C07" w14:textId="77777777" w:rsidTr="002A63B3">
        <w:tc>
          <w:tcPr>
            <w:tcW w:w="2604" w:type="dxa"/>
            <w:vAlign w:val="center"/>
          </w:tcPr>
          <w:p w14:paraId="7DB383E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6AD9353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restart"/>
            <w:vAlign w:val="center"/>
          </w:tcPr>
          <w:p w14:paraId="29DBBDF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10.256</w:t>
            </w:r>
          </w:p>
        </w:tc>
        <w:tc>
          <w:tcPr>
            <w:tcW w:w="1438" w:type="dxa"/>
            <w:vMerge w:val="restart"/>
            <w:vAlign w:val="center"/>
          </w:tcPr>
          <w:p w14:paraId="6E13D372"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0.036*</w:t>
            </w:r>
          </w:p>
        </w:tc>
      </w:tr>
      <w:tr w:rsidR="00E92377" w:rsidRPr="00E92377" w14:paraId="5415EAFA" w14:textId="77777777" w:rsidTr="002A63B3">
        <w:tc>
          <w:tcPr>
            <w:tcW w:w="2604" w:type="dxa"/>
            <w:vAlign w:val="center"/>
          </w:tcPr>
          <w:p w14:paraId="64A5635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37E05C7E"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3549127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F56E82D"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1065640C" w14:textId="77777777" w:rsidTr="002A63B3">
        <w:tc>
          <w:tcPr>
            <w:tcW w:w="2604" w:type="dxa"/>
            <w:vAlign w:val="center"/>
          </w:tcPr>
          <w:p w14:paraId="67E4507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3CF092D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22 (31.4)</w:t>
            </w:r>
          </w:p>
        </w:tc>
        <w:tc>
          <w:tcPr>
            <w:tcW w:w="1438" w:type="dxa"/>
            <w:vMerge/>
            <w:vAlign w:val="center"/>
          </w:tcPr>
          <w:p w14:paraId="743D39BC"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BDCCB05"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5D5D98D" w14:textId="77777777" w:rsidTr="002A63B3">
        <w:tc>
          <w:tcPr>
            <w:tcW w:w="2604" w:type="dxa"/>
            <w:vAlign w:val="center"/>
          </w:tcPr>
          <w:p w14:paraId="1CBBE31F"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6F04F00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19 (27.1)</w:t>
            </w:r>
          </w:p>
        </w:tc>
        <w:tc>
          <w:tcPr>
            <w:tcW w:w="1438" w:type="dxa"/>
            <w:vMerge/>
            <w:vAlign w:val="center"/>
          </w:tcPr>
          <w:p w14:paraId="2B793F98"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6589783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A89854E" w14:textId="77777777" w:rsidTr="002A63B3">
        <w:tc>
          <w:tcPr>
            <w:tcW w:w="2604" w:type="dxa"/>
            <w:vAlign w:val="center"/>
          </w:tcPr>
          <w:p w14:paraId="5807F4ED"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444C07D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13 (18.6)</w:t>
            </w:r>
          </w:p>
        </w:tc>
        <w:tc>
          <w:tcPr>
            <w:tcW w:w="1438" w:type="dxa"/>
            <w:vMerge/>
            <w:vAlign w:val="center"/>
          </w:tcPr>
          <w:p w14:paraId="33D63BA5"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CBAEFAD"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1D4A5CE" w14:textId="77777777" w:rsidTr="002A63B3">
        <w:tc>
          <w:tcPr>
            <w:tcW w:w="9350" w:type="dxa"/>
            <w:gridSpan w:val="4"/>
            <w:vAlign w:val="center"/>
          </w:tcPr>
          <w:p w14:paraId="38CBE9C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توجد برامج تدريبية لتطوير الكوادر البشرية في هذا المجال</w:t>
            </w:r>
          </w:p>
        </w:tc>
      </w:tr>
      <w:tr w:rsidR="00E92377" w:rsidRPr="00E92377" w14:paraId="13733A11" w14:textId="77777777" w:rsidTr="002A63B3">
        <w:tc>
          <w:tcPr>
            <w:tcW w:w="2604" w:type="dxa"/>
            <w:vAlign w:val="center"/>
          </w:tcPr>
          <w:p w14:paraId="55E984E2"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7A9BC30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 (2.9)</w:t>
            </w:r>
          </w:p>
        </w:tc>
        <w:tc>
          <w:tcPr>
            <w:tcW w:w="1438" w:type="dxa"/>
            <w:vMerge w:val="restart"/>
            <w:vAlign w:val="center"/>
          </w:tcPr>
          <w:p w14:paraId="44957D65"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4.554</w:t>
            </w:r>
          </w:p>
        </w:tc>
        <w:tc>
          <w:tcPr>
            <w:tcW w:w="1438" w:type="dxa"/>
            <w:vMerge w:val="restart"/>
            <w:vAlign w:val="center"/>
          </w:tcPr>
          <w:p w14:paraId="35F858C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0.336</w:t>
            </w:r>
          </w:p>
        </w:tc>
      </w:tr>
      <w:tr w:rsidR="00E92377" w:rsidRPr="00E92377" w14:paraId="2773D845" w14:textId="77777777" w:rsidTr="002A63B3">
        <w:tc>
          <w:tcPr>
            <w:tcW w:w="2604" w:type="dxa"/>
            <w:vAlign w:val="center"/>
          </w:tcPr>
          <w:p w14:paraId="46875B3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51C434C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 (4.3)</w:t>
            </w:r>
          </w:p>
        </w:tc>
        <w:tc>
          <w:tcPr>
            <w:tcW w:w="1438" w:type="dxa"/>
            <w:vMerge/>
            <w:vAlign w:val="center"/>
          </w:tcPr>
          <w:p w14:paraId="6F29E5F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56965D1"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2FF9825" w14:textId="77777777" w:rsidTr="002A63B3">
        <w:tc>
          <w:tcPr>
            <w:tcW w:w="2604" w:type="dxa"/>
            <w:vAlign w:val="center"/>
          </w:tcPr>
          <w:p w14:paraId="223CA4A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0B84C554"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7F92DF4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08BEC9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E7449C4" w14:textId="77777777" w:rsidTr="002A63B3">
        <w:tc>
          <w:tcPr>
            <w:tcW w:w="2604" w:type="dxa"/>
            <w:vAlign w:val="center"/>
          </w:tcPr>
          <w:p w14:paraId="327CADF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742BA7F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30 (42.9)</w:t>
            </w:r>
          </w:p>
        </w:tc>
        <w:tc>
          <w:tcPr>
            <w:tcW w:w="1438" w:type="dxa"/>
            <w:vMerge/>
            <w:vAlign w:val="center"/>
          </w:tcPr>
          <w:p w14:paraId="49D8700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F4E6B3A"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EE8FED9" w14:textId="77777777" w:rsidTr="002A63B3">
        <w:tc>
          <w:tcPr>
            <w:tcW w:w="2604" w:type="dxa"/>
            <w:vAlign w:val="center"/>
          </w:tcPr>
          <w:p w14:paraId="5E3EB8C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274446B9"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 (22.9)</w:t>
            </w:r>
          </w:p>
        </w:tc>
        <w:tc>
          <w:tcPr>
            <w:tcW w:w="1438" w:type="dxa"/>
            <w:vMerge/>
            <w:vAlign w:val="center"/>
          </w:tcPr>
          <w:p w14:paraId="0159EE2B"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72129B9E"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4248877" w14:textId="77777777" w:rsidTr="002A63B3">
        <w:tc>
          <w:tcPr>
            <w:tcW w:w="9350" w:type="dxa"/>
            <w:gridSpan w:val="4"/>
            <w:vAlign w:val="center"/>
          </w:tcPr>
          <w:p w14:paraId="5B85B95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تتلقى المرافق العامة الدعم الكافي من الحكومة</w:t>
            </w:r>
          </w:p>
        </w:tc>
      </w:tr>
      <w:tr w:rsidR="00E92377" w:rsidRPr="00E92377" w14:paraId="016707AD" w14:textId="77777777" w:rsidTr="002A63B3">
        <w:tc>
          <w:tcPr>
            <w:tcW w:w="2604" w:type="dxa"/>
            <w:vAlign w:val="center"/>
          </w:tcPr>
          <w:p w14:paraId="7893FDBE"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607A4AE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4 (5.7)</w:t>
            </w:r>
          </w:p>
        </w:tc>
        <w:tc>
          <w:tcPr>
            <w:tcW w:w="1438" w:type="dxa"/>
            <w:vMerge w:val="restart"/>
            <w:vAlign w:val="center"/>
          </w:tcPr>
          <w:p w14:paraId="4E9924F6"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16.987</w:t>
            </w:r>
          </w:p>
        </w:tc>
        <w:tc>
          <w:tcPr>
            <w:tcW w:w="1438" w:type="dxa"/>
            <w:vMerge w:val="restart"/>
            <w:vAlign w:val="center"/>
          </w:tcPr>
          <w:p w14:paraId="642BDA6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0.002*</w:t>
            </w:r>
          </w:p>
        </w:tc>
      </w:tr>
      <w:tr w:rsidR="00E92377" w:rsidRPr="00E92377" w14:paraId="5947990C" w14:textId="77777777" w:rsidTr="002A63B3">
        <w:tc>
          <w:tcPr>
            <w:tcW w:w="2604" w:type="dxa"/>
            <w:vAlign w:val="center"/>
          </w:tcPr>
          <w:p w14:paraId="689E324A"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17FC34C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11 (15.7)</w:t>
            </w:r>
          </w:p>
        </w:tc>
        <w:tc>
          <w:tcPr>
            <w:tcW w:w="1438" w:type="dxa"/>
            <w:vMerge/>
            <w:vAlign w:val="center"/>
          </w:tcPr>
          <w:p w14:paraId="41825B56"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0F6DB4B"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661B65A6" w14:textId="77777777" w:rsidTr="002A63B3">
        <w:tc>
          <w:tcPr>
            <w:tcW w:w="2604" w:type="dxa"/>
            <w:vAlign w:val="center"/>
          </w:tcPr>
          <w:p w14:paraId="2AC7422B"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lastRenderedPageBreak/>
              <w:t>محايد</w:t>
            </w:r>
          </w:p>
        </w:tc>
        <w:tc>
          <w:tcPr>
            <w:tcW w:w="3870" w:type="dxa"/>
            <w:vAlign w:val="center"/>
          </w:tcPr>
          <w:p w14:paraId="3942392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23 (32.9)</w:t>
            </w:r>
          </w:p>
        </w:tc>
        <w:tc>
          <w:tcPr>
            <w:tcW w:w="1438" w:type="dxa"/>
            <w:vMerge/>
            <w:vAlign w:val="center"/>
          </w:tcPr>
          <w:p w14:paraId="3C9826C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4135E74"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2FD6CCCB" w14:textId="77777777" w:rsidTr="002A63B3">
        <w:tc>
          <w:tcPr>
            <w:tcW w:w="2604" w:type="dxa"/>
            <w:vAlign w:val="center"/>
          </w:tcPr>
          <w:p w14:paraId="4417858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556A0E9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19 (27.1)</w:t>
            </w:r>
          </w:p>
        </w:tc>
        <w:tc>
          <w:tcPr>
            <w:tcW w:w="1438" w:type="dxa"/>
            <w:vMerge/>
            <w:vAlign w:val="center"/>
          </w:tcPr>
          <w:p w14:paraId="60BE9770"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0AC482B3"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56BBC516" w14:textId="77777777" w:rsidTr="002A63B3">
        <w:tc>
          <w:tcPr>
            <w:tcW w:w="2604" w:type="dxa"/>
            <w:vAlign w:val="center"/>
          </w:tcPr>
          <w:p w14:paraId="5E7B5153"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3BEBC53A"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12 (17.1)</w:t>
            </w:r>
          </w:p>
        </w:tc>
        <w:tc>
          <w:tcPr>
            <w:tcW w:w="1438" w:type="dxa"/>
            <w:vMerge/>
            <w:vAlign w:val="center"/>
          </w:tcPr>
          <w:p w14:paraId="5EFA275F"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DC55788"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0B808E61" w14:textId="77777777" w:rsidTr="002A63B3">
        <w:tc>
          <w:tcPr>
            <w:tcW w:w="9350" w:type="dxa"/>
            <w:gridSpan w:val="4"/>
            <w:vAlign w:val="center"/>
          </w:tcPr>
          <w:p w14:paraId="7C84BE2C"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OM"/>
              </w:rPr>
              <w:t>توجد رؤية مستقبلية واضحة لتطوير البنية التحتية</w:t>
            </w:r>
          </w:p>
        </w:tc>
      </w:tr>
      <w:tr w:rsidR="00E92377" w:rsidRPr="00E92377" w14:paraId="7FF0822E" w14:textId="77777777" w:rsidTr="002A63B3">
        <w:tc>
          <w:tcPr>
            <w:tcW w:w="2604" w:type="dxa"/>
            <w:vAlign w:val="center"/>
          </w:tcPr>
          <w:p w14:paraId="5DE2E46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 بشدة</w:t>
            </w:r>
          </w:p>
        </w:tc>
        <w:tc>
          <w:tcPr>
            <w:tcW w:w="3870" w:type="dxa"/>
            <w:vAlign w:val="center"/>
          </w:tcPr>
          <w:p w14:paraId="6460E9A1"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 (2.9)</w:t>
            </w:r>
          </w:p>
        </w:tc>
        <w:tc>
          <w:tcPr>
            <w:tcW w:w="1438" w:type="dxa"/>
            <w:vMerge w:val="restart"/>
            <w:vAlign w:val="center"/>
          </w:tcPr>
          <w:p w14:paraId="74EFB7C0"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7.773</w:t>
            </w:r>
          </w:p>
        </w:tc>
        <w:tc>
          <w:tcPr>
            <w:tcW w:w="1438" w:type="dxa"/>
            <w:vMerge w:val="restart"/>
            <w:vAlign w:val="center"/>
          </w:tcPr>
          <w:p w14:paraId="2B69410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0.100</w:t>
            </w:r>
          </w:p>
        </w:tc>
      </w:tr>
      <w:tr w:rsidR="00E92377" w:rsidRPr="00E92377" w14:paraId="1E5200A3" w14:textId="77777777" w:rsidTr="002A63B3">
        <w:tc>
          <w:tcPr>
            <w:tcW w:w="2604" w:type="dxa"/>
            <w:vAlign w:val="center"/>
          </w:tcPr>
          <w:p w14:paraId="48BF1A58"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لا أوافق</w:t>
            </w:r>
          </w:p>
        </w:tc>
        <w:tc>
          <w:tcPr>
            <w:tcW w:w="3870" w:type="dxa"/>
            <w:vAlign w:val="center"/>
          </w:tcPr>
          <w:p w14:paraId="666270B7"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6 (8.6)</w:t>
            </w:r>
          </w:p>
        </w:tc>
        <w:tc>
          <w:tcPr>
            <w:tcW w:w="1438" w:type="dxa"/>
            <w:vMerge/>
            <w:vAlign w:val="center"/>
          </w:tcPr>
          <w:p w14:paraId="698B1902"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184B5D96"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70B36F87" w14:textId="77777777" w:rsidTr="002A63B3">
        <w:tc>
          <w:tcPr>
            <w:tcW w:w="2604" w:type="dxa"/>
            <w:vAlign w:val="center"/>
          </w:tcPr>
          <w:p w14:paraId="4AEF2915"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محايد</w:t>
            </w:r>
          </w:p>
        </w:tc>
        <w:tc>
          <w:tcPr>
            <w:tcW w:w="3870" w:type="dxa"/>
            <w:vAlign w:val="center"/>
          </w:tcPr>
          <w:p w14:paraId="5407E97D"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23 (32.9)</w:t>
            </w:r>
          </w:p>
        </w:tc>
        <w:tc>
          <w:tcPr>
            <w:tcW w:w="1438" w:type="dxa"/>
            <w:vMerge/>
            <w:vAlign w:val="center"/>
          </w:tcPr>
          <w:p w14:paraId="4E95389A"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4DA93DC4"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4C6778C1" w14:textId="77777777" w:rsidTr="002A63B3">
        <w:tc>
          <w:tcPr>
            <w:tcW w:w="2604" w:type="dxa"/>
            <w:vAlign w:val="center"/>
          </w:tcPr>
          <w:p w14:paraId="2ECA7A64"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w:t>
            </w:r>
          </w:p>
        </w:tc>
        <w:tc>
          <w:tcPr>
            <w:tcW w:w="3870" w:type="dxa"/>
            <w:vAlign w:val="center"/>
          </w:tcPr>
          <w:p w14:paraId="28C61AFB"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20 (28.6)</w:t>
            </w:r>
          </w:p>
        </w:tc>
        <w:tc>
          <w:tcPr>
            <w:tcW w:w="1438" w:type="dxa"/>
            <w:vMerge/>
            <w:vAlign w:val="center"/>
          </w:tcPr>
          <w:p w14:paraId="5305E20E"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23BE08E2" w14:textId="77777777" w:rsidR="00E92377" w:rsidRPr="00E92377" w:rsidRDefault="00E92377" w:rsidP="00E92377">
            <w:pPr>
              <w:spacing w:after="160" w:line="259" w:lineRule="auto"/>
              <w:rPr>
                <w:rFonts w:ascii="Sakkal Majalla" w:hAnsi="Sakkal Majalla" w:cs="Sakkal Majalla"/>
                <w:sz w:val="32"/>
                <w:szCs w:val="32"/>
                <w:rtl/>
                <w:lang w:bidi="ar-EG"/>
              </w:rPr>
            </w:pPr>
          </w:p>
        </w:tc>
      </w:tr>
      <w:tr w:rsidR="00E92377" w:rsidRPr="00E92377" w14:paraId="30A3530D" w14:textId="77777777" w:rsidTr="002A63B3">
        <w:tc>
          <w:tcPr>
            <w:tcW w:w="2604" w:type="dxa"/>
            <w:vAlign w:val="center"/>
          </w:tcPr>
          <w:p w14:paraId="389055DC" w14:textId="77777777" w:rsidR="00E92377" w:rsidRPr="00E92377" w:rsidRDefault="00E92377" w:rsidP="00E92377">
            <w:pPr>
              <w:spacing w:after="160" w:line="259" w:lineRule="auto"/>
              <w:rPr>
                <w:rFonts w:ascii="Sakkal Majalla" w:hAnsi="Sakkal Majalla" w:cs="Sakkal Majalla"/>
                <w:b/>
                <w:bCs/>
                <w:sz w:val="32"/>
                <w:szCs w:val="32"/>
                <w:rtl/>
                <w:lang w:bidi="ar-EG"/>
              </w:rPr>
            </w:pPr>
            <w:r w:rsidRPr="00E92377">
              <w:rPr>
                <w:rFonts w:ascii="Sakkal Majalla" w:hAnsi="Sakkal Majalla" w:cs="Sakkal Majalla" w:hint="cs"/>
                <w:b/>
                <w:bCs/>
                <w:sz w:val="32"/>
                <w:szCs w:val="32"/>
                <w:rtl/>
                <w:lang w:bidi="ar-EG"/>
              </w:rPr>
              <w:t>موافق بشدة</w:t>
            </w:r>
          </w:p>
        </w:tc>
        <w:tc>
          <w:tcPr>
            <w:tcW w:w="3870" w:type="dxa"/>
            <w:vAlign w:val="center"/>
          </w:tcPr>
          <w:p w14:paraId="143AB948" w14:textId="77777777" w:rsidR="00E92377" w:rsidRPr="00E92377" w:rsidRDefault="00E92377" w:rsidP="00E92377">
            <w:pPr>
              <w:spacing w:after="160" w:line="259" w:lineRule="auto"/>
              <w:rPr>
                <w:rFonts w:ascii="Sakkal Majalla" w:hAnsi="Sakkal Majalla" w:cs="Sakkal Majalla"/>
                <w:sz w:val="32"/>
                <w:szCs w:val="32"/>
                <w:rtl/>
                <w:lang w:bidi="ar-EG"/>
              </w:rPr>
            </w:pPr>
            <w:r w:rsidRPr="00E92377">
              <w:rPr>
                <w:rFonts w:ascii="Sakkal Majalla" w:hAnsi="Sakkal Majalla" w:cs="Sakkal Majalla" w:hint="cs"/>
                <w:sz w:val="32"/>
                <w:szCs w:val="32"/>
                <w:rtl/>
                <w:lang w:bidi="ar-EG"/>
              </w:rPr>
              <w:t>18 (25.7)</w:t>
            </w:r>
          </w:p>
        </w:tc>
        <w:tc>
          <w:tcPr>
            <w:tcW w:w="1438" w:type="dxa"/>
            <w:vMerge/>
            <w:vAlign w:val="center"/>
          </w:tcPr>
          <w:p w14:paraId="2BE2C943" w14:textId="77777777" w:rsidR="00E92377" w:rsidRPr="00E92377" w:rsidRDefault="00E92377" w:rsidP="00E92377">
            <w:pPr>
              <w:spacing w:after="160" w:line="259" w:lineRule="auto"/>
              <w:rPr>
                <w:rFonts w:ascii="Sakkal Majalla" w:hAnsi="Sakkal Majalla" w:cs="Sakkal Majalla"/>
                <w:sz w:val="32"/>
                <w:szCs w:val="32"/>
                <w:rtl/>
                <w:lang w:bidi="ar-EG"/>
              </w:rPr>
            </w:pPr>
          </w:p>
        </w:tc>
        <w:tc>
          <w:tcPr>
            <w:tcW w:w="1438" w:type="dxa"/>
            <w:vMerge/>
            <w:vAlign w:val="center"/>
          </w:tcPr>
          <w:p w14:paraId="364FDB78" w14:textId="77777777" w:rsidR="00E92377" w:rsidRPr="00E92377" w:rsidRDefault="00E92377" w:rsidP="00E92377">
            <w:pPr>
              <w:spacing w:after="160" w:line="259" w:lineRule="auto"/>
              <w:rPr>
                <w:rFonts w:ascii="Sakkal Majalla" w:hAnsi="Sakkal Majalla" w:cs="Sakkal Majalla"/>
                <w:sz w:val="32"/>
                <w:szCs w:val="32"/>
                <w:rtl/>
                <w:lang w:bidi="ar-EG"/>
              </w:rPr>
            </w:pPr>
          </w:p>
        </w:tc>
      </w:tr>
    </w:tbl>
    <w:p w14:paraId="6CB0AF04" w14:textId="04B5E601" w:rsidR="00D013A3" w:rsidRPr="00E92377" w:rsidRDefault="00E92377" w:rsidP="00E92377">
      <w:pPr>
        <w:rPr>
          <w:rFonts w:ascii="Sakkal Majalla" w:hAnsi="Sakkal Majalla" w:cs="Sakkal Majalla"/>
          <w:sz w:val="32"/>
          <w:szCs w:val="32"/>
          <w:rtl/>
        </w:rPr>
      </w:pPr>
      <w:r w:rsidRPr="00E92377">
        <w:rPr>
          <w:rFonts w:ascii="Sakkal Majalla" w:hAnsi="Sakkal Majalla" w:cs="Sakkal Majalla" w:hint="cs"/>
          <w:sz w:val="32"/>
          <w:szCs w:val="32"/>
          <w:rtl/>
          <w:lang w:bidi="ar-EG"/>
        </w:rPr>
        <w:t xml:space="preserve">* فروق معنوية عند </w:t>
      </w:r>
      <w:r w:rsidRPr="00E92377">
        <w:rPr>
          <w:rFonts w:ascii="Sakkal Majalla" w:hAnsi="Sakkal Majalla" w:cs="Sakkal Majalla"/>
          <w:sz w:val="32"/>
          <w:szCs w:val="32"/>
        </w:rPr>
        <w:t>P≤0.05</w:t>
      </w:r>
    </w:p>
    <w:p w14:paraId="7EEDFEFC" w14:textId="77777777" w:rsidR="00342ECD" w:rsidRDefault="00342ECD" w:rsidP="00D22171">
      <w:pPr>
        <w:rPr>
          <w:rFonts w:ascii="Sakkal Majalla" w:hAnsi="Sakkal Majalla" w:cs="Sakkal Majalla"/>
          <w:b/>
          <w:bCs/>
          <w:sz w:val="32"/>
          <w:szCs w:val="32"/>
          <w:rtl/>
        </w:rPr>
      </w:pPr>
    </w:p>
    <w:p w14:paraId="619C02C7" w14:textId="77777777" w:rsidR="00342ECD" w:rsidRDefault="00342ECD" w:rsidP="00D22171">
      <w:pPr>
        <w:rPr>
          <w:rFonts w:ascii="Sakkal Majalla" w:hAnsi="Sakkal Majalla" w:cs="Sakkal Majalla"/>
          <w:b/>
          <w:bCs/>
          <w:sz w:val="32"/>
          <w:szCs w:val="32"/>
          <w:rtl/>
        </w:rPr>
      </w:pPr>
    </w:p>
    <w:p w14:paraId="1DE11A39" w14:textId="77777777" w:rsidR="00342ECD" w:rsidRDefault="00342ECD" w:rsidP="00D22171">
      <w:pPr>
        <w:rPr>
          <w:rFonts w:ascii="Sakkal Majalla" w:hAnsi="Sakkal Majalla" w:cs="Sakkal Majalla"/>
          <w:b/>
          <w:bCs/>
          <w:sz w:val="32"/>
          <w:szCs w:val="32"/>
          <w:rtl/>
        </w:rPr>
      </w:pPr>
    </w:p>
    <w:p w14:paraId="72AFB2FB" w14:textId="77777777" w:rsidR="00143FDA" w:rsidRPr="00143FDA" w:rsidRDefault="00143FDA" w:rsidP="00342ECD">
      <w:pPr>
        <w:jc w:val="center"/>
        <w:rPr>
          <w:rFonts w:ascii="Sakkal Majalla" w:hAnsi="Sakkal Majalla" w:cs="Sakkal Majalla"/>
          <w:b/>
          <w:bCs/>
          <w:sz w:val="36"/>
          <w:szCs w:val="36"/>
          <w:u w:val="single"/>
          <w:rtl/>
        </w:rPr>
      </w:pPr>
      <w:r w:rsidRPr="00143FDA">
        <w:rPr>
          <w:rFonts w:ascii="Sakkal Majalla" w:hAnsi="Sakkal Majalla" w:cs="Sakkal Majalla" w:hint="cs"/>
          <w:b/>
          <w:bCs/>
          <w:sz w:val="36"/>
          <w:szCs w:val="36"/>
          <w:u w:val="single"/>
          <w:rtl/>
        </w:rPr>
        <w:t xml:space="preserve">الفصل الرابع </w:t>
      </w:r>
    </w:p>
    <w:p w14:paraId="299D76D2" w14:textId="26C51B29" w:rsidR="00342ECD" w:rsidRPr="00143FDA" w:rsidRDefault="00143FDA" w:rsidP="00342ECD">
      <w:pPr>
        <w:jc w:val="center"/>
        <w:rPr>
          <w:rFonts w:ascii="Sakkal Majalla" w:hAnsi="Sakkal Majalla" w:cs="Sakkal Majalla"/>
          <w:b/>
          <w:bCs/>
          <w:sz w:val="36"/>
          <w:szCs w:val="36"/>
          <w:u w:val="single"/>
          <w:rtl/>
        </w:rPr>
      </w:pPr>
      <w:r w:rsidRPr="00143FDA">
        <w:rPr>
          <w:rFonts w:ascii="Sakkal Majalla" w:hAnsi="Sakkal Majalla" w:cs="Sakkal Majalla" w:hint="cs"/>
          <w:b/>
          <w:bCs/>
          <w:sz w:val="36"/>
          <w:szCs w:val="36"/>
          <w:u w:val="single"/>
          <w:rtl/>
        </w:rPr>
        <w:t xml:space="preserve">نتائج الدراسة وتوصياتها </w:t>
      </w:r>
    </w:p>
    <w:p w14:paraId="00740913" w14:textId="77777777" w:rsidR="00342ECD" w:rsidRPr="00143FDA" w:rsidRDefault="00342ECD" w:rsidP="00D22171">
      <w:pPr>
        <w:rPr>
          <w:rFonts w:ascii="Sakkal Majalla" w:hAnsi="Sakkal Majalla" w:cs="Sakkal Majalla"/>
          <w:b/>
          <w:bCs/>
          <w:sz w:val="32"/>
          <w:szCs w:val="32"/>
          <w:u w:val="single"/>
          <w:rtl/>
        </w:rPr>
      </w:pPr>
    </w:p>
    <w:p w14:paraId="5B28F679" w14:textId="18E4112F" w:rsidR="008F19C5" w:rsidRDefault="008F19C5" w:rsidP="00D22171">
      <w:pPr>
        <w:rPr>
          <w:rFonts w:ascii="Sakkal Majalla" w:hAnsi="Sakkal Majalla" w:cs="Sakkal Majalla"/>
          <w:b/>
          <w:bCs/>
          <w:sz w:val="32"/>
          <w:szCs w:val="32"/>
          <w:rtl/>
        </w:rPr>
      </w:pPr>
      <w:r>
        <w:rPr>
          <w:rFonts w:ascii="Sakkal Majalla" w:hAnsi="Sakkal Majalla" w:cs="Sakkal Majalla" w:hint="cs"/>
          <w:b/>
          <w:bCs/>
          <w:sz w:val="32"/>
          <w:szCs w:val="32"/>
          <w:rtl/>
        </w:rPr>
        <w:t xml:space="preserve">نتائج الدراسة </w:t>
      </w:r>
    </w:p>
    <w:p w14:paraId="68F01A45" w14:textId="4C9A74A2" w:rsidR="00772E0F" w:rsidRPr="00772E0F" w:rsidRDefault="00772E0F" w:rsidP="00772E0F">
      <w:pPr>
        <w:pStyle w:val="a5"/>
        <w:numPr>
          <w:ilvl w:val="0"/>
          <w:numId w:val="14"/>
        </w:numPr>
        <w:rPr>
          <w:rFonts w:ascii="Sakkal Majalla" w:hAnsi="Sakkal Majalla" w:cs="Sakkal Majalla"/>
          <w:sz w:val="32"/>
          <w:szCs w:val="32"/>
          <w:rtl/>
        </w:rPr>
      </w:pPr>
      <w:r w:rsidRPr="00772E0F">
        <w:rPr>
          <w:rFonts w:ascii="Sakkal Majalla" w:hAnsi="Sakkal Majalla" w:cs="Sakkal Majalla" w:hint="cs"/>
          <w:sz w:val="32"/>
          <w:szCs w:val="32"/>
          <w:rtl/>
        </w:rPr>
        <w:t>أظهرت الدراسة أن المملكة العربية السعودية، وخاصة المنطقة الشرقية، شهدت تقدمًا ملحوظًا في تطوير البنية التحتية، حيث احتلت المركز 34 عالميًا في تقرير التنافسية العالمية لعام 2019، مع تحسن كبير في مؤشرات جودة الطرق والخدمات اللوجستية.</w:t>
      </w:r>
    </w:p>
    <w:p w14:paraId="5E2CBF0A" w14:textId="7A462145" w:rsidR="00772E0F" w:rsidRPr="00D15590" w:rsidRDefault="00772E0F" w:rsidP="00D15590">
      <w:pPr>
        <w:pStyle w:val="a5"/>
        <w:numPr>
          <w:ilvl w:val="0"/>
          <w:numId w:val="14"/>
        </w:numPr>
        <w:rPr>
          <w:rFonts w:ascii="Sakkal Majalla" w:hAnsi="Sakkal Majalla" w:cs="Sakkal Majalla"/>
          <w:sz w:val="32"/>
          <w:szCs w:val="32"/>
          <w:rtl/>
        </w:rPr>
      </w:pPr>
      <w:r w:rsidRPr="00D15590">
        <w:rPr>
          <w:rFonts w:ascii="Sakkal Majalla" w:hAnsi="Sakkal Majalla" w:cs="Sakkal Majalla" w:hint="cs"/>
          <w:sz w:val="32"/>
          <w:szCs w:val="32"/>
          <w:rtl/>
        </w:rPr>
        <w:t>تم تخصيص استثمارات ضخمة تصل إلى 1.1 تريليون دولار أمريكي للفترة من 2019 إلى 2038، مما يعكس التزام المملكة بتحسين البنية التحتية لتحقيق رؤية 2030.</w:t>
      </w:r>
    </w:p>
    <w:p w14:paraId="7F1C8349" w14:textId="65BC4DE7" w:rsidR="00772E0F" w:rsidRPr="00D15590" w:rsidRDefault="00772E0F" w:rsidP="00D15590">
      <w:pPr>
        <w:pStyle w:val="a5"/>
        <w:numPr>
          <w:ilvl w:val="0"/>
          <w:numId w:val="14"/>
        </w:numPr>
        <w:rPr>
          <w:rFonts w:ascii="Sakkal Majalla" w:hAnsi="Sakkal Majalla" w:cs="Sakkal Majalla"/>
          <w:sz w:val="32"/>
          <w:szCs w:val="32"/>
          <w:rtl/>
        </w:rPr>
      </w:pPr>
      <w:r w:rsidRPr="00D15590">
        <w:rPr>
          <w:rFonts w:ascii="Sakkal Majalla" w:hAnsi="Sakkal Majalla" w:cs="Sakkal Majalla" w:hint="cs"/>
          <w:sz w:val="32"/>
          <w:szCs w:val="32"/>
          <w:rtl/>
        </w:rPr>
        <w:lastRenderedPageBreak/>
        <w:t>تواجه المنطقة تحديات بيئية مثل التلوث وتغير المناخ، مما يتطلب تبني استراتيجيات مستدامة في تطوير البنية التحتية.</w:t>
      </w:r>
    </w:p>
    <w:p w14:paraId="0413F4E5" w14:textId="77777777" w:rsidR="00E70D44" w:rsidRDefault="00772E0F" w:rsidP="00E70D44">
      <w:pPr>
        <w:pStyle w:val="a5"/>
        <w:numPr>
          <w:ilvl w:val="0"/>
          <w:numId w:val="14"/>
        </w:numPr>
        <w:rPr>
          <w:rFonts w:ascii="Sakkal Majalla" w:hAnsi="Sakkal Majalla" w:cs="Sakkal Majalla"/>
          <w:sz w:val="32"/>
          <w:szCs w:val="32"/>
        </w:rPr>
      </w:pPr>
      <w:r w:rsidRPr="00D15590">
        <w:rPr>
          <w:rFonts w:ascii="Sakkal Majalla" w:hAnsi="Sakkal Majalla" w:cs="Sakkal Majalla" w:hint="cs"/>
          <w:sz w:val="32"/>
          <w:szCs w:val="32"/>
          <w:rtl/>
        </w:rPr>
        <w:t>أكدت الدراسة على أهمية تبني نهج مستدام في بناء وتشغيل المرافق، بما في ذلك استخدام مواد بناء مبتكرة وتقنيات حديثة مثل الذكاء الاصطناعي وإنترنت الأشياء لتحسين الكفاءة والأمان.</w:t>
      </w:r>
    </w:p>
    <w:p w14:paraId="7A1F2FAF" w14:textId="7AB81BEB" w:rsidR="00772E0F" w:rsidRPr="00E70D44" w:rsidRDefault="00772E0F" w:rsidP="00E70D44">
      <w:pPr>
        <w:pStyle w:val="a5"/>
        <w:numPr>
          <w:ilvl w:val="0"/>
          <w:numId w:val="14"/>
        </w:numPr>
        <w:rPr>
          <w:rFonts w:ascii="Sakkal Majalla" w:hAnsi="Sakkal Majalla" w:cs="Sakkal Majalla"/>
          <w:sz w:val="32"/>
          <w:szCs w:val="32"/>
          <w:rtl/>
        </w:rPr>
      </w:pPr>
      <w:r w:rsidRPr="00E70D44">
        <w:rPr>
          <w:rFonts w:ascii="Sakkal Majalla" w:hAnsi="Sakkal Majalla" w:cs="Sakkal Majalla" w:hint="cs"/>
          <w:sz w:val="32"/>
          <w:szCs w:val="32"/>
          <w:rtl/>
        </w:rPr>
        <w:t>تساهم الأبحاث في تطوير معايير عالمية لإدارة البنية التحتية، مما يعزز جودة الخدمات المقدمة ويضمن توافقها مع المعايير الدولية.</w:t>
      </w:r>
    </w:p>
    <w:p w14:paraId="7A79E4AD" w14:textId="222D4693" w:rsidR="00772E0F" w:rsidRPr="00E70D44" w:rsidRDefault="00772E0F" w:rsidP="00E70D44">
      <w:pPr>
        <w:pStyle w:val="a5"/>
        <w:numPr>
          <w:ilvl w:val="0"/>
          <w:numId w:val="14"/>
        </w:numPr>
        <w:rPr>
          <w:rFonts w:ascii="Sakkal Majalla" w:hAnsi="Sakkal Majalla" w:cs="Sakkal Majalla"/>
          <w:sz w:val="32"/>
          <w:szCs w:val="32"/>
          <w:rtl/>
        </w:rPr>
      </w:pPr>
      <w:r w:rsidRPr="00E70D44">
        <w:rPr>
          <w:rFonts w:ascii="Sakkal Majalla" w:hAnsi="Sakkal Majalla" w:cs="Sakkal Majalla" w:hint="cs"/>
          <w:sz w:val="32"/>
          <w:szCs w:val="32"/>
          <w:rtl/>
        </w:rPr>
        <w:t>أظهرت الاستبانة تنوعًا كبيرًا في الخصائص الشخصية للمشاركين، مع وجود غالبية من الذكور (68.6%) ومتزوجين (85.5%)، مما يعكس تنوع العينة المدروسة.</w:t>
      </w:r>
    </w:p>
    <w:p w14:paraId="3146A7A7" w14:textId="1E97FB0E" w:rsidR="00772E0F" w:rsidRPr="007849F2" w:rsidRDefault="00772E0F" w:rsidP="007849F2">
      <w:pPr>
        <w:pStyle w:val="a5"/>
        <w:numPr>
          <w:ilvl w:val="0"/>
          <w:numId w:val="14"/>
        </w:numPr>
        <w:rPr>
          <w:rFonts w:ascii="Sakkal Majalla" w:hAnsi="Sakkal Majalla" w:cs="Sakkal Majalla"/>
          <w:sz w:val="32"/>
          <w:szCs w:val="32"/>
          <w:rtl/>
        </w:rPr>
      </w:pPr>
      <w:r w:rsidRPr="007849F2">
        <w:rPr>
          <w:rFonts w:ascii="Sakkal Majalla" w:hAnsi="Sakkal Majalla" w:cs="Sakkal Majalla" w:hint="cs"/>
          <w:sz w:val="32"/>
          <w:szCs w:val="32"/>
          <w:rtl/>
        </w:rPr>
        <w:t>تمتع المشاركون بخبرة واسعة في مجال عملهم، حيث كان 40% منهم لديهم خبرة تبلغ 15 سنة فأكثر، مما يعزز من موثوقية البيانات المستخلصة.</w:t>
      </w:r>
    </w:p>
    <w:p w14:paraId="7E9A6D3C" w14:textId="79E7A9B8" w:rsidR="00772E0F" w:rsidRPr="007849F2" w:rsidRDefault="00772E0F" w:rsidP="007849F2">
      <w:pPr>
        <w:pStyle w:val="a5"/>
        <w:numPr>
          <w:ilvl w:val="0"/>
          <w:numId w:val="14"/>
        </w:numPr>
        <w:rPr>
          <w:rFonts w:ascii="Sakkal Majalla" w:hAnsi="Sakkal Majalla" w:cs="Sakkal Majalla"/>
          <w:sz w:val="32"/>
          <w:szCs w:val="32"/>
          <w:rtl/>
        </w:rPr>
      </w:pPr>
      <w:r w:rsidRPr="007849F2">
        <w:rPr>
          <w:rFonts w:ascii="Sakkal Majalla" w:hAnsi="Sakkal Majalla" w:cs="Sakkal Majalla" w:hint="cs"/>
          <w:sz w:val="32"/>
          <w:szCs w:val="32"/>
          <w:rtl/>
        </w:rPr>
        <w:t>أظهرت النتائج أن غالبية المشاركين يحملون مؤهلات علمية عالية، مع 64.3% يحملون درجة البكالوريوس، مما يعكس مستوى التعليم العالي لدى المشاركين.</w:t>
      </w:r>
    </w:p>
    <w:p w14:paraId="025FF9DF" w14:textId="661FA0DE" w:rsidR="004F23C6" w:rsidRPr="00357B2E" w:rsidRDefault="00357B2E" w:rsidP="00D22171">
      <w:pPr>
        <w:rPr>
          <w:rFonts w:ascii="Sakkal Majalla" w:hAnsi="Sakkal Majalla" w:cs="Sakkal Majalla"/>
          <w:b/>
          <w:bCs/>
          <w:sz w:val="32"/>
          <w:szCs w:val="32"/>
          <w:rtl/>
        </w:rPr>
      </w:pPr>
      <w:r>
        <w:rPr>
          <w:rFonts w:ascii="Sakkal Majalla" w:hAnsi="Sakkal Majalla" w:cs="Sakkal Majalla" w:hint="cs"/>
          <w:b/>
          <w:bCs/>
          <w:sz w:val="32"/>
          <w:szCs w:val="32"/>
          <w:rtl/>
        </w:rPr>
        <w:t xml:space="preserve">توصيات الدراسة </w:t>
      </w:r>
    </w:p>
    <w:p w14:paraId="37017F7C" w14:textId="29390FBF" w:rsidR="004F23C6" w:rsidRPr="00A549FC" w:rsidRDefault="004F23C6" w:rsidP="00A549FC">
      <w:pPr>
        <w:pStyle w:val="a5"/>
        <w:numPr>
          <w:ilvl w:val="0"/>
          <w:numId w:val="29"/>
        </w:numPr>
        <w:rPr>
          <w:rFonts w:ascii="Sakkal Majalla" w:hAnsi="Sakkal Majalla" w:cs="Sakkal Majalla"/>
          <w:sz w:val="32"/>
          <w:szCs w:val="32"/>
          <w:rtl/>
        </w:rPr>
      </w:pPr>
      <w:r w:rsidRPr="00A549FC">
        <w:rPr>
          <w:rFonts w:ascii="Sakkal Majalla" w:hAnsi="Sakkal Majalla" w:cs="Sakkal Majalla" w:hint="cs"/>
          <w:sz w:val="32"/>
          <w:szCs w:val="32"/>
          <w:rtl/>
        </w:rPr>
        <w:t>يجب أن تركز المشاريع المستقبلية على الاستدامة، مع مراعاة العوامل البيئية والاجتماعية لضمان استمرارية التنمية.</w:t>
      </w:r>
    </w:p>
    <w:p w14:paraId="4F84769D" w14:textId="5737BC6E" w:rsidR="004F23C6" w:rsidRPr="00A549FC" w:rsidRDefault="004F23C6" w:rsidP="00A549FC">
      <w:pPr>
        <w:pStyle w:val="a5"/>
        <w:numPr>
          <w:ilvl w:val="0"/>
          <w:numId w:val="29"/>
        </w:numPr>
        <w:rPr>
          <w:rFonts w:ascii="Sakkal Majalla" w:hAnsi="Sakkal Majalla" w:cs="Sakkal Majalla"/>
          <w:sz w:val="32"/>
          <w:szCs w:val="32"/>
          <w:rtl/>
        </w:rPr>
      </w:pPr>
      <w:r w:rsidRPr="00A549FC">
        <w:rPr>
          <w:rFonts w:ascii="Sakkal Majalla" w:hAnsi="Sakkal Majalla" w:cs="Sakkal Majalla" w:hint="cs"/>
          <w:sz w:val="32"/>
          <w:szCs w:val="32"/>
          <w:rtl/>
        </w:rPr>
        <w:t>استخدام مواد بناء مبتكرة وتقنيات حديثة مثل الذكاء الاصطناعي وإنترنت الأشياء لتحسين الكفاءة والأمان.</w:t>
      </w:r>
    </w:p>
    <w:p w14:paraId="286B1342" w14:textId="77777777" w:rsidR="00C65EB7" w:rsidRDefault="004F23C6" w:rsidP="00C65EB7">
      <w:pPr>
        <w:pStyle w:val="a5"/>
        <w:numPr>
          <w:ilvl w:val="0"/>
          <w:numId w:val="29"/>
        </w:numPr>
        <w:rPr>
          <w:rFonts w:ascii="Sakkal Majalla" w:hAnsi="Sakkal Majalla" w:cs="Sakkal Majalla"/>
          <w:sz w:val="32"/>
          <w:szCs w:val="32"/>
        </w:rPr>
      </w:pPr>
      <w:r w:rsidRPr="00A549FC">
        <w:rPr>
          <w:rFonts w:ascii="Sakkal Majalla" w:hAnsi="Sakkal Majalla" w:cs="Sakkal Majalla" w:hint="cs"/>
          <w:sz w:val="32"/>
          <w:szCs w:val="32"/>
          <w:rtl/>
        </w:rPr>
        <w:t>هناك حاجة لزيادة الاستثمارات في البنية التحتية، خاصة من خلال جذب المزيد من الاستثمارات الأجنبية والخاصة.</w:t>
      </w:r>
    </w:p>
    <w:p w14:paraId="74EDC16F" w14:textId="2500BD4E" w:rsidR="004F23C6" w:rsidRPr="00C65EB7" w:rsidRDefault="004F23C6" w:rsidP="00C65EB7">
      <w:pPr>
        <w:pStyle w:val="a5"/>
        <w:numPr>
          <w:ilvl w:val="0"/>
          <w:numId w:val="29"/>
        </w:numPr>
        <w:rPr>
          <w:rFonts w:ascii="Sakkal Majalla" w:hAnsi="Sakkal Majalla" w:cs="Sakkal Majalla"/>
          <w:sz w:val="32"/>
          <w:szCs w:val="32"/>
          <w:rtl/>
        </w:rPr>
      </w:pPr>
      <w:r w:rsidRPr="00C65EB7">
        <w:rPr>
          <w:rFonts w:ascii="Sakkal Majalla" w:hAnsi="Sakkal Majalla" w:cs="Sakkal Majalla" w:hint="cs"/>
          <w:sz w:val="32"/>
          <w:szCs w:val="32"/>
          <w:rtl/>
        </w:rPr>
        <w:t xml:space="preserve"> يمكن أن تسهم التقنيات الحديثة مثل الذكاء الاصطناعي وإنترنت الأشياء في تحسين كفاءة إدارة المرافق والبنية التحتية.</w:t>
      </w:r>
    </w:p>
    <w:p w14:paraId="6022AD2B" w14:textId="02FD895E" w:rsidR="004F23C6" w:rsidRPr="00C65EB7" w:rsidRDefault="004F23C6" w:rsidP="00C65EB7">
      <w:pPr>
        <w:pStyle w:val="a5"/>
        <w:numPr>
          <w:ilvl w:val="0"/>
          <w:numId w:val="29"/>
        </w:numPr>
        <w:rPr>
          <w:rFonts w:ascii="Sakkal Majalla" w:hAnsi="Sakkal Majalla" w:cs="Sakkal Majalla"/>
          <w:sz w:val="32"/>
          <w:szCs w:val="32"/>
          <w:rtl/>
        </w:rPr>
      </w:pPr>
      <w:r w:rsidRPr="00C65EB7">
        <w:rPr>
          <w:rFonts w:ascii="Sakkal Majalla" w:hAnsi="Sakkal Majalla" w:cs="Sakkal Majalla" w:hint="cs"/>
          <w:sz w:val="32"/>
          <w:szCs w:val="32"/>
          <w:rtl/>
        </w:rPr>
        <w:t>تطوير استراتيجيات لتحسين أداء البنية التحتية من خلال التحليلات التقنية والاقتصادية.</w:t>
      </w:r>
    </w:p>
    <w:p w14:paraId="64B8AF8F" w14:textId="446072E8" w:rsidR="004F23C6" w:rsidRPr="009D7F6D" w:rsidRDefault="004F23C6" w:rsidP="009D7F6D">
      <w:pPr>
        <w:pStyle w:val="a5"/>
        <w:numPr>
          <w:ilvl w:val="0"/>
          <w:numId w:val="29"/>
        </w:numPr>
        <w:rPr>
          <w:rFonts w:ascii="Sakkal Majalla" w:hAnsi="Sakkal Majalla" w:cs="Sakkal Majalla"/>
          <w:sz w:val="32"/>
          <w:szCs w:val="32"/>
          <w:rtl/>
        </w:rPr>
      </w:pPr>
      <w:r w:rsidRPr="009D7F6D">
        <w:rPr>
          <w:rFonts w:ascii="Sakkal Majalla" w:hAnsi="Sakkal Majalla" w:cs="Sakkal Majalla" w:hint="cs"/>
          <w:sz w:val="32"/>
          <w:szCs w:val="32"/>
          <w:rtl/>
        </w:rPr>
        <w:t>تشجيع الأبحاث التي تساهم في تطوير معايير عالمية لإدارة البنية التحتية.</w:t>
      </w:r>
    </w:p>
    <w:p w14:paraId="1C33DF96" w14:textId="39523AEC" w:rsidR="004F23C6" w:rsidRPr="009D7F6D" w:rsidRDefault="004F23C6" w:rsidP="009D7F6D">
      <w:pPr>
        <w:pStyle w:val="a5"/>
        <w:numPr>
          <w:ilvl w:val="0"/>
          <w:numId w:val="29"/>
        </w:numPr>
        <w:rPr>
          <w:rFonts w:ascii="Sakkal Majalla" w:hAnsi="Sakkal Majalla" w:cs="Sakkal Majalla"/>
          <w:sz w:val="32"/>
          <w:szCs w:val="32"/>
          <w:rtl/>
        </w:rPr>
      </w:pPr>
      <w:r w:rsidRPr="009D7F6D">
        <w:rPr>
          <w:rFonts w:ascii="Sakkal Majalla" w:hAnsi="Sakkal Majalla" w:cs="Sakkal Majalla" w:hint="cs"/>
          <w:sz w:val="32"/>
          <w:szCs w:val="32"/>
          <w:rtl/>
        </w:rPr>
        <w:t>استخدام التحليلات التقنية والاقتصادية لتحسين أداء البنية التحتية وزيادة الكفاءة والأمان.</w:t>
      </w:r>
    </w:p>
    <w:p w14:paraId="05B05E87" w14:textId="3B78EDDA" w:rsidR="004F23C6" w:rsidRPr="00730C88" w:rsidRDefault="004F23C6" w:rsidP="00730C88">
      <w:pPr>
        <w:pStyle w:val="a5"/>
        <w:numPr>
          <w:ilvl w:val="0"/>
          <w:numId w:val="29"/>
        </w:numPr>
        <w:rPr>
          <w:rFonts w:ascii="Sakkal Majalla" w:hAnsi="Sakkal Majalla" w:cs="Sakkal Majalla"/>
          <w:sz w:val="32"/>
          <w:szCs w:val="32"/>
          <w:rtl/>
        </w:rPr>
      </w:pPr>
      <w:r w:rsidRPr="00730C88">
        <w:rPr>
          <w:rFonts w:ascii="Sakkal Majalla" w:hAnsi="Sakkal Majalla" w:cs="Sakkal Majalla" w:hint="cs"/>
          <w:sz w:val="32"/>
          <w:szCs w:val="32"/>
          <w:rtl/>
        </w:rPr>
        <w:t>العمل على تحسين جودة الحياة من خلال تطوير البنية التحتية التي تلبي احتياجات السكان.</w:t>
      </w:r>
    </w:p>
    <w:p w14:paraId="26E69407" w14:textId="18632F30" w:rsidR="004F23C6" w:rsidRPr="00143FDA" w:rsidRDefault="004F23C6" w:rsidP="00143FDA">
      <w:pPr>
        <w:pStyle w:val="a5"/>
        <w:numPr>
          <w:ilvl w:val="0"/>
          <w:numId w:val="29"/>
        </w:numPr>
        <w:rPr>
          <w:rFonts w:ascii="Sakkal Majalla" w:hAnsi="Sakkal Majalla" w:cs="Sakkal Majalla"/>
          <w:sz w:val="32"/>
          <w:szCs w:val="32"/>
          <w:rtl/>
        </w:rPr>
      </w:pPr>
      <w:r w:rsidRPr="00730C88">
        <w:rPr>
          <w:rFonts w:ascii="Sakkal Majalla" w:hAnsi="Sakkal Majalla" w:cs="Sakkal Majalla" w:hint="cs"/>
          <w:sz w:val="32"/>
          <w:szCs w:val="32"/>
          <w:rtl/>
        </w:rPr>
        <w:t>التركيز على المشاريع التي تسهم في تحقيق أهداف التنمية المستدامة للأمم المتحدة.</w:t>
      </w:r>
    </w:p>
    <w:p w14:paraId="1C49F9A5" w14:textId="7604415C" w:rsidR="00912639" w:rsidRPr="00D17EFA" w:rsidRDefault="00D17EFA" w:rsidP="00D17EFA">
      <w:pPr>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الخاتمة </w:t>
      </w:r>
    </w:p>
    <w:p w14:paraId="20FAC6F7" w14:textId="1C4C5505" w:rsidR="00912639" w:rsidRDefault="00912639" w:rsidP="00D17EFA">
      <w:pPr>
        <w:rPr>
          <w:rFonts w:ascii="Sakkal Majalla" w:hAnsi="Sakkal Majalla" w:cs="Sakkal Majalla"/>
          <w:sz w:val="32"/>
          <w:szCs w:val="32"/>
          <w:rtl/>
        </w:rPr>
      </w:pPr>
      <w:r>
        <w:rPr>
          <w:rFonts w:ascii="Sakkal Majalla" w:hAnsi="Sakkal Majalla" w:cs="Sakkal Majalla" w:hint="cs"/>
          <w:sz w:val="32"/>
          <w:szCs w:val="32"/>
          <w:rtl/>
        </w:rPr>
        <w:t>توصلت الدراسة إلى أن المنطقة الشرقية في المملكة العربية السعودية تشهد تطورًا سريعًا في البنية التحتية، مدعومة باستثمارات ضخمة تصل إلى 1.1 تريليون دولار أمريكي للفترة من 2019 إلى 2038. ومع ذلك، لا تزال المنطقة تواجه تحديات بيئية ومالية، مثل التلوث ونقص التمويل اللازم لتحقيق المشاريع الضخمة.</w:t>
      </w:r>
    </w:p>
    <w:p w14:paraId="247524FC" w14:textId="37665830" w:rsidR="00912639" w:rsidRDefault="00912639" w:rsidP="00D17EFA">
      <w:pPr>
        <w:rPr>
          <w:rFonts w:ascii="Sakkal Majalla" w:hAnsi="Sakkal Majalla" w:cs="Sakkal Majalla"/>
          <w:sz w:val="32"/>
          <w:szCs w:val="32"/>
          <w:rtl/>
        </w:rPr>
      </w:pPr>
      <w:r>
        <w:rPr>
          <w:rFonts w:ascii="Sakkal Majalla" w:hAnsi="Sakkal Majalla" w:cs="Sakkal Majalla" w:hint="cs"/>
          <w:sz w:val="32"/>
          <w:szCs w:val="32"/>
          <w:rtl/>
        </w:rPr>
        <w:t>للتغلب على هذه التحديات، أوصت الدراسة بتبني استراتيجيات مستدامة تعتمد على استخدام مواد بناء مبتكرة وتقنيات حديثة مثل الذكاء الاصطناعي وإنترنت الأشياء. كما أكدت على أهمية تعزيز الشراكة بين القطاعين العام والخاص لجذب المزيد من الاستثمارات وتقليل العبء المالي على الحكومة.</w:t>
      </w:r>
    </w:p>
    <w:p w14:paraId="7191973D" w14:textId="6C520C31" w:rsidR="00912639" w:rsidRDefault="00912639" w:rsidP="00D17EFA">
      <w:pPr>
        <w:rPr>
          <w:rFonts w:ascii="Sakkal Majalla" w:hAnsi="Sakkal Majalla" w:cs="Sakkal Majalla"/>
          <w:sz w:val="32"/>
          <w:szCs w:val="32"/>
          <w:rtl/>
        </w:rPr>
      </w:pPr>
      <w:r>
        <w:rPr>
          <w:rFonts w:ascii="Sakkal Majalla" w:hAnsi="Sakkal Majalla" w:cs="Sakkal Majalla" w:hint="cs"/>
          <w:sz w:val="32"/>
          <w:szCs w:val="32"/>
          <w:rtl/>
        </w:rPr>
        <w:t>بالإضافة إلى ذلك، أظهرت نتائج الاستبانة تنوعًا كبيرًا في خصائص المشاركين، مع وجود خبرة واسعة ومستوى تعليمي عالي بينهم، مما يعكس موثوقية البيانات المستخلصة.</w:t>
      </w:r>
    </w:p>
    <w:p w14:paraId="7963E4E9" w14:textId="77777777" w:rsidR="00912639" w:rsidRDefault="00912639" w:rsidP="00D22171">
      <w:pPr>
        <w:rPr>
          <w:rFonts w:ascii="Sakkal Majalla" w:hAnsi="Sakkal Majalla" w:cs="Sakkal Majalla"/>
          <w:sz w:val="32"/>
          <w:szCs w:val="32"/>
          <w:rtl/>
        </w:rPr>
      </w:pPr>
      <w:r>
        <w:rPr>
          <w:rFonts w:ascii="Sakkal Majalla" w:hAnsi="Sakkal Majalla" w:cs="Sakkal Majalla" w:hint="cs"/>
          <w:sz w:val="32"/>
          <w:szCs w:val="32"/>
          <w:rtl/>
        </w:rPr>
        <w:t>في النهاية، يمكن القول إن تحقيق أهداف رؤية 2030 في المنطقة الشرقية يتطلب جهودًا متكاملة تركز على الاستدامة، زيادة الاستثمارات، وتحسين الكفاءة باستخدام التقنيات الحديثة. هذه الجهود ستسهم في تحسين جودة الحياة وتعزيز التنمية المستدامة في المنطقة.</w:t>
      </w:r>
    </w:p>
    <w:p w14:paraId="41D5DB23" w14:textId="4444AA67" w:rsidR="00772E0F" w:rsidRPr="00772E0F" w:rsidRDefault="00772E0F" w:rsidP="00D22171">
      <w:pPr>
        <w:rPr>
          <w:rFonts w:ascii="Sakkal Majalla" w:hAnsi="Sakkal Majalla" w:cs="Sakkal Majalla"/>
          <w:sz w:val="32"/>
          <w:szCs w:val="32"/>
          <w:rtl/>
        </w:rPr>
      </w:pPr>
    </w:p>
    <w:p w14:paraId="6ACBC964" w14:textId="77777777" w:rsidR="008F19C5" w:rsidRDefault="008F19C5" w:rsidP="00D22171">
      <w:pPr>
        <w:rPr>
          <w:rFonts w:ascii="Sakkal Majalla" w:hAnsi="Sakkal Majalla" w:cs="Sakkal Majalla"/>
          <w:b/>
          <w:bCs/>
          <w:sz w:val="32"/>
          <w:szCs w:val="32"/>
          <w:u w:val="single"/>
          <w:rtl/>
        </w:rPr>
      </w:pPr>
    </w:p>
    <w:p w14:paraId="6DD3A814" w14:textId="77777777" w:rsidR="007849F2" w:rsidRDefault="007849F2" w:rsidP="00D22171">
      <w:pPr>
        <w:rPr>
          <w:rFonts w:ascii="Sakkal Majalla" w:hAnsi="Sakkal Majalla" w:cs="Sakkal Majalla"/>
          <w:b/>
          <w:bCs/>
          <w:sz w:val="32"/>
          <w:szCs w:val="32"/>
          <w:u w:val="single"/>
          <w:rtl/>
        </w:rPr>
      </w:pPr>
    </w:p>
    <w:p w14:paraId="0658C3B0" w14:textId="77777777" w:rsidR="00D17EFA" w:rsidRDefault="00D17EFA" w:rsidP="00D22171">
      <w:pPr>
        <w:rPr>
          <w:rFonts w:ascii="Sakkal Majalla" w:hAnsi="Sakkal Majalla" w:cs="Sakkal Majalla"/>
          <w:b/>
          <w:bCs/>
          <w:sz w:val="32"/>
          <w:szCs w:val="32"/>
          <w:u w:val="single"/>
          <w:rtl/>
        </w:rPr>
      </w:pPr>
    </w:p>
    <w:p w14:paraId="59BCF0AC" w14:textId="77777777" w:rsidR="00143FDA" w:rsidRDefault="00143FDA" w:rsidP="00D22171">
      <w:pPr>
        <w:rPr>
          <w:rFonts w:ascii="Sakkal Majalla" w:hAnsi="Sakkal Majalla" w:cs="Sakkal Majalla"/>
          <w:b/>
          <w:bCs/>
          <w:sz w:val="32"/>
          <w:szCs w:val="32"/>
          <w:u w:val="single"/>
          <w:rtl/>
        </w:rPr>
      </w:pPr>
    </w:p>
    <w:p w14:paraId="39E4E9BC" w14:textId="77777777" w:rsidR="00143FDA" w:rsidRDefault="00143FDA" w:rsidP="00D22171">
      <w:pPr>
        <w:rPr>
          <w:rFonts w:ascii="Sakkal Majalla" w:hAnsi="Sakkal Majalla" w:cs="Sakkal Majalla"/>
          <w:b/>
          <w:bCs/>
          <w:sz w:val="32"/>
          <w:szCs w:val="32"/>
          <w:u w:val="single"/>
          <w:rtl/>
        </w:rPr>
      </w:pPr>
    </w:p>
    <w:p w14:paraId="59D14414" w14:textId="77777777" w:rsidR="00143FDA" w:rsidRDefault="00143FDA" w:rsidP="00D22171">
      <w:pPr>
        <w:rPr>
          <w:rFonts w:ascii="Sakkal Majalla" w:hAnsi="Sakkal Majalla" w:cs="Sakkal Majalla"/>
          <w:b/>
          <w:bCs/>
          <w:sz w:val="32"/>
          <w:szCs w:val="32"/>
          <w:u w:val="single"/>
          <w:rtl/>
        </w:rPr>
      </w:pPr>
    </w:p>
    <w:p w14:paraId="0B8DCAD8" w14:textId="77777777" w:rsidR="00143FDA" w:rsidRDefault="00143FDA" w:rsidP="00D22171">
      <w:pPr>
        <w:rPr>
          <w:rFonts w:ascii="Sakkal Majalla" w:hAnsi="Sakkal Majalla" w:cs="Sakkal Majalla"/>
          <w:b/>
          <w:bCs/>
          <w:sz w:val="32"/>
          <w:szCs w:val="32"/>
          <w:u w:val="single"/>
          <w:rtl/>
        </w:rPr>
      </w:pPr>
    </w:p>
    <w:p w14:paraId="23634761" w14:textId="77777777" w:rsidR="00143FDA" w:rsidRDefault="00143FDA" w:rsidP="00D22171">
      <w:pPr>
        <w:rPr>
          <w:rFonts w:ascii="Sakkal Majalla" w:hAnsi="Sakkal Majalla" w:cs="Sakkal Majalla"/>
          <w:b/>
          <w:bCs/>
          <w:sz w:val="32"/>
          <w:szCs w:val="32"/>
          <w:u w:val="single"/>
          <w:rtl/>
        </w:rPr>
      </w:pPr>
    </w:p>
    <w:p w14:paraId="0E74F095" w14:textId="77777777" w:rsidR="00143FDA" w:rsidRDefault="00143FDA" w:rsidP="00D22171">
      <w:pPr>
        <w:rPr>
          <w:rFonts w:ascii="Sakkal Majalla" w:hAnsi="Sakkal Majalla" w:cs="Sakkal Majalla"/>
          <w:b/>
          <w:bCs/>
          <w:sz w:val="32"/>
          <w:szCs w:val="32"/>
          <w:u w:val="single"/>
          <w:rtl/>
        </w:rPr>
      </w:pPr>
    </w:p>
    <w:p w14:paraId="6C3AE0B3" w14:textId="77777777" w:rsidR="00143FDA" w:rsidRDefault="00143FDA" w:rsidP="00D22171">
      <w:pPr>
        <w:rPr>
          <w:rFonts w:ascii="Sakkal Majalla" w:hAnsi="Sakkal Majalla" w:cs="Sakkal Majalla"/>
          <w:b/>
          <w:bCs/>
          <w:sz w:val="32"/>
          <w:szCs w:val="32"/>
          <w:u w:val="single"/>
          <w:rtl/>
        </w:rPr>
      </w:pPr>
    </w:p>
    <w:p w14:paraId="4ABCF5F5" w14:textId="4D8462B6" w:rsidR="00A74F76" w:rsidRDefault="00A74F76" w:rsidP="00D22171">
      <w:pPr>
        <w:rPr>
          <w:rFonts w:ascii="Sakkal Majalla" w:hAnsi="Sakkal Majalla" w:cs="Sakkal Majalla"/>
          <w:b/>
          <w:bCs/>
          <w:sz w:val="32"/>
          <w:szCs w:val="32"/>
          <w:u w:val="single"/>
          <w:rtl/>
        </w:rPr>
      </w:pPr>
      <w:r w:rsidRPr="001843B7">
        <w:rPr>
          <w:rFonts w:ascii="Sakkal Majalla" w:hAnsi="Sakkal Majalla" w:cs="Sakkal Majalla" w:hint="cs"/>
          <w:b/>
          <w:bCs/>
          <w:sz w:val="32"/>
          <w:szCs w:val="32"/>
          <w:u w:val="single"/>
          <w:rtl/>
        </w:rPr>
        <w:lastRenderedPageBreak/>
        <w:t>المراجع</w:t>
      </w:r>
    </w:p>
    <w:p w14:paraId="1828793A" w14:textId="547824A8" w:rsidR="001843B7" w:rsidRPr="001843B7" w:rsidRDefault="001843B7" w:rsidP="00D22171">
      <w:pPr>
        <w:rPr>
          <w:rFonts w:ascii="Sakkal Majalla" w:hAnsi="Sakkal Majalla" w:cs="Sakkal Majalla"/>
          <w:sz w:val="32"/>
          <w:szCs w:val="32"/>
          <w:u w:val="single"/>
          <w:rtl/>
        </w:rPr>
      </w:pPr>
      <w:r>
        <w:rPr>
          <w:rFonts w:ascii="Sakkal Majalla" w:hAnsi="Sakkal Majalla" w:cs="Sakkal Majalla" w:hint="cs"/>
          <w:sz w:val="32"/>
          <w:szCs w:val="32"/>
          <w:u w:val="single"/>
          <w:rtl/>
        </w:rPr>
        <w:t>أولا: المراجع العربية:</w:t>
      </w:r>
    </w:p>
    <w:p w14:paraId="1C337643" w14:textId="61E6170D" w:rsidR="00B1664C" w:rsidRPr="001173F5" w:rsidRDefault="00B1664C" w:rsidP="001173F5">
      <w:pPr>
        <w:pStyle w:val="a5"/>
        <w:numPr>
          <w:ilvl w:val="1"/>
          <w:numId w:val="1"/>
        </w:numPr>
        <w:rPr>
          <w:rFonts w:ascii="Sakkal Majalla" w:hAnsi="Sakkal Majalla" w:cs="Sakkal Majalla"/>
          <w:sz w:val="32"/>
          <w:szCs w:val="32"/>
          <w:rtl/>
        </w:rPr>
      </w:pPr>
      <w:r w:rsidRPr="001173F5">
        <w:rPr>
          <w:rFonts w:ascii="Sakkal Majalla" w:hAnsi="Sakkal Majalla" w:cs="Sakkal Majalla" w:hint="cs"/>
          <w:sz w:val="32"/>
          <w:szCs w:val="32"/>
          <w:rtl/>
        </w:rPr>
        <w:t>مقالة منشورة على شبكة الإنترنت (2022)، على منصة إبير درولا، عبر الرابط الإلكتروني التالي:</w:t>
      </w:r>
      <w:r w:rsidR="008A1263" w:rsidRPr="001173F5">
        <w:rPr>
          <w:rFonts w:ascii="Sakkal Majalla" w:hAnsi="Sakkal Majalla" w:cs="Sakkal Majalla" w:hint="cs"/>
          <w:sz w:val="32"/>
          <w:szCs w:val="32"/>
          <w:rtl/>
        </w:rPr>
        <w:t xml:space="preserve"> </w:t>
      </w:r>
      <w:hyperlink r:id="rId11" w:history="1">
        <w:r w:rsidR="008A1263" w:rsidRPr="001173F5">
          <w:rPr>
            <w:rStyle w:val="Hyperlink"/>
            <w:rFonts w:ascii="Sakkal Majalla" w:hAnsi="Sakkal Majalla" w:cs="Sakkal Majalla" w:hint="cs"/>
            <w:sz w:val="32"/>
            <w:szCs w:val="32"/>
            <w:lang w:bidi="ar-EG"/>
          </w:rPr>
          <w:t>https://www.iberdrola.com/sustainability/sustainable-infrastructure</w:t>
        </w:r>
      </w:hyperlink>
    </w:p>
    <w:p w14:paraId="47EB22F0" w14:textId="0615FEB9" w:rsidR="00734FCC" w:rsidRDefault="00BB26A1" w:rsidP="00734FCC">
      <w:pPr>
        <w:pStyle w:val="a5"/>
        <w:numPr>
          <w:ilvl w:val="1"/>
          <w:numId w:val="1"/>
        </w:numPr>
        <w:rPr>
          <w:rFonts w:ascii="Sakkal Majalla" w:hAnsi="Sakkal Majalla" w:cs="Sakkal Majalla"/>
          <w:sz w:val="32"/>
          <w:szCs w:val="32"/>
        </w:rPr>
      </w:pPr>
      <w:r w:rsidRPr="00734FCC">
        <w:rPr>
          <w:rFonts w:ascii="Sakkal Majalla" w:hAnsi="Sakkal Majalla" w:cs="Sakkal Majalla" w:hint="cs"/>
          <w:sz w:val="32"/>
          <w:szCs w:val="32"/>
          <w:rtl/>
        </w:rPr>
        <w:t xml:space="preserve"> إيناس محمد الجعفراوي</w:t>
      </w:r>
      <w:r w:rsidR="00C61046">
        <w:rPr>
          <w:rFonts w:ascii="Sakkal Majalla" w:hAnsi="Sakkal Majalla" w:cs="Sakkal Majalla" w:hint="cs"/>
          <w:sz w:val="32"/>
          <w:szCs w:val="32"/>
          <w:rtl/>
        </w:rPr>
        <w:t xml:space="preserve"> (٢٠٠٩)</w:t>
      </w:r>
      <w:r w:rsidRPr="00734FCC">
        <w:rPr>
          <w:rFonts w:ascii="Sakkal Majalla" w:hAnsi="Sakkal Majalla" w:cs="Sakkal Majalla" w:hint="cs"/>
          <w:sz w:val="32"/>
          <w:szCs w:val="32"/>
          <w:rtl/>
        </w:rPr>
        <w:t xml:space="preserve"> " تقرير النمو </w:t>
      </w:r>
      <w:r w:rsidR="00734FCC" w:rsidRPr="00734FCC">
        <w:rPr>
          <w:rFonts w:ascii="Sakkal Majalla" w:hAnsi="Sakkal Majalla" w:cs="Sakkal Majalla" w:hint="cs"/>
          <w:sz w:val="32"/>
          <w:szCs w:val="32"/>
          <w:rtl/>
        </w:rPr>
        <w:t>استراتيجيات</w:t>
      </w:r>
      <w:r w:rsidRPr="00734FCC">
        <w:rPr>
          <w:rFonts w:ascii="Sakkal Majalla" w:hAnsi="Sakkal Majalla" w:cs="Sakkal Majalla" w:hint="cs"/>
          <w:sz w:val="32"/>
          <w:szCs w:val="32"/>
          <w:rtl/>
        </w:rPr>
        <w:t xml:space="preserve"> النمو المستدام والتنمية الشاملة"، مجلة بحدوث اقتصادية عربية، الجمعية </w:t>
      </w:r>
      <w:r w:rsidR="00734FCC" w:rsidRPr="00734FCC">
        <w:rPr>
          <w:rFonts w:ascii="Sakkal Majalla" w:hAnsi="Sakkal Majalla" w:cs="Sakkal Majalla" w:hint="cs"/>
          <w:sz w:val="32"/>
          <w:szCs w:val="32"/>
          <w:rtl/>
        </w:rPr>
        <w:t>العربية</w:t>
      </w:r>
      <w:r w:rsidRPr="00734FCC">
        <w:rPr>
          <w:rFonts w:ascii="Sakkal Majalla" w:hAnsi="Sakkal Majalla" w:cs="Sakkal Majalla" w:hint="cs"/>
          <w:sz w:val="32"/>
          <w:szCs w:val="32"/>
          <w:rtl/>
        </w:rPr>
        <w:t xml:space="preserve"> للبحوث الاقتصادية بالتعاون مع مركز دراسات الوحدة العربية، العدد 47 ، القاهرة،  ص 203 204</w:t>
      </w:r>
      <w:r w:rsidR="00734FCC">
        <w:rPr>
          <w:rFonts w:ascii="Sakkal Majalla" w:hAnsi="Sakkal Majalla" w:cs="Sakkal Majalla" w:hint="cs"/>
          <w:sz w:val="32"/>
          <w:szCs w:val="32"/>
          <w:rtl/>
        </w:rPr>
        <w:t>.</w:t>
      </w:r>
    </w:p>
    <w:p w14:paraId="37E5071E" w14:textId="32D7ABA4" w:rsidR="00BB26A1" w:rsidRDefault="00BB26A1" w:rsidP="00734FCC">
      <w:pPr>
        <w:pStyle w:val="a5"/>
        <w:numPr>
          <w:ilvl w:val="1"/>
          <w:numId w:val="1"/>
        </w:numPr>
        <w:rPr>
          <w:rFonts w:ascii="Sakkal Majalla" w:hAnsi="Sakkal Majalla" w:cs="Sakkal Majalla"/>
          <w:sz w:val="32"/>
          <w:szCs w:val="32"/>
        </w:rPr>
      </w:pPr>
      <w:r w:rsidRPr="00734FCC">
        <w:rPr>
          <w:rFonts w:ascii="Sakkal Majalla" w:hAnsi="Sakkal Majalla" w:cs="Sakkal Majalla" w:hint="cs"/>
          <w:sz w:val="32"/>
          <w:szCs w:val="32"/>
          <w:rtl/>
        </w:rPr>
        <w:t xml:space="preserve">محمود محي الدين وما يكل سبانس </w:t>
      </w:r>
      <w:r w:rsidR="00371D88">
        <w:rPr>
          <w:rFonts w:ascii="Sakkal Majalla" w:hAnsi="Sakkal Majalla" w:cs="Sakkal Majalla" w:hint="cs"/>
          <w:sz w:val="32"/>
          <w:szCs w:val="32"/>
          <w:rtl/>
        </w:rPr>
        <w:t>(٢٠٠٨)</w:t>
      </w:r>
      <w:r w:rsidRPr="00734FCC">
        <w:rPr>
          <w:rFonts w:ascii="Sakkal Majalla" w:hAnsi="Sakkal Majalla" w:cs="Sakkal Majalla" w:hint="cs"/>
          <w:sz w:val="32"/>
          <w:szCs w:val="32"/>
          <w:rtl/>
        </w:rPr>
        <w:t>" مباراة اللحاق "، مجلة التمويل والتنمية ديسمبر  ، ص 29</w:t>
      </w:r>
      <w:r w:rsidR="0057608C">
        <w:rPr>
          <w:rFonts w:ascii="Sakkal Majalla" w:hAnsi="Sakkal Majalla" w:cs="Sakkal Majalla" w:hint="cs"/>
          <w:sz w:val="32"/>
          <w:szCs w:val="32"/>
          <w:rtl/>
        </w:rPr>
        <w:t>.</w:t>
      </w:r>
    </w:p>
    <w:p w14:paraId="5745C6C3" w14:textId="5C7A1FFD" w:rsidR="0057608C" w:rsidRDefault="0057608C" w:rsidP="00734FCC">
      <w:pPr>
        <w:pStyle w:val="a5"/>
        <w:numPr>
          <w:ilvl w:val="1"/>
          <w:numId w:val="1"/>
        </w:numPr>
        <w:rPr>
          <w:rFonts w:ascii="Sakkal Majalla" w:hAnsi="Sakkal Majalla" w:cs="Sakkal Majalla"/>
          <w:sz w:val="32"/>
          <w:szCs w:val="32"/>
        </w:rPr>
      </w:pPr>
      <w:r>
        <w:rPr>
          <w:rFonts w:ascii="Sakkal Majalla" w:hAnsi="Sakkal Majalla" w:cs="Sakkal Majalla" w:hint="cs"/>
          <w:sz w:val="32"/>
          <w:szCs w:val="32"/>
          <w:rtl/>
        </w:rPr>
        <w:t xml:space="preserve">أحمد الحربي </w:t>
      </w:r>
      <w:r w:rsidR="00C61046">
        <w:rPr>
          <w:rFonts w:ascii="Sakkal Majalla" w:hAnsi="Sakkal Majalla" w:cs="Sakkal Majalla" w:hint="cs"/>
          <w:sz w:val="32"/>
          <w:szCs w:val="32"/>
          <w:rtl/>
        </w:rPr>
        <w:t>(٢٠١٧)،</w:t>
      </w:r>
      <w:r>
        <w:rPr>
          <w:rFonts w:ascii="Sakkal Majalla" w:hAnsi="Sakkal Majalla" w:cs="Sakkal Majalla" w:hint="cs"/>
          <w:sz w:val="32"/>
          <w:szCs w:val="32"/>
          <w:rtl/>
        </w:rPr>
        <w:t>طرق انتاج الوقود بحث مقدم جامعة طيبة قسم الكمياء المدينة المنورة , السعودية.</w:t>
      </w:r>
    </w:p>
    <w:p w14:paraId="2D08C20E" w14:textId="7C2A474B" w:rsidR="0057608C" w:rsidRDefault="0057608C" w:rsidP="00734FCC">
      <w:pPr>
        <w:pStyle w:val="a5"/>
        <w:numPr>
          <w:ilvl w:val="1"/>
          <w:numId w:val="1"/>
        </w:numPr>
        <w:rPr>
          <w:rFonts w:ascii="Sakkal Majalla" w:hAnsi="Sakkal Majalla" w:cs="Sakkal Majalla"/>
          <w:sz w:val="32"/>
          <w:szCs w:val="32"/>
        </w:rPr>
      </w:pPr>
      <w:r>
        <w:rPr>
          <w:rFonts w:ascii="Sakkal Majalla" w:hAnsi="Sakkal Majalla" w:cs="Sakkal Majalla" w:hint="cs"/>
          <w:sz w:val="32"/>
          <w:szCs w:val="32"/>
          <w:rtl/>
        </w:rPr>
        <w:t xml:space="preserve"> عماد سعد</w:t>
      </w:r>
      <w:r w:rsidR="001A751A">
        <w:rPr>
          <w:rFonts w:ascii="Sakkal Majalla" w:hAnsi="Sakkal Majalla" w:cs="Sakkal Majalla" w:hint="cs"/>
          <w:sz w:val="32"/>
          <w:szCs w:val="32"/>
          <w:rtl/>
        </w:rPr>
        <w:t>(٢٠١٧)،</w:t>
      </w:r>
      <w:r>
        <w:rPr>
          <w:rFonts w:ascii="Sakkal Majalla" w:hAnsi="Sakkal Majalla" w:cs="Sakkal Majalla" w:hint="cs"/>
          <w:sz w:val="32"/>
          <w:szCs w:val="32"/>
          <w:rtl/>
        </w:rPr>
        <w:t xml:space="preserve"> محاضرات مادة الطاقة المتجددة. مدرس بقسم الهندسة الميكانيكية كلية الهندسة جامعة الفيوم</w:t>
      </w:r>
      <w:r w:rsidR="00A51BF0">
        <w:rPr>
          <w:rFonts w:ascii="Sakkal Majalla" w:hAnsi="Sakkal Majalla" w:cs="Sakkal Majalla" w:hint="cs"/>
          <w:sz w:val="32"/>
          <w:szCs w:val="32"/>
          <w:rtl/>
        </w:rPr>
        <w:t>.</w:t>
      </w:r>
    </w:p>
    <w:p w14:paraId="65BE3D2E" w14:textId="08679956" w:rsidR="00A51BF0" w:rsidRPr="00734FCC" w:rsidRDefault="009F53AC" w:rsidP="00734FCC">
      <w:pPr>
        <w:pStyle w:val="a5"/>
        <w:numPr>
          <w:ilvl w:val="1"/>
          <w:numId w:val="1"/>
        </w:numPr>
        <w:rPr>
          <w:rFonts w:ascii="Sakkal Majalla" w:hAnsi="Sakkal Majalla" w:cs="Sakkal Majalla"/>
          <w:sz w:val="32"/>
          <w:szCs w:val="32"/>
          <w:rtl/>
        </w:rPr>
      </w:pPr>
      <w:r>
        <w:rPr>
          <w:rFonts w:ascii="Sakkal Majalla" w:hAnsi="Sakkal Majalla" w:cs="Sakkal Majalla" w:hint="cs"/>
          <w:sz w:val="32"/>
          <w:szCs w:val="32"/>
          <w:rtl/>
        </w:rPr>
        <w:t>عبد العال علي ماهر</w:t>
      </w:r>
      <w:r w:rsidR="001A751A">
        <w:rPr>
          <w:rFonts w:ascii="Sakkal Majalla" w:hAnsi="Sakkal Majalla" w:cs="Sakkal Majalla" w:hint="cs"/>
          <w:sz w:val="32"/>
          <w:szCs w:val="32"/>
          <w:rtl/>
        </w:rPr>
        <w:t>(٢٠١٦)</w:t>
      </w:r>
      <w:r>
        <w:rPr>
          <w:rFonts w:ascii="Sakkal Majalla" w:hAnsi="Sakkal Majalla" w:cs="Sakkal Majalla" w:hint="cs"/>
          <w:sz w:val="32"/>
          <w:szCs w:val="32"/>
          <w:rtl/>
        </w:rPr>
        <w:t xml:space="preserve">، تقييم وتطوير المعايير المستخدمة في اختيار مشاريع البنية التحتية التطويرية </w:t>
      </w:r>
      <w:r>
        <w:rPr>
          <w:rFonts w:ascii="Sakkal Majalla" w:hAnsi="Sakkal Majalla" w:cs="Sakkal Majalla"/>
          <w:sz w:val="32"/>
          <w:szCs w:val="32"/>
          <w:rtl/>
        </w:rPr>
        <w:t>–</w:t>
      </w:r>
      <w:r>
        <w:rPr>
          <w:rFonts w:ascii="Sakkal Majalla" w:hAnsi="Sakkal Majalla" w:cs="Sakkal Majalla" w:hint="cs"/>
          <w:sz w:val="32"/>
          <w:szCs w:val="32"/>
          <w:rtl/>
        </w:rPr>
        <w:t xml:space="preserve"> مشاريع الطرق في بلدية غزة كحالة دراسية بحث مقدم استكمالا لمتطلبات الحصول على درجة الماجستير بالهندسة المدنية كلية الهندسة الجامعة الإسلامية</w:t>
      </w:r>
      <w:r w:rsidR="001A751A">
        <w:rPr>
          <w:rFonts w:ascii="Sakkal Majalla" w:hAnsi="Sakkal Majalla" w:cs="Sakkal Majalla" w:hint="cs"/>
          <w:sz w:val="32"/>
          <w:szCs w:val="32"/>
          <w:rtl/>
        </w:rPr>
        <w:t>، غزة</w:t>
      </w:r>
      <w:r>
        <w:rPr>
          <w:rFonts w:ascii="Sakkal Majalla" w:hAnsi="Sakkal Majalla" w:cs="Sakkal Majalla" w:hint="cs"/>
          <w:sz w:val="32"/>
          <w:szCs w:val="32"/>
          <w:rtl/>
        </w:rPr>
        <w:t>.</w:t>
      </w:r>
    </w:p>
    <w:p w14:paraId="684EE7B5" w14:textId="4C7A7549" w:rsidR="00BB26A1" w:rsidRPr="007476DE" w:rsidRDefault="00ED095A" w:rsidP="007476DE">
      <w:pPr>
        <w:pStyle w:val="a5"/>
        <w:numPr>
          <w:ilvl w:val="1"/>
          <w:numId w:val="1"/>
        </w:numPr>
        <w:rPr>
          <w:rFonts w:ascii="Sakkal Majalla" w:hAnsi="Sakkal Majalla" w:cs="Sakkal Majalla"/>
          <w:sz w:val="32"/>
          <w:szCs w:val="32"/>
          <w:rtl/>
        </w:rPr>
      </w:pPr>
      <w:r w:rsidRPr="007476DE">
        <w:rPr>
          <w:rFonts w:ascii="Sakkal Majalla" w:hAnsi="Sakkal Majalla" w:cs="Sakkal Majalla" w:hint="cs"/>
          <w:sz w:val="32"/>
          <w:szCs w:val="32"/>
          <w:rtl/>
        </w:rPr>
        <w:t>لیلی محمد خضير،</w:t>
      </w:r>
      <w:r w:rsidR="005223D8">
        <w:rPr>
          <w:rFonts w:ascii="Sakkal Majalla" w:hAnsi="Sakkal Majalla" w:cs="Sakkal Majalla" w:hint="cs"/>
          <w:sz w:val="32"/>
          <w:szCs w:val="32"/>
          <w:rtl/>
        </w:rPr>
        <w:t>(٢٠٠٥)،</w:t>
      </w:r>
      <w:r w:rsidRPr="007476DE">
        <w:rPr>
          <w:rFonts w:ascii="Sakkal Majalla" w:hAnsi="Sakkal Majalla" w:cs="Sakkal Majalla" w:hint="cs"/>
          <w:sz w:val="32"/>
          <w:szCs w:val="32"/>
          <w:rtl/>
        </w:rPr>
        <w:t xml:space="preserve"> تأثيرات المجتمعات المحلية على </w:t>
      </w:r>
      <w:r w:rsidR="007476DE" w:rsidRPr="007476DE">
        <w:rPr>
          <w:rFonts w:ascii="Sakkal Majalla" w:hAnsi="Sakkal Majalla" w:cs="Sakkal Majalla" w:hint="cs"/>
          <w:sz w:val="32"/>
          <w:szCs w:val="32"/>
          <w:rtl/>
        </w:rPr>
        <w:t>منشآت</w:t>
      </w:r>
      <w:r w:rsidRPr="007476DE">
        <w:rPr>
          <w:rFonts w:ascii="Sakkal Majalla" w:hAnsi="Sakkal Majalla" w:cs="Sakkal Majalla" w:hint="cs"/>
          <w:sz w:val="32"/>
          <w:szCs w:val="32"/>
          <w:rtl/>
        </w:rPr>
        <w:t xml:space="preserve"> البيئية السياحة مع التركيز على معايير تصميم الفندق البيتي رسالة مقدمة ضمن متطلبات الحصول على درجة الماجستير في الهندسة المعمارية ، كلية الهندسة، جامعة عين شمس .</w:t>
      </w:r>
    </w:p>
    <w:p w14:paraId="5194A27D" w14:textId="2EEC0969" w:rsidR="00ED095A" w:rsidRDefault="00ED095A" w:rsidP="007476DE">
      <w:pPr>
        <w:pStyle w:val="a5"/>
        <w:numPr>
          <w:ilvl w:val="1"/>
          <w:numId w:val="1"/>
        </w:numPr>
        <w:rPr>
          <w:rFonts w:ascii="Sakkal Majalla" w:hAnsi="Sakkal Majalla" w:cs="Sakkal Majalla"/>
          <w:sz w:val="32"/>
          <w:szCs w:val="32"/>
        </w:rPr>
      </w:pPr>
      <w:r w:rsidRPr="007476DE">
        <w:rPr>
          <w:rFonts w:ascii="Sakkal Majalla" w:hAnsi="Sakkal Majalla" w:cs="Sakkal Majalla" w:hint="cs"/>
          <w:sz w:val="32"/>
          <w:szCs w:val="32"/>
          <w:rtl/>
        </w:rPr>
        <w:t>إيهاب فاروق راشد</w:t>
      </w:r>
      <w:r w:rsidR="005223D8">
        <w:rPr>
          <w:rFonts w:ascii="Sakkal Majalla" w:hAnsi="Sakkal Majalla" w:cs="Sakkal Majalla" w:hint="cs"/>
          <w:sz w:val="32"/>
          <w:szCs w:val="32"/>
          <w:rtl/>
        </w:rPr>
        <w:t>(٢٠٠٤)،</w:t>
      </w:r>
      <w:r w:rsidRPr="007476DE">
        <w:rPr>
          <w:rFonts w:ascii="Sakkal Majalla" w:hAnsi="Sakkal Majalla" w:cs="Sakkal Majalla" w:hint="cs"/>
          <w:sz w:val="32"/>
          <w:szCs w:val="32"/>
          <w:rtl/>
        </w:rPr>
        <w:t xml:space="preserve"> التنمية السياحية للمناطق الصحراوية مدخل للتوافق والاستدامة العمارة والعمران في اطار التنمية المستدامة المؤتمر الأول كلية الهندسة جامعة القاهرة</w:t>
      </w:r>
      <w:r w:rsidR="007476DE" w:rsidRPr="007476DE">
        <w:rPr>
          <w:rFonts w:ascii="Sakkal Majalla" w:hAnsi="Sakkal Majalla" w:cs="Sakkal Majalla" w:hint="cs"/>
          <w:sz w:val="32"/>
          <w:szCs w:val="32"/>
          <w:rtl/>
        </w:rPr>
        <w:t>.</w:t>
      </w:r>
    </w:p>
    <w:p w14:paraId="3C520B12" w14:textId="77777777" w:rsidR="00527B35" w:rsidRDefault="00935E00" w:rsidP="00527B35">
      <w:pPr>
        <w:pStyle w:val="a5"/>
        <w:numPr>
          <w:ilvl w:val="1"/>
          <w:numId w:val="1"/>
        </w:numPr>
        <w:rPr>
          <w:rFonts w:ascii="Sakkal Majalla" w:hAnsi="Sakkal Majalla" w:cs="Sakkal Majalla"/>
          <w:sz w:val="32"/>
          <w:szCs w:val="32"/>
        </w:rPr>
      </w:pPr>
      <w:r>
        <w:rPr>
          <w:rFonts w:ascii="Sakkal Majalla" w:hAnsi="Sakkal Majalla" w:cs="Sakkal Majalla" w:hint="cs"/>
          <w:sz w:val="32"/>
          <w:szCs w:val="32"/>
          <w:rtl/>
        </w:rPr>
        <w:t>ابراهيم خویلد (0427 2020) دليل اختيار النماذج في بيانات بائل حالة البيانات الطويلة</w:t>
      </w:r>
      <w:r w:rsidR="00595592">
        <w:rPr>
          <w:rFonts w:ascii="Sakkal Majalla" w:hAnsi="Sakkal Majalla" w:cs="Sakkal Majalla" w:hint="cs"/>
          <w:sz w:val="32"/>
          <w:szCs w:val="32"/>
          <w:rtl/>
        </w:rPr>
        <w:t>.</w:t>
      </w:r>
      <w:r w:rsidR="006A7AAE">
        <w:rPr>
          <w:rFonts w:ascii="Sakkal Majalla" w:hAnsi="Sakkal Majalla" w:cs="Sakkal Majalla" w:hint="cs"/>
          <w:sz w:val="32"/>
          <w:szCs w:val="32"/>
          <w:rtl/>
        </w:rPr>
        <w:t xml:space="preserve"> </w:t>
      </w:r>
    </w:p>
    <w:p w14:paraId="776394B1" w14:textId="327F89E1" w:rsidR="00527B35" w:rsidRDefault="00527B35" w:rsidP="00527B35">
      <w:pPr>
        <w:pStyle w:val="a5"/>
        <w:numPr>
          <w:ilvl w:val="1"/>
          <w:numId w:val="1"/>
        </w:numPr>
        <w:rPr>
          <w:rFonts w:ascii="Sakkal Majalla" w:hAnsi="Sakkal Majalla" w:cs="Sakkal Majalla"/>
          <w:sz w:val="32"/>
          <w:szCs w:val="32"/>
        </w:rPr>
      </w:pPr>
      <w:r w:rsidRPr="00527B35">
        <w:rPr>
          <w:rFonts w:ascii="Sakkal Majalla" w:hAnsi="Sakkal Majalla" w:cs="Sakkal Majalla" w:hint="cs"/>
          <w:sz w:val="32"/>
          <w:szCs w:val="32"/>
          <w:rtl/>
        </w:rPr>
        <w:lastRenderedPageBreak/>
        <w:t>أحمد طالب، ومازن ديب (2015) دراسة أثر مؤشرات البنية التحتية على النمو الاقتصادي في سورية محملة جامعة تشرين للبحوث والدراسات العلمية، الصفحات 415-433</w:t>
      </w:r>
      <w:r>
        <w:rPr>
          <w:rFonts w:ascii="Sakkal Majalla" w:hAnsi="Sakkal Majalla" w:cs="Sakkal Majalla" w:hint="cs"/>
          <w:sz w:val="32"/>
          <w:szCs w:val="32"/>
          <w:rtl/>
        </w:rPr>
        <w:t>.</w:t>
      </w:r>
    </w:p>
    <w:p w14:paraId="6ABE5338" w14:textId="1C178C04" w:rsidR="00527B35" w:rsidRDefault="00947C66" w:rsidP="00947C66">
      <w:pPr>
        <w:pStyle w:val="a5"/>
        <w:numPr>
          <w:ilvl w:val="1"/>
          <w:numId w:val="1"/>
        </w:numPr>
        <w:rPr>
          <w:rFonts w:ascii="Sakkal Majalla" w:hAnsi="Sakkal Majalla" w:cs="Sakkal Majalla"/>
          <w:sz w:val="32"/>
          <w:szCs w:val="32"/>
        </w:rPr>
      </w:pPr>
      <w:r w:rsidRPr="00947C66">
        <w:rPr>
          <w:rFonts w:ascii="Sakkal Majalla" w:hAnsi="Sakkal Majalla" w:cs="Sakkal Majalla" w:hint="cs"/>
          <w:sz w:val="32"/>
          <w:szCs w:val="32"/>
          <w:rtl/>
        </w:rPr>
        <w:t>الناصر مرك و عيسى دراجي (2022) أثر الاستثمار الأجنبي المباشر على النمو الاقتصادي في الجزائر خلال الفترة (1990 -2019) باستخدام نموذج الانحدار الذاتي للفجوات الزمنية الموزعة (</w:t>
      </w:r>
      <w:r w:rsidRPr="00947C66">
        <w:rPr>
          <w:rFonts w:ascii="Sakkal Majalla" w:hAnsi="Sakkal Majalla" w:cs="Sakkal Majalla" w:hint="cs"/>
          <w:sz w:val="32"/>
          <w:szCs w:val="32"/>
          <w:lang w:bidi="ar-EG"/>
        </w:rPr>
        <w:t>ARDL</w:t>
      </w:r>
      <w:r w:rsidRPr="00947C66">
        <w:rPr>
          <w:rFonts w:ascii="Sakkal Majalla" w:hAnsi="Sakkal Majalla" w:cs="Sakkal Majalla" w:hint="cs"/>
          <w:sz w:val="32"/>
          <w:szCs w:val="32"/>
          <w:rtl/>
        </w:rPr>
        <w:t>) محلة اقتصاديات شمال إفريقيا، الصفحات 61-84.</w:t>
      </w:r>
    </w:p>
    <w:p w14:paraId="51369551" w14:textId="0D966F3C" w:rsidR="00947C66" w:rsidRDefault="000166B6" w:rsidP="00947C66">
      <w:pPr>
        <w:pStyle w:val="a5"/>
        <w:numPr>
          <w:ilvl w:val="1"/>
          <w:numId w:val="1"/>
        </w:numPr>
        <w:rPr>
          <w:rFonts w:ascii="Sakkal Majalla" w:hAnsi="Sakkal Majalla" w:cs="Sakkal Majalla"/>
          <w:sz w:val="32"/>
          <w:szCs w:val="32"/>
        </w:rPr>
      </w:pPr>
      <w:r>
        <w:rPr>
          <w:rFonts w:ascii="Sakkal Majalla" w:hAnsi="Sakkal Majalla" w:cs="Sakkal Majalla" w:hint="cs"/>
          <w:sz w:val="32"/>
          <w:szCs w:val="32"/>
          <w:rtl/>
        </w:rPr>
        <w:t>حمزة ضويفي و عبد القادر بوكرديد. (2020) تقييم التنافسية الاقتصاد الجزائري وفق معيار جودة البنية التحتية، محملة جديد الاقتصاد الصفحات 100-122.</w:t>
      </w:r>
    </w:p>
    <w:p w14:paraId="61783571" w14:textId="77777777" w:rsidR="00A04421" w:rsidRDefault="002E1724" w:rsidP="00A04421">
      <w:pPr>
        <w:pStyle w:val="a5"/>
        <w:numPr>
          <w:ilvl w:val="1"/>
          <w:numId w:val="1"/>
        </w:numPr>
        <w:rPr>
          <w:rFonts w:ascii="Sakkal Majalla" w:hAnsi="Sakkal Majalla" w:cs="Sakkal Majalla"/>
          <w:sz w:val="32"/>
          <w:szCs w:val="32"/>
        </w:rPr>
      </w:pPr>
      <w:r>
        <w:rPr>
          <w:rFonts w:ascii="Sakkal Majalla" w:hAnsi="Sakkal Majalla" w:cs="Sakkal Majalla" w:hint="cs"/>
          <w:sz w:val="32"/>
          <w:szCs w:val="32"/>
          <w:rtl/>
        </w:rPr>
        <w:t xml:space="preserve">عبد القادر بابا، و </w:t>
      </w:r>
      <w:r w:rsidR="00AA2C2A">
        <w:rPr>
          <w:rFonts w:ascii="Sakkal Majalla" w:hAnsi="Sakkal Majalla" w:cs="Sakkal Majalla" w:hint="cs"/>
          <w:sz w:val="32"/>
          <w:szCs w:val="32"/>
          <w:rtl/>
        </w:rPr>
        <w:t>قطيمه</w:t>
      </w:r>
      <w:r>
        <w:rPr>
          <w:rFonts w:ascii="Sakkal Majalla" w:hAnsi="Sakkal Majalla" w:cs="Sakkal Majalla" w:hint="cs"/>
          <w:sz w:val="32"/>
          <w:szCs w:val="32"/>
          <w:rtl/>
        </w:rPr>
        <w:t xml:space="preserve"> تسمن (2016) أثر التمويل البنى التحتية على النمو الاقتصادي في الجزائر (دراسة قياسية </w:t>
      </w:r>
      <w:r w:rsidR="00D10223">
        <w:rPr>
          <w:rFonts w:ascii="Sakkal Majalla" w:hAnsi="Sakkal Majalla" w:cs="Sakkal Majalla" w:hint="cs"/>
          <w:sz w:val="32"/>
          <w:szCs w:val="32"/>
          <w:rtl/>
        </w:rPr>
        <w:t>الفترة</w:t>
      </w:r>
      <w:r>
        <w:rPr>
          <w:rFonts w:ascii="Sakkal Majalla" w:hAnsi="Sakkal Majalla" w:cs="Sakkal Majalla" w:hint="cs"/>
          <w:sz w:val="32"/>
          <w:szCs w:val="32"/>
          <w:rtl/>
        </w:rPr>
        <w:t xml:space="preserve"> 1990</w:t>
      </w:r>
      <w:r w:rsidR="00D10223">
        <w:rPr>
          <w:rFonts w:ascii="Sakkal Majalla" w:hAnsi="Sakkal Majalla" w:cs="Sakkal Majalla" w:hint="cs"/>
          <w:sz w:val="32"/>
          <w:szCs w:val="32"/>
          <w:rtl/>
        </w:rPr>
        <w:t>-</w:t>
      </w:r>
      <w:r>
        <w:rPr>
          <w:rFonts w:ascii="Sakkal Majalla" w:hAnsi="Sakkal Majalla" w:cs="Sakkal Majalla" w:hint="cs"/>
          <w:sz w:val="32"/>
          <w:szCs w:val="32"/>
          <w:rtl/>
        </w:rPr>
        <w:t xml:space="preserve"> 2014) محلة البشائر الاقتصادية الصفحات 218-234.</w:t>
      </w:r>
    </w:p>
    <w:p w14:paraId="5C4BA4B0"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محمد، أحمد (2020). تطوير البنية التحتية في المملكة العربية السعودية: التحديات والفرص. مجلة الهندسة المدنية</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15(2).  </w:t>
      </w:r>
    </w:p>
    <w:p w14:paraId="77E47A41"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عبدالله، فاطمة (2019). التنمية المستدامة في المنطقة الشرقية: دراسة حالة. مجلة التخطيط العمراني</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10(3).  </w:t>
      </w:r>
    </w:p>
    <w:p w14:paraId="578A13B5"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 xml:space="preserve">سعيد، خالد (2021). الشراكة بين القطاعين العام والخاص في مشاريع البنية التحتية: تجربة السعودية. مجلة الإدارة العامة*, 22(1).  </w:t>
      </w:r>
    </w:p>
    <w:p w14:paraId="6FE619E4"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حسن، ليلى (2018). دور التكنولوجيا في إدارة المرافق: دروس من المنطقة الشرقية. مجلة التكنولوجيا والإدارة</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7(4).  </w:t>
      </w:r>
    </w:p>
    <w:p w14:paraId="5446564A"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علي، محمد (2022). تمويل مشاريع البنية التحتية: التحديات والحلول في السعودية. مجلة التمويل والاستثمار</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18(2).  </w:t>
      </w:r>
    </w:p>
    <w:p w14:paraId="07AB3C68"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عبدالعزيز، نورة (2020). التخطيط العمراني وتطوير البنية التحتية في المنطقة الشرقية. مجلة العمارة والتخطيط</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12(3).  </w:t>
      </w:r>
    </w:p>
    <w:p w14:paraId="5F5E4F24"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راشد، سامي (2019). تقييم الأثر البيئي لمشاريع البنية التحتية في السعودية. مجلة البيئة والتنمية</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14(1).  </w:t>
      </w:r>
    </w:p>
    <w:p w14:paraId="4433FB9C"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t>خالد، ريم (2021). المدن الذكية في السعودية: البنية التحتية والمستقبل. مجلة المدن الذكية</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5(2).  </w:t>
      </w:r>
    </w:p>
    <w:p w14:paraId="74D4D70A" w14:textId="77777777" w:rsidR="00A04421" w:rsidRDefault="008463D3" w:rsidP="00A04421">
      <w:pPr>
        <w:pStyle w:val="a5"/>
        <w:numPr>
          <w:ilvl w:val="1"/>
          <w:numId w:val="1"/>
        </w:numPr>
        <w:rPr>
          <w:rFonts w:ascii="Sakkal Majalla" w:hAnsi="Sakkal Majalla" w:cs="Sakkal Majalla"/>
          <w:sz w:val="32"/>
          <w:szCs w:val="32"/>
        </w:rPr>
      </w:pPr>
      <w:r w:rsidRPr="00A04421">
        <w:rPr>
          <w:rFonts w:ascii="Sakkal Majalla" w:hAnsi="Sakkal Majalla" w:cs="Sakkal Majalla" w:hint="cs"/>
          <w:sz w:val="32"/>
          <w:szCs w:val="32"/>
          <w:rtl/>
        </w:rPr>
        <w:lastRenderedPageBreak/>
        <w:t>فهد، عبدالله (2022). مرونة البنية التحتية في مواجهة تغير المناخ: منظور سعودي. مجلة إدارة المخاطر البيئية</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20(1).  </w:t>
      </w:r>
    </w:p>
    <w:p w14:paraId="03FD49AC" w14:textId="38C97BF8" w:rsidR="008463D3" w:rsidRPr="00143FDA" w:rsidRDefault="008463D3" w:rsidP="00143FDA">
      <w:pPr>
        <w:pStyle w:val="a5"/>
        <w:numPr>
          <w:ilvl w:val="1"/>
          <w:numId w:val="1"/>
        </w:numPr>
        <w:rPr>
          <w:rFonts w:ascii="Sakkal Majalla" w:hAnsi="Sakkal Majalla" w:cs="Sakkal Majalla"/>
          <w:sz w:val="32"/>
          <w:szCs w:val="32"/>
          <w:rtl/>
        </w:rPr>
      </w:pPr>
      <w:r w:rsidRPr="00A04421">
        <w:rPr>
          <w:rFonts w:ascii="Sakkal Majalla" w:hAnsi="Sakkal Majalla" w:cs="Sakkal Majalla" w:hint="cs"/>
          <w:sz w:val="32"/>
          <w:szCs w:val="32"/>
          <w:rtl/>
        </w:rPr>
        <w:t>سليمان، منى (2023). رؤية 2030 وتأثيرها على تطوير البنية التحتية في السعودية. مجلة الدراسات الاستراتيجية</w:t>
      </w:r>
      <w:r w:rsidR="00A04421">
        <w:rPr>
          <w:rFonts w:ascii="Sakkal Majalla" w:hAnsi="Sakkal Majalla" w:cs="Sakkal Majalla" w:hint="cs"/>
          <w:sz w:val="32"/>
          <w:szCs w:val="32"/>
          <w:rtl/>
        </w:rPr>
        <w:t>,</w:t>
      </w:r>
      <w:r w:rsidRPr="00A04421">
        <w:rPr>
          <w:rFonts w:ascii="Sakkal Majalla" w:hAnsi="Sakkal Majalla" w:cs="Sakkal Majalla" w:hint="cs"/>
          <w:sz w:val="32"/>
          <w:szCs w:val="32"/>
          <w:rtl/>
        </w:rPr>
        <w:t xml:space="preserve"> 25(1).  </w:t>
      </w:r>
    </w:p>
    <w:p w14:paraId="2B30E92F" w14:textId="0026F436" w:rsidR="008463D3" w:rsidRPr="001843B7" w:rsidRDefault="001843B7" w:rsidP="009125CE">
      <w:pPr>
        <w:rPr>
          <w:rFonts w:ascii="Sakkal Majalla" w:hAnsi="Sakkal Majalla" w:cs="Sakkal Majalla"/>
          <w:sz w:val="32"/>
          <w:szCs w:val="32"/>
          <w:u w:val="single"/>
          <w:rtl/>
        </w:rPr>
      </w:pPr>
      <w:r>
        <w:rPr>
          <w:rFonts w:ascii="Sakkal Majalla" w:hAnsi="Sakkal Majalla" w:cs="Sakkal Majalla" w:hint="cs"/>
          <w:sz w:val="32"/>
          <w:szCs w:val="32"/>
          <w:u w:val="single"/>
          <w:rtl/>
        </w:rPr>
        <w:t>المراجع الأجنبية:</w:t>
      </w:r>
    </w:p>
    <w:p w14:paraId="03E1144B" w14:textId="4871DC91"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Imranovna, A., Junidovna, L., &amp; Abdullovna, M. (2021). The role of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in sustainable development. In SHS Web of Conferences (Vol. 128, p. 01008)</w:t>
      </w:r>
      <w:r>
        <w:rPr>
          <w:rFonts w:ascii="Sakkal Majalla" w:hAnsi="Sakkal Majalla" w:cs="Sakkal Majalla" w:hint="cs"/>
          <w:sz w:val="32"/>
          <w:szCs w:val="32"/>
          <w:rtl/>
        </w:rPr>
        <w:t>.</w:t>
      </w:r>
    </w:p>
    <w:p w14:paraId="24FD031D" w14:textId="60D0E1C3"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Pandey, V. (2020). Energy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for sustainable development. Affordable and Clean Energy, 1-13</w:t>
      </w:r>
    </w:p>
    <w:p w14:paraId="0C212D8A" w14:textId="12E7C72E"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Akinyemi, E. O, &amp; Zuidgeest, M. H. (2002). Managing transportation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nfrastructure for sustainable development. Computer-Aided Civil and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Engineering, 17(3), 148-161</w:t>
      </w:r>
      <w:r>
        <w:rPr>
          <w:rFonts w:ascii="Sakkal Majalla" w:hAnsi="Sakkal Majalla" w:cs="Sakkal Majalla" w:hint="cs"/>
          <w:sz w:val="32"/>
          <w:szCs w:val="32"/>
          <w:rtl/>
        </w:rPr>
        <w:t>.</w:t>
      </w:r>
    </w:p>
    <w:p w14:paraId="02ECB8F8" w14:textId="0ABD1553"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Thacker, S., Adshead. D., Fay, M., Hallegatte, S., Harvey, M., Meller, H. &amp; Hall, J. W. (2019). Infrastructure for sustainable development. Nature Sustainability, 2(4), 324-331</w:t>
      </w:r>
      <w:r>
        <w:rPr>
          <w:rFonts w:ascii="Sakkal Majalla" w:hAnsi="Sakkal Majalla" w:cs="Sakkal Majalla" w:hint="cs"/>
          <w:sz w:val="32"/>
          <w:szCs w:val="32"/>
          <w:rtl/>
        </w:rPr>
        <w:t>.</w:t>
      </w:r>
    </w:p>
    <w:p w14:paraId="3816527E" w14:textId="538AB135"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Panayotou, T. (1998). The role of the private sector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 sustainable infrastructure development. Harvard Institute for </w:t>
      </w:r>
      <w:r>
        <w:rPr>
          <w:rFonts w:ascii="Sakkal Majalla" w:hAnsi="Sakkal Majalla" w:cs="Sakkal Majalla"/>
          <w:sz w:val="32"/>
          <w:szCs w:val="32"/>
          <w:lang w:bidi="ar-EG"/>
        </w:rPr>
        <w:t>I</w:t>
      </w:r>
      <w:r>
        <w:rPr>
          <w:rFonts w:ascii="Sakkal Majalla" w:hAnsi="Sakkal Majalla" w:cs="Sakkal Majalla" w:hint="cs"/>
          <w:sz w:val="32"/>
          <w:szCs w:val="32"/>
          <w:lang w:bidi="ar-EG"/>
        </w:rPr>
        <w:t>nternational Development</w:t>
      </w:r>
    </w:p>
    <w:p w14:paraId="5E60BF7D" w14:textId="532781A3"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M.D. Hanania The </w:t>
      </w:r>
      <w:r>
        <w:rPr>
          <w:rFonts w:ascii="Sakkal Majalla" w:hAnsi="Sakkal Majalla" w:cs="Sakkal Majalla"/>
          <w:sz w:val="32"/>
          <w:szCs w:val="32"/>
          <w:lang w:bidi="ar-EG"/>
        </w:rPr>
        <w:t>I</w:t>
      </w:r>
      <w:r>
        <w:rPr>
          <w:rFonts w:ascii="Sakkal Majalla" w:hAnsi="Sakkal Majalla" w:cs="Sakkal Majalla" w:hint="cs"/>
          <w:sz w:val="32"/>
          <w:szCs w:val="32"/>
          <w:lang w:bidi="ar-EG"/>
        </w:rPr>
        <w:t>mpact of the Palestinian Refugee Crisis on the Development of Amman, 1947-1958 Br J Middle Fast Stud, 41 (2014), pp. 461-482, 10.1080/13530194.2014.942978</w:t>
      </w:r>
    </w:p>
    <w:p w14:paraId="30893FB0" w14:textId="5AC5062C"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R. Al shawabkeh, S. Bagacen, A. Al Fugara, H. Hijazi The role of land use change in developing city spatial models in Jordan: The case of the </w:t>
      </w:r>
      <w:r>
        <w:rPr>
          <w:rFonts w:ascii="Sakkal Majalla" w:hAnsi="Sakkal Majalla" w:cs="Sakkal Majalla"/>
          <w:sz w:val="32"/>
          <w:szCs w:val="32"/>
          <w:lang w:bidi="ar-EG"/>
        </w:rPr>
        <w:t>I</w:t>
      </w:r>
      <w:r>
        <w:rPr>
          <w:rFonts w:ascii="Sakkal Majalla" w:hAnsi="Sakkal Majalla" w:cs="Sakkal Majalla" w:hint="cs"/>
          <w:sz w:val="32"/>
          <w:szCs w:val="32"/>
          <w:lang w:bidi="ar-EG"/>
        </w:rPr>
        <w:t>rbid master plan (1970-2017) Alexandria Eng J. 58 (3) (2019), pp. 861-875</w:t>
      </w:r>
      <w:r>
        <w:rPr>
          <w:rFonts w:ascii="Sakkal Majalla" w:hAnsi="Sakkal Majalla" w:cs="Sakkal Majalla" w:hint="cs"/>
          <w:sz w:val="32"/>
          <w:szCs w:val="32"/>
          <w:rtl/>
        </w:rPr>
        <w:t>.</w:t>
      </w:r>
    </w:p>
    <w:p w14:paraId="379698F6" w14:textId="561ABCAC"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Khodeira, L., and Nabawyb., M. 2019, Identifying key risks in infrastructure projects-Case study of Cairo Festival City project in Egypt. Ain Shams Engineering Journal. Volume 10, Issue 3. September 2019, Pages 613-621</w:t>
      </w:r>
      <w:r>
        <w:rPr>
          <w:rFonts w:ascii="Sakkal Majalla" w:hAnsi="Sakkal Majalla" w:cs="Sakkal Majalla" w:hint="cs"/>
          <w:sz w:val="32"/>
          <w:szCs w:val="32"/>
          <w:rtl/>
        </w:rPr>
        <w:t>.</w:t>
      </w:r>
    </w:p>
    <w:p w14:paraId="18FFF336" w14:textId="365E9AC9" w:rsid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S. Al Rawashdeh. B. Salch Satellite monitoring of urban spatial growth in the Atlanta metropolitan area JURBAN Plan Dev. 132 (2006), pp. 211-216, 10.1061/(ASCE)0733-9488(2006)132:4(211)</w:t>
      </w:r>
    </w:p>
    <w:p w14:paraId="7052E3E4" w14:textId="49B23EA9" w:rsidR="00DB0588" w:rsidRDefault="00DB0588" w:rsidP="00DB0588">
      <w:pPr>
        <w:ind w:left="360"/>
        <w:jc w:val="right"/>
        <w:rPr>
          <w:rFonts w:ascii="Sakkal Majalla" w:hAnsi="Sakkal Majalla" w:cs="Sakkal Majalla"/>
          <w:sz w:val="32"/>
          <w:szCs w:val="32"/>
          <w:rtl/>
        </w:rPr>
      </w:pPr>
      <w:r w:rsidRPr="00DB0588">
        <w:rPr>
          <w:rFonts w:ascii="Sakkal Majalla" w:hAnsi="Sakkal Majalla" w:cs="Sakkal Majalla" w:hint="cs"/>
          <w:sz w:val="32"/>
          <w:szCs w:val="32"/>
          <w:lang w:bidi="ar-EG"/>
        </w:rPr>
        <w:t xml:space="preserve">Makhamreha, N. Almanasycha Analyzing the state and pattern of urban growth and city planning in Amman using satellite </w:t>
      </w:r>
      <w:r w:rsidRPr="00DB0588">
        <w:rPr>
          <w:rFonts w:ascii="Sakkal Majalla" w:hAnsi="Sakkal Majalla" w:cs="Sakkal Majalla"/>
          <w:sz w:val="32"/>
          <w:szCs w:val="32"/>
          <w:lang w:bidi="ar-EG"/>
        </w:rPr>
        <w:t>I</w:t>
      </w:r>
      <w:r w:rsidRPr="00DB0588">
        <w:rPr>
          <w:rFonts w:ascii="Sakkal Majalla" w:hAnsi="Sakkal Majalla" w:cs="Sakkal Majalla" w:hint="cs"/>
          <w:sz w:val="32"/>
          <w:szCs w:val="32"/>
          <w:lang w:bidi="ar-EG"/>
        </w:rPr>
        <w:t>mages and GIS Eur 1 Soc Sci. 24 (2011), pp. 252-264</w:t>
      </w:r>
      <w:r>
        <w:rPr>
          <w:rFonts w:ascii="Sakkal Majalla" w:hAnsi="Sakkal Majalla" w:cs="Sakkal Majalla" w:hint="cs"/>
          <w:sz w:val="32"/>
          <w:szCs w:val="32"/>
          <w:rtl/>
        </w:rPr>
        <w:t>.</w:t>
      </w:r>
    </w:p>
    <w:p w14:paraId="36FD96B8" w14:textId="29C1B31F" w:rsidR="00DB0588" w:rsidRPr="00DB0588" w:rsidRDefault="00DB0588"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M. Al-Hunatie The relationship between population distribution and health and educational services Abu-alanda and Qwaismeh areas </w:t>
      </w:r>
      <w:r>
        <w:rPr>
          <w:rFonts w:ascii="Sakkal Majalla" w:hAnsi="Sakkal Majalla" w:cs="Sakkal Majalla"/>
          <w:sz w:val="32"/>
          <w:szCs w:val="32"/>
          <w:lang w:bidi="ar-EG"/>
        </w:rPr>
        <w:t>I</w:t>
      </w:r>
      <w:r>
        <w:rPr>
          <w:rFonts w:ascii="Sakkal Majalla" w:hAnsi="Sakkal Majalla" w:cs="Sakkal Majalla" w:hint="cs"/>
          <w:sz w:val="32"/>
          <w:szCs w:val="32"/>
          <w:lang w:bidi="ar-EG"/>
        </w:rPr>
        <w:t>n Amman, MA thesis Jordan University, Jordan, Amman (1996).</w:t>
      </w:r>
    </w:p>
    <w:p w14:paraId="4DF55038" w14:textId="0637CE5C" w:rsidR="00A0001D" w:rsidRDefault="00A0001D" w:rsidP="005A2227">
      <w:pPr>
        <w:jc w:val="right"/>
        <w:rPr>
          <w:rFonts w:ascii="Sakkal Majalla" w:hAnsi="Sakkal Majalla" w:cs="Sakkal Majalla"/>
          <w:sz w:val="32"/>
          <w:szCs w:val="32"/>
          <w:rtl/>
        </w:rPr>
      </w:pPr>
      <w:r>
        <w:rPr>
          <w:rFonts w:ascii="Sakkal Majalla" w:hAnsi="Sakkal Majalla" w:cs="Sakkal Majalla" w:hint="cs"/>
          <w:sz w:val="32"/>
          <w:szCs w:val="32"/>
          <w:lang w:bidi="ar-EG"/>
        </w:rPr>
        <w:t>Novella Bottini, Miguel Coelho, and Jennifer Kao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and Growth" Prepared for the Growth Commission2012 P 08.</w:t>
      </w:r>
    </w:p>
    <w:p w14:paraId="35FB8C8D" w14:textId="37F71C75" w:rsidR="00A0001D" w:rsidRDefault="00A0001D" w:rsidP="002B3EDE">
      <w:pPr>
        <w:jc w:val="right"/>
        <w:rPr>
          <w:rFonts w:ascii="Sakkal Majalla" w:hAnsi="Sakkal Majalla" w:cs="Sakkal Majalla"/>
          <w:sz w:val="32"/>
          <w:szCs w:val="32"/>
          <w:rtl/>
          <w:lang w:bidi="ar-EG"/>
        </w:rPr>
      </w:pPr>
      <w:hyperlink r:id="rId12" w:history="1">
        <w:r w:rsidRPr="00423FF0">
          <w:rPr>
            <w:rStyle w:val="Hyperlink"/>
            <w:rFonts w:ascii="Sakkal Majalla" w:hAnsi="Sakkal Majalla" w:cs="Sakkal Majalla"/>
            <w:sz w:val="32"/>
            <w:szCs w:val="32"/>
            <w:lang w:bidi="ar-EG"/>
          </w:rPr>
          <w:t>http://www.yourarticlelibrary.com/essay/relationship-between-infrastructure-and-</w:t>
        </w:r>
      </w:hyperlink>
    </w:p>
    <w:p w14:paraId="638F2BF9" w14:textId="6F2DBE7D" w:rsidR="00A0001D" w:rsidRDefault="00A0001D" w:rsidP="002C541D">
      <w:pPr>
        <w:jc w:val="right"/>
        <w:rPr>
          <w:rFonts w:ascii="Sakkal Majalla" w:hAnsi="Sakkal Majalla" w:cs="Sakkal Majalla"/>
          <w:sz w:val="32"/>
          <w:szCs w:val="32"/>
          <w:rtl/>
        </w:rPr>
      </w:pPr>
      <w:r>
        <w:rPr>
          <w:rFonts w:ascii="Sakkal Majalla" w:hAnsi="Sakkal Majalla" w:cs="Sakkal Majalla" w:hint="cs"/>
          <w:sz w:val="32"/>
          <w:szCs w:val="32"/>
          <w:lang w:bidi="ar-EG"/>
        </w:rPr>
        <w:t>economic growth/33032/consulter le 12 08_2016.</w:t>
      </w:r>
      <w:r>
        <w:rPr>
          <w:rFonts w:ascii="Sakkal Majalla" w:hAnsi="Sakkal Majalla" w:cs="Sakkal Majalla" w:hint="cs"/>
          <w:sz w:val="32"/>
          <w:szCs w:val="32"/>
          <w:rtl/>
        </w:rPr>
        <w:t>-</w:t>
      </w:r>
    </w:p>
    <w:p w14:paraId="01DFCDD2" w14:textId="737FD90F" w:rsidR="00A0001D" w:rsidRDefault="00A0001D" w:rsidP="005A2227">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Marianne Fay and Michael Toman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nfrastructure and Sustainable Development World Bank High </w:t>
      </w:r>
      <w:r w:rsidR="002C541D">
        <w:rPr>
          <w:rFonts w:ascii="Sakkal Majalla" w:hAnsi="Sakkal Majalla" w:cs="Sakkal Majalla" w:hint="cs"/>
          <w:sz w:val="32"/>
          <w:szCs w:val="32"/>
          <w:lang w:bidi="ar-EG"/>
        </w:rPr>
        <w:t>Level Conference on Post-Crisis Growth and Development Busan, Korea June 3, 4-June, 2010-P 11.</w:t>
      </w:r>
    </w:p>
    <w:p w14:paraId="5ACE71F1" w14:textId="2DA537B0" w:rsidR="00D22171" w:rsidRPr="00DB0588" w:rsidRDefault="00A0001D" w:rsidP="00DB0588">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Inclusive Development, The Word Bank, Washington, 2008, p 1. Commission on Growth and Development, The Growth Report: Strategies for Sustained Growth and </w:t>
      </w:r>
      <w:r>
        <w:rPr>
          <w:rFonts w:ascii="Sakkal Majalla" w:hAnsi="Sakkal Majalla" w:cs="Sakkal Majalla"/>
          <w:sz w:val="32"/>
          <w:szCs w:val="32"/>
          <w:lang w:bidi="ar-EG"/>
        </w:rPr>
        <w:t>I</w:t>
      </w:r>
      <w:r>
        <w:rPr>
          <w:rFonts w:ascii="Sakkal Majalla" w:hAnsi="Sakkal Majalla" w:cs="Sakkal Majalla" w:hint="cs"/>
          <w:sz w:val="32"/>
          <w:szCs w:val="32"/>
          <w:lang w:bidi="ar-EG"/>
        </w:rPr>
        <w:t>nclusive Development, opcit, P 07</w:t>
      </w:r>
    </w:p>
    <w:p w14:paraId="451EC17C" w14:textId="4F02D7B1" w:rsidR="00D22171" w:rsidRDefault="0012182D" w:rsidP="00650163">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Martina Jaskolski, Philipp Otte, Sustainable Drinking Water Solutions for Egypt's Remote Areas, The Egyptian German Science Monitor </w:t>
      </w:r>
      <w:r>
        <w:rPr>
          <w:rFonts w:ascii="Sakkal Majalla" w:hAnsi="Sakkal Majalla" w:cs="Sakkal Majalla"/>
          <w:sz w:val="32"/>
          <w:szCs w:val="32"/>
          <w:lang w:bidi="ar-EG"/>
        </w:rPr>
        <w:t>I</w:t>
      </w:r>
      <w:r>
        <w:rPr>
          <w:rFonts w:ascii="Sakkal Majalla" w:hAnsi="Sakkal Majalla" w:cs="Sakkal Majalla" w:hint="cs"/>
          <w:sz w:val="32"/>
          <w:szCs w:val="32"/>
          <w:lang w:bidi="ar-EG"/>
        </w:rPr>
        <w:t>ssue 3 December 2016</w:t>
      </w:r>
      <w:r>
        <w:rPr>
          <w:rFonts w:ascii="Sakkal Majalla" w:hAnsi="Sakkal Majalla" w:cs="Sakkal Majalla" w:hint="cs"/>
          <w:sz w:val="32"/>
          <w:szCs w:val="32"/>
          <w:rtl/>
        </w:rPr>
        <w:t>.</w:t>
      </w:r>
    </w:p>
    <w:p w14:paraId="5C67BC4F" w14:textId="67FC1A09" w:rsidR="0012182D" w:rsidRDefault="0012182D" w:rsidP="00650163">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Dolores Hidalgo, Jesús M. Martín-Marroquín, Francisco Corona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nnovative Waste Management Practices in Remote Areas research for World Academy of Science, Engineering and Technology </w:t>
      </w:r>
      <w:r>
        <w:rPr>
          <w:rFonts w:ascii="Sakkal Majalla" w:hAnsi="Sakkal Majalla" w:cs="Sakkal Majalla"/>
          <w:sz w:val="32"/>
          <w:szCs w:val="32"/>
          <w:lang w:bidi="ar-EG"/>
        </w:rPr>
        <w:t>I</w:t>
      </w:r>
      <w:r>
        <w:rPr>
          <w:rFonts w:ascii="Sakkal Majalla" w:hAnsi="Sakkal Majalla" w:cs="Sakkal Majalla" w:hint="cs"/>
          <w:sz w:val="32"/>
          <w:szCs w:val="32"/>
          <w:lang w:bidi="ar-EG"/>
        </w:rPr>
        <w:t>nternational Journal of Environmental and Ecological Engineering, 2017</w:t>
      </w:r>
      <w:r>
        <w:rPr>
          <w:rFonts w:ascii="Sakkal Majalla" w:hAnsi="Sakkal Majalla" w:cs="Sakkal Majalla" w:hint="cs"/>
          <w:sz w:val="32"/>
          <w:szCs w:val="32"/>
          <w:rtl/>
        </w:rPr>
        <w:t>.</w:t>
      </w:r>
    </w:p>
    <w:p w14:paraId="231B3584" w14:textId="6DEED860" w:rsidR="004D571A" w:rsidRDefault="0012182D" w:rsidP="000E24A3">
      <w:pPr>
        <w:jc w:val="right"/>
        <w:rPr>
          <w:rFonts w:ascii="Sakkal Majalla" w:hAnsi="Sakkal Majalla" w:cs="Sakkal Majalla"/>
          <w:sz w:val="32"/>
          <w:szCs w:val="32"/>
          <w:rtl/>
        </w:rPr>
      </w:pPr>
      <w:r>
        <w:rPr>
          <w:rFonts w:ascii="Sakkal Majalla" w:hAnsi="Sakkal Majalla" w:cs="Sakkal Majalla" w:hint="cs"/>
          <w:sz w:val="32"/>
          <w:szCs w:val="32"/>
          <w:lang w:bidi="ar-EG"/>
        </w:rPr>
        <w:lastRenderedPageBreak/>
        <w:t xml:space="preserve">Assad Abo-Jasser, Stand-Alone Photovoltaic Systems case study a residence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 Gaza, Electrical Engineering Department, Sepuluh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nstitute of Technology, Surbaya &amp; </w:t>
      </w:r>
      <w:r>
        <w:rPr>
          <w:rFonts w:ascii="Sakkal Majalla" w:hAnsi="Sakkal Majalla" w:cs="Sakkal Majalla"/>
          <w:sz w:val="32"/>
          <w:szCs w:val="32"/>
          <w:lang w:bidi="ar-EG"/>
        </w:rPr>
        <w:t>I</w:t>
      </w:r>
      <w:r>
        <w:rPr>
          <w:rFonts w:ascii="Sakkal Majalla" w:hAnsi="Sakkal Majalla" w:cs="Sakkal Majalla" w:hint="cs"/>
          <w:sz w:val="32"/>
          <w:szCs w:val="32"/>
          <w:lang w:bidi="ar-EG"/>
        </w:rPr>
        <w:t>ndonesian Society of Sanitary and Environmental Engineers, Jakarta The Islamic University of Gaza, March, 2010, Gaza</w:t>
      </w:r>
    </w:p>
    <w:p w14:paraId="65E0C425" w14:textId="1B6C1675" w:rsidR="004D571A" w:rsidRDefault="004D571A" w:rsidP="0016443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Inclusive Development, The Word Bank, Washington, 2008, p 1. Commission on Growth and Development, The Growth Report: Strategies for Sustained Growth and </w:t>
      </w:r>
      <w:r>
        <w:rPr>
          <w:rFonts w:ascii="Sakkal Majalla" w:hAnsi="Sakkal Majalla" w:cs="Sakkal Majalla"/>
          <w:sz w:val="32"/>
          <w:szCs w:val="32"/>
          <w:lang w:bidi="ar-EG"/>
        </w:rPr>
        <w:t>I</w:t>
      </w:r>
      <w:r>
        <w:rPr>
          <w:rFonts w:ascii="Sakkal Majalla" w:hAnsi="Sakkal Majalla" w:cs="Sakkal Majalla" w:hint="cs"/>
          <w:sz w:val="32"/>
          <w:szCs w:val="32"/>
          <w:lang w:bidi="ar-EG"/>
        </w:rPr>
        <w:t>nclusive Development, opcit, P 07</w:t>
      </w:r>
    </w:p>
    <w:p w14:paraId="2285FF0C" w14:textId="2EA45B6C" w:rsidR="008336A8" w:rsidRDefault="008336A8" w:rsidP="0016443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Normaz Wana, 1., &amp; Jamilah Mohd, M. (2015). The </w:t>
      </w:r>
      <w:r>
        <w:rPr>
          <w:rFonts w:ascii="Sakkal Majalla" w:hAnsi="Sakkal Majalla" w:cs="Sakkal Majalla"/>
          <w:sz w:val="32"/>
          <w:szCs w:val="32"/>
          <w:lang w:bidi="ar-EG"/>
        </w:rPr>
        <w:t>I</w:t>
      </w:r>
      <w:r>
        <w:rPr>
          <w:rFonts w:ascii="Sakkal Majalla" w:hAnsi="Sakkal Majalla" w:cs="Sakkal Majalla" w:hint="cs"/>
          <w:sz w:val="32"/>
          <w:szCs w:val="32"/>
          <w:lang w:bidi="ar-EG"/>
        </w:rPr>
        <w:t>mpact of Infrastructure on Trade and Economic Growth in Selected Economies in Asia. Tokyo: Asian: Asian Development Bank Institute</w:t>
      </w:r>
    </w:p>
    <w:p w14:paraId="0996295C" w14:textId="234AB208" w:rsidR="008336A8" w:rsidRDefault="00083A69" w:rsidP="00164430">
      <w:pPr>
        <w:jc w:val="right"/>
        <w:rPr>
          <w:rFonts w:ascii="Sakkal Majalla" w:hAnsi="Sakkal Majalla" w:cs="Sakkal Majalla"/>
          <w:sz w:val="32"/>
          <w:szCs w:val="32"/>
          <w:rtl/>
        </w:rPr>
      </w:pPr>
      <w:r>
        <w:rPr>
          <w:rFonts w:ascii="Sakkal Majalla" w:hAnsi="Sakkal Majalla" w:cs="Sakkal Majalla" w:hint="cs"/>
          <w:sz w:val="32"/>
          <w:szCs w:val="32"/>
          <w:lang w:bidi="ar-EG"/>
        </w:rPr>
        <w:t xml:space="preserve">Panchanan Springer D. (2019). Econometrics </w:t>
      </w:r>
      <w:r>
        <w:rPr>
          <w:rFonts w:ascii="Sakkal Majalla" w:hAnsi="Sakkal Majalla" w:cs="Sakkal Majalla"/>
          <w:sz w:val="32"/>
          <w:szCs w:val="32"/>
          <w:lang w:bidi="ar-EG"/>
        </w:rPr>
        <w:t>I</w:t>
      </w:r>
      <w:r>
        <w:rPr>
          <w:rFonts w:ascii="Sakkal Majalla" w:hAnsi="Sakkal Majalla" w:cs="Sakkal Majalla" w:hint="cs"/>
          <w:sz w:val="32"/>
          <w:szCs w:val="32"/>
          <w:lang w:bidi="ar-EG"/>
        </w:rPr>
        <w:t>n Theory and Practice Singapore</w:t>
      </w:r>
    </w:p>
    <w:p w14:paraId="60BD5229" w14:textId="7097B701" w:rsidR="008336A8" w:rsidRDefault="005B60C8" w:rsidP="00164430">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Tatyana, P. (2015). Assessing The </w:t>
      </w:r>
      <w:r>
        <w:rPr>
          <w:rFonts w:ascii="Sakkal Majalla" w:hAnsi="Sakkal Majalla" w:cs="Sakkal Majalla"/>
          <w:sz w:val="32"/>
          <w:szCs w:val="32"/>
          <w:lang w:bidi="ar-EG"/>
        </w:rPr>
        <w:t>I</w:t>
      </w:r>
      <w:r>
        <w:rPr>
          <w:rFonts w:ascii="Sakkal Majalla" w:hAnsi="Sakkal Majalla" w:cs="Sakkal Majalla" w:hint="cs"/>
          <w:sz w:val="32"/>
          <w:szCs w:val="32"/>
          <w:lang w:bidi="ar-EG"/>
        </w:rPr>
        <w:t>mpact of Infrastructure on Economic Growth and Global Competitiveness. Procedia Economics and Finance, pp. 168-175.</w:t>
      </w:r>
    </w:p>
    <w:p w14:paraId="303457D4" w14:textId="4313ED20" w:rsidR="003B1EC3" w:rsidRDefault="00381554" w:rsidP="00AF1DD2">
      <w:pPr>
        <w:jc w:val="right"/>
        <w:rPr>
          <w:rFonts w:ascii="Sakkal Majalla" w:hAnsi="Sakkal Majalla" w:cs="Sakkal Majalla"/>
          <w:sz w:val="32"/>
          <w:szCs w:val="32"/>
          <w:rtl/>
          <w:lang w:bidi="ar-EG"/>
        </w:rPr>
      </w:pPr>
      <w:r>
        <w:rPr>
          <w:rFonts w:ascii="Sakkal Majalla" w:hAnsi="Sakkal Majalla" w:cs="Sakkal Majalla" w:hint="cs"/>
          <w:sz w:val="32"/>
          <w:szCs w:val="32"/>
          <w:lang w:bidi="ar-EG"/>
        </w:rPr>
        <w:t xml:space="preserve">Xuehui, H., Jiaqi, S., &amp; Jang Ping, T. (2020).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mpact of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Investment on Developed and Developing Economies. OFFICIAL USE ONLY, pp. 1-25.</w:t>
      </w:r>
    </w:p>
    <w:p w14:paraId="631A1A75" w14:textId="71C9443A"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Smith, J</w:t>
      </w:r>
      <w:r w:rsidR="00FB534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(2020).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nfrastructure Development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 Saudi Arabia: Challenges and Opportunities. Journal of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Systems</w:t>
      </w:r>
      <w:r w:rsidR="00FB534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26(3)</w:t>
      </w:r>
      <w:r>
        <w:rPr>
          <w:rFonts w:ascii="Sakkal Majalla" w:hAnsi="Sakkal Majalla" w:cs="Sakkal Majalla" w:hint="cs"/>
          <w:sz w:val="32"/>
          <w:szCs w:val="32"/>
          <w:rtl/>
        </w:rPr>
        <w:t xml:space="preserve">.  </w:t>
      </w:r>
    </w:p>
    <w:p w14:paraId="7B75EE6A" w14:textId="1E7F3F0A"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Johnson, E</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(2019). Sustainable Urban Development in the Eastern Province of Saudi Arabia. Urban Studies</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56(4)</w:t>
      </w:r>
      <w:r>
        <w:rPr>
          <w:rFonts w:ascii="Sakkal Majalla" w:hAnsi="Sakkal Majalla" w:cs="Sakkal Majalla" w:hint="cs"/>
          <w:sz w:val="32"/>
          <w:szCs w:val="32"/>
          <w:rtl/>
        </w:rPr>
        <w:t xml:space="preserve">.  </w:t>
      </w:r>
    </w:p>
    <w:p w14:paraId="764858A2" w14:textId="576D81BA"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Brown, M</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(2021). Public-Private Partnerships in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A Case Study of Saudi Arabia. International Journal of Public Sector Management</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34(2)</w:t>
      </w:r>
      <w:r>
        <w:rPr>
          <w:rFonts w:ascii="Sakkal Majalla" w:hAnsi="Sakkal Majalla" w:cs="Sakkal Majalla" w:hint="cs"/>
          <w:sz w:val="32"/>
          <w:szCs w:val="32"/>
          <w:rtl/>
        </w:rPr>
        <w:t xml:space="preserve">.  </w:t>
      </w:r>
    </w:p>
    <w:p w14:paraId="507D2FEB" w14:textId="78AB950A"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Lee, S</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(2018). The Role of Technology </w:t>
      </w:r>
      <w:r>
        <w:rPr>
          <w:rFonts w:ascii="Sakkal Majalla" w:hAnsi="Sakkal Majalla" w:cs="Sakkal Majalla"/>
          <w:sz w:val="32"/>
          <w:szCs w:val="32"/>
          <w:lang w:bidi="ar-EG"/>
        </w:rPr>
        <w:t>I</w:t>
      </w:r>
      <w:r>
        <w:rPr>
          <w:rFonts w:ascii="Sakkal Majalla" w:hAnsi="Sakkal Majalla" w:cs="Sakkal Majalla" w:hint="cs"/>
          <w:sz w:val="32"/>
          <w:szCs w:val="32"/>
          <w:lang w:bidi="ar-EG"/>
        </w:rPr>
        <w:t>n Infrastructure Management: Lessons from the Eastern Province. Technology in Society</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52</w:t>
      </w:r>
      <w:r>
        <w:rPr>
          <w:rFonts w:ascii="Sakkal Majalla" w:hAnsi="Sakkal Majalla" w:cs="Sakkal Majalla" w:hint="cs"/>
          <w:sz w:val="32"/>
          <w:szCs w:val="32"/>
          <w:rtl/>
        </w:rPr>
        <w:t xml:space="preserve">.  </w:t>
      </w:r>
    </w:p>
    <w:p w14:paraId="6DA427F4" w14:textId="60A44708"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Wilson, D</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(2022). Challenges in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Financing: The Saudi Experience. Journal of Financial Management of Property and Construction</w:t>
      </w:r>
      <w:r w:rsidR="00271B60">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27(1)</w:t>
      </w:r>
      <w:r>
        <w:rPr>
          <w:rFonts w:ascii="Sakkal Majalla" w:hAnsi="Sakkal Majalla" w:cs="Sakkal Majalla" w:hint="cs"/>
          <w:sz w:val="32"/>
          <w:szCs w:val="32"/>
          <w:rtl/>
        </w:rPr>
        <w:t xml:space="preserve">.  </w:t>
      </w:r>
    </w:p>
    <w:p w14:paraId="4D9DB6D2" w14:textId="5FD8D7BC"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lastRenderedPageBreak/>
        <w:t xml:space="preserve"> </w:t>
      </w:r>
      <w:r>
        <w:rPr>
          <w:rFonts w:ascii="Sakkal Majalla" w:hAnsi="Sakkal Majalla" w:cs="Sakkal Majalla" w:hint="cs"/>
          <w:sz w:val="32"/>
          <w:szCs w:val="32"/>
          <w:lang w:bidi="ar-EG"/>
        </w:rPr>
        <w:t>Martinez, L</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(2020). Urban Planning and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Development in Saudi Arabia: A Focus on the Eastern Region. Planning Perspectives</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35(3)</w:t>
      </w:r>
      <w:r>
        <w:rPr>
          <w:rFonts w:ascii="Sakkal Majalla" w:hAnsi="Sakkal Majalla" w:cs="Sakkal Majalla" w:hint="cs"/>
          <w:sz w:val="32"/>
          <w:szCs w:val="32"/>
          <w:rtl/>
        </w:rPr>
        <w:t xml:space="preserve">.  </w:t>
      </w:r>
    </w:p>
    <w:p w14:paraId="367B87CE" w14:textId="6EE9309D"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Green, R</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(2019). Environmental Impact Assessment of Infrastructure Projects in Saudi Arabia. Environmental </w:t>
      </w:r>
      <w:r>
        <w:rPr>
          <w:rFonts w:ascii="Sakkal Majalla" w:hAnsi="Sakkal Majalla" w:cs="Sakkal Majalla"/>
          <w:sz w:val="32"/>
          <w:szCs w:val="32"/>
          <w:lang w:bidi="ar-EG"/>
        </w:rPr>
        <w:t>I</w:t>
      </w:r>
      <w:r>
        <w:rPr>
          <w:rFonts w:ascii="Sakkal Majalla" w:hAnsi="Sakkal Majalla" w:cs="Sakkal Majalla" w:hint="cs"/>
          <w:sz w:val="32"/>
          <w:szCs w:val="32"/>
          <w:lang w:bidi="ar-EG"/>
        </w:rPr>
        <w:t>mpact Assessment Review</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75</w:t>
      </w:r>
      <w:r>
        <w:rPr>
          <w:rFonts w:ascii="Sakkal Majalla" w:hAnsi="Sakkal Majalla" w:cs="Sakkal Majalla" w:hint="cs"/>
          <w:sz w:val="32"/>
          <w:szCs w:val="32"/>
          <w:rtl/>
        </w:rPr>
        <w:t xml:space="preserve">.  </w:t>
      </w:r>
    </w:p>
    <w:p w14:paraId="3C15CACB" w14:textId="023E9A78"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White, J</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(2021). The Future of Smart Cities in Saudi Arabia: Infrastructure and Beyond. Smart Cities</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4(2)</w:t>
      </w:r>
      <w:r>
        <w:rPr>
          <w:rFonts w:ascii="Sakkal Majalla" w:hAnsi="Sakkal Majalla" w:cs="Sakkal Majalla" w:hint="cs"/>
          <w:sz w:val="32"/>
          <w:szCs w:val="32"/>
          <w:rtl/>
        </w:rPr>
        <w:t xml:space="preserve">.  </w:t>
      </w:r>
    </w:p>
    <w:p w14:paraId="2B11A93C" w14:textId="4E1FE0B7"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Black, A</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(2022).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nfrastructure Resilience </w:t>
      </w:r>
      <w:r>
        <w:rPr>
          <w:rFonts w:ascii="Sakkal Majalla" w:hAnsi="Sakkal Majalla" w:cs="Sakkal Majalla"/>
          <w:sz w:val="32"/>
          <w:szCs w:val="32"/>
          <w:lang w:bidi="ar-EG"/>
        </w:rPr>
        <w:t>I</w:t>
      </w:r>
      <w:r>
        <w:rPr>
          <w:rFonts w:ascii="Sakkal Majalla" w:hAnsi="Sakkal Majalla" w:cs="Sakkal Majalla" w:hint="cs"/>
          <w:sz w:val="32"/>
          <w:szCs w:val="32"/>
          <w:lang w:bidi="ar-EG"/>
        </w:rPr>
        <w:t>n the Face of Climate Change: A Saudi Perspective. Climate Risk Management</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35</w:t>
      </w:r>
      <w:r>
        <w:rPr>
          <w:rFonts w:ascii="Sakkal Majalla" w:hAnsi="Sakkal Majalla" w:cs="Sakkal Majalla" w:hint="cs"/>
          <w:sz w:val="32"/>
          <w:szCs w:val="32"/>
          <w:rtl/>
        </w:rPr>
        <w:t xml:space="preserve">.  </w:t>
      </w:r>
    </w:p>
    <w:p w14:paraId="5F963451" w14:textId="038F0A18" w:rsidR="003B1EC3" w:rsidRDefault="003B1EC3" w:rsidP="00A56EBA">
      <w:pPr>
        <w:jc w:val="right"/>
        <w:rPr>
          <w:rFonts w:ascii="Sakkal Majalla" w:hAnsi="Sakkal Majalla" w:cs="Sakkal Majalla"/>
          <w:sz w:val="32"/>
          <w:szCs w:val="32"/>
          <w:rtl/>
        </w:rPr>
      </w:pPr>
      <w:r>
        <w:rPr>
          <w:rFonts w:ascii="Sakkal Majalla" w:hAnsi="Sakkal Majalla" w:cs="Sakkal Majalla" w:hint="cs"/>
          <w:sz w:val="32"/>
          <w:szCs w:val="32"/>
          <w:rtl/>
        </w:rPr>
        <w:t xml:space="preserve"> </w:t>
      </w:r>
      <w:r>
        <w:rPr>
          <w:rFonts w:ascii="Sakkal Majalla" w:hAnsi="Sakkal Majalla" w:cs="Sakkal Majalla" w:hint="cs"/>
          <w:sz w:val="32"/>
          <w:szCs w:val="32"/>
          <w:lang w:bidi="ar-EG"/>
        </w:rPr>
        <w:t>Clark, P</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(2023). The </w:t>
      </w:r>
      <w:r>
        <w:rPr>
          <w:rFonts w:ascii="Sakkal Majalla" w:hAnsi="Sakkal Majalla" w:cs="Sakkal Majalla"/>
          <w:sz w:val="32"/>
          <w:szCs w:val="32"/>
          <w:lang w:bidi="ar-EG"/>
        </w:rPr>
        <w:t>I</w:t>
      </w:r>
      <w:r>
        <w:rPr>
          <w:rFonts w:ascii="Sakkal Majalla" w:hAnsi="Sakkal Majalla" w:cs="Sakkal Majalla" w:hint="cs"/>
          <w:sz w:val="32"/>
          <w:szCs w:val="32"/>
          <w:lang w:bidi="ar-EG"/>
        </w:rPr>
        <w:t xml:space="preserve">mpact of Vision 2030 on </w:t>
      </w:r>
      <w:r>
        <w:rPr>
          <w:rFonts w:ascii="Sakkal Majalla" w:hAnsi="Sakkal Majalla" w:cs="Sakkal Majalla"/>
          <w:sz w:val="32"/>
          <w:szCs w:val="32"/>
          <w:lang w:bidi="ar-EG"/>
        </w:rPr>
        <w:t>I</w:t>
      </w:r>
      <w:r>
        <w:rPr>
          <w:rFonts w:ascii="Sakkal Majalla" w:hAnsi="Sakkal Majalla" w:cs="Sakkal Majalla" w:hint="cs"/>
          <w:sz w:val="32"/>
          <w:szCs w:val="32"/>
          <w:lang w:bidi="ar-EG"/>
        </w:rPr>
        <w:t>nfrastructure Development in Saudi Arabia. Journal of Middle Eastern Studies</w:t>
      </w:r>
      <w:r w:rsidR="00200AFD">
        <w:rPr>
          <w:rFonts w:ascii="Sakkal Majalla" w:hAnsi="Sakkal Majalla" w:cs="Sakkal Majalla" w:hint="cs"/>
          <w:sz w:val="32"/>
          <w:szCs w:val="32"/>
          <w:lang w:bidi="ar-EG"/>
        </w:rPr>
        <w:t>,</w:t>
      </w:r>
      <w:r>
        <w:rPr>
          <w:rFonts w:ascii="Sakkal Majalla" w:hAnsi="Sakkal Majalla" w:cs="Sakkal Majalla" w:hint="cs"/>
          <w:sz w:val="32"/>
          <w:szCs w:val="32"/>
          <w:lang w:bidi="ar-EG"/>
        </w:rPr>
        <w:t xml:space="preserve"> 58(1)</w:t>
      </w:r>
      <w:r>
        <w:rPr>
          <w:rFonts w:ascii="Sakkal Majalla" w:hAnsi="Sakkal Majalla" w:cs="Sakkal Majalla" w:hint="cs"/>
          <w:sz w:val="32"/>
          <w:szCs w:val="32"/>
          <w:rtl/>
        </w:rPr>
        <w:t xml:space="preserve">.  </w:t>
      </w:r>
    </w:p>
    <w:p w14:paraId="2061F93E" w14:textId="7DE479E3" w:rsidR="00755889" w:rsidRDefault="00755889">
      <w:pPr>
        <w:bidi w:val="0"/>
        <w:rPr>
          <w:rFonts w:ascii="Sakkal Majalla" w:hAnsi="Sakkal Majalla" w:cs="Sakkal Majalla"/>
          <w:sz w:val="32"/>
          <w:szCs w:val="32"/>
          <w:rtl/>
        </w:rPr>
      </w:pPr>
      <w:r>
        <w:rPr>
          <w:rFonts w:ascii="Sakkal Majalla" w:hAnsi="Sakkal Majalla" w:cs="Sakkal Majalla"/>
          <w:sz w:val="32"/>
          <w:szCs w:val="32"/>
          <w:rtl/>
        </w:rPr>
        <w:br w:type="page"/>
      </w:r>
    </w:p>
    <w:p w14:paraId="39762AF8" w14:textId="2293EC0D" w:rsidR="00143FDA" w:rsidRPr="00143FDA" w:rsidRDefault="00143FDA" w:rsidP="00143FDA">
      <w:pPr>
        <w:jc w:val="center"/>
        <w:rPr>
          <w:rFonts w:ascii="Sakkal Majalla" w:hAnsi="Sakkal Majalla" w:cs="Sakkal Majalla"/>
          <w:b/>
          <w:bCs/>
          <w:sz w:val="36"/>
          <w:szCs w:val="36"/>
          <w:rtl/>
          <w:lang w:bidi="ar-OM"/>
        </w:rPr>
      </w:pPr>
      <w:r w:rsidRPr="00143FDA">
        <w:rPr>
          <w:rFonts w:ascii="Sakkal Majalla" w:hAnsi="Sakkal Majalla" w:cs="Sakkal Majalla" w:hint="cs"/>
          <w:b/>
          <w:bCs/>
          <w:sz w:val="36"/>
          <w:szCs w:val="36"/>
          <w:rtl/>
          <w:lang w:bidi="ar-OM"/>
        </w:rPr>
        <w:lastRenderedPageBreak/>
        <w:t xml:space="preserve">الاستبيان </w:t>
      </w:r>
    </w:p>
    <w:p w14:paraId="193AB7A3" w14:textId="77777777" w:rsidR="00143FDA" w:rsidRDefault="00143FDA" w:rsidP="00755889">
      <w:pPr>
        <w:jc w:val="both"/>
        <w:rPr>
          <w:rFonts w:ascii="Sakkal Majalla" w:hAnsi="Sakkal Majalla" w:cs="Sakkal Majalla"/>
          <w:sz w:val="32"/>
          <w:szCs w:val="32"/>
          <w:rtl/>
          <w:lang w:bidi="ar-OM"/>
        </w:rPr>
      </w:pPr>
    </w:p>
    <w:p w14:paraId="3B4255EC" w14:textId="055B438A" w:rsidR="00755889" w:rsidRPr="00755889" w:rsidRDefault="00755889" w:rsidP="00755889">
      <w:pPr>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السلام عليكم ورحمة الله وبركاته</w:t>
      </w:r>
    </w:p>
    <w:p w14:paraId="7AE70085" w14:textId="77777777" w:rsidR="00755889" w:rsidRPr="00755889" w:rsidRDefault="00755889" w:rsidP="00755889">
      <w:pPr>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أخي الفاضل/أختي الفاضلة</w:t>
      </w:r>
    </w:p>
    <w:p w14:paraId="0B0BDA97" w14:textId="77777777" w:rsidR="00755889" w:rsidRPr="00755889" w:rsidRDefault="00755889" w:rsidP="00755889">
      <w:pPr>
        <w:jc w:val="both"/>
        <w:rPr>
          <w:rFonts w:ascii="Sakkal Majalla" w:hAnsi="Sakkal Majalla" w:cs="Sakkal Majalla"/>
          <w:b/>
          <w:bCs/>
          <w:sz w:val="32"/>
          <w:szCs w:val="32"/>
          <w:rtl/>
          <w:lang w:bidi="ar-OM"/>
        </w:rPr>
      </w:pPr>
      <w:r w:rsidRPr="00755889">
        <w:rPr>
          <w:rFonts w:ascii="Sakkal Majalla" w:hAnsi="Sakkal Majalla" w:cs="Sakkal Majalla" w:hint="cs"/>
          <w:sz w:val="32"/>
          <w:szCs w:val="32"/>
          <w:rtl/>
          <w:lang w:bidi="ar-OM"/>
        </w:rPr>
        <w:t>بداية أتقدم اليكم بالشكر الجزيل على وقتكم المخصص لقراءة هذه الاستبانة و الاجابة عليها، و يسعدني أن أرفق لكم الاستمارة الخاصة بجمع البيانات، و ذلك لإعداد دراسة بعنوان</w:t>
      </w:r>
      <w:r w:rsidRPr="00755889">
        <w:rPr>
          <w:rFonts w:ascii="Sakkal Majalla" w:hAnsi="Sakkal Majalla" w:cs="Sakkal Majalla" w:hint="cs"/>
          <w:b/>
          <w:bCs/>
          <w:sz w:val="32"/>
          <w:szCs w:val="32"/>
          <w:rtl/>
          <w:lang w:bidi="ar-OM"/>
        </w:rPr>
        <w:t>:</w:t>
      </w:r>
    </w:p>
    <w:p w14:paraId="60CD9876" w14:textId="77777777" w:rsidR="00755889" w:rsidRPr="00755889" w:rsidRDefault="00755889" w:rsidP="00755889">
      <w:pPr>
        <w:jc w:val="both"/>
        <w:rPr>
          <w:rFonts w:ascii="Sakkal Majalla" w:hAnsi="Sakkal Majalla" w:cs="Sakkal Majalla"/>
          <w:b/>
          <w:bCs/>
          <w:sz w:val="32"/>
          <w:szCs w:val="32"/>
          <w:rtl/>
        </w:rPr>
      </w:pPr>
      <w:r w:rsidRPr="00755889">
        <w:rPr>
          <w:rFonts w:ascii="Sakkal Majalla" w:hAnsi="Sakkal Majalla" w:cs="Sakkal Majalla" w:hint="cs"/>
          <w:b/>
          <w:bCs/>
          <w:sz w:val="32"/>
          <w:szCs w:val="32"/>
          <w:rtl/>
        </w:rPr>
        <w:t>إدارة و تطوير المرافق  والبنية التحتية في المنطقة الشرقية بالسعودية.</w:t>
      </w:r>
    </w:p>
    <w:p w14:paraId="4A5EDD41" w14:textId="77777777" w:rsidR="00755889" w:rsidRPr="00755889" w:rsidRDefault="00755889" w:rsidP="00755889">
      <w:pPr>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استكمالا للحصول على درجة الماجستير ومساهمتكم في مساعدة الباحث للحصول على معلومات عن موضوع الدراسة هي محل تقدير واحترام كونها تشكل دعما للبحث العلمي.</w:t>
      </w:r>
    </w:p>
    <w:p w14:paraId="345AE027" w14:textId="77777777" w:rsidR="00755889" w:rsidRPr="00755889" w:rsidRDefault="00755889" w:rsidP="00755889">
      <w:pPr>
        <w:jc w:val="both"/>
        <w:rPr>
          <w:rFonts w:ascii="Sakkal Majalla" w:hAnsi="Sakkal Majalla" w:cs="Sakkal Majalla"/>
          <w:b/>
          <w:bCs/>
          <w:sz w:val="32"/>
          <w:szCs w:val="32"/>
          <w:rtl/>
          <w:lang w:bidi="ar-OM"/>
        </w:rPr>
      </w:pPr>
      <w:r w:rsidRPr="00755889">
        <w:rPr>
          <w:rFonts w:ascii="Sakkal Majalla" w:hAnsi="Sakkal Majalla" w:cs="Sakkal Majalla" w:hint="cs"/>
          <w:sz w:val="32"/>
          <w:szCs w:val="32"/>
          <w:rtl/>
          <w:lang w:bidi="ar-OM"/>
        </w:rPr>
        <w:t>هذا ونؤكد لكم بأن جميع الاجابات والمعلومات التي سوف نحصل عليها سوف تستخدم لأغراض البحث العلمي وسوف تعامل بسرية وموثوقية تامة.</w:t>
      </w:r>
    </w:p>
    <w:p w14:paraId="1D561455" w14:textId="77777777" w:rsidR="00755889" w:rsidRPr="00755889" w:rsidRDefault="00755889" w:rsidP="00755889">
      <w:pPr>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شاكرين حسن تعاونكم</w:t>
      </w:r>
    </w:p>
    <w:p w14:paraId="0A56C465" w14:textId="77777777" w:rsidR="00755889" w:rsidRPr="00755889" w:rsidRDefault="00755889" w:rsidP="00755889">
      <w:pPr>
        <w:jc w:val="both"/>
        <w:rPr>
          <w:rFonts w:ascii="Sakkal Majalla" w:hAnsi="Sakkal Majalla" w:cs="Sakkal Majalla"/>
          <w:b/>
          <w:bCs/>
          <w:sz w:val="32"/>
          <w:szCs w:val="32"/>
          <w:rtl/>
          <w:lang w:bidi="ar-OM"/>
        </w:rPr>
      </w:pPr>
    </w:p>
    <w:p w14:paraId="3DB8FD0E" w14:textId="77777777" w:rsidR="00755889" w:rsidRPr="00755889" w:rsidRDefault="00755889" w:rsidP="00755889">
      <w:pPr>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 xml:space="preserve">المشرف: الدكتور                                                                     الطالب: </w:t>
      </w:r>
    </w:p>
    <w:p w14:paraId="7CD0DBEC" w14:textId="77777777" w:rsidR="00755889" w:rsidRPr="00755889" w:rsidRDefault="00755889" w:rsidP="00755889">
      <w:pPr>
        <w:jc w:val="both"/>
        <w:rPr>
          <w:rFonts w:ascii="Sakkal Majalla" w:hAnsi="Sakkal Majalla" w:cs="Sakkal Majalla"/>
          <w:sz w:val="32"/>
          <w:szCs w:val="32"/>
        </w:rPr>
      </w:pPr>
    </w:p>
    <w:p w14:paraId="7391E4C4" w14:textId="77777777" w:rsidR="00755889" w:rsidRPr="00755889" w:rsidRDefault="00755889" w:rsidP="00755889">
      <w:pPr>
        <w:jc w:val="both"/>
        <w:rPr>
          <w:rFonts w:ascii="Sakkal Majalla" w:hAnsi="Sakkal Majalla" w:cs="Sakkal Majalla"/>
          <w:sz w:val="32"/>
          <w:szCs w:val="32"/>
        </w:rPr>
      </w:pPr>
    </w:p>
    <w:p w14:paraId="3F02331B" w14:textId="77777777" w:rsidR="00755889" w:rsidRPr="00755889" w:rsidRDefault="00755889" w:rsidP="00755889">
      <w:pPr>
        <w:jc w:val="both"/>
        <w:rPr>
          <w:rFonts w:ascii="Sakkal Majalla" w:hAnsi="Sakkal Majalla" w:cs="Sakkal Majalla"/>
          <w:sz w:val="32"/>
          <w:szCs w:val="32"/>
        </w:rPr>
      </w:pPr>
    </w:p>
    <w:p w14:paraId="526F6F0B" w14:textId="77777777" w:rsidR="00755889" w:rsidRPr="00755889" w:rsidRDefault="00755889" w:rsidP="00755889">
      <w:pPr>
        <w:jc w:val="both"/>
        <w:rPr>
          <w:rFonts w:ascii="Sakkal Majalla" w:hAnsi="Sakkal Majalla" w:cs="Sakkal Majalla"/>
          <w:sz w:val="32"/>
          <w:szCs w:val="32"/>
        </w:rPr>
      </w:pPr>
    </w:p>
    <w:p w14:paraId="1803E9D7" w14:textId="77777777" w:rsidR="00755889" w:rsidRPr="00755889" w:rsidRDefault="00755889" w:rsidP="00755889">
      <w:pPr>
        <w:jc w:val="both"/>
        <w:rPr>
          <w:rFonts w:ascii="Sakkal Majalla" w:hAnsi="Sakkal Majalla" w:cs="Sakkal Majalla"/>
          <w:sz w:val="32"/>
          <w:szCs w:val="32"/>
        </w:rPr>
      </w:pPr>
    </w:p>
    <w:p w14:paraId="692EA5B5" w14:textId="77777777" w:rsidR="00755889" w:rsidRPr="00755889" w:rsidRDefault="00755889" w:rsidP="00755889">
      <w:pPr>
        <w:jc w:val="both"/>
        <w:rPr>
          <w:rFonts w:ascii="Sakkal Majalla" w:hAnsi="Sakkal Majalla" w:cs="Sakkal Majalla"/>
          <w:sz w:val="32"/>
          <w:szCs w:val="32"/>
        </w:rPr>
      </w:pPr>
    </w:p>
    <w:p w14:paraId="3D981155" w14:textId="77777777" w:rsidR="00755889" w:rsidRPr="00755889" w:rsidRDefault="00755889" w:rsidP="00755889">
      <w:pPr>
        <w:jc w:val="both"/>
        <w:rPr>
          <w:rFonts w:ascii="Sakkal Majalla" w:hAnsi="Sakkal Majalla" w:cs="Sakkal Majalla"/>
          <w:sz w:val="32"/>
          <w:szCs w:val="32"/>
        </w:rPr>
      </w:pPr>
    </w:p>
    <w:p w14:paraId="0DDDB808" w14:textId="77777777" w:rsidR="00755889" w:rsidRPr="00755889" w:rsidRDefault="00755889" w:rsidP="00755889">
      <w:pPr>
        <w:jc w:val="both"/>
        <w:rPr>
          <w:rFonts w:ascii="Sakkal Majalla" w:hAnsi="Sakkal Majalla" w:cs="Sakkal Majalla"/>
          <w:sz w:val="32"/>
          <w:szCs w:val="32"/>
          <w:rtl/>
          <w:lang w:bidi="ar-OM"/>
        </w:rPr>
      </w:pPr>
    </w:p>
    <w:p w14:paraId="0DE9CFB2" w14:textId="77777777" w:rsidR="00755889" w:rsidRPr="00755889" w:rsidRDefault="00755889" w:rsidP="00755889">
      <w:pPr>
        <w:jc w:val="both"/>
        <w:rPr>
          <w:rFonts w:ascii="Sakkal Majalla" w:hAnsi="Sakkal Majalla" w:cs="Sakkal Majalla"/>
          <w:sz w:val="32"/>
          <w:szCs w:val="32"/>
        </w:rPr>
      </w:pPr>
    </w:p>
    <w:p w14:paraId="5DD18966" w14:textId="77777777" w:rsidR="00755889" w:rsidRPr="00755889" w:rsidRDefault="00755889" w:rsidP="00755889">
      <w:pPr>
        <w:jc w:val="both"/>
        <w:rPr>
          <w:rFonts w:ascii="Sakkal Majalla" w:hAnsi="Sakkal Majalla" w:cs="Sakkal Majalla"/>
          <w:sz w:val="32"/>
          <w:szCs w:val="32"/>
        </w:rPr>
      </w:pPr>
    </w:p>
    <w:p w14:paraId="4A90EE90" w14:textId="77777777" w:rsidR="00755889" w:rsidRPr="00755889" w:rsidRDefault="00755889" w:rsidP="00755889">
      <w:pPr>
        <w:jc w:val="both"/>
        <w:rPr>
          <w:rFonts w:ascii="Sakkal Majalla" w:hAnsi="Sakkal Majalla" w:cs="Sakkal Majalla"/>
          <w:b/>
          <w:bCs/>
          <w:sz w:val="32"/>
          <w:szCs w:val="32"/>
          <w:rtl/>
        </w:rPr>
      </w:pPr>
      <w:r w:rsidRPr="00755889">
        <w:rPr>
          <w:rFonts w:ascii="Sakkal Majalla" w:hAnsi="Sakkal Majalla" w:cs="Sakkal Majalla" w:hint="cs"/>
          <w:b/>
          <w:bCs/>
          <w:sz w:val="32"/>
          <w:szCs w:val="32"/>
          <w:rtl/>
        </w:rPr>
        <w:t>أولا البيانات الشخصية</w:t>
      </w:r>
    </w:p>
    <w:p w14:paraId="351CE25B"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الجنس أو النوع</w:t>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      </w:t>
      </w:r>
      <w:r w:rsidRPr="00755889">
        <w:rPr>
          <w:rFonts w:ascii="Sakkal Majalla" w:hAnsi="Sakkal Majalla" w:cs="Sakkal Majalla"/>
          <w:noProof/>
          <w:sz w:val="32"/>
          <w:szCs w:val="32"/>
          <w:rtl/>
        </w:rPr>
        <w:drawing>
          <wp:inline distT="0" distB="0" distL="0" distR="0" wp14:anchorId="59B30452" wp14:editId="43B9ACE8">
            <wp:extent cx="262255" cy="26225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ذكر               </w:t>
      </w:r>
      <w:r w:rsidRPr="00755889">
        <w:rPr>
          <w:rFonts w:ascii="Sakkal Majalla" w:hAnsi="Sakkal Majalla" w:cs="Sakkal Majalla"/>
          <w:noProof/>
          <w:sz w:val="32"/>
          <w:szCs w:val="32"/>
          <w:rtl/>
        </w:rPr>
        <w:drawing>
          <wp:inline distT="0" distB="0" distL="0" distR="0" wp14:anchorId="452B286E" wp14:editId="23BAF03C">
            <wp:extent cx="262255" cy="262255"/>
            <wp:effectExtent l="0" t="0" r="444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أنثى</w:t>
      </w:r>
    </w:p>
    <w:p w14:paraId="302480F2"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العمر</w:t>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     </w:t>
      </w:r>
      <w:r w:rsidRPr="00755889">
        <w:rPr>
          <w:rFonts w:ascii="Sakkal Majalla" w:hAnsi="Sakkal Majalla" w:cs="Sakkal Majalla"/>
          <w:noProof/>
          <w:sz w:val="32"/>
          <w:szCs w:val="32"/>
          <w:rtl/>
        </w:rPr>
        <w:drawing>
          <wp:inline distT="0" distB="0" distL="0" distR="0" wp14:anchorId="559EF354" wp14:editId="4DE9CCEF">
            <wp:extent cx="262255" cy="262255"/>
            <wp:effectExtent l="0" t="0" r="444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أقل من 30سنة  </w:t>
      </w:r>
      <w:r w:rsidRPr="00755889">
        <w:rPr>
          <w:rFonts w:ascii="Sakkal Majalla" w:hAnsi="Sakkal Majalla" w:cs="Sakkal Majalla"/>
          <w:noProof/>
          <w:sz w:val="32"/>
          <w:szCs w:val="32"/>
          <w:rtl/>
        </w:rPr>
        <w:drawing>
          <wp:inline distT="0" distB="0" distL="0" distR="0" wp14:anchorId="1D67CA7D" wp14:editId="31CFD2D6">
            <wp:extent cx="262255" cy="262255"/>
            <wp:effectExtent l="0" t="0" r="4445"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من 30 الى أقل من40 </w:t>
      </w:r>
    </w:p>
    <w:p w14:paraId="03738D1F" w14:textId="77777777" w:rsidR="00755889" w:rsidRPr="00755889" w:rsidRDefault="00755889" w:rsidP="00755889">
      <w:pPr>
        <w:jc w:val="both"/>
        <w:rPr>
          <w:rFonts w:ascii="Sakkal Majalla" w:hAnsi="Sakkal Majalla" w:cs="Sakkal Majalla"/>
          <w:sz w:val="32"/>
          <w:szCs w:val="32"/>
          <w:rtl/>
        </w:rPr>
      </w:pP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Pr>
        <w:drawing>
          <wp:inline distT="0" distB="0" distL="0" distR="0" wp14:anchorId="0CD822C7" wp14:editId="5ABAE743">
            <wp:extent cx="262255" cy="262255"/>
            <wp:effectExtent l="0" t="0" r="4445"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من 40 الى أقل من 50  </w:t>
      </w:r>
      <w:r w:rsidRPr="00755889">
        <w:rPr>
          <w:rFonts w:ascii="Sakkal Majalla" w:hAnsi="Sakkal Majalla" w:cs="Sakkal Majalla"/>
          <w:noProof/>
          <w:sz w:val="32"/>
          <w:szCs w:val="32"/>
          <w:rtl/>
        </w:rPr>
        <w:drawing>
          <wp:inline distT="0" distB="0" distL="0" distR="0" wp14:anchorId="4F46CD4E" wp14:editId="6A3F0C9D">
            <wp:extent cx="262255" cy="262255"/>
            <wp:effectExtent l="0" t="0" r="4445"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50سنة فأكثر</w:t>
      </w:r>
    </w:p>
    <w:p w14:paraId="02F9A380"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الحالة الاجتماعية</w:t>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0FD3D6BA" wp14:editId="4CE1626E">
            <wp:extent cx="262255" cy="262255"/>
            <wp:effectExtent l="0" t="0" r="4445"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أعزب       </w:t>
      </w:r>
      <w:r w:rsidRPr="00755889">
        <w:rPr>
          <w:rFonts w:ascii="Sakkal Majalla" w:hAnsi="Sakkal Majalla" w:cs="Sakkal Majalla"/>
          <w:noProof/>
          <w:sz w:val="32"/>
          <w:szCs w:val="32"/>
          <w:rtl/>
        </w:rPr>
        <w:drawing>
          <wp:inline distT="0" distB="0" distL="0" distR="0" wp14:anchorId="7D89ED06" wp14:editId="2F5701EE">
            <wp:extent cx="262255" cy="262255"/>
            <wp:effectExtent l="0" t="0" r="4445"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متزوج</w:t>
      </w:r>
    </w:p>
    <w:p w14:paraId="3E0212AF"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المستوى الوظيفي</w:t>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Pr>
        <w:drawing>
          <wp:inline distT="0" distB="0" distL="0" distR="0" wp14:anchorId="37F1DFF4" wp14:editId="55295AF9">
            <wp:extent cx="262255" cy="262255"/>
            <wp:effectExtent l="0" t="0" r="4445" b="44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مدير        </w:t>
      </w:r>
      <w:r w:rsidRPr="00755889">
        <w:rPr>
          <w:rFonts w:ascii="Sakkal Majalla" w:hAnsi="Sakkal Majalla" w:cs="Sakkal Majalla"/>
          <w:noProof/>
          <w:sz w:val="32"/>
          <w:szCs w:val="32"/>
          <w:rtl/>
        </w:rPr>
        <w:drawing>
          <wp:inline distT="0" distB="0" distL="0" distR="0" wp14:anchorId="2E93D94D" wp14:editId="79042673">
            <wp:extent cx="262255" cy="262255"/>
            <wp:effectExtent l="0" t="0" r="4445"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مساعد مدير  </w:t>
      </w:r>
      <w:r w:rsidRPr="00755889">
        <w:rPr>
          <w:rFonts w:ascii="Sakkal Majalla" w:hAnsi="Sakkal Majalla" w:cs="Sakkal Majalla"/>
          <w:noProof/>
          <w:sz w:val="32"/>
          <w:szCs w:val="32"/>
          <w:rtl/>
        </w:rPr>
        <w:drawing>
          <wp:inline distT="0" distB="0" distL="0" distR="0" wp14:anchorId="2F4414EC" wp14:editId="61E3610C">
            <wp:extent cx="262255" cy="262255"/>
            <wp:effectExtent l="0" t="0" r="4445"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رئيس قسم               </w:t>
      </w:r>
    </w:p>
    <w:p w14:paraId="70938B5B" w14:textId="77777777" w:rsidR="00755889" w:rsidRPr="00755889" w:rsidRDefault="00755889" w:rsidP="00755889">
      <w:pPr>
        <w:jc w:val="both"/>
        <w:rPr>
          <w:rFonts w:ascii="Sakkal Majalla" w:hAnsi="Sakkal Majalla" w:cs="Sakkal Majalla"/>
          <w:sz w:val="32"/>
          <w:szCs w:val="32"/>
        </w:rPr>
      </w:pP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6B0EF5DA" wp14:editId="37FAACFF">
            <wp:extent cx="262255" cy="262255"/>
            <wp:effectExtent l="0" t="0" r="444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موظف</w:t>
      </w:r>
    </w:p>
    <w:p w14:paraId="67561359"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سنوات الخبرة</w:t>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26CB95C5" wp14:editId="6B3D65F4">
            <wp:extent cx="262255" cy="262255"/>
            <wp:effectExtent l="0" t="0" r="4445"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أقل من5 سنوات </w:t>
      </w:r>
      <w:r w:rsidRPr="00755889">
        <w:rPr>
          <w:rFonts w:ascii="Sakkal Majalla" w:hAnsi="Sakkal Majalla" w:cs="Sakkal Majalla"/>
          <w:noProof/>
          <w:sz w:val="32"/>
          <w:szCs w:val="32"/>
        </w:rPr>
        <w:drawing>
          <wp:inline distT="0" distB="0" distL="0" distR="0" wp14:anchorId="2D7D351B" wp14:editId="376B2334">
            <wp:extent cx="262255" cy="262255"/>
            <wp:effectExtent l="0" t="0" r="4445"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من 5 سنوات الى أقل من 10</w:t>
      </w:r>
    </w:p>
    <w:p w14:paraId="6C312FBF" w14:textId="77777777" w:rsidR="00755889" w:rsidRPr="00755889" w:rsidRDefault="00755889" w:rsidP="00755889">
      <w:pPr>
        <w:jc w:val="both"/>
        <w:rPr>
          <w:rFonts w:ascii="Sakkal Majalla" w:hAnsi="Sakkal Majalla" w:cs="Sakkal Majalla"/>
          <w:sz w:val="32"/>
          <w:szCs w:val="32"/>
          <w:rtl/>
        </w:rPr>
      </w:pP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243245ED" wp14:editId="37B16C3D">
            <wp:extent cx="262255" cy="262255"/>
            <wp:effectExtent l="0" t="0" r="4445"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من 10سنوات الى أقل من15 </w:t>
      </w:r>
      <w:r w:rsidRPr="00755889">
        <w:rPr>
          <w:rFonts w:ascii="Sakkal Majalla" w:hAnsi="Sakkal Majalla" w:cs="Sakkal Majalla"/>
          <w:noProof/>
          <w:sz w:val="32"/>
          <w:szCs w:val="32"/>
          <w:rtl/>
        </w:rPr>
        <w:drawing>
          <wp:inline distT="0" distB="0" distL="0" distR="0" wp14:anchorId="2C924384" wp14:editId="0234F340">
            <wp:extent cx="262255" cy="262255"/>
            <wp:effectExtent l="0" t="0" r="4445"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15 سنة فأكثر</w:t>
      </w:r>
    </w:p>
    <w:p w14:paraId="36019A3D"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المؤهل العلمي</w:t>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44649EFD" wp14:editId="6334275A">
            <wp:extent cx="262255" cy="262255"/>
            <wp:effectExtent l="0" t="0" r="4445"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ثانوية فأقل </w:t>
      </w:r>
      <w:r w:rsidRPr="00755889">
        <w:rPr>
          <w:rFonts w:ascii="Sakkal Majalla" w:hAnsi="Sakkal Majalla" w:cs="Sakkal Majalla"/>
          <w:noProof/>
          <w:sz w:val="32"/>
          <w:szCs w:val="32"/>
          <w:rtl/>
        </w:rPr>
        <w:drawing>
          <wp:inline distT="0" distB="0" distL="0" distR="0" wp14:anchorId="62D69790" wp14:editId="5D81506B">
            <wp:extent cx="262255" cy="262255"/>
            <wp:effectExtent l="0" t="0" r="444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دبلوم    </w:t>
      </w:r>
      <w:r w:rsidRPr="00755889">
        <w:rPr>
          <w:rFonts w:ascii="Sakkal Majalla" w:hAnsi="Sakkal Majalla" w:cs="Sakkal Majalla"/>
          <w:noProof/>
          <w:sz w:val="32"/>
          <w:szCs w:val="32"/>
        </w:rPr>
        <w:drawing>
          <wp:inline distT="0" distB="0" distL="0" distR="0" wp14:anchorId="44F7024C" wp14:editId="531FE6E3">
            <wp:extent cx="262255" cy="262255"/>
            <wp:effectExtent l="0" t="0" r="4445"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بكالوريوس         </w:t>
      </w:r>
    </w:p>
    <w:p w14:paraId="7686E6B4" w14:textId="77777777" w:rsidR="00755889" w:rsidRPr="00755889" w:rsidRDefault="00755889" w:rsidP="00755889">
      <w:pPr>
        <w:jc w:val="both"/>
        <w:rPr>
          <w:rFonts w:ascii="Sakkal Majalla" w:hAnsi="Sakkal Majalla" w:cs="Sakkal Majalla"/>
          <w:sz w:val="32"/>
          <w:szCs w:val="32"/>
        </w:rPr>
      </w:pP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09E98509" wp14:editId="5EA15354">
            <wp:extent cx="262255" cy="262255"/>
            <wp:effectExtent l="0" t="0" r="4445" b="44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دراسات عليا</w:t>
      </w:r>
    </w:p>
    <w:p w14:paraId="304D91B6" w14:textId="77777777" w:rsidR="00755889" w:rsidRPr="00755889" w:rsidRDefault="00755889" w:rsidP="00755889">
      <w:pPr>
        <w:numPr>
          <w:ilvl w:val="0"/>
          <w:numId w:val="28"/>
        </w:numPr>
        <w:jc w:val="both"/>
        <w:rPr>
          <w:rFonts w:ascii="Sakkal Majalla" w:hAnsi="Sakkal Majalla" w:cs="Sakkal Majalla"/>
          <w:sz w:val="32"/>
          <w:szCs w:val="32"/>
        </w:rPr>
      </w:pPr>
      <w:r w:rsidRPr="00755889">
        <w:rPr>
          <w:rFonts w:ascii="Sakkal Majalla" w:hAnsi="Sakkal Majalla" w:cs="Sakkal Majalla" w:hint="cs"/>
          <w:sz w:val="32"/>
          <w:szCs w:val="32"/>
          <w:rtl/>
        </w:rPr>
        <w:t xml:space="preserve"> الدورات والخبرات العملية</w:t>
      </w:r>
      <w:r w:rsidRPr="00755889">
        <w:rPr>
          <w:rFonts w:ascii="Sakkal Majalla" w:hAnsi="Sakkal Majalla" w:cs="Sakkal Majalla"/>
          <w:sz w:val="32"/>
          <w:szCs w:val="32"/>
          <w:rtl/>
        </w:rPr>
        <w:tab/>
      </w:r>
      <w:r w:rsidRPr="00755889">
        <w:rPr>
          <w:rFonts w:ascii="Sakkal Majalla" w:hAnsi="Sakkal Majalla" w:cs="Sakkal Majalla" w:hint="cs"/>
          <w:sz w:val="32"/>
          <w:szCs w:val="32"/>
          <w:rtl/>
        </w:rPr>
        <w:t xml:space="preserve">:   </w:t>
      </w:r>
      <w:r w:rsidRPr="00755889">
        <w:rPr>
          <w:rFonts w:ascii="Sakkal Majalla" w:hAnsi="Sakkal Majalla" w:cs="Sakkal Majalla"/>
          <w:noProof/>
          <w:sz w:val="32"/>
          <w:szCs w:val="32"/>
          <w:rtl/>
        </w:rPr>
        <w:drawing>
          <wp:inline distT="0" distB="0" distL="0" distR="0" wp14:anchorId="6E06AC08" wp14:editId="1102AC0A">
            <wp:extent cx="262255" cy="262255"/>
            <wp:effectExtent l="0" t="0" r="4445" b="44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أقل من 5  </w:t>
      </w:r>
      <w:r w:rsidRPr="00755889">
        <w:rPr>
          <w:rFonts w:ascii="Sakkal Majalla" w:hAnsi="Sakkal Majalla" w:cs="Sakkal Majalla"/>
          <w:noProof/>
          <w:sz w:val="32"/>
          <w:szCs w:val="32"/>
          <w:rtl/>
        </w:rPr>
        <w:drawing>
          <wp:inline distT="0" distB="0" distL="0" distR="0" wp14:anchorId="2E8EBC4C" wp14:editId="34DA8015">
            <wp:extent cx="262255" cy="262255"/>
            <wp:effectExtent l="0" t="0" r="4445"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من 5 الى أقل من 10  </w:t>
      </w:r>
      <w:r w:rsidRPr="00755889">
        <w:rPr>
          <w:rFonts w:ascii="Sakkal Majalla" w:hAnsi="Sakkal Majalla" w:cs="Sakkal Majalla"/>
          <w:noProof/>
          <w:sz w:val="32"/>
          <w:szCs w:val="32"/>
          <w:rtl/>
        </w:rPr>
        <w:drawing>
          <wp:inline distT="0" distB="0" distL="0" distR="0" wp14:anchorId="3D70829E" wp14:editId="204FAAD6">
            <wp:extent cx="262255" cy="262255"/>
            <wp:effectExtent l="0" t="0" r="444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255" cy="262255"/>
                    </a:xfrm>
                    <a:prstGeom prst="rect">
                      <a:avLst/>
                    </a:prstGeom>
                    <a:noFill/>
                  </pic:spPr>
                </pic:pic>
              </a:graphicData>
            </a:graphic>
          </wp:inline>
        </w:drawing>
      </w:r>
      <w:r w:rsidRPr="00755889">
        <w:rPr>
          <w:rFonts w:ascii="Sakkal Majalla" w:hAnsi="Sakkal Majalla" w:cs="Sakkal Majalla" w:hint="cs"/>
          <w:sz w:val="32"/>
          <w:szCs w:val="32"/>
          <w:rtl/>
        </w:rPr>
        <w:t xml:space="preserve"> 10 </w:t>
      </w:r>
    </w:p>
    <w:p w14:paraId="2ADBB295" w14:textId="258F19FB" w:rsidR="00755889" w:rsidRDefault="00755889" w:rsidP="00755889">
      <w:pPr>
        <w:jc w:val="both"/>
        <w:rPr>
          <w:rFonts w:ascii="Sakkal Majalla" w:hAnsi="Sakkal Majalla" w:cs="Sakkal Majalla"/>
          <w:sz w:val="32"/>
          <w:szCs w:val="32"/>
        </w:rPr>
      </w:pPr>
      <w:r w:rsidRPr="00755889">
        <w:rPr>
          <w:rFonts w:ascii="Sakkal Majalla" w:hAnsi="Sakkal Majalla" w:cs="Sakkal Majalla" w:hint="cs"/>
          <w:sz w:val="32"/>
          <w:szCs w:val="32"/>
          <w:rtl/>
        </w:rPr>
        <w:t xml:space="preserve">                                                          فأكثر.</w:t>
      </w:r>
    </w:p>
    <w:p w14:paraId="6BD6D6A5" w14:textId="2BF5724D" w:rsidR="00755889" w:rsidRDefault="00755889">
      <w:pPr>
        <w:bidi w:val="0"/>
        <w:rPr>
          <w:rFonts w:ascii="Sakkal Majalla" w:hAnsi="Sakkal Majalla" w:cs="Sakkal Majalla"/>
          <w:sz w:val="32"/>
          <w:szCs w:val="32"/>
          <w:rtl/>
        </w:rPr>
      </w:pPr>
      <w:r>
        <w:rPr>
          <w:rFonts w:ascii="Sakkal Majalla" w:hAnsi="Sakkal Majalla" w:cs="Sakkal Majalla"/>
          <w:sz w:val="32"/>
          <w:szCs w:val="32"/>
          <w:rtl/>
        </w:rPr>
        <w:br w:type="page"/>
      </w:r>
    </w:p>
    <w:tbl>
      <w:tblPr>
        <w:tblStyle w:val="a8"/>
        <w:tblW w:w="0" w:type="auto"/>
        <w:tblLook w:val="04A0" w:firstRow="1" w:lastRow="0" w:firstColumn="1" w:lastColumn="0" w:noHBand="0" w:noVBand="1"/>
      </w:tblPr>
      <w:tblGrid>
        <w:gridCol w:w="1177"/>
        <w:gridCol w:w="903"/>
        <w:gridCol w:w="797"/>
        <w:gridCol w:w="877"/>
        <w:gridCol w:w="1151"/>
        <w:gridCol w:w="3431"/>
        <w:gridCol w:w="486"/>
      </w:tblGrid>
      <w:tr w:rsidR="00755889" w:rsidRPr="00755889" w14:paraId="56AC3963" w14:textId="77777777" w:rsidTr="002A63B3">
        <w:trPr>
          <w:gridAfter w:val="1"/>
        </w:trPr>
        <w:tc>
          <w:tcPr>
            <w:tcW w:w="0" w:type="auto"/>
            <w:shd w:val="clear" w:color="auto" w:fill="FF66CC"/>
          </w:tcPr>
          <w:p w14:paraId="6FAF817B"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lastRenderedPageBreak/>
              <w:t>لا أوافق بشدة</w:t>
            </w:r>
          </w:p>
        </w:tc>
        <w:tc>
          <w:tcPr>
            <w:tcW w:w="0" w:type="auto"/>
            <w:shd w:val="clear" w:color="auto" w:fill="FF66CC"/>
          </w:tcPr>
          <w:p w14:paraId="3B07387B"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لا أوافق</w:t>
            </w:r>
          </w:p>
        </w:tc>
        <w:tc>
          <w:tcPr>
            <w:tcW w:w="0" w:type="auto"/>
            <w:shd w:val="clear" w:color="auto" w:fill="FF66CC"/>
          </w:tcPr>
          <w:p w14:paraId="1F0E96A2"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 xml:space="preserve">محايد </w:t>
            </w:r>
          </w:p>
        </w:tc>
        <w:tc>
          <w:tcPr>
            <w:tcW w:w="0" w:type="auto"/>
            <w:shd w:val="clear" w:color="auto" w:fill="FF66CC"/>
          </w:tcPr>
          <w:p w14:paraId="0DB5976D"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موافق</w:t>
            </w:r>
          </w:p>
        </w:tc>
        <w:tc>
          <w:tcPr>
            <w:tcW w:w="0" w:type="auto"/>
            <w:shd w:val="clear" w:color="auto" w:fill="FF66CC"/>
          </w:tcPr>
          <w:p w14:paraId="0A7EEA85"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موافق بشدة</w:t>
            </w:r>
          </w:p>
        </w:tc>
        <w:tc>
          <w:tcPr>
            <w:tcW w:w="0" w:type="auto"/>
            <w:shd w:val="clear" w:color="auto" w:fill="FF66CC"/>
          </w:tcPr>
          <w:p w14:paraId="41F7B374"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 xml:space="preserve">العبارة </w:t>
            </w:r>
          </w:p>
        </w:tc>
      </w:tr>
      <w:tr w:rsidR="00755889" w:rsidRPr="00755889" w14:paraId="35AD14BB" w14:textId="77777777" w:rsidTr="002A63B3">
        <w:trPr>
          <w:gridAfter w:val="1"/>
        </w:trPr>
        <w:tc>
          <w:tcPr>
            <w:tcW w:w="0" w:type="auto"/>
            <w:shd w:val="clear" w:color="auto" w:fill="FF66CC"/>
          </w:tcPr>
          <w:p w14:paraId="28227969"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4D9880F1"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6E97888C"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465E4B62"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2A7ED76E"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p>
        </w:tc>
        <w:tc>
          <w:tcPr>
            <w:tcW w:w="0" w:type="auto"/>
            <w:shd w:val="clear" w:color="auto" w:fill="FF66CC"/>
          </w:tcPr>
          <w:p w14:paraId="5F1B4EDB" w14:textId="77777777" w:rsidR="00755889" w:rsidRPr="00755889" w:rsidRDefault="00755889" w:rsidP="00755889">
            <w:pPr>
              <w:spacing w:after="160" w:line="259" w:lineRule="auto"/>
              <w:jc w:val="both"/>
              <w:rPr>
                <w:rFonts w:ascii="Sakkal Majalla" w:hAnsi="Sakkal Majalla" w:cs="Sakkal Majalla"/>
                <w:b/>
                <w:bCs/>
                <w:sz w:val="32"/>
                <w:szCs w:val="32"/>
                <w:rtl/>
                <w:lang w:bidi="ar-OM"/>
              </w:rPr>
            </w:pPr>
            <w:r w:rsidRPr="00755889">
              <w:rPr>
                <w:rFonts w:ascii="Sakkal Majalla" w:hAnsi="Sakkal Majalla" w:cs="Sakkal Majalla" w:hint="cs"/>
                <w:b/>
                <w:bCs/>
                <w:sz w:val="32"/>
                <w:szCs w:val="32"/>
                <w:rtl/>
                <w:lang w:bidi="ar-OM"/>
              </w:rPr>
              <w:t xml:space="preserve"> </w:t>
            </w:r>
          </w:p>
        </w:tc>
      </w:tr>
      <w:tr w:rsidR="00755889" w:rsidRPr="00755889" w14:paraId="0D1F2D49" w14:textId="77777777" w:rsidTr="002A63B3">
        <w:tc>
          <w:tcPr>
            <w:tcW w:w="0" w:type="auto"/>
          </w:tcPr>
          <w:p w14:paraId="4C01165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0C3ABC0"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DA0C6E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BFB8A2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BF0964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7C2B30F"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تتوفر المرافق العامة بشكل كافٍ في المنطقة الشرقية.</w:t>
            </w:r>
          </w:p>
        </w:tc>
        <w:tc>
          <w:tcPr>
            <w:tcW w:w="0" w:type="auto"/>
          </w:tcPr>
          <w:p w14:paraId="535C0B02"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sz w:val="32"/>
                <w:szCs w:val="32"/>
                <w:rtl/>
                <w:lang w:bidi="ar-OM"/>
              </w:rPr>
              <w:t>1</w:t>
            </w:r>
          </w:p>
        </w:tc>
      </w:tr>
      <w:tr w:rsidR="00755889" w:rsidRPr="00755889" w14:paraId="18764EF4" w14:textId="77777777" w:rsidTr="002A63B3">
        <w:tc>
          <w:tcPr>
            <w:tcW w:w="0" w:type="auto"/>
          </w:tcPr>
          <w:p w14:paraId="0019100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C88B37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359845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C3605B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F864C1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E211B6A"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تتمتع الطرق والمواصلات بالكفاءة المطلوبة.</w:t>
            </w:r>
          </w:p>
        </w:tc>
        <w:tc>
          <w:tcPr>
            <w:tcW w:w="0" w:type="auto"/>
          </w:tcPr>
          <w:p w14:paraId="17259949"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sz w:val="32"/>
                <w:szCs w:val="32"/>
                <w:rtl/>
                <w:lang w:bidi="ar-OM"/>
              </w:rPr>
              <w:t>2</w:t>
            </w:r>
          </w:p>
        </w:tc>
      </w:tr>
      <w:tr w:rsidR="00755889" w:rsidRPr="00755889" w14:paraId="2475C790" w14:textId="77777777" w:rsidTr="002A63B3">
        <w:tc>
          <w:tcPr>
            <w:tcW w:w="0" w:type="auto"/>
          </w:tcPr>
          <w:p w14:paraId="0DBF9A6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A93C20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1885BF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73DEEF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E0690A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CE8B667"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خطة واضحة لتطوير المرافق في المنطقة الشرقية.</w:t>
            </w:r>
          </w:p>
        </w:tc>
        <w:tc>
          <w:tcPr>
            <w:tcW w:w="0" w:type="auto"/>
          </w:tcPr>
          <w:p w14:paraId="16AA75CC"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sz w:val="32"/>
                <w:szCs w:val="32"/>
                <w:rtl/>
                <w:lang w:bidi="ar-OM"/>
              </w:rPr>
              <w:t>3</w:t>
            </w:r>
          </w:p>
        </w:tc>
      </w:tr>
      <w:tr w:rsidR="00755889" w:rsidRPr="00755889" w14:paraId="2C88E422" w14:textId="77777777" w:rsidTr="002A63B3">
        <w:tc>
          <w:tcPr>
            <w:tcW w:w="0" w:type="auto"/>
          </w:tcPr>
          <w:p w14:paraId="5575987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B67973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0215F2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B4CB8F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9605BA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0A90EE6"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تعمل الحكومة على تحسين البنية التحتية بشكل مستمر.</w:t>
            </w:r>
          </w:p>
        </w:tc>
        <w:tc>
          <w:tcPr>
            <w:tcW w:w="0" w:type="auto"/>
          </w:tcPr>
          <w:p w14:paraId="50AD89B6"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sz w:val="32"/>
                <w:szCs w:val="32"/>
                <w:rtl/>
                <w:lang w:bidi="ar-OM"/>
              </w:rPr>
              <w:t>4</w:t>
            </w:r>
          </w:p>
        </w:tc>
      </w:tr>
      <w:tr w:rsidR="00755889" w:rsidRPr="00755889" w14:paraId="29809ABB" w14:textId="77777777" w:rsidTr="002A63B3">
        <w:tc>
          <w:tcPr>
            <w:tcW w:w="0" w:type="auto"/>
          </w:tcPr>
          <w:p w14:paraId="1AA4BE1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D1DA57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560AA2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86C8CA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75CF7D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49D3279"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تتوفر خدمات المياه والصرف الصحي بشكل جيد.</w:t>
            </w:r>
          </w:p>
        </w:tc>
        <w:tc>
          <w:tcPr>
            <w:tcW w:w="0" w:type="auto"/>
          </w:tcPr>
          <w:p w14:paraId="3DA6225A"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sz w:val="32"/>
                <w:szCs w:val="32"/>
                <w:rtl/>
                <w:lang w:bidi="ar-OM"/>
              </w:rPr>
              <w:t>5</w:t>
            </w:r>
          </w:p>
        </w:tc>
      </w:tr>
      <w:tr w:rsidR="00755889" w:rsidRPr="00755889" w14:paraId="689602C8" w14:textId="77777777" w:rsidTr="002A63B3">
        <w:tc>
          <w:tcPr>
            <w:tcW w:w="0" w:type="auto"/>
          </w:tcPr>
          <w:p w14:paraId="45BCCF1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760EF4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CC78B4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E36BD3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506D1E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1B09292"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برامج توعية للمواطنين حول استخدام المرافق العامة.</w:t>
            </w:r>
          </w:p>
        </w:tc>
        <w:tc>
          <w:tcPr>
            <w:tcW w:w="0" w:type="auto"/>
          </w:tcPr>
          <w:p w14:paraId="5DF3AF39"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٦</w:t>
            </w:r>
          </w:p>
        </w:tc>
      </w:tr>
      <w:tr w:rsidR="00755889" w:rsidRPr="00755889" w14:paraId="07543926" w14:textId="77777777" w:rsidTr="002A63B3">
        <w:tc>
          <w:tcPr>
            <w:tcW w:w="0" w:type="auto"/>
          </w:tcPr>
          <w:p w14:paraId="5DF5B42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60C516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19B6FC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31AED5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B10259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57E8C17"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تتعاون الجهات الحكومية مع القطاع الخاص في تطوير المرافق.</w:t>
            </w:r>
          </w:p>
        </w:tc>
        <w:tc>
          <w:tcPr>
            <w:tcW w:w="0" w:type="auto"/>
          </w:tcPr>
          <w:p w14:paraId="62D1025B"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٧</w:t>
            </w:r>
          </w:p>
        </w:tc>
      </w:tr>
      <w:tr w:rsidR="00755889" w:rsidRPr="00755889" w14:paraId="632C4901" w14:textId="77777777" w:rsidTr="002A63B3">
        <w:tc>
          <w:tcPr>
            <w:tcW w:w="0" w:type="auto"/>
          </w:tcPr>
          <w:p w14:paraId="4521235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355DE2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039642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4C4E78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0F3872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993C958"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تتمتع المنطقة الشرقية بمساحات خضراء كافية.</w:t>
            </w:r>
          </w:p>
        </w:tc>
        <w:tc>
          <w:tcPr>
            <w:tcW w:w="0" w:type="auto"/>
          </w:tcPr>
          <w:p w14:paraId="059FEBF8"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٨</w:t>
            </w:r>
          </w:p>
        </w:tc>
      </w:tr>
      <w:tr w:rsidR="00755889" w:rsidRPr="00755889" w14:paraId="28F70ED6" w14:textId="77777777" w:rsidTr="002A63B3">
        <w:tc>
          <w:tcPr>
            <w:tcW w:w="0" w:type="auto"/>
          </w:tcPr>
          <w:p w14:paraId="34F9A93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8DE8F5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D2E7C1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B5C2726"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956A2A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BAA2C24"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مراكز خدمات عامة تلبي احتياجات المواطنين.</w:t>
            </w:r>
          </w:p>
        </w:tc>
        <w:tc>
          <w:tcPr>
            <w:tcW w:w="0" w:type="auto"/>
          </w:tcPr>
          <w:p w14:paraId="7A6C549D" w14:textId="77777777" w:rsidR="00755889" w:rsidRPr="00755889" w:rsidRDefault="00755889" w:rsidP="00755889">
            <w:pPr>
              <w:spacing w:after="160" w:line="259" w:lineRule="auto"/>
              <w:jc w:val="both"/>
              <w:rPr>
                <w:rFonts w:ascii="Sakkal Majalla" w:hAnsi="Sakkal Majalla" w:cs="Sakkal Majalla"/>
                <w:sz w:val="32"/>
                <w:szCs w:val="32"/>
              </w:rPr>
            </w:pPr>
            <w:r w:rsidRPr="00755889">
              <w:rPr>
                <w:rFonts w:ascii="Sakkal Majalla" w:hAnsi="Sakkal Majalla" w:cs="Sakkal Majalla" w:hint="cs"/>
                <w:sz w:val="32"/>
                <w:szCs w:val="32"/>
                <w:rtl/>
                <w:lang w:bidi="ar-OM"/>
              </w:rPr>
              <w:t>٩</w:t>
            </w:r>
          </w:p>
        </w:tc>
      </w:tr>
      <w:tr w:rsidR="00755889" w:rsidRPr="00755889" w14:paraId="38DD5AC5" w14:textId="77777777" w:rsidTr="002A63B3">
        <w:tc>
          <w:tcPr>
            <w:tcW w:w="0" w:type="auto"/>
          </w:tcPr>
          <w:p w14:paraId="2900EEB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3D2236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FA48F6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71EB86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0958B5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40FFB99"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 معالجة مشاكل البنية التحتية بشكل سريع وفعال.</w:t>
            </w:r>
          </w:p>
        </w:tc>
        <w:tc>
          <w:tcPr>
            <w:tcW w:w="0" w:type="auto"/>
          </w:tcPr>
          <w:p w14:paraId="6433F8D1"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١٠</w:t>
            </w:r>
          </w:p>
        </w:tc>
      </w:tr>
      <w:tr w:rsidR="00755889" w:rsidRPr="00755889" w14:paraId="6B8C2DFD" w14:textId="77777777" w:rsidTr="002A63B3">
        <w:tc>
          <w:tcPr>
            <w:tcW w:w="0" w:type="auto"/>
          </w:tcPr>
          <w:p w14:paraId="1EF0002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843723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E80DCA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09EC41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5D4BD9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D7ABFB1"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تتمتع المرافق الثقافية والفنية بالتنوع والجودة.</w:t>
            </w:r>
          </w:p>
        </w:tc>
        <w:tc>
          <w:tcPr>
            <w:tcW w:w="0" w:type="auto"/>
          </w:tcPr>
          <w:p w14:paraId="1918E815"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١١</w:t>
            </w:r>
          </w:p>
        </w:tc>
      </w:tr>
      <w:tr w:rsidR="00755889" w:rsidRPr="00755889" w14:paraId="317786D9" w14:textId="77777777" w:rsidTr="002A63B3">
        <w:tc>
          <w:tcPr>
            <w:tcW w:w="0" w:type="auto"/>
          </w:tcPr>
          <w:p w14:paraId="7BCD443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CBF9F6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E539BD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88D99D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B546D34"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0EE4D65"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استثمارات كافية في تطوير البنية التحتية.</w:t>
            </w:r>
          </w:p>
        </w:tc>
        <w:tc>
          <w:tcPr>
            <w:tcW w:w="0" w:type="auto"/>
          </w:tcPr>
          <w:p w14:paraId="511BC593"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١٢</w:t>
            </w:r>
          </w:p>
        </w:tc>
      </w:tr>
      <w:tr w:rsidR="00755889" w:rsidRPr="00755889" w14:paraId="14452C85" w14:textId="77777777" w:rsidTr="002A63B3">
        <w:tc>
          <w:tcPr>
            <w:tcW w:w="0" w:type="auto"/>
          </w:tcPr>
          <w:p w14:paraId="517D0E1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59291B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2EC57D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FF2CEC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0F4D72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BEDF776"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تتمتع المنطقة الشرقية بمرافق صحية متطورة.</w:t>
            </w:r>
          </w:p>
        </w:tc>
        <w:tc>
          <w:tcPr>
            <w:tcW w:w="0" w:type="auto"/>
          </w:tcPr>
          <w:p w14:paraId="033B47FB"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١٣</w:t>
            </w:r>
          </w:p>
        </w:tc>
      </w:tr>
      <w:tr w:rsidR="00755889" w:rsidRPr="00755889" w14:paraId="152129A4" w14:textId="77777777" w:rsidTr="002A63B3">
        <w:tc>
          <w:tcPr>
            <w:tcW w:w="0" w:type="auto"/>
          </w:tcPr>
          <w:p w14:paraId="3CC9B6F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17D31F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AF2C3D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E4F292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DE9A8A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7F834C8"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تتوفر خدمات النقل العام بشكل جيد.</w:t>
            </w:r>
          </w:p>
        </w:tc>
        <w:tc>
          <w:tcPr>
            <w:tcW w:w="0" w:type="auto"/>
          </w:tcPr>
          <w:p w14:paraId="080DD140"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١٤</w:t>
            </w:r>
          </w:p>
        </w:tc>
      </w:tr>
      <w:tr w:rsidR="00755889" w:rsidRPr="00755889" w14:paraId="43B14E9D" w14:textId="77777777" w:rsidTr="002A63B3">
        <w:tc>
          <w:tcPr>
            <w:tcW w:w="0" w:type="auto"/>
          </w:tcPr>
          <w:p w14:paraId="3447448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D1DDC7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D9FBC1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4007A2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15C01D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1C05C3F"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تعتبر المرافق الرياضية في المنطقة الشرقية كافية ومناسبة.</w:t>
            </w:r>
          </w:p>
        </w:tc>
        <w:tc>
          <w:tcPr>
            <w:tcW w:w="0" w:type="auto"/>
          </w:tcPr>
          <w:p w14:paraId="4B9F9203"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١٥</w:t>
            </w:r>
          </w:p>
        </w:tc>
      </w:tr>
      <w:tr w:rsidR="00755889" w:rsidRPr="00755889" w14:paraId="7CBACFB7" w14:textId="77777777" w:rsidTr="002A63B3">
        <w:tc>
          <w:tcPr>
            <w:tcW w:w="0" w:type="auto"/>
          </w:tcPr>
          <w:p w14:paraId="0421BF7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DBC122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312142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79CD54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6AF7B0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50ED0C6"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تعتبر المرافق التعليمية في المنطقة الشرقية كافية.</w:t>
            </w:r>
          </w:p>
        </w:tc>
        <w:tc>
          <w:tcPr>
            <w:tcW w:w="0" w:type="auto"/>
          </w:tcPr>
          <w:p w14:paraId="446BF5A0"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١٦</w:t>
            </w:r>
          </w:p>
        </w:tc>
      </w:tr>
      <w:tr w:rsidR="00755889" w:rsidRPr="00755889" w14:paraId="4FFF9631" w14:textId="77777777" w:rsidTr="002A63B3">
        <w:tc>
          <w:tcPr>
            <w:tcW w:w="0" w:type="auto"/>
          </w:tcPr>
          <w:p w14:paraId="25BFA27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3C82976"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0EB6E3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2F0A986"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5A4364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7C3D96C"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مشاريع مستدامة تهدف إلى حماية البيئة.</w:t>
            </w:r>
          </w:p>
        </w:tc>
        <w:tc>
          <w:tcPr>
            <w:tcW w:w="0" w:type="auto"/>
          </w:tcPr>
          <w:p w14:paraId="2F78FFF1"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١٧</w:t>
            </w:r>
          </w:p>
        </w:tc>
      </w:tr>
      <w:tr w:rsidR="00755889" w:rsidRPr="00755889" w14:paraId="5C80F8A3" w14:textId="77777777" w:rsidTr="002A63B3">
        <w:tc>
          <w:tcPr>
            <w:tcW w:w="0" w:type="auto"/>
          </w:tcPr>
          <w:p w14:paraId="1B31C73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FB56F8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E83D43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27079A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FF8B0D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2A4535D"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تتمتع المنطقة الشرقية بخدمات إنترنت عالية الجودة.</w:t>
            </w:r>
          </w:p>
        </w:tc>
        <w:tc>
          <w:tcPr>
            <w:tcW w:w="0" w:type="auto"/>
          </w:tcPr>
          <w:p w14:paraId="151EDFEB"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١٨</w:t>
            </w:r>
          </w:p>
        </w:tc>
      </w:tr>
      <w:tr w:rsidR="00755889" w:rsidRPr="00755889" w14:paraId="12CE04FD" w14:textId="77777777" w:rsidTr="002A63B3">
        <w:tc>
          <w:tcPr>
            <w:tcW w:w="0" w:type="auto"/>
          </w:tcPr>
          <w:p w14:paraId="5ACF5CE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02B118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F4B860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F61F0F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B67258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F16888D"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آليات فعالة لجمع آراء المواطنين حول تطوير المرافق.</w:t>
            </w:r>
          </w:p>
        </w:tc>
        <w:tc>
          <w:tcPr>
            <w:tcW w:w="0" w:type="auto"/>
          </w:tcPr>
          <w:p w14:paraId="0E815607"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١٩</w:t>
            </w:r>
          </w:p>
        </w:tc>
      </w:tr>
      <w:tr w:rsidR="00755889" w:rsidRPr="00755889" w14:paraId="42AEA2A8" w14:textId="77777777" w:rsidTr="002A63B3">
        <w:tc>
          <w:tcPr>
            <w:tcW w:w="0" w:type="auto"/>
          </w:tcPr>
          <w:p w14:paraId="04A22B7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C6A27A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F7F3C8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F42F118"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62819E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B77B52D"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تسهم المرافق العامة في تحسين جودة الحياة في المنطقة.</w:t>
            </w:r>
          </w:p>
        </w:tc>
        <w:tc>
          <w:tcPr>
            <w:tcW w:w="0" w:type="auto"/>
          </w:tcPr>
          <w:p w14:paraId="0A6E408A"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٢٠</w:t>
            </w:r>
          </w:p>
        </w:tc>
      </w:tr>
      <w:tr w:rsidR="00755889" w:rsidRPr="00755889" w14:paraId="1E8A98B5" w14:textId="77777777" w:rsidTr="002A63B3">
        <w:tc>
          <w:tcPr>
            <w:tcW w:w="0" w:type="auto"/>
          </w:tcPr>
          <w:p w14:paraId="40A2ED8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57F66D4"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398A67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237CA3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155CB1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35E12A5"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تساهم المرافق العامة في تعزيز السياحة في المنطقة.</w:t>
            </w:r>
          </w:p>
        </w:tc>
        <w:tc>
          <w:tcPr>
            <w:tcW w:w="0" w:type="auto"/>
          </w:tcPr>
          <w:p w14:paraId="1AFE0821"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٢١</w:t>
            </w:r>
          </w:p>
        </w:tc>
      </w:tr>
      <w:tr w:rsidR="00755889" w:rsidRPr="00755889" w14:paraId="6857C9F0" w14:textId="77777777" w:rsidTr="002A63B3">
        <w:tc>
          <w:tcPr>
            <w:tcW w:w="0" w:type="auto"/>
          </w:tcPr>
          <w:p w14:paraId="46110C8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71985E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932F55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2FADF3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D518424"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B472009"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تعتبر إجراءات السلامة في المرافق العامة كافية.</w:t>
            </w:r>
          </w:p>
        </w:tc>
        <w:tc>
          <w:tcPr>
            <w:tcW w:w="0" w:type="auto"/>
          </w:tcPr>
          <w:p w14:paraId="62A4D3A2"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٢٢</w:t>
            </w:r>
          </w:p>
        </w:tc>
      </w:tr>
      <w:tr w:rsidR="00755889" w:rsidRPr="00755889" w14:paraId="616A4F69" w14:textId="77777777" w:rsidTr="002A63B3">
        <w:tc>
          <w:tcPr>
            <w:tcW w:w="0" w:type="auto"/>
          </w:tcPr>
          <w:p w14:paraId="0AEADF19"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F7D6C90"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9BAD024"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ECFCA6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49566C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295B0F2"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استراتيجيات واضحة لمواجهة التحديات المستقبلية.</w:t>
            </w:r>
          </w:p>
        </w:tc>
        <w:tc>
          <w:tcPr>
            <w:tcW w:w="0" w:type="auto"/>
          </w:tcPr>
          <w:p w14:paraId="03B21207"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٢٣</w:t>
            </w:r>
          </w:p>
        </w:tc>
      </w:tr>
      <w:tr w:rsidR="00755889" w:rsidRPr="00755889" w14:paraId="14817B38" w14:textId="77777777" w:rsidTr="002A63B3">
        <w:tc>
          <w:tcPr>
            <w:tcW w:w="0" w:type="auto"/>
          </w:tcPr>
          <w:p w14:paraId="46756A2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17723EE"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2AA244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43F525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C46F8F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9CA3DBA"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 معالجة شكاوى المواطنين المتعلقة بالمرافق بشكل فعال.</w:t>
            </w:r>
          </w:p>
        </w:tc>
        <w:tc>
          <w:tcPr>
            <w:tcW w:w="0" w:type="auto"/>
          </w:tcPr>
          <w:p w14:paraId="7EAED72B"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٢٤</w:t>
            </w:r>
          </w:p>
        </w:tc>
      </w:tr>
      <w:tr w:rsidR="00755889" w:rsidRPr="00755889" w14:paraId="476A6AA2" w14:textId="77777777" w:rsidTr="002A63B3">
        <w:tc>
          <w:tcPr>
            <w:tcW w:w="0" w:type="auto"/>
          </w:tcPr>
          <w:p w14:paraId="4660CAB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A4DB13D"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195341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3FB783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140DD5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077D48E"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تتمتع المنطقة الشرقية بمرافق ترفيهية متنوعة.</w:t>
            </w:r>
          </w:p>
        </w:tc>
        <w:tc>
          <w:tcPr>
            <w:tcW w:w="0" w:type="auto"/>
          </w:tcPr>
          <w:p w14:paraId="50221AC9"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٢٥</w:t>
            </w:r>
          </w:p>
        </w:tc>
      </w:tr>
      <w:tr w:rsidR="00755889" w:rsidRPr="00755889" w14:paraId="2386E778" w14:textId="77777777" w:rsidTr="002A63B3">
        <w:tc>
          <w:tcPr>
            <w:tcW w:w="0" w:type="auto"/>
          </w:tcPr>
          <w:p w14:paraId="5889ABF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497A1F0"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82C414A"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4D18A34"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5AFA9F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F17F743"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تتعاون الجهات المعنية مع المجتمع المحلي في تطوير المرافق.</w:t>
            </w:r>
          </w:p>
        </w:tc>
        <w:tc>
          <w:tcPr>
            <w:tcW w:w="0" w:type="auto"/>
          </w:tcPr>
          <w:p w14:paraId="5575CEAF"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٢٦</w:t>
            </w:r>
          </w:p>
        </w:tc>
      </w:tr>
      <w:tr w:rsidR="00755889" w:rsidRPr="00755889" w14:paraId="208BF9A0" w14:textId="77777777" w:rsidTr="002A63B3">
        <w:tc>
          <w:tcPr>
            <w:tcW w:w="0" w:type="auto"/>
          </w:tcPr>
          <w:p w14:paraId="096A9C8C"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A0451F1"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2C8756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F4CA4A5"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A5518A6"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D9F4F73"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تعتبر المرافق العامة في المنطقة الشرقية متاحة للجميع.</w:t>
            </w:r>
          </w:p>
        </w:tc>
        <w:tc>
          <w:tcPr>
            <w:tcW w:w="0" w:type="auto"/>
          </w:tcPr>
          <w:p w14:paraId="63B7E2FD"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٢٧</w:t>
            </w:r>
          </w:p>
        </w:tc>
      </w:tr>
      <w:tr w:rsidR="00755889" w:rsidRPr="00755889" w14:paraId="27D926F8" w14:textId="77777777" w:rsidTr="002A63B3">
        <w:tc>
          <w:tcPr>
            <w:tcW w:w="0" w:type="auto"/>
          </w:tcPr>
          <w:p w14:paraId="34F43050"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16EE47F4"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E4B1BC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32758DB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2CA78F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C8EE975"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 xml:space="preserve"> توجد برامج تدريبية لتطوير الكوادر البشرية في هذا المجال.</w:t>
            </w:r>
          </w:p>
        </w:tc>
        <w:tc>
          <w:tcPr>
            <w:tcW w:w="0" w:type="auto"/>
          </w:tcPr>
          <w:p w14:paraId="619EE58C"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٢٨</w:t>
            </w:r>
          </w:p>
        </w:tc>
      </w:tr>
      <w:tr w:rsidR="00755889" w:rsidRPr="00755889" w14:paraId="06FC4084" w14:textId="77777777" w:rsidTr="002A63B3">
        <w:tc>
          <w:tcPr>
            <w:tcW w:w="0" w:type="auto"/>
          </w:tcPr>
          <w:p w14:paraId="50B8BC4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A1BD4D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8C24A1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50A282AB"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57BBA42"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76A52B2C"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تتلقى المرافق العامة الدعم الكافي من الحكومة.</w:t>
            </w:r>
          </w:p>
        </w:tc>
        <w:tc>
          <w:tcPr>
            <w:tcW w:w="0" w:type="auto"/>
          </w:tcPr>
          <w:p w14:paraId="397635D7"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٢٩</w:t>
            </w:r>
          </w:p>
        </w:tc>
      </w:tr>
      <w:tr w:rsidR="00755889" w:rsidRPr="00755889" w14:paraId="7706C4A6" w14:textId="77777777" w:rsidTr="002A63B3">
        <w:tc>
          <w:tcPr>
            <w:tcW w:w="0" w:type="auto"/>
          </w:tcPr>
          <w:p w14:paraId="1643BF6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401295C7"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2408D873"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2646F80"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62162C0F" w14:textId="77777777" w:rsidR="00755889" w:rsidRPr="00755889" w:rsidRDefault="00755889" w:rsidP="00755889">
            <w:pPr>
              <w:spacing w:after="160" w:line="259" w:lineRule="auto"/>
              <w:jc w:val="both"/>
              <w:rPr>
                <w:rFonts w:ascii="Sakkal Majalla" w:hAnsi="Sakkal Majalla" w:cs="Sakkal Majalla"/>
                <w:sz w:val="32"/>
                <w:szCs w:val="32"/>
              </w:rPr>
            </w:pPr>
          </w:p>
        </w:tc>
        <w:tc>
          <w:tcPr>
            <w:tcW w:w="0" w:type="auto"/>
          </w:tcPr>
          <w:p w14:paraId="07A51BE3"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توجد رؤية مستقبلية واضحة لتطوير البنية التحتية.</w:t>
            </w:r>
          </w:p>
        </w:tc>
        <w:tc>
          <w:tcPr>
            <w:tcW w:w="0" w:type="auto"/>
          </w:tcPr>
          <w:p w14:paraId="642B952D" w14:textId="77777777" w:rsidR="00755889" w:rsidRPr="00755889" w:rsidRDefault="00755889" w:rsidP="00755889">
            <w:pPr>
              <w:spacing w:after="160" w:line="259" w:lineRule="auto"/>
              <w:jc w:val="both"/>
              <w:rPr>
                <w:rFonts w:ascii="Sakkal Majalla" w:hAnsi="Sakkal Majalla" w:cs="Sakkal Majalla"/>
                <w:sz w:val="32"/>
                <w:szCs w:val="32"/>
                <w:rtl/>
                <w:lang w:bidi="ar-OM"/>
              </w:rPr>
            </w:pPr>
            <w:r w:rsidRPr="00755889">
              <w:rPr>
                <w:rFonts w:ascii="Sakkal Majalla" w:hAnsi="Sakkal Majalla" w:cs="Sakkal Majalla" w:hint="cs"/>
                <w:sz w:val="32"/>
                <w:szCs w:val="32"/>
                <w:rtl/>
                <w:lang w:bidi="ar-OM"/>
              </w:rPr>
              <w:t>٣٠</w:t>
            </w:r>
          </w:p>
        </w:tc>
      </w:tr>
    </w:tbl>
    <w:p w14:paraId="6B8FAD72" w14:textId="77777777" w:rsidR="00755889" w:rsidRDefault="00755889" w:rsidP="00755889">
      <w:pPr>
        <w:jc w:val="both"/>
        <w:rPr>
          <w:rFonts w:ascii="Sakkal Majalla" w:hAnsi="Sakkal Majalla" w:cs="Sakkal Majalla"/>
          <w:sz w:val="32"/>
          <w:szCs w:val="32"/>
          <w:rtl/>
        </w:rPr>
      </w:pPr>
    </w:p>
    <w:p w14:paraId="69A395FD" w14:textId="2F52C49C" w:rsidR="003B1EC3" w:rsidRPr="00A56EBA" w:rsidRDefault="003B1EC3" w:rsidP="00A56EBA">
      <w:pPr>
        <w:jc w:val="right"/>
        <w:rPr>
          <w:rFonts w:ascii="Sakkal Majalla" w:hAnsi="Sakkal Majalla" w:cs="Sakkal Majalla"/>
          <w:sz w:val="32"/>
          <w:szCs w:val="32"/>
        </w:rPr>
      </w:pPr>
    </w:p>
    <w:p w14:paraId="071833D0" w14:textId="77777777" w:rsidR="003B1EC3" w:rsidRPr="00A56EBA" w:rsidRDefault="003B1EC3" w:rsidP="00A56EBA">
      <w:pPr>
        <w:jc w:val="right"/>
        <w:rPr>
          <w:rFonts w:ascii="Sakkal Majalla" w:hAnsi="Sakkal Majalla" w:cs="Sakkal Majalla"/>
          <w:sz w:val="32"/>
          <w:szCs w:val="32"/>
        </w:rPr>
      </w:pPr>
    </w:p>
    <w:sectPr w:rsidR="003B1EC3" w:rsidRPr="00A56EBA" w:rsidSect="00877AAC">
      <w:footerReference w:type="even" r:id="rId14"/>
      <w:footerReference w:type="defaul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FDE84" w14:textId="77777777" w:rsidR="0019749C" w:rsidRDefault="0019749C" w:rsidP="009125CE">
      <w:pPr>
        <w:spacing w:after="0" w:line="240" w:lineRule="auto"/>
      </w:pPr>
      <w:r>
        <w:separator/>
      </w:r>
    </w:p>
  </w:endnote>
  <w:endnote w:type="continuationSeparator" w:id="0">
    <w:p w14:paraId="0C8CA70E" w14:textId="77777777" w:rsidR="0019749C" w:rsidRDefault="0019749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856100471"/>
      <w:docPartObj>
        <w:docPartGallery w:val="Page Numbers (Bottom of Page)"/>
        <w:docPartUnique/>
      </w:docPartObj>
    </w:sdtPr>
    <w:sdtContent>
      <w:p w14:paraId="0AD11A1D" w14:textId="3D577FE6" w:rsidR="00643CA8" w:rsidRDefault="00643CA8" w:rsidP="00974EFA">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394D0E54" w14:textId="77777777" w:rsidR="00643CA8" w:rsidRDefault="00643CA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84117003"/>
      <w:docPartObj>
        <w:docPartGallery w:val="Page Numbers (Bottom of Page)"/>
        <w:docPartUnique/>
      </w:docPartObj>
    </w:sdtPr>
    <w:sdtContent>
      <w:p w14:paraId="7EF49AF8" w14:textId="6AFEF480" w:rsidR="00643CA8" w:rsidRDefault="00643CA8" w:rsidP="00974EFA">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5</w:t>
        </w:r>
        <w:r>
          <w:rPr>
            <w:rStyle w:val="a6"/>
            <w:rtl/>
          </w:rPr>
          <w:fldChar w:fldCharType="end"/>
        </w:r>
      </w:p>
    </w:sdtContent>
  </w:sdt>
  <w:p w14:paraId="0A69DE48" w14:textId="77777777" w:rsidR="00643CA8" w:rsidRDefault="00643CA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C6435" w14:textId="77777777" w:rsidR="0019749C" w:rsidRDefault="0019749C" w:rsidP="009125CE">
      <w:pPr>
        <w:spacing w:after="0" w:line="240" w:lineRule="auto"/>
      </w:pPr>
      <w:r>
        <w:separator/>
      </w:r>
    </w:p>
  </w:footnote>
  <w:footnote w:type="continuationSeparator" w:id="0">
    <w:p w14:paraId="71627FDD" w14:textId="77777777" w:rsidR="0019749C" w:rsidRDefault="0019749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0149"/>
    <w:multiLevelType w:val="hybridMultilevel"/>
    <w:tmpl w:val="8C0C2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249A8"/>
    <w:multiLevelType w:val="hybridMultilevel"/>
    <w:tmpl w:val="E7E27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A7830"/>
    <w:multiLevelType w:val="multilevel"/>
    <w:tmpl w:val="2D18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36640"/>
    <w:multiLevelType w:val="hybridMultilevel"/>
    <w:tmpl w:val="BDE46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C329EF"/>
    <w:multiLevelType w:val="hybridMultilevel"/>
    <w:tmpl w:val="533C7B9C"/>
    <w:lvl w:ilvl="0" w:tplc="FFFFFFFF">
      <w:start w:val="1"/>
      <w:numFmt w:val="decimal"/>
      <w:lvlText w:val="%1."/>
      <w:lvlJc w:val="left"/>
      <w:pPr>
        <w:ind w:left="720" w:hanging="360"/>
      </w:pPr>
      <w:rPr>
        <w:rFonts w:hint="default"/>
      </w:rPr>
    </w:lvl>
    <w:lvl w:ilvl="1" w:tplc="4D0420AE">
      <w:start w:val="4"/>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7A7040"/>
    <w:multiLevelType w:val="hybridMultilevel"/>
    <w:tmpl w:val="5442E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48447D"/>
    <w:multiLevelType w:val="hybridMultilevel"/>
    <w:tmpl w:val="F0C8A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81355"/>
    <w:multiLevelType w:val="hybridMultilevel"/>
    <w:tmpl w:val="C6507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263947"/>
    <w:multiLevelType w:val="multilevel"/>
    <w:tmpl w:val="56100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F902D6"/>
    <w:multiLevelType w:val="hybridMultilevel"/>
    <w:tmpl w:val="43DE1AA8"/>
    <w:lvl w:ilvl="0" w:tplc="FFFFFFFF">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0D4380"/>
    <w:multiLevelType w:val="multilevel"/>
    <w:tmpl w:val="7410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E301F"/>
    <w:multiLevelType w:val="hybridMultilevel"/>
    <w:tmpl w:val="C226A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1C7369"/>
    <w:multiLevelType w:val="hybridMultilevel"/>
    <w:tmpl w:val="6FEC2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70089E"/>
    <w:multiLevelType w:val="hybridMultilevel"/>
    <w:tmpl w:val="A97C9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C75271"/>
    <w:multiLevelType w:val="hybridMultilevel"/>
    <w:tmpl w:val="1C788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106C44"/>
    <w:multiLevelType w:val="hybridMultilevel"/>
    <w:tmpl w:val="0E0AE8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3D6BDA"/>
    <w:multiLevelType w:val="hybridMultilevel"/>
    <w:tmpl w:val="E8409A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B13AF7"/>
    <w:multiLevelType w:val="hybridMultilevel"/>
    <w:tmpl w:val="27AEB3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EC7A7C"/>
    <w:multiLevelType w:val="hybridMultilevel"/>
    <w:tmpl w:val="965CD0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3128A7"/>
    <w:multiLevelType w:val="hybridMultilevel"/>
    <w:tmpl w:val="1054C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9A6089"/>
    <w:multiLevelType w:val="hybridMultilevel"/>
    <w:tmpl w:val="0672B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310081"/>
    <w:multiLevelType w:val="hybridMultilevel"/>
    <w:tmpl w:val="CFCA0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C701C"/>
    <w:multiLevelType w:val="hybridMultilevel"/>
    <w:tmpl w:val="C8446BAE"/>
    <w:lvl w:ilvl="0" w:tplc="FFFFFFFF">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2C4C7D"/>
    <w:multiLevelType w:val="hybridMultilevel"/>
    <w:tmpl w:val="42CAB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685EFD"/>
    <w:multiLevelType w:val="hybridMultilevel"/>
    <w:tmpl w:val="845C3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777822"/>
    <w:multiLevelType w:val="hybridMultilevel"/>
    <w:tmpl w:val="95DEF5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465B9C"/>
    <w:multiLevelType w:val="multilevel"/>
    <w:tmpl w:val="6CD0F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12383C"/>
    <w:multiLevelType w:val="multilevel"/>
    <w:tmpl w:val="4FAA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8829C8"/>
    <w:multiLevelType w:val="hybridMultilevel"/>
    <w:tmpl w:val="2C587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CD2FF3"/>
    <w:multiLevelType w:val="hybridMultilevel"/>
    <w:tmpl w:val="07B857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AC07969"/>
    <w:multiLevelType w:val="hybridMultilevel"/>
    <w:tmpl w:val="E908984C"/>
    <w:lvl w:ilvl="0" w:tplc="FFFFFFFF">
      <w:start w:val="1"/>
      <w:numFmt w:val="decimal"/>
      <w:lvlText w:val="%1."/>
      <w:lvlJc w:val="left"/>
      <w:pPr>
        <w:ind w:left="720" w:hanging="360"/>
      </w:pPr>
      <w:rPr>
        <w:rFonts w:hint="default"/>
      </w:rPr>
    </w:lvl>
    <w:lvl w:ilvl="1" w:tplc="380A4E64">
      <w:start w:val="1"/>
      <w:numFmt w:val="arabicAlpha"/>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9871837">
    <w:abstractNumId w:val="4"/>
  </w:num>
  <w:num w:numId="2" w16cid:durableId="1187984247">
    <w:abstractNumId w:val="3"/>
  </w:num>
  <w:num w:numId="3" w16cid:durableId="1539196647">
    <w:abstractNumId w:val="18"/>
  </w:num>
  <w:num w:numId="4" w16cid:durableId="514196407">
    <w:abstractNumId w:val="15"/>
  </w:num>
  <w:num w:numId="5" w16cid:durableId="583802488">
    <w:abstractNumId w:val="1"/>
  </w:num>
  <w:num w:numId="6" w16cid:durableId="1616786704">
    <w:abstractNumId w:val="16"/>
  </w:num>
  <w:num w:numId="7" w16cid:durableId="1486584017">
    <w:abstractNumId w:val="14"/>
  </w:num>
  <w:num w:numId="8" w16cid:durableId="1695572957">
    <w:abstractNumId w:val="28"/>
  </w:num>
  <w:num w:numId="9" w16cid:durableId="761531001">
    <w:abstractNumId w:val="30"/>
  </w:num>
  <w:num w:numId="10" w16cid:durableId="1912740142">
    <w:abstractNumId w:val="13"/>
  </w:num>
  <w:num w:numId="11" w16cid:durableId="1288585088">
    <w:abstractNumId w:val="23"/>
  </w:num>
  <w:num w:numId="12" w16cid:durableId="1013649646">
    <w:abstractNumId w:val="5"/>
  </w:num>
  <w:num w:numId="13" w16cid:durableId="713579899">
    <w:abstractNumId w:val="0"/>
  </w:num>
  <w:num w:numId="14" w16cid:durableId="467825119">
    <w:abstractNumId w:val="20"/>
  </w:num>
  <w:num w:numId="15" w16cid:durableId="343019545">
    <w:abstractNumId w:val="17"/>
  </w:num>
  <w:num w:numId="16" w16cid:durableId="255985468">
    <w:abstractNumId w:val="25"/>
  </w:num>
  <w:num w:numId="17" w16cid:durableId="330185268">
    <w:abstractNumId w:val="6"/>
  </w:num>
  <w:num w:numId="18" w16cid:durableId="1090926059">
    <w:abstractNumId w:val="7"/>
  </w:num>
  <w:num w:numId="19" w16cid:durableId="2006586984">
    <w:abstractNumId w:val="21"/>
  </w:num>
  <w:num w:numId="20" w16cid:durableId="1442651009">
    <w:abstractNumId w:val="19"/>
  </w:num>
  <w:num w:numId="21" w16cid:durableId="1735394962">
    <w:abstractNumId w:val="12"/>
  </w:num>
  <w:num w:numId="22" w16cid:durableId="584068052">
    <w:abstractNumId w:val="11"/>
  </w:num>
  <w:num w:numId="23" w16cid:durableId="712769726">
    <w:abstractNumId w:val="27"/>
  </w:num>
  <w:num w:numId="24" w16cid:durableId="1476683041">
    <w:abstractNumId w:val="8"/>
  </w:num>
  <w:num w:numId="25" w16cid:durableId="775715959">
    <w:abstractNumId w:val="26"/>
  </w:num>
  <w:num w:numId="26" w16cid:durableId="1268587081">
    <w:abstractNumId w:val="10"/>
  </w:num>
  <w:num w:numId="27" w16cid:durableId="1168592435">
    <w:abstractNumId w:val="2"/>
  </w:num>
  <w:num w:numId="28" w16cid:durableId="1216742917">
    <w:abstractNumId w:val="29"/>
  </w:num>
  <w:num w:numId="29" w16cid:durableId="1412390279">
    <w:abstractNumId w:val="24"/>
  </w:num>
  <w:num w:numId="30" w16cid:durableId="16123571">
    <w:abstractNumId w:val="9"/>
  </w:num>
  <w:num w:numId="31" w16cid:durableId="9019131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CF"/>
    <w:rsid w:val="00007E51"/>
    <w:rsid w:val="00015AC4"/>
    <w:rsid w:val="000166B6"/>
    <w:rsid w:val="000225A9"/>
    <w:rsid w:val="00026976"/>
    <w:rsid w:val="00026F19"/>
    <w:rsid w:val="000344E6"/>
    <w:rsid w:val="0005142E"/>
    <w:rsid w:val="0005179B"/>
    <w:rsid w:val="000520B0"/>
    <w:rsid w:val="0005321A"/>
    <w:rsid w:val="0005545A"/>
    <w:rsid w:val="00055A1E"/>
    <w:rsid w:val="00056C43"/>
    <w:rsid w:val="000602BC"/>
    <w:rsid w:val="0006385F"/>
    <w:rsid w:val="00065D9D"/>
    <w:rsid w:val="00066DC0"/>
    <w:rsid w:val="0007444A"/>
    <w:rsid w:val="00083A69"/>
    <w:rsid w:val="00085B2C"/>
    <w:rsid w:val="00090909"/>
    <w:rsid w:val="0009515B"/>
    <w:rsid w:val="000A008C"/>
    <w:rsid w:val="000A2F0F"/>
    <w:rsid w:val="000A46BF"/>
    <w:rsid w:val="000A488D"/>
    <w:rsid w:val="000A4BE0"/>
    <w:rsid w:val="000B0CB2"/>
    <w:rsid w:val="000B2A53"/>
    <w:rsid w:val="000B2D18"/>
    <w:rsid w:val="000B5CF1"/>
    <w:rsid w:val="000C0564"/>
    <w:rsid w:val="000C11C2"/>
    <w:rsid w:val="000C6C51"/>
    <w:rsid w:val="000D0784"/>
    <w:rsid w:val="000D779B"/>
    <w:rsid w:val="000E24A3"/>
    <w:rsid w:val="000E624D"/>
    <w:rsid w:val="000E6DC2"/>
    <w:rsid w:val="000F44B4"/>
    <w:rsid w:val="000F6065"/>
    <w:rsid w:val="000F734F"/>
    <w:rsid w:val="00100D77"/>
    <w:rsid w:val="00101163"/>
    <w:rsid w:val="00101495"/>
    <w:rsid w:val="001173F5"/>
    <w:rsid w:val="0012182D"/>
    <w:rsid w:val="0012463F"/>
    <w:rsid w:val="001251FC"/>
    <w:rsid w:val="00126B78"/>
    <w:rsid w:val="0012720F"/>
    <w:rsid w:val="00127CC8"/>
    <w:rsid w:val="00134DFC"/>
    <w:rsid w:val="00135D22"/>
    <w:rsid w:val="00140774"/>
    <w:rsid w:val="00142173"/>
    <w:rsid w:val="00143FDA"/>
    <w:rsid w:val="001519DB"/>
    <w:rsid w:val="0015251A"/>
    <w:rsid w:val="00153441"/>
    <w:rsid w:val="00153949"/>
    <w:rsid w:val="00156103"/>
    <w:rsid w:val="001603EB"/>
    <w:rsid w:val="00160CDF"/>
    <w:rsid w:val="00164430"/>
    <w:rsid w:val="001810C3"/>
    <w:rsid w:val="001843B7"/>
    <w:rsid w:val="00186D70"/>
    <w:rsid w:val="001902DB"/>
    <w:rsid w:val="00190573"/>
    <w:rsid w:val="0019067C"/>
    <w:rsid w:val="0019749C"/>
    <w:rsid w:val="001A0903"/>
    <w:rsid w:val="001A1651"/>
    <w:rsid w:val="001A3FBC"/>
    <w:rsid w:val="001A6163"/>
    <w:rsid w:val="001A751A"/>
    <w:rsid w:val="001B2919"/>
    <w:rsid w:val="001B4CBE"/>
    <w:rsid w:val="001C2162"/>
    <w:rsid w:val="001C5C49"/>
    <w:rsid w:val="001D0666"/>
    <w:rsid w:val="001D2DDB"/>
    <w:rsid w:val="001D44E7"/>
    <w:rsid w:val="001D52F1"/>
    <w:rsid w:val="001D6978"/>
    <w:rsid w:val="001D7CB3"/>
    <w:rsid w:val="001E266F"/>
    <w:rsid w:val="001E3112"/>
    <w:rsid w:val="001E68C2"/>
    <w:rsid w:val="001E6B9A"/>
    <w:rsid w:val="00200AFD"/>
    <w:rsid w:val="0020259D"/>
    <w:rsid w:val="00203BD2"/>
    <w:rsid w:val="00203C52"/>
    <w:rsid w:val="00204B04"/>
    <w:rsid w:val="0020644D"/>
    <w:rsid w:val="0021306E"/>
    <w:rsid w:val="0021575E"/>
    <w:rsid w:val="002163D9"/>
    <w:rsid w:val="002179CF"/>
    <w:rsid w:val="0022056B"/>
    <w:rsid w:val="00224A50"/>
    <w:rsid w:val="00225947"/>
    <w:rsid w:val="002341B3"/>
    <w:rsid w:val="00236401"/>
    <w:rsid w:val="00247671"/>
    <w:rsid w:val="00250F7E"/>
    <w:rsid w:val="00254C61"/>
    <w:rsid w:val="0026534B"/>
    <w:rsid w:val="00271AD3"/>
    <w:rsid w:val="00271B60"/>
    <w:rsid w:val="00273F7A"/>
    <w:rsid w:val="00275313"/>
    <w:rsid w:val="0028050B"/>
    <w:rsid w:val="00281BB4"/>
    <w:rsid w:val="00282CC7"/>
    <w:rsid w:val="00296BFE"/>
    <w:rsid w:val="00297296"/>
    <w:rsid w:val="002A387B"/>
    <w:rsid w:val="002A5942"/>
    <w:rsid w:val="002A6AAC"/>
    <w:rsid w:val="002B3204"/>
    <w:rsid w:val="002B3EDE"/>
    <w:rsid w:val="002B651E"/>
    <w:rsid w:val="002B7E25"/>
    <w:rsid w:val="002C541D"/>
    <w:rsid w:val="002D5B52"/>
    <w:rsid w:val="002E1724"/>
    <w:rsid w:val="002E36A1"/>
    <w:rsid w:val="002E3F1F"/>
    <w:rsid w:val="002E5CC7"/>
    <w:rsid w:val="002F05A0"/>
    <w:rsid w:val="0030667A"/>
    <w:rsid w:val="00307FDF"/>
    <w:rsid w:val="0031073B"/>
    <w:rsid w:val="003117AA"/>
    <w:rsid w:val="00312584"/>
    <w:rsid w:val="0031272D"/>
    <w:rsid w:val="0031768F"/>
    <w:rsid w:val="003200DB"/>
    <w:rsid w:val="00322CD9"/>
    <w:rsid w:val="0034107E"/>
    <w:rsid w:val="00341DDE"/>
    <w:rsid w:val="0034252E"/>
    <w:rsid w:val="00342ECD"/>
    <w:rsid w:val="00352F4A"/>
    <w:rsid w:val="0035329B"/>
    <w:rsid w:val="00353713"/>
    <w:rsid w:val="003567BF"/>
    <w:rsid w:val="00357B2E"/>
    <w:rsid w:val="00357D48"/>
    <w:rsid w:val="00361918"/>
    <w:rsid w:val="00363EFB"/>
    <w:rsid w:val="0037028E"/>
    <w:rsid w:val="00371D88"/>
    <w:rsid w:val="00371EB0"/>
    <w:rsid w:val="00374409"/>
    <w:rsid w:val="003747E5"/>
    <w:rsid w:val="00375778"/>
    <w:rsid w:val="0038032E"/>
    <w:rsid w:val="00380F23"/>
    <w:rsid w:val="00381554"/>
    <w:rsid w:val="00381933"/>
    <w:rsid w:val="00382A16"/>
    <w:rsid w:val="003856C2"/>
    <w:rsid w:val="00385790"/>
    <w:rsid w:val="00391FE2"/>
    <w:rsid w:val="0039642C"/>
    <w:rsid w:val="003A5837"/>
    <w:rsid w:val="003A6EC8"/>
    <w:rsid w:val="003B1477"/>
    <w:rsid w:val="003B1EC3"/>
    <w:rsid w:val="003B1F9F"/>
    <w:rsid w:val="003B4D15"/>
    <w:rsid w:val="003B7117"/>
    <w:rsid w:val="003D0CDF"/>
    <w:rsid w:val="003D19B8"/>
    <w:rsid w:val="003D33E8"/>
    <w:rsid w:val="003D47F4"/>
    <w:rsid w:val="003D676E"/>
    <w:rsid w:val="003E22C6"/>
    <w:rsid w:val="003F7306"/>
    <w:rsid w:val="00401426"/>
    <w:rsid w:val="00402CA5"/>
    <w:rsid w:val="00403285"/>
    <w:rsid w:val="00407971"/>
    <w:rsid w:val="00407E21"/>
    <w:rsid w:val="00413FB4"/>
    <w:rsid w:val="004174B4"/>
    <w:rsid w:val="004228D3"/>
    <w:rsid w:val="004247A5"/>
    <w:rsid w:val="00426518"/>
    <w:rsid w:val="004331FF"/>
    <w:rsid w:val="004379EA"/>
    <w:rsid w:val="00441563"/>
    <w:rsid w:val="00441A2E"/>
    <w:rsid w:val="00442CBF"/>
    <w:rsid w:val="0044300E"/>
    <w:rsid w:val="00446DC0"/>
    <w:rsid w:val="004507D7"/>
    <w:rsid w:val="00462D3B"/>
    <w:rsid w:val="00463A51"/>
    <w:rsid w:val="004656D0"/>
    <w:rsid w:val="004700DD"/>
    <w:rsid w:val="00474AAE"/>
    <w:rsid w:val="00475648"/>
    <w:rsid w:val="00482907"/>
    <w:rsid w:val="00485363"/>
    <w:rsid w:val="00487C9F"/>
    <w:rsid w:val="0049103F"/>
    <w:rsid w:val="00493832"/>
    <w:rsid w:val="00495AD9"/>
    <w:rsid w:val="00495BBE"/>
    <w:rsid w:val="004A175C"/>
    <w:rsid w:val="004A2210"/>
    <w:rsid w:val="004A3323"/>
    <w:rsid w:val="004A401B"/>
    <w:rsid w:val="004A48DA"/>
    <w:rsid w:val="004A6181"/>
    <w:rsid w:val="004A6BF7"/>
    <w:rsid w:val="004B16E3"/>
    <w:rsid w:val="004B5917"/>
    <w:rsid w:val="004B7A07"/>
    <w:rsid w:val="004C23D8"/>
    <w:rsid w:val="004C4FFC"/>
    <w:rsid w:val="004C5516"/>
    <w:rsid w:val="004D0C46"/>
    <w:rsid w:val="004D21DF"/>
    <w:rsid w:val="004D4EEC"/>
    <w:rsid w:val="004D571A"/>
    <w:rsid w:val="004D57A3"/>
    <w:rsid w:val="004E0B44"/>
    <w:rsid w:val="004E18BC"/>
    <w:rsid w:val="004E4026"/>
    <w:rsid w:val="004F0162"/>
    <w:rsid w:val="004F172A"/>
    <w:rsid w:val="004F2126"/>
    <w:rsid w:val="004F23C6"/>
    <w:rsid w:val="004F2ACD"/>
    <w:rsid w:val="004F5B81"/>
    <w:rsid w:val="00503BDF"/>
    <w:rsid w:val="005053B8"/>
    <w:rsid w:val="005073DC"/>
    <w:rsid w:val="00507DC7"/>
    <w:rsid w:val="00520CD0"/>
    <w:rsid w:val="005223D8"/>
    <w:rsid w:val="005237DC"/>
    <w:rsid w:val="00526EDB"/>
    <w:rsid w:val="00527B35"/>
    <w:rsid w:val="00527CB2"/>
    <w:rsid w:val="00531412"/>
    <w:rsid w:val="0053232F"/>
    <w:rsid w:val="0053696B"/>
    <w:rsid w:val="00547E2D"/>
    <w:rsid w:val="00550975"/>
    <w:rsid w:val="00555015"/>
    <w:rsid w:val="005601A1"/>
    <w:rsid w:val="0056187B"/>
    <w:rsid w:val="00562296"/>
    <w:rsid w:val="005709FB"/>
    <w:rsid w:val="00573BEC"/>
    <w:rsid w:val="00575249"/>
    <w:rsid w:val="0057608C"/>
    <w:rsid w:val="005813D7"/>
    <w:rsid w:val="00581447"/>
    <w:rsid w:val="00581743"/>
    <w:rsid w:val="00581DA9"/>
    <w:rsid w:val="00590B27"/>
    <w:rsid w:val="00593848"/>
    <w:rsid w:val="00593D40"/>
    <w:rsid w:val="00595592"/>
    <w:rsid w:val="00595D7C"/>
    <w:rsid w:val="00595FC8"/>
    <w:rsid w:val="005970EF"/>
    <w:rsid w:val="005A1017"/>
    <w:rsid w:val="005A2227"/>
    <w:rsid w:val="005A2643"/>
    <w:rsid w:val="005A3A4C"/>
    <w:rsid w:val="005A6871"/>
    <w:rsid w:val="005B60C8"/>
    <w:rsid w:val="005B7850"/>
    <w:rsid w:val="005C1525"/>
    <w:rsid w:val="005C3221"/>
    <w:rsid w:val="005C4CC7"/>
    <w:rsid w:val="005C56A7"/>
    <w:rsid w:val="005C5A8E"/>
    <w:rsid w:val="005C5DBB"/>
    <w:rsid w:val="005C6A03"/>
    <w:rsid w:val="005C7AEB"/>
    <w:rsid w:val="005D12F9"/>
    <w:rsid w:val="005D2CBF"/>
    <w:rsid w:val="005D338B"/>
    <w:rsid w:val="005D473A"/>
    <w:rsid w:val="005D4957"/>
    <w:rsid w:val="005E02BA"/>
    <w:rsid w:val="005E68C0"/>
    <w:rsid w:val="005E6E5F"/>
    <w:rsid w:val="005F419A"/>
    <w:rsid w:val="005F4591"/>
    <w:rsid w:val="005F502D"/>
    <w:rsid w:val="00601DC0"/>
    <w:rsid w:val="00601F77"/>
    <w:rsid w:val="006056A7"/>
    <w:rsid w:val="00612A84"/>
    <w:rsid w:val="00615111"/>
    <w:rsid w:val="00615F05"/>
    <w:rsid w:val="00616572"/>
    <w:rsid w:val="00623E82"/>
    <w:rsid w:val="006241F8"/>
    <w:rsid w:val="0062640A"/>
    <w:rsid w:val="0062761F"/>
    <w:rsid w:val="00627679"/>
    <w:rsid w:val="006318D8"/>
    <w:rsid w:val="00633DC7"/>
    <w:rsid w:val="006343D5"/>
    <w:rsid w:val="006401C3"/>
    <w:rsid w:val="0064043C"/>
    <w:rsid w:val="006407D2"/>
    <w:rsid w:val="00640D5A"/>
    <w:rsid w:val="00641579"/>
    <w:rsid w:val="006427DC"/>
    <w:rsid w:val="00643B1C"/>
    <w:rsid w:val="00643CA8"/>
    <w:rsid w:val="00645BFC"/>
    <w:rsid w:val="006461A9"/>
    <w:rsid w:val="006466AF"/>
    <w:rsid w:val="006500C7"/>
    <w:rsid w:val="00650163"/>
    <w:rsid w:val="00650C26"/>
    <w:rsid w:val="00652556"/>
    <w:rsid w:val="00655B2B"/>
    <w:rsid w:val="006733B2"/>
    <w:rsid w:val="00686A9F"/>
    <w:rsid w:val="00687B96"/>
    <w:rsid w:val="00691AAB"/>
    <w:rsid w:val="00691B2B"/>
    <w:rsid w:val="006934E3"/>
    <w:rsid w:val="0069470E"/>
    <w:rsid w:val="006948DE"/>
    <w:rsid w:val="006A3E88"/>
    <w:rsid w:val="006A4EEA"/>
    <w:rsid w:val="006A6671"/>
    <w:rsid w:val="006A7AAE"/>
    <w:rsid w:val="006A7BEB"/>
    <w:rsid w:val="006C0056"/>
    <w:rsid w:val="006C2114"/>
    <w:rsid w:val="006C26FB"/>
    <w:rsid w:val="006C29CD"/>
    <w:rsid w:val="006C708C"/>
    <w:rsid w:val="006C779A"/>
    <w:rsid w:val="006E1907"/>
    <w:rsid w:val="006E1E11"/>
    <w:rsid w:val="006F7F28"/>
    <w:rsid w:val="0070150F"/>
    <w:rsid w:val="00703801"/>
    <w:rsid w:val="00706274"/>
    <w:rsid w:val="00715344"/>
    <w:rsid w:val="007244A3"/>
    <w:rsid w:val="00730C88"/>
    <w:rsid w:val="00733CFC"/>
    <w:rsid w:val="007342F1"/>
    <w:rsid w:val="00734FCC"/>
    <w:rsid w:val="00741F80"/>
    <w:rsid w:val="00747680"/>
    <w:rsid w:val="007476DE"/>
    <w:rsid w:val="00751D9A"/>
    <w:rsid w:val="00754523"/>
    <w:rsid w:val="00755889"/>
    <w:rsid w:val="0076235C"/>
    <w:rsid w:val="007645CA"/>
    <w:rsid w:val="00765500"/>
    <w:rsid w:val="00766391"/>
    <w:rsid w:val="007674EC"/>
    <w:rsid w:val="00772E0F"/>
    <w:rsid w:val="00773E4F"/>
    <w:rsid w:val="00775BC5"/>
    <w:rsid w:val="0077618F"/>
    <w:rsid w:val="00784814"/>
    <w:rsid w:val="007849F2"/>
    <w:rsid w:val="007907D4"/>
    <w:rsid w:val="00792A16"/>
    <w:rsid w:val="00793882"/>
    <w:rsid w:val="00797C05"/>
    <w:rsid w:val="007A0DC7"/>
    <w:rsid w:val="007A6539"/>
    <w:rsid w:val="007B00F4"/>
    <w:rsid w:val="007B06B7"/>
    <w:rsid w:val="007B0E54"/>
    <w:rsid w:val="007B3176"/>
    <w:rsid w:val="007D34D4"/>
    <w:rsid w:val="007D7E49"/>
    <w:rsid w:val="007E3A20"/>
    <w:rsid w:val="007F1365"/>
    <w:rsid w:val="007F174F"/>
    <w:rsid w:val="008022DC"/>
    <w:rsid w:val="008027B3"/>
    <w:rsid w:val="00805024"/>
    <w:rsid w:val="00806C75"/>
    <w:rsid w:val="00813B52"/>
    <w:rsid w:val="00816FE6"/>
    <w:rsid w:val="00820434"/>
    <w:rsid w:val="00820532"/>
    <w:rsid w:val="00820952"/>
    <w:rsid w:val="008230A8"/>
    <w:rsid w:val="00823A58"/>
    <w:rsid w:val="00826B5D"/>
    <w:rsid w:val="0083123D"/>
    <w:rsid w:val="008336A8"/>
    <w:rsid w:val="008343A2"/>
    <w:rsid w:val="00840F42"/>
    <w:rsid w:val="008444CF"/>
    <w:rsid w:val="00844FF4"/>
    <w:rsid w:val="00845B6F"/>
    <w:rsid w:val="008463D3"/>
    <w:rsid w:val="00847242"/>
    <w:rsid w:val="00855686"/>
    <w:rsid w:val="00861079"/>
    <w:rsid w:val="00861C89"/>
    <w:rsid w:val="008646FF"/>
    <w:rsid w:val="008662F3"/>
    <w:rsid w:val="00874C16"/>
    <w:rsid w:val="00874CB7"/>
    <w:rsid w:val="00877AAC"/>
    <w:rsid w:val="008846BE"/>
    <w:rsid w:val="00884759"/>
    <w:rsid w:val="008875B2"/>
    <w:rsid w:val="008935E7"/>
    <w:rsid w:val="00896F7B"/>
    <w:rsid w:val="008A1263"/>
    <w:rsid w:val="008A3BB4"/>
    <w:rsid w:val="008B2DCD"/>
    <w:rsid w:val="008B2E7E"/>
    <w:rsid w:val="008B5232"/>
    <w:rsid w:val="008B759A"/>
    <w:rsid w:val="008C1F5D"/>
    <w:rsid w:val="008D2776"/>
    <w:rsid w:val="008E5027"/>
    <w:rsid w:val="008F19C5"/>
    <w:rsid w:val="008F1EAE"/>
    <w:rsid w:val="008F26CD"/>
    <w:rsid w:val="00906B3F"/>
    <w:rsid w:val="00906C7F"/>
    <w:rsid w:val="0091181F"/>
    <w:rsid w:val="009125CE"/>
    <w:rsid w:val="00912639"/>
    <w:rsid w:val="009132BF"/>
    <w:rsid w:val="0091502E"/>
    <w:rsid w:val="00915D89"/>
    <w:rsid w:val="00916407"/>
    <w:rsid w:val="00922ADA"/>
    <w:rsid w:val="00922D3B"/>
    <w:rsid w:val="00923B72"/>
    <w:rsid w:val="00923B9D"/>
    <w:rsid w:val="009241E9"/>
    <w:rsid w:val="009350B4"/>
    <w:rsid w:val="00935E00"/>
    <w:rsid w:val="00936887"/>
    <w:rsid w:val="00943E43"/>
    <w:rsid w:val="009443CE"/>
    <w:rsid w:val="00946C11"/>
    <w:rsid w:val="00947C66"/>
    <w:rsid w:val="00956C4E"/>
    <w:rsid w:val="00970603"/>
    <w:rsid w:val="00972964"/>
    <w:rsid w:val="009759CD"/>
    <w:rsid w:val="00980AAB"/>
    <w:rsid w:val="0098443F"/>
    <w:rsid w:val="00991650"/>
    <w:rsid w:val="009944D7"/>
    <w:rsid w:val="009953F6"/>
    <w:rsid w:val="009A4168"/>
    <w:rsid w:val="009A46CF"/>
    <w:rsid w:val="009A48B9"/>
    <w:rsid w:val="009A5B48"/>
    <w:rsid w:val="009A7E2D"/>
    <w:rsid w:val="009B2E7B"/>
    <w:rsid w:val="009B4CBA"/>
    <w:rsid w:val="009B6888"/>
    <w:rsid w:val="009C0161"/>
    <w:rsid w:val="009D0AFF"/>
    <w:rsid w:val="009D108D"/>
    <w:rsid w:val="009D2C3D"/>
    <w:rsid w:val="009D3265"/>
    <w:rsid w:val="009D3BB3"/>
    <w:rsid w:val="009D4DAB"/>
    <w:rsid w:val="009D7F6D"/>
    <w:rsid w:val="009E09FD"/>
    <w:rsid w:val="009E12D1"/>
    <w:rsid w:val="009E1436"/>
    <w:rsid w:val="009E28EA"/>
    <w:rsid w:val="009E5668"/>
    <w:rsid w:val="009E5DB0"/>
    <w:rsid w:val="009F1C76"/>
    <w:rsid w:val="009F2B4C"/>
    <w:rsid w:val="009F2C04"/>
    <w:rsid w:val="009F3882"/>
    <w:rsid w:val="009F53AC"/>
    <w:rsid w:val="00A0001D"/>
    <w:rsid w:val="00A01542"/>
    <w:rsid w:val="00A04421"/>
    <w:rsid w:val="00A0660A"/>
    <w:rsid w:val="00A20BF2"/>
    <w:rsid w:val="00A26AA2"/>
    <w:rsid w:val="00A32E44"/>
    <w:rsid w:val="00A336E5"/>
    <w:rsid w:val="00A366C7"/>
    <w:rsid w:val="00A370BA"/>
    <w:rsid w:val="00A37D45"/>
    <w:rsid w:val="00A51BF0"/>
    <w:rsid w:val="00A5294B"/>
    <w:rsid w:val="00A549FC"/>
    <w:rsid w:val="00A56958"/>
    <w:rsid w:val="00A56EBA"/>
    <w:rsid w:val="00A56F1B"/>
    <w:rsid w:val="00A5718D"/>
    <w:rsid w:val="00A60B27"/>
    <w:rsid w:val="00A6329E"/>
    <w:rsid w:val="00A65272"/>
    <w:rsid w:val="00A71A15"/>
    <w:rsid w:val="00A723F6"/>
    <w:rsid w:val="00A7465B"/>
    <w:rsid w:val="00A74F76"/>
    <w:rsid w:val="00A7689F"/>
    <w:rsid w:val="00A76BD9"/>
    <w:rsid w:val="00A82103"/>
    <w:rsid w:val="00A8413D"/>
    <w:rsid w:val="00A86F1C"/>
    <w:rsid w:val="00A9111E"/>
    <w:rsid w:val="00A96071"/>
    <w:rsid w:val="00AA0875"/>
    <w:rsid w:val="00AA0C77"/>
    <w:rsid w:val="00AA2C2A"/>
    <w:rsid w:val="00AA79E9"/>
    <w:rsid w:val="00AB07DC"/>
    <w:rsid w:val="00AB0A70"/>
    <w:rsid w:val="00AB4057"/>
    <w:rsid w:val="00AC03AC"/>
    <w:rsid w:val="00AC20AF"/>
    <w:rsid w:val="00AC2B9C"/>
    <w:rsid w:val="00AC652E"/>
    <w:rsid w:val="00AD41F0"/>
    <w:rsid w:val="00AD7D31"/>
    <w:rsid w:val="00AE763D"/>
    <w:rsid w:val="00AE7A6C"/>
    <w:rsid w:val="00AF1DD2"/>
    <w:rsid w:val="00AF45B3"/>
    <w:rsid w:val="00B004C5"/>
    <w:rsid w:val="00B11E0C"/>
    <w:rsid w:val="00B150AB"/>
    <w:rsid w:val="00B158C9"/>
    <w:rsid w:val="00B163B1"/>
    <w:rsid w:val="00B1664C"/>
    <w:rsid w:val="00B2229B"/>
    <w:rsid w:val="00B2296E"/>
    <w:rsid w:val="00B26E91"/>
    <w:rsid w:val="00B355E5"/>
    <w:rsid w:val="00B36921"/>
    <w:rsid w:val="00B41A87"/>
    <w:rsid w:val="00B52D02"/>
    <w:rsid w:val="00B52FBB"/>
    <w:rsid w:val="00B544A6"/>
    <w:rsid w:val="00B55457"/>
    <w:rsid w:val="00B5655E"/>
    <w:rsid w:val="00B5728C"/>
    <w:rsid w:val="00B57E2A"/>
    <w:rsid w:val="00B600FF"/>
    <w:rsid w:val="00B601B6"/>
    <w:rsid w:val="00B61733"/>
    <w:rsid w:val="00B62108"/>
    <w:rsid w:val="00B63B0F"/>
    <w:rsid w:val="00B63FFE"/>
    <w:rsid w:val="00B6546E"/>
    <w:rsid w:val="00B7423F"/>
    <w:rsid w:val="00B7467D"/>
    <w:rsid w:val="00B7678A"/>
    <w:rsid w:val="00B80C45"/>
    <w:rsid w:val="00B8195C"/>
    <w:rsid w:val="00B97B28"/>
    <w:rsid w:val="00BA5334"/>
    <w:rsid w:val="00BA7DAA"/>
    <w:rsid w:val="00BB05BB"/>
    <w:rsid w:val="00BB063D"/>
    <w:rsid w:val="00BB0C3A"/>
    <w:rsid w:val="00BB1F9A"/>
    <w:rsid w:val="00BB26A1"/>
    <w:rsid w:val="00BB4D26"/>
    <w:rsid w:val="00BB59D9"/>
    <w:rsid w:val="00BB638D"/>
    <w:rsid w:val="00BB6AC1"/>
    <w:rsid w:val="00BC1D3B"/>
    <w:rsid w:val="00BC32AB"/>
    <w:rsid w:val="00BD3E51"/>
    <w:rsid w:val="00BD5F9A"/>
    <w:rsid w:val="00BD6ADF"/>
    <w:rsid w:val="00BE7D8F"/>
    <w:rsid w:val="00BE7D9A"/>
    <w:rsid w:val="00BF4D60"/>
    <w:rsid w:val="00BF53FD"/>
    <w:rsid w:val="00BF7971"/>
    <w:rsid w:val="00C06A23"/>
    <w:rsid w:val="00C107F0"/>
    <w:rsid w:val="00C10C55"/>
    <w:rsid w:val="00C17437"/>
    <w:rsid w:val="00C2570D"/>
    <w:rsid w:val="00C311A4"/>
    <w:rsid w:val="00C316F0"/>
    <w:rsid w:val="00C33779"/>
    <w:rsid w:val="00C40CE8"/>
    <w:rsid w:val="00C42CF3"/>
    <w:rsid w:val="00C453DA"/>
    <w:rsid w:val="00C465FE"/>
    <w:rsid w:val="00C467BC"/>
    <w:rsid w:val="00C505EC"/>
    <w:rsid w:val="00C51DE1"/>
    <w:rsid w:val="00C53640"/>
    <w:rsid w:val="00C55C34"/>
    <w:rsid w:val="00C61046"/>
    <w:rsid w:val="00C626EB"/>
    <w:rsid w:val="00C65EB7"/>
    <w:rsid w:val="00C66465"/>
    <w:rsid w:val="00C70CB7"/>
    <w:rsid w:val="00C71294"/>
    <w:rsid w:val="00C71E18"/>
    <w:rsid w:val="00C7250E"/>
    <w:rsid w:val="00C74038"/>
    <w:rsid w:val="00C80FBE"/>
    <w:rsid w:val="00C8111A"/>
    <w:rsid w:val="00C81F58"/>
    <w:rsid w:val="00C86B89"/>
    <w:rsid w:val="00C8739B"/>
    <w:rsid w:val="00C9214F"/>
    <w:rsid w:val="00C92EDE"/>
    <w:rsid w:val="00CA02EE"/>
    <w:rsid w:val="00CA22C8"/>
    <w:rsid w:val="00CA547F"/>
    <w:rsid w:val="00CA6962"/>
    <w:rsid w:val="00CB1611"/>
    <w:rsid w:val="00CB5AED"/>
    <w:rsid w:val="00CB6862"/>
    <w:rsid w:val="00CC4B49"/>
    <w:rsid w:val="00CC5313"/>
    <w:rsid w:val="00CC6113"/>
    <w:rsid w:val="00CD3372"/>
    <w:rsid w:val="00CD397E"/>
    <w:rsid w:val="00CD5E24"/>
    <w:rsid w:val="00CE0A31"/>
    <w:rsid w:val="00CE6C63"/>
    <w:rsid w:val="00CF0C42"/>
    <w:rsid w:val="00CF115F"/>
    <w:rsid w:val="00CF34CD"/>
    <w:rsid w:val="00CF5FDE"/>
    <w:rsid w:val="00D013A3"/>
    <w:rsid w:val="00D02073"/>
    <w:rsid w:val="00D06CCD"/>
    <w:rsid w:val="00D06DF6"/>
    <w:rsid w:val="00D10223"/>
    <w:rsid w:val="00D10F01"/>
    <w:rsid w:val="00D13B76"/>
    <w:rsid w:val="00D15267"/>
    <w:rsid w:val="00D15590"/>
    <w:rsid w:val="00D17EFA"/>
    <w:rsid w:val="00D20EDB"/>
    <w:rsid w:val="00D21DF0"/>
    <w:rsid w:val="00D22171"/>
    <w:rsid w:val="00D22DFC"/>
    <w:rsid w:val="00D32150"/>
    <w:rsid w:val="00D33D9F"/>
    <w:rsid w:val="00D36049"/>
    <w:rsid w:val="00D64329"/>
    <w:rsid w:val="00D6678E"/>
    <w:rsid w:val="00D6752C"/>
    <w:rsid w:val="00D717E7"/>
    <w:rsid w:val="00D742EC"/>
    <w:rsid w:val="00D767BE"/>
    <w:rsid w:val="00D81355"/>
    <w:rsid w:val="00D83968"/>
    <w:rsid w:val="00D848D5"/>
    <w:rsid w:val="00D94F36"/>
    <w:rsid w:val="00D95629"/>
    <w:rsid w:val="00DA0608"/>
    <w:rsid w:val="00DB0588"/>
    <w:rsid w:val="00DB4101"/>
    <w:rsid w:val="00DB5C66"/>
    <w:rsid w:val="00DD106A"/>
    <w:rsid w:val="00DD1315"/>
    <w:rsid w:val="00DD1766"/>
    <w:rsid w:val="00DD5368"/>
    <w:rsid w:val="00DE01B7"/>
    <w:rsid w:val="00DE368D"/>
    <w:rsid w:val="00DF7243"/>
    <w:rsid w:val="00E0033F"/>
    <w:rsid w:val="00E00B5C"/>
    <w:rsid w:val="00E0101A"/>
    <w:rsid w:val="00E06FA7"/>
    <w:rsid w:val="00E11985"/>
    <w:rsid w:val="00E12F69"/>
    <w:rsid w:val="00E1545F"/>
    <w:rsid w:val="00E24935"/>
    <w:rsid w:val="00E24F7A"/>
    <w:rsid w:val="00E253C1"/>
    <w:rsid w:val="00E26062"/>
    <w:rsid w:val="00E3327A"/>
    <w:rsid w:val="00E34DBB"/>
    <w:rsid w:val="00E35F48"/>
    <w:rsid w:val="00E37CED"/>
    <w:rsid w:val="00E423CB"/>
    <w:rsid w:val="00E4246A"/>
    <w:rsid w:val="00E42772"/>
    <w:rsid w:val="00E47D32"/>
    <w:rsid w:val="00E50F4E"/>
    <w:rsid w:val="00E516A5"/>
    <w:rsid w:val="00E5302E"/>
    <w:rsid w:val="00E57F20"/>
    <w:rsid w:val="00E70D44"/>
    <w:rsid w:val="00E71A40"/>
    <w:rsid w:val="00E71C79"/>
    <w:rsid w:val="00E7485D"/>
    <w:rsid w:val="00E83207"/>
    <w:rsid w:val="00E835BC"/>
    <w:rsid w:val="00E92377"/>
    <w:rsid w:val="00E94100"/>
    <w:rsid w:val="00EA106C"/>
    <w:rsid w:val="00EA6B5D"/>
    <w:rsid w:val="00EA79E7"/>
    <w:rsid w:val="00EB039D"/>
    <w:rsid w:val="00EB0AA3"/>
    <w:rsid w:val="00EB3726"/>
    <w:rsid w:val="00EC30CE"/>
    <w:rsid w:val="00ED095A"/>
    <w:rsid w:val="00ED298F"/>
    <w:rsid w:val="00ED43C6"/>
    <w:rsid w:val="00ED6908"/>
    <w:rsid w:val="00EE0CB2"/>
    <w:rsid w:val="00EE3244"/>
    <w:rsid w:val="00EE5C5F"/>
    <w:rsid w:val="00EE6703"/>
    <w:rsid w:val="00EF3098"/>
    <w:rsid w:val="00F00E93"/>
    <w:rsid w:val="00F05925"/>
    <w:rsid w:val="00F06A8F"/>
    <w:rsid w:val="00F11819"/>
    <w:rsid w:val="00F11ED8"/>
    <w:rsid w:val="00F1213F"/>
    <w:rsid w:val="00F17777"/>
    <w:rsid w:val="00F2127A"/>
    <w:rsid w:val="00F2142C"/>
    <w:rsid w:val="00F22325"/>
    <w:rsid w:val="00F2382F"/>
    <w:rsid w:val="00F2523C"/>
    <w:rsid w:val="00F26036"/>
    <w:rsid w:val="00F26115"/>
    <w:rsid w:val="00F264DB"/>
    <w:rsid w:val="00F32CEE"/>
    <w:rsid w:val="00F41B4A"/>
    <w:rsid w:val="00F426B3"/>
    <w:rsid w:val="00F43A6B"/>
    <w:rsid w:val="00F4795A"/>
    <w:rsid w:val="00F53EBB"/>
    <w:rsid w:val="00F546CE"/>
    <w:rsid w:val="00F55385"/>
    <w:rsid w:val="00F56ACB"/>
    <w:rsid w:val="00F67CB4"/>
    <w:rsid w:val="00F70955"/>
    <w:rsid w:val="00F7368D"/>
    <w:rsid w:val="00F73F48"/>
    <w:rsid w:val="00F760EF"/>
    <w:rsid w:val="00F77D17"/>
    <w:rsid w:val="00F80496"/>
    <w:rsid w:val="00F8166E"/>
    <w:rsid w:val="00F82BE3"/>
    <w:rsid w:val="00F844BB"/>
    <w:rsid w:val="00F9379A"/>
    <w:rsid w:val="00F9702F"/>
    <w:rsid w:val="00FA31C2"/>
    <w:rsid w:val="00FB00C0"/>
    <w:rsid w:val="00FB1102"/>
    <w:rsid w:val="00FB1E9D"/>
    <w:rsid w:val="00FB1EE3"/>
    <w:rsid w:val="00FB3F7C"/>
    <w:rsid w:val="00FB428F"/>
    <w:rsid w:val="00FB5340"/>
    <w:rsid w:val="00FB5B22"/>
    <w:rsid w:val="00FC3402"/>
    <w:rsid w:val="00FC7409"/>
    <w:rsid w:val="00FD483C"/>
    <w:rsid w:val="00FD52B1"/>
    <w:rsid w:val="00FD7EFB"/>
    <w:rsid w:val="00FE2AE9"/>
    <w:rsid w:val="00FE3DD8"/>
    <w:rsid w:val="00FE5E13"/>
    <w:rsid w:val="00FF1130"/>
    <w:rsid w:val="00FF1805"/>
    <w:rsid w:val="00FF7E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92377"/>
    <w:pPr>
      <w:keepNext/>
      <w:keepLines/>
      <w:bidi w:val="0"/>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92377"/>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92377"/>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92377"/>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5">
    <w:name w:val="heading 5"/>
    <w:basedOn w:val="a"/>
    <w:next w:val="a"/>
    <w:link w:val="5Char"/>
    <w:uiPriority w:val="9"/>
    <w:semiHidden/>
    <w:unhideWhenUsed/>
    <w:qFormat/>
    <w:rsid w:val="00E92377"/>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E92377"/>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E92377"/>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E92377"/>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E92377"/>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56103"/>
    <w:pPr>
      <w:ind w:left="720"/>
      <w:contextualSpacing/>
    </w:pPr>
  </w:style>
  <w:style w:type="character" w:styleId="a6">
    <w:name w:val="page number"/>
    <w:basedOn w:val="a0"/>
    <w:uiPriority w:val="99"/>
    <w:semiHidden/>
    <w:unhideWhenUsed/>
    <w:rsid w:val="00643CA8"/>
  </w:style>
  <w:style w:type="character" w:styleId="Hyperlink">
    <w:name w:val="Hyperlink"/>
    <w:basedOn w:val="a0"/>
    <w:uiPriority w:val="99"/>
    <w:unhideWhenUsed/>
    <w:rsid w:val="00A0001D"/>
    <w:rPr>
      <w:color w:val="0563C1" w:themeColor="hyperlink"/>
      <w:u w:val="single"/>
    </w:rPr>
  </w:style>
  <w:style w:type="character" w:styleId="a7">
    <w:name w:val="Unresolved Mention"/>
    <w:basedOn w:val="a0"/>
    <w:uiPriority w:val="99"/>
    <w:semiHidden/>
    <w:unhideWhenUsed/>
    <w:rsid w:val="00A0001D"/>
    <w:rPr>
      <w:color w:val="605E5C"/>
      <w:shd w:val="clear" w:color="auto" w:fill="E1DFDD"/>
    </w:rPr>
  </w:style>
  <w:style w:type="table" w:styleId="a8">
    <w:name w:val="Table Grid"/>
    <w:basedOn w:val="a1"/>
    <w:uiPriority w:val="39"/>
    <w:rsid w:val="00E92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E9237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9237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9237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92377"/>
    <w:rPr>
      <w:rFonts w:eastAsiaTheme="majorEastAsia" w:cstheme="majorBidi"/>
      <w:i/>
      <w:iCs/>
      <w:color w:val="2F5496" w:themeColor="accent1" w:themeShade="BF"/>
      <w:sz w:val="24"/>
      <w:szCs w:val="24"/>
    </w:rPr>
  </w:style>
  <w:style w:type="character" w:customStyle="1" w:styleId="5Char">
    <w:name w:val="عنوان 5 Char"/>
    <w:basedOn w:val="a0"/>
    <w:link w:val="5"/>
    <w:uiPriority w:val="9"/>
    <w:semiHidden/>
    <w:rsid w:val="00E92377"/>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E92377"/>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E92377"/>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E92377"/>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E92377"/>
    <w:rPr>
      <w:rFonts w:eastAsiaTheme="majorEastAsia" w:cstheme="majorBidi"/>
      <w:color w:val="272727" w:themeColor="text1" w:themeTint="D8"/>
      <w:sz w:val="24"/>
      <w:szCs w:val="24"/>
    </w:rPr>
  </w:style>
  <w:style w:type="paragraph" w:styleId="a9">
    <w:name w:val="Title"/>
    <w:basedOn w:val="a"/>
    <w:next w:val="a"/>
    <w:link w:val="Char1"/>
    <w:uiPriority w:val="10"/>
    <w:qFormat/>
    <w:rsid w:val="00E92377"/>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E92377"/>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E92377"/>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E92377"/>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E92377"/>
    <w:pPr>
      <w:bidi w:val="0"/>
      <w:spacing w:before="160" w:line="278" w:lineRule="auto"/>
      <w:jc w:val="center"/>
    </w:pPr>
    <w:rPr>
      <w:i/>
      <w:iCs/>
      <w:color w:val="404040" w:themeColor="text1" w:themeTint="BF"/>
      <w:sz w:val="24"/>
      <w:szCs w:val="24"/>
    </w:rPr>
  </w:style>
  <w:style w:type="character" w:customStyle="1" w:styleId="Char3">
    <w:name w:val="اقتباس Char"/>
    <w:basedOn w:val="a0"/>
    <w:link w:val="ab"/>
    <w:uiPriority w:val="29"/>
    <w:rsid w:val="00E92377"/>
    <w:rPr>
      <w:i/>
      <w:iCs/>
      <w:color w:val="404040" w:themeColor="text1" w:themeTint="BF"/>
      <w:sz w:val="24"/>
      <w:szCs w:val="24"/>
    </w:rPr>
  </w:style>
  <w:style w:type="character" w:styleId="ac">
    <w:name w:val="Intense Emphasis"/>
    <w:basedOn w:val="a0"/>
    <w:uiPriority w:val="21"/>
    <w:qFormat/>
    <w:rsid w:val="00E92377"/>
    <w:rPr>
      <w:i/>
      <w:iCs/>
      <w:color w:val="2F5496" w:themeColor="accent1" w:themeShade="BF"/>
    </w:rPr>
  </w:style>
  <w:style w:type="paragraph" w:styleId="ad">
    <w:name w:val="Intense Quote"/>
    <w:basedOn w:val="a"/>
    <w:next w:val="a"/>
    <w:link w:val="Char4"/>
    <w:uiPriority w:val="30"/>
    <w:qFormat/>
    <w:rsid w:val="00E92377"/>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Char4">
    <w:name w:val="اقتباس مكثف Char"/>
    <w:basedOn w:val="a0"/>
    <w:link w:val="ad"/>
    <w:uiPriority w:val="30"/>
    <w:rsid w:val="00E92377"/>
    <w:rPr>
      <w:i/>
      <w:iCs/>
      <w:color w:val="2F5496" w:themeColor="accent1" w:themeShade="BF"/>
      <w:sz w:val="24"/>
      <w:szCs w:val="24"/>
    </w:rPr>
  </w:style>
  <w:style w:type="character" w:styleId="ae">
    <w:name w:val="Intense Reference"/>
    <w:basedOn w:val="a0"/>
    <w:uiPriority w:val="32"/>
    <w:qFormat/>
    <w:rsid w:val="00E92377"/>
    <w:rPr>
      <w:b/>
      <w:bCs/>
      <w:smallCaps/>
      <w:color w:val="2F5496" w:themeColor="accent1" w:themeShade="BF"/>
      <w:spacing w:val="5"/>
    </w:rPr>
  </w:style>
  <w:style w:type="table" w:styleId="4-1">
    <w:name w:val="Grid Table 4 Accent 1"/>
    <w:basedOn w:val="a1"/>
    <w:uiPriority w:val="49"/>
    <w:rsid w:val="00E92377"/>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yourarticlelibrary.com/essay/relationship-between-infrastructure-an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berdrola.com/sustainability/sustainable-infrastructur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91</Pages>
  <Words>20224</Words>
  <Characters>115282</Characters>
  <Application>Microsoft Office Word</Application>
  <DocSecurity>0</DocSecurity>
  <Lines>960</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Abod altamemy</cp:lastModifiedBy>
  <cp:revision>3</cp:revision>
  <dcterms:created xsi:type="dcterms:W3CDTF">2025-04-05T07:06:00Z</dcterms:created>
  <dcterms:modified xsi:type="dcterms:W3CDTF">2025-04-10T21:04:00Z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