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4E6BD8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4E6BD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8C6F5ED" w:rsidR="008239B5" w:rsidRDefault="008239B5">
            <w:pPr>
              <w:jc w:val="center"/>
            </w:pPr>
          </w:p>
        </w:tc>
      </w:tr>
      <w:tr w:rsidR="008239B5" w14:paraId="5F3C740D" w14:textId="77777777" w:rsidTr="004E6BD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3D54EAD" w:rsidR="008239B5" w:rsidRDefault="008239B5">
            <w:pPr>
              <w:jc w:val="center"/>
            </w:pPr>
          </w:p>
        </w:tc>
      </w:tr>
      <w:tr w:rsidR="008239B5" w14:paraId="7C535DC1" w14:textId="77777777" w:rsidTr="004E06D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56BB74F9" w14:textId="740E627E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6E56C2A" w:rsidR="008239B5" w:rsidRDefault="004E06DA">
            <w:pPr>
              <w:jc w:val="center"/>
            </w:pPr>
            <w:r>
              <w:rPr>
                <w:rFonts w:ascii="Arial" w:hAnsi="Arial" w:cs="Arial" w:hint="cs"/>
                <w:rtl/>
              </w:rPr>
              <w:t>صياغتها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طويلة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ومليئة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بالتفاصيل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النظرية</w:t>
            </w:r>
            <w:r>
              <w:rPr>
                <w:rtl/>
              </w:rPr>
              <w:t xml:space="preserve">. </w:t>
            </w:r>
            <w:r>
              <w:rPr>
                <w:rFonts w:ascii="Arial" w:hAnsi="Arial" w:cs="Arial" w:hint="cs"/>
                <w:rtl/>
              </w:rPr>
              <w:t>يفضل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اختصارها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لتكون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أكثر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تركيزاً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الفجوة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البحثية</w:t>
            </w:r>
            <w:r>
              <w:t>.</w:t>
            </w:r>
          </w:p>
        </w:tc>
      </w:tr>
      <w:tr w:rsidR="008239B5" w14:paraId="38DA2FC1" w14:textId="77777777" w:rsidTr="004E6BD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87E2E31" w:rsidR="008239B5" w:rsidRDefault="008239B5">
            <w:pPr>
              <w:jc w:val="center"/>
            </w:pPr>
          </w:p>
        </w:tc>
      </w:tr>
      <w:tr w:rsidR="008239B5" w14:paraId="031A8D42" w14:textId="77777777" w:rsidTr="004E06D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5F456C4" w14:textId="7E97AF3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C2915A4" w:rsidR="008239B5" w:rsidRDefault="004E06DA" w:rsidP="004E06DA">
            <w:pPr>
              <w:bidi/>
              <w:jc w:val="center"/>
            </w:pPr>
            <w:r>
              <w:rPr>
                <w:rFonts w:ascii="Arial" w:hAnsi="Arial" w:cs="Arial" w:hint="cs"/>
                <w:rtl/>
              </w:rPr>
              <w:t>بعض الأهداف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يصف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إجراءات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أكثر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كونه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هدفاً</w:t>
            </w:r>
            <w:r>
              <w:rPr>
                <w:rtl/>
              </w:rPr>
              <w:t xml:space="preserve"> (</w:t>
            </w:r>
            <w:r>
              <w:rPr>
                <w:rFonts w:ascii="Arial" w:hAnsi="Arial" w:cs="Arial" w:hint="cs"/>
                <w:rtl/>
              </w:rPr>
              <w:t>مثل</w:t>
            </w:r>
            <w:r>
              <w:rPr>
                <w:rtl/>
              </w:rPr>
              <w:t xml:space="preserve"> "</w:t>
            </w:r>
            <w:r>
              <w:rPr>
                <w:rFonts w:ascii="Arial" w:hAnsi="Arial" w:cs="Arial" w:hint="cs"/>
                <w:rtl/>
              </w:rPr>
              <w:t>توصيف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خصائص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سياسات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المكافآت</w:t>
            </w:r>
            <w:r>
              <w:rPr>
                <w:rtl/>
              </w:rPr>
              <w:t xml:space="preserve">"). </w:t>
            </w:r>
            <w:r>
              <w:rPr>
                <w:rFonts w:ascii="Arial" w:hAnsi="Arial" w:cs="Arial" w:hint="cs"/>
                <w:rtl/>
              </w:rPr>
              <w:t>يفضل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إعادة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صياغتها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لتكون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جميعها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أهداف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تحليلية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تفسيرية</w:t>
            </w:r>
            <w:r>
              <w:t>.</w:t>
            </w:r>
          </w:p>
        </w:tc>
      </w:tr>
      <w:tr w:rsidR="008239B5" w14:paraId="63828664" w14:textId="77777777" w:rsidTr="004E6BD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CB52973" w:rsidR="008239B5" w:rsidRDefault="008239B5" w:rsidP="004E06DA">
            <w:pPr>
              <w:jc w:val="center"/>
            </w:pPr>
          </w:p>
        </w:tc>
      </w:tr>
      <w:tr w:rsidR="008239B5" w14:paraId="2BC8EA47" w14:textId="77777777" w:rsidTr="004E6BD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D03DE24" w:rsidR="008239B5" w:rsidRDefault="008239B5">
            <w:pPr>
              <w:jc w:val="center"/>
            </w:pPr>
          </w:p>
        </w:tc>
      </w:tr>
      <w:tr w:rsidR="008239B5" w14:paraId="73B9F130" w14:textId="77777777" w:rsidTr="004E6BD8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F57CAA0" w:rsidR="008239B5" w:rsidRDefault="008239B5">
            <w:pPr>
              <w:jc w:val="center"/>
            </w:pPr>
          </w:p>
        </w:tc>
      </w:tr>
      <w:tr w:rsidR="008239B5" w14:paraId="48272684" w14:textId="77777777" w:rsidTr="004E6BD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29038D5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6054361" w:rsidR="008239B5" w:rsidRDefault="008239B5">
            <w:pPr>
              <w:jc w:val="center"/>
            </w:pPr>
          </w:p>
        </w:tc>
      </w:tr>
      <w:tr w:rsidR="008239B5" w14:paraId="2739CAFA" w14:textId="77777777" w:rsidTr="004E6BD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4E06DA">
            <w:pPr>
              <w:jc w:val="center"/>
            </w:pPr>
          </w:p>
        </w:tc>
      </w:tr>
      <w:tr w:rsidR="004E6BD8" w14:paraId="775BDB18" w14:textId="77777777" w:rsidTr="004E06D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E6BD8" w:rsidRDefault="004E6B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4E6BD8" w:rsidRDefault="004E6B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E6BD8" w:rsidRDefault="004E6BD8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33DE959" w14:textId="683316EC" w:rsidR="004E6BD8" w:rsidRDefault="004E6B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3414F61" w14:textId="77777777" w:rsidR="004E06DA" w:rsidRDefault="004E06DA" w:rsidP="004E06DA">
            <w:pPr>
              <w:bidi/>
              <w:jc w:val="center"/>
              <w:rPr>
                <w:rFonts w:ascii="Arial" w:hAnsi="Arial" w:cs="Arial" w:hint="cs"/>
                <w:rtl/>
              </w:rPr>
            </w:pPr>
            <w:r>
              <w:rPr>
                <w:rFonts w:ascii="Arial" w:hAnsi="Arial" w:cs="Arial" w:hint="cs"/>
                <w:rtl/>
              </w:rPr>
              <w:t>اختيار</w:t>
            </w:r>
            <w:r>
              <w:rPr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العينة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غير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الاحتمالية</w:t>
            </w:r>
            <w:r>
              <w:rPr>
                <w:rStyle w:val="a6"/>
                <w:rtl/>
              </w:rPr>
              <w:t xml:space="preserve"> (</w:t>
            </w:r>
            <w:r>
              <w:rPr>
                <w:rStyle w:val="a6"/>
                <w:rFonts w:ascii="Arial" w:hAnsi="Arial" w:cs="Arial" w:hint="cs"/>
                <w:rtl/>
              </w:rPr>
              <w:t>الملاءمة</w:t>
            </w:r>
            <w:r>
              <w:rPr>
                <w:rStyle w:val="a6"/>
                <w:rFonts w:hint="cs"/>
                <w:rtl/>
              </w:rPr>
              <w:t xml:space="preserve">) </w:t>
            </w:r>
            <w:r>
              <w:rPr>
                <w:rFonts w:ascii="Arial" w:hAnsi="Arial" w:cs="Arial" w:hint="cs"/>
                <w:rtl/>
              </w:rPr>
              <w:t>قد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يضعف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التعميم</w:t>
            </w:r>
            <w:r>
              <w:rPr>
                <w:rtl/>
              </w:rPr>
              <w:t xml:space="preserve">. </w:t>
            </w:r>
          </w:p>
          <w:p w14:paraId="492DA691" w14:textId="6B8F1E51" w:rsidR="004E6BD8" w:rsidRPr="004E06DA" w:rsidRDefault="004E06DA" w:rsidP="004E06DA">
            <w:pPr>
              <w:bidi/>
              <w:jc w:val="center"/>
              <w:rPr>
                <w:rFonts w:cstheme="minorBidi" w:hint="cs"/>
                <w:rtl/>
              </w:rPr>
            </w:pPr>
            <w:r>
              <w:rPr>
                <w:rFonts w:ascii="Arial" w:hAnsi="Arial" w:cs="Arial" w:hint="cs"/>
                <w:rtl/>
              </w:rPr>
              <w:t>يفضل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تبرير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هذا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الاختيار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بشكل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أقوى</w:t>
            </w:r>
          </w:p>
        </w:tc>
      </w:tr>
      <w:tr w:rsidR="004E6BD8" w14:paraId="26B6E1C1" w14:textId="77777777" w:rsidTr="004E06D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E6BD8" w:rsidRDefault="004E6B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E6BD8" w:rsidRDefault="004E6B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E6BD8" w:rsidRDefault="004E6BD8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5B0E78D2" w14:textId="07A6CB7D" w:rsidR="004E6BD8" w:rsidRDefault="004E6BD8" w:rsidP="004E6B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4D93F1F" w:rsidR="004E6BD8" w:rsidRDefault="004E06DA" w:rsidP="004E06DA">
            <w:pPr>
              <w:bidi/>
              <w:jc w:val="center"/>
            </w:pPr>
            <w:r>
              <w:rPr>
                <w:rFonts w:ascii="Arial" w:hAnsi="Arial" w:cs="Arial" w:hint="cs"/>
                <w:rtl/>
              </w:rPr>
              <w:t>بعض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المراجع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قديمة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جداً</w:t>
            </w:r>
            <w:r>
              <w:t xml:space="preserve"> (Herzberg 1959). </w:t>
            </w:r>
            <w:r>
              <w:rPr>
                <w:rFonts w:ascii="Arial" w:hAnsi="Arial" w:cs="Arial" w:hint="cs"/>
                <w:rtl/>
              </w:rPr>
              <w:t>يفضل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 xml:space="preserve">استبدالها 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بمراجع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حديثة</w:t>
            </w:r>
            <w:r>
              <w:t>)</w:t>
            </w:r>
          </w:p>
        </w:tc>
      </w:tr>
      <w:tr w:rsidR="004E6BD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E6BD8" w:rsidRDefault="004E6B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DD4B5DE" w:rsidR="004E6BD8" w:rsidRPr="004E6BD8" w:rsidRDefault="004E6BD8">
            <w:pPr>
              <w:jc w:val="center"/>
              <w:rPr>
                <w:rFonts w:cstheme="minorBidi"/>
              </w:rPr>
            </w:pPr>
            <w:r>
              <w:rPr>
                <w:rFonts w:cstheme="minorBidi" w:hint="cs"/>
                <w:rtl/>
              </w:rPr>
              <w:t>البح</w:t>
            </w:r>
            <w:bookmarkStart w:id="0" w:name="_GoBack"/>
            <w:bookmarkEnd w:id="0"/>
            <w:r>
              <w:rPr>
                <w:rFonts w:cstheme="minorBidi" w:hint="cs"/>
                <w:rtl/>
              </w:rPr>
              <w:t>ث مقبول بعد اجراء التعديلات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06DA"/>
    <w:rsid w:val="004E21BE"/>
    <w:rsid w:val="004E6BD8"/>
    <w:rsid w:val="008239B5"/>
    <w:rsid w:val="008D7A2A"/>
    <w:rsid w:val="00B21DE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4E6BD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4E6B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6</cp:revision>
  <dcterms:created xsi:type="dcterms:W3CDTF">2025-11-22T17:39:00Z</dcterms:created>
  <dcterms:modified xsi:type="dcterms:W3CDTF">2025-11-28T20:54:00Z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