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16EF16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849AE">
        <w:t xml:space="preserve"> </w:t>
      </w:r>
      <w:r w:rsidR="00EF0835">
        <w:rPr>
          <w:rFonts w:hint="cs"/>
          <w:rtl/>
          <w:lang w:bidi="ar-EG"/>
        </w:rPr>
        <w:t>فهد المبارك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9B581B" w:rsidR="00897E2A" w:rsidRDefault="00897E2A" w:rsidP="00897E2A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330B73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0FCFD42D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8FBA47" w:rsidR="00EA22ED" w:rsidRDefault="00897E2A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CB3532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335440" w:rsidR="00EA22ED" w:rsidRDefault="00495FB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5054C9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10889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33F34B" w:rsidR="00EA22ED" w:rsidRDefault="00495FB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3B2431A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5FB84461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094822" w:rsidR="00EA22ED" w:rsidRDefault="00495FB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1C546C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6929E06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B21098E" w:rsidR="00EA22ED" w:rsidRDefault="00495FB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6B9EDA1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83886F9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E8A6A1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4D78782F" w:rsidR="00EA22ED" w:rsidRDefault="00495FB5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1A9616D5" w14:textId="72A2CCED" w:rsidR="00EA22ED" w:rsidRDefault="00082FD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 الأفضل تحديد السؤال الرئيسي والأسئلة الفرعية للبحث، يجب أيضًا ربط الأسئلة البحثية المطروحة بأهداف ومشكلة الدراسة بدلًا من مجرد سردها.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90089B" w:rsidR="00EA22ED" w:rsidRDefault="00082FDC" w:rsidP="00082FDC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312A7D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F1419B2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41FFB7" w:rsidR="00EA22ED" w:rsidRDefault="00082FDC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44C39A1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618E986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8BBF7A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2FFBFF46" w:rsidR="00EA22ED" w:rsidRDefault="00082FDC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4EF99B68" w14:textId="32951A3B" w:rsidR="00EA22ED" w:rsidRDefault="00082FD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للباحث أن يكون أكثر تحديدًا في المنهحية المستخدمة بدلًا من سرد نقاط عامة.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6C449C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248842FD" w:rsidR="00EA22ED" w:rsidRDefault="00082FDC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2929A9B" w14:textId="6FBBB963" w:rsidR="00EA22ED" w:rsidRDefault="00942C2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للباحث تحديد الأدوات التي سيقوم بالفعل بتطبيقها، مع مراعاة الإمكانية الفعلية للتطبيق. على سبيل المثال: كيف يمكن للفريق البحثي الحصول على المستندات الداخلية للشركات؟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44D5B2" w:rsidR="00942C24" w:rsidRDefault="00942C24" w:rsidP="00942C2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3A066DB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34E32FA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4B2908D" w:rsidR="00EA22ED" w:rsidRDefault="00942C2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8FB11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3AB2D71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DA75D2" w:rsidR="00EA22ED" w:rsidRDefault="00EA22ED" w:rsidP="00CC5AD4">
            <w:pPr>
              <w:jc w:val="center"/>
            </w:pPr>
          </w:p>
        </w:tc>
      </w:tr>
    </w:tbl>
    <w:p w14:paraId="113F1A90" w14:textId="77777777" w:rsidR="0063203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3203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2FDC"/>
    <w:rsid w:val="00177708"/>
    <w:rsid w:val="00207574"/>
    <w:rsid w:val="00495FB5"/>
    <w:rsid w:val="0061655B"/>
    <w:rsid w:val="0063203A"/>
    <w:rsid w:val="00897E2A"/>
    <w:rsid w:val="00922170"/>
    <w:rsid w:val="00942C24"/>
    <w:rsid w:val="009847B5"/>
    <w:rsid w:val="009C11EC"/>
    <w:rsid w:val="00A849AE"/>
    <w:rsid w:val="00B752C5"/>
    <w:rsid w:val="00CC5AD4"/>
    <w:rsid w:val="00D06A80"/>
    <w:rsid w:val="00DC0BB7"/>
    <w:rsid w:val="00EA22ED"/>
    <w:rsid w:val="00EF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2024-03-02T08:36:00Z</dcterms:created>
  <dcterms:modified xsi:type="dcterms:W3CDTF">2024-03-02T08:54:00Z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