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8"/>
        <w:gridCol w:w="6235"/>
      </w:tblGrid>
      <w:tr w:rsidR="00FA1C1E" w14:paraId="5BEDAFA8" w14:textId="77777777" w:rsidTr="00CA1802">
        <w:tc>
          <w:tcPr>
            <w:tcW w:w="2588" w:type="dxa"/>
          </w:tcPr>
          <w:p w14:paraId="509E77E5" w14:textId="25F0BAA0" w:rsidR="00FA1C1E" w:rsidRPr="00CA1802" w:rsidRDefault="00FA1C1E" w:rsidP="00CA1802">
            <w:pPr>
              <w:ind w:firstLine="0"/>
              <w:jc w:val="center"/>
              <w:rPr>
                <w:rFonts w:asciiTheme="minorHAnsi" w:hAnsiTheme="minorHAnsi" w:cstheme="minorHAnsi"/>
                <w:b/>
                <w:bCs/>
                <w:sz w:val="24"/>
                <w:szCs w:val="24"/>
                <w:rtl/>
                <w:lang w:bidi="ar-EG"/>
              </w:rPr>
            </w:pPr>
            <w:r w:rsidRPr="00CA1802">
              <w:rPr>
                <w:rFonts w:asciiTheme="minorHAnsi" w:hAnsiTheme="minorHAnsi" w:cstheme="minorHAnsi"/>
                <w:b/>
                <w:bCs/>
                <w:sz w:val="24"/>
                <w:szCs w:val="24"/>
                <w:rtl/>
                <w:lang w:bidi="ar-EG"/>
              </w:rPr>
              <w:t xml:space="preserve">جامعة </w:t>
            </w:r>
            <w:proofErr w:type="spellStart"/>
            <w:r w:rsidRPr="00CA1802">
              <w:rPr>
                <w:rFonts w:asciiTheme="minorHAnsi" w:hAnsiTheme="minorHAnsi" w:cstheme="minorHAnsi"/>
                <w:b/>
                <w:bCs/>
                <w:sz w:val="24"/>
                <w:szCs w:val="24"/>
                <w:rtl/>
                <w:lang w:bidi="ar-EG"/>
              </w:rPr>
              <w:t>ميدأوشن</w:t>
            </w:r>
            <w:proofErr w:type="spellEnd"/>
          </w:p>
          <w:p w14:paraId="105F9DFD" w14:textId="2799C16F" w:rsidR="00FA1C1E" w:rsidRPr="00CA1802" w:rsidRDefault="00FA1C1E" w:rsidP="00CA1802">
            <w:pPr>
              <w:ind w:firstLine="0"/>
              <w:jc w:val="center"/>
              <w:rPr>
                <w:rFonts w:asciiTheme="minorHAnsi" w:hAnsiTheme="minorHAnsi" w:cstheme="minorHAnsi"/>
                <w:b/>
                <w:bCs/>
                <w:sz w:val="24"/>
                <w:szCs w:val="24"/>
                <w:rtl/>
                <w:lang w:bidi="ar-EG"/>
              </w:rPr>
            </w:pPr>
            <w:r w:rsidRPr="00CA1802">
              <w:rPr>
                <w:rFonts w:asciiTheme="minorHAnsi" w:hAnsiTheme="minorHAnsi" w:cstheme="minorHAnsi"/>
                <w:b/>
                <w:bCs/>
                <w:sz w:val="24"/>
                <w:szCs w:val="24"/>
                <w:rtl/>
                <w:lang w:bidi="ar-EG"/>
              </w:rPr>
              <w:t>كلية الإدارة</w:t>
            </w:r>
          </w:p>
          <w:p w14:paraId="3F3CBD64" w14:textId="77777777" w:rsidR="00FA1C1E" w:rsidRPr="00CA1802" w:rsidRDefault="00FA1C1E" w:rsidP="00CA1802">
            <w:pPr>
              <w:ind w:firstLine="0"/>
              <w:jc w:val="center"/>
              <w:rPr>
                <w:rFonts w:asciiTheme="minorHAnsi" w:hAnsiTheme="minorHAnsi" w:cstheme="minorHAnsi"/>
                <w:b/>
                <w:bCs/>
                <w:sz w:val="24"/>
                <w:szCs w:val="24"/>
                <w:rtl/>
                <w:lang w:bidi="ar-EG"/>
              </w:rPr>
            </w:pPr>
            <w:r w:rsidRPr="00CA1802">
              <w:rPr>
                <w:rFonts w:asciiTheme="minorHAnsi" w:hAnsiTheme="minorHAnsi" w:cstheme="minorHAnsi"/>
                <w:b/>
                <w:bCs/>
                <w:sz w:val="24"/>
                <w:szCs w:val="24"/>
                <w:rtl/>
                <w:lang w:bidi="ar-EG"/>
              </w:rPr>
              <w:t>ماجستير إدارة المخاطر</w:t>
            </w:r>
          </w:p>
          <w:p w14:paraId="126AEC03" w14:textId="1744DA69" w:rsidR="00FA1C1E" w:rsidRDefault="00FA1C1E" w:rsidP="006A3E3B">
            <w:pPr>
              <w:ind w:firstLine="0"/>
              <w:jc w:val="left"/>
              <w:rPr>
                <w:b/>
                <w:bCs/>
                <w:sz w:val="24"/>
                <w:szCs w:val="24"/>
                <w:rtl/>
                <w:lang w:bidi="ar-EG"/>
              </w:rPr>
            </w:pPr>
          </w:p>
        </w:tc>
        <w:tc>
          <w:tcPr>
            <w:tcW w:w="6235" w:type="dxa"/>
          </w:tcPr>
          <w:p w14:paraId="2AECDD2C" w14:textId="277E3235" w:rsidR="00FA1C1E" w:rsidRDefault="00FA1C1E" w:rsidP="00FA1C1E">
            <w:pPr>
              <w:ind w:firstLine="0"/>
              <w:jc w:val="right"/>
              <w:rPr>
                <w:b/>
                <w:bCs/>
                <w:sz w:val="24"/>
                <w:szCs w:val="24"/>
                <w:rtl/>
                <w:lang w:bidi="ar-EG"/>
              </w:rPr>
            </w:pPr>
            <w:r w:rsidRPr="003C0E78">
              <w:rPr>
                <w:rFonts w:eastAsia="Calibri" w:cs="Sakkal Majalla"/>
                <w:b/>
                <w:bCs/>
                <w:noProof/>
                <w:kern w:val="0"/>
                <w14:ligatures w14:val="none"/>
              </w:rPr>
              <w:drawing>
                <wp:inline distT="0" distB="0" distL="0" distR="0" wp14:anchorId="2F58D10E" wp14:editId="7D58C998">
                  <wp:extent cx="2226945" cy="1713865"/>
                  <wp:effectExtent l="0" t="0" r="1905" b="635"/>
                  <wp:docPr id="2"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inline>
              </w:drawing>
            </w:r>
          </w:p>
        </w:tc>
      </w:tr>
    </w:tbl>
    <w:p w14:paraId="3F38DB4C" w14:textId="09C0568B" w:rsidR="006A3E3B" w:rsidRPr="006A3E3B" w:rsidRDefault="006A3E3B" w:rsidP="006A3E3B">
      <w:pPr>
        <w:spacing w:after="0"/>
        <w:ind w:firstLine="0"/>
        <w:jc w:val="left"/>
        <w:rPr>
          <w:b/>
          <w:bCs/>
          <w:sz w:val="24"/>
          <w:szCs w:val="24"/>
          <w:rtl/>
          <w:lang w:bidi="ar-EG"/>
        </w:rPr>
      </w:pPr>
    </w:p>
    <w:p w14:paraId="26070D4A" w14:textId="77777777" w:rsidR="006A3E3B" w:rsidRPr="00CA1802" w:rsidRDefault="006A3E3B" w:rsidP="006A3E3B">
      <w:pPr>
        <w:spacing w:line="360" w:lineRule="auto"/>
        <w:ind w:firstLine="0"/>
        <w:jc w:val="center"/>
        <w:rPr>
          <w:rFonts w:asciiTheme="minorHAnsi" w:hAnsiTheme="minorHAnsi" w:cstheme="minorHAnsi"/>
          <w:b/>
          <w:bCs/>
          <w:sz w:val="24"/>
          <w:szCs w:val="24"/>
          <w:rtl/>
          <w:lang w:bidi="ar-EG"/>
        </w:rPr>
      </w:pPr>
      <w:r w:rsidRPr="00CA1802">
        <w:rPr>
          <w:rFonts w:asciiTheme="minorHAnsi" w:hAnsiTheme="minorHAnsi" w:cstheme="minorHAnsi"/>
          <w:b/>
          <w:bCs/>
          <w:sz w:val="24"/>
          <w:szCs w:val="24"/>
          <w:rtl/>
          <w:lang w:bidi="ar-EG"/>
        </w:rPr>
        <w:t>مشروع التخرج (ماجستير)</w:t>
      </w:r>
    </w:p>
    <w:p w14:paraId="7795A958" w14:textId="77777777" w:rsidR="006A3E3B" w:rsidRPr="00CA1802" w:rsidRDefault="006A3E3B" w:rsidP="006A3E3B">
      <w:pPr>
        <w:spacing w:line="360" w:lineRule="auto"/>
        <w:ind w:firstLine="0"/>
        <w:jc w:val="center"/>
        <w:rPr>
          <w:rFonts w:asciiTheme="minorHAnsi" w:hAnsiTheme="minorHAnsi" w:cstheme="minorHAnsi"/>
          <w:b/>
          <w:bCs/>
          <w:sz w:val="36"/>
          <w:szCs w:val="36"/>
          <w:rtl/>
          <w:lang w:bidi="ar-EG"/>
        </w:rPr>
      </w:pPr>
      <w:proofErr w:type="gramStart"/>
      <w:r w:rsidRPr="00CA1802">
        <w:rPr>
          <w:rFonts w:asciiTheme="minorHAnsi" w:hAnsiTheme="minorHAnsi" w:cstheme="minorHAnsi"/>
          <w:b/>
          <w:bCs/>
          <w:sz w:val="36"/>
          <w:szCs w:val="36"/>
          <w:rtl/>
          <w:lang w:bidi="ar-EG"/>
        </w:rPr>
        <w:t>مخاطر</w:t>
      </w:r>
      <w:proofErr w:type="gramEnd"/>
      <w:r w:rsidRPr="00CA1802">
        <w:rPr>
          <w:rFonts w:asciiTheme="minorHAnsi" w:hAnsiTheme="minorHAnsi" w:cstheme="minorHAnsi"/>
          <w:b/>
          <w:bCs/>
          <w:sz w:val="36"/>
          <w:szCs w:val="36"/>
          <w:rtl/>
          <w:lang w:bidi="ar-EG"/>
        </w:rPr>
        <w:t xml:space="preserve"> اختيار القيادات الإدارية غير المؤهلة ومدى تأثيرها على أداء المؤسسات الحكومية</w:t>
      </w:r>
      <w:r w:rsidRPr="00CA1802">
        <w:rPr>
          <w:rFonts w:asciiTheme="minorHAnsi" w:hAnsiTheme="minorHAnsi" w:cstheme="minorHAnsi"/>
          <w:sz w:val="22"/>
          <w:szCs w:val="22"/>
          <w:rtl/>
        </w:rPr>
        <w:t xml:space="preserve"> </w:t>
      </w:r>
      <w:r w:rsidRPr="00CA1802">
        <w:rPr>
          <w:rFonts w:asciiTheme="minorHAnsi" w:hAnsiTheme="minorHAnsi" w:cstheme="minorHAnsi"/>
          <w:b/>
          <w:bCs/>
          <w:sz w:val="36"/>
          <w:szCs w:val="36"/>
          <w:rtl/>
          <w:lang w:bidi="ar-EG"/>
        </w:rPr>
        <w:t>في المملكة العربية السعودية</w:t>
      </w:r>
    </w:p>
    <w:p w14:paraId="438E9087" w14:textId="77777777" w:rsidR="006A3E3B" w:rsidRPr="00A650EB" w:rsidRDefault="006A3E3B" w:rsidP="006A3E3B">
      <w:pPr>
        <w:spacing w:line="360" w:lineRule="auto"/>
        <w:ind w:firstLine="0"/>
        <w:jc w:val="center"/>
        <w:rPr>
          <w:rFonts w:asciiTheme="minorHAnsi" w:hAnsiTheme="minorHAnsi" w:cstheme="minorHAnsi"/>
          <w:b/>
          <w:bCs/>
          <w:sz w:val="32"/>
          <w:szCs w:val="32"/>
          <w:rtl/>
          <w:lang w:bidi="ar-EG"/>
        </w:rPr>
      </w:pPr>
      <w:r w:rsidRPr="00A650EB">
        <w:rPr>
          <w:rFonts w:asciiTheme="minorHAnsi" w:hAnsiTheme="minorHAnsi" w:cstheme="minorHAnsi"/>
          <w:b/>
          <w:bCs/>
          <w:sz w:val="32"/>
          <w:szCs w:val="32"/>
          <w:rtl/>
          <w:lang w:bidi="ar-EG"/>
        </w:rPr>
        <w:t>"دراسة ميدانية"</w:t>
      </w:r>
    </w:p>
    <w:p w14:paraId="75CBC66A" w14:textId="3FF6AF6A" w:rsidR="00CF1E5D" w:rsidRPr="00CF1E5D" w:rsidRDefault="00CF1E5D" w:rsidP="00CF1E5D">
      <w:pPr>
        <w:bidi w:val="0"/>
        <w:spacing w:after="200" w:line="276" w:lineRule="auto"/>
        <w:ind w:firstLine="0"/>
        <w:jc w:val="center"/>
        <w:rPr>
          <w:rFonts w:eastAsia="Times New Roman" w:cs="Sakkal Majalla"/>
          <w:b/>
          <w:bCs/>
          <w:kern w:val="0"/>
          <w:sz w:val="32"/>
          <w:szCs w:val="32"/>
          <w:rtl/>
          <w:lang w:eastAsia="en-GB" w:bidi="ar-SY"/>
          <w14:ligatures w14:val="none"/>
        </w:rPr>
      </w:pPr>
      <w:r w:rsidRPr="003C0E78">
        <w:rPr>
          <w:rFonts w:eastAsia="Times New Roman" w:cs="Sakkal Majalla"/>
          <w:b/>
          <w:bCs/>
          <w:kern w:val="0"/>
          <w:sz w:val="32"/>
          <w:szCs w:val="32"/>
          <w:lang w:eastAsia="en-GB" w:bidi="ar-SY"/>
          <w14:ligatures w14:val="none"/>
        </w:rPr>
        <w:t>Risks of Selecting Unqualified Administrative Leaders and Their Impact on the Performance of Government Institutions in the Kingdom of Saudi Arabia"</w:t>
      </w:r>
    </w:p>
    <w:p w14:paraId="4F4B52C0" w14:textId="54D4A9B7" w:rsidR="006A3E3B" w:rsidRPr="00CA1802" w:rsidRDefault="006A3E3B" w:rsidP="006A3E3B">
      <w:pPr>
        <w:spacing w:line="360" w:lineRule="auto"/>
        <w:ind w:firstLine="0"/>
        <w:jc w:val="center"/>
        <w:rPr>
          <w:rFonts w:asciiTheme="minorHAnsi" w:hAnsiTheme="minorHAnsi" w:cstheme="minorHAnsi"/>
          <w:b/>
          <w:bCs/>
          <w:sz w:val="24"/>
          <w:szCs w:val="24"/>
          <w:rtl/>
          <w:lang w:bidi="ar-EG"/>
        </w:rPr>
      </w:pPr>
      <w:r w:rsidRPr="00CA1802">
        <w:rPr>
          <w:rFonts w:asciiTheme="minorHAnsi" w:hAnsiTheme="minorHAnsi" w:cstheme="minorHAnsi"/>
          <w:b/>
          <w:bCs/>
          <w:sz w:val="24"/>
          <w:szCs w:val="24"/>
          <w:rtl/>
          <w:lang w:bidi="ar-EG"/>
        </w:rPr>
        <w:t>اعداد</w:t>
      </w:r>
      <w:r w:rsidR="00CA1802">
        <w:rPr>
          <w:rFonts w:asciiTheme="minorHAnsi" w:hAnsiTheme="minorHAnsi" w:cstheme="minorHAnsi" w:hint="cs"/>
          <w:b/>
          <w:bCs/>
          <w:sz w:val="24"/>
          <w:szCs w:val="24"/>
          <w:rtl/>
          <w:lang w:bidi="ar-EG"/>
        </w:rPr>
        <w:t xml:space="preserve"> الطالب</w:t>
      </w:r>
    </w:p>
    <w:p w14:paraId="17B26313" w14:textId="4D4C0E27" w:rsidR="006A3E3B" w:rsidRPr="00CA1802" w:rsidRDefault="006A3E3B" w:rsidP="006A3E3B">
      <w:pPr>
        <w:spacing w:line="360" w:lineRule="auto"/>
        <w:ind w:firstLine="0"/>
        <w:jc w:val="center"/>
        <w:rPr>
          <w:rFonts w:asciiTheme="minorHAnsi" w:hAnsiTheme="minorHAnsi" w:cstheme="minorHAnsi"/>
          <w:b/>
          <w:bCs/>
          <w:rtl/>
          <w:lang w:bidi="ar-EG"/>
        </w:rPr>
      </w:pPr>
      <w:r w:rsidRPr="00CA1802">
        <w:rPr>
          <w:rFonts w:asciiTheme="minorHAnsi" w:hAnsiTheme="minorHAnsi" w:cstheme="minorHAnsi"/>
          <w:b/>
          <w:bCs/>
          <w:rtl/>
          <w:lang w:bidi="ar-EG"/>
        </w:rPr>
        <w:t xml:space="preserve">ثامر </w:t>
      </w:r>
      <w:proofErr w:type="gramStart"/>
      <w:r w:rsidRPr="00CA1802">
        <w:rPr>
          <w:rFonts w:asciiTheme="minorHAnsi" w:hAnsiTheme="minorHAnsi" w:cstheme="minorHAnsi"/>
          <w:b/>
          <w:bCs/>
          <w:rtl/>
          <w:lang w:bidi="ar-EG"/>
        </w:rPr>
        <w:t>عبدالله</w:t>
      </w:r>
      <w:proofErr w:type="gramEnd"/>
      <w:r w:rsidR="00CA1802" w:rsidRPr="00CA1802">
        <w:rPr>
          <w:rFonts w:asciiTheme="minorHAnsi" w:hAnsiTheme="minorHAnsi" w:cstheme="minorHAnsi"/>
          <w:b/>
          <w:bCs/>
          <w:rtl/>
          <w:lang w:bidi="ar-EG"/>
        </w:rPr>
        <w:t xml:space="preserve"> عويمر الجابري</w:t>
      </w:r>
    </w:p>
    <w:p w14:paraId="318F82C8" w14:textId="77777777" w:rsidR="006A3E3B" w:rsidRPr="00CA1802" w:rsidRDefault="006A3E3B" w:rsidP="006A3E3B">
      <w:pPr>
        <w:spacing w:line="360" w:lineRule="auto"/>
        <w:ind w:firstLine="0"/>
        <w:jc w:val="center"/>
        <w:rPr>
          <w:rFonts w:asciiTheme="minorHAnsi" w:hAnsiTheme="minorHAnsi" w:cstheme="minorHAnsi"/>
          <w:b/>
          <w:bCs/>
          <w:sz w:val="24"/>
          <w:szCs w:val="24"/>
          <w:rtl/>
          <w:lang w:bidi="ar-EG"/>
        </w:rPr>
      </w:pPr>
      <w:r w:rsidRPr="00CA1802">
        <w:rPr>
          <w:rFonts w:asciiTheme="minorHAnsi" w:hAnsiTheme="minorHAnsi" w:cstheme="minorHAnsi"/>
          <w:b/>
          <w:bCs/>
          <w:sz w:val="24"/>
          <w:szCs w:val="24"/>
          <w:rtl/>
          <w:lang w:bidi="ar-EG"/>
        </w:rPr>
        <w:t>الرقم الجامعي</w:t>
      </w:r>
    </w:p>
    <w:p w14:paraId="6998F2F1" w14:textId="6FE7025F" w:rsidR="006A3E3B" w:rsidRPr="00CA1802" w:rsidRDefault="00CA1802" w:rsidP="006A3E3B">
      <w:pPr>
        <w:spacing w:line="360" w:lineRule="auto"/>
        <w:ind w:firstLine="0"/>
        <w:jc w:val="center"/>
        <w:rPr>
          <w:rFonts w:asciiTheme="minorHAnsi" w:hAnsiTheme="minorHAnsi" w:cstheme="minorHAnsi"/>
          <w:b/>
          <w:bCs/>
          <w:sz w:val="24"/>
          <w:szCs w:val="24"/>
          <w:rtl/>
          <w:lang w:bidi="ar-EG"/>
        </w:rPr>
      </w:pPr>
      <w:r w:rsidRPr="00CA1802">
        <w:rPr>
          <w:rFonts w:asciiTheme="minorHAnsi" w:hAnsiTheme="minorHAnsi" w:cstheme="minorHAnsi"/>
          <w:b/>
          <w:bCs/>
          <w:sz w:val="24"/>
          <w:szCs w:val="24"/>
          <w:lang w:bidi="ar-EG"/>
        </w:rPr>
        <w:t>241001841</w:t>
      </w:r>
    </w:p>
    <w:p w14:paraId="2BAD01E9" w14:textId="77777777" w:rsidR="006A3E3B" w:rsidRPr="00CA1802" w:rsidRDefault="006A3E3B" w:rsidP="006A3E3B">
      <w:pPr>
        <w:spacing w:line="360" w:lineRule="auto"/>
        <w:ind w:firstLine="0"/>
        <w:jc w:val="left"/>
        <w:rPr>
          <w:rFonts w:asciiTheme="minorHAnsi" w:hAnsiTheme="minorHAnsi" w:cstheme="minorHAnsi"/>
          <w:b/>
          <w:bCs/>
          <w:sz w:val="24"/>
          <w:szCs w:val="24"/>
          <w:rtl/>
          <w:lang w:bidi="ar-EG"/>
        </w:rPr>
      </w:pPr>
    </w:p>
    <w:p w14:paraId="272F12E0" w14:textId="77777777" w:rsidR="006A3E3B" w:rsidRPr="00CA1802" w:rsidRDefault="006A3E3B" w:rsidP="006A3E3B">
      <w:pPr>
        <w:spacing w:line="360" w:lineRule="auto"/>
        <w:ind w:firstLine="0"/>
        <w:jc w:val="center"/>
        <w:rPr>
          <w:rFonts w:asciiTheme="minorHAnsi" w:hAnsiTheme="minorHAnsi" w:cstheme="minorHAnsi"/>
          <w:b/>
          <w:bCs/>
          <w:sz w:val="24"/>
          <w:szCs w:val="24"/>
          <w:rtl/>
          <w:lang w:bidi="ar-EG"/>
        </w:rPr>
      </w:pPr>
      <w:r w:rsidRPr="00CA1802">
        <w:rPr>
          <w:rFonts w:asciiTheme="minorHAnsi" w:hAnsiTheme="minorHAnsi" w:cstheme="minorHAnsi"/>
          <w:b/>
          <w:bCs/>
          <w:sz w:val="24"/>
          <w:szCs w:val="24"/>
          <w:rtl/>
          <w:lang w:bidi="ar-EG"/>
        </w:rPr>
        <w:t>إشراف الدكتور</w:t>
      </w:r>
    </w:p>
    <w:p w14:paraId="66DCBE9C" w14:textId="77777777" w:rsidR="00CA1802" w:rsidRPr="00CA1802" w:rsidRDefault="00CA1802" w:rsidP="00CA1802">
      <w:pPr>
        <w:jc w:val="center"/>
        <w:rPr>
          <w:rFonts w:asciiTheme="minorHAnsi" w:hAnsiTheme="minorHAnsi" w:cstheme="minorHAnsi"/>
          <w:b/>
          <w:bCs/>
          <w:rtl/>
          <w:lang w:bidi="ar-EG"/>
        </w:rPr>
      </w:pPr>
      <w:proofErr w:type="spellStart"/>
      <w:proofErr w:type="gramStart"/>
      <w:r w:rsidRPr="00CA1802">
        <w:rPr>
          <w:rFonts w:asciiTheme="minorHAnsi" w:hAnsiTheme="minorHAnsi" w:cstheme="minorHAnsi"/>
          <w:b/>
          <w:bCs/>
          <w:rtl/>
          <w:lang w:bidi="ar-EG"/>
        </w:rPr>
        <w:t>د.الفيصل</w:t>
      </w:r>
      <w:proofErr w:type="spellEnd"/>
      <w:proofErr w:type="gramEnd"/>
      <w:r w:rsidRPr="00CA1802">
        <w:rPr>
          <w:rFonts w:asciiTheme="minorHAnsi" w:hAnsiTheme="minorHAnsi" w:cstheme="minorHAnsi"/>
          <w:b/>
          <w:bCs/>
          <w:rtl/>
          <w:lang w:bidi="ar-EG"/>
        </w:rPr>
        <w:t xml:space="preserve"> عبد الحميد</w:t>
      </w:r>
    </w:p>
    <w:p w14:paraId="13D1F2F6" w14:textId="7D48A487" w:rsidR="00CA1802" w:rsidRPr="00CA1802" w:rsidRDefault="00CA1802" w:rsidP="00CA1802">
      <w:pPr>
        <w:jc w:val="center"/>
        <w:rPr>
          <w:rFonts w:asciiTheme="minorHAnsi" w:hAnsiTheme="minorHAnsi" w:cstheme="minorHAnsi"/>
          <w:b/>
          <w:bCs/>
          <w:rtl/>
          <w:lang w:bidi="ar-EG"/>
        </w:rPr>
      </w:pPr>
      <w:proofErr w:type="spellStart"/>
      <w:proofErr w:type="gramStart"/>
      <w:r w:rsidRPr="00CA1802">
        <w:rPr>
          <w:rFonts w:asciiTheme="minorHAnsi" w:hAnsiTheme="minorHAnsi" w:cstheme="minorHAnsi"/>
          <w:b/>
          <w:bCs/>
          <w:rtl/>
          <w:lang w:bidi="ar-EG"/>
        </w:rPr>
        <w:t>د.فايز</w:t>
      </w:r>
      <w:proofErr w:type="spellEnd"/>
      <w:proofErr w:type="gramEnd"/>
      <w:r w:rsidRPr="00CA1802">
        <w:rPr>
          <w:rFonts w:asciiTheme="minorHAnsi" w:hAnsiTheme="minorHAnsi" w:cstheme="minorHAnsi"/>
          <w:b/>
          <w:bCs/>
          <w:rtl/>
          <w:lang w:bidi="ar-EG"/>
        </w:rPr>
        <w:t xml:space="preserve"> جراد</w:t>
      </w:r>
    </w:p>
    <w:p w14:paraId="74863FFB" w14:textId="77777777" w:rsidR="006A3E3B" w:rsidRPr="006A3E3B" w:rsidRDefault="006A3E3B" w:rsidP="00CF78A5">
      <w:pPr>
        <w:rPr>
          <w:rtl/>
          <w:lang w:bidi="ar-EG"/>
        </w:rPr>
      </w:pPr>
    </w:p>
    <w:p w14:paraId="5FD95374" w14:textId="77777777" w:rsidR="006A3E3B" w:rsidRPr="006A3E3B" w:rsidRDefault="006A3E3B" w:rsidP="00CF78A5">
      <w:pPr>
        <w:rPr>
          <w:rtl/>
          <w:lang w:bidi="ar-EG"/>
        </w:rPr>
      </w:pPr>
    </w:p>
    <w:p w14:paraId="1CE87B9F" w14:textId="77777777" w:rsidR="006A3E3B" w:rsidRPr="006A3E3B" w:rsidRDefault="006A3E3B" w:rsidP="00CF78A5">
      <w:pPr>
        <w:rPr>
          <w:rtl/>
          <w:lang w:bidi="ar-EG"/>
        </w:rPr>
      </w:pPr>
    </w:p>
    <w:p w14:paraId="76E84951" w14:textId="2BCE7247" w:rsidR="00F777D6" w:rsidRPr="006A3E3B" w:rsidRDefault="00F777D6" w:rsidP="002D1966">
      <w:pPr>
        <w:bidi w:val="0"/>
        <w:ind w:firstLine="0"/>
        <w:rPr>
          <w:lang w:bidi="ar-EG"/>
        </w:rPr>
      </w:pPr>
    </w:p>
    <w:p w14:paraId="6E73CBE2" w14:textId="52FDC7B1" w:rsidR="00F777D6" w:rsidRPr="00A779CC" w:rsidRDefault="00F777D6" w:rsidP="007667AF">
      <w:pPr>
        <w:pStyle w:val="1"/>
        <w:spacing w:after="0" w:line="360" w:lineRule="auto"/>
        <w:rPr>
          <w:color w:val="auto"/>
          <w:rtl/>
        </w:rPr>
      </w:pPr>
      <w:bookmarkStart w:id="0" w:name="_Toc179478660"/>
      <w:r w:rsidRPr="00A779CC">
        <w:rPr>
          <w:rFonts w:hint="cs"/>
          <w:color w:val="auto"/>
          <w:rtl/>
        </w:rPr>
        <w:lastRenderedPageBreak/>
        <w:t>الفصل الأول: الإطار العام للبحث</w:t>
      </w:r>
      <w:bookmarkEnd w:id="0"/>
    </w:p>
    <w:p w14:paraId="7E0360D3" w14:textId="635FD4CE" w:rsidR="0063647D" w:rsidRPr="00A779CC" w:rsidRDefault="0063647D" w:rsidP="00CF78A5">
      <w:pPr>
        <w:pStyle w:val="2"/>
        <w:rPr>
          <w:color w:val="auto"/>
          <w:rtl/>
        </w:rPr>
      </w:pPr>
      <w:bookmarkStart w:id="1" w:name="_Toc179478661"/>
      <w:r w:rsidRPr="00A779CC">
        <w:rPr>
          <w:color w:val="auto"/>
          <w:rtl/>
        </w:rPr>
        <w:t>مقدمة</w:t>
      </w:r>
      <w:bookmarkEnd w:id="1"/>
    </w:p>
    <w:p w14:paraId="62A68140" w14:textId="0A4262D2" w:rsidR="0063647D" w:rsidRPr="006A3E3B" w:rsidRDefault="0063647D" w:rsidP="00CF78A5">
      <w:pPr>
        <w:rPr>
          <w:lang w:bidi="ar-EG"/>
        </w:rPr>
      </w:pPr>
      <w:r w:rsidRPr="006A3E3B">
        <w:rPr>
          <w:rtl/>
        </w:rPr>
        <w:t>تعتبر القيادة في المؤسسات الحكومية ركيزة لنجاحها وتطورها</w:t>
      </w:r>
      <w:r w:rsidRPr="006A3E3B">
        <w:t xml:space="preserve"> </w:t>
      </w:r>
      <w:r w:rsidRPr="006A3E3B">
        <w:rPr>
          <w:rtl/>
        </w:rPr>
        <w:t>فالقيادات الإدارية هي من توجه وتحدد مسار العمل، وتؤثر بشكل كبير على مستوى الأداء والجودة</w:t>
      </w:r>
      <w:r w:rsidRPr="006A3E3B">
        <w:rPr>
          <w:rFonts w:hint="cs"/>
          <w:rtl/>
        </w:rPr>
        <w:t xml:space="preserve"> وعادة ما</w:t>
      </w:r>
      <w:r w:rsidRPr="006A3E3B">
        <w:rPr>
          <w:rtl/>
        </w:rPr>
        <w:t xml:space="preserve"> تعتمد المؤسسات الحكومية على قياداتها لتحقيق أهدافها وتقديم الخدمات العامة بكفاءة عالية، إذ أن القيادة تعتبر العجلة المحركة التي تضمن سير العمل بسلاسة وجودة</w:t>
      </w:r>
      <w:r w:rsidRPr="006A3E3B">
        <w:rPr>
          <w:rFonts w:hint="cs"/>
          <w:rtl/>
        </w:rPr>
        <w:t xml:space="preserve"> كما </w:t>
      </w:r>
      <w:r w:rsidRPr="006A3E3B">
        <w:rPr>
          <w:rtl/>
        </w:rPr>
        <w:t xml:space="preserve"> تعتمد القيادة على القدرة على اتخاذ القرارات </w:t>
      </w:r>
      <w:r w:rsidRPr="006A3E3B">
        <w:rPr>
          <w:rFonts w:hint="cs"/>
          <w:rtl/>
        </w:rPr>
        <w:t>الصحيحة</w:t>
      </w:r>
      <w:r w:rsidRPr="006A3E3B">
        <w:rPr>
          <w:rtl/>
        </w:rPr>
        <w:t xml:space="preserve"> في الوقت المناسب، وتوجيه الفرق نحو تحقيق الأهداف المشتركة بطرق مبتكرة ومستدامة </w:t>
      </w:r>
      <w:r w:rsidRPr="006A3E3B">
        <w:rPr>
          <w:rFonts w:hint="cs"/>
          <w:rtl/>
        </w:rPr>
        <w:t xml:space="preserve">ومن ثم </w:t>
      </w:r>
      <w:r w:rsidRPr="006A3E3B">
        <w:rPr>
          <w:rtl/>
        </w:rPr>
        <w:t>فإن اختيار القيادات المؤهلة ذات الخبرة والمعرفة الواسعة يعتبر أساسي لضمان نجاح أي مؤسسة حكومية وتحقيق رؤيتها المستقبلية</w:t>
      </w:r>
      <w:r w:rsidRPr="006A3E3B">
        <w:rPr>
          <w:rFonts w:hint="cs"/>
          <w:rtl/>
        </w:rPr>
        <w:t xml:space="preserve"> ( جبر، 2020)</w:t>
      </w:r>
      <w:r w:rsidR="00AC4E15" w:rsidRPr="006A3E3B">
        <w:rPr>
          <w:rFonts w:hint="cs"/>
          <w:rtl/>
        </w:rPr>
        <w:t>.</w:t>
      </w:r>
    </w:p>
    <w:p w14:paraId="28B9652B" w14:textId="77777777" w:rsidR="0063647D" w:rsidRPr="006A3E3B" w:rsidRDefault="0063647D" w:rsidP="00CF78A5">
      <w:pPr>
        <w:rPr>
          <w:lang w:bidi="ar-EG"/>
        </w:rPr>
      </w:pPr>
      <w:r w:rsidRPr="006A3E3B">
        <w:rPr>
          <w:rFonts w:hint="cs"/>
          <w:rtl/>
        </w:rPr>
        <w:t>وعليه ف</w:t>
      </w:r>
      <w:r w:rsidRPr="006A3E3B">
        <w:rPr>
          <w:rtl/>
        </w:rPr>
        <w:t xml:space="preserve">إن اختيار القيادات غير المؤهلة يمكن أن يكون له آثار سلبية جسيمة على المؤسسة، مما يؤدي إلى ضعف الأداء وتراجع الجودة في تقديم الخدمات العامة </w:t>
      </w:r>
      <w:r w:rsidRPr="006A3E3B">
        <w:rPr>
          <w:rFonts w:hint="cs"/>
          <w:rtl/>
        </w:rPr>
        <w:t xml:space="preserve">وهو ما </w:t>
      </w:r>
      <w:r w:rsidRPr="006A3E3B">
        <w:rPr>
          <w:rtl/>
        </w:rPr>
        <w:t xml:space="preserve">قد يؤدي ذلك إلى حالة من الفوضى والتشتت في العمل الإداري، حيث تفتقر القيادات غير المؤهلة إلى القدرة على وضع خطط استراتيجية أو توجيه الموظفين نحو تحقيق الأهداف المؤسسية </w:t>
      </w:r>
      <w:proofErr w:type="spellStart"/>
      <w:r w:rsidRPr="006A3E3B">
        <w:rPr>
          <w:rFonts w:hint="cs"/>
          <w:rtl/>
        </w:rPr>
        <w:t>و</w:t>
      </w:r>
      <w:r w:rsidRPr="006A3E3B">
        <w:rPr>
          <w:rtl/>
        </w:rPr>
        <w:t>فإن</w:t>
      </w:r>
      <w:proofErr w:type="spellEnd"/>
      <w:r w:rsidRPr="006A3E3B">
        <w:rPr>
          <w:rtl/>
        </w:rPr>
        <w:t xml:space="preserve"> ضعف الخبرة والمعرفة لدى القيادات يمكن أن يؤدي إلى اتخاذ قرارات غير مدروسة، مما يترتب عليه تبديد الموارد المالية والبشرية وتفاقم الأزمات الداخلية كل هذه العوامل تسهم في تراجع مستوى الرضا العام بين المواطنين، وزيادة الشكاوى والتذمر من جودة الخدمات المقدمة، مما ينعكس سلبا على سمعة المؤسسة وقدرتها على تنفيذ مهامها بكفاءة</w:t>
      </w:r>
      <w:r w:rsidRPr="006A3E3B">
        <w:rPr>
          <w:rFonts w:hint="cs"/>
          <w:rtl/>
        </w:rPr>
        <w:t>.</w:t>
      </w:r>
    </w:p>
    <w:p w14:paraId="6B6AF231" w14:textId="39CE2252" w:rsidR="0063647D" w:rsidRPr="006A3E3B" w:rsidRDefault="0063647D" w:rsidP="00CF78A5">
      <w:pPr>
        <w:rPr>
          <w:rtl/>
          <w:lang w:bidi="ar-EG"/>
        </w:rPr>
      </w:pPr>
      <w:r w:rsidRPr="006A3E3B">
        <w:rPr>
          <w:rFonts w:hint="cs"/>
          <w:rtl/>
        </w:rPr>
        <w:t>ومن ثم ف</w:t>
      </w:r>
      <w:r w:rsidRPr="006A3E3B">
        <w:rPr>
          <w:rtl/>
        </w:rPr>
        <w:t xml:space="preserve">إن القيادة </w:t>
      </w:r>
      <w:r w:rsidRPr="006A3E3B">
        <w:rPr>
          <w:rFonts w:hint="cs"/>
          <w:rtl/>
        </w:rPr>
        <w:t>ذات الكفاءة</w:t>
      </w:r>
      <w:r w:rsidRPr="006A3E3B">
        <w:rPr>
          <w:rtl/>
        </w:rPr>
        <w:t xml:space="preserve"> تتطلب مهارات ومعرفة واسعة في مجال الإدارة والتخطيط الاستراتيجي، فضلا عن القدرة على التعامل مع التحديات المختلفة التي تواجه المؤسسات الحكومية تشمل هذه المهارات القدرة على تحليل البيانات واتخاذ القرارات المبنية على المعلومات الدقيقة،</w:t>
      </w:r>
      <w:r w:rsidRPr="006A3E3B">
        <w:rPr>
          <w:rFonts w:hint="cs"/>
          <w:rtl/>
        </w:rPr>
        <w:t xml:space="preserve"> مع </w:t>
      </w:r>
      <w:r w:rsidRPr="006A3E3B">
        <w:rPr>
          <w:rtl/>
        </w:rPr>
        <w:t xml:space="preserve">القدرة على الابتكار واستشراف المستقبل ووضع استراتيجيات تواكب التغيرات المستمرة في البيئة المحيطة كما تتطلب القيادة </w:t>
      </w:r>
      <w:r w:rsidRPr="006A3E3B">
        <w:rPr>
          <w:rFonts w:hint="cs"/>
          <w:rtl/>
        </w:rPr>
        <w:t>الكفء</w:t>
      </w:r>
      <w:r w:rsidRPr="006A3E3B">
        <w:rPr>
          <w:rtl/>
        </w:rPr>
        <w:t xml:space="preserve"> القدرة على بناء فرق عمل متجانسة ومحفزة، تستطيع التعامل مع الضغوط وتحقيق الأهداف بشكل مشترك</w:t>
      </w:r>
      <w:r w:rsidRPr="006A3E3B">
        <w:rPr>
          <w:rFonts w:hint="cs"/>
          <w:rtl/>
        </w:rPr>
        <w:t xml:space="preserve"> وعليه</w:t>
      </w:r>
      <w:r w:rsidRPr="006A3E3B">
        <w:rPr>
          <w:rtl/>
        </w:rPr>
        <w:t xml:space="preserve"> إن تطوير هذه المهارات يحتاج إلى برامج تدريبية متقدمة وتجارب عملية متنوعة، </w:t>
      </w:r>
      <w:r w:rsidRPr="006A3E3B">
        <w:rPr>
          <w:rFonts w:hint="cs"/>
          <w:rtl/>
        </w:rPr>
        <w:t xml:space="preserve"> وتمكن</w:t>
      </w:r>
      <w:r w:rsidRPr="006A3E3B">
        <w:rPr>
          <w:rtl/>
        </w:rPr>
        <w:t xml:space="preserve"> القيادات من التعلم المستمر وتحسين أدائهم بما يخدم مصالح المؤسسة والمجتمع بشكل عام بدون هذه الأسس، يصبح من الصعب على القيادات تحقيق النجاح المرجو، مما ينعكس سلبا على الأداء العام للمؤسسات الحكومية وكفاءتها في تقديم الخدمات</w:t>
      </w:r>
      <w:r w:rsidRPr="006A3E3B">
        <w:rPr>
          <w:rFonts w:hint="cs"/>
          <w:rtl/>
        </w:rPr>
        <w:t xml:space="preserve"> ( ظفر ومهند ،2022)</w:t>
      </w:r>
      <w:r w:rsidR="00AC4E15" w:rsidRPr="006A3E3B">
        <w:rPr>
          <w:rFonts w:hint="cs"/>
          <w:rtl/>
        </w:rPr>
        <w:t>.</w:t>
      </w:r>
    </w:p>
    <w:p w14:paraId="00DA3E43" w14:textId="77777777" w:rsidR="0063647D" w:rsidRPr="006A3E3B" w:rsidRDefault="0063647D" w:rsidP="00CF78A5">
      <w:r w:rsidRPr="006A3E3B">
        <w:rPr>
          <w:rFonts w:hint="cs"/>
          <w:rtl/>
        </w:rPr>
        <w:t xml:space="preserve"> وانطلاقا مما سبق تهدف الدراسة ل</w:t>
      </w:r>
      <w:r w:rsidRPr="006A3E3B">
        <w:rPr>
          <w:rtl/>
        </w:rPr>
        <w:t>اختبار تأثير القيادة غير المؤهلة على أداء المؤسسات الحكومية وجودة الخدمات المقدمة</w:t>
      </w:r>
      <w:r w:rsidRPr="006A3E3B">
        <w:rPr>
          <w:rFonts w:hint="cs"/>
          <w:rtl/>
        </w:rPr>
        <w:t xml:space="preserve"> حيث</w:t>
      </w:r>
      <w:r w:rsidRPr="006A3E3B">
        <w:rPr>
          <w:rtl/>
        </w:rPr>
        <w:t xml:space="preserve"> أن القيادة تعتبر العنصر الأساسي في نجاح وتطور المؤسسات الحكومية، </w:t>
      </w:r>
      <w:r w:rsidRPr="006A3E3B">
        <w:rPr>
          <w:rFonts w:hint="cs"/>
          <w:rtl/>
        </w:rPr>
        <w:lastRenderedPageBreak/>
        <w:t>و</w:t>
      </w:r>
      <w:r w:rsidRPr="006A3E3B">
        <w:rPr>
          <w:rtl/>
        </w:rPr>
        <w:t>تؤثر بشكل مباشر على مستوى الأداء وكفاءة تقديم الخدمات العامة</w:t>
      </w:r>
      <w:r w:rsidRPr="006A3E3B">
        <w:rPr>
          <w:rFonts w:hint="cs"/>
          <w:rtl/>
        </w:rPr>
        <w:t xml:space="preserve"> عبر</w:t>
      </w:r>
      <w:r w:rsidRPr="006A3E3B">
        <w:rPr>
          <w:rtl/>
        </w:rPr>
        <w:t xml:space="preserve"> التركيز على آثار القيادات غير المؤهلة، </w:t>
      </w:r>
      <w:r w:rsidRPr="006A3E3B">
        <w:rPr>
          <w:rFonts w:hint="cs"/>
          <w:rtl/>
        </w:rPr>
        <w:t>كما تسعى ل</w:t>
      </w:r>
      <w:r w:rsidRPr="006A3E3B">
        <w:rPr>
          <w:rtl/>
        </w:rPr>
        <w:t>لكشف عن كيف</w:t>
      </w:r>
      <w:r w:rsidRPr="006A3E3B">
        <w:rPr>
          <w:rFonts w:hint="cs"/>
          <w:rtl/>
        </w:rPr>
        <w:t>ية</w:t>
      </w:r>
      <w:r w:rsidRPr="006A3E3B">
        <w:rPr>
          <w:rtl/>
        </w:rPr>
        <w:t xml:space="preserve"> </w:t>
      </w:r>
      <w:r w:rsidRPr="006A3E3B">
        <w:rPr>
          <w:rFonts w:hint="cs"/>
          <w:rtl/>
        </w:rPr>
        <w:t>تأدية عدم</w:t>
      </w:r>
      <w:r w:rsidRPr="006A3E3B">
        <w:rPr>
          <w:rtl/>
        </w:rPr>
        <w:t xml:space="preserve"> كفاءة القيادة </w:t>
      </w:r>
      <w:r w:rsidRPr="006A3E3B">
        <w:rPr>
          <w:rFonts w:hint="cs"/>
          <w:rtl/>
        </w:rPr>
        <w:t>ل</w:t>
      </w:r>
      <w:r w:rsidRPr="006A3E3B">
        <w:rPr>
          <w:rtl/>
        </w:rPr>
        <w:t>ضعف الأداء وتدني الجودة، مما يسبب الفوضى والتشتت في العمل الإداري، واتخاذ قرارات غير مدروسة، وتبديد الموارد، وتزايد الأزمات الداخلية</w:t>
      </w:r>
      <w:r w:rsidRPr="006A3E3B">
        <w:rPr>
          <w:rFonts w:hint="cs"/>
          <w:rtl/>
        </w:rPr>
        <w:t>، و</w:t>
      </w:r>
      <w:r w:rsidRPr="006A3E3B">
        <w:rPr>
          <w:rtl/>
        </w:rPr>
        <w:t>من خلال هذه الدراسة، سيتم تسليط الضوء على أهمية اختيار قيادات مؤهلة ذات خبرة ومعرفة واسعة لضمان تحقيق أهداف المؤسسات الحكومية بكفاءة، ورفع مستوى رضا المواطنين وتعزيز سمعة المؤسسات وقدرتها على تنفيذ مهامها بفعالية</w:t>
      </w:r>
      <w:r w:rsidRPr="006A3E3B">
        <w:t>.</w:t>
      </w:r>
    </w:p>
    <w:p w14:paraId="4F933893" w14:textId="77777777" w:rsidR="0063647D" w:rsidRPr="00A779CC" w:rsidRDefault="0063647D" w:rsidP="00CF78A5">
      <w:pPr>
        <w:pStyle w:val="2"/>
        <w:rPr>
          <w:color w:val="auto"/>
          <w:rtl/>
        </w:rPr>
      </w:pPr>
      <w:bookmarkStart w:id="2" w:name="_Toc179478662"/>
      <w:r w:rsidRPr="00A779CC">
        <w:rPr>
          <w:color w:val="auto"/>
          <w:rtl/>
        </w:rPr>
        <w:t>مشكلة الدراسة</w:t>
      </w:r>
      <w:r w:rsidRPr="00A779CC">
        <w:rPr>
          <w:rFonts w:hint="cs"/>
          <w:color w:val="auto"/>
          <w:rtl/>
        </w:rPr>
        <w:t>:</w:t>
      </w:r>
      <w:bookmarkEnd w:id="2"/>
    </w:p>
    <w:p w14:paraId="5DEE4DFF" w14:textId="742A2E5A" w:rsidR="0063647D" w:rsidRPr="006A3E3B" w:rsidRDefault="0063647D" w:rsidP="00CF78A5">
      <w:pPr>
        <w:rPr>
          <w:lang w:bidi="ar-EG"/>
        </w:rPr>
      </w:pPr>
      <w:r w:rsidRPr="006A3E3B">
        <w:rPr>
          <w:rtl/>
        </w:rPr>
        <w:t>تواجه المؤسسات الحكومية في المملكة العربية السعودية تحديات كبيرة عند اختيار القيادات الإدارية</w:t>
      </w:r>
      <w:r w:rsidR="00AC4E15" w:rsidRPr="006A3E3B">
        <w:rPr>
          <w:rtl/>
        </w:rPr>
        <w:t xml:space="preserve">، </w:t>
      </w:r>
      <w:r w:rsidRPr="006A3E3B">
        <w:rPr>
          <w:rtl/>
        </w:rPr>
        <w:t xml:space="preserve">حيث يمكن أن يؤدي ذلك إلى تأثيرات سلبية كبيرة على الأداء المؤسسي </w:t>
      </w:r>
      <w:r w:rsidRPr="006A3E3B">
        <w:rPr>
          <w:rFonts w:hint="cs"/>
          <w:rtl/>
        </w:rPr>
        <w:t xml:space="preserve">اذا كانت قيادات غير مؤهلة ونظهر </w:t>
      </w:r>
      <w:r w:rsidRPr="006A3E3B">
        <w:rPr>
          <w:rtl/>
        </w:rPr>
        <w:t xml:space="preserve">هذه المخاطر في تراجع مستوى الكفاءة التشغيلية، واتخاذ قرارات غير مدروسة تؤدي إلى تبديد الموارد، وضعف القدرة على التعامل مع الأزمات، فضلا عن تزايد الفساد الإداري في بيئة تتطلب إدارة </w:t>
      </w:r>
      <w:r w:rsidRPr="006A3E3B">
        <w:rPr>
          <w:rFonts w:hint="cs"/>
          <w:rtl/>
        </w:rPr>
        <w:t xml:space="preserve">كفء </w:t>
      </w:r>
      <w:r w:rsidRPr="006A3E3B">
        <w:rPr>
          <w:rtl/>
        </w:rPr>
        <w:t>لتحقيق الأهداف الاستراتيجية،</w:t>
      </w:r>
      <w:r w:rsidRPr="006A3E3B">
        <w:rPr>
          <w:rFonts w:hint="cs"/>
          <w:rtl/>
        </w:rPr>
        <w:t xml:space="preserve"> ومن ثم</w:t>
      </w:r>
      <w:r w:rsidRPr="006A3E3B">
        <w:rPr>
          <w:rtl/>
        </w:rPr>
        <w:t xml:space="preserve"> يصبح اختيار القيادات المؤهلة أمرا حاسما لضمان تقديم خدمات عامة ذات جودة عالية القيادات غير المؤهلة تفتقر إلى المهارات والمعرفة الضرورية لتوجيه العمل وتحفيز الموظفين، مما يؤدي إلى انخفاض الروح المعنوية وزيادة معدلات دوران الموظفين، وبالتالي تراجع الأداء العام للمؤسسات الحكومية</w:t>
      </w:r>
      <w:r w:rsidRPr="006A3E3B">
        <w:rPr>
          <w:rFonts w:hint="cs"/>
          <w:rtl/>
        </w:rPr>
        <w:t>.</w:t>
      </w:r>
    </w:p>
    <w:p w14:paraId="6821C1A3" w14:textId="0EF0031F" w:rsidR="007667AF" w:rsidRPr="006A3E3B" w:rsidRDefault="0063647D" w:rsidP="002D1966">
      <w:pPr>
        <w:rPr>
          <w:rFonts w:hint="cs"/>
        </w:rPr>
      </w:pPr>
      <w:r w:rsidRPr="006A3E3B">
        <w:rPr>
          <w:rFonts w:hint="cs"/>
          <w:rtl/>
        </w:rPr>
        <w:t>و</w:t>
      </w:r>
      <w:r w:rsidRPr="006A3E3B">
        <w:rPr>
          <w:rtl/>
        </w:rPr>
        <w:t>يتطلب تحقيق رؤية المملكة 2030 اختيار قيادات إدارية قادرة على مواكبة التحديات والتغييرات السريعة في البيئة العالمية والمحلية</w:t>
      </w:r>
      <w:r w:rsidR="00A779CC">
        <w:rPr>
          <w:rFonts w:hint="cs"/>
          <w:rtl/>
        </w:rPr>
        <w:t>، حيث أن</w:t>
      </w:r>
      <w:r w:rsidRPr="006A3E3B">
        <w:rPr>
          <w:rtl/>
        </w:rPr>
        <w:t xml:space="preserve"> رؤية 2030 تهدف إلى تحقيق تحول شامل في مختلف قطاعات الدولة، وتعزيز الاستدامة والابتكار والكفاءة فإن اختيار القيادات غير المؤهلة يتعارض مع هذه الرؤية الطموحة، حيث يعوق تحقيق الأهداف الاستراتيجية ويؤثر سلبا على سمعة المؤسسات الحكومية وثقة المواطنين فيها من هنا، تبرز الحاجة الملحة لتطبيق معايير صارمة في عملية اختيار القيادات، وضمان توفير برامج تدريبية مستمرة لتحسين مهاراتهم وتطويرها، بما يتماشى مع متطلبات رؤية 2030 وأهدافها تحقيق هذه الرؤية يتطلب قيادات إدارية تمتلك المعرفة والخبرة والقدرة على الابتكار والتخطيط الاستراتيجي، لضمان تقديم خدمات حكومية عالية الجودة وتعزيز التنمية المستدامة في المملكة</w:t>
      </w:r>
      <w:r w:rsidRPr="006A3E3B">
        <w:rPr>
          <w:rFonts w:hint="cs"/>
          <w:rtl/>
        </w:rPr>
        <w:t xml:space="preserve"> ( الجاسر</w:t>
      </w:r>
      <w:r w:rsidR="00AC4E15" w:rsidRPr="006A3E3B">
        <w:rPr>
          <w:rFonts w:hint="cs"/>
          <w:rtl/>
        </w:rPr>
        <w:t xml:space="preserve">، </w:t>
      </w:r>
      <w:r w:rsidRPr="006A3E3B">
        <w:rPr>
          <w:rFonts w:hint="cs"/>
          <w:rtl/>
        </w:rPr>
        <w:t>2019)</w:t>
      </w:r>
    </w:p>
    <w:p w14:paraId="6681F4D2" w14:textId="5A4EB6A7" w:rsidR="0063647D" w:rsidRPr="00B26B4E" w:rsidRDefault="0063647D" w:rsidP="00CF78A5">
      <w:pPr>
        <w:pStyle w:val="2"/>
        <w:rPr>
          <w:color w:val="auto"/>
          <w:rtl/>
        </w:rPr>
      </w:pPr>
      <w:bookmarkStart w:id="3" w:name="_Toc179478663"/>
      <w:r w:rsidRPr="00B26B4E">
        <w:rPr>
          <w:color w:val="auto"/>
          <w:rtl/>
        </w:rPr>
        <w:t>أهمية الدراس</w:t>
      </w:r>
      <w:r w:rsidRPr="00B26B4E">
        <w:rPr>
          <w:rFonts w:hint="cs"/>
          <w:color w:val="auto"/>
          <w:rtl/>
        </w:rPr>
        <w:t>ة:</w:t>
      </w:r>
      <w:bookmarkEnd w:id="3"/>
    </w:p>
    <w:p w14:paraId="229A13CD" w14:textId="77777777" w:rsidR="0063647D" w:rsidRPr="00A779CC" w:rsidRDefault="0063647D" w:rsidP="007667AF">
      <w:pPr>
        <w:spacing w:after="0"/>
        <w:rPr>
          <w:b/>
          <w:bCs/>
        </w:rPr>
      </w:pPr>
      <w:r w:rsidRPr="00A779CC">
        <w:rPr>
          <w:b/>
          <w:bCs/>
          <w:rtl/>
        </w:rPr>
        <w:t>الأهمية النظرية</w:t>
      </w:r>
      <w:r w:rsidRPr="00A779CC">
        <w:rPr>
          <w:b/>
          <w:bCs/>
        </w:rPr>
        <w:t>:</w:t>
      </w:r>
    </w:p>
    <w:p w14:paraId="0BF66E73" w14:textId="77777777" w:rsidR="0063647D" w:rsidRPr="006A3E3B" w:rsidRDefault="0063647D" w:rsidP="001062DD">
      <w:pPr>
        <w:pStyle w:val="a5"/>
        <w:numPr>
          <w:ilvl w:val="0"/>
          <w:numId w:val="21"/>
        </w:numPr>
      </w:pPr>
      <w:r w:rsidRPr="006A3E3B">
        <w:rPr>
          <w:rFonts w:hint="cs"/>
          <w:rtl/>
        </w:rPr>
        <w:t xml:space="preserve">توضح الدراسة </w:t>
      </w:r>
      <w:r w:rsidRPr="006A3E3B">
        <w:rPr>
          <w:rtl/>
        </w:rPr>
        <w:t xml:space="preserve">السبل لتعزيز الكفاءة والجودة في تقديم الخدمات العامة </w:t>
      </w:r>
      <w:r w:rsidRPr="006A3E3B">
        <w:rPr>
          <w:rFonts w:hint="cs"/>
          <w:rtl/>
        </w:rPr>
        <w:t xml:space="preserve">والتي من بينها أهمية الوعي بحسن </w:t>
      </w:r>
      <w:r w:rsidRPr="006A3E3B">
        <w:rPr>
          <w:rtl/>
        </w:rPr>
        <w:t xml:space="preserve">اختيار القيادات المؤهلة على الأداء المؤسسي، </w:t>
      </w:r>
      <w:r w:rsidRPr="006A3E3B">
        <w:rPr>
          <w:rFonts w:hint="cs"/>
          <w:rtl/>
        </w:rPr>
        <w:t>حيث</w:t>
      </w:r>
      <w:r w:rsidRPr="006A3E3B">
        <w:rPr>
          <w:rtl/>
        </w:rPr>
        <w:t xml:space="preserve"> تعزز هذه الدراسة المعرفة النظرية </w:t>
      </w:r>
      <w:r w:rsidRPr="006A3E3B">
        <w:rPr>
          <w:rtl/>
        </w:rPr>
        <w:lastRenderedPageBreak/>
        <w:t>حول العلاقة بين القيادة المؤهلة وأداء المؤسسات الحكومية، مما يسهم في بناء إطار نظري يمكن الاعتماد عليه لتحليل كيفية تحسين الأداء المؤسسي</w:t>
      </w:r>
      <w:r w:rsidRPr="006A3E3B">
        <w:t>.</w:t>
      </w:r>
    </w:p>
    <w:p w14:paraId="4EB7E28A" w14:textId="0915049C" w:rsidR="0063647D" w:rsidRPr="006A3E3B" w:rsidRDefault="0063647D" w:rsidP="007667AF">
      <w:pPr>
        <w:pStyle w:val="a5"/>
        <w:numPr>
          <w:ilvl w:val="0"/>
          <w:numId w:val="21"/>
        </w:numPr>
        <w:spacing w:after="60"/>
        <w:rPr>
          <w:rtl/>
        </w:rPr>
      </w:pPr>
      <w:r w:rsidRPr="006A3E3B">
        <w:rPr>
          <w:rtl/>
        </w:rPr>
        <w:t>تساهم الدراسة في توجيه الاهتمام نحو ضرورة اختيار قيادات مؤهلة تسهم في تحقيق أهداف التنمية المستدامة والابتكار التي تنص عليها رؤية المملكة 2030</w:t>
      </w:r>
      <w:r w:rsidRPr="006A3E3B">
        <w:rPr>
          <w:rFonts w:hint="cs"/>
          <w:rtl/>
        </w:rPr>
        <w:t xml:space="preserve"> حيث </w:t>
      </w:r>
      <w:proofErr w:type="gramStart"/>
      <w:r w:rsidRPr="006A3E3B">
        <w:rPr>
          <w:rFonts w:hint="cs"/>
          <w:rtl/>
        </w:rPr>
        <w:t>أنها</w:t>
      </w:r>
      <w:proofErr w:type="gramEnd"/>
      <w:r w:rsidRPr="006A3E3B">
        <w:rPr>
          <w:rtl/>
        </w:rPr>
        <w:t xml:space="preserve"> توفر الدراسة أساساً نظرياً لفهم كيف</w:t>
      </w:r>
      <w:r w:rsidRPr="006A3E3B">
        <w:rPr>
          <w:rFonts w:hint="cs"/>
          <w:rtl/>
        </w:rPr>
        <w:t>ية اختيار ا</w:t>
      </w:r>
      <w:r w:rsidRPr="006A3E3B">
        <w:rPr>
          <w:rtl/>
        </w:rPr>
        <w:t xml:space="preserve">لقيادات المؤهلة </w:t>
      </w:r>
      <w:r w:rsidRPr="006A3E3B">
        <w:rPr>
          <w:rFonts w:hint="cs"/>
          <w:rtl/>
        </w:rPr>
        <w:t xml:space="preserve">التي </w:t>
      </w:r>
      <w:r w:rsidRPr="006A3E3B">
        <w:rPr>
          <w:rtl/>
        </w:rPr>
        <w:t>تلعب دوراً مهماً في تحقيق أهداف التنمية المستقبلية والتقدم الاجتماعي والاقتصادي</w:t>
      </w:r>
      <w:r w:rsidRPr="006A3E3B">
        <w:t>.</w:t>
      </w:r>
    </w:p>
    <w:p w14:paraId="7F7AACC2" w14:textId="77777777" w:rsidR="0063647D" w:rsidRPr="00A779CC" w:rsidRDefault="0063647D" w:rsidP="007667AF">
      <w:pPr>
        <w:spacing w:after="60"/>
        <w:rPr>
          <w:b/>
          <w:bCs/>
        </w:rPr>
      </w:pPr>
      <w:r w:rsidRPr="00A779CC">
        <w:rPr>
          <w:b/>
          <w:bCs/>
          <w:rtl/>
        </w:rPr>
        <w:t>الأهمية العملية</w:t>
      </w:r>
      <w:r w:rsidRPr="00A779CC">
        <w:rPr>
          <w:b/>
          <w:bCs/>
        </w:rPr>
        <w:t>:</w:t>
      </w:r>
    </w:p>
    <w:p w14:paraId="20428C82" w14:textId="77777777" w:rsidR="0063647D" w:rsidRPr="006A3E3B" w:rsidRDefault="0063647D" w:rsidP="001062DD">
      <w:pPr>
        <w:pStyle w:val="a5"/>
        <w:numPr>
          <w:ilvl w:val="0"/>
          <w:numId w:val="22"/>
        </w:numPr>
      </w:pPr>
      <w:r w:rsidRPr="006A3E3B">
        <w:rPr>
          <w:rFonts w:hint="cs"/>
          <w:rtl/>
        </w:rPr>
        <w:t>إن إدراك المؤسسات ل</w:t>
      </w:r>
      <w:r w:rsidRPr="006A3E3B">
        <w:rPr>
          <w:rtl/>
        </w:rPr>
        <w:t>أهمية اختيار القيادات المؤهلة، ي</w:t>
      </w:r>
      <w:r w:rsidRPr="006A3E3B">
        <w:rPr>
          <w:rFonts w:hint="cs"/>
          <w:rtl/>
        </w:rPr>
        <w:t xml:space="preserve">ساعد على </w:t>
      </w:r>
      <w:r w:rsidRPr="006A3E3B">
        <w:rPr>
          <w:rtl/>
        </w:rPr>
        <w:t>دعم وتحسين مبادئ الشفافية والمساءلة داخل المؤسسات الحكومية</w:t>
      </w:r>
      <w:r w:rsidRPr="006A3E3B">
        <w:rPr>
          <w:rFonts w:hint="cs"/>
          <w:rtl/>
        </w:rPr>
        <w:t xml:space="preserve"> مما</w:t>
      </w:r>
      <w:r w:rsidRPr="006A3E3B">
        <w:rPr>
          <w:rtl/>
        </w:rPr>
        <w:t xml:space="preserve"> يسهم ذلك في بناء ثقة المواطنين والمجتمع في الحكومة، ويعزز من الممارسات العملية التي تهدف إلى تعزيز الشفافية والمساءلة في الإدارة الحكومية</w:t>
      </w:r>
      <w:r w:rsidRPr="006A3E3B">
        <w:t>.</w:t>
      </w:r>
    </w:p>
    <w:p w14:paraId="34151EC9" w14:textId="77777777" w:rsidR="0063647D" w:rsidRPr="006A3E3B" w:rsidRDefault="0063647D" w:rsidP="001062DD">
      <w:pPr>
        <w:pStyle w:val="a5"/>
        <w:numPr>
          <w:ilvl w:val="0"/>
          <w:numId w:val="22"/>
        </w:numPr>
      </w:pPr>
      <w:r w:rsidRPr="006A3E3B">
        <w:rPr>
          <w:rFonts w:hint="cs"/>
          <w:rtl/>
        </w:rPr>
        <w:t xml:space="preserve">تسعى الدراسة لتقديم أساس علمي </w:t>
      </w:r>
      <w:r w:rsidRPr="006A3E3B">
        <w:rPr>
          <w:rtl/>
        </w:rPr>
        <w:t>لتطوير سياسات عامة تنظم عملية اختيار القيادات في المستقبل</w:t>
      </w:r>
      <w:r w:rsidRPr="006A3E3B">
        <w:rPr>
          <w:rFonts w:hint="cs"/>
          <w:rtl/>
        </w:rPr>
        <w:t xml:space="preserve"> حيث تهدف الدراسة ل</w:t>
      </w:r>
      <w:r w:rsidRPr="006A3E3B">
        <w:rPr>
          <w:rtl/>
        </w:rPr>
        <w:t xml:space="preserve">تحسين إدارة الحكومة وزيادة كفاءتها في خدمة المواطنين والمجتمع، </w:t>
      </w:r>
      <w:r w:rsidRPr="006A3E3B">
        <w:rPr>
          <w:rFonts w:hint="cs"/>
          <w:rtl/>
        </w:rPr>
        <w:t>عبر</w:t>
      </w:r>
      <w:r w:rsidRPr="006A3E3B">
        <w:rPr>
          <w:rtl/>
        </w:rPr>
        <w:t xml:space="preserve"> تقديم توصيات عملية يمكن تطبيقها لتحسين كيفية اختيار القيادات وتعزيز الأداء الحكومي</w:t>
      </w:r>
      <w:r w:rsidRPr="006A3E3B">
        <w:t>.</w:t>
      </w:r>
    </w:p>
    <w:p w14:paraId="294ACA68" w14:textId="77777777" w:rsidR="0063647D" w:rsidRPr="00DF6099" w:rsidRDefault="0063647D" w:rsidP="00CF78A5">
      <w:pPr>
        <w:pStyle w:val="2"/>
        <w:rPr>
          <w:color w:val="auto"/>
          <w:rtl/>
        </w:rPr>
      </w:pPr>
      <w:bookmarkStart w:id="4" w:name="_Toc179478664"/>
      <w:r w:rsidRPr="00DF6099">
        <w:rPr>
          <w:color w:val="auto"/>
          <w:rtl/>
        </w:rPr>
        <w:t>أهداف الدراسة</w:t>
      </w:r>
      <w:r w:rsidRPr="00DF6099">
        <w:rPr>
          <w:rFonts w:hint="cs"/>
          <w:color w:val="auto"/>
          <w:rtl/>
        </w:rPr>
        <w:t>:</w:t>
      </w:r>
      <w:bookmarkEnd w:id="4"/>
    </w:p>
    <w:p w14:paraId="3543B2E7" w14:textId="77777777" w:rsidR="0063647D" w:rsidRPr="006A3E3B" w:rsidRDefault="0063647D" w:rsidP="001062DD">
      <w:pPr>
        <w:pStyle w:val="a5"/>
        <w:numPr>
          <w:ilvl w:val="0"/>
          <w:numId w:val="13"/>
        </w:numPr>
        <w:rPr>
          <w:lang w:bidi="ar-EG"/>
        </w:rPr>
      </w:pPr>
      <w:r w:rsidRPr="006A3E3B">
        <w:rPr>
          <w:rtl/>
        </w:rPr>
        <w:t>تحليل</w:t>
      </w:r>
      <w:r w:rsidRPr="006A3E3B">
        <w:rPr>
          <w:rFonts w:hint="cs"/>
          <w:rtl/>
        </w:rPr>
        <w:t xml:space="preserve"> </w:t>
      </w:r>
      <w:proofErr w:type="gramStart"/>
      <w:r w:rsidRPr="006A3E3B">
        <w:rPr>
          <w:rFonts w:hint="cs"/>
          <w:rtl/>
        </w:rPr>
        <w:t>مخاطر</w:t>
      </w:r>
      <w:proofErr w:type="gramEnd"/>
      <w:r w:rsidRPr="006A3E3B">
        <w:rPr>
          <w:rtl/>
        </w:rPr>
        <w:t xml:space="preserve"> </w:t>
      </w:r>
      <w:r w:rsidRPr="006A3E3B">
        <w:rPr>
          <w:rFonts w:hint="cs"/>
          <w:rtl/>
        </w:rPr>
        <w:t>و</w:t>
      </w:r>
      <w:r w:rsidRPr="006A3E3B">
        <w:rPr>
          <w:rtl/>
        </w:rPr>
        <w:t>تأثير اختيار القيادات غير المؤهلة</w:t>
      </w:r>
      <w:r w:rsidRPr="006A3E3B">
        <w:rPr>
          <w:rFonts w:hint="cs"/>
          <w:rtl/>
          <w:lang w:bidi="ar-EG"/>
        </w:rPr>
        <w:t xml:space="preserve"> و</w:t>
      </w:r>
      <w:r w:rsidRPr="006A3E3B">
        <w:rPr>
          <w:rtl/>
        </w:rPr>
        <w:t>دراسة تأثير اختيار القيادات الإدارية غير المؤهلة على أداء المؤسسات الحكومية، من خلال فحص تأثيراتها السلبية والإيجابية</w:t>
      </w:r>
      <w:r w:rsidRPr="006A3E3B">
        <w:rPr>
          <w:rFonts w:hint="cs"/>
          <w:rtl/>
        </w:rPr>
        <w:t>.</w:t>
      </w:r>
    </w:p>
    <w:p w14:paraId="01330776" w14:textId="1D23A9E8" w:rsidR="0063647D" w:rsidRPr="006A3E3B" w:rsidRDefault="0063647D" w:rsidP="001062DD">
      <w:pPr>
        <w:pStyle w:val="a5"/>
        <w:numPr>
          <w:ilvl w:val="0"/>
          <w:numId w:val="13"/>
        </w:numPr>
        <w:rPr>
          <w:lang w:bidi="ar-EG"/>
        </w:rPr>
      </w:pPr>
      <w:r w:rsidRPr="006A3E3B">
        <w:rPr>
          <w:rtl/>
        </w:rPr>
        <w:t>تقييم مستوى الكفاءة الإدارية</w:t>
      </w:r>
      <w:r w:rsidRPr="006A3E3B">
        <w:rPr>
          <w:rFonts w:hint="cs"/>
          <w:rtl/>
          <w:lang w:bidi="ar-EG"/>
        </w:rPr>
        <w:t xml:space="preserve"> من خلال</w:t>
      </w:r>
      <w:r w:rsidRPr="006A3E3B">
        <w:rPr>
          <w:lang w:bidi="ar-EG"/>
        </w:rPr>
        <w:t xml:space="preserve"> </w:t>
      </w:r>
      <w:r w:rsidRPr="006A3E3B">
        <w:rPr>
          <w:rtl/>
        </w:rPr>
        <w:t>قياس مدى تأثير اختيار القيادات المؤهلة على مستوى الكفاءة والجودة التشغيلية داخل المؤسسات الحكومية</w:t>
      </w:r>
      <w:r w:rsidR="00AC4E15" w:rsidRPr="006A3E3B">
        <w:rPr>
          <w:rFonts w:hint="cs"/>
          <w:rtl/>
        </w:rPr>
        <w:t>.</w:t>
      </w:r>
    </w:p>
    <w:p w14:paraId="1DB1EE8B" w14:textId="77777777" w:rsidR="0063647D" w:rsidRPr="006A3E3B" w:rsidRDefault="0063647D" w:rsidP="001062DD">
      <w:pPr>
        <w:pStyle w:val="a5"/>
        <w:numPr>
          <w:ilvl w:val="0"/>
          <w:numId w:val="13"/>
        </w:numPr>
        <w:rPr>
          <w:lang w:bidi="ar-EG"/>
        </w:rPr>
      </w:pPr>
      <w:r w:rsidRPr="006A3E3B">
        <w:rPr>
          <w:rtl/>
        </w:rPr>
        <w:t>دعم تحقيق أهداف التنمية المستدامة</w:t>
      </w:r>
      <w:r w:rsidRPr="006A3E3B">
        <w:rPr>
          <w:rFonts w:hint="cs"/>
          <w:rtl/>
        </w:rPr>
        <w:t xml:space="preserve"> </w:t>
      </w:r>
      <w:r w:rsidRPr="006A3E3B">
        <w:rPr>
          <w:rFonts w:hint="cs"/>
          <w:rtl/>
          <w:lang w:bidi="ar-EG"/>
        </w:rPr>
        <w:t xml:space="preserve">من </w:t>
      </w:r>
      <w:proofErr w:type="gramStart"/>
      <w:r w:rsidRPr="006A3E3B">
        <w:rPr>
          <w:rFonts w:hint="cs"/>
          <w:rtl/>
          <w:lang w:bidi="ar-EG"/>
        </w:rPr>
        <w:t xml:space="preserve">خلال </w:t>
      </w:r>
      <w:r w:rsidRPr="006A3E3B">
        <w:rPr>
          <w:lang w:bidi="ar-EG"/>
        </w:rPr>
        <w:t xml:space="preserve"> </w:t>
      </w:r>
      <w:r w:rsidRPr="006A3E3B">
        <w:rPr>
          <w:rtl/>
        </w:rPr>
        <w:t>دراسة</w:t>
      </w:r>
      <w:proofErr w:type="gramEnd"/>
      <w:r w:rsidRPr="006A3E3B">
        <w:rPr>
          <w:rtl/>
        </w:rPr>
        <w:t xml:space="preserve"> كيفية تأثير اختيار القيادات المؤهلة على تحقيق أهداف التنمية المستدامة، خاصة في سياق رؤية 2030 في المملكة العربية السعودية</w:t>
      </w:r>
      <w:r w:rsidRPr="006A3E3B">
        <w:rPr>
          <w:rFonts w:hint="cs"/>
          <w:rtl/>
          <w:lang w:bidi="ar-EG"/>
        </w:rPr>
        <w:t>.</w:t>
      </w:r>
    </w:p>
    <w:p w14:paraId="4E191892" w14:textId="77777777" w:rsidR="0063647D" w:rsidRDefault="0063647D" w:rsidP="001062DD">
      <w:pPr>
        <w:pStyle w:val="a5"/>
        <w:numPr>
          <w:ilvl w:val="0"/>
          <w:numId w:val="13"/>
        </w:numPr>
        <w:rPr>
          <w:lang w:bidi="ar-EG"/>
        </w:rPr>
      </w:pPr>
      <w:r w:rsidRPr="006A3E3B">
        <w:rPr>
          <w:rFonts w:hint="cs"/>
          <w:rtl/>
        </w:rPr>
        <w:t>معرفة الطرق الملائمة ال</w:t>
      </w:r>
      <w:r w:rsidRPr="006A3E3B">
        <w:rPr>
          <w:rtl/>
        </w:rPr>
        <w:t>عملية لتحسين إجراءات اختيار القيادات الإدارية في المؤسسات الحكومية، بهدف تعزيز الشفافية والكفاءة والمساءلة</w:t>
      </w:r>
      <w:r w:rsidRPr="006A3E3B">
        <w:rPr>
          <w:rFonts w:hint="cs"/>
          <w:rtl/>
          <w:lang w:bidi="ar-EG"/>
        </w:rPr>
        <w:t>.</w:t>
      </w:r>
    </w:p>
    <w:p w14:paraId="33D088B9" w14:textId="28B4859E" w:rsidR="0063647D" w:rsidRPr="006A3E3B" w:rsidRDefault="0063647D" w:rsidP="00CF78A5">
      <w:pPr>
        <w:pStyle w:val="2"/>
        <w:rPr>
          <w:rtl/>
        </w:rPr>
      </w:pPr>
      <w:bookmarkStart w:id="5" w:name="_Toc179478665"/>
      <w:r w:rsidRPr="00DF6099">
        <w:rPr>
          <w:rFonts w:hint="cs"/>
          <w:color w:val="auto"/>
          <w:rtl/>
        </w:rPr>
        <w:t>ت</w:t>
      </w:r>
      <w:r w:rsidRPr="00DF6099">
        <w:rPr>
          <w:color w:val="auto"/>
          <w:rtl/>
        </w:rPr>
        <w:t>ساؤلات الدراسة</w:t>
      </w:r>
      <w:bookmarkEnd w:id="5"/>
    </w:p>
    <w:p w14:paraId="6219DDBF" w14:textId="77777777" w:rsidR="0063647D" w:rsidRPr="006A3E3B" w:rsidRDefault="0063647D" w:rsidP="00CF78A5">
      <w:pPr>
        <w:pStyle w:val="a5"/>
        <w:numPr>
          <w:ilvl w:val="0"/>
          <w:numId w:val="1"/>
        </w:numPr>
        <w:rPr>
          <w:lang w:bidi="ar-EG"/>
        </w:rPr>
      </w:pPr>
      <w:r w:rsidRPr="006A3E3B">
        <w:rPr>
          <w:rtl/>
        </w:rPr>
        <w:t>ما هو تأثير اختيار القيادات غير المؤهلة على أداء المؤسسات الحكومية؟</w:t>
      </w:r>
    </w:p>
    <w:p w14:paraId="155CDF9A" w14:textId="77777777" w:rsidR="0063647D" w:rsidRPr="006A3E3B" w:rsidRDefault="0063647D" w:rsidP="00CF78A5">
      <w:pPr>
        <w:pStyle w:val="a5"/>
        <w:numPr>
          <w:ilvl w:val="0"/>
          <w:numId w:val="1"/>
        </w:numPr>
        <w:rPr>
          <w:lang w:bidi="ar-EG"/>
        </w:rPr>
      </w:pPr>
      <w:r w:rsidRPr="006A3E3B">
        <w:rPr>
          <w:rtl/>
        </w:rPr>
        <w:t>كيف يمكن تحقيق أهداف رؤية المملكة 2030 من خلال اختيار القيادات المؤهلة؟</w:t>
      </w:r>
    </w:p>
    <w:p w14:paraId="26FACA0C" w14:textId="77777777" w:rsidR="0063647D" w:rsidRPr="006A3E3B" w:rsidRDefault="0063647D" w:rsidP="00CF78A5">
      <w:pPr>
        <w:pStyle w:val="a5"/>
        <w:numPr>
          <w:ilvl w:val="0"/>
          <w:numId w:val="1"/>
        </w:numPr>
        <w:rPr>
          <w:lang w:bidi="ar-EG"/>
        </w:rPr>
      </w:pPr>
      <w:r w:rsidRPr="006A3E3B">
        <w:rPr>
          <w:rtl/>
        </w:rPr>
        <w:t xml:space="preserve">ما هي العوامل الرئيسية التي تؤثر في عملية اختيار القيادات في </w:t>
      </w:r>
      <w:r w:rsidRPr="006A3E3B">
        <w:rPr>
          <w:rFonts w:hint="cs"/>
          <w:rtl/>
        </w:rPr>
        <w:t>المؤسسة</w:t>
      </w:r>
      <w:r w:rsidRPr="006A3E3B">
        <w:rPr>
          <w:rtl/>
        </w:rPr>
        <w:t xml:space="preserve"> الحكومي؟</w:t>
      </w:r>
    </w:p>
    <w:p w14:paraId="7E26038D" w14:textId="650C31A9" w:rsidR="0063647D" w:rsidRPr="006A3E3B" w:rsidRDefault="0063647D" w:rsidP="00CF78A5">
      <w:pPr>
        <w:pStyle w:val="a5"/>
        <w:numPr>
          <w:ilvl w:val="0"/>
          <w:numId w:val="1"/>
        </w:numPr>
        <w:rPr>
          <w:lang w:bidi="ar-EG"/>
        </w:rPr>
      </w:pPr>
      <w:r w:rsidRPr="006A3E3B">
        <w:rPr>
          <w:rtl/>
        </w:rPr>
        <w:t>كيف يمكن تحسين إجراءات اختيار القيادات لزيادة الشفافية والمساءلة داخل المؤسسات الحكومية؟</w:t>
      </w:r>
    </w:p>
    <w:p w14:paraId="1FDA1D74" w14:textId="2FDE3497" w:rsidR="00862D19" w:rsidRPr="006A3E3B" w:rsidRDefault="00862D19" w:rsidP="00CF78A5">
      <w:pPr>
        <w:pStyle w:val="a5"/>
        <w:numPr>
          <w:ilvl w:val="0"/>
          <w:numId w:val="1"/>
        </w:numPr>
        <w:rPr>
          <w:lang w:bidi="ar-EG"/>
        </w:rPr>
      </w:pPr>
      <w:r w:rsidRPr="006A3E3B">
        <w:rPr>
          <w:rFonts w:hint="cs"/>
          <w:rtl/>
        </w:rPr>
        <w:t xml:space="preserve">ما هو تأثير اختيار القيادات غير المؤهلة على </w:t>
      </w:r>
      <w:proofErr w:type="gramStart"/>
      <w:r w:rsidRPr="006A3E3B">
        <w:rPr>
          <w:rFonts w:hint="cs"/>
          <w:rtl/>
        </w:rPr>
        <w:t>مخاطر</w:t>
      </w:r>
      <w:proofErr w:type="gramEnd"/>
      <w:r w:rsidRPr="006A3E3B">
        <w:rPr>
          <w:rFonts w:hint="cs"/>
          <w:rtl/>
        </w:rPr>
        <w:t xml:space="preserve"> السمعة وعدم الامتثال للمؤسسة؟</w:t>
      </w:r>
    </w:p>
    <w:p w14:paraId="13632638" w14:textId="0F5BAB0A" w:rsidR="0063647D" w:rsidRPr="00DF6099" w:rsidRDefault="0063647D" w:rsidP="00CF78A5">
      <w:pPr>
        <w:pStyle w:val="2"/>
        <w:rPr>
          <w:color w:val="auto"/>
          <w:rtl/>
        </w:rPr>
      </w:pPr>
      <w:bookmarkStart w:id="6" w:name="_Toc179478666"/>
      <w:r w:rsidRPr="00DF6099">
        <w:rPr>
          <w:rFonts w:hint="cs"/>
          <w:color w:val="auto"/>
          <w:rtl/>
        </w:rPr>
        <w:lastRenderedPageBreak/>
        <w:t>فروض الدراسة:</w:t>
      </w:r>
      <w:bookmarkEnd w:id="6"/>
    </w:p>
    <w:p w14:paraId="4ABD5914" w14:textId="3FECE4D4" w:rsidR="00B17670" w:rsidRPr="00B17670" w:rsidRDefault="00B17670" w:rsidP="00B17670">
      <w:pPr>
        <w:rPr>
          <w:rtl/>
          <w:lang w:bidi="ar-EG"/>
        </w:rPr>
      </w:pPr>
      <w:r>
        <w:rPr>
          <w:rFonts w:hint="cs"/>
          <w:rtl/>
          <w:lang w:bidi="ar-EG"/>
        </w:rPr>
        <w:t>جرى اختبار الفرضيات التالية عند مستوى دلالة 0.05</w:t>
      </w:r>
    </w:p>
    <w:p w14:paraId="5DBDFEB2" w14:textId="51E742B2" w:rsidR="0063647D" w:rsidRPr="006A3E3B" w:rsidRDefault="0063647D" w:rsidP="00B17670">
      <w:pPr>
        <w:pStyle w:val="a5"/>
        <w:numPr>
          <w:ilvl w:val="0"/>
          <w:numId w:val="2"/>
        </w:numPr>
        <w:rPr>
          <w:lang w:bidi="ar-EG"/>
        </w:rPr>
      </w:pPr>
      <w:r w:rsidRPr="006A3E3B">
        <w:rPr>
          <w:u w:val="single"/>
          <w:rtl/>
        </w:rPr>
        <w:t>الفرض الأول</w:t>
      </w:r>
      <w:r w:rsidRPr="006A3E3B">
        <w:rPr>
          <w:rFonts w:hint="cs"/>
          <w:rtl/>
          <w:lang w:bidi="ar-EG"/>
        </w:rPr>
        <w:t xml:space="preserve"> </w:t>
      </w:r>
      <w:r w:rsidR="00862D19" w:rsidRPr="006A3E3B">
        <w:rPr>
          <w:rFonts w:hint="cs"/>
          <w:rtl/>
          <w:lang w:bidi="ar-EG"/>
        </w:rPr>
        <w:t>لا ي</w:t>
      </w:r>
      <w:r w:rsidRPr="006A3E3B">
        <w:rPr>
          <w:rtl/>
        </w:rPr>
        <w:t xml:space="preserve">وجد </w:t>
      </w:r>
      <w:r w:rsidR="00862D19" w:rsidRPr="006A3E3B">
        <w:rPr>
          <w:rFonts w:hint="cs"/>
          <w:rtl/>
        </w:rPr>
        <w:t>أثر</w:t>
      </w:r>
      <w:r w:rsidR="00A779CC">
        <w:rPr>
          <w:rFonts w:hint="cs"/>
          <w:rtl/>
        </w:rPr>
        <w:t xml:space="preserve"> </w:t>
      </w:r>
      <w:r w:rsidR="00A779CC" w:rsidRPr="00CF1E5D">
        <w:rPr>
          <w:rFonts w:hint="cs"/>
          <w:rtl/>
        </w:rPr>
        <w:t>ذو دلالة احصائية</w:t>
      </w:r>
      <w:r w:rsidR="00862D19" w:rsidRPr="006A3E3B">
        <w:rPr>
          <w:rFonts w:hint="cs"/>
          <w:rtl/>
        </w:rPr>
        <w:t xml:space="preserve"> </w:t>
      </w:r>
      <w:r w:rsidR="007F30DA" w:rsidRPr="00B17670">
        <w:rPr>
          <w:rFonts w:hint="cs"/>
          <w:rtl/>
        </w:rPr>
        <w:t>لعملية</w:t>
      </w:r>
      <w:r w:rsidR="007F30DA">
        <w:rPr>
          <w:rFonts w:hint="cs"/>
          <w:rtl/>
        </w:rPr>
        <w:t xml:space="preserve"> </w:t>
      </w:r>
      <w:r w:rsidR="00B17670">
        <w:rPr>
          <w:rFonts w:hint="cs"/>
          <w:rtl/>
        </w:rPr>
        <w:t>ا</w:t>
      </w:r>
      <w:r w:rsidRPr="006A3E3B">
        <w:rPr>
          <w:rtl/>
        </w:rPr>
        <w:t xml:space="preserve">ختيار القيادات غير المؤهلة </w:t>
      </w:r>
      <w:r w:rsidR="00862D19" w:rsidRPr="006A3E3B">
        <w:rPr>
          <w:rFonts w:hint="cs"/>
          <w:rtl/>
        </w:rPr>
        <w:t>على أداء</w:t>
      </w:r>
      <w:r w:rsidR="00CC51A4" w:rsidRPr="006A3E3B">
        <w:rPr>
          <w:rFonts w:hint="cs"/>
          <w:rtl/>
          <w:lang w:bidi="ar-EG"/>
        </w:rPr>
        <w:t xml:space="preserve"> المؤسسات الحكومية.</w:t>
      </w:r>
    </w:p>
    <w:p w14:paraId="5CE0D006" w14:textId="73D33C40" w:rsidR="0063647D" w:rsidRPr="006A3E3B" w:rsidRDefault="0063647D" w:rsidP="00B17670">
      <w:pPr>
        <w:pStyle w:val="a5"/>
        <w:numPr>
          <w:ilvl w:val="0"/>
          <w:numId w:val="2"/>
        </w:numPr>
        <w:rPr>
          <w:lang w:bidi="ar-EG"/>
        </w:rPr>
      </w:pPr>
      <w:r w:rsidRPr="006A3E3B">
        <w:rPr>
          <w:u w:val="single"/>
          <w:rtl/>
        </w:rPr>
        <w:t>الفرض الثاني</w:t>
      </w:r>
      <w:r w:rsidR="00862D19" w:rsidRPr="006A3E3B">
        <w:rPr>
          <w:rFonts w:hint="cs"/>
          <w:u w:val="single"/>
          <w:rtl/>
        </w:rPr>
        <w:t xml:space="preserve">: </w:t>
      </w:r>
      <w:r w:rsidR="00862D19" w:rsidRPr="006A3E3B">
        <w:rPr>
          <w:rFonts w:hint="cs"/>
          <w:rtl/>
        </w:rPr>
        <w:t>لا يوجد أثر</w:t>
      </w:r>
      <w:r w:rsidR="00DF6099">
        <w:rPr>
          <w:rFonts w:hint="cs"/>
          <w:rtl/>
        </w:rPr>
        <w:t xml:space="preserve"> </w:t>
      </w:r>
      <w:r w:rsidR="00DF6099" w:rsidRPr="00CF1E5D">
        <w:rPr>
          <w:rFonts w:hint="cs"/>
          <w:rtl/>
        </w:rPr>
        <w:t>ذو دلالة احصائية</w:t>
      </w:r>
      <w:r w:rsidR="00B17670">
        <w:rPr>
          <w:rFonts w:hint="cs"/>
          <w:rtl/>
        </w:rPr>
        <w:t xml:space="preserve"> لعملية</w:t>
      </w:r>
      <w:r w:rsidR="00862D19" w:rsidRPr="006A3E3B">
        <w:rPr>
          <w:rFonts w:hint="cs"/>
          <w:rtl/>
        </w:rPr>
        <w:t xml:space="preserve"> </w:t>
      </w:r>
      <w:r w:rsidRPr="006A3E3B">
        <w:rPr>
          <w:rtl/>
        </w:rPr>
        <w:t xml:space="preserve">اختيار القيادات المؤهلة </w:t>
      </w:r>
      <w:r w:rsidRPr="006A3E3B">
        <w:rPr>
          <w:rFonts w:hint="cs"/>
          <w:rtl/>
        </w:rPr>
        <w:t>بالمؤسسات</w:t>
      </w:r>
      <w:r w:rsidR="00862D19" w:rsidRPr="006A3E3B">
        <w:rPr>
          <w:rFonts w:hint="cs"/>
          <w:rtl/>
        </w:rPr>
        <w:t xml:space="preserve"> على</w:t>
      </w:r>
      <w:r w:rsidRPr="006A3E3B">
        <w:rPr>
          <w:rFonts w:hint="cs"/>
          <w:rtl/>
        </w:rPr>
        <w:t xml:space="preserve"> </w:t>
      </w:r>
      <w:r w:rsidRPr="006A3E3B">
        <w:rPr>
          <w:rtl/>
        </w:rPr>
        <w:t>تحقيق أهداف رؤية المملكة 2030</w:t>
      </w:r>
      <w:r w:rsidR="00862D19" w:rsidRPr="006A3E3B">
        <w:rPr>
          <w:rFonts w:hint="cs"/>
          <w:rtl/>
        </w:rPr>
        <w:t>.</w:t>
      </w:r>
    </w:p>
    <w:p w14:paraId="37995C75" w14:textId="09BB555F" w:rsidR="0063647D" w:rsidRPr="006A3E3B" w:rsidRDefault="0063647D" w:rsidP="00B17670">
      <w:pPr>
        <w:pStyle w:val="a5"/>
        <w:numPr>
          <w:ilvl w:val="0"/>
          <w:numId w:val="2"/>
        </w:numPr>
        <w:rPr>
          <w:lang w:bidi="ar-EG"/>
        </w:rPr>
      </w:pPr>
      <w:r w:rsidRPr="006A3E3B">
        <w:rPr>
          <w:u w:val="single"/>
          <w:rtl/>
        </w:rPr>
        <w:t>الفرض الثالث</w:t>
      </w:r>
      <w:r w:rsidR="005E0231" w:rsidRPr="006A3E3B">
        <w:rPr>
          <w:rFonts w:hint="cs"/>
          <w:u w:val="single"/>
          <w:rtl/>
        </w:rPr>
        <w:t>:</w:t>
      </w:r>
      <w:r w:rsidRPr="006A3E3B">
        <w:rPr>
          <w:rFonts w:hint="cs"/>
          <w:rtl/>
          <w:lang w:bidi="ar-EG"/>
        </w:rPr>
        <w:t xml:space="preserve"> </w:t>
      </w:r>
      <w:r w:rsidR="00B17670">
        <w:rPr>
          <w:rFonts w:hint="cs"/>
          <w:rtl/>
        </w:rPr>
        <w:t>لا يوجد أثر</w:t>
      </w:r>
      <w:r w:rsidR="00DF6099">
        <w:rPr>
          <w:rFonts w:hint="cs"/>
          <w:rtl/>
        </w:rPr>
        <w:t xml:space="preserve"> </w:t>
      </w:r>
      <w:r w:rsidR="00DF6099" w:rsidRPr="00CF1E5D">
        <w:rPr>
          <w:rFonts w:hint="cs"/>
          <w:rtl/>
        </w:rPr>
        <w:t>ذو دلالة احصائية</w:t>
      </w:r>
      <w:r w:rsidR="00B17670">
        <w:rPr>
          <w:rFonts w:hint="cs"/>
          <w:rtl/>
        </w:rPr>
        <w:t xml:space="preserve"> </w:t>
      </w:r>
      <w:r w:rsidR="005E0231" w:rsidRPr="006A3E3B">
        <w:rPr>
          <w:rFonts w:hint="cs"/>
          <w:rtl/>
        </w:rPr>
        <w:t xml:space="preserve">لزيادة الشفافية والمساءلة داخل المؤسسات الحكومية على تحسين إجراءات اختيار القيادات. </w:t>
      </w:r>
      <w:r w:rsidRPr="006A3E3B">
        <w:rPr>
          <w:lang w:bidi="ar-EG"/>
        </w:rPr>
        <w:t xml:space="preserve"> </w:t>
      </w:r>
    </w:p>
    <w:p w14:paraId="117CCC06" w14:textId="72C6C333" w:rsidR="0063647D" w:rsidRPr="006A3E3B" w:rsidRDefault="0063647D" w:rsidP="00B17670">
      <w:pPr>
        <w:pStyle w:val="a5"/>
        <w:numPr>
          <w:ilvl w:val="0"/>
          <w:numId w:val="2"/>
        </w:numPr>
        <w:rPr>
          <w:lang w:bidi="ar-EG"/>
        </w:rPr>
      </w:pPr>
      <w:r w:rsidRPr="006A3E3B">
        <w:rPr>
          <w:u w:val="single"/>
          <w:rtl/>
        </w:rPr>
        <w:t>الفرض الرابع</w:t>
      </w:r>
      <w:r w:rsidR="005E0231" w:rsidRPr="006A3E3B">
        <w:rPr>
          <w:rFonts w:hint="cs"/>
          <w:u w:val="single"/>
          <w:rtl/>
        </w:rPr>
        <w:t>:</w:t>
      </w:r>
      <w:r w:rsidR="005E0231" w:rsidRPr="006A3E3B">
        <w:rPr>
          <w:rFonts w:hint="cs"/>
          <w:rtl/>
        </w:rPr>
        <w:t xml:space="preserve"> لا يوجد أثر</w:t>
      </w:r>
      <w:r w:rsidR="00DF6099">
        <w:rPr>
          <w:rFonts w:hint="cs"/>
          <w:rtl/>
        </w:rPr>
        <w:t xml:space="preserve"> </w:t>
      </w:r>
      <w:r w:rsidR="00DF6099" w:rsidRPr="00CF1E5D">
        <w:rPr>
          <w:rFonts w:hint="cs"/>
          <w:rtl/>
        </w:rPr>
        <w:t>ذو دلالة احصائية</w:t>
      </w:r>
      <w:r w:rsidR="005E0231" w:rsidRPr="006A3E3B">
        <w:rPr>
          <w:rFonts w:hint="cs"/>
          <w:rtl/>
        </w:rPr>
        <w:t xml:space="preserve"> </w:t>
      </w:r>
      <w:r w:rsidR="00B17670">
        <w:rPr>
          <w:rFonts w:hint="cs"/>
          <w:rtl/>
        </w:rPr>
        <w:t xml:space="preserve">لعملية </w:t>
      </w:r>
      <w:r w:rsidR="005E0231" w:rsidRPr="006A3E3B">
        <w:rPr>
          <w:rFonts w:hint="cs"/>
          <w:rtl/>
        </w:rPr>
        <w:t xml:space="preserve">اختيار القيادات غير المؤهلة على </w:t>
      </w:r>
      <w:proofErr w:type="gramStart"/>
      <w:r w:rsidR="005E0231" w:rsidRPr="006A3E3B">
        <w:rPr>
          <w:rFonts w:hint="cs"/>
          <w:rtl/>
        </w:rPr>
        <w:t>مخاطر</w:t>
      </w:r>
      <w:proofErr w:type="gramEnd"/>
      <w:r w:rsidR="005E0231" w:rsidRPr="006A3E3B">
        <w:rPr>
          <w:rFonts w:hint="cs"/>
          <w:rtl/>
        </w:rPr>
        <w:t xml:space="preserve"> السمعة والامتثال للمؤسسة.</w:t>
      </w:r>
      <w:r w:rsidR="005E0231" w:rsidRPr="006A3E3B">
        <w:rPr>
          <w:lang w:bidi="ar-EG"/>
        </w:rPr>
        <w:t xml:space="preserve"> </w:t>
      </w:r>
      <w:r w:rsidRPr="006A3E3B">
        <w:rPr>
          <w:rFonts w:hint="cs"/>
          <w:rtl/>
        </w:rPr>
        <w:t xml:space="preserve"> </w:t>
      </w:r>
    </w:p>
    <w:p w14:paraId="6F8A03B2" w14:textId="77777777" w:rsidR="0063647D" w:rsidRPr="00DF6099" w:rsidRDefault="0063647D" w:rsidP="00CF78A5">
      <w:pPr>
        <w:pStyle w:val="2"/>
        <w:rPr>
          <w:color w:val="auto"/>
          <w:rtl/>
        </w:rPr>
      </w:pPr>
      <w:bookmarkStart w:id="7" w:name="_Toc179478667"/>
      <w:r w:rsidRPr="00DF6099">
        <w:rPr>
          <w:rFonts w:hint="cs"/>
          <w:color w:val="auto"/>
          <w:rtl/>
        </w:rPr>
        <w:t>مصطلحات الدراسة</w:t>
      </w:r>
      <w:bookmarkEnd w:id="7"/>
    </w:p>
    <w:p w14:paraId="1CBCA586" w14:textId="77777777" w:rsidR="0063647D" w:rsidRPr="006A3E3B" w:rsidRDefault="0063647D" w:rsidP="001062DD">
      <w:pPr>
        <w:numPr>
          <w:ilvl w:val="0"/>
          <w:numId w:val="5"/>
        </w:numPr>
        <w:rPr>
          <w:lang w:bidi="ar-EG"/>
        </w:rPr>
      </w:pPr>
      <w:r w:rsidRPr="006A3E3B">
        <w:rPr>
          <w:rtl/>
        </w:rPr>
        <w:t>الكفاءة الإدارية</w:t>
      </w:r>
      <w:r w:rsidRPr="006A3E3B">
        <w:rPr>
          <w:rFonts w:hint="cs"/>
          <w:rtl/>
        </w:rPr>
        <w:t xml:space="preserve"> </w:t>
      </w:r>
      <w:r w:rsidRPr="006A3E3B">
        <w:rPr>
          <w:rtl/>
        </w:rPr>
        <w:t>تشير إلى قدرة القيادات الإدارية على تحقيق الأهداف المؤسسية بفاعلية وكفاءة، وتضمن أداء متميزا للمؤسسة</w:t>
      </w:r>
      <w:r w:rsidRPr="006A3E3B">
        <w:rPr>
          <w:rFonts w:hint="cs"/>
          <w:rtl/>
          <w:lang w:bidi="ar-EG"/>
        </w:rPr>
        <w:t xml:space="preserve"> </w:t>
      </w:r>
      <w:proofErr w:type="gramStart"/>
      <w:r w:rsidRPr="006A3E3B">
        <w:rPr>
          <w:rFonts w:hint="cs"/>
          <w:rtl/>
          <w:lang w:bidi="ar-EG"/>
        </w:rPr>
        <w:t>( سليمان</w:t>
      </w:r>
      <w:proofErr w:type="gramEnd"/>
      <w:r w:rsidRPr="006A3E3B">
        <w:rPr>
          <w:rFonts w:hint="cs"/>
          <w:rtl/>
          <w:lang w:bidi="ar-EG"/>
        </w:rPr>
        <w:t xml:space="preserve"> ،2020). </w:t>
      </w:r>
    </w:p>
    <w:p w14:paraId="0C26C1DA" w14:textId="77777777" w:rsidR="0063647D" w:rsidRPr="006A3E3B" w:rsidRDefault="0063647D" w:rsidP="001062DD">
      <w:pPr>
        <w:numPr>
          <w:ilvl w:val="0"/>
          <w:numId w:val="5"/>
        </w:numPr>
        <w:rPr>
          <w:lang w:bidi="ar-EG"/>
        </w:rPr>
      </w:pPr>
      <w:r w:rsidRPr="006A3E3B">
        <w:rPr>
          <w:rtl/>
        </w:rPr>
        <w:t>الفساد الإداري</w:t>
      </w:r>
      <w:r w:rsidRPr="006A3E3B">
        <w:rPr>
          <w:rFonts w:hint="cs"/>
          <w:rtl/>
        </w:rPr>
        <w:t xml:space="preserve"> و</w:t>
      </w:r>
      <w:r w:rsidRPr="006A3E3B">
        <w:rPr>
          <w:rtl/>
        </w:rPr>
        <w:t>يعني سلوكيات الفساد أو الإهمال داخل المؤسسات الحكومية، مما يؤدي إلى تدهور الأداء وسوء الإدارة وضياع الموارد</w:t>
      </w:r>
      <w:r w:rsidRPr="006A3E3B">
        <w:rPr>
          <w:rFonts w:hint="cs"/>
          <w:rtl/>
          <w:lang w:bidi="ar-EG"/>
        </w:rPr>
        <w:t xml:space="preserve"> </w:t>
      </w:r>
      <w:proofErr w:type="gramStart"/>
      <w:r w:rsidRPr="006A3E3B">
        <w:rPr>
          <w:rFonts w:hint="cs"/>
          <w:rtl/>
          <w:lang w:bidi="ar-EG"/>
        </w:rPr>
        <w:t>( جعفر</w:t>
      </w:r>
      <w:proofErr w:type="gramEnd"/>
      <w:r w:rsidRPr="006A3E3B">
        <w:rPr>
          <w:rFonts w:hint="cs"/>
          <w:rtl/>
          <w:lang w:bidi="ar-EG"/>
        </w:rPr>
        <w:t xml:space="preserve"> ،2008).</w:t>
      </w:r>
    </w:p>
    <w:p w14:paraId="45E77634" w14:textId="77777777" w:rsidR="0063647D" w:rsidRPr="006A3E3B" w:rsidRDefault="0063647D" w:rsidP="001062DD">
      <w:pPr>
        <w:numPr>
          <w:ilvl w:val="0"/>
          <w:numId w:val="5"/>
        </w:numPr>
        <w:rPr>
          <w:lang w:bidi="ar-EG"/>
        </w:rPr>
      </w:pPr>
      <w:r w:rsidRPr="006A3E3B">
        <w:rPr>
          <w:rtl/>
        </w:rPr>
        <w:t>الشفافية والمساءلة</w:t>
      </w:r>
      <w:r w:rsidRPr="006A3E3B">
        <w:rPr>
          <w:rFonts w:hint="cs"/>
          <w:rtl/>
        </w:rPr>
        <w:t xml:space="preserve"> و</w:t>
      </w:r>
      <w:r w:rsidRPr="006A3E3B">
        <w:rPr>
          <w:rtl/>
        </w:rPr>
        <w:t>تعني درجة التوض</w:t>
      </w:r>
      <w:r w:rsidRPr="006A3E3B">
        <w:rPr>
          <w:rFonts w:hint="cs"/>
          <w:rtl/>
        </w:rPr>
        <w:t>ي</w:t>
      </w:r>
      <w:r w:rsidRPr="006A3E3B">
        <w:rPr>
          <w:rtl/>
        </w:rPr>
        <w:t>ح والشفافية في عمليات اختيار القيادات وإدارة المؤسسة، مع محاسبة القيادات عن أدائها ونتائجها</w:t>
      </w:r>
      <w:r w:rsidRPr="006A3E3B">
        <w:rPr>
          <w:rFonts w:hint="cs"/>
          <w:rtl/>
        </w:rPr>
        <w:t xml:space="preserve"> </w:t>
      </w:r>
      <w:proofErr w:type="gramStart"/>
      <w:r w:rsidRPr="006A3E3B">
        <w:rPr>
          <w:rFonts w:hint="cs"/>
          <w:rtl/>
        </w:rPr>
        <w:t>( السيد</w:t>
      </w:r>
      <w:proofErr w:type="gramEnd"/>
      <w:r w:rsidRPr="006A3E3B">
        <w:rPr>
          <w:rFonts w:hint="cs"/>
          <w:rtl/>
        </w:rPr>
        <w:t>، 2014)</w:t>
      </w:r>
      <w:r w:rsidRPr="006A3E3B">
        <w:rPr>
          <w:rFonts w:hint="cs"/>
          <w:rtl/>
          <w:lang w:bidi="ar-EG"/>
        </w:rPr>
        <w:t>.</w:t>
      </w:r>
    </w:p>
    <w:p w14:paraId="5BAE7098" w14:textId="542FC0A1" w:rsidR="0063647D" w:rsidRPr="006A3E3B" w:rsidRDefault="0063647D" w:rsidP="001062DD">
      <w:pPr>
        <w:numPr>
          <w:ilvl w:val="0"/>
          <w:numId w:val="5"/>
        </w:numPr>
        <w:rPr>
          <w:lang w:bidi="ar-EG"/>
        </w:rPr>
      </w:pPr>
      <w:r w:rsidRPr="006A3E3B">
        <w:rPr>
          <w:rtl/>
        </w:rPr>
        <w:t>الروح المعنوية للموظفين</w:t>
      </w:r>
      <w:r w:rsidRPr="006A3E3B">
        <w:rPr>
          <w:rFonts w:hint="cs"/>
          <w:rtl/>
        </w:rPr>
        <w:t xml:space="preserve"> </w:t>
      </w:r>
      <w:r w:rsidRPr="006A3E3B">
        <w:rPr>
          <w:rtl/>
        </w:rPr>
        <w:t>تشير إلى مدى الرضا والاستعداد للعمل لدى الموظفين داخل المؤسسة، وتؤثر بشكل كبير على أدائهم وانتاجيتهم</w:t>
      </w:r>
      <w:r w:rsidRPr="006A3E3B">
        <w:rPr>
          <w:rFonts w:hint="cs"/>
          <w:rtl/>
          <w:lang w:bidi="ar-EG"/>
        </w:rPr>
        <w:t xml:space="preserve"> </w:t>
      </w:r>
      <w:proofErr w:type="gramStart"/>
      <w:r w:rsidRPr="006A3E3B">
        <w:rPr>
          <w:rFonts w:hint="cs"/>
          <w:rtl/>
          <w:lang w:bidi="ar-EG"/>
        </w:rPr>
        <w:t>( محمد</w:t>
      </w:r>
      <w:proofErr w:type="gramEnd"/>
      <w:r w:rsidRPr="006A3E3B">
        <w:rPr>
          <w:rFonts w:hint="cs"/>
          <w:rtl/>
          <w:lang w:bidi="ar-EG"/>
        </w:rPr>
        <w:t xml:space="preserve"> وعلي</w:t>
      </w:r>
      <w:r w:rsidR="00AC4E15" w:rsidRPr="006A3E3B">
        <w:rPr>
          <w:rFonts w:hint="cs"/>
          <w:rtl/>
          <w:lang w:bidi="ar-EG"/>
        </w:rPr>
        <w:t xml:space="preserve">، </w:t>
      </w:r>
      <w:r w:rsidRPr="006A3E3B">
        <w:rPr>
          <w:rFonts w:hint="cs"/>
          <w:rtl/>
          <w:lang w:bidi="ar-EG"/>
        </w:rPr>
        <w:t>2018)</w:t>
      </w:r>
      <w:r w:rsidR="00AC4E15" w:rsidRPr="006A3E3B">
        <w:rPr>
          <w:rFonts w:hint="cs"/>
          <w:rtl/>
          <w:lang w:bidi="ar-EG"/>
        </w:rPr>
        <w:t>.</w:t>
      </w:r>
    </w:p>
    <w:p w14:paraId="07D92A12" w14:textId="058970AF" w:rsidR="00CF78A5" w:rsidRDefault="00CF78A5" w:rsidP="00CF78A5">
      <w:pPr>
        <w:rPr>
          <w:rtl/>
          <w:lang w:bidi="ar-EG"/>
        </w:rPr>
      </w:pPr>
    </w:p>
    <w:p w14:paraId="59529957" w14:textId="77777777" w:rsidR="002D1966" w:rsidRDefault="002D1966" w:rsidP="00CF78A5">
      <w:pPr>
        <w:rPr>
          <w:rtl/>
          <w:lang w:bidi="ar-EG"/>
        </w:rPr>
      </w:pPr>
    </w:p>
    <w:p w14:paraId="2099E875" w14:textId="77777777" w:rsidR="002D1966" w:rsidRDefault="002D1966" w:rsidP="00CF78A5">
      <w:pPr>
        <w:rPr>
          <w:rtl/>
          <w:lang w:bidi="ar-EG"/>
        </w:rPr>
      </w:pPr>
    </w:p>
    <w:p w14:paraId="449345EE" w14:textId="77777777" w:rsidR="002D1966" w:rsidRDefault="002D1966" w:rsidP="00CF78A5">
      <w:pPr>
        <w:rPr>
          <w:rtl/>
          <w:lang w:bidi="ar-EG"/>
        </w:rPr>
      </w:pPr>
    </w:p>
    <w:p w14:paraId="0C0762A8" w14:textId="77777777" w:rsidR="002D1966" w:rsidRPr="006A3E3B" w:rsidRDefault="002D1966" w:rsidP="00CF78A5">
      <w:pPr>
        <w:rPr>
          <w:rtl/>
          <w:lang w:bidi="ar-EG"/>
        </w:rPr>
      </w:pPr>
    </w:p>
    <w:p w14:paraId="17E321A2" w14:textId="5DCE4350" w:rsidR="00CF78A5" w:rsidRDefault="00CF78A5" w:rsidP="007667AF">
      <w:pPr>
        <w:pStyle w:val="1"/>
        <w:spacing w:line="360" w:lineRule="auto"/>
        <w:rPr>
          <w:rtl/>
        </w:rPr>
      </w:pPr>
      <w:bookmarkStart w:id="8" w:name="_Toc179478668"/>
      <w:r w:rsidRPr="00DF6099">
        <w:rPr>
          <w:rFonts w:hint="cs"/>
          <w:color w:val="auto"/>
          <w:rtl/>
        </w:rPr>
        <w:lastRenderedPageBreak/>
        <w:t>الفصل الثاني: الدراسات السابقة والإطار النظري</w:t>
      </w:r>
      <w:bookmarkEnd w:id="8"/>
      <w:r w:rsidRPr="00DF6099">
        <w:rPr>
          <w:rFonts w:hint="cs"/>
          <w:color w:val="auto"/>
          <w:rtl/>
        </w:rPr>
        <w:t xml:space="preserve"> </w:t>
      </w:r>
    </w:p>
    <w:p w14:paraId="4CF92E5A" w14:textId="086B4F0E" w:rsidR="009D456D" w:rsidRPr="00DF6099" w:rsidRDefault="009D456D" w:rsidP="006F1DC2">
      <w:pPr>
        <w:pStyle w:val="2"/>
        <w:rPr>
          <w:color w:val="auto"/>
          <w:rtl/>
        </w:rPr>
      </w:pPr>
      <w:r w:rsidRPr="00DF6099">
        <w:rPr>
          <w:rFonts w:hint="cs"/>
          <w:color w:val="auto"/>
          <w:rtl/>
        </w:rPr>
        <w:t>مقدمة</w:t>
      </w:r>
    </w:p>
    <w:p w14:paraId="219CEC63" w14:textId="43540FF7" w:rsidR="006F1DC2" w:rsidRPr="006F1DC2" w:rsidRDefault="006F1DC2" w:rsidP="006F1DC2">
      <w:pPr>
        <w:rPr>
          <w:b/>
          <w:bCs/>
          <w:u w:val="single"/>
          <w:rtl/>
        </w:rPr>
      </w:pPr>
      <w:r>
        <w:rPr>
          <w:rFonts w:hint="cs"/>
          <w:rtl/>
          <w:lang w:bidi="ar-EG"/>
        </w:rPr>
        <w:t xml:space="preserve">نعرض في هذا الفصل الدراسات السابقة والإطار النظري للدراسة حيث </w:t>
      </w:r>
      <w:r w:rsidRPr="006F1DC2">
        <w:rPr>
          <w:rFonts w:hint="cs"/>
          <w:rtl/>
        </w:rPr>
        <w:t>تم الوصول لمجموعة من الدراسات السابقة والتي توضح أهمية اختيار الكفاءات والقيادات الادارية المناسبة لتحقيق أهداف المؤسسات وأثرها في خلق بيئة عمل جيدة ورضا العاملين بالمؤسسة، كما اوضحت بعض منها بعض المخاطر المترتبة على الاختيار غير المناسب للقيادات، وقد تم استعراض ت</w:t>
      </w:r>
      <w:r>
        <w:rPr>
          <w:rFonts w:hint="cs"/>
          <w:rtl/>
        </w:rPr>
        <w:t xml:space="preserve">لك الدراسات مرتبة ترتيبا تصاعدي. ثم جرى عرض الإطار النظري ومناقشته بما يتناسب مع أهداف الدراسة. </w:t>
      </w:r>
    </w:p>
    <w:p w14:paraId="7BABBBA5" w14:textId="77777777" w:rsidR="0063647D" w:rsidRPr="00DF6099" w:rsidRDefault="0063647D" w:rsidP="00CF78A5">
      <w:pPr>
        <w:pStyle w:val="2"/>
        <w:rPr>
          <w:color w:val="auto"/>
          <w:rtl/>
        </w:rPr>
      </w:pPr>
      <w:bookmarkStart w:id="9" w:name="_Toc179478669"/>
      <w:r w:rsidRPr="00DF6099">
        <w:rPr>
          <w:color w:val="auto"/>
          <w:rtl/>
        </w:rPr>
        <w:t>الدراسات السابقة</w:t>
      </w:r>
      <w:r w:rsidRPr="00DF6099">
        <w:rPr>
          <w:rFonts w:hint="cs"/>
          <w:color w:val="auto"/>
          <w:rtl/>
        </w:rPr>
        <w:t>:</w:t>
      </w:r>
      <w:bookmarkEnd w:id="9"/>
    </w:p>
    <w:p w14:paraId="7B1C4D2E" w14:textId="77777777" w:rsidR="0063647D" w:rsidRPr="006A3E3B" w:rsidRDefault="0063647D" w:rsidP="00CF78A5">
      <w:pPr>
        <w:rPr>
          <w:rtl/>
        </w:rPr>
      </w:pPr>
      <w:r w:rsidRPr="006A3E3B">
        <w:rPr>
          <w:rFonts w:hint="cs"/>
          <w:rtl/>
        </w:rPr>
        <w:t>دراسة (</w:t>
      </w:r>
      <w:proofErr w:type="spellStart"/>
      <w:r w:rsidRPr="006A3E3B">
        <w:t>Hnaish</w:t>
      </w:r>
      <w:proofErr w:type="spellEnd"/>
      <w:r w:rsidRPr="006A3E3B">
        <w:rPr>
          <w:rFonts w:hint="cs"/>
          <w:rtl/>
        </w:rPr>
        <w:t xml:space="preserve">. </w:t>
      </w:r>
      <w:r w:rsidRPr="006A3E3B">
        <w:t xml:space="preserve">R </w:t>
      </w:r>
      <w:proofErr w:type="spellStart"/>
      <w:r w:rsidRPr="006A3E3B">
        <w:t>Masaud</w:t>
      </w:r>
      <w:proofErr w:type="spellEnd"/>
      <w:r w:rsidRPr="006A3E3B">
        <w:rPr>
          <w:rFonts w:hint="cs"/>
          <w:rtl/>
        </w:rPr>
        <w:t>. 2024)</w:t>
      </w:r>
    </w:p>
    <w:p w14:paraId="07C9D7D9" w14:textId="77777777" w:rsidR="0063647D" w:rsidRPr="006A3E3B" w:rsidRDefault="0063647D" w:rsidP="00CF78A5">
      <w:pPr>
        <w:rPr>
          <w:rtl/>
        </w:rPr>
      </w:pPr>
      <w:r w:rsidRPr="006A3E3B">
        <w:rPr>
          <w:rFonts w:hint="cs"/>
          <w:rtl/>
        </w:rPr>
        <w:t>عنوان الدراسة:</w:t>
      </w:r>
      <w:r w:rsidRPr="006A3E3B">
        <w:rPr>
          <w:rtl/>
        </w:rPr>
        <w:t xml:space="preserve"> مراجعة الأدبيات حول القيادة الإدارية وتأثيرها على أداء العمل في سياق التعليم العالي</w:t>
      </w:r>
      <w:r w:rsidRPr="006A3E3B">
        <w:rPr>
          <w:rFonts w:hint="cs"/>
          <w:rtl/>
        </w:rPr>
        <w:t xml:space="preserve"> </w:t>
      </w:r>
    </w:p>
    <w:p w14:paraId="656A564E" w14:textId="77777777" w:rsidR="0063647D" w:rsidRPr="006A3E3B" w:rsidRDefault="0063647D" w:rsidP="00CF78A5">
      <w:r w:rsidRPr="006A3E3B">
        <w:rPr>
          <w:rFonts w:hint="cs"/>
          <w:rtl/>
        </w:rPr>
        <w:t xml:space="preserve">تؤكد الدراسة على ان </w:t>
      </w:r>
      <w:r w:rsidRPr="006A3E3B">
        <w:rPr>
          <w:rtl/>
        </w:rPr>
        <w:t xml:space="preserve">القيادة الإدارية الفعّالة </w:t>
      </w:r>
      <w:r w:rsidRPr="006A3E3B">
        <w:rPr>
          <w:rFonts w:hint="cs"/>
          <w:rtl/>
        </w:rPr>
        <w:t xml:space="preserve">تلعب </w:t>
      </w:r>
      <w:r w:rsidRPr="006A3E3B">
        <w:rPr>
          <w:rtl/>
        </w:rPr>
        <w:t xml:space="preserve">دوراً حيوياً في التعليم العالي، </w:t>
      </w:r>
      <w:r w:rsidRPr="006A3E3B">
        <w:rPr>
          <w:rFonts w:hint="cs"/>
          <w:rtl/>
        </w:rPr>
        <w:t>و</w:t>
      </w:r>
      <w:r w:rsidRPr="006A3E3B">
        <w:rPr>
          <w:rtl/>
        </w:rPr>
        <w:t xml:space="preserve">تتضمن القيادة الإدارية الإشراف وتنسيق العديد من موارد المنظمة، بما في ذلك الموظفين، والتمويل، والمواد، بهدف تحقيق أهداف محددة بكفاءة </w:t>
      </w:r>
      <w:proofErr w:type="spellStart"/>
      <w:proofErr w:type="gramStart"/>
      <w:r w:rsidRPr="006A3E3B">
        <w:rPr>
          <w:rtl/>
        </w:rPr>
        <w:t>وفعالية.</w:t>
      </w:r>
      <w:r w:rsidRPr="006A3E3B">
        <w:rPr>
          <w:rFonts w:hint="cs"/>
          <w:rtl/>
        </w:rPr>
        <w:t>وتهدف</w:t>
      </w:r>
      <w:proofErr w:type="spellEnd"/>
      <w:proofErr w:type="gramEnd"/>
      <w:r w:rsidRPr="006A3E3B">
        <w:rPr>
          <w:rFonts w:hint="cs"/>
          <w:rtl/>
        </w:rPr>
        <w:t xml:space="preserve"> الدراسة فحص</w:t>
      </w:r>
      <w:r w:rsidRPr="006A3E3B">
        <w:rPr>
          <w:rtl/>
        </w:rPr>
        <w:t xml:space="preserve"> العلاقة بين القيادة الإدارية والأداء الوظيفي للموظفين الجزء الأكبر من هذه المراجعة الأدبية. ومع ذلك، فإن أساليب التقييم السابقة للقيادة الإدارية لا تشمل العناصر والجوانب الضرورية التي تؤثر على الأداء الوظيفي. وبالتالي، تهدف الدراسة الحالية إلى: (1) تحديد سياقات الدراسات والسياق الذي ركزت عليه أنماط القيادة أكثر مقارنة بسياقات أخرى؛ (2) التحقيق في العلاقة بين القيادة الإدارية والأداء الوظيفي في إطار التعليم العالي؛ و (3) تحديد النوع المحدد من القيادة الإدارية الذي له التأثير الأكبر على الأداء الوظيفي مقارنةً بأنماط القيادة الأخرى في مجال التعليم العالي</w:t>
      </w:r>
      <w:r w:rsidRPr="006A3E3B">
        <w:t>.</w:t>
      </w:r>
    </w:p>
    <w:p w14:paraId="3B7DCA33" w14:textId="77777777" w:rsidR="0063647D" w:rsidRPr="006A3E3B" w:rsidRDefault="0063647D" w:rsidP="00CF78A5">
      <w:pPr>
        <w:rPr>
          <w:rtl/>
        </w:rPr>
      </w:pPr>
      <w:r w:rsidRPr="006A3E3B">
        <w:rPr>
          <w:rtl/>
        </w:rPr>
        <w:t>تشمل هذه التقييمات مجموعة من الأعمال التي أُنتِجت بين عامي 2019 و2023. وتوصلت الدراسة إلى مجموعة من النتائج، منها قلة الدراسات التي أجريت في سياق التعليم العالي</w:t>
      </w:r>
      <w:r w:rsidRPr="006A3E3B">
        <w:rPr>
          <w:rFonts w:hint="cs"/>
          <w:rtl/>
        </w:rPr>
        <w:t xml:space="preserve">، </w:t>
      </w:r>
      <w:r w:rsidRPr="006A3E3B">
        <w:rPr>
          <w:rtl/>
        </w:rPr>
        <w:t xml:space="preserve">كما تبين أن نمط القيادة التحويلية هو أحد أكثر الأنماط القيادية استخداماً في سياق هذه الدراسة. </w:t>
      </w:r>
    </w:p>
    <w:p w14:paraId="34DAD2AA" w14:textId="0AEB4F3E" w:rsidR="0030146F" w:rsidRDefault="0063647D" w:rsidP="00DF6099">
      <w:pPr>
        <w:rPr>
          <w:rtl/>
        </w:rPr>
      </w:pPr>
      <w:r w:rsidRPr="006A3E3B">
        <w:rPr>
          <w:rFonts w:hint="cs"/>
          <w:rtl/>
        </w:rPr>
        <w:t xml:space="preserve">  </w:t>
      </w:r>
      <w:r w:rsidRPr="006A3E3B">
        <w:rPr>
          <w:rtl/>
        </w:rPr>
        <w:t>وأوصت الدراسة بإجراء المزيد من الأبحاث حول موضوع القيادة الإدارية</w:t>
      </w:r>
      <w:r w:rsidRPr="006A3E3B">
        <w:rPr>
          <w:rFonts w:hint="cs"/>
          <w:rtl/>
        </w:rPr>
        <w:t xml:space="preserve"> و</w:t>
      </w:r>
      <w:r w:rsidRPr="006A3E3B">
        <w:rPr>
          <w:rtl/>
        </w:rPr>
        <w:t>استخدام العديد من العناصر والمتغيرات التي من شأنها زيادة فهم دور أنماط القيادة الأخرى، مثل الأوتوقراطية والديمقراطية و"دعه يعمل"، في سياق التعليم العالي</w:t>
      </w:r>
      <w:r w:rsidRPr="006A3E3B">
        <w:t>.</w:t>
      </w:r>
    </w:p>
    <w:p w14:paraId="4734B134" w14:textId="77777777" w:rsidR="007667AF" w:rsidRPr="006A3E3B" w:rsidRDefault="007667AF" w:rsidP="00DF6099">
      <w:pPr>
        <w:rPr>
          <w:rtl/>
        </w:rPr>
      </w:pPr>
    </w:p>
    <w:p w14:paraId="44601C41" w14:textId="77777777" w:rsidR="0063647D" w:rsidRPr="006A3E3B" w:rsidRDefault="0063647D" w:rsidP="00CF78A5">
      <w:pPr>
        <w:rPr>
          <w:rtl/>
        </w:rPr>
      </w:pPr>
      <w:r w:rsidRPr="006A3E3B">
        <w:rPr>
          <w:rFonts w:hint="cs"/>
          <w:rtl/>
        </w:rPr>
        <w:lastRenderedPageBreak/>
        <w:t>دراسة (</w:t>
      </w:r>
      <w:proofErr w:type="spellStart"/>
      <w:r w:rsidRPr="006A3E3B">
        <w:t>Wejinya</w:t>
      </w:r>
      <w:proofErr w:type="spellEnd"/>
      <w:r w:rsidRPr="006A3E3B">
        <w:rPr>
          <w:rFonts w:hint="cs"/>
          <w:rtl/>
        </w:rPr>
        <w:t xml:space="preserve">، </w:t>
      </w:r>
      <w:proofErr w:type="spellStart"/>
      <w:r w:rsidRPr="006A3E3B">
        <w:t>Agwoje</w:t>
      </w:r>
      <w:proofErr w:type="spellEnd"/>
      <w:r w:rsidRPr="006A3E3B">
        <w:rPr>
          <w:rFonts w:hint="cs"/>
          <w:rtl/>
        </w:rPr>
        <w:t>. 2024)</w:t>
      </w:r>
    </w:p>
    <w:p w14:paraId="3628C1F4" w14:textId="77777777" w:rsidR="0063647D" w:rsidRPr="006A3E3B" w:rsidRDefault="0063647D" w:rsidP="00CF78A5">
      <w:pPr>
        <w:rPr>
          <w:rtl/>
        </w:rPr>
      </w:pPr>
      <w:r w:rsidRPr="006A3E3B">
        <w:rPr>
          <w:rFonts w:hint="cs"/>
          <w:rtl/>
        </w:rPr>
        <w:t xml:space="preserve">عنوان الدراسة: </w:t>
      </w:r>
      <w:r w:rsidRPr="006A3E3B">
        <w:rPr>
          <w:rtl/>
        </w:rPr>
        <w:t>تأثير القيادة السلبية على أداء المنظمة</w:t>
      </w:r>
    </w:p>
    <w:p w14:paraId="54A58D66" w14:textId="77777777" w:rsidR="0063647D" w:rsidRPr="006A3E3B" w:rsidRDefault="0063647D" w:rsidP="00CF78A5">
      <w:pPr>
        <w:rPr>
          <w:rtl/>
        </w:rPr>
      </w:pPr>
      <w:r w:rsidRPr="006A3E3B">
        <w:rPr>
          <w:rtl/>
        </w:rPr>
        <w:t>ركزت هذه الدراسة على كيفية تأثير القيادة السلبية على أداء المنظمة</w:t>
      </w:r>
      <w:r w:rsidRPr="006A3E3B">
        <w:rPr>
          <w:rFonts w:hint="cs"/>
          <w:rtl/>
        </w:rPr>
        <w:t xml:space="preserve"> حيث تبين </w:t>
      </w:r>
      <w:r w:rsidRPr="006A3E3B">
        <w:rPr>
          <w:rtl/>
        </w:rPr>
        <w:t>تؤثر جودة القيادة في المنظمة بشكل كبير على نموها وإنتاجيتها ونجاحها. قد يتعرض الأداء المالي للمنظمة لضربة قوية إذا اتخذت قيادتها قرارات غير صائبة.</w:t>
      </w:r>
    </w:p>
    <w:p w14:paraId="6E2E6123" w14:textId="77777777" w:rsidR="0063647D" w:rsidRPr="006A3E3B" w:rsidRDefault="0063647D" w:rsidP="00CF78A5">
      <w:pPr>
        <w:rPr>
          <w:rtl/>
        </w:rPr>
      </w:pPr>
      <w:r w:rsidRPr="006A3E3B">
        <w:rPr>
          <w:rFonts w:hint="cs"/>
          <w:rtl/>
        </w:rPr>
        <w:t xml:space="preserve">نتائج الدراسة: </w:t>
      </w:r>
    </w:p>
    <w:p w14:paraId="045168D0" w14:textId="77777777" w:rsidR="0063647D" w:rsidRPr="006A3E3B" w:rsidRDefault="0063647D" w:rsidP="00CF78A5">
      <w:r w:rsidRPr="006A3E3B">
        <w:rPr>
          <w:rtl/>
        </w:rPr>
        <w:t>أن معنويات الموظفين وديناميات الفريق وعمليات اتخاذ القرار وحتى ثقافة المنظمة كلها تتأثر سلبًا بالقيادة السيئة</w:t>
      </w:r>
      <w:r w:rsidRPr="006A3E3B">
        <w:t>.</w:t>
      </w:r>
    </w:p>
    <w:p w14:paraId="422EB905" w14:textId="77777777" w:rsidR="0063647D" w:rsidRPr="006A3E3B" w:rsidRDefault="0063647D" w:rsidP="00CF78A5">
      <w:pPr>
        <w:rPr>
          <w:rtl/>
        </w:rPr>
      </w:pPr>
      <w:r w:rsidRPr="006A3E3B">
        <w:rPr>
          <w:rtl/>
        </w:rPr>
        <w:t xml:space="preserve">تظهر القيادة الضعيفة بطرق متعددة، بما في ذلك السلوكيات العدائية، وعدم وجود رؤية واضحة، وفشل في التواصل بفعالية، ورفض تمكين الموظفين. وينعكس تأثير ذلك في انخفاض المعنويات والإنتاجية لدى القوى العاملة. </w:t>
      </w:r>
    </w:p>
    <w:p w14:paraId="157CDD45" w14:textId="77777777" w:rsidR="0063647D" w:rsidRPr="006A3E3B" w:rsidRDefault="0063647D" w:rsidP="00CF78A5">
      <w:pPr>
        <w:rPr>
          <w:rtl/>
        </w:rPr>
      </w:pPr>
      <w:r w:rsidRPr="006A3E3B">
        <w:rPr>
          <w:rtl/>
        </w:rPr>
        <w:t xml:space="preserve">يعاني كل فرد في الفريق عندما يكون هناك غياب للثقة، وعدم التعاون، وعدم وجود خطوط تواصل مفتوحة. </w:t>
      </w:r>
    </w:p>
    <w:p w14:paraId="72415B7B" w14:textId="77777777" w:rsidR="0063647D" w:rsidRPr="006A3E3B" w:rsidRDefault="0063647D" w:rsidP="00CF78A5">
      <w:r w:rsidRPr="006A3E3B">
        <w:rPr>
          <w:rtl/>
        </w:rPr>
        <w:t>أن نقص المعرفة، وعدم الرغبة في تبادل الآراء بحرية، واختيار الخيارات غير المرغوب فيها، تساهم جميعها في اتخاذ قرارات سيئة. القيادة غير الملهمة تقلل أيضًا من المعنويات والتعاون بين أفراد الفريق</w:t>
      </w:r>
      <w:r w:rsidRPr="006A3E3B">
        <w:t>.</w:t>
      </w:r>
    </w:p>
    <w:p w14:paraId="505F7F75" w14:textId="77777777" w:rsidR="0063647D" w:rsidRPr="006A3E3B" w:rsidRDefault="0063647D" w:rsidP="00CF78A5">
      <w:r w:rsidRPr="006A3E3B">
        <w:rPr>
          <w:rtl/>
        </w:rPr>
        <w:t xml:space="preserve">لإدارة هذه الآثار بفعالية وتقليلها، يجب على الشركات أن تكون على دراية </w:t>
      </w:r>
      <w:r w:rsidRPr="006A3E3B">
        <w:rPr>
          <w:rFonts w:hint="cs"/>
          <w:rtl/>
        </w:rPr>
        <w:t xml:space="preserve">بالأساليب الإدارية الناجحة مثل </w:t>
      </w:r>
      <w:r w:rsidRPr="006A3E3B">
        <w:rPr>
          <w:rtl/>
        </w:rPr>
        <w:t>القيادة الأخلاقية، التواصل المفتوح، استقلالية الموظفين، وبيئة العمل المريحة هي جميعها صفات ينبغي تشجيعها. تعزز هذه الأساليب العمل الجماعي والإبداع بين الموظفين، مما يحسن بدوره الإنتاجية والاحتفاظ بالموظفين وخدمة العملاء وصورة العلامة التجارية.</w:t>
      </w:r>
      <w:r w:rsidRPr="006A3E3B">
        <w:rPr>
          <w:rFonts w:hint="cs"/>
          <w:rtl/>
        </w:rPr>
        <w:t xml:space="preserve">  كما</w:t>
      </w:r>
      <w:r w:rsidRPr="006A3E3B">
        <w:rPr>
          <w:rtl/>
        </w:rPr>
        <w:t xml:space="preserve"> يمكن للمنظمات خلق بيئة عمل إيجابية تدعم النمو والمشاركة المستدامة للموظفين إذا كانت قادرة على التعرف على ومعالجة العواقب غير المقصودة لقيادتها</w:t>
      </w:r>
      <w:r w:rsidRPr="006A3E3B">
        <w:rPr>
          <w:rFonts w:hint="cs"/>
          <w:rtl/>
        </w:rPr>
        <w:t xml:space="preserve"> حيث</w:t>
      </w:r>
      <w:r w:rsidRPr="006A3E3B">
        <w:rPr>
          <w:rtl/>
        </w:rPr>
        <w:t xml:space="preserve"> تحتاج المنظمات إلى قادة أقوياء يضعون مثالًا جيدًا لتحقيق النجاح والنمو على المدى الطويل</w:t>
      </w:r>
      <w:r w:rsidRPr="006A3E3B">
        <w:t>.</w:t>
      </w:r>
    </w:p>
    <w:p w14:paraId="7AA99C6B" w14:textId="77777777" w:rsidR="0063647D" w:rsidRPr="006A3E3B" w:rsidRDefault="0063647D" w:rsidP="00CF78A5">
      <w:pPr>
        <w:rPr>
          <w:rtl/>
        </w:rPr>
      </w:pPr>
      <w:r w:rsidRPr="006A3E3B">
        <w:rPr>
          <w:rFonts w:hint="cs"/>
          <w:rtl/>
        </w:rPr>
        <w:t>دراسة (</w:t>
      </w:r>
      <w:r w:rsidRPr="006A3E3B">
        <w:t>LOUAIL et al.2024</w:t>
      </w:r>
      <w:r w:rsidRPr="006A3E3B">
        <w:rPr>
          <w:rFonts w:hint="cs"/>
          <w:rtl/>
        </w:rPr>
        <w:t xml:space="preserve">) </w:t>
      </w:r>
    </w:p>
    <w:p w14:paraId="57E2AACF" w14:textId="77777777" w:rsidR="0063647D" w:rsidRPr="006A3E3B" w:rsidRDefault="0063647D" w:rsidP="00CF78A5">
      <w:r w:rsidRPr="006A3E3B">
        <w:rPr>
          <w:rFonts w:hint="cs"/>
          <w:rtl/>
        </w:rPr>
        <w:t xml:space="preserve">عنوان الدراسة: </w:t>
      </w:r>
      <w:r w:rsidRPr="006A3E3B">
        <w:rPr>
          <w:rtl/>
        </w:rPr>
        <w:t>تأثير القيادة الإدارية على الإدارة الخضراء: دراسة حالة لقيادات الجامعات السعودية</w:t>
      </w:r>
    </w:p>
    <w:p w14:paraId="2DBF9D71" w14:textId="77777777" w:rsidR="0063647D" w:rsidRPr="006A3E3B" w:rsidRDefault="0063647D" w:rsidP="00CF78A5">
      <w:r w:rsidRPr="006A3E3B">
        <w:rPr>
          <w:rtl/>
        </w:rPr>
        <w:t>تكمن أهمية هذه الدراسة في تحليل العلاقة بين القيادات الإدارية في جامعة الحدود الشمالية والإدارة الخضراء، بهدف المساهمة في تحقيق التنمية المستدامة</w:t>
      </w:r>
      <w:r w:rsidRPr="006A3E3B">
        <w:rPr>
          <w:rFonts w:hint="cs"/>
          <w:rtl/>
        </w:rPr>
        <w:t xml:space="preserve"> حيث</w:t>
      </w:r>
      <w:r w:rsidRPr="006A3E3B">
        <w:rPr>
          <w:rtl/>
        </w:rPr>
        <w:t xml:space="preserve"> تعتبر الجامعة جزءًا لا يتجزأ من المجتمع، </w:t>
      </w:r>
      <w:r w:rsidRPr="006A3E3B">
        <w:rPr>
          <w:rtl/>
        </w:rPr>
        <w:lastRenderedPageBreak/>
        <w:t>خاصةً في توفير الكفاءات للخريجين، الذين يمكن أن يكون لهم دور في تطبيق الإدارة الخضراء في المستقبل وتحقيق التنمية المستدامة</w:t>
      </w:r>
      <w:r w:rsidRPr="006A3E3B">
        <w:t>.</w:t>
      </w:r>
    </w:p>
    <w:p w14:paraId="2B07D484" w14:textId="77777777" w:rsidR="0063647D" w:rsidRPr="006A3E3B" w:rsidRDefault="0063647D" w:rsidP="00CF78A5">
      <w:r w:rsidRPr="006A3E3B">
        <w:rPr>
          <w:rFonts w:hint="cs"/>
          <w:rtl/>
        </w:rPr>
        <w:t xml:space="preserve">تم </w:t>
      </w:r>
      <w:r w:rsidRPr="006A3E3B">
        <w:rPr>
          <w:rtl/>
        </w:rPr>
        <w:t xml:space="preserve">تنفيذ هذه الدراسة من خلال توزيع استبيانات على عينة عشوائية من قيادات جامعة الحدود الشمالية. </w:t>
      </w:r>
    </w:p>
    <w:p w14:paraId="667084F9" w14:textId="77777777" w:rsidR="0063647D" w:rsidRPr="006A3E3B" w:rsidRDefault="0063647D" w:rsidP="00CF78A5">
      <w:pPr>
        <w:rPr>
          <w:rtl/>
        </w:rPr>
      </w:pPr>
      <w:r w:rsidRPr="006A3E3B">
        <w:rPr>
          <w:rtl/>
        </w:rPr>
        <w:t>تشير نتائج الدراسة إلى وجود تأثير عام للقيادة الإدارية في جامعة الحدود الشمالية على الإدارة الخضراء. يتباين هذا التأثير بين القيادات الذكور والإناث؛ حيث أظهر الذكور ضعفًا في تنفيذ الإدارة الاستراتيجية، بينما تحتاج القيادات الإناث إلى تحسين في التواصل الفعّال. في الوقت نفسه، تؤثر المؤهلات الأكاديمية للقادة بشكل إيجابي على ممارسات الإدارة الخضراء</w:t>
      </w:r>
      <w:r w:rsidRPr="006A3E3B">
        <w:t>.</w:t>
      </w:r>
    </w:p>
    <w:p w14:paraId="05AA2711" w14:textId="77777777" w:rsidR="0063647D" w:rsidRPr="006A3E3B" w:rsidRDefault="0063647D" w:rsidP="00CF78A5">
      <w:pPr>
        <w:rPr>
          <w:rtl/>
        </w:rPr>
      </w:pPr>
      <w:proofErr w:type="gramStart"/>
      <w:r w:rsidRPr="006A3E3B">
        <w:rPr>
          <w:rFonts w:hint="cs"/>
          <w:rtl/>
        </w:rPr>
        <w:t>دراسة  (</w:t>
      </w:r>
      <w:proofErr w:type="gramEnd"/>
      <w:r w:rsidRPr="006A3E3B">
        <w:t>yuan et al.2024</w:t>
      </w:r>
      <w:r w:rsidRPr="006A3E3B">
        <w:rPr>
          <w:rFonts w:hint="cs"/>
          <w:rtl/>
        </w:rPr>
        <w:t>)</w:t>
      </w:r>
    </w:p>
    <w:p w14:paraId="6BA96C26" w14:textId="77777777" w:rsidR="0063647D" w:rsidRPr="006A3E3B" w:rsidRDefault="0063647D" w:rsidP="00CF78A5">
      <w:pPr>
        <w:rPr>
          <w:rtl/>
        </w:rPr>
      </w:pPr>
      <w:r w:rsidRPr="006A3E3B">
        <w:rPr>
          <w:rFonts w:hint="cs"/>
          <w:rtl/>
        </w:rPr>
        <w:t xml:space="preserve">عنوان الدراسة: </w:t>
      </w:r>
      <w:r w:rsidRPr="006A3E3B">
        <w:rPr>
          <w:rtl/>
        </w:rPr>
        <w:t>تأثير القيادة العامة على الإدارة التعاونية وتقديم خدمات الصحة العامة</w:t>
      </w:r>
    </w:p>
    <w:p w14:paraId="5DA6D7C0" w14:textId="77777777" w:rsidR="0063647D" w:rsidRPr="006A3E3B" w:rsidRDefault="0063647D" w:rsidP="00CF78A5">
      <w:pPr>
        <w:rPr>
          <w:rtl/>
        </w:rPr>
      </w:pPr>
      <w:r w:rsidRPr="006A3E3B">
        <w:rPr>
          <w:rFonts w:hint="cs"/>
          <w:rtl/>
        </w:rPr>
        <w:t>تهدف الدراسة فحص</w:t>
      </w:r>
      <w:r w:rsidRPr="006A3E3B">
        <w:rPr>
          <w:rtl/>
        </w:rPr>
        <w:t xml:space="preserve"> العلاقة بين القيادة العامة وتقديم خدمات الصحة العامة (</w:t>
      </w:r>
      <w:r w:rsidRPr="006A3E3B">
        <w:t>PHD</w:t>
      </w:r>
      <w:r w:rsidRPr="006A3E3B">
        <w:rPr>
          <w:rtl/>
        </w:rPr>
        <w:t>) والإدارة التعاونية</w:t>
      </w:r>
      <w:r w:rsidRPr="006A3E3B">
        <w:rPr>
          <w:rFonts w:hint="cs"/>
          <w:rtl/>
        </w:rPr>
        <w:t xml:space="preserve"> حيث</w:t>
      </w:r>
      <w:r w:rsidRPr="006A3E3B">
        <w:rPr>
          <w:rtl/>
        </w:rPr>
        <w:t xml:space="preserve"> يركز البحث على دراسة تأثير القيادة العامة على تقديم خدمات الصحة العامة من خلال المتغير الوسيط للإدارة التعاونية، باستخدام كل من نظرية معالجة المعلومات الاجتماعية ونظرية التعاون.</w:t>
      </w:r>
    </w:p>
    <w:p w14:paraId="64AFDAF5" w14:textId="77777777" w:rsidR="0063647D" w:rsidRPr="006A3E3B" w:rsidRDefault="0063647D" w:rsidP="00CF78A5">
      <w:r w:rsidRPr="006A3E3B">
        <w:t xml:space="preserve"> </w:t>
      </w:r>
      <w:r w:rsidRPr="006A3E3B">
        <w:rPr>
          <w:rtl/>
        </w:rPr>
        <w:t xml:space="preserve">يعتمد هذا البحث على المنهج الكمي. تم جمع البيانات من 464 إدارة مستشفى حكومي في سياق باكستان. </w:t>
      </w:r>
    </w:p>
    <w:p w14:paraId="496FCCA9" w14:textId="77777777" w:rsidR="0063647D" w:rsidRPr="006A3E3B" w:rsidRDefault="0063647D" w:rsidP="00CF78A5">
      <w:r w:rsidRPr="006A3E3B">
        <w:t xml:space="preserve"> </w:t>
      </w:r>
      <w:r w:rsidRPr="006A3E3B">
        <w:rPr>
          <w:rtl/>
        </w:rPr>
        <w:t>أظهرت النتائج أن القيادة العامة لها تأثير إيجابي عميق على تقديم خدمات الصحة العامة والإدارة التعاونية، وأن الإدارة التعاونية تعزز بشكل كبير تقديم خدمات الصحة العامة. كما كشفت النتائج أيضًا أن القيادة العامة لها تأثير كبير على تقديم خدمات الصحة العامة من خلال الإدارة التعاونية كمتغير وسيط</w:t>
      </w:r>
      <w:r w:rsidRPr="006A3E3B">
        <w:t>.</w:t>
      </w:r>
      <w:r w:rsidRPr="006A3E3B">
        <w:rPr>
          <w:rFonts w:hint="cs"/>
          <w:rtl/>
        </w:rPr>
        <w:t xml:space="preserve"> </w:t>
      </w:r>
      <w:r w:rsidRPr="006A3E3B">
        <w:t xml:space="preserve"> </w:t>
      </w:r>
      <w:r w:rsidRPr="006A3E3B">
        <w:rPr>
          <w:rtl/>
        </w:rPr>
        <w:t>على الرغم من أن القيادة العامة أظهرت نتائج إيجابية على تقديم خدمات الصحة العامة والإدارة التعاونية، إلا أن هناك حاجة لدراسات أكثر دقة حول القيادة في الحوكمة التعاونية، والأخلاقيات التعاونية، والمعايير التعاونية في خدمة الصحة العامة</w:t>
      </w:r>
      <w:r w:rsidRPr="006A3E3B">
        <w:t>.</w:t>
      </w:r>
    </w:p>
    <w:p w14:paraId="610B3932" w14:textId="77777777" w:rsidR="0063647D" w:rsidRPr="006A3E3B" w:rsidRDefault="0063647D" w:rsidP="00CF78A5">
      <w:pPr>
        <w:rPr>
          <w:rtl/>
        </w:rPr>
      </w:pPr>
      <w:r w:rsidRPr="006A3E3B">
        <w:rPr>
          <w:rFonts w:hint="cs"/>
          <w:rtl/>
        </w:rPr>
        <w:t xml:space="preserve">دراسة (عبد المجيد، 2023) </w:t>
      </w:r>
    </w:p>
    <w:p w14:paraId="069E3026" w14:textId="77777777" w:rsidR="0063647D" w:rsidRPr="006A3E3B" w:rsidRDefault="0063647D" w:rsidP="00CF78A5">
      <w:pPr>
        <w:rPr>
          <w:rtl/>
        </w:rPr>
      </w:pPr>
      <w:r w:rsidRPr="006A3E3B">
        <w:rPr>
          <w:rFonts w:hint="cs"/>
          <w:rtl/>
        </w:rPr>
        <w:t xml:space="preserve">عنوان الدراسة: </w:t>
      </w:r>
      <w:r w:rsidRPr="006A3E3B">
        <w:rPr>
          <w:rtl/>
        </w:rPr>
        <w:t>اختيار القيادات الجامعية في الجامعات الحكومية بجمهورية مصر العربية بين الواقع والمأمول: دراسة ميدانية</w:t>
      </w:r>
    </w:p>
    <w:p w14:paraId="7DA9D461" w14:textId="77777777" w:rsidR="0063647D" w:rsidRPr="006A3E3B" w:rsidRDefault="0063647D" w:rsidP="00CF78A5">
      <w:pPr>
        <w:rPr>
          <w:rtl/>
        </w:rPr>
      </w:pPr>
      <w:r w:rsidRPr="006A3E3B">
        <w:rPr>
          <w:rtl/>
        </w:rPr>
        <w:t xml:space="preserve">يعد اختيار القيادة الفاعلة من أهم مداخل تطوير التعليم الجامعي، وذلك لأهميتها في خلق المناخ الملائم لتحقيق الأهداف التي تسعي إليها الجامعة، حيث يتولى القائد الجامعي مسؤولية تقوية الثقافة الأكاديمية للجامعة وترسيخ قيمها، ونشر رؤيتها والعمل الجاد على تحقيق رسالتها. </w:t>
      </w:r>
    </w:p>
    <w:p w14:paraId="77457E61" w14:textId="77777777" w:rsidR="0063647D" w:rsidRPr="006A3E3B" w:rsidRDefault="0063647D" w:rsidP="00CF78A5">
      <w:pPr>
        <w:rPr>
          <w:rtl/>
        </w:rPr>
      </w:pPr>
      <w:r w:rsidRPr="006A3E3B">
        <w:rPr>
          <w:rFonts w:hint="cs"/>
          <w:rtl/>
        </w:rPr>
        <w:lastRenderedPageBreak/>
        <w:t xml:space="preserve">   </w:t>
      </w:r>
      <w:r w:rsidRPr="006A3E3B">
        <w:rPr>
          <w:rtl/>
        </w:rPr>
        <w:t>هدفت الدراسة إلى وضع تصور مقترح لاختيار القيادات الجامعية في الجامعات الحكومية</w:t>
      </w:r>
      <w:r w:rsidRPr="006A3E3B">
        <w:rPr>
          <w:rFonts w:hint="cs"/>
          <w:rtl/>
        </w:rPr>
        <w:t>، حيث تجيب الدراسة على التساؤل التالي</w:t>
      </w:r>
      <w:r w:rsidRPr="006A3E3B">
        <w:rPr>
          <w:rtl/>
        </w:rPr>
        <w:t xml:space="preserve">: ما التصور المقترح لاختيار القيادات الجامعية في الجامعات الحكومية المصرية؟ </w:t>
      </w:r>
    </w:p>
    <w:p w14:paraId="400E33DE" w14:textId="77777777" w:rsidR="0063647D" w:rsidRPr="006A3E3B" w:rsidRDefault="0063647D" w:rsidP="00CF78A5">
      <w:pPr>
        <w:rPr>
          <w:rtl/>
        </w:rPr>
      </w:pPr>
      <w:r w:rsidRPr="006A3E3B">
        <w:rPr>
          <w:rFonts w:hint="cs"/>
          <w:rtl/>
        </w:rPr>
        <w:t>توصلت الدراسة إلى ما يلي:</w:t>
      </w:r>
    </w:p>
    <w:p w14:paraId="7BE8A363" w14:textId="77777777" w:rsidR="0063647D" w:rsidRPr="006A3E3B" w:rsidRDefault="0063647D" w:rsidP="001062DD">
      <w:pPr>
        <w:pStyle w:val="a5"/>
        <w:numPr>
          <w:ilvl w:val="0"/>
          <w:numId w:val="6"/>
        </w:numPr>
      </w:pPr>
      <w:r w:rsidRPr="006A3E3B">
        <w:rPr>
          <w:rtl/>
        </w:rPr>
        <w:t>الاعتماد على الأسس والمعايير في اختيار القيادات الجامعية بدلا من المحسوبية والولاء.</w:t>
      </w:r>
    </w:p>
    <w:p w14:paraId="26D101B4" w14:textId="77777777" w:rsidR="0063647D" w:rsidRPr="006A3E3B" w:rsidRDefault="0063647D" w:rsidP="001062DD">
      <w:pPr>
        <w:pStyle w:val="a5"/>
        <w:numPr>
          <w:ilvl w:val="0"/>
          <w:numId w:val="6"/>
        </w:numPr>
      </w:pPr>
      <w:r w:rsidRPr="006A3E3B">
        <w:rPr>
          <w:rtl/>
        </w:rPr>
        <w:t>نشر ثقافة الشفافية في المعلومات كمعيار من معايير اختيار القيادات الجامعية.</w:t>
      </w:r>
    </w:p>
    <w:p w14:paraId="3B3B303B" w14:textId="77777777" w:rsidR="0063647D" w:rsidRPr="006A3E3B" w:rsidRDefault="0063647D" w:rsidP="001062DD">
      <w:pPr>
        <w:pStyle w:val="a5"/>
        <w:numPr>
          <w:ilvl w:val="0"/>
          <w:numId w:val="6"/>
        </w:numPr>
      </w:pPr>
      <w:r w:rsidRPr="006A3E3B">
        <w:rPr>
          <w:rtl/>
        </w:rPr>
        <w:t>أن يكون اختيار القيادات على أساس المزاوجة بين الانتخاب والتعيين وان يكون من داخل الجامعة لا من خارجها</w:t>
      </w:r>
      <w:r w:rsidRPr="006A3E3B">
        <w:t>.</w:t>
      </w:r>
    </w:p>
    <w:p w14:paraId="68B6191A" w14:textId="77777777" w:rsidR="0063647D" w:rsidRPr="006A3E3B" w:rsidRDefault="0063647D" w:rsidP="00CF78A5">
      <w:pPr>
        <w:rPr>
          <w:rtl/>
        </w:rPr>
      </w:pPr>
      <w:r w:rsidRPr="006A3E3B">
        <w:rPr>
          <w:rFonts w:hint="cs"/>
          <w:rtl/>
        </w:rPr>
        <w:t>دراسة (</w:t>
      </w:r>
      <w:proofErr w:type="spellStart"/>
      <w:r w:rsidRPr="006A3E3B">
        <w:rPr>
          <w:rFonts w:hint="cs"/>
          <w:rtl/>
        </w:rPr>
        <w:t>العنري</w:t>
      </w:r>
      <w:proofErr w:type="spellEnd"/>
      <w:r w:rsidRPr="006A3E3B">
        <w:rPr>
          <w:rFonts w:hint="cs"/>
          <w:rtl/>
        </w:rPr>
        <w:t xml:space="preserve">، 2023) </w:t>
      </w:r>
    </w:p>
    <w:p w14:paraId="2CEDFA33" w14:textId="77777777" w:rsidR="0063647D" w:rsidRPr="006A3E3B" w:rsidRDefault="0063647D" w:rsidP="00CF78A5">
      <w:pPr>
        <w:rPr>
          <w:rtl/>
        </w:rPr>
      </w:pPr>
      <w:r w:rsidRPr="006A3E3B">
        <w:rPr>
          <w:rFonts w:hint="cs"/>
          <w:rtl/>
        </w:rPr>
        <w:t xml:space="preserve">عنوان الدراسة: </w:t>
      </w:r>
      <w:r w:rsidRPr="006A3E3B">
        <w:rPr>
          <w:rtl/>
        </w:rPr>
        <w:t>متطلبات التطوير المهني في الجامعات السعودية في ضوء معايير التصنيف العالمي للجامعات "</w:t>
      </w:r>
      <w:r w:rsidRPr="006A3E3B">
        <w:t>QS</w:t>
      </w:r>
      <w:r w:rsidRPr="006A3E3B">
        <w:rPr>
          <w:rtl/>
        </w:rPr>
        <w:t>"</w:t>
      </w:r>
    </w:p>
    <w:p w14:paraId="40A444C1" w14:textId="77777777" w:rsidR="0063647D" w:rsidRPr="006A3E3B" w:rsidRDefault="0063647D" w:rsidP="00CF78A5">
      <w:pPr>
        <w:rPr>
          <w:rtl/>
        </w:rPr>
      </w:pPr>
      <w:r w:rsidRPr="006A3E3B">
        <w:rPr>
          <w:rtl/>
        </w:rPr>
        <w:t>هدفت الدراسة إلى التعرف على واقع التطوير المهني في الجامعات السعودية في ضوء معايير التصنيف العالمي للجامعات</w:t>
      </w:r>
      <w:r w:rsidRPr="006A3E3B">
        <w:t xml:space="preserve"> (QS) </w:t>
      </w:r>
      <w:r w:rsidRPr="006A3E3B">
        <w:rPr>
          <w:rtl/>
        </w:rPr>
        <w:t>وتحديد متطلبات التطوير المهني في الجامعات السعودية في ضوء معايير التصنيف العالمي للجامعات</w:t>
      </w:r>
      <w:r w:rsidRPr="006A3E3B">
        <w:t xml:space="preserve"> (QS) </w:t>
      </w:r>
      <w:r w:rsidRPr="006A3E3B">
        <w:rPr>
          <w:rtl/>
        </w:rPr>
        <w:t>من وجهة نظر القيادات الأكاديمية في الجامعات السعودية</w:t>
      </w:r>
      <w:r w:rsidRPr="006A3E3B">
        <w:rPr>
          <w:rFonts w:hint="cs"/>
          <w:rtl/>
        </w:rPr>
        <w:t>، و</w:t>
      </w:r>
      <w:r w:rsidRPr="006A3E3B">
        <w:rPr>
          <w:rtl/>
        </w:rPr>
        <w:t xml:space="preserve">تم اختيار عينة تكونت من (231) قائدا </w:t>
      </w:r>
      <w:proofErr w:type="spellStart"/>
      <w:r w:rsidRPr="006A3E3B">
        <w:rPr>
          <w:rtl/>
        </w:rPr>
        <w:t>أكديميا</w:t>
      </w:r>
      <w:proofErr w:type="spellEnd"/>
      <w:r w:rsidRPr="006A3E3B">
        <w:rPr>
          <w:rFonts w:hint="cs"/>
          <w:rtl/>
        </w:rPr>
        <w:t>.</w:t>
      </w:r>
    </w:p>
    <w:p w14:paraId="23F9C203" w14:textId="68ACAA1B" w:rsidR="00CD3CAF" w:rsidRPr="006A3E3B" w:rsidRDefault="0063647D" w:rsidP="00DF6099">
      <w:pPr>
        <w:rPr>
          <w:rtl/>
        </w:rPr>
      </w:pPr>
      <w:r w:rsidRPr="006A3E3B">
        <w:rPr>
          <w:rtl/>
        </w:rPr>
        <w:t>وتوصلت نتائج الدراسة إلى أن درجة واقع التطوير المهني في الجامعات السعودية في ضوء معايير التصنيف العالمي للجامعات</w:t>
      </w:r>
      <w:r w:rsidRPr="006A3E3B">
        <w:t xml:space="preserve"> (QS) </w:t>
      </w:r>
      <w:r w:rsidRPr="006A3E3B">
        <w:rPr>
          <w:rtl/>
        </w:rPr>
        <w:t>من وجهة نظر القيادات الأكاديمية في الجامعات السعودية جاءت متوسطة وعلى جميع الأبعاد باستثناء بعد جودة التدريس، جاءت بدرجة موافقة عالية، وأن درجة الموافقة على متطلبات التطوير المهني في الجامعات السعودية في ضوء معايير التصنيف العالمي للجامعات</w:t>
      </w:r>
      <w:r w:rsidRPr="006A3E3B">
        <w:t xml:space="preserve"> (QS) </w:t>
      </w:r>
      <w:r w:rsidRPr="006A3E3B">
        <w:rPr>
          <w:rtl/>
        </w:rPr>
        <w:t>من وجهة نظر القيادات الأكاديمية في الجامعات السعودية جاءت بدرجة عالية</w:t>
      </w:r>
      <w:r w:rsidRPr="006A3E3B">
        <w:t>.</w:t>
      </w:r>
    </w:p>
    <w:p w14:paraId="6DACEFA0" w14:textId="77777777" w:rsidR="0063647D" w:rsidRPr="006A3E3B" w:rsidRDefault="0063647D" w:rsidP="00CF78A5">
      <w:pPr>
        <w:rPr>
          <w:rtl/>
        </w:rPr>
      </w:pPr>
      <w:r w:rsidRPr="006A3E3B">
        <w:rPr>
          <w:rFonts w:hint="cs"/>
          <w:rtl/>
        </w:rPr>
        <w:t>دراسة (</w:t>
      </w:r>
      <w:proofErr w:type="spellStart"/>
      <w:r w:rsidRPr="006A3E3B">
        <w:rPr>
          <w:rFonts w:hint="cs"/>
          <w:rtl/>
        </w:rPr>
        <w:t>دويحان</w:t>
      </w:r>
      <w:proofErr w:type="spellEnd"/>
      <w:r w:rsidRPr="006A3E3B">
        <w:rPr>
          <w:rFonts w:hint="cs"/>
          <w:rtl/>
        </w:rPr>
        <w:t>، 2023)</w:t>
      </w:r>
    </w:p>
    <w:p w14:paraId="1E71AE29" w14:textId="77777777" w:rsidR="0063647D" w:rsidRPr="006A3E3B" w:rsidRDefault="0063647D" w:rsidP="00CF78A5">
      <w:pPr>
        <w:rPr>
          <w:rtl/>
        </w:rPr>
      </w:pPr>
      <w:r w:rsidRPr="006A3E3B">
        <w:rPr>
          <w:rFonts w:hint="cs"/>
          <w:rtl/>
        </w:rPr>
        <w:t xml:space="preserve">عنوان الدراسة: </w:t>
      </w:r>
      <w:r w:rsidRPr="006A3E3B">
        <w:rPr>
          <w:rtl/>
        </w:rPr>
        <w:t>درجة توافر معايير إدارة التميز في جامعة شبوة من وجهة نظر القيادات الأكاديمية والإدارية</w:t>
      </w:r>
    </w:p>
    <w:p w14:paraId="0A331711" w14:textId="77777777" w:rsidR="0063647D" w:rsidRPr="006A3E3B" w:rsidRDefault="0063647D" w:rsidP="00CF78A5">
      <w:pPr>
        <w:rPr>
          <w:rtl/>
        </w:rPr>
      </w:pPr>
      <w:r w:rsidRPr="006A3E3B">
        <w:rPr>
          <w:rtl/>
        </w:rPr>
        <w:t>هدف</w:t>
      </w:r>
      <w:r w:rsidRPr="006A3E3B">
        <w:rPr>
          <w:rFonts w:hint="cs"/>
          <w:rtl/>
        </w:rPr>
        <w:t>ت الدراسة ل</w:t>
      </w:r>
      <w:r w:rsidRPr="006A3E3B">
        <w:rPr>
          <w:rtl/>
        </w:rPr>
        <w:t>معرفة درجة توافر معايير إدارة التميز (القيادة المميزة، السياسات والاستراتيجيات، العاملون (الموارد البشرية)، إدادة العمليات، خدمة المجتمع) في جامعة شبوة من وجهة نظر القيادات الأكاديمية والإدارية</w:t>
      </w:r>
      <w:r w:rsidRPr="006A3E3B">
        <w:rPr>
          <w:rFonts w:hint="cs"/>
          <w:rtl/>
        </w:rPr>
        <w:t>.</w:t>
      </w:r>
    </w:p>
    <w:p w14:paraId="6508952E" w14:textId="77777777" w:rsidR="0063647D" w:rsidRPr="006A3E3B" w:rsidRDefault="0063647D" w:rsidP="00CF78A5">
      <w:pPr>
        <w:rPr>
          <w:rtl/>
        </w:rPr>
      </w:pPr>
      <w:r w:rsidRPr="006A3E3B">
        <w:rPr>
          <w:rFonts w:hint="cs"/>
          <w:rtl/>
        </w:rPr>
        <w:lastRenderedPageBreak/>
        <w:t xml:space="preserve"> </w:t>
      </w:r>
      <w:r w:rsidRPr="006A3E3B">
        <w:rPr>
          <w:rtl/>
        </w:rPr>
        <w:t>تكون مجتمع البحث في جامعة شبوة من (58) قائدا أكاديميا وإداريا حسب الإحصائية من ديوان جامعة شبوة وتم اختيار عينة عشوائية طبقية تكونت من (43) قائدا أكاديميا وإداريا بنسبة (74%)</w:t>
      </w:r>
      <w:r w:rsidRPr="006A3E3B">
        <w:rPr>
          <w:rFonts w:hint="cs"/>
          <w:rtl/>
        </w:rPr>
        <w:t xml:space="preserve">. </w:t>
      </w:r>
      <w:r w:rsidRPr="006A3E3B">
        <w:rPr>
          <w:rtl/>
        </w:rPr>
        <w:t xml:space="preserve"> </w:t>
      </w:r>
    </w:p>
    <w:p w14:paraId="154FF3C9" w14:textId="77777777" w:rsidR="0063647D" w:rsidRPr="006A3E3B" w:rsidRDefault="0063647D" w:rsidP="00CF78A5">
      <w:pPr>
        <w:rPr>
          <w:rtl/>
        </w:rPr>
      </w:pPr>
      <w:r w:rsidRPr="006A3E3B">
        <w:rPr>
          <w:rFonts w:hint="cs"/>
          <w:rtl/>
        </w:rPr>
        <w:t>توصلت الدراسة ل</w:t>
      </w:r>
      <w:r w:rsidRPr="006A3E3B">
        <w:rPr>
          <w:rtl/>
        </w:rPr>
        <w:t>أن درجة توافر معايير إدارة التميز في جامعة شبوة من وجهة نظر القيادات الأكاديمية والإدارية جاءت بدرجة توافر متوسطة، وكذلك جاءت جميع معايير إدارة التميز متوسطة مرتبة تنازليا كالآتي: (معيار القيادة المميزة، معيار خدمة المجتمع، معيار السياسات والاستراتيجيات، معيار إدارة العمليات، معيار العاملون (الموارد البشرية)) بمتوسط حسابي عام بلغ (2.92). ثانيا: لا توجد فروق ذات دلالة إحصائية عند مستوى دلالة (0.05) بين استجابات تقديرات أفراد العينة لدرجة توافر جميع معايير إدارة التميز في جامعة شبوة من وجهة نظر القيادات الأكاديمية والإدارية، تعزى لمتغير المسمى الوظيفي، وبينما توجد فروق ذات دلالة إحصائية، لدرجة توافر معايير إدارة التميز (السياسات والاستراتيجيات، العاملون (الموارد البشرية)، إدارة العمليات)، تعزى لمتغير المؤهل العلمي لصالح مؤهل الدكتوراه</w:t>
      </w:r>
      <w:r w:rsidRPr="006A3E3B">
        <w:t>.</w:t>
      </w:r>
    </w:p>
    <w:p w14:paraId="374812FA" w14:textId="77777777" w:rsidR="0063647D" w:rsidRPr="006A3E3B" w:rsidRDefault="0063647D" w:rsidP="00CF78A5">
      <w:pPr>
        <w:rPr>
          <w:rtl/>
          <w:lang w:bidi="ar-EG"/>
        </w:rPr>
      </w:pPr>
      <w:proofErr w:type="gramStart"/>
      <w:r w:rsidRPr="006A3E3B">
        <w:rPr>
          <w:rFonts w:hint="cs"/>
          <w:rtl/>
          <w:lang w:bidi="ar-EG"/>
        </w:rPr>
        <w:t xml:space="preserve">دراسة(  </w:t>
      </w:r>
      <w:proofErr w:type="spellStart"/>
      <w:proofErr w:type="gramEnd"/>
      <w:r w:rsidRPr="006A3E3B">
        <w:rPr>
          <w:rtl/>
        </w:rPr>
        <w:t>قوادرية</w:t>
      </w:r>
      <w:proofErr w:type="spellEnd"/>
      <w:r w:rsidRPr="006A3E3B">
        <w:rPr>
          <w:lang w:bidi="ar-EG"/>
        </w:rPr>
        <w:t xml:space="preserve">, &amp; </w:t>
      </w:r>
      <w:r w:rsidRPr="006A3E3B">
        <w:rPr>
          <w:rtl/>
        </w:rPr>
        <w:t>حسين (2023</w:t>
      </w:r>
      <w:r w:rsidRPr="006A3E3B">
        <w:rPr>
          <w:rFonts w:hint="cs"/>
          <w:rtl/>
          <w:lang w:bidi="ar-EG"/>
        </w:rPr>
        <w:t>)</w:t>
      </w:r>
    </w:p>
    <w:p w14:paraId="630CDA0F" w14:textId="77777777" w:rsidR="0063647D" w:rsidRPr="006A3E3B" w:rsidRDefault="0063647D" w:rsidP="00CF78A5">
      <w:pPr>
        <w:rPr>
          <w:lang w:bidi="ar-EG"/>
        </w:rPr>
      </w:pPr>
      <w:r w:rsidRPr="006A3E3B">
        <w:rPr>
          <w:rFonts w:hint="cs"/>
          <w:rtl/>
        </w:rPr>
        <w:t>عنوان</w:t>
      </w:r>
      <w:r w:rsidRPr="006A3E3B">
        <w:rPr>
          <w:rtl/>
        </w:rPr>
        <w:t xml:space="preserve"> </w:t>
      </w:r>
      <w:proofErr w:type="gramStart"/>
      <w:r w:rsidRPr="006A3E3B">
        <w:rPr>
          <w:rtl/>
        </w:rPr>
        <w:t>الدراسة</w:t>
      </w:r>
      <w:r w:rsidRPr="006A3E3B">
        <w:rPr>
          <w:rFonts w:hint="cs"/>
          <w:rtl/>
          <w:lang w:bidi="ar-EG"/>
        </w:rPr>
        <w:t xml:space="preserve">: </w:t>
      </w:r>
      <w:r w:rsidRPr="006A3E3B">
        <w:rPr>
          <w:lang w:bidi="ar-EG"/>
        </w:rPr>
        <w:t xml:space="preserve"> </w:t>
      </w:r>
      <w:r w:rsidRPr="006A3E3B">
        <w:rPr>
          <w:rtl/>
        </w:rPr>
        <w:t>دور</w:t>
      </w:r>
      <w:proofErr w:type="gramEnd"/>
      <w:r w:rsidRPr="006A3E3B">
        <w:rPr>
          <w:rtl/>
        </w:rPr>
        <w:t xml:space="preserve"> القيادة الإدارية وأثرها على إدارة الصراع التنظيمي</w:t>
      </w:r>
      <w:r w:rsidRPr="006A3E3B">
        <w:rPr>
          <w:rFonts w:hint="cs"/>
          <w:rtl/>
        </w:rPr>
        <w:t>"</w:t>
      </w:r>
    </w:p>
    <w:p w14:paraId="7F165819" w14:textId="77777777" w:rsidR="0063647D" w:rsidRPr="006A3E3B" w:rsidRDefault="0063647D" w:rsidP="00CF78A5">
      <w:pPr>
        <w:rPr>
          <w:lang w:bidi="ar-EG"/>
        </w:rPr>
      </w:pPr>
      <w:r w:rsidRPr="006A3E3B">
        <w:rPr>
          <w:rtl/>
        </w:rPr>
        <w:t>هدف الدراسة</w:t>
      </w:r>
      <w:r w:rsidRPr="006A3E3B">
        <w:rPr>
          <w:rFonts w:hint="cs"/>
          <w:rtl/>
        </w:rPr>
        <w:t>:</w:t>
      </w:r>
      <w:r w:rsidRPr="006A3E3B">
        <w:rPr>
          <w:rFonts w:hint="cs"/>
          <w:rtl/>
          <w:lang w:bidi="ar-EG"/>
        </w:rPr>
        <w:t xml:space="preserve"> </w:t>
      </w:r>
      <w:r w:rsidRPr="006A3E3B">
        <w:rPr>
          <w:rtl/>
        </w:rPr>
        <w:t>تحليل دور القيادة الإدارية في إدارة الصراع التنظيمي وتوجيهه لخدمة المنظمة</w:t>
      </w:r>
      <w:r w:rsidRPr="006A3E3B">
        <w:rPr>
          <w:rFonts w:hint="cs"/>
          <w:rtl/>
          <w:lang w:bidi="ar-EG"/>
        </w:rPr>
        <w:t xml:space="preserve"> ومن </w:t>
      </w:r>
      <w:r w:rsidRPr="006A3E3B">
        <w:rPr>
          <w:rtl/>
        </w:rPr>
        <w:t>أهم النتائج</w:t>
      </w:r>
      <w:r w:rsidRPr="006A3E3B">
        <w:rPr>
          <w:lang w:bidi="ar-EG"/>
        </w:rPr>
        <w:t>:</w:t>
      </w:r>
    </w:p>
    <w:p w14:paraId="173EB171" w14:textId="77777777" w:rsidR="0063647D" w:rsidRPr="006A3E3B" w:rsidRDefault="0063647D" w:rsidP="001062DD">
      <w:pPr>
        <w:pStyle w:val="a5"/>
        <w:numPr>
          <w:ilvl w:val="0"/>
          <w:numId w:val="15"/>
        </w:numPr>
        <w:rPr>
          <w:lang w:bidi="ar-EG"/>
        </w:rPr>
      </w:pPr>
      <w:r w:rsidRPr="006A3E3B">
        <w:rPr>
          <w:rtl/>
        </w:rPr>
        <w:t>أنماط القيادة الإدارية</w:t>
      </w:r>
      <w:r w:rsidRPr="006A3E3B">
        <w:rPr>
          <w:rFonts w:hint="cs"/>
          <w:rtl/>
          <w:lang w:bidi="ar-EG"/>
        </w:rPr>
        <w:t xml:space="preserve"> حيث</w:t>
      </w:r>
      <w:r w:rsidRPr="006A3E3B">
        <w:rPr>
          <w:lang w:bidi="ar-EG"/>
        </w:rPr>
        <w:t xml:space="preserve"> </w:t>
      </w:r>
      <w:r w:rsidRPr="006A3E3B">
        <w:rPr>
          <w:rtl/>
        </w:rPr>
        <w:t>أظهرت الدراسة أن القيادة الإدارية تستخدم أنماطا مختلفة في إدارة الصراع التنظيمي</w:t>
      </w:r>
      <w:r w:rsidRPr="006A3E3B">
        <w:rPr>
          <w:rFonts w:hint="cs"/>
          <w:rtl/>
        </w:rPr>
        <w:t>.</w:t>
      </w:r>
    </w:p>
    <w:p w14:paraId="5B2A075A" w14:textId="77777777" w:rsidR="0063647D" w:rsidRPr="006A3E3B" w:rsidRDefault="0063647D" w:rsidP="001062DD">
      <w:pPr>
        <w:pStyle w:val="a5"/>
        <w:numPr>
          <w:ilvl w:val="0"/>
          <w:numId w:val="15"/>
        </w:numPr>
        <w:rPr>
          <w:lang w:bidi="ar-EG"/>
        </w:rPr>
      </w:pPr>
      <w:r w:rsidRPr="006A3E3B">
        <w:rPr>
          <w:rtl/>
        </w:rPr>
        <w:t>خطوات القيادة الإدارية</w:t>
      </w:r>
      <w:r w:rsidRPr="006A3E3B">
        <w:rPr>
          <w:rFonts w:hint="cs"/>
          <w:rtl/>
          <w:lang w:bidi="ar-EG"/>
        </w:rPr>
        <w:t xml:space="preserve"> </w:t>
      </w:r>
      <w:proofErr w:type="gramStart"/>
      <w:r w:rsidRPr="006A3E3B">
        <w:rPr>
          <w:rFonts w:hint="cs"/>
          <w:rtl/>
          <w:lang w:bidi="ar-EG"/>
        </w:rPr>
        <w:t>و</w:t>
      </w:r>
      <w:r w:rsidRPr="006A3E3B">
        <w:rPr>
          <w:lang w:bidi="ar-EG"/>
        </w:rPr>
        <w:t xml:space="preserve"> </w:t>
      </w:r>
      <w:r w:rsidRPr="006A3E3B">
        <w:rPr>
          <w:rtl/>
        </w:rPr>
        <w:t>تم</w:t>
      </w:r>
      <w:proofErr w:type="gramEnd"/>
      <w:r w:rsidRPr="006A3E3B">
        <w:rPr>
          <w:rtl/>
        </w:rPr>
        <w:t xml:space="preserve"> تحديد الخطوات التي يتبعها القائد لإدارة الصراع التنظيمي، بما في ذلك التحليل الدقيق لأسباب الصراع</w:t>
      </w:r>
      <w:r w:rsidRPr="006A3E3B">
        <w:rPr>
          <w:rFonts w:hint="cs"/>
          <w:rtl/>
        </w:rPr>
        <w:t>.</w:t>
      </w:r>
    </w:p>
    <w:p w14:paraId="7668F696" w14:textId="77777777" w:rsidR="0063647D" w:rsidRPr="006A3E3B" w:rsidRDefault="0063647D" w:rsidP="001062DD">
      <w:pPr>
        <w:pStyle w:val="a5"/>
        <w:numPr>
          <w:ilvl w:val="0"/>
          <w:numId w:val="15"/>
        </w:numPr>
        <w:rPr>
          <w:lang w:bidi="ar-EG"/>
        </w:rPr>
      </w:pPr>
      <w:r w:rsidRPr="006A3E3B">
        <w:rPr>
          <w:rtl/>
        </w:rPr>
        <w:t>استراتيجيات إدارة الصراع</w:t>
      </w:r>
      <w:r w:rsidRPr="006A3E3B">
        <w:rPr>
          <w:rFonts w:hint="cs"/>
          <w:rtl/>
          <w:lang w:bidi="ar-EG"/>
        </w:rPr>
        <w:t xml:space="preserve"> </w:t>
      </w:r>
      <w:proofErr w:type="gramStart"/>
      <w:r w:rsidRPr="006A3E3B">
        <w:rPr>
          <w:rFonts w:hint="cs"/>
          <w:rtl/>
          <w:lang w:bidi="ar-EG"/>
        </w:rPr>
        <w:t>و</w:t>
      </w:r>
      <w:r w:rsidRPr="006A3E3B">
        <w:rPr>
          <w:lang w:bidi="ar-EG"/>
        </w:rPr>
        <w:t xml:space="preserve"> </w:t>
      </w:r>
      <w:r w:rsidRPr="006A3E3B">
        <w:rPr>
          <w:rtl/>
        </w:rPr>
        <w:t>تبين</w:t>
      </w:r>
      <w:proofErr w:type="gramEnd"/>
      <w:r w:rsidRPr="006A3E3B">
        <w:rPr>
          <w:rtl/>
        </w:rPr>
        <w:t xml:space="preserve"> أن استراتيجية التعاون هي الأكثر استخداما بين القادة للحد من مستويات الصراع التنظيمي</w:t>
      </w:r>
      <w:r w:rsidRPr="006A3E3B">
        <w:rPr>
          <w:rFonts w:hint="cs"/>
          <w:rtl/>
        </w:rPr>
        <w:t>.</w:t>
      </w:r>
    </w:p>
    <w:p w14:paraId="33C8D21A" w14:textId="77777777" w:rsidR="0063647D" w:rsidRPr="006A3E3B" w:rsidRDefault="0063647D" w:rsidP="001062DD">
      <w:pPr>
        <w:pStyle w:val="a5"/>
        <w:numPr>
          <w:ilvl w:val="0"/>
          <w:numId w:val="15"/>
        </w:numPr>
        <w:rPr>
          <w:lang w:bidi="ar-EG"/>
        </w:rPr>
      </w:pPr>
      <w:r w:rsidRPr="006A3E3B">
        <w:rPr>
          <w:rtl/>
        </w:rPr>
        <w:t>أكدت الدراسة على ضرورة اعتماد مختلف الاستراتيجيات في إدارة الصراع التنظيمي، وتجنب التشخيص الخاطئ للصراع من خلال اتباع طرق علمية وعقلانية تكون مجدية لحل الصراع وكسب الأطراف المتصارعة لخدمة المنظمة</w:t>
      </w:r>
      <w:r w:rsidRPr="006A3E3B">
        <w:rPr>
          <w:rFonts w:hint="cs"/>
          <w:rtl/>
        </w:rPr>
        <w:t>.</w:t>
      </w:r>
    </w:p>
    <w:p w14:paraId="3A3101CB" w14:textId="0F777377" w:rsidR="0063647D" w:rsidRDefault="0063647D" w:rsidP="001062DD">
      <w:pPr>
        <w:pStyle w:val="a5"/>
        <w:numPr>
          <w:ilvl w:val="0"/>
          <w:numId w:val="15"/>
        </w:numPr>
        <w:rPr>
          <w:lang w:bidi="ar-EG"/>
        </w:rPr>
      </w:pPr>
      <w:r w:rsidRPr="006A3E3B">
        <w:rPr>
          <w:rtl/>
        </w:rPr>
        <w:t>أهمية القيادة الإدارية في توجيه الصراع التنظيمي بشكل يخدم أهداف المنظمة، ويؤكد على أن استخدام الأنماط والاستراتيجيات المختلفة يحسن من قدرة القيادة على إدارة الصراع</w:t>
      </w:r>
      <w:r w:rsidR="00AC4E15" w:rsidRPr="006A3E3B">
        <w:rPr>
          <w:rtl/>
        </w:rPr>
        <w:t>.</w:t>
      </w:r>
    </w:p>
    <w:p w14:paraId="601DA3D4" w14:textId="77777777" w:rsidR="007667AF" w:rsidRDefault="007667AF" w:rsidP="007667AF">
      <w:pPr>
        <w:rPr>
          <w:rtl/>
          <w:lang w:bidi="ar-EG"/>
        </w:rPr>
      </w:pPr>
    </w:p>
    <w:p w14:paraId="13241F8B" w14:textId="77777777" w:rsidR="007667AF" w:rsidRPr="006A3E3B" w:rsidRDefault="007667AF" w:rsidP="007667AF">
      <w:pPr>
        <w:rPr>
          <w:lang w:bidi="ar-EG"/>
        </w:rPr>
      </w:pPr>
    </w:p>
    <w:p w14:paraId="051E9421" w14:textId="77777777" w:rsidR="0063647D" w:rsidRPr="006A3E3B" w:rsidRDefault="0063647D" w:rsidP="00CF78A5">
      <w:pPr>
        <w:rPr>
          <w:rtl/>
        </w:rPr>
      </w:pPr>
      <w:r w:rsidRPr="006A3E3B">
        <w:rPr>
          <w:rFonts w:hint="cs"/>
          <w:rtl/>
        </w:rPr>
        <w:lastRenderedPageBreak/>
        <w:t>دراسة (</w:t>
      </w:r>
      <w:r w:rsidRPr="006A3E3B">
        <w:t xml:space="preserve">et al </w:t>
      </w:r>
      <w:proofErr w:type="gramStart"/>
      <w:r w:rsidRPr="006A3E3B">
        <w:t>2022</w:t>
      </w:r>
      <w:r w:rsidRPr="006A3E3B">
        <w:rPr>
          <w:rFonts w:hint="cs"/>
          <w:rtl/>
        </w:rPr>
        <w:t xml:space="preserve"> </w:t>
      </w:r>
      <w:r w:rsidRPr="006A3E3B">
        <w:t xml:space="preserve"> Rofaida</w:t>
      </w:r>
      <w:proofErr w:type="gramEnd"/>
      <w:r w:rsidRPr="006A3E3B">
        <w:rPr>
          <w:rFonts w:hint="cs"/>
          <w:rtl/>
        </w:rPr>
        <w:t xml:space="preserve">): </w:t>
      </w:r>
    </w:p>
    <w:p w14:paraId="01255F21" w14:textId="77777777" w:rsidR="0063647D" w:rsidRPr="006A3E3B" w:rsidRDefault="0063647D" w:rsidP="00CF78A5">
      <w:pPr>
        <w:rPr>
          <w:rtl/>
        </w:rPr>
      </w:pPr>
      <w:r w:rsidRPr="006A3E3B">
        <w:rPr>
          <w:rFonts w:hint="cs"/>
          <w:rtl/>
        </w:rPr>
        <w:t xml:space="preserve">عنوان الدراسة: </w:t>
      </w:r>
      <w:r w:rsidRPr="006A3E3B">
        <w:rPr>
          <w:rtl/>
        </w:rPr>
        <w:t>تأثير القيادة السامة على أداء الموظفين</w:t>
      </w:r>
    </w:p>
    <w:p w14:paraId="11BF1DC1" w14:textId="77777777" w:rsidR="0063647D" w:rsidRPr="006A3E3B" w:rsidRDefault="0063647D" w:rsidP="00CF78A5">
      <w:pPr>
        <w:rPr>
          <w:rtl/>
          <w:lang w:bidi="ar-EG"/>
        </w:rPr>
      </w:pPr>
      <w:r w:rsidRPr="006A3E3B">
        <w:rPr>
          <w:rFonts w:hint="cs"/>
          <w:rtl/>
        </w:rPr>
        <w:t>ت</w:t>
      </w:r>
      <w:r w:rsidRPr="006A3E3B">
        <w:rPr>
          <w:rtl/>
        </w:rPr>
        <w:t xml:space="preserve">هدف </w:t>
      </w:r>
      <w:r w:rsidRPr="006A3E3B">
        <w:rPr>
          <w:rFonts w:hint="cs"/>
          <w:rtl/>
        </w:rPr>
        <w:t>الدراسة</w:t>
      </w:r>
      <w:r w:rsidRPr="006A3E3B">
        <w:rPr>
          <w:rtl/>
        </w:rPr>
        <w:t xml:space="preserve"> إلى تسليط الضوء بشكل إضافي على تأثير القيادة السامة على رضا الموظفين، ودافعيتهم، وأدائهم. يُعتبر إجراء دراسة حول القيادة السامة ضروريًا نظرًا لأنه حتى الآن لم تُجرَ أي أبحاث في إندونيسيا تسعى إلى قياس آثار القيادة السامة على قادة المنظمات. تم اعتماد استراتيجية كمية باستخدام الاستبيانات ونمذجة المعادلات الهيكلية</w:t>
      </w:r>
      <w:r w:rsidRPr="006A3E3B">
        <w:t xml:space="preserve"> (SEM). </w:t>
      </w:r>
      <w:r w:rsidRPr="006A3E3B">
        <w:rPr>
          <w:rtl/>
        </w:rPr>
        <w:t xml:space="preserve">بلغ حجم العينة البحثية 400 مشارك من 8 مواقع في إندونيسيا. تم توزيع الاستبيانات على 400 موظف </w:t>
      </w:r>
    </w:p>
    <w:p w14:paraId="6BE52165" w14:textId="77777777" w:rsidR="0063647D" w:rsidRPr="006A3E3B" w:rsidRDefault="0063647D" w:rsidP="00CF78A5">
      <w:pPr>
        <w:rPr>
          <w:lang w:bidi="ar-EG"/>
        </w:rPr>
      </w:pPr>
      <w:r w:rsidRPr="006A3E3B">
        <w:rPr>
          <w:rtl/>
        </w:rPr>
        <w:t>أظهرت النتائج أن القيادة السامة لها تأثير على رضا الموظفين عن العمل</w:t>
      </w:r>
      <w:r w:rsidRPr="006A3E3B">
        <w:t xml:space="preserve"> (p &gt; 0.00)</w:t>
      </w:r>
      <w:r w:rsidRPr="006A3E3B">
        <w:rPr>
          <w:rtl/>
        </w:rPr>
        <w:t>، وأن القيادة السامة تؤثر على دافعيتهم للعمل</w:t>
      </w:r>
      <w:r w:rsidRPr="006A3E3B">
        <w:t xml:space="preserve"> (p &gt; 0.00)</w:t>
      </w:r>
      <w:r w:rsidRPr="006A3E3B">
        <w:rPr>
          <w:rtl/>
        </w:rPr>
        <w:t>، ولكن القيادة السامة ليس لها تأثير على أداء الموظفين</w:t>
      </w:r>
      <w:r w:rsidRPr="006A3E3B">
        <w:t xml:space="preserve"> (p &lt; 0.00). </w:t>
      </w:r>
      <w:r w:rsidRPr="006A3E3B">
        <w:rPr>
          <w:rtl/>
        </w:rPr>
        <w:t>كما أن رضا الموظفين عن العمل يؤثر على دافعيتهم</w:t>
      </w:r>
      <w:r w:rsidRPr="006A3E3B">
        <w:t xml:space="preserve"> (p &gt; 0.00) </w:t>
      </w:r>
      <w:r w:rsidRPr="006A3E3B">
        <w:rPr>
          <w:rtl/>
        </w:rPr>
        <w:t>ويؤثر على أدائهم</w:t>
      </w:r>
      <w:r w:rsidRPr="006A3E3B">
        <w:t xml:space="preserve"> (p &gt; 0.00)</w:t>
      </w:r>
      <w:r w:rsidRPr="006A3E3B">
        <w:rPr>
          <w:rtl/>
        </w:rPr>
        <w:t>، بينما دافعية العمل ليس لها تأثير على أداء الموظفين</w:t>
      </w:r>
      <w:r w:rsidRPr="006A3E3B">
        <w:t xml:space="preserve"> (p &lt; 0.00). </w:t>
      </w:r>
      <w:r w:rsidRPr="006A3E3B">
        <w:rPr>
          <w:rtl/>
        </w:rPr>
        <w:t>تشمل تبعات نتائج الدراسة على المنظمات جوانب تتراوح من عملية فحص واختيار القادة إلى إنشاء برامج لإدارة الضغط النفسي وتدريب الموظفين على تعزيز قدرتهم على التعامل مع عواطفهم بطرق صحية وتقوية دفاعاتهم النفسية</w:t>
      </w:r>
      <w:r w:rsidRPr="006A3E3B">
        <w:t>.</w:t>
      </w:r>
    </w:p>
    <w:p w14:paraId="503F1272" w14:textId="77777777" w:rsidR="0063647D" w:rsidRPr="006A3E3B" w:rsidRDefault="0063647D" w:rsidP="00CF78A5">
      <w:pPr>
        <w:rPr>
          <w:rtl/>
          <w:lang w:bidi="ar-EG"/>
        </w:rPr>
      </w:pPr>
      <w:r w:rsidRPr="006A3E3B">
        <w:rPr>
          <w:rFonts w:hint="cs"/>
          <w:rtl/>
          <w:lang w:bidi="ar-EG"/>
        </w:rPr>
        <w:t>دراسة (</w:t>
      </w:r>
      <w:proofErr w:type="spellStart"/>
      <w:r w:rsidRPr="006A3E3B">
        <w:rPr>
          <w:rFonts w:hint="cs"/>
          <w:rtl/>
          <w:lang w:bidi="ar-EG"/>
        </w:rPr>
        <w:t>البيز</w:t>
      </w:r>
      <w:proofErr w:type="spellEnd"/>
      <w:r w:rsidRPr="006A3E3B">
        <w:rPr>
          <w:rFonts w:hint="cs"/>
          <w:rtl/>
          <w:lang w:bidi="ar-EG"/>
        </w:rPr>
        <w:t>، 2022)</w:t>
      </w:r>
    </w:p>
    <w:p w14:paraId="1EB36D1E" w14:textId="77777777" w:rsidR="0063647D" w:rsidRPr="006A3E3B" w:rsidRDefault="0063647D" w:rsidP="00CF78A5">
      <w:pPr>
        <w:rPr>
          <w:rtl/>
        </w:rPr>
      </w:pPr>
      <w:r w:rsidRPr="006A3E3B">
        <w:rPr>
          <w:rFonts w:hint="cs"/>
          <w:rtl/>
        </w:rPr>
        <w:t xml:space="preserve">عنوان الدراسة: </w:t>
      </w:r>
      <w:r w:rsidRPr="006A3E3B">
        <w:rPr>
          <w:rtl/>
        </w:rPr>
        <w:t>معايير اختيار القيادات الأكاديمية بالجامعات السعودية في ضوء رؤية المملكة 2030: دراسة تحليلية</w:t>
      </w:r>
    </w:p>
    <w:p w14:paraId="646DD93C" w14:textId="77777777" w:rsidR="0063647D" w:rsidRPr="006A3E3B" w:rsidRDefault="0063647D" w:rsidP="00CF78A5">
      <w:pPr>
        <w:rPr>
          <w:rtl/>
        </w:rPr>
      </w:pPr>
      <w:r w:rsidRPr="006A3E3B">
        <w:rPr>
          <w:rFonts w:hint="cs"/>
          <w:rtl/>
        </w:rPr>
        <w:t xml:space="preserve">  </w:t>
      </w:r>
      <w:r w:rsidRPr="006A3E3B">
        <w:rPr>
          <w:rtl/>
        </w:rPr>
        <w:t xml:space="preserve">هدفت الدراسة التعرف على الأسس النظرية لمعايير اختيار القيادات الأكاديمية بالجامعات. والتعرف على بعض الخبرات العالمية في مجال معايير اختيار القيادات الأكاديمية بالجامعات. والتعرف على واقع معايير اختيار القيادات الأكاديمية بالجامعات السعودية في ضوء رؤية المملكة ٢٠٣٠. </w:t>
      </w:r>
    </w:p>
    <w:p w14:paraId="6533BB9F" w14:textId="77777777" w:rsidR="0063647D" w:rsidRPr="006A3E3B" w:rsidRDefault="0063647D" w:rsidP="00CF78A5">
      <w:pPr>
        <w:rPr>
          <w:rtl/>
        </w:rPr>
      </w:pPr>
      <w:r w:rsidRPr="006A3E3B">
        <w:rPr>
          <w:rtl/>
        </w:rPr>
        <w:t xml:space="preserve">واقتصرت الدراسة على الجامعات السعودية، في الفصل الدراسي الثاني من العام الدراسي (١٤٤٢- 1443هـ). </w:t>
      </w:r>
      <w:r w:rsidRPr="006A3E3B">
        <w:rPr>
          <w:rFonts w:hint="cs"/>
          <w:rtl/>
        </w:rPr>
        <w:t>و</w:t>
      </w:r>
      <w:r w:rsidRPr="006A3E3B">
        <w:rPr>
          <w:rtl/>
        </w:rPr>
        <w:t>اتبعت الدراسة المنهج الوصفي لمناسبته لأغراض الدراسة.</w:t>
      </w:r>
    </w:p>
    <w:p w14:paraId="0CB1A106" w14:textId="77777777" w:rsidR="0063647D" w:rsidRPr="006A3E3B" w:rsidRDefault="0063647D" w:rsidP="00CF78A5">
      <w:pPr>
        <w:rPr>
          <w:rtl/>
        </w:rPr>
      </w:pPr>
      <w:r w:rsidRPr="006A3E3B">
        <w:rPr>
          <w:rtl/>
        </w:rPr>
        <w:t xml:space="preserve"> وكانت أبرز النتائج التي تم التوصل إليها أن هناك قصورا في معايير تعيين القيادات، ينتج عنه قصورا في إمكانات الموارد البشرية ومنهم القادة في الجامعات، وينتج عن ذلك قصورا في فعالية عمليات تقويم الأداء، لذا يجب على الجامعات أن تهتم بمعايير ترشيح واختيار وتعيين القادة وتطوير أدائهم، من أجل تحقيق أداء عال. وقد اقترحت الدراسة عدد من السبل للتغلب على تحدي القصور في معايير تعيين القادة. واستعرضت الدراسة عدد من الخبرات العالمية المطبقة لآليات اختيار وتقييم وتدريب القادة الأكاديميين في الجامعات لتحقيق متطلبات عمليات تقويم الأداء</w:t>
      </w:r>
      <w:r w:rsidRPr="006A3E3B">
        <w:t>.</w:t>
      </w:r>
    </w:p>
    <w:p w14:paraId="157B29FD" w14:textId="189056CB" w:rsidR="0063647D" w:rsidRPr="006A3E3B" w:rsidRDefault="0063647D" w:rsidP="00CF78A5">
      <w:pPr>
        <w:rPr>
          <w:lang w:bidi="ar-EG"/>
        </w:rPr>
      </w:pPr>
      <w:proofErr w:type="gramStart"/>
      <w:r w:rsidRPr="006A3E3B">
        <w:rPr>
          <w:rFonts w:hint="cs"/>
          <w:rtl/>
          <w:lang w:bidi="ar-EG"/>
        </w:rPr>
        <w:lastRenderedPageBreak/>
        <w:t xml:space="preserve">دراسة(  </w:t>
      </w:r>
      <w:proofErr w:type="gramEnd"/>
      <w:r w:rsidRPr="006A3E3B">
        <w:rPr>
          <w:rFonts w:hint="cs"/>
          <w:rtl/>
          <w:lang w:bidi="ar-EG"/>
        </w:rPr>
        <w:t>صلاح</w:t>
      </w:r>
      <w:r w:rsidR="00AC4E15" w:rsidRPr="006A3E3B">
        <w:rPr>
          <w:rFonts w:hint="cs"/>
          <w:rtl/>
          <w:lang w:bidi="ar-EG"/>
        </w:rPr>
        <w:t xml:space="preserve">، </w:t>
      </w:r>
      <w:r w:rsidRPr="006A3E3B">
        <w:rPr>
          <w:rFonts w:hint="cs"/>
          <w:rtl/>
          <w:lang w:bidi="ar-EG"/>
        </w:rPr>
        <w:t xml:space="preserve">2022) </w:t>
      </w:r>
    </w:p>
    <w:p w14:paraId="31069B57" w14:textId="5CEEDA56" w:rsidR="0063647D" w:rsidRPr="006A3E3B" w:rsidRDefault="0063647D" w:rsidP="00CF78A5">
      <w:pPr>
        <w:rPr>
          <w:rtl/>
          <w:lang w:bidi="ar-SY"/>
        </w:rPr>
      </w:pPr>
      <w:r w:rsidRPr="006A3E3B">
        <w:rPr>
          <w:rFonts w:hint="cs"/>
          <w:rtl/>
        </w:rPr>
        <w:t>عنوان</w:t>
      </w:r>
      <w:r w:rsidRPr="006A3E3B">
        <w:rPr>
          <w:rtl/>
        </w:rPr>
        <w:t xml:space="preserve"> الدراسة </w:t>
      </w:r>
      <w:r w:rsidRPr="006A3E3B">
        <w:rPr>
          <w:rFonts w:hint="cs"/>
          <w:rtl/>
        </w:rPr>
        <w:t>"</w:t>
      </w:r>
      <w:r w:rsidRPr="006A3E3B">
        <w:rPr>
          <w:rtl/>
        </w:rPr>
        <w:t>تحديات إدارة التعليم العالي في العصر الحديث: دور الكفاءة الإدارية في إدارة الجامعات</w:t>
      </w:r>
      <w:r w:rsidR="009B03E1">
        <w:rPr>
          <w:rFonts w:hint="cs"/>
          <w:rtl/>
          <w:lang w:bidi="ar-SY"/>
        </w:rPr>
        <w:t>،</w:t>
      </w:r>
    </w:p>
    <w:p w14:paraId="65821692" w14:textId="77777777" w:rsidR="0063647D" w:rsidRPr="006A3E3B" w:rsidRDefault="0063647D" w:rsidP="00CF78A5">
      <w:pPr>
        <w:rPr>
          <w:lang w:bidi="ar-EG"/>
        </w:rPr>
      </w:pPr>
      <w:r w:rsidRPr="006A3E3B">
        <w:rPr>
          <w:rtl/>
        </w:rPr>
        <w:t>هدف</w:t>
      </w:r>
      <w:r w:rsidRPr="006A3E3B">
        <w:rPr>
          <w:rFonts w:hint="cs"/>
          <w:rtl/>
        </w:rPr>
        <w:t>ت</w:t>
      </w:r>
      <w:r w:rsidRPr="006A3E3B">
        <w:rPr>
          <w:rtl/>
        </w:rPr>
        <w:t xml:space="preserve"> الدراسة</w:t>
      </w:r>
      <w:r w:rsidRPr="006A3E3B">
        <w:rPr>
          <w:rFonts w:hint="cs"/>
          <w:rtl/>
        </w:rPr>
        <w:t xml:space="preserve"> </w:t>
      </w:r>
      <w:r w:rsidRPr="006A3E3B">
        <w:rPr>
          <w:rtl/>
        </w:rPr>
        <w:t>إلى تحليل التحديات التي تواجه إدارة التعليم العالي في العصر الحديث، مع التركيز على دور الكفاءة الإدارية في إدارة الجامعات ومواجهة الأزمات</w:t>
      </w:r>
      <w:r w:rsidRPr="006A3E3B">
        <w:rPr>
          <w:rFonts w:hint="cs"/>
          <w:rtl/>
          <w:lang w:bidi="ar-EG"/>
        </w:rPr>
        <w:t xml:space="preserve"> ومن </w:t>
      </w:r>
      <w:r w:rsidRPr="006A3E3B">
        <w:rPr>
          <w:rtl/>
        </w:rPr>
        <w:t>أهم النتائج</w:t>
      </w:r>
      <w:r w:rsidRPr="006A3E3B">
        <w:rPr>
          <w:lang w:bidi="ar-EG"/>
        </w:rPr>
        <w:t>:</w:t>
      </w:r>
    </w:p>
    <w:p w14:paraId="4AA8C132" w14:textId="77777777" w:rsidR="0063647D" w:rsidRPr="006A3E3B" w:rsidRDefault="0063647D" w:rsidP="001062DD">
      <w:pPr>
        <w:pStyle w:val="a5"/>
        <w:numPr>
          <w:ilvl w:val="0"/>
          <w:numId w:val="14"/>
        </w:numPr>
        <w:rPr>
          <w:lang w:bidi="ar-EG"/>
        </w:rPr>
      </w:pPr>
      <w:r w:rsidRPr="006A3E3B">
        <w:rPr>
          <w:rtl/>
        </w:rPr>
        <w:t>أظهرت الدراسة أن الكفاءة الإدارية لها دور بارز في إدارة الجامعات بطرق تتجاوز الطرق التقليدية المستخدمة في الماضي</w:t>
      </w:r>
      <w:r w:rsidRPr="006A3E3B">
        <w:rPr>
          <w:rFonts w:hint="cs"/>
          <w:rtl/>
        </w:rPr>
        <w:t>.</w:t>
      </w:r>
    </w:p>
    <w:p w14:paraId="4708730E" w14:textId="77777777" w:rsidR="0063647D" w:rsidRPr="006A3E3B" w:rsidRDefault="0063647D" w:rsidP="001062DD">
      <w:pPr>
        <w:pStyle w:val="a5"/>
        <w:numPr>
          <w:ilvl w:val="0"/>
          <w:numId w:val="14"/>
        </w:numPr>
        <w:rPr>
          <w:lang w:bidi="ar-EG"/>
        </w:rPr>
      </w:pPr>
      <w:r w:rsidRPr="006A3E3B">
        <w:rPr>
          <w:rtl/>
        </w:rPr>
        <w:t>تبين أن إدارة الجامعات تحتاج إلى تطوير نظمها وأساليبها الإدارية لتكون قادرة على التعامل مع الأزمات وتحقيق أهدافها بجودة</w:t>
      </w:r>
      <w:r w:rsidRPr="006A3E3B">
        <w:rPr>
          <w:rFonts w:hint="cs"/>
          <w:rtl/>
        </w:rPr>
        <w:t>.</w:t>
      </w:r>
    </w:p>
    <w:p w14:paraId="2A32BC66" w14:textId="77777777" w:rsidR="0063647D" w:rsidRPr="006A3E3B" w:rsidRDefault="0063647D" w:rsidP="001062DD">
      <w:pPr>
        <w:pStyle w:val="a5"/>
        <w:numPr>
          <w:ilvl w:val="0"/>
          <w:numId w:val="14"/>
        </w:numPr>
        <w:rPr>
          <w:lang w:bidi="ar-EG"/>
        </w:rPr>
      </w:pPr>
      <w:r w:rsidRPr="006A3E3B">
        <w:rPr>
          <w:rtl/>
        </w:rPr>
        <w:t>هذا التحليل يسلط الضوء على أهمية تحديث إدارة التعليم العالي لتكون قادرة على الاستجابة لمتطلبات العصر الحديث وإدارة التحديات ويؤكد على أن النجاح الإداري يعتمد بشكل كبير على كفاءة أعضاء الإدارة والبيئة الإدارية التي يوفرونها لإدارة الأزمات</w:t>
      </w:r>
      <w:r w:rsidRPr="006A3E3B">
        <w:rPr>
          <w:rFonts w:hint="cs"/>
          <w:rtl/>
        </w:rPr>
        <w:t>.</w:t>
      </w:r>
    </w:p>
    <w:p w14:paraId="77726680" w14:textId="676114E1" w:rsidR="0063647D" w:rsidRPr="006A3E3B" w:rsidRDefault="0063647D" w:rsidP="00CF78A5">
      <w:pPr>
        <w:rPr>
          <w:lang w:bidi="ar-EG"/>
        </w:rPr>
      </w:pPr>
      <w:r w:rsidRPr="006A3E3B">
        <w:rPr>
          <w:rFonts w:hint="cs"/>
          <w:rtl/>
          <w:lang w:bidi="ar-EG"/>
        </w:rPr>
        <w:t xml:space="preserve">دراسة </w:t>
      </w:r>
      <w:proofErr w:type="gramStart"/>
      <w:r w:rsidRPr="006A3E3B">
        <w:rPr>
          <w:rFonts w:hint="cs"/>
          <w:rtl/>
          <w:lang w:bidi="ar-EG"/>
        </w:rPr>
        <w:t xml:space="preserve">( </w:t>
      </w:r>
      <w:proofErr w:type="spellStart"/>
      <w:r w:rsidRPr="006A3E3B">
        <w:rPr>
          <w:rFonts w:hint="cs"/>
          <w:rtl/>
          <w:lang w:bidi="ar-EG"/>
        </w:rPr>
        <w:t>زواية</w:t>
      </w:r>
      <w:proofErr w:type="spellEnd"/>
      <w:proofErr w:type="gramEnd"/>
      <w:r w:rsidR="00AC4E15" w:rsidRPr="006A3E3B">
        <w:rPr>
          <w:rFonts w:hint="cs"/>
          <w:rtl/>
          <w:lang w:bidi="ar-EG"/>
        </w:rPr>
        <w:t xml:space="preserve">، </w:t>
      </w:r>
      <w:r w:rsidRPr="006A3E3B">
        <w:rPr>
          <w:rFonts w:hint="cs"/>
          <w:rtl/>
          <w:lang w:bidi="ar-EG"/>
        </w:rPr>
        <w:t>2022)</w:t>
      </w:r>
    </w:p>
    <w:p w14:paraId="7AD32758" w14:textId="77777777" w:rsidR="0063647D" w:rsidRPr="006A3E3B" w:rsidRDefault="0063647D" w:rsidP="00CF78A5">
      <w:pPr>
        <w:rPr>
          <w:lang w:bidi="ar-EG"/>
        </w:rPr>
      </w:pPr>
      <w:r w:rsidRPr="006A3E3B">
        <w:rPr>
          <w:rFonts w:hint="cs"/>
          <w:rtl/>
        </w:rPr>
        <w:t>عنوان</w:t>
      </w:r>
      <w:r w:rsidRPr="006A3E3B">
        <w:rPr>
          <w:rtl/>
        </w:rPr>
        <w:t xml:space="preserve"> الدراسة: إطار نظري لتحليل المخاطر المهنية وتأثيره على الكفاءة في مؤسسة</w:t>
      </w:r>
      <w:r w:rsidRPr="006A3E3B">
        <w:rPr>
          <w:lang w:bidi="ar-EG"/>
        </w:rPr>
        <w:t xml:space="preserve"> SONELGAZ </w:t>
      </w:r>
      <w:r w:rsidRPr="006A3E3B">
        <w:rPr>
          <w:rtl/>
        </w:rPr>
        <w:t>قالمة</w:t>
      </w:r>
    </w:p>
    <w:p w14:paraId="11995C13" w14:textId="77777777" w:rsidR="0063647D" w:rsidRPr="006A3E3B" w:rsidRDefault="0063647D" w:rsidP="00CF78A5">
      <w:pPr>
        <w:rPr>
          <w:lang w:bidi="ar-EG"/>
        </w:rPr>
      </w:pPr>
      <w:r w:rsidRPr="006A3E3B">
        <w:rPr>
          <w:rtl/>
        </w:rPr>
        <w:t>هدف الدراسة: هدفت هذه الدراسة إلى تقديم إطار نظري يحدد مختلف المفاهيم المتعلقة بتحليل المخاطر المهنية في بيئة العمل وتأثيرها على الكفاءة الإنتاجية، مع التركيز على تحليل مدى اعتماد تحليل المخاطر المهنية في مؤسسة</w:t>
      </w:r>
      <w:r w:rsidRPr="006A3E3B">
        <w:rPr>
          <w:lang w:bidi="ar-EG"/>
        </w:rPr>
        <w:t xml:space="preserve"> SONELGAZ </w:t>
      </w:r>
      <w:r w:rsidRPr="006A3E3B">
        <w:rPr>
          <w:rtl/>
        </w:rPr>
        <w:t>قالمة ومعرفة الدور الذي تلعبه في تحسين الكفاءة الإنتاجية</w:t>
      </w:r>
      <w:r w:rsidRPr="006A3E3B">
        <w:rPr>
          <w:rFonts w:hint="cs"/>
          <w:rtl/>
        </w:rPr>
        <w:t xml:space="preserve"> ومن </w:t>
      </w:r>
      <w:r w:rsidRPr="006A3E3B">
        <w:rPr>
          <w:rtl/>
        </w:rPr>
        <w:t>أهم النتائج</w:t>
      </w:r>
      <w:r w:rsidRPr="006A3E3B">
        <w:rPr>
          <w:rFonts w:hint="cs"/>
          <w:rtl/>
          <w:lang w:bidi="ar-EG"/>
        </w:rPr>
        <w:t xml:space="preserve"> ما يلي:</w:t>
      </w:r>
    </w:p>
    <w:p w14:paraId="436DF72E" w14:textId="77777777" w:rsidR="0063647D" w:rsidRPr="006A3E3B" w:rsidRDefault="0063647D" w:rsidP="001062DD">
      <w:pPr>
        <w:pStyle w:val="a5"/>
        <w:numPr>
          <w:ilvl w:val="0"/>
          <w:numId w:val="6"/>
        </w:numPr>
        <w:rPr>
          <w:lang w:bidi="ar-EG"/>
        </w:rPr>
      </w:pPr>
      <w:r w:rsidRPr="006A3E3B">
        <w:rPr>
          <w:rtl/>
        </w:rPr>
        <w:t>أظهرت الدراسة أن تحليل المخاطر المهنية يلعب دورا حيويا في تحسين الكفاءة الإنتاجية في مؤسسة</w:t>
      </w:r>
      <w:r w:rsidRPr="006A3E3B">
        <w:rPr>
          <w:lang w:bidi="ar-EG"/>
        </w:rPr>
        <w:t xml:space="preserve"> SONELGAZ </w:t>
      </w:r>
      <w:r w:rsidRPr="006A3E3B">
        <w:rPr>
          <w:rtl/>
        </w:rPr>
        <w:t>قالمة</w:t>
      </w:r>
      <w:r w:rsidRPr="006A3E3B">
        <w:rPr>
          <w:rFonts w:hint="cs"/>
          <w:rtl/>
        </w:rPr>
        <w:t>.</w:t>
      </w:r>
    </w:p>
    <w:p w14:paraId="6CB074FA" w14:textId="77777777" w:rsidR="0063647D" w:rsidRPr="006A3E3B" w:rsidRDefault="0063647D" w:rsidP="001062DD">
      <w:pPr>
        <w:pStyle w:val="a5"/>
        <w:numPr>
          <w:ilvl w:val="0"/>
          <w:numId w:val="6"/>
        </w:numPr>
        <w:rPr>
          <w:lang w:bidi="ar-EG"/>
        </w:rPr>
      </w:pPr>
      <w:r w:rsidRPr="006A3E3B">
        <w:rPr>
          <w:rtl/>
        </w:rPr>
        <w:t>تبين أن تقدير المخاطر المهنية والوقاية منها يسهم بشكل كبير في تحسين الأداء الإنتاجي داخل المؤسسة</w:t>
      </w:r>
      <w:r w:rsidRPr="006A3E3B">
        <w:rPr>
          <w:rFonts w:hint="cs"/>
          <w:rtl/>
        </w:rPr>
        <w:t>.</w:t>
      </w:r>
    </w:p>
    <w:p w14:paraId="48848FC8" w14:textId="77777777" w:rsidR="0063647D" w:rsidRPr="006A3E3B" w:rsidRDefault="0063647D" w:rsidP="001062DD">
      <w:pPr>
        <w:pStyle w:val="a5"/>
        <w:numPr>
          <w:ilvl w:val="0"/>
          <w:numId w:val="6"/>
        </w:numPr>
        <w:rPr>
          <w:lang w:bidi="ar-EG"/>
        </w:rPr>
      </w:pPr>
      <w:r w:rsidRPr="006A3E3B">
        <w:rPr>
          <w:rtl/>
        </w:rPr>
        <w:t>خلصت الدراسة إلى مجموعة من التوصيات التي تحث على تفعيل وتبني تحليل المخاطر المهنية بشكل أكبر في المؤسسات الاقتصادية لضمان تحسين الكفاءة الإنتاجية</w:t>
      </w:r>
      <w:r w:rsidRPr="006A3E3B">
        <w:rPr>
          <w:rFonts w:hint="cs"/>
          <w:rtl/>
        </w:rPr>
        <w:t>.</w:t>
      </w:r>
    </w:p>
    <w:p w14:paraId="208CDA54" w14:textId="77777777" w:rsidR="0063647D" w:rsidRDefault="0063647D" w:rsidP="001062DD">
      <w:pPr>
        <w:pStyle w:val="a5"/>
        <w:numPr>
          <w:ilvl w:val="0"/>
          <w:numId w:val="6"/>
        </w:numPr>
        <w:rPr>
          <w:lang w:bidi="ar-EG"/>
        </w:rPr>
      </w:pPr>
      <w:r w:rsidRPr="006A3E3B">
        <w:rPr>
          <w:rtl/>
        </w:rPr>
        <w:t>أهمية اعتماد تحليل المخاطر المهنية كجزء أساسي من استراتيجيات تحسين الكفاءة الإنتاجية في المؤسسات، ويؤكد على ضرورة تبني منهجيات لتقدير والوقاية من المخاطر المهنية لتحقيق أهداف المؤسسة بجودة</w:t>
      </w:r>
      <w:r w:rsidRPr="006A3E3B">
        <w:rPr>
          <w:rFonts w:hint="cs"/>
          <w:rtl/>
        </w:rPr>
        <w:t>.</w:t>
      </w:r>
    </w:p>
    <w:p w14:paraId="45A08D7F" w14:textId="77777777" w:rsidR="007667AF" w:rsidRPr="006A3E3B" w:rsidRDefault="007667AF" w:rsidP="007667AF">
      <w:pPr>
        <w:pStyle w:val="a5"/>
        <w:ind w:firstLine="0"/>
        <w:rPr>
          <w:lang w:bidi="ar-EG"/>
        </w:rPr>
      </w:pPr>
    </w:p>
    <w:p w14:paraId="67625E31" w14:textId="2BA0F1A0" w:rsidR="0063647D" w:rsidRPr="006A3E3B" w:rsidRDefault="0063647D" w:rsidP="00CF78A5">
      <w:pPr>
        <w:rPr>
          <w:lang w:bidi="ar-EG"/>
        </w:rPr>
      </w:pPr>
      <w:r w:rsidRPr="006A3E3B">
        <w:rPr>
          <w:rFonts w:hint="cs"/>
          <w:rtl/>
          <w:lang w:bidi="ar-EG"/>
        </w:rPr>
        <w:lastRenderedPageBreak/>
        <w:t xml:space="preserve">دراسة </w:t>
      </w:r>
      <w:proofErr w:type="gramStart"/>
      <w:r w:rsidRPr="006A3E3B">
        <w:rPr>
          <w:rFonts w:hint="cs"/>
          <w:rtl/>
          <w:lang w:bidi="ar-EG"/>
        </w:rPr>
        <w:t>( شنفري</w:t>
      </w:r>
      <w:proofErr w:type="gramEnd"/>
      <w:r w:rsidRPr="006A3E3B">
        <w:rPr>
          <w:rFonts w:hint="cs"/>
          <w:rtl/>
          <w:lang w:bidi="ar-EG"/>
        </w:rPr>
        <w:t xml:space="preserve"> وآخرون</w:t>
      </w:r>
      <w:r w:rsidR="00AC4E15" w:rsidRPr="006A3E3B">
        <w:rPr>
          <w:rFonts w:hint="cs"/>
          <w:rtl/>
          <w:lang w:bidi="ar-EG"/>
        </w:rPr>
        <w:t xml:space="preserve">، </w:t>
      </w:r>
      <w:r w:rsidRPr="006A3E3B">
        <w:rPr>
          <w:rFonts w:hint="cs"/>
          <w:rtl/>
          <w:lang w:bidi="ar-EG"/>
        </w:rPr>
        <w:t>2020)</w:t>
      </w:r>
    </w:p>
    <w:p w14:paraId="43C46773" w14:textId="77777777" w:rsidR="0063647D" w:rsidRPr="006A3E3B" w:rsidRDefault="0063647D" w:rsidP="00CF78A5">
      <w:pPr>
        <w:rPr>
          <w:rtl/>
        </w:rPr>
      </w:pPr>
      <w:r w:rsidRPr="006A3E3B">
        <w:rPr>
          <w:rtl/>
        </w:rPr>
        <w:t xml:space="preserve">في دراسة تمت بعنوان "معوقات توظيف التكنولوجيا الإدارية في التخطيط الاستراتيجي لدى القيادات الإدارية </w:t>
      </w:r>
      <w:r w:rsidRPr="006A3E3B">
        <w:rPr>
          <w:rFonts w:hint="cs"/>
          <w:rtl/>
        </w:rPr>
        <w:t>"</w:t>
      </w:r>
    </w:p>
    <w:p w14:paraId="60C184F6" w14:textId="77777777" w:rsidR="0063647D" w:rsidRPr="006A3E3B" w:rsidRDefault="0063647D" w:rsidP="00CF78A5">
      <w:pPr>
        <w:rPr>
          <w:lang w:bidi="ar-EG"/>
        </w:rPr>
      </w:pPr>
      <w:r w:rsidRPr="006A3E3B">
        <w:rPr>
          <w:rtl/>
        </w:rPr>
        <w:t xml:space="preserve">هدف الباحثون إلى تحديد وتحليل المعوقات التي واجهت توظيف أبعاد التكنولوجيا الإدارية في </w:t>
      </w:r>
      <w:r w:rsidRPr="006A3E3B">
        <w:rPr>
          <w:rFonts w:hint="cs"/>
          <w:rtl/>
        </w:rPr>
        <w:t>مجال</w:t>
      </w:r>
      <w:r w:rsidRPr="006A3E3B">
        <w:rPr>
          <w:rtl/>
        </w:rPr>
        <w:t xml:space="preserve"> التخطيط الاستراتيجي، من وجهة نظر القيادات الإدارية العليا في الوزارة تم تشكيل العينة من 40 فردا، يمثلون مختلف المسميات الوظيفية داخل الوزارة</w:t>
      </w:r>
      <w:r w:rsidRPr="006A3E3B">
        <w:rPr>
          <w:rFonts w:hint="cs"/>
          <w:rtl/>
          <w:lang w:bidi="ar-EG"/>
        </w:rPr>
        <w:t xml:space="preserve"> و</w:t>
      </w:r>
      <w:r w:rsidRPr="006A3E3B">
        <w:rPr>
          <w:rtl/>
        </w:rPr>
        <w:t xml:space="preserve">توصلت الدراسة إلى عدة نتائج رئيسية بناء على تحليل البيانات والملاحظات الميدانية بالنظر إلى المعوقات، كانت التكاليف المالية العالية لتبني التقنيات والبرمجيات الحديثة تعد العائق الأساسي الذي حصل على المرتبة الأولى كما تم تحديد عدة عوامل أخرى تعيق استخدام التكنولوجيا الإدارية في التخطيط الاستراتيجي، مما أكد على ضرورة تبني إجراءات </w:t>
      </w:r>
      <w:r w:rsidRPr="006A3E3B">
        <w:rPr>
          <w:rFonts w:hint="cs"/>
          <w:rtl/>
        </w:rPr>
        <w:t xml:space="preserve"> </w:t>
      </w:r>
      <w:r w:rsidRPr="006A3E3B">
        <w:rPr>
          <w:rtl/>
        </w:rPr>
        <w:t xml:space="preserve"> للتغلب على هذه التحديات</w:t>
      </w:r>
      <w:r w:rsidRPr="006A3E3B">
        <w:rPr>
          <w:rFonts w:hint="cs"/>
          <w:rtl/>
        </w:rPr>
        <w:t>.</w:t>
      </w:r>
    </w:p>
    <w:p w14:paraId="7B16B791" w14:textId="216FC9C9" w:rsidR="0063647D" w:rsidRPr="006A3E3B" w:rsidRDefault="0063647D" w:rsidP="00CF78A5">
      <w:pPr>
        <w:rPr>
          <w:lang w:bidi="ar-EG"/>
        </w:rPr>
      </w:pPr>
      <w:r w:rsidRPr="006A3E3B">
        <w:rPr>
          <w:rtl/>
        </w:rPr>
        <w:t>أما بالنسبة للإجراءات المقترحة للتغلب على هذه المعوقات، فاتفق أفراد العينة على ضرورة بناء قاعدة بيانات متطورة ومحدثة لتسهيل تبادل المعلومات، وتنظيم دورات تدريبية دورية تتعلق بالتكنولوجيا الإدارية الحديثة، بالإضافة إلى دعم مشاركة المنفذين في عملية التخطيط الاستراتيجي وتحملهم مسؤولية النتائج المترتبة على تلك الاستراتيجيات</w:t>
      </w:r>
      <w:r w:rsidR="00AC4E15" w:rsidRPr="006A3E3B">
        <w:rPr>
          <w:rFonts w:hint="cs"/>
          <w:rtl/>
        </w:rPr>
        <w:t>.</w:t>
      </w:r>
    </w:p>
    <w:p w14:paraId="318D2C97" w14:textId="77777777" w:rsidR="0063647D" w:rsidRPr="006A3E3B" w:rsidRDefault="0063647D" w:rsidP="00CF78A5">
      <w:pPr>
        <w:rPr>
          <w:rtl/>
        </w:rPr>
      </w:pPr>
      <w:r w:rsidRPr="006A3E3B">
        <w:rPr>
          <w:rtl/>
        </w:rPr>
        <w:t>تحسن هذه النتائج من أهمية استخدام التكنولوجيا الإدارية كأداة حيوية لتعزيز الكفاءة والجودة في إدارة السياسات والبرامج التعليمية في الوزارات الحكومية كما تسلط الضوء على الحاجة الملحة لتطوير استراتيجيات تقنية متقدمة تتناسب مع متطلبات التخطيط الاستراتيجي الحديث وتحقيق أهدافه بكفاءة</w:t>
      </w:r>
      <w:r w:rsidRPr="006A3E3B">
        <w:rPr>
          <w:rFonts w:hint="cs"/>
          <w:rtl/>
        </w:rPr>
        <w:t>.</w:t>
      </w:r>
      <w:r w:rsidRPr="006A3E3B">
        <w:rPr>
          <w:vanish/>
          <w:rtl/>
        </w:rPr>
        <w:t>أسفل النموذج</w:t>
      </w:r>
    </w:p>
    <w:p w14:paraId="0FF45A86" w14:textId="77777777" w:rsidR="0063647D" w:rsidRPr="006A3E3B" w:rsidRDefault="0063647D" w:rsidP="00CF78A5">
      <w:pPr>
        <w:rPr>
          <w:sz w:val="24"/>
          <w:szCs w:val="24"/>
          <w:rtl/>
        </w:rPr>
      </w:pPr>
      <w:r w:rsidRPr="006A3E3B">
        <w:rPr>
          <w:rFonts w:hint="cs"/>
          <w:sz w:val="24"/>
          <w:szCs w:val="24"/>
          <w:rtl/>
        </w:rPr>
        <w:t>دراسة (</w:t>
      </w:r>
      <w:r w:rsidRPr="006A3E3B">
        <w:rPr>
          <w:sz w:val="24"/>
          <w:szCs w:val="24"/>
        </w:rPr>
        <w:t>Franken</w:t>
      </w:r>
      <w:r w:rsidRPr="006A3E3B">
        <w:rPr>
          <w:rFonts w:hint="cs"/>
          <w:sz w:val="24"/>
          <w:szCs w:val="24"/>
          <w:rtl/>
        </w:rPr>
        <w:t xml:space="preserve">. </w:t>
      </w:r>
      <w:hyperlink r:id="rId9" w:history="1">
        <w:r w:rsidRPr="006A3E3B">
          <w:rPr>
            <w:sz w:val="24"/>
            <w:szCs w:val="24"/>
          </w:rPr>
          <w:t>Plimmer</w:t>
        </w:r>
      </w:hyperlink>
      <w:r w:rsidRPr="006A3E3B">
        <w:rPr>
          <w:rFonts w:hint="cs"/>
          <w:sz w:val="24"/>
          <w:szCs w:val="24"/>
          <w:rtl/>
        </w:rPr>
        <w:t>. 2019)</w:t>
      </w:r>
    </w:p>
    <w:p w14:paraId="2C418CF7" w14:textId="77777777" w:rsidR="0063647D" w:rsidRPr="006A3E3B" w:rsidRDefault="0063647D" w:rsidP="00CF78A5">
      <w:pPr>
        <w:rPr>
          <w:sz w:val="24"/>
          <w:szCs w:val="24"/>
          <w:rtl/>
        </w:rPr>
      </w:pPr>
      <w:r w:rsidRPr="006A3E3B">
        <w:rPr>
          <w:rFonts w:hint="cs"/>
          <w:sz w:val="24"/>
          <w:szCs w:val="24"/>
          <w:rtl/>
        </w:rPr>
        <w:t xml:space="preserve">عنوان الدراسة: </w:t>
      </w:r>
      <w:r w:rsidRPr="006A3E3B">
        <w:rPr>
          <w:rtl/>
        </w:rPr>
        <w:t>القيادة المتوسطة والضارة في القطاع العام</w:t>
      </w:r>
    </w:p>
    <w:p w14:paraId="69C9A1BD" w14:textId="77777777" w:rsidR="0063647D" w:rsidRPr="006A3E3B" w:rsidRDefault="0063647D" w:rsidP="00CF78A5">
      <w:r w:rsidRPr="006A3E3B">
        <w:rPr>
          <w:rFonts w:hint="cs"/>
          <w:rtl/>
        </w:rPr>
        <w:t>تناقش الدراسة</w:t>
      </w:r>
      <w:r w:rsidRPr="006A3E3B">
        <w:rPr>
          <w:rtl/>
        </w:rPr>
        <w:t xml:space="preserve"> </w:t>
      </w:r>
      <w:r w:rsidRPr="006A3E3B">
        <w:rPr>
          <w:rFonts w:hint="cs"/>
          <w:rtl/>
        </w:rPr>
        <w:t>أهمية</w:t>
      </w:r>
      <w:r w:rsidRPr="006A3E3B">
        <w:rPr>
          <w:rtl/>
        </w:rPr>
        <w:t xml:space="preserve"> القيادة حيث تؤثر على تطوير الموظفين وبالتالي على تقديم الخدمات العامة بشكل فعال. تحد القيادة الضارة من تحقيق هذين المطلبين. </w:t>
      </w:r>
      <w:r w:rsidRPr="006A3E3B">
        <w:rPr>
          <w:rFonts w:hint="cs"/>
          <w:rtl/>
        </w:rPr>
        <w:t>وبالتالي تسعى الدراسة ل</w:t>
      </w:r>
      <w:r w:rsidRPr="006A3E3B">
        <w:rPr>
          <w:rtl/>
        </w:rPr>
        <w:t xml:space="preserve">استكشاف البيئة العامة كبيئة قد تمكّن القيادة الضارة، وتحديد الجوانب المتعلقة بالسلوكيات الضارة. تركز بشكل خاص على الأشكال الشائعة واليومية للقيادة المتوسطة الضارة بدلاً من الأشكال الأكثر </w:t>
      </w:r>
      <w:proofErr w:type="gramStart"/>
      <w:r w:rsidRPr="006A3E3B">
        <w:rPr>
          <w:rtl/>
        </w:rPr>
        <w:t>دراماتيكية</w:t>
      </w:r>
      <w:proofErr w:type="gramEnd"/>
      <w:r w:rsidRPr="006A3E3B">
        <w:rPr>
          <w:rtl/>
        </w:rPr>
        <w:t xml:space="preserve"> ولكن النادرة للقيادة المدمرة أو السامة</w:t>
      </w:r>
      <w:r w:rsidRPr="006A3E3B">
        <w:t>.</w:t>
      </w:r>
    </w:p>
    <w:p w14:paraId="774ED0D5" w14:textId="77777777" w:rsidR="0063647D" w:rsidRPr="006A3E3B" w:rsidRDefault="0063647D" w:rsidP="00CF78A5">
      <w:r w:rsidRPr="006A3E3B">
        <w:rPr>
          <w:rtl/>
        </w:rPr>
        <w:t>أُجريت الدراسة على ثلاث مراحل. في الدراسة الأولى</w:t>
      </w:r>
      <w:r w:rsidRPr="006A3E3B">
        <w:t xml:space="preserve"> (N=10)</w:t>
      </w:r>
      <w:r w:rsidRPr="006A3E3B">
        <w:rPr>
          <w:rtl/>
        </w:rPr>
        <w:t>، تم استخدام تقنية الحوادث الحرجة لتحديد السلوكيات الضارة من خلال المقابلات. في الدراسة الثانية</w:t>
      </w:r>
      <w:r w:rsidRPr="006A3E3B">
        <w:t xml:space="preserve"> (N=10)</w:t>
      </w:r>
      <w:r w:rsidRPr="006A3E3B">
        <w:rPr>
          <w:rtl/>
        </w:rPr>
        <w:t xml:space="preserve">، تم تحديد العمليات والأسباب المدركة </w:t>
      </w:r>
      <w:r w:rsidRPr="006A3E3B">
        <w:rPr>
          <w:rtl/>
        </w:rPr>
        <w:lastRenderedPageBreak/>
        <w:t>لهذه السلوكيات الضارة ونتائجها. كانت الدراسة الثالثة عبارة عن تحقق من الصحة باستخدام مجموعتين من التركيز</w:t>
      </w:r>
      <w:r w:rsidRPr="006A3E3B">
        <w:t xml:space="preserve"> (n=7) </w:t>
      </w:r>
      <w:r w:rsidRPr="006A3E3B">
        <w:rPr>
          <w:rtl/>
        </w:rPr>
        <w:t>ومقابلتين إضافيتين</w:t>
      </w:r>
      <w:r w:rsidRPr="006A3E3B">
        <w:t xml:space="preserve"> (n=6).</w:t>
      </w:r>
    </w:p>
    <w:p w14:paraId="25AE8147" w14:textId="77777777" w:rsidR="0063647D" w:rsidRPr="006A3E3B" w:rsidRDefault="0063647D" w:rsidP="0022380C">
      <w:pPr>
        <w:spacing w:after="0"/>
      </w:pPr>
      <w:r w:rsidRPr="006A3E3B">
        <w:rPr>
          <w:rFonts w:hint="cs"/>
          <w:rtl/>
        </w:rPr>
        <w:t>توصلت الدراسة إلى أنه</w:t>
      </w:r>
      <w:r w:rsidRPr="006A3E3B">
        <w:rPr>
          <w:rtl/>
        </w:rPr>
        <w:t xml:space="preserve"> تم العثور على أربعة أبعاد للسلوك الضار: الإدارة الدقيقة، إدارة الأمور من الأعلى فقط وليس من الأسفل، قلة الدعم الاجتماعي والمجال الوظيفي، والقيادة التفاعلية. تم العثور على عدة مسارات للإضرار، بما في ذلك انخفاض الثقة في النفس، التحفيز، التعاون، والتعلم والتطوير بين الموظفين</w:t>
      </w:r>
      <w:r w:rsidRPr="006A3E3B">
        <w:rPr>
          <w:rFonts w:hint="cs"/>
          <w:rtl/>
        </w:rPr>
        <w:t>،</w:t>
      </w:r>
      <w:r w:rsidRPr="006A3E3B">
        <w:rPr>
          <w:rtl/>
        </w:rPr>
        <w:t xml:space="preserve"> </w:t>
      </w:r>
      <w:r w:rsidRPr="006A3E3B">
        <w:rPr>
          <w:rFonts w:hint="cs"/>
          <w:rtl/>
        </w:rPr>
        <w:t>و</w:t>
      </w:r>
      <w:r w:rsidRPr="006A3E3B">
        <w:rPr>
          <w:rtl/>
        </w:rPr>
        <w:t>لمعالجة هذه السلوكيات، يُوصى بالاستثمار الإضافي في تطوير القيادة، واختيار القادة، وإدارة الأداء</w:t>
      </w:r>
      <w:r w:rsidRPr="006A3E3B">
        <w:t>.</w:t>
      </w:r>
    </w:p>
    <w:p w14:paraId="32A24B0C" w14:textId="4C0470E4" w:rsidR="0063647D" w:rsidRPr="006A3E3B" w:rsidRDefault="0063647D" w:rsidP="00CF78A5">
      <w:pPr>
        <w:rPr>
          <w:lang w:bidi="ar-EG"/>
        </w:rPr>
      </w:pPr>
      <w:r w:rsidRPr="006A3E3B">
        <w:rPr>
          <w:rFonts w:hint="cs"/>
          <w:rtl/>
          <w:lang w:bidi="ar-EG"/>
        </w:rPr>
        <w:t xml:space="preserve">دراسة </w:t>
      </w:r>
      <w:proofErr w:type="gramStart"/>
      <w:r w:rsidRPr="006A3E3B">
        <w:rPr>
          <w:rFonts w:hint="cs"/>
          <w:rtl/>
          <w:lang w:bidi="ar-EG"/>
        </w:rPr>
        <w:t>( ضياء</w:t>
      </w:r>
      <w:proofErr w:type="gramEnd"/>
      <w:r w:rsidR="00AC4E15" w:rsidRPr="006A3E3B">
        <w:rPr>
          <w:rFonts w:hint="cs"/>
          <w:rtl/>
          <w:lang w:bidi="ar-EG"/>
        </w:rPr>
        <w:t xml:space="preserve">، </w:t>
      </w:r>
      <w:r w:rsidRPr="006A3E3B">
        <w:rPr>
          <w:rFonts w:hint="cs"/>
          <w:rtl/>
          <w:lang w:bidi="ar-EG"/>
        </w:rPr>
        <w:t>2018 )</w:t>
      </w:r>
    </w:p>
    <w:p w14:paraId="1725E56D" w14:textId="77777777" w:rsidR="0063647D" w:rsidRPr="006A3E3B" w:rsidRDefault="0063647D" w:rsidP="00CF78A5">
      <w:pPr>
        <w:rPr>
          <w:lang w:bidi="ar-EG"/>
        </w:rPr>
      </w:pPr>
      <w:r w:rsidRPr="006A3E3B">
        <w:rPr>
          <w:rFonts w:hint="cs"/>
          <w:rtl/>
        </w:rPr>
        <w:t xml:space="preserve">عنوان </w:t>
      </w:r>
      <w:r w:rsidRPr="006A3E3B">
        <w:rPr>
          <w:rtl/>
        </w:rPr>
        <w:t>الدراسة: دور القيادة الإدارية في تنمية الإبداع الإداري في المؤسسة</w:t>
      </w:r>
    </w:p>
    <w:p w14:paraId="23DF46D0" w14:textId="77777777" w:rsidR="0063647D" w:rsidRPr="006A3E3B" w:rsidRDefault="0063647D" w:rsidP="00CF78A5">
      <w:pPr>
        <w:rPr>
          <w:lang w:bidi="ar-EG"/>
        </w:rPr>
      </w:pPr>
      <w:r w:rsidRPr="006A3E3B">
        <w:rPr>
          <w:rtl/>
        </w:rPr>
        <w:t>هدفت هذه الدراسة إلى تحديد العلاقة بين القيادة الإدارية بأبعادها المختلفة (القيادة الديمقراطية، القيادة الأوتوقراطية، والقيادة التحويلية) وبين الإبداع الإداري في المؤسسة، وتمت الدراسة الميدانية بجامعة محمد خيضر بسكرة</w:t>
      </w:r>
    </w:p>
    <w:p w14:paraId="47AC6697" w14:textId="77777777" w:rsidR="0063647D" w:rsidRPr="006A3E3B" w:rsidRDefault="0063647D" w:rsidP="0022380C">
      <w:pPr>
        <w:spacing w:after="0"/>
        <w:rPr>
          <w:lang w:bidi="ar-EG"/>
        </w:rPr>
      </w:pPr>
      <w:r w:rsidRPr="006A3E3B">
        <w:rPr>
          <w:rFonts w:hint="cs"/>
          <w:rtl/>
        </w:rPr>
        <w:t xml:space="preserve">ومن </w:t>
      </w:r>
      <w:r w:rsidRPr="006A3E3B">
        <w:rPr>
          <w:rtl/>
        </w:rPr>
        <w:t>أهم النتائج</w:t>
      </w:r>
      <w:r w:rsidRPr="006A3E3B">
        <w:rPr>
          <w:rFonts w:hint="cs"/>
          <w:rtl/>
        </w:rPr>
        <w:t xml:space="preserve"> </w:t>
      </w:r>
      <w:r w:rsidRPr="006A3E3B">
        <w:rPr>
          <w:rtl/>
        </w:rPr>
        <w:t>أظهرت الدراسة أن جامعة محمد خيضر بسكرة تتوفر على قيادة إدارية بمستوى متوسط</w:t>
      </w:r>
      <w:r w:rsidRPr="006A3E3B">
        <w:rPr>
          <w:rFonts w:hint="cs"/>
          <w:rtl/>
          <w:lang w:bidi="ar-EG"/>
        </w:rPr>
        <w:t xml:space="preserve"> كما </w:t>
      </w:r>
      <w:r w:rsidRPr="006A3E3B">
        <w:rPr>
          <w:rtl/>
        </w:rPr>
        <w:t>تبين أن مستوى ممارسة الإبداع الإداري في الجامعة كان مرتفعا</w:t>
      </w:r>
      <w:r w:rsidRPr="006A3E3B">
        <w:rPr>
          <w:rFonts w:hint="cs"/>
          <w:rtl/>
        </w:rPr>
        <w:t>، و</w:t>
      </w:r>
      <w:r w:rsidRPr="006A3E3B">
        <w:rPr>
          <w:rtl/>
        </w:rPr>
        <w:t xml:space="preserve">أثبتت الدراسة أن هناك علاقة قوية بين القيادة الإدارية وتنمية الإبداع الإداري، مما يؤكد على دور القيادة الإدارية في تعزيز الإبداع داخل </w:t>
      </w:r>
      <w:proofErr w:type="spellStart"/>
      <w:proofErr w:type="gramStart"/>
      <w:r w:rsidRPr="006A3E3B">
        <w:rPr>
          <w:rtl/>
        </w:rPr>
        <w:t>المؤسسة</w:t>
      </w:r>
      <w:r w:rsidRPr="006A3E3B">
        <w:rPr>
          <w:rFonts w:hint="cs"/>
          <w:rtl/>
        </w:rPr>
        <w:t>،</w:t>
      </w:r>
      <w:r w:rsidRPr="006A3E3B">
        <w:rPr>
          <w:rtl/>
        </w:rPr>
        <w:t>هذا</w:t>
      </w:r>
      <w:proofErr w:type="spellEnd"/>
      <w:proofErr w:type="gramEnd"/>
      <w:r w:rsidRPr="006A3E3B">
        <w:rPr>
          <w:rtl/>
        </w:rPr>
        <w:t xml:space="preserve"> التحليل يبرز أهمية القيادة الإدارية في تحفيز وتنمية الإبداع الإداري في المؤسسات التعليمية، ويؤكد على أن الأنماط المختلفة للقيادة تلعب دورا محوريا في تحسين الأداء الإبداعي وتطوير العمليات الإدارية</w:t>
      </w:r>
      <w:r w:rsidRPr="006A3E3B">
        <w:rPr>
          <w:rFonts w:hint="cs"/>
          <w:rtl/>
        </w:rPr>
        <w:t>.</w:t>
      </w:r>
    </w:p>
    <w:p w14:paraId="3BE87E35" w14:textId="77777777" w:rsidR="0063647D" w:rsidRPr="006A3E3B" w:rsidRDefault="0063647D" w:rsidP="0022380C">
      <w:pPr>
        <w:spacing w:after="0"/>
        <w:rPr>
          <w:lang w:bidi="ar-EG"/>
        </w:rPr>
      </w:pPr>
      <w:r w:rsidRPr="006A3E3B">
        <w:rPr>
          <w:rFonts w:hint="cs"/>
          <w:rtl/>
          <w:lang w:bidi="ar-EG"/>
        </w:rPr>
        <w:t xml:space="preserve">دراسة </w:t>
      </w:r>
      <w:proofErr w:type="gramStart"/>
      <w:r w:rsidRPr="006A3E3B">
        <w:rPr>
          <w:rFonts w:hint="cs"/>
          <w:rtl/>
          <w:lang w:bidi="ar-EG"/>
        </w:rPr>
        <w:t xml:space="preserve">( </w:t>
      </w:r>
      <w:r w:rsidRPr="006A3E3B">
        <w:rPr>
          <w:lang w:bidi="ar-EG"/>
        </w:rPr>
        <w:t>Jacobsen</w:t>
      </w:r>
      <w:proofErr w:type="gramEnd"/>
      <w:r w:rsidRPr="006A3E3B">
        <w:rPr>
          <w:lang w:bidi="ar-EG"/>
        </w:rPr>
        <w:t>,&amp; Andersen, 2016</w:t>
      </w:r>
      <w:r w:rsidRPr="006A3E3B">
        <w:rPr>
          <w:rFonts w:hint="cs"/>
          <w:rtl/>
          <w:lang w:bidi="ar-EG"/>
        </w:rPr>
        <w:t>)</w:t>
      </w:r>
    </w:p>
    <w:p w14:paraId="613E7871" w14:textId="77777777" w:rsidR="0063647D" w:rsidRPr="006A3E3B" w:rsidRDefault="0063647D" w:rsidP="00CF78A5">
      <w:pPr>
        <w:pStyle w:val="a5"/>
        <w:rPr>
          <w:rtl/>
        </w:rPr>
      </w:pPr>
      <w:r w:rsidRPr="006A3E3B">
        <w:rPr>
          <w:rtl/>
        </w:rPr>
        <w:t>عنوان الدراسة</w:t>
      </w:r>
      <w:r w:rsidRPr="006A3E3B">
        <w:rPr>
          <w:rFonts w:hint="cs"/>
          <w:rtl/>
        </w:rPr>
        <w:t xml:space="preserve">: </w:t>
      </w:r>
      <w:r w:rsidRPr="006A3E3B">
        <w:rPr>
          <w:rtl/>
        </w:rPr>
        <w:t>تأثير القيادة الإدارية غير المؤهلة على أداء المؤسسات في القطاع العام</w:t>
      </w:r>
    </w:p>
    <w:p w14:paraId="349F61F1" w14:textId="77777777" w:rsidR="0063647D" w:rsidRPr="006A3E3B" w:rsidRDefault="0063647D" w:rsidP="00CF78A5">
      <w:pPr>
        <w:pStyle w:val="a5"/>
        <w:rPr>
          <w:lang w:bidi="ar-EG"/>
        </w:rPr>
      </w:pPr>
      <w:r w:rsidRPr="006A3E3B">
        <w:rPr>
          <w:rtl/>
        </w:rPr>
        <w:t>هدفت هذه الدراسة إلى تحليل تأثير القيادة الإدارية غير المؤهلة على أداء المؤسسات العامة، وتحديد العوامل التي تساهم في ضعف الأداء المؤسسي نتيجة لهذه القيادات كما سعت إلى استكشاف الإجراءات الممكنة لتحسين اختيار القيادات وتطويرها</w:t>
      </w:r>
      <w:r w:rsidRPr="006A3E3B">
        <w:rPr>
          <w:rFonts w:hint="cs"/>
          <w:rtl/>
        </w:rPr>
        <w:t xml:space="preserve"> ومن </w:t>
      </w:r>
      <w:r w:rsidRPr="006A3E3B">
        <w:rPr>
          <w:rtl/>
        </w:rPr>
        <w:t>أهم النتائج</w:t>
      </w:r>
      <w:r w:rsidRPr="006A3E3B">
        <w:rPr>
          <w:lang w:bidi="ar-EG"/>
        </w:rPr>
        <w:t>:</w:t>
      </w:r>
    </w:p>
    <w:p w14:paraId="617D1AB0" w14:textId="77777777" w:rsidR="0063647D" w:rsidRPr="006A3E3B" w:rsidRDefault="0063647D" w:rsidP="001062DD">
      <w:pPr>
        <w:pStyle w:val="a5"/>
        <w:numPr>
          <w:ilvl w:val="0"/>
          <w:numId w:val="7"/>
        </w:numPr>
        <w:rPr>
          <w:lang w:bidi="ar-EG"/>
        </w:rPr>
      </w:pPr>
      <w:r w:rsidRPr="006A3E3B">
        <w:rPr>
          <w:rtl/>
        </w:rPr>
        <w:t>توصلت الدراسة إلى أن القيادات غير المؤهلة تؤدي إلى قرارات غير مدروسة، ضعف التحفيز بين الموظفين، وتراجع ثقة الجمهور بالمؤسسات العامة</w:t>
      </w:r>
      <w:r w:rsidRPr="006A3E3B">
        <w:rPr>
          <w:rFonts w:hint="cs"/>
          <w:rtl/>
        </w:rPr>
        <w:t>.</w:t>
      </w:r>
    </w:p>
    <w:p w14:paraId="1775BE5D" w14:textId="77777777" w:rsidR="0063647D" w:rsidRPr="006A3E3B" w:rsidRDefault="0063647D" w:rsidP="001062DD">
      <w:pPr>
        <w:pStyle w:val="a5"/>
        <w:numPr>
          <w:ilvl w:val="0"/>
          <w:numId w:val="7"/>
        </w:numPr>
        <w:rPr>
          <w:lang w:bidi="ar-EG"/>
        </w:rPr>
      </w:pPr>
      <w:r w:rsidRPr="006A3E3B">
        <w:rPr>
          <w:rtl/>
        </w:rPr>
        <w:t>أوضحت أن الاعتماد على نظام تقييم دوري للقيادات ومحاسبتها على نتائج أدائها يحسن من الالتزام بتحقيق الأهداف المؤسسية</w:t>
      </w:r>
      <w:r w:rsidRPr="006A3E3B">
        <w:rPr>
          <w:rFonts w:hint="cs"/>
          <w:rtl/>
        </w:rPr>
        <w:t>.</w:t>
      </w:r>
    </w:p>
    <w:p w14:paraId="1B14A2E5" w14:textId="67EB2BBE" w:rsidR="0063647D" w:rsidRDefault="0063647D" w:rsidP="001062DD">
      <w:pPr>
        <w:pStyle w:val="a5"/>
        <w:numPr>
          <w:ilvl w:val="0"/>
          <w:numId w:val="7"/>
        </w:numPr>
        <w:rPr>
          <w:lang w:bidi="ar-EG"/>
        </w:rPr>
      </w:pPr>
      <w:r w:rsidRPr="006A3E3B">
        <w:rPr>
          <w:rtl/>
        </w:rPr>
        <w:t>أشارت إلى أهمية توفير برامج تدريبية مستمرة لتحسين مهارات القيادات الحالية وتطوير مهارات جديدة</w:t>
      </w:r>
      <w:r w:rsidRPr="006A3E3B">
        <w:rPr>
          <w:rFonts w:hint="cs"/>
          <w:rtl/>
        </w:rPr>
        <w:t>.</w:t>
      </w:r>
    </w:p>
    <w:p w14:paraId="01B9EC02" w14:textId="77777777" w:rsidR="0063647D" w:rsidRPr="00DF6099" w:rsidRDefault="0063647D" w:rsidP="00762FC8">
      <w:pPr>
        <w:pStyle w:val="2"/>
        <w:rPr>
          <w:color w:val="auto"/>
        </w:rPr>
      </w:pPr>
      <w:bookmarkStart w:id="10" w:name="_Toc179478670"/>
      <w:r w:rsidRPr="00DF6099">
        <w:rPr>
          <w:rFonts w:hint="cs"/>
          <w:color w:val="auto"/>
          <w:rtl/>
        </w:rPr>
        <w:lastRenderedPageBreak/>
        <w:t>ملخص الدراسات السابقة</w:t>
      </w:r>
      <w:bookmarkEnd w:id="10"/>
    </w:p>
    <w:tbl>
      <w:tblPr>
        <w:tblStyle w:val="a6"/>
        <w:bidiVisual/>
        <w:tblW w:w="9112" w:type="dxa"/>
        <w:tblLook w:val="04A0" w:firstRow="1" w:lastRow="0" w:firstColumn="1" w:lastColumn="0" w:noHBand="0" w:noVBand="1"/>
      </w:tblPr>
      <w:tblGrid>
        <w:gridCol w:w="3270"/>
        <w:gridCol w:w="2793"/>
        <w:gridCol w:w="3049"/>
      </w:tblGrid>
      <w:tr w:rsidR="0063647D" w:rsidRPr="006A3E3B" w14:paraId="23D21D49" w14:textId="77777777" w:rsidTr="00DF6099">
        <w:trPr>
          <w:trHeight w:val="600"/>
        </w:trPr>
        <w:tc>
          <w:tcPr>
            <w:tcW w:w="3270" w:type="dxa"/>
            <w:shd w:val="clear" w:color="auto" w:fill="F2F2F2" w:themeFill="background1" w:themeFillShade="F2"/>
            <w:vAlign w:val="center"/>
            <w:hideMark/>
          </w:tcPr>
          <w:p w14:paraId="549FC0C6" w14:textId="77777777" w:rsidR="0063647D" w:rsidRPr="00DF6099" w:rsidRDefault="0063647D" w:rsidP="00DF6099">
            <w:pPr>
              <w:jc w:val="center"/>
              <w:rPr>
                <w:lang w:bidi="ar-EG"/>
              </w:rPr>
            </w:pPr>
            <w:r w:rsidRPr="00DF6099">
              <w:rPr>
                <w:rtl/>
              </w:rPr>
              <w:t>عنوان الدراسة</w:t>
            </w:r>
          </w:p>
        </w:tc>
        <w:tc>
          <w:tcPr>
            <w:tcW w:w="2793" w:type="dxa"/>
            <w:shd w:val="clear" w:color="auto" w:fill="F2F2F2" w:themeFill="background1" w:themeFillShade="F2"/>
            <w:vAlign w:val="center"/>
            <w:hideMark/>
          </w:tcPr>
          <w:p w14:paraId="0FB340AE" w14:textId="77777777" w:rsidR="0063647D" w:rsidRPr="00DF6099" w:rsidRDefault="0063647D" w:rsidP="00DF6099">
            <w:pPr>
              <w:jc w:val="center"/>
              <w:rPr>
                <w:lang w:bidi="ar-EG"/>
              </w:rPr>
            </w:pPr>
            <w:r w:rsidRPr="00DF6099">
              <w:rPr>
                <w:rtl/>
              </w:rPr>
              <w:t>هدف الدراسة</w:t>
            </w:r>
          </w:p>
        </w:tc>
        <w:tc>
          <w:tcPr>
            <w:tcW w:w="3049" w:type="dxa"/>
            <w:shd w:val="clear" w:color="auto" w:fill="F2F2F2" w:themeFill="background1" w:themeFillShade="F2"/>
            <w:vAlign w:val="center"/>
            <w:hideMark/>
          </w:tcPr>
          <w:p w14:paraId="6AC50808" w14:textId="77777777" w:rsidR="0063647D" w:rsidRPr="00DF6099" w:rsidRDefault="0063647D" w:rsidP="00DF6099">
            <w:pPr>
              <w:jc w:val="center"/>
              <w:rPr>
                <w:lang w:bidi="ar-EG"/>
              </w:rPr>
            </w:pPr>
            <w:r w:rsidRPr="00DF6099">
              <w:rPr>
                <w:rtl/>
              </w:rPr>
              <w:t>أهم النتائج</w:t>
            </w:r>
          </w:p>
        </w:tc>
      </w:tr>
      <w:tr w:rsidR="0063647D" w:rsidRPr="006A3E3B" w14:paraId="0F653237" w14:textId="77777777" w:rsidTr="00762FC8">
        <w:trPr>
          <w:trHeight w:val="2400"/>
        </w:trPr>
        <w:tc>
          <w:tcPr>
            <w:tcW w:w="3270" w:type="dxa"/>
          </w:tcPr>
          <w:p w14:paraId="4EBA2F18" w14:textId="77777777" w:rsidR="0063647D" w:rsidRPr="006A3E3B" w:rsidRDefault="0063647D" w:rsidP="00CF78A5">
            <w:pPr>
              <w:rPr>
                <w:rtl/>
              </w:rPr>
            </w:pPr>
            <w:r w:rsidRPr="006A3E3B">
              <w:rPr>
                <w:rtl/>
              </w:rPr>
              <w:t>مراجعة الأدبيات حول القيادة الإدارية وتأثيرها على أداء العمل في سياق التعليم العالي</w:t>
            </w:r>
            <w:r w:rsidRPr="006A3E3B">
              <w:rPr>
                <w:rFonts w:hint="cs"/>
                <w:rtl/>
              </w:rPr>
              <w:t xml:space="preserve"> </w:t>
            </w:r>
            <w:bookmarkStart w:id="11" w:name="_Hlk175850911"/>
            <w:r w:rsidRPr="006A3E3B">
              <w:rPr>
                <w:rFonts w:hint="cs"/>
                <w:rtl/>
              </w:rPr>
              <w:t>دراسة (</w:t>
            </w:r>
            <w:proofErr w:type="spellStart"/>
            <w:r w:rsidRPr="006A3E3B">
              <w:t>Hnaish</w:t>
            </w:r>
            <w:proofErr w:type="spellEnd"/>
            <w:r w:rsidRPr="006A3E3B">
              <w:rPr>
                <w:rFonts w:hint="cs"/>
                <w:rtl/>
              </w:rPr>
              <w:t xml:space="preserve">. </w:t>
            </w:r>
            <w:r w:rsidRPr="006A3E3B">
              <w:t xml:space="preserve">R </w:t>
            </w:r>
            <w:proofErr w:type="spellStart"/>
            <w:r w:rsidRPr="006A3E3B">
              <w:t>Masaud</w:t>
            </w:r>
            <w:proofErr w:type="spellEnd"/>
            <w:r w:rsidRPr="006A3E3B">
              <w:rPr>
                <w:rFonts w:hint="cs"/>
                <w:rtl/>
              </w:rPr>
              <w:t>. 2024)</w:t>
            </w:r>
          </w:p>
          <w:bookmarkEnd w:id="11"/>
          <w:p w14:paraId="57AD80B0" w14:textId="77777777" w:rsidR="0063647D" w:rsidRPr="006A3E3B" w:rsidRDefault="0063647D" w:rsidP="00CF78A5">
            <w:pPr>
              <w:rPr>
                <w:rtl/>
              </w:rPr>
            </w:pPr>
          </w:p>
        </w:tc>
        <w:tc>
          <w:tcPr>
            <w:tcW w:w="2793" w:type="dxa"/>
          </w:tcPr>
          <w:p w14:paraId="362EB907" w14:textId="77777777" w:rsidR="0063647D" w:rsidRPr="006A3E3B" w:rsidRDefault="0063647D" w:rsidP="00CF78A5">
            <w:pPr>
              <w:rPr>
                <w:rtl/>
              </w:rPr>
            </w:pPr>
            <w:r w:rsidRPr="006A3E3B">
              <w:rPr>
                <w:rtl/>
              </w:rPr>
              <w:t>تحديد النوع المحدد من القيادة الإدارية الذي له التأثير الأكبر على الأداء الوظيفي مقارنةً بأنماط القيادة الأخرى في مجال التعليم العالي</w:t>
            </w:r>
          </w:p>
        </w:tc>
        <w:tc>
          <w:tcPr>
            <w:tcW w:w="3049" w:type="dxa"/>
          </w:tcPr>
          <w:p w14:paraId="397D1A42" w14:textId="77777777" w:rsidR="0063647D" w:rsidRPr="006A3E3B" w:rsidRDefault="0063647D" w:rsidP="00CF78A5">
            <w:r w:rsidRPr="006A3E3B">
              <w:rPr>
                <w:rtl/>
              </w:rPr>
              <w:t>أن نمط القيادة التحويلية هو أحد أكثر الأنماط القيادية استخداماً في سياق هذه الدراسة</w:t>
            </w:r>
          </w:p>
        </w:tc>
      </w:tr>
      <w:tr w:rsidR="0063647D" w:rsidRPr="006A3E3B" w14:paraId="0AFD1281" w14:textId="77777777" w:rsidTr="00CF78A5">
        <w:trPr>
          <w:trHeight w:val="983"/>
        </w:trPr>
        <w:tc>
          <w:tcPr>
            <w:tcW w:w="3270" w:type="dxa"/>
          </w:tcPr>
          <w:p w14:paraId="38443276" w14:textId="77777777" w:rsidR="0063647D" w:rsidRPr="006A3E3B" w:rsidRDefault="0063647D" w:rsidP="00CF78A5">
            <w:pPr>
              <w:rPr>
                <w:rtl/>
              </w:rPr>
            </w:pPr>
            <w:r w:rsidRPr="006A3E3B">
              <w:rPr>
                <w:rtl/>
              </w:rPr>
              <w:t>تأثير القيادة السلبية على أداء المنظمة</w:t>
            </w:r>
            <w:r w:rsidRPr="006A3E3B">
              <w:rPr>
                <w:rFonts w:hint="cs"/>
                <w:rtl/>
              </w:rPr>
              <w:t xml:space="preserve"> </w:t>
            </w:r>
            <w:bookmarkStart w:id="12" w:name="_Hlk175850947"/>
            <w:r w:rsidRPr="006A3E3B">
              <w:rPr>
                <w:rFonts w:hint="cs"/>
                <w:rtl/>
              </w:rPr>
              <w:t>(</w:t>
            </w:r>
            <w:proofErr w:type="spellStart"/>
            <w:r w:rsidRPr="006A3E3B">
              <w:t>Wejinya</w:t>
            </w:r>
            <w:proofErr w:type="spellEnd"/>
            <w:r w:rsidRPr="006A3E3B">
              <w:rPr>
                <w:rFonts w:hint="cs"/>
                <w:rtl/>
              </w:rPr>
              <w:t xml:space="preserve">، </w:t>
            </w:r>
            <w:proofErr w:type="spellStart"/>
            <w:r w:rsidRPr="006A3E3B">
              <w:t>Agwoje</w:t>
            </w:r>
            <w:proofErr w:type="spellEnd"/>
            <w:r w:rsidRPr="006A3E3B">
              <w:rPr>
                <w:rFonts w:hint="cs"/>
                <w:rtl/>
              </w:rPr>
              <w:t>. 2024)</w:t>
            </w:r>
            <w:bookmarkEnd w:id="12"/>
          </w:p>
        </w:tc>
        <w:tc>
          <w:tcPr>
            <w:tcW w:w="2793" w:type="dxa"/>
          </w:tcPr>
          <w:p w14:paraId="2B50A179" w14:textId="77777777" w:rsidR="0063647D" w:rsidRPr="006A3E3B" w:rsidRDefault="0063647D" w:rsidP="00CF78A5">
            <w:pPr>
              <w:rPr>
                <w:rtl/>
              </w:rPr>
            </w:pPr>
            <w:r w:rsidRPr="006A3E3B">
              <w:rPr>
                <w:rtl/>
              </w:rPr>
              <w:t xml:space="preserve">كيفية </w:t>
            </w:r>
            <w:bookmarkStart w:id="13" w:name="_Hlk175850955"/>
            <w:r w:rsidRPr="006A3E3B">
              <w:rPr>
                <w:rtl/>
              </w:rPr>
              <w:t>تأثير القيادة السلبية على أداء المنظمة</w:t>
            </w:r>
            <w:bookmarkEnd w:id="13"/>
            <w:r w:rsidRPr="006A3E3B">
              <w:rPr>
                <w:rFonts w:hint="cs"/>
                <w:rtl/>
              </w:rPr>
              <w:t xml:space="preserve"> حيث تبين </w:t>
            </w:r>
            <w:r w:rsidRPr="006A3E3B">
              <w:rPr>
                <w:rtl/>
              </w:rPr>
              <w:t>تؤثر جودة القيادة في المنظمة بشكل كبير على نموها وإنتاجيتها ونجاحها</w:t>
            </w:r>
          </w:p>
        </w:tc>
        <w:tc>
          <w:tcPr>
            <w:tcW w:w="3049" w:type="dxa"/>
          </w:tcPr>
          <w:p w14:paraId="4F4F792C" w14:textId="77777777" w:rsidR="0063647D" w:rsidRPr="006A3E3B" w:rsidRDefault="0063647D" w:rsidP="00CF78A5">
            <w:pPr>
              <w:rPr>
                <w:rtl/>
              </w:rPr>
            </w:pPr>
            <w:r w:rsidRPr="006A3E3B">
              <w:rPr>
                <w:rtl/>
              </w:rPr>
              <w:t>أن نقص المعرفة، وعدم الرغبة في تبادل الآراء بحرية، واختيار الخيارات غير المرغوب فيها، تساهم جميعها في اتخاذ قرارات سيئة. القيادة غير الملهمة تقلل أيضًا من المعنويات والتعاون بين أفراد الفريق</w:t>
            </w:r>
          </w:p>
          <w:p w14:paraId="36E85B23" w14:textId="77777777" w:rsidR="0063647D" w:rsidRPr="006A3E3B" w:rsidRDefault="0063647D" w:rsidP="00CF78A5">
            <w:pPr>
              <w:rPr>
                <w:rtl/>
                <w:lang w:bidi="ar-EG"/>
              </w:rPr>
            </w:pPr>
            <w:r w:rsidRPr="006A3E3B">
              <w:rPr>
                <w:rtl/>
              </w:rPr>
              <w:t xml:space="preserve">لإدارة هذه الآثار بفعالية وتقليلها، يجب على الشركات أن تكون على دراية </w:t>
            </w:r>
            <w:r w:rsidRPr="006A3E3B">
              <w:rPr>
                <w:rFonts w:hint="cs"/>
                <w:rtl/>
              </w:rPr>
              <w:t xml:space="preserve">بالأساليب الإدارية الناجحة مثل </w:t>
            </w:r>
            <w:r w:rsidRPr="006A3E3B">
              <w:rPr>
                <w:rtl/>
              </w:rPr>
              <w:t>القيادة الأخلاقية، التواصل المفتوح، استقلالية الموظفين، وبيئة العمل المريحة هي جميعها صفات ينبغي تشجيعها. تعزز هذه الأساليب العمل الجماعي والإبداع بين الموظفين، مما يحسن بدوره الإنتاجية والاحتفاظ بالموظفين وخدمة العملاء وصورة العلامة التجارية</w:t>
            </w:r>
          </w:p>
        </w:tc>
      </w:tr>
      <w:tr w:rsidR="0063647D" w:rsidRPr="006A3E3B" w14:paraId="6B0A6AE7" w14:textId="77777777" w:rsidTr="00CF78A5">
        <w:trPr>
          <w:trHeight w:val="1907"/>
        </w:trPr>
        <w:tc>
          <w:tcPr>
            <w:tcW w:w="3270" w:type="dxa"/>
          </w:tcPr>
          <w:p w14:paraId="29BB889A" w14:textId="77777777" w:rsidR="0063647D" w:rsidRPr="006A3E3B" w:rsidRDefault="0063647D" w:rsidP="00CF78A5">
            <w:r w:rsidRPr="006A3E3B">
              <w:rPr>
                <w:rtl/>
              </w:rPr>
              <w:lastRenderedPageBreak/>
              <w:t>تأثير القيادة الإدارية على الإدارة الخضراء: دراسة حالة لقيادات الجامعات السعودية</w:t>
            </w:r>
          </w:p>
          <w:p w14:paraId="1A743618" w14:textId="77777777" w:rsidR="0063647D" w:rsidRPr="006A3E3B" w:rsidRDefault="0063647D" w:rsidP="00CF78A5">
            <w:pPr>
              <w:rPr>
                <w:rtl/>
              </w:rPr>
            </w:pPr>
            <w:r w:rsidRPr="006A3E3B">
              <w:rPr>
                <w:rFonts w:hint="cs"/>
                <w:rtl/>
              </w:rPr>
              <w:t xml:space="preserve">دراسة </w:t>
            </w:r>
            <w:bookmarkStart w:id="14" w:name="_Hlk175851021"/>
            <w:r w:rsidRPr="006A3E3B">
              <w:rPr>
                <w:rFonts w:hint="cs"/>
                <w:rtl/>
              </w:rPr>
              <w:t>(</w:t>
            </w:r>
            <w:r w:rsidRPr="006A3E3B">
              <w:t>LOUAIL et al.2024</w:t>
            </w:r>
            <w:r w:rsidRPr="006A3E3B">
              <w:rPr>
                <w:rFonts w:hint="cs"/>
                <w:rtl/>
              </w:rPr>
              <w:t xml:space="preserve">) </w:t>
            </w:r>
            <w:bookmarkEnd w:id="14"/>
          </w:p>
        </w:tc>
        <w:tc>
          <w:tcPr>
            <w:tcW w:w="2793" w:type="dxa"/>
          </w:tcPr>
          <w:p w14:paraId="774BE865" w14:textId="77777777" w:rsidR="0063647D" w:rsidRPr="006A3E3B" w:rsidRDefault="0063647D" w:rsidP="00CF78A5">
            <w:pPr>
              <w:rPr>
                <w:rtl/>
              </w:rPr>
            </w:pPr>
            <w:r w:rsidRPr="006A3E3B">
              <w:rPr>
                <w:rtl/>
              </w:rPr>
              <w:t>تحليل العلاقة بين القيادات الإدارية في جامعة الحدود الشمالية والإدارة الخضراء، بهدف المساهمة في تحقيق التنمية المستدامة</w:t>
            </w:r>
          </w:p>
        </w:tc>
        <w:tc>
          <w:tcPr>
            <w:tcW w:w="3049" w:type="dxa"/>
          </w:tcPr>
          <w:p w14:paraId="361F54F1" w14:textId="77777777" w:rsidR="0063647D" w:rsidRPr="006A3E3B" w:rsidRDefault="0063647D" w:rsidP="00CF78A5">
            <w:r w:rsidRPr="006A3E3B">
              <w:rPr>
                <w:rtl/>
              </w:rPr>
              <w:t xml:space="preserve">وجود تأثير عام للقيادة الإدارية في جامعة الحدود الشمالية على الإدارة الخضراء. </w:t>
            </w:r>
          </w:p>
        </w:tc>
      </w:tr>
      <w:tr w:rsidR="0063647D" w:rsidRPr="006A3E3B" w14:paraId="645C05F0" w14:textId="77777777" w:rsidTr="00762FC8">
        <w:trPr>
          <w:trHeight w:val="2540"/>
        </w:trPr>
        <w:tc>
          <w:tcPr>
            <w:tcW w:w="3270" w:type="dxa"/>
          </w:tcPr>
          <w:p w14:paraId="09B41975" w14:textId="77777777" w:rsidR="0063647D" w:rsidRPr="006A3E3B" w:rsidRDefault="0063647D" w:rsidP="00CF78A5">
            <w:pPr>
              <w:rPr>
                <w:rtl/>
              </w:rPr>
            </w:pPr>
            <w:r w:rsidRPr="006A3E3B">
              <w:rPr>
                <w:rtl/>
              </w:rPr>
              <w:t>تأثير القيادة العامة على الإدارة التعاونية وتقديم خدمات الصحة العامة</w:t>
            </w:r>
            <w:r w:rsidRPr="006A3E3B">
              <w:rPr>
                <w:rFonts w:hint="cs"/>
                <w:rtl/>
              </w:rPr>
              <w:t xml:space="preserve"> </w:t>
            </w:r>
            <w:bookmarkStart w:id="15" w:name="_Hlk175851053"/>
            <w:r w:rsidRPr="006A3E3B">
              <w:rPr>
                <w:rFonts w:hint="cs"/>
                <w:rtl/>
              </w:rPr>
              <w:t>(</w:t>
            </w:r>
            <w:r w:rsidRPr="006A3E3B">
              <w:t>yuan et al.2024</w:t>
            </w:r>
            <w:r w:rsidRPr="006A3E3B">
              <w:rPr>
                <w:rFonts w:hint="cs"/>
                <w:rtl/>
              </w:rPr>
              <w:t>)</w:t>
            </w:r>
            <w:bookmarkEnd w:id="15"/>
          </w:p>
        </w:tc>
        <w:tc>
          <w:tcPr>
            <w:tcW w:w="2793" w:type="dxa"/>
          </w:tcPr>
          <w:p w14:paraId="5D414298" w14:textId="77777777" w:rsidR="0063647D" w:rsidRPr="006A3E3B" w:rsidRDefault="0063647D" w:rsidP="00CF78A5">
            <w:pPr>
              <w:rPr>
                <w:rtl/>
              </w:rPr>
            </w:pPr>
            <w:r w:rsidRPr="006A3E3B">
              <w:rPr>
                <w:rFonts w:hint="cs"/>
                <w:rtl/>
              </w:rPr>
              <w:t>فحص</w:t>
            </w:r>
            <w:r w:rsidRPr="006A3E3B">
              <w:rPr>
                <w:rtl/>
              </w:rPr>
              <w:t xml:space="preserve"> العلاقة بين القيادة العامة وتقديم خدمات الصحة العامة (</w:t>
            </w:r>
            <w:r w:rsidRPr="006A3E3B">
              <w:t>PHD</w:t>
            </w:r>
            <w:r w:rsidRPr="006A3E3B">
              <w:rPr>
                <w:rtl/>
              </w:rPr>
              <w:t>) والإدارة التعاونية</w:t>
            </w:r>
          </w:p>
        </w:tc>
        <w:tc>
          <w:tcPr>
            <w:tcW w:w="3049" w:type="dxa"/>
          </w:tcPr>
          <w:p w14:paraId="2BA497B0" w14:textId="77777777" w:rsidR="0063647D" w:rsidRPr="006A3E3B" w:rsidRDefault="0063647D" w:rsidP="00CF78A5">
            <w:r w:rsidRPr="006A3E3B">
              <w:rPr>
                <w:rtl/>
              </w:rPr>
              <w:t xml:space="preserve">أن القيادة العامة لها تأثير إيجابي عميق على تقديم خدمات الصحة العامة والإدارة التعاونية، وأن </w:t>
            </w:r>
            <w:bookmarkStart w:id="16" w:name="_Hlk175851068"/>
            <w:r w:rsidRPr="006A3E3B">
              <w:rPr>
                <w:rtl/>
              </w:rPr>
              <w:t>الإدارة التعاونية تعزز بشكل كبير تقديم خدمات الصحة العامة</w:t>
            </w:r>
            <w:bookmarkEnd w:id="16"/>
          </w:p>
        </w:tc>
      </w:tr>
      <w:tr w:rsidR="0063647D" w:rsidRPr="006A3E3B" w14:paraId="77092118" w14:textId="77777777" w:rsidTr="00CF78A5">
        <w:trPr>
          <w:trHeight w:val="416"/>
        </w:trPr>
        <w:tc>
          <w:tcPr>
            <w:tcW w:w="3270" w:type="dxa"/>
          </w:tcPr>
          <w:p w14:paraId="395CC192" w14:textId="77777777" w:rsidR="0063647D" w:rsidRPr="006A3E3B" w:rsidRDefault="0063647D" w:rsidP="00CF78A5">
            <w:pPr>
              <w:rPr>
                <w:rtl/>
              </w:rPr>
            </w:pPr>
            <w:r w:rsidRPr="006A3E3B">
              <w:rPr>
                <w:rtl/>
              </w:rPr>
              <w:t>متطلبات التطوير المهني في الجامعات السعودية في ضوء معايير التصنيف العالمي للجامعات "</w:t>
            </w:r>
            <w:r w:rsidRPr="006A3E3B">
              <w:t>QS</w:t>
            </w:r>
            <w:r w:rsidRPr="006A3E3B">
              <w:rPr>
                <w:rtl/>
              </w:rPr>
              <w:t>"</w:t>
            </w:r>
          </w:p>
          <w:p w14:paraId="367AE1C5" w14:textId="77777777" w:rsidR="0063647D" w:rsidRPr="006A3E3B" w:rsidRDefault="0063647D" w:rsidP="00CF78A5">
            <w:pPr>
              <w:rPr>
                <w:rtl/>
              </w:rPr>
            </w:pPr>
            <w:r w:rsidRPr="006A3E3B">
              <w:rPr>
                <w:rFonts w:hint="cs"/>
                <w:rtl/>
              </w:rPr>
              <w:t>دراسة (</w:t>
            </w:r>
            <w:proofErr w:type="spellStart"/>
            <w:r w:rsidRPr="006A3E3B">
              <w:rPr>
                <w:rFonts w:hint="cs"/>
                <w:rtl/>
              </w:rPr>
              <w:t>العنري</w:t>
            </w:r>
            <w:proofErr w:type="spellEnd"/>
            <w:r w:rsidRPr="006A3E3B">
              <w:rPr>
                <w:rFonts w:hint="cs"/>
                <w:rtl/>
              </w:rPr>
              <w:t xml:space="preserve">، 2023) </w:t>
            </w:r>
          </w:p>
          <w:p w14:paraId="23341357" w14:textId="77777777" w:rsidR="0063647D" w:rsidRPr="006A3E3B" w:rsidRDefault="0063647D" w:rsidP="00CF78A5">
            <w:pPr>
              <w:rPr>
                <w:rtl/>
              </w:rPr>
            </w:pPr>
          </w:p>
        </w:tc>
        <w:tc>
          <w:tcPr>
            <w:tcW w:w="2793" w:type="dxa"/>
          </w:tcPr>
          <w:p w14:paraId="1FD6C31B" w14:textId="77777777" w:rsidR="0063647D" w:rsidRPr="006A3E3B" w:rsidRDefault="0063647D" w:rsidP="00CF78A5">
            <w:pPr>
              <w:rPr>
                <w:rtl/>
              </w:rPr>
            </w:pPr>
            <w:r w:rsidRPr="006A3E3B">
              <w:rPr>
                <w:rtl/>
              </w:rPr>
              <w:t>التعرف على واقع التطوير المهني في الجامعات السعودية في ضوء معايير التصنيف العالمي للجامعات</w:t>
            </w:r>
            <w:r w:rsidRPr="006A3E3B">
              <w:t xml:space="preserve"> (QS) </w:t>
            </w:r>
            <w:r w:rsidRPr="006A3E3B">
              <w:rPr>
                <w:rtl/>
              </w:rPr>
              <w:t>وتحديد متطلبات التطوير المهني في الجامعات السعودية في ضوء معايير التصنيف العالمي للجامعات</w:t>
            </w:r>
            <w:r w:rsidRPr="006A3E3B">
              <w:t xml:space="preserve"> (QS) </w:t>
            </w:r>
            <w:r w:rsidRPr="006A3E3B">
              <w:rPr>
                <w:rtl/>
              </w:rPr>
              <w:t>من وجهة نظر القيادات الأكاديمية في الجامعات السعودية</w:t>
            </w:r>
          </w:p>
        </w:tc>
        <w:tc>
          <w:tcPr>
            <w:tcW w:w="3049" w:type="dxa"/>
          </w:tcPr>
          <w:p w14:paraId="0D0795C3" w14:textId="77777777" w:rsidR="0063647D" w:rsidRPr="006A3E3B" w:rsidRDefault="0063647D" w:rsidP="00CF78A5">
            <w:r w:rsidRPr="006A3E3B">
              <w:rPr>
                <w:rtl/>
              </w:rPr>
              <w:t>أن درجة واقع التطوير المهني في الجامعات السعودية في ضوء معايير التصنيف العالمي للجامعات</w:t>
            </w:r>
            <w:r w:rsidRPr="006A3E3B">
              <w:t xml:space="preserve"> (QS) </w:t>
            </w:r>
            <w:r w:rsidRPr="006A3E3B">
              <w:rPr>
                <w:rtl/>
              </w:rPr>
              <w:t>من وجهة نظر القيادات الأكاديمية في الجامعات السعودية جاءت متوسطة</w:t>
            </w:r>
          </w:p>
        </w:tc>
      </w:tr>
      <w:tr w:rsidR="0063647D" w:rsidRPr="006A3E3B" w14:paraId="04A064B4" w14:textId="77777777" w:rsidTr="00CF78A5">
        <w:trPr>
          <w:trHeight w:val="3572"/>
        </w:trPr>
        <w:tc>
          <w:tcPr>
            <w:tcW w:w="3270" w:type="dxa"/>
          </w:tcPr>
          <w:p w14:paraId="34478BF5" w14:textId="77777777" w:rsidR="0063647D" w:rsidRPr="006A3E3B" w:rsidRDefault="0063647D" w:rsidP="00CF78A5">
            <w:pPr>
              <w:rPr>
                <w:rtl/>
              </w:rPr>
            </w:pPr>
            <w:r w:rsidRPr="006A3E3B">
              <w:rPr>
                <w:rtl/>
              </w:rPr>
              <w:t>درجة توافر معايير إدارة التميز في جامعة شبوة من وجهة نظر القيادات الأكاديمية والإدارية</w:t>
            </w:r>
            <w:r w:rsidRPr="006A3E3B">
              <w:rPr>
                <w:rFonts w:hint="cs"/>
                <w:rtl/>
              </w:rPr>
              <w:t xml:space="preserve"> دراسة (</w:t>
            </w:r>
            <w:proofErr w:type="spellStart"/>
            <w:r w:rsidRPr="006A3E3B">
              <w:rPr>
                <w:rFonts w:hint="cs"/>
                <w:rtl/>
              </w:rPr>
              <w:t>دويحان</w:t>
            </w:r>
            <w:proofErr w:type="spellEnd"/>
            <w:r w:rsidRPr="006A3E3B">
              <w:rPr>
                <w:rFonts w:hint="cs"/>
                <w:rtl/>
              </w:rPr>
              <w:t>، 2023)</w:t>
            </w:r>
          </w:p>
          <w:p w14:paraId="37D101C2" w14:textId="77777777" w:rsidR="0063647D" w:rsidRPr="006A3E3B" w:rsidRDefault="0063647D" w:rsidP="00CF78A5">
            <w:pPr>
              <w:rPr>
                <w:rtl/>
              </w:rPr>
            </w:pPr>
          </w:p>
        </w:tc>
        <w:tc>
          <w:tcPr>
            <w:tcW w:w="2793" w:type="dxa"/>
          </w:tcPr>
          <w:p w14:paraId="683D3B74" w14:textId="77777777" w:rsidR="0063647D" w:rsidRPr="006A3E3B" w:rsidRDefault="0063647D" w:rsidP="00CF78A5">
            <w:pPr>
              <w:rPr>
                <w:rtl/>
              </w:rPr>
            </w:pPr>
            <w:r w:rsidRPr="006A3E3B">
              <w:rPr>
                <w:rtl/>
              </w:rPr>
              <w:t>معرفة درجة توافر معايير إدارة التميز (القيادة المميزة، السياسات والاستراتيجيات، العاملون (الموارد البشرية)، إدادة العمليات، خدمة المجتمع) في جامعة شبوة من وجهة نظر القيادات الأكاديمية والإدارية</w:t>
            </w:r>
          </w:p>
        </w:tc>
        <w:tc>
          <w:tcPr>
            <w:tcW w:w="3049" w:type="dxa"/>
          </w:tcPr>
          <w:p w14:paraId="101EB207" w14:textId="77777777" w:rsidR="0063647D" w:rsidRPr="006A3E3B" w:rsidRDefault="0063647D" w:rsidP="00CF78A5">
            <w:r w:rsidRPr="006A3E3B">
              <w:rPr>
                <w:rtl/>
              </w:rPr>
              <w:t>درجة توافر معايير إدارة التميز في جامعة شبوة من وجهة نظر القيادات الأكاديمية والإدارية جاءت بدرجة توافر متوسطة</w:t>
            </w:r>
          </w:p>
        </w:tc>
      </w:tr>
      <w:tr w:rsidR="0063647D" w:rsidRPr="006A3E3B" w14:paraId="66EE7FEF" w14:textId="77777777" w:rsidTr="00CF78A5">
        <w:trPr>
          <w:trHeight w:val="3572"/>
        </w:trPr>
        <w:tc>
          <w:tcPr>
            <w:tcW w:w="3270" w:type="dxa"/>
          </w:tcPr>
          <w:p w14:paraId="1843FCAC" w14:textId="77777777" w:rsidR="0063647D" w:rsidRPr="006A3E3B" w:rsidRDefault="0063647D" w:rsidP="00CF78A5">
            <w:pPr>
              <w:rPr>
                <w:rtl/>
              </w:rPr>
            </w:pPr>
            <w:r w:rsidRPr="006A3E3B">
              <w:rPr>
                <w:rtl/>
              </w:rPr>
              <w:lastRenderedPageBreak/>
              <w:t>اختيار القيادات الجامعية في الجامعات الحكومية بجمهورية مصر العربية بين الواقع والمأمول: دراسة ميدانية</w:t>
            </w:r>
          </w:p>
          <w:p w14:paraId="03411D91" w14:textId="29DB902A" w:rsidR="0063647D" w:rsidRPr="006A3E3B" w:rsidRDefault="0063647D" w:rsidP="00CF78A5">
            <w:pPr>
              <w:rPr>
                <w:lang w:bidi="ar-EG"/>
              </w:rPr>
            </w:pPr>
            <w:bookmarkStart w:id="17" w:name="_Hlk175851199"/>
            <w:r w:rsidRPr="006A3E3B">
              <w:rPr>
                <w:rFonts w:hint="cs"/>
                <w:rtl/>
              </w:rPr>
              <w:t>(عبد المجيد، 2023)</w:t>
            </w:r>
            <w:bookmarkEnd w:id="17"/>
          </w:p>
        </w:tc>
        <w:tc>
          <w:tcPr>
            <w:tcW w:w="2793" w:type="dxa"/>
          </w:tcPr>
          <w:p w14:paraId="7417F74C" w14:textId="77777777" w:rsidR="0063647D" w:rsidRPr="006A3E3B" w:rsidRDefault="0063647D" w:rsidP="00CF78A5">
            <w:pPr>
              <w:rPr>
                <w:lang w:bidi="ar-EG"/>
              </w:rPr>
            </w:pPr>
            <w:r w:rsidRPr="006A3E3B">
              <w:rPr>
                <w:rtl/>
              </w:rPr>
              <w:t>وضع تصور مقترح لاختيار القيادات الجامعية في الجامعات الحكومية</w:t>
            </w:r>
          </w:p>
        </w:tc>
        <w:tc>
          <w:tcPr>
            <w:tcW w:w="3049" w:type="dxa"/>
          </w:tcPr>
          <w:p w14:paraId="56772495" w14:textId="77777777" w:rsidR="0063647D" w:rsidRPr="006A3E3B" w:rsidRDefault="0063647D" w:rsidP="00CF78A5">
            <w:r w:rsidRPr="006A3E3B">
              <w:rPr>
                <w:rtl/>
              </w:rPr>
              <w:t>نشر ثقافة الشفافية في المعلومات كمعيار من معايير اختيار القيادات الجامعية.</w:t>
            </w:r>
          </w:p>
          <w:p w14:paraId="33C3505B" w14:textId="77777777" w:rsidR="0063647D" w:rsidRPr="006A3E3B" w:rsidRDefault="0063647D" w:rsidP="00CF78A5">
            <w:pPr>
              <w:rPr>
                <w:lang w:bidi="ar-EG"/>
              </w:rPr>
            </w:pPr>
            <w:r w:rsidRPr="006A3E3B">
              <w:rPr>
                <w:rtl/>
              </w:rPr>
              <w:t>أن يكون اختيار القيادات على أساس المزاوجة بين الانتخاب والتعيين وان يكون من داخل الجامعة لا من خارجها</w:t>
            </w:r>
          </w:p>
        </w:tc>
      </w:tr>
      <w:tr w:rsidR="0063647D" w:rsidRPr="006A3E3B" w14:paraId="7864DA93" w14:textId="77777777" w:rsidTr="00CF78A5">
        <w:trPr>
          <w:trHeight w:val="3572"/>
        </w:trPr>
        <w:tc>
          <w:tcPr>
            <w:tcW w:w="3270" w:type="dxa"/>
          </w:tcPr>
          <w:p w14:paraId="66AEDB99" w14:textId="77777777" w:rsidR="0063647D" w:rsidRPr="006A3E3B" w:rsidRDefault="0063647D" w:rsidP="00CF78A5">
            <w:pPr>
              <w:rPr>
                <w:rtl/>
              </w:rPr>
            </w:pPr>
            <w:r w:rsidRPr="006A3E3B">
              <w:rPr>
                <w:rtl/>
              </w:rPr>
              <w:t>دور القيادة الإدارية وأثرها على إدارة الصراع التنظيمي (</w:t>
            </w:r>
            <w:proofErr w:type="spellStart"/>
            <w:r w:rsidRPr="006A3E3B">
              <w:rPr>
                <w:rtl/>
              </w:rPr>
              <w:t>قوادرية</w:t>
            </w:r>
            <w:proofErr w:type="spellEnd"/>
            <w:r w:rsidRPr="006A3E3B">
              <w:rPr>
                <w:rtl/>
              </w:rPr>
              <w:t xml:space="preserve"> &amp; حسين، 2023)</w:t>
            </w:r>
          </w:p>
        </w:tc>
        <w:tc>
          <w:tcPr>
            <w:tcW w:w="2793" w:type="dxa"/>
          </w:tcPr>
          <w:p w14:paraId="5D2B6C60" w14:textId="77777777" w:rsidR="0063647D" w:rsidRPr="006A3E3B" w:rsidRDefault="0063647D" w:rsidP="00CF78A5">
            <w:pPr>
              <w:rPr>
                <w:rtl/>
              </w:rPr>
            </w:pPr>
            <w:r w:rsidRPr="006A3E3B">
              <w:rPr>
                <w:rtl/>
              </w:rPr>
              <w:t>تحليل دور القيادة الإدارية في إدارة الصراع التنظيمي وتوجيهه لخدمة المنظمة.</w:t>
            </w:r>
          </w:p>
        </w:tc>
        <w:tc>
          <w:tcPr>
            <w:tcW w:w="3049" w:type="dxa"/>
          </w:tcPr>
          <w:p w14:paraId="65E97903" w14:textId="77777777" w:rsidR="0063647D" w:rsidRPr="006A3E3B" w:rsidRDefault="0063647D" w:rsidP="00CF78A5">
            <w:pPr>
              <w:rPr>
                <w:rtl/>
                <w:lang w:bidi="ar-EG"/>
              </w:rPr>
            </w:pPr>
            <w:r w:rsidRPr="006A3E3B">
              <w:rPr>
                <w:rtl/>
              </w:rPr>
              <w:t>استخدام</w:t>
            </w:r>
            <w:r w:rsidRPr="006A3E3B">
              <w:rPr>
                <w:lang w:bidi="ar-EG"/>
              </w:rPr>
              <w:t xml:space="preserve"> </w:t>
            </w:r>
            <w:r w:rsidRPr="006A3E3B">
              <w:rPr>
                <w:rtl/>
              </w:rPr>
              <w:t>أنماط مختلفة لإدارة الصراع التنظيمي</w:t>
            </w:r>
            <w:r w:rsidRPr="006A3E3B">
              <w:rPr>
                <w:lang w:bidi="ar-EG"/>
              </w:rPr>
              <w:t>.</w:t>
            </w:r>
          </w:p>
          <w:p w14:paraId="48D455A3" w14:textId="77777777" w:rsidR="0063647D" w:rsidRPr="006A3E3B" w:rsidRDefault="0063647D" w:rsidP="00CF78A5">
            <w:pPr>
              <w:rPr>
                <w:rtl/>
                <w:lang w:bidi="ar-EG"/>
              </w:rPr>
            </w:pPr>
            <w:r w:rsidRPr="006A3E3B">
              <w:rPr>
                <w:lang w:bidi="ar-EG"/>
              </w:rPr>
              <w:t xml:space="preserve"> </w:t>
            </w:r>
            <w:r w:rsidRPr="006A3E3B">
              <w:rPr>
                <w:rtl/>
              </w:rPr>
              <w:t>خطوات دقيقة لإدارة</w:t>
            </w:r>
            <w:r w:rsidRPr="006A3E3B">
              <w:rPr>
                <w:lang w:bidi="ar-EG"/>
              </w:rPr>
              <w:t xml:space="preserve"> </w:t>
            </w:r>
            <w:r w:rsidRPr="006A3E3B">
              <w:rPr>
                <w:rtl/>
              </w:rPr>
              <w:t>الصراع</w:t>
            </w:r>
          </w:p>
          <w:p w14:paraId="14E6171F" w14:textId="77777777" w:rsidR="0063647D" w:rsidRPr="006A3E3B" w:rsidRDefault="0063647D" w:rsidP="00CF78A5">
            <w:pPr>
              <w:rPr>
                <w:lang w:bidi="ar-EG"/>
              </w:rPr>
            </w:pPr>
            <w:r w:rsidRPr="006A3E3B">
              <w:rPr>
                <w:rtl/>
              </w:rPr>
              <w:t>استراتيجية التعاون هي الأكثر استخدامًا</w:t>
            </w:r>
            <w:r w:rsidRPr="006A3E3B">
              <w:rPr>
                <w:lang w:bidi="ar-EG"/>
              </w:rPr>
              <w:t>.</w:t>
            </w:r>
          </w:p>
          <w:p w14:paraId="5A11CFFC" w14:textId="77777777" w:rsidR="0063647D" w:rsidRPr="006A3E3B" w:rsidRDefault="0063647D" w:rsidP="00CF78A5">
            <w:r w:rsidRPr="006A3E3B">
              <w:rPr>
                <w:lang w:bidi="ar-EG"/>
              </w:rPr>
              <w:t xml:space="preserve"> </w:t>
            </w:r>
            <w:r w:rsidRPr="006A3E3B">
              <w:rPr>
                <w:rtl/>
              </w:rPr>
              <w:t>أهمية</w:t>
            </w:r>
            <w:r w:rsidRPr="006A3E3B">
              <w:rPr>
                <w:lang w:bidi="ar-EG"/>
              </w:rPr>
              <w:t xml:space="preserve"> </w:t>
            </w:r>
            <w:r w:rsidRPr="006A3E3B">
              <w:rPr>
                <w:rtl/>
              </w:rPr>
              <w:t>التنوع في استراتيجيات إدارة الصراع</w:t>
            </w:r>
            <w:r w:rsidRPr="006A3E3B">
              <w:rPr>
                <w:lang w:bidi="ar-EG"/>
              </w:rPr>
              <w:t>.</w:t>
            </w:r>
          </w:p>
        </w:tc>
      </w:tr>
      <w:tr w:rsidR="0063647D" w:rsidRPr="006A3E3B" w14:paraId="6EB295A8" w14:textId="77777777" w:rsidTr="00CF78A5">
        <w:trPr>
          <w:trHeight w:val="3590"/>
        </w:trPr>
        <w:tc>
          <w:tcPr>
            <w:tcW w:w="3270" w:type="dxa"/>
          </w:tcPr>
          <w:p w14:paraId="5022260C" w14:textId="77777777" w:rsidR="0063647D" w:rsidRPr="006A3E3B" w:rsidRDefault="0063647D" w:rsidP="00CF78A5">
            <w:pPr>
              <w:rPr>
                <w:lang w:bidi="ar-EG"/>
              </w:rPr>
            </w:pPr>
            <w:r w:rsidRPr="006A3E3B">
              <w:rPr>
                <w:rtl/>
              </w:rPr>
              <w:t>تحديات إدارة التعليم العالي في العصر الحديث: دور الكفاءة الإدارية في إدارة الجامعات (صلاح، 2022)</w:t>
            </w:r>
          </w:p>
        </w:tc>
        <w:tc>
          <w:tcPr>
            <w:tcW w:w="2793" w:type="dxa"/>
          </w:tcPr>
          <w:p w14:paraId="491A82E2" w14:textId="77777777" w:rsidR="0063647D" w:rsidRPr="006A3E3B" w:rsidRDefault="0063647D" w:rsidP="00CF78A5">
            <w:pPr>
              <w:rPr>
                <w:lang w:bidi="ar-EG"/>
              </w:rPr>
            </w:pPr>
            <w:r w:rsidRPr="006A3E3B">
              <w:rPr>
                <w:rtl/>
              </w:rPr>
              <w:t>تحليل التحديات التي تواجه إدارة التعليم العالي مع التركيز على دور الكفاءة الإدارية في إدارة الجامعات ومواجهة الأزمات.</w:t>
            </w:r>
          </w:p>
        </w:tc>
        <w:tc>
          <w:tcPr>
            <w:tcW w:w="3049" w:type="dxa"/>
          </w:tcPr>
          <w:p w14:paraId="191C00DB" w14:textId="77777777" w:rsidR="0063647D" w:rsidRPr="006A3E3B" w:rsidRDefault="0063647D" w:rsidP="00CF78A5">
            <w:pPr>
              <w:rPr>
                <w:rtl/>
                <w:lang w:bidi="ar-EG"/>
              </w:rPr>
            </w:pPr>
            <w:r w:rsidRPr="006A3E3B">
              <w:rPr>
                <w:rtl/>
              </w:rPr>
              <w:t>الكفاءة</w:t>
            </w:r>
            <w:r w:rsidRPr="006A3E3B">
              <w:rPr>
                <w:lang w:bidi="ar-EG"/>
              </w:rPr>
              <w:t xml:space="preserve"> </w:t>
            </w:r>
            <w:r w:rsidRPr="006A3E3B">
              <w:rPr>
                <w:rtl/>
              </w:rPr>
              <w:t>الإدارية لها دور بارز في إدارة الجامعات</w:t>
            </w:r>
            <w:r w:rsidRPr="006A3E3B">
              <w:rPr>
                <w:lang w:bidi="ar-EG"/>
              </w:rPr>
              <w:t>.</w:t>
            </w:r>
          </w:p>
          <w:p w14:paraId="6259827C" w14:textId="77777777" w:rsidR="0063647D" w:rsidRPr="006A3E3B" w:rsidRDefault="0063647D" w:rsidP="00CF78A5">
            <w:pPr>
              <w:rPr>
                <w:rtl/>
                <w:lang w:bidi="ar-EG"/>
              </w:rPr>
            </w:pPr>
            <w:r w:rsidRPr="006A3E3B">
              <w:rPr>
                <w:rtl/>
              </w:rPr>
              <w:t>الحاجة لتطوير نظم</w:t>
            </w:r>
            <w:r w:rsidRPr="006A3E3B">
              <w:rPr>
                <w:lang w:bidi="ar-EG"/>
              </w:rPr>
              <w:t xml:space="preserve"> </w:t>
            </w:r>
            <w:r w:rsidRPr="006A3E3B">
              <w:rPr>
                <w:rtl/>
              </w:rPr>
              <w:t>وأساليب الإدارة</w:t>
            </w:r>
          </w:p>
          <w:p w14:paraId="1EEFC057" w14:textId="77777777" w:rsidR="0063647D" w:rsidRPr="006A3E3B" w:rsidRDefault="0063647D" w:rsidP="00CF78A5">
            <w:pPr>
              <w:rPr>
                <w:lang w:bidi="ar-EG"/>
              </w:rPr>
            </w:pPr>
            <w:r w:rsidRPr="006A3E3B">
              <w:rPr>
                <w:lang w:bidi="ar-EG"/>
              </w:rPr>
              <w:t xml:space="preserve"> </w:t>
            </w:r>
            <w:r w:rsidRPr="006A3E3B">
              <w:rPr>
                <w:rtl/>
              </w:rPr>
              <w:t>أهمية تحديث إدارة التعليم العالي لمواجهة</w:t>
            </w:r>
            <w:r w:rsidRPr="006A3E3B">
              <w:rPr>
                <w:lang w:bidi="ar-EG"/>
              </w:rPr>
              <w:t xml:space="preserve"> </w:t>
            </w:r>
            <w:r w:rsidRPr="006A3E3B">
              <w:rPr>
                <w:rtl/>
              </w:rPr>
              <w:t>التحديات</w:t>
            </w:r>
            <w:r w:rsidRPr="006A3E3B">
              <w:rPr>
                <w:lang w:bidi="ar-EG"/>
              </w:rPr>
              <w:t>.</w:t>
            </w:r>
          </w:p>
        </w:tc>
      </w:tr>
      <w:tr w:rsidR="0063647D" w:rsidRPr="006A3E3B" w14:paraId="78A330B1" w14:textId="77777777" w:rsidTr="00762FC8">
        <w:trPr>
          <w:trHeight w:val="2823"/>
        </w:trPr>
        <w:tc>
          <w:tcPr>
            <w:tcW w:w="3270" w:type="dxa"/>
          </w:tcPr>
          <w:p w14:paraId="542435E2" w14:textId="77777777" w:rsidR="0063647D" w:rsidRPr="006A3E3B" w:rsidRDefault="0063647D" w:rsidP="00CF78A5">
            <w:pPr>
              <w:rPr>
                <w:lang w:bidi="ar-EG"/>
              </w:rPr>
            </w:pPr>
            <w:r w:rsidRPr="006A3E3B">
              <w:rPr>
                <w:rtl/>
              </w:rPr>
              <w:t xml:space="preserve">إطار نظري لتحليل المخاطر المهنية وتأثيره على الكفاءة في مؤسسة </w:t>
            </w:r>
            <w:r w:rsidRPr="006A3E3B">
              <w:rPr>
                <w:lang w:bidi="ar-EG"/>
              </w:rPr>
              <w:t>SONELGAZ</w:t>
            </w:r>
            <w:r w:rsidRPr="006A3E3B">
              <w:rPr>
                <w:rtl/>
              </w:rPr>
              <w:t xml:space="preserve"> قالمة (</w:t>
            </w:r>
            <w:proofErr w:type="spellStart"/>
            <w:r w:rsidRPr="006A3E3B">
              <w:rPr>
                <w:rtl/>
              </w:rPr>
              <w:t>زواية</w:t>
            </w:r>
            <w:proofErr w:type="spellEnd"/>
            <w:r w:rsidRPr="006A3E3B">
              <w:rPr>
                <w:rtl/>
              </w:rPr>
              <w:t>، 2022)</w:t>
            </w:r>
          </w:p>
        </w:tc>
        <w:tc>
          <w:tcPr>
            <w:tcW w:w="2793" w:type="dxa"/>
          </w:tcPr>
          <w:p w14:paraId="0C33EFA7" w14:textId="77777777" w:rsidR="0063647D" w:rsidRPr="006A3E3B" w:rsidRDefault="0063647D" w:rsidP="00CF78A5">
            <w:pPr>
              <w:rPr>
                <w:rtl/>
              </w:rPr>
            </w:pPr>
            <w:r w:rsidRPr="006A3E3B">
              <w:rPr>
                <w:rtl/>
              </w:rPr>
              <w:t xml:space="preserve">تقديم إطار نظري لتحليل المخاطر المهنية وتأثيرها على الكفاءة الإنتاجية في مؤسسة </w:t>
            </w:r>
            <w:r w:rsidRPr="006A3E3B">
              <w:rPr>
                <w:lang w:bidi="ar-EG"/>
              </w:rPr>
              <w:t>SONELGAZ</w:t>
            </w:r>
            <w:r w:rsidRPr="006A3E3B">
              <w:rPr>
                <w:rtl/>
              </w:rPr>
              <w:t xml:space="preserve"> قالمة.</w:t>
            </w:r>
          </w:p>
        </w:tc>
        <w:tc>
          <w:tcPr>
            <w:tcW w:w="3049" w:type="dxa"/>
          </w:tcPr>
          <w:p w14:paraId="3F7D9742" w14:textId="77777777" w:rsidR="0063647D" w:rsidRPr="006A3E3B" w:rsidRDefault="0063647D" w:rsidP="00CF78A5">
            <w:pPr>
              <w:rPr>
                <w:lang w:bidi="ar-EG"/>
              </w:rPr>
            </w:pPr>
            <w:r w:rsidRPr="006A3E3B">
              <w:rPr>
                <w:rtl/>
              </w:rPr>
              <w:t>تحليل</w:t>
            </w:r>
            <w:r w:rsidRPr="006A3E3B">
              <w:rPr>
                <w:lang w:bidi="ar-EG"/>
              </w:rPr>
              <w:t xml:space="preserve"> </w:t>
            </w:r>
            <w:r w:rsidRPr="006A3E3B">
              <w:rPr>
                <w:rtl/>
              </w:rPr>
              <w:t>المخاطر المهنية يحسن الكفاءة الإنتاجية</w:t>
            </w:r>
          </w:p>
          <w:p w14:paraId="5020A4A7" w14:textId="77777777" w:rsidR="0063647D" w:rsidRPr="006A3E3B" w:rsidRDefault="0063647D" w:rsidP="00CF78A5">
            <w:pPr>
              <w:rPr>
                <w:lang w:bidi="ar-EG"/>
              </w:rPr>
            </w:pPr>
            <w:r w:rsidRPr="006A3E3B">
              <w:rPr>
                <w:rtl/>
              </w:rPr>
              <w:t>تقدير المخاطر والوقاية</w:t>
            </w:r>
            <w:r w:rsidRPr="006A3E3B">
              <w:rPr>
                <w:lang w:bidi="ar-EG"/>
              </w:rPr>
              <w:t xml:space="preserve"> </w:t>
            </w:r>
            <w:r w:rsidRPr="006A3E3B">
              <w:rPr>
                <w:rtl/>
              </w:rPr>
              <w:t>منها يعزز الأداء الإنتاجي</w:t>
            </w:r>
          </w:p>
          <w:p w14:paraId="0F59872B" w14:textId="77777777" w:rsidR="0063647D" w:rsidRPr="006A3E3B" w:rsidRDefault="0063647D" w:rsidP="00CF78A5">
            <w:pPr>
              <w:rPr>
                <w:lang w:bidi="ar-EG"/>
              </w:rPr>
            </w:pPr>
            <w:r w:rsidRPr="006A3E3B">
              <w:rPr>
                <w:rtl/>
              </w:rPr>
              <w:t>توصيات لتفعيل تحليل المخاطر المهنية في</w:t>
            </w:r>
            <w:r w:rsidRPr="006A3E3B">
              <w:rPr>
                <w:lang w:bidi="ar-EG"/>
              </w:rPr>
              <w:t xml:space="preserve"> </w:t>
            </w:r>
            <w:r w:rsidRPr="006A3E3B">
              <w:rPr>
                <w:rtl/>
              </w:rPr>
              <w:t>المؤسسات</w:t>
            </w:r>
            <w:r w:rsidRPr="006A3E3B">
              <w:rPr>
                <w:lang w:bidi="ar-EG"/>
              </w:rPr>
              <w:t>.</w:t>
            </w:r>
          </w:p>
        </w:tc>
      </w:tr>
      <w:tr w:rsidR="0063647D" w:rsidRPr="006A3E3B" w14:paraId="378A8FCF" w14:textId="77777777" w:rsidTr="00762FC8">
        <w:trPr>
          <w:trHeight w:val="2398"/>
        </w:trPr>
        <w:tc>
          <w:tcPr>
            <w:tcW w:w="3270" w:type="dxa"/>
          </w:tcPr>
          <w:p w14:paraId="278FFFB9" w14:textId="77777777" w:rsidR="0063647D" w:rsidRPr="006A3E3B" w:rsidRDefault="0063647D" w:rsidP="00CF78A5">
            <w:pPr>
              <w:rPr>
                <w:rtl/>
              </w:rPr>
            </w:pPr>
            <w:r w:rsidRPr="006A3E3B">
              <w:rPr>
                <w:rtl/>
              </w:rPr>
              <w:lastRenderedPageBreak/>
              <w:t>تأثير القيادة السامة على أداء الموظفين</w:t>
            </w:r>
            <w:r w:rsidRPr="006A3E3B">
              <w:rPr>
                <w:rFonts w:hint="cs"/>
                <w:rtl/>
              </w:rPr>
              <w:t xml:space="preserve"> دراسة </w:t>
            </w:r>
            <w:bookmarkStart w:id="18" w:name="_Hlk175851253"/>
            <w:r w:rsidRPr="006A3E3B">
              <w:rPr>
                <w:rFonts w:hint="cs"/>
                <w:rtl/>
              </w:rPr>
              <w:t>(</w:t>
            </w:r>
            <w:r w:rsidRPr="006A3E3B">
              <w:t xml:space="preserve">et al </w:t>
            </w:r>
            <w:proofErr w:type="gramStart"/>
            <w:r w:rsidRPr="006A3E3B">
              <w:t>2022</w:t>
            </w:r>
            <w:r w:rsidRPr="006A3E3B">
              <w:rPr>
                <w:rFonts w:hint="cs"/>
                <w:rtl/>
              </w:rPr>
              <w:t xml:space="preserve"> </w:t>
            </w:r>
            <w:r w:rsidRPr="006A3E3B">
              <w:t xml:space="preserve"> Rofaida</w:t>
            </w:r>
            <w:proofErr w:type="gramEnd"/>
            <w:r w:rsidRPr="006A3E3B">
              <w:rPr>
                <w:rFonts w:hint="cs"/>
                <w:rtl/>
              </w:rPr>
              <w:t>)</w:t>
            </w:r>
            <w:bookmarkEnd w:id="18"/>
          </w:p>
          <w:p w14:paraId="5A5214C7" w14:textId="77777777" w:rsidR="0063647D" w:rsidRPr="006A3E3B" w:rsidRDefault="0063647D" w:rsidP="00CF78A5"/>
        </w:tc>
        <w:tc>
          <w:tcPr>
            <w:tcW w:w="2793" w:type="dxa"/>
          </w:tcPr>
          <w:p w14:paraId="19F3F574" w14:textId="77777777" w:rsidR="0063647D" w:rsidRPr="006A3E3B" w:rsidRDefault="0063647D" w:rsidP="00CF78A5">
            <w:pPr>
              <w:rPr>
                <w:rtl/>
              </w:rPr>
            </w:pPr>
            <w:r w:rsidRPr="006A3E3B">
              <w:rPr>
                <w:rtl/>
              </w:rPr>
              <w:t>تسليط الضوء بشكل إضافي على تأثير القيادة السامة على رضا الموظفين، ودافعيتهم، وأدائهم</w:t>
            </w:r>
          </w:p>
        </w:tc>
        <w:tc>
          <w:tcPr>
            <w:tcW w:w="3049" w:type="dxa"/>
          </w:tcPr>
          <w:p w14:paraId="3F1C30D7" w14:textId="77777777" w:rsidR="0063647D" w:rsidRPr="006A3E3B" w:rsidRDefault="0063647D" w:rsidP="00CF78A5">
            <w:pPr>
              <w:rPr>
                <w:rtl/>
                <w:lang w:bidi="ar-EG"/>
              </w:rPr>
            </w:pPr>
            <w:r w:rsidRPr="006A3E3B">
              <w:rPr>
                <w:rtl/>
              </w:rPr>
              <w:t xml:space="preserve">أن القيادة السامة لها تأثير على رضا الموظفين عن </w:t>
            </w:r>
            <w:r w:rsidRPr="006A3E3B">
              <w:rPr>
                <w:rFonts w:hint="cs"/>
                <w:rtl/>
              </w:rPr>
              <w:t>العمل</w:t>
            </w:r>
            <w:r w:rsidRPr="006A3E3B">
              <w:rPr>
                <w:rtl/>
              </w:rPr>
              <w:t xml:space="preserve"> </w:t>
            </w:r>
            <w:r w:rsidRPr="006A3E3B">
              <w:rPr>
                <w:rFonts w:hint="cs"/>
                <w:rtl/>
              </w:rPr>
              <w:t>ودافعية الموظفين وأدائهم</w:t>
            </w:r>
            <w:r w:rsidRPr="006A3E3B">
              <w:rPr>
                <w:rtl/>
              </w:rPr>
              <w:t xml:space="preserve"> </w:t>
            </w:r>
            <w:r w:rsidRPr="006A3E3B">
              <w:rPr>
                <w:rFonts w:hint="cs"/>
                <w:rtl/>
              </w:rPr>
              <w:t>و</w:t>
            </w:r>
            <w:r w:rsidRPr="006A3E3B">
              <w:rPr>
                <w:rtl/>
              </w:rPr>
              <w:t>أن رضا الموظفين عن العمل يؤثر على دافعيتهم</w:t>
            </w:r>
            <w:r w:rsidRPr="006A3E3B">
              <w:rPr>
                <w:rFonts w:hint="cs"/>
                <w:rtl/>
                <w:lang w:bidi="ar-EG"/>
              </w:rPr>
              <w:t xml:space="preserve"> وأدائهم </w:t>
            </w:r>
          </w:p>
        </w:tc>
      </w:tr>
      <w:tr w:rsidR="0063647D" w:rsidRPr="006A3E3B" w14:paraId="166653BD" w14:textId="77777777" w:rsidTr="00762FC8">
        <w:trPr>
          <w:trHeight w:val="2971"/>
        </w:trPr>
        <w:tc>
          <w:tcPr>
            <w:tcW w:w="3270" w:type="dxa"/>
          </w:tcPr>
          <w:p w14:paraId="59BBBAA9" w14:textId="77777777" w:rsidR="0063647D" w:rsidRPr="006A3E3B" w:rsidRDefault="0063647D" w:rsidP="00CF78A5">
            <w:pPr>
              <w:rPr>
                <w:b/>
                <w:bCs/>
                <w:u w:val="single"/>
                <w:rtl/>
                <w:lang w:bidi="ar-EG"/>
              </w:rPr>
            </w:pPr>
            <w:r w:rsidRPr="006A3E3B">
              <w:rPr>
                <w:rtl/>
              </w:rPr>
              <w:t>معايير اختيار القيادات الأكاديمية بالجامعات السعودية في ضوء رؤية المملكة 2030: دراسة تحليلية</w:t>
            </w:r>
            <w:r w:rsidRPr="006A3E3B">
              <w:rPr>
                <w:rFonts w:hint="cs"/>
                <w:rtl/>
              </w:rPr>
              <w:t xml:space="preserve"> </w:t>
            </w:r>
            <w:r w:rsidRPr="006A3E3B">
              <w:rPr>
                <w:rFonts w:hint="cs"/>
                <w:b/>
                <w:bCs/>
                <w:u w:val="single"/>
                <w:rtl/>
                <w:lang w:bidi="ar-EG"/>
              </w:rPr>
              <w:t xml:space="preserve">دراسة </w:t>
            </w:r>
            <w:bookmarkStart w:id="19" w:name="_Hlk175851280"/>
            <w:r w:rsidRPr="006A3E3B">
              <w:rPr>
                <w:rFonts w:hint="cs"/>
                <w:b/>
                <w:bCs/>
                <w:u w:val="single"/>
                <w:rtl/>
                <w:lang w:bidi="ar-EG"/>
              </w:rPr>
              <w:t>(</w:t>
            </w:r>
            <w:proofErr w:type="spellStart"/>
            <w:r w:rsidRPr="006A3E3B">
              <w:rPr>
                <w:rFonts w:hint="cs"/>
                <w:b/>
                <w:bCs/>
                <w:u w:val="single"/>
                <w:rtl/>
                <w:lang w:bidi="ar-EG"/>
              </w:rPr>
              <w:t>البيز</w:t>
            </w:r>
            <w:proofErr w:type="spellEnd"/>
            <w:r w:rsidRPr="006A3E3B">
              <w:rPr>
                <w:rFonts w:hint="cs"/>
                <w:b/>
                <w:bCs/>
                <w:u w:val="single"/>
                <w:rtl/>
                <w:lang w:bidi="ar-EG"/>
              </w:rPr>
              <w:t>، 2022)</w:t>
            </w:r>
            <w:bookmarkEnd w:id="19"/>
          </w:p>
          <w:p w14:paraId="11F4C3A8" w14:textId="77777777" w:rsidR="0063647D" w:rsidRPr="006A3E3B" w:rsidRDefault="0063647D" w:rsidP="00CF78A5">
            <w:pPr>
              <w:rPr>
                <w:rtl/>
                <w:lang w:bidi="ar-EG"/>
              </w:rPr>
            </w:pPr>
          </w:p>
        </w:tc>
        <w:tc>
          <w:tcPr>
            <w:tcW w:w="2793" w:type="dxa"/>
          </w:tcPr>
          <w:p w14:paraId="7602CAD6" w14:textId="77777777" w:rsidR="0063647D" w:rsidRPr="006A3E3B" w:rsidRDefault="0063647D" w:rsidP="00CF78A5">
            <w:pPr>
              <w:rPr>
                <w:rtl/>
              </w:rPr>
            </w:pPr>
            <w:r w:rsidRPr="006A3E3B">
              <w:rPr>
                <w:rtl/>
              </w:rPr>
              <w:t>الأسس النظرية لمعايير اختيار القيادات الأكاديمية بالجامعات. والتعرف على بعض الخبرات العالمية في مجال معايير اختيار القيادات الأكاديمية بالجامعات</w:t>
            </w:r>
          </w:p>
        </w:tc>
        <w:tc>
          <w:tcPr>
            <w:tcW w:w="3049" w:type="dxa"/>
          </w:tcPr>
          <w:p w14:paraId="642C6688" w14:textId="77777777" w:rsidR="0063647D" w:rsidRPr="006A3E3B" w:rsidRDefault="0063647D" w:rsidP="00CF78A5">
            <w:pPr>
              <w:rPr>
                <w:rtl/>
              </w:rPr>
            </w:pPr>
            <w:r w:rsidRPr="006A3E3B">
              <w:rPr>
                <w:rtl/>
              </w:rPr>
              <w:t xml:space="preserve">أن هناك </w:t>
            </w:r>
            <w:bookmarkStart w:id="20" w:name="_Hlk175851290"/>
            <w:r w:rsidRPr="006A3E3B">
              <w:rPr>
                <w:rtl/>
              </w:rPr>
              <w:t>قصورا في معايير تعيين القيادات، ينتج عنه قصورا في إمكانات الموارد البشرية ومنهم القادة في الجامعات</w:t>
            </w:r>
            <w:bookmarkEnd w:id="20"/>
            <w:r w:rsidRPr="006A3E3B">
              <w:rPr>
                <w:rtl/>
              </w:rPr>
              <w:t>، وينتج عن ذلك قصورا في فعالية عمليات تقويم الأداء</w:t>
            </w:r>
          </w:p>
        </w:tc>
      </w:tr>
      <w:tr w:rsidR="0063647D" w:rsidRPr="006A3E3B" w14:paraId="0BB3C53A" w14:textId="77777777" w:rsidTr="00762FC8">
        <w:trPr>
          <w:trHeight w:val="2767"/>
        </w:trPr>
        <w:tc>
          <w:tcPr>
            <w:tcW w:w="3270" w:type="dxa"/>
          </w:tcPr>
          <w:p w14:paraId="6EA73573" w14:textId="77777777" w:rsidR="0063647D" w:rsidRPr="006A3E3B" w:rsidRDefault="0063647D" w:rsidP="00CF78A5">
            <w:pPr>
              <w:rPr>
                <w:rtl/>
              </w:rPr>
            </w:pPr>
            <w:r w:rsidRPr="006A3E3B">
              <w:rPr>
                <w:rtl/>
              </w:rPr>
              <w:t>معوقات توظيف التكنولوجيا الإدارية في التخطيط الاستراتيجي لدى القيادات الإدارية (شنفري وآخرون، 2020)</w:t>
            </w:r>
          </w:p>
        </w:tc>
        <w:tc>
          <w:tcPr>
            <w:tcW w:w="2793" w:type="dxa"/>
          </w:tcPr>
          <w:p w14:paraId="1FBA7B09" w14:textId="77777777" w:rsidR="0063647D" w:rsidRPr="006A3E3B" w:rsidRDefault="0063647D" w:rsidP="00CF78A5">
            <w:pPr>
              <w:rPr>
                <w:rtl/>
              </w:rPr>
            </w:pPr>
            <w:r w:rsidRPr="006A3E3B">
              <w:rPr>
                <w:rtl/>
              </w:rPr>
              <w:t>تحديد وتحليل المعوقات التي تواجه توظيف التكنولوجيا الإدارية في التخطيط الاستراتيجي من وجهة نظر القيادات العليا في الوزارة.</w:t>
            </w:r>
          </w:p>
        </w:tc>
        <w:tc>
          <w:tcPr>
            <w:tcW w:w="3049" w:type="dxa"/>
          </w:tcPr>
          <w:p w14:paraId="500EBE4B" w14:textId="77777777" w:rsidR="0063647D" w:rsidRPr="006A3E3B" w:rsidRDefault="0063647D" w:rsidP="00CF78A5">
            <w:pPr>
              <w:rPr>
                <w:rtl/>
                <w:lang w:bidi="ar-EG"/>
              </w:rPr>
            </w:pPr>
            <w:r w:rsidRPr="006A3E3B">
              <w:rPr>
                <w:rtl/>
              </w:rPr>
              <w:t>التكاليف</w:t>
            </w:r>
            <w:r w:rsidRPr="006A3E3B">
              <w:rPr>
                <w:lang w:bidi="ar-EG"/>
              </w:rPr>
              <w:t xml:space="preserve"> </w:t>
            </w:r>
            <w:r w:rsidRPr="006A3E3B">
              <w:rPr>
                <w:rtl/>
              </w:rPr>
              <w:t>المالية العالية لتبني التقنيات الحديثة كعائق أساسي</w:t>
            </w:r>
          </w:p>
          <w:p w14:paraId="60A71BA9" w14:textId="77777777" w:rsidR="0063647D" w:rsidRPr="006A3E3B" w:rsidRDefault="0063647D" w:rsidP="00CF78A5">
            <w:pPr>
              <w:rPr>
                <w:lang w:bidi="ar-EG"/>
              </w:rPr>
            </w:pPr>
            <w:r w:rsidRPr="006A3E3B">
              <w:rPr>
                <w:rtl/>
              </w:rPr>
              <w:t>ضرورة بناء</w:t>
            </w:r>
            <w:r w:rsidRPr="006A3E3B">
              <w:rPr>
                <w:lang w:bidi="ar-EG"/>
              </w:rPr>
              <w:t xml:space="preserve"> </w:t>
            </w:r>
            <w:r w:rsidRPr="006A3E3B">
              <w:rPr>
                <w:rtl/>
              </w:rPr>
              <w:t>قاعدة بيانات محدثة وتنظيم دورات تدريبية</w:t>
            </w:r>
          </w:p>
          <w:p w14:paraId="05DD0920" w14:textId="77777777" w:rsidR="0063647D" w:rsidRPr="006A3E3B" w:rsidRDefault="0063647D" w:rsidP="00CF78A5">
            <w:pPr>
              <w:rPr>
                <w:rtl/>
              </w:rPr>
            </w:pPr>
            <w:r w:rsidRPr="006A3E3B">
              <w:rPr>
                <w:rtl/>
              </w:rPr>
              <w:t>دعم مشاركة المنفذين في</w:t>
            </w:r>
            <w:r w:rsidRPr="006A3E3B">
              <w:rPr>
                <w:lang w:bidi="ar-EG"/>
              </w:rPr>
              <w:t xml:space="preserve"> </w:t>
            </w:r>
            <w:r w:rsidRPr="006A3E3B">
              <w:rPr>
                <w:rtl/>
              </w:rPr>
              <w:t>التخطيط الاستراتيجي</w:t>
            </w:r>
            <w:r w:rsidRPr="006A3E3B">
              <w:rPr>
                <w:lang w:bidi="ar-EG"/>
              </w:rPr>
              <w:t>.</w:t>
            </w:r>
          </w:p>
        </w:tc>
      </w:tr>
      <w:tr w:rsidR="0063647D" w:rsidRPr="006A3E3B" w14:paraId="587584AC" w14:textId="77777777" w:rsidTr="00CF78A5">
        <w:trPr>
          <w:trHeight w:val="3590"/>
        </w:trPr>
        <w:tc>
          <w:tcPr>
            <w:tcW w:w="3270" w:type="dxa"/>
          </w:tcPr>
          <w:p w14:paraId="0AA2092E" w14:textId="77777777" w:rsidR="0063647D" w:rsidRPr="006A3E3B" w:rsidRDefault="0063647D" w:rsidP="00CF78A5">
            <w:pPr>
              <w:rPr>
                <w:sz w:val="24"/>
                <w:szCs w:val="24"/>
                <w:rtl/>
              </w:rPr>
            </w:pPr>
            <w:r w:rsidRPr="006A3E3B">
              <w:rPr>
                <w:sz w:val="24"/>
                <w:szCs w:val="24"/>
                <w:rtl/>
                <w:lang w:bidi="ar-EG"/>
              </w:rPr>
              <w:t>القيادة المتوسطة والضارة في القطاع العام</w:t>
            </w:r>
            <w:r w:rsidRPr="006A3E3B">
              <w:rPr>
                <w:rFonts w:hint="cs"/>
                <w:sz w:val="24"/>
                <w:szCs w:val="24"/>
                <w:rtl/>
                <w:lang w:bidi="ar-EG"/>
              </w:rPr>
              <w:t xml:space="preserve"> </w:t>
            </w:r>
            <w:r w:rsidRPr="006A3E3B">
              <w:rPr>
                <w:rFonts w:hint="cs"/>
                <w:sz w:val="24"/>
                <w:szCs w:val="24"/>
                <w:rtl/>
              </w:rPr>
              <w:t xml:space="preserve">دراسة </w:t>
            </w:r>
            <w:bookmarkStart w:id="21" w:name="_Hlk175851327"/>
            <w:r w:rsidRPr="006A3E3B">
              <w:rPr>
                <w:rFonts w:hint="cs"/>
                <w:sz w:val="24"/>
                <w:szCs w:val="24"/>
                <w:rtl/>
              </w:rPr>
              <w:t>(</w:t>
            </w:r>
            <w:r w:rsidRPr="006A3E3B">
              <w:rPr>
                <w:sz w:val="24"/>
                <w:szCs w:val="24"/>
              </w:rPr>
              <w:t>Franken</w:t>
            </w:r>
            <w:r w:rsidRPr="006A3E3B">
              <w:rPr>
                <w:rFonts w:hint="cs"/>
                <w:sz w:val="24"/>
                <w:szCs w:val="24"/>
                <w:rtl/>
              </w:rPr>
              <w:t xml:space="preserve">. </w:t>
            </w:r>
            <w:hyperlink r:id="rId10" w:history="1">
              <w:r w:rsidRPr="006A3E3B">
                <w:rPr>
                  <w:sz w:val="24"/>
                  <w:szCs w:val="24"/>
                </w:rPr>
                <w:t>Plimmer</w:t>
              </w:r>
            </w:hyperlink>
            <w:r w:rsidRPr="006A3E3B">
              <w:rPr>
                <w:rFonts w:hint="cs"/>
                <w:sz w:val="24"/>
                <w:szCs w:val="24"/>
                <w:rtl/>
              </w:rPr>
              <w:t>. 2019)</w:t>
            </w:r>
            <w:bookmarkEnd w:id="21"/>
          </w:p>
          <w:p w14:paraId="0546EBA7" w14:textId="77777777" w:rsidR="0063647D" w:rsidRPr="006A3E3B" w:rsidRDefault="0063647D" w:rsidP="00CF78A5">
            <w:pPr>
              <w:rPr>
                <w:lang w:bidi="ar-EG"/>
              </w:rPr>
            </w:pPr>
          </w:p>
        </w:tc>
        <w:tc>
          <w:tcPr>
            <w:tcW w:w="2793" w:type="dxa"/>
          </w:tcPr>
          <w:p w14:paraId="0CCB1327" w14:textId="77777777" w:rsidR="0063647D" w:rsidRPr="006A3E3B" w:rsidRDefault="0063647D" w:rsidP="00CF78A5">
            <w:r w:rsidRPr="006A3E3B">
              <w:rPr>
                <w:rtl/>
              </w:rPr>
              <w:t>استكشاف البيئة العامة كبيئة قد تمكّن القيادة الضارة، وتحديد الجوانب المتعلقة بالسلوكيات الضارة</w:t>
            </w:r>
          </w:p>
        </w:tc>
        <w:tc>
          <w:tcPr>
            <w:tcW w:w="3049" w:type="dxa"/>
          </w:tcPr>
          <w:p w14:paraId="65AA7C75" w14:textId="77777777" w:rsidR="0063647D" w:rsidRPr="006A3E3B" w:rsidRDefault="0063647D" w:rsidP="00CF78A5">
            <w:r w:rsidRPr="006A3E3B">
              <w:rPr>
                <w:rtl/>
              </w:rPr>
              <w:t>تم العثور على أربعة أبعاد للسلوك الضار: الإدارة الدقيقة، إدارة الأمور من الأعلى فقط وليس من الأسفل، قلة الدعم الاجتماعي والمجال الوظيفي، والقيادة التفاعلية. تم العثور على عدة مسارات للإضرار، بما في ذلك انخفاض الثقة في النفس، التحفيز، التعاون، والتعلم والتطوير بين الموظفين</w:t>
            </w:r>
          </w:p>
        </w:tc>
      </w:tr>
      <w:tr w:rsidR="0063647D" w:rsidRPr="006A3E3B" w14:paraId="72D1FCDD" w14:textId="77777777" w:rsidTr="00762FC8">
        <w:trPr>
          <w:trHeight w:val="2398"/>
        </w:trPr>
        <w:tc>
          <w:tcPr>
            <w:tcW w:w="3270" w:type="dxa"/>
          </w:tcPr>
          <w:p w14:paraId="2F6F911A" w14:textId="77777777" w:rsidR="0063647D" w:rsidRPr="006A3E3B" w:rsidRDefault="0063647D" w:rsidP="00CF78A5">
            <w:pPr>
              <w:rPr>
                <w:lang w:bidi="ar-EG"/>
              </w:rPr>
            </w:pPr>
            <w:r w:rsidRPr="006A3E3B">
              <w:rPr>
                <w:rtl/>
              </w:rPr>
              <w:lastRenderedPageBreak/>
              <w:t>دور القيادة الإدارية في تنمية الإبداع الإداري في المؤسسة (ضياء، 2018)</w:t>
            </w:r>
          </w:p>
        </w:tc>
        <w:tc>
          <w:tcPr>
            <w:tcW w:w="2793" w:type="dxa"/>
          </w:tcPr>
          <w:p w14:paraId="661E6B62" w14:textId="77777777" w:rsidR="0063647D" w:rsidRPr="006A3E3B" w:rsidRDefault="0063647D" w:rsidP="00CF78A5">
            <w:pPr>
              <w:rPr>
                <w:lang w:bidi="ar-EG"/>
              </w:rPr>
            </w:pPr>
            <w:r w:rsidRPr="006A3E3B">
              <w:rPr>
                <w:rtl/>
              </w:rPr>
              <w:t>تحديد العلاقة بين القيادة الإدارية (الديمقراطية، الأوتوقراطية، التحويلية) وبين الإبداع الإداري في جامعة محمد خيضر بسكرة.</w:t>
            </w:r>
          </w:p>
        </w:tc>
        <w:tc>
          <w:tcPr>
            <w:tcW w:w="3049" w:type="dxa"/>
          </w:tcPr>
          <w:p w14:paraId="380A7FBE" w14:textId="77777777" w:rsidR="0063647D" w:rsidRPr="006A3E3B" w:rsidRDefault="0063647D" w:rsidP="00CF78A5">
            <w:pPr>
              <w:rPr>
                <w:rtl/>
                <w:lang w:bidi="ar-EG"/>
              </w:rPr>
            </w:pPr>
            <w:r w:rsidRPr="006A3E3B">
              <w:rPr>
                <w:lang w:bidi="ar-EG"/>
              </w:rPr>
              <w:t xml:space="preserve">1. </w:t>
            </w:r>
            <w:r w:rsidRPr="006A3E3B">
              <w:rPr>
                <w:rtl/>
              </w:rPr>
              <w:t>قيادة</w:t>
            </w:r>
            <w:r w:rsidRPr="006A3E3B">
              <w:rPr>
                <w:lang w:bidi="ar-EG"/>
              </w:rPr>
              <w:t xml:space="preserve"> </w:t>
            </w:r>
            <w:r w:rsidRPr="006A3E3B">
              <w:rPr>
                <w:rtl/>
              </w:rPr>
              <w:t>إدارية بمستوى متوس</w:t>
            </w:r>
            <w:r w:rsidRPr="006A3E3B">
              <w:rPr>
                <w:rFonts w:hint="cs"/>
                <w:rtl/>
              </w:rPr>
              <w:t>ط</w:t>
            </w:r>
          </w:p>
          <w:p w14:paraId="05D38082" w14:textId="77777777" w:rsidR="0063647D" w:rsidRPr="006A3E3B" w:rsidRDefault="0063647D" w:rsidP="00CF78A5">
            <w:pPr>
              <w:rPr>
                <w:rtl/>
                <w:lang w:bidi="ar-EG"/>
              </w:rPr>
            </w:pPr>
            <w:r w:rsidRPr="006A3E3B">
              <w:rPr>
                <w:lang w:bidi="ar-EG"/>
              </w:rPr>
              <w:t xml:space="preserve">2. </w:t>
            </w:r>
            <w:r w:rsidRPr="006A3E3B">
              <w:rPr>
                <w:rtl/>
              </w:rPr>
              <w:t>مستوى ممارسة الإبداع الإداري</w:t>
            </w:r>
            <w:r w:rsidRPr="006A3E3B">
              <w:rPr>
                <w:lang w:bidi="ar-EG"/>
              </w:rPr>
              <w:t xml:space="preserve"> </w:t>
            </w:r>
            <w:r w:rsidRPr="006A3E3B">
              <w:rPr>
                <w:rtl/>
              </w:rPr>
              <w:t>مرتفع</w:t>
            </w:r>
            <w:r w:rsidRPr="006A3E3B">
              <w:rPr>
                <w:lang w:bidi="ar-EG"/>
              </w:rPr>
              <w:t>.</w:t>
            </w:r>
          </w:p>
          <w:p w14:paraId="1DF59E98" w14:textId="77777777" w:rsidR="0063647D" w:rsidRPr="006A3E3B" w:rsidRDefault="0063647D" w:rsidP="00CF78A5">
            <w:pPr>
              <w:rPr>
                <w:lang w:bidi="ar-EG"/>
              </w:rPr>
            </w:pPr>
            <w:r w:rsidRPr="006A3E3B">
              <w:rPr>
                <w:rtl/>
              </w:rPr>
              <w:t>علاقة قوية بين القيادة الإدارية وتنمية الإبداع الإداري</w:t>
            </w:r>
            <w:r w:rsidRPr="006A3E3B">
              <w:rPr>
                <w:lang w:bidi="ar-EG"/>
              </w:rPr>
              <w:t>.</w:t>
            </w:r>
          </w:p>
        </w:tc>
      </w:tr>
      <w:tr w:rsidR="0063647D" w:rsidRPr="006A3E3B" w14:paraId="546A9263" w14:textId="77777777" w:rsidTr="00762FC8">
        <w:trPr>
          <w:trHeight w:val="3396"/>
        </w:trPr>
        <w:tc>
          <w:tcPr>
            <w:tcW w:w="3270" w:type="dxa"/>
          </w:tcPr>
          <w:p w14:paraId="7CDEADB5" w14:textId="77777777" w:rsidR="0063647D" w:rsidRPr="006A3E3B" w:rsidRDefault="0063647D" w:rsidP="00CF78A5">
            <w:pPr>
              <w:rPr>
                <w:lang w:bidi="ar-EG"/>
              </w:rPr>
            </w:pPr>
            <w:r w:rsidRPr="006A3E3B">
              <w:rPr>
                <w:lang w:bidi="ar-EG"/>
              </w:rPr>
              <w:t>The Impact of Unqualified Administrative Leadership on Organizational Performance in Public Sector (Jacobsen &amp; Andersen, 2016)</w:t>
            </w:r>
          </w:p>
        </w:tc>
        <w:tc>
          <w:tcPr>
            <w:tcW w:w="2793" w:type="dxa"/>
          </w:tcPr>
          <w:p w14:paraId="05BAE9AD" w14:textId="77777777" w:rsidR="0063647D" w:rsidRPr="006A3E3B" w:rsidRDefault="0063647D" w:rsidP="00CF78A5">
            <w:pPr>
              <w:rPr>
                <w:lang w:bidi="ar-EG"/>
              </w:rPr>
            </w:pPr>
            <w:r w:rsidRPr="006A3E3B">
              <w:rPr>
                <w:rtl/>
              </w:rPr>
              <w:t>تحليل تأثير القيادة الإدارية غير المؤهلة على أداء المؤسسات العامة وتحديد العوامل التي تساهم في ضعف الأداء المؤسسي.</w:t>
            </w:r>
          </w:p>
        </w:tc>
        <w:tc>
          <w:tcPr>
            <w:tcW w:w="3049" w:type="dxa"/>
          </w:tcPr>
          <w:p w14:paraId="6EA33B21" w14:textId="77777777" w:rsidR="0063647D" w:rsidRPr="006A3E3B" w:rsidRDefault="0063647D" w:rsidP="00CF78A5">
            <w:pPr>
              <w:rPr>
                <w:rtl/>
              </w:rPr>
            </w:pPr>
            <w:r w:rsidRPr="006A3E3B">
              <w:rPr>
                <w:lang w:bidi="ar-EG"/>
              </w:rPr>
              <w:t xml:space="preserve">1. </w:t>
            </w:r>
            <w:r w:rsidRPr="006A3E3B">
              <w:rPr>
                <w:rtl/>
              </w:rPr>
              <w:t>قرارات غير</w:t>
            </w:r>
            <w:r w:rsidRPr="006A3E3B">
              <w:rPr>
                <w:lang w:bidi="ar-EG"/>
              </w:rPr>
              <w:t xml:space="preserve"> </w:t>
            </w:r>
            <w:r w:rsidRPr="006A3E3B">
              <w:rPr>
                <w:rtl/>
              </w:rPr>
              <w:t>مدروسة وضعف التحفيز وتراجع ثقة الجمهور</w:t>
            </w:r>
          </w:p>
          <w:p w14:paraId="0720646B" w14:textId="77777777" w:rsidR="0063647D" w:rsidRPr="006A3E3B" w:rsidRDefault="0063647D" w:rsidP="00CF78A5">
            <w:pPr>
              <w:rPr>
                <w:rtl/>
                <w:lang w:bidi="ar-EG"/>
              </w:rPr>
            </w:pPr>
            <w:r w:rsidRPr="006A3E3B">
              <w:rPr>
                <w:rtl/>
              </w:rPr>
              <w:t>الاعتماد على نظام تقييم</w:t>
            </w:r>
            <w:r w:rsidRPr="006A3E3B">
              <w:rPr>
                <w:lang w:bidi="ar-EG"/>
              </w:rPr>
              <w:t xml:space="preserve"> </w:t>
            </w:r>
            <w:r w:rsidRPr="006A3E3B">
              <w:rPr>
                <w:rtl/>
              </w:rPr>
              <w:t>دوري للقيادات</w:t>
            </w:r>
          </w:p>
          <w:p w14:paraId="02D8D02D" w14:textId="77777777" w:rsidR="0063647D" w:rsidRDefault="0063647D" w:rsidP="00CF78A5">
            <w:pPr>
              <w:rPr>
                <w:rtl/>
                <w:lang w:bidi="ar-EG"/>
              </w:rPr>
            </w:pPr>
            <w:r w:rsidRPr="006A3E3B">
              <w:rPr>
                <w:lang w:bidi="ar-EG"/>
              </w:rPr>
              <w:t xml:space="preserve"> </w:t>
            </w:r>
            <w:r w:rsidRPr="006A3E3B">
              <w:rPr>
                <w:rtl/>
              </w:rPr>
              <w:t>أهمية توفير برامج تدريبية مستمرة</w:t>
            </w:r>
            <w:r w:rsidRPr="006A3E3B">
              <w:rPr>
                <w:lang w:bidi="ar-EG"/>
              </w:rPr>
              <w:t>.</w:t>
            </w:r>
          </w:p>
          <w:p w14:paraId="03096F15" w14:textId="77777777" w:rsidR="00CD3CAF" w:rsidRDefault="00CD3CAF" w:rsidP="00CF78A5">
            <w:pPr>
              <w:rPr>
                <w:rtl/>
                <w:lang w:bidi="ar-EG"/>
              </w:rPr>
            </w:pPr>
          </w:p>
          <w:p w14:paraId="00B90111" w14:textId="51D21200" w:rsidR="00CD3CAF" w:rsidRPr="006A3E3B" w:rsidRDefault="00CD3CAF" w:rsidP="00CF78A5">
            <w:pPr>
              <w:rPr>
                <w:lang w:bidi="ar-EG"/>
              </w:rPr>
            </w:pPr>
          </w:p>
        </w:tc>
      </w:tr>
    </w:tbl>
    <w:p w14:paraId="177EB610" w14:textId="55A89483" w:rsidR="0063647D" w:rsidRPr="006A3E3B" w:rsidRDefault="00762FC8" w:rsidP="00762FC8">
      <w:pPr>
        <w:pStyle w:val="3"/>
        <w:rPr>
          <w:rtl/>
        </w:rPr>
      </w:pPr>
      <w:bookmarkStart w:id="22" w:name="_Toc179478671"/>
      <w:r w:rsidRPr="006A3E3B">
        <w:rPr>
          <w:rFonts w:hint="cs"/>
          <w:rtl/>
        </w:rPr>
        <w:t>التعقيب على</w:t>
      </w:r>
      <w:r w:rsidR="0063647D" w:rsidRPr="006A3E3B">
        <w:rPr>
          <w:rFonts w:hint="cs"/>
          <w:rtl/>
        </w:rPr>
        <w:t xml:space="preserve"> الدراسات السابقة</w:t>
      </w:r>
      <w:bookmarkEnd w:id="22"/>
      <w:r w:rsidR="00DF6099">
        <w:rPr>
          <w:rFonts w:hint="cs"/>
          <w:rtl/>
        </w:rPr>
        <w:t>:</w:t>
      </w:r>
    </w:p>
    <w:p w14:paraId="731B376F" w14:textId="77777777" w:rsidR="0063647D" w:rsidRPr="006A3E3B" w:rsidRDefault="0063647D" w:rsidP="00CF78A5">
      <w:pPr>
        <w:rPr>
          <w:lang w:bidi="ar-EG"/>
        </w:rPr>
      </w:pPr>
      <w:r w:rsidRPr="006A3E3B">
        <w:rPr>
          <w:rFonts w:hint="cs"/>
          <w:rtl/>
        </w:rPr>
        <w:t>من خلال استقراء الدراسات السابقة وب</w:t>
      </w:r>
      <w:r w:rsidRPr="006A3E3B">
        <w:rPr>
          <w:rtl/>
        </w:rPr>
        <w:t xml:space="preserve">تحليل </w:t>
      </w:r>
      <w:r w:rsidRPr="006A3E3B">
        <w:rPr>
          <w:rFonts w:hint="cs"/>
          <w:rtl/>
        </w:rPr>
        <w:t xml:space="preserve">نماذج من </w:t>
      </w:r>
      <w:r w:rsidRPr="006A3E3B">
        <w:rPr>
          <w:rtl/>
        </w:rPr>
        <w:t>الدراسات السابقة حول القيادة الإدارية ومخاطر القيادات غير المؤهلة يظهر تأثيرها الكبير على أداء المؤسسات</w:t>
      </w:r>
      <w:r w:rsidRPr="006A3E3B">
        <w:rPr>
          <w:rFonts w:hint="cs"/>
          <w:rtl/>
          <w:lang w:bidi="ar-EG"/>
        </w:rPr>
        <w:t xml:space="preserve"> يمكن بيان و</w:t>
      </w:r>
      <w:r w:rsidRPr="006A3E3B">
        <w:rPr>
          <w:rtl/>
        </w:rPr>
        <w:t xml:space="preserve">تحليل نقاط الاتفاق والاختلاف بين </w:t>
      </w:r>
      <w:r w:rsidRPr="006A3E3B">
        <w:rPr>
          <w:rFonts w:hint="cs"/>
          <w:rtl/>
        </w:rPr>
        <w:t xml:space="preserve">الدراسة </w:t>
      </w:r>
      <w:proofErr w:type="gramStart"/>
      <w:r w:rsidRPr="006A3E3B">
        <w:rPr>
          <w:rFonts w:hint="cs"/>
          <w:rtl/>
        </w:rPr>
        <w:t xml:space="preserve">الحالية </w:t>
      </w:r>
      <w:r w:rsidRPr="006A3E3B">
        <w:rPr>
          <w:rtl/>
        </w:rPr>
        <w:t xml:space="preserve"> والدراسات</w:t>
      </w:r>
      <w:proofErr w:type="gramEnd"/>
      <w:r w:rsidRPr="006A3E3B">
        <w:rPr>
          <w:rtl/>
        </w:rPr>
        <w:t xml:space="preserve"> السابقة</w:t>
      </w:r>
      <w:r w:rsidRPr="006A3E3B">
        <w:rPr>
          <w:rFonts w:hint="cs"/>
          <w:rtl/>
        </w:rPr>
        <w:t xml:space="preserve"> كما يلي:</w:t>
      </w:r>
    </w:p>
    <w:p w14:paraId="762AA34B" w14:textId="77777777" w:rsidR="0063647D" w:rsidRPr="006A3E3B" w:rsidRDefault="0063647D" w:rsidP="00CF78A5">
      <w:pPr>
        <w:rPr>
          <w:b/>
          <w:bCs/>
          <w:lang w:bidi="ar-EG"/>
        </w:rPr>
      </w:pPr>
      <w:r w:rsidRPr="006A3E3B">
        <w:rPr>
          <w:b/>
          <w:bCs/>
          <w:rtl/>
        </w:rPr>
        <w:t>نقاط الاتفاق</w:t>
      </w:r>
      <w:r w:rsidRPr="006A3E3B">
        <w:rPr>
          <w:b/>
          <w:bCs/>
          <w:lang w:bidi="ar-EG"/>
        </w:rPr>
        <w:t>:</w:t>
      </w:r>
    </w:p>
    <w:p w14:paraId="5CC76BC1" w14:textId="77777777" w:rsidR="0063647D" w:rsidRPr="006A3E3B" w:rsidRDefault="0063647D" w:rsidP="001062DD">
      <w:pPr>
        <w:pStyle w:val="a5"/>
        <w:numPr>
          <w:ilvl w:val="0"/>
          <w:numId w:val="8"/>
        </w:numPr>
        <w:rPr>
          <w:lang w:bidi="ar-EG"/>
        </w:rPr>
      </w:pPr>
      <w:r w:rsidRPr="006A3E3B">
        <w:rPr>
          <w:rtl/>
        </w:rPr>
        <w:t>التركيز على القيادة الإدارية</w:t>
      </w:r>
      <w:r w:rsidRPr="006A3E3B">
        <w:rPr>
          <w:rFonts w:hint="cs"/>
          <w:rtl/>
        </w:rPr>
        <w:t xml:space="preserve"> فالدراسة الحالية</w:t>
      </w:r>
      <w:r w:rsidRPr="006A3E3B">
        <w:rPr>
          <w:rtl/>
        </w:rPr>
        <w:t xml:space="preserve"> ودراسة ضياء (2018) ركزتا على دور القيادة الإدارية في تعزيز الأداء داخل المؤسسات بينما ركزت دراستك على تأثير القيادات غير المؤهلة على أداء المؤسسات الحكومية، ركزت دراسة ضياء على تنمية الإبداع الإداري من خلال الأنماط المختلفة للقيادة</w:t>
      </w:r>
      <w:r w:rsidRPr="006A3E3B">
        <w:rPr>
          <w:rFonts w:hint="cs"/>
          <w:rtl/>
        </w:rPr>
        <w:t>، كما تناولت دراسة (</w:t>
      </w:r>
      <w:r w:rsidRPr="006A3E3B">
        <w:t>LOUAIL et al.2024</w:t>
      </w:r>
      <w:r w:rsidRPr="006A3E3B">
        <w:rPr>
          <w:rFonts w:hint="cs"/>
          <w:rtl/>
        </w:rPr>
        <w:t>)  تأثير القيادة المؤهلة الإدارية على تنفيذ المخططات المستهدفة للمؤسسات في مجال التنمية المستدامة أو تحقيق الخدمات العامة للمؤسسات مثل دراسة (</w:t>
      </w:r>
      <w:r w:rsidRPr="006A3E3B">
        <w:t>yuan et al.2024</w:t>
      </w:r>
      <w:r w:rsidRPr="006A3E3B">
        <w:rPr>
          <w:rFonts w:hint="cs"/>
          <w:rtl/>
        </w:rPr>
        <w:t xml:space="preserve">) والتي تطرقت لنمط الإدارة </w:t>
      </w:r>
      <w:r w:rsidRPr="006A3E3B">
        <w:rPr>
          <w:rtl/>
        </w:rPr>
        <w:t>التعاونية</w:t>
      </w:r>
      <w:r w:rsidRPr="006A3E3B">
        <w:rPr>
          <w:rFonts w:hint="cs"/>
          <w:rtl/>
        </w:rPr>
        <w:t xml:space="preserve"> التي</w:t>
      </w:r>
      <w:r w:rsidRPr="006A3E3B">
        <w:rPr>
          <w:rtl/>
        </w:rPr>
        <w:t xml:space="preserve"> تعزز بشكل كبير تقديم خدمات الصحة العامة</w:t>
      </w:r>
      <w:r w:rsidRPr="006A3E3B">
        <w:rPr>
          <w:rFonts w:hint="cs"/>
          <w:rtl/>
        </w:rPr>
        <w:t xml:space="preserve">، </w:t>
      </w:r>
    </w:p>
    <w:p w14:paraId="697DC086" w14:textId="77777777" w:rsidR="0063647D" w:rsidRPr="006A3E3B" w:rsidRDefault="0063647D" w:rsidP="001062DD">
      <w:pPr>
        <w:pStyle w:val="a5"/>
        <w:numPr>
          <w:ilvl w:val="0"/>
          <w:numId w:val="8"/>
        </w:numPr>
        <w:rPr>
          <w:rtl/>
        </w:rPr>
      </w:pPr>
      <w:r w:rsidRPr="006A3E3B">
        <w:rPr>
          <w:rFonts w:hint="cs"/>
          <w:rtl/>
          <w:lang w:bidi="ar-EG"/>
        </w:rPr>
        <w:t xml:space="preserve">ركزت بعض الدراسات على أنماط القيادة المؤثرة مثل القيادة التحويلية كما في </w:t>
      </w:r>
      <w:r w:rsidRPr="006A3E3B">
        <w:rPr>
          <w:rFonts w:hint="cs"/>
          <w:rtl/>
        </w:rPr>
        <w:t>دراسة (</w:t>
      </w:r>
      <w:proofErr w:type="spellStart"/>
      <w:r w:rsidRPr="006A3E3B">
        <w:t>Hnaish</w:t>
      </w:r>
      <w:proofErr w:type="spellEnd"/>
      <w:r w:rsidRPr="006A3E3B">
        <w:rPr>
          <w:rFonts w:hint="cs"/>
          <w:rtl/>
        </w:rPr>
        <w:t xml:space="preserve">. </w:t>
      </w:r>
      <w:r w:rsidRPr="006A3E3B">
        <w:t xml:space="preserve">R </w:t>
      </w:r>
      <w:proofErr w:type="spellStart"/>
      <w:r w:rsidRPr="006A3E3B">
        <w:t>Masaud</w:t>
      </w:r>
      <w:proofErr w:type="spellEnd"/>
      <w:r w:rsidRPr="006A3E3B">
        <w:rPr>
          <w:rFonts w:hint="cs"/>
          <w:rtl/>
        </w:rPr>
        <w:t>. 2024) كما أشارت دراسة (</w:t>
      </w:r>
      <w:proofErr w:type="spellStart"/>
      <w:r w:rsidRPr="006A3E3B">
        <w:rPr>
          <w:rFonts w:hint="cs"/>
          <w:rtl/>
        </w:rPr>
        <w:t>دويجان</w:t>
      </w:r>
      <w:proofErr w:type="spellEnd"/>
      <w:r w:rsidRPr="006A3E3B">
        <w:rPr>
          <w:rFonts w:hint="cs"/>
          <w:rtl/>
        </w:rPr>
        <w:t xml:space="preserve">، 2023) لأهمية توافر القيادة المميزة في المؤسسات، </w:t>
      </w:r>
      <w:r w:rsidRPr="006A3E3B">
        <w:rPr>
          <w:rFonts w:hint="cs"/>
          <w:rtl/>
        </w:rPr>
        <w:lastRenderedPageBreak/>
        <w:t>وأكدت دراسة (</w:t>
      </w:r>
      <w:proofErr w:type="spellStart"/>
      <w:r w:rsidRPr="006A3E3B">
        <w:t>Wejinya</w:t>
      </w:r>
      <w:proofErr w:type="spellEnd"/>
      <w:r w:rsidRPr="006A3E3B">
        <w:rPr>
          <w:rFonts w:hint="cs"/>
          <w:rtl/>
        </w:rPr>
        <w:t xml:space="preserve">، </w:t>
      </w:r>
      <w:proofErr w:type="spellStart"/>
      <w:r w:rsidRPr="006A3E3B">
        <w:t>Agwoje</w:t>
      </w:r>
      <w:proofErr w:type="spellEnd"/>
      <w:r w:rsidRPr="006A3E3B">
        <w:rPr>
          <w:rFonts w:hint="cs"/>
          <w:rtl/>
        </w:rPr>
        <w:t>. 2024)</w:t>
      </w:r>
      <w:r w:rsidRPr="006A3E3B">
        <w:rPr>
          <w:rFonts w:hint="cs"/>
          <w:rtl/>
          <w:lang w:bidi="ar-EG"/>
        </w:rPr>
        <w:t xml:space="preserve"> </w:t>
      </w:r>
      <w:r w:rsidRPr="006A3E3B">
        <w:rPr>
          <w:rFonts w:hint="cs"/>
          <w:rtl/>
        </w:rPr>
        <w:t xml:space="preserve"> على أهمية القيادة الأخلاقية في خلق بيئة عمل إيجابية. </w:t>
      </w:r>
    </w:p>
    <w:p w14:paraId="184FC6B9" w14:textId="18F4BBE8" w:rsidR="0063647D" w:rsidRPr="006A3E3B" w:rsidRDefault="0063647D" w:rsidP="001062DD">
      <w:pPr>
        <w:pStyle w:val="a5"/>
        <w:numPr>
          <w:ilvl w:val="0"/>
          <w:numId w:val="8"/>
        </w:numPr>
        <w:rPr>
          <w:lang w:bidi="ar-EG"/>
        </w:rPr>
      </w:pPr>
      <w:r w:rsidRPr="006A3E3B">
        <w:rPr>
          <w:rtl/>
        </w:rPr>
        <w:t>تأثير القيادة على الأداء المؤسسي</w:t>
      </w:r>
      <w:r w:rsidRPr="006A3E3B">
        <w:rPr>
          <w:rFonts w:hint="cs"/>
          <w:rtl/>
        </w:rPr>
        <w:t xml:space="preserve"> </w:t>
      </w:r>
      <w:r w:rsidRPr="006A3E3B">
        <w:rPr>
          <w:rtl/>
        </w:rPr>
        <w:t>كل الدراسات التي تم تناولها تتفق على أن نوعية القيادة الإدارية لها تأثير كبير على الأداء المؤسسي دراستك تؤكد على تأثير القيادات غير المؤهلة في ضعف الأداء المؤسسي، بينما دراسة</w:t>
      </w:r>
      <w:r w:rsidRPr="006A3E3B">
        <w:rPr>
          <w:lang w:bidi="ar-EG"/>
        </w:rPr>
        <w:t xml:space="preserve"> Jacobsen &amp; Andersen (2016) </w:t>
      </w:r>
      <w:r w:rsidRPr="006A3E3B">
        <w:rPr>
          <w:rtl/>
        </w:rPr>
        <w:t>تؤكد أن القيادات غير المؤهلة تؤدي إلى قرارات غير مدروسة وضعف في تحفيز الموظفين، مما ينعكس سلبا على الأداء المؤسسي</w:t>
      </w:r>
      <w:r w:rsidR="00AC4E15" w:rsidRPr="006A3E3B">
        <w:rPr>
          <w:rFonts w:hint="cs"/>
          <w:rtl/>
        </w:rPr>
        <w:t>.</w:t>
      </w:r>
    </w:p>
    <w:p w14:paraId="47876C37" w14:textId="77777777" w:rsidR="0063647D" w:rsidRPr="006A3E3B" w:rsidRDefault="0063647D" w:rsidP="001062DD">
      <w:pPr>
        <w:pStyle w:val="a5"/>
        <w:numPr>
          <w:ilvl w:val="0"/>
          <w:numId w:val="8"/>
        </w:numPr>
        <w:rPr>
          <w:lang w:bidi="ar-EG"/>
        </w:rPr>
      </w:pPr>
      <w:r w:rsidRPr="006A3E3B">
        <w:rPr>
          <w:rFonts w:hint="cs"/>
          <w:rtl/>
          <w:lang w:bidi="ar-EG"/>
        </w:rPr>
        <w:t xml:space="preserve">كشفت بعض الدراسات عن بعض أنماط القيادات غير المؤهلة والتي لها تأثيرها على المؤسسات، مثل دراسة </w:t>
      </w:r>
      <w:r w:rsidRPr="006A3E3B">
        <w:rPr>
          <w:rFonts w:hint="cs"/>
          <w:rtl/>
        </w:rPr>
        <w:t>(</w:t>
      </w:r>
      <w:proofErr w:type="spellStart"/>
      <w:r w:rsidRPr="006A3E3B">
        <w:t>Wejinya</w:t>
      </w:r>
      <w:proofErr w:type="spellEnd"/>
      <w:r w:rsidRPr="006A3E3B">
        <w:rPr>
          <w:rFonts w:hint="cs"/>
          <w:rtl/>
        </w:rPr>
        <w:t xml:space="preserve">، </w:t>
      </w:r>
      <w:proofErr w:type="spellStart"/>
      <w:r w:rsidRPr="006A3E3B">
        <w:t>Agwoje</w:t>
      </w:r>
      <w:proofErr w:type="spellEnd"/>
      <w:r w:rsidRPr="006A3E3B">
        <w:rPr>
          <w:rFonts w:hint="cs"/>
          <w:rtl/>
        </w:rPr>
        <w:t>. 2024)</w:t>
      </w:r>
      <w:r w:rsidRPr="006A3E3B">
        <w:rPr>
          <w:rFonts w:hint="cs"/>
          <w:rtl/>
          <w:lang w:bidi="ar-EG"/>
        </w:rPr>
        <w:t xml:space="preserve"> التي تناولت </w:t>
      </w:r>
      <w:r w:rsidRPr="006A3E3B">
        <w:rPr>
          <w:rtl/>
        </w:rPr>
        <w:t>تأثير القيادة السلبية على أداء المنظمة</w:t>
      </w:r>
      <w:r w:rsidRPr="006A3E3B">
        <w:rPr>
          <w:rFonts w:hint="cs"/>
          <w:rtl/>
        </w:rPr>
        <w:t>، والتي يترتب عليها سوء اتخاذ القرارات ونقض المعنويات لدى العاملين في المؤسسة، وهنا أوصت الدراسة بنمط القيادة الأخلاقية لتلافي هذا النمط من القيادة السامة، وكذلك دراسة (</w:t>
      </w:r>
      <w:r w:rsidRPr="006A3E3B">
        <w:t xml:space="preserve">et al </w:t>
      </w:r>
      <w:proofErr w:type="gramStart"/>
      <w:r w:rsidRPr="006A3E3B">
        <w:t>2022</w:t>
      </w:r>
      <w:r w:rsidRPr="006A3E3B">
        <w:rPr>
          <w:rFonts w:hint="cs"/>
          <w:rtl/>
        </w:rPr>
        <w:t xml:space="preserve"> </w:t>
      </w:r>
      <w:r w:rsidRPr="006A3E3B">
        <w:t xml:space="preserve"> Rofaida</w:t>
      </w:r>
      <w:proofErr w:type="gramEnd"/>
      <w:r w:rsidRPr="006A3E3B">
        <w:rPr>
          <w:rFonts w:hint="cs"/>
          <w:rtl/>
        </w:rPr>
        <w:t>) والتي أكدت على أثرها المباشر على رضا الموظفين، وكذلك أشارت دراسة (</w:t>
      </w:r>
      <w:r w:rsidRPr="006A3E3B">
        <w:t>Franken</w:t>
      </w:r>
      <w:r w:rsidRPr="006A3E3B">
        <w:rPr>
          <w:rFonts w:hint="cs"/>
          <w:rtl/>
        </w:rPr>
        <w:t xml:space="preserve">. </w:t>
      </w:r>
      <w:hyperlink r:id="rId11" w:history="1">
        <w:r w:rsidRPr="006A3E3B">
          <w:t>Plimmer</w:t>
        </w:r>
      </w:hyperlink>
      <w:r w:rsidRPr="006A3E3B">
        <w:rPr>
          <w:rFonts w:hint="cs"/>
          <w:rtl/>
        </w:rPr>
        <w:t>. 2019)</w:t>
      </w:r>
      <w:r w:rsidRPr="006A3E3B">
        <w:rPr>
          <w:rFonts w:hint="cs"/>
          <w:rtl/>
          <w:lang w:bidi="ar-EG"/>
        </w:rPr>
        <w:t xml:space="preserve"> لأثر كل من القيادة المتوسطة والضارة على القطاع العام. </w:t>
      </w:r>
    </w:p>
    <w:p w14:paraId="314F5EFC" w14:textId="566F824C" w:rsidR="0063647D" w:rsidRPr="006A3E3B" w:rsidRDefault="0063647D" w:rsidP="001062DD">
      <w:pPr>
        <w:pStyle w:val="a5"/>
        <w:numPr>
          <w:ilvl w:val="0"/>
          <w:numId w:val="8"/>
        </w:numPr>
        <w:rPr>
          <w:lang w:bidi="ar-EG"/>
        </w:rPr>
      </w:pPr>
      <w:r w:rsidRPr="006A3E3B">
        <w:rPr>
          <w:rtl/>
        </w:rPr>
        <w:t>الحاجة إلى تحسين مهارات القيادات</w:t>
      </w:r>
      <w:r w:rsidRPr="006A3E3B">
        <w:rPr>
          <w:rFonts w:hint="cs"/>
          <w:rtl/>
        </w:rPr>
        <w:t xml:space="preserve"> </w:t>
      </w:r>
      <w:r w:rsidRPr="006A3E3B">
        <w:rPr>
          <w:rtl/>
        </w:rPr>
        <w:t xml:space="preserve">هناك توافق في الدراسات حول أهمية تطوير مهارات القيادات الإدارية </w:t>
      </w:r>
      <w:r w:rsidRPr="006A3E3B">
        <w:rPr>
          <w:rFonts w:hint="cs"/>
          <w:rtl/>
        </w:rPr>
        <w:t>الدراسة الحالية</w:t>
      </w:r>
      <w:r w:rsidRPr="006A3E3B">
        <w:rPr>
          <w:rtl/>
        </w:rPr>
        <w:t xml:space="preserve"> ودراسة</w:t>
      </w:r>
      <w:r w:rsidRPr="006A3E3B">
        <w:rPr>
          <w:lang w:bidi="ar-EG"/>
        </w:rPr>
        <w:t xml:space="preserve"> Jacobsen &amp; Andersen (2016) </w:t>
      </w:r>
      <w:r w:rsidRPr="006A3E3B">
        <w:rPr>
          <w:rtl/>
        </w:rPr>
        <w:t>أشارتا إلى ضرورة توفير برامج تدريبية مستمرة لتحسين مهارات القيادات الحالية كما أن دراسة شنفري وآخرون (2020) أشارت إلى أهمية التدريب في تبني التكنولوجيا الإدارية</w:t>
      </w:r>
      <w:r w:rsidR="00AC4E15" w:rsidRPr="006A3E3B">
        <w:rPr>
          <w:rFonts w:hint="cs"/>
          <w:rtl/>
        </w:rPr>
        <w:t>.</w:t>
      </w:r>
    </w:p>
    <w:p w14:paraId="4CFBBDB1" w14:textId="77777777" w:rsidR="0063647D" w:rsidRPr="006A3E3B" w:rsidRDefault="0063647D" w:rsidP="001062DD">
      <w:pPr>
        <w:pStyle w:val="a5"/>
        <w:numPr>
          <w:ilvl w:val="0"/>
          <w:numId w:val="8"/>
        </w:numPr>
        <w:rPr>
          <w:lang w:bidi="ar-EG"/>
        </w:rPr>
      </w:pPr>
      <w:r w:rsidRPr="006A3E3B">
        <w:rPr>
          <w:rFonts w:hint="cs"/>
          <w:rtl/>
          <w:lang w:bidi="ar-EG"/>
        </w:rPr>
        <w:t>أكدت بعض الدراسات على أهمية توافر معايير لاختيار القيادات مثل دراسة (عبد المجيد، 2023) التي أشارت لأثر ذلك متمثلا في نشر الشفافية، حيث أشارت دراسة (</w:t>
      </w:r>
      <w:proofErr w:type="spellStart"/>
      <w:r w:rsidRPr="006A3E3B">
        <w:rPr>
          <w:rFonts w:hint="cs"/>
          <w:rtl/>
          <w:lang w:bidi="ar-EG"/>
        </w:rPr>
        <w:t>البيز</w:t>
      </w:r>
      <w:proofErr w:type="spellEnd"/>
      <w:r w:rsidRPr="006A3E3B">
        <w:rPr>
          <w:rFonts w:hint="cs"/>
          <w:rtl/>
          <w:lang w:bidi="ar-EG"/>
        </w:rPr>
        <w:t xml:space="preserve">، 2022) لوجود </w:t>
      </w:r>
      <w:r w:rsidRPr="006A3E3B">
        <w:rPr>
          <w:rtl/>
          <w:lang w:bidi="ar-EG"/>
        </w:rPr>
        <w:t>قصورا في معايير تعيين القيادات، ينتج عنه قصورا في إمكانات الموارد البشرية ومنهم القادة في الجامعات</w:t>
      </w:r>
    </w:p>
    <w:p w14:paraId="70A90876" w14:textId="77777777" w:rsidR="0063647D" w:rsidRPr="006A3E3B" w:rsidRDefault="0063647D" w:rsidP="00CF78A5">
      <w:pPr>
        <w:rPr>
          <w:b/>
          <w:bCs/>
          <w:lang w:bidi="ar-EG"/>
        </w:rPr>
      </w:pPr>
      <w:r w:rsidRPr="006A3E3B">
        <w:rPr>
          <w:b/>
          <w:bCs/>
          <w:rtl/>
        </w:rPr>
        <w:t>نقاط الاختلاف</w:t>
      </w:r>
      <w:r w:rsidRPr="006A3E3B">
        <w:rPr>
          <w:b/>
          <w:bCs/>
          <w:lang w:bidi="ar-EG"/>
        </w:rPr>
        <w:t>:</w:t>
      </w:r>
    </w:p>
    <w:p w14:paraId="1FB69CEB" w14:textId="77777777" w:rsidR="0063647D" w:rsidRPr="006A3E3B" w:rsidRDefault="0063647D" w:rsidP="001062DD">
      <w:pPr>
        <w:pStyle w:val="a5"/>
        <w:numPr>
          <w:ilvl w:val="0"/>
          <w:numId w:val="9"/>
        </w:numPr>
        <w:rPr>
          <w:lang w:bidi="ar-EG"/>
        </w:rPr>
      </w:pPr>
      <w:r w:rsidRPr="006A3E3B">
        <w:rPr>
          <w:rtl/>
        </w:rPr>
        <w:t>مجال التطبيق</w:t>
      </w:r>
      <w:r w:rsidRPr="006A3E3B">
        <w:rPr>
          <w:rFonts w:hint="cs"/>
          <w:rtl/>
          <w:lang w:bidi="ar-EG"/>
        </w:rPr>
        <w:t xml:space="preserve"> ف</w:t>
      </w:r>
      <w:r w:rsidRPr="006A3E3B">
        <w:rPr>
          <w:rFonts w:hint="cs"/>
          <w:rtl/>
        </w:rPr>
        <w:t>الدراسة الحالية</w:t>
      </w:r>
      <w:r w:rsidRPr="006A3E3B">
        <w:rPr>
          <w:rtl/>
        </w:rPr>
        <w:t xml:space="preserve"> تركز على المؤسسات الحكومية في المملكة العربية السعودية، بينما دراسة ضياء (2018) أجريت في جامعة محمد خيضر بسكرة في الجزائر، ودراسة</w:t>
      </w:r>
      <w:r w:rsidRPr="006A3E3B">
        <w:rPr>
          <w:lang w:bidi="ar-EG"/>
        </w:rPr>
        <w:t xml:space="preserve"> Jacobsen &amp; Andersen (2016) </w:t>
      </w:r>
      <w:r w:rsidRPr="006A3E3B">
        <w:rPr>
          <w:rtl/>
        </w:rPr>
        <w:t>ركزت على القطاع العام بشكل عام، ودراسة شنفري وآخرون (2020) ركزت على وزارة التربية والتعليم في سلطنة عمان</w:t>
      </w:r>
    </w:p>
    <w:p w14:paraId="3BAE9533" w14:textId="77777777" w:rsidR="0063647D" w:rsidRPr="006A3E3B" w:rsidRDefault="0063647D" w:rsidP="001062DD">
      <w:pPr>
        <w:pStyle w:val="a5"/>
        <w:numPr>
          <w:ilvl w:val="0"/>
          <w:numId w:val="9"/>
        </w:numPr>
        <w:rPr>
          <w:lang w:bidi="ar-EG"/>
        </w:rPr>
      </w:pPr>
      <w:r w:rsidRPr="006A3E3B">
        <w:rPr>
          <w:rtl/>
        </w:rPr>
        <w:t>نطاق التأثير</w:t>
      </w:r>
      <w:r w:rsidRPr="006A3E3B">
        <w:rPr>
          <w:rFonts w:hint="cs"/>
          <w:rtl/>
        </w:rPr>
        <w:t xml:space="preserve"> فالدراسة الحالية</w:t>
      </w:r>
      <w:r w:rsidRPr="006A3E3B">
        <w:rPr>
          <w:rtl/>
        </w:rPr>
        <w:t xml:space="preserve"> ركزت على المخاطر الناتجة عن القيادة غير المؤهلة وتأثيرها السلبي على الأداء المؤسسي، بينما دراسة ضياء (2018) ركزت على كيفية تعزيز الإبداع الإداري من خلال القيادة دراسة</w:t>
      </w:r>
      <w:r w:rsidRPr="006A3E3B">
        <w:rPr>
          <w:lang w:bidi="ar-EG"/>
        </w:rPr>
        <w:t xml:space="preserve"> Jacobsen &amp; Andersen (2016) </w:t>
      </w:r>
      <w:r w:rsidRPr="006A3E3B">
        <w:rPr>
          <w:rtl/>
        </w:rPr>
        <w:t>تناولت تأثير القيادة غير المؤهلة على الأداء المؤسسي بشكل عام، بينما دراسة شنفري وآخرون (2020) ركزت على معوقات استخدام التكنولوجيا الإدارية في التخطيط الاستراتيجي</w:t>
      </w:r>
      <w:r w:rsidRPr="006A3E3B">
        <w:rPr>
          <w:rFonts w:hint="cs"/>
          <w:rtl/>
        </w:rPr>
        <w:t>.</w:t>
      </w:r>
    </w:p>
    <w:p w14:paraId="339E975A" w14:textId="77777777" w:rsidR="0063647D" w:rsidRPr="006A3E3B" w:rsidRDefault="0063647D" w:rsidP="001062DD">
      <w:pPr>
        <w:pStyle w:val="a5"/>
        <w:numPr>
          <w:ilvl w:val="0"/>
          <w:numId w:val="9"/>
        </w:numPr>
        <w:rPr>
          <w:lang w:bidi="ar-EG"/>
        </w:rPr>
      </w:pPr>
      <w:r w:rsidRPr="006A3E3B">
        <w:rPr>
          <w:rtl/>
        </w:rPr>
        <w:lastRenderedPageBreak/>
        <w:t>الأدوات والأساليب المستخدمة</w:t>
      </w:r>
      <w:r w:rsidRPr="006A3E3B">
        <w:rPr>
          <w:rFonts w:hint="cs"/>
          <w:rtl/>
          <w:lang w:bidi="ar-EG"/>
        </w:rPr>
        <w:t xml:space="preserve"> وفي ظل </w:t>
      </w:r>
      <w:r w:rsidRPr="006A3E3B">
        <w:rPr>
          <w:rFonts w:hint="cs"/>
          <w:rtl/>
        </w:rPr>
        <w:t>الدراسة الحالية</w:t>
      </w:r>
      <w:r w:rsidRPr="006A3E3B">
        <w:rPr>
          <w:rtl/>
        </w:rPr>
        <w:t xml:space="preserve"> </w:t>
      </w:r>
      <w:r w:rsidRPr="006A3E3B">
        <w:rPr>
          <w:rFonts w:hint="cs"/>
          <w:rtl/>
        </w:rPr>
        <w:t xml:space="preserve">يتم الاعتماد </w:t>
      </w:r>
      <w:r w:rsidRPr="006A3E3B">
        <w:rPr>
          <w:rtl/>
        </w:rPr>
        <w:t>على الاستبيانات والمقابلات لجمع البيانات وتحليلها بينما اعتمدت دراسة ضياء على استبيانات وبرنامج</w:t>
      </w:r>
      <w:r w:rsidRPr="006A3E3B">
        <w:rPr>
          <w:lang w:bidi="ar-EG"/>
        </w:rPr>
        <w:t xml:space="preserve"> SPSS </w:t>
      </w:r>
      <w:r w:rsidRPr="006A3E3B">
        <w:rPr>
          <w:rtl/>
        </w:rPr>
        <w:t>لتحليل البيانات، اعتمدت دراسة</w:t>
      </w:r>
      <w:r w:rsidRPr="006A3E3B">
        <w:rPr>
          <w:lang w:bidi="ar-EG"/>
        </w:rPr>
        <w:t xml:space="preserve"> Jacobsen &amp; Andersen (2016) </w:t>
      </w:r>
      <w:r w:rsidRPr="006A3E3B">
        <w:rPr>
          <w:rtl/>
        </w:rPr>
        <w:t>على نظام تقييم دوري وتحليل أداء القيادات، ودراسة شنفري وآخرون (2020) استخدمت استبيانات وبيانات ميدانية</w:t>
      </w:r>
    </w:p>
    <w:p w14:paraId="662118A8" w14:textId="77777777" w:rsidR="0063647D" w:rsidRPr="006A3E3B" w:rsidRDefault="0063647D" w:rsidP="00CF78A5">
      <w:pPr>
        <w:rPr>
          <w:b/>
          <w:bCs/>
          <w:lang w:bidi="ar-EG"/>
        </w:rPr>
      </w:pPr>
      <w:r w:rsidRPr="006A3E3B">
        <w:rPr>
          <w:b/>
          <w:bCs/>
          <w:rtl/>
        </w:rPr>
        <w:t>طبيعة الدراسات</w:t>
      </w:r>
      <w:r w:rsidRPr="006A3E3B">
        <w:rPr>
          <w:b/>
          <w:bCs/>
          <w:lang w:bidi="ar-EG"/>
        </w:rPr>
        <w:t>:</w:t>
      </w:r>
    </w:p>
    <w:p w14:paraId="1EBBD161" w14:textId="77777777" w:rsidR="0063647D" w:rsidRPr="006A3E3B" w:rsidRDefault="0063647D" w:rsidP="001062DD">
      <w:pPr>
        <w:pStyle w:val="a5"/>
        <w:numPr>
          <w:ilvl w:val="0"/>
          <w:numId w:val="10"/>
        </w:numPr>
        <w:rPr>
          <w:lang w:bidi="ar-EG"/>
        </w:rPr>
      </w:pPr>
      <w:r w:rsidRPr="006A3E3B">
        <w:rPr>
          <w:rtl/>
        </w:rPr>
        <w:t>دراسة ضياء (2018</w:t>
      </w:r>
      <w:proofErr w:type="gramStart"/>
      <w:r w:rsidRPr="006A3E3B">
        <w:rPr>
          <w:rFonts w:hint="cs"/>
          <w:rtl/>
          <w:lang w:bidi="ar-EG"/>
        </w:rPr>
        <w:t xml:space="preserve">) </w:t>
      </w:r>
      <w:r w:rsidRPr="006A3E3B">
        <w:rPr>
          <w:lang w:bidi="ar-EG"/>
        </w:rPr>
        <w:t xml:space="preserve"> </w:t>
      </w:r>
      <w:r w:rsidRPr="006A3E3B">
        <w:rPr>
          <w:rtl/>
        </w:rPr>
        <w:t>ركزت</w:t>
      </w:r>
      <w:proofErr w:type="gramEnd"/>
      <w:r w:rsidRPr="006A3E3B">
        <w:rPr>
          <w:rtl/>
        </w:rPr>
        <w:t xml:space="preserve"> على العلاقة بين القيادة الإدارية والإبداع الإداري داخل المؤسسات التعليمية، باستخدام استبيانات لتحليل البيانات</w:t>
      </w:r>
    </w:p>
    <w:p w14:paraId="265C42BE" w14:textId="3BE5B86A" w:rsidR="0063647D" w:rsidRPr="006A3E3B" w:rsidRDefault="0063647D" w:rsidP="001062DD">
      <w:pPr>
        <w:pStyle w:val="a5"/>
        <w:numPr>
          <w:ilvl w:val="0"/>
          <w:numId w:val="10"/>
        </w:numPr>
        <w:rPr>
          <w:lang w:bidi="ar-EG"/>
        </w:rPr>
      </w:pPr>
      <w:r w:rsidRPr="006A3E3B">
        <w:rPr>
          <w:rtl/>
        </w:rPr>
        <w:t>دراسة</w:t>
      </w:r>
      <w:r w:rsidRPr="006A3E3B">
        <w:rPr>
          <w:lang w:bidi="ar-EG"/>
        </w:rPr>
        <w:t xml:space="preserve"> Jacobsen &amp; Andersen (2016): </w:t>
      </w:r>
      <w:r w:rsidRPr="006A3E3B">
        <w:rPr>
          <w:rtl/>
        </w:rPr>
        <w:t>تناولت تأثير القيادة الإدارية غير المؤهلة على الأداء المؤسسي في القطاع العام، وركزت على نظام التقييم الدوري وتدريب القيادات</w:t>
      </w:r>
      <w:r w:rsidR="00AC4E15" w:rsidRPr="006A3E3B">
        <w:rPr>
          <w:rFonts w:hint="cs"/>
          <w:rtl/>
        </w:rPr>
        <w:t>.</w:t>
      </w:r>
    </w:p>
    <w:p w14:paraId="3C7937F5" w14:textId="77777777" w:rsidR="0063647D" w:rsidRPr="006A3E3B" w:rsidRDefault="0063647D" w:rsidP="001062DD">
      <w:pPr>
        <w:pStyle w:val="a5"/>
        <w:numPr>
          <w:ilvl w:val="0"/>
          <w:numId w:val="10"/>
        </w:numPr>
        <w:rPr>
          <w:lang w:bidi="ar-EG"/>
        </w:rPr>
      </w:pPr>
      <w:r w:rsidRPr="006A3E3B">
        <w:rPr>
          <w:rtl/>
        </w:rPr>
        <w:t>دراسة شنفري وآخرون (2020</w:t>
      </w:r>
      <w:r w:rsidRPr="006A3E3B">
        <w:rPr>
          <w:rFonts w:hint="cs"/>
          <w:rtl/>
          <w:lang w:bidi="ar-EG"/>
        </w:rPr>
        <w:t xml:space="preserve">) </w:t>
      </w:r>
      <w:r w:rsidRPr="006A3E3B">
        <w:rPr>
          <w:rtl/>
        </w:rPr>
        <w:t>بحثت في معوقات استخدام التكنولوجيا الإدارية في التخطيط الاستراتيجي، واقترحت إجراءات لتحسين استخدام التكنولوجيا في وزارة التربية والتعليم</w:t>
      </w:r>
      <w:r w:rsidRPr="006A3E3B">
        <w:rPr>
          <w:rFonts w:hint="cs"/>
          <w:rtl/>
        </w:rPr>
        <w:t>.</w:t>
      </w:r>
    </w:p>
    <w:p w14:paraId="1164900B" w14:textId="77777777" w:rsidR="0063647D" w:rsidRPr="006A3E3B" w:rsidRDefault="0063647D" w:rsidP="00CF78A5">
      <w:pPr>
        <w:rPr>
          <w:rtl/>
          <w:lang w:bidi="ar-EG"/>
        </w:rPr>
      </w:pPr>
      <w:r w:rsidRPr="006A3E3B">
        <w:rPr>
          <w:rtl/>
        </w:rPr>
        <w:t xml:space="preserve">تشترك الدراسات في التأكيد على أهمية القيادة الإدارية في تحسين الأداء المؤسسي، ولكنها تختلف في مجالات التطبيق والأهداف المحددة بينما تركز </w:t>
      </w:r>
      <w:r w:rsidRPr="006A3E3B">
        <w:rPr>
          <w:rFonts w:hint="cs"/>
          <w:rtl/>
        </w:rPr>
        <w:t>الدراسة الحالية</w:t>
      </w:r>
      <w:r w:rsidRPr="006A3E3B">
        <w:rPr>
          <w:rtl/>
        </w:rPr>
        <w:t xml:space="preserve"> على المخاطر الناتجة عن القيادة غير المؤهلة، تتناول الدراسات الأخرى كيفية تعزيز الإبداع الإداري، تأثير القيادة غير المؤهلة ومعوقات استخدام التكنولوجيا في التخطيط الاستراتيجي</w:t>
      </w:r>
      <w:r w:rsidRPr="006A3E3B">
        <w:rPr>
          <w:rFonts w:hint="cs"/>
          <w:rtl/>
        </w:rPr>
        <w:t>.</w:t>
      </w:r>
    </w:p>
    <w:p w14:paraId="59F6A7E6" w14:textId="0D3653FA" w:rsidR="0063647D" w:rsidRPr="00DF6099" w:rsidRDefault="00762FC8" w:rsidP="00762FC8">
      <w:pPr>
        <w:pStyle w:val="2"/>
        <w:rPr>
          <w:color w:val="auto"/>
          <w:rtl/>
        </w:rPr>
      </w:pPr>
      <w:bookmarkStart w:id="23" w:name="_Toc179478672"/>
      <w:r w:rsidRPr="00DF6099">
        <w:rPr>
          <w:rFonts w:hint="cs"/>
          <w:color w:val="auto"/>
          <w:rtl/>
        </w:rPr>
        <w:t>الإطار النظري</w:t>
      </w:r>
      <w:bookmarkEnd w:id="23"/>
    </w:p>
    <w:p w14:paraId="78405EEE" w14:textId="30DFB3DC" w:rsidR="00762FC8" w:rsidRPr="006A3E3B" w:rsidRDefault="00762FC8" w:rsidP="00762FC8">
      <w:pPr>
        <w:pStyle w:val="3"/>
        <w:rPr>
          <w:rtl/>
        </w:rPr>
      </w:pPr>
      <w:bookmarkStart w:id="24" w:name="_Toc179478673"/>
      <w:r w:rsidRPr="006A3E3B">
        <w:rPr>
          <w:rFonts w:hint="cs"/>
          <w:rtl/>
        </w:rPr>
        <w:t>المبحث الأول: نظريات اختيار القيادات الإدارية</w:t>
      </w:r>
      <w:bookmarkEnd w:id="24"/>
    </w:p>
    <w:p w14:paraId="6693FB58" w14:textId="77777777" w:rsidR="0063647D" w:rsidRPr="006A3E3B" w:rsidRDefault="0063647D" w:rsidP="00CF78A5">
      <w:pPr>
        <w:pStyle w:val="a5"/>
        <w:numPr>
          <w:ilvl w:val="0"/>
          <w:numId w:val="3"/>
        </w:numPr>
        <w:rPr>
          <w:lang w:bidi="ar-EG"/>
        </w:rPr>
      </w:pPr>
      <w:r w:rsidRPr="006A3E3B">
        <w:rPr>
          <w:rtl/>
        </w:rPr>
        <w:t>نظرية القيادة والإدارة العامة</w:t>
      </w:r>
      <w:r w:rsidRPr="006A3E3B">
        <w:rPr>
          <w:rFonts w:hint="cs"/>
          <w:rtl/>
          <w:lang w:bidi="ar-EG"/>
        </w:rPr>
        <w:t xml:space="preserve"> </w:t>
      </w:r>
      <w:r w:rsidRPr="006A3E3B">
        <w:rPr>
          <w:rFonts w:hint="cs"/>
          <w:rtl/>
        </w:rPr>
        <w:t>و</w:t>
      </w:r>
      <w:r w:rsidRPr="006A3E3B">
        <w:rPr>
          <w:rtl/>
        </w:rPr>
        <w:t>تتعلق هذه بفهم أنماط القيادة المؤثرة في المؤسسات الحكومية، وكيفية تأثيرها على الأداء المؤسسي وتحقيق الأهداف الاستراتيجية</w:t>
      </w:r>
      <w:r w:rsidRPr="006A3E3B">
        <w:rPr>
          <w:rFonts w:hint="cs"/>
          <w:rtl/>
        </w:rPr>
        <w:t>:</w:t>
      </w:r>
    </w:p>
    <w:p w14:paraId="561E422C" w14:textId="77777777" w:rsidR="0063647D" w:rsidRPr="006A3E3B" w:rsidRDefault="0063647D" w:rsidP="00CF78A5">
      <w:pPr>
        <w:rPr>
          <w:lang w:bidi="ar-EG"/>
        </w:rPr>
      </w:pPr>
      <w:r w:rsidRPr="006A3E3B">
        <w:rPr>
          <w:rFonts w:hint="cs"/>
          <w:rtl/>
        </w:rPr>
        <w:t>إن النظرية القيادية تهدف لوضع إطار عام فكري يصف الممارسات الإدارية ويوجه العاملين في الإدارة نحو أداء أعمالهم على الوجه الصحيح، ويساعد القيادي على التنبؤ وتفسير الأحداث واتخاذ القرار، وهنا نظريات في القيادة متنوعة، تصف القيادة، حيث هناك نظرية الرجل العظيم باعتبارها تلك النظرية التي تؤمن بأن القائد هو الفرد العظيم الذي يولد بخصائص تميزه بمواهب وخصائص كالكاريزما أو الذكاء أو الحكمة التي تؤهله لقيادة الأخرين، وهناك نظرية السمات التي تركز على مميزات القيادة من الناحية الشكلية والأخلاقية والاجتماعية (حسين، دانوك، يس، 2021)،  وهناك نظريات في القيادة أخرى مثل القيادة الأخلاقية  التي تتمثل في إ</w:t>
      </w:r>
      <w:r w:rsidRPr="006A3E3B">
        <w:rPr>
          <w:rFonts w:hint="cs"/>
          <w:rtl/>
          <w:lang w:bidi="ar-EG"/>
        </w:rPr>
        <w:t xml:space="preserve">ظهار السلوكيات الجيدة والمتماشية مع القيم والمعايير السائدة في المجتمع والتي ينبغي أن يتحلى بها القائد الأخلاقي كونها الأساس الذي يمكنه من التأثير في سلوك أتباعه من خلال </w:t>
      </w:r>
      <w:r w:rsidRPr="006A3E3B">
        <w:rPr>
          <w:rFonts w:hint="cs"/>
          <w:rtl/>
          <w:lang w:bidi="ar-EG"/>
        </w:rPr>
        <w:lastRenderedPageBreak/>
        <w:t xml:space="preserve">استيعابهم وفهمهم لتلك السلوكيات التي يمتلكها مما يحقق في النهاية تنمية روح التعاون وخلق مناخ يسوده الثقة والاحترام والشعور بالمسئولية. (آل قماش، 2020) </w:t>
      </w:r>
    </w:p>
    <w:p w14:paraId="61DD7EB4" w14:textId="77777777" w:rsidR="0063647D" w:rsidRPr="006A3E3B" w:rsidRDefault="0063647D" w:rsidP="00CF78A5">
      <w:pPr>
        <w:pStyle w:val="a5"/>
        <w:numPr>
          <w:ilvl w:val="0"/>
          <w:numId w:val="3"/>
        </w:numPr>
        <w:rPr>
          <w:rtl/>
        </w:rPr>
      </w:pPr>
      <w:r w:rsidRPr="006A3E3B">
        <w:rPr>
          <w:rtl/>
        </w:rPr>
        <w:t>نظرية الكفاءة الإدارية والجودة التشغيلية</w:t>
      </w:r>
      <w:r w:rsidRPr="006A3E3B">
        <w:rPr>
          <w:rFonts w:hint="cs"/>
          <w:rtl/>
          <w:lang w:bidi="ar-EG"/>
        </w:rPr>
        <w:t xml:space="preserve"> حيث</w:t>
      </w:r>
      <w:r w:rsidRPr="006A3E3B">
        <w:rPr>
          <w:lang w:bidi="ar-EG"/>
        </w:rPr>
        <w:t xml:space="preserve"> </w:t>
      </w:r>
      <w:r w:rsidRPr="006A3E3B">
        <w:rPr>
          <w:rtl/>
        </w:rPr>
        <w:t>تركز على أهمية اختيار القيادات المؤهلة في تعزيز الكفاءة والجودة داخل المؤسسات الحكومية، وتحسين تقديم الخدمات العامة</w:t>
      </w:r>
      <w:r w:rsidRPr="006A3E3B">
        <w:rPr>
          <w:rFonts w:hint="cs"/>
          <w:rtl/>
        </w:rPr>
        <w:t>، ويمكن بيان المقصود ب</w:t>
      </w:r>
      <w:r w:rsidRPr="006A3E3B">
        <w:rPr>
          <w:rtl/>
        </w:rPr>
        <w:t xml:space="preserve">الكفاءة الإدارية </w:t>
      </w:r>
      <w:r w:rsidRPr="006A3E3B">
        <w:rPr>
          <w:rFonts w:hint="cs"/>
          <w:rtl/>
        </w:rPr>
        <w:t>بانها</w:t>
      </w:r>
      <w:r w:rsidRPr="006A3E3B">
        <w:rPr>
          <w:rtl/>
        </w:rPr>
        <w:t xml:space="preserve"> القدرة على تحقيق الأهداف المحددة بفاعلية وكفاءة، وهو ما يعد </w:t>
      </w:r>
      <w:r w:rsidRPr="006A3E3B">
        <w:rPr>
          <w:rFonts w:hint="cs"/>
          <w:rtl/>
        </w:rPr>
        <w:t>محور</w:t>
      </w:r>
      <w:r w:rsidRPr="006A3E3B">
        <w:rPr>
          <w:rtl/>
        </w:rPr>
        <w:t xml:space="preserve"> أساسي لنجاح أي مؤسسة، سواء كانت حكومية أو خاصة تشمل الكفاءة الإدارية مجموعة من الجوانب المتكاملة التي يجب أن تتوفر في القيادات الإدارية لتحقيق الأداء الأمثل من بين هذه الجوانب</w:t>
      </w:r>
      <w:r w:rsidRPr="006A3E3B">
        <w:rPr>
          <w:rFonts w:hint="cs"/>
          <w:rtl/>
        </w:rPr>
        <w:t xml:space="preserve"> </w:t>
      </w:r>
      <w:proofErr w:type="gramStart"/>
      <w:r w:rsidRPr="006A3E3B">
        <w:rPr>
          <w:rFonts w:hint="cs"/>
          <w:rtl/>
        </w:rPr>
        <w:t>( الخميس</w:t>
      </w:r>
      <w:proofErr w:type="gramEnd"/>
      <w:r w:rsidRPr="006A3E3B">
        <w:rPr>
          <w:rFonts w:hint="cs"/>
          <w:rtl/>
        </w:rPr>
        <w:t xml:space="preserve"> ،2023 ) ما يلي:</w:t>
      </w:r>
    </w:p>
    <w:p w14:paraId="0952AEBD" w14:textId="1EBF41FE" w:rsidR="0063647D" w:rsidRPr="006A3E3B" w:rsidRDefault="0063647D" w:rsidP="001062DD">
      <w:pPr>
        <w:pStyle w:val="a5"/>
        <w:numPr>
          <w:ilvl w:val="0"/>
          <w:numId w:val="18"/>
        </w:numPr>
        <w:rPr>
          <w:lang w:bidi="ar-EG"/>
        </w:rPr>
      </w:pPr>
      <w:r w:rsidRPr="006A3E3B">
        <w:rPr>
          <w:rtl/>
        </w:rPr>
        <w:t>المعرفة التخصصية التي تمكن القائد من فهم طبيعة العمل والتحديات المحيطة به بشكل عميق، مما يتيح له وضع استراتيجيات مناسبة لتحقيق الأهداف المحددة المعرفة التخصصية ليست مجرد معرفة نظرية، بل هي معرفة عملية تكتسب من خلال الخبرة والتدريب المستمر</w:t>
      </w:r>
      <w:r w:rsidR="00AC4E15" w:rsidRPr="006A3E3B">
        <w:rPr>
          <w:rtl/>
        </w:rPr>
        <w:t>.</w:t>
      </w:r>
      <w:r w:rsidRPr="006A3E3B">
        <w:rPr>
          <w:rtl/>
        </w:rPr>
        <w:t xml:space="preserve"> </w:t>
      </w:r>
    </w:p>
    <w:p w14:paraId="440638FD" w14:textId="77777777" w:rsidR="0063647D" w:rsidRPr="006A3E3B" w:rsidRDefault="0063647D" w:rsidP="001062DD">
      <w:pPr>
        <w:pStyle w:val="a5"/>
        <w:numPr>
          <w:ilvl w:val="0"/>
          <w:numId w:val="18"/>
        </w:numPr>
        <w:rPr>
          <w:lang w:bidi="ar-EG"/>
        </w:rPr>
      </w:pPr>
      <w:r w:rsidRPr="006A3E3B">
        <w:rPr>
          <w:rtl/>
        </w:rPr>
        <w:t>يجب أن تكون لدى القائد مهارات إدارية تمكنه من تنظيم العمل وتوزيع المهام</w:t>
      </w:r>
      <w:r w:rsidRPr="006A3E3B">
        <w:rPr>
          <w:rFonts w:hint="cs"/>
          <w:rtl/>
        </w:rPr>
        <w:t xml:space="preserve"> </w:t>
      </w:r>
      <w:r w:rsidRPr="006A3E3B">
        <w:rPr>
          <w:rtl/>
        </w:rPr>
        <w:t>وتحديد أولويات العمل بما يتناسب مع الأهداف الاستراتيجية للمؤسسة</w:t>
      </w:r>
      <w:r w:rsidRPr="006A3E3B">
        <w:rPr>
          <w:rFonts w:hint="cs"/>
          <w:rtl/>
        </w:rPr>
        <w:t>.</w:t>
      </w:r>
    </w:p>
    <w:p w14:paraId="3DC521D2" w14:textId="77777777" w:rsidR="0063647D" w:rsidRPr="006A3E3B" w:rsidRDefault="0063647D" w:rsidP="001062DD">
      <w:pPr>
        <w:pStyle w:val="a5"/>
        <w:numPr>
          <w:ilvl w:val="0"/>
          <w:numId w:val="18"/>
        </w:numPr>
        <w:rPr>
          <w:lang w:bidi="ar-EG"/>
        </w:rPr>
      </w:pPr>
      <w:r w:rsidRPr="006A3E3B">
        <w:rPr>
          <w:rtl/>
        </w:rPr>
        <w:t xml:space="preserve">الخبرة العملية التي تتيح للقائد التعامل مع مختلف المواقف والتحديات بمرونة وحكمة الخبرة العملية تأتي من التعرض لمواقف متنوعة والتعلم من النجاحات والإخفاقات السابقة، مما يحسن قدرة القائد على اتخاذ القرارات الصائبة في الوقت المناسب </w:t>
      </w:r>
    </w:p>
    <w:p w14:paraId="4EAF3BF2" w14:textId="77777777" w:rsidR="0063647D" w:rsidRPr="006A3E3B" w:rsidRDefault="0063647D" w:rsidP="001062DD">
      <w:pPr>
        <w:pStyle w:val="a5"/>
        <w:numPr>
          <w:ilvl w:val="0"/>
          <w:numId w:val="18"/>
        </w:numPr>
        <w:rPr>
          <w:lang w:bidi="ar-EG"/>
        </w:rPr>
      </w:pPr>
      <w:r w:rsidRPr="006A3E3B">
        <w:rPr>
          <w:rtl/>
        </w:rPr>
        <w:t xml:space="preserve">تتطلب الكفاءة الإدارية القدرة على الابتكار والتجديد، حيث يجب على القائد أن يكون قادرا على التفكير خارج الصندوق وتقديم حلول جديدة وفعالة للتحديات التي تواجه المؤسسة </w:t>
      </w:r>
      <w:proofErr w:type="gramStart"/>
      <w:r w:rsidRPr="006A3E3B">
        <w:rPr>
          <w:rtl/>
        </w:rPr>
        <w:t xml:space="preserve">الابتكار </w:t>
      </w:r>
      <w:r w:rsidRPr="006A3E3B">
        <w:rPr>
          <w:rFonts w:hint="cs"/>
          <w:rtl/>
        </w:rPr>
        <w:t xml:space="preserve"> وهذا</w:t>
      </w:r>
      <w:proofErr w:type="gramEnd"/>
      <w:r w:rsidRPr="006A3E3B">
        <w:rPr>
          <w:rFonts w:hint="cs"/>
          <w:rtl/>
        </w:rPr>
        <w:t xml:space="preserve"> </w:t>
      </w:r>
      <w:r w:rsidRPr="006A3E3B">
        <w:rPr>
          <w:rtl/>
        </w:rPr>
        <w:t>لا يعني فقط إيجاد حلول جديدة، بل يعني أيضا القدرة على تحسين العمليات الحالية وجعلها أكثر كفاء</w:t>
      </w:r>
      <w:r w:rsidRPr="006A3E3B">
        <w:rPr>
          <w:rFonts w:hint="cs"/>
          <w:rtl/>
        </w:rPr>
        <w:t xml:space="preserve"> ومن ثم</w:t>
      </w:r>
      <w:r w:rsidRPr="006A3E3B">
        <w:rPr>
          <w:rtl/>
        </w:rPr>
        <w:t xml:space="preserve"> يصبح الابتكار أداة أساسية لتحقيق التميز التنافسي والاستدامة في بيئة العمل</w:t>
      </w:r>
      <w:r w:rsidRPr="006A3E3B">
        <w:rPr>
          <w:rFonts w:hint="cs"/>
          <w:rtl/>
        </w:rPr>
        <w:t>.</w:t>
      </w:r>
    </w:p>
    <w:p w14:paraId="339B97C5" w14:textId="77777777" w:rsidR="0063647D" w:rsidRPr="006A3E3B" w:rsidRDefault="0063647D" w:rsidP="00CF78A5">
      <w:pPr>
        <w:pStyle w:val="a5"/>
        <w:numPr>
          <w:ilvl w:val="0"/>
          <w:numId w:val="3"/>
        </w:numPr>
        <w:rPr>
          <w:lang w:bidi="ar-EG"/>
        </w:rPr>
      </w:pPr>
      <w:r w:rsidRPr="006A3E3B">
        <w:rPr>
          <w:rtl/>
        </w:rPr>
        <w:t>نظرية التنمية المستدامة وأهداف الرؤية الوطنية</w:t>
      </w:r>
      <w:r w:rsidRPr="006A3E3B">
        <w:rPr>
          <w:rFonts w:hint="cs"/>
          <w:rtl/>
          <w:lang w:bidi="ar-EG"/>
        </w:rPr>
        <w:t xml:space="preserve"> و</w:t>
      </w:r>
      <w:r w:rsidRPr="006A3E3B">
        <w:rPr>
          <w:rtl/>
        </w:rPr>
        <w:t>تنص هذه على أن القيادات المؤهلة تلعب دورا حاسما في تحقيق أهداف التنمية المستدامة المحددة في الرؤى الوطنية للتنمية، مثل رؤية المملكة 2030</w:t>
      </w:r>
      <w:r w:rsidRPr="006A3E3B">
        <w:rPr>
          <w:rFonts w:hint="cs"/>
          <w:rtl/>
        </w:rPr>
        <w:t xml:space="preserve">، وفي هذا الشأن تم الربط بين حتمية تمتع القائد وامتلاك مهارات الإدارة الاستراتيجية، التي تعني </w:t>
      </w:r>
      <w:r w:rsidRPr="006A3E3B">
        <w:rPr>
          <w:rtl/>
        </w:rPr>
        <w:t>الأسلوب الذي يُستخدم لتحديد الأهداف وتحقيقها بفعالية. تعتمد الاستراتيجية على تحليل وتقييم البيئة المحيطة بالمنظمة وإمكاناتها الداخلية، من أجل تحديد أفضل الطرق لتحقيق الأهداف المرجوة. تشمل الاستراتيجية وضع الخطط المناسبة وتوجيه الموارد والجهود بما يتماشى مع التغيرات في البيئة الخارجية وبما يتناسب مع القدرات والموارد المتاحة داخل المنظمة</w:t>
      </w:r>
      <w:r w:rsidRPr="006A3E3B">
        <w:t>.</w:t>
      </w:r>
      <w:r w:rsidRPr="006A3E3B">
        <w:rPr>
          <w:rFonts w:hint="cs"/>
          <w:rtl/>
        </w:rPr>
        <w:t xml:space="preserve"> (</w:t>
      </w:r>
      <w:proofErr w:type="spellStart"/>
      <w:r w:rsidRPr="006A3E3B">
        <w:rPr>
          <w:rFonts w:hint="cs"/>
          <w:rtl/>
        </w:rPr>
        <w:t>جابو</w:t>
      </w:r>
      <w:proofErr w:type="spellEnd"/>
      <w:r w:rsidRPr="006A3E3B">
        <w:rPr>
          <w:rFonts w:hint="cs"/>
          <w:rtl/>
        </w:rPr>
        <w:t>ـ 2021)</w:t>
      </w:r>
    </w:p>
    <w:p w14:paraId="731A26C5" w14:textId="77777777" w:rsidR="0063647D" w:rsidRPr="006A3E3B" w:rsidRDefault="0063647D" w:rsidP="00CF78A5">
      <w:pPr>
        <w:pStyle w:val="a5"/>
        <w:numPr>
          <w:ilvl w:val="0"/>
          <w:numId w:val="3"/>
        </w:numPr>
      </w:pPr>
      <w:r w:rsidRPr="006A3E3B">
        <w:rPr>
          <w:rtl/>
        </w:rPr>
        <w:t>نظرية الشفافية والمساءلة الإدارية</w:t>
      </w:r>
      <w:r w:rsidRPr="006A3E3B">
        <w:rPr>
          <w:rFonts w:hint="cs"/>
          <w:rtl/>
          <w:lang w:bidi="ar-EG"/>
        </w:rPr>
        <w:t xml:space="preserve"> و</w:t>
      </w:r>
      <w:r w:rsidRPr="006A3E3B">
        <w:rPr>
          <w:rtl/>
        </w:rPr>
        <w:t xml:space="preserve">تحسن </w:t>
      </w:r>
      <w:r w:rsidRPr="006A3E3B">
        <w:rPr>
          <w:rFonts w:hint="cs"/>
          <w:rtl/>
        </w:rPr>
        <w:t>من</w:t>
      </w:r>
      <w:r w:rsidRPr="006A3E3B">
        <w:rPr>
          <w:rtl/>
        </w:rPr>
        <w:t xml:space="preserve"> أهمية تعزيز الشفافية والمساءلة في عمليات اختيار القيادات الحكومية، وتأثيرها على بناء الثقة العامة وتحقيق الأداء المؤسسي الممتاز</w:t>
      </w:r>
      <w:r w:rsidRPr="006A3E3B">
        <w:rPr>
          <w:rFonts w:hint="cs"/>
          <w:rtl/>
        </w:rPr>
        <w:t xml:space="preserve">، حيث </w:t>
      </w:r>
      <w:r w:rsidRPr="006A3E3B">
        <w:rPr>
          <w:rtl/>
        </w:rPr>
        <w:t xml:space="preserve">تُعتبر </w:t>
      </w:r>
      <w:r w:rsidRPr="006A3E3B">
        <w:rPr>
          <w:rtl/>
        </w:rPr>
        <w:lastRenderedPageBreak/>
        <w:t>الشفافية الإدارية من المفاهيم الحديثة في الإدارة التي تعتمدها المنظمات الساعية إلى تحقيق النجاح. تعزز الشفافية من وضوح الإجراءات وتسهيل فهمها، مما يساهم في تقديم فرص نجاح واضحة ويحد من الفساد الإداري. عادةً ما يتم تبني الأنظمة واللوائح التي تدعم مبدأ الشفافية، حيث يسهم ذلك في تبسيط الإجراءات وتقليل فرص الفساد، الذي يزدهر عادة في بيئات ذات أنظمة وقوانين غامضة. كما أن الشفافية ترفع مستوى الثقة في المنظمات، حيث تقضي على العادات والممارسات السلبية التي قد تؤدي إلى حدوث الفساد الإداري. وبالتالي، فإن مفهوم الشفافية يقف ضد الغموض الذي يعزز الفساد الإداري</w:t>
      </w:r>
      <w:r w:rsidRPr="006A3E3B">
        <w:t>.</w:t>
      </w:r>
      <w:r w:rsidRPr="006A3E3B">
        <w:rPr>
          <w:rFonts w:hint="cs"/>
          <w:rtl/>
        </w:rPr>
        <w:t xml:space="preserve"> (السبيعي، 2017)</w:t>
      </w:r>
    </w:p>
    <w:p w14:paraId="4D4E5B56" w14:textId="77777777" w:rsidR="0063647D" w:rsidRPr="006A3E3B" w:rsidRDefault="0063647D" w:rsidP="00CF78A5">
      <w:pPr>
        <w:rPr>
          <w:rtl/>
          <w:lang w:bidi="ar-EG"/>
        </w:rPr>
      </w:pPr>
      <w:r w:rsidRPr="006A3E3B">
        <w:rPr>
          <w:rtl/>
        </w:rPr>
        <w:t>هذه المنطلقات النظرية توفر إطارا تحليليا للدراسة، وتساعد في فهم العلاقات والتأثيرات المتوقعة لاختيار القيادات غير المؤهلة على المؤسسات الحكومية والمجتمع</w:t>
      </w:r>
      <w:r w:rsidRPr="006A3E3B">
        <w:rPr>
          <w:rFonts w:hint="cs"/>
          <w:rtl/>
        </w:rPr>
        <w:t>.</w:t>
      </w:r>
    </w:p>
    <w:p w14:paraId="1C997E61" w14:textId="7B00C0E1" w:rsidR="00762FC8" w:rsidRPr="006A3E3B" w:rsidRDefault="00762FC8" w:rsidP="00762FC8">
      <w:pPr>
        <w:pStyle w:val="3"/>
        <w:rPr>
          <w:rtl/>
        </w:rPr>
      </w:pPr>
      <w:bookmarkStart w:id="25" w:name="_Toc179478674"/>
      <w:r w:rsidRPr="006A3E3B">
        <w:rPr>
          <w:rFonts w:hint="cs"/>
          <w:rtl/>
        </w:rPr>
        <w:t>المبحث الثاني: المخاطر</w:t>
      </w:r>
      <w:bookmarkEnd w:id="25"/>
    </w:p>
    <w:p w14:paraId="5212D12D" w14:textId="62EC417F" w:rsidR="0063647D" w:rsidRPr="006A3E3B" w:rsidRDefault="0063647D" w:rsidP="00CF78A5">
      <w:pPr>
        <w:rPr>
          <w:rtl/>
          <w:lang w:bidi="ar-EG"/>
        </w:rPr>
      </w:pPr>
      <w:r w:rsidRPr="006A3E3B">
        <w:rPr>
          <w:rFonts w:hint="cs"/>
          <w:rtl/>
          <w:lang w:bidi="ar-EG"/>
        </w:rPr>
        <w:t>ويضاف لما سبق حتمية فهم المخاطر الإدارية وطبيعتها كما يلي:</w:t>
      </w:r>
    </w:p>
    <w:p w14:paraId="36EF8A82" w14:textId="77777777" w:rsidR="0063647D" w:rsidRPr="006A3E3B" w:rsidRDefault="0063647D" w:rsidP="00CF78A5">
      <w:pPr>
        <w:rPr>
          <w:rtl/>
          <w:lang w:bidi="ar-EG"/>
        </w:rPr>
      </w:pPr>
      <w:r w:rsidRPr="006A3E3B">
        <w:rPr>
          <w:rFonts w:hint="cs"/>
          <w:b/>
          <w:bCs/>
          <w:rtl/>
          <w:lang w:bidi="ar-EG"/>
        </w:rPr>
        <w:t>تعريف</w:t>
      </w:r>
      <w:r w:rsidRPr="006A3E3B">
        <w:rPr>
          <w:b/>
          <w:bCs/>
          <w:rtl/>
          <w:lang w:bidi="ar-EG"/>
        </w:rPr>
        <w:t xml:space="preserve"> </w:t>
      </w:r>
      <w:r w:rsidRPr="006A3E3B">
        <w:rPr>
          <w:rFonts w:hint="cs"/>
          <w:b/>
          <w:bCs/>
          <w:rtl/>
          <w:lang w:bidi="ar-EG"/>
        </w:rPr>
        <w:t xml:space="preserve">المخاطر الإدارية: يمكن تعريفها على </w:t>
      </w:r>
      <w:r w:rsidRPr="006A3E3B">
        <w:rPr>
          <w:rFonts w:hint="cs"/>
          <w:rtl/>
          <w:lang w:bidi="ar-EG"/>
        </w:rPr>
        <w:t>أ</w:t>
      </w:r>
      <w:r w:rsidRPr="006A3E3B">
        <w:rPr>
          <w:rtl/>
          <w:lang w:bidi="ar-EG"/>
        </w:rPr>
        <w:t>نها احتمال الخسارة أو النتيجة غير المواتية المرتبطة بإجراء ما. أما عدم اليقين فهو عدم معرفة ما سيحدث في المستقبل. كلما زاد عدم اليقين</w:t>
      </w:r>
      <w:r w:rsidRPr="006A3E3B">
        <w:rPr>
          <w:rFonts w:hint="cs"/>
          <w:rtl/>
          <w:lang w:bidi="ar-EG"/>
        </w:rPr>
        <w:t xml:space="preserve"> (</w:t>
      </w:r>
      <w:r w:rsidRPr="006A3E3B">
        <w:rPr>
          <w:lang w:bidi="ar-EG"/>
        </w:rPr>
        <w:t>Crane</w:t>
      </w:r>
      <w:r w:rsidRPr="006A3E3B">
        <w:rPr>
          <w:rFonts w:hint="cs"/>
          <w:rtl/>
          <w:lang w:bidi="ar-EG"/>
        </w:rPr>
        <w:t xml:space="preserve">. 2013)، كما تعني إدارة المخاطر بأنها </w:t>
      </w:r>
      <w:r w:rsidRPr="006A3E3B">
        <w:rPr>
          <w:rtl/>
          <w:lang w:bidi="ar-EG"/>
        </w:rPr>
        <w:t>العملية التي نسعى من خلالها لإدارة عدم اليقين المحيط بالأهداف</w:t>
      </w:r>
      <w:r w:rsidRPr="006A3E3B">
        <w:rPr>
          <w:rFonts w:hint="cs"/>
          <w:rtl/>
          <w:lang w:bidi="ar-EG"/>
        </w:rPr>
        <w:t xml:space="preserve"> حيث </w:t>
      </w:r>
      <w:proofErr w:type="gramStart"/>
      <w:r w:rsidRPr="006A3E3B">
        <w:rPr>
          <w:rFonts w:hint="cs"/>
          <w:rtl/>
          <w:lang w:bidi="ar-EG"/>
        </w:rPr>
        <w:t>أن</w:t>
      </w:r>
      <w:proofErr w:type="gramEnd"/>
      <w:r w:rsidRPr="006A3E3B">
        <w:rPr>
          <w:rFonts w:hint="cs"/>
          <w:rtl/>
          <w:lang w:bidi="ar-EG"/>
        </w:rPr>
        <w:t xml:space="preserve"> </w:t>
      </w:r>
      <w:r w:rsidRPr="006A3E3B">
        <w:rPr>
          <w:rtl/>
          <w:lang w:bidi="ar-EG"/>
        </w:rPr>
        <w:t>هدف إدارة المخاطر هو خلق وحماية القيمة من خلال التحكم في المخاطر وتحمل المسؤولية عن هذه العملية. على المدى القصير، توفر إدارة المخاطر الشفافية داخل المنظمة وخارجها من خلال زيادة الوعي بالتطورات غير المتوقعة المحتملة. على المدى الطويل، تؤدي إدارة المخاطر إلى تحسين الكفاءة من خلال تجنب الخسائر، وتحقيق أداء أكثر قابلية للتنبؤ، وتقليل تكاليف التمويل. وهذا سيؤدي في النهاية إلى زيادة تقييم المنظمة بشكل عام.</w:t>
      </w:r>
      <w:r w:rsidRPr="006A3E3B">
        <w:rPr>
          <w:rFonts w:hint="cs"/>
          <w:rtl/>
          <w:lang w:bidi="ar-EG"/>
        </w:rPr>
        <w:t xml:space="preserve"> (</w:t>
      </w:r>
      <w:r w:rsidRPr="006A3E3B">
        <w:rPr>
          <w:lang w:bidi="ar-EG"/>
        </w:rPr>
        <w:t>Waal</w:t>
      </w:r>
      <w:r w:rsidRPr="006A3E3B">
        <w:rPr>
          <w:rFonts w:hint="cs"/>
          <w:rtl/>
          <w:lang w:bidi="ar-EG"/>
        </w:rPr>
        <w:t xml:space="preserve">. </w:t>
      </w:r>
      <w:r w:rsidRPr="006A3E3B">
        <w:rPr>
          <w:lang w:bidi="ar-EG"/>
        </w:rPr>
        <w:t>Versluis</w:t>
      </w:r>
      <w:r w:rsidRPr="006A3E3B">
        <w:rPr>
          <w:rFonts w:hint="cs"/>
          <w:rtl/>
          <w:lang w:bidi="ar-EG"/>
        </w:rPr>
        <w:t>. 2017)، وتتمثل فوائد إدارة المخاطر فيما يلي: (</w:t>
      </w:r>
      <w:r w:rsidRPr="006A3E3B">
        <w:rPr>
          <w:lang w:bidi="ar-EG"/>
        </w:rPr>
        <w:t>risk management.2021</w:t>
      </w:r>
      <w:r w:rsidRPr="006A3E3B">
        <w:rPr>
          <w:rFonts w:hint="cs"/>
          <w:rtl/>
          <w:lang w:bidi="ar-EG"/>
        </w:rPr>
        <w:t>)</w:t>
      </w:r>
    </w:p>
    <w:p w14:paraId="1EA16AEE" w14:textId="77777777" w:rsidR="0063647D" w:rsidRPr="006A3E3B" w:rsidRDefault="0063647D" w:rsidP="001062DD">
      <w:pPr>
        <w:pStyle w:val="a5"/>
        <w:numPr>
          <w:ilvl w:val="0"/>
          <w:numId w:val="20"/>
        </w:numPr>
        <w:rPr>
          <w:lang w:bidi="ar-EG"/>
        </w:rPr>
      </w:pPr>
      <w:r w:rsidRPr="006A3E3B">
        <w:rPr>
          <w:rtl/>
          <w:lang w:bidi="ar-EG"/>
        </w:rPr>
        <w:t xml:space="preserve">حماية وإضافة قيمة </w:t>
      </w:r>
      <w:r w:rsidRPr="006A3E3B">
        <w:rPr>
          <w:rFonts w:hint="cs"/>
          <w:rtl/>
          <w:lang w:bidi="ar-EG"/>
        </w:rPr>
        <w:t>للمؤسسة</w:t>
      </w:r>
      <w:r w:rsidRPr="006A3E3B">
        <w:rPr>
          <w:rtl/>
          <w:lang w:bidi="ar-EG"/>
        </w:rPr>
        <w:t xml:space="preserve"> وأصحاب المصلحة </w:t>
      </w:r>
      <w:r w:rsidRPr="006A3E3B">
        <w:rPr>
          <w:rFonts w:hint="cs"/>
          <w:rtl/>
          <w:lang w:bidi="ar-EG"/>
        </w:rPr>
        <w:t>عبر</w:t>
      </w:r>
      <w:r w:rsidRPr="006A3E3B">
        <w:rPr>
          <w:rtl/>
          <w:lang w:bidi="ar-EG"/>
        </w:rPr>
        <w:t xml:space="preserve"> دعم تحقيق أهداف </w:t>
      </w:r>
      <w:r w:rsidRPr="006A3E3B">
        <w:rPr>
          <w:rFonts w:hint="cs"/>
          <w:rtl/>
          <w:lang w:bidi="ar-EG"/>
        </w:rPr>
        <w:t>المؤسسة</w:t>
      </w:r>
      <w:r w:rsidRPr="006A3E3B">
        <w:rPr>
          <w:rtl/>
          <w:lang w:bidi="ar-EG"/>
        </w:rPr>
        <w:t xml:space="preserve"> وغاياته</w:t>
      </w:r>
      <w:r w:rsidRPr="006A3E3B">
        <w:rPr>
          <w:rFonts w:hint="cs"/>
          <w:rtl/>
          <w:lang w:bidi="ar-EG"/>
        </w:rPr>
        <w:t>ا.</w:t>
      </w:r>
    </w:p>
    <w:p w14:paraId="318FEDCD" w14:textId="77777777" w:rsidR="0063647D" w:rsidRPr="006A3E3B" w:rsidRDefault="0063647D" w:rsidP="001062DD">
      <w:pPr>
        <w:pStyle w:val="a5"/>
        <w:numPr>
          <w:ilvl w:val="0"/>
          <w:numId w:val="20"/>
        </w:numPr>
        <w:rPr>
          <w:lang w:bidi="ar-EG"/>
        </w:rPr>
      </w:pPr>
      <w:r w:rsidRPr="006A3E3B">
        <w:rPr>
          <w:rtl/>
          <w:lang w:bidi="ar-EG"/>
        </w:rPr>
        <w:t>تحسين الإدارة الاستراتيجية والتشغيلية والمالية</w:t>
      </w:r>
      <w:r w:rsidRPr="006A3E3B">
        <w:rPr>
          <w:rFonts w:hint="cs"/>
          <w:rtl/>
          <w:lang w:bidi="ar-EG"/>
        </w:rPr>
        <w:t xml:space="preserve"> للمؤسسة. </w:t>
      </w:r>
    </w:p>
    <w:p w14:paraId="79A293EE" w14:textId="77777777" w:rsidR="0063647D" w:rsidRPr="006A3E3B" w:rsidRDefault="0063647D" w:rsidP="001062DD">
      <w:pPr>
        <w:pStyle w:val="a5"/>
        <w:numPr>
          <w:ilvl w:val="0"/>
          <w:numId w:val="20"/>
        </w:numPr>
        <w:rPr>
          <w:lang w:bidi="ar-EG"/>
        </w:rPr>
      </w:pPr>
      <w:r w:rsidRPr="006A3E3B">
        <w:rPr>
          <w:rtl/>
          <w:lang w:bidi="ar-EG"/>
        </w:rPr>
        <w:t>ضمان تنفيذ الأنشطة المستقبلية بطريقة متسقة ومراقبة</w:t>
      </w:r>
      <w:r w:rsidRPr="006A3E3B">
        <w:rPr>
          <w:rFonts w:hint="cs"/>
          <w:rtl/>
          <w:lang w:bidi="ar-EG"/>
        </w:rPr>
        <w:t xml:space="preserve">. </w:t>
      </w:r>
    </w:p>
    <w:p w14:paraId="6D121615" w14:textId="77777777" w:rsidR="0063647D" w:rsidRPr="006A3E3B" w:rsidRDefault="0063647D" w:rsidP="001062DD">
      <w:pPr>
        <w:pStyle w:val="a5"/>
        <w:numPr>
          <w:ilvl w:val="0"/>
          <w:numId w:val="20"/>
        </w:numPr>
        <w:rPr>
          <w:lang w:bidi="ar-EG"/>
        </w:rPr>
      </w:pPr>
      <w:r w:rsidRPr="006A3E3B">
        <w:rPr>
          <w:rtl/>
          <w:lang w:bidi="ar-EG"/>
        </w:rPr>
        <w:t>تحسين اتخاذ القرارات والتخطيط وتحديد الأولويات</w:t>
      </w:r>
      <w:r w:rsidRPr="006A3E3B">
        <w:rPr>
          <w:rFonts w:hint="cs"/>
          <w:rtl/>
          <w:lang w:bidi="ar-EG"/>
        </w:rPr>
        <w:t xml:space="preserve">. </w:t>
      </w:r>
    </w:p>
    <w:p w14:paraId="69E610F2" w14:textId="77777777" w:rsidR="0063647D" w:rsidRPr="006A3E3B" w:rsidRDefault="0063647D" w:rsidP="001062DD">
      <w:pPr>
        <w:pStyle w:val="a5"/>
        <w:numPr>
          <w:ilvl w:val="0"/>
          <w:numId w:val="20"/>
        </w:numPr>
        <w:rPr>
          <w:lang w:bidi="ar-EG"/>
        </w:rPr>
      </w:pPr>
      <w:r w:rsidRPr="006A3E3B">
        <w:rPr>
          <w:rtl/>
          <w:lang w:bidi="ar-EG"/>
        </w:rPr>
        <w:t>التخفيف من التهديدات الرئيسية والاستفادة من الفرص الرئيسية</w:t>
      </w:r>
      <w:r w:rsidRPr="006A3E3B">
        <w:rPr>
          <w:rFonts w:hint="cs"/>
          <w:rtl/>
          <w:lang w:bidi="ar-EG"/>
        </w:rPr>
        <w:t xml:space="preserve">. </w:t>
      </w:r>
    </w:p>
    <w:p w14:paraId="3A2514B7" w14:textId="77777777" w:rsidR="0063647D" w:rsidRPr="006A3E3B" w:rsidRDefault="0063647D" w:rsidP="001062DD">
      <w:pPr>
        <w:pStyle w:val="a5"/>
        <w:numPr>
          <w:ilvl w:val="0"/>
          <w:numId w:val="20"/>
        </w:numPr>
        <w:rPr>
          <w:lang w:bidi="ar-EG"/>
        </w:rPr>
      </w:pPr>
      <w:r w:rsidRPr="006A3E3B">
        <w:rPr>
          <w:rtl/>
          <w:lang w:bidi="ar-EG"/>
        </w:rPr>
        <w:t>المساهمة في استخدام وتوزيع الموارد بشكل أكثر كفاءة</w:t>
      </w:r>
      <w:r w:rsidRPr="006A3E3B">
        <w:rPr>
          <w:rFonts w:hint="cs"/>
          <w:rtl/>
          <w:lang w:bidi="ar-EG"/>
        </w:rPr>
        <w:t xml:space="preserve">. </w:t>
      </w:r>
    </w:p>
    <w:p w14:paraId="3B989389" w14:textId="77777777" w:rsidR="0063647D" w:rsidRPr="006A3E3B" w:rsidRDefault="0063647D" w:rsidP="001062DD">
      <w:pPr>
        <w:pStyle w:val="a5"/>
        <w:numPr>
          <w:ilvl w:val="0"/>
          <w:numId w:val="20"/>
        </w:numPr>
        <w:rPr>
          <w:lang w:bidi="ar-EG"/>
        </w:rPr>
      </w:pPr>
      <w:r w:rsidRPr="006A3E3B">
        <w:rPr>
          <w:rtl/>
          <w:lang w:bidi="ar-EG"/>
        </w:rPr>
        <w:t>حماية وتعزيز الأصول والصورة</w:t>
      </w:r>
      <w:r w:rsidRPr="006A3E3B">
        <w:rPr>
          <w:rFonts w:hint="cs"/>
          <w:rtl/>
          <w:lang w:bidi="ar-EG"/>
        </w:rPr>
        <w:t xml:space="preserve">. </w:t>
      </w:r>
    </w:p>
    <w:p w14:paraId="6760CD8D" w14:textId="77777777" w:rsidR="0063647D" w:rsidRPr="006A3E3B" w:rsidRDefault="0063647D" w:rsidP="001062DD">
      <w:pPr>
        <w:pStyle w:val="a5"/>
        <w:numPr>
          <w:ilvl w:val="0"/>
          <w:numId w:val="20"/>
        </w:numPr>
        <w:rPr>
          <w:lang w:bidi="ar-EG"/>
        </w:rPr>
      </w:pPr>
      <w:r w:rsidRPr="006A3E3B">
        <w:rPr>
          <w:rtl/>
          <w:lang w:bidi="ar-EG"/>
        </w:rPr>
        <w:t>تحسين الكفاءة التشغيلية وبالتالي تحقيق مكاسب كفاءة وقيمة مقابل المال</w:t>
      </w:r>
      <w:r w:rsidRPr="006A3E3B">
        <w:rPr>
          <w:rFonts w:hint="cs"/>
          <w:rtl/>
          <w:lang w:bidi="ar-EG"/>
        </w:rPr>
        <w:t xml:space="preserve">. </w:t>
      </w:r>
    </w:p>
    <w:p w14:paraId="7495CFB8" w14:textId="77777777" w:rsidR="00544AF4" w:rsidRDefault="0063647D" w:rsidP="00544AF4">
      <w:pPr>
        <w:pStyle w:val="a5"/>
        <w:numPr>
          <w:ilvl w:val="0"/>
          <w:numId w:val="20"/>
        </w:numPr>
        <w:rPr>
          <w:lang w:bidi="ar-EG"/>
        </w:rPr>
      </w:pPr>
      <w:r w:rsidRPr="006A3E3B">
        <w:rPr>
          <w:rtl/>
          <w:lang w:bidi="ar-EG"/>
        </w:rPr>
        <w:lastRenderedPageBreak/>
        <w:t>تخصيص الوقت والجهد الإداري للقضايا الرئيسية</w:t>
      </w:r>
      <w:r w:rsidRPr="006A3E3B">
        <w:rPr>
          <w:rFonts w:hint="cs"/>
          <w:rtl/>
          <w:lang w:bidi="ar-EG"/>
        </w:rPr>
        <w:t xml:space="preserve">. </w:t>
      </w:r>
    </w:p>
    <w:p w14:paraId="1B788825" w14:textId="2AE6D568" w:rsidR="0063647D" w:rsidRPr="006A3E3B" w:rsidRDefault="0063647D" w:rsidP="00544AF4">
      <w:pPr>
        <w:pStyle w:val="a5"/>
        <w:numPr>
          <w:ilvl w:val="0"/>
          <w:numId w:val="20"/>
        </w:numPr>
        <w:rPr>
          <w:lang w:bidi="ar-EG"/>
        </w:rPr>
      </w:pPr>
      <w:r w:rsidRPr="006A3E3B">
        <w:rPr>
          <w:rtl/>
          <w:lang w:bidi="ar-EG"/>
        </w:rPr>
        <w:t>تجنب الصدمات والأزمات</w:t>
      </w:r>
      <w:r w:rsidRPr="006A3E3B">
        <w:rPr>
          <w:rFonts w:hint="cs"/>
          <w:rtl/>
          <w:lang w:bidi="ar-EG"/>
        </w:rPr>
        <w:t xml:space="preserve">. </w:t>
      </w:r>
    </w:p>
    <w:p w14:paraId="7A0BB407" w14:textId="77777777" w:rsidR="0063647D" w:rsidRPr="006A3E3B" w:rsidRDefault="0063647D" w:rsidP="001062DD">
      <w:pPr>
        <w:pStyle w:val="a5"/>
        <w:numPr>
          <w:ilvl w:val="0"/>
          <w:numId w:val="20"/>
        </w:numPr>
        <w:rPr>
          <w:lang w:bidi="ar-EG"/>
        </w:rPr>
      </w:pPr>
      <w:r w:rsidRPr="006A3E3B">
        <w:rPr>
          <w:rtl/>
          <w:lang w:bidi="ar-EG"/>
        </w:rPr>
        <w:t>حماية الأصول الملموسة وغير الملموسة</w:t>
      </w:r>
      <w:r w:rsidRPr="006A3E3B">
        <w:rPr>
          <w:rFonts w:hint="cs"/>
          <w:rtl/>
          <w:lang w:bidi="ar-EG"/>
        </w:rPr>
        <w:t xml:space="preserve">. </w:t>
      </w:r>
    </w:p>
    <w:p w14:paraId="2E06606A" w14:textId="77777777" w:rsidR="0063647D" w:rsidRPr="006A3E3B" w:rsidRDefault="0063647D" w:rsidP="001062DD">
      <w:pPr>
        <w:pStyle w:val="a5"/>
        <w:numPr>
          <w:ilvl w:val="0"/>
          <w:numId w:val="20"/>
        </w:numPr>
        <w:rPr>
          <w:lang w:bidi="ar-EG"/>
        </w:rPr>
      </w:pPr>
      <w:r w:rsidRPr="006A3E3B">
        <w:rPr>
          <w:rtl/>
          <w:lang w:bidi="ar-EG"/>
        </w:rPr>
        <w:t>تشجيع الابتكار والتغيير</w:t>
      </w:r>
      <w:r w:rsidRPr="006A3E3B">
        <w:rPr>
          <w:rFonts w:hint="cs"/>
          <w:rtl/>
          <w:lang w:bidi="ar-EG"/>
        </w:rPr>
        <w:t xml:space="preserve">. </w:t>
      </w:r>
    </w:p>
    <w:p w14:paraId="45AD7D54" w14:textId="77777777" w:rsidR="0063647D" w:rsidRPr="006A3E3B" w:rsidRDefault="0063647D" w:rsidP="001062DD">
      <w:pPr>
        <w:pStyle w:val="a5"/>
        <w:numPr>
          <w:ilvl w:val="0"/>
          <w:numId w:val="20"/>
        </w:numPr>
        <w:rPr>
          <w:rtl/>
          <w:lang w:bidi="ar-EG"/>
        </w:rPr>
      </w:pPr>
      <w:r w:rsidRPr="006A3E3B">
        <w:rPr>
          <w:rtl/>
          <w:lang w:bidi="ar-EG"/>
        </w:rPr>
        <w:t>تحسين تقديم خدمات العملاء</w:t>
      </w:r>
      <w:r w:rsidRPr="006A3E3B">
        <w:rPr>
          <w:lang w:bidi="ar-EG"/>
        </w:rPr>
        <w:t>.</w:t>
      </w:r>
    </w:p>
    <w:p w14:paraId="2BADC98C" w14:textId="77777777" w:rsidR="0063647D" w:rsidRPr="006A3E3B" w:rsidRDefault="0063647D" w:rsidP="00CF78A5">
      <w:pPr>
        <w:rPr>
          <w:rtl/>
          <w:lang w:bidi="ar-EG"/>
        </w:rPr>
      </w:pPr>
      <w:r w:rsidRPr="006A3E3B">
        <w:rPr>
          <w:rFonts w:hint="cs"/>
          <w:b/>
          <w:bCs/>
          <w:rtl/>
          <w:lang w:bidi="ar-EG"/>
        </w:rPr>
        <w:t>أنواع</w:t>
      </w:r>
      <w:r w:rsidRPr="006A3E3B">
        <w:rPr>
          <w:b/>
          <w:bCs/>
          <w:rtl/>
          <w:lang w:bidi="ar-EG"/>
        </w:rPr>
        <w:t xml:space="preserve"> </w:t>
      </w:r>
      <w:proofErr w:type="gramStart"/>
      <w:r w:rsidRPr="006A3E3B">
        <w:rPr>
          <w:rFonts w:hint="cs"/>
          <w:b/>
          <w:bCs/>
          <w:rtl/>
          <w:lang w:bidi="ar-EG"/>
        </w:rPr>
        <w:t xml:space="preserve">المخاطر:  </w:t>
      </w:r>
      <w:r w:rsidRPr="006A3E3B">
        <w:rPr>
          <w:rtl/>
          <w:lang w:bidi="ar-EG"/>
        </w:rPr>
        <w:t>تواجه</w:t>
      </w:r>
      <w:proofErr w:type="gramEnd"/>
      <w:r w:rsidRPr="006A3E3B">
        <w:rPr>
          <w:rtl/>
          <w:lang w:bidi="ar-EG"/>
        </w:rPr>
        <w:t xml:space="preserve"> الشركات نوعين من المخاطر الكلية التي تؤثر على نشاطها، كما يلي</w:t>
      </w:r>
      <w:r w:rsidRPr="006A3E3B">
        <w:rPr>
          <w:lang w:bidi="ar-EG"/>
        </w:rPr>
        <w:t>:</w:t>
      </w:r>
      <w:r w:rsidRPr="006A3E3B">
        <w:rPr>
          <w:rFonts w:hint="cs"/>
          <w:rtl/>
          <w:lang w:bidi="ar-EG"/>
        </w:rPr>
        <w:t xml:space="preserve"> (إدارة المخاطر، 2010)</w:t>
      </w:r>
    </w:p>
    <w:p w14:paraId="347C7798" w14:textId="65E0D55E" w:rsidR="0063647D" w:rsidRPr="006A3E3B" w:rsidRDefault="0063647D" w:rsidP="00B26B4E">
      <w:pPr>
        <w:rPr>
          <w:lang w:bidi="ar-EG"/>
        </w:rPr>
      </w:pPr>
      <w:r w:rsidRPr="006A3E3B">
        <w:rPr>
          <w:rFonts w:hint="cs"/>
          <w:rtl/>
          <w:lang w:bidi="ar-EG"/>
        </w:rPr>
        <w:t xml:space="preserve">أولا: </w:t>
      </w:r>
      <w:r w:rsidRPr="006A3E3B">
        <w:rPr>
          <w:rtl/>
          <w:lang w:bidi="ar-EG"/>
        </w:rPr>
        <w:t>المخاطر النظامية (المخاطر التي لا يمكن تجنبها أو تقليلها من خلال التنويع) والمعروفة بمخاطر السو</w:t>
      </w:r>
      <w:r w:rsidRPr="006A3E3B">
        <w:rPr>
          <w:rFonts w:hint="cs"/>
          <w:rtl/>
          <w:lang w:bidi="ar-EG"/>
        </w:rPr>
        <w:t xml:space="preserve">ق، وهذه </w:t>
      </w:r>
      <w:r w:rsidRPr="006A3E3B">
        <w:rPr>
          <w:rtl/>
          <w:lang w:bidi="ar-EG"/>
        </w:rPr>
        <w:t>المخاطر ناتجة عن عوامل تؤثر على السوق بشكل عام وتؤدي إلى عدم اليقين في العوائد الاستثمارية</w:t>
      </w:r>
      <w:r w:rsidRPr="006A3E3B">
        <w:rPr>
          <w:rFonts w:hint="cs"/>
          <w:rtl/>
          <w:lang w:bidi="ar-EG"/>
        </w:rPr>
        <w:t xml:space="preserve">، وتتمثل هذه العوامل في كونها </w:t>
      </w:r>
      <w:r w:rsidRPr="006A3E3B">
        <w:rPr>
          <w:rtl/>
          <w:lang w:bidi="ar-EG"/>
        </w:rPr>
        <w:t>الاقتصادية والسياسية والاجتماعية مثل الكساد والتضخم، ارتفاع الفائدة، الأزمات الاقتصادية، وعدم الاستقرار السياسي في المنطقة</w:t>
      </w:r>
      <w:r w:rsidRPr="006A3E3B">
        <w:rPr>
          <w:rFonts w:hint="cs"/>
          <w:rtl/>
          <w:lang w:bidi="ar-EG"/>
        </w:rPr>
        <w:t>، علاوة على أنه لا ي</w:t>
      </w:r>
      <w:r w:rsidRPr="006A3E3B">
        <w:rPr>
          <w:rtl/>
          <w:lang w:bidi="ar-EG"/>
        </w:rPr>
        <w:t xml:space="preserve">قتصر تأثيراتها على شركة معينة أو قطاع </w:t>
      </w:r>
      <w:proofErr w:type="gramStart"/>
      <w:r w:rsidRPr="006A3E3B">
        <w:rPr>
          <w:rtl/>
          <w:lang w:bidi="ar-EG"/>
        </w:rPr>
        <w:t>معين</w:t>
      </w:r>
      <w:proofErr w:type="gramEnd"/>
      <w:r w:rsidRPr="006A3E3B">
        <w:rPr>
          <w:rtl/>
          <w:lang w:bidi="ar-EG"/>
        </w:rPr>
        <w:t xml:space="preserve"> بل تؤثر على السوق بشكل عام</w:t>
      </w:r>
      <w:r w:rsidR="00B26B4E">
        <w:rPr>
          <w:rFonts w:hint="cs"/>
          <w:rtl/>
          <w:lang w:bidi="ar-EG"/>
        </w:rPr>
        <w:t>.</w:t>
      </w:r>
    </w:p>
    <w:p w14:paraId="2604DC22" w14:textId="77777777" w:rsidR="0063647D" w:rsidRPr="006A3E3B" w:rsidRDefault="0063647D" w:rsidP="00CF78A5">
      <w:pPr>
        <w:rPr>
          <w:rtl/>
          <w:lang w:bidi="ar-EG"/>
        </w:rPr>
      </w:pPr>
      <w:r w:rsidRPr="006A3E3B">
        <w:rPr>
          <w:rFonts w:hint="cs"/>
          <w:rtl/>
          <w:lang w:bidi="ar-EG"/>
        </w:rPr>
        <w:t xml:space="preserve">ثانيا: </w:t>
      </w:r>
      <w:r w:rsidRPr="006A3E3B">
        <w:rPr>
          <w:rtl/>
          <w:lang w:bidi="ar-EG"/>
        </w:rPr>
        <w:t xml:space="preserve">المخاطر غير النظامية </w:t>
      </w:r>
      <w:r w:rsidRPr="006A3E3B">
        <w:rPr>
          <w:rFonts w:hint="cs"/>
          <w:rtl/>
          <w:lang w:bidi="ar-EG"/>
        </w:rPr>
        <w:t>(</w:t>
      </w:r>
      <w:r w:rsidRPr="006A3E3B">
        <w:rPr>
          <w:rtl/>
          <w:lang w:bidi="ar-EG"/>
        </w:rPr>
        <w:t>المخاطر التي يمكن تجنبها أو تقليلها من خلال التنويع</w:t>
      </w:r>
      <w:r w:rsidRPr="006A3E3B">
        <w:rPr>
          <w:rFonts w:hint="cs"/>
          <w:rtl/>
          <w:lang w:bidi="ar-EG"/>
        </w:rPr>
        <w:t xml:space="preserve">) والتي تتعلق </w:t>
      </w:r>
      <w:r w:rsidRPr="006A3E3B">
        <w:rPr>
          <w:rtl/>
          <w:lang w:bidi="ar-EG"/>
        </w:rPr>
        <w:t>بعوامل تؤثر على شركات محددة أو قطاعات معينة، مثل المخاطر المتعلقة بالشركات التي تنتج سلعاً موسمية أو سلعاً تتعرض للتقادم السريع</w:t>
      </w:r>
      <w:r w:rsidRPr="006A3E3B">
        <w:rPr>
          <w:lang w:bidi="ar-EG"/>
        </w:rPr>
        <w:t>.</w:t>
      </w:r>
    </w:p>
    <w:p w14:paraId="77DA9018" w14:textId="77777777" w:rsidR="0063647D" w:rsidRPr="006A3E3B" w:rsidRDefault="0063647D" w:rsidP="00CF78A5">
      <w:pPr>
        <w:rPr>
          <w:rtl/>
          <w:lang w:bidi="ar-EG"/>
        </w:rPr>
      </w:pPr>
      <w:r w:rsidRPr="006A3E3B">
        <w:rPr>
          <w:rFonts w:hint="cs"/>
          <w:u w:val="single"/>
          <w:rtl/>
          <w:lang w:bidi="ar-EG"/>
        </w:rPr>
        <w:t>مصادر</w:t>
      </w:r>
      <w:r w:rsidRPr="006A3E3B">
        <w:rPr>
          <w:u w:val="single"/>
          <w:rtl/>
          <w:lang w:bidi="ar-EG"/>
        </w:rPr>
        <w:t xml:space="preserve"> </w:t>
      </w:r>
      <w:r w:rsidRPr="006A3E3B">
        <w:rPr>
          <w:rFonts w:hint="cs"/>
          <w:u w:val="single"/>
          <w:rtl/>
          <w:lang w:bidi="ar-EG"/>
        </w:rPr>
        <w:t xml:space="preserve">المخاطر </w:t>
      </w:r>
      <w:proofErr w:type="gramStart"/>
      <w:r w:rsidRPr="006A3E3B">
        <w:rPr>
          <w:rFonts w:hint="cs"/>
          <w:u w:val="single"/>
          <w:rtl/>
          <w:lang w:bidi="ar-EG"/>
        </w:rPr>
        <w:t>الإدارية:</w:t>
      </w:r>
      <w:r w:rsidRPr="006A3E3B">
        <w:rPr>
          <w:rFonts w:hint="cs"/>
          <w:rtl/>
          <w:lang w:bidi="ar-EG"/>
        </w:rPr>
        <w:t xml:space="preserve">  (</w:t>
      </w:r>
      <w:proofErr w:type="gramEnd"/>
      <w:r w:rsidRPr="006A3E3B">
        <w:rPr>
          <w:rFonts w:hint="cs"/>
          <w:rtl/>
          <w:lang w:bidi="ar-EG"/>
        </w:rPr>
        <w:t xml:space="preserve">إدارة المخاطر، 2022) </w:t>
      </w:r>
    </w:p>
    <w:p w14:paraId="16D6D751" w14:textId="77777777" w:rsidR="0063647D" w:rsidRPr="006A3E3B" w:rsidRDefault="0063647D" w:rsidP="00CF78A5">
      <w:pPr>
        <w:rPr>
          <w:rtl/>
          <w:lang w:bidi="ar-EG"/>
        </w:rPr>
      </w:pPr>
      <w:r w:rsidRPr="006A3E3B">
        <w:rPr>
          <w:rFonts w:hint="cs"/>
          <w:b/>
          <w:bCs/>
          <w:rtl/>
          <w:lang w:bidi="ar-EG"/>
        </w:rPr>
        <w:t>المخاطر الخارجية</w:t>
      </w:r>
      <w:r w:rsidRPr="006A3E3B">
        <w:rPr>
          <w:rFonts w:hint="cs"/>
          <w:rtl/>
          <w:lang w:bidi="ar-EG"/>
        </w:rPr>
        <w:t xml:space="preserve">: تتمثل في الأحداث والوقائع الخارجية المفاجئة مرتفعة الأثر على المنشأة، ولا تكون لدى المنشأة السيطرة التامة عليها، مثل المخاطر الاقتصادية كالركود الاقتصادي، والمخاطر الطبيعة. </w:t>
      </w:r>
    </w:p>
    <w:p w14:paraId="4B0EF5CC" w14:textId="76C6E4C8" w:rsidR="0063647D" w:rsidRPr="006A3E3B" w:rsidRDefault="0063647D" w:rsidP="00CF78A5">
      <w:r w:rsidRPr="006A3E3B">
        <w:rPr>
          <w:rFonts w:hint="cs"/>
          <w:b/>
          <w:bCs/>
          <w:rtl/>
          <w:lang w:bidi="ar-EG"/>
        </w:rPr>
        <w:t>المخاطر الداخلية</w:t>
      </w:r>
      <w:r w:rsidRPr="006A3E3B">
        <w:rPr>
          <w:rFonts w:hint="cs"/>
          <w:rtl/>
          <w:lang w:bidi="ar-EG"/>
        </w:rPr>
        <w:t xml:space="preserve">: التي يمكن السيطرة عليها من خلال الإجراءات والضوابط وخطط المعالجة المطبقة من المنشأة، والتي من بينها مخاطر القيادة غير المؤهلة، والتي تفتقر </w:t>
      </w:r>
      <w:r w:rsidRPr="006A3E3B">
        <w:rPr>
          <w:rtl/>
        </w:rPr>
        <w:t xml:space="preserve">إلى </w:t>
      </w:r>
      <w:r w:rsidRPr="006A3E3B">
        <w:rPr>
          <w:rFonts w:hint="cs"/>
          <w:rtl/>
        </w:rPr>
        <w:t>بعض</w:t>
      </w:r>
      <w:r w:rsidRPr="006A3E3B">
        <w:rPr>
          <w:rtl/>
        </w:rPr>
        <w:t xml:space="preserve"> الجوانب الأساسية</w:t>
      </w:r>
      <w:r w:rsidRPr="006A3E3B">
        <w:rPr>
          <w:rFonts w:hint="cs"/>
          <w:rtl/>
        </w:rPr>
        <w:t xml:space="preserve"> في الإدارة</w:t>
      </w:r>
      <w:r w:rsidRPr="006A3E3B">
        <w:rPr>
          <w:rtl/>
        </w:rPr>
        <w:t xml:space="preserve">، مما يؤدي إلى اتخاذ قرارات غير مدروسة تضر بالمؤسسة وموظفيها </w:t>
      </w:r>
      <w:r w:rsidRPr="006A3E3B">
        <w:rPr>
          <w:rFonts w:hint="cs"/>
          <w:rtl/>
        </w:rPr>
        <w:t>ف</w:t>
      </w:r>
      <w:r w:rsidRPr="006A3E3B">
        <w:rPr>
          <w:rtl/>
        </w:rPr>
        <w:t xml:space="preserve">القائد غير المؤهل قد يفتقر إلى الفهم العميق لطبيعة العمل والتحديات المحيطة به، مما يجعله غير قادر على وضع استراتيجيات مناسبة أو اتخاذ قرارات صائبة هذا الافتقار للمعرفة والخبرة يؤدي بدوره إلى انخفاض مستوى التحفيز بين الموظفين، حيث يشعرون بأن قيادتهم ليست على دراية كافية لتحقيق الأهداف أو دعمهم في مهامهم هذا الانخفاض في التحفيز يمكن أن ينعكس على الأداء الفردي والجماعي، مما يؤدي إلى تراجع الإنتاجية والجودة في العمل </w:t>
      </w:r>
      <w:r w:rsidRPr="006A3E3B">
        <w:rPr>
          <w:rFonts w:hint="cs"/>
          <w:rtl/>
        </w:rPr>
        <w:t>كما</w:t>
      </w:r>
      <w:r w:rsidRPr="006A3E3B">
        <w:rPr>
          <w:rtl/>
        </w:rPr>
        <w:t xml:space="preserve"> يتسبب نقص الكفاءة في تراجع الثقة بين الجمهور والمؤسسة، حيث يشعر الجمهور بأن المؤسسة ليست قادرة على تلبية احتياجاتهم أو تحقيق التزاماتها </w:t>
      </w:r>
      <w:r w:rsidR="00AC4E15" w:rsidRPr="006A3E3B">
        <w:rPr>
          <w:rFonts w:hint="cs"/>
          <w:rtl/>
        </w:rPr>
        <w:t xml:space="preserve">، </w:t>
      </w:r>
      <w:r w:rsidRPr="006A3E3B">
        <w:rPr>
          <w:rtl/>
        </w:rPr>
        <w:t xml:space="preserve">مما ينعكس سلبا على سمعة المؤسسة </w:t>
      </w:r>
      <w:r w:rsidRPr="006A3E3B">
        <w:rPr>
          <w:rtl/>
        </w:rPr>
        <w:lastRenderedPageBreak/>
        <w:t>ومصداقيتها في المجتمع</w:t>
      </w:r>
      <w:r w:rsidRPr="006A3E3B">
        <w:rPr>
          <w:rFonts w:hint="cs"/>
          <w:rtl/>
        </w:rPr>
        <w:t>، ومن ثم يمكن بيان بعض المخاطر الناتجة</w:t>
      </w:r>
      <w:r w:rsidRPr="006A3E3B">
        <w:rPr>
          <w:vanish/>
          <w:rtl/>
        </w:rPr>
        <w:t>أعلى النموذج</w:t>
      </w:r>
      <w:r w:rsidRPr="006A3E3B">
        <w:rPr>
          <w:rFonts w:hint="cs"/>
          <w:rtl/>
          <w:lang w:bidi="ar-EG"/>
        </w:rPr>
        <w:t xml:space="preserve"> عن القيادة غير المؤهلة ( البلوى وآخرون</w:t>
      </w:r>
      <w:r w:rsidR="00AC4E15" w:rsidRPr="006A3E3B">
        <w:rPr>
          <w:rFonts w:hint="cs"/>
          <w:rtl/>
          <w:lang w:bidi="ar-EG"/>
        </w:rPr>
        <w:t xml:space="preserve">، </w:t>
      </w:r>
      <w:r w:rsidRPr="006A3E3B">
        <w:rPr>
          <w:rFonts w:hint="cs"/>
          <w:rtl/>
          <w:lang w:bidi="ar-EG"/>
        </w:rPr>
        <w:t>2022) فيما يلي:</w:t>
      </w:r>
      <w:r w:rsidRPr="006A3E3B">
        <w:rPr>
          <w:vanish/>
          <w:rtl/>
        </w:rPr>
        <w:t>أسفل النموذج</w:t>
      </w:r>
    </w:p>
    <w:p w14:paraId="17F875DE" w14:textId="5D2366DE" w:rsidR="0063647D" w:rsidRPr="006A3E3B" w:rsidRDefault="0063647D" w:rsidP="001062DD">
      <w:pPr>
        <w:pStyle w:val="a5"/>
        <w:numPr>
          <w:ilvl w:val="0"/>
          <w:numId w:val="11"/>
        </w:numPr>
        <w:rPr>
          <w:lang w:bidi="ar-EG"/>
        </w:rPr>
      </w:pPr>
      <w:r w:rsidRPr="006A3E3B">
        <w:rPr>
          <w:rtl/>
        </w:rPr>
        <w:t>انخفاض مستوى الأداء فالقيادة غير المؤهلة تفتقر إلى الرؤية الواضحة والاستراتيجيات الفعالة، مما يؤدي إلى تنفيذ سياسات غير مدروسة وتبديد الموارد المالية والبشرية هذه القرارات العشوائية تؤدي إلى انخفاض كفاءة العمل وتراجع الإنتاجية، مما ينعكس سلبا على أداء المؤسسة ككل</w:t>
      </w:r>
      <w:r w:rsidR="00AC4E15" w:rsidRPr="006A3E3B">
        <w:rPr>
          <w:rtl/>
        </w:rPr>
        <w:t>.</w:t>
      </w:r>
    </w:p>
    <w:p w14:paraId="31CE8890" w14:textId="77777777" w:rsidR="0063647D" w:rsidRPr="006A3E3B" w:rsidRDefault="0063647D" w:rsidP="001062DD">
      <w:pPr>
        <w:pStyle w:val="a5"/>
        <w:numPr>
          <w:ilvl w:val="0"/>
          <w:numId w:val="11"/>
        </w:numPr>
        <w:rPr>
          <w:lang w:bidi="ar-EG"/>
        </w:rPr>
      </w:pPr>
      <w:r w:rsidRPr="006A3E3B">
        <w:rPr>
          <w:rtl/>
        </w:rPr>
        <w:t xml:space="preserve"> تؤدي القرارات غير الصائبة إلى تراجع الحافز بين الموظفين، حيث يشعرون بعدم الاستقرار والإحباط نتيجة لعدم وضوح الأهداف وضعف التوجيه كل هذه العوامل تساهم في بيئة عمل غير صحية، تتسم بالفوضى وعدم الانضباط، مما يحسن من احتمالية فشل المؤسسة في تحقيق أهدافها المرجوة</w:t>
      </w:r>
      <w:r w:rsidRPr="006A3E3B">
        <w:rPr>
          <w:rFonts w:hint="cs"/>
          <w:rtl/>
        </w:rPr>
        <w:t>.</w:t>
      </w:r>
    </w:p>
    <w:p w14:paraId="5B59B7A8" w14:textId="77777777" w:rsidR="0063647D" w:rsidRPr="006A3E3B" w:rsidRDefault="0063647D" w:rsidP="001062DD">
      <w:pPr>
        <w:pStyle w:val="a5"/>
        <w:numPr>
          <w:ilvl w:val="0"/>
          <w:numId w:val="11"/>
        </w:numPr>
        <w:rPr>
          <w:lang w:bidi="ar-EG"/>
        </w:rPr>
      </w:pPr>
      <w:r w:rsidRPr="006A3E3B">
        <w:rPr>
          <w:rtl/>
        </w:rPr>
        <w:t xml:space="preserve">تزايد الفساد الإداري </w:t>
      </w:r>
      <w:r w:rsidRPr="006A3E3B">
        <w:rPr>
          <w:rFonts w:hint="cs"/>
          <w:rtl/>
        </w:rPr>
        <w:t>ف</w:t>
      </w:r>
      <w:r w:rsidRPr="006A3E3B">
        <w:rPr>
          <w:rtl/>
        </w:rPr>
        <w:t xml:space="preserve">القادة غير المؤهلين قد يفتقرون إلى النزاهة والشفافية، مما يجعلهم عرضة للاستغلال والفساد ضعف الرقابة وعدم وجود معايير واضحة للمساءلة </w:t>
      </w:r>
      <w:r w:rsidRPr="006A3E3B">
        <w:rPr>
          <w:rFonts w:hint="cs"/>
          <w:rtl/>
        </w:rPr>
        <w:t xml:space="preserve">ومن ثم </w:t>
      </w:r>
      <w:r w:rsidRPr="006A3E3B">
        <w:rPr>
          <w:rtl/>
        </w:rPr>
        <w:t>يمكن أن يؤدي إلى استغلال السلطة لتحقيق مكاسب شخصية، مما يضر بمصلحة المؤسسة والمجتمع الفساد الإداري يؤدي إلى تدهور الثقة بين الموظفين والقادة، وبين الجمهور والمؤسسة، مما يحسن من الشعور بالإحباط والشكوى هذا الجو المسموم يمكن أن يؤدي إلى تزايد المشكلات الداخلية والخارجية، ويعيق المؤسسة من تحقيق أهدافها الاستراتيجية بشكل فعال ومستدام</w:t>
      </w:r>
      <w:r w:rsidRPr="006A3E3B">
        <w:rPr>
          <w:rFonts w:hint="cs"/>
          <w:rtl/>
        </w:rPr>
        <w:t>.</w:t>
      </w:r>
    </w:p>
    <w:p w14:paraId="1BE77C7A" w14:textId="31CC394E" w:rsidR="0063647D" w:rsidRPr="006A3E3B" w:rsidRDefault="0063647D" w:rsidP="001062DD">
      <w:pPr>
        <w:pStyle w:val="a5"/>
        <w:numPr>
          <w:ilvl w:val="0"/>
          <w:numId w:val="11"/>
        </w:numPr>
        <w:rPr>
          <w:lang w:bidi="ar-EG"/>
        </w:rPr>
      </w:pPr>
      <w:r w:rsidRPr="006A3E3B">
        <w:rPr>
          <w:rtl/>
        </w:rPr>
        <w:t xml:space="preserve">ضعف القدرة على التعامل مع الأزمات وعدم تحقيق الأهداف الاستراتيجية للمؤسسة </w:t>
      </w:r>
      <w:r w:rsidRPr="006A3E3B">
        <w:rPr>
          <w:rFonts w:hint="cs"/>
          <w:rtl/>
        </w:rPr>
        <w:t xml:space="preserve">وهي </w:t>
      </w:r>
      <w:r w:rsidRPr="006A3E3B">
        <w:rPr>
          <w:rtl/>
        </w:rPr>
        <w:t xml:space="preserve">تعد من المخاطر الجسيمة التي تنتج عن اختيار القيادات غير المؤهلة في الأوقات الحرجة، </w:t>
      </w:r>
      <w:proofErr w:type="gramStart"/>
      <w:r w:rsidRPr="006A3E3B">
        <w:rPr>
          <w:rFonts w:hint="cs"/>
          <w:rtl/>
        </w:rPr>
        <w:t xml:space="preserve">حيث  </w:t>
      </w:r>
      <w:r w:rsidRPr="006A3E3B">
        <w:rPr>
          <w:rtl/>
        </w:rPr>
        <w:t>تحتاج</w:t>
      </w:r>
      <w:proofErr w:type="gramEnd"/>
      <w:r w:rsidRPr="006A3E3B">
        <w:rPr>
          <w:rtl/>
        </w:rPr>
        <w:t xml:space="preserve"> المؤسسة إلى قيادة قادرة على اتخاذ قرارات سريعة وحاسمة مبنية على تحليل دقيق للموقف القادة غير المؤهلين يفتقرون إلى هذه القدرة، مما يجعلهم غير قادرين على إدارة الأزمات بجودة هذا الفشل في إدارة الأزمات يمكن أن يؤدي إلى تفاقم المشكلات وتدهور الأوضاع بشكل أكبر</w:t>
      </w:r>
      <w:r w:rsidR="00AC4E15" w:rsidRPr="006A3E3B">
        <w:rPr>
          <w:rtl/>
        </w:rPr>
        <w:t>.</w:t>
      </w:r>
    </w:p>
    <w:p w14:paraId="1A9F22FF" w14:textId="77777777" w:rsidR="0063647D" w:rsidRPr="006A3E3B" w:rsidRDefault="0063647D" w:rsidP="001062DD">
      <w:pPr>
        <w:pStyle w:val="a5"/>
        <w:numPr>
          <w:ilvl w:val="0"/>
          <w:numId w:val="11"/>
        </w:numPr>
        <w:rPr>
          <w:lang w:bidi="ar-EG"/>
        </w:rPr>
      </w:pPr>
      <w:r w:rsidRPr="006A3E3B">
        <w:rPr>
          <w:rtl/>
        </w:rPr>
        <w:t xml:space="preserve"> عدم تحقيق الأهداف الاستراتيجية للمؤسسة يعكس ضعف التخطيط والتوجيه</w:t>
      </w:r>
      <w:r w:rsidRPr="006A3E3B">
        <w:rPr>
          <w:rFonts w:hint="cs"/>
          <w:rtl/>
        </w:rPr>
        <w:t xml:space="preserve"> </w:t>
      </w:r>
      <w:r w:rsidRPr="006A3E3B">
        <w:rPr>
          <w:rtl/>
        </w:rPr>
        <w:t>مما يترتب عليه تراجع الأداء العام للمؤسسة وفشلها في تقديم الخدمات العامة بجودة وكفاءة هذه المخاطر لا تؤثر فقط على المؤسسة بحد ذاتها، بل تمتد تأثيراتها إلى المجتمع بأسره، حيث تتراجع جودة الخدمات العامة وتزداد معدلات الشكاوى والتذمر بين المواطنين، مما يؤدي إلى فقدان الثقة في المؤسسات الحكومية وإضعاف النسيج الاجتماعي</w:t>
      </w:r>
    </w:p>
    <w:p w14:paraId="660E5FD5" w14:textId="6CC90CFF" w:rsidR="0063647D" w:rsidRPr="006A3E3B" w:rsidRDefault="0063647D" w:rsidP="001062DD">
      <w:pPr>
        <w:pStyle w:val="a5"/>
        <w:numPr>
          <w:ilvl w:val="0"/>
          <w:numId w:val="12"/>
        </w:numPr>
        <w:rPr>
          <w:lang w:bidi="ar-EG"/>
        </w:rPr>
      </w:pPr>
      <w:r w:rsidRPr="006A3E3B">
        <w:rPr>
          <w:rFonts w:hint="cs"/>
          <w:rtl/>
        </w:rPr>
        <w:t>ومن جهة اخرى فان هناك</w:t>
      </w:r>
      <w:r w:rsidRPr="006A3E3B">
        <w:rPr>
          <w:rtl/>
        </w:rPr>
        <w:t xml:space="preserve"> تأثير القيادة غير المؤهلة على الأداء المؤسسي</w:t>
      </w:r>
      <w:r w:rsidRPr="006A3E3B">
        <w:rPr>
          <w:rFonts w:hint="cs"/>
          <w:rtl/>
          <w:lang w:bidi="ar-EG"/>
        </w:rPr>
        <w:t xml:space="preserve"> حيث </w:t>
      </w:r>
      <w:r w:rsidRPr="006A3E3B">
        <w:rPr>
          <w:rtl/>
        </w:rPr>
        <w:t>يؤدي اختيار القيادات غير المؤهلة إلى تراجع الأداء المؤسسي على عدة مستويات من الناحية التشغيلية، القادة غير المؤهلين قد يتخذون قرارات غير ملائمة تستند إلى فهم سطحي للمشكلات والمعطيات هذه القرارات غالبا ما تؤدي إلى تبديد الموارد المالية والبشرية</w:t>
      </w:r>
      <w:r w:rsidR="00AC4E15" w:rsidRPr="006A3E3B">
        <w:rPr>
          <w:rtl/>
        </w:rPr>
        <w:t xml:space="preserve">، </w:t>
      </w:r>
      <w:r w:rsidRPr="006A3E3B">
        <w:rPr>
          <w:rtl/>
        </w:rPr>
        <w:t xml:space="preserve">حيث تصرف الأموال على مشاريع غير ذات أولوية أو توظف القوى العاملة في مهام غير مثمرة نتيجة لذلك، تتراجع الإنتاجية وتزداد </w:t>
      </w:r>
      <w:r w:rsidRPr="006A3E3B">
        <w:rPr>
          <w:rtl/>
        </w:rPr>
        <w:lastRenderedPageBreak/>
        <w:t>التكاليف التشغيلية، مما ينعكس سلبا على الأداء العام للمؤسسة</w:t>
      </w:r>
      <w:r w:rsidR="00AC4E15" w:rsidRPr="006A3E3B">
        <w:rPr>
          <w:rtl/>
        </w:rPr>
        <w:t xml:space="preserve">، </w:t>
      </w:r>
      <w:r w:rsidRPr="006A3E3B">
        <w:rPr>
          <w:rtl/>
        </w:rPr>
        <w:t>تفتقر هذه القيادات إلى القدرة على تقييم المخاطر بشكل صحيح، مما يجعل المؤسسة عرضة للمزيد من الأزمات والمشكلات التي كان من الممكن تجنبها بإدارة أكثر كفاءة</w:t>
      </w:r>
      <w:r w:rsidRPr="006A3E3B">
        <w:rPr>
          <w:rFonts w:hint="cs"/>
          <w:rtl/>
        </w:rPr>
        <w:t xml:space="preserve"> ( </w:t>
      </w:r>
      <w:proofErr w:type="spellStart"/>
      <w:r w:rsidRPr="006A3E3B">
        <w:rPr>
          <w:rFonts w:hint="cs"/>
          <w:rtl/>
        </w:rPr>
        <w:t>الأكلبي</w:t>
      </w:r>
      <w:proofErr w:type="spellEnd"/>
      <w:r w:rsidR="00AC4E15" w:rsidRPr="006A3E3B">
        <w:rPr>
          <w:rFonts w:hint="cs"/>
          <w:rtl/>
        </w:rPr>
        <w:t xml:space="preserve">، </w:t>
      </w:r>
      <w:r w:rsidRPr="006A3E3B">
        <w:rPr>
          <w:rFonts w:hint="cs"/>
          <w:rtl/>
        </w:rPr>
        <w:t>2018)</w:t>
      </w:r>
    </w:p>
    <w:p w14:paraId="507F6E5B" w14:textId="77777777" w:rsidR="0063647D" w:rsidRPr="006A3E3B" w:rsidRDefault="0063647D" w:rsidP="001062DD">
      <w:pPr>
        <w:pStyle w:val="a5"/>
        <w:numPr>
          <w:ilvl w:val="0"/>
          <w:numId w:val="12"/>
        </w:numPr>
        <w:rPr>
          <w:lang w:bidi="ar-EG"/>
        </w:rPr>
      </w:pPr>
      <w:r w:rsidRPr="006A3E3B">
        <w:rPr>
          <w:rFonts w:hint="cs"/>
          <w:rtl/>
        </w:rPr>
        <w:t>و</w:t>
      </w:r>
      <w:r w:rsidRPr="006A3E3B">
        <w:rPr>
          <w:rtl/>
        </w:rPr>
        <w:t xml:space="preserve">من </w:t>
      </w:r>
      <w:r w:rsidRPr="006A3E3B">
        <w:rPr>
          <w:rFonts w:hint="cs"/>
          <w:rtl/>
        </w:rPr>
        <w:t xml:space="preserve">جهة </w:t>
      </w:r>
      <w:r w:rsidRPr="006A3E3B">
        <w:rPr>
          <w:rtl/>
        </w:rPr>
        <w:t>الناحية الاستراتيجية</w:t>
      </w:r>
      <w:r w:rsidRPr="006A3E3B">
        <w:rPr>
          <w:rFonts w:hint="cs"/>
          <w:rtl/>
        </w:rPr>
        <w:t xml:space="preserve"> فعادة ما </w:t>
      </w:r>
      <w:r w:rsidRPr="006A3E3B">
        <w:rPr>
          <w:rtl/>
        </w:rPr>
        <w:t>يفتقر القادة غير المؤهلين إلى القدرة على وضع خطط واقعية وملائمة للواقع الحالي الخطط غير المدروسة أو الطموحة بشكل مفرط قد تبدو جيدة على الورق، لكنها غالبا ما تكون غير قابلة للتنفيذ في ظل الظروف الحالية للمؤسسة هذا الانفصال بين الخطط والاستراتيجيات والواقع الفعلي يعوق تحقيق الأهداف المرجوة، ويؤدي إلى إحباط الجهود المبذولة من قبل الموظفين والإدارات المختلفة علاوة على ذلك</w:t>
      </w:r>
      <w:r w:rsidRPr="006A3E3B">
        <w:rPr>
          <w:rFonts w:hint="cs"/>
          <w:rtl/>
        </w:rPr>
        <w:t xml:space="preserve"> </w:t>
      </w:r>
      <w:r w:rsidRPr="006A3E3B">
        <w:rPr>
          <w:rtl/>
        </w:rPr>
        <w:t>تفتقر القيادات غير المؤهلة إلى الرؤية المستقبلية التي تمكنها من استشراف التحديات والفرص المحتملة، مما يجعلها غير قادرة على التكيف مع التغيرات السريعة في البيئة الخارجية هذا النقص في التخطيط الاستراتيجي يؤدي إلى عدم تحقيق الأهداف الطويلة الأ</w:t>
      </w:r>
      <w:r w:rsidRPr="006A3E3B">
        <w:rPr>
          <w:rFonts w:hint="cs"/>
          <w:rtl/>
        </w:rPr>
        <w:t xml:space="preserve">جل </w:t>
      </w:r>
      <w:r w:rsidRPr="006A3E3B">
        <w:rPr>
          <w:rtl/>
        </w:rPr>
        <w:t>للمؤسسة، ويضعها في موقف ضعيف مقارنة بمنافسيها</w:t>
      </w:r>
      <w:r w:rsidRPr="006A3E3B">
        <w:rPr>
          <w:rFonts w:hint="cs"/>
          <w:rtl/>
        </w:rPr>
        <w:t>.</w:t>
      </w:r>
    </w:p>
    <w:p w14:paraId="4B66F88E" w14:textId="4219FB3C" w:rsidR="00544AF4" w:rsidRPr="006A3E3B" w:rsidRDefault="0063647D" w:rsidP="00B26B4E">
      <w:pPr>
        <w:pStyle w:val="a5"/>
        <w:numPr>
          <w:ilvl w:val="0"/>
          <w:numId w:val="12"/>
        </w:numPr>
        <w:rPr>
          <w:lang w:bidi="ar-EG"/>
        </w:rPr>
      </w:pPr>
      <w:r w:rsidRPr="006A3E3B">
        <w:rPr>
          <w:rtl/>
        </w:rPr>
        <w:t xml:space="preserve">القيادات غير المؤهلة غالبا ما تفتقر إلى القدرة على تحفيز الموظفين وتحقيق التعاون بينهم هذا النقص في التحفيز قد يكون ناتجا عن ضعف التواصل، أو عدم القدرة على توفير بيئة عمل داعمة، أو الفشل في تقدير جهود الموظفين بشكل مناسب نتيجة لذلك، تنخفض الروح المعنوية بين الموظفين، ويزداد الشعور بالإحباط وعدم الرضا هذا يؤدي إلى ارتفاع معدلات دوران الموظفين، حيث يسعى الأفراد إلى البحث عن بيئات عمل أكثر تشجيعا وتحفيزا ارتفاع معدل دوران الموظفين يزيد من تكاليف التوظيف والتدريب، ويعطل سير العمل بسبب نقص الخبرة المتراكمة </w:t>
      </w:r>
      <w:r w:rsidRPr="006A3E3B">
        <w:rPr>
          <w:rFonts w:hint="cs"/>
          <w:rtl/>
        </w:rPr>
        <w:t>ومن ثم</w:t>
      </w:r>
      <w:r w:rsidRPr="006A3E3B">
        <w:rPr>
          <w:rtl/>
        </w:rPr>
        <w:t xml:space="preserve"> تؤدي هذه العوامل مجتمعة إلى تدهور الأداء المؤسسي مما يؤثر سلبا على قدرة المؤسسة على تحقيق أهدافها وتقديم خدماتها بكفاءة وجودة</w:t>
      </w:r>
      <w:r w:rsidRPr="006A3E3B">
        <w:rPr>
          <w:rFonts w:hint="cs"/>
          <w:rtl/>
        </w:rPr>
        <w:t>.</w:t>
      </w:r>
    </w:p>
    <w:p w14:paraId="3DDE2331" w14:textId="77777777" w:rsidR="0063647D" w:rsidRPr="006A3E3B" w:rsidRDefault="0063647D" w:rsidP="00CF78A5">
      <w:pPr>
        <w:rPr>
          <w:b/>
          <w:bCs/>
          <w:rtl/>
          <w:lang w:bidi="ar-EG"/>
        </w:rPr>
      </w:pPr>
      <w:r w:rsidRPr="006A3E3B">
        <w:rPr>
          <w:rFonts w:hint="cs"/>
          <w:b/>
          <w:bCs/>
          <w:rtl/>
          <w:lang w:bidi="ar-EG"/>
        </w:rPr>
        <w:t>التعريف</w:t>
      </w:r>
      <w:r w:rsidRPr="006A3E3B">
        <w:rPr>
          <w:b/>
          <w:bCs/>
          <w:rtl/>
          <w:lang w:bidi="ar-EG"/>
        </w:rPr>
        <w:t xml:space="preserve"> </w:t>
      </w:r>
      <w:r w:rsidRPr="006A3E3B">
        <w:rPr>
          <w:rFonts w:hint="cs"/>
          <w:b/>
          <w:bCs/>
          <w:rtl/>
          <w:lang w:bidi="ar-EG"/>
        </w:rPr>
        <w:t>بخطوات</w:t>
      </w:r>
      <w:r w:rsidRPr="006A3E3B">
        <w:rPr>
          <w:b/>
          <w:bCs/>
          <w:rtl/>
          <w:lang w:bidi="ar-EG"/>
        </w:rPr>
        <w:t xml:space="preserve"> </w:t>
      </w:r>
      <w:r w:rsidRPr="006A3E3B">
        <w:rPr>
          <w:rFonts w:hint="cs"/>
          <w:b/>
          <w:bCs/>
          <w:rtl/>
          <w:lang w:bidi="ar-EG"/>
        </w:rPr>
        <w:t>إدارة</w:t>
      </w:r>
      <w:r w:rsidRPr="006A3E3B">
        <w:rPr>
          <w:b/>
          <w:bCs/>
          <w:rtl/>
          <w:lang w:bidi="ar-EG"/>
        </w:rPr>
        <w:t xml:space="preserve"> </w:t>
      </w:r>
      <w:r w:rsidRPr="006A3E3B">
        <w:rPr>
          <w:rFonts w:hint="cs"/>
          <w:b/>
          <w:bCs/>
          <w:rtl/>
          <w:lang w:bidi="ar-EG"/>
        </w:rPr>
        <w:t xml:space="preserve">المخاطر: </w:t>
      </w:r>
    </w:p>
    <w:p w14:paraId="0DF8DBE8" w14:textId="77777777" w:rsidR="0063647D" w:rsidRPr="006A3E3B" w:rsidRDefault="0063647D" w:rsidP="00CF78A5">
      <w:r w:rsidRPr="006A3E3B">
        <w:rPr>
          <w:rtl/>
        </w:rPr>
        <w:t>تتضمن إجراءات إدارة المخاطر عدة خطوات رئيسية</w:t>
      </w:r>
      <w:r w:rsidRPr="006A3E3B">
        <w:t>:</w:t>
      </w:r>
      <w:r w:rsidRPr="006A3E3B">
        <w:rPr>
          <w:rFonts w:hint="cs"/>
          <w:rtl/>
        </w:rPr>
        <w:t xml:space="preserve"> (الدليل الإشاري لإدارة المخاطر، 2021)</w:t>
      </w:r>
    </w:p>
    <w:p w14:paraId="1F19033D" w14:textId="77777777" w:rsidR="0063647D" w:rsidRPr="006A3E3B" w:rsidRDefault="0063647D" w:rsidP="001062DD">
      <w:pPr>
        <w:pStyle w:val="a5"/>
        <w:numPr>
          <w:ilvl w:val="0"/>
          <w:numId w:val="19"/>
        </w:numPr>
      </w:pPr>
      <w:r w:rsidRPr="006A3E3B">
        <w:rPr>
          <w:rtl/>
        </w:rPr>
        <w:t>تحديد المخاطر</w:t>
      </w:r>
      <w:r w:rsidRPr="006A3E3B">
        <w:rPr>
          <w:rFonts w:hint="cs"/>
          <w:rtl/>
        </w:rPr>
        <w:t xml:space="preserve"> حيث تهدف هذه الخطوة </w:t>
      </w:r>
      <w:r w:rsidRPr="006A3E3B">
        <w:rPr>
          <w:rtl/>
        </w:rPr>
        <w:t>التعرف على كافة المخاطر التي قد تواجه الجهة وتأثيرها على تحقيق الأهداف</w:t>
      </w:r>
      <w:r w:rsidRPr="006A3E3B">
        <w:rPr>
          <w:rFonts w:hint="cs"/>
          <w:rtl/>
        </w:rPr>
        <w:t xml:space="preserve"> كما</w:t>
      </w:r>
      <w:r w:rsidRPr="006A3E3B">
        <w:rPr>
          <w:rtl/>
        </w:rPr>
        <w:t xml:space="preserve"> تشمل المخاطر التي قد تكون تحت السيطرة المباشرة أو غير ذات أهمية </w:t>
      </w:r>
      <w:proofErr w:type="gramStart"/>
      <w:r w:rsidRPr="006A3E3B">
        <w:rPr>
          <w:rtl/>
        </w:rPr>
        <w:t>مباشرة</w:t>
      </w:r>
      <w:proofErr w:type="gramEnd"/>
      <w:r w:rsidRPr="006A3E3B">
        <w:rPr>
          <w:rtl/>
        </w:rPr>
        <w:t xml:space="preserve"> ولكن يمكن أن تتفاعل مع الأحداث والظروف الأخرى</w:t>
      </w:r>
      <w:r w:rsidRPr="006A3E3B">
        <w:t>.</w:t>
      </w:r>
    </w:p>
    <w:p w14:paraId="1D9DF83B" w14:textId="77777777" w:rsidR="0063647D" w:rsidRPr="006A3E3B" w:rsidRDefault="0063647D" w:rsidP="001062DD">
      <w:pPr>
        <w:pStyle w:val="a5"/>
        <w:numPr>
          <w:ilvl w:val="0"/>
          <w:numId w:val="19"/>
        </w:numPr>
      </w:pPr>
      <w:r w:rsidRPr="006A3E3B">
        <w:rPr>
          <w:rtl/>
        </w:rPr>
        <w:t>تقييم المخاطر</w:t>
      </w:r>
      <w:r w:rsidRPr="006A3E3B">
        <w:rPr>
          <w:rFonts w:hint="cs"/>
          <w:rtl/>
        </w:rPr>
        <w:t xml:space="preserve"> حيث تركز هذه الخطوة على </w:t>
      </w:r>
      <w:r w:rsidRPr="006A3E3B">
        <w:rPr>
          <w:rtl/>
        </w:rPr>
        <w:t>فهم طبيعة المخاطر ومستويات تأثيرها واحتمالية حدوثها بشكل نوعي وكمّي</w:t>
      </w:r>
      <w:r w:rsidRPr="006A3E3B">
        <w:rPr>
          <w:rFonts w:hint="cs"/>
          <w:rtl/>
        </w:rPr>
        <w:t xml:space="preserve"> وذلك بما </w:t>
      </w:r>
      <w:r w:rsidRPr="006A3E3B">
        <w:rPr>
          <w:rtl/>
        </w:rPr>
        <w:t>يشمل مقارنة مستوى المخاطر مع حدود تقبلها لتحديد الإجراءات المطلوبة</w:t>
      </w:r>
      <w:r w:rsidRPr="006A3E3B">
        <w:t>.</w:t>
      </w:r>
    </w:p>
    <w:p w14:paraId="5048A455" w14:textId="77777777" w:rsidR="0063647D" w:rsidRPr="006A3E3B" w:rsidRDefault="0063647D" w:rsidP="001062DD">
      <w:pPr>
        <w:pStyle w:val="a5"/>
        <w:numPr>
          <w:ilvl w:val="0"/>
          <w:numId w:val="19"/>
        </w:numPr>
      </w:pPr>
      <w:r w:rsidRPr="006A3E3B">
        <w:rPr>
          <w:rtl/>
        </w:rPr>
        <w:lastRenderedPageBreak/>
        <w:t>معالجة المخاطر</w:t>
      </w:r>
      <w:r w:rsidRPr="006A3E3B">
        <w:rPr>
          <w:rFonts w:hint="cs"/>
          <w:rtl/>
        </w:rPr>
        <w:t xml:space="preserve"> حيث تركز هذه الخطوة على </w:t>
      </w:r>
      <w:r w:rsidRPr="006A3E3B">
        <w:rPr>
          <w:rtl/>
        </w:rPr>
        <w:t>اختيار الأنسب من الخيارات لتقليل المخاطر، مع الأخذ في الاعتبار الفوائد مقابل التكاليف. يجب تحديد كيفية تنفيذ الخيارات، بما في ذلك المسؤوليات والموارد والمؤشرات المطلوبة</w:t>
      </w:r>
      <w:r w:rsidRPr="006A3E3B">
        <w:t>.</w:t>
      </w:r>
    </w:p>
    <w:p w14:paraId="0DD533DD" w14:textId="77777777" w:rsidR="0063647D" w:rsidRPr="006A3E3B" w:rsidRDefault="0063647D" w:rsidP="001062DD">
      <w:pPr>
        <w:pStyle w:val="a5"/>
        <w:numPr>
          <w:ilvl w:val="0"/>
          <w:numId w:val="19"/>
        </w:numPr>
      </w:pPr>
      <w:r w:rsidRPr="006A3E3B">
        <w:rPr>
          <w:rtl/>
        </w:rPr>
        <w:t>مراقبة المخاطر</w:t>
      </w:r>
      <w:r w:rsidRPr="006A3E3B">
        <w:rPr>
          <w:rFonts w:hint="cs"/>
          <w:rtl/>
        </w:rPr>
        <w:t xml:space="preserve"> </w:t>
      </w:r>
      <w:proofErr w:type="gramStart"/>
      <w:r w:rsidRPr="006A3E3B">
        <w:rPr>
          <w:rFonts w:hint="cs"/>
          <w:rtl/>
        </w:rPr>
        <w:t xml:space="preserve">حيث </w:t>
      </w:r>
      <w:r w:rsidRPr="006A3E3B">
        <w:t xml:space="preserve"> </w:t>
      </w:r>
      <w:r w:rsidRPr="006A3E3B">
        <w:rPr>
          <w:rtl/>
        </w:rPr>
        <w:t>تهدف</w:t>
      </w:r>
      <w:proofErr w:type="gramEnd"/>
      <w:r w:rsidRPr="006A3E3B">
        <w:rPr>
          <w:rFonts w:hint="cs"/>
          <w:rtl/>
        </w:rPr>
        <w:t xml:space="preserve"> هذه الخطوة</w:t>
      </w:r>
      <w:r w:rsidRPr="006A3E3B">
        <w:rPr>
          <w:rtl/>
        </w:rPr>
        <w:t xml:space="preserve"> إلى متابعة المخاطر خلال دورة حياتها، من قبل وبعد معالجتها، لضمان فعالية البيئة الرقابية وتحقيق الأهداف ضمن المستويات المقبولة</w:t>
      </w:r>
      <w:r w:rsidRPr="006A3E3B">
        <w:rPr>
          <w:rFonts w:hint="cs"/>
          <w:rtl/>
        </w:rPr>
        <w:t xml:space="preserve">، وتشمل </w:t>
      </w:r>
      <w:r w:rsidRPr="006A3E3B">
        <w:rPr>
          <w:rtl/>
        </w:rPr>
        <w:t>المراقبة مشاركة النتائج والتقارير وتحسين الأنشطة وتفاعل مع أصحاب المصلحة</w:t>
      </w:r>
      <w:r w:rsidRPr="006A3E3B">
        <w:t>.</w:t>
      </w:r>
    </w:p>
    <w:p w14:paraId="473356BD" w14:textId="77777777" w:rsidR="0063647D" w:rsidRPr="006A3E3B" w:rsidRDefault="0063647D" w:rsidP="001062DD">
      <w:pPr>
        <w:pStyle w:val="a5"/>
        <w:numPr>
          <w:ilvl w:val="0"/>
          <w:numId w:val="19"/>
        </w:numPr>
      </w:pPr>
      <w:r w:rsidRPr="006A3E3B">
        <w:rPr>
          <w:rtl/>
        </w:rPr>
        <w:t>الإبلاغ عن المخاطر</w:t>
      </w:r>
      <w:r w:rsidRPr="006A3E3B">
        <w:rPr>
          <w:rFonts w:hint="cs"/>
          <w:rtl/>
        </w:rPr>
        <w:t xml:space="preserve"> حيث </w:t>
      </w:r>
      <w:r w:rsidRPr="006A3E3B">
        <w:rPr>
          <w:rtl/>
        </w:rPr>
        <w:t>يتضمن تحديد الجهات والأطراف المعنية في إدارة المخاطر، وتصنيف المعلومات المطلوبة وآلية رفعها بشكل دوري</w:t>
      </w:r>
      <w:r w:rsidRPr="006A3E3B">
        <w:rPr>
          <w:rFonts w:hint="cs"/>
          <w:rtl/>
        </w:rPr>
        <w:t xml:space="preserve"> كما</w:t>
      </w:r>
      <w:r w:rsidRPr="006A3E3B">
        <w:rPr>
          <w:rtl/>
        </w:rPr>
        <w:t xml:space="preserve"> يجب دعم المعلومات المسؤولين لتقييم فعالية القرارات وكفاءة الضوابط الداخلية</w:t>
      </w:r>
      <w:r w:rsidRPr="006A3E3B">
        <w:t>.</w:t>
      </w:r>
    </w:p>
    <w:p w14:paraId="17936602" w14:textId="77777777" w:rsidR="0063647D" w:rsidRPr="006A3E3B" w:rsidRDefault="0063647D" w:rsidP="00CF78A5">
      <w:pPr>
        <w:rPr>
          <w:b/>
          <w:bCs/>
          <w:rtl/>
        </w:rPr>
      </w:pPr>
      <w:r w:rsidRPr="006A3E3B">
        <w:rPr>
          <w:rFonts w:hint="cs"/>
          <w:b/>
          <w:bCs/>
          <w:rtl/>
        </w:rPr>
        <w:t xml:space="preserve">طرق الحد من المخاطر الناتجة عن </w:t>
      </w:r>
      <w:r w:rsidRPr="006A3E3B">
        <w:rPr>
          <w:b/>
          <w:bCs/>
          <w:rtl/>
        </w:rPr>
        <w:t>اختيار القيادات غير المؤهلة</w:t>
      </w:r>
      <w:r w:rsidRPr="006A3E3B">
        <w:rPr>
          <w:rFonts w:hint="cs"/>
          <w:b/>
          <w:bCs/>
          <w:rtl/>
        </w:rPr>
        <w:t>:</w:t>
      </w:r>
    </w:p>
    <w:p w14:paraId="0CBD09EF" w14:textId="7D3AFAC7" w:rsidR="0063647D" w:rsidRPr="006A3E3B" w:rsidRDefault="0063647D" w:rsidP="00CF78A5">
      <w:r w:rsidRPr="006A3E3B">
        <w:rPr>
          <w:rFonts w:hint="cs"/>
          <w:rtl/>
        </w:rPr>
        <w:t xml:space="preserve"> </w:t>
      </w:r>
      <w:r w:rsidRPr="006A3E3B">
        <w:rPr>
          <w:rtl/>
        </w:rPr>
        <w:t xml:space="preserve">التركيز على التدريب والتطوير المستمر للقيادات الإدارية </w:t>
      </w:r>
      <w:r w:rsidRPr="006A3E3B">
        <w:rPr>
          <w:rFonts w:hint="cs"/>
          <w:rtl/>
        </w:rPr>
        <w:t xml:space="preserve">حيث </w:t>
      </w:r>
      <w:r w:rsidRPr="006A3E3B">
        <w:rPr>
          <w:rtl/>
        </w:rPr>
        <w:t>يعتبر التدريب المستمر أحد أهم الأدوات التي تمكن القيادات من البقاء على اطلاع دائم بأحدث التقنيات والأساليب الإدارية يجب أن تتضمن برامج التدريب موضوعات متقدمة في مجالات التخطيط الاستراتيجي، وإدارة الأزما</w:t>
      </w:r>
      <w:r w:rsidRPr="006A3E3B">
        <w:rPr>
          <w:rFonts w:hint="cs"/>
          <w:rtl/>
        </w:rPr>
        <w:t>ت</w:t>
      </w:r>
      <w:r w:rsidRPr="006A3E3B">
        <w:rPr>
          <w:rtl/>
        </w:rPr>
        <w:t xml:space="preserve"> واتخاذ القرارات، والتواصل من خلال هذه البرامج، يمكن للقيادات اكتساب المعرفة والمهارات التي تمكنها من مواجهة التحديات المتغيرة بشكل أكثر جودة علاوة على ذلك، يساعد التدريب المستمر في </w:t>
      </w:r>
      <w:r w:rsidRPr="006A3E3B">
        <w:rPr>
          <w:rFonts w:hint="cs"/>
          <w:rtl/>
        </w:rPr>
        <w:t>تحسين</w:t>
      </w:r>
      <w:r w:rsidRPr="006A3E3B">
        <w:rPr>
          <w:rtl/>
        </w:rPr>
        <w:t xml:space="preserve"> القدرة على الابتكار والتكيف مع التغيرات السريعة في بيئة العمل، مما يحسن من كفاءة المؤسسة وقدرتها على تحقيق أهدافها</w:t>
      </w:r>
      <w:r w:rsidRPr="006A3E3B">
        <w:rPr>
          <w:rFonts w:hint="cs"/>
          <w:rtl/>
        </w:rPr>
        <w:t xml:space="preserve"> ( ناصر ومحمد ،2021)</w:t>
      </w:r>
      <w:r w:rsidR="00AC4E15" w:rsidRPr="006A3E3B">
        <w:rPr>
          <w:rFonts w:hint="cs"/>
          <w:rtl/>
        </w:rPr>
        <w:t>.</w:t>
      </w:r>
    </w:p>
    <w:p w14:paraId="4B32D9EF" w14:textId="77777777" w:rsidR="0063647D" w:rsidRPr="006A3E3B" w:rsidRDefault="0063647D" w:rsidP="00CF78A5">
      <w:pPr>
        <w:rPr>
          <w:lang w:bidi="ar-EG"/>
        </w:rPr>
      </w:pPr>
      <w:r w:rsidRPr="006A3E3B">
        <w:rPr>
          <w:rFonts w:hint="cs"/>
          <w:rtl/>
        </w:rPr>
        <w:t xml:space="preserve">وعادة ما </w:t>
      </w:r>
      <w:r w:rsidRPr="006A3E3B">
        <w:rPr>
          <w:rtl/>
        </w:rPr>
        <w:t>يتضمن التدريب توفير برامج تدريبية متخصصة تلبي احتياجات القيادات الإدارية المختلفة هذه البرامج يجب أن تُصمم بعناية لتغطي مختلف جوانب الإدارة الحديثة، بما في ذلك التحليل المالي، وإدارة الموارد البشرية، والتخطيط الاستراتيجي، وإدارة المخاطر بالإضافة إلى الدورات النظرية، ينبغي أن تتضمن هذه البرامج تدريبا عمليا وتطبيقات واقعية تساعد القادة على تنفيذ ما تعلموه في بيئة عملهم الفعلية من خلال توفير هذه الفرص التعليمية، يمكن للقيادات تحسين مهاراتهم الحالية واكتساب مهارات جديدة تحسن من قدرتهم على تحقيق الأهداف المؤسسية بكفاءة هذه العملية التعليمية المستمرة تساهم في تطوير قادة أكثر فاعلية وقدرة على قيادة المؤسسة نحو النجاح المستدام</w:t>
      </w:r>
      <w:r w:rsidRPr="006A3E3B">
        <w:rPr>
          <w:rFonts w:hint="cs"/>
          <w:rtl/>
        </w:rPr>
        <w:t>.</w:t>
      </w:r>
    </w:p>
    <w:p w14:paraId="78DF83EE" w14:textId="60E15211" w:rsidR="0063647D" w:rsidRPr="006A3E3B" w:rsidRDefault="0063647D" w:rsidP="00CF78A5">
      <w:pPr>
        <w:rPr>
          <w:lang w:bidi="ar-EG"/>
        </w:rPr>
      </w:pPr>
      <w:r w:rsidRPr="006A3E3B">
        <w:rPr>
          <w:rtl/>
        </w:rPr>
        <w:t>بالإضافة إلى التركيز على التدريب والتطوير</w:t>
      </w:r>
      <w:r w:rsidRPr="006A3E3B">
        <w:rPr>
          <w:rFonts w:hint="cs"/>
          <w:rtl/>
        </w:rPr>
        <w:t xml:space="preserve"> </w:t>
      </w:r>
      <w:r w:rsidRPr="006A3E3B">
        <w:rPr>
          <w:rtl/>
        </w:rPr>
        <w:t xml:space="preserve">يجب تطبيق معايير صارمة في عملية اختيار القيادات لضمان اختيار الأشخاص الأكثر كفاءة وقدرة على تحقيق الأهداف المؤسسية يتطلب ذلك وضع معايير واضحة لتقييم المهارات والكفاءات القيادية، بما في ذلك الخبرة العملية، والقدرات التحليلية، والقدرة على التحفيز والتواصل </w:t>
      </w:r>
      <w:r w:rsidRPr="006A3E3B">
        <w:rPr>
          <w:rFonts w:hint="cs"/>
          <w:rtl/>
        </w:rPr>
        <w:t xml:space="preserve">حيث </w:t>
      </w:r>
      <w:r w:rsidRPr="006A3E3B">
        <w:rPr>
          <w:rtl/>
        </w:rPr>
        <w:t>يجب أن تشمل عملية الاختيار مراحل متعددة، مثل المقابلات المعمقة، واختبارات الكفاءة، وتقييم الأداء السابق</w:t>
      </w:r>
      <w:r w:rsidR="00AC4E15" w:rsidRPr="006A3E3B">
        <w:rPr>
          <w:rtl/>
        </w:rPr>
        <w:t xml:space="preserve">، </w:t>
      </w:r>
      <w:r w:rsidRPr="006A3E3B">
        <w:rPr>
          <w:rFonts w:hint="cs"/>
          <w:rtl/>
        </w:rPr>
        <w:t>ومن ثم</w:t>
      </w:r>
      <w:r w:rsidRPr="006A3E3B">
        <w:rPr>
          <w:rtl/>
        </w:rPr>
        <w:t xml:space="preserve"> يمكن التأكد من أن القيادات المختارة تتمتع بالمؤهلات اللازمة لقيادة </w:t>
      </w:r>
      <w:r w:rsidRPr="006A3E3B">
        <w:rPr>
          <w:rtl/>
        </w:rPr>
        <w:lastRenderedPageBreak/>
        <w:t>المؤسسة بنجاح هذه المعايير الصارمة تساهم في بناء قيادة قوية ومستدامة قادرة على تحقيق التميز المؤسسي وتعزيز الثقة بين الموظفين والجمهور</w:t>
      </w:r>
      <w:r w:rsidRPr="006A3E3B">
        <w:rPr>
          <w:rFonts w:hint="cs"/>
          <w:rtl/>
        </w:rPr>
        <w:t>.</w:t>
      </w:r>
    </w:p>
    <w:p w14:paraId="31D5470F" w14:textId="5456376E" w:rsidR="0063647D" w:rsidRPr="006A3E3B" w:rsidRDefault="0063647D" w:rsidP="00CF78A5">
      <w:pPr>
        <w:rPr>
          <w:lang w:bidi="ar-EG"/>
        </w:rPr>
      </w:pPr>
      <w:r w:rsidRPr="006A3E3B">
        <w:rPr>
          <w:rFonts w:hint="cs"/>
          <w:rtl/>
        </w:rPr>
        <w:t>و</w:t>
      </w:r>
      <w:r w:rsidRPr="006A3E3B">
        <w:rPr>
          <w:rtl/>
        </w:rPr>
        <w:t>توجد العديد من التجارب الدولية التي يمكن أن نستفيد منها في مواجهة تحديات اختيار القيادات غير المؤهلة على سبيل المثال، اعتمدت بعض الدول على نظام تقييم دوري للقيادات، حيث يتم قياس أداء القيادات بشكل دوري وتحديد نقاط القوة والضعف هذا النظام يتيح فرصة مستمرة لتقييم الأداء وتحسينه بمرور الوقت، مما يساعد على تحديد المجالات التي يحتاج القادة إلى تطويرها وتوفير التدريب والدعم المناسب لهم عملية التقييم الدوري تساهم في تعزيز الشفافية والمساءلة داخل المؤسسة، حيث يكون لدى القيادات فكرة واضحة عن كيفية تقييم أدائهم والمعايير التي يتم استخدامها هذه المنهجية لا تحسن فقط من أداء القيادات ولكنها تساهم أيضا في بناء ثقافة مؤسسية تعتمد على التحسين المستمر والتطوير الذاتي</w:t>
      </w:r>
      <w:r w:rsidRPr="006A3E3B">
        <w:rPr>
          <w:rFonts w:hint="cs"/>
          <w:rtl/>
        </w:rPr>
        <w:t xml:space="preserve"> ( ادهم وموسى</w:t>
      </w:r>
      <w:r w:rsidR="00AC4E15" w:rsidRPr="006A3E3B">
        <w:rPr>
          <w:rFonts w:hint="cs"/>
          <w:rtl/>
        </w:rPr>
        <w:t xml:space="preserve">، </w:t>
      </w:r>
      <w:r w:rsidRPr="006A3E3B">
        <w:rPr>
          <w:rFonts w:hint="cs"/>
          <w:rtl/>
        </w:rPr>
        <w:t>2021).</w:t>
      </w:r>
    </w:p>
    <w:p w14:paraId="5E13DF31" w14:textId="38B1C3A4" w:rsidR="0063647D" w:rsidRPr="006A3E3B" w:rsidRDefault="0063647D" w:rsidP="00CF78A5">
      <w:pPr>
        <w:rPr>
          <w:lang w:bidi="ar-EG"/>
        </w:rPr>
      </w:pPr>
      <w:r w:rsidRPr="006A3E3B">
        <w:rPr>
          <w:rtl/>
        </w:rPr>
        <w:t>كما أن بعض الدول تبنت نظام الشفافية والمساءلة، حيث يتم محاسبة القيادات عن نتائج أدائهم، مما يحسن من الالتزام بتحقيق الأهداف المؤسسية بكفاءة نظام الشفافية يضمن أن جميع القرارات والإجراءات التي تتخذها القيادات تكون واضحة ومعلنة للجميع، مما يقلل من فرص الفساد وسوء الإدارة</w:t>
      </w:r>
      <w:r w:rsidRPr="006A3E3B">
        <w:rPr>
          <w:rFonts w:hint="cs"/>
          <w:rtl/>
        </w:rPr>
        <w:t xml:space="preserve"> و</w:t>
      </w:r>
      <w:r w:rsidRPr="006A3E3B">
        <w:rPr>
          <w:rtl/>
        </w:rPr>
        <w:t>تضمن المساءلة أن القادة يكونون مسؤولين أمام الجهة المعنية عن أدائهم ونتائج أعمالهم</w:t>
      </w:r>
      <w:r w:rsidR="00AC4E15" w:rsidRPr="006A3E3B">
        <w:rPr>
          <w:rtl/>
        </w:rPr>
        <w:t xml:space="preserve">، </w:t>
      </w:r>
      <w:r w:rsidRPr="006A3E3B">
        <w:rPr>
          <w:rtl/>
        </w:rPr>
        <w:t>يتم تقييم القادة بناء على تحقيق الأهداف المحددة ومعايير الأداء المتفق عليها، مما يحسن من التزامهم بتقديم أفضل ما لديهم في سبيل تحقيق الأهداف المؤسسية هذه النظم تسهم في بناء ثقة الجمهور بالمؤسسة وتؤكد أن القيادات تعمل بجدية وشفافية لتحقيق المصالح العامة</w:t>
      </w:r>
      <w:r w:rsidRPr="006A3E3B">
        <w:rPr>
          <w:rFonts w:hint="cs"/>
          <w:rtl/>
        </w:rPr>
        <w:t>.</w:t>
      </w:r>
    </w:p>
    <w:p w14:paraId="3B664559" w14:textId="256E1F8E" w:rsidR="00762FC8" w:rsidRPr="006A3E3B" w:rsidRDefault="0063647D" w:rsidP="00CF78A5">
      <w:pPr>
        <w:rPr>
          <w:rtl/>
        </w:rPr>
      </w:pPr>
      <w:r w:rsidRPr="006A3E3B">
        <w:rPr>
          <w:rFonts w:hint="cs"/>
          <w:rtl/>
        </w:rPr>
        <w:t>ومن ثم ف</w:t>
      </w:r>
      <w:r w:rsidRPr="006A3E3B">
        <w:rPr>
          <w:rtl/>
        </w:rPr>
        <w:t xml:space="preserve">الاستفادة من هذه التجارب الدولية يمكن أن تكون لها آثار إيجابية كبيرة على المؤسسات الحكومية في مختلف الدول من خلال تطبيق نظم التقييم الدوري والشفافية والمساءلة، يمكن تحسين جودة القيادة الإدارية وضمان اختيار القادة الأكثر كفاءة وقدرة على تحقيق الأهداف المؤسسية هذه التجارب تقدم نموذجا عمليا لكيفية تحسين الأداء الإداري </w:t>
      </w:r>
      <w:r w:rsidRPr="006A3E3B">
        <w:rPr>
          <w:rFonts w:hint="cs"/>
          <w:rtl/>
        </w:rPr>
        <w:t xml:space="preserve">وزيادة </w:t>
      </w:r>
      <w:r w:rsidRPr="006A3E3B">
        <w:rPr>
          <w:rtl/>
        </w:rPr>
        <w:t xml:space="preserve">الجودة والكفاءة في العمل الحكومي </w:t>
      </w:r>
      <w:r w:rsidRPr="006A3E3B">
        <w:rPr>
          <w:rFonts w:hint="cs"/>
          <w:rtl/>
        </w:rPr>
        <w:t>،و</w:t>
      </w:r>
      <w:r w:rsidRPr="006A3E3B">
        <w:rPr>
          <w:rtl/>
        </w:rPr>
        <w:t xml:space="preserve"> يمكن أن تساعد هذه الممارسات في بناء ثقافة مؤسسية تركز على التعلم المستمر والتطوير الذاتي، مما يحسن من قدرات المؤسسات على التكيف مع التغيرات المستمرة والتحديات المختلفة في النهاية، تعتبر هذه النماذج الدولية أدوات قيمة يمكن أن تسهم في تحسين الأداء الإداري وتحقيق النجاح المستدام للمؤسسات الحكومية</w:t>
      </w:r>
      <w:r w:rsidRPr="006A3E3B">
        <w:rPr>
          <w:rFonts w:hint="cs"/>
          <w:rtl/>
        </w:rPr>
        <w:t xml:space="preserve"> ( حدواي ،21108).</w:t>
      </w:r>
    </w:p>
    <w:p w14:paraId="0CBD49E7" w14:textId="5AE4DCF2" w:rsidR="00762FC8" w:rsidRPr="006A3E3B" w:rsidRDefault="00762FC8">
      <w:pPr>
        <w:bidi w:val="0"/>
        <w:spacing w:line="259" w:lineRule="auto"/>
        <w:ind w:firstLine="0"/>
        <w:jc w:val="left"/>
      </w:pPr>
    </w:p>
    <w:sectPr w:rsidR="00762FC8" w:rsidRPr="006A3E3B" w:rsidSect="00CF78A5">
      <w:footerReference w:type="default" r:id="rId12"/>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6D106" w14:textId="77777777" w:rsidR="00BE5F15" w:rsidRDefault="00BE5F15" w:rsidP="00CF78A5">
      <w:r>
        <w:separator/>
      </w:r>
    </w:p>
    <w:p w14:paraId="5EFDD999" w14:textId="77777777" w:rsidR="00BE5F15" w:rsidRDefault="00BE5F15" w:rsidP="00CF78A5"/>
  </w:endnote>
  <w:endnote w:type="continuationSeparator" w:id="0">
    <w:p w14:paraId="3126F37D" w14:textId="77777777" w:rsidR="00BE5F15" w:rsidRDefault="00BE5F15" w:rsidP="00CF78A5">
      <w:r>
        <w:continuationSeparator/>
      </w:r>
    </w:p>
    <w:p w14:paraId="3E57C120" w14:textId="77777777" w:rsidR="00BE5F15" w:rsidRDefault="00BE5F15" w:rsidP="00CF78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81962512"/>
      <w:docPartObj>
        <w:docPartGallery w:val="Page Numbers (Bottom of Page)"/>
        <w:docPartUnique/>
      </w:docPartObj>
    </w:sdtPr>
    <w:sdtEndPr>
      <w:rPr>
        <w:noProof/>
      </w:rPr>
    </w:sdtEndPr>
    <w:sdtContent>
      <w:p w14:paraId="3684B9EE" w14:textId="7DE08D15" w:rsidR="00B17670" w:rsidRDefault="00B17670">
        <w:pPr>
          <w:pStyle w:val="a4"/>
          <w:jc w:val="center"/>
        </w:pPr>
        <w:r>
          <w:fldChar w:fldCharType="begin"/>
        </w:r>
        <w:r>
          <w:instrText xml:space="preserve"> PAGE   \* MERGEFORMAT </w:instrText>
        </w:r>
        <w:r>
          <w:fldChar w:fldCharType="separate"/>
        </w:r>
        <w:r w:rsidR="00FA1C1E">
          <w:rPr>
            <w:noProof/>
            <w:rtl/>
          </w:rPr>
          <w:t>1</w:t>
        </w:r>
        <w:r>
          <w:rPr>
            <w:noProof/>
          </w:rPr>
          <w:fldChar w:fldCharType="end"/>
        </w:r>
      </w:p>
    </w:sdtContent>
  </w:sdt>
  <w:p w14:paraId="49C93EC3" w14:textId="77777777" w:rsidR="00B17670" w:rsidRDefault="00B17670" w:rsidP="00CF78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EFD540" w14:textId="77777777" w:rsidR="00BE5F15" w:rsidRDefault="00BE5F15" w:rsidP="00CF78A5">
      <w:r>
        <w:separator/>
      </w:r>
    </w:p>
    <w:p w14:paraId="3AD4FDD9" w14:textId="77777777" w:rsidR="00BE5F15" w:rsidRDefault="00BE5F15" w:rsidP="00CF78A5"/>
  </w:footnote>
  <w:footnote w:type="continuationSeparator" w:id="0">
    <w:p w14:paraId="68D5EBF3" w14:textId="77777777" w:rsidR="00BE5F15" w:rsidRDefault="00BE5F15" w:rsidP="00CF78A5">
      <w:r>
        <w:continuationSeparator/>
      </w:r>
    </w:p>
    <w:p w14:paraId="71C9AE5A" w14:textId="77777777" w:rsidR="00BE5F15" w:rsidRDefault="00BE5F15" w:rsidP="00CF78A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A4764"/>
    <w:multiLevelType w:val="hybridMultilevel"/>
    <w:tmpl w:val="37C013B6"/>
    <w:lvl w:ilvl="0" w:tplc="F9803878">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F7CFD"/>
    <w:multiLevelType w:val="multilevel"/>
    <w:tmpl w:val="92BE1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557E51"/>
    <w:multiLevelType w:val="hybridMultilevel"/>
    <w:tmpl w:val="0FC205B6"/>
    <w:lvl w:ilvl="0" w:tplc="F9803878">
      <w:start w:val="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0F2607"/>
    <w:multiLevelType w:val="multilevel"/>
    <w:tmpl w:val="24F649A0"/>
    <w:lvl w:ilvl="0">
      <w:start w:val="1"/>
      <w:numFmt w:val="decimal"/>
      <w:lvlText w:val="%1."/>
      <w:lvlJc w:val="left"/>
      <w:pPr>
        <w:tabs>
          <w:tab w:val="num" w:pos="720"/>
        </w:tabs>
        <w:ind w:left="720" w:hanging="360"/>
      </w:pPr>
    </w:lvl>
    <w:lvl w:ilvl="1">
      <w:start w:val="8"/>
      <w:numFmt w:val="bullet"/>
      <w:lvlText w:val="-"/>
      <w:lvlJc w:val="left"/>
      <w:pPr>
        <w:tabs>
          <w:tab w:val="num" w:pos="1440"/>
        </w:tabs>
        <w:ind w:left="1440" w:hanging="360"/>
      </w:pPr>
      <w:rPr>
        <w:rFonts w:ascii="Sakkal Majalla" w:eastAsiaTheme="minorHAnsi" w:hAnsi="Sakkal Majalla" w:cs="Sakkal Majalla"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BD6CC9"/>
    <w:multiLevelType w:val="hybridMultilevel"/>
    <w:tmpl w:val="92426B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A5262C"/>
    <w:multiLevelType w:val="hybridMultilevel"/>
    <w:tmpl w:val="1E18E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A90D60"/>
    <w:multiLevelType w:val="multilevel"/>
    <w:tmpl w:val="8CEA7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7C1C82"/>
    <w:multiLevelType w:val="multilevel"/>
    <w:tmpl w:val="007021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F7431D"/>
    <w:multiLevelType w:val="hybridMultilevel"/>
    <w:tmpl w:val="F6FA9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C85E31"/>
    <w:multiLevelType w:val="multilevel"/>
    <w:tmpl w:val="A9F0FFB2"/>
    <w:lvl w:ilvl="0">
      <w:start w:val="8"/>
      <w:numFmt w:val="bullet"/>
      <w:lvlText w:val="-"/>
      <w:lvlJc w:val="left"/>
      <w:pPr>
        <w:tabs>
          <w:tab w:val="num" w:pos="720"/>
        </w:tabs>
        <w:ind w:left="720" w:hanging="360"/>
      </w:pPr>
      <w:rPr>
        <w:rFonts w:ascii="Sakkal Majalla" w:eastAsiaTheme="minorHAnsi"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2143746"/>
    <w:multiLevelType w:val="multilevel"/>
    <w:tmpl w:val="6EA4FE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C676B5"/>
    <w:multiLevelType w:val="multilevel"/>
    <w:tmpl w:val="99F24F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AC60B9"/>
    <w:multiLevelType w:val="multilevel"/>
    <w:tmpl w:val="AAC249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BB78DF"/>
    <w:multiLevelType w:val="hybridMultilevel"/>
    <w:tmpl w:val="1E4822A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4F71737A"/>
    <w:multiLevelType w:val="multilevel"/>
    <w:tmpl w:val="9B4A000A"/>
    <w:lvl w:ilvl="0">
      <w:start w:val="8"/>
      <w:numFmt w:val="bullet"/>
      <w:lvlText w:val="-"/>
      <w:lvlJc w:val="left"/>
      <w:pPr>
        <w:tabs>
          <w:tab w:val="num" w:pos="720"/>
        </w:tabs>
        <w:ind w:left="720" w:hanging="360"/>
      </w:pPr>
      <w:rPr>
        <w:rFonts w:ascii="Sakkal Majalla" w:eastAsiaTheme="minorHAnsi" w:hAnsi="Sakkal Majalla" w:cs="Sakkal Majalla"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E21376"/>
    <w:multiLevelType w:val="multilevel"/>
    <w:tmpl w:val="B44A01F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8F638F"/>
    <w:multiLevelType w:val="multilevel"/>
    <w:tmpl w:val="007021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6F24AD"/>
    <w:multiLevelType w:val="multilevel"/>
    <w:tmpl w:val="007021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AC0D86"/>
    <w:multiLevelType w:val="multilevel"/>
    <w:tmpl w:val="EFEE17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9D749E"/>
    <w:multiLevelType w:val="hybridMultilevel"/>
    <w:tmpl w:val="ED6C01BE"/>
    <w:lvl w:ilvl="0" w:tplc="F980387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435B84"/>
    <w:multiLevelType w:val="multilevel"/>
    <w:tmpl w:val="635C5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982D2B"/>
    <w:multiLevelType w:val="multilevel"/>
    <w:tmpl w:val="007021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5A10005"/>
    <w:multiLevelType w:val="hybridMultilevel"/>
    <w:tmpl w:val="FA52CE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62126B3"/>
    <w:multiLevelType w:val="multilevel"/>
    <w:tmpl w:val="AAC249E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542D5F"/>
    <w:multiLevelType w:val="hybridMultilevel"/>
    <w:tmpl w:val="01E4EA4C"/>
    <w:lvl w:ilvl="0" w:tplc="F9803878">
      <w:start w:val="8"/>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7B117F81"/>
    <w:multiLevelType w:val="multilevel"/>
    <w:tmpl w:val="9EE2B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437F5E"/>
    <w:multiLevelType w:val="multilevel"/>
    <w:tmpl w:val="050AA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6327177">
    <w:abstractNumId w:val="20"/>
  </w:num>
  <w:num w:numId="2" w16cid:durableId="804083154">
    <w:abstractNumId w:val="25"/>
  </w:num>
  <w:num w:numId="3" w16cid:durableId="728386821">
    <w:abstractNumId w:val="6"/>
  </w:num>
  <w:num w:numId="4" w16cid:durableId="1260872034">
    <w:abstractNumId w:val="18"/>
  </w:num>
  <w:num w:numId="5" w16cid:durableId="296031185">
    <w:abstractNumId w:val="21"/>
  </w:num>
  <w:num w:numId="6" w16cid:durableId="793140165">
    <w:abstractNumId w:val="2"/>
  </w:num>
  <w:num w:numId="7" w16cid:durableId="694692909">
    <w:abstractNumId w:val="26"/>
  </w:num>
  <w:num w:numId="8" w16cid:durableId="897983911">
    <w:abstractNumId w:val="11"/>
  </w:num>
  <w:num w:numId="9" w16cid:durableId="344330757">
    <w:abstractNumId w:val="10"/>
  </w:num>
  <w:num w:numId="10" w16cid:durableId="1166631802">
    <w:abstractNumId w:val="1"/>
  </w:num>
  <w:num w:numId="11" w16cid:durableId="27607780">
    <w:abstractNumId w:val="19"/>
  </w:num>
  <w:num w:numId="12" w16cid:durableId="1850019145">
    <w:abstractNumId w:val="4"/>
  </w:num>
  <w:num w:numId="13" w16cid:durableId="346761235">
    <w:abstractNumId w:val="15"/>
  </w:num>
  <w:num w:numId="14" w16cid:durableId="710031757">
    <w:abstractNumId w:val="14"/>
  </w:num>
  <w:num w:numId="15" w16cid:durableId="1513177071">
    <w:abstractNumId w:val="9"/>
  </w:num>
  <w:num w:numId="16" w16cid:durableId="2114937406">
    <w:abstractNumId w:val="3"/>
  </w:num>
  <w:num w:numId="17" w16cid:durableId="860331">
    <w:abstractNumId w:val="24"/>
  </w:num>
  <w:num w:numId="18" w16cid:durableId="813988425">
    <w:abstractNumId w:val="22"/>
  </w:num>
  <w:num w:numId="19" w16cid:durableId="28797785">
    <w:abstractNumId w:val="5"/>
  </w:num>
  <w:num w:numId="20" w16cid:durableId="375082210">
    <w:abstractNumId w:val="8"/>
  </w:num>
  <w:num w:numId="21" w16cid:durableId="1071544416">
    <w:abstractNumId w:val="17"/>
  </w:num>
  <w:num w:numId="22" w16cid:durableId="347609505">
    <w:abstractNumId w:val="16"/>
  </w:num>
  <w:num w:numId="23" w16cid:durableId="1541210436">
    <w:abstractNumId w:val="7"/>
  </w:num>
  <w:num w:numId="24" w16cid:durableId="929653932">
    <w:abstractNumId w:val="13"/>
  </w:num>
  <w:num w:numId="25" w16cid:durableId="1781030782">
    <w:abstractNumId w:val="0"/>
  </w:num>
  <w:num w:numId="26" w16cid:durableId="1641349903">
    <w:abstractNumId w:val="12"/>
  </w:num>
  <w:num w:numId="27" w16cid:durableId="466170891">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47D"/>
    <w:rsid w:val="00047677"/>
    <w:rsid w:val="000E12DA"/>
    <w:rsid w:val="00102374"/>
    <w:rsid w:val="00105C39"/>
    <w:rsid w:val="001062DD"/>
    <w:rsid w:val="001414F1"/>
    <w:rsid w:val="00197F22"/>
    <w:rsid w:val="001A1757"/>
    <w:rsid w:val="002112EB"/>
    <w:rsid w:val="00221545"/>
    <w:rsid w:val="0022380C"/>
    <w:rsid w:val="002475A9"/>
    <w:rsid w:val="00266E84"/>
    <w:rsid w:val="00275BCA"/>
    <w:rsid w:val="002D1966"/>
    <w:rsid w:val="0030146F"/>
    <w:rsid w:val="003657A4"/>
    <w:rsid w:val="0036678F"/>
    <w:rsid w:val="00373E12"/>
    <w:rsid w:val="003B0C1F"/>
    <w:rsid w:val="003C0E78"/>
    <w:rsid w:val="003C73EE"/>
    <w:rsid w:val="00407DB3"/>
    <w:rsid w:val="004340D9"/>
    <w:rsid w:val="00436A40"/>
    <w:rsid w:val="0045611B"/>
    <w:rsid w:val="004B0F7C"/>
    <w:rsid w:val="004D553E"/>
    <w:rsid w:val="004E4EAC"/>
    <w:rsid w:val="004E76D0"/>
    <w:rsid w:val="005203EA"/>
    <w:rsid w:val="00544AF4"/>
    <w:rsid w:val="0056541E"/>
    <w:rsid w:val="00594022"/>
    <w:rsid w:val="005B7E34"/>
    <w:rsid w:val="005D0360"/>
    <w:rsid w:val="005E0231"/>
    <w:rsid w:val="006014AF"/>
    <w:rsid w:val="00616BFE"/>
    <w:rsid w:val="0063647D"/>
    <w:rsid w:val="00640C4B"/>
    <w:rsid w:val="00673579"/>
    <w:rsid w:val="00683446"/>
    <w:rsid w:val="006A09D6"/>
    <w:rsid w:val="006A3E3B"/>
    <w:rsid w:val="006F1DC2"/>
    <w:rsid w:val="00752A0E"/>
    <w:rsid w:val="00762FC8"/>
    <w:rsid w:val="007667AF"/>
    <w:rsid w:val="00792139"/>
    <w:rsid w:val="007D5A3D"/>
    <w:rsid w:val="007F30DA"/>
    <w:rsid w:val="00823CB9"/>
    <w:rsid w:val="008344F0"/>
    <w:rsid w:val="00862D19"/>
    <w:rsid w:val="008804DB"/>
    <w:rsid w:val="008B5589"/>
    <w:rsid w:val="008C1F2B"/>
    <w:rsid w:val="008C7A6D"/>
    <w:rsid w:val="008D4F1D"/>
    <w:rsid w:val="008D5E3E"/>
    <w:rsid w:val="00951F2B"/>
    <w:rsid w:val="00972D9F"/>
    <w:rsid w:val="00985EB5"/>
    <w:rsid w:val="009B03E1"/>
    <w:rsid w:val="009D456D"/>
    <w:rsid w:val="00A37327"/>
    <w:rsid w:val="00A4567A"/>
    <w:rsid w:val="00A650EB"/>
    <w:rsid w:val="00A779CC"/>
    <w:rsid w:val="00A80B72"/>
    <w:rsid w:val="00AB3A82"/>
    <w:rsid w:val="00AC4E15"/>
    <w:rsid w:val="00B17670"/>
    <w:rsid w:val="00B2030B"/>
    <w:rsid w:val="00B24AD7"/>
    <w:rsid w:val="00B26B4E"/>
    <w:rsid w:val="00B64658"/>
    <w:rsid w:val="00B66399"/>
    <w:rsid w:val="00BA37B9"/>
    <w:rsid w:val="00BB21AE"/>
    <w:rsid w:val="00BB2AE3"/>
    <w:rsid w:val="00BE5F15"/>
    <w:rsid w:val="00C22055"/>
    <w:rsid w:val="00C25AA9"/>
    <w:rsid w:val="00C42741"/>
    <w:rsid w:val="00C724BF"/>
    <w:rsid w:val="00C9298B"/>
    <w:rsid w:val="00CA1802"/>
    <w:rsid w:val="00CC51A4"/>
    <w:rsid w:val="00CC7E43"/>
    <w:rsid w:val="00CD1FBB"/>
    <w:rsid w:val="00CD3CAF"/>
    <w:rsid w:val="00CF1E5D"/>
    <w:rsid w:val="00CF78A5"/>
    <w:rsid w:val="00D21205"/>
    <w:rsid w:val="00D41C75"/>
    <w:rsid w:val="00D73562"/>
    <w:rsid w:val="00DF32CD"/>
    <w:rsid w:val="00DF6099"/>
    <w:rsid w:val="00E24896"/>
    <w:rsid w:val="00E41012"/>
    <w:rsid w:val="00E958D2"/>
    <w:rsid w:val="00ED4622"/>
    <w:rsid w:val="00ED5D68"/>
    <w:rsid w:val="00EE21D9"/>
    <w:rsid w:val="00EF2842"/>
    <w:rsid w:val="00F0790C"/>
    <w:rsid w:val="00F13576"/>
    <w:rsid w:val="00F676F4"/>
    <w:rsid w:val="00F777D6"/>
    <w:rsid w:val="00F95A2E"/>
    <w:rsid w:val="00FA1C1E"/>
    <w:rsid w:val="00FA42D9"/>
    <w:rsid w:val="00FB43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8F7195"/>
  <w15:chartTrackingRefBased/>
  <w15:docId w15:val="{019E8230-787C-4255-8775-860D034B8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1E5D"/>
    <w:pPr>
      <w:bidi/>
      <w:spacing w:line="240" w:lineRule="auto"/>
      <w:ind w:firstLine="284"/>
      <w:jc w:val="both"/>
    </w:pPr>
    <w:rPr>
      <w:rFonts w:ascii="Sakkal Majalla" w:hAnsi="Sakkal Majalla" w:cs="Simplified Arabic"/>
      <w:kern w:val="2"/>
      <w:sz w:val="28"/>
      <w:szCs w:val="28"/>
      <w14:ligatures w14:val="standardContextual"/>
    </w:rPr>
  </w:style>
  <w:style w:type="paragraph" w:styleId="1">
    <w:name w:val="heading 1"/>
    <w:basedOn w:val="a"/>
    <w:next w:val="a"/>
    <w:link w:val="1Char"/>
    <w:uiPriority w:val="9"/>
    <w:qFormat/>
    <w:rsid w:val="00CF78A5"/>
    <w:pPr>
      <w:spacing w:line="720" w:lineRule="auto"/>
      <w:ind w:firstLine="0"/>
      <w:jc w:val="center"/>
      <w:outlineLvl w:val="0"/>
    </w:pPr>
    <w:rPr>
      <w:b/>
      <w:bCs/>
      <w:color w:val="538135" w:themeColor="accent6" w:themeShade="BF"/>
      <w:sz w:val="40"/>
      <w:szCs w:val="40"/>
      <w:u w:val="single"/>
      <w:lang w:bidi="ar-EG"/>
    </w:rPr>
  </w:style>
  <w:style w:type="paragraph" w:styleId="2">
    <w:name w:val="heading 2"/>
    <w:basedOn w:val="a"/>
    <w:next w:val="a"/>
    <w:link w:val="2Char"/>
    <w:uiPriority w:val="9"/>
    <w:unhideWhenUsed/>
    <w:qFormat/>
    <w:rsid w:val="00CF78A5"/>
    <w:pPr>
      <w:ind w:firstLine="0"/>
      <w:outlineLvl w:val="1"/>
    </w:pPr>
    <w:rPr>
      <w:b/>
      <w:bCs/>
      <w:color w:val="538135" w:themeColor="accent6" w:themeShade="BF"/>
      <w:sz w:val="36"/>
      <w:szCs w:val="36"/>
      <w:u w:val="single"/>
      <w:lang w:bidi="ar-EG"/>
    </w:rPr>
  </w:style>
  <w:style w:type="paragraph" w:styleId="3">
    <w:name w:val="heading 3"/>
    <w:basedOn w:val="a"/>
    <w:link w:val="3Char"/>
    <w:uiPriority w:val="9"/>
    <w:qFormat/>
    <w:rsid w:val="00762FC8"/>
    <w:pPr>
      <w:outlineLvl w:val="2"/>
    </w:pPr>
    <w:rPr>
      <w:b/>
      <w:bCs/>
      <w:sz w:val="32"/>
      <w:szCs w:val="32"/>
      <w:lang w:bidi="ar-E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762FC8"/>
    <w:rPr>
      <w:rFonts w:ascii="Sakkal Majalla" w:hAnsi="Sakkal Majalla" w:cs="Simplified Arabic"/>
      <w:b/>
      <w:bCs/>
      <w:kern w:val="2"/>
      <w:sz w:val="32"/>
      <w:szCs w:val="32"/>
      <w:lang w:bidi="ar-EG"/>
      <w14:ligatures w14:val="standardContextual"/>
    </w:rPr>
  </w:style>
  <w:style w:type="paragraph" w:styleId="a3">
    <w:name w:val="header"/>
    <w:basedOn w:val="a"/>
    <w:link w:val="Char"/>
    <w:uiPriority w:val="99"/>
    <w:unhideWhenUsed/>
    <w:rsid w:val="0063647D"/>
    <w:pPr>
      <w:tabs>
        <w:tab w:val="center" w:pos="4153"/>
        <w:tab w:val="right" w:pos="8306"/>
      </w:tabs>
      <w:spacing w:after="0"/>
    </w:pPr>
  </w:style>
  <w:style w:type="character" w:customStyle="1" w:styleId="Char">
    <w:name w:val="رأس الصفحة Char"/>
    <w:basedOn w:val="a0"/>
    <w:link w:val="a3"/>
    <w:uiPriority w:val="99"/>
    <w:rsid w:val="0063647D"/>
    <w:rPr>
      <w:kern w:val="2"/>
      <w14:ligatures w14:val="standardContextual"/>
    </w:rPr>
  </w:style>
  <w:style w:type="paragraph" w:styleId="a4">
    <w:name w:val="footer"/>
    <w:basedOn w:val="a"/>
    <w:link w:val="Char0"/>
    <w:uiPriority w:val="99"/>
    <w:unhideWhenUsed/>
    <w:rsid w:val="0063647D"/>
    <w:pPr>
      <w:tabs>
        <w:tab w:val="center" w:pos="4153"/>
        <w:tab w:val="right" w:pos="8306"/>
      </w:tabs>
      <w:spacing w:after="0"/>
    </w:pPr>
  </w:style>
  <w:style w:type="character" w:customStyle="1" w:styleId="Char0">
    <w:name w:val="تذييل الصفحة Char"/>
    <w:basedOn w:val="a0"/>
    <w:link w:val="a4"/>
    <w:uiPriority w:val="99"/>
    <w:rsid w:val="0063647D"/>
    <w:rPr>
      <w:kern w:val="2"/>
      <w14:ligatures w14:val="standardContextual"/>
    </w:rPr>
  </w:style>
  <w:style w:type="paragraph" w:styleId="a5">
    <w:name w:val="List Paragraph"/>
    <w:basedOn w:val="a"/>
    <w:uiPriority w:val="34"/>
    <w:qFormat/>
    <w:rsid w:val="0063647D"/>
    <w:pPr>
      <w:ind w:left="720"/>
      <w:contextualSpacing/>
    </w:pPr>
  </w:style>
  <w:style w:type="table" w:styleId="a6">
    <w:name w:val="Table Grid"/>
    <w:basedOn w:val="a1"/>
    <w:uiPriority w:val="39"/>
    <w:rsid w:val="0063647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63647D"/>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63647D"/>
    <w:rPr>
      <w:b/>
      <w:bCs/>
    </w:rPr>
  </w:style>
  <w:style w:type="character" w:styleId="Hyperlink">
    <w:name w:val="Hyperlink"/>
    <w:basedOn w:val="a0"/>
    <w:uiPriority w:val="99"/>
    <w:unhideWhenUsed/>
    <w:rsid w:val="0063647D"/>
    <w:rPr>
      <w:color w:val="0000FF"/>
      <w:u w:val="single"/>
    </w:rPr>
  </w:style>
  <w:style w:type="paragraph" w:customStyle="1" w:styleId="nova-legacy-e-listitem">
    <w:name w:val="nova-legacy-e-list__item"/>
    <w:basedOn w:val="a"/>
    <w:rsid w:val="0063647D"/>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styleId="a9">
    <w:name w:val="annotation reference"/>
    <w:basedOn w:val="a0"/>
    <w:uiPriority w:val="99"/>
    <w:semiHidden/>
    <w:unhideWhenUsed/>
    <w:rsid w:val="0063647D"/>
    <w:rPr>
      <w:sz w:val="16"/>
      <w:szCs w:val="16"/>
    </w:rPr>
  </w:style>
  <w:style w:type="paragraph" w:styleId="aa">
    <w:name w:val="annotation text"/>
    <w:basedOn w:val="a"/>
    <w:link w:val="Char1"/>
    <w:uiPriority w:val="99"/>
    <w:semiHidden/>
    <w:unhideWhenUsed/>
    <w:rsid w:val="0063647D"/>
    <w:rPr>
      <w:sz w:val="20"/>
      <w:szCs w:val="20"/>
    </w:rPr>
  </w:style>
  <w:style w:type="character" w:customStyle="1" w:styleId="Char1">
    <w:name w:val="نص تعليق Char"/>
    <w:basedOn w:val="a0"/>
    <w:link w:val="aa"/>
    <w:uiPriority w:val="99"/>
    <w:semiHidden/>
    <w:rsid w:val="0063647D"/>
    <w:rPr>
      <w:kern w:val="2"/>
      <w:sz w:val="20"/>
      <w:szCs w:val="20"/>
      <w14:ligatures w14:val="standardContextual"/>
    </w:rPr>
  </w:style>
  <w:style w:type="paragraph" w:styleId="ab">
    <w:name w:val="annotation subject"/>
    <w:basedOn w:val="aa"/>
    <w:next w:val="aa"/>
    <w:link w:val="Char2"/>
    <w:uiPriority w:val="99"/>
    <w:semiHidden/>
    <w:unhideWhenUsed/>
    <w:rsid w:val="0063647D"/>
    <w:rPr>
      <w:b/>
      <w:bCs/>
    </w:rPr>
  </w:style>
  <w:style w:type="character" w:customStyle="1" w:styleId="Char2">
    <w:name w:val="موضوع تعليق Char"/>
    <w:basedOn w:val="Char1"/>
    <w:link w:val="ab"/>
    <w:uiPriority w:val="99"/>
    <w:semiHidden/>
    <w:rsid w:val="0063647D"/>
    <w:rPr>
      <w:b/>
      <w:bCs/>
      <w:kern w:val="2"/>
      <w:sz w:val="20"/>
      <w:szCs w:val="20"/>
      <w14:ligatures w14:val="standardContextual"/>
    </w:rPr>
  </w:style>
  <w:style w:type="character" w:customStyle="1" w:styleId="1Char">
    <w:name w:val="العنوان 1 Char"/>
    <w:basedOn w:val="a0"/>
    <w:link w:val="1"/>
    <w:uiPriority w:val="9"/>
    <w:rsid w:val="00CF78A5"/>
    <w:rPr>
      <w:rFonts w:ascii="Sakkal Majalla" w:hAnsi="Sakkal Majalla" w:cs="Simplified Arabic"/>
      <w:b/>
      <w:bCs/>
      <w:color w:val="538135" w:themeColor="accent6" w:themeShade="BF"/>
      <w:kern w:val="2"/>
      <w:sz w:val="40"/>
      <w:szCs w:val="40"/>
      <w:u w:val="single"/>
      <w:lang w:bidi="ar-EG"/>
      <w14:ligatures w14:val="standardContextual"/>
    </w:rPr>
  </w:style>
  <w:style w:type="character" w:customStyle="1" w:styleId="2Char">
    <w:name w:val="عنوان 2 Char"/>
    <w:basedOn w:val="a0"/>
    <w:link w:val="2"/>
    <w:uiPriority w:val="9"/>
    <w:rsid w:val="00CF78A5"/>
    <w:rPr>
      <w:rFonts w:ascii="Sakkal Majalla" w:hAnsi="Sakkal Majalla" w:cs="Simplified Arabic"/>
      <w:b/>
      <w:bCs/>
      <w:color w:val="538135" w:themeColor="accent6" w:themeShade="BF"/>
      <w:kern w:val="2"/>
      <w:sz w:val="36"/>
      <w:szCs w:val="36"/>
      <w:u w:val="single"/>
      <w:lang w:bidi="ar-EG"/>
      <w14:ligatures w14:val="standardContextual"/>
    </w:rPr>
  </w:style>
  <w:style w:type="table" w:customStyle="1" w:styleId="TableGrid1">
    <w:name w:val="Table Grid1"/>
    <w:basedOn w:val="a1"/>
    <w:next w:val="a6"/>
    <w:uiPriority w:val="39"/>
    <w:rsid w:val="00F95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6"/>
    <w:uiPriority w:val="39"/>
    <w:rsid w:val="00F95A2E"/>
    <w:pPr>
      <w:bidi/>
      <w:spacing w:after="0" w:line="240" w:lineRule="auto"/>
      <w:jc w:val="both"/>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8804DB"/>
    <w:pPr>
      <w:spacing w:after="0" w:line="240" w:lineRule="auto"/>
    </w:pPr>
  </w:style>
  <w:style w:type="paragraph" w:styleId="ad">
    <w:name w:val="caption"/>
    <w:basedOn w:val="a"/>
    <w:next w:val="a"/>
    <w:uiPriority w:val="35"/>
    <w:unhideWhenUsed/>
    <w:qFormat/>
    <w:rsid w:val="00B17670"/>
    <w:pPr>
      <w:spacing w:after="200"/>
      <w:jc w:val="center"/>
    </w:pPr>
    <w:rPr>
      <w:rFonts w:ascii="Simplified Arabic" w:hAnsi="Simplified Arabic"/>
      <w:i/>
      <w:iCs/>
      <w:noProof/>
      <w:color w:val="385623" w:themeColor="accent6" w:themeShade="80"/>
    </w:rPr>
  </w:style>
  <w:style w:type="paragraph" w:styleId="ae">
    <w:name w:val="TOC Heading"/>
    <w:basedOn w:val="1"/>
    <w:next w:val="a"/>
    <w:uiPriority w:val="39"/>
    <w:unhideWhenUsed/>
    <w:qFormat/>
    <w:rsid w:val="00616BFE"/>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u w:val="none"/>
      <w:lang w:bidi="ar-SA"/>
      <w14:ligatures w14:val="none"/>
    </w:rPr>
  </w:style>
  <w:style w:type="paragraph" w:styleId="10">
    <w:name w:val="toc 1"/>
    <w:basedOn w:val="a"/>
    <w:next w:val="a"/>
    <w:autoRedefine/>
    <w:uiPriority w:val="39"/>
    <w:unhideWhenUsed/>
    <w:rsid w:val="00616BFE"/>
    <w:pPr>
      <w:spacing w:after="100"/>
    </w:pPr>
  </w:style>
  <w:style w:type="paragraph" w:styleId="20">
    <w:name w:val="toc 2"/>
    <w:basedOn w:val="a"/>
    <w:next w:val="a"/>
    <w:autoRedefine/>
    <w:uiPriority w:val="39"/>
    <w:unhideWhenUsed/>
    <w:rsid w:val="00616BFE"/>
    <w:pPr>
      <w:spacing w:after="100"/>
      <w:ind w:left="280"/>
    </w:pPr>
  </w:style>
  <w:style w:type="paragraph" w:styleId="30">
    <w:name w:val="toc 3"/>
    <w:basedOn w:val="a"/>
    <w:next w:val="a"/>
    <w:autoRedefine/>
    <w:uiPriority w:val="39"/>
    <w:unhideWhenUsed/>
    <w:rsid w:val="00616BFE"/>
    <w:pPr>
      <w:spacing w:after="100"/>
      <w:ind w:left="560"/>
    </w:pPr>
  </w:style>
  <w:style w:type="paragraph" w:styleId="af">
    <w:name w:val="table of figures"/>
    <w:basedOn w:val="a"/>
    <w:next w:val="a"/>
    <w:uiPriority w:val="99"/>
    <w:unhideWhenUsed/>
    <w:rsid w:val="00616BF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744576">
      <w:bodyDiv w:val="1"/>
      <w:marLeft w:val="0"/>
      <w:marRight w:val="0"/>
      <w:marTop w:val="0"/>
      <w:marBottom w:val="0"/>
      <w:divBdr>
        <w:top w:val="none" w:sz="0" w:space="0" w:color="auto"/>
        <w:left w:val="none" w:sz="0" w:space="0" w:color="auto"/>
        <w:bottom w:val="none" w:sz="0" w:space="0" w:color="auto"/>
        <w:right w:val="none" w:sz="0" w:space="0" w:color="auto"/>
      </w:divBdr>
      <w:divsChild>
        <w:div w:id="2086875220">
          <w:marLeft w:val="0"/>
          <w:marRight w:val="0"/>
          <w:marTop w:val="0"/>
          <w:marBottom w:val="0"/>
          <w:divBdr>
            <w:top w:val="single" w:sz="2" w:space="0" w:color="E5E7EB"/>
            <w:left w:val="single" w:sz="2" w:space="0" w:color="E5E7EB"/>
            <w:bottom w:val="single" w:sz="2" w:space="0" w:color="E5E7EB"/>
            <w:right w:val="single" w:sz="2" w:space="0" w:color="E5E7EB"/>
          </w:divBdr>
          <w:divsChild>
            <w:div w:id="986665316">
              <w:marLeft w:val="0"/>
              <w:marRight w:val="0"/>
              <w:marTop w:val="0"/>
              <w:marBottom w:val="0"/>
              <w:divBdr>
                <w:top w:val="single" w:sz="2" w:space="0" w:color="auto"/>
                <w:left w:val="single" w:sz="2" w:space="0" w:color="auto"/>
                <w:bottom w:val="single" w:sz="2" w:space="0" w:color="auto"/>
                <w:right w:val="single" w:sz="2" w:space="0" w:color="auto"/>
              </w:divBdr>
              <w:divsChild>
                <w:div w:id="385642417">
                  <w:marLeft w:val="0"/>
                  <w:marRight w:val="0"/>
                  <w:marTop w:val="0"/>
                  <w:marBottom w:val="0"/>
                  <w:divBdr>
                    <w:top w:val="single" w:sz="2" w:space="0" w:color="auto"/>
                    <w:left w:val="single" w:sz="2" w:space="0" w:color="auto"/>
                    <w:bottom w:val="single" w:sz="2" w:space="0" w:color="auto"/>
                    <w:right w:val="single" w:sz="2" w:space="0" w:color="auto"/>
                  </w:divBdr>
                  <w:divsChild>
                    <w:div w:id="835194461">
                      <w:marLeft w:val="0"/>
                      <w:marRight w:val="0"/>
                      <w:marTop w:val="0"/>
                      <w:marBottom w:val="0"/>
                      <w:divBdr>
                        <w:top w:val="single" w:sz="2" w:space="0" w:color="E5E7EB"/>
                        <w:left w:val="single" w:sz="2" w:space="0" w:color="E5E7EB"/>
                        <w:bottom w:val="single" w:sz="2" w:space="0" w:color="E5E7EB"/>
                        <w:right w:val="single" w:sz="2" w:space="0" w:color="E5E7EB"/>
                      </w:divBdr>
                      <w:divsChild>
                        <w:div w:id="650988000">
                          <w:marLeft w:val="0"/>
                          <w:marRight w:val="0"/>
                          <w:marTop w:val="0"/>
                          <w:marBottom w:val="0"/>
                          <w:divBdr>
                            <w:top w:val="single" w:sz="2" w:space="0" w:color="E5E7EB"/>
                            <w:left w:val="single" w:sz="2" w:space="0" w:color="E5E7EB"/>
                            <w:bottom w:val="single" w:sz="2" w:space="0" w:color="E5E7EB"/>
                            <w:right w:val="single" w:sz="2" w:space="0" w:color="E5E7EB"/>
                          </w:divBdr>
                          <w:divsChild>
                            <w:div w:id="1090275944">
                              <w:marLeft w:val="0"/>
                              <w:marRight w:val="0"/>
                              <w:marTop w:val="0"/>
                              <w:marBottom w:val="0"/>
                              <w:divBdr>
                                <w:top w:val="single" w:sz="2" w:space="0" w:color="E5E7EB"/>
                                <w:left w:val="single" w:sz="2" w:space="0" w:color="E5E7EB"/>
                                <w:bottom w:val="single" w:sz="2" w:space="0" w:color="E5E7EB"/>
                                <w:right w:val="single" w:sz="2" w:space="0" w:color="E5E7EB"/>
                              </w:divBdr>
                              <w:divsChild>
                                <w:div w:id="18481294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63799240">
                  <w:marLeft w:val="0"/>
                  <w:marRight w:val="0"/>
                  <w:marTop w:val="0"/>
                  <w:marBottom w:val="0"/>
                  <w:divBdr>
                    <w:top w:val="single" w:sz="2" w:space="0" w:color="auto"/>
                    <w:left w:val="single" w:sz="2" w:space="0" w:color="auto"/>
                    <w:bottom w:val="single" w:sz="2" w:space="0" w:color="auto"/>
                    <w:right w:val="single" w:sz="2" w:space="0" w:color="auto"/>
                  </w:divBdr>
                  <w:divsChild>
                    <w:div w:id="801925748">
                      <w:marLeft w:val="0"/>
                      <w:marRight w:val="0"/>
                      <w:marTop w:val="0"/>
                      <w:marBottom w:val="0"/>
                      <w:divBdr>
                        <w:top w:val="single" w:sz="2" w:space="0" w:color="E5E7EB"/>
                        <w:left w:val="single" w:sz="2" w:space="0" w:color="E5E7EB"/>
                        <w:bottom w:val="single" w:sz="2" w:space="0" w:color="E5E7EB"/>
                        <w:right w:val="single" w:sz="2" w:space="0" w:color="E5E7EB"/>
                      </w:divBdr>
                      <w:divsChild>
                        <w:div w:id="2139375569">
                          <w:marLeft w:val="0"/>
                          <w:marRight w:val="0"/>
                          <w:marTop w:val="0"/>
                          <w:marBottom w:val="0"/>
                          <w:divBdr>
                            <w:top w:val="single" w:sz="2" w:space="0" w:color="E5E7EB"/>
                            <w:left w:val="single" w:sz="2" w:space="0" w:color="E5E7EB"/>
                            <w:bottom w:val="single" w:sz="2" w:space="0" w:color="E5E7EB"/>
                            <w:right w:val="single" w:sz="2" w:space="0" w:color="E5E7EB"/>
                          </w:divBdr>
                          <w:divsChild>
                            <w:div w:id="2640726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9051349">
                          <w:marLeft w:val="0"/>
                          <w:marRight w:val="0"/>
                          <w:marTop w:val="0"/>
                          <w:marBottom w:val="0"/>
                          <w:divBdr>
                            <w:top w:val="single" w:sz="2" w:space="0" w:color="E5E7EB"/>
                            <w:left w:val="single" w:sz="2" w:space="0" w:color="E5E7EB"/>
                            <w:bottom w:val="single" w:sz="2" w:space="0" w:color="E5E7EB"/>
                            <w:right w:val="single" w:sz="2" w:space="0" w:color="E5E7EB"/>
                          </w:divBdr>
                          <w:divsChild>
                            <w:div w:id="6602771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135948099">
      <w:bodyDiv w:val="1"/>
      <w:marLeft w:val="0"/>
      <w:marRight w:val="0"/>
      <w:marTop w:val="0"/>
      <w:marBottom w:val="0"/>
      <w:divBdr>
        <w:top w:val="none" w:sz="0" w:space="0" w:color="auto"/>
        <w:left w:val="none" w:sz="0" w:space="0" w:color="auto"/>
        <w:bottom w:val="none" w:sz="0" w:space="0" w:color="auto"/>
        <w:right w:val="none" w:sz="0" w:space="0" w:color="auto"/>
      </w:divBdr>
    </w:div>
    <w:div w:id="1867719201">
      <w:bodyDiv w:val="1"/>
      <w:marLeft w:val="0"/>
      <w:marRight w:val="0"/>
      <w:marTop w:val="0"/>
      <w:marBottom w:val="0"/>
      <w:divBdr>
        <w:top w:val="none" w:sz="0" w:space="0" w:color="auto"/>
        <w:left w:val="none" w:sz="0" w:space="0" w:color="auto"/>
        <w:bottom w:val="none" w:sz="0" w:space="0" w:color="auto"/>
        <w:right w:val="none" w:sz="0" w:space="0" w:color="auto"/>
      </w:divBdr>
      <w:divsChild>
        <w:div w:id="384330217">
          <w:marLeft w:val="0"/>
          <w:marRight w:val="0"/>
          <w:marTop w:val="0"/>
          <w:marBottom w:val="0"/>
          <w:divBdr>
            <w:top w:val="single" w:sz="2" w:space="0" w:color="E5E7EB"/>
            <w:left w:val="single" w:sz="2" w:space="0" w:color="E5E7EB"/>
            <w:bottom w:val="single" w:sz="2" w:space="0" w:color="E5E7EB"/>
            <w:right w:val="single" w:sz="2" w:space="0" w:color="E5E7EB"/>
          </w:divBdr>
          <w:divsChild>
            <w:div w:id="490949371">
              <w:marLeft w:val="0"/>
              <w:marRight w:val="0"/>
              <w:marTop w:val="0"/>
              <w:marBottom w:val="0"/>
              <w:divBdr>
                <w:top w:val="single" w:sz="2" w:space="0" w:color="auto"/>
                <w:left w:val="single" w:sz="2" w:space="0" w:color="auto"/>
                <w:bottom w:val="single" w:sz="2" w:space="0" w:color="auto"/>
                <w:right w:val="single" w:sz="2" w:space="0" w:color="auto"/>
              </w:divBdr>
              <w:divsChild>
                <w:div w:id="1794204673">
                  <w:marLeft w:val="0"/>
                  <w:marRight w:val="0"/>
                  <w:marTop w:val="0"/>
                  <w:marBottom w:val="0"/>
                  <w:divBdr>
                    <w:top w:val="single" w:sz="2" w:space="0" w:color="auto"/>
                    <w:left w:val="single" w:sz="2" w:space="0" w:color="auto"/>
                    <w:bottom w:val="single" w:sz="2" w:space="0" w:color="auto"/>
                    <w:right w:val="single" w:sz="2" w:space="0" w:color="auto"/>
                  </w:divBdr>
                  <w:divsChild>
                    <w:div w:id="612175295">
                      <w:marLeft w:val="0"/>
                      <w:marRight w:val="0"/>
                      <w:marTop w:val="0"/>
                      <w:marBottom w:val="0"/>
                      <w:divBdr>
                        <w:top w:val="single" w:sz="2" w:space="0" w:color="E5E7EB"/>
                        <w:left w:val="single" w:sz="2" w:space="0" w:color="E5E7EB"/>
                        <w:bottom w:val="single" w:sz="2" w:space="0" w:color="E5E7EB"/>
                        <w:right w:val="single" w:sz="2" w:space="0" w:color="E5E7EB"/>
                      </w:divBdr>
                      <w:divsChild>
                        <w:div w:id="583225664">
                          <w:marLeft w:val="0"/>
                          <w:marRight w:val="0"/>
                          <w:marTop w:val="0"/>
                          <w:marBottom w:val="0"/>
                          <w:divBdr>
                            <w:top w:val="single" w:sz="2" w:space="0" w:color="E5E7EB"/>
                            <w:left w:val="single" w:sz="2" w:space="0" w:color="E5E7EB"/>
                            <w:bottom w:val="single" w:sz="2" w:space="0" w:color="E5E7EB"/>
                            <w:right w:val="single" w:sz="2" w:space="0" w:color="E5E7EB"/>
                          </w:divBdr>
                          <w:divsChild>
                            <w:div w:id="1608199462">
                              <w:marLeft w:val="0"/>
                              <w:marRight w:val="0"/>
                              <w:marTop w:val="0"/>
                              <w:marBottom w:val="0"/>
                              <w:divBdr>
                                <w:top w:val="single" w:sz="2" w:space="0" w:color="E5E7EB"/>
                                <w:left w:val="single" w:sz="2" w:space="0" w:color="E5E7EB"/>
                                <w:bottom w:val="single" w:sz="2" w:space="0" w:color="E5E7EB"/>
                                <w:right w:val="single" w:sz="2" w:space="0" w:color="E5E7EB"/>
                              </w:divBdr>
                              <w:divsChild>
                                <w:div w:id="6559616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66739635">
                  <w:marLeft w:val="0"/>
                  <w:marRight w:val="0"/>
                  <w:marTop w:val="0"/>
                  <w:marBottom w:val="0"/>
                  <w:divBdr>
                    <w:top w:val="single" w:sz="2" w:space="0" w:color="auto"/>
                    <w:left w:val="single" w:sz="2" w:space="0" w:color="auto"/>
                    <w:bottom w:val="single" w:sz="2" w:space="0" w:color="auto"/>
                    <w:right w:val="single" w:sz="2" w:space="0" w:color="auto"/>
                  </w:divBdr>
                  <w:divsChild>
                    <w:div w:id="1650203876">
                      <w:marLeft w:val="0"/>
                      <w:marRight w:val="0"/>
                      <w:marTop w:val="0"/>
                      <w:marBottom w:val="0"/>
                      <w:divBdr>
                        <w:top w:val="single" w:sz="2" w:space="0" w:color="E5E7EB"/>
                        <w:left w:val="single" w:sz="2" w:space="0" w:color="E5E7EB"/>
                        <w:bottom w:val="single" w:sz="2" w:space="0" w:color="E5E7EB"/>
                        <w:right w:val="single" w:sz="2" w:space="0" w:color="E5E7EB"/>
                      </w:divBdr>
                      <w:divsChild>
                        <w:div w:id="2096827660">
                          <w:marLeft w:val="0"/>
                          <w:marRight w:val="0"/>
                          <w:marTop w:val="0"/>
                          <w:marBottom w:val="0"/>
                          <w:divBdr>
                            <w:top w:val="single" w:sz="2" w:space="0" w:color="E5E7EB"/>
                            <w:left w:val="single" w:sz="2" w:space="0" w:color="E5E7EB"/>
                            <w:bottom w:val="single" w:sz="2" w:space="0" w:color="E5E7EB"/>
                            <w:right w:val="single" w:sz="2" w:space="0" w:color="E5E7EB"/>
                          </w:divBdr>
                          <w:divsChild>
                            <w:div w:id="6262789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2405851">
                          <w:marLeft w:val="0"/>
                          <w:marRight w:val="0"/>
                          <w:marTop w:val="0"/>
                          <w:marBottom w:val="0"/>
                          <w:divBdr>
                            <w:top w:val="single" w:sz="2" w:space="0" w:color="E5E7EB"/>
                            <w:left w:val="single" w:sz="2" w:space="0" w:color="E5E7EB"/>
                            <w:bottom w:val="single" w:sz="2" w:space="0" w:color="E5E7EB"/>
                            <w:right w:val="single" w:sz="2" w:space="0" w:color="E5E7EB"/>
                          </w:divBdr>
                          <w:divsChild>
                            <w:div w:id="3988713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Geoff-Plimmer?_tp=eyJjb250ZXh0Ijp7ImZpcnN0UGFnZSI6InB1YmxpY2F0aW9uIiwicGFnZSI6InB1YmxpY2F0aW9uIn19" TargetMode="External"/><Relationship Id="rId5" Type="http://schemas.openxmlformats.org/officeDocument/2006/relationships/webSettings" Target="webSettings.xml"/><Relationship Id="rId10" Type="http://schemas.openxmlformats.org/officeDocument/2006/relationships/hyperlink" Target="https://www.researchgate.net/profile/Geoff-Plimmer?_tp=eyJjb250ZXh0Ijp7ImZpcnN0UGFnZSI6InB1YmxpY2F0aW9uIiwicGFnZSI6InB1YmxpY2F0aW9uIn19" TargetMode="External"/><Relationship Id="rId4" Type="http://schemas.openxmlformats.org/officeDocument/2006/relationships/settings" Target="settings.xml"/><Relationship Id="rId9" Type="http://schemas.openxmlformats.org/officeDocument/2006/relationships/hyperlink" Target="https://www.researchgate.net/profile/Geoff-Plimmer?_tp=eyJjb250ZXh0Ijp7ImZpcnN0UGFnZSI6InB1YmxpY2F0aW9uIiwicGFnZSI6InB1YmxpY2F0aW9uIn1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C7A57-FAC7-4E2E-A5FA-27CD467FB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7863</Words>
  <Characters>44823</Characters>
  <Application>Microsoft Office Word</Application>
  <DocSecurity>0</DocSecurity>
  <Lines>373</Lines>
  <Paragraphs>105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Idsc</dc:creator>
  <cp:keywords/>
  <dc:description/>
  <cp:lastModifiedBy>Thamer A. Aljabri</cp:lastModifiedBy>
  <cp:revision>10</cp:revision>
  <cp:lastPrinted>2024-11-05T16:17:00Z</cp:lastPrinted>
  <dcterms:created xsi:type="dcterms:W3CDTF">2024-11-04T22:29:00Z</dcterms:created>
  <dcterms:modified xsi:type="dcterms:W3CDTF">2024-11-11T17:42:00Z</dcterms:modified>
</cp:coreProperties>
</file>