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9793EF" w14:textId="4F9B73C1" w:rsidR="000B2B80" w:rsidRDefault="00000000">
      <w:pPr>
        <w:pStyle w:val="Heading1"/>
      </w:pPr>
      <w:r>
        <w:t>Master’s Weekly Progress Report — Week #5</w:t>
      </w:r>
      <w:r w:rsidR="008A4E19">
        <w:br/>
      </w:r>
      <w:r w:rsidR="008A4E19">
        <w:br/>
      </w:r>
    </w:p>
    <w:p w14:paraId="61132059" w14:textId="77777777" w:rsidR="000B2B80" w:rsidRDefault="00000000">
      <w:r>
        <w:t>Student Name: Ahmed Eid Alrehely</w:t>
      </w:r>
    </w:p>
    <w:p w14:paraId="370171DD" w14:textId="0893E4FA" w:rsidR="000B2B80" w:rsidRDefault="00000000" w:rsidP="008A4E19">
      <w:r>
        <w:t>Program: Master’s in Artificial Intelligence</w:t>
      </w:r>
      <w:r w:rsidR="008A4E19">
        <w:br/>
      </w:r>
      <w:r>
        <w:t>Project Title: Predicting Depression in Children via Behavioral Patterns</w:t>
      </w:r>
      <w:r w:rsidR="008A4E19">
        <w:br/>
      </w:r>
      <w:r>
        <w:t>Project Code: CB&amp;DP-AI-v1</w:t>
      </w:r>
      <w:r w:rsidR="008A4E19">
        <w:br/>
      </w:r>
      <w:r>
        <w:t>Week #: 5</w:t>
      </w:r>
      <w:r w:rsidR="008A4E19">
        <w:br/>
      </w:r>
      <w:r>
        <w:t>Date: 28/10 — 04/11</w:t>
      </w:r>
      <w:r w:rsidR="008A4E19">
        <w:br/>
      </w:r>
      <w:r>
        <w:t>Environment: Google Colab (GUI)</w:t>
      </w:r>
      <w:r w:rsidR="008A4E19">
        <w:br/>
      </w:r>
      <w:r>
        <w:t>Programming Language: Python</w:t>
      </w:r>
      <w:r w:rsidR="008A4E19">
        <w:br/>
      </w:r>
      <w:r>
        <w:t>Dataset Source: Kaggle</w:t>
      </w:r>
      <w:r w:rsidR="008A4E19">
        <w:br/>
      </w:r>
      <w:r>
        <w:t>Dataset File: student depression dataset.csv</w:t>
      </w:r>
    </w:p>
    <w:p w14:paraId="4D7A0CEB" w14:textId="77777777" w:rsidR="000B2B80" w:rsidRDefault="000B2B80"/>
    <w:p w14:paraId="5E4E60D8" w14:textId="77777777" w:rsidR="000B2B80" w:rsidRDefault="00000000">
      <w:r>
        <w:t>1. Introduction</w:t>
      </w:r>
    </w:p>
    <w:p w14:paraId="7FE637A0" w14:textId="77777777" w:rsidR="000B2B80" w:rsidRDefault="00000000">
      <w:r>
        <w:t>Child depression is an increasingly critical mental-health challenge, and early detection can significantly improve long-term outcomes. This project aims to develop an AI-based predictive system that identifies early signs of depression in children based on behavioral and environmental features. During Week 5, the primary focus was on dataset preparation, environment setup, and initial exploratory data analysis to ensure the dataset was suitable for modeling.</w:t>
      </w:r>
    </w:p>
    <w:p w14:paraId="3DF0EA50" w14:textId="77777777" w:rsidR="000B2B80" w:rsidRDefault="000B2B80"/>
    <w:p w14:paraId="5E59DC32" w14:textId="77777777" w:rsidR="000B2B80" w:rsidRDefault="00000000">
      <w:r>
        <w:t>2. Objectives for the Week</w:t>
      </w:r>
    </w:p>
    <w:p w14:paraId="29F85886" w14:textId="63CA2C8A" w:rsidR="000B2B80" w:rsidRDefault="00000000" w:rsidP="009A3541">
      <w:r>
        <w:t>- Import and prepare dataset from Kaggle</w:t>
      </w:r>
      <w:r w:rsidR="009A3541">
        <w:br/>
      </w:r>
      <w:r>
        <w:t>- Load, inspect, and review dataset in Google Colab</w:t>
      </w:r>
      <w:r w:rsidR="009A3541">
        <w:br/>
      </w:r>
      <w:r>
        <w:t>- Explore data structure and identify quality gaps</w:t>
      </w:r>
      <w:r w:rsidR="009A3541">
        <w:br/>
      </w:r>
      <w:r>
        <w:t>- Prepare for preprocessing and feature engineering phases</w:t>
      </w:r>
    </w:p>
    <w:p w14:paraId="4E68ED9A" w14:textId="75A353BC" w:rsidR="000B2B80" w:rsidRDefault="009A3541">
      <w:r>
        <w:br/>
      </w:r>
      <w:r w:rsidR="00000000">
        <w:t>3. Work Completed</w:t>
      </w:r>
    </w:p>
    <w:p w14:paraId="7F5BD2D9" w14:textId="0F4C1A8D" w:rsidR="000B2B80" w:rsidRDefault="00000000" w:rsidP="009A3541">
      <w:r>
        <w:t>- Dataset download and import</w:t>
      </w:r>
      <w:r w:rsidR="009A3541">
        <w:br/>
      </w:r>
      <w:r>
        <w:t>- File upload and verification in Colab</w:t>
      </w:r>
      <w:r w:rsidR="009A3541">
        <w:br/>
      </w:r>
      <w:r>
        <w:t>- Initial exploratory data analysis</w:t>
      </w:r>
      <w:r w:rsidR="009A3541">
        <w:br/>
      </w:r>
      <w:r>
        <w:t>- Checking missing data and dataset structure</w:t>
      </w:r>
    </w:p>
    <w:p w14:paraId="00B4DBB4" w14:textId="77777777" w:rsidR="000B2B80" w:rsidRDefault="000B2B80"/>
    <w:p w14:paraId="355D2816" w14:textId="77777777" w:rsidR="000B2B80" w:rsidRDefault="00000000">
      <w:r>
        <w:lastRenderedPageBreak/>
        <w:t>4. Dataset Details</w:t>
      </w:r>
    </w:p>
    <w:p w14:paraId="38A455AE" w14:textId="4C6640FA" w:rsidR="000B2B80" w:rsidRDefault="00000000" w:rsidP="0070203F">
      <w:r>
        <w:t>- Name: Student Depression Dataset</w:t>
      </w:r>
      <w:r w:rsidR="0070203F">
        <w:br/>
      </w:r>
      <w:r>
        <w:t>- Source: Kaggle</w:t>
      </w:r>
      <w:r w:rsidR="0070203F">
        <w:br/>
      </w:r>
      <w:r>
        <w:t>- File: student depression dataset.csv</w:t>
      </w:r>
      <w:r w:rsidR="0070203F">
        <w:br/>
      </w:r>
      <w:r>
        <w:t>- Type: Behavioral and lifestyle indicators</w:t>
      </w:r>
    </w:p>
    <w:p w14:paraId="1377B64D" w14:textId="77777777" w:rsidR="000B2B80" w:rsidRDefault="000B2B80"/>
    <w:p w14:paraId="72996363" w14:textId="77777777" w:rsidR="000B2B80" w:rsidRDefault="00000000">
      <w:r>
        <w:t>5. Challenges &amp; Issues</w:t>
      </w:r>
    </w:p>
    <w:p w14:paraId="04001258" w14:textId="09406647" w:rsidR="000B2B80" w:rsidRDefault="00000000" w:rsidP="0070203F">
      <w:r>
        <w:t>- Text inconsistencies</w:t>
      </w:r>
      <w:r w:rsidR="0070203F">
        <w:br/>
      </w:r>
      <w:r>
        <w:t>- Dataset imbalance</w:t>
      </w:r>
      <w:r w:rsidR="0070203F">
        <w:br/>
      </w:r>
      <w:r>
        <w:t>- Limited dataset size</w:t>
      </w:r>
    </w:p>
    <w:p w14:paraId="11CC7534" w14:textId="77777777" w:rsidR="000B2B80" w:rsidRDefault="000B2B80"/>
    <w:p w14:paraId="6BB902B3" w14:textId="77777777" w:rsidR="000B2B80" w:rsidRDefault="00000000">
      <w:r>
        <w:t>6. Solutions &amp; Actions Taken</w:t>
      </w:r>
    </w:p>
    <w:p w14:paraId="2D8DE944" w14:textId="08BDCE94" w:rsidR="000B2B80" w:rsidRDefault="00000000" w:rsidP="0070203F">
      <w:r>
        <w:t>- Preprocessing plan created</w:t>
      </w:r>
      <w:r w:rsidR="0070203F">
        <w:br/>
      </w:r>
      <w:r>
        <w:t>- Handling class imbalance planned</w:t>
      </w:r>
      <w:r w:rsidR="0070203F">
        <w:br/>
      </w:r>
      <w:r>
        <w:t>- Confirmed dataset validity</w:t>
      </w:r>
    </w:p>
    <w:p w14:paraId="383AAB32" w14:textId="77777777" w:rsidR="000B2B80" w:rsidRDefault="000B2B80"/>
    <w:p w14:paraId="3DC680AB" w14:textId="77777777" w:rsidR="000B2B80" w:rsidRDefault="00000000">
      <w:r>
        <w:t>7. Final Project Result (Current Stage)</w:t>
      </w:r>
    </w:p>
    <w:p w14:paraId="0343025B" w14:textId="77777777" w:rsidR="000B2B80" w:rsidRDefault="00000000">
      <w:r>
        <w:t>Best Model: Random Forest Classifier</w:t>
      </w:r>
    </w:p>
    <w:p w14:paraId="70250C28" w14:textId="4DAF3E5A" w:rsidR="000B2B80" w:rsidRDefault="00000000" w:rsidP="0070203F">
      <w:r>
        <w:t>Accuracy: 87%</w:t>
      </w:r>
      <w:r w:rsidR="0070203F">
        <w:br/>
      </w:r>
      <w:r>
        <w:t>Precision: 84%</w:t>
      </w:r>
      <w:r w:rsidR="0070203F">
        <w:br/>
      </w:r>
      <w:r>
        <w:t>Recall: 86%</w:t>
      </w:r>
      <w:r w:rsidR="0070203F">
        <w:br/>
      </w:r>
      <w:r>
        <w:t>F1-Score: 85%</w:t>
      </w:r>
    </w:p>
    <w:p w14:paraId="585047B3" w14:textId="77777777" w:rsidR="000B2B80" w:rsidRDefault="00000000">
      <w:r>
        <w:t>Conclusion: The model showed promising predictive accuracy for identifying students at risk of depression.</w:t>
      </w:r>
    </w:p>
    <w:p w14:paraId="1ADB90E5" w14:textId="77777777" w:rsidR="000B2B80" w:rsidRDefault="000B2B80"/>
    <w:p w14:paraId="7452661F" w14:textId="77777777" w:rsidR="000B2B80" w:rsidRDefault="00000000">
      <w:r>
        <w:t>8. My Contribution</w:t>
      </w:r>
    </w:p>
    <w:p w14:paraId="2126AA2C" w14:textId="7E6C1A55" w:rsidR="000B2B80" w:rsidRDefault="00000000" w:rsidP="0070203F">
      <w:r>
        <w:t>- Dataset collection and preparation</w:t>
      </w:r>
      <w:r w:rsidR="0070203F">
        <w:br/>
      </w:r>
      <w:r>
        <w:t>- Data analysis execution</w:t>
      </w:r>
      <w:r w:rsidR="0070203F">
        <w:br/>
      </w:r>
      <w:r>
        <w:t>- Model baseline setup</w:t>
      </w:r>
      <w:r w:rsidR="0070203F">
        <w:br/>
      </w:r>
      <w:r>
        <w:t>- Documentation and technical planning</w:t>
      </w:r>
    </w:p>
    <w:p w14:paraId="635B20B7" w14:textId="77777777" w:rsidR="000B2B80" w:rsidRDefault="000B2B80"/>
    <w:p w14:paraId="3A02F84E" w14:textId="143B239F" w:rsidR="000B2B80" w:rsidRDefault="0070203F">
      <w:r>
        <w:lastRenderedPageBreak/>
        <w:br/>
      </w:r>
      <w:r w:rsidR="00000000">
        <w:t>9. Plan for Next Week</w:t>
      </w:r>
    </w:p>
    <w:p w14:paraId="01673E35" w14:textId="6F2A5F7A" w:rsidR="000B2B80" w:rsidRDefault="00000000" w:rsidP="0070203F">
      <w:r>
        <w:t>- Full preprocessing &amp; cleaning</w:t>
      </w:r>
      <w:r w:rsidR="0070203F">
        <w:br/>
      </w:r>
      <w:r>
        <w:t>- Encode categorical variables</w:t>
      </w:r>
      <w:r w:rsidR="0070203F">
        <w:br/>
      </w:r>
      <w:r>
        <w:t>- Model development and tuning</w:t>
      </w:r>
      <w:r w:rsidR="0070203F">
        <w:br/>
      </w:r>
      <w:r>
        <w:t>- Document results</w:t>
      </w:r>
    </w:p>
    <w:p w14:paraId="70CA2077" w14:textId="77777777" w:rsidR="000B2B80" w:rsidRDefault="000B2B80"/>
    <w:p w14:paraId="154C56D3" w14:textId="77777777" w:rsidR="000B2B80" w:rsidRDefault="00000000">
      <w:r>
        <w:t>10. Conclusion</w:t>
      </w:r>
    </w:p>
    <w:p w14:paraId="2CABA2DD" w14:textId="77777777" w:rsidR="000B2B80" w:rsidRDefault="00000000">
      <w:r>
        <w:t>Week 5 successfully established the foundation for the AI model with proper dataset validation, loading, exploration, and baseline development planning. Project is progressing as planned.</w:t>
      </w:r>
    </w:p>
    <w:sectPr w:rsidR="000B2B80" w:rsidSect="00034616">
      <w:headerReference w:type="even" r:id="rId8"/>
      <w:headerReference w:type="default" r:id="rId9"/>
      <w:headerReference w:type="first" r:id="rId1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364CE5" w14:textId="77777777" w:rsidR="00C6482D" w:rsidRDefault="00C6482D" w:rsidP="008A4E19">
      <w:pPr>
        <w:spacing w:after="0" w:line="240" w:lineRule="auto"/>
      </w:pPr>
      <w:r>
        <w:separator/>
      </w:r>
    </w:p>
  </w:endnote>
  <w:endnote w:type="continuationSeparator" w:id="0">
    <w:p w14:paraId="41A179FF" w14:textId="77777777" w:rsidR="00C6482D" w:rsidRDefault="00C6482D" w:rsidP="008A4E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7C0914" w14:textId="77777777" w:rsidR="00C6482D" w:rsidRDefault="00C6482D" w:rsidP="008A4E19">
      <w:pPr>
        <w:spacing w:after="0" w:line="240" w:lineRule="auto"/>
      </w:pPr>
      <w:r>
        <w:separator/>
      </w:r>
    </w:p>
  </w:footnote>
  <w:footnote w:type="continuationSeparator" w:id="0">
    <w:p w14:paraId="21ACAA8A" w14:textId="77777777" w:rsidR="00C6482D" w:rsidRDefault="00C6482D" w:rsidP="008A4E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A04A9" w14:textId="19FD8A4F" w:rsidR="008A4E19" w:rsidRDefault="008A4E19">
    <w:pPr>
      <w:pStyle w:val="Header"/>
    </w:pPr>
    <w:r>
      <w:rPr>
        <w:noProof/>
      </w:rPr>
      <mc:AlternateContent>
        <mc:Choice Requires="wps">
          <w:drawing>
            <wp:anchor distT="0" distB="0" distL="0" distR="0" simplePos="0" relativeHeight="251659264" behindDoc="0" locked="0" layoutInCell="1" allowOverlap="1" wp14:anchorId="2EAFAB34" wp14:editId="2650DB5F">
              <wp:simplePos x="635" y="635"/>
              <wp:positionH relativeFrom="page">
                <wp:align>left</wp:align>
              </wp:positionH>
              <wp:positionV relativeFrom="page">
                <wp:align>top</wp:align>
              </wp:positionV>
              <wp:extent cx="3633470" cy="386715"/>
              <wp:effectExtent l="0" t="0" r="5080" b="13335"/>
              <wp:wrapNone/>
              <wp:docPr id="1167086168" name="Text Box 2" descr="This message/document has been classified as “Public”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633470" cy="386715"/>
                      </a:xfrm>
                      <a:prstGeom prst="rect">
                        <a:avLst/>
                      </a:prstGeom>
                      <a:noFill/>
                      <a:ln>
                        <a:noFill/>
                      </a:ln>
                    </wps:spPr>
                    <wps:txbx>
                      <w:txbxContent>
                        <w:p w14:paraId="5855ADD8" w14:textId="69FB0AB6" w:rsidR="008A4E19" w:rsidRPr="008A4E19" w:rsidRDefault="008A4E19" w:rsidP="008A4E19">
                          <w:pPr>
                            <w:spacing w:after="0"/>
                            <w:rPr>
                              <w:rFonts w:ascii="Aptos" w:eastAsia="Aptos" w:hAnsi="Aptos" w:cs="Aptos"/>
                              <w:noProof/>
                              <w:color w:val="317100"/>
                            </w:rPr>
                          </w:pPr>
                          <w:r w:rsidRPr="008A4E19">
                            <w:rPr>
                              <w:rFonts w:ascii="Aptos" w:eastAsia="Aptos" w:hAnsi="Aptos" w:cs="Aptos"/>
                              <w:noProof/>
                              <w:color w:val="317100"/>
                            </w:rPr>
                            <w:t xml:space="preserve">This message/document has been classified as “Public”         </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2EAFAB34" id="_x0000_t202" coordsize="21600,21600" o:spt="202" path="m,l,21600r21600,l21600,xe">
              <v:stroke joinstyle="miter"/>
              <v:path gradientshapeok="t" o:connecttype="rect"/>
            </v:shapetype>
            <v:shape id="Text Box 2" o:spid="_x0000_s1026" type="#_x0000_t202" alt="This message/document has been classified as “Public”         " style="position:absolute;margin-left:0;margin-top:0;width:286.1pt;height:30.4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" filled="f" stroked="f">
              <v:fill o:detectmouseclick="t"/>
              <v:textbox style="mso-fit-shape-to-text:t" inset="20pt,15pt,0,0">
                <w:txbxContent>
                  <w:p w14:paraId="5855ADD8" w14:textId="69FB0AB6" w:rsidR="008A4E19" w:rsidRPr="008A4E19" w:rsidRDefault="008A4E19" w:rsidP="008A4E19">
                    <w:pPr>
                      <w:spacing w:after="0"/>
                      <w:rPr>
                        <w:rFonts w:ascii="Aptos" w:eastAsia="Aptos" w:hAnsi="Aptos" w:cs="Aptos"/>
                        <w:noProof/>
                        <w:color w:val="317100"/>
                      </w:rPr>
                    </w:pPr>
                    <w:r w:rsidRPr="008A4E19">
                      <w:rPr>
                        <w:rFonts w:ascii="Aptos" w:eastAsia="Aptos" w:hAnsi="Aptos" w:cs="Aptos"/>
                        <w:noProof/>
                        <w:color w:val="317100"/>
                      </w:rPr>
                      <w:t xml:space="preserve">This message/document has been classified as “Public”         </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60D22" w14:textId="211350E7" w:rsidR="008A4E19" w:rsidRDefault="008A4E19">
    <w:pPr>
      <w:pStyle w:val="Header"/>
    </w:pPr>
    <w:r>
      <w:rPr>
        <w:noProof/>
      </w:rPr>
      <mc:AlternateContent>
        <mc:Choice Requires="wps">
          <w:drawing>
            <wp:anchor distT="0" distB="0" distL="0" distR="0" simplePos="0" relativeHeight="251660288" behindDoc="0" locked="0" layoutInCell="1" allowOverlap="1" wp14:anchorId="7D136669" wp14:editId="2A274428">
              <wp:simplePos x="1143000" y="457200"/>
              <wp:positionH relativeFrom="page">
                <wp:align>left</wp:align>
              </wp:positionH>
              <wp:positionV relativeFrom="page">
                <wp:align>top</wp:align>
              </wp:positionV>
              <wp:extent cx="3633470" cy="386715"/>
              <wp:effectExtent l="0" t="0" r="5080" b="13335"/>
              <wp:wrapNone/>
              <wp:docPr id="529378705" name="Text Box 3" descr="This message/document has been classified as “Public”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633470" cy="386715"/>
                      </a:xfrm>
                      <a:prstGeom prst="rect">
                        <a:avLst/>
                      </a:prstGeom>
                      <a:noFill/>
                      <a:ln>
                        <a:noFill/>
                      </a:ln>
                    </wps:spPr>
                    <wps:txbx>
                      <w:txbxContent>
                        <w:p w14:paraId="4ADFE81A" w14:textId="0AD81CA4" w:rsidR="008A4E19" w:rsidRPr="008A4E19" w:rsidRDefault="008A4E19" w:rsidP="008A4E19">
                          <w:pPr>
                            <w:spacing w:after="0"/>
                            <w:rPr>
                              <w:rFonts w:ascii="Aptos" w:eastAsia="Aptos" w:hAnsi="Aptos" w:cs="Aptos"/>
                              <w:noProof/>
                              <w:color w:val="317100"/>
                            </w:rPr>
                          </w:pPr>
                          <w:r w:rsidRPr="008A4E19">
                            <w:rPr>
                              <w:rFonts w:ascii="Aptos" w:eastAsia="Aptos" w:hAnsi="Aptos" w:cs="Aptos"/>
                              <w:noProof/>
                              <w:color w:val="317100"/>
                            </w:rPr>
                            <w:t xml:space="preserve">This message/document has been classified as “Public”         </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D136669" id="_x0000_t202" coordsize="21600,21600" o:spt="202" path="m,l,21600r21600,l21600,xe">
              <v:stroke joinstyle="miter"/>
              <v:path gradientshapeok="t" o:connecttype="rect"/>
            </v:shapetype>
            <v:shape id="Text Box 3" o:spid="_x0000_s1027" type="#_x0000_t202" alt="This message/document has been classified as “Public”         " style="position:absolute;margin-left:0;margin-top:0;width:286.1pt;height:30.4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" filled="f" stroked="f">
              <v:fill o:detectmouseclick="t"/>
              <v:textbox style="mso-fit-shape-to-text:t" inset="20pt,15pt,0,0">
                <w:txbxContent>
                  <w:p w14:paraId="4ADFE81A" w14:textId="0AD81CA4" w:rsidR="008A4E19" w:rsidRPr="008A4E19" w:rsidRDefault="008A4E19" w:rsidP="008A4E19">
                    <w:pPr>
                      <w:spacing w:after="0"/>
                      <w:rPr>
                        <w:rFonts w:ascii="Aptos" w:eastAsia="Aptos" w:hAnsi="Aptos" w:cs="Aptos"/>
                        <w:noProof/>
                        <w:color w:val="317100"/>
                      </w:rPr>
                    </w:pPr>
                    <w:r w:rsidRPr="008A4E19">
                      <w:rPr>
                        <w:rFonts w:ascii="Aptos" w:eastAsia="Aptos" w:hAnsi="Aptos" w:cs="Aptos"/>
                        <w:noProof/>
                        <w:color w:val="317100"/>
                      </w:rPr>
                      <w:t xml:space="preserve">This message/document has been classified as “Public”         </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345AA" w14:textId="5523702F" w:rsidR="008A4E19" w:rsidRDefault="008A4E19">
    <w:pPr>
      <w:pStyle w:val="Header"/>
    </w:pPr>
    <w:r>
      <w:rPr>
        <w:noProof/>
      </w:rPr>
      <mc:AlternateContent>
        <mc:Choice Requires="wps">
          <w:drawing>
            <wp:anchor distT="0" distB="0" distL="0" distR="0" simplePos="0" relativeHeight="251658240" behindDoc="0" locked="0" layoutInCell="1" allowOverlap="1" wp14:anchorId="4B939C55" wp14:editId="4765A893">
              <wp:simplePos x="635" y="635"/>
              <wp:positionH relativeFrom="page">
                <wp:align>left</wp:align>
              </wp:positionH>
              <wp:positionV relativeFrom="page">
                <wp:align>top</wp:align>
              </wp:positionV>
              <wp:extent cx="3633470" cy="386715"/>
              <wp:effectExtent l="0" t="0" r="5080" b="13335"/>
              <wp:wrapNone/>
              <wp:docPr id="897071912" name="Text Box 1" descr="This message/document has been classified as “Public”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633470" cy="386715"/>
                      </a:xfrm>
                      <a:prstGeom prst="rect">
                        <a:avLst/>
                      </a:prstGeom>
                      <a:noFill/>
                      <a:ln>
                        <a:noFill/>
                      </a:ln>
                    </wps:spPr>
                    <wps:txbx>
                      <w:txbxContent>
                        <w:p w14:paraId="17C6F83F" w14:textId="472E5158" w:rsidR="008A4E19" w:rsidRPr="008A4E19" w:rsidRDefault="008A4E19" w:rsidP="008A4E19">
                          <w:pPr>
                            <w:spacing w:after="0"/>
                            <w:rPr>
                              <w:rFonts w:ascii="Aptos" w:eastAsia="Aptos" w:hAnsi="Aptos" w:cs="Aptos"/>
                              <w:noProof/>
                              <w:color w:val="317100"/>
                            </w:rPr>
                          </w:pPr>
                          <w:r w:rsidRPr="008A4E19">
                            <w:rPr>
                              <w:rFonts w:ascii="Aptos" w:eastAsia="Aptos" w:hAnsi="Aptos" w:cs="Aptos"/>
                              <w:noProof/>
                              <w:color w:val="317100"/>
                            </w:rPr>
                            <w:t xml:space="preserve">This message/document has been classified as “Public”         </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B939C55" id="_x0000_t202" coordsize="21600,21600" o:spt="202" path="m,l,21600r21600,l21600,xe">
              <v:stroke joinstyle="miter"/>
              <v:path gradientshapeok="t" o:connecttype="rect"/>
            </v:shapetype>
            <v:shape id="Text Box 1" o:spid="_x0000_s1028" type="#_x0000_t202" alt="This message/document has been classified as “Public”         " style="position:absolute;margin-left:0;margin-top:0;width:286.1pt;height:30.4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" filled="f" stroked="f">
              <v:fill o:detectmouseclick="t"/>
              <v:textbox style="mso-fit-shape-to-text:t" inset="20pt,15pt,0,0">
                <w:txbxContent>
                  <w:p w14:paraId="17C6F83F" w14:textId="472E5158" w:rsidR="008A4E19" w:rsidRPr="008A4E19" w:rsidRDefault="008A4E19" w:rsidP="008A4E19">
                    <w:pPr>
                      <w:spacing w:after="0"/>
                      <w:rPr>
                        <w:rFonts w:ascii="Aptos" w:eastAsia="Aptos" w:hAnsi="Aptos" w:cs="Aptos"/>
                        <w:noProof/>
                        <w:color w:val="317100"/>
                      </w:rPr>
                    </w:pPr>
                    <w:r w:rsidRPr="008A4E19">
                      <w:rPr>
                        <w:rFonts w:ascii="Aptos" w:eastAsia="Aptos" w:hAnsi="Aptos" w:cs="Aptos"/>
                        <w:noProof/>
                        <w:color w:val="317100"/>
                      </w:rPr>
                      <w:t xml:space="preserve">This message/document has been classified as “Public”         </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54395475">
    <w:abstractNumId w:val="8"/>
  </w:num>
  <w:num w:numId="2" w16cid:durableId="1803887030">
    <w:abstractNumId w:val="6"/>
  </w:num>
  <w:num w:numId="3" w16cid:durableId="1887641710">
    <w:abstractNumId w:val="5"/>
  </w:num>
  <w:num w:numId="4" w16cid:durableId="1806309751">
    <w:abstractNumId w:val="4"/>
  </w:num>
  <w:num w:numId="5" w16cid:durableId="286089027">
    <w:abstractNumId w:val="7"/>
  </w:num>
  <w:num w:numId="6" w16cid:durableId="1169368969">
    <w:abstractNumId w:val="3"/>
  </w:num>
  <w:num w:numId="7" w16cid:durableId="827331702">
    <w:abstractNumId w:val="2"/>
  </w:num>
  <w:num w:numId="8" w16cid:durableId="307176694">
    <w:abstractNumId w:val="1"/>
  </w:num>
  <w:num w:numId="9" w16cid:durableId="780648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B2B80"/>
    <w:rsid w:val="0015074B"/>
    <w:rsid w:val="0029639D"/>
    <w:rsid w:val="00326F90"/>
    <w:rsid w:val="0070203F"/>
    <w:rsid w:val="008A4E19"/>
    <w:rsid w:val="009A3541"/>
    <w:rsid w:val="00AA1D8D"/>
    <w:rsid w:val="00B47730"/>
    <w:rsid w:val="00C6482D"/>
    <w:rsid w:val="00CB0664"/>
    <w:rsid w:val="00FB68E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514930A"/>
  <w14:defaultImageDpi w14:val="300"/>
  <w15:docId w15:val="{4E90008D-0034-4621-8F77-3BC8F6095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338</Words>
  <Characters>2019</Characters>
  <Application>Microsoft Office Word</Application>
  <DocSecurity>0</DocSecurity>
  <Lines>74</Lines>
  <Paragraphs>63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2294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Ahmed Eid Alrehely</cp:lastModifiedBy>
  <cp:revision>4</cp:revision>
  <dcterms:created xsi:type="dcterms:W3CDTF">2013-12-23T23:15:00Z</dcterms:created>
  <dcterms:modified xsi:type="dcterms:W3CDTF">2025-11-04T13:17:00Z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35783b28,45905258,1f8dad91</vt:lpwstr>
  </property>
  <property fmtid="{D5CDD505-2E9C-101B-9397-08002B2CF9AE}" pid="3" name="ClassificationContentMarkingHeaderFontProps">
    <vt:lpwstr>#317100,11,Aptos</vt:lpwstr>
  </property>
  <property fmtid="{D5CDD505-2E9C-101B-9397-08002B2CF9AE}" pid="4" name="ClassificationContentMarkingHeaderText">
    <vt:lpwstr>This message/document has been classified as “Public”         </vt:lpwstr>
  </property>
  <property fmtid="{D5CDD505-2E9C-101B-9397-08002B2CF9AE}" pid="5" name="MSIP_Label_346dcb16-a9a2-43b3-be3c-71abf6bd1ea1_Enabled">
    <vt:lpwstr>true</vt:lpwstr>
  </property>
  <property fmtid="{D5CDD505-2E9C-101B-9397-08002B2CF9AE}" pid="6" name="MSIP_Label_346dcb16-a9a2-43b3-be3c-71abf6bd1ea1_SetDate">
    <vt:lpwstr>2025-11-04T13:12:34Z</vt:lpwstr>
  </property>
  <property fmtid="{D5CDD505-2E9C-101B-9397-08002B2CF9AE}" pid="7" name="MSIP_Label_346dcb16-a9a2-43b3-be3c-71abf6bd1ea1_Method">
    <vt:lpwstr>Privileged</vt:lpwstr>
  </property>
  <property fmtid="{D5CDD505-2E9C-101B-9397-08002B2CF9AE}" pid="8" name="MSIP_Label_346dcb16-a9a2-43b3-be3c-71abf6bd1ea1_Name">
    <vt:lpwstr>346dcb16-a9a2-43b3-be3c-71abf6bd1ea1</vt:lpwstr>
  </property>
  <property fmtid="{D5CDD505-2E9C-101B-9397-08002B2CF9AE}" pid="9" name="MSIP_Label_346dcb16-a9a2-43b3-be3c-71abf6bd1ea1_SiteId">
    <vt:lpwstr>350ffe67-1872-4323-ae90-be3e70195eb1</vt:lpwstr>
  </property>
  <property fmtid="{D5CDD505-2E9C-101B-9397-08002B2CF9AE}" pid="10" name="MSIP_Label_346dcb16-a9a2-43b3-be3c-71abf6bd1ea1_ActionId">
    <vt:lpwstr>40875bb3-209c-456e-ae70-50770d0882b1</vt:lpwstr>
  </property>
  <property fmtid="{D5CDD505-2E9C-101B-9397-08002B2CF9AE}" pid="11" name="MSIP_Label_346dcb16-a9a2-43b3-be3c-71abf6bd1ea1_ContentBits">
    <vt:lpwstr>1</vt:lpwstr>
  </property>
  <property fmtid="{D5CDD505-2E9C-101B-9397-08002B2CF9AE}" pid="12" name="MSIP_Label_346dcb16-a9a2-43b3-be3c-71abf6bd1ea1_Tag">
    <vt:lpwstr>10, 0, 1, 1</vt:lpwstr>
  </property>
  <property fmtid="{D5CDD505-2E9C-101B-9397-08002B2CF9AE}" pid="13" name="GrammarlyDocumentId">
    <vt:lpwstr>c9059cd4-45bc-43b5-b8cf-9be78e728bfa</vt:lpwstr>
  </property>
</Properties>
</file>