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9D" w:rsidRDefault="0007159D" w:rsidP="0007159D">
      <w:pPr>
        <w:bidi/>
        <w:rPr>
          <w:rtl/>
        </w:rPr>
      </w:pPr>
      <w:r>
        <w:rPr>
          <w:rtl/>
        </w:rPr>
        <w:t>ب</w:t>
      </w:r>
      <w:r>
        <w:rPr>
          <w:rFonts w:hint="cs"/>
          <w:rtl/>
          <w:lang w:bidi="ar-EG"/>
        </w:rPr>
        <w:t xml:space="preserve">عد </w:t>
      </w:r>
      <w:r>
        <w:rPr>
          <w:rtl/>
        </w:rPr>
        <w:t xml:space="preserve">مقارنة </w:t>
      </w:r>
      <w:r>
        <w:rPr>
          <w:rStyle w:val="Strong"/>
          <w:rtl/>
        </w:rPr>
        <w:t>الملاحظات العشرة</w:t>
      </w:r>
      <w:r>
        <w:rPr>
          <w:rtl/>
        </w:rPr>
        <w:t xml:space="preserve"> مع </w:t>
      </w:r>
      <w:r>
        <w:rPr>
          <w:rStyle w:val="Strong"/>
          <w:rtl/>
        </w:rPr>
        <w:t>الفصل بعد التعديل</w:t>
      </w:r>
      <w:r>
        <w:rPr>
          <w:rtl/>
        </w:rPr>
        <w:t xml:space="preserve">، </w:t>
      </w:r>
      <w:r w:rsidR="00B74F5F">
        <w:rPr>
          <w:rFonts w:hint="cs"/>
          <w:rtl/>
        </w:rPr>
        <w:t>يرجي ملاحظة الاتي:</w:t>
      </w:r>
    </w:p>
    <w:p w:rsidR="00F05980" w:rsidRPr="0007159D" w:rsidRDefault="0007159D" w:rsidP="0007159D">
      <w:pPr>
        <w:bidi/>
        <w:rPr>
          <w:b/>
          <w:bCs/>
          <w:rtl/>
        </w:rPr>
      </w:pPr>
      <w:r w:rsidRPr="0007159D">
        <w:rPr>
          <w:b/>
          <w:bCs/>
          <w:rtl/>
        </w:rPr>
        <w:br/>
      </w:r>
      <w:r w:rsidRPr="0007159D">
        <w:rPr>
          <w:rFonts w:hint="cs"/>
          <w:b/>
          <w:bCs/>
          <w:rtl/>
        </w:rPr>
        <w:t xml:space="preserve">1- </w:t>
      </w:r>
      <w:r w:rsidRPr="0007159D">
        <w:rPr>
          <w:b/>
          <w:bCs/>
          <w:rtl/>
        </w:rPr>
        <w:t>تحديد مجتمع الدراسة بدقة مع العدد الإجمالي</w:t>
      </w:r>
    </w:p>
    <w:p w:rsidR="0007159D" w:rsidRDefault="0007159D" w:rsidP="0007159D">
      <w:pPr>
        <w:bidi/>
        <w:rPr>
          <w:rtl/>
        </w:rPr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التنفيذ</w:t>
      </w:r>
    </w:p>
    <w:p w:rsidR="0007159D" w:rsidRDefault="0007159D" w:rsidP="0007159D">
      <w:pPr>
        <w:bidi/>
        <w:rPr>
          <w:b/>
          <w:bCs/>
          <w:rtl/>
        </w:rPr>
      </w:pPr>
      <w:r w:rsidRPr="0007159D">
        <w:rPr>
          <w:rFonts w:hint="cs"/>
          <w:b/>
          <w:bCs/>
          <w:rtl/>
        </w:rPr>
        <w:t xml:space="preserve">2- </w:t>
      </w:r>
      <w:r w:rsidRPr="0007159D">
        <w:rPr>
          <w:b/>
          <w:bCs/>
          <w:rtl/>
        </w:rPr>
        <w:t>توضيح أساس اختيار حجم العينة وتوزيعها</w:t>
      </w:r>
    </w:p>
    <w:p w:rsidR="0007159D" w:rsidRDefault="0007159D" w:rsidP="0007159D">
      <w:pPr>
        <w:bidi/>
        <w:rPr>
          <w:rtl/>
        </w:rPr>
      </w:pPr>
      <w:r>
        <w:rPr>
          <w:rtl/>
        </w:rPr>
        <w:t>تم التنفيذ جزئيًا</w:t>
      </w:r>
    </w:p>
    <w:p w:rsidR="0007159D" w:rsidRDefault="0007159D" w:rsidP="0007159D">
      <w:pPr>
        <w:bidi/>
        <w:rPr>
          <w:rtl/>
        </w:rPr>
      </w:pPr>
      <w:r>
        <w:rPr>
          <w:rtl/>
        </w:rPr>
        <w:t xml:space="preserve">أوضح حجم المجتمع، وأدرج معادلة العينة الطبقية، وجدول توزيع العينة على المؤسسات، لكن يوجد خطأ واضح؛ مجموع العينة أصبح </w:t>
      </w:r>
      <w:r>
        <w:rPr>
          <w:rStyle w:val="Strong"/>
        </w:rPr>
        <w:t>350</w:t>
      </w:r>
      <w:r>
        <w:t xml:space="preserve"> </w:t>
      </w:r>
      <w:r>
        <w:rPr>
          <w:rtl/>
        </w:rPr>
        <w:t xml:space="preserve">بينما النص لا يزال يذكر </w:t>
      </w:r>
      <w:r>
        <w:rPr>
          <w:rStyle w:val="Strong"/>
        </w:rPr>
        <w:t>300</w:t>
      </w:r>
      <w:r>
        <w:t xml:space="preserve">. </w:t>
      </w:r>
      <w:r>
        <w:rPr>
          <w:rtl/>
        </w:rPr>
        <w:t>يوجد عدم اتساق يحتاج تصحيحًا</w:t>
      </w:r>
      <w:r>
        <w:t>.</w:t>
      </w:r>
    </w:p>
    <w:p w:rsidR="0007159D" w:rsidRDefault="0007159D" w:rsidP="0007159D">
      <w:pPr>
        <w:bidi/>
        <w:rPr>
          <w:rtl/>
        </w:rPr>
      </w:pPr>
      <w:r w:rsidRPr="0007159D">
        <w:rPr>
          <w:rFonts w:hint="cs"/>
          <w:b/>
          <w:bCs/>
          <w:rtl/>
        </w:rPr>
        <w:t xml:space="preserve">3- </w:t>
      </w:r>
      <w:r w:rsidRPr="0007159D">
        <w:rPr>
          <w:b/>
          <w:bCs/>
          <w:rtl/>
        </w:rPr>
        <w:t>عرض أداة الدراسة بالكامل (المحاور، الأبعاد، عدد الفقرات، المصادر)</w:t>
      </w:r>
      <w:r>
        <w:rPr>
          <w:b/>
          <w:bCs/>
          <w:rtl/>
        </w:rP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التنفيذ</w:t>
      </w:r>
    </w:p>
    <w:p w:rsidR="0007159D" w:rsidRPr="00B74F5F" w:rsidRDefault="0007159D" w:rsidP="0007159D">
      <w:pPr>
        <w:bidi/>
        <w:rPr>
          <w:b/>
          <w:bCs/>
          <w:rtl/>
        </w:rPr>
      </w:pPr>
      <w:r w:rsidRPr="00B74F5F">
        <w:rPr>
          <w:rFonts w:hint="cs"/>
          <w:b/>
          <w:bCs/>
          <w:rtl/>
        </w:rPr>
        <w:t xml:space="preserve">4- </w:t>
      </w:r>
      <w:r w:rsidRPr="00B74F5F">
        <w:rPr>
          <w:b/>
          <w:bCs/>
          <w:rtl/>
        </w:rPr>
        <w:t>ربط كل بعد بالأدبيات والدراسات السابقة</w:t>
      </w:r>
    </w:p>
    <w:p w:rsidR="0007159D" w:rsidRDefault="0007159D" w:rsidP="0007159D">
      <w:pPr>
        <w:bidi/>
        <w:rPr>
          <w:rtl/>
        </w:rPr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التنفيذ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79FA" w:rsidRPr="00CA79FA" w:rsidTr="00CA79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79FA" w:rsidRPr="00CA79FA" w:rsidRDefault="00CA79FA" w:rsidP="00CA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79FA" w:rsidRPr="00CA79FA" w:rsidRDefault="00CA79FA" w:rsidP="00CA79FA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CA79FA" w:rsidRPr="00CA79FA" w:rsidTr="00CA79FA">
        <w:trPr>
          <w:trHeight w:val="245"/>
          <w:tblCellSpacing w:w="15" w:type="dxa"/>
        </w:trPr>
        <w:tc>
          <w:tcPr>
            <w:tcW w:w="9300" w:type="dxa"/>
            <w:vAlign w:val="center"/>
            <w:hideMark/>
          </w:tcPr>
          <w:p w:rsidR="00CA79FA" w:rsidRPr="00CA79FA" w:rsidRDefault="00CA79FA" w:rsidP="00CA79F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A79F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5- </w:t>
            </w:r>
            <w:r w:rsidRPr="00CA79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دمج الصدق والثبات وإزالة التكرار</w:t>
            </w:r>
          </w:p>
        </w:tc>
      </w:tr>
    </w:tbl>
    <w:p w:rsidR="00CA79FA" w:rsidRDefault="00CA79FA" w:rsidP="00CA79FA">
      <w:pPr>
        <w:bidi/>
        <w:rPr>
          <w:rtl/>
        </w:rPr>
      </w:pPr>
      <w:r>
        <w:rPr>
          <w:rtl/>
        </w:rPr>
        <w:t>تم التنفيذ جزئيًا</w:t>
      </w:r>
    </w:p>
    <w:p w:rsidR="00CA79FA" w:rsidRPr="00CA79FA" w:rsidRDefault="00CA79FA" w:rsidP="00CA79FA">
      <w:pPr>
        <w:bidi/>
        <w:rPr>
          <w:rtl/>
        </w:rPr>
      </w:pPr>
      <w:r>
        <w:rPr>
          <w:rtl/>
        </w:rPr>
        <w:t>التكرار أصبح أقل، لكن لا يزال يوجد تقسيم إلى (صدق الأداة)، ثم (اختبار الصدق والثبات)، ثم (الصدق البنائي)، ثم (الثبات)، ويمكن دمجها بصورة أفضل</w:t>
      </w:r>
      <w:r>
        <w:t>.</w:t>
      </w:r>
    </w:p>
    <w:p w:rsidR="00CA79FA" w:rsidRPr="00B74F5F" w:rsidRDefault="00B74F5F" w:rsidP="00B74F5F">
      <w:pPr>
        <w:bidi/>
        <w:rPr>
          <w:b/>
          <w:bCs/>
          <w:rtl/>
        </w:rPr>
      </w:pPr>
      <w:r w:rsidRPr="00B74F5F">
        <w:rPr>
          <w:rFonts w:hint="cs"/>
          <w:b/>
          <w:bCs/>
          <w:rtl/>
        </w:rPr>
        <w:t xml:space="preserve">6- </w:t>
      </w:r>
      <w:r w:rsidRPr="00B74F5F">
        <w:rPr>
          <w:b/>
          <w:bCs/>
          <w:rtl/>
        </w:rPr>
        <w:t>توضيح مبررات استخدام</w:t>
      </w:r>
      <w:r w:rsidRPr="00B74F5F">
        <w:rPr>
          <w:b/>
          <w:bCs/>
        </w:rPr>
        <w:t xml:space="preserve"> EFA</w:t>
      </w:r>
      <w:r w:rsidR="00CA79FA" w:rsidRPr="00B74F5F">
        <w:rPr>
          <w:rFonts w:hint="cs"/>
          <w:b/>
          <w:bCs/>
          <w:rtl/>
        </w:rPr>
        <w:t xml:space="preserve"> </w:t>
      </w:r>
    </w:p>
    <w:p w:rsidR="00CA79FA" w:rsidRPr="00CA79FA" w:rsidRDefault="00CA79FA" w:rsidP="00CA79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07159D" w:rsidRDefault="0007159D" w:rsidP="0007159D">
      <w:pPr>
        <w:bidi/>
        <w:rPr>
          <w:rtl/>
        </w:rPr>
      </w:pPr>
    </w:p>
    <w:p w:rsidR="0007159D" w:rsidRDefault="0007159D" w:rsidP="0007159D">
      <w:pPr>
        <w:bidi/>
        <w:rPr>
          <w:rtl/>
        </w:rPr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التنفيذ</w:t>
      </w:r>
    </w:p>
    <w:p w:rsidR="00B74F5F" w:rsidRPr="00B74F5F" w:rsidRDefault="00B74F5F" w:rsidP="00B74F5F">
      <w:pPr>
        <w:bidi/>
        <w:rPr>
          <w:b/>
          <w:bCs/>
          <w:rtl/>
        </w:rPr>
      </w:pPr>
      <w:r w:rsidRPr="00B74F5F">
        <w:rPr>
          <w:rFonts w:hint="cs"/>
          <w:b/>
          <w:bCs/>
          <w:rtl/>
        </w:rPr>
        <w:t xml:space="preserve">7- </w:t>
      </w:r>
      <w:r w:rsidRPr="00B74F5F">
        <w:rPr>
          <w:b/>
          <w:bCs/>
          <w:rtl/>
        </w:rPr>
        <w:t>تصحيح قيمة كرونباخ ألفا</w:t>
      </w:r>
    </w:p>
    <w:p w:rsidR="0007159D" w:rsidRDefault="0007159D" w:rsidP="0007159D">
      <w:pPr>
        <w:bidi/>
        <w:rPr>
          <w:rtl/>
        </w:rPr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التنفيذ</w:t>
      </w:r>
    </w:p>
    <w:p w:rsidR="00B74F5F" w:rsidRPr="00B74F5F" w:rsidRDefault="00B74F5F" w:rsidP="00B74F5F">
      <w:pPr>
        <w:bidi/>
        <w:rPr>
          <w:b/>
          <w:bCs/>
          <w:rtl/>
        </w:rPr>
      </w:pPr>
      <w:r w:rsidRPr="00B74F5F">
        <w:rPr>
          <w:rFonts w:hint="cs"/>
          <w:b/>
          <w:bCs/>
          <w:rtl/>
        </w:rPr>
        <w:t xml:space="preserve">8- </w:t>
      </w:r>
      <w:r w:rsidRPr="00B74F5F">
        <w:rPr>
          <w:b/>
          <w:bCs/>
          <w:rtl/>
        </w:rPr>
        <w:t>اختصار جزء البيانات المفقودة</w:t>
      </w:r>
    </w:p>
    <w:p w:rsidR="00B74F5F" w:rsidRDefault="00B74F5F" w:rsidP="00B74F5F">
      <w:pPr>
        <w:bidi/>
        <w:rPr>
          <w:rtl/>
        </w:rPr>
      </w:pPr>
      <w:r>
        <w:rPr>
          <w:rFonts w:ascii="Segoe UI Symbol" w:hAnsi="Segoe UI Symbol" w:cs="Segoe UI Symbol"/>
        </w:rPr>
        <w:t>❌</w:t>
      </w:r>
      <w:r>
        <w:t xml:space="preserve"> </w:t>
      </w:r>
      <w:r>
        <w:rPr>
          <w:rtl/>
        </w:rPr>
        <w:t>لم يتم التنفيذ</w:t>
      </w:r>
    </w:p>
    <w:p w:rsidR="00B74F5F" w:rsidRDefault="00B74F5F" w:rsidP="00B74F5F">
      <w:pPr>
        <w:bidi/>
        <w:rPr>
          <w:rtl/>
        </w:rPr>
      </w:pPr>
      <w:r>
        <w:rPr>
          <w:rtl/>
        </w:rPr>
        <w:t xml:space="preserve">بالعكس، قام الباحث </w:t>
      </w:r>
      <w:r>
        <w:rPr>
          <w:rStyle w:val="Strong"/>
          <w:rtl/>
        </w:rPr>
        <w:t>بتوسيع</w:t>
      </w:r>
      <w:r>
        <w:rPr>
          <w:rtl/>
        </w:rPr>
        <w:t xml:space="preserve"> هذا الجزء وأضاف عدة صفحات ومراجع، بينما كانت الملاحظة تطلب الاختصار والاكتفاء بالطريقة التي سيطبقها فقط</w:t>
      </w:r>
      <w:r>
        <w:t>.</w:t>
      </w:r>
    </w:p>
    <w:p w:rsidR="00B74F5F" w:rsidRPr="00B74F5F" w:rsidRDefault="00B74F5F" w:rsidP="00B74F5F">
      <w:pPr>
        <w:bidi/>
        <w:rPr>
          <w:b/>
          <w:bCs/>
          <w:rtl/>
        </w:rPr>
      </w:pPr>
      <w:r w:rsidRPr="00B74F5F">
        <w:rPr>
          <w:rFonts w:hint="cs"/>
          <w:b/>
          <w:bCs/>
          <w:rtl/>
        </w:rPr>
        <w:t xml:space="preserve">9- </w:t>
      </w:r>
      <w:r w:rsidRPr="00B74F5F">
        <w:rPr>
          <w:b/>
          <w:bCs/>
          <w:rtl/>
        </w:rPr>
        <w:t>ربط الاختبارات الإحصائية بالفروض والأسئلة</w:t>
      </w:r>
    </w:p>
    <w:p w:rsidR="0007159D" w:rsidRDefault="0007159D" w:rsidP="0007159D">
      <w:pPr>
        <w:bidi/>
        <w:rPr>
          <w:rtl/>
        </w:rPr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التنفيذ</w:t>
      </w:r>
    </w:p>
    <w:p w:rsidR="00B74F5F" w:rsidRDefault="00B74F5F" w:rsidP="00B74F5F">
      <w:pPr>
        <w:bidi/>
        <w:rPr>
          <w:b/>
          <w:bCs/>
          <w:rtl/>
        </w:rPr>
      </w:pPr>
      <w:r w:rsidRPr="000C1C53">
        <w:rPr>
          <w:rFonts w:hint="cs"/>
          <w:b/>
          <w:bCs/>
          <w:rtl/>
        </w:rPr>
        <w:t xml:space="preserve">10- </w:t>
      </w:r>
      <w:r w:rsidR="000C1C53" w:rsidRPr="000C1C53">
        <w:rPr>
          <w:b/>
          <w:bCs/>
          <w:rtl/>
        </w:rPr>
        <w:t>مراجعة لغوية وتنسيقية وتوحيد</w:t>
      </w:r>
      <w:r w:rsidR="000C1C53" w:rsidRPr="000C1C53">
        <w:rPr>
          <w:b/>
          <w:bCs/>
        </w:rPr>
        <w:t xml:space="preserve"> APA</w:t>
      </w:r>
    </w:p>
    <w:p w:rsidR="000C1C53" w:rsidRDefault="000C1C53" w:rsidP="000C1C53">
      <w:pPr>
        <w:bidi/>
        <w:rPr>
          <w:rtl/>
        </w:rPr>
      </w:pPr>
      <w:r>
        <w:rPr>
          <w:rtl/>
        </w:rPr>
        <w:t>تم التنفيذ جزئيًا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C1C53" w:rsidRPr="000C1C53" w:rsidTr="000C1C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C53" w:rsidRPr="000C1C53" w:rsidRDefault="000C1C53" w:rsidP="000C1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1C53" w:rsidRPr="000C1C53" w:rsidRDefault="000C1C53" w:rsidP="000C1C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0C1C53" w:rsidRPr="000C1C53" w:rsidTr="000C1C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C53" w:rsidRPr="000C1C53" w:rsidRDefault="000C1C53" w:rsidP="000C1C5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lastRenderedPageBreak/>
              <w:t>توجد تحسينات، لكن ما زالت هناك أخطاء لغوية وتنسيقية واضحة، كما أن قائمة المراجع ليست موحدة بالكامل وفق</w:t>
            </w:r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APA</w:t>
            </w:r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، ويوجد تكرار لبعض المراجع مثل</w:t>
            </w:r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</w:rPr>
              <w:t>Susanti</w:t>
            </w:r>
            <w:proofErr w:type="spellEnd"/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وآخرين</w:t>
            </w:r>
            <w:r w:rsidRPr="000C1C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C1C53" w:rsidRPr="000C1C53" w:rsidRDefault="000C1C53" w:rsidP="000C1C53">
      <w:pPr>
        <w:bidi/>
        <w:rPr>
          <w:b/>
          <w:bCs/>
          <w:rtl/>
        </w:rPr>
      </w:pPr>
    </w:p>
    <w:p w:rsidR="000C1C53" w:rsidRPr="000C1C53" w:rsidRDefault="000C1C53" w:rsidP="000C1C53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C1C53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الملاحظات التي ما زالت تحتاج تعديل</w:t>
      </w:r>
    </w:p>
    <w:p w:rsidR="000C1C53" w:rsidRPr="000C1C53" w:rsidRDefault="000C1C53" w:rsidP="000C1C5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عدم الاتساق في حجم العينة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في بداية الفصل ذكر أن العينة 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</w:rPr>
        <w:t>300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بينما جدول توزيع العينة يعطي مجموعًا 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</w:rPr>
        <w:t>350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يجب توحيد الرقم في جميع أجزاء الفصل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قسم البيانات المفقودة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المطلوب كان الاختصار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الباحث قام بإضافة شرح نظري طويل ومراجع متعددة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الأفضل الاكتفاء بفقرة قصيرة توضح أنه سيتم استخدام 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طريقة الحذف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</w:rPr>
        <w:t>Listwise</w:t>
      </w:r>
      <w:proofErr w:type="spellEnd"/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Deletion)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مع تبرير مختصر لا يتجاوز نصف صفحة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الصدق والثبات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أصبح أفضل من النسخة السابقة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لكن ما يزال يمكن دمج الأقسام في عنوان واحد مثل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0C1C53" w:rsidRPr="000C1C53" w:rsidRDefault="000C1C53" w:rsidP="000C1C53">
      <w:pPr>
        <w:numPr>
          <w:ilvl w:val="2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التحقق من صدق وثبات أداة الدراسة </w:t>
      </w:r>
    </w:p>
    <w:p w:rsidR="000C1C53" w:rsidRPr="000C1C53" w:rsidRDefault="000C1C53" w:rsidP="000C1C53">
      <w:pPr>
        <w:numPr>
          <w:ilvl w:val="3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الصدق الظاهري </w:t>
      </w:r>
    </w:p>
    <w:p w:rsidR="000C1C53" w:rsidRPr="000C1C53" w:rsidRDefault="000C1C53" w:rsidP="000C1C53">
      <w:pPr>
        <w:numPr>
          <w:ilvl w:val="3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الصدق البنائي </w:t>
      </w:r>
    </w:p>
    <w:p w:rsidR="000C1C53" w:rsidRPr="000C1C53" w:rsidRDefault="000C1C53" w:rsidP="000C1C53">
      <w:pPr>
        <w:numPr>
          <w:ilvl w:val="3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الثبات </w:t>
      </w:r>
    </w:p>
    <w:p w:rsidR="000C1C53" w:rsidRPr="000C1C53" w:rsidRDefault="000C1C53" w:rsidP="000C1C5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المراجعة اللغوية و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</w:rPr>
        <w:t>APA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لا تزال توجد أخطاء تنسيق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بعض أسماء المراجع مكررة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>توجد اختلافات في أسلوب كتابة المراجع الإنجليزية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1C53" w:rsidRPr="000C1C53" w:rsidRDefault="000C1C53" w:rsidP="000C1C53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C1C53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رأيي كمحكم</w:t>
      </w:r>
      <w:r w:rsidR="00E843FF"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>ة</w:t>
      </w:r>
      <w:bookmarkStart w:id="0" w:name="_GoBack"/>
      <w:bookmarkEnd w:id="0"/>
    </w:p>
    <w:p w:rsidR="000C1C53" w:rsidRPr="000C1C53" w:rsidRDefault="000C1C53" w:rsidP="000C1C5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الباحث 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استجاب لمعظم الملاحظات بصورة جيدة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، لكن لن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يكون هناك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 اعتمادًا نهائيًا قبل معالجة النقاط الأربع السابقة، خصوصًا </w:t>
      </w:r>
      <w:r w:rsidRPr="000C1C5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خطأ حجم العينة (300 مقابل 350)</w:t>
      </w:r>
      <w:r w:rsidRPr="000C1C53">
        <w:rPr>
          <w:rFonts w:ascii="Times New Roman" w:eastAsia="Times New Roman" w:hAnsi="Times New Roman" w:cs="Times New Roman"/>
          <w:sz w:val="24"/>
          <w:szCs w:val="24"/>
          <w:rtl/>
        </w:rPr>
        <w:t xml:space="preserve"> لأنه خطأ منهجي مؤثر، بالإضافة إلى اختصار جزء البيانات المفقودة وإجراء مراجعة لغوية وتنسيقية نهائية</w:t>
      </w:r>
      <w:r w:rsidRPr="000C1C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79FA" w:rsidRPr="000C1C53" w:rsidRDefault="00CA79FA" w:rsidP="000C1C53">
      <w:pPr>
        <w:bidi/>
        <w:rPr>
          <w:b/>
          <w:bCs/>
        </w:rPr>
      </w:pPr>
    </w:p>
    <w:sectPr w:rsidR="00CA79FA" w:rsidRPr="000C1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B09C5"/>
    <w:multiLevelType w:val="multilevel"/>
    <w:tmpl w:val="FDA8C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CC"/>
    <w:rsid w:val="0007159D"/>
    <w:rsid w:val="000C1C53"/>
    <w:rsid w:val="005E0DCC"/>
    <w:rsid w:val="00A75348"/>
    <w:rsid w:val="00AE6205"/>
    <w:rsid w:val="00B74F5F"/>
    <w:rsid w:val="00CA79FA"/>
    <w:rsid w:val="00E8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7B6BE"/>
  <w15:chartTrackingRefBased/>
  <w15:docId w15:val="{B22E694D-37F0-4F64-AB53-936A84D4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C1C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7159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0C1C5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9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3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76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2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097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9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2026-07-26T11:55:00Z</dcterms:created>
  <dcterms:modified xsi:type="dcterms:W3CDTF">2026-07-26T12:59:00Z</dcterms:modified>
</cp:coreProperties>
</file>