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CA7D2A0"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BE060E">
        <w:rPr>
          <w:rFonts w:ascii="Sakkal Majalla" w:hAnsi="Sakkal Majalla" w:cs="Sakkal Majalla" w:hint="cs"/>
          <w:b/>
          <w:bCs/>
          <w:sz w:val="28"/>
          <w:szCs w:val="28"/>
          <w:rtl/>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6B68088" w14:textId="77777777" w:rsidR="00BE060E" w:rsidRPr="00BE060E" w:rsidRDefault="00BE060E" w:rsidP="00BE060E">
      <w:pPr>
        <w:jc w:val="center"/>
        <w:rPr>
          <w:rFonts w:ascii="Sakkal Majalla" w:hAnsi="Sakkal Majalla" w:cs="Sakkal Majalla"/>
          <w:b/>
          <w:bCs/>
          <w:sz w:val="28"/>
          <w:szCs w:val="28"/>
          <w:lang w:val="en-GB" w:bidi="ar-EG"/>
        </w:rPr>
      </w:pPr>
      <w:r w:rsidRPr="00BE060E">
        <w:rPr>
          <w:rFonts w:ascii="Sakkal Majalla" w:hAnsi="Sakkal Majalla" w:cs="Sakkal Majalla"/>
          <w:b/>
          <w:bCs/>
          <w:sz w:val="28"/>
          <w:szCs w:val="28"/>
          <w:rtl/>
        </w:rPr>
        <w:t>تأثير ثقافة الابتكار على نجاح الشركات الناشئة في قطاع التقنية بالمملكة العربية السعودية</w:t>
      </w:r>
    </w:p>
    <w:p w14:paraId="7DB532BA" w14:textId="77777777" w:rsidR="00BE060E" w:rsidRPr="00BE060E" w:rsidRDefault="00BE060E" w:rsidP="009125CE">
      <w:pPr>
        <w:jc w:val="center"/>
        <w:rPr>
          <w:rFonts w:ascii="Sakkal Majalla" w:hAnsi="Sakkal Majalla" w:cs="Sakkal Majalla"/>
          <w:b/>
          <w:bCs/>
          <w:sz w:val="28"/>
          <w:szCs w:val="28"/>
          <w:rtl/>
          <w:lang w:val="en-GB"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32F6505" w:rsidR="009125CE" w:rsidRPr="001902DB" w:rsidRDefault="00BE060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خالد سعد الزهراني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9DEC554" w:rsidR="009125CE" w:rsidRPr="001902DB" w:rsidRDefault="00BE060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الاء أحمد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263CCAC" w:rsidR="009125CE" w:rsidRPr="001902DB" w:rsidRDefault="00BE060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69333017" w14:textId="77777777" w:rsidR="00BE060E" w:rsidRPr="00BE060E" w:rsidRDefault="00BE060E" w:rsidP="00BE060E">
      <w:pPr>
        <w:rPr>
          <w:rFonts w:ascii="Sakkal Majalla" w:hAnsi="Sakkal Majalla" w:cs="Sakkal Majalla"/>
          <w:sz w:val="28"/>
          <w:szCs w:val="28"/>
          <w:u w:val="single"/>
          <w:lang w:val="en-GB" w:bidi="ar-EG"/>
        </w:rPr>
      </w:pPr>
      <w:r w:rsidRPr="00BE060E">
        <w:rPr>
          <w:rFonts w:ascii="Sakkal Majalla" w:hAnsi="Sakkal Majalla" w:cs="Sakkal Majalla"/>
          <w:sz w:val="28"/>
          <w:szCs w:val="28"/>
          <w:u w:val="single"/>
          <w:rtl/>
        </w:rPr>
        <w:t>تعد ريادة الأعمال من أهم محركات النمو الاقتصادي في المملكة العربية السعودية، وخاصة مع رؤية 2030 التي ركزت على دعم الابتكار والشركات الناشئة. تواجه الشركات الناشئة تحديات كبيرة في تحويل الأفكار المبتكرة إلى منتجات وخدمات ناجحة. تهدف هذه الدراسة إلى فهم العلاقة بين ثقافة الابتكار ونجاح الشركات الناشئة في قطاع التقنية، وتحليل كيفية تأثير ممارسات الابتكار على الأداء المؤسسي والقدرة التنافسية</w:t>
      </w:r>
      <w:r w:rsidRPr="00BE060E">
        <w:rPr>
          <w:rFonts w:ascii="Sakkal Majalla" w:hAnsi="Sakkal Majalla" w:cs="Sakkal Majalla"/>
          <w:sz w:val="28"/>
          <w:szCs w:val="28"/>
          <w:u w:val="single"/>
          <w:lang w:val="en-GB" w:bidi="ar-EG"/>
        </w:rPr>
        <w:t>.</w:t>
      </w:r>
    </w:p>
    <w:p w14:paraId="43234021" w14:textId="77777777" w:rsidR="009125CE" w:rsidRPr="00BE060E" w:rsidRDefault="009125CE" w:rsidP="009125CE">
      <w:pPr>
        <w:rPr>
          <w:rFonts w:ascii="Sakkal Majalla" w:hAnsi="Sakkal Majalla" w:cs="Sakkal Majalla"/>
          <w:sz w:val="28"/>
          <w:szCs w:val="28"/>
          <w:u w:val="single"/>
          <w:rtl/>
          <w:lang w:val="en-GB"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A504109" w14:textId="77777777" w:rsidR="009125CE" w:rsidRDefault="009125CE" w:rsidP="009125CE">
      <w:pPr>
        <w:rPr>
          <w:rFonts w:ascii="Sakkal Majalla" w:hAnsi="Sakkal Majalla" w:cs="Sakkal Majalla"/>
          <w:sz w:val="28"/>
          <w:szCs w:val="28"/>
          <w:u w:val="single"/>
          <w:rtl/>
          <w:lang w:bidi="ar-EG"/>
        </w:rPr>
      </w:pPr>
    </w:p>
    <w:p w14:paraId="309B68DC" w14:textId="77777777" w:rsidR="00BE060E" w:rsidRPr="00BE060E" w:rsidRDefault="00BE060E" w:rsidP="00BE060E">
      <w:pPr>
        <w:rPr>
          <w:rFonts w:ascii="Sakkal Majalla" w:hAnsi="Sakkal Majalla" w:cs="Sakkal Majalla"/>
          <w:sz w:val="28"/>
          <w:szCs w:val="28"/>
          <w:u w:val="single"/>
          <w:lang w:val="en-GB" w:bidi="ar-EG"/>
        </w:rPr>
      </w:pPr>
      <w:r w:rsidRPr="00BE060E">
        <w:rPr>
          <w:rFonts w:ascii="Sakkal Majalla" w:hAnsi="Sakkal Majalla" w:cs="Sakkal Majalla"/>
          <w:sz w:val="28"/>
          <w:szCs w:val="28"/>
          <w:u w:val="single"/>
          <w:rtl/>
        </w:rPr>
        <w:t>على الرغم من الاهتمام المتزايد بريادة الأعمال، إلا أن هناك نقصًا في الدراسات التي تناولت العلاقة بين ثقافة الابتكار ونجاح الشركات الناشئة في المملكة. لذلك، يركز البحث على الإجابة على السؤال الرئيسي</w:t>
      </w:r>
      <w:r w:rsidRPr="00BE060E">
        <w:rPr>
          <w:rFonts w:ascii="Sakkal Majalla" w:hAnsi="Sakkal Majalla" w:cs="Sakkal Majalla"/>
          <w:sz w:val="28"/>
          <w:szCs w:val="28"/>
          <w:u w:val="single"/>
          <w:lang w:val="en-GB" w:bidi="ar-EG"/>
        </w:rPr>
        <w:t xml:space="preserve">: </w:t>
      </w:r>
      <w:r w:rsidRPr="00BE060E">
        <w:rPr>
          <w:rFonts w:ascii="Sakkal Majalla" w:hAnsi="Sakkal Majalla" w:cs="Sakkal Majalla"/>
          <w:b/>
          <w:bCs/>
          <w:sz w:val="28"/>
          <w:szCs w:val="28"/>
          <w:u w:val="single"/>
          <w:rtl/>
        </w:rPr>
        <w:t>كيف تؤثر ثقافة الابتكار على نجاح الشركات الناشئة في قطاع التقنية بالسعودية؟</w:t>
      </w:r>
    </w:p>
    <w:p w14:paraId="11198760" w14:textId="77777777" w:rsidR="009125CE" w:rsidRPr="00BE060E" w:rsidRDefault="009125CE" w:rsidP="009125CE">
      <w:pPr>
        <w:rPr>
          <w:rFonts w:ascii="Sakkal Majalla" w:hAnsi="Sakkal Majalla" w:cs="Sakkal Majalla"/>
          <w:sz w:val="28"/>
          <w:szCs w:val="28"/>
          <w:u w:val="single"/>
          <w:rtl/>
          <w:lang w:val="en-GB"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77777777" w:rsidR="009125CE" w:rsidRDefault="009125CE" w:rsidP="009125CE">
      <w:pPr>
        <w:rPr>
          <w:rFonts w:ascii="Sakkal Majalla" w:hAnsi="Sakkal Majalla" w:cs="Sakkal Majalla"/>
          <w:sz w:val="28"/>
          <w:szCs w:val="28"/>
          <w:u w:val="single"/>
          <w:rtl/>
        </w:rPr>
      </w:pPr>
    </w:p>
    <w:p w14:paraId="39DEF6EC" w14:textId="77777777" w:rsidR="00BE060E" w:rsidRPr="00BE060E" w:rsidRDefault="00BE060E" w:rsidP="00BE060E">
      <w:pPr>
        <w:numPr>
          <w:ilvl w:val="0"/>
          <w:numId w:val="1"/>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تعزيز فهم دور الابتكار في نجاح الشركات الناشئة</w:t>
      </w:r>
      <w:r w:rsidRPr="00BE060E">
        <w:rPr>
          <w:rFonts w:ascii="Sakkal Majalla" w:hAnsi="Sakkal Majalla" w:cs="Sakkal Majalla"/>
          <w:sz w:val="28"/>
          <w:szCs w:val="28"/>
          <w:u w:val="single"/>
          <w:lang w:val="en-GB"/>
        </w:rPr>
        <w:t>.</w:t>
      </w:r>
    </w:p>
    <w:p w14:paraId="39B39FB0" w14:textId="77777777" w:rsidR="00BE060E" w:rsidRPr="00BE060E" w:rsidRDefault="00BE060E" w:rsidP="00BE060E">
      <w:pPr>
        <w:numPr>
          <w:ilvl w:val="0"/>
          <w:numId w:val="1"/>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سد الفجوة البحثية المتعلقة بريادة الأعمال والابتكار في المملكة</w:t>
      </w:r>
      <w:r w:rsidRPr="00BE060E">
        <w:rPr>
          <w:rFonts w:ascii="Sakkal Majalla" w:hAnsi="Sakkal Majalla" w:cs="Sakkal Majalla"/>
          <w:sz w:val="28"/>
          <w:szCs w:val="28"/>
          <w:u w:val="single"/>
          <w:lang w:val="en-GB"/>
        </w:rPr>
        <w:t>.</w:t>
      </w:r>
    </w:p>
    <w:p w14:paraId="3B02089E" w14:textId="77777777" w:rsidR="00BE060E" w:rsidRPr="00BE060E" w:rsidRDefault="00BE060E" w:rsidP="00BE060E">
      <w:pPr>
        <w:numPr>
          <w:ilvl w:val="0"/>
          <w:numId w:val="1"/>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تقديم توصيات عملية للشركات الناشئة لتعزيز ثقافة الابتكار وتحسين الأداء المؤسسي</w:t>
      </w:r>
      <w:r w:rsidRPr="00BE060E">
        <w:rPr>
          <w:rFonts w:ascii="Sakkal Majalla" w:hAnsi="Sakkal Majalla" w:cs="Sakkal Majalla"/>
          <w:sz w:val="28"/>
          <w:szCs w:val="28"/>
          <w:u w:val="single"/>
          <w:lang w:val="en-GB"/>
        </w:rPr>
        <w:t>.</w:t>
      </w:r>
    </w:p>
    <w:p w14:paraId="7F3B8E80" w14:textId="77777777" w:rsidR="009125CE" w:rsidRPr="00BE060E" w:rsidRDefault="009125CE" w:rsidP="009125CE">
      <w:pPr>
        <w:rPr>
          <w:rFonts w:ascii="Sakkal Majalla" w:hAnsi="Sakkal Majalla" w:cs="Sakkal Majalla"/>
          <w:sz w:val="28"/>
          <w:szCs w:val="28"/>
          <w:u w:val="single"/>
          <w:rtl/>
          <w:lang w:val="en-GB"/>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44DB923D" w14:textId="77777777" w:rsidR="009125CE" w:rsidRPr="009125CE" w:rsidRDefault="009125CE" w:rsidP="009125CE">
      <w:pPr>
        <w:rPr>
          <w:rFonts w:ascii="Sakkal Majalla" w:hAnsi="Sakkal Majalla" w:cs="Sakkal Majalla"/>
          <w:sz w:val="28"/>
          <w:szCs w:val="28"/>
          <w:rtl/>
        </w:rPr>
      </w:pPr>
    </w:p>
    <w:p w14:paraId="18D05D89" w14:textId="507C342D" w:rsidR="00BE060E" w:rsidRPr="00BE060E" w:rsidRDefault="00BE060E" w:rsidP="00BE060E">
      <w:pPr>
        <w:numPr>
          <w:ilvl w:val="0"/>
          <w:numId w:val="2"/>
        </w:numPr>
        <w:rPr>
          <w:rFonts w:ascii="Sakkal Majalla" w:hAnsi="Sakkal Majalla" w:cs="Sakkal Majalla"/>
          <w:sz w:val="28"/>
          <w:szCs w:val="28"/>
          <w:u w:val="single"/>
          <w:rtl/>
        </w:rPr>
      </w:pPr>
      <w:r w:rsidRPr="00BE060E">
        <w:rPr>
          <w:rFonts w:ascii="Sakkal Majalla" w:hAnsi="Sakkal Majalla" w:cs="Sakkal Majalla"/>
          <w:sz w:val="28"/>
          <w:szCs w:val="28"/>
          <w:u w:val="single"/>
          <w:rtl/>
        </w:rPr>
        <w:t>دراسة تأثير ثقافة الابتكار على نجاح الشركات الناشئة في قطاع التقنية.</w:t>
      </w:r>
    </w:p>
    <w:p w14:paraId="19C20454" w14:textId="48F2B96D" w:rsidR="00BE060E" w:rsidRPr="00BE060E" w:rsidRDefault="00BE060E" w:rsidP="00BE060E">
      <w:pPr>
        <w:numPr>
          <w:ilvl w:val="0"/>
          <w:numId w:val="2"/>
        </w:numPr>
        <w:rPr>
          <w:rFonts w:ascii="Sakkal Majalla" w:hAnsi="Sakkal Majalla" w:cs="Sakkal Majalla"/>
          <w:sz w:val="28"/>
          <w:szCs w:val="28"/>
          <w:u w:val="single"/>
          <w:rtl/>
        </w:rPr>
      </w:pPr>
      <w:r w:rsidRPr="00BE060E">
        <w:rPr>
          <w:rFonts w:ascii="Sakkal Majalla" w:hAnsi="Sakkal Majalla" w:cs="Sakkal Majalla"/>
          <w:sz w:val="28"/>
          <w:szCs w:val="28"/>
          <w:u w:val="single"/>
          <w:rtl/>
        </w:rPr>
        <w:t>تحديد أهم عناصر ثقافة الابتكار التي تؤثر على الأداء المؤسسي.</w:t>
      </w:r>
    </w:p>
    <w:p w14:paraId="4F2CF6D3" w14:textId="241A0161" w:rsidR="009125CE" w:rsidRPr="00BE060E" w:rsidRDefault="00BE060E" w:rsidP="00BE060E">
      <w:pPr>
        <w:numPr>
          <w:ilvl w:val="0"/>
          <w:numId w:val="2"/>
        </w:numPr>
        <w:rPr>
          <w:rFonts w:ascii="Sakkal Majalla" w:hAnsi="Sakkal Majalla" w:cs="Sakkal Majalla"/>
          <w:sz w:val="28"/>
          <w:szCs w:val="28"/>
          <w:u w:val="single"/>
          <w:rtl/>
        </w:rPr>
      </w:pPr>
      <w:r w:rsidRPr="00BE060E">
        <w:rPr>
          <w:rFonts w:ascii="Sakkal Majalla" w:hAnsi="Sakkal Majalla" w:cs="Sakkal Majalla"/>
          <w:sz w:val="28"/>
          <w:szCs w:val="28"/>
          <w:u w:val="single"/>
          <w:rtl/>
        </w:rPr>
        <w:t>تقديم توصيات عملية للشركات الناشئة لتعزيز الابتكار وزيادة النجاح المؤسسي.</w:t>
      </w: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CA35D16" w14:textId="77777777" w:rsidR="00A74F76" w:rsidRDefault="00A74F76" w:rsidP="00D22171">
      <w:pPr>
        <w:rPr>
          <w:rFonts w:ascii="Sakkal Majalla" w:hAnsi="Sakkal Majalla" w:cs="Sakkal Majalla"/>
          <w:sz w:val="28"/>
          <w:szCs w:val="28"/>
          <w:u w:val="single"/>
          <w:rtl/>
        </w:rPr>
      </w:pPr>
    </w:p>
    <w:p w14:paraId="3D31B773" w14:textId="77777777" w:rsidR="00BE060E" w:rsidRPr="00BE060E" w:rsidRDefault="00BE060E" w:rsidP="00BE060E">
      <w:pPr>
        <w:numPr>
          <w:ilvl w:val="0"/>
          <w:numId w:val="2"/>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ما مدى تبني الشركات الناشئة لثقافة الابتكار؟</w:t>
      </w:r>
    </w:p>
    <w:p w14:paraId="375783BB" w14:textId="77777777" w:rsidR="00BE060E" w:rsidRPr="00BE060E" w:rsidRDefault="00BE060E" w:rsidP="00BE060E">
      <w:pPr>
        <w:numPr>
          <w:ilvl w:val="0"/>
          <w:numId w:val="2"/>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أي عناصر ثقافة الابتكار لها التأثير الأكبر على نجاح الشركات الناشئة؟</w:t>
      </w:r>
    </w:p>
    <w:p w14:paraId="33656551" w14:textId="77777777" w:rsidR="00BE060E" w:rsidRPr="00BE060E" w:rsidRDefault="00BE060E" w:rsidP="00BE060E">
      <w:pPr>
        <w:numPr>
          <w:ilvl w:val="0"/>
          <w:numId w:val="2"/>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هل هناك اختلافات في تأثير الابتكار حسب حجم الشركة أو سنوات التشغيل؟</w:t>
      </w:r>
    </w:p>
    <w:p w14:paraId="4D925973" w14:textId="77777777" w:rsidR="00BE060E" w:rsidRPr="00BE060E" w:rsidRDefault="00BE060E" w:rsidP="00D22171">
      <w:pPr>
        <w:rPr>
          <w:rFonts w:ascii="Sakkal Majalla" w:hAnsi="Sakkal Majalla" w:cs="Sakkal Majalla"/>
          <w:sz w:val="28"/>
          <w:szCs w:val="28"/>
          <w:u w:val="single"/>
          <w:rtl/>
          <w:lang w:val="en-GB"/>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7285FDB2" w14:textId="77777777" w:rsidR="00A74F76"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40F52B58"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1F2A75D3" w14:textId="77777777" w:rsidR="00BE060E" w:rsidRPr="00BE060E" w:rsidRDefault="00BE060E" w:rsidP="00BE060E">
      <w:pPr>
        <w:numPr>
          <w:ilvl w:val="0"/>
          <w:numId w:val="3"/>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هناك علاقة إيجابية بين ثقافة الابتكار ونجاح الشركات الناشئة</w:t>
      </w:r>
      <w:r w:rsidRPr="00BE060E">
        <w:rPr>
          <w:rFonts w:ascii="Sakkal Majalla" w:hAnsi="Sakkal Majalla" w:cs="Sakkal Majalla"/>
          <w:sz w:val="28"/>
          <w:szCs w:val="28"/>
          <w:u w:val="single"/>
          <w:lang w:val="en-GB"/>
        </w:rPr>
        <w:t>.</w:t>
      </w:r>
    </w:p>
    <w:p w14:paraId="3AF6D693" w14:textId="77777777" w:rsidR="00BE060E" w:rsidRPr="00BE060E" w:rsidRDefault="00BE060E" w:rsidP="00BE060E">
      <w:pPr>
        <w:numPr>
          <w:ilvl w:val="0"/>
          <w:numId w:val="3"/>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دعم القيادة والموارد المخصصة للابتكار يؤثر بشكل كبير على الأداء المؤسسي</w:t>
      </w:r>
      <w:r w:rsidRPr="00BE060E">
        <w:rPr>
          <w:rFonts w:ascii="Sakkal Majalla" w:hAnsi="Sakkal Majalla" w:cs="Sakkal Majalla"/>
          <w:sz w:val="28"/>
          <w:szCs w:val="28"/>
          <w:u w:val="single"/>
          <w:lang w:val="en-GB"/>
        </w:rPr>
        <w:t>.</w:t>
      </w:r>
    </w:p>
    <w:p w14:paraId="2A92A4B6" w14:textId="77777777" w:rsidR="00BE060E" w:rsidRPr="00BE060E" w:rsidRDefault="00BE060E" w:rsidP="00BE060E">
      <w:pPr>
        <w:numPr>
          <w:ilvl w:val="0"/>
          <w:numId w:val="3"/>
        </w:numPr>
        <w:rPr>
          <w:rFonts w:ascii="Sakkal Majalla" w:hAnsi="Sakkal Majalla" w:cs="Sakkal Majalla"/>
          <w:sz w:val="28"/>
          <w:szCs w:val="28"/>
          <w:u w:val="single"/>
          <w:lang w:val="en-GB"/>
        </w:rPr>
      </w:pPr>
      <w:r w:rsidRPr="00BE060E">
        <w:rPr>
          <w:rFonts w:ascii="Sakkal Majalla" w:hAnsi="Sakkal Majalla" w:cs="Sakkal Majalla"/>
          <w:sz w:val="28"/>
          <w:szCs w:val="28"/>
          <w:u w:val="single"/>
          <w:rtl/>
        </w:rPr>
        <w:t>تبني أساليب الابتكار الحديثة يزيد من قدرة الشركات الناشئة على المنافسة</w:t>
      </w:r>
      <w:r w:rsidRPr="00BE060E">
        <w:rPr>
          <w:rFonts w:ascii="Sakkal Majalla" w:hAnsi="Sakkal Majalla" w:cs="Sakkal Majalla"/>
          <w:sz w:val="28"/>
          <w:szCs w:val="28"/>
          <w:u w:val="single"/>
          <w:lang w:val="en-GB"/>
        </w:rPr>
        <w:t>.</w:t>
      </w:r>
    </w:p>
    <w:p w14:paraId="58758CB4" w14:textId="77777777" w:rsidR="00A74F76" w:rsidRPr="00BE060E" w:rsidRDefault="00A74F76" w:rsidP="00D22171">
      <w:pPr>
        <w:rPr>
          <w:rFonts w:ascii="Sakkal Majalla" w:hAnsi="Sakkal Majalla" w:cs="Sakkal Majalla"/>
          <w:sz w:val="28"/>
          <w:szCs w:val="28"/>
          <w:u w:val="single"/>
          <w:rtl/>
          <w:lang w:val="en-GB"/>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D6F7220" w14:textId="77777777" w:rsidR="00A74F76" w:rsidRDefault="00A74F76" w:rsidP="00D22171">
      <w:pPr>
        <w:rPr>
          <w:rFonts w:ascii="Sakkal Majalla" w:hAnsi="Sakkal Majalla" w:cs="Sakkal Majalla"/>
          <w:sz w:val="28"/>
          <w:szCs w:val="28"/>
          <w:u w:val="single"/>
          <w:rtl/>
        </w:rPr>
      </w:pPr>
    </w:p>
    <w:p w14:paraId="66F9D18D" w14:textId="77777777" w:rsidR="00A74F76" w:rsidRDefault="00A74F76" w:rsidP="00D22171">
      <w:pPr>
        <w:rPr>
          <w:rFonts w:ascii="Sakkal Majalla" w:hAnsi="Sakkal Majalla" w:cs="Sakkal Majalla"/>
          <w:sz w:val="28"/>
          <w:szCs w:val="28"/>
          <w:u w:val="single"/>
          <w:rtl/>
        </w:rPr>
      </w:pPr>
    </w:p>
    <w:p w14:paraId="3FEF5C5D" w14:textId="77777777" w:rsidR="00A74F76"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53339541" w14:textId="77777777" w:rsidR="00BE060E" w:rsidRPr="00BE060E" w:rsidRDefault="00BE060E" w:rsidP="00BE060E">
      <w:pPr>
        <w:pStyle w:val="ListParagraph"/>
        <w:numPr>
          <w:ilvl w:val="0"/>
          <w:numId w:val="4"/>
        </w:numPr>
        <w:rPr>
          <w:rFonts w:ascii="Sakkal Majalla" w:hAnsi="Sakkal Majalla" w:cs="Sakkal Majalla"/>
          <w:sz w:val="28"/>
          <w:szCs w:val="28"/>
          <w:u w:val="single"/>
          <w:rtl/>
          <w:lang w:val="en-GB"/>
        </w:rPr>
      </w:pPr>
      <w:r w:rsidRPr="00BE060E">
        <w:rPr>
          <w:rFonts w:ascii="Sakkal Majalla" w:hAnsi="Sakkal Majalla" w:cs="Sakkal Majalla"/>
          <w:sz w:val="28"/>
          <w:szCs w:val="28"/>
          <w:u w:val="single"/>
          <w:rtl/>
          <w:lang w:val="en-GB"/>
        </w:rPr>
        <w:t>ركزت الدراسات العالمية على دور الابتكار في تحسين الأداء المؤسسي (</w:t>
      </w:r>
      <w:r w:rsidRPr="00BE060E">
        <w:rPr>
          <w:rFonts w:ascii="Sakkal Majalla" w:hAnsi="Sakkal Majalla" w:cs="Sakkal Majalla"/>
          <w:sz w:val="28"/>
          <w:szCs w:val="28"/>
          <w:u w:val="single"/>
          <w:lang w:val="en-GB"/>
        </w:rPr>
        <w:t>Davis et al., 2019</w:t>
      </w:r>
      <w:r w:rsidRPr="00BE060E">
        <w:rPr>
          <w:rFonts w:ascii="Sakkal Majalla" w:hAnsi="Sakkal Majalla" w:cs="Sakkal Majalla"/>
          <w:sz w:val="28"/>
          <w:szCs w:val="28"/>
          <w:u w:val="single"/>
          <w:rtl/>
          <w:lang w:val="en-GB"/>
        </w:rPr>
        <w:t>).</w:t>
      </w:r>
    </w:p>
    <w:p w14:paraId="7CF1CAE2" w14:textId="77777777" w:rsidR="00BE060E" w:rsidRPr="00BE060E" w:rsidRDefault="00BE060E" w:rsidP="00BE060E">
      <w:pPr>
        <w:rPr>
          <w:rFonts w:ascii="Sakkal Majalla" w:hAnsi="Sakkal Majalla" w:cs="Sakkal Majalla"/>
          <w:sz w:val="28"/>
          <w:szCs w:val="28"/>
          <w:u w:val="single"/>
          <w:rtl/>
          <w:lang w:val="en-GB"/>
        </w:rPr>
      </w:pPr>
    </w:p>
    <w:p w14:paraId="63012BFF" w14:textId="77777777" w:rsidR="00BE060E" w:rsidRPr="00BE060E" w:rsidRDefault="00BE060E" w:rsidP="00BE060E">
      <w:pPr>
        <w:pStyle w:val="ListParagraph"/>
        <w:numPr>
          <w:ilvl w:val="0"/>
          <w:numId w:val="4"/>
        </w:numPr>
        <w:rPr>
          <w:rFonts w:ascii="Sakkal Majalla" w:hAnsi="Sakkal Majalla" w:cs="Sakkal Majalla"/>
          <w:sz w:val="28"/>
          <w:szCs w:val="28"/>
          <w:u w:val="single"/>
          <w:rtl/>
          <w:lang w:val="en-GB"/>
        </w:rPr>
      </w:pPr>
      <w:r w:rsidRPr="00BE060E">
        <w:rPr>
          <w:rFonts w:ascii="Sakkal Majalla" w:hAnsi="Sakkal Majalla" w:cs="Sakkal Majalla"/>
          <w:sz w:val="28"/>
          <w:szCs w:val="28"/>
          <w:u w:val="single"/>
          <w:rtl/>
          <w:lang w:val="en-GB"/>
        </w:rPr>
        <w:t>الدراسات المحلية أظهرت أن الشركات الناشئة التي تتبنى ثقافة الابتكار تحقق أداءً أفضل في مراحل النمو الأولية (</w:t>
      </w:r>
      <w:r w:rsidRPr="00BE060E">
        <w:rPr>
          <w:rFonts w:ascii="Sakkal Majalla" w:hAnsi="Sakkal Majalla" w:cs="Sakkal Majalla"/>
          <w:sz w:val="28"/>
          <w:szCs w:val="28"/>
          <w:u w:val="single"/>
          <w:lang w:val="en-GB"/>
        </w:rPr>
        <w:t>Al-Fahad, 2021</w:t>
      </w:r>
      <w:r w:rsidRPr="00BE060E">
        <w:rPr>
          <w:rFonts w:ascii="Sakkal Majalla" w:hAnsi="Sakkal Majalla" w:cs="Sakkal Majalla"/>
          <w:sz w:val="28"/>
          <w:szCs w:val="28"/>
          <w:u w:val="single"/>
          <w:rtl/>
          <w:lang w:val="en-GB"/>
        </w:rPr>
        <w:t>).</w:t>
      </w:r>
    </w:p>
    <w:p w14:paraId="3F01C50E" w14:textId="77777777" w:rsidR="00BE060E" w:rsidRPr="00BE060E" w:rsidRDefault="00BE060E" w:rsidP="00BE060E">
      <w:pPr>
        <w:rPr>
          <w:rFonts w:ascii="Sakkal Majalla" w:hAnsi="Sakkal Majalla" w:cs="Sakkal Majalla"/>
          <w:sz w:val="28"/>
          <w:szCs w:val="28"/>
          <w:u w:val="single"/>
          <w:rtl/>
          <w:lang w:val="en-GB"/>
        </w:rPr>
      </w:pPr>
    </w:p>
    <w:p w14:paraId="06D9A21E" w14:textId="41F187BF" w:rsidR="00A74F76" w:rsidRPr="00BE060E" w:rsidRDefault="00BE060E" w:rsidP="00BE060E">
      <w:pPr>
        <w:rPr>
          <w:rFonts w:ascii="Sakkal Majalla" w:hAnsi="Sakkal Majalla" w:cs="Sakkal Majalla"/>
          <w:sz w:val="28"/>
          <w:szCs w:val="28"/>
          <w:u w:val="single"/>
          <w:rtl/>
          <w:lang w:val="en-GB"/>
        </w:rPr>
      </w:pPr>
      <w:r w:rsidRPr="00BE060E">
        <w:rPr>
          <w:rFonts w:ascii="Sakkal Majalla" w:hAnsi="Sakkal Majalla" w:cs="Sakkal Majalla"/>
          <w:sz w:val="28"/>
          <w:szCs w:val="28"/>
          <w:u w:val="single"/>
          <w:rtl/>
          <w:lang w:val="en-GB"/>
        </w:rPr>
        <w:t>مع ذلك، هناك نقص في الدراسات التطبيقية حول الابتكار وريادة الأعمال في المملكة، ما يجعل هذه الدراسة ذات أهمية.</w:t>
      </w: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Pr="00BE060E" w:rsidRDefault="00A74F76" w:rsidP="00D22171">
      <w:pPr>
        <w:rPr>
          <w:rFonts w:ascii="Sakkal Majalla" w:hAnsi="Sakkal Majalla" w:cs="Sakkal Majalla"/>
          <w:sz w:val="28"/>
          <w:szCs w:val="28"/>
          <w:u w:val="single"/>
          <w:rtl/>
          <w:lang w:val="en-GB"/>
        </w:rPr>
      </w:pPr>
    </w:p>
    <w:p w14:paraId="1EAD6DFC" w14:textId="3CD13012" w:rsidR="000A0336" w:rsidRPr="000A0336" w:rsidRDefault="000A0336" w:rsidP="000A0336">
      <w:pPr>
        <w:pStyle w:val="ListParagraph"/>
        <w:numPr>
          <w:ilvl w:val="0"/>
          <w:numId w:val="5"/>
        </w:numPr>
        <w:rPr>
          <w:rFonts w:ascii="Sakkal Majalla" w:hAnsi="Sakkal Majalla" w:cs="Sakkal Majalla"/>
          <w:sz w:val="28"/>
          <w:szCs w:val="28"/>
          <w:u w:val="single"/>
          <w:rtl/>
          <w:lang w:val="en-GB"/>
        </w:rPr>
      </w:pPr>
      <w:r w:rsidRPr="000A0336">
        <w:rPr>
          <w:rFonts w:ascii="Sakkal Majalla" w:hAnsi="Sakkal Majalla" w:cs="Sakkal Majalla" w:hint="cs"/>
          <w:b/>
          <w:bCs/>
          <w:sz w:val="28"/>
          <w:szCs w:val="28"/>
          <w:u w:val="single"/>
          <w:rtl/>
          <w:lang w:val="en-GB"/>
        </w:rPr>
        <w:t>ن</w:t>
      </w:r>
      <w:r w:rsidRPr="000A0336">
        <w:rPr>
          <w:rFonts w:ascii="Sakkal Majalla" w:hAnsi="Sakkal Majalla" w:cs="Sakkal Majalla"/>
          <w:b/>
          <w:bCs/>
          <w:sz w:val="28"/>
          <w:szCs w:val="28"/>
          <w:u w:val="single"/>
          <w:rtl/>
          <w:lang w:val="en-GB"/>
        </w:rPr>
        <w:t>ظرية الابتكار المؤسسي</w:t>
      </w:r>
      <w:r w:rsidRPr="000A0336">
        <w:rPr>
          <w:rFonts w:ascii="Sakkal Majalla" w:hAnsi="Sakkal Majalla" w:cs="Sakkal Majalla"/>
          <w:sz w:val="28"/>
          <w:szCs w:val="28"/>
          <w:u w:val="single"/>
          <w:rtl/>
          <w:lang w:val="en-GB"/>
        </w:rPr>
        <w:t>: توضح أن بيئة العمل الداعمة للإبداع تؤدي إلى تحسين الأداء المؤسسي.</w:t>
      </w:r>
    </w:p>
    <w:p w14:paraId="7E612DD7" w14:textId="77777777" w:rsidR="000A0336" w:rsidRPr="000A0336" w:rsidRDefault="000A0336" w:rsidP="000A0336">
      <w:pPr>
        <w:rPr>
          <w:rFonts w:ascii="Sakkal Majalla" w:hAnsi="Sakkal Majalla" w:cs="Sakkal Majalla"/>
          <w:sz w:val="28"/>
          <w:szCs w:val="28"/>
          <w:u w:val="single"/>
          <w:rtl/>
          <w:lang w:val="en-GB"/>
        </w:rPr>
      </w:pPr>
    </w:p>
    <w:p w14:paraId="129E294B" w14:textId="71289461" w:rsidR="00A74F76" w:rsidRPr="000A0336" w:rsidRDefault="000A0336" w:rsidP="000A0336">
      <w:pPr>
        <w:pStyle w:val="ListParagraph"/>
        <w:numPr>
          <w:ilvl w:val="0"/>
          <w:numId w:val="5"/>
        </w:numPr>
        <w:rPr>
          <w:rFonts w:ascii="Sakkal Majalla" w:hAnsi="Sakkal Majalla" w:cs="Sakkal Majalla"/>
          <w:sz w:val="28"/>
          <w:szCs w:val="28"/>
          <w:u w:val="single"/>
          <w:rtl/>
          <w:lang w:val="en-GB"/>
        </w:rPr>
      </w:pPr>
      <w:r w:rsidRPr="000A0336">
        <w:rPr>
          <w:rFonts w:ascii="Sakkal Majalla" w:hAnsi="Sakkal Majalla" w:cs="Sakkal Majalla"/>
          <w:b/>
          <w:bCs/>
          <w:sz w:val="28"/>
          <w:szCs w:val="28"/>
          <w:u w:val="single"/>
          <w:rtl/>
          <w:lang w:val="en-GB"/>
        </w:rPr>
        <w:t>نموذج الريادة الإدارية:</w:t>
      </w:r>
      <w:r w:rsidRPr="000A0336">
        <w:rPr>
          <w:rFonts w:ascii="Sakkal Majalla" w:hAnsi="Sakkal Majalla" w:cs="Sakkal Majalla"/>
          <w:sz w:val="28"/>
          <w:szCs w:val="28"/>
          <w:u w:val="single"/>
          <w:rtl/>
          <w:lang w:val="en-GB"/>
        </w:rPr>
        <w:t xml:space="preserve"> يوضح تأثير دعم القيادة والتحفيز على تبني ممارسات الابتكار داخل الشركات الناشئة.</w:t>
      </w: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4319078" w14:textId="77777777" w:rsidR="00A74F76" w:rsidRDefault="00A74F76" w:rsidP="00D22171">
      <w:pPr>
        <w:rPr>
          <w:rFonts w:ascii="Sakkal Majalla" w:hAnsi="Sakkal Majalla" w:cs="Sakkal Majalla"/>
          <w:sz w:val="28"/>
          <w:szCs w:val="28"/>
          <w:u w:val="single"/>
          <w:rtl/>
        </w:rPr>
      </w:pPr>
    </w:p>
    <w:p w14:paraId="4D10C515" w14:textId="33B8C32C"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b/>
          <w:bCs/>
          <w:sz w:val="28"/>
          <w:szCs w:val="28"/>
          <w:u w:val="single"/>
          <w:rtl/>
        </w:rPr>
        <w:t>نوع البحث</w:t>
      </w:r>
      <w:r w:rsidRPr="000A0336">
        <w:rPr>
          <w:rFonts w:ascii="Sakkal Majalla" w:hAnsi="Sakkal Majalla" w:cs="Sakkal Majalla"/>
          <w:b/>
          <w:bCs/>
          <w:sz w:val="28"/>
          <w:szCs w:val="28"/>
          <w:u w:val="single"/>
          <w:lang w:val="en-GB"/>
        </w:rPr>
        <w:t>:</w:t>
      </w:r>
      <w:r w:rsidRPr="000A0336">
        <w:rPr>
          <w:rFonts w:ascii="Sakkal Majalla" w:hAnsi="Sakkal Majalla" w:cs="Sakkal Majalla"/>
          <w:sz w:val="28"/>
          <w:szCs w:val="28"/>
          <w:u w:val="single"/>
          <w:lang w:val="en-GB"/>
        </w:rPr>
        <w:t xml:space="preserve"> </w:t>
      </w:r>
      <w:r w:rsidRPr="000A0336">
        <w:rPr>
          <w:rFonts w:ascii="Sakkal Majalla" w:hAnsi="Sakkal Majalla" w:cs="Sakkal Majalla"/>
          <w:sz w:val="28"/>
          <w:szCs w:val="28"/>
          <w:u w:val="single"/>
          <w:rtl/>
        </w:rPr>
        <w:t>وصفي-تحليلي</w:t>
      </w:r>
      <w:r w:rsidRPr="000A0336">
        <w:rPr>
          <w:rFonts w:ascii="Sakkal Majalla" w:hAnsi="Sakkal Majalla" w:cs="Sakkal Majalla"/>
          <w:sz w:val="28"/>
          <w:szCs w:val="28"/>
          <w:u w:val="single"/>
          <w:lang w:val="en-GB"/>
        </w:rPr>
        <w:t>.</w:t>
      </w:r>
    </w:p>
    <w:p w14:paraId="176590FF" w14:textId="6B09B1D1"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b/>
          <w:bCs/>
          <w:sz w:val="28"/>
          <w:szCs w:val="28"/>
          <w:u w:val="single"/>
          <w:rtl/>
        </w:rPr>
        <w:t>المجتمع المستهدف</w:t>
      </w:r>
      <w:r w:rsidRPr="000A0336">
        <w:rPr>
          <w:rFonts w:ascii="Sakkal Majalla" w:hAnsi="Sakkal Majalla" w:cs="Sakkal Majalla"/>
          <w:b/>
          <w:bCs/>
          <w:sz w:val="28"/>
          <w:szCs w:val="28"/>
          <w:u w:val="single"/>
          <w:lang w:val="en-GB"/>
        </w:rPr>
        <w:t>:</w:t>
      </w:r>
      <w:r w:rsidRPr="000A0336">
        <w:rPr>
          <w:rFonts w:ascii="Sakkal Majalla" w:hAnsi="Sakkal Majalla" w:cs="Sakkal Majalla"/>
          <w:sz w:val="28"/>
          <w:szCs w:val="28"/>
          <w:u w:val="single"/>
          <w:lang w:val="en-GB"/>
        </w:rPr>
        <w:t xml:space="preserve"> </w:t>
      </w:r>
      <w:r w:rsidRPr="000A0336">
        <w:rPr>
          <w:rFonts w:ascii="Sakkal Majalla" w:hAnsi="Sakkal Majalla" w:cs="Sakkal Majalla"/>
          <w:sz w:val="28"/>
          <w:szCs w:val="28"/>
          <w:u w:val="single"/>
          <w:rtl/>
        </w:rPr>
        <w:t>الشركات الناشئة في قطاع التقنية بالمملكة العربية السعودية</w:t>
      </w:r>
      <w:r w:rsidRPr="000A0336">
        <w:rPr>
          <w:rFonts w:ascii="Sakkal Majalla" w:hAnsi="Sakkal Majalla" w:cs="Sakkal Majalla"/>
          <w:sz w:val="28"/>
          <w:szCs w:val="28"/>
          <w:u w:val="single"/>
          <w:lang w:val="en-GB"/>
        </w:rPr>
        <w:t>.</w:t>
      </w:r>
    </w:p>
    <w:p w14:paraId="2E783C5D" w14:textId="3320ED8B"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b/>
          <w:bCs/>
          <w:sz w:val="28"/>
          <w:szCs w:val="28"/>
          <w:u w:val="single"/>
          <w:rtl/>
        </w:rPr>
        <w:t>طريقة جمع البيانات</w:t>
      </w:r>
      <w:r w:rsidRPr="000A0336">
        <w:rPr>
          <w:rFonts w:ascii="Sakkal Majalla" w:hAnsi="Sakkal Majalla" w:cs="Sakkal Majalla"/>
          <w:b/>
          <w:bCs/>
          <w:sz w:val="28"/>
          <w:szCs w:val="28"/>
          <w:u w:val="single"/>
          <w:lang w:val="en-GB"/>
        </w:rPr>
        <w:t>:</w:t>
      </w:r>
      <w:r w:rsidRPr="000A0336">
        <w:rPr>
          <w:rFonts w:ascii="Sakkal Majalla" w:hAnsi="Sakkal Majalla" w:cs="Sakkal Majalla"/>
          <w:sz w:val="28"/>
          <w:szCs w:val="28"/>
          <w:u w:val="single"/>
          <w:lang w:val="en-GB"/>
        </w:rPr>
        <w:t xml:space="preserve"> </w:t>
      </w:r>
      <w:r w:rsidRPr="000A0336">
        <w:rPr>
          <w:rFonts w:ascii="Sakkal Majalla" w:hAnsi="Sakkal Majalla" w:cs="Sakkal Majalla"/>
          <w:sz w:val="28"/>
          <w:szCs w:val="28"/>
          <w:u w:val="single"/>
          <w:rtl/>
        </w:rPr>
        <w:t>استبيانات ومقابلات مع مؤسسي ومديري الشركات الناشئة</w:t>
      </w:r>
      <w:r w:rsidRPr="000A0336">
        <w:rPr>
          <w:rFonts w:ascii="Sakkal Majalla" w:hAnsi="Sakkal Majalla" w:cs="Sakkal Majalla"/>
          <w:sz w:val="28"/>
          <w:szCs w:val="28"/>
          <w:u w:val="single"/>
          <w:lang w:val="en-GB"/>
        </w:rPr>
        <w:t>.</w:t>
      </w:r>
    </w:p>
    <w:p w14:paraId="55B07854" w14:textId="148E2EF4"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b/>
          <w:bCs/>
          <w:sz w:val="28"/>
          <w:szCs w:val="28"/>
          <w:u w:val="single"/>
          <w:rtl/>
        </w:rPr>
        <w:t>طريقة التحليل</w:t>
      </w:r>
      <w:r w:rsidRPr="000A0336">
        <w:rPr>
          <w:rFonts w:ascii="Sakkal Majalla" w:hAnsi="Sakkal Majalla" w:cs="Sakkal Majalla"/>
          <w:b/>
          <w:bCs/>
          <w:sz w:val="28"/>
          <w:szCs w:val="28"/>
          <w:u w:val="single"/>
          <w:lang w:val="en-GB"/>
        </w:rPr>
        <w:t>:</w:t>
      </w:r>
      <w:r w:rsidRPr="000A0336">
        <w:rPr>
          <w:rFonts w:ascii="Sakkal Majalla" w:hAnsi="Sakkal Majalla" w:cs="Sakkal Majalla"/>
          <w:sz w:val="28"/>
          <w:szCs w:val="28"/>
          <w:u w:val="single"/>
          <w:lang w:val="en-GB"/>
        </w:rPr>
        <w:t xml:space="preserve"> </w:t>
      </w:r>
      <w:r w:rsidRPr="000A0336">
        <w:rPr>
          <w:rFonts w:ascii="Sakkal Majalla" w:hAnsi="Sakkal Majalla" w:cs="Sakkal Majalla"/>
          <w:sz w:val="28"/>
          <w:szCs w:val="28"/>
          <w:u w:val="single"/>
          <w:rtl/>
        </w:rPr>
        <w:t>تحليل إحصائي للعلاقات بين عناصر الابتكار ونجاح الشركة باستخدام برامج التحليل</w:t>
      </w:r>
      <w:r w:rsidRPr="000A0336">
        <w:rPr>
          <w:rFonts w:ascii="Sakkal Majalla" w:hAnsi="Sakkal Majalla" w:cs="Sakkal Majalla"/>
          <w:sz w:val="28"/>
          <w:szCs w:val="28"/>
          <w:u w:val="single"/>
          <w:lang w:val="en-GB"/>
        </w:rPr>
        <w:t xml:space="preserve"> (</w:t>
      </w:r>
      <w:r w:rsidRPr="000A0336">
        <w:rPr>
          <w:rFonts w:ascii="Sakkal Majalla" w:hAnsi="Sakkal Majalla" w:cs="Sakkal Majalla"/>
          <w:sz w:val="28"/>
          <w:szCs w:val="28"/>
          <w:u w:val="single"/>
          <w:rtl/>
        </w:rPr>
        <w:t>مثل</w:t>
      </w:r>
      <w:r w:rsidRPr="000A0336">
        <w:rPr>
          <w:rFonts w:ascii="Sakkal Majalla" w:hAnsi="Sakkal Majalla" w:cs="Sakkal Majalla"/>
          <w:sz w:val="28"/>
          <w:szCs w:val="28"/>
          <w:u w:val="single"/>
          <w:lang w:val="en-GB"/>
        </w:rPr>
        <w:t xml:space="preserve"> SPSS).</w:t>
      </w:r>
    </w:p>
    <w:p w14:paraId="78AAC1B4" w14:textId="77777777" w:rsidR="00A74F76" w:rsidRPr="000A0336" w:rsidRDefault="00A74F76" w:rsidP="00D22171">
      <w:pPr>
        <w:rPr>
          <w:rFonts w:ascii="Sakkal Majalla" w:hAnsi="Sakkal Majalla" w:cs="Sakkal Majalla"/>
          <w:sz w:val="28"/>
          <w:szCs w:val="28"/>
          <w:u w:val="single"/>
          <w:rtl/>
          <w:lang w:val="en-GB"/>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7EEA3593" w14:textId="02B911B3"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sz w:val="28"/>
          <w:szCs w:val="28"/>
          <w:u w:val="single"/>
          <w:rtl/>
        </w:rPr>
        <w:t>استبيانات إلكترونية ومقابلات نصف هيكلية</w:t>
      </w:r>
      <w:r w:rsidRPr="000A0336">
        <w:rPr>
          <w:rFonts w:ascii="Sakkal Majalla" w:hAnsi="Sakkal Majalla" w:cs="Sakkal Majalla"/>
          <w:sz w:val="28"/>
          <w:szCs w:val="28"/>
          <w:u w:val="single"/>
          <w:lang w:val="en-GB"/>
        </w:rPr>
        <w:t>.</w:t>
      </w:r>
    </w:p>
    <w:p w14:paraId="7A16333F" w14:textId="486ECDC6"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sz w:val="28"/>
          <w:szCs w:val="28"/>
          <w:u w:val="single"/>
          <w:rtl/>
        </w:rPr>
        <w:t>التحليل الكمي والنوعي لتقييم العلاقة بين الابتكار والأداء المؤسسي</w:t>
      </w:r>
      <w:r w:rsidRPr="000A0336">
        <w:rPr>
          <w:rFonts w:ascii="Sakkal Majalla" w:hAnsi="Sakkal Majalla" w:cs="Sakkal Majalla"/>
          <w:sz w:val="28"/>
          <w:szCs w:val="28"/>
          <w:u w:val="single"/>
          <w:lang w:val="en-GB"/>
        </w:rPr>
        <w:t>.</w:t>
      </w:r>
    </w:p>
    <w:p w14:paraId="6D9FEDB0" w14:textId="77777777" w:rsidR="00A74F76" w:rsidRPr="000A0336" w:rsidRDefault="00A74F76" w:rsidP="00D22171">
      <w:pPr>
        <w:rPr>
          <w:rFonts w:ascii="Sakkal Majalla" w:hAnsi="Sakkal Majalla" w:cs="Sakkal Majalla"/>
          <w:sz w:val="28"/>
          <w:szCs w:val="28"/>
          <w:u w:val="single"/>
          <w:rtl/>
          <w:lang w:val="en-GB"/>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0EF47513" w14:textId="77777777" w:rsidR="00A74F76"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66534AD3" w14:textId="56647561"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sz w:val="28"/>
          <w:szCs w:val="28"/>
          <w:u w:val="single"/>
          <w:rtl/>
        </w:rPr>
        <w:t>تقتصر الدراسة على الشركات الناشئة في قطاع التقنية داخل المملكة</w:t>
      </w:r>
      <w:r w:rsidRPr="000A0336">
        <w:rPr>
          <w:rFonts w:ascii="Sakkal Majalla" w:hAnsi="Sakkal Majalla" w:cs="Sakkal Majalla"/>
          <w:sz w:val="28"/>
          <w:szCs w:val="28"/>
          <w:u w:val="single"/>
          <w:lang w:val="en-GB"/>
        </w:rPr>
        <w:t>.</w:t>
      </w:r>
    </w:p>
    <w:p w14:paraId="246A7278" w14:textId="18772973"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sz w:val="28"/>
          <w:szCs w:val="28"/>
          <w:u w:val="single"/>
          <w:rtl/>
        </w:rPr>
        <w:t>تعتمد على البيانات المجمعة خلال فترة محددة من 2023-2024</w:t>
      </w:r>
      <w:r w:rsidRPr="000A0336">
        <w:rPr>
          <w:rFonts w:ascii="Sakkal Majalla" w:hAnsi="Sakkal Majalla" w:cs="Sakkal Majalla"/>
          <w:sz w:val="28"/>
          <w:szCs w:val="28"/>
          <w:u w:val="single"/>
          <w:lang w:val="en-GB"/>
        </w:rPr>
        <w:t>.</w:t>
      </w:r>
    </w:p>
    <w:p w14:paraId="22B63C10" w14:textId="3F2606BF" w:rsidR="000A0336" w:rsidRPr="000A0336" w:rsidRDefault="000A0336" w:rsidP="000A0336">
      <w:pPr>
        <w:pStyle w:val="ListParagraph"/>
        <w:numPr>
          <w:ilvl w:val="0"/>
          <w:numId w:val="5"/>
        </w:numPr>
        <w:rPr>
          <w:rFonts w:ascii="Sakkal Majalla" w:hAnsi="Sakkal Majalla" w:cs="Sakkal Majalla"/>
          <w:sz w:val="28"/>
          <w:szCs w:val="28"/>
          <w:u w:val="single"/>
          <w:lang w:val="en-GB"/>
        </w:rPr>
      </w:pPr>
      <w:r w:rsidRPr="000A0336">
        <w:rPr>
          <w:rFonts w:ascii="Sakkal Majalla" w:hAnsi="Sakkal Majalla" w:cs="Sakkal Majalla"/>
          <w:sz w:val="28"/>
          <w:szCs w:val="28"/>
          <w:u w:val="single"/>
          <w:rtl/>
        </w:rPr>
        <w:t>نتائج الدراسة قد تتأثر بعدد المشاركين واستجابتهم</w:t>
      </w:r>
      <w:r w:rsidRPr="000A0336">
        <w:rPr>
          <w:rFonts w:ascii="Sakkal Majalla" w:hAnsi="Sakkal Majalla" w:cs="Sakkal Majalla"/>
          <w:sz w:val="28"/>
          <w:szCs w:val="28"/>
          <w:u w:val="single"/>
          <w:lang w:val="en-GB"/>
        </w:rPr>
        <w:t>.</w:t>
      </w:r>
    </w:p>
    <w:p w14:paraId="13C33B8A" w14:textId="77777777" w:rsidR="00A74F76" w:rsidRPr="000A0336" w:rsidRDefault="00A74F76" w:rsidP="00D22171">
      <w:pPr>
        <w:rPr>
          <w:rFonts w:ascii="Sakkal Majalla" w:hAnsi="Sakkal Majalla" w:cs="Sakkal Majalla"/>
          <w:sz w:val="28"/>
          <w:szCs w:val="28"/>
          <w:u w:val="single"/>
          <w:rtl/>
          <w:lang w:val="en-GB"/>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0B100" w14:textId="77777777" w:rsidR="00E71511" w:rsidRDefault="00E71511" w:rsidP="009125CE">
      <w:pPr>
        <w:spacing w:after="0" w:line="240" w:lineRule="auto"/>
      </w:pPr>
      <w:r>
        <w:separator/>
      </w:r>
    </w:p>
  </w:endnote>
  <w:endnote w:type="continuationSeparator" w:id="0">
    <w:p w14:paraId="568C0358" w14:textId="77777777" w:rsidR="00E71511" w:rsidRDefault="00E7151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DE6A1" w14:textId="77777777" w:rsidR="00E71511" w:rsidRDefault="00E71511" w:rsidP="009125CE">
      <w:pPr>
        <w:spacing w:after="0" w:line="240" w:lineRule="auto"/>
      </w:pPr>
      <w:r>
        <w:separator/>
      </w:r>
    </w:p>
  </w:footnote>
  <w:footnote w:type="continuationSeparator" w:id="0">
    <w:p w14:paraId="10A288B1" w14:textId="77777777" w:rsidR="00E71511" w:rsidRDefault="00E7151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20A0B"/>
    <w:multiLevelType w:val="hybridMultilevel"/>
    <w:tmpl w:val="CF56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F32F3"/>
    <w:multiLevelType w:val="hybridMultilevel"/>
    <w:tmpl w:val="B234F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C496E"/>
    <w:multiLevelType w:val="multilevel"/>
    <w:tmpl w:val="8ED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77E2E"/>
    <w:multiLevelType w:val="hybridMultilevel"/>
    <w:tmpl w:val="0A782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35DEC"/>
    <w:multiLevelType w:val="hybridMultilevel"/>
    <w:tmpl w:val="C4BC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657487"/>
    <w:multiLevelType w:val="hybridMultilevel"/>
    <w:tmpl w:val="4BA8D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E7409E"/>
    <w:multiLevelType w:val="multilevel"/>
    <w:tmpl w:val="50007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21750C"/>
    <w:multiLevelType w:val="multilevel"/>
    <w:tmpl w:val="445A9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9C7ABC"/>
    <w:multiLevelType w:val="multilevel"/>
    <w:tmpl w:val="BAB2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0947368">
    <w:abstractNumId w:val="2"/>
  </w:num>
  <w:num w:numId="2" w16cid:durableId="1288924602">
    <w:abstractNumId w:val="7"/>
  </w:num>
  <w:num w:numId="3" w16cid:durableId="1306399877">
    <w:abstractNumId w:val="6"/>
  </w:num>
  <w:num w:numId="4" w16cid:durableId="761339846">
    <w:abstractNumId w:val="1"/>
  </w:num>
  <w:num w:numId="5" w16cid:durableId="1739741777">
    <w:abstractNumId w:val="0"/>
  </w:num>
  <w:num w:numId="6" w16cid:durableId="324935819">
    <w:abstractNumId w:val="5"/>
  </w:num>
  <w:num w:numId="7" w16cid:durableId="1651247872">
    <w:abstractNumId w:val="3"/>
  </w:num>
  <w:num w:numId="8" w16cid:durableId="1477719434">
    <w:abstractNumId w:val="4"/>
  </w:num>
  <w:num w:numId="9" w16cid:durableId="8999072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A0336"/>
    <w:rsid w:val="000F44B4"/>
    <w:rsid w:val="001902DB"/>
    <w:rsid w:val="001C2162"/>
    <w:rsid w:val="002D58B6"/>
    <w:rsid w:val="002E6043"/>
    <w:rsid w:val="00590B27"/>
    <w:rsid w:val="0062761F"/>
    <w:rsid w:val="006948DE"/>
    <w:rsid w:val="006F24FD"/>
    <w:rsid w:val="007B0E54"/>
    <w:rsid w:val="007E3A20"/>
    <w:rsid w:val="00877AAC"/>
    <w:rsid w:val="008F1EAE"/>
    <w:rsid w:val="009125CE"/>
    <w:rsid w:val="00915A3C"/>
    <w:rsid w:val="009B6888"/>
    <w:rsid w:val="009C0161"/>
    <w:rsid w:val="009D108D"/>
    <w:rsid w:val="009E1436"/>
    <w:rsid w:val="009E5668"/>
    <w:rsid w:val="00A74F76"/>
    <w:rsid w:val="00AA79E9"/>
    <w:rsid w:val="00AB0A70"/>
    <w:rsid w:val="00B63B0F"/>
    <w:rsid w:val="00B7678A"/>
    <w:rsid w:val="00BE060E"/>
    <w:rsid w:val="00C71E18"/>
    <w:rsid w:val="00D22171"/>
    <w:rsid w:val="00E7151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E06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Khaled Saad</cp:lastModifiedBy>
  <cp:revision>3</cp:revision>
  <dcterms:created xsi:type="dcterms:W3CDTF">2025-10-25T16:07:00Z</dcterms:created>
  <dcterms:modified xsi:type="dcterms:W3CDTF">2025-10-25T16:10:00Z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