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D0CE2E" w14:textId="77777777" w:rsidR="00BD0636" w:rsidRDefault="00BD0636" w:rsidP="003F4E37">
      <w:pPr>
        <w:rPr>
          <w:rFonts w:cs="Arial"/>
          <w:b/>
          <w:bCs/>
          <w:sz w:val="28"/>
          <w:szCs w:val="28"/>
          <w:rtl/>
        </w:rPr>
      </w:pPr>
    </w:p>
    <w:p w14:paraId="2BD14505" w14:textId="5841AB08" w:rsidR="001B63F4" w:rsidRPr="007503CA" w:rsidRDefault="00C81AB9" w:rsidP="003F4E37">
      <w:pPr>
        <w:rPr>
          <w:rFonts w:cs="Arial"/>
          <w:b/>
          <w:bCs/>
          <w:rtl/>
        </w:rPr>
      </w:pPr>
      <w:bookmarkStart w:id="0" w:name="_Hlk176091370"/>
      <w:r w:rsidRPr="007503CA">
        <w:rPr>
          <w:rFonts w:cs="Arial" w:hint="cs"/>
          <w:b/>
          <w:bCs/>
          <w:rtl/>
        </w:rPr>
        <w:t xml:space="preserve">جامعة </w:t>
      </w:r>
      <w:r w:rsidR="00DF009B">
        <w:rPr>
          <w:rFonts w:cs="Arial"/>
          <w:b/>
          <w:bCs/>
        </w:rPr>
        <w:t>Mi</w:t>
      </w:r>
      <w:r w:rsidR="007568B8">
        <w:rPr>
          <w:rFonts w:cs="Arial"/>
          <w:b/>
          <w:bCs/>
        </w:rPr>
        <w:t>docean</w:t>
      </w:r>
    </w:p>
    <w:p w14:paraId="71964ABF" w14:textId="2764B29E" w:rsidR="009C0D19" w:rsidRPr="007503CA" w:rsidRDefault="009C0D19" w:rsidP="003F4E37">
      <w:pPr>
        <w:rPr>
          <w:rFonts w:cs="Arial"/>
          <w:b/>
          <w:bCs/>
          <w:rtl/>
        </w:rPr>
      </w:pPr>
      <w:r w:rsidRPr="007503CA">
        <w:rPr>
          <w:rFonts w:cs="Arial" w:hint="cs"/>
          <w:b/>
          <w:bCs/>
          <w:rtl/>
        </w:rPr>
        <w:t>كلية الريادة والابتكار</w:t>
      </w:r>
    </w:p>
    <w:p w14:paraId="73EAC4D8" w14:textId="77777777" w:rsidR="009C0D19" w:rsidRDefault="009C0D19" w:rsidP="003F4E37">
      <w:pPr>
        <w:rPr>
          <w:rFonts w:cs="Arial"/>
          <w:rtl/>
        </w:rPr>
      </w:pPr>
    </w:p>
    <w:p w14:paraId="443F749D" w14:textId="77777777" w:rsidR="009C0D19" w:rsidRDefault="009C0D19" w:rsidP="003F4E37">
      <w:pPr>
        <w:rPr>
          <w:rFonts w:cs="Arial"/>
          <w:rtl/>
        </w:rPr>
      </w:pPr>
    </w:p>
    <w:p w14:paraId="58E76DDD" w14:textId="77777777" w:rsidR="009C0D19" w:rsidRDefault="009C0D19" w:rsidP="003F4E37">
      <w:pPr>
        <w:rPr>
          <w:rFonts w:cs="Arial"/>
          <w:rtl/>
        </w:rPr>
      </w:pPr>
    </w:p>
    <w:p w14:paraId="2B715AB5" w14:textId="586587B6" w:rsidR="003C0638" w:rsidRDefault="003C0638" w:rsidP="00BD0636">
      <w:pPr>
        <w:jc w:val="center"/>
        <w:rPr>
          <w:rFonts w:cs="Arial"/>
          <w:b/>
          <w:bCs/>
          <w:sz w:val="28"/>
          <w:szCs w:val="28"/>
          <w:u w:val="single"/>
          <w:rtl/>
        </w:rPr>
      </w:pPr>
      <w:r w:rsidRPr="008E0382">
        <w:rPr>
          <w:rFonts w:cs="Arial" w:hint="cs"/>
          <w:b/>
          <w:bCs/>
          <w:sz w:val="28"/>
          <w:szCs w:val="28"/>
          <w:u w:val="single"/>
          <w:rtl/>
        </w:rPr>
        <w:t>عنوان البحث</w:t>
      </w:r>
    </w:p>
    <w:p w14:paraId="017AB3A8" w14:textId="77777777" w:rsidR="00BD0636" w:rsidRDefault="00BD0636" w:rsidP="00BD0636">
      <w:pPr>
        <w:jc w:val="center"/>
        <w:rPr>
          <w:rFonts w:cs="Arial"/>
          <w:b/>
          <w:bCs/>
          <w:sz w:val="28"/>
          <w:szCs w:val="28"/>
          <w:u w:val="single"/>
          <w:rtl/>
        </w:rPr>
      </w:pPr>
    </w:p>
    <w:p w14:paraId="60F416AD" w14:textId="77777777" w:rsidR="00BD0636" w:rsidRPr="008E0382" w:rsidRDefault="00BD0636" w:rsidP="00BD0636">
      <w:pPr>
        <w:jc w:val="center"/>
        <w:rPr>
          <w:rFonts w:cs="Arial"/>
          <w:b/>
          <w:bCs/>
          <w:sz w:val="28"/>
          <w:szCs w:val="28"/>
          <w:u w:val="single"/>
          <w:rtl/>
        </w:rPr>
      </w:pPr>
    </w:p>
    <w:p w14:paraId="06897F19" w14:textId="3315330F" w:rsidR="003C0638" w:rsidRPr="007503CA" w:rsidRDefault="003C0638" w:rsidP="00BD0636">
      <w:pPr>
        <w:jc w:val="center"/>
        <w:rPr>
          <w:rFonts w:cs="Arial"/>
          <w:b/>
          <w:bCs/>
          <w:sz w:val="28"/>
          <w:szCs w:val="28"/>
          <w:u w:val="single"/>
          <w:rtl/>
        </w:rPr>
      </w:pPr>
      <w:r w:rsidRPr="007503CA">
        <w:rPr>
          <w:rFonts w:cs="Arial" w:hint="cs"/>
          <w:b/>
          <w:bCs/>
          <w:sz w:val="28"/>
          <w:szCs w:val="28"/>
          <w:u w:val="single"/>
          <w:rtl/>
        </w:rPr>
        <w:t>العوامل المؤثرة على</w:t>
      </w:r>
      <w:r w:rsidR="00E3765C" w:rsidRPr="007503CA">
        <w:rPr>
          <w:rFonts w:cs="Arial" w:hint="cs"/>
          <w:b/>
          <w:bCs/>
          <w:sz w:val="28"/>
          <w:szCs w:val="28"/>
          <w:u w:val="single"/>
          <w:rtl/>
        </w:rPr>
        <w:t xml:space="preserve"> تحديات </w:t>
      </w:r>
      <w:r w:rsidRPr="007503CA">
        <w:rPr>
          <w:rFonts w:cs="Arial" w:hint="cs"/>
          <w:b/>
          <w:bCs/>
          <w:sz w:val="28"/>
          <w:szCs w:val="28"/>
          <w:u w:val="single"/>
          <w:rtl/>
        </w:rPr>
        <w:t>نمو الاعمال</w:t>
      </w:r>
      <w:r w:rsidR="00E3765C" w:rsidRPr="007503CA">
        <w:rPr>
          <w:rFonts w:cs="Arial" w:hint="cs"/>
          <w:b/>
          <w:bCs/>
          <w:sz w:val="28"/>
          <w:szCs w:val="28"/>
          <w:u w:val="single"/>
          <w:rtl/>
        </w:rPr>
        <w:t xml:space="preserve"> الصغيرة التي تواجهها رائدات الاعمال</w:t>
      </w:r>
    </w:p>
    <w:p w14:paraId="7948EE93" w14:textId="2E04E9AF" w:rsidR="00C174FD" w:rsidRDefault="008E0382" w:rsidP="00BD0636">
      <w:pPr>
        <w:jc w:val="center"/>
        <w:rPr>
          <w:b/>
          <w:bCs/>
          <w:sz w:val="28"/>
          <w:szCs w:val="28"/>
          <w:u w:val="single"/>
        </w:rPr>
      </w:pPr>
      <w:r w:rsidRPr="007503CA">
        <w:rPr>
          <w:b/>
          <w:bCs/>
          <w:sz w:val="28"/>
          <w:szCs w:val="28"/>
          <w:u w:val="single"/>
        </w:rPr>
        <w:t>Factors Influencing Small Business Growth Challenges Faced Women Entrepreneurs</w:t>
      </w:r>
    </w:p>
    <w:p w14:paraId="7C76EF88" w14:textId="77777777" w:rsidR="00FD6F34" w:rsidRDefault="00FD6F34" w:rsidP="00BD0636">
      <w:pPr>
        <w:jc w:val="center"/>
        <w:rPr>
          <w:rFonts w:hint="cs"/>
          <w:b/>
          <w:bCs/>
          <w:sz w:val="28"/>
          <w:szCs w:val="28"/>
          <w:u w:val="single"/>
        </w:rPr>
      </w:pPr>
    </w:p>
    <w:p w14:paraId="4217C6A9" w14:textId="77777777" w:rsidR="00FD6F34" w:rsidRPr="007503CA" w:rsidRDefault="00FD6F34" w:rsidP="00BD0636">
      <w:pPr>
        <w:jc w:val="center"/>
        <w:rPr>
          <w:rFonts w:cs="Arial"/>
          <w:b/>
          <w:bCs/>
          <w:sz w:val="28"/>
          <w:szCs w:val="28"/>
          <w:u w:val="single"/>
          <w:rtl/>
        </w:rPr>
      </w:pPr>
    </w:p>
    <w:p w14:paraId="5DEB9DE5" w14:textId="77777777" w:rsidR="00C174FD" w:rsidRDefault="00C174FD" w:rsidP="003F4E37">
      <w:pPr>
        <w:rPr>
          <w:rFonts w:cs="Arial"/>
          <w:u w:val="single"/>
          <w:rtl/>
        </w:rPr>
      </w:pPr>
    </w:p>
    <w:p w14:paraId="44A9EF0C" w14:textId="58CD7243" w:rsidR="004C546E" w:rsidRPr="00F2751C" w:rsidRDefault="00F2751C" w:rsidP="00F2751C">
      <w:pPr>
        <w:spacing w:line="276" w:lineRule="auto"/>
        <w:jc w:val="center"/>
        <w:rPr>
          <w:rFonts w:cs="Arial"/>
          <w:b/>
          <w:bCs/>
          <w:sz w:val="28"/>
          <w:szCs w:val="28"/>
          <w:u w:val="single"/>
          <w:rtl/>
        </w:rPr>
      </w:pPr>
      <w:r w:rsidRPr="00F2751C">
        <w:rPr>
          <w:rFonts w:cs="Arial" w:hint="cs"/>
          <w:b/>
          <w:bCs/>
          <w:sz w:val="28"/>
          <w:szCs w:val="28"/>
          <w:u w:val="single"/>
          <w:rtl/>
        </w:rPr>
        <w:t>اشراف الدكتور: احمد راجح</w:t>
      </w:r>
    </w:p>
    <w:p w14:paraId="156F13EF" w14:textId="77777777" w:rsidR="003F4E37" w:rsidRDefault="003F4E37" w:rsidP="003F4E37">
      <w:pPr>
        <w:rPr>
          <w:rFonts w:cs="Arial"/>
          <w:rtl/>
        </w:rPr>
      </w:pPr>
    </w:p>
    <w:p w14:paraId="358C8C9B" w14:textId="77777777" w:rsidR="003F4E37" w:rsidRDefault="003F4E37" w:rsidP="003F4E37">
      <w:pPr>
        <w:rPr>
          <w:rFonts w:cs="Arial"/>
          <w:rtl/>
        </w:rPr>
      </w:pPr>
    </w:p>
    <w:p w14:paraId="56FC9E8C" w14:textId="77777777" w:rsidR="005B6B88" w:rsidRDefault="00097EE8" w:rsidP="003F4E37">
      <w:pPr>
        <w:rPr>
          <w:rFonts w:cs="Arial"/>
          <w:rtl/>
        </w:rPr>
      </w:pPr>
      <w:r>
        <w:rPr>
          <w:rFonts w:cs="Arial" w:hint="cs"/>
          <w:rtl/>
        </w:rPr>
        <w:t xml:space="preserve"> </w:t>
      </w:r>
    </w:p>
    <w:tbl>
      <w:tblPr>
        <w:tblStyle w:val="a3"/>
        <w:bidiVisual/>
        <w:tblW w:w="0" w:type="auto"/>
        <w:tblLook w:val="04A0" w:firstRow="1" w:lastRow="0" w:firstColumn="1" w:lastColumn="0" w:noHBand="0" w:noVBand="1"/>
      </w:tblPr>
      <w:tblGrid>
        <w:gridCol w:w="8684"/>
      </w:tblGrid>
      <w:tr w:rsidR="005B6B88" w14:paraId="262B7C77" w14:textId="77777777" w:rsidTr="00492A04">
        <w:trPr>
          <w:trHeight w:val="541"/>
        </w:trPr>
        <w:tc>
          <w:tcPr>
            <w:tcW w:w="8684" w:type="dxa"/>
          </w:tcPr>
          <w:p w14:paraId="2A7D5B7C" w14:textId="7724ACF6" w:rsidR="005B6B88" w:rsidRPr="00CA2CAD" w:rsidRDefault="00492A04" w:rsidP="00AD2015">
            <w:pPr>
              <w:spacing w:line="276" w:lineRule="auto"/>
              <w:jc w:val="center"/>
              <w:rPr>
                <w:rFonts w:cs="Arial"/>
                <w:b/>
                <w:bCs/>
                <w:sz w:val="28"/>
                <w:szCs w:val="28"/>
                <w:rtl/>
              </w:rPr>
            </w:pPr>
            <w:r>
              <w:rPr>
                <w:rFonts w:cs="Arial" w:hint="cs"/>
                <w:b/>
                <w:bCs/>
                <w:sz w:val="28"/>
                <w:szCs w:val="28"/>
                <w:rtl/>
              </w:rPr>
              <w:t>الاسم</w:t>
            </w:r>
            <w:r w:rsidR="0006658C" w:rsidRPr="00CA2CAD">
              <w:rPr>
                <w:rFonts w:cs="Arial" w:hint="cs"/>
                <w:b/>
                <w:bCs/>
                <w:sz w:val="28"/>
                <w:szCs w:val="28"/>
                <w:rtl/>
              </w:rPr>
              <w:t>:</w:t>
            </w:r>
            <w:r w:rsidR="00884788">
              <w:rPr>
                <w:rFonts w:cs="Arial" w:hint="cs"/>
                <w:b/>
                <w:bCs/>
                <w:sz w:val="28"/>
                <w:szCs w:val="28"/>
                <w:rtl/>
              </w:rPr>
              <w:t xml:space="preserve"> </w:t>
            </w:r>
            <w:r w:rsidR="0006658C" w:rsidRPr="00CA2CAD">
              <w:rPr>
                <w:rFonts w:cs="Arial" w:hint="cs"/>
                <w:b/>
                <w:bCs/>
                <w:sz w:val="28"/>
                <w:szCs w:val="28"/>
                <w:rtl/>
              </w:rPr>
              <w:t>ايمان حمدان احمد الغامدي</w:t>
            </w:r>
          </w:p>
        </w:tc>
      </w:tr>
      <w:tr w:rsidR="005B6B88" w14:paraId="160E1F2F" w14:textId="77777777" w:rsidTr="00492A04">
        <w:trPr>
          <w:trHeight w:val="541"/>
        </w:trPr>
        <w:tc>
          <w:tcPr>
            <w:tcW w:w="8684" w:type="dxa"/>
          </w:tcPr>
          <w:p w14:paraId="6D52A197" w14:textId="1C194873" w:rsidR="005B6B88" w:rsidRPr="00CA2CAD" w:rsidRDefault="0006658C" w:rsidP="00AD2015">
            <w:pPr>
              <w:spacing w:line="276" w:lineRule="auto"/>
              <w:jc w:val="center"/>
              <w:rPr>
                <w:rFonts w:cs="Arial"/>
                <w:b/>
                <w:bCs/>
                <w:sz w:val="28"/>
                <w:szCs w:val="28"/>
                <w:rtl/>
              </w:rPr>
            </w:pPr>
            <w:r w:rsidRPr="00CA2CAD">
              <w:rPr>
                <w:rFonts w:cs="Arial" w:hint="cs"/>
                <w:b/>
                <w:bCs/>
                <w:sz w:val="28"/>
                <w:szCs w:val="28"/>
                <w:rtl/>
              </w:rPr>
              <w:t>رقم الطالب: 233001577</w:t>
            </w:r>
          </w:p>
        </w:tc>
      </w:tr>
      <w:tr w:rsidR="005B6B88" w14:paraId="41722DC1" w14:textId="77777777" w:rsidTr="00492A04">
        <w:trPr>
          <w:trHeight w:val="541"/>
        </w:trPr>
        <w:tc>
          <w:tcPr>
            <w:tcW w:w="8684" w:type="dxa"/>
          </w:tcPr>
          <w:p w14:paraId="36CF1555" w14:textId="1D8B31DD" w:rsidR="005B6B88" w:rsidRPr="00CA2CAD" w:rsidRDefault="00BE455E" w:rsidP="00AD2015">
            <w:pPr>
              <w:spacing w:line="276" w:lineRule="auto"/>
              <w:jc w:val="center"/>
              <w:rPr>
                <w:rFonts w:cs="Arial"/>
                <w:b/>
                <w:bCs/>
                <w:sz w:val="28"/>
                <w:szCs w:val="28"/>
                <w:rtl/>
              </w:rPr>
            </w:pPr>
            <w:r w:rsidRPr="00CA2CAD">
              <w:rPr>
                <w:rFonts w:cs="Arial" w:hint="cs"/>
                <w:b/>
                <w:bCs/>
                <w:sz w:val="28"/>
                <w:szCs w:val="28"/>
                <w:rtl/>
              </w:rPr>
              <w:t xml:space="preserve">السنة: </w:t>
            </w:r>
            <w:r w:rsidR="00AE70EC" w:rsidRPr="00CA2CAD">
              <w:rPr>
                <w:rFonts w:cs="Arial" w:hint="cs"/>
                <w:b/>
                <w:bCs/>
                <w:sz w:val="28"/>
                <w:szCs w:val="28"/>
                <w:rtl/>
              </w:rPr>
              <w:t>2024</w:t>
            </w:r>
            <w:r w:rsidR="00370EBD" w:rsidRPr="00CA2CAD">
              <w:rPr>
                <w:rFonts w:cs="Arial" w:hint="cs"/>
                <w:b/>
                <w:bCs/>
                <w:sz w:val="28"/>
                <w:szCs w:val="28"/>
                <w:rtl/>
              </w:rPr>
              <w:t>م</w:t>
            </w:r>
          </w:p>
        </w:tc>
      </w:tr>
      <w:tr w:rsidR="005B6B88" w14:paraId="6B5820E2" w14:textId="77777777" w:rsidTr="00492A04">
        <w:trPr>
          <w:trHeight w:val="541"/>
        </w:trPr>
        <w:tc>
          <w:tcPr>
            <w:tcW w:w="8684" w:type="dxa"/>
          </w:tcPr>
          <w:p w14:paraId="545210B7" w14:textId="5A48EF60" w:rsidR="005B6B88" w:rsidRPr="00CA2CAD" w:rsidRDefault="00A94BD4" w:rsidP="00AD2015">
            <w:pPr>
              <w:spacing w:line="276" w:lineRule="auto"/>
              <w:jc w:val="center"/>
              <w:rPr>
                <w:rFonts w:ascii="Microsoft Sans Serif" w:hAnsi="Microsoft Sans Serif" w:cs="Microsoft Sans Serif"/>
                <w:b/>
                <w:bCs/>
                <w:sz w:val="28"/>
                <w:szCs w:val="28"/>
                <w:lang w:val="en-GB"/>
              </w:rPr>
            </w:pPr>
            <w:r w:rsidRPr="00F70C54">
              <w:rPr>
                <w:rFonts w:cs="Arial" w:hint="cs"/>
                <w:b/>
                <w:bCs/>
                <w:sz w:val="28"/>
                <w:szCs w:val="28"/>
                <w:rtl/>
              </w:rPr>
              <w:t xml:space="preserve">التخصص: </w:t>
            </w:r>
            <w:r w:rsidR="00DC0C89" w:rsidRPr="00F70C54">
              <w:rPr>
                <w:rFonts w:cs="Arial" w:hint="cs"/>
                <w:b/>
                <w:bCs/>
                <w:sz w:val="28"/>
                <w:szCs w:val="28"/>
                <w:rtl/>
              </w:rPr>
              <w:t xml:space="preserve">ريادة الاعمال والابتكار </w:t>
            </w:r>
            <w:r w:rsidR="00AE70EC" w:rsidRPr="00F70C54">
              <w:rPr>
                <w:rFonts w:cs="Arial"/>
                <w:b/>
                <w:bCs/>
                <w:sz w:val="28"/>
                <w:szCs w:val="28"/>
              </w:rPr>
              <w:t>ENT 636</w:t>
            </w:r>
          </w:p>
        </w:tc>
      </w:tr>
    </w:tbl>
    <w:p w14:paraId="1366044B" w14:textId="4F28456F" w:rsidR="003F4E37" w:rsidRDefault="003F4E37" w:rsidP="003F4E37">
      <w:pPr>
        <w:rPr>
          <w:rFonts w:cs="Arial"/>
          <w:rtl/>
        </w:rPr>
      </w:pPr>
    </w:p>
    <w:p w14:paraId="0842E1FD" w14:textId="77777777" w:rsidR="003F4E37" w:rsidRDefault="003F4E37" w:rsidP="003F4E37">
      <w:pPr>
        <w:rPr>
          <w:rFonts w:cs="Arial"/>
          <w:rtl/>
        </w:rPr>
      </w:pPr>
    </w:p>
    <w:p w14:paraId="38EE3659" w14:textId="77777777" w:rsidR="003F4E37" w:rsidRDefault="003F4E37" w:rsidP="003F4E37">
      <w:pPr>
        <w:rPr>
          <w:rFonts w:cs="Arial"/>
          <w:rtl/>
        </w:rPr>
      </w:pPr>
    </w:p>
    <w:p w14:paraId="30ABCA85" w14:textId="77777777" w:rsidR="003F4E37" w:rsidRDefault="003F4E37" w:rsidP="003F4E37">
      <w:pPr>
        <w:rPr>
          <w:rFonts w:cs="Arial"/>
          <w:rtl/>
        </w:rPr>
      </w:pPr>
    </w:p>
    <w:p w14:paraId="14C0516E" w14:textId="77777777" w:rsidR="003F4E37" w:rsidRDefault="003F4E37" w:rsidP="003F4E37">
      <w:pPr>
        <w:rPr>
          <w:rFonts w:cs="Arial"/>
          <w:rtl/>
        </w:rPr>
      </w:pPr>
    </w:p>
    <w:bookmarkEnd w:id="0"/>
    <w:p w14:paraId="39F7B44F" w14:textId="77777777" w:rsidR="003F4E37" w:rsidRDefault="003F4E37" w:rsidP="003F4E37">
      <w:pPr>
        <w:rPr>
          <w:rFonts w:cs="Arial"/>
          <w:rtl/>
        </w:rPr>
      </w:pPr>
    </w:p>
    <w:p w14:paraId="4DF2B449" w14:textId="583FE182" w:rsidR="003F4E37" w:rsidRPr="003B3F9F" w:rsidRDefault="003B3F9F" w:rsidP="003B3F9F">
      <w:pPr>
        <w:spacing w:line="360" w:lineRule="auto"/>
        <w:jc w:val="center"/>
        <w:rPr>
          <w:rFonts w:cs="Arial"/>
          <w:b/>
          <w:bCs/>
          <w:sz w:val="28"/>
          <w:szCs w:val="28"/>
          <w:rtl/>
        </w:rPr>
      </w:pPr>
      <w:bookmarkStart w:id="1" w:name="_Hlk176091433"/>
      <w:r w:rsidRPr="003B3F9F">
        <w:rPr>
          <w:rFonts w:cs="Arial" w:hint="cs"/>
          <w:b/>
          <w:bCs/>
          <w:sz w:val="28"/>
          <w:szCs w:val="28"/>
          <w:rtl/>
        </w:rPr>
        <w:lastRenderedPageBreak/>
        <w:t>الفهرس</w:t>
      </w:r>
    </w:p>
    <w:tbl>
      <w:tblPr>
        <w:tblStyle w:val="a3"/>
        <w:bidiVisual/>
        <w:tblW w:w="9142" w:type="dxa"/>
        <w:tblLook w:val="04A0" w:firstRow="1" w:lastRow="0" w:firstColumn="1" w:lastColumn="0" w:noHBand="0" w:noVBand="1"/>
      </w:tblPr>
      <w:tblGrid>
        <w:gridCol w:w="899"/>
        <w:gridCol w:w="5850"/>
        <w:gridCol w:w="2393"/>
      </w:tblGrid>
      <w:tr w:rsidR="00165F95" w:rsidRPr="00DA23D0" w14:paraId="2DE7ACDF" w14:textId="77777777" w:rsidTr="00DA23D0">
        <w:trPr>
          <w:trHeight w:val="642"/>
        </w:trPr>
        <w:tc>
          <w:tcPr>
            <w:tcW w:w="899" w:type="dxa"/>
          </w:tcPr>
          <w:p w14:paraId="55FC094D" w14:textId="77777777" w:rsidR="00165F95" w:rsidRPr="00DA23D0" w:rsidRDefault="00165F95" w:rsidP="003F4E37">
            <w:pPr>
              <w:rPr>
                <w:rFonts w:cs="Arial"/>
                <w:sz w:val="28"/>
                <w:szCs w:val="28"/>
                <w:rtl/>
              </w:rPr>
            </w:pPr>
          </w:p>
        </w:tc>
        <w:tc>
          <w:tcPr>
            <w:tcW w:w="5850" w:type="dxa"/>
          </w:tcPr>
          <w:p w14:paraId="40FDA01F" w14:textId="1FBE07D6" w:rsidR="00165F95" w:rsidRPr="00DA23D0" w:rsidRDefault="00165F95" w:rsidP="003F4E37">
            <w:pPr>
              <w:rPr>
                <w:rFonts w:cs="Arial"/>
                <w:sz w:val="28"/>
                <w:szCs w:val="28"/>
                <w:rtl/>
              </w:rPr>
            </w:pPr>
            <w:r w:rsidRPr="00DA23D0">
              <w:rPr>
                <w:rFonts w:cs="Arial" w:hint="cs"/>
                <w:sz w:val="28"/>
                <w:szCs w:val="28"/>
                <w:rtl/>
              </w:rPr>
              <w:t>الاقسام</w:t>
            </w:r>
          </w:p>
        </w:tc>
        <w:tc>
          <w:tcPr>
            <w:tcW w:w="2393" w:type="dxa"/>
          </w:tcPr>
          <w:p w14:paraId="5CF4943C" w14:textId="3BF97519" w:rsidR="00165F95" w:rsidRPr="00DA23D0" w:rsidRDefault="00165F95" w:rsidP="003F4E37">
            <w:pPr>
              <w:rPr>
                <w:rFonts w:cs="Arial"/>
                <w:sz w:val="28"/>
                <w:szCs w:val="28"/>
                <w:rtl/>
              </w:rPr>
            </w:pPr>
            <w:r w:rsidRPr="00DA23D0">
              <w:rPr>
                <w:rFonts w:cs="Arial" w:hint="cs"/>
                <w:sz w:val="28"/>
                <w:szCs w:val="28"/>
                <w:rtl/>
              </w:rPr>
              <w:t>الصفحة</w:t>
            </w:r>
          </w:p>
        </w:tc>
      </w:tr>
      <w:tr w:rsidR="00543181" w:rsidRPr="00DA23D0" w14:paraId="52DA6E68" w14:textId="77777777" w:rsidTr="00DA23D0">
        <w:trPr>
          <w:trHeight w:val="642"/>
        </w:trPr>
        <w:tc>
          <w:tcPr>
            <w:tcW w:w="899" w:type="dxa"/>
          </w:tcPr>
          <w:p w14:paraId="04ECB5FB" w14:textId="6C0E0ED4" w:rsidR="00543181" w:rsidRPr="00DA23D0" w:rsidRDefault="00165F95" w:rsidP="003F4E37">
            <w:pPr>
              <w:rPr>
                <w:rFonts w:cs="Arial"/>
                <w:sz w:val="28"/>
                <w:szCs w:val="28"/>
                <w:rtl/>
              </w:rPr>
            </w:pPr>
            <w:r w:rsidRPr="00DA23D0">
              <w:rPr>
                <w:rFonts w:cs="Arial" w:hint="cs"/>
                <w:sz w:val="28"/>
                <w:szCs w:val="28"/>
                <w:rtl/>
              </w:rPr>
              <w:t>1</w:t>
            </w:r>
          </w:p>
        </w:tc>
        <w:tc>
          <w:tcPr>
            <w:tcW w:w="5850" w:type="dxa"/>
          </w:tcPr>
          <w:p w14:paraId="080E0FB7" w14:textId="2A428D7E" w:rsidR="00543181" w:rsidRPr="00DA23D0" w:rsidRDefault="00165F95" w:rsidP="003F4E37">
            <w:pPr>
              <w:rPr>
                <w:rFonts w:cs="Arial"/>
                <w:sz w:val="28"/>
                <w:szCs w:val="28"/>
                <w:rtl/>
              </w:rPr>
            </w:pPr>
            <w:r w:rsidRPr="00DA23D0">
              <w:rPr>
                <w:rFonts w:cs="Arial" w:hint="cs"/>
                <w:sz w:val="28"/>
                <w:szCs w:val="28"/>
                <w:rtl/>
              </w:rPr>
              <w:t>رسالة شكر وعرفان</w:t>
            </w:r>
          </w:p>
        </w:tc>
        <w:tc>
          <w:tcPr>
            <w:tcW w:w="2393" w:type="dxa"/>
          </w:tcPr>
          <w:p w14:paraId="1E7D956E" w14:textId="1983F62E" w:rsidR="00543181" w:rsidRPr="00DA23D0" w:rsidRDefault="00E93B74" w:rsidP="003F4E37">
            <w:pPr>
              <w:rPr>
                <w:rFonts w:cs="Arial"/>
                <w:sz w:val="28"/>
                <w:szCs w:val="28"/>
                <w:rtl/>
              </w:rPr>
            </w:pPr>
            <w:r>
              <w:rPr>
                <w:rFonts w:cs="Arial" w:hint="cs"/>
                <w:sz w:val="28"/>
                <w:szCs w:val="28"/>
                <w:rtl/>
              </w:rPr>
              <w:t>3</w:t>
            </w:r>
          </w:p>
        </w:tc>
      </w:tr>
      <w:tr w:rsidR="00543181" w:rsidRPr="00DA23D0" w14:paraId="14235B8B" w14:textId="2D2FFE74" w:rsidTr="00DA23D0">
        <w:trPr>
          <w:trHeight w:val="642"/>
        </w:trPr>
        <w:tc>
          <w:tcPr>
            <w:tcW w:w="899" w:type="dxa"/>
          </w:tcPr>
          <w:p w14:paraId="6C163B13" w14:textId="4868EB81" w:rsidR="00543181" w:rsidRPr="00DA23D0" w:rsidRDefault="00165F95" w:rsidP="003F4E37">
            <w:pPr>
              <w:rPr>
                <w:rFonts w:cs="Arial"/>
                <w:sz w:val="28"/>
                <w:szCs w:val="28"/>
                <w:rtl/>
              </w:rPr>
            </w:pPr>
            <w:r w:rsidRPr="00DA23D0">
              <w:rPr>
                <w:rFonts w:cs="Arial" w:hint="cs"/>
                <w:sz w:val="28"/>
                <w:szCs w:val="28"/>
                <w:rtl/>
              </w:rPr>
              <w:t>2</w:t>
            </w:r>
          </w:p>
        </w:tc>
        <w:tc>
          <w:tcPr>
            <w:tcW w:w="5850" w:type="dxa"/>
          </w:tcPr>
          <w:p w14:paraId="2BE53B5E" w14:textId="3B899387" w:rsidR="00543181" w:rsidRPr="00DA23D0" w:rsidRDefault="00543181" w:rsidP="003F4E37">
            <w:pPr>
              <w:rPr>
                <w:rFonts w:cs="Arial"/>
                <w:sz w:val="28"/>
                <w:szCs w:val="28"/>
                <w:rtl/>
              </w:rPr>
            </w:pPr>
            <w:r w:rsidRPr="00DA23D0">
              <w:rPr>
                <w:rFonts w:cs="Arial" w:hint="cs"/>
                <w:sz w:val="28"/>
                <w:szCs w:val="28"/>
                <w:rtl/>
              </w:rPr>
              <w:t>المقدمة</w:t>
            </w:r>
          </w:p>
        </w:tc>
        <w:tc>
          <w:tcPr>
            <w:tcW w:w="2393" w:type="dxa"/>
          </w:tcPr>
          <w:p w14:paraId="254184E7" w14:textId="2E52F11B" w:rsidR="00543181" w:rsidRPr="00DA23D0" w:rsidRDefault="0015621D" w:rsidP="003F4E37">
            <w:pPr>
              <w:rPr>
                <w:rFonts w:cs="Arial"/>
                <w:sz w:val="28"/>
                <w:szCs w:val="28"/>
                <w:rtl/>
              </w:rPr>
            </w:pPr>
            <w:r>
              <w:rPr>
                <w:rFonts w:cs="Arial" w:hint="cs"/>
                <w:sz w:val="28"/>
                <w:szCs w:val="28"/>
                <w:rtl/>
              </w:rPr>
              <w:t>4-6</w:t>
            </w:r>
          </w:p>
        </w:tc>
      </w:tr>
      <w:tr w:rsidR="00543181" w:rsidRPr="00DA23D0" w14:paraId="6BE45536" w14:textId="2482156A" w:rsidTr="00DA23D0">
        <w:trPr>
          <w:trHeight w:val="642"/>
        </w:trPr>
        <w:tc>
          <w:tcPr>
            <w:tcW w:w="899" w:type="dxa"/>
          </w:tcPr>
          <w:p w14:paraId="2B7BA788" w14:textId="5F589D69" w:rsidR="00543181" w:rsidRPr="00DA23D0" w:rsidRDefault="00165F95" w:rsidP="003F4E37">
            <w:pPr>
              <w:rPr>
                <w:rFonts w:cs="Arial"/>
                <w:sz w:val="28"/>
                <w:szCs w:val="28"/>
                <w:rtl/>
              </w:rPr>
            </w:pPr>
            <w:r w:rsidRPr="00DA23D0">
              <w:rPr>
                <w:rFonts w:cs="Arial" w:hint="cs"/>
                <w:sz w:val="28"/>
                <w:szCs w:val="28"/>
                <w:rtl/>
              </w:rPr>
              <w:t>3</w:t>
            </w:r>
          </w:p>
        </w:tc>
        <w:tc>
          <w:tcPr>
            <w:tcW w:w="5850" w:type="dxa"/>
          </w:tcPr>
          <w:p w14:paraId="41D6E38C" w14:textId="3A36F1C9" w:rsidR="00543181" w:rsidRPr="00DA23D0" w:rsidRDefault="00543181" w:rsidP="003F4E37">
            <w:pPr>
              <w:rPr>
                <w:rFonts w:cs="Arial"/>
                <w:sz w:val="28"/>
                <w:szCs w:val="28"/>
                <w:rtl/>
              </w:rPr>
            </w:pPr>
            <w:r w:rsidRPr="00DA23D0">
              <w:rPr>
                <w:rFonts w:cs="Arial" w:hint="cs"/>
                <w:sz w:val="28"/>
                <w:szCs w:val="28"/>
                <w:rtl/>
              </w:rPr>
              <w:t>خلفية</w:t>
            </w:r>
          </w:p>
        </w:tc>
        <w:tc>
          <w:tcPr>
            <w:tcW w:w="2393" w:type="dxa"/>
          </w:tcPr>
          <w:p w14:paraId="2D7C3902" w14:textId="465779FD" w:rsidR="00543181" w:rsidRPr="00DA23D0" w:rsidRDefault="0015621D" w:rsidP="003F4E37">
            <w:pPr>
              <w:rPr>
                <w:rFonts w:cs="Arial"/>
                <w:sz w:val="28"/>
                <w:szCs w:val="28"/>
                <w:rtl/>
              </w:rPr>
            </w:pPr>
            <w:r>
              <w:rPr>
                <w:rFonts w:cs="Arial" w:hint="cs"/>
                <w:sz w:val="28"/>
                <w:szCs w:val="28"/>
                <w:rtl/>
              </w:rPr>
              <w:t>6-8</w:t>
            </w:r>
          </w:p>
        </w:tc>
      </w:tr>
      <w:tr w:rsidR="00543181" w:rsidRPr="00DA23D0" w14:paraId="382E37B8" w14:textId="3F4FA3FF" w:rsidTr="00DA23D0">
        <w:trPr>
          <w:trHeight w:val="642"/>
        </w:trPr>
        <w:tc>
          <w:tcPr>
            <w:tcW w:w="899" w:type="dxa"/>
          </w:tcPr>
          <w:p w14:paraId="31A5F347" w14:textId="1E73F81E" w:rsidR="00543181" w:rsidRPr="00DA23D0" w:rsidRDefault="00165F95" w:rsidP="003F4E37">
            <w:pPr>
              <w:rPr>
                <w:rFonts w:cs="Arial"/>
                <w:sz w:val="28"/>
                <w:szCs w:val="28"/>
                <w:rtl/>
              </w:rPr>
            </w:pPr>
            <w:r w:rsidRPr="00DA23D0">
              <w:rPr>
                <w:rFonts w:cs="Arial" w:hint="cs"/>
                <w:sz w:val="28"/>
                <w:szCs w:val="28"/>
                <w:rtl/>
              </w:rPr>
              <w:t>4</w:t>
            </w:r>
          </w:p>
        </w:tc>
        <w:tc>
          <w:tcPr>
            <w:tcW w:w="5850" w:type="dxa"/>
          </w:tcPr>
          <w:p w14:paraId="4672AB9B" w14:textId="50E7C52D" w:rsidR="00543181" w:rsidRPr="00DA23D0" w:rsidRDefault="00543181" w:rsidP="003F4E37">
            <w:pPr>
              <w:rPr>
                <w:rFonts w:cs="Arial"/>
                <w:sz w:val="28"/>
                <w:szCs w:val="28"/>
                <w:rtl/>
              </w:rPr>
            </w:pPr>
            <w:r w:rsidRPr="00DA23D0">
              <w:rPr>
                <w:rFonts w:cs="Arial" w:hint="cs"/>
                <w:sz w:val="28"/>
                <w:szCs w:val="28"/>
                <w:rtl/>
              </w:rPr>
              <w:t>مشكلة الدراسة</w:t>
            </w:r>
          </w:p>
        </w:tc>
        <w:tc>
          <w:tcPr>
            <w:tcW w:w="2393" w:type="dxa"/>
          </w:tcPr>
          <w:p w14:paraId="6D534D65" w14:textId="07D4334A" w:rsidR="00543181" w:rsidRPr="00DA23D0" w:rsidRDefault="00EA7EF5" w:rsidP="003F4E37">
            <w:pPr>
              <w:rPr>
                <w:rFonts w:cs="Arial"/>
                <w:sz w:val="28"/>
                <w:szCs w:val="28"/>
                <w:rtl/>
              </w:rPr>
            </w:pPr>
            <w:r>
              <w:rPr>
                <w:rFonts w:cs="Arial" w:hint="cs"/>
                <w:sz w:val="28"/>
                <w:szCs w:val="28"/>
                <w:rtl/>
              </w:rPr>
              <w:t>8-9</w:t>
            </w:r>
          </w:p>
        </w:tc>
      </w:tr>
      <w:tr w:rsidR="00543181" w:rsidRPr="00DA23D0" w14:paraId="408B07B6" w14:textId="2EC290E0" w:rsidTr="00DA23D0">
        <w:trPr>
          <w:trHeight w:val="642"/>
        </w:trPr>
        <w:tc>
          <w:tcPr>
            <w:tcW w:w="899" w:type="dxa"/>
          </w:tcPr>
          <w:p w14:paraId="601C6296" w14:textId="0F47BB64" w:rsidR="00543181" w:rsidRPr="00DA23D0" w:rsidRDefault="00165F95" w:rsidP="003F4E37">
            <w:pPr>
              <w:rPr>
                <w:rFonts w:cs="Arial"/>
                <w:sz w:val="28"/>
                <w:szCs w:val="28"/>
                <w:rtl/>
              </w:rPr>
            </w:pPr>
            <w:r w:rsidRPr="00DA23D0">
              <w:rPr>
                <w:rFonts w:cs="Arial" w:hint="cs"/>
                <w:sz w:val="28"/>
                <w:szCs w:val="28"/>
                <w:rtl/>
              </w:rPr>
              <w:t>5</w:t>
            </w:r>
          </w:p>
        </w:tc>
        <w:tc>
          <w:tcPr>
            <w:tcW w:w="5850" w:type="dxa"/>
          </w:tcPr>
          <w:p w14:paraId="3BFEFF0A" w14:textId="400CF718" w:rsidR="00543181" w:rsidRPr="00DA23D0" w:rsidRDefault="00543181" w:rsidP="003F4E37">
            <w:pPr>
              <w:rPr>
                <w:rFonts w:cs="Arial"/>
                <w:sz w:val="28"/>
                <w:szCs w:val="28"/>
                <w:rtl/>
              </w:rPr>
            </w:pPr>
            <w:r w:rsidRPr="00DA23D0">
              <w:rPr>
                <w:rFonts w:cs="Arial" w:hint="cs"/>
                <w:sz w:val="28"/>
                <w:szCs w:val="28"/>
                <w:rtl/>
              </w:rPr>
              <w:t>أغراض الدراسة</w:t>
            </w:r>
          </w:p>
        </w:tc>
        <w:tc>
          <w:tcPr>
            <w:tcW w:w="2393" w:type="dxa"/>
          </w:tcPr>
          <w:p w14:paraId="793C9F56" w14:textId="7EE9845A" w:rsidR="00543181" w:rsidRPr="00DA23D0" w:rsidRDefault="00F65F40" w:rsidP="003F4E37">
            <w:pPr>
              <w:rPr>
                <w:rFonts w:cs="Arial"/>
                <w:sz w:val="28"/>
                <w:szCs w:val="28"/>
                <w:rtl/>
              </w:rPr>
            </w:pPr>
            <w:r>
              <w:rPr>
                <w:rFonts w:cs="Arial" w:hint="cs"/>
                <w:sz w:val="28"/>
                <w:szCs w:val="28"/>
                <w:rtl/>
              </w:rPr>
              <w:t>10-20</w:t>
            </w:r>
          </w:p>
        </w:tc>
      </w:tr>
      <w:tr w:rsidR="00543181" w:rsidRPr="00DA23D0" w14:paraId="6094B060" w14:textId="3E160FFD" w:rsidTr="00DA23D0">
        <w:trPr>
          <w:trHeight w:val="642"/>
        </w:trPr>
        <w:tc>
          <w:tcPr>
            <w:tcW w:w="899" w:type="dxa"/>
          </w:tcPr>
          <w:p w14:paraId="30B3AC3B" w14:textId="0C0D7A0F" w:rsidR="00543181" w:rsidRPr="00DA23D0" w:rsidRDefault="00165F95" w:rsidP="003F4E37">
            <w:pPr>
              <w:rPr>
                <w:rFonts w:cs="Arial"/>
                <w:sz w:val="28"/>
                <w:szCs w:val="28"/>
                <w:rtl/>
              </w:rPr>
            </w:pPr>
            <w:r w:rsidRPr="00DA23D0">
              <w:rPr>
                <w:rFonts w:cs="Arial" w:hint="cs"/>
                <w:sz w:val="28"/>
                <w:szCs w:val="28"/>
                <w:rtl/>
              </w:rPr>
              <w:t>6</w:t>
            </w:r>
          </w:p>
        </w:tc>
        <w:tc>
          <w:tcPr>
            <w:tcW w:w="5850" w:type="dxa"/>
          </w:tcPr>
          <w:p w14:paraId="77E32879" w14:textId="18A02DC7" w:rsidR="00543181" w:rsidRPr="00DA23D0" w:rsidRDefault="00543181" w:rsidP="003F4E37">
            <w:pPr>
              <w:rPr>
                <w:rFonts w:cs="Arial"/>
                <w:sz w:val="28"/>
                <w:szCs w:val="28"/>
                <w:rtl/>
              </w:rPr>
            </w:pPr>
            <w:r w:rsidRPr="00DA23D0">
              <w:rPr>
                <w:rFonts w:cs="Arial" w:hint="cs"/>
                <w:sz w:val="28"/>
                <w:szCs w:val="28"/>
                <w:rtl/>
              </w:rPr>
              <w:t>أهمية الدراسة</w:t>
            </w:r>
          </w:p>
        </w:tc>
        <w:tc>
          <w:tcPr>
            <w:tcW w:w="2393" w:type="dxa"/>
          </w:tcPr>
          <w:p w14:paraId="6F70261D" w14:textId="40B3763C" w:rsidR="00543181" w:rsidRPr="00DA23D0" w:rsidRDefault="00A4435C" w:rsidP="003F4E37">
            <w:pPr>
              <w:rPr>
                <w:rFonts w:cs="Arial"/>
                <w:sz w:val="28"/>
                <w:szCs w:val="28"/>
                <w:rtl/>
              </w:rPr>
            </w:pPr>
            <w:r>
              <w:rPr>
                <w:rFonts w:cs="Arial" w:hint="cs"/>
                <w:sz w:val="28"/>
                <w:szCs w:val="28"/>
                <w:rtl/>
              </w:rPr>
              <w:t>21-24</w:t>
            </w:r>
          </w:p>
        </w:tc>
      </w:tr>
      <w:tr w:rsidR="00543181" w:rsidRPr="00DA23D0" w14:paraId="781A6B02" w14:textId="7236C055" w:rsidTr="00DA23D0">
        <w:trPr>
          <w:trHeight w:val="611"/>
        </w:trPr>
        <w:tc>
          <w:tcPr>
            <w:tcW w:w="899" w:type="dxa"/>
          </w:tcPr>
          <w:p w14:paraId="433F4DFB" w14:textId="193C323C" w:rsidR="00543181" w:rsidRPr="00DA23D0" w:rsidRDefault="00165F95" w:rsidP="003F4E37">
            <w:pPr>
              <w:rPr>
                <w:rFonts w:cs="Arial"/>
                <w:sz w:val="28"/>
                <w:szCs w:val="28"/>
                <w:rtl/>
              </w:rPr>
            </w:pPr>
            <w:r w:rsidRPr="00DA23D0">
              <w:rPr>
                <w:rFonts w:cs="Arial" w:hint="cs"/>
                <w:sz w:val="28"/>
                <w:szCs w:val="28"/>
                <w:rtl/>
              </w:rPr>
              <w:t>7</w:t>
            </w:r>
          </w:p>
        </w:tc>
        <w:tc>
          <w:tcPr>
            <w:tcW w:w="5850" w:type="dxa"/>
          </w:tcPr>
          <w:p w14:paraId="6E9F80BB" w14:textId="39A402C6" w:rsidR="00543181" w:rsidRPr="00DA23D0" w:rsidRDefault="00543181" w:rsidP="003F4E37">
            <w:pPr>
              <w:rPr>
                <w:rFonts w:cs="Arial"/>
                <w:sz w:val="28"/>
                <w:szCs w:val="28"/>
                <w:rtl/>
              </w:rPr>
            </w:pPr>
            <w:r w:rsidRPr="00DA23D0">
              <w:rPr>
                <w:rFonts w:cs="Arial" w:hint="cs"/>
                <w:sz w:val="28"/>
                <w:szCs w:val="28"/>
                <w:rtl/>
              </w:rPr>
              <w:t>أهداف الدراسة</w:t>
            </w:r>
          </w:p>
        </w:tc>
        <w:tc>
          <w:tcPr>
            <w:tcW w:w="2393" w:type="dxa"/>
          </w:tcPr>
          <w:p w14:paraId="397D7D88" w14:textId="1FC29F06" w:rsidR="00543181" w:rsidRPr="00DA23D0" w:rsidRDefault="00A4435C" w:rsidP="003F4E37">
            <w:pPr>
              <w:rPr>
                <w:rFonts w:cs="Arial"/>
                <w:sz w:val="28"/>
                <w:szCs w:val="28"/>
                <w:rtl/>
              </w:rPr>
            </w:pPr>
            <w:r>
              <w:rPr>
                <w:rFonts w:cs="Arial" w:hint="cs"/>
                <w:sz w:val="28"/>
                <w:szCs w:val="28"/>
                <w:rtl/>
              </w:rPr>
              <w:t>24-</w:t>
            </w:r>
            <w:r w:rsidR="00262064">
              <w:rPr>
                <w:rFonts w:cs="Arial" w:hint="cs"/>
                <w:sz w:val="28"/>
                <w:szCs w:val="28"/>
                <w:rtl/>
              </w:rPr>
              <w:t>42</w:t>
            </w:r>
          </w:p>
        </w:tc>
      </w:tr>
      <w:tr w:rsidR="00543181" w:rsidRPr="00DA23D0" w14:paraId="5EB612A4" w14:textId="15B8601F" w:rsidTr="00DA23D0">
        <w:trPr>
          <w:trHeight w:val="642"/>
        </w:trPr>
        <w:tc>
          <w:tcPr>
            <w:tcW w:w="899" w:type="dxa"/>
          </w:tcPr>
          <w:p w14:paraId="28882D48" w14:textId="3BEFC122" w:rsidR="00543181" w:rsidRPr="00DA23D0" w:rsidRDefault="00165F95" w:rsidP="003F4E37">
            <w:pPr>
              <w:rPr>
                <w:rFonts w:cs="Arial"/>
                <w:sz w:val="28"/>
                <w:szCs w:val="28"/>
                <w:rtl/>
              </w:rPr>
            </w:pPr>
            <w:r w:rsidRPr="00DA23D0">
              <w:rPr>
                <w:rFonts w:cs="Arial" w:hint="cs"/>
                <w:sz w:val="28"/>
                <w:szCs w:val="28"/>
                <w:rtl/>
              </w:rPr>
              <w:t>8</w:t>
            </w:r>
          </w:p>
        </w:tc>
        <w:tc>
          <w:tcPr>
            <w:tcW w:w="5850" w:type="dxa"/>
          </w:tcPr>
          <w:p w14:paraId="0B3DD8E2" w14:textId="6CB3E85B" w:rsidR="00543181" w:rsidRPr="00DA23D0" w:rsidRDefault="00E503B4" w:rsidP="003F4E37">
            <w:pPr>
              <w:rPr>
                <w:rFonts w:cs="Arial"/>
                <w:sz w:val="28"/>
                <w:szCs w:val="28"/>
                <w:rtl/>
              </w:rPr>
            </w:pPr>
            <w:r w:rsidRPr="00E503B4">
              <w:rPr>
                <w:rFonts w:cs="Arial"/>
                <w:sz w:val="28"/>
                <w:szCs w:val="28"/>
                <w:rtl/>
              </w:rPr>
              <w:t>فروض الدراسة</w:t>
            </w:r>
          </w:p>
        </w:tc>
        <w:tc>
          <w:tcPr>
            <w:tcW w:w="2393" w:type="dxa"/>
          </w:tcPr>
          <w:p w14:paraId="5D4C3C55" w14:textId="0CC73B22" w:rsidR="00543181" w:rsidRPr="00DA23D0" w:rsidRDefault="00262064" w:rsidP="003F4E37">
            <w:pPr>
              <w:rPr>
                <w:rFonts w:cs="Arial"/>
                <w:sz w:val="28"/>
                <w:szCs w:val="28"/>
                <w:rtl/>
              </w:rPr>
            </w:pPr>
            <w:r>
              <w:rPr>
                <w:rFonts w:cs="Arial" w:hint="cs"/>
                <w:sz w:val="28"/>
                <w:szCs w:val="28"/>
                <w:rtl/>
              </w:rPr>
              <w:t>43-</w:t>
            </w:r>
            <w:r w:rsidR="00162855">
              <w:rPr>
                <w:rFonts w:cs="Arial" w:hint="cs"/>
                <w:sz w:val="28"/>
                <w:szCs w:val="28"/>
                <w:rtl/>
              </w:rPr>
              <w:t>56</w:t>
            </w:r>
          </w:p>
        </w:tc>
      </w:tr>
      <w:tr w:rsidR="00543181" w:rsidRPr="00DA23D0" w14:paraId="4B44F406" w14:textId="73140906" w:rsidTr="00DA23D0">
        <w:trPr>
          <w:trHeight w:val="642"/>
        </w:trPr>
        <w:tc>
          <w:tcPr>
            <w:tcW w:w="899" w:type="dxa"/>
          </w:tcPr>
          <w:p w14:paraId="09F614CB" w14:textId="29D36164" w:rsidR="00543181" w:rsidRPr="00DA23D0" w:rsidRDefault="00165F95" w:rsidP="003F4E37">
            <w:pPr>
              <w:rPr>
                <w:rFonts w:cs="Arial"/>
                <w:sz w:val="28"/>
                <w:szCs w:val="28"/>
                <w:rtl/>
              </w:rPr>
            </w:pPr>
            <w:r w:rsidRPr="00DA23D0">
              <w:rPr>
                <w:rFonts w:cs="Arial" w:hint="cs"/>
                <w:sz w:val="28"/>
                <w:szCs w:val="28"/>
                <w:rtl/>
              </w:rPr>
              <w:t>9</w:t>
            </w:r>
          </w:p>
        </w:tc>
        <w:tc>
          <w:tcPr>
            <w:tcW w:w="5850" w:type="dxa"/>
          </w:tcPr>
          <w:p w14:paraId="408862D9" w14:textId="194C6ADA" w:rsidR="00543181" w:rsidRPr="00DA23D0" w:rsidRDefault="00E503B4" w:rsidP="003F4E37">
            <w:pPr>
              <w:rPr>
                <w:rFonts w:cs="Arial"/>
                <w:sz w:val="28"/>
                <w:szCs w:val="28"/>
                <w:rtl/>
              </w:rPr>
            </w:pPr>
            <w:r>
              <w:rPr>
                <w:rFonts w:cs="Arial" w:hint="cs"/>
                <w:sz w:val="28"/>
                <w:szCs w:val="28"/>
                <w:rtl/>
              </w:rPr>
              <w:t>الأسئلة البحثية</w:t>
            </w:r>
          </w:p>
        </w:tc>
        <w:tc>
          <w:tcPr>
            <w:tcW w:w="2393" w:type="dxa"/>
          </w:tcPr>
          <w:p w14:paraId="62AB0DB5" w14:textId="4B5FB197" w:rsidR="00543181" w:rsidRPr="00DA23D0" w:rsidRDefault="00C061C4" w:rsidP="003F4E37">
            <w:pPr>
              <w:rPr>
                <w:rFonts w:cs="Arial"/>
                <w:sz w:val="28"/>
                <w:szCs w:val="28"/>
                <w:rtl/>
              </w:rPr>
            </w:pPr>
            <w:r>
              <w:rPr>
                <w:rFonts w:cs="Arial" w:hint="cs"/>
                <w:sz w:val="28"/>
                <w:szCs w:val="28"/>
                <w:rtl/>
              </w:rPr>
              <w:t>57-</w:t>
            </w:r>
            <w:r w:rsidR="00E70DEB">
              <w:rPr>
                <w:rFonts w:cs="Arial" w:hint="cs"/>
                <w:sz w:val="28"/>
                <w:szCs w:val="28"/>
                <w:rtl/>
              </w:rPr>
              <w:t>66</w:t>
            </w:r>
          </w:p>
        </w:tc>
      </w:tr>
      <w:tr w:rsidR="00543181" w:rsidRPr="00DA23D0" w14:paraId="6A150A63" w14:textId="2B69FE1C" w:rsidTr="00DA23D0">
        <w:trPr>
          <w:trHeight w:val="642"/>
        </w:trPr>
        <w:tc>
          <w:tcPr>
            <w:tcW w:w="899" w:type="dxa"/>
          </w:tcPr>
          <w:p w14:paraId="2F52782D" w14:textId="29DE74AE" w:rsidR="00543181" w:rsidRPr="00DA23D0" w:rsidRDefault="00165F95" w:rsidP="003F4E37">
            <w:pPr>
              <w:rPr>
                <w:rFonts w:cs="Arial"/>
                <w:sz w:val="28"/>
                <w:szCs w:val="28"/>
                <w:rtl/>
              </w:rPr>
            </w:pPr>
            <w:r w:rsidRPr="00DA23D0">
              <w:rPr>
                <w:rFonts w:cs="Arial" w:hint="cs"/>
                <w:sz w:val="28"/>
                <w:szCs w:val="28"/>
                <w:rtl/>
              </w:rPr>
              <w:t>10</w:t>
            </w:r>
          </w:p>
        </w:tc>
        <w:tc>
          <w:tcPr>
            <w:tcW w:w="5850" w:type="dxa"/>
          </w:tcPr>
          <w:p w14:paraId="09D922B4" w14:textId="28940EDB" w:rsidR="00543181" w:rsidRPr="00DA23D0" w:rsidRDefault="00543181" w:rsidP="003F4E37">
            <w:pPr>
              <w:rPr>
                <w:rFonts w:cs="Arial"/>
                <w:sz w:val="28"/>
                <w:szCs w:val="28"/>
                <w:rtl/>
              </w:rPr>
            </w:pPr>
            <w:r w:rsidRPr="00DA23D0">
              <w:rPr>
                <w:rFonts w:cs="Arial" w:hint="cs"/>
                <w:sz w:val="28"/>
                <w:szCs w:val="28"/>
                <w:rtl/>
              </w:rPr>
              <w:t>الدراسات السابقة</w:t>
            </w:r>
          </w:p>
        </w:tc>
        <w:tc>
          <w:tcPr>
            <w:tcW w:w="2393" w:type="dxa"/>
          </w:tcPr>
          <w:p w14:paraId="1C4651CA" w14:textId="43F643ED" w:rsidR="00543181" w:rsidRPr="00DA23D0" w:rsidRDefault="00E70DEB" w:rsidP="003F4E37">
            <w:pPr>
              <w:rPr>
                <w:rFonts w:cs="Arial"/>
                <w:sz w:val="28"/>
                <w:szCs w:val="28"/>
                <w:rtl/>
              </w:rPr>
            </w:pPr>
            <w:r>
              <w:rPr>
                <w:rFonts w:cs="Arial" w:hint="cs"/>
                <w:sz w:val="28"/>
                <w:szCs w:val="28"/>
                <w:rtl/>
              </w:rPr>
              <w:t>67-</w:t>
            </w:r>
            <w:r w:rsidR="00CB55D5">
              <w:rPr>
                <w:rFonts w:cs="Arial" w:hint="cs"/>
                <w:sz w:val="28"/>
                <w:szCs w:val="28"/>
                <w:rtl/>
              </w:rPr>
              <w:t>69</w:t>
            </w:r>
          </w:p>
        </w:tc>
      </w:tr>
      <w:tr w:rsidR="00543181" w:rsidRPr="00DA23D0" w14:paraId="01F08778" w14:textId="06333D0E" w:rsidTr="00DA23D0">
        <w:trPr>
          <w:trHeight w:val="642"/>
        </w:trPr>
        <w:tc>
          <w:tcPr>
            <w:tcW w:w="899" w:type="dxa"/>
          </w:tcPr>
          <w:p w14:paraId="443C5E3E" w14:textId="7EF2E058" w:rsidR="00543181" w:rsidRPr="00DA23D0" w:rsidRDefault="00165F95" w:rsidP="003F4E37">
            <w:pPr>
              <w:rPr>
                <w:rFonts w:cs="Arial"/>
                <w:sz w:val="28"/>
                <w:szCs w:val="28"/>
                <w:rtl/>
              </w:rPr>
            </w:pPr>
            <w:r w:rsidRPr="00DA23D0">
              <w:rPr>
                <w:rFonts w:cs="Arial" w:hint="cs"/>
                <w:sz w:val="28"/>
                <w:szCs w:val="28"/>
                <w:rtl/>
              </w:rPr>
              <w:t>11</w:t>
            </w:r>
          </w:p>
        </w:tc>
        <w:tc>
          <w:tcPr>
            <w:tcW w:w="5850" w:type="dxa"/>
          </w:tcPr>
          <w:p w14:paraId="21EA368E" w14:textId="77777777" w:rsidR="00543181" w:rsidRPr="00DA23D0" w:rsidRDefault="00543181" w:rsidP="003F4E37">
            <w:pPr>
              <w:rPr>
                <w:rFonts w:cs="Arial"/>
                <w:sz w:val="28"/>
                <w:szCs w:val="28"/>
                <w:rtl/>
              </w:rPr>
            </w:pPr>
            <w:r w:rsidRPr="00DA23D0">
              <w:rPr>
                <w:rFonts w:cs="Arial" w:hint="cs"/>
                <w:sz w:val="28"/>
                <w:szCs w:val="28"/>
                <w:rtl/>
              </w:rPr>
              <w:t>المنطلقات النظرية للدراسة</w:t>
            </w:r>
          </w:p>
          <w:p w14:paraId="5AF8480A" w14:textId="04E3C368" w:rsidR="00543181" w:rsidRPr="00DA23D0" w:rsidRDefault="00543181" w:rsidP="003F4E37">
            <w:pPr>
              <w:rPr>
                <w:rFonts w:cs="Arial"/>
                <w:sz w:val="28"/>
                <w:szCs w:val="28"/>
                <w:rtl/>
              </w:rPr>
            </w:pPr>
          </w:p>
        </w:tc>
        <w:tc>
          <w:tcPr>
            <w:tcW w:w="2393" w:type="dxa"/>
          </w:tcPr>
          <w:p w14:paraId="76B9F209" w14:textId="0D7568B0" w:rsidR="00543181" w:rsidRPr="00DA23D0" w:rsidRDefault="00CB55D5" w:rsidP="003F4E37">
            <w:pPr>
              <w:rPr>
                <w:rFonts w:cs="Arial"/>
                <w:sz w:val="28"/>
                <w:szCs w:val="28"/>
                <w:rtl/>
              </w:rPr>
            </w:pPr>
            <w:r>
              <w:rPr>
                <w:rFonts w:cs="Arial" w:hint="cs"/>
                <w:sz w:val="28"/>
                <w:szCs w:val="28"/>
                <w:rtl/>
              </w:rPr>
              <w:t>70-</w:t>
            </w:r>
            <w:r w:rsidR="006046BD">
              <w:rPr>
                <w:rFonts w:cs="Arial" w:hint="cs"/>
                <w:sz w:val="28"/>
                <w:szCs w:val="28"/>
                <w:rtl/>
              </w:rPr>
              <w:t>88</w:t>
            </w:r>
          </w:p>
        </w:tc>
      </w:tr>
      <w:bookmarkEnd w:id="1"/>
      <w:tr w:rsidR="00543181" w:rsidRPr="00DA23D0" w14:paraId="7B7C0337" w14:textId="7A57ADC0" w:rsidTr="00DA23D0">
        <w:trPr>
          <w:trHeight w:val="642"/>
        </w:trPr>
        <w:tc>
          <w:tcPr>
            <w:tcW w:w="899" w:type="dxa"/>
          </w:tcPr>
          <w:p w14:paraId="704C36DA" w14:textId="2D49B293" w:rsidR="00543181" w:rsidRPr="00DA23D0" w:rsidRDefault="00165F95" w:rsidP="003F4E37">
            <w:pPr>
              <w:rPr>
                <w:rFonts w:cs="Arial"/>
                <w:sz w:val="28"/>
                <w:szCs w:val="28"/>
                <w:rtl/>
              </w:rPr>
            </w:pPr>
            <w:r w:rsidRPr="00DA23D0">
              <w:rPr>
                <w:rFonts w:cs="Arial" w:hint="cs"/>
                <w:sz w:val="28"/>
                <w:szCs w:val="28"/>
                <w:rtl/>
              </w:rPr>
              <w:t>12</w:t>
            </w:r>
          </w:p>
        </w:tc>
        <w:tc>
          <w:tcPr>
            <w:tcW w:w="5850" w:type="dxa"/>
          </w:tcPr>
          <w:p w14:paraId="36E14760" w14:textId="6C851998" w:rsidR="00543181" w:rsidRPr="00DA23D0" w:rsidRDefault="00ED44C5" w:rsidP="003F4E37">
            <w:pPr>
              <w:rPr>
                <w:rFonts w:cs="Arial"/>
                <w:sz w:val="28"/>
                <w:szCs w:val="28"/>
                <w:rtl/>
              </w:rPr>
            </w:pPr>
            <w:r w:rsidRPr="00DA23D0">
              <w:rPr>
                <w:rFonts w:cs="Arial" w:hint="cs"/>
                <w:sz w:val="28"/>
                <w:szCs w:val="28"/>
                <w:rtl/>
              </w:rPr>
              <w:t>الخاتمة</w:t>
            </w:r>
          </w:p>
        </w:tc>
        <w:tc>
          <w:tcPr>
            <w:tcW w:w="2393" w:type="dxa"/>
          </w:tcPr>
          <w:p w14:paraId="10B198D0" w14:textId="544F7D6F" w:rsidR="00543181" w:rsidRPr="00DA23D0" w:rsidRDefault="00386380" w:rsidP="003F4E37">
            <w:pPr>
              <w:rPr>
                <w:rFonts w:cs="Arial"/>
                <w:sz w:val="28"/>
                <w:szCs w:val="28"/>
                <w:rtl/>
              </w:rPr>
            </w:pPr>
            <w:r>
              <w:rPr>
                <w:rFonts w:cs="Arial" w:hint="cs"/>
                <w:sz w:val="28"/>
                <w:szCs w:val="28"/>
                <w:rtl/>
              </w:rPr>
              <w:t>8</w:t>
            </w:r>
            <w:r w:rsidR="00ED44C5">
              <w:rPr>
                <w:rFonts w:cs="Arial" w:hint="cs"/>
                <w:sz w:val="28"/>
                <w:szCs w:val="28"/>
                <w:rtl/>
              </w:rPr>
              <w:t>9</w:t>
            </w:r>
          </w:p>
        </w:tc>
      </w:tr>
    </w:tbl>
    <w:p w14:paraId="41EA992E" w14:textId="77777777" w:rsidR="00DA23D0" w:rsidRDefault="00DA23D0" w:rsidP="001F10D5">
      <w:pPr>
        <w:spacing w:line="360" w:lineRule="auto"/>
        <w:rPr>
          <w:rFonts w:cs="Arial"/>
          <w:rtl/>
        </w:rPr>
      </w:pPr>
    </w:p>
    <w:p w14:paraId="41740435" w14:textId="77777777" w:rsidR="00ED44C5" w:rsidRDefault="00ED44C5" w:rsidP="001F10D5">
      <w:pPr>
        <w:spacing w:line="360" w:lineRule="auto"/>
        <w:rPr>
          <w:rFonts w:cs="Arial"/>
          <w:rtl/>
        </w:rPr>
      </w:pPr>
    </w:p>
    <w:p w14:paraId="1018BE64" w14:textId="77777777" w:rsidR="00ED44C5" w:rsidRDefault="00ED44C5" w:rsidP="001F10D5">
      <w:pPr>
        <w:spacing w:line="360" w:lineRule="auto"/>
        <w:rPr>
          <w:rFonts w:cs="Arial"/>
          <w:rtl/>
        </w:rPr>
      </w:pPr>
    </w:p>
    <w:p w14:paraId="4A7DC382" w14:textId="77777777" w:rsidR="00ED44C5" w:rsidRDefault="00ED44C5" w:rsidP="001F10D5">
      <w:pPr>
        <w:spacing w:line="360" w:lineRule="auto"/>
        <w:rPr>
          <w:rFonts w:cs="Arial"/>
          <w:rtl/>
        </w:rPr>
      </w:pPr>
    </w:p>
    <w:p w14:paraId="59B1129F" w14:textId="77777777" w:rsidR="00ED44C5" w:rsidRDefault="00ED44C5" w:rsidP="001F10D5">
      <w:pPr>
        <w:spacing w:line="360" w:lineRule="auto"/>
        <w:rPr>
          <w:rFonts w:cs="Arial"/>
          <w:rtl/>
        </w:rPr>
      </w:pPr>
    </w:p>
    <w:p w14:paraId="1EB5E3ED" w14:textId="77777777" w:rsidR="00ED44C5" w:rsidRDefault="00ED44C5" w:rsidP="001F10D5">
      <w:pPr>
        <w:spacing w:line="360" w:lineRule="auto"/>
        <w:rPr>
          <w:rFonts w:cs="Arial"/>
          <w:rtl/>
        </w:rPr>
      </w:pPr>
    </w:p>
    <w:p w14:paraId="2CFC6027" w14:textId="77777777" w:rsidR="00ED44C5" w:rsidRDefault="00ED44C5" w:rsidP="001F10D5">
      <w:pPr>
        <w:spacing w:line="360" w:lineRule="auto"/>
        <w:rPr>
          <w:rFonts w:cs="Arial"/>
          <w:rtl/>
        </w:rPr>
      </w:pPr>
    </w:p>
    <w:p w14:paraId="727EB9D5" w14:textId="77777777" w:rsidR="00ED44C5" w:rsidRDefault="00ED44C5" w:rsidP="001F10D5">
      <w:pPr>
        <w:spacing w:line="360" w:lineRule="auto"/>
        <w:rPr>
          <w:rFonts w:cs="Arial"/>
          <w:rtl/>
        </w:rPr>
      </w:pPr>
    </w:p>
    <w:p w14:paraId="3DBC96A4" w14:textId="77777777" w:rsidR="00ED44C5" w:rsidRDefault="00ED44C5" w:rsidP="001F10D5">
      <w:pPr>
        <w:spacing w:line="360" w:lineRule="auto"/>
        <w:rPr>
          <w:rFonts w:cs="Arial"/>
          <w:rtl/>
        </w:rPr>
      </w:pPr>
    </w:p>
    <w:p w14:paraId="7A7EDE0F" w14:textId="694A284E" w:rsidR="00003B07" w:rsidRPr="00695F8F" w:rsidRDefault="00695F8F" w:rsidP="002909DC">
      <w:pPr>
        <w:spacing w:line="360" w:lineRule="auto"/>
        <w:jc w:val="center"/>
        <w:rPr>
          <w:rFonts w:cs="Arial"/>
          <w:b/>
          <w:bCs/>
          <w:u w:val="single"/>
          <w:rtl/>
        </w:rPr>
      </w:pPr>
      <w:bookmarkStart w:id="2" w:name="_Hlk176091476"/>
      <w:r w:rsidRPr="00695F8F">
        <w:rPr>
          <w:rFonts w:cs="Arial" w:hint="cs"/>
          <w:b/>
          <w:bCs/>
          <w:u w:val="single"/>
          <w:rtl/>
        </w:rPr>
        <w:lastRenderedPageBreak/>
        <w:t>رسالة شكر وعرفان</w:t>
      </w:r>
    </w:p>
    <w:p w14:paraId="61137D03" w14:textId="77777777" w:rsidR="000940BA" w:rsidRDefault="000940BA" w:rsidP="001F10D5">
      <w:pPr>
        <w:spacing w:line="360" w:lineRule="auto"/>
        <w:rPr>
          <w:rFonts w:cs="Arial"/>
          <w:rtl/>
        </w:rPr>
      </w:pPr>
    </w:p>
    <w:p w14:paraId="49222344" w14:textId="77777777" w:rsidR="000940BA" w:rsidRDefault="000940BA" w:rsidP="001F10D5">
      <w:pPr>
        <w:spacing w:line="360" w:lineRule="auto"/>
        <w:rPr>
          <w:rFonts w:cs="Arial"/>
          <w:rtl/>
        </w:rPr>
      </w:pPr>
    </w:p>
    <w:p w14:paraId="1D8661CE" w14:textId="77777777" w:rsidR="000940BA" w:rsidRDefault="000940BA" w:rsidP="001F10D5">
      <w:pPr>
        <w:spacing w:line="360" w:lineRule="auto"/>
        <w:rPr>
          <w:rFonts w:cs="Arial"/>
          <w:rtl/>
        </w:rPr>
      </w:pPr>
    </w:p>
    <w:p w14:paraId="2A360B83" w14:textId="77777777" w:rsidR="005B3E17" w:rsidRPr="005B3E17" w:rsidRDefault="005B3E17" w:rsidP="005B3E17">
      <w:pPr>
        <w:spacing w:line="360" w:lineRule="auto"/>
        <w:rPr>
          <w:rFonts w:cs="Arial"/>
          <w:rtl/>
        </w:rPr>
      </w:pPr>
      <w:r w:rsidRPr="005B3E17">
        <w:rPr>
          <w:rFonts w:cs="Arial"/>
          <w:rtl/>
        </w:rPr>
        <w:t xml:space="preserve">أتقدم إليكم بجزيل الشكر والتقدير على كل ما قدمتموه لي من علم وتوجيه خلال رحلتي في دراسة الماجستير في ريادة الأعمال. لقد كانت تجربتي التعليمية معكم ملهمة ومثمرة على جميع الأصعدة.  </w:t>
      </w:r>
    </w:p>
    <w:p w14:paraId="766465BF" w14:textId="77777777" w:rsidR="005B3E17" w:rsidRPr="005B3E17" w:rsidRDefault="005B3E17" w:rsidP="005B3E17">
      <w:pPr>
        <w:spacing w:line="360" w:lineRule="auto"/>
        <w:rPr>
          <w:rFonts w:cs="Arial"/>
          <w:rtl/>
        </w:rPr>
      </w:pPr>
      <w:r w:rsidRPr="005B3E17">
        <w:rPr>
          <w:rFonts w:cs="Arial"/>
          <w:rtl/>
        </w:rPr>
        <w:t xml:space="preserve">إن خبراتكم الواسعة ونصائحكم القيمة كانت دائمًا مصدر إلهام لي، وساعدتني على تطوير مهاراتي وفهم أفضل للعالم الحقيقي لريادة الأعمال.  </w:t>
      </w:r>
    </w:p>
    <w:p w14:paraId="04A04355" w14:textId="77777777" w:rsidR="005B3E17" w:rsidRPr="005B3E17" w:rsidRDefault="005B3E17" w:rsidP="005B3E17">
      <w:pPr>
        <w:spacing w:line="360" w:lineRule="auto"/>
        <w:rPr>
          <w:rFonts w:cs="Arial"/>
          <w:rtl/>
        </w:rPr>
      </w:pPr>
      <w:r w:rsidRPr="005B3E17">
        <w:rPr>
          <w:rFonts w:cs="Arial"/>
          <w:rtl/>
        </w:rPr>
        <w:t>لقد لمست من خلالكم معنى الالتزام والجدية في العمل، وحفزتم فيّ الطموح والرغبة في تحقيق التميز. إن الدروس التي تعلمتها منكم ستبقى مرشداً لي في حياتي المهنية والشخصية.</w:t>
      </w:r>
    </w:p>
    <w:p w14:paraId="1343B992" w14:textId="77777777" w:rsidR="005B3E17" w:rsidRPr="005B3E17" w:rsidRDefault="005B3E17" w:rsidP="005B3E17">
      <w:pPr>
        <w:spacing w:line="360" w:lineRule="auto"/>
        <w:rPr>
          <w:rFonts w:cs="Arial"/>
          <w:rtl/>
        </w:rPr>
      </w:pPr>
    </w:p>
    <w:p w14:paraId="2832D787" w14:textId="77777777" w:rsidR="005B3E17" w:rsidRPr="005B3E17" w:rsidRDefault="005B3E17" w:rsidP="005B3E17">
      <w:pPr>
        <w:spacing w:line="360" w:lineRule="auto"/>
        <w:rPr>
          <w:rFonts w:cs="Arial"/>
          <w:rtl/>
        </w:rPr>
      </w:pPr>
      <w:r w:rsidRPr="005B3E17">
        <w:rPr>
          <w:rFonts w:cs="Arial"/>
          <w:rtl/>
        </w:rPr>
        <w:t xml:space="preserve">بارك الله في جهودكم، وجزاكم عنا كل خير.  </w:t>
      </w:r>
    </w:p>
    <w:p w14:paraId="41832671" w14:textId="77777777" w:rsidR="005B3E17" w:rsidRPr="005B3E17" w:rsidRDefault="005B3E17" w:rsidP="005B3E17">
      <w:pPr>
        <w:spacing w:line="360" w:lineRule="auto"/>
        <w:rPr>
          <w:rFonts w:cs="Arial"/>
          <w:rtl/>
        </w:rPr>
      </w:pPr>
      <w:r w:rsidRPr="005B3E17">
        <w:rPr>
          <w:rFonts w:cs="Arial"/>
          <w:rtl/>
        </w:rPr>
        <w:t>وفقكم الله لما يحب ويرضى، وأسأل الله أن يجزيكم عنا خير الجزاء.</w:t>
      </w:r>
    </w:p>
    <w:p w14:paraId="5F669311" w14:textId="77777777" w:rsidR="005B3E17" w:rsidRPr="005B3E17" w:rsidRDefault="005B3E17" w:rsidP="005B3E17">
      <w:pPr>
        <w:spacing w:line="360" w:lineRule="auto"/>
        <w:rPr>
          <w:rFonts w:cs="Arial"/>
          <w:rtl/>
        </w:rPr>
      </w:pPr>
    </w:p>
    <w:p w14:paraId="37977034" w14:textId="249559A5" w:rsidR="000940BA" w:rsidRDefault="005B3E17" w:rsidP="00A767D9">
      <w:pPr>
        <w:spacing w:line="360" w:lineRule="auto"/>
        <w:rPr>
          <w:rFonts w:cs="Arial"/>
          <w:rtl/>
        </w:rPr>
      </w:pPr>
      <w:r w:rsidRPr="005B3E17">
        <w:rPr>
          <w:rFonts w:cs="Arial"/>
          <w:rtl/>
        </w:rPr>
        <w:t>وتفضلوا بقبول فائق الاحترام والتقدير</w:t>
      </w:r>
      <w:r w:rsidR="00A767D9">
        <w:rPr>
          <w:rFonts w:cs="Arial" w:hint="cs"/>
          <w:rtl/>
        </w:rPr>
        <w:t>.. ايمان.</w:t>
      </w:r>
    </w:p>
    <w:p w14:paraId="0518E14D" w14:textId="77777777" w:rsidR="000940BA" w:rsidRDefault="000940BA" w:rsidP="001F10D5">
      <w:pPr>
        <w:spacing w:line="360" w:lineRule="auto"/>
        <w:rPr>
          <w:rFonts w:cs="Arial"/>
          <w:rtl/>
        </w:rPr>
      </w:pPr>
    </w:p>
    <w:p w14:paraId="47FC3255" w14:textId="77777777" w:rsidR="000940BA" w:rsidRDefault="000940BA" w:rsidP="001F10D5">
      <w:pPr>
        <w:spacing w:line="360" w:lineRule="auto"/>
        <w:rPr>
          <w:rFonts w:cs="Arial"/>
          <w:rtl/>
        </w:rPr>
      </w:pPr>
    </w:p>
    <w:p w14:paraId="41C23A3E" w14:textId="77777777" w:rsidR="000940BA" w:rsidRDefault="000940BA" w:rsidP="001F10D5">
      <w:pPr>
        <w:spacing w:line="360" w:lineRule="auto"/>
        <w:rPr>
          <w:rFonts w:cs="Arial"/>
          <w:rtl/>
        </w:rPr>
      </w:pPr>
    </w:p>
    <w:p w14:paraId="08031D22" w14:textId="77777777" w:rsidR="000940BA" w:rsidRDefault="000940BA" w:rsidP="001F10D5">
      <w:pPr>
        <w:spacing w:line="360" w:lineRule="auto"/>
        <w:rPr>
          <w:rFonts w:cs="Arial"/>
          <w:rtl/>
        </w:rPr>
      </w:pPr>
    </w:p>
    <w:p w14:paraId="4EF09711" w14:textId="77777777" w:rsidR="000940BA" w:rsidRDefault="000940BA" w:rsidP="001F10D5">
      <w:pPr>
        <w:spacing w:line="360" w:lineRule="auto"/>
        <w:rPr>
          <w:rFonts w:cs="Arial"/>
          <w:rtl/>
        </w:rPr>
      </w:pPr>
    </w:p>
    <w:p w14:paraId="2F48DEE0" w14:textId="77777777" w:rsidR="000940BA" w:rsidRDefault="000940BA" w:rsidP="001F10D5">
      <w:pPr>
        <w:spacing w:line="360" w:lineRule="auto"/>
        <w:rPr>
          <w:rFonts w:cs="Arial"/>
          <w:rtl/>
        </w:rPr>
      </w:pPr>
    </w:p>
    <w:bookmarkEnd w:id="2"/>
    <w:p w14:paraId="691C08C0" w14:textId="77777777" w:rsidR="000940BA" w:rsidRDefault="000940BA" w:rsidP="001F10D5">
      <w:pPr>
        <w:spacing w:line="360" w:lineRule="auto"/>
        <w:rPr>
          <w:rFonts w:cs="Arial"/>
          <w:rtl/>
        </w:rPr>
      </w:pPr>
    </w:p>
    <w:p w14:paraId="5B55B488" w14:textId="77777777" w:rsidR="000940BA" w:rsidRDefault="000940BA" w:rsidP="001F10D5">
      <w:pPr>
        <w:spacing w:line="360" w:lineRule="auto"/>
        <w:rPr>
          <w:rFonts w:cs="Arial"/>
          <w:rtl/>
        </w:rPr>
      </w:pPr>
    </w:p>
    <w:p w14:paraId="2CBD09B3" w14:textId="77777777" w:rsidR="000940BA" w:rsidRDefault="000940BA" w:rsidP="001F10D5">
      <w:pPr>
        <w:spacing w:line="360" w:lineRule="auto"/>
        <w:rPr>
          <w:rFonts w:cs="Arial"/>
          <w:rtl/>
        </w:rPr>
      </w:pPr>
    </w:p>
    <w:p w14:paraId="3FE3A058" w14:textId="77777777" w:rsidR="000940BA" w:rsidRDefault="000940BA" w:rsidP="001F10D5">
      <w:pPr>
        <w:spacing w:line="360" w:lineRule="auto"/>
        <w:rPr>
          <w:rFonts w:cs="Arial"/>
          <w:rtl/>
        </w:rPr>
      </w:pPr>
    </w:p>
    <w:p w14:paraId="62F5ADFE" w14:textId="77777777" w:rsidR="000940BA" w:rsidRDefault="000940BA" w:rsidP="001F10D5">
      <w:pPr>
        <w:spacing w:line="360" w:lineRule="auto"/>
        <w:rPr>
          <w:rFonts w:cs="Arial"/>
          <w:rtl/>
        </w:rPr>
      </w:pPr>
    </w:p>
    <w:p w14:paraId="7C140928" w14:textId="77777777" w:rsidR="000940BA" w:rsidRDefault="000940BA" w:rsidP="001F10D5">
      <w:pPr>
        <w:spacing w:line="360" w:lineRule="auto"/>
        <w:rPr>
          <w:rFonts w:cs="Arial"/>
          <w:rtl/>
        </w:rPr>
      </w:pPr>
    </w:p>
    <w:p w14:paraId="615A09DE" w14:textId="2F5E5B57" w:rsidR="002D299C" w:rsidRPr="000B4777" w:rsidRDefault="002D299C" w:rsidP="00EA3A21">
      <w:pPr>
        <w:pStyle w:val="a4"/>
        <w:numPr>
          <w:ilvl w:val="0"/>
          <w:numId w:val="1"/>
        </w:numPr>
        <w:spacing w:line="360" w:lineRule="auto"/>
        <w:rPr>
          <w:rFonts w:cs="Arial"/>
          <w:b/>
          <w:bCs/>
          <w:sz w:val="28"/>
          <w:szCs w:val="28"/>
          <w:u w:val="single"/>
          <w:rtl/>
        </w:rPr>
      </w:pPr>
      <w:bookmarkStart w:id="3" w:name="_Hlk176091565"/>
      <w:r w:rsidRPr="000B4777">
        <w:rPr>
          <w:rFonts w:cs="Arial" w:hint="cs"/>
          <w:b/>
          <w:bCs/>
          <w:sz w:val="28"/>
          <w:szCs w:val="28"/>
          <w:u w:val="single"/>
          <w:rtl/>
        </w:rPr>
        <w:lastRenderedPageBreak/>
        <w:t>مقدمة</w:t>
      </w:r>
    </w:p>
    <w:p w14:paraId="361D191A" w14:textId="77777777" w:rsidR="002D299C" w:rsidRPr="001B6D70" w:rsidRDefault="002D299C" w:rsidP="001B6D70">
      <w:pPr>
        <w:spacing w:line="360" w:lineRule="auto"/>
        <w:rPr>
          <w:rFonts w:cs="Arial"/>
          <w:sz w:val="28"/>
          <w:szCs w:val="28"/>
          <w:rtl/>
        </w:rPr>
      </w:pPr>
    </w:p>
    <w:p w14:paraId="1558CB12" w14:textId="77777777" w:rsidR="002D299C" w:rsidRPr="001B6D70" w:rsidRDefault="002D299C" w:rsidP="001B6D70">
      <w:pPr>
        <w:spacing w:line="360" w:lineRule="auto"/>
        <w:rPr>
          <w:rFonts w:cs="Arial"/>
          <w:sz w:val="28"/>
          <w:szCs w:val="28"/>
          <w:rtl/>
        </w:rPr>
      </w:pPr>
      <w:r w:rsidRPr="001B6D70">
        <w:rPr>
          <w:rFonts w:cs="Arial"/>
          <w:sz w:val="28"/>
          <w:szCs w:val="28"/>
          <w:rtl/>
        </w:rPr>
        <w:t>في عصر يتسم بالتحول الرقمي والابتكار المتسارع، أصبحت ريادة الأعمال محركًا رئيسيًا للنمو الاقتصادي والتنمية الاجتماعية. وفي خضم هذا المشهد الديناميكي، تبرز رائدات الأعمال كقوة لا يستهان بها، تجلب معها رؤى فريدة وحلولًا مبتكرة لتحديات السوق المعاصرة. غير أن مسيرة المرأة في عالم ريادة الأعمال لا تزال محفوفة بالعقبات والتحديات التي تتطلب فهمًا عميقًا وتحليلًا دقيقًا.</w:t>
      </w:r>
    </w:p>
    <w:p w14:paraId="0A73361A" w14:textId="77777777" w:rsidR="002D299C" w:rsidRPr="001B6D70" w:rsidRDefault="002D299C" w:rsidP="001B6D70">
      <w:pPr>
        <w:spacing w:line="360" w:lineRule="auto"/>
        <w:rPr>
          <w:rFonts w:cs="Arial"/>
          <w:sz w:val="28"/>
          <w:szCs w:val="28"/>
          <w:rtl/>
        </w:rPr>
      </w:pPr>
    </w:p>
    <w:p w14:paraId="1C7D3249" w14:textId="3735228F" w:rsidR="00D340F1" w:rsidRPr="001B6D70" w:rsidRDefault="002D299C" w:rsidP="001B6D70">
      <w:pPr>
        <w:spacing w:line="360" w:lineRule="auto"/>
        <w:rPr>
          <w:rFonts w:cs="Arial"/>
          <w:sz w:val="28"/>
          <w:szCs w:val="28"/>
          <w:rtl/>
        </w:rPr>
      </w:pPr>
      <w:r w:rsidRPr="001B6D70">
        <w:rPr>
          <w:rFonts w:cs="Arial"/>
          <w:sz w:val="28"/>
          <w:szCs w:val="28"/>
          <w:rtl/>
        </w:rPr>
        <w:t>تتشابك مجموعة معقدة من العوامل الاجتماعية والاقتصادية والثقافية والتنظيمية لتشكل البيئة التي تعمل فيها رائدات الأعمال. من التحيزات الجنسية الراسخة إلى الفجوات في الوصول إلى التمويل، ومن الأدوار الاجتماعية التقليدية إلى نقص شبكات الدعم المهني، تواجه النساء في مجال ريادة الأعمال تحديات متعددة الأبعاد تؤثر على قدرتهن على إطلاق المشاريع وتنميتها واستدامتها.</w:t>
      </w:r>
      <w:r w:rsidR="00D340F1" w:rsidRPr="001B6D70">
        <w:rPr>
          <w:sz w:val="28"/>
          <w:szCs w:val="28"/>
          <w:rtl/>
        </w:rPr>
        <w:t xml:space="preserve"> </w:t>
      </w:r>
    </w:p>
    <w:p w14:paraId="09FECD1A" w14:textId="77777777" w:rsidR="00D340F1" w:rsidRPr="001B6D70" w:rsidRDefault="00D340F1" w:rsidP="001B6D70">
      <w:pPr>
        <w:spacing w:line="360" w:lineRule="auto"/>
        <w:rPr>
          <w:rFonts w:cs="Arial"/>
          <w:sz w:val="28"/>
          <w:szCs w:val="28"/>
          <w:rtl/>
        </w:rPr>
      </w:pPr>
    </w:p>
    <w:p w14:paraId="2196544C" w14:textId="77777777" w:rsidR="00D340F1" w:rsidRPr="001B6D70" w:rsidRDefault="00D340F1" w:rsidP="001B6D70">
      <w:pPr>
        <w:spacing w:line="360" w:lineRule="auto"/>
        <w:rPr>
          <w:rFonts w:cs="Arial"/>
          <w:sz w:val="28"/>
          <w:szCs w:val="28"/>
          <w:rtl/>
        </w:rPr>
      </w:pPr>
    </w:p>
    <w:p w14:paraId="1F2CA940" w14:textId="77777777" w:rsidR="00D340F1" w:rsidRPr="001B6D70" w:rsidRDefault="00D340F1" w:rsidP="001B6D70">
      <w:pPr>
        <w:spacing w:line="360" w:lineRule="auto"/>
        <w:rPr>
          <w:rFonts w:cs="Arial"/>
          <w:sz w:val="28"/>
          <w:szCs w:val="28"/>
          <w:rtl/>
        </w:rPr>
      </w:pPr>
      <w:r w:rsidRPr="001B6D70">
        <w:rPr>
          <w:rFonts w:cs="Arial"/>
          <w:sz w:val="28"/>
          <w:szCs w:val="28"/>
          <w:rtl/>
        </w:rPr>
        <w:t>تشهد المملكة العربية السعودية تحولاً اقتصادياً واجتماعياً غير مسبوق في إطار رؤية 2030، حيث يبرز دور المرأة كعنصر أساسي في تحقيق التنمية المستدامة وتنويع الاقتصاد. وفقاً لتقرير المرصد العالمي لريادة الأعمال (</w:t>
      </w:r>
      <w:r w:rsidRPr="001B6D70">
        <w:rPr>
          <w:rFonts w:cs="Arial"/>
          <w:sz w:val="28"/>
          <w:szCs w:val="28"/>
        </w:rPr>
        <w:t>GEM</w:t>
      </w:r>
      <w:r w:rsidRPr="001B6D70">
        <w:rPr>
          <w:rFonts w:cs="Arial"/>
          <w:sz w:val="28"/>
          <w:szCs w:val="28"/>
          <w:rtl/>
        </w:rPr>
        <w:t xml:space="preserve">) لعام 2021/2022، ارتفعت نسبة مشاركة المرأة السعودية في ريادة الأعمال من 29% في عام 2018 إلى 45% في عام 2021، مما يشير إلى نمو ملحوظ في هذا المجال. </w:t>
      </w:r>
    </w:p>
    <w:p w14:paraId="0F65B43A" w14:textId="77777777" w:rsidR="00D340F1" w:rsidRPr="001B6D70" w:rsidRDefault="00D340F1" w:rsidP="001B6D70">
      <w:pPr>
        <w:spacing w:line="360" w:lineRule="auto"/>
        <w:rPr>
          <w:rFonts w:cs="Arial"/>
          <w:sz w:val="28"/>
          <w:szCs w:val="28"/>
          <w:rtl/>
        </w:rPr>
      </w:pPr>
    </w:p>
    <w:p w14:paraId="4BBFBC7B" w14:textId="77777777" w:rsidR="00D340F1" w:rsidRPr="001B6D70" w:rsidRDefault="00D340F1" w:rsidP="001B6D70">
      <w:pPr>
        <w:spacing w:line="360" w:lineRule="auto"/>
        <w:rPr>
          <w:rFonts w:cs="Arial"/>
          <w:sz w:val="28"/>
          <w:szCs w:val="28"/>
          <w:rtl/>
        </w:rPr>
      </w:pPr>
      <w:r w:rsidRPr="001B6D70">
        <w:rPr>
          <w:rFonts w:cs="Arial"/>
          <w:sz w:val="28"/>
          <w:szCs w:val="28"/>
          <w:rtl/>
        </w:rPr>
        <w:t>في هذا السياق، تكتسب ريادة الأعمال النسائية أهمية استراتيجية كمحرك للابتكار والنمو الاقتصادي. حسب بيانات الهيئة العامة للمنشآت الصغيرة والمتوسطة "منشآت"، بلغت نسبة الشركات المملوكة للنساء في المملكة 45% من إجمالي المنشآت الصغيرة والمتوسطة في عام 2022. غير أن هذا المسار لا يخلو من التحديات والعقبات التي تستدعي دراسة معمقة وتحليلاً دقيقاً.</w:t>
      </w:r>
    </w:p>
    <w:p w14:paraId="15AEA95B" w14:textId="77777777" w:rsidR="00D340F1" w:rsidRPr="001B6D70" w:rsidRDefault="00D340F1" w:rsidP="001B6D70">
      <w:pPr>
        <w:spacing w:line="360" w:lineRule="auto"/>
        <w:rPr>
          <w:rFonts w:cs="Arial"/>
          <w:sz w:val="28"/>
          <w:szCs w:val="28"/>
          <w:rtl/>
        </w:rPr>
      </w:pPr>
    </w:p>
    <w:p w14:paraId="68A3C666" w14:textId="49BB10CF" w:rsidR="00D340F1" w:rsidRPr="001B6D70" w:rsidRDefault="00D340F1" w:rsidP="001B6D70">
      <w:pPr>
        <w:spacing w:line="360" w:lineRule="auto"/>
        <w:rPr>
          <w:rFonts w:cs="Arial"/>
          <w:sz w:val="28"/>
          <w:szCs w:val="28"/>
          <w:rtl/>
        </w:rPr>
      </w:pPr>
      <w:r w:rsidRPr="001B6D70">
        <w:rPr>
          <w:rFonts w:cs="Arial"/>
          <w:sz w:val="28"/>
          <w:szCs w:val="28"/>
          <w:rtl/>
        </w:rPr>
        <w:t xml:space="preserve">تهدف هذه الدراسة إلى تسليط الضوء على العوامل المؤثرة والتحديات التي تواجه رائدات الأعمال في المملكة العربية السعودية، مع التركيز على الجوانب الاجتماعية والاقتصادية والثقافية والتنظيمية. من </w:t>
      </w:r>
      <w:r w:rsidRPr="001B6D70">
        <w:rPr>
          <w:rFonts w:cs="Arial"/>
          <w:sz w:val="28"/>
          <w:szCs w:val="28"/>
          <w:rtl/>
        </w:rPr>
        <w:lastRenderedPageBreak/>
        <w:t xml:space="preserve">خلال تحليل شامل للبيانات والأبحاث الحالية، وإجراء دراسة ميدانية، </w:t>
      </w:r>
      <w:r w:rsidR="00F356D8">
        <w:rPr>
          <w:rFonts w:cs="Arial" w:hint="cs"/>
          <w:sz w:val="28"/>
          <w:szCs w:val="28"/>
          <w:rtl/>
        </w:rPr>
        <w:t>ي</w:t>
      </w:r>
      <w:r w:rsidRPr="001B6D70">
        <w:rPr>
          <w:rFonts w:cs="Arial"/>
          <w:sz w:val="28"/>
          <w:szCs w:val="28"/>
          <w:rtl/>
        </w:rPr>
        <w:t>سعى هذ</w:t>
      </w:r>
      <w:r w:rsidR="00F356D8">
        <w:rPr>
          <w:rFonts w:cs="Arial" w:hint="cs"/>
          <w:sz w:val="28"/>
          <w:szCs w:val="28"/>
          <w:rtl/>
        </w:rPr>
        <w:t>ا</w:t>
      </w:r>
      <w:r w:rsidRPr="001B6D70">
        <w:rPr>
          <w:rFonts w:cs="Arial"/>
          <w:sz w:val="28"/>
          <w:szCs w:val="28"/>
          <w:rtl/>
        </w:rPr>
        <w:t xml:space="preserve"> </w:t>
      </w:r>
      <w:r w:rsidR="005B4D88">
        <w:rPr>
          <w:rFonts w:cs="Arial" w:hint="cs"/>
          <w:sz w:val="28"/>
          <w:szCs w:val="28"/>
          <w:rtl/>
        </w:rPr>
        <w:t>البحث</w:t>
      </w:r>
      <w:r w:rsidRPr="001B6D70">
        <w:rPr>
          <w:rFonts w:cs="Arial"/>
          <w:sz w:val="28"/>
          <w:szCs w:val="28"/>
          <w:rtl/>
        </w:rPr>
        <w:t xml:space="preserve"> إلى تقديم فهم أعمق لواقع ريادة الأعمال النسائية في المملكة وآفاقها المستقبلية.</w:t>
      </w:r>
    </w:p>
    <w:p w14:paraId="6DFF15B0" w14:textId="77777777" w:rsidR="00D340F1" w:rsidRPr="001B6D70" w:rsidRDefault="00D340F1" w:rsidP="001B6D70">
      <w:pPr>
        <w:spacing w:line="360" w:lineRule="auto"/>
        <w:rPr>
          <w:rFonts w:cs="Arial"/>
          <w:sz w:val="28"/>
          <w:szCs w:val="28"/>
          <w:rtl/>
        </w:rPr>
      </w:pPr>
    </w:p>
    <w:p w14:paraId="6DEFEA95" w14:textId="77777777" w:rsidR="00D340F1" w:rsidRPr="001B6D70" w:rsidRDefault="00D340F1" w:rsidP="001B6D70">
      <w:pPr>
        <w:spacing w:line="360" w:lineRule="auto"/>
        <w:rPr>
          <w:rFonts w:cs="Arial"/>
          <w:sz w:val="28"/>
          <w:szCs w:val="28"/>
          <w:rtl/>
        </w:rPr>
      </w:pPr>
      <w:r w:rsidRPr="001B6D70">
        <w:rPr>
          <w:rFonts w:cs="Arial"/>
          <w:sz w:val="28"/>
          <w:szCs w:val="28"/>
          <w:rtl/>
        </w:rPr>
        <w:t>تتناول الدراسة المتغيرات الرئيسية التالية:</w:t>
      </w:r>
    </w:p>
    <w:p w14:paraId="28075AD4" w14:textId="77777777" w:rsidR="00D340F1" w:rsidRPr="001B6D70" w:rsidRDefault="00D340F1" w:rsidP="001B6D70">
      <w:pPr>
        <w:spacing w:line="360" w:lineRule="auto"/>
        <w:rPr>
          <w:rFonts w:cs="Arial"/>
          <w:sz w:val="28"/>
          <w:szCs w:val="28"/>
          <w:rtl/>
        </w:rPr>
      </w:pPr>
    </w:p>
    <w:p w14:paraId="3D3444DE" w14:textId="77777777" w:rsidR="00D340F1" w:rsidRPr="001B6D70" w:rsidRDefault="00D340F1" w:rsidP="001B6D70">
      <w:pPr>
        <w:spacing w:line="360" w:lineRule="auto"/>
        <w:rPr>
          <w:rFonts w:cs="Arial"/>
          <w:sz w:val="28"/>
          <w:szCs w:val="28"/>
          <w:rtl/>
        </w:rPr>
      </w:pPr>
      <w:r w:rsidRPr="001B6D70">
        <w:rPr>
          <w:rFonts w:cs="Arial"/>
          <w:sz w:val="28"/>
          <w:szCs w:val="28"/>
          <w:rtl/>
        </w:rPr>
        <w:t>1. الإطار التنظيمي والسياسات الحكومية الداعمة لريادة الأعمال النسائية.</w:t>
      </w:r>
    </w:p>
    <w:p w14:paraId="1942C7ED" w14:textId="77777777" w:rsidR="00D340F1" w:rsidRPr="001B6D70" w:rsidRDefault="00D340F1" w:rsidP="001B6D70">
      <w:pPr>
        <w:spacing w:line="360" w:lineRule="auto"/>
        <w:rPr>
          <w:rFonts w:cs="Arial"/>
          <w:sz w:val="28"/>
          <w:szCs w:val="28"/>
          <w:rtl/>
        </w:rPr>
      </w:pPr>
      <w:r w:rsidRPr="001B6D70">
        <w:rPr>
          <w:rFonts w:cs="Arial"/>
          <w:sz w:val="28"/>
          <w:szCs w:val="28"/>
          <w:rtl/>
        </w:rPr>
        <w:t>2. التحديات الاجتماعية والثقافية، بما في ذلك الأعراف والتقاليد المؤثرة على عمل المرأة.</w:t>
      </w:r>
    </w:p>
    <w:p w14:paraId="31FC8951" w14:textId="77777777" w:rsidR="00D340F1" w:rsidRPr="001B6D70" w:rsidRDefault="00D340F1" w:rsidP="001B6D70">
      <w:pPr>
        <w:spacing w:line="360" w:lineRule="auto"/>
        <w:rPr>
          <w:rFonts w:cs="Arial"/>
          <w:sz w:val="28"/>
          <w:szCs w:val="28"/>
          <w:rtl/>
        </w:rPr>
      </w:pPr>
      <w:r w:rsidRPr="001B6D70">
        <w:rPr>
          <w:rFonts w:cs="Arial"/>
          <w:sz w:val="28"/>
          <w:szCs w:val="28"/>
          <w:rtl/>
        </w:rPr>
        <w:t>3. فرص الحصول على التمويل والدعم المالي لرائدات الأعمال. وفقاً لتقرير البنك الدولي لعام 2023، فإن 54% من رائدات الأعمال في المملكة يواجهن صعوبات في الحصول على التمويل مقارنة بـ 38% من الرجال.</w:t>
      </w:r>
    </w:p>
    <w:p w14:paraId="402CC76F" w14:textId="77777777" w:rsidR="00D340F1" w:rsidRPr="001B6D70" w:rsidRDefault="00D340F1" w:rsidP="001B6D70">
      <w:pPr>
        <w:spacing w:line="360" w:lineRule="auto"/>
        <w:rPr>
          <w:rFonts w:cs="Arial"/>
          <w:sz w:val="28"/>
          <w:szCs w:val="28"/>
          <w:rtl/>
        </w:rPr>
      </w:pPr>
      <w:r w:rsidRPr="001B6D70">
        <w:rPr>
          <w:rFonts w:cs="Arial"/>
          <w:sz w:val="28"/>
          <w:szCs w:val="28"/>
          <w:rtl/>
        </w:rPr>
        <w:t>4. دور التعليم والتدريب في تأهيل النساء لريادة الأعمال. تشير إحصائيات وزارة التعليم لعام 2022 إلى أن 65% من خريجي الجامعات السعودية هم من النساء، مما يوفر قاعدة تعليمية قوية لريادة الأعمال.</w:t>
      </w:r>
    </w:p>
    <w:p w14:paraId="10EBD374" w14:textId="77777777" w:rsidR="00D340F1" w:rsidRPr="001B6D70" w:rsidRDefault="00D340F1" w:rsidP="001B6D70">
      <w:pPr>
        <w:spacing w:line="360" w:lineRule="auto"/>
        <w:rPr>
          <w:rFonts w:cs="Arial"/>
          <w:sz w:val="28"/>
          <w:szCs w:val="28"/>
          <w:rtl/>
        </w:rPr>
      </w:pPr>
      <w:r w:rsidRPr="001B6D70">
        <w:rPr>
          <w:rFonts w:cs="Arial"/>
          <w:sz w:val="28"/>
          <w:szCs w:val="28"/>
          <w:rtl/>
        </w:rPr>
        <w:t>5. التوازن بين الحياة المهنية والشخصية وتأثيره على نجاح رائدات الأعمال.</w:t>
      </w:r>
    </w:p>
    <w:p w14:paraId="421BD2B8" w14:textId="77777777" w:rsidR="00D340F1" w:rsidRPr="001B6D70" w:rsidRDefault="00D340F1" w:rsidP="001B6D70">
      <w:pPr>
        <w:spacing w:line="360" w:lineRule="auto"/>
        <w:rPr>
          <w:rFonts w:cs="Arial"/>
          <w:sz w:val="28"/>
          <w:szCs w:val="28"/>
          <w:rtl/>
        </w:rPr>
      </w:pPr>
      <w:r w:rsidRPr="001B6D70">
        <w:rPr>
          <w:rFonts w:cs="Arial"/>
          <w:sz w:val="28"/>
          <w:szCs w:val="28"/>
          <w:rtl/>
        </w:rPr>
        <w:t>6. شبكات الدعم والتوجيه المتاحة للنساء في مجال ريادة الأعمال. حسب استطلاع أجرته غرفة الرياض في عام 2023، فإن 72% من رائدات الأعمال يعتبرن نقص شبكات الدعم والتوجيه تحدياً رئيسياً.</w:t>
      </w:r>
    </w:p>
    <w:p w14:paraId="5684A634" w14:textId="77777777" w:rsidR="00D340F1" w:rsidRPr="001B6D70" w:rsidRDefault="00D340F1" w:rsidP="001B6D70">
      <w:pPr>
        <w:spacing w:line="360" w:lineRule="auto"/>
        <w:rPr>
          <w:rFonts w:cs="Arial"/>
          <w:sz w:val="28"/>
          <w:szCs w:val="28"/>
          <w:rtl/>
        </w:rPr>
      </w:pPr>
    </w:p>
    <w:p w14:paraId="7542E015" w14:textId="77777777" w:rsidR="002D299C" w:rsidRPr="001B6D70" w:rsidRDefault="002D299C" w:rsidP="001B6D70">
      <w:pPr>
        <w:spacing w:line="360" w:lineRule="auto"/>
        <w:rPr>
          <w:rFonts w:cs="Arial"/>
          <w:sz w:val="28"/>
          <w:szCs w:val="28"/>
          <w:rtl/>
        </w:rPr>
      </w:pPr>
    </w:p>
    <w:p w14:paraId="0D19AB6D" w14:textId="77777777" w:rsidR="002D299C" w:rsidRPr="001B6D70" w:rsidRDefault="002D299C" w:rsidP="001B6D70">
      <w:pPr>
        <w:spacing w:line="360" w:lineRule="auto"/>
        <w:rPr>
          <w:rFonts w:cs="Arial"/>
          <w:sz w:val="28"/>
          <w:szCs w:val="28"/>
          <w:rtl/>
        </w:rPr>
      </w:pPr>
    </w:p>
    <w:p w14:paraId="2CD23C01" w14:textId="77777777" w:rsidR="002D299C" w:rsidRPr="001B6D70" w:rsidRDefault="002D299C" w:rsidP="001B6D70">
      <w:pPr>
        <w:spacing w:line="360" w:lineRule="auto"/>
        <w:rPr>
          <w:rFonts w:cs="Arial"/>
          <w:sz w:val="28"/>
          <w:szCs w:val="28"/>
          <w:rtl/>
        </w:rPr>
      </w:pPr>
      <w:r w:rsidRPr="001B6D70">
        <w:rPr>
          <w:rFonts w:cs="Arial"/>
          <w:sz w:val="28"/>
          <w:szCs w:val="28"/>
          <w:rtl/>
        </w:rPr>
        <w:t>في ضوء هذه التحديات المتشابكة، تبرز الحاجة الملحة لفهم أعمق للعوامل المؤثرة على رائدات الأعمال وتطوير استراتيجيات فعالة لدعمهن وتمكينهن. إن تحليل هذه العوامل وتأثيراتها المتبادلة لا يقتصر على كونه ضرورة أكاديمية فحسب، بل يمتد ليشكل أساسًا لصياغة سياسات وبرامج قادرة على تعزيز مشاركة المرأة في النظام البيئي لريادة الأعمال وتحقيق التكافؤ في الفرص الاقتصادية.</w:t>
      </w:r>
    </w:p>
    <w:p w14:paraId="1854D02D" w14:textId="77777777" w:rsidR="002D299C" w:rsidRPr="001B6D70" w:rsidRDefault="002D299C" w:rsidP="001B6D70">
      <w:pPr>
        <w:spacing w:line="360" w:lineRule="auto"/>
        <w:rPr>
          <w:rFonts w:cs="Arial"/>
          <w:sz w:val="28"/>
          <w:szCs w:val="28"/>
          <w:rtl/>
        </w:rPr>
      </w:pPr>
    </w:p>
    <w:p w14:paraId="08C311B6" w14:textId="77777777" w:rsidR="002D299C" w:rsidRPr="001B6D70" w:rsidRDefault="002D299C" w:rsidP="001B6D70">
      <w:pPr>
        <w:spacing w:line="360" w:lineRule="auto"/>
        <w:rPr>
          <w:rFonts w:cs="Arial"/>
          <w:sz w:val="28"/>
          <w:szCs w:val="28"/>
          <w:rtl/>
        </w:rPr>
      </w:pPr>
      <w:r w:rsidRPr="001B6D70">
        <w:rPr>
          <w:rFonts w:cs="Arial"/>
          <w:sz w:val="28"/>
          <w:szCs w:val="28"/>
          <w:rtl/>
        </w:rPr>
        <w:lastRenderedPageBreak/>
        <w:t>تسعى هذه الدراسة إلى تسليط الضوء على التحديات الملحة التي تواجهها رائدات الأعمال، مع استكشاف الفرص الواعدة لتجاوز هذه العقبات. من خلال تحليل شامل للبيانات والأبحاث الحالية، وتقديم رؤى جديدة، نهدف إلى المساهمة في تطوير فهم أعمق لديناميكيات ريادة الأعمال النسائية وتقديم توصيات عملية لصناع القرار والمؤسسات الداعمة.</w:t>
      </w:r>
    </w:p>
    <w:p w14:paraId="3E8B31E8" w14:textId="77777777" w:rsidR="002D299C" w:rsidRPr="001B6D70" w:rsidRDefault="002D299C" w:rsidP="001B6D70">
      <w:pPr>
        <w:spacing w:line="360" w:lineRule="auto"/>
        <w:rPr>
          <w:rFonts w:cs="Arial"/>
          <w:sz w:val="28"/>
          <w:szCs w:val="28"/>
          <w:rtl/>
        </w:rPr>
      </w:pPr>
    </w:p>
    <w:p w14:paraId="7D06735C" w14:textId="0C7B8CD0" w:rsidR="002D299C" w:rsidRPr="001B6D70" w:rsidRDefault="002D299C" w:rsidP="001B6D70">
      <w:pPr>
        <w:spacing w:line="360" w:lineRule="auto"/>
        <w:rPr>
          <w:rFonts w:cs="Arial"/>
          <w:sz w:val="28"/>
          <w:szCs w:val="28"/>
          <w:rtl/>
        </w:rPr>
      </w:pPr>
      <w:r w:rsidRPr="001B6D70">
        <w:rPr>
          <w:rFonts w:cs="Arial"/>
          <w:sz w:val="28"/>
          <w:szCs w:val="28"/>
          <w:rtl/>
        </w:rPr>
        <w:t>إن تمكين رائدات الأعمال هو استثمار في التنمية الاقتصادية المستدامة والابتكار الشامل. ومن خلال معالجة التحديات وتعزيز الفرص، يمكننا إطلاق العنان لإمكانات هائلة لتحفيز النمو الاقتصادي وخلق فرص العمل وتعزيز التنوع في مشهد الأعمال العالمي.</w:t>
      </w:r>
    </w:p>
    <w:p w14:paraId="36C9CE14" w14:textId="77777777" w:rsidR="00B2365C" w:rsidRPr="002D299C" w:rsidRDefault="00B2365C" w:rsidP="002D299C">
      <w:pPr>
        <w:rPr>
          <w:rFonts w:cs="Arial"/>
          <w:rtl/>
        </w:rPr>
      </w:pPr>
    </w:p>
    <w:p w14:paraId="058B7C5E" w14:textId="77777777" w:rsidR="003F4E37" w:rsidRDefault="003F4E37" w:rsidP="003F4E37">
      <w:pPr>
        <w:rPr>
          <w:rFonts w:cs="Arial"/>
          <w:rtl/>
        </w:rPr>
      </w:pPr>
    </w:p>
    <w:p w14:paraId="476A056D" w14:textId="77777777" w:rsidR="003F4E37" w:rsidRDefault="003F4E37" w:rsidP="003F4E37">
      <w:pPr>
        <w:rPr>
          <w:rFonts w:cs="Arial"/>
          <w:rtl/>
        </w:rPr>
      </w:pPr>
    </w:p>
    <w:p w14:paraId="0385023B" w14:textId="77777777" w:rsidR="0085163C" w:rsidRDefault="0085163C" w:rsidP="001B6D70">
      <w:pPr>
        <w:spacing w:line="360" w:lineRule="auto"/>
        <w:rPr>
          <w:rtl/>
        </w:rPr>
      </w:pPr>
    </w:p>
    <w:p w14:paraId="3AB578FF" w14:textId="1BB036B7" w:rsidR="00852E45" w:rsidRPr="00002318" w:rsidRDefault="005237C7" w:rsidP="00002318">
      <w:pPr>
        <w:spacing w:line="360" w:lineRule="auto"/>
        <w:ind w:left="360"/>
        <w:rPr>
          <w:b/>
          <w:bCs/>
          <w:sz w:val="28"/>
          <w:szCs w:val="28"/>
          <w:u w:val="single"/>
          <w:rtl/>
        </w:rPr>
      </w:pPr>
      <w:r w:rsidRPr="00002318">
        <w:rPr>
          <w:rFonts w:hint="cs"/>
          <w:b/>
          <w:bCs/>
          <w:sz w:val="28"/>
          <w:szCs w:val="28"/>
          <w:u w:val="single"/>
          <w:rtl/>
        </w:rPr>
        <w:t>خلفية</w:t>
      </w:r>
    </w:p>
    <w:p w14:paraId="5D60223F" w14:textId="77777777" w:rsidR="000E0272" w:rsidRPr="000E0272" w:rsidRDefault="000E0272" w:rsidP="000E0272">
      <w:pPr>
        <w:spacing w:line="360" w:lineRule="auto"/>
        <w:rPr>
          <w:sz w:val="28"/>
          <w:szCs w:val="28"/>
          <w:rtl/>
        </w:rPr>
      </w:pPr>
      <w:r w:rsidRPr="000E0272">
        <w:rPr>
          <w:rFonts w:cs="Arial"/>
          <w:sz w:val="28"/>
          <w:szCs w:val="28"/>
          <w:rtl/>
        </w:rPr>
        <w:t>تلعب رائدات الأعمال دورًا حيويًا وتحويليًا في دفع عجلة النمو الاقتصادي وتعزيز الابتكار. لا تولد مشروعاتهن فرص عمل فحسب، بل تمهد الطريق أيضًا لأفكار وحلول جديدة في السوق. ورغم إسهاماتهن الكبيرة، تواجه رائدات الأعمال مجموعة من التحديات والعوامل المؤثرة التي يمكن أن تعرقل طريقهن نحو النجاح. فهم هذه العناصر ضروري لتطوير أنظمة دعم واستراتيجيات فعالة تمكن النساء من تجاوز هذه العقبات وتحقيق إمكاناتهن الكاملة.</w:t>
      </w:r>
    </w:p>
    <w:p w14:paraId="4C0EC432" w14:textId="77777777" w:rsidR="000E0272" w:rsidRPr="000E0272" w:rsidRDefault="000E0272" w:rsidP="000E0272">
      <w:pPr>
        <w:spacing w:line="360" w:lineRule="auto"/>
        <w:rPr>
          <w:sz w:val="28"/>
          <w:szCs w:val="28"/>
          <w:rtl/>
        </w:rPr>
      </w:pPr>
    </w:p>
    <w:p w14:paraId="6D898EEC" w14:textId="72C89E0A" w:rsidR="000E0272" w:rsidRPr="000E0272" w:rsidRDefault="000E0272" w:rsidP="000E0272">
      <w:pPr>
        <w:spacing w:line="360" w:lineRule="auto"/>
        <w:rPr>
          <w:sz w:val="28"/>
          <w:szCs w:val="28"/>
          <w:rtl/>
        </w:rPr>
      </w:pPr>
      <w:r w:rsidRPr="000E0272">
        <w:rPr>
          <w:rFonts w:cs="Arial"/>
          <w:sz w:val="28"/>
          <w:szCs w:val="28"/>
          <w:rtl/>
        </w:rPr>
        <w:t xml:space="preserve">أحد العوامل الأساسية التي تؤثر على رائدات الأعمال هو البيئة الاجتماعية والاقتصادية </w:t>
      </w:r>
      <w:r w:rsidR="00F11034">
        <w:rPr>
          <w:rFonts w:cs="Arial" w:hint="cs"/>
          <w:sz w:val="28"/>
          <w:szCs w:val="28"/>
          <w:rtl/>
        </w:rPr>
        <w:t>السريعة</w:t>
      </w:r>
      <w:r w:rsidR="00837A9C">
        <w:rPr>
          <w:rFonts w:cs="Arial" w:hint="cs"/>
          <w:sz w:val="28"/>
          <w:szCs w:val="28"/>
          <w:rtl/>
        </w:rPr>
        <w:t xml:space="preserve"> والعولمة المزايدة </w:t>
      </w:r>
      <w:r w:rsidRPr="000E0272">
        <w:rPr>
          <w:rFonts w:cs="Arial"/>
          <w:sz w:val="28"/>
          <w:szCs w:val="28"/>
          <w:rtl/>
        </w:rPr>
        <w:t>التي يعملن فيها. غالبًا ما تضع الأعراف الثقافية والتوقعات المجتمعية أعباء إضافية على النساء، مما يخلق بيئة قد لا تتلقى فيها طموحاتهن الريادية نفس مستوى التشجيع أو القبول الذي يحظى به نظراؤهن الرجال. يمكن أن تتفاقم هذه البيئة بتجليات التحيزات الجنسانية بأشكالها المختلفة، من الأحكام المسبقة الدقيقة إلى التمييز الصريح، مما يجعل من الصعب على النساء تأسيس وتنمية أعمالهن.</w:t>
      </w:r>
    </w:p>
    <w:p w14:paraId="513CEEFE" w14:textId="77777777" w:rsidR="000E0272" w:rsidRPr="000E0272" w:rsidRDefault="000E0272" w:rsidP="000E0272">
      <w:pPr>
        <w:spacing w:line="360" w:lineRule="auto"/>
        <w:rPr>
          <w:sz w:val="28"/>
          <w:szCs w:val="28"/>
          <w:rtl/>
        </w:rPr>
      </w:pPr>
    </w:p>
    <w:p w14:paraId="29A95879" w14:textId="77777777" w:rsidR="000E0272" w:rsidRPr="000E0272" w:rsidRDefault="000E0272" w:rsidP="000E0272">
      <w:pPr>
        <w:spacing w:line="360" w:lineRule="auto"/>
        <w:rPr>
          <w:sz w:val="28"/>
          <w:szCs w:val="28"/>
          <w:rtl/>
        </w:rPr>
      </w:pPr>
      <w:r w:rsidRPr="000E0272">
        <w:rPr>
          <w:rFonts w:cs="Arial"/>
          <w:sz w:val="28"/>
          <w:szCs w:val="28"/>
          <w:rtl/>
        </w:rPr>
        <w:lastRenderedPageBreak/>
        <w:t>يُعد الوصول إلى التمويل تحديًا حاسمًا آخر يؤثر بشكل غير متناسب على رائدات الأعمال. أظهرت الدراسات أن النساء يواجهن صعوبات أكبر في تأمين القروض والاستثمارات مقارنة بالرجال. تنبع هذه الفجوة المالية من مجموعة من العوامل، بما في ذلك تصورات المخاطر التي يحملها المستثمرون، ونقص الضمانات، والوصول المحدود إلى الشبكات التي يمكن أن تسهل فرص التمويل. بدون رأس مال كافٍ، تكافح رائدات الأعمال لتوسيع عملياتهن، والابتكار، والمنافسة في السوق.</w:t>
      </w:r>
    </w:p>
    <w:p w14:paraId="60B3D766" w14:textId="77777777" w:rsidR="000E0272" w:rsidRPr="000E0272" w:rsidRDefault="000E0272" w:rsidP="000E0272">
      <w:pPr>
        <w:spacing w:line="360" w:lineRule="auto"/>
        <w:rPr>
          <w:sz w:val="28"/>
          <w:szCs w:val="28"/>
          <w:rtl/>
        </w:rPr>
      </w:pPr>
    </w:p>
    <w:p w14:paraId="6E5B3BCB" w14:textId="77777777" w:rsidR="000E0272" w:rsidRPr="000E0272" w:rsidRDefault="000E0272" w:rsidP="000E0272">
      <w:pPr>
        <w:spacing w:line="360" w:lineRule="auto"/>
        <w:rPr>
          <w:sz w:val="28"/>
          <w:szCs w:val="28"/>
          <w:rtl/>
        </w:rPr>
      </w:pPr>
      <w:r w:rsidRPr="000E0272">
        <w:rPr>
          <w:rFonts w:cs="Arial"/>
          <w:sz w:val="28"/>
          <w:szCs w:val="28"/>
          <w:rtl/>
        </w:rPr>
        <w:t>علاوة على ذلك، يمكن أن يترك غياب الشبكات الداعمة القوية وفرص الإرشاد رائدات الأعمال في عزلة. الشبكات المهنية ضرورية لتبادل المعرفة، واكتساب رؤى الصناعة، والوصول إلى الموارد. ومع ذلك، غالبًا ما تشير النساء إلى أن لديهن اتصالات أقل داخل هذه الشبكات، مما قد يحد من قدرتهن على التنقل بفعالية في النظام البيئي الريادي. يلعب الإرشاد، على وجه الخصوص، دورًا حاسمًا في توجيه رواد الأعمال عبر التحديات، وتقديم المشورة الاستراتيجية، وتقديم الدعم العاطفي، ومع ذلك يظل أقل إتاحة للنساء.</w:t>
      </w:r>
    </w:p>
    <w:p w14:paraId="3D11CF7C" w14:textId="77777777" w:rsidR="000E0272" w:rsidRPr="000E0272" w:rsidRDefault="000E0272" w:rsidP="000E0272">
      <w:pPr>
        <w:spacing w:line="360" w:lineRule="auto"/>
        <w:rPr>
          <w:sz w:val="28"/>
          <w:szCs w:val="28"/>
          <w:rtl/>
        </w:rPr>
      </w:pPr>
    </w:p>
    <w:p w14:paraId="6F51A1E2" w14:textId="77777777" w:rsidR="000E0272" w:rsidRPr="000E0272" w:rsidRDefault="000E0272" w:rsidP="000E0272">
      <w:pPr>
        <w:spacing w:line="360" w:lineRule="auto"/>
        <w:rPr>
          <w:sz w:val="28"/>
          <w:szCs w:val="28"/>
          <w:rtl/>
        </w:rPr>
      </w:pPr>
      <w:r w:rsidRPr="000E0272">
        <w:rPr>
          <w:rFonts w:cs="Arial"/>
          <w:sz w:val="28"/>
          <w:szCs w:val="28"/>
          <w:rtl/>
        </w:rPr>
        <w:t>كما أن التعليم والتدريب من المتغيرات المحورية التي تؤثر على نجاح رائدات الأعمال. يمكن أن يزود التعليم العالي والتدريب المتخصص النساء بالمهارات والمعرفة اللازمة لإدارة أعمالهن بفعالية. ومع ذلك، يمكن أن تضع الفوارق في الفرص التعليمية والوصول إلى برامج التدريب الريادية النساء في وضع غير موات. معالجة هذه الفجوات ضرورية لتعزيز مشهد ريادي أكثر شمولاً.</w:t>
      </w:r>
    </w:p>
    <w:p w14:paraId="29BC5323" w14:textId="77777777" w:rsidR="000E0272" w:rsidRPr="000E0272" w:rsidRDefault="000E0272" w:rsidP="000E0272">
      <w:pPr>
        <w:spacing w:line="360" w:lineRule="auto"/>
        <w:rPr>
          <w:sz w:val="28"/>
          <w:szCs w:val="28"/>
          <w:rtl/>
        </w:rPr>
      </w:pPr>
    </w:p>
    <w:p w14:paraId="38CE3F41" w14:textId="77777777" w:rsidR="000E0272" w:rsidRPr="000E0272" w:rsidRDefault="000E0272" w:rsidP="000E0272">
      <w:pPr>
        <w:spacing w:line="360" w:lineRule="auto"/>
        <w:rPr>
          <w:sz w:val="28"/>
          <w:szCs w:val="28"/>
          <w:rtl/>
        </w:rPr>
      </w:pPr>
      <w:r w:rsidRPr="000E0272">
        <w:rPr>
          <w:rFonts w:cs="Arial"/>
          <w:sz w:val="28"/>
          <w:szCs w:val="28"/>
          <w:rtl/>
        </w:rPr>
        <w:t>تلعب السياسات الحكومية والأطر التنظيمية دورًا كبيرًا في رحلة ريادة الأعمال للنساء. يمكن للسياسات الداعمة التي تعزز المساواة بين الجنسين وتوفر حوافز للأعمال التي تقودها النساء أن تخلق بيئة أكثر ملاءمة. على النقيض من ذلك، يمكن للسياسات التي تفشل في معالجة التحديات الخاصة بالجنس أن تكرس الحواجز وتحد من إمكانات رائدات الأعمال. من الضروري فحص السياسات وإصلاحها بشكل نقدي لضمان تلبية احتياجات النساء في مجال الأعمال.</w:t>
      </w:r>
    </w:p>
    <w:p w14:paraId="5B5D7CC6" w14:textId="77777777" w:rsidR="000E0272" w:rsidRPr="000E0272" w:rsidRDefault="000E0272" w:rsidP="000E0272">
      <w:pPr>
        <w:spacing w:line="360" w:lineRule="auto"/>
        <w:rPr>
          <w:sz w:val="28"/>
          <w:szCs w:val="28"/>
          <w:rtl/>
        </w:rPr>
      </w:pPr>
    </w:p>
    <w:p w14:paraId="2613AB6A" w14:textId="2C88A1CE" w:rsidR="005237C7" w:rsidRPr="000E0272" w:rsidRDefault="000E0272" w:rsidP="000E0272">
      <w:pPr>
        <w:spacing w:line="360" w:lineRule="auto"/>
        <w:rPr>
          <w:sz w:val="28"/>
          <w:szCs w:val="28"/>
          <w:rtl/>
        </w:rPr>
      </w:pPr>
      <w:r w:rsidRPr="000E0272">
        <w:rPr>
          <w:rFonts w:cs="Arial"/>
          <w:sz w:val="28"/>
          <w:szCs w:val="28"/>
          <w:rtl/>
        </w:rPr>
        <w:t xml:space="preserve">باختصار، يتأثر نجاح رائدات الأعمال بتداخل معقد للعوامل الاجتماعية والاقتصادية، والوصول إلى التمويل، والشبكات الداعمة، والتعليم، والسياسات الحكومية. ترتبط هذه المتغيرات ارتباطًا وثيقًا بمشكلة </w:t>
      </w:r>
      <w:r w:rsidRPr="000E0272">
        <w:rPr>
          <w:rFonts w:cs="Arial"/>
          <w:sz w:val="28"/>
          <w:szCs w:val="28"/>
          <w:rtl/>
        </w:rPr>
        <w:lastRenderedPageBreak/>
        <w:t>التفاوت بين الجنسين في ريادة الأعمال. من خلال فهم هذه العوامل بشكل شامل، يمكن لأصحاب المصلحة تطوير تدخلات مستهدفة تمكّن النساء، وتعزز الشمولية، وتدفع النمو الاقتصادي المستدام. مواجهة هذه التحديات مباشرة لن يفيد رائدات الأعمال فحسب، بل سيسهم أيضًا في نظام بيئي ريادي أكثر ديناميكية وعدلاً.</w:t>
      </w:r>
    </w:p>
    <w:p w14:paraId="35C4324B" w14:textId="77777777" w:rsidR="005237C7" w:rsidRDefault="005237C7" w:rsidP="003F4E37">
      <w:pPr>
        <w:rPr>
          <w:rtl/>
        </w:rPr>
      </w:pPr>
    </w:p>
    <w:p w14:paraId="3F40B8C2" w14:textId="345A664B" w:rsidR="00504940" w:rsidRDefault="009C1A95" w:rsidP="000223BC">
      <w:pPr>
        <w:spacing w:line="360" w:lineRule="auto"/>
        <w:rPr>
          <w:rtl/>
        </w:rPr>
      </w:pPr>
      <w:r>
        <w:rPr>
          <w:rFonts w:hint="cs"/>
          <w:b/>
          <w:bCs/>
          <w:sz w:val="28"/>
          <w:szCs w:val="28"/>
          <w:u w:val="single"/>
          <w:rtl/>
        </w:rPr>
        <w:t>مشكلة الدراسة</w:t>
      </w:r>
      <w:r w:rsidR="000223BC" w:rsidRPr="000223BC">
        <w:rPr>
          <w:rtl/>
        </w:rPr>
        <w:t xml:space="preserve"> </w:t>
      </w:r>
    </w:p>
    <w:p w14:paraId="1937905B" w14:textId="76DAED46" w:rsidR="000223BC" w:rsidRPr="00504940" w:rsidRDefault="000223BC" w:rsidP="000223BC">
      <w:pPr>
        <w:spacing w:line="360" w:lineRule="auto"/>
        <w:rPr>
          <w:rFonts w:cs="Arial"/>
          <w:sz w:val="28"/>
          <w:szCs w:val="28"/>
          <w:rtl/>
        </w:rPr>
      </w:pPr>
      <w:r w:rsidRPr="00504940">
        <w:rPr>
          <w:rFonts w:cs="Arial"/>
          <w:sz w:val="28"/>
          <w:szCs w:val="28"/>
          <w:rtl/>
        </w:rPr>
        <w:t xml:space="preserve">تحديد بيان المشكلة بوضوح، يمكن صياغة الفقرات التالية لتشمل </w:t>
      </w:r>
      <w:r w:rsidR="00504940">
        <w:rPr>
          <w:rFonts w:cs="Arial" w:hint="cs"/>
          <w:sz w:val="28"/>
          <w:szCs w:val="28"/>
          <w:rtl/>
        </w:rPr>
        <w:t>الاسئلة</w:t>
      </w:r>
      <w:r w:rsidRPr="00504940">
        <w:rPr>
          <w:rFonts w:cs="Arial"/>
          <w:sz w:val="28"/>
          <w:szCs w:val="28"/>
          <w:rtl/>
        </w:rPr>
        <w:t xml:space="preserve"> والقضايا ذات الصلة </w:t>
      </w:r>
    </w:p>
    <w:p w14:paraId="03A9AA23" w14:textId="18F6B017" w:rsidR="000223BC" w:rsidRPr="00504940" w:rsidRDefault="000223BC" w:rsidP="000223BC">
      <w:pPr>
        <w:spacing w:line="360" w:lineRule="auto"/>
        <w:rPr>
          <w:rFonts w:cs="Arial"/>
          <w:sz w:val="28"/>
          <w:szCs w:val="28"/>
          <w:rtl/>
        </w:rPr>
      </w:pPr>
      <w:r w:rsidRPr="00504940">
        <w:rPr>
          <w:rFonts w:cs="Arial"/>
          <w:sz w:val="28"/>
          <w:szCs w:val="28"/>
          <w:rtl/>
        </w:rPr>
        <w:t xml:space="preserve">بالبحث على المستوى المحلي، الوطني، او العالمي، </w:t>
      </w:r>
      <w:r w:rsidR="004C63C4">
        <w:rPr>
          <w:rFonts w:cs="Arial" w:hint="cs"/>
          <w:sz w:val="28"/>
          <w:szCs w:val="28"/>
          <w:rtl/>
        </w:rPr>
        <w:t>بالإضافة</w:t>
      </w:r>
      <w:r w:rsidRPr="00504940">
        <w:rPr>
          <w:rFonts w:cs="Arial"/>
          <w:sz w:val="28"/>
          <w:szCs w:val="28"/>
          <w:rtl/>
        </w:rPr>
        <w:t xml:space="preserve"> الى تحديد </w:t>
      </w:r>
      <w:r w:rsidR="001457DB">
        <w:rPr>
          <w:rFonts w:cs="Arial" w:hint="cs"/>
          <w:sz w:val="28"/>
          <w:szCs w:val="28"/>
          <w:rtl/>
        </w:rPr>
        <w:t>ال</w:t>
      </w:r>
      <w:r w:rsidR="00883662">
        <w:rPr>
          <w:rFonts w:cs="Arial" w:hint="cs"/>
          <w:sz w:val="28"/>
          <w:szCs w:val="28"/>
          <w:rtl/>
        </w:rPr>
        <w:t>علاقة</w:t>
      </w:r>
      <w:r w:rsidRPr="00504940">
        <w:rPr>
          <w:rFonts w:cs="Arial"/>
          <w:sz w:val="28"/>
          <w:szCs w:val="28"/>
          <w:rtl/>
        </w:rPr>
        <w:t xml:space="preserve"> بين المتغيرات </w:t>
      </w:r>
    </w:p>
    <w:p w14:paraId="1EF0A13C" w14:textId="1FD9D227" w:rsidR="000223BC" w:rsidRPr="00504940" w:rsidRDefault="000223BC" w:rsidP="000223BC">
      <w:pPr>
        <w:spacing w:line="360" w:lineRule="auto"/>
        <w:rPr>
          <w:rFonts w:cs="Arial"/>
          <w:sz w:val="28"/>
          <w:szCs w:val="28"/>
          <w:rtl/>
        </w:rPr>
      </w:pPr>
      <w:r w:rsidRPr="00504940">
        <w:rPr>
          <w:rFonts w:cs="Arial"/>
          <w:sz w:val="28"/>
          <w:szCs w:val="28"/>
          <w:rtl/>
        </w:rPr>
        <w:t xml:space="preserve">وتوفير ادلة كافية على العوامل والتحديات التي تواجهها رائدات </w:t>
      </w:r>
      <w:r w:rsidR="00504940">
        <w:rPr>
          <w:rFonts w:cs="Arial" w:hint="cs"/>
          <w:sz w:val="28"/>
          <w:szCs w:val="28"/>
          <w:rtl/>
        </w:rPr>
        <w:t>الاعمال</w:t>
      </w:r>
      <w:r w:rsidRPr="00504940">
        <w:rPr>
          <w:rFonts w:cs="Arial"/>
          <w:sz w:val="28"/>
          <w:szCs w:val="28"/>
          <w:rtl/>
        </w:rPr>
        <w:t xml:space="preserve"> في نمو </w:t>
      </w:r>
      <w:r w:rsidR="00504940">
        <w:rPr>
          <w:rFonts w:cs="Arial" w:hint="cs"/>
          <w:sz w:val="28"/>
          <w:szCs w:val="28"/>
          <w:rtl/>
        </w:rPr>
        <w:t>الاعمال</w:t>
      </w:r>
      <w:r w:rsidRPr="00504940">
        <w:rPr>
          <w:rFonts w:cs="Arial"/>
          <w:sz w:val="28"/>
          <w:szCs w:val="28"/>
          <w:rtl/>
        </w:rPr>
        <w:t xml:space="preserve"> </w:t>
      </w:r>
    </w:p>
    <w:p w14:paraId="03FBEB26" w14:textId="10664E32" w:rsidR="00842E79" w:rsidRPr="00504940" w:rsidRDefault="000223BC" w:rsidP="000223BC">
      <w:pPr>
        <w:spacing w:line="360" w:lineRule="auto"/>
        <w:rPr>
          <w:sz w:val="28"/>
          <w:szCs w:val="28"/>
          <w:rtl/>
        </w:rPr>
      </w:pPr>
      <w:r w:rsidRPr="00504940">
        <w:rPr>
          <w:rFonts w:cs="Arial"/>
          <w:sz w:val="28"/>
          <w:szCs w:val="28"/>
          <w:rtl/>
        </w:rPr>
        <w:t>الصغيرة:</w:t>
      </w:r>
    </w:p>
    <w:p w14:paraId="3EC0F584" w14:textId="36D820EF" w:rsidR="000223BC" w:rsidRPr="00D72977" w:rsidRDefault="00504940" w:rsidP="006F7201">
      <w:pPr>
        <w:spacing w:line="360" w:lineRule="auto"/>
        <w:rPr>
          <w:b/>
          <w:bCs/>
          <w:sz w:val="28"/>
          <w:szCs w:val="28"/>
          <w:u w:val="single"/>
          <w:rtl/>
        </w:rPr>
      </w:pPr>
      <w:r>
        <w:rPr>
          <w:rFonts w:hint="cs"/>
          <w:b/>
          <w:bCs/>
          <w:sz w:val="28"/>
          <w:szCs w:val="28"/>
          <w:u w:val="single"/>
          <w:rtl/>
        </w:rPr>
        <w:t>بيان المشكلة</w:t>
      </w:r>
    </w:p>
    <w:p w14:paraId="167F5606" w14:textId="4BD04E70" w:rsidR="000368BA" w:rsidRPr="006F7201" w:rsidRDefault="000368BA" w:rsidP="00883662">
      <w:pPr>
        <w:spacing w:line="360" w:lineRule="auto"/>
        <w:rPr>
          <w:sz w:val="28"/>
          <w:szCs w:val="28"/>
          <w:rtl/>
        </w:rPr>
      </w:pPr>
      <w:r w:rsidRPr="006F7201">
        <w:rPr>
          <w:rFonts w:cs="Arial"/>
          <w:sz w:val="28"/>
          <w:szCs w:val="28"/>
          <w:rtl/>
        </w:rPr>
        <w:t>تواجه رائدات الأعمال تحديات متعددة تتداخل وتتعقد في السياقات المحلية والوطنية والعالمية. رغم الجهود المبذولة لدعم وتعزيز دور المرأة في مجال ريادة الأعمال، لا تزال هناك فجوات بحثية كبيرة تحول دون الفهم الكامل لهذه التحديات وكيفية التغلب عليها بفعالية. بيان المشكلة يهدف إلى تسليط الضوء على هذه الفجوات من خلال طرح أسئلة مثيرة للتفكير وتحديد المشاكل الكبرى للبحث، موضحًا الغرض البحثي وتحديد العلاقات بين متغيرات الدراسة.</w:t>
      </w:r>
    </w:p>
    <w:p w14:paraId="2E13EE23" w14:textId="77777777" w:rsidR="000368BA" w:rsidRDefault="000368BA" w:rsidP="006F7201">
      <w:pPr>
        <w:spacing w:line="360" w:lineRule="auto"/>
        <w:rPr>
          <w:sz w:val="28"/>
          <w:szCs w:val="28"/>
          <w:rtl/>
        </w:rPr>
      </w:pPr>
      <w:r w:rsidRPr="006F7201">
        <w:rPr>
          <w:rFonts w:cs="Arial"/>
          <w:sz w:val="28"/>
          <w:szCs w:val="28"/>
          <w:rtl/>
        </w:rPr>
        <w:t>رغم التقدم المحرز في دعم رائدات الأعمال، لا تزال هناك ثغرات بحثية كبيرة تعيق تحقيق المساواة الكاملة والنجاح المستدام. ما هي العوامل الرئيسة التي تؤثر على نجاح رائدات الأعمال؟ كيف تتفاعل هذه العوامل مع السياقات الاجتماعية والاقتصادية والثقافية المختلفة؟ وما هي الاستراتيجيات الأكثر فعالية لتجاوز التحديات التي تواجهها النساء في ريادة الأعمال؟ هذه الأسئلة تستدعي تحقيقًا متعمقًا لتحديد الثغرات البحثية وتوجيه الجهود المستقبلية نحو حلول مبتكرة ومستدامة.</w:t>
      </w:r>
    </w:p>
    <w:p w14:paraId="32F118AF" w14:textId="77777777" w:rsidR="00224021" w:rsidRPr="00224021" w:rsidRDefault="00224021" w:rsidP="00224021">
      <w:pPr>
        <w:spacing w:line="360" w:lineRule="auto"/>
        <w:rPr>
          <w:sz w:val="28"/>
          <w:szCs w:val="28"/>
          <w:rtl/>
        </w:rPr>
      </w:pPr>
      <w:r w:rsidRPr="00224021">
        <w:rPr>
          <w:rFonts w:cs="Arial"/>
          <w:sz w:val="28"/>
          <w:szCs w:val="28"/>
          <w:rtl/>
        </w:rPr>
        <w:t>يمكن تقسيم هذه العوامل إلى عدة محاور رئيسية تشمل الاقتصادية، والاجتماعية، والتنظيمية، والتقنية، والشخصية. من الناحية الاقتصادية، تواجه رائدات الأعمال تحديات تتعلق بالحصول على التمويل اللازم لإطلاق مشاريعهن وتنميتها، حيث غالباً ما تكون هناك صعوبة في الوصول إلى القروض أو الاستثمارات بسبب المعايير الصارمة والشروط المتشددة التي تفرضها البنوك والمستثمرون. بالإضافة إلى ذلك، يمكن أن تؤثر التقلبات الاقتصادية والمنافسة العالية على استدامة هذه المشاريع.</w:t>
      </w:r>
    </w:p>
    <w:p w14:paraId="664CAFD6" w14:textId="77777777" w:rsidR="00224021" w:rsidRPr="00224021" w:rsidRDefault="00224021" w:rsidP="00224021">
      <w:pPr>
        <w:spacing w:line="360" w:lineRule="auto"/>
        <w:rPr>
          <w:sz w:val="28"/>
          <w:szCs w:val="28"/>
          <w:rtl/>
        </w:rPr>
      </w:pPr>
    </w:p>
    <w:p w14:paraId="2702A2C6" w14:textId="77777777" w:rsidR="00224021" w:rsidRPr="00224021" w:rsidRDefault="00224021" w:rsidP="00224021">
      <w:pPr>
        <w:spacing w:line="360" w:lineRule="auto"/>
        <w:rPr>
          <w:sz w:val="28"/>
          <w:szCs w:val="28"/>
          <w:rtl/>
        </w:rPr>
      </w:pPr>
      <w:r w:rsidRPr="00224021">
        <w:rPr>
          <w:rFonts w:cs="Arial"/>
          <w:sz w:val="28"/>
          <w:szCs w:val="28"/>
          <w:rtl/>
        </w:rPr>
        <w:t>في الجانب الاجتماعي، تعاني رائدات الأعمال من التحيزات والتصورات النمطية المتعلقة بدور المرأة في العمل والأعمال. هذه التحيزات يمكن أن تؤدي إلى تهميش قدراتهن وصعوبة في بناء شبكات الدعم والتواصل الفعالة مع الشركاء والعملاء. من ناحية تنظيمية، هناك تحديات تتعلق بالقوانين والسياسات الحكومية التي قد لا تكون داعمة بما فيه الكفاية لريادة الأعمال النسائية. قد تكون هناك حاجة لتبسيط الإجراءات البيروقراطية وتوفير حوافز مالية وتشريعية لتعزيز نمو هذه المشاريع.</w:t>
      </w:r>
    </w:p>
    <w:p w14:paraId="2B2B4D57" w14:textId="77777777" w:rsidR="00224021" w:rsidRPr="00224021" w:rsidRDefault="00224021" w:rsidP="00224021">
      <w:pPr>
        <w:spacing w:line="360" w:lineRule="auto"/>
        <w:rPr>
          <w:sz w:val="28"/>
          <w:szCs w:val="28"/>
          <w:rtl/>
        </w:rPr>
      </w:pPr>
    </w:p>
    <w:p w14:paraId="3742BA0E" w14:textId="77777777" w:rsidR="00224021" w:rsidRPr="00224021" w:rsidRDefault="00224021" w:rsidP="00224021">
      <w:pPr>
        <w:spacing w:line="360" w:lineRule="auto"/>
        <w:rPr>
          <w:sz w:val="28"/>
          <w:szCs w:val="28"/>
          <w:rtl/>
        </w:rPr>
      </w:pPr>
      <w:r w:rsidRPr="00224021">
        <w:rPr>
          <w:rFonts w:cs="Arial"/>
          <w:sz w:val="28"/>
          <w:szCs w:val="28"/>
          <w:rtl/>
        </w:rPr>
        <w:t>فيما يتعلق بالعوامل التقنية، فإن التقدم السريع في التكنولوجيا يتطلب من رائدات الأعمال مواكبة هذه التطورات والاستفادة منها في إدارة وتطوير مشاريعهن. قد يكون نقص التدريب والمعرفة التقنية عقبة أمام الاستفادة الكاملة من الأدوات التكنولوجية المتاحة. وأخيراً، على الصعيد الشخصي، يمكن أن تواجه رائدات الأعمال تحديات تتعلق بالتوازن بين الحياة العملية والشخصية، فضلاً عن ضغوطات العمل والضغط النفسي الناجم عن محاولة تحقيق النجاح في بيئة تنافسية.</w:t>
      </w:r>
    </w:p>
    <w:p w14:paraId="15E86E73" w14:textId="77777777" w:rsidR="00224021" w:rsidRPr="00224021" w:rsidRDefault="00224021" w:rsidP="00224021">
      <w:pPr>
        <w:spacing w:line="360" w:lineRule="auto"/>
        <w:rPr>
          <w:sz w:val="28"/>
          <w:szCs w:val="28"/>
          <w:rtl/>
        </w:rPr>
      </w:pPr>
    </w:p>
    <w:p w14:paraId="15316A62" w14:textId="5E4BBD72" w:rsidR="00224021" w:rsidRPr="006F7201" w:rsidRDefault="00224021" w:rsidP="00224021">
      <w:pPr>
        <w:spacing w:line="360" w:lineRule="auto"/>
        <w:rPr>
          <w:sz w:val="28"/>
          <w:szCs w:val="28"/>
          <w:rtl/>
        </w:rPr>
      </w:pPr>
      <w:r w:rsidRPr="00224021">
        <w:rPr>
          <w:rFonts w:cs="Arial"/>
          <w:sz w:val="28"/>
          <w:szCs w:val="28"/>
          <w:rtl/>
        </w:rPr>
        <w:t>إجمالاً، فإن هذه العوامل مجتمعة تسهم في تشكيل البيئة التي تعمل فيها رائدات الأعمال وتؤثر بشكل كبير على تحديات نمو أعمالهن الصغيرة. التعامل مع هذه العوامل يتطلب استراتيجية شاملة تشمل الدعم المالي، والتدريب التقني، وتطوير السياسات الحكومية الداعمة، وتغيير التصورات الاجتماعية لتعزيز دور المرأة في ريادة الأعمال</w:t>
      </w:r>
      <w:r w:rsidR="00FD6386">
        <w:rPr>
          <w:rFonts w:hint="cs"/>
          <w:sz w:val="28"/>
          <w:szCs w:val="28"/>
          <w:rtl/>
        </w:rPr>
        <w:t>.</w:t>
      </w:r>
    </w:p>
    <w:p w14:paraId="4DA372E8" w14:textId="77777777" w:rsidR="000368BA" w:rsidRPr="006F7201" w:rsidRDefault="000368BA" w:rsidP="006F7201">
      <w:pPr>
        <w:spacing w:line="360" w:lineRule="auto"/>
        <w:rPr>
          <w:sz w:val="28"/>
          <w:szCs w:val="28"/>
          <w:rtl/>
        </w:rPr>
      </w:pPr>
    </w:p>
    <w:p w14:paraId="321BE495" w14:textId="77777777" w:rsidR="000863AE" w:rsidRDefault="000863AE" w:rsidP="006F7201">
      <w:pPr>
        <w:spacing w:line="360" w:lineRule="auto"/>
        <w:rPr>
          <w:sz w:val="28"/>
          <w:szCs w:val="28"/>
          <w:rtl/>
        </w:rPr>
      </w:pPr>
    </w:p>
    <w:p w14:paraId="5757F5A8" w14:textId="77777777" w:rsidR="00387901" w:rsidRDefault="00387901" w:rsidP="006F7201">
      <w:pPr>
        <w:spacing w:line="360" w:lineRule="auto"/>
        <w:rPr>
          <w:sz w:val="28"/>
          <w:szCs w:val="28"/>
          <w:rtl/>
        </w:rPr>
      </w:pPr>
    </w:p>
    <w:p w14:paraId="6EEC23FD" w14:textId="77777777" w:rsidR="00387901" w:rsidRDefault="00387901" w:rsidP="006F7201">
      <w:pPr>
        <w:spacing w:line="360" w:lineRule="auto"/>
        <w:rPr>
          <w:sz w:val="28"/>
          <w:szCs w:val="28"/>
          <w:rtl/>
        </w:rPr>
      </w:pPr>
    </w:p>
    <w:p w14:paraId="11BF12FF" w14:textId="77777777" w:rsidR="00387901" w:rsidRDefault="00387901" w:rsidP="006F7201">
      <w:pPr>
        <w:spacing w:line="360" w:lineRule="auto"/>
        <w:rPr>
          <w:sz w:val="28"/>
          <w:szCs w:val="28"/>
          <w:rtl/>
        </w:rPr>
      </w:pPr>
    </w:p>
    <w:p w14:paraId="7B5E6E64" w14:textId="77777777" w:rsidR="00387901" w:rsidRDefault="00387901" w:rsidP="006F7201">
      <w:pPr>
        <w:spacing w:line="360" w:lineRule="auto"/>
        <w:rPr>
          <w:sz w:val="28"/>
          <w:szCs w:val="28"/>
          <w:rtl/>
        </w:rPr>
      </w:pPr>
    </w:p>
    <w:p w14:paraId="3F8A3A1F" w14:textId="77777777" w:rsidR="00387901" w:rsidRPr="006F7201" w:rsidRDefault="00387901" w:rsidP="006F7201">
      <w:pPr>
        <w:spacing w:line="360" w:lineRule="auto"/>
        <w:rPr>
          <w:sz w:val="28"/>
          <w:szCs w:val="28"/>
          <w:rtl/>
        </w:rPr>
      </w:pPr>
    </w:p>
    <w:p w14:paraId="04C0706F" w14:textId="41AF82A1" w:rsidR="000368BA" w:rsidRPr="00D72977" w:rsidRDefault="002625C9" w:rsidP="006F7201">
      <w:pPr>
        <w:spacing w:line="360" w:lineRule="auto"/>
        <w:rPr>
          <w:b/>
          <w:bCs/>
          <w:sz w:val="28"/>
          <w:szCs w:val="28"/>
          <w:u w:val="single"/>
          <w:rtl/>
        </w:rPr>
      </w:pPr>
      <w:bookmarkStart w:id="4" w:name="_Hlk176091742"/>
      <w:bookmarkEnd w:id="3"/>
      <w:r w:rsidRPr="00D72977">
        <w:rPr>
          <w:rFonts w:hint="cs"/>
          <w:b/>
          <w:bCs/>
          <w:sz w:val="28"/>
          <w:szCs w:val="28"/>
          <w:u w:val="single"/>
          <w:rtl/>
        </w:rPr>
        <w:lastRenderedPageBreak/>
        <w:t>أغراض الدراسة</w:t>
      </w:r>
      <w:r w:rsidR="000863AE" w:rsidRPr="00D72977">
        <w:rPr>
          <w:rFonts w:hint="cs"/>
          <w:b/>
          <w:bCs/>
          <w:sz w:val="28"/>
          <w:szCs w:val="28"/>
          <w:u w:val="single"/>
          <w:rtl/>
        </w:rPr>
        <w:t xml:space="preserve"> </w:t>
      </w:r>
    </w:p>
    <w:p w14:paraId="65A60067" w14:textId="3E075E8A" w:rsidR="000368BA" w:rsidRPr="006F7201" w:rsidRDefault="000368BA" w:rsidP="006F7201">
      <w:pPr>
        <w:spacing w:line="360" w:lineRule="auto"/>
        <w:rPr>
          <w:sz w:val="28"/>
          <w:szCs w:val="28"/>
          <w:rtl/>
        </w:rPr>
      </w:pPr>
      <w:r w:rsidRPr="00901F91">
        <w:rPr>
          <w:rFonts w:cs="Arial"/>
          <w:b/>
          <w:bCs/>
          <w:sz w:val="28"/>
          <w:szCs w:val="28"/>
          <w:rtl/>
        </w:rPr>
        <w:t>المشاكل الكبرى للبحث:</w:t>
      </w:r>
    </w:p>
    <w:p w14:paraId="3AF3F9C1" w14:textId="247460C1" w:rsidR="00EF02DF" w:rsidRPr="00EF02DF" w:rsidRDefault="000368BA" w:rsidP="004A7ECB">
      <w:pPr>
        <w:spacing w:line="360" w:lineRule="auto"/>
        <w:rPr>
          <w:sz w:val="28"/>
          <w:szCs w:val="28"/>
          <w:rtl/>
        </w:rPr>
      </w:pPr>
      <w:r w:rsidRPr="006F7201">
        <w:rPr>
          <w:rFonts w:cs="Arial"/>
          <w:sz w:val="28"/>
          <w:szCs w:val="28"/>
          <w:rtl/>
        </w:rPr>
        <w:t>1</w:t>
      </w:r>
      <w:r w:rsidRPr="00053F2D">
        <w:rPr>
          <w:rFonts w:cs="Arial"/>
          <w:b/>
          <w:bCs/>
          <w:sz w:val="28"/>
          <w:szCs w:val="28"/>
          <w:u w:val="single"/>
          <w:rtl/>
        </w:rPr>
        <w:t>. نقص التمويل والدعم المالي:</w:t>
      </w:r>
      <w:r w:rsidRPr="006F7201">
        <w:rPr>
          <w:rFonts w:cs="Arial"/>
          <w:sz w:val="28"/>
          <w:szCs w:val="28"/>
          <w:rtl/>
        </w:rPr>
        <w:t xml:space="preserve"> تحديد أسباب صعوبة الوصول إلى التمويل لرائدات الأعمال، وكيفية تطوير حلول تمويلية مبتكرة وشاملة.</w:t>
      </w:r>
      <w:r w:rsidR="00EF02DF" w:rsidRPr="00EF02DF">
        <w:rPr>
          <w:rtl/>
        </w:rPr>
        <w:t xml:space="preserve"> </w:t>
      </w:r>
      <w:r w:rsidR="00EF02DF" w:rsidRPr="00EF02DF">
        <w:rPr>
          <w:rFonts w:cs="Arial"/>
          <w:sz w:val="28"/>
          <w:szCs w:val="28"/>
          <w:rtl/>
        </w:rPr>
        <w:t>نقص التمويل والدعم المالي يمثل أحد أكبر العوائق التي تواجه رائدات الأعمال في مختلف مراحل نمو أعمالهن. هذا التحدي يتجلى في العديد من الأشكال، ويؤثر بشكل كبير على قدرة رائدات الأعمال على تأسيس وتوسيع مشروعاتهن. يمكن تناول هذه المسألة من عدة زوايا لفهم عمق وتأثير هذا التحدي.</w:t>
      </w:r>
    </w:p>
    <w:p w14:paraId="3CC12CF1" w14:textId="77777777" w:rsidR="00EF02DF" w:rsidRPr="00EF02DF" w:rsidRDefault="00EF02DF" w:rsidP="00EF02DF">
      <w:pPr>
        <w:spacing w:line="360" w:lineRule="auto"/>
        <w:rPr>
          <w:sz w:val="28"/>
          <w:szCs w:val="28"/>
          <w:rtl/>
        </w:rPr>
      </w:pPr>
      <w:r w:rsidRPr="00053F2D">
        <w:rPr>
          <w:rFonts w:cs="Arial"/>
          <w:b/>
          <w:bCs/>
          <w:sz w:val="28"/>
          <w:szCs w:val="28"/>
          <w:rtl/>
        </w:rPr>
        <w:t>أولاً،</w:t>
      </w:r>
      <w:r w:rsidRPr="00EF02DF">
        <w:rPr>
          <w:rFonts w:cs="Arial"/>
          <w:sz w:val="28"/>
          <w:szCs w:val="28"/>
          <w:rtl/>
        </w:rPr>
        <w:t xml:space="preserve"> يمكن القول </w:t>
      </w:r>
      <w:proofErr w:type="gramStart"/>
      <w:r w:rsidRPr="00EF02DF">
        <w:rPr>
          <w:rFonts w:cs="Arial"/>
          <w:sz w:val="28"/>
          <w:szCs w:val="28"/>
          <w:rtl/>
        </w:rPr>
        <w:t>أن</w:t>
      </w:r>
      <w:proofErr w:type="gramEnd"/>
      <w:r w:rsidRPr="00EF02DF">
        <w:rPr>
          <w:rFonts w:cs="Arial"/>
          <w:sz w:val="28"/>
          <w:szCs w:val="28"/>
          <w:rtl/>
        </w:rPr>
        <w:t xml:space="preserve"> الحصول على التمويل اللازم في المرحلة الأولى لتأسيس المشاريع هو تحدٍ كبير بحد ذاته. رائدات الأعمال غالباً ما يواجهن صعوبة في إقناع المستثمرين ورجال الأعمال بجدوى أفكارهن ومشاريعهن. يعود هذا إلى عدة أسباب، من بينها نقص الخبرة المالية والتجارية، بالإضافة إلى التصورات النمطية التي تقلل من ثقة المستثمرين في قدرة المرأة على إدارة الأعمال بكفاءة. الدراسات تشير إلى أن المستثمرين يفضلون الاستثمار في المشاريع التي يديرها الرجال، وذلك بسبب التحيزات </w:t>
      </w:r>
      <w:proofErr w:type="spellStart"/>
      <w:r w:rsidRPr="00EF02DF">
        <w:rPr>
          <w:rFonts w:cs="Arial"/>
          <w:sz w:val="28"/>
          <w:szCs w:val="28"/>
          <w:rtl/>
        </w:rPr>
        <w:t>اللاواعية</w:t>
      </w:r>
      <w:proofErr w:type="spellEnd"/>
      <w:r w:rsidRPr="00EF02DF">
        <w:rPr>
          <w:rFonts w:cs="Arial"/>
          <w:sz w:val="28"/>
          <w:szCs w:val="28"/>
          <w:rtl/>
        </w:rPr>
        <w:t xml:space="preserve"> والتصورات المسبقة.</w:t>
      </w:r>
    </w:p>
    <w:p w14:paraId="59E5EC7F" w14:textId="77777777" w:rsidR="00EF02DF" w:rsidRPr="00EF02DF" w:rsidRDefault="00EF02DF" w:rsidP="00EF02DF">
      <w:pPr>
        <w:spacing w:line="360" w:lineRule="auto"/>
        <w:rPr>
          <w:sz w:val="28"/>
          <w:szCs w:val="28"/>
          <w:rtl/>
        </w:rPr>
      </w:pPr>
    </w:p>
    <w:p w14:paraId="64AEA0E5" w14:textId="77777777" w:rsidR="00EF02DF" w:rsidRPr="00EF02DF" w:rsidRDefault="00EF02DF" w:rsidP="00EF02DF">
      <w:pPr>
        <w:spacing w:line="360" w:lineRule="auto"/>
        <w:rPr>
          <w:sz w:val="28"/>
          <w:szCs w:val="28"/>
          <w:rtl/>
        </w:rPr>
      </w:pPr>
      <w:r w:rsidRPr="00053F2D">
        <w:rPr>
          <w:rFonts w:cs="Arial"/>
          <w:b/>
          <w:bCs/>
          <w:sz w:val="28"/>
          <w:szCs w:val="28"/>
          <w:rtl/>
        </w:rPr>
        <w:t>ثانياً،</w:t>
      </w:r>
      <w:r w:rsidRPr="00EF02DF">
        <w:rPr>
          <w:rFonts w:cs="Arial"/>
          <w:sz w:val="28"/>
          <w:szCs w:val="28"/>
          <w:rtl/>
        </w:rPr>
        <w:t xml:space="preserve"> الحصول على القروض من البنوك والمؤسسات المالية يشكل تحدياً آخراً. العديد من رائدات الأعمال يفتقرن إلى الضمانات الكافية التي تطلبها البنوك، مثل الأصول الثابتة أو التاريخ الائتماني القوي. بالإضافة إلى ذلك، قد تكون الشروط والأحكام المفروضة على القروض غير ملائمة، مما يزيد من صعوبة الحصول على التمويل المطلوب. البنوك عادة ما تكون متحفظة في تقديم القروض للشركات الناشئة، وخاصة تلك التي تديرها النساء، نظراً لمخاوفها المتعلقة بمستوى المخاطرة العالية لهذه المشاريع.</w:t>
      </w:r>
    </w:p>
    <w:p w14:paraId="1A5F6C73" w14:textId="77777777" w:rsidR="00EF02DF" w:rsidRPr="00EF02DF" w:rsidRDefault="00EF02DF" w:rsidP="00EF02DF">
      <w:pPr>
        <w:spacing w:line="360" w:lineRule="auto"/>
        <w:rPr>
          <w:sz w:val="28"/>
          <w:szCs w:val="28"/>
          <w:rtl/>
        </w:rPr>
      </w:pPr>
    </w:p>
    <w:p w14:paraId="59D049E6" w14:textId="77777777" w:rsidR="00EF02DF" w:rsidRPr="00EF02DF" w:rsidRDefault="00EF02DF" w:rsidP="00EF02DF">
      <w:pPr>
        <w:spacing w:line="360" w:lineRule="auto"/>
        <w:rPr>
          <w:sz w:val="28"/>
          <w:szCs w:val="28"/>
          <w:rtl/>
        </w:rPr>
      </w:pPr>
      <w:r w:rsidRPr="00FF60E2">
        <w:rPr>
          <w:rFonts w:cs="Arial"/>
          <w:b/>
          <w:bCs/>
          <w:sz w:val="28"/>
          <w:szCs w:val="28"/>
          <w:rtl/>
        </w:rPr>
        <w:t>ثالثاً،</w:t>
      </w:r>
      <w:r w:rsidRPr="00EF02DF">
        <w:rPr>
          <w:rFonts w:cs="Arial"/>
          <w:sz w:val="28"/>
          <w:szCs w:val="28"/>
          <w:rtl/>
        </w:rPr>
        <w:t xml:space="preserve"> الدعم المالي من قبل الحكومة والمؤسسات غير الربحية غالباً ما يكون غير كافٍ أو غير موجه بشكل فعال. بالرغم من وجود بعض البرامج الحكومية والمبادرات التي تهدف إلى دعم رائدات الأعمال، إلا أن هذه البرامج قد تعاني من نقص التمويل أو الإدارة غير الفعالة. بالإضافة إلى ذلك، قد تفتقر هذه البرامج إلى البنية التحتية اللازمة لتقديم الدعم الفعلي، مثل توفير التدريب والإرشاد المالي المناسب.</w:t>
      </w:r>
    </w:p>
    <w:p w14:paraId="26AFD965" w14:textId="77777777" w:rsidR="00EF02DF" w:rsidRPr="00EF02DF" w:rsidRDefault="00EF02DF" w:rsidP="00EF02DF">
      <w:pPr>
        <w:spacing w:line="360" w:lineRule="auto"/>
        <w:rPr>
          <w:sz w:val="28"/>
          <w:szCs w:val="28"/>
          <w:rtl/>
        </w:rPr>
      </w:pPr>
    </w:p>
    <w:p w14:paraId="4333AD31" w14:textId="77777777" w:rsidR="00EF02DF" w:rsidRPr="00EF02DF" w:rsidRDefault="00EF02DF" w:rsidP="00EF02DF">
      <w:pPr>
        <w:spacing w:line="360" w:lineRule="auto"/>
        <w:rPr>
          <w:sz w:val="28"/>
          <w:szCs w:val="28"/>
          <w:rtl/>
        </w:rPr>
      </w:pPr>
      <w:r w:rsidRPr="00FF60E2">
        <w:rPr>
          <w:rFonts w:cs="Arial"/>
          <w:b/>
          <w:bCs/>
          <w:sz w:val="28"/>
          <w:szCs w:val="28"/>
          <w:rtl/>
        </w:rPr>
        <w:lastRenderedPageBreak/>
        <w:t>رابعاً،</w:t>
      </w:r>
      <w:r w:rsidRPr="00EF02DF">
        <w:rPr>
          <w:rFonts w:cs="Arial"/>
          <w:sz w:val="28"/>
          <w:szCs w:val="28"/>
          <w:rtl/>
        </w:rPr>
        <w:t xml:space="preserve"> نقص التمويل لا يقتصر فقط على المرحلة التأسيسية، بل يمتد ليشمل مراحل النمو والتوسع. رائدات الأعمال قد يواجهن صعوبة في الحصول على الاستثمارات اللازمة لتوسيع أعمالهن وتطوير منتجاتهن وخدماتهن. هذا النقص في التمويل يمكن أن يؤدي إلى بطء في نمو الأعمال وعدم القدرة على المنافسة في السوق بشكل فعال. بدون التمويل الكافي، قد تجد رائدات الأعمال صعوبة في الابتكار واستغلال الفرص الجديدة، مما يحد من إمكانيات النمو على المدى الطويل.</w:t>
      </w:r>
    </w:p>
    <w:p w14:paraId="3087FECD" w14:textId="77777777" w:rsidR="00EF02DF" w:rsidRPr="00EF02DF" w:rsidRDefault="00EF02DF" w:rsidP="00EF02DF">
      <w:pPr>
        <w:spacing w:line="360" w:lineRule="auto"/>
        <w:rPr>
          <w:sz w:val="28"/>
          <w:szCs w:val="28"/>
          <w:rtl/>
        </w:rPr>
      </w:pPr>
    </w:p>
    <w:p w14:paraId="6C46DBAE" w14:textId="77777777" w:rsidR="00EF02DF" w:rsidRPr="00EF02DF" w:rsidRDefault="00EF02DF" w:rsidP="00EF02DF">
      <w:pPr>
        <w:spacing w:line="360" w:lineRule="auto"/>
        <w:rPr>
          <w:sz w:val="28"/>
          <w:szCs w:val="28"/>
          <w:rtl/>
        </w:rPr>
      </w:pPr>
      <w:r w:rsidRPr="00FF60E2">
        <w:rPr>
          <w:rFonts w:cs="Arial"/>
          <w:b/>
          <w:bCs/>
          <w:sz w:val="28"/>
          <w:szCs w:val="28"/>
          <w:rtl/>
        </w:rPr>
        <w:t>خامساً،</w:t>
      </w:r>
      <w:r w:rsidRPr="00EF02DF">
        <w:rPr>
          <w:rFonts w:cs="Arial"/>
          <w:sz w:val="28"/>
          <w:szCs w:val="28"/>
          <w:rtl/>
        </w:rPr>
        <w:t xml:space="preserve"> يساهم نقص الوعي المالي والتدريب في زيادة تعقيد المشكلة. العديد من رائدات الأعمال قد لا يمتلكن المعرفة الكافية حول كيفية إدارة الشؤون المالية بفعالية، أو كيفية تقديم طلبات القروض والاستثمارات بشكل مقنع. هذا النقص في المهارات المالية يمكن أن يؤدي إلى سوء إدارة الأموال المتاحة وزيادة التحديات المالية.</w:t>
      </w:r>
    </w:p>
    <w:p w14:paraId="7566A0E9" w14:textId="77777777" w:rsidR="00EF02DF" w:rsidRPr="00EF02DF" w:rsidRDefault="00EF02DF" w:rsidP="00EF02DF">
      <w:pPr>
        <w:spacing w:line="360" w:lineRule="auto"/>
        <w:rPr>
          <w:sz w:val="28"/>
          <w:szCs w:val="28"/>
          <w:rtl/>
        </w:rPr>
      </w:pPr>
    </w:p>
    <w:p w14:paraId="7D3810D6" w14:textId="77777777" w:rsidR="00EF02DF" w:rsidRPr="00EF02DF" w:rsidRDefault="00EF02DF" w:rsidP="00EF02DF">
      <w:pPr>
        <w:spacing w:line="360" w:lineRule="auto"/>
        <w:rPr>
          <w:sz w:val="28"/>
          <w:szCs w:val="28"/>
          <w:rtl/>
        </w:rPr>
      </w:pPr>
      <w:r w:rsidRPr="004C03F0">
        <w:rPr>
          <w:rFonts w:cs="Arial"/>
          <w:b/>
          <w:bCs/>
          <w:sz w:val="28"/>
          <w:szCs w:val="28"/>
          <w:rtl/>
        </w:rPr>
        <w:t>أخيراً،</w:t>
      </w:r>
      <w:r w:rsidRPr="00EF02DF">
        <w:rPr>
          <w:rFonts w:cs="Arial"/>
          <w:sz w:val="28"/>
          <w:szCs w:val="28"/>
          <w:rtl/>
        </w:rPr>
        <w:t xml:space="preserve"> يمكن أن تكون هناك تأثيرات نفسية واجتماعية لنقص التمويل والدعم المالي. الشعور بالرفض والفشل المتكرر يمكن أن يؤدي إلى تراجع الثقة بالنفس والإحباط. بالإضافة إلى ذلك، قد يؤدي الضغط المالي إلى تأثيرات سلبية على الصحة النفسية والجسدية لرائدات الأعمال، مما يؤثر على أدائهن العام وقدرتهن على تحقيق النجاح.</w:t>
      </w:r>
    </w:p>
    <w:p w14:paraId="6AEAEE3B" w14:textId="77777777" w:rsidR="00EF02DF" w:rsidRPr="00EF02DF" w:rsidRDefault="00EF02DF" w:rsidP="00EF02DF">
      <w:pPr>
        <w:spacing w:line="360" w:lineRule="auto"/>
        <w:rPr>
          <w:sz w:val="28"/>
          <w:szCs w:val="28"/>
          <w:rtl/>
        </w:rPr>
      </w:pPr>
    </w:p>
    <w:p w14:paraId="2C6A6475" w14:textId="557595E3" w:rsidR="000368BA" w:rsidRPr="006F7201" w:rsidRDefault="00EF02DF" w:rsidP="00EF02DF">
      <w:pPr>
        <w:spacing w:line="360" w:lineRule="auto"/>
        <w:rPr>
          <w:sz w:val="28"/>
          <w:szCs w:val="28"/>
          <w:rtl/>
        </w:rPr>
      </w:pPr>
      <w:r w:rsidRPr="004C03F0">
        <w:rPr>
          <w:rFonts w:cs="Arial"/>
          <w:b/>
          <w:bCs/>
          <w:sz w:val="28"/>
          <w:szCs w:val="28"/>
          <w:rtl/>
        </w:rPr>
        <w:t>إجمالاً،</w:t>
      </w:r>
      <w:r w:rsidRPr="00EF02DF">
        <w:rPr>
          <w:rFonts w:cs="Arial"/>
          <w:sz w:val="28"/>
          <w:szCs w:val="28"/>
          <w:rtl/>
        </w:rPr>
        <w:t xml:space="preserve"> فإن نقص التمويل والدعم المالي يشكل عائقاً كبيراً أمام رائدات الأعمال، يتطلب تضافر الجهود من قبل الحكومة والمؤسسات المالية والمجتمع لدعم النساء في ريادة الأعمال. يجب توفير برامج تدريبية شاملة، وتقديم دعم مالي مرن ومناسب، وتعزيز التوعية بأهمية دور المرأة في الاقتصاد، وذلك لتحقيق تقدم ملموس في هذا المجا</w:t>
      </w:r>
      <w:r>
        <w:rPr>
          <w:rFonts w:hint="cs"/>
          <w:sz w:val="28"/>
          <w:szCs w:val="28"/>
          <w:rtl/>
        </w:rPr>
        <w:t>ل</w:t>
      </w:r>
    </w:p>
    <w:p w14:paraId="0DFF4B11" w14:textId="6023636F" w:rsidR="00907A34" w:rsidRPr="00907A34" w:rsidRDefault="000368BA" w:rsidP="00907A34">
      <w:pPr>
        <w:spacing w:line="360" w:lineRule="auto"/>
        <w:rPr>
          <w:sz w:val="28"/>
          <w:szCs w:val="28"/>
          <w:rtl/>
        </w:rPr>
      </w:pPr>
      <w:r w:rsidRPr="00E92DFD">
        <w:rPr>
          <w:rFonts w:cs="Arial"/>
          <w:b/>
          <w:bCs/>
          <w:sz w:val="28"/>
          <w:szCs w:val="28"/>
          <w:u w:val="single"/>
          <w:rtl/>
        </w:rPr>
        <w:t xml:space="preserve">2. </w:t>
      </w:r>
      <w:r w:rsidR="00A2102E">
        <w:rPr>
          <w:rFonts w:cs="Arial" w:hint="cs"/>
          <w:b/>
          <w:bCs/>
          <w:sz w:val="28"/>
          <w:szCs w:val="28"/>
          <w:u w:val="single"/>
          <w:rtl/>
        </w:rPr>
        <w:t>ا</w:t>
      </w:r>
      <w:r w:rsidRPr="00E92DFD">
        <w:rPr>
          <w:rFonts w:cs="Arial"/>
          <w:b/>
          <w:bCs/>
          <w:sz w:val="28"/>
          <w:szCs w:val="28"/>
          <w:u w:val="single"/>
          <w:rtl/>
        </w:rPr>
        <w:t>لتحيزات الاجتماعية والثقافية:</w:t>
      </w:r>
      <w:r w:rsidRPr="006F7201">
        <w:rPr>
          <w:rFonts w:cs="Arial"/>
          <w:sz w:val="28"/>
          <w:szCs w:val="28"/>
          <w:rtl/>
        </w:rPr>
        <w:t xml:space="preserve"> دراسة تأثير التحيزات المتجذرة على طموحات وأداء رائدات الأعمال وكيفية تغيير النظرة المجتمعية نحو النساء في ريادة الأعمال.</w:t>
      </w:r>
      <w:r w:rsidR="00907A34" w:rsidRPr="00907A34">
        <w:rPr>
          <w:rtl/>
        </w:rPr>
        <w:t xml:space="preserve"> </w:t>
      </w:r>
      <w:r w:rsidR="00907A34" w:rsidRPr="00907A34">
        <w:rPr>
          <w:rFonts w:cs="Arial"/>
          <w:sz w:val="28"/>
          <w:szCs w:val="28"/>
          <w:rtl/>
        </w:rPr>
        <w:t>التحيزات الاجتماعية والثقافية تشكل أحد أكبر العوائق التي تواجه رائدات الأعمال، مما يؤثر سلبًا على فرصهن في النجاح والتقدم في مشاريعهن. هذه التحيزات تتجلى في عدة أوجه وتنعكس على كل جوانب العمل والحياة المهنية لرائدات الأعمال. لفهم عمق وتأثير هذه التحيزات، يمكن تناول الموضوع من زوايا متعددة.</w:t>
      </w:r>
    </w:p>
    <w:p w14:paraId="15EF80E7" w14:textId="77777777" w:rsidR="00907A34" w:rsidRPr="00907A34" w:rsidRDefault="00907A34" w:rsidP="00907A34">
      <w:pPr>
        <w:spacing w:line="360" w:lineRule="auto"/>
        <w:rPr>
          <w:sz w:val="28"/>
          <w:szCs w:val="28"/>
          <w:rtl/>
        </w:rPr>
      </w:pPr>
    </w:p>
    <w:p w14:paraId="2030DA76" w14:textId="77777777" w:rsidR="00907A34" w:rsidRPr="00907A34" w:rsidRDefault="00907A34" w:rsidP="00907A34">
      <w:pPr>
        <w:spacing w:line="360" w:lineRule="auto"/>
        <w:rPr>
          <w:sz w:val="28"/>
          <w:szCs w:val="28"/>
          <w:rtl/>
        </w:rPr>
      </w:pPr>
      <w:r w:rsidRPr="00633F67">
        <w:rPr>
          <w:rFonts w:cs="Arial"/>
          <w:b/>
          <w:bCs/>
          <w:sz w:val="28"/>
          <w:szCs w:val="28"/>
          <w:rtl/>
        </w:rPr>
        <w:lastRenderedPageBreak/>
        <w:t>أولًا،</w:t>
      </w:r>
      <w:r w:rsidRPr="00907A34">
        <w:rPr>
          <w:rFonts w:cs="Arial"/>
          <w:sz w:val="28"/>
          <w:szCs w:val="28"/>
          <w:rtl/>
        </w:rPr>
        <w:t xml:space="preserve"> تتعرض رائدات الأعمال لتصورات نمطية ترتبط بدور المرأة في المجتمع. في العديد من الثقافات، لا تزال هناك توقعات اجتماعية تقليدية تحدد أدوارًا معينة للنساء، مثل كونهن مسؤولات بشكل أساسي عن العناية بالمنزل والأسرة. هذه التوقعات يمكن أن تضع ضغوطًا إضافية على النساء اللواتي يسعين لتأسيس أعمالهن الخاصة، حيث يُنظر إلى ريادة الأعمال كدور يتعارض مع هذه الواجبات التقليدية. هذا الضغط الاجتماعي قد يؤدي إلى تقييد الوقت والموارد المتاحة لرائدات الأعمال، مما يؤثر على قدرتهن على التركيز الكامل على مشاريعهن.</w:t>
      </w:r>
    </w:p>
    <w:p w14:paraId="0D39B1B8" w14:textId="77777777" w:rsidR="00907A34" w:rsidRPr="00907A34" w:rsidRDefault="00907A34" w:rsidP="00907A34">
      <w:pPr>
        <w:spacing w:line="360" w:lineRule="auto"/>
        <w:rPr>
          <w:sz w:val="28"/>
          <w:szCs w:val="28"/>
          <w:rtl/>
        </w:rPr>
      </w:pPr>
    </w:p>
    <w:p w14:paraId="796392F1" w14:textId="77777777" w:rsidR="00907A34" w:rsidRPr="00907A34" w:rsidRDefault="00907A34" w:rsidP="00907A34">
      <w:pPr>
        <w:spacing w:line="360" w:lineRule="auto"/>
        <w:rPr>
          <w:sz w:val="28"/>
          <w:szCs w:val="28"/>
          <w:rtl/>
        </w:rPr>
      </w:pPr>
      <w:r w:rsidRPr="00633F67">
        <w:rPr>
          <w:rFonts w:cs="Arial"/>
          <w:b/>
          <w:bCs/>
          <w:sz w:val="28"/>
          <w:szCs w:val="28"/>
          <w:rtl/>
        </w:rPr>
        <w:t>ثانيًا،</w:t>
      </w:r>
      <w:r w:rsidRPr="00907A34">
        <w:rPr>
          <w:rFonts w:cs="Arial"/>
          <w:sz w:val="28"/>
          <w:szCs w:val="28"/>
          <w:rtl/>
        </w:rPr>
        <w:t xml:space="preserve"> تواجه رائدات الأعمال تحيزات في مكان العمل وفي العلاقات التجارية. على سبيل المثال، قد يُنظر إلى النساء كرائدات أعمال على أنهن أقل كفاءة أو خبرة مقارنة بنظرائهن من الرجال، بغض النظر عن مؤهلاتهن أو قدراتهن الفعلية. هذا التحيز يمكن أن يؤدي إلى صعوبة في بناء الثقة والعلاقات التجارية مع الشركاء والعملاء والمستثمرين. في الاجتماعات والمفاوضات، قد تجد رائدات الأعمال أنفسهن مضطرات لبذل جهد إضافي لإثبات كفاءتهن وقدراتهن، وهو ما قد لا يضطر له نظراؤهن من الرجال.</w:t>
      </w:r>
    </w:p>
    <w:p w14:paraId="7C09231B" w14:textId="77777777" w:rsidR="00907A34" w:rsidRPr="00907A34" w:rsidRDefault="00907A34" w:rsidP="00907A34">
      <w:pPr>
        <w:spacing w:line="360" w:lineRule="auto"/>
        <w:rPr>
          <w:sz w:val="28"/>
          <w:szCs w:val="28"/>
          <w:rtl/>
        </w:rPr>
      </w:pPr>
    </w:p>
    <w:p w14:paraId="0594B0E2" w14:textId="77777777" w:rsidR="00907A34" w:rsidRPr="00907A34" w:rsidRDefault="00907A34" w:rsidP="00907A34">
      <w:pPr>
        <w:spacing w:line="360" w:lineRule="auto"/>
        <w:rPr>
          <w:sz w:val="28"/>
          <w:szCs w:val="28"/>
          <w:rtl/>
        </w:rPr>
      </w:pPr>
      <w:r w:rsidRPr="00633F67">
        <w:rPr>
          <w:rFonts w:cs="Arial"/>
          <w:b/>
          <w:bCs/>
          <w:sz w:val="28"/>
          <w:szCs w:val="28"/>
          <w:rtl/>
        </w:rPr>
        <w:t>ثالثًا،</w:t>
      </w:r>
      <w:r w:rsidRPr="00907A34">
        <w:rPr>
          <w:rFonts w:cs="Arial"/>
          <w:sz w:val="28"/>
          <w:szCs w:val="28"/>
          <w:rtl/>
        </w:rPr>
        <w:t xml:space="preserve"> هناك قلة في النماذج النسائية الناجحة التي يمكن أن تلهم وتشجع رائدات الأعمال الجدد. بينما هناك العديد من النساء الناجحات في مجال الأعمال، إلا أن التغطية الإعلامية والتسويق غالبًا ما يسلط الضوء على النجاحات الذكورية. هذا النقص في النماذج النسائية البارزة يمكن أن يؤدي إلى شعور بالعزلة والافتقار إلى الإلهام والدعم، مما يجعل النساء يشعرن بأنهن يسبحن ضد التيار في مجال ريادة الأعمال.</w:t>
      </w:r>
    </w:p>
    <w:p w14:paraId="34527B22" w14:textId="77777777" w:rsidR="00907A34" w:rsidRPr="00907A34" w:rsidRDefault="00907A34" w:rsidP="00907A34">
      <w:pPr>
        <w:spacing w:line="360" w:lineRule="auto"/>
        <w:rPr>
          <w:sz w:val="28"/>
          <w:szCs w:val="28"/>
          <w:rtl/>
        </w:rPr>
      </w:pPr>
    </w:p>
    <w:p w14:paraId="5B4AA78F" w14:textId="77777777" w:rsidR="00907A34" w:rsidRPr="00907A34" w:rsidRDefault="00907A34" w:rsidP="00907A34">
      <w:pPr>
        <w:spacing w:line="360" w:lineRule="auto"/>
        <w:rPr>
          <w:sz w:val="28"/>
          <w:szCs w:val="28"/>
          <w:rtl/>
        </w:rPr>
      </w:pPr>
      <w:r w:rsidRPr="00633F67">
        <w:rPr>
          <w:rFonts w:cs="Arial"/>
          <w:b/>
          <w:bCs/>
          <w:sz w:val="28"/>
          <w:szCs w:val="28"/>
          <w:rtl/>
        </w:rPr>
        <w:t>رابعًا،</w:t>
      </w:r>
      <w:r w:rsidRPr="00907A34">
        <w:rPr>
          <w:rFonts w:cs="Arial"/>
          <w:sz w:val="28"/>
          <w:szCs w:val="28"/>
          <w:rtl/>
        </w:rPr>
        <w:t xml:space="preserve"> يلعب التعليم والتنشئة الاجتماعية دورًا كبيرًا في تشكيل توقعات وسلوكيات رائدات الأعمال. منذ سن مبكرة، تتعرض الفتيات لتصورات نمطية تحد من طموحاتهن وتشجعهن على اتباع مسارات مهنية تقليدية. قد لا يحصلن على الدعم الكافي لتطوير مهارات ريادة الأعمال أو لتشجيعهن على التفكير بإبداع واستقلالية. هذه التنشئة يمكن أن تؤدي إلى نقص الثقة بالنفس والخوف من المخاطرة، وهما عنصران أساسيان في ريادة الأعمال.</w:t>
      </w:r>
    </w:p>
    <w:p w14:paraId="5A0AFB7B" w14:textId="77777777" w:rsidR="00907A34" w:rsidRPr="00907A34" w:rsidRDefault="00907A34" w:rsidP="00907A34">
      <w:pPr>
        <w:spacing w:line="360" w:lineRule="auto"/>
        <w:rPr>
          <w:sz w:val="28"/>
          <w:szCs w:val="28"/>
          <w:rtl/>
        </w:rPr>
      </w:pPr>
    </w:p>
    <w:p w14:paraId="725E720D" w14:textId="77777777" w:rsidR="00907A34" w:rsidRPr="00907A34" w:rsidRDefault="00907A34" w:rsidP="00907A34">
      <w:pPr>
        <w:spacing w:line="360" w:lineRule="auto"/>
        <w:rPr>
          <w:sz w:val="28"/>
          <w:szCs w:val="28"/>
          <w:rtl/>
        </w:rPr>
      </w:pPr>
      <w:r w:rsidRPr="006B26B7">
        <w:rPr>
          <w:rFonts w:cs="Arial"/>
          <w:b/>
          <w:bCs/>
          <w:sz w:val="28"/>
          <w:szCs w:val="28"/>
          <w:rtl/>
        </w:rPr>
        <w:t>خامسًا،</w:t>
      </w:r>
      <w:r w:rsidRPr="00907A34">
        <w:rPr>
          <w:rFonts w:cs="Arial"/>
          <w:sz w:val="28"/>
          <w:szCs w:val="28"/>
          <w:rtl/>
        </w:rPr>
        <w:t xml:space="preserve"> التحيزات الاجتماعية والثقافية قد تمتد إلى السياسات والبرامج الحكومية التي تدعم ريادة الأعمال. في بعض الحالات، قد تكون هذه السياسات غير مصممة بشكل يكفي لدعم احتياجات رائدات الأعمال </w:t>
      </w:r>
      <w:r w:rsidRPr="00907A34">
        <w:rPr>
          <w:rFonts w:cs="Arial"/>
          <w:sz w:val="28"/>
          <w:szCs w:val="28"/>
          <w:rtl/>
        </w:rPr>
        <w:lastRenderedPageBreak/>
        <w:t>بشكل خاص. على سبيل المثال، قد تكون هناك نقص في البرامج التي توفر تمويلًا مرنًا أو تدريبًا خاصًا للنساء. بدون هذه البرامج المخصصة، قد تجد رائدات الأعمال صعوبة أكبر في الحصول على الموارد اللازمة لتأسيس وتنمية مشاريعهن.</w:t>
      </w:r>
    </w:p>
    <w:p w14:paraId="2C4A4ACB" w14:textId="77777777" w:rsidR="00907A34" w:rsidRPr="00907A34" w:rsidRDefault="00907A34" w:rsidP="00907A34">
      <w:pPr>
        <w:spacing w:line="360" w:lineRule="auto"/>
        <w:rPr>
          <w:sz w:val="28"/>
          <w:szCs w:val="28"/>
          <w:rtl/>
        </w:rPr>
      </w:pPr>
    </w:p>
    <w:p w14:paraId="39242124" w14:textId="77777777" w:rsidR="00907A34" w:rsidRPr="00907A34" w:rsidRDefault="00907A34" w:rsidP="00907A34">
      <w:pPr>
        <w:spacing w:line="360" w:lineRule="auto"/>
        <w:rPr>
          <w:sz w:val="28"/>
          <w:szCs w:val="28"/>
          <w:rtl/>
        </w:rPr>
      </w:pPr>
      <w:r w:rsidRPr="006B26B7">
        <w:rPr>
          <w:rFonts w:cs="Arial"/>
          <w:b/>
          <w:bCs/>
          <w:sz w:val="28"/>
          <w:szCs w:val="28"/>
          <w:rtl/>
        </w:rPr>
        <w:t>سادسًا،</w:t>
      </w:r>
      <w:r w:rsidRPr="00907A34">
        <w:rPr>
          <w:rFonts w:cs="Arial"/>
          <w:sz w:val="28"/>
          <w:szCs w:val="28"/>
          <w:rtl/>
        </w:rPr>
        <w:t xml:space="preserve"> يمكن أن تؤدي التحيزات الاجتماعية إلى تقييد الوصول إلى شبكات الدعم والموارد. في مجال الأعمال، تعتبر الشبكات المهنية أمرًا حيويًا للنجاح. رائدات الأعمال قد يجدن صعوبة في الوصول إلى هذه الشبكات، حيث قد تكون هذه الشبكات مهيمنة من قبل الرجال وتفتقر إلى التمثيل النسائي. هذا التقييد في الوصول يمكن أن يحرمهن من الفرص لتبادل المعرفة والخبرات، والعثور على الشركاء والمستثمرين.</w:t>
      </w:r>
    </w:p>
    <w:p w14:paraId="3A184249" w14:textId="77777777" w:rsidR="00907A34" w:rsidRPr="00907A34" w:rsidRDefault="00907A34" w:rsidP="00907A34">
      <w:pPr>
        <w:spacing w:line="360" w:lineRule="auto"/>
        <w:rPr>
          <w:sz w:val="28"/>
          <w:szCs w:val="28"/>
          <w:rtl/>
        </w:rPr>
      </w:pPr>
    </w:p>
    <w:p w14:paraId="4FB3CD0D" w14:textId="77777777" w:rsidR="00907A34" w:rsidRPr="00907A34" w:rsidRDefault="00907A34" w:rsidP="00907A34">
      <w:pPr>
        <w:spacing w:line="360" w:lineRule="auto"/>
        <w:rPr>
          <w:sz w:val="28"/>
          <w:szCs w:val="28"/>
          <w:rtl/>
        </w:rPr>
      </w:pPr>
      <w:r w:rsidRPr="006B26B7">
        <w:rPr>
          <w:rFonts w:cs="Arial"/>
          <w:b/>
          <w:bCs/>
          <w:sz w:val="28"/>
          <w:szCs w:val="28"/>
          <w:rtl/>
        </w:rPr>
        <w:t>أخيرًا،</w:t>
      </w:r>
      <w:r w:rsidRPr="00907A34">
        <w:rPr>
          <w:rFonts w:cs="Arial"/>
          <w:sz w:val="28"/>
          <w:szCs w:val="28"/>
          <w:rtl/>
        </w:rPr>
        <w:t xml:space="preserve"> التحيزات الاجتماعية والثقافية يمكن أن تؤثر على الصحة النفسية لرائدات الأعمال. الشعور بالإقصاء والتمييز يمكن أن يؤدي إلى ضغوط نفسية كبيرة، مما يؤثر على الأداء والإبداع. قد تعاني رائدات الأعمال من مستويات أعلى من القلق والاكتئاب، مما يزيد من التحديات التي </w:t>
      </w:r>
      <w:proofErr w:type="spellStart"/>
      <w:r w:rsidRPr="00907A34">
        <w:rPr>
          <w:rFonts w:cs="Arial"/>
          <w:sz w:val="28"/>
          <w:szCs w:val="28"/>
          <w:rtl/>
        </w:rPr>
        <w:t>يواجهنها</w:t>
      </w:r>
      <w:proofErr w:type="spellEnd"/>
      <w:r w:rsidRPr="00907A34">
        <w:rPr>
          <w:rFonts w:cs="Arial"/>
          <w:sz w:val="28"/>
          <w:szCs w:val="28"/>
          <w:rtl/>
        </w:rPr>
        <w:t xml:space="preserve"> في تحقيق التوازن بين العمل والحياة الشخصية.</w:t>
      </w:r>
    </w:p>
    <w:p w14:paraId="3FCE4018" w14:textId="77777777" w:rsidR="00907A34" w:rsidRPr="00907A34" w:rsidRDefault="00907A34" w:rsidP="00907A34">
      <w:pPr>
        <w:spacing w:line="360" w:lineRule="auto"/>
        <w:rPr>
          <w:sz w:val="28"/>
          <w:szCs w:val="28"/>
          <w:rtl/>
        </w:rPr>
      </w:pPr>
    </w:p>
    <w:p w14:paraId="089CABB5" w14:textId="667DA06C" w:rsidR="000368BA" w:rsidRPr="006F7201" w:rsidRDefault="00907A34" w:rsidP="00907A34">
      <w:pPr>
        <w:spacing w:line="360" w:lineRule="auto"/>
        <w:rPr>
          <w:sz w:val="28"/>
          <w:szCs w:val="28"/>
          <w:rtl/>
        </w:rPr>
      </w:pPr>
      <w:r w:rsidRPr="00AA126B">
        <w:rPr>
          <w:rFonts w:cs="Arial"/>
          <w:b/>
          <w:bCs/>
          <w:sz w:val="28"/>
          <w:szCs w:val="28"/>
          <w:rtl/>
        </w:rPr>
        <w:t>إجمالًا،</w:t>
      </w:r>
      <w:r w:rsidRPr="00907A34">
        <w:rPr>
          <w:rFonts w:cs="Arial"/>
          <w:sz w:val="28"/>
          <w:szCs w:val="28"/>
          <w:rtl/>
        </w:rPr>
        <w:t xml:space="preserve"> التحيزات الاجتماعية والثقافية تشكل عائقًا معقدًا ومتعدد الأوجه أمام رائدات الأعمال. التعامل مع هذه التحديات يتطلب جهودًا متكاملة من المجتمع بأسره، بما في ذلك تعزيز التعليم الشامل الذي يشجع على المساواة، وتوفير سياسات وبرامج داعمة، وتغيير التصورات النمطية من خلال الإعلام والنماذج الإيجابية. فقط من خلال هذه الجهود يمكن تحقيق بيئة أكثر دعمًا وتمكينًا لرائدات الأعمال، مما يمكنهن من تحقيق إمكانياتهن الكاملة والمساهمة في النمو الاقتصادي والاجتماعي.</w:t>
      </w:r>
    </w:p>
    <w:p w14:paraId="18848C4B" w14:textId="5C282D45" w:rsidR="00791BFF" w:rsidRPr="00791BFF" w:rsidRDefault="000368BA" w:rsidP="00791BFF">
      <w:pPr>
        <w:spacing w:line="360" w:lineRule="auto"/>
        <w:rPr>
          <w:sz w:val="28"/>
          <w:szCs w:val="28"/>
          <w:rtl/>
        </w:rPr>
      </w:pPr>
      <w:r w:rsidRPr="006F7201">
        <w:rPr>
          <w:rFonts w:cs="Arial"/>
          <w:sz w:val="28"/>
          <w:szCs w:val="28"/>
          <w:rtl/>
        </w:rPr>
        <w:t>3</w:t>
      </w:r>
      <w:r w:rsidRPr="00791BFF">
        <w:rPr>
          <w:rFonts w:cs="Arial"/>
          <w:b/>
          <w:bCs/>
          <w:sz w:val="28"/>
          <w:szCs w:val="28"/>
          <w:u w:val="single"/>
          <w:rtl/>
        </w:rPr>
        <w:t>. الشبكات المهنية والتوجيه:</w:t>
      </w:r>
      <w:r w:rsidRPr="006F7201">
        <w:rPr>
          <w:rFonts w:cs="Arial"/>
          <w:sz w:val="28"/>
          <w:szCs w:val="28"/>
          <w:rtl/>
        </w:rPr>
        <w:t xml:space="preserve"> تحليل دور الشبكات المهنية في تقديم الدعم اللازم لرائدات الأعمال وكيفية تحسين وصول النساء إلى هذه الشبكات.</w:t>
      </w:r>
      <w:r w:rsidR="00791BFF" w:rsidRPr="00791BFF">
        <w:rPr>
          <w:rtl/>
        </w:rPr>
        <w:t xml:space="preserve"> </w:t>
      </w:r>
      <w:r w:rsidR="00791BFF" w:rsidRPr="00791BFF">
        <w:rPr>
          <w:rFonts w:cs="Arial"/>
          <w:sz w:val="28"/>
          <w:szCs w:val="28"/>
          <w:rtl/>
        </w:rPr>
        <w:t>الشبكات المهنية والتوجيه هما من أهم العناصر التي تسهم في نجاح رائدات الأعمال، إذ توفران الدعم اللازم لبناء العلاقات المهنية، واكتساب المعرفة والخبرات، والتوسع في الأعمال. ومع ذلك، تواجه رائدات الأعمال تحديات كبيرة في الوصول إلى هذه الشبكات والاستفادة منها بشكل كامل. لفهم عمق وتأثير هذه التحديات، يمكن تناول الموضوع من عدة زوايا.</w:t>
      </w:r>
    </w:p>
    <w:p w14:paraId="3006C980" w14:textId="77777777" w:rsidR="00791BFF" w:rsidRPr="00791BFF" w:rsidRDefault="00791BFF" w:rsidP="00791BFF">
      <w:pPr>
        <w:spacing w:line="360" w:lineRule="auto"/>
        <w:rPr>
          <w:sz w:val="28"/>
          <w:szCs w:val="28"/>
          <w:rtl/>
        </w:rPr>
      </w:pPr>
    </w:p>
    <w:p w14:paraId="0F6D0C71" w14:textId="582F7975" w:rsidR="00791BFF" w:rsidRPr="00791BFF" w:rsidRDefault="00791BFF" w:rsidP="00791BFF">
      <w:pPr>
        <w:spacing w:line="360" w:lineRule="auto"/>
        <w:rPr>
          <w:sz w:val="28"/>
          <w:szCs w:val="28"/>
          <w:rtl/>
        </w:rPr>
      </w:pPr>
      <w:r w:rsidRPr="00791BFF">
        <w:rPr>
          <w:rFonts w:cs="Arial"/>
          <w:b/>
          <w:bCs/>
          <w:sz w:val="28"/>
          <w:szCs w:val="28"/>
          <w:rtl/>
        </w:rPr>
        <w:lastRenderedPageBreak/>
        <w:t>أولاً،</w:t>
      </w:r>
      <w:r w:rsidRPr="00791BFF">
        <w:rPr>
          <w:rFonts w:cs="Arial"/>
          <w:sz w:val="28"/>
          <w:szCs w:val="28"/>
          <w:rtl/>
        </w:rPr>
        <w:t xml:space="preserve"> تُعَدُّ الشبكات المهنية عنصرًا حيويًا في عالم الأعمال، إذ توفر الفرص للتواصل مع زملاء المهنة، والمستثمرين، والشركاء المحتملين. الشبكات المهنية تمكن رواد الأعمال من تبادل الأفكار والمعرفة، والتعرف على أحدث الاتجاهات والتطورات في الصناعة، والحصول على نصائح وإرشادات من ذوي الخبرة. بالنسبة لرائدات الأعمال، يمكن أن تكون هذه الشبكات أكثر أهمية، إذ تساعدهن على التغلب على الحواجز والعقبات التي قد </w:t>
      </w:r>
      <w:r w:rsidR="00100A9E">
        <w:rPr>
          <w:rFonts w:cs="Arial" w:hint="cs"/>
          <w:sz w:val="28"/>
          <w:szCs w:val="28"/>
          <w:rtl/>
        </w:rPr>
        <w:t>تواجهها</w:t>
      </w:r>
      <w:r w:rsidRPr="00791BFF">
        <w:rPr>
          <w:rFonts w:cs="Arial"/>
          <w:sz w:val="28"/>
          <w:szCs w:val="28"/>
          <w:rtl/>
        </w:rPr>
        <w:t>.</w:t>
      </w:r>
    </w:p>
    <w:p w14:paraId="658315D4" w14:textId="77777777" w:rsidR="00791BFF" w:rsidRPr="00791BFF" w:rsidRDefault="00791BFF" w:rsidP="00791BFF">
      <w:pPr>
        <w:spacing w:line="360" w:lineRule="auto"/>
        <w:rPr>
          <w:sz w:val="28"/>
          <w:szCs w:val="28"/>
          <w:rtl/>
        </w:rPr>
      </w:pPr>
    </w:p>
    <w:p w14:paraId="70E94A7E" w14:textId="77777777" w:rsidR="00791BFF" w:rsidRPr="00791BFF" w:rsidRDefault="00791BFF" w:rsidP="00791BFF">
      <w:pPr>
        <w:spacing w:line="360" w:lineRule="auto"/>
        <w:rPr>
          <w:sz w:val="28"/>
          <w:szCs w:val="28"/>
          <w:rtl/>
        </w:rPr>
      </w:pPr>
      <w:r w:rsidRPr="00791BFF">
        <w:rPr>
          <w:rFonts w:cs="Arial"/>
          <w:sz w:val="28"/>
          <w:szCs w:val="28"/>
          <w:rtl/>
        </w:rPr>
        <w:t>إلا أن التحدي الرئيسي يكمن في أن هذه الشبكات غالبًا ما تكون مهيمنة من قبل الرجال، مما يجعل الوصول إليها أكثر صعوبة بالنسبة للنساء. في بعض الحالات، قد تكون هذه الشبكات مغلقة أو محدودة في العضوية، مما يعني أن رائدات الأعمال قد يجدن صعوبة في الانضمام إليها أو في الحصول على الفرص المتاحة. هذا التقييد يمكن أن يحرمهن من الفرص الحيوية للتعلم والنمو.</w:t>
      </w:r>
    </w:p>
    <w:p w14:paraId="40DBB3DE" w14:textId="77777777" w:rsidR="00791BFF" w:rsidRPr="00791BFF" w:rsidRDefault="00791BFF" w:rsidP="00791BFF">
      <w:pPr>
        <w:spacing w:line="360" w:lineRule="auto"/>
        <w:rPr>
          <w:sz w:val="28"/>
          <w:szCs w:val="28"/>
          <w:rtl/>
        </w:rPr>
      </w:pPr>
    </w:p>
    <w:p w14:paraId="47901B4C" w14:textId="77777777" w:rsidR="00791BFF" w:rsidRPr="00791BFF" w:rsidRDefault="00791BFF" w:rsidP="00791BFF">
      <w:pPr>
        <w:spacing w:line="360" w:lineRule="auto"/>
        <w:rPr>
          <w:sz w:val="28"/>
          <w:szCs w:val="28"/>
          <w:rtl/>
        </w:rPr>
      </w:pPr>
      <w:r w:rsidRPr="00791BFF">
        <w:rPr>
          <w:rFonts w:cs="Arial"/>
          <w:b/>
          <w:bCs/>
          <w:sz w:val="28"/>
          <w:szCs w:val="28"/>
          <w:rtl/>
        </w:rPr>
        <w:t>ثانيًا،</w:t>
      </w:r>
      <w:r w:rsidRPr="00791BFF">
        <w:rPr>
          <w:rFonts w:cs="Arial"/>
          <w:sz w:val="28"/>
          <w:szCs w:val="28"/>
          <w:rtl/>
        </w:rPr>
        <w:t xml:space="preserve"> تعاني رائدات الأعمال من نقص في التوجيه والإرشاد المهني. وجود مرشدين متمرسين يمكن أن يكون له تأثير كبير على مسار رائدة الأعمال، إذ يمكن لهؤلاء المرشدين تقديم المشورة والإرشاد استنادًا إلى تجاربهم وخبراتهم الشخصية. المرشدون يمكنهم أيضًا توفير الدعم العاطفي والنفسي، الذي يكون ضروريًا للتغلب على التحديات والصعوبات التي قد تواجهها رائدات الأعمال.</w:t>
      </w:r>
    </w:p>
    <w:p w14:paraId="7E740FAB" w14:textId="77777777" w:rsidR="00791BFF" w:rsidRPr="00791BFF" w:rsidRDefault="00791BFF" w:rsidP="00791BFF">
      <w:pPr>
        <w:spacing w:line="360" w:lineRule="auto"/>
        <w:rPr>
          <w:sz w:val="28"/>
          <w:szCs w:val="28"/>
          <w:rtl/>
        </w:rPr>
      </w:pPr>
    </w:p>
    <w:p w14:paraId="458A03E3" w14:textId="77777777" w:rsidR="00791BFF" w:rsidRPr="00791BFF" w:rsidRDefault="00791BFF" w:rsidP="00791BFF">
      <w:pPr>
        <w:spacing w:line="360" w:lineRule="auto"/>
        <w:rPr>
          <w:sz w:val="28"/>
          <w:szCs w:val="28"/>
          <w:rtl/>
        </w:rPr>
      </w:pPr>
      <w:r w:rsidRPr="00791BFF">
        <w:rPr>
          <w:rFonts w:cs="Arial"/>
          <w:sz w:val="28"/>
          <w:szCs w:val="28"/>
          <w:rtl/>
        </w:rPr>
        <w:t>ومع ذلك، قد تجد رائدات الأعمال صعوبة في العثور على مرشدين مناسبين. يمكن أن يكون هناك نقص في المتطوعين المؤهلين والمتفرغين لتقديم التوجيه، أو قد يكون هناك تحيزات ضمنية تجعل المرشدين أقل احتمالية لاختيار رائدات الأعمال كمتدربين. بالإضافة إلى ذلك، قد يواجه المرشدون أنفسهم تحديات في تقديم الإرشاد المناسب بسبب نقص الوعي والفهم الكامل للتحديات الخاصة التي تواجهها النساء في مجال ريادة الأعمال.</w:t>
      </w:r>
    </w:p>
    <w:p w14:paraId="5AC4038A" w14:textId="77777777" w:rsidR="00791BFF" w:rsidRPr="00791BFF" w:rsidRDefault="00791BFF" w:rsidP="00791BFF">
      <w:pPr>
        <w:spacing w:line="360" w:lineRule="auto"/>
        <w:rPr>
          <w:sz w:val="28"/>
          <w:szCs w:val="28"/>
          <w:rtl/>
        </w:rPr>
      </w:pPr>
    </w:p>
    <w:p w14:paraId="2CC8AA70" w14:textId="77777777" w:rsidR="00791BFF" w:rsidRPr="00791BFF" w:rsidRDefault="00791BFF" w:rsidP="00791BFF">
      <w:pPr>
        <w:spacing w:line="360" w:lineRule="auto"/>
        <w:rPr>
          <w:sz w:val="28"/>
          <w:szCs w:val="28"/>
          <w:rtl/>
        </w:rPr>
      </w:pPr>
      <w:r w:rsidRPr="00791BFF">
        <w:rPr>
          <w:rFonts w:cs="Arial"/>
          <w:b/>
          <w:bCs/>
          <w:sz w:val="28"/>
          <w:szCs w:val="28"/>
          <w:rtl/>
        </w:rPr>
        <w:t>ثالثًا،</w:t>
      </w:r>
      <w:r w:rsidRPr="00791BFF">
        <w:rPr>
          <w:rFonts w:cs="Arial"/>
          <w:sz w:val="28"/>
          <w:szCs w:val="28"/>
          <w:rtl/>
        </w:rPr>
        <w:t xml:space="preserve"> يمكن أن تكون هناك تحديات تتعلق بالوقت والموارد. بناء العلاقات المهنية والحفاظ عليها يتطلب وقتًا وجهدًا كبيرين، وهو ما قد يكون تحديًا لرائدات الأعمال اللواتي </w:t>
      </w:r>
      <w:proofErr w:type="spellStart"/>
      <w:r w:rsidRPr="00791BFF">
        <w:rPr>
          <w:rFonts w:cs="Arial"/>
          <w:sz w:val="28"/>
          <w:szCs w:val="28"/>
          <w:rtl/>
        </w:rPr>
        <w:t>يديرن</w:t>
      </w:r>
      <w:proofErr w:type="spellEnd"/>
      <w:r w:rsidRPr="00791BFF">
        <w:rPr>
          <w:rFonts w:cs="Arial"/>
          <w:sz w:val="28"/>
          <w:szCs w:val="28"/>
          <w:rtl/>
        </w:rPr>
        <w:t xml:space="preserve"> أعمالهن بأنفسهن ويتحملن مسؤوليات إضافية مثل الرعاية الأسرية. ضغوط الحياة اليومية والمهام المتعددة يمكن أن تحد من القدرة على المشاركة في الأنشطة والفعاليات التي تساهم في بناء الشبكات المهنية.</w:t>
      </w:r>
    </w:p>
    <w:p w14:paraId="293F5458" w14:textId="77777777" w:rsidR="00791BFF" w:rsidRPr="00791BFF" w:rsidRDefault="00791BFF" w:rsidP="00791BFF">
      <w:pPr>
        <w:spacing w:line="360" w:lineRule="auto"/>
        <w:rPr>
          <w:sz w:val="28"/>
          <w:szCs w:val="28"/>
          <w:rtl/>
        </w:rPr>
      </w:pPr>
    </w:p>
    <w:p w14:paraId="7D937CA5" w14:textId="77777777" w:rsidR="00791BFF" w:rsidRPr="00791BFF" w:rsidRDefault="00791BFF" w:rsidP="00791BFF">
      <w:pPr>
        <w:spacing w:line="360" w:lineRule="auto"/>
        <w:rPr>
          <w:sz w:val="28"/>
          <w:szCs w:val="28"/>
          <w:rtl/>
        </w:rPr>
      </w:pPr>
      <w:r w:rsidRPr="00791BFF">
        <w:rPr>
          <w:rFonts w:cs="Arial"/>
          <w:b/>
          <w:bCs/>
          <w:sz w:val="28"/>
          <w:szCs w:val="28"/>
          <w:rtl/>
        </w:rPr>
        <w:t>رابعًا،</w:t>
      </w:r>
      <w:r w:rsidRPr="00791BFF">
        <w:rPr>
          <w:rFonts w:cs="Arial"/>
          <w:sz w:val="28"/>
          <w:szCs w:val="28"/>
          <w:rtl/>
        </w:rPr>
        <w:t xml:space="preserve"> توجد تحديات ثقافية واجتماعية تؤثر على مشاركة النساء في الشبكات المهنية. في بعض الثقافات، قد تكون هناك توقعات اجتماعية تقيد حرية النساء في السفر أو حضور الفعاليات المهنية، مما يقلل من فرصهن في بناء العلاقات المهنية. هذه القيود يمكن أن تعيق الوصول إلى الموارد والشبكات الضرورية للنمو المهني.</w:t>
      </w:r>
    </w:p>
    <w:p w14:paraId="1E21CD7D" w14:textId="77777777" w:rsidR="00791BFF" w:rsidRPr="00791BFF" w:rsidRDefault="00791BFF" w:rsidP="00791BFF">
      <w:pPr>
        <w:spacing w:line="360" w:lineRule="auto"/>
        <w:rPr>
          <w:sz w:val="28"/>
          <w:szCs w:val="28"/>
          <w:rtl/>
        </w:rPr>
      </w:pPr>
    </w:p>
    <w:p w14:paraId="11D4FE84" w14:textId="77777777" w:rsidR="00791BFF" w:rsidRPr="00791BFF" w:rsidRDefault="00791BFF" w:rsidP="00791BFF">
      <w:pPr>
        <w:spacing w:line="360" w:lineRule="auto"/>
        <w:rPr>
          <w:sz w:val="28"/>
          <w:szCs w:val="28"/>
          <w:rtl/>
        </w:rPr>
      </w:pPr>
      <w:r w:rsidRPr="00791BFF">
        <w:rPr>
          <w:rFonts w:cs="Arial"/>
          <w:b/>
          <w:bCs/>
          <w:sz w:val="28"/>
          <w:szCs w:val="28"/>
          <w:rtl/>
        </w:rPr>
        <w:t>خامسًا،</w:t>
      </w:r>
      <w:r w:rsidRPr="00791BFF">
        <w:rPr>
          <w:rFonts w:cs="Arial"/>
          <w:sz w:val="28"/>
          <w:szCs w:val="28"/>
          <w:rtl/>
        </w:rPr>
        <w:t xml:space="preserve"> قد تعاني رائدات الأعمال من نقص في الموارد المالية اللازمة للانخراط في الشبكات المهنية. المشاركة في الفعاليات، والمؤتمرات، وورش العمل المهنية غالبًا ما تتطلب تكاليف مالية تتعلق بالتسجيل، والسفر، والإقامة. قد تجد رائدات الأعمال، خاصة في المراحل المبكرة من مشاريعهن، صعوبة في تحمل هذه التكاليف، مما يحد من قدرتهن على الاستفادة من هذه الفرص.</w:t>
      </w:r>
    </w:p>
    <w:p w14:paraId="3334DA15" w14:textId="77777777" w:rsidR="00791BFF" w:rsidRPr="00791BFF" w:rsidRDefault="00791BFF" w:rsidP="00791BFF">
      <w:pPr>
        <w:spacing w:line="360" w:lineRule="auto"/>
        <w:rPr>
          <w:sz w:val="28"/>
          <w:szCs w:val="28"/>
          <w:rtl/>
        </w:rPr>
      </w:pPr>
    </w:p>
    <w:p w14:paraId="0D9F2017" w14:textId="77777777" w:rsidR="00791BFF" w:rsidRPr="00791BFF" w:rsidRDefault="00791BFF" w:rsidP="00791BFF">
      <w:pPr>
        <w:spacing w:line="360" w:lineRule="auto"/>
        <w:rPr>
          <w:sz w:val="28"/>
          <w:szCs w:val="28"/>
          <w:rtl/>
        </w:rPr>
      </w:pPr>
      <w:r w:rsidRPr="00791BFF">
        <w:rPr>
          <w:rFonts w:cs="Arial"/>
          <w:b/>
          <w:bCs/>
          <w:sz w:val="28"/>
          <w:szCs w:val="28"/>
          <w:rtl/>
        </w:rPr>
        <w:t>سادسًا،</w:t>
      </w:r>
      <w:r w:rsidRPr="00791BFF">
        <w:rPr>
          <w:rFonts w:cs="Arial"/>
          <w:sz w:val="28"/>
          <w:szCs w:val="28"/>
          <w:rtl/>
        </w:rPr>
        <w:t xml:space="preserve"> التحديات النفسية يمكن أن تلعب دورًا كبيرًا في الحد من فعالية الشبكات المهنية والتوجيه. الشعور بالإقصاء أو العزلة يمكن أن يؤثر سلبًا على الثقة بالنفس والرغبة في الانخراط في الشبكات المهنية. النساء قد يشعرن بأنهن غير مرحب بهن أو أنهن لا ينتمين إلى هذه الشبكات، مما قد يؤدي إلى تجنب المشاركة في الأنشطة المهنية.</w:t>
      </w:r>
    </w:p>
    <w:p w14:paraId="2C9EB845" w14:textId="77777777" w:rsidR="00791BFF" w:rsidRPr="00791BFF" w:rsidRDefault="00791BFF" w:rsidP="00791BFF">
      <w:pPr>
        <w:spacing w:line="360" w:lineRule="auto"/>
        <w:rPr>
          <w:sz w:val="28"/>
          <w:szCs w:val="28"/>
          <w:rtl/>
        </w:rPr>
      </w:pPr>
    </w:p>
    <w:p w14:paraId="60100575" w14:textId="77777777" w:rsidR="00791BFF" w:rsidRPr="00791BFF" w:rsidRDefault="00791BFF" w:rsidP="00791BFF">
      <w:pPr>
        <w:spacing w:line="360" w:lineRule="auto"/>
        <w:rPr>
          <w:sz w:val="28"/>
          <w:szCs w:val="28"/>
          <w:rtl/>
        </w:rPr>
      </w:pPr>
      <w:r w:rsidRPr="00791BFF">
        <w:rPr>
          <w:rFonts w:cs="Arial"/>
          <w:b/>
          <w:bCs/>
          <w:sz w:val="28"/>
          <w:szCs w:val="28"/>
          <w:rtl/>
        </w:rPr>
        <w:t>أخيرًا،</w:t>
      </w:r>
      <w:r w:rsidRPr="00791BFF">
        <w:rPr>
          <w:rFonts w:cs="Arial"/>
          <w:sz w:val="28"/>
          <w:szCs w:val="28"/>
          <w:rtl/>
        </w:rPr>
        <w:t xml:space="preserve"> هناك حاجة إلى بيئات داعمة ومؤسساتية لتطوير شبكات مهنية فعالة لرائدات الأعمال. الحكومات والمؤسسات التعليمية والمنظمات غير الربحية يمكن أن تلعب دورًا كبيرًا في تعزيز ودعم الشبكات المهنية الموجهة للنساء. برامج التوجيه الرسمية، والمبادرات المجتمعية، والفعاليات المخصصة لرائدات الأعمال يمكن أن تساهم في توفير الفرص لبناء العلاقات المهنية وتلقي التوجيه المناسب.</w:t>
      </w:r>
    </w:p>
    <w:p w14:paraId="61AE43E6" w14:textId="77777777" w:rsidR="00791BFF" w:rsidRPr="00791BFF" w:rsidRDefault="00791BFF" w:rsidP="00791BFF">
      <w:pPr>
        <w:spacing w:line="360" w:lineRule="auto"/>
        <w:rPr>
          <w:sz w:val="28"/>
          <w:szCs w:val="28"/>
          <w:rtl/>
        </w:rPr>
      </w:pPr>
    </w:p>
    <w:p w14:paraId="7D73F200" w14:textId="756FCC0E" w:rsidR="000368BA" w:rsidRPr="006F7201" w:rsidRDefault="00791BFF" w:rsidP="00791BFF">
      <w:pPr>
        <w:spacing w:line="360" w:lineRule="auto"/>
        <w:rPr>
          <w:sz w:val="28"/>
          <w:szCs w:val="28"/>
          <w:rtl/>
        </w:rPr>
      </w:pPr>
      <w:r w:rsidRPr="00791BFF">
        <w:rPr>
          <w:rFonts w:cs="Arial"/>
          <w:b/>
          <w:bCs/>
          <w:sz w:val="28"/>
          <w:szCs w:val="28"/>
          <w:rtl/>
        </w:rPr>
        <w:t>إجمالاً،</w:t>
      </w:r>
      <w:r w:rsidRPr="00791BFF">
        <w:rPr>
          <w:rFonts w:cs="Arial"/>
          <w:sz w:val="28"/>
          <w:szCs w:val="28"/>
          <w:rtl/>
        </w:rPr>
        <w:t xml:space="preserve"> فإن الشبكات المهنية والتوجيه يلعبان دورًا حيويًا في نجاح رائدات الأعمال، إلا أن هناك تحديات كبيرة تقف أمامهن في الوصول إلى هذه الشبكات والاستفادة منها بشكل كامل. التعامل مع هذه التحديات يتطلب جهودًا منسقة لتعزيز المشاركة النسائية في الشبكات المهنية، وتوفير برامج التوجيه والدعم المناسبة، وتغيير التصورات الاجتماعية والثقافية لتعزيز دور المرأة في ريادة الأعمال. من خلال هذه </w:t>
      </w:r>
      <w:r w:rsidRPr="00791BFF">
        <w:rPr>
          <w:rFonts w:cs="Arial"/>
          <w:sz w:val="28"/>
          <w:szCs w:val="28"/>
          <w:rtl/>
        </w:rPr>
        <w:lastRenderedPageBreak/>
        <w:t>الجهود، يمكن تمكين رائدات الأعمال من تحقيق إمكانياتهن الكاملة والمساهمة بفعالية في الاقتصاد والمجتمع</w:t>
      </w:r>
    </w:p>
    <w:p w14:paraId="742621A1" w14:textId="4C292590" w:rsidR="00000670" w:rsidRPr="00000670" w:rsidRDefault="000368BA" w:rsidP="00000670">
      <w:pPr>
        <w:spacing w:line="360" w:lineRule="auto"/>
        <w:rPr>
          <w:sz w:val="28"/>
          <w:szCs w:val="28"/>
          <w:rtl/>
        </w:rPr>
      </w:pPr>
      <w:r w:rsidRPr="006F7201">
        <w:rPr>
          <w:rFonts w:cs="Arial"/>
          <w:sz w:val="28"/>
          <w:szCs w:val="28"/>
          <w:rtl/>
        </w:rPr>
        <w:t>4</w:t>
      </w:r>
      <w:r w:rsidRPr="0089538D">
        <w:rPr>
          <w:rFonts w:cs="Arial"/>
          <w:b/>
          <w:bCs/>
          <w:sz w:val="28"/>
          <w:szCs w:val="28"/>
          <w:u w:val="single"/>
          <w:rtl/>
        </w:rPr>
        <w:t>. التعليم والتدريب المستمر:</w:t>
      </w:r>
      <w:r w:rsidRPr="006F7201">
        <w:rPr>
          <w:rFonts w:cs="Arial"/>
          <w:sz w:val="28"/>
          <w:szCs w:val="28"/>
          <w:rtl/>
        </w:rPr>
        <w:t xml:space="preserve"> تقييم فعالية برامج التعليم والتدريب المستمر في تزويد رائدات الأعمال بالمهارات والمعرفة اللازمة للنجاح.</w:t>
      </w:r>
      <w:r w:rsidR="00000670" w:rsidRPr="00000670">
        <w:rPr>
          <w:rtl/>
        </w:rPr>
        <w:t xml:space="preserve"> </w:t>
      </w:r>
      <w:r w:rsidR="00000670" w:rsidRPr="00000670">
        <w:rPr>
          <w:rFonts w:cs="Arial"/>
          <w:sz w:val="28"/>
          <w:szCs w:val="28"/>
          <w:rtl/>
        </w:rPr>
        <w:t>التعليم والتدريب المستمر يلعبان دورًا حيويًا في تمكين رائدات الأعمال ومساعدتهن على التغلب على التحديات التي تواجههن في مختلف مراحل نمو مشاريعهن. ومع ذلك، هناك العديد من العوائق والتحديات التي تعترض سبيل الحصول على تعليم وتدريب فعالين، مما يؤثر على قدرتهن على تطوير مهاراتهن والاستفادة من الفرص المتاحة. في هذا السياق، يمكن تناول الموضوع من زوايا متعددة لفهم أبعاد هذه التحديات وتأثيراتها.</w:t>
      </w:r>
    </w:p>
    <w:p w14:paraId="75E52302" w14:textId="77777777" w:rsidR="00000670" w:rsidRPr="00000670" w:rsidRDefault="00000670" w:rsidP="00000670">
      <w:pPr>
        <w:spacing w:line="360" w:lineRule="auto"/>
        <w:rPr>
          <w:sz w:val="28"/>
          <w:szCs w:val="28"/>
          <w:rtl/>
        </w:rPr>
      </w:pPr>
    </w:p>
    <w:p w14:paraId="727CF7F0" w14:textId="77777777" w:rsidR="00000670" w:rsidRPr="00000670" w:rsidRDefault="00000670" w:rsidP="00000670">
      <w:pPr>
        <w:spacing w:line="360" w:lineRule="auto"/>
        <w:rPr>
          <w:sz w:val="28"/>
          <w:szCs w:val="28"/>
          <w:rtl/>
        </w:rPr>
      </w:pPr>
      <w:r w:rsidRPr="004F61F2">
        <w:rPr>
          <w:rFonts w:cs="Arial"/>
          <w:b/>
          <w:bCs/>
          <w:sz w:val="28"/>
          <w:szCs w:val="28"/>
          <w:rtl/>
        </w:rPr>
        <w:t>أولًا،</w:t>
      </w:r>
      <w:r w:rsidRPr="00000670">
        <w:rPr>
          <w:rFonts w:cs="Arial"/>
          <w:sz w:val="28"/>
          <w:szCs w:val="28"/>
          <w:rtl/>
        </w:rPr>
        <w:t xml:space="preserve"> تعتبر نوعية التعليم الأساسي الذي تحصل عليه النساء في بداية حياتهن المهنية عنصرًا مهمًا في تحديد قدرتهن على النجاح كرائدات أعمال. في العديد من المجتمعات، قد تكون هناك فجوات كبيرة في نوعية التعليم المتاح للفتيات مقارنة بالذكور، مما يؤدي إلى نقص في المهارات الأساسية الضرورية لريادة الأعمال مثل الرياضيات، والعلوم، والتكنولوجيا. بالإضافة إلى ذلك، قد تفتقر البرامج التعليمية إلى التركيز على المهارات العملية والتفكير النقدي، مما يؤثر على قدرة النساء على التعامل مع التحديات المعقدة في مجال الأعمال.</w:t>
      </w:r>
    </w:p>
    <w:p w14:paraId="3F40A7E6" w14:textId="77777777" w:rsidR="00000670" w:rsidRPr="00000670" w:rsidRDefault="00000670" w:rsidP="00000670">
      <w:pPr>
        <w:spacing w:line="360" w:lineRule="auto"/>
        <w:rPr>
          <w:sz w:val="28"/>
          <w:szCs w:val="28"/>
          <w:rtl/>
        </w:rPr>
      </w:pPr>
    </w:p>
    <w:p w14:paraId="2E760A2F" w14:textId="77777777" w:rsidR="00000670" w:rsidRPr="00000670" w:rsidRDefault="00000670" w:rsidP="00000670">
      <w:pPr>
        <w:spacing w:line="360" w:lineRule="auto"/>
        <w:rPr>
          <w:sz w:val="28"/>
          <w:szCs w:val="28"/>
          <w:rtl/>
        </w:rPr>
      </w:pPr>
      <w:r w:rsidRPr="004F61F2">
        <w:rPr>
          <w:rFonts w:cs="Arial"/>
          <w:b/>
          <w:bCs/>
          <w:sz w:val="28"/>
          <w:szCs w:val="28"/>
          <w:rtl/>
        </w:rPr>
        <w:t>ثانيًا،</w:t>
      </w:r>
      <w:r w:rsidRPr="00000670">
        <w:rPr>
          <w:rFonts w:cs="Arial"/>
          <w:sz w:val="28"/>
          <w:szCs w:val="28"/>
          <w:rtl/>
        </w:rPr>
        <w:t xml:space="preserve"> تتطلب ريادة الأعمال مجموعة متنوعة من المهارات والمعرفة التي يمكن اكتسابها من خلال التعليم والتدريب المستمر. ومع ذلك، قد تجد رائدات الأعمال صعوبة في الوصول إلى برامج التدريب والتعليم المستمر التي تلبي احتياجاتهن الخاصة. يمكن أن تكون هناك نقص في البرامج التدريبية المتخصصة التي تستهدف رائدات الأعمال وتوفر لهن الأدوات والمعرفة التي يحتجنها لتطوير مشاريعهن. بالإضافة إلى ذلك، قد تكون هذه البرامج محدودة من حيث الوصول الجغرافي أو اللغوي، مما يجعلها غير متاحة للنساء في المناطق النائية أو اللواتي يتحدثن لغات غير شائعة.</w:t>
      </w:r>
    </w:p>
    <w:p w14:paraId="01716892" w14:textId="77777777" w:rsidR="00000670" w:rsidRPr="00000670" w:rsidRDefault="00000670" w:rsidP="00000670">
      <w:pPr>
        <w:spacing w:line="360" w:lineRule="auto"/>
        <w:rPr>
          <w:sz w:val="28"/>
          <w:szCs w:val="28"/>
          <w:rtl/>
        </w:rPr>
      </w:pPr>
    </w:p>
    <w:p w14:paraId="76C5650E" w14:textId="77777777" w:rsidR="00000670" w:rsidRPr="00000670" w:rsidRDefault="00000670" w:rsidP="00000670">
      <w:pPr>
        <w:spacing w:line="360" w:lineRule="auto"/>
        <w:rPr>
          <w:sz w:val="28"/>
          <w:szCs w:val="28"/>
          <w:rtl/>
        </w:rPr>
      </w:pPr>
      <w:r w:rsidRPr="009422E9">
        <w:rPr>
          <w:rFonts w:cs="Arial"/>
          <w:b/>
          <w:bCs/>
          <w:sz w:val="28"/>
          <w:szCs w:val="28"/>
          <w:rtl/>
        </w:rPr>
        <w:t>ثالثًا،</w:t>
      </w:r>
      <w:r w:rsidRPr="00000670">
        <w:rPr>
          <w:rFonts w:cs="Arial"/>
          <w:sz w:val="28"/>
          <w:szCs w:val="28"/>
          <w:rtl/>
        </w:rPr>
        <w:t xml:space="preserve"> يمكن أن تكون هناك تحديات مالية تحول دون الحصول على التعليم والتدريب المستمر. البرامج التدريبية والتعليمية ذات الجودة العالية غالبًا ما تكون مكلفة، مما يجعل من الصعب على رائدات الأعمال، خاصة في المراحل المبكرة من مشاريعهن، تحمل تكاليف هذه البرامج. بدون الدعم المالي المناسب، قد </w:t>
      </w:r>
      <w:r w:rsidRPr="00000670">
        <w:rPr>
          <w:rFonts w:cs="Arial"/>
          <w:sz w:val="28"/>
          <w:szCs w:val="28"/>
          <w:rtl/>
        </w:rPr>
        <w:lastRenderedPageBreak/>
        <w:t>تجد النساء أنفسهن غير قادرات على الاستثمار في تعليمهن المستمر، مما يحد من قدرتهن على تطوير مهاراتهن وزيادة فرص نجاحهن.</w:t>
      </w:r>
    </w:p>
    <w:p w14:paraId="0DC2B6E3" w14:textId="77777777" w:rsidR="00000670" w:rsidRPr="00000670" w:rsidRDefault="00000670" w:rsidP="00000670">
      <w:pPr>
        <w:spacing w:line="360" w:lineRule="auto"/>
        <w:rPr>
          <w:sz w:val="28"/>
          <w:szCs w:val="28"/>
          <w:rtl/>
        </w:rPr>
      </w:pPr>
    </w:p>
    <w:p w14:paraId="01EED798" w14:textId="4F1F2CC3" w:rsidR="00000670" w:rsidRPr="00000670" w:rsidRDefault="00000670" w:rsidP="00000670">
      <w:pPr>
        <w:spacing w:line="360" w:lineRule="auto"/>
        <w:rPr>
          <w:sz w:val="28"/>
          <w:szCs w:val="28"/>
          <w:rtl/>
        </w:rPr>
      </w:pPr>
      <w:bookmarkStart w:id="5" w:name="_Hlk173536657"/>
      <w:r w:rsidRPr="009422E9">
        <w:rPr>
          <w:rFonts w:cs="Arial"/>
          <w:b/>
          <w:bCs/>
          <w:sz w:val="28"/>
          <w:szCs w:val="28"/>
          <w:rtl/>
        </w:rPr>
        <w:t>رابعًا،</w:t>
      </w:r>
      <w:r w:rsidRPr="00000670">
        <w:rPr>
          <w:rFonts w:cs="Arial"/>
          <w:sz w:val="28"/>
          <w:szCs w:val="28"/>
          <w:rtl/>
        </w:rPr>
        <w:t xml:space="preserve"> </w:t>
      </w:r>
      <w:bookmarkEnd w:id="5"/>
      <w:r w:rsidRPr="00000670">
        <w:rPr>
          <w:rFonts w:cs="Arial"/>
          <w:sz w:val="28"/>
          <w:szCs w:val="28"/>
          <w:rtl/>
        </w:rPr>
        <w:t xml:space="preserve">تواجه رائدات الأعمال تحديات تتعلق بالوقت والالتزامات الأسرية. الكثير من رائدات الأعمال يحملن مسؤوليات مزدوجة، حيث </w:t>
      </w:r>
      <w:r w:rsidR="00475B70">
        <w:rPr>
          <w:rFonts w:cs="Arial" w:hint="cs"/>
          <w:sz w:val="28"/>
          <w:szCs w:val="28"/>
          <w:rtl/>
        </w:rPr>
        <w:t xml:space="preserve">يدرن </w:t>
      </w:r>
      <w:r w:rsidRPr="00000670">
        <w:rPr>
          <w:rFonts w:cs="Arial"/>
          <w:sz w:val="28"/>
          <w:szCs w:val="28"/>
          <w:rtl/>
        </w:rPr>
        <w:t>مشاريعهن بالإضافة إلى التزاماتهن الأسرية. هذا التوازن بين العمل والحياة الشخصية يمكن أن يجعل من الصعب إيجاد الوقت الكافي للمشاركة في برامج التعليم والتدريب المستمر. الجدولة غير المرنة للبرامج التدريبية يمكن أن يزيد من صعوبة الاستفادة منها، خاصة بالنسبة للنساء اللواتي يحتجن إلى مرونة أكبر في تنظيم وقتهن.</w:t>
      </w:r>
    </w:p>
    <w:p w14:paraId="42D18D61" w14:textId="77777777" w:rsidR="00000670" w:rsidRPr="00000670" w:rsidRDefault="00000670" w:rsidP="00000670">
      <w:pPr>
        <w:spacing w:line="360" w:lineRule="auto"/>
        <w:rPr>
          <w:sz w:val="28"/>
          <w:szCs w:val="28"/>
          <w:rtl/>
        </w:rPr>
      </w:pPr>
    </w:p>
    <w:p w14:paraId="7C298DB1" w14:textId="77777777" w:rsidR="00000670" w:rsidRPr="00000670" w:rsidRDefault="00000670" w:rsidP="00000670">
      <w:pPr>
        <w:spacing w:line="360" w:lineRule="auto"/>
        <w:rPr>
          <w:sz w:val="28"/>
          <w:szCs w:val="28"/>
          <w:rtl/>
        </w:rPr>
      </w:pPr>
      <w:r w:rsidRPr="009A2F5E">
        <w:rPr>
          <w:rFonts w:cs="Arial"/>
          <w:b/>
          <w:bCs/>
          <w:sz w:val="28"/>
          <w:szCs w:val="28"/>
          <w:rtl/>
        </w:rPr>
        <w:t>خامسًا،</w:t>
      </w:r>
      <w:r w:rsidRPr="00000670">
        <w:rPr>
          <w:rFonts w:cs="Arial"/>
          <w:sz w:val="28"/>
          <w:szCs w:val="28"/>
          <w:rtl/>
        </w:rPr>
        <w:t xml:space="preserve"> يمكن أن تكون هناك تحديات ثقافية واجتماعية تؤثر على إمكانية الوصول إلى التعليم والتدريب المستمر. في بعض المجتمعات، قد تواجه النساء مقاومة أو عدم دعم من عائلاتهن أو مجتمعاتهن في متابعة التعليم والتدريب المستمر، خاصة إذا كان ذلك يتطلب السفر أو الانخراط في أنشطة خارج المنزل. هذه القيود الثقافية يمكن أن تعيق تطورهن المهني وتحد من فرصهن في تحسين مهاراتهن ومعرفتهن.</w:t>
      </w:r>
    </w:p>
    <w:p w14:paraId="612DACC5" w14:textId="77777777" w:rsidR="00000670" w:rsidRPr="00000670" w:rsidRDefault="00000670" w:rsidP="00000670">
      <w:pPr>
        <w:spacing w:line="360" w:lineRule="auto"/>
        <w:rPr>
          <w:sz w:val="28"/>
          <w:szCs w:val="28"/>
          <w:rtl/>
        </w:rPr>
      </w:pPr>
    </w:p>
    <w:p w14:paraId="3049E9F1" w14:textId="77777777" w:rsidR="00000670" w:rsidRPr="00000670" w:rsidRDefault="00000670" w:rsidP="00000670">
      <w:pPr>
        <w:spacing w:line="360" w:lineRule="auto"/>
        <w:rPr>
          <w:sz w:val="28"/>
          <w:szCs w:val="28"/>
          <w:rtl/>
        </w:rPr>
      </w:pPr>
      <w:r w:rsidRPr="009A2F5E">
        <w:rPr>
          <w:rFonts w:cs="Arial"/>
          <w:b/>
          <w:bCs/>
          <w:sz w:val="28"/>
          <w:szCs w:val="28"/>
          <w:rtl/>
        </w:rPr>
        <w:t>سادسًا،</w:t>
      </w:r>
      <w:r w:rsidRPr="00000670">
        <w:rPr>
          <w:rFonts w:cs="Arial"/>
          <w:sz w:val="28"/>
          <w:szCs w:val="28"/>
          <w:rtl/>
        </w:rPr>
        <w:t xml:space="preserve"> يمكن أن تكون هناك تحديات نفسية تواجه رائدات الأعمال فيما يتعلق بالتعليم والتدريب المستمر. الشعور بالنقص أو الخوف من الفشل يمكن أن يمنع النساء من الاستفادة الكاملة من الفرص التعليمية المتاحة. الثقة بالنفس هي عنصر حاسم في ريادة الأعمال، والنساء قد يواجهن تحديات في بناء هذه الثقة بسبب التحيزات الاجتماعية والتجارب السابقة. بدون الثقة بالنفس، قد يكون من الصعب اتخاذ الخطوات اللازمة للاستثمار في التعليم والتدريب المستمر.</w:t>
      </w:r>
    </w:p>
    <w:p w14:paraId="1EA09D5E" w14:textId="77777777" w:rsidR="00000670" w:rsidRPr="00000670" w:rsidRDefault="00000670" w:rsidP="00000670">
      <w:pPr>
        <w:spacing w:line="360" w:lineRule="auto"/>
        <w:rPr>
          <w:sz w:val="28"/>
          <w:szCs w:val="28"/>
          <w:rtl/>
        </w:rPr>
      </w:pPr>
    </w:p>
    <w:p w14:paraId="12C1D852" w14:textId="77777777" w:rsidR="00000670" w:rsidRPr="00000670" w:rsidRDefault="00000670" w:rsidP="00000670">
      <w:pPr>
        <w:spacing w:line="360" w:lineRule="auto"/>
        <w:rPr>
          <w:sz w:val="28"/>
          <w:szCs w:val="28"/>
          <w:rtl/>
        </w:rPr>
      </w:pPr>
      <w:r w:rsidRPr="009A2F5E">
        <w:rPr>
          <w:rFonts w:cs="Arial"/>
          <w:b/>
          <w:bCs/>
          <w:sz w:val="28"/>
          <w:szCs w:val="28"/>
          <w:rtl/>
        </w:rPr>
        <w:t>سابعًا،</w:t>
      </w:r>
      <w:r w:rsidRPr="00000670">
        <w:rPr>
          <w:rFonts w:cs="Arial"/>
          <w:sz w:val="28"/>
          <w:szCs w:val="28"/>
          <w:rtl/>
        </w:rPr>
        <w:t xml:space="preserve"> التكنولوجيا والتطورات الرقمية تلعب دورًا متزايدًا في التعليم والتدريب. ومع ذلك، قد تواجه رائدات الأعمال تحديات في الوصول إلى التكنولوجيا المتقدمة أو في اكتساب المهارات التقنية اللازمة للاستفادة منها. الفجوة الرقمية يمكن أن تكون عائقًا كبيرًا أمام الوصول إلى التعليم والتدريب المستمر، خاصة في المناطق النائية أو بين الفئات الاجتماعية ذات الدخل المحدود. بدون الوصول إلى الأدوات التكنولوجية المناسبة والتدريب على استخدامها، قد تجد رائدات الأعمال صعوبة في مواكبة التطورات الحديثة وتحقيق النمو في مشاريعهن.</w:t>
      </w:r>
    </w:p>
    <w:p w14:paraId="31948BF8" w14:textId="77777777" w:rsidR="00000670" w:rsidRPr="00000670" w:rsidRDefault="00000670" w:rsidP="00000670">
      <w:pPr>
        <w:spacing w:line="360" w:lineRule="auto"/>
        <w:rPr>
          <w:sz w:val="28"/>
          <w:szCs w:val="28"/>
          <w:rtl/>
        </w:rPr>
      </w:pPr>
    </w:p>
    <w:p w14:paraId="2ACA7C31" w14:textId="77777777" w:rsidR="00000670" w:rsidRPr="00000670" w:rsidRDefault="00000670" w:rsidP="00000670">
      <w:pPr>
        <w:spacing w:line="360" w:lineRule="auto"/>
        <w:rPr>
          <w:sz w:val="28"/>
          <w:szCs w:val="28"/>
          <w:rtl/>
        </w:rPr>
      </w:pPr>
      <w:r w:rsidRPr="009A2F5E">
        <w:rPr>
          <w:rFonts w:cs="Arial"/>
          <w:b/>
          <w:bCs/>
          <w:sz w:val="28"/>
          <w:szCs w:val="28"/>
          <w:rtl/>
        </w:rPr>
        <w:t>أخيرًا،</w:t>
      </w:r>
      <w:r w:rsidRPr="00000670">
        <w:rPr>
          <w:rFonts w:cs="Arial"/>
          <w:sz w:val="28"/>
          <w:szCs w:val="28"/>
          <w:rtl/>
        </w:rPr>
        <w:t xml:space="preserve"> يمكن أن تكون هناك تحديات تتعلق بالجودة والمحتوى المتاح في برامج التعليم والتدريب. ليست جميع البرامج التدريبية متساوية من حيث الجودة أو الفعالية، وقد تجد رائدات الأعمال صعوبة في تحديد البرامج التي تقدم قيمة حقيقية وتساعدهن على تحقيق أهدافهن. بالإضافة إلى ذلك، يمكن أن تكون هناك فجوات في المحتوى المتاح، حيث قد تفتقر بعض البرامج إلى التركيز على الجوانب العملية أو المواضيع المتخصصة التي تحتاجها رائدات الأعمال.</w:t>
      </w:r>
    </w:p>
    <w:p w14:paraId="350B2823" w14:textId="77777777" w:rsidR="00000670" w:rsidRPr="00000670" w:rsidRDefault="00000670" w:rsidP="00000670">
      <w:pPr>
        <w:spacing w:line="360" w:lineRule="auto"/>
        <w:rPr>
          <w:sz w:val="28"/>
          <w:szCs w:val="28"/>
          <w:rtl/>
        </w:rPr>
      </w:pPr>
    </w:p>
    <w:p w14:paraId="6417F37E" w14:textId="080F935F" w:rsidR="000368BA" w:rsidRPr="006F7201" w:rsidRDefault="00000670" w:rsidP="00000670">
      <w:pPr>
        <w:spacing w:line="360" w:lineRule="auto"/>
        <w:rPr>
          <w:sz w:val="28"/>
          <w:szCs w:val="28"/>
          <w:rtl/>
        </w:rPr>
      </w:pPr>
      <w:r w:rsidRPr="009A2F5E">
        <w:rPr>
          <w:rFonts w:cs="Arial"/>
          <w:b/>
          <w:bCs/>
          <w:sz w:val="28"/>
          <w:szCs w:val="28"/>
          <w:rtl/>
        </w:rPr>
        <w:t>إجمالًا،</w:t>
      </w:r>
      <w:r w:rsidRPr="00000670">
        <w:rPr>
          <w:rFonts w:cs="Arial"/>
          <w:sz w:val="28"/>
          <w:szCs w:val="28"/>
          <w:rtl/>
        </w:rPr>
        <w:t xml:space="preserve"> فإن التعليم والتدريب المستمر يلعبان دورًا حيويًا في تمكين رائدات الأعمال وتزويدهن بالمهارات والمعرفة اللازمة للنجاح. ومع ذلك، هناك العديد من التحديات التي تواجههن في الوصول إلى هذه الفرص والاستفادة منها بشكل كامل. التعامل مع هذه التحديات يتطلب جهودًا منسقة من الحكومات والمؤسسات التعليمية والمنظمات غير الربحية لتوفير برامج تدريبية متخصصة، ودعم مالي مناسب، وتعزيز الوصول إلى التكنولوجيا، وتغيير التصورات الاجتماعية والثقافية لتعزيز دور المرأة في ريادة الأعمال. من خلال هذه الجهود، يمكن تمكين رائدات الأعمال من تحقيق إمكانياتهن الكاملة والمساهمة بفعالية في الاقتصاد والمجتمع.</w:t>
      </w:r>
    </w:p>
    <w:p w14:paraId="352EBF3E" w14:textId="7EDDE730" w:rsidR="00543502" w:rsidRPr="00543502" w:rsidRDefault="000368BA" w:rsidP="00543502">
      <w:pPr>
        <w:spacing w:line="360" w:lineRule="auto"/>
        <w:rPr>
          <w:sz w:val="28"/>
          <w:szCs w:val="28"/>
          <w:rtl/>
        </w:rPr>
      </w:pPr>
      <w:r w:rsidRPr="009A60BE">
        <w:rPr>
          <w:rFonts w:cs="Arial"/>
          <w:b/>
          <w:bCs/>
          <w:sz w:val="28"/>
          <w:szCs w:val="28"/>
          <w:u w:val="single"/>
          <w:rtl/>
        </w:rPr>
        <w:t>5. السياسات الحكومية:</w:t>
      </w:r>
      <w:r w:rsidRPr="006F7201">
        <w:rPr>
          <w:rFonts w:cs="Arial"/>
          <w:sz w:val="28"/>
          <w:szCs w:val="28"/>
          <w:rtl/>
        </w:rPr>
        <w:t xml:space="preserve"> دراسة تأثير السياسات الحكومية الحالية على ريادة الأعمال النسائية وتطوير توصيات لسياسات أكثر فعالية ودعمًا.</w:t>
      </w:r>
      <w:r w:rsidR="00543502" w:rsidRPr="00543502">
        <w:rPr>
          <w:rtl/>
        </w:rPr>
        <w:t xml:space="preserve"> </w:t>
      </w:r>
      <w:r w:rsidR="00543502" w:rsidRPr="00543502">
        <w:rPr>
          <w:rFonts w:cs="Arial"/>
          <w:sz w:val="28"/>
          <w:szCs w:val="28"/>
          <w:rtl/>
        </w:rPr>
        <w:t>السياسات الحكومية تلعب دورًا حاسمًا في تشكيل بيئة ريادة الأعمال وتحديد مدى قدرة رائدات الأعمال على التغلب على التحديات التي تواجههن. ومع ذلك، توجد العديد من العوائق والتحديات المتعلقة بالسياسات الحكومية التي تؤثر على نجاح رائدات الأعمال. لفهم عمق وتأثير هذه التحديات، يمكن تناول الموضوع من زوايا متعددة.</w:t>
      </w:r>
    </w:p>
    <w:p w14:paraId="5D6B8E1B" w14:textId="77777777" w:rsidR="00543502" w:rsidRPr="00543502" w:rsidRDefault="00543502" w:rsidP="00543502">
      <w:pPr>
        <w:spacing w:line="360" w:lineRule="auto"/>
        <w:rPr>
          <w:sz w:val="28"/>
          <w:szCs w:val="28"/>
          <w:rtl/>
        </w:rPr>
      </w:pPr>
    </w:p>
    <w:p w14:paraId="023780D2" w14:textId="77777777" w:rsidR="00543502" w:rsidRPr="00543502" w:rsidRDefault="00543502" w:rsidP="00543502">
      <w:pPr>
        <w:spacing w:line="360" w:lineRule="auto"/>
        <w:rPr>
          <w:sz w:val="28"/>
          <w:szCs w:val="28"/>
          <w:rtl/>
        </w:rPr>
      </w:pPr>
      <w:r w:rsidRPr="009A60BE">
        <w:rPr>
          <w:rFonts w:cs="Arial"/>
          <w:b/>
          <w:bCs/>
          <w:sz w:val="28"/>
          <w:szCs w:val="28"/>
          <w:rtl/>
        </w:rPr>
        <w:t>أولًا،</w:t>
      </w:r>
      <w:r w:rsidRPr="00543502">
        <w:rPr>
          <w:rFonts w:cs="Arial"/>
          <w:sz w:val="28"/>
          <w:szCs w:val="28"/>
          <w:rtl/>
        </w:rPr>
        <w:t xml:space="preserve"> يمكن أن تكون هناك فجوات في السياسات الحكومية المتعلقة بالدعم المالي والتمويل لرائدات الأعمال. العديد من الحكومات قد لا توفر برامج تمويل مخصصة لدعم النساء اللواتي يرغبن في بدء أو توسيع مشاريعهن. حتى عندما تكون هذه البرامج موجودة، قد تكون هناك قيود صارمة أو متطلبات معقدة تجعل من الصعب الوصول إلى التمويل. قد تجد رائدات الأعمال صعوبة في تلبية متطلبات الضمانات أو الشروط الأخرى التي تفرضها الجهات الممولة، مما يحد من قدرتهن على الحصول على الموارد المالية اللازمة.</w:t>
      </w:r>
    </w:p>
    <w:p w14:paraId="2655B80E" w14:textId="77777777" w:rsidR="00543502" w:rsidRPr="00543502" w:rsidRDefault="00543502" w:rsidP="00543502">
      <w:pPr>
        <w:spacing w:line="360" w:lineRule="auto"/>
        <w:rPr>
          <w:sz w:val="28"/>
          <w:szCs w:val="28"/>
          <w:rtl/>
        </w:rPr>
      </w:pPr>
    </w:p>
    <w:p w14:paraId="4182BAAB" w14:textId="77777777" w:rsidR="00543502" w:rsidRPr="00543502" w:rsidRDefault="00543502" w:rsidP="00543502">
      <w:pPr>
        <w:spacing w:line="360" w:lineRule="auto"/>
        <w:rPr>
          <w:sz w:val="28"/>
          <w:szCs w:val="28"/>
          <w:rtl/>
        </w:rPr>
      </w:pPr>
      <w:r w:rsidRPr="009A60BE">
        <w:rPr>
          <w:rFonts w:cs="Arial"/>
          <w:b/>
          <w:bCs/>
          <w:sz w:val="28"/>
          <w:szCs w:val="28"/>
          <w:rtl/>
        </w:rPr>
        <w:t>ثانيًا،</w:t>
      </w:r>
      <w:r w:rsidRPr="00543502">
        <w:rPr>
          <w:rFonts w:cs="Arial"/>
          <w:sz w:val="28"/>
          <w:szCs w:val="28"/>
          <w:rtl/>
        </w:rPr>
        <w:t xml:space="preserve"> يمكن أن تكون هناك نقص في البرامج التدريبية والتعليمية الموجهة خصيصًا لرائدات الأعمال. التعليم والتدريب المستمر مهمان للغاية لتطوير مهارات رواد الأعمال وزيادة فرص نجاحهم. بعض الحكومات قد لا تستثمر بما فيه الكفاية في تطوير برامج تدريبية شاملة ومستدامة تستهدف النساء وتلبي احتياجاتهن الخاصة. هذه البرامج يجب أن تشمل موضوعات مثل إدارة الأعمال، والمالية، والتسويق، والتكنولوجيا، بالإضافة إلى المهارات الشخصية مثل القيادة والتفاوض.</w:t>
      </w:r>
    </w:p>
    <w:p w14:paraId="4F400AD6" w14:textId="77777777" w:rsidR="00543502" w:rsidRPr="00543502" w:rsidRDefault="00543502" w:rsidP="00543502">
      <w:pPr>
        <w:spacing w:line="360" w:lineRule="auto"/>
        <w:rPr>
          <w:sz w:val="28"/>
          <w:szCs w:val="28"/>
          <w:rtl/>
        </w:rPr>
      </w:pPr>
    </w:p>
    <w:p w14:paraId="66EC8FFA" w14:textId="390994D7" w:rsidR="00543502" w:rsidRPr="00543502" w:rsidRDefault="00543502" w:rsidP="00543502">
      <w:pPr>
        <w:spacing w:line="360" w:lineRule="auto"/>
        <w:rPr>
          <w:sz w:val="28"/>
          <w:szCs w:val="28"/>
          <w:rtl/>
        </w:rPr>
      </w:pPr>
      <w:r w:rsidRPr="009A60BE">
        <w:rPr>
          <w:rFonts w:cs="Arial"/>
          <w:b/>
          <w:bCs/>
          <w:sz w:val="28"/>
          <w:szCs w:val="28"/>
          <w:rtl/>
        </w:rPr>
        <w:t>ثالثًا،</w:t>
      </w:r>
      <w:r w:rsidRPr="00543502">
        <w:rPr>
          <w:rFonts w:cs="Arial"/>
          <w:sz w:val="28"/>
          <w:szCs w:val="28"/>
          <w:rtl/>
        </w:rPr>
        <w:t xml:space="preserve"> البيئة التنظيمية والقانونية تلعب دورًا كبيرًا في تسهيل أو تعقيد عملية إنشاء وإدارة الأعمال. في العديد من البلدان، قد تواجه رائدات الأعمال تحديات تتعلق بالإجراءات البيروقراطية المعقدة والمتطلبات القانونية التي قد تكون مرهقة أو مكلفة. تحسين البيئة التنظيمية من خلال تبسيط الإجراءات وتقليل البيروقراطية يمكن أن يسهل على رائدات الأعمال بدء مشاريعهن وإدارتها بفعالية. </w:t>
      </w:r>
    </w:p>
    <w:p w14:paraId="1C5C5AAA" w14:textId="77777777" w:rsidR="00543502" w:rsidRPr="00543502" w:rsidRDefault="00543502" w:rsidP="00543502">
      <w:pPr>
        <w:spacing w:line="360" w:lineRule="auto"/>
        <w:rPr>
          <w:sz w:val="28"/>
          <w:szCs w:val="28"/>
          <w:rtl/>
        </w:rPr>
      </w:pPr>
    </w:p>
    <w:p w14:paraId="3EC16E00" w14:textId="77777777" w:rsidR="00543502" w:rsidRPr="00543502" w:rsidRDefault="00543502" w:rsidP="00543502">
      <w:pPr>
        <w:spacing w:line="360" w:lineRule="auto"/>
        <w:rPr>
          <w:sz w:val="28"/>
          <w:szCs w:val="28"/>
          <w:rtl/>
        </w:rPr>
      </w:pPr>
    </w:p>
    <w:p w14:paraId="1DA5C427" w14:textId="20DA7F67" w:rsidR="00543502" w:rsidRPr="00543502" w:rsidRDefault="009A60BE" w:rsidP="00543502">
      <w:pPr>
        <w:spacing w:line="360" w:lineRule="auto"/>
        <w:rPr>
          <w:sz w:val="28"/>
          <w:szCs w:val="28"/>
          <w:rtl/>
        </w:rPr>
      </w:pPr>
      <w:r w:rsidRPr="009422E9">
        <w:rPr>
          <w:rFonts w:cs="Arial"/>
          <w:b/>
          <w:bCs/>
          <w:sz w:val="28"/>
          <w:szCs w:val="28"/>
          <w:rtl/>
        </w:rPr>
        <w:t>رابعًا،</w:t>
      </w:r>
      <w:r w:rsidRPr="00000670">
        <w:rPr>
          <w:rFonts w:cs="Arial"/>
          <w:sz w:val="28"/>
          <w:szCs w:val="28"/>
          <w:rtl/>
        </w:rPr>
        <w:t xml:space="preserve"> </w:t>
      </w:r>
      <w:r w:rsidR="00543502" w:rsidRPr="00543502">
        <w:rPr>
          <w:rFonts w:cs="Arial"/>
          <w:sz w:val="28"/>
          <w:szCs w:val="28"/>
          <w:rtl/>
        </w:rPr>
        <w:t>تحتاج رائدات الأعمال إلى الوصول إلى شبكات الدعم والموجهين الذين يمكنهم تقديم المشورة والإرشاد. يمكن أن تكون السياسات الحكومية فعالة في تعزيز هذه الشبكات من خلال دعم المبادرات المجتمعية، وتطوير منصات للتواصل، وتنظيم فعاليات وورش عمل تجمع بين رائدات الأعمال والموجهين والمستثمرين. بدون هذا الدعم، قد تجد النساء صعوبة في بناء العلاقات المهنية الضرورية لتحقيق النجاح.</w:t>
      </w:r>
    </w:p>
    <w:p w14:paraId="7B62D0F3" w14:textId="77777777" w:rsidR="00543502" w:rsidRPr="00543502" w:rsidRDefault="00543502" w:rsidP="00543502">
      <w:pPr>
        <w:spacing w:line="360" w:lineRule="auto"/>
        <w:rPr>
          <w:sz w:val="28"/>
          <w:szCs w:val="28"/>
          <w:rtl/>
        </w:rPr>
      </w:pPr>
    </w:p>
    <w:p w14:paraId="18F6F0BE" w14:textId="3740C161" w:rsidR="00543502" w:rsidRPr="00543502" w:rsidRDefault="009A60BE" w:rsidP="00543502">
      <w:pPr>
        <w:spacing w:line="360" w:lineRule="auto"/>
        <w:rPr>
          <w:sz w:val="28"/>
          <w:szCs w:val="28"/>
          <w:rtl/>
        </w:rPr>
      </w:pPr>
      <w:r w:rsidRPr="009A60BE">
        <w:rPr>
          <w:rFonts w:cs="Arial"/>
          <w:b/>
          <w:bCs/>
          <w:sz w:val="28"/>
          <w:szCs w:val="28"/>
          <w:rtl/>
        </w:rPr>
        <w:t>خامسًا،</w:t>
      </w:r>
      <w:r w:rsidRPr="00543502">
        <w:rPr>
          <w:rFonts w:cs="Arial"/>
          <w:sz w:val="28"/>
          <w:szCs w:val="28"/>
          <w:rtl/>
        </w:rPr>
        <w:t xml:space="preserve"> </w:t>
      </w:r>
      <w:r w:rsidR="00543502" w:rsidRPr="00543502">
        <w:rPr>
          <w:rFonts w:cs="Arial"/>
          <w:sz w:val="28"/>
          <w:szCs w:val="28"/>
          <w:rtl/>
        </w:rPr>
        <w:t>يمكن أن تكون هناك تحديات تتعلق بالوصول إلى التكنولوجيا والمعلومات. الحكومات يمكن أن تلعب دورًا مهمًا في تعزيز الوصول إلى التكنولوجيا من خلال سياسات تدعم البنية التحتية الرقمية وتوفير التدريب التقني. في العالم الرقمي الحالي، القدرة على استخدام التكنولوجيا بفعالية تعتبر مهارة حيوية لرائدات الأعمال. الفجوة الرقمية يمكن أن تعيق تقدم النساء في ريادة الأعمال، لذا يجب أن تكون هناك مبادرات لتعزيز الشمول الرقمي وتوفير الفرص للنساء لاكتساب المهارات التقنية.</w:t>
      </w:r>
    </w:p>
    <w:p w14:paraId="547E633E" w14:textId="77777777" w:rsidR="00543502" w:rsidRPr="00543502" w:rsidRDefault="00543502" w:rsidP="00543502">
      <w:pPr>
        <w:spacing w:line="360" w:lineRule="auto"/>
        <w:rPr>
          <w:sz w:val="28"/>
          <w:szCs w:val="28"/>
          <w:rtl/>
        </w:rPr>
      </w:pPr>
    </w:p>
    <w:p w14:paraId="0FB22089" w14:textId="482B6576" w:rsidR="00543502" w:rsidRPr="00543502" w:rsidRDefault="009A60BE" w:rsidP="00543502">
      <w:pPr>
        <w:spacing w:line="360" w:lineRule="auto"/>
        <w:rPr>
          <w:sz w:val="28"/>
          <w:szCs w:val="28"/>
          <w:rtl/>
        </w:rPr>
      </w:pPr>
      <w:r w:rsidRPr="009A60BE">
        <w:rPr>
          <w:rFonts w:cs="Arial"/>
          <w:b/>
          <w:bCs/>
          <w:sz w:val="28"/>
          <w:szCs w:val="28"/>
          <w:rtl/>
        </w:rPr>
        <w:lastRenderedPageBreak/>
        <w:t>سادسًا،</w:t>
      </w:r>
      <w:r w:rsidRPr="00543502">
        <w:rPr>
          <w:rFonts w:cs="Arial"/>
          <w:sz w:val="28"/>
          <w:szCs w:val="28"/>
          <w:rtl/>
        </w:rPr>
        <w:t xml:space="preserve"> </w:t>
      </w:r>
      <w:r w:rsidR="00543502" w:rsidRPr="00543502">
        <w:rPr>
          <w:rFonts w:cs="Arial"/>
          <w:sz w:val="28"/>
          <w:szCs w:val="28"/>
          <w:rtl/>
        </w:rPr>
        <w:t>يجب أن تكون هناك سياسات تدعم التوازن بين العمل والحياة الشخصية، مما يساعد رائدات الأعمال على إدارة مسؤولياتهن المتعددة. يمكن أن تشمل هذه السياسات توفير دعم لرعاية الأطفال، وإجازات الأمومة المدفوعة، وسياسات العمل المرنة. هذه السياسات تساعد النساء على التوفيق بين العمل والأسرة، مما يتيح لهن المزيد من الفرص للنجاح في مشاريعهن الريادية.</w:t>
      </w:r>
    </w:p>
    <w:p w14:paraId="3F96E789" w14:textId="77777777" w:rsidR="00543502" w:rsidRPr="00543502" w:rsidRDefault="00543502" w:rsidP="00543502">
      <w:pPr>
        <w:spacing w:line="360" w:lineRule="auto"/>
        <w:rPr>
          <w:sz w:val="28"/>
          <w:szCs w:val="28"/>
          <w:rtl/>
        </w:rPr>
      </w:pPr>
    </w:p>
    <w:p w14:paraId="1B3D3C5A" w14:textId="7620361F" w:rsidR="00543502" w:rsidRPr="00543502" w:rsidRDefault="009A60BE" w:rsidP="00543502">
      <w:pPr>
        <w:spacing w:line="360" w:lineRule="auto"/>
        <w:rPr>
          <w:sz w:val="28"/>
          <w:szCs w:val="28"/>
          <w:rtl/>
        </w:rPr>
      </w:pPr>
      <w:r w:rsidRPr="00DE0F9C">
        <w:rPr>
          <w:rFonts w:cs="Arial"/>
          <w:b/>
          <w:bCs/>
          <w:sz w:val="28"/>
          <w:szCs w:val="28"/>
          <w:rtl/>
        </w:rPr>
        <w:t>سابعًا،</w:t>
      </w:r>
      <w:r w:rsidRPr="00543502">
        <w:rPr>
          <w:rFonts w:cs="Arial"/>
          <w:sz w:val="28"/>
          <w:szCs w:val="28"/>
          <w:rtl/>
        </w:rPr>
        <w:t xml:space="preserve"> </w:t>
      </w:r>
      <w:r w:rsidR="00543502" w:rsidRPr="00543502">
        <w:rPr>
          <w:rFonts w:cs="Arial"/>
          <w:sz w:val="28"/>
          <w:szCs w:val="28"/>
          <w:rtl/>
        </w:rPr>
        <w:t>تعزيز التوعية والتثقيف حول أهمية دور المرأة في ريادة الأعمال يمكن أن يسهم في تغيير التصورات النمطية والحد من التحيزات. يمكن للحكومات أن تنظم حملات توعية وبرامج تعليمية تركز على قيمة تنوع الجنسين في عالم الأعمال وتشجيع الفتيات على التفكير في ريادة الأعمال كخيار مهني. هذه الجهود يمكن أن تساعد في خلق ثقافة أكثر دعمًا للنساء وتشجيعهن على تحقيق إمكانياتهن الكاملة.</w:t>
      </w:r>
    </w:p>
    <w:p w14:paraId="17410A69" w14:textId="77777777" w:rsidR="00543502" w:rsidRPr="00543502" w:rsidRDefault="00543502" w:rsidP="00543502">
      <w:pPr>
        <w:spacing w:line="360" w:lineRule="auto"/>
        <w:rPr>
          <w:sz w:val="28"/>
          <w:szCs w:val="28"/>
          <w:rtl/>
        </w:rPr>
      </w:pPr>
    </w:p>
    <w:p w14:paraId="35391D16" w14:textId="77777777" w:rsidR="00543502" w:rsidRPr="00543502" w:rsidRDefault="00543502" w:rsidP="00543502">
      <w:pPr>
        <w:spacing w:line="360" w:lineRule="auto"/>
        <w:rPr>
          <w:sz w:val="28"/>
          <w:szCs w:val="28"/>
          <w:rtl/>
        </w:rPr>
      </w:pPr>
      <w:r w:rsidRPr="00DE0F9C">
        <w:rPr>
          <w:rFonts w:cs="Arial"/>
          <w:b/>
          <w:bCs/>
          <w:sz w:val="28"/>
          <w:szCs w:val="28"/>
          <w:rtl/>
        </w:rPr>
        <w:t>أخيرًا،</w:t>
      </w:r>
      <w:r w:rsidRPr="00543502">
        <w:rPr>
          <w:rFonts w:cs="Arial"/>
          <w:sz w:val="28"/>
          <w:szCs w:val="28"/>
          <w:rtl/>
        </w:rPr>
        <w:t xml:space="preserve"> التعاون الدولي وتبادل المعرفة يمكن أن يكون لهما تأثير إيجابي على تطوير السياسات الداعمة لرائدات الأعمال. الحكومات يمكن أن تتعلم من تجارب الدول الأخرى وتبني على أفضل الممارسات العالمية لتعزيز بيئة ريادة الأعمال. التعاون مع المنظمات الدولية والجهات المانحة يمكن أن يوفر الموارد والدعم اللازم لتنفيذ برامج ومبادرات فعالة.</w:t>
      </w:r>
    </w:p>
    <w:p w14:paraId="6B1D9EA5" w14:textId="77777777" w:rsidR="00543502" w:rsidRPr="00543502" w:rsidRDefault="00543502" w:rsidP="00543502">
      <w:pPr>
        <w:spacing w:line="360" w:lineRule="auto"/>
        <w:rPr>
          <w:sz w:val="28"/>
          <w:szCs w:val="28"/>
          <w:rtl/>
        </w:rPr>
      </w:pPr>
    </w:p>
    <w:p w14:paraId="05E50E9B" w14:textId="6A5C0EFC" w:rsidR="000368BA" w:rsidRPr="006F7201" w:rsidRDefault="00543502" w:rsidP="00543502">
      <w:pPr>
        <w:spacing w:line="360" w:lineRule="auto"/>
        <w:rPr>
          <w:sz w:val="28"/>
          <w:szCs w:val="28"/>
          <w:rtl/>
        </w:rPr>
      </w:pPr>
      <w:r w:rsidRPr="00DE0F9C">
        <w:rPr>
          <w:rFonts w:cs="Arial"/>
          <w:b/>
          <w:bCs/>
          <w:sz w:val="28"/>
          <w:szCs w:val="28"/>
          <w:rtl/>
        </w:rPr>
        <w:t>إجمالًا،</w:t>
      </w:r>
      <w:r w:rsidRPr="00543502">
        <w:rPr>
          <w:rFonts w:cs="Arial"/>
          <w:sz w:val="28"/>
          <w:szCs w:val="28"/>
          <w:rtl/>
        </w:rPr>
        <w:t xml:space="preserve"> فإن السياسات الحكومية تلعب دورًا حاسمًا في دعم رائدات الأعمال وتحديد مدى نجاحهن. التعامل مع التحديات المتعلقة بالسياسات الحكومية يتطلب جهودًا منسقة لتعزيز الدعم المالي، وتوفير التعليم والتدريب المستمر، وتحسين البيئة التنظيمية، وتعزيز الشمول الرقمي، ودعم التوازن بين العمل والحياة الشخصية، وتغيير التصورات الثقافية والاجتماعية. من خلال هذه الجهود، يمكن تمكين رائدات الأعمال من تحقيق إمكانياتهن الكاملة والمساهمة بفعالية في النمو الاقتصادي والاجتماعي</w:t>
      </w:r>
    </w:p>
    <w:p w14:paraId="3F6DFE04" w14:textId="77777777" w:rsidR="000368BA" w:rsidRDefault="000368BA" w:rsidP="006F7201">
      <w:pPr>
        <w:spacing w:line="360" w:lineRule="auto"/>
        <w:rPr>
          <w:sz w:val="28"/>
          <w:szCs w:val="28"/>
          <w:rtl/>
        </w:rPr>
      </w:pPr>
    </w:p>
    <w:p w14:paraId="3F301F5B" w14:textId="77777777" w:rsidR="005B2987" w:rsidRDefault="005B2987" w:rsidP="006F7201">
      <w:pPr>
        <w:spacing w:line="360" w:lineRule="auto"/>
        <w:rPr>
          <w:sz w:val="28"/>
          <w:szCs w:val="28"/>
          <w:rtl/>
        </w:rPr>
      </w:pPr>
    </w:p>
    <w:p w14:paraId="266EB167" w14:textId="77777777" w:rsidR="005B2987" w:rsidRDefault="005B2987" w:rsidP="006F7201">
      <w:pPr>
        <w:spacing w:line="360" w:lineRule="auto"/>
        <w:rPr>
          <w:sz w:val="28"/>
          <w:szCs w:val="28"/>
          <w:rtl/>
        </w:rPr>
      </w:pPr>
    </w:p>
    <w:p w14:paraId="17AD22FC" w14:textId="77777777" w:rsidR="005B2987" w:rsidRDefault="005B2987" w:rsidP="006F7201">
      <w:pPr>
        <w:spacing w:line="360" w:lineRule="auto"/>
        <w:rPr>
          <w:sz w:val="28"/>
          <w:szCs w:val="28"/>
          <w:rtl/>
        </w:rPr>
      </w:pPr>
    </w:p>
    <w:p w14:paraId="0BFCE454" w14:textId="77777777" w:rsidR="00CD0292" w:rsidRDefault="00CD0292" w:rsidP="006F7201">
      <w:pPr>
        <w:spacing w:line="360" w:lineRule="auto"/>
        <w:rPr>
          <w:sz w:val="28"/>
          <w:szCs w:val="28"/>
          <w:rtl/>
        </w:rPr>
      </w:pPr>
    </w:p>
    <w:p w14:paraId="57A9040D" w14:textId="785AECA0" w:rsidR="00CD0292" w:rsidRPr="00F903B3" w:rsidRDefault="00F903B3" w:rsidP="006F7201">
      <w:pPr>
        <w:spacing w:line="360" w:lineRule="auto"/>
        <w:rPr>
          <w:b/>
          <w:bCs/>
          <w:sz w:val="28"/>
          <w:szCs w:val="28"/>
          <w:u w:val="single"/>
          <w:rtl/>
        </w:rPr>
      </w:pPr>
      <w:r w:rsidRPr="00F903B3">
        <w:rPr>
          <w:rFonts w:hint="cs"/>
          <w:b/>
          <w:bCs/>
          <w:sz w:val="28"/>
          <w:szCs w:val="28"/>
          <w:u w:val="single"/>
          <w:rtl/>
        </w:rPr>
        <w:lastRenderedPageBreak/>
        <w:t>أهمية الدراسة:</w:t>
      </w:r>
    </w:p>
    <w:p w14:paraId="3E9EB5EA" w14:textId="77777777" w:rsidR="00F903B3" w:rsidRPr="00F903B3" w:rsidRDefault="00F903B3" w:rsidP="00F903B3">
      <w:pPr>
        <w:spacing w:line="360" w:lineRule="auto"/>
        <w:rPr>
          <w:sz w:val="28"/>
          <w:szCs w:val="28"/>
          <w:rtl/>
        </w:rPr>
      </w:pPr>
      <w:r w:rsidRPr="00F903B3">
        <w:rPr>
          <w:rFonts w:cs="Arial"/>
          <w:sz w:val="28"/>
          <w:szCs w:val="28"/>
          <w:rtl/>
        </w:rPr>
        <w:t>دراسة العوامل المؤثرة على التحديات التي تواجهها رائدات الأعمال تعد موضوعًا ذا أهمية بالغة، حيث يمكن لهذه الدراسة أن تقدم رؤى قيمة تسهم في تحسين بيئة الأعمال وتعزيز المساواة بين الجنسين في مجال ريادة الأعمال. لفهم هذه الأهمية بعمق، يمكن تناول الموضوع من عدة زوايا.</w:t>
      </w:r>
    </w:p>
    <w:p w14:paraId="69B5AFBE" w14:textId="77777777" w:rsidR="00F903B3" w:rsidRPr="00F903B3" w:rsidRDefault="00F903B3" w:rsidP="00F903B3">
      <w:pPr>
        <w:spacing w:line="360" w:lineRule="auto"/>
        <w:rPr>
          <w:sz w:val="28"/>
          <w:szCs w:val="28"/>
          <w:rtl/>
        </w:rPr>
      </w:pPr>
    </w:p>
    <w:p w14:paraId="7A23EEC7" w14:textId="12364228" w:rsidR="00F903B3" w:rsidRPr="00A56E89" w:rsidRDefault="00F903B3" w:rsidP="00F903B3">
      <w:pPr>
        <w:spacing w:line="360" w:lineRule="auto"/>
        <w:rPr>
          <w:b/>
          <w:bCs/>
          <w:sz w:val="28"/>
          <w:szCs w:val="28"/>
          <w:rtl/>
        </w:rPr>
      </w:pPr>
      <w:r w:rsidRPr="00A56E89">
        <w:rPr>
          <w:rFonts w:cs="Arial"/>
          <w:b/>
          <w:bCs/>
          <w:sz w:val="28"/>
          <w:szCs w:val="28"/>
          <w:rtl/>
        </w:rPr>
        <w:t>1. تعزيز فهم السياق المحلي والعالمي</w:t>
      </w:r>
    </w:p>
    <w:p w14:paraId="50566975" w14:textId="720172B7" w:rsidR="00F903B3" w:rsidRPr="00F903B3" w:rsidRDefault="00F903B3" w:rsidP="00A56E89">
      <w:pPr>
        <w:spacing w:line="360" w:lineRule="auto"/>
        <w:rPr>
          <w:sz w:val="28"/>
          <w:szCs w:val="28"/>
          <w:rtl/>
        </w:rPr>
      </w:pPr>
      <w:r w:rsidRPr="00F903B3">
        <w:rPr>
          <w:rFonts w:cs="Arial"/>
          <w:sz w:val="28"/>
          <w:szCs w:val="28"/>
          <w:rtl/>
        </w:rPr>
        <w:t xml:space="preserve">فهم العوامل المؤثرة على التحديات التي تواجهها رائدات الأعمال يمكن أن يساعد في رسم صورة واضحة للسياق المحلي والعالمي الذي تعمل فيه النساء. تختلف هذه العوامل بين الدول والمجتمعات بناءً على الثقافة والسياسات الاقتصادية والاجتماعية، وبالتالي يمكن أن تساعد هذه الدراسات في تكييف الحلول المناسبة لكل سياق. على سبيل المثال، قد تتطلب رائدات الأعمال في الدول النامية حلولًا مختلفة عن تلك التي تتطلبها النساء في الدول المتقدمة، بناءً على التحديات الفريدة التي </w:t>
      </w:r>
      <w:r w:rsidR="003A579D">
        <w:rPr>
          <w:rFonts w:cs="Arial" w:hint="cs"/>
          <w:sz w:val="28"/>
          <w:szCs w:val="28"/>
          <w:rtl/>
        </w:rPr>
        <w:t>تواجهها</w:t>
      </w:r>
      <w:r w:rsidRPr="00F903B3">
        <w:rPr>
          <w:rFonts w:cs="Arial"/>
          <w:sz w:val="28"/>
          <w:szCs w:val="28"/>
          <w:rtl/>
        </w:rPr>
        <w:t>.</w:t>
      </w:r>
    </w:p>
    <w:p w14:paraId="1E1888EB" w14:textId="007BCBBF" w:rsidR="00F903B3" w:rsidRPr="00A56E89" w:rsidRDefault="00F903B3" w:rsidP="00F903B3">
      <w:pPr>
        <w:spacing w:line="360" w:lineRule="auto"/>
        <w:rPr>
          <w:b/>
          <w:bCs/>
          <w:sz w:val="28"/>
          <w:szCs w:val="28"/>
          <w:rtl/>
        </w:rPr>
      </w:pPr>
      <w:r w:rsidRPr="00A56E89">
        <w:rPr>
          <w:rFonts w:cs="Arial"/>
          <w:b/>
          <w:bCs/>
          <w:sz w:val="28"/>
          <w:szCs w:val="28"/>
          <w:rtl/>
        </w:rPr>
        <w:t>2. تحديد الحواجز الهيكلية والتنظيمية</w:t>
      </w:r>
    </w:p>
    <w:p w14:paraId="517178AC" w14:textId="53B8695C" w:rsidR="00F903B3" w:rsidRPr="00F903B3" w:rsidRDefault="00F903B3" w:rsidP="00A56E89">
      <w:pPr>
        <w:spacing w:line="360" w:lineRule="auto"/>
        <w:rPr>
          <w:sz w:val="28"/>
          <w:szCs w:val="28"/>
          <w:rtl/>
        </w:rPr>
      </w:pPr>
      <w:r w:rsidRPr="00F903B3">
        <w:rPr>
          <w:rFonts w:cs="Arial"/>
          <w:sz w:val="28"/>
          <w:szCs w:val="28"/>
          <w:rtl/>
        </w:rPr>
        <w:t>الدراسات المتعمقة يمكن أن تكشف عن الحواجز الهيكلية والتنظيمية التي تحول دون تقدم رائدات الأعمال. هذه الحواجز قد تشمل اللوائح القانونية المعقدة، أو نقص الدعم الحكومي، أو التمييز في الوصول إلى الموارد. من خلال تحديد هذه الحواجز، يمكن للحكومات والمؤسسات تطوير سياسات وإصلاحات تهدف إلى إزالة هذه العوائق وتسهيل بيئة عمل أكثر دعمًا وشمولًا.</w:t>
      </w:r>
    </w:p>
    <w:p w14:paraId="092F3495" w14:textId="694B970C" w:rsidR="00F903B3" w:rsidRPr="00A56E89" w:rsidRDefault="00F903B3" w:rsidP="00F903B3">
      <w:pPr>
        <w:spacing w:line="360" w:lineRule="auto"/>
        <w:rPr>
          <w:b/>
          <w:bCs/>
          <w:sz w:val="28"/>
          <w:szCs w:val="28"/>
          <w:rtl/>
        </w:rPr>
      </w:pPr>
      <w:r w:rsidRPr="00A56E89">
        <w:rPr>
          <w:rFonts w:cs="Arial"/>
          <w:b/>
          <w:bCs/>
          <w:sz w:val="28"/>
          <w:szCs w:val="28"/>
          <w:rtl/>
        </w:rPr>
        <w:t>3. تحسين برامج الدعم والمبادرات</w:t>
      </w:r>
    </w:p>
    <w:p w14:paraId="7300E04A" w14:textId="77777777" w:rsidR="00F903B3" w:rsidRPr="00F903B3" w:rsidRDefault="00F903B3" w:rsidP="00F903B3">
      <w:pPr>
        <w:spacing w:line="360" w:lineRule="auto"/>
        <w:rPr>
          <w:sz w:val="28"/>
          <w:szCs w:val="28"/>
          <w:rtl/>
        </w:rPr>
      </w:pPr>
      <w:r w:rsidRPr="00F903B3">
        <w:rPr>
          <w:rFonts w:cs="Arial"/>
          <w:sz w:val="28"/>
          <w:szCs w:val="28"/>
          <w:rtl/>
        </w:rPr>
        <w:t>من خلال فهم العوامل المؤثرة على تحديات رائدات الأعمال، يمكن تصميم برامج دعم ومبادرات أكثر فعالية. هذه البرامج يمكن أن تشمل التدريب والتعليم المستمر، والوصول إلى التمويل، والشبكات المهنية، والدعم النفسي والاجتماعي. على سبيل المثال، إذا كشفت الدراسات عن نقص في برامج التمويل المخصصة للنساء، يمكن تطوير مبادرات تهدف إلى توفير قروض ميسرة أو منح خاصة لرائدات الأعمال.</w:t>
      </w:r>
    </w:p>
    <w:p w14:paraId="139B8329" w14:textId="7B5B6E36" w:rsidR="00F903B3" w:rsidRPr="00A56E89" w:rsidRDefault="00F903B3" w:rsidP="00F903B3">
      <w:pPr>
        <w:spacing w:line="360" w:lineRule="auto"/>
        <w:rPr>
          <w:b/>
          <w:bCs/>
          <w:sz w:val="28"/>
          <w:szCs w:val="28"/>
          <w:rtl/>
        </w:rPr>
      </w:pPr>
      <w:r w:rsidRPr="00A56E89">
        <w:rPr>
          <w:rFonts w:cs="Arial"/>
          <w:b/>
          <w:bCs/>
          <w:sz w:val="28"/>
          <w:szCs w:val="28"/>
          <w:rtl/>
        </w:rPr>
        <w:t>4. تعزيز المساواة بين الجنسين</w:t>
      </w:r>
    </w:p>
    <w:p w14:paraId="1EA8AAB6" w14:textId="142AFB12" w:rsidR="00C06CC9" w:rsidRPr="00F903B3" w:rsidRDefault="00F903B3" w:rsidP="00610552">
      <w:pPr>
        <w:spacing w:line="360" w:lineRule="auto"/>
        <w:rPr>
          <w:sz w:val="28"/>
          <w:szCs w:val="28"/>
          <w:rtl/>
        </w:rPr>
      </w:pPr>
      <w:r w:rsidRPr="00F903B3">
        <w:rPr>
          <w:rFonts w:cs="Arial"/>
          <w:sz w:val="28"/>
          <w:szCs w:val="28"/>
          <w:rtl/>
        </w:rPr>
        <w:t xml:space="preserve">دراسة التحديات التي تواجهها رائدات الأعمال تسهم في تعزيز المساواة بين الجنسين في مجال ريادة الأعمال. من خلال تسليط الضوء على الفجوات والتفاوتات، يمكن اتخاذ إجراءات تهدف إلى تحقيق تكافؤ </w:t>
      </w:r>
      <w:r w:rsidRPr="00F903B3">
        <w:rPr>
          <w:rFonts w:cs="Arial"/>
          <w:sz w:val="28"/>
          <w:szCs w:val="28"/>
          <w:rtl/>
        </w:rPr>
        <w:lastRenderedPageBreak/>
        <w:t>الفرص بين الرجال والنساء. هذا يمكن أن يشمل سياسات تهدف إلى تشجيع النساء على دخول مجال ريادة الأعمال، وتقديم دعم مخصص للنساء اللواتي يواجهن تحديات فريدة.</w:t>
      </w:r>
    </w:p>
    <w:p w14:paraId="4F90C0D5" w14:textId="64E52224" w:rsidR="00F903B3" w:rsidRPr="00A56E89" w:rsidRDefault="00F903B3" w:rsidP="00F903B3">
      <w:pPr>
        <w:spacing w:line="360" w:lineRule="auto"/>
        <w:rPr>
          <w:b/>
          <w:bCs/>
          <w:sz w:val="28"/>
          <w:szCs w:val="28"/>
          <w:rtl/>
        </w:rPr>
      </w:pPr>
      <w:r w:rsidRPr="00A56E89">
        <w:rPr>
          <w:rFonts w:cs="Arial"/>
          <w:b/>
          <w:bCs/>
          <w:sz w:val="28"/>
          <w:szCs w:val="28"/>
          <w:rtl/>
        </w:rPr>
        <w:t>5. تحفيز الابتكار والنمو الاقتصادي</w:t>
      </w:r>
    </w:p>
    <w:p w14:paraId="345F99A4" w14:textId="4CE7A3EC" w:rsidR="00F903B3" w:rsidRPr="00F903B3" w:rsidRDefault="00F903B3" w:rsidP="00610552">
      <w:pPr>
        <w:spacing w:line="360" w:lineRule="auto"/>
        <w:rPr>
          <w:sz w:val="28"/>
          <w:szCs w:val="28"/>
          <w:rtl/>
        </w:rPr>
      </w:pPr>
      <w:r w:rsidRPr="00F903B3">
        <w:rPr>
          <w:rFonts w:cs="Arial"/>
          <w:sz w:val="28"/>
          <w:szCs w:val="28"/>
          <w:rtl/>
        </w:rPr>
        <w:t xml:space="preserve">رائدات الأعمال يلعبن دورًا مهمًا في تحفيز الابتكار والنمو الاقتصادي. من خلال دعم النساء في تجاوز التحديات التي </w:t>
      </w:r>
      <w:r w:rsidR="003A579D">
        <w:rPr>
          <w:rFonts w:cs="Arial" w:hint="cs"/>
          <w:sz w:val="28"/>
          <w:szCs w:val="28"/>
          <w:rtl/>
        </w:rPr>
        <w:t>تواجهها</w:t>
      </w:r>
      <w:r w:rsidRPr="00F903B3">
        <w:rPr>
          <w:rFonts w:cs="Arial"/>
          <w:sz w:val="28"/>
          <w:szCs w:val="28"/>
          <w:rtl/>
        </w:rPr>
        <w:t>، يمكن تعزيز مساهمتهن في الاقتصاد. النساء غالبًا ما يجلبن رؤى جديدة وأفكارًا مبتكرة للأسواق، ودعمهن يمكن أن يؤدي إلى إنشاء مشاريع جديدة توفر فرص عمل وتحفز التنمية الاقتصادية.</w:t>
      </w:r>
    </w:p>
    <w:p w14:paraId="5295EDBC" w14:textId="6F079A96" w:rsidR="00F903B3" w:rsidRPr="00A56E89" w:rsidRDefault="00F903B3" w:rsidP="00F903B3">
      <w:pPr>
        <w:spacing w:line="360" w:lineRule="auto"/>
        <w:rPr>
          <w:b/>
          <w:bCs/>
          <w:sz w:val="28"/>
          <w:szCs w:val="28"/>
          <w:rtl/>
        </w:rPr>
      </w:pPr>
      <w:r w:rsidRPr="00A56E89">
        <w:rPr>
          <w:rFonts w:cs="Arial"/>
          <w:b/>
          <w:bCs/>
          <w:sz w:val="28"/>
          <w:szCs w:val="28"/>
          <w:rtl/>
        </w:rPr>
        <w:t>6. زيادة الوعي والتثقيف</w:t>
      </w:r>
    </w:p>
    <w:p w14:paraId="6E50480F" w14:textId="336176D9" w:rsidR="00F903B3" w:rsidRPr="00F903B3" w:rsidRDefault="00F903B3" w:rsidP="00610552">
      <w:pPr>
        <w:spacing w:line="360" w:lineRule="auto"/>
        <w:rPr>
          <w:sz w:val="28"/>
          <w:szCs w:val="28"/>
          <w:rtl/>
        </w:rPr>
      </w:pPr>
      <w:r w:rsidRPr="00F903B3">
        <w:rPr>
          <w:rFonts w:cs="Arial"/>
          <w:sz w:val="28"/>
          <w:szCs w:val="28"/>
          <w:rtl/>
        </w:rPr>
        <w:t>دراسة العوامل المؤثرة على التحديات التي تواجهها رائدات الأعمال تساهم في زيادة الوعي والتثقيف حول هذه القضايا. من خلال نشر النتائج والتوصيات، يمكن تشجيع المزيد من النقاش والحوار حول أهمية دعم رائدات الأعمال. هذا يمكن أن يساعد في تغيير التصورات الاجتماعية والنمطية حول دور النساء في ريادة الأعمال وتعزيز ثقافة أكثر شمولًا ودعمًا.</w:t>
      </w:r>
    </w:p>
    <w:p w14:paraId="18E967BB" w14:textId="2969A5E6" w:rsidR="00F903B3" w:rsidRPr="00A56E89" w:rsidRDefault="00F903B3" w:rsidP="00F903B3">
      <w:pPr>
        <w:spacing w:line="360" w:lineRule="auto"/>
        <w:rPr>
          <w:b/>
          <w:bCs/>
          <w:sz w:val="28"/>
          <w:szCs w:val="28"/>
          <w:rtl/>
        </w:rPr>
      </w:pPr>
      <w:r w:rsidRPr="00A56E89">
        <w:rPr>
          <w:rFonts w:cs="Arial"/>
          <w:b/>
          <w:bCs/>
          <w:sz w:val="28"/>
          <w:szCs w:val="28"/>
          <w:rtl/>
        </w:rPr>
        <w:t>7. توفير بيانات وتحليلات دقيقة</w:t>
      </w:r>
    </w:p>
    <w:p w14:paraId="3D7CA3E3" w14:textId="4223261F" w:rsidR="00F903B3" w:rsidRPr="00F903B3" w:rsidRDefault="00F903B3" w:rsidP="00610552">
      <w:pPr>
        <w:spacing w:line="360" w:lineRule="auto"/>
        <w:rPr>
          <w:sz w:val="28"/>
          <w:szCs w:val="28"/>
          <w:rtl/>
        </w:rPr>
      </w:pPr>
      <w:r w:rsidRPr="00F903B3">
        <w:rPr>
          <w:rFonts w:cs="Arial"/>
          <w:sz w:val="28"/>
          <w:szCs w:val="28"/>
          <w:rtl/>
        </w:rPr>
        <w:t>الدراسات المتعمقة توفر بيانات وتحليلات دقيقة يمكن استخدامها لتطوير سياسات وبرامج مبنية على الأدلة. هذا النوع من الأبحاث يساعد في تحديد الاتجاهات والفجوات والفرص، مما يمكن الحكومات والمؤسسات من اتخاذ قرارات مستنيرة تهدف إلى تحسين بيئة ريادة الأعمال للنساء. على سبيل المثال، يمكن استخدام البيانات لتحديد القطاعات التي تحتاج إلى دعم أكبر أو تحديد المناطق الجغرافية التي تواجه فيها رائدات الأعمال تحديات خاصة.</w:t>
      </w:r>
    </w:p>
    <w:p w14:paraId="71A80A10" w14:textId="17B2AA3D" w:rsidR="00F903B3" w:rsidRPr="00A56E89" w:rsidRDefault="00F903B3" w:rsidP="00F903B3">
      <w:pPr>
        <w:spacing w:line="360" w:lineRule="auto"/>
        <w:rPr>
          <w:b/>
          <w:bCs/>
          <w:sz w:val="28"/>
          <w:szCs w:val="28"/>
          <w:rtl/>
        </w:rPr>
      </w:pPr>
      <w:r w:rsidRPr="00A56E89">
        <w:rPr>
          <w:rFonts w:cs="Arial"/>
          <w:b/>
          <w:bCs/>
          <w:sz w:val="28"/>
          <w:szCs w:val="28"/>
          <w:rtl/>
        </w:rPr>
        <w:t>8. تعزيز الاستدامة والشمول في الأعمال</w:t>
      </w:r>
    </w:p>
    <w:p w14:paraId="0C06B06F" w14:textId="66762D01" w:rsidR="00D814BF" w:rsidRDefault="00F903B3" w:rsidP="00610552">
      <w:pPr>
        <w:spacing w:line="360" w:lineRule="auto"/>
        <w:rPr>
          <w:sz w:val="28"/>
          <w:szCs w:val="28"/>
          <w:rtl/>
        </w:rPr>
      </w:pPr>
      <w:r w:rsidRPr="00F903B3">
        <w:rPr>
          <w:rFonts w:cs="Arial"/>
          <w:sz w:val="28"/>
          <w:szCs w:val="28"/>
          <w:rtl/>
        </w:rPr>
        <w:t>فهم التحديات التي تواجهها رائدات الأعمال يمكن أن يسهم في تعزيز الاستدامة والشمول في مجال الأعمال. من خلال دعم النساء في التغلب على هذه التحديات، يمكن تعزيز تنوع الأعمال واستدامتها على المدى الطويل. النساء غالبًا ما يكون لديهن نهج شامل ومبتكر في إدارة الأعمال، ودعمهن يمكن أن يؤدي إلى إنشاء مشاريع أكثر استدامة ومسؤولية اجتماعية</w:t>
      </w:r>
    </w:p>
    <w:p w14:paraId="2A27DE2A" w14:textId="77777777" w:rsidR="00A56E89" w:rsidRDefault="00A56E89" w:rsidP="00610552">
      <w:pPr>
        <w:spacing w:line="360" w:lineRule="auto"/>
        <w:rPr>
          <w:sz w:val="28"/>
          <w:szCs w:val="28"/>
          <w:rtl/>
        </w:rPr>
      </w:pPr>
    </w:p>
    <w:p w14:paraId="70496BB0" w14:textId="77777777" w:rsidR="00A56E89" w:rsidRPr="00F903B3" w:rsidRDefault="00A56E89" w:rsidP="00610552">
      <w:pPr>
        <w:spacing w:line="360" w:lineRule="auto"/>
        <w:rPr>
          <w:sz w:val="28"/>
          <w:szCs w:val="28"/>
          <w:rtl/>
        </w:rPr>
      </w:pPr>
    </w:p>
    <w:p w14:paraId="27AD97B6" w14:textId="6EC84720" w:rsidR="00F903B3" w:rsidRPr="00A56E89" w:rsidRDefault="00F903B3" w:rsidP="00F903B3">
      <w:pPr>
        <w:spacing w:line="360" w:lineRule="auto"/>
        <w:rPr>
          <w:b/>
          <w:bCs/>
          <w:sz w:val="28"/>
          <w:szCs w:val="28"/>
          <w:rtl/>
        </w:rPr>
      </w:pPr>
      <w:r w:rsidRPr="00A56E89">
        <w:rPr>
          <w:rFonts w:cs="Arial"/>
          <w:b/>
          <w:bCs/>
          <w:sz w:val="28"/>
          <w:szCs w:val="28"/>
          <w:rtl/>
        </w:rPr>
        <w:lastRenderedPageBreak/>
        <w:t>9. تحسين الوصول إلى التمويل</w:t>
      </w:r>
    </w:p>
    <w:p w14:paraId="62BB81FD" w14:textId="530D73B4" w:rsidR="00F903B3" w:rsidRPr="00F903B3" w:rsidRDefault="00F903B3" w:rsidP="00610552">
      <w:pPr>
        <w:spacing w:line="360" w:lineRule="auto"/>
        <w:rPr>
          <w:sz w:val="28"/>
          <w:szCs w:val="28"/>
          <w:rtl/>
        </w:rPr>
      </w:pPr>
      <w:r w:rsidRPr="00F903B3">
        <w:rPr>
          <w:rFonts w:cs="Arial"/>
          <w:sz w:val="28"/>
          <w:szCs w:val="28"/>
          <w:rtl/>
        </w:rPr>
        <w:t xml:space="preserve">إحدى أبرز التحديات التي تواجهها رائدات الأعمال هي صعوبة الوصول إلى التمويل. دراسة العوامل المؤثرة يمكن أن تكشف عن الأسباب وراء هذا التحدي وتساعد في تطوير حلول لزيادة فرص النساء في الحصول على التمويل. هذا يمكن أن يشمل تطوير أدوات مالية مخصصة، وتحسين إجراءات تقديم القروض، وزيادة الوعي بأهمية </w:t>
      </w:r>
      <w:bookmarkStart w:id="6" w:name="_Hlk176091816"/>
      <w:r w:rsidRPr="00F903B3">
        <w:rPr>
          <w:rFonts w:cs="Arial"/>
          <w:sz w:val="28"/>
          <w:szCs w:val="28"/>
          <w:rtl/>
        </w:rPr>
        <w:t>دع</w:t>
      </w:r>
      <w:bookmarkEnd w:id="4"/>
      <w:r w:rsidRPr="00F903B3">
        <w:rPr>
          <w:rFonts w:cs="Arial"/>
          <w:sz w:val="28"/>
          <w:szCs w:val="28"/>
          <w:rtl/>
        </w:rPr>
        <w:t>م رائدات الأعمال.</w:t>
      </w:r>
    </w:p>
    <w:p w14:paraId="4E76B97A" w14:textId="19FE7B7A" w:rsidR="00F903B3" w:rsidRPr="00D32DDE" w:rsidRDefault="00F903B3" w:rsidP="00F903B3">
      <w:pPr>
        <w:spacing w:line="360" w:lineRule="auto"/>
        <w:rPr>
          <w:b/>
          <w:bCs/>
          <w:sz w:val="28"/>
          <w:szCs w:val="28"/>
          <w:rtl/>
        </w:rPr>
      </w:pPr>
      <w:r w:rsidRPr="00D32DDE">
        <w:rPr>
          <w:rFonts w:cs="Arial"/>
          <w:b/>
          <w:bCs/>
          <w:sz w:val="28"/>
          <w:szCs w:val="28"/>
          <w:rtl/>
        </w:rPr>
        <w:t>10. دعم التنمية المجتمعية</w:t>
      </w:r>
    </w:p>
    <w:p w14:paraId="5BAB038B" w14:textId="4C8E7428" w:rsidR="00F903B3" w:rsidRPr="00F903B3" w:rsidRDefault="00F903B3" w:rsidP="00610552">
      <w:pPr>
        <w:spacing w:line="360" w:lineRule="auto"/>
        <w:rPr>
          <w:sz w:val="28"/>
          <w:szCs w:val="28"/>
          <w:rtl/>
        </w:rPr>
      </w:pPr>
      <w:r w:rsidRPr="00F903B3">
        <w:rPr>
          <w:rFonts w:cs="Arial"/>
          <w:sz w:val="28"/>
          <w:szCs w:val="28"/>
          <w:rtl/>
        </w:rPr>
        <w:t>رائدات الأعمال يلعبن دورًا مهمًا في دعم التنمية المجتمعية. من خلال إنشاء مشاريع توفر فرص عمل وخدمات للمجتمع، يمكن للنساء المساهمة في تحسين الظروف المعيشية وتعزيز التنمية الاقتصادية والاجتماعية. دراسة التحديات التي تواجههن يمكن أن تساعد في تحديد كيفية دعمهن بشكل أفضل لتحقيق هذه الأهداف.</w:t>
      </w:r>
    </w:p>
    <w:p w14:paraId="4AB3C243" w14:textId="3BF08D6F" w:rsidR="00F903B3" w:rsidRPr="00D32DDE" w:rsidRDefault="00F903B3" w:rsidP="00F903B3">
      <w:pPr>
        <w:spacing w:line="360" w:lineRule="auto"/>
        <w:rPr>
          <w:b/>
          <w:bCs/>
          <w:sz w:val="28"/>
          <w:szCs w:val="28"/>
          <w:rtl/>
        </w:rPr>
      </w:pPr>
      <w:r w:rsidRPr="00D32DDE">
        <w:rPr>
          <w:rFonts w:cs="Arial"/>
          <w:b/>
          <w:bCs/>
          <w:sz w:val="28"/>
          <w:szCs w:val="28"/>
          <w:rtl/>
        </w:rPr>
        <w:t>11. تعزيز القيادة النسائية</w:t>
      </w:r>
    </w:p>
    <w:p w14:paraId="758E05E1" w14:textId="401D3130" w:rsidR="00F903B3" w:rsidRPr="00F903B3" w:rsidRDefault="00F903B3" w:rsidP="00610552">
      <w:pPr>
        <w:spacing w:line="360" w:lineRule="auto"/>
        <w:rPr>
          <w:sz w:val="28"/>
          <w:szCs w:val="28"/>
          <w:rtl/>
        </w:rPr>
      </w:pPr>
      <w:r w:rsidRPr="00F903B3">
        <w:rPr>
          <w:rFonts w:cs="Arial"/>
          <w:sz w:val="28"/>
          <w:szCs w:val="28"/>
          <w:rtl/>
        </w:rPr>
        <w:t>دراسة التحديات التي تواجهها رائدات الأعمال يمكن أن تسهم في تعزيز القيادة النسائية. من خلال فهم العوائق وتطوير حلول لدعم النساء في مواقع القيادة، يمكن تعزيز دور النساء في صنع القرار وإدارة الأعمال. هذا يمكن أن يؤدي إلى تحسين التوازن بين الجنسين في القيادة وتعزيز التنوع والشمول في عالم الأعمال.</w:t>
      </w:r>
    </w:p>
    <w:p w14:paraId="64846DF7" w14:textId="28D0CBAE" w:rsidR="00F903B3" w:rsidRPr="00D32DDE" w:rsidRDefault="00F903B3" w:rsidP="00F903B3">
      <w:pPr>
        <w:spacing w:line="360" w:lineRule="auto"/>
        <w:rPr>
          <w:b/>
          <w:bCs/>
          <w:sz w:val="28"/>
          <w:szCs w:val="28"/>
          <w:rtl/>
        </w:rPr>
      </w:pPr>
      <w:r w:rsidRPr="00D32DDE">
        <w:rPr>
          <w:rFonts w:cs="Arial"/>
          <w:b/>
          <w:bCs/>
          <w:sz w:val="28"/>
          <w:szCs w:val="28"/>
          <w:rtl/>
        </w:rPr>
        <w:t>12. تشجيع ريادة الأعمال بين الأجيال القادمة</w:t>
      </w:r>
    </w:p>
    <w:p w14:paraId="5AC9581B" w14:textId="7156E9EB" w:rsidR="00D814BF" w:rsidRPr="00F903B3" w:rsidRDefault="00F903B3" w:rsidP="00610552">
      <w:pPr>
        <w:spacing w:line="360" w:lineRule="auto"/>
        <w:rPr>
          <w:sz w:val="28"/>
          <w:szCs w:val="28"/>
          <w:rtl/>
        </w:rPr>
      </w:pPr>
      <w:r w:rsidRPr="00F903B3">
        <w:rPr>
          <w:rFonts w:cs="Arial"/>
          <w:sz w:val="28"/>
          <w:szCs w:val="28"/>
          <w:rtl/>
        </w:rPr>
        <w:t>من خلال تسليط الضوء على التحديات التي تواجهها رائدات الأعمال وتقديم الدعم المناسب، يمكن تشجيع الأجيال القادمة من النساء على دخول مجال ريادة الأعمال. هذا يمكن أن يساهم في خلق ثقافة تشجع على الابتكار والإبداع بين الشباب ويعزز من مساهمتهم في الاقتصاد والمجتمع.</w:t>
      </w:r>
    </w:p>
    <w:p w14:paraId="4D58D134" w14:textId="6F06192C" w:rsidR="00F903B3" w:rsidRPr="00D32DDE" w:rsidRDefault="00F903B3" w:rsidP="00F903B3">
      <w:pPr>
        <w:spacing w:line="360" w:lineRule="auto"/>
        <w:rPr>
          <w:b/>
          <w:bCs/>
          <w:sz w:val="28"/>
          <w:szCs w:val="28"/>
          <w:rtl/>
        </w:rPr>
      </w:pPr>
      <w:r w:rsidRPr="00D32DDE">
        <w:rPr>
          <w:rFonts w:cs="Arial"/>
          <w:b/>
          <w:bCs/>
          <w:sz w:val="28"/>
          <w:szCs w:val="28"/>
          <w:rtl/>
        </w:rPr>
        <w:t>13. تحقيق الأهداف الإنمائية المستدامة</w:t>
      </w:r>
    </w:p>
    <w:p w14:paraId="3B8FA234" w14:textId="7A7905DE" w:rsidR="00387901" w:rsidRDefault="00F903B3" w:rsidP="00176480">
      <w:pPr>
        <w:spacing w:line="360" w:lineRule="auto"/>
        <w:rPr>
          <w:sz w:val="28"/>
          <w:szCs w:val="28"/>
          <w:rtl/>
        </w:rPr>
      </w:pPr>
      <w:r w:rsidRPr="00F903B3">
        <w:rPr>
          <w:rFonts w:cs="Arial"/>
          <w:sz w:val="28"/>
          <w:szCs w:val="28"/>
          <w:rtl/>
        </w:rPr>
        <w:t>دعم رائدات الأعمال يساهم في تحقيق العديد من الأهداف الإنمائية المستدامة للأمم المتحدة، مثل المساواة بين الجنسين، والعمل اللائق والنمو الاقتصادي، والحد من الفقر. من خلال دراسة التحديات وتطوير سياسات وبرامج لدعم النساء، يمكن تعزيز الجهود لتحقيق هذه الأهداف على المستوى المحلي والعالمي.</w:t>
      </w:r>
    </w:p>
    <w:p w14:paraId="5F0A040F" w14:textId="77777777" w:rsidR="00AF57BA" w:rsidRDefault="00AF57BA" w:rsidP="00176480">
      <w:pPr>
        <w:spacing w:line="360" w:lineRule="auto"/>
        <w:rPr>
          <w:sz w:val="28"/>
          <w:szCs w:val="28"/>
          <w:rtl/>
        </w:rPr>
      </w:pPr>
    </w:p>
    <w:p w14:paraId="2D68BE10" w14:textId="77777777" w:rsidR="00AF57BA" w:rsidRPr="00F903B3" w:rsidRDefault="00AF57BA" w:rsidP="00176480">
      <w:pPr>
        <w:spacing w:line="360" w:lineRule="auto"/>
        <w:rPr>
          <w:sz w:val="28"/>
          <w:szCs w:val="28"/>
          <w:rtl/>
        </w:rPr>
      </w:pPr>
    </w:p>
    <w:p w14:paraId="7B874A56" w14:textId="77777777" w:rsidR="00AF57BA" w:rsidRDefault="00F903B3" w:rsidP="00176480">
      <w:pPr>
        <w:spacing w:line="360" w:lineRule="auto"/>
        <w:rPr>
          <w:b/>
          <w:bCs/>
          <w:sz w:val="28"/>
          <w:szCs w:val="28"/>
          <w:rtl/>
        </w:rPr>
      </w:pPr>
      <w:r w:rsidRPr="00176480">
        <w:rPr>
          <w:rFonts w:cs="Arial"/>
          <w:b/>
          <w:bCs/>
          <w:sz w:val="28"/>
          <w:szCs w:val="28"/>
          <w:rtl/>
        </w:rPr>
        <w:lastRenderedPageBreak/>
        <w:t>الخلاصة</w:t>
      </w:r>
    </w:p>
    <w:p w14:paraId="27241332" w14:textId="3E952A5F" w:rsidR="00F903B3" w:rsidRPr="00176480" w:rsidRDefault="00F903B3" w:rsidP="00176480">
      <w:pPr>
        <w:spacing w:line="360" w:lineRule="auto"/>
        <w:rPr>
          <w:b/>
          <w:bCs/>
          <w:sz w:val="28"/>
          <w:szCs w:val="28"/>
          <w:rtl/>
        </w:rPr>
      </w:pPr>
      <w:r w:rsidRPr="00F903B3">
        <w:rPr>
          <w:rFonts w:cs="Arial"/>
          <w:sz w:val="28"/>
          <w:szCs w:val="28"/>
          <w:rtl/>
        </w:rPr>
        <w:t>دراسة العوامل المؤثرة على التحديات التي تواجهها رائدات الأعمال هي خطوة أساسية نحو تعزيز بيئة ريادة الأعمال وتحقيق المساواة بين الجنسين في هذا المجال. من خلال فهم العوائق والفرص، يمكن تطوير سياسات وبرامج دعم فعالة تسهم في تمكين النساء، وتعزيز الابتكار والنمو الاقتصادي، ودعم التنمية المجتمعية. هذا يتطلب جهودًا منسقة من الحكومات والمؤسسات التعليمية والمجتمعات لتحقيق بيئة أكثر دعمًا وشمولًا لرائدات الأعمال.</w:t>
      </w:r>
    </w:p>
    <w:p w14:paraId="5F400038" w14:textId="77777777" w:rsidR="00BE2828" w:rsidRPr="006F7201" w:rsidRDefault="00BE2828" w:rsidP="006F7201">
      <w:pPr>
        <w:spacing w:line="360" w:lineRule="auto"/>
        <w:rPr>
          <w:sz w:val="28"/>
          <w:szCs w:val="28"/>
          <w:rtl/>
        </w:rPr>
      </w:pPr>
    </w:p>
    <w:p w14:paraId="31E044A5" w14:textId="77777777" w:rsidR="00BE2828" w:rsidRPr="006F7201" w:rsidRDefault="00BE2828" w:rsidP="006F7201">
      <w:pPr>
        <w:spacing w:line="360" w:lineRule="auto"/>
        <w:rPr>
          <w:sz w:val="28"/>
          <w:szCs w:val="28"/>
          <w:rtl/>
        </w:rPr>
      </w:pPr>
    </w:p>
    <w:p w14:paraId="6C84B77D" w14:textId="186C5D30" w:rsidR="00BE2828" w:rsidRPr="00387901" w:rsidRDefault="00861DB3" w:rsidP="006F7201">
      <w:pPr>
        <w:spacing w:line="360" w:lineRule="auto"/>
        <w:rPr>
          <w:b/>
          <w:bCs/>
          <w:sz w:val="28"/>
          <w:szCs w:val="28"/>
          <w:u w:val="single"/>
          <w:rtl/>
        </w:rPr>
      </w:pPr>
      <w:r w:rsidRPr="00387901">
        <w:rPr>
          <w:rFonts w:hint="cs"/>
          <w:b/>
          <w:bCs/>
          <w:sz w:val="28"/>
          <w:szCs w:val="28"/>
          <w:u w:val="single"/>
          <w:rtl/>
        </w:rPr>
        <w:t>اهداف ال</w:t>
      </w:r>
      <w:r w:rsidR="003646BF">
        <w:rPr>
          <w:rFonts w:hint="cs"/>
          <w:b/>
          <w:bCs/>
          <w:sz w:val="28"/>
          <w:szCs w:val="28"/>
          <w:u w:val="single"/>
          <w:rtl/>
        </w:rPr>
        <w:t>دراسة</w:t>
      </w:r>
    </w:p>
    <w:p w14:paraId="3AF02926" w14:textId="7F8F35BD" w:rsidR="00A43F8D" w:rsidRPr="00182D45" w:rsidRDefault="00752B8A" w:rsidP="00182D45">
      <w:pPr>
        <w:spacing w:line="360" w:lineRule="auto"/>
        <w:rPr>
          <w:sz w:val="28"/>
          <w:szCs w:val="28"/>
          <w:rtl/>
          <w:lang w:val="en-GB"/>
        </w:rPr>
      </w:pPr>
      <w:r>
        <w:rPr>
          <w:rFonts w:hint="cs"/>
          <w:sz w:val="28"/>
          <w:szCs w:val="28"/>
          <w:rtl/>
        </w:rPr>
        <w:t>لتصميم اهداف بحثية واضحة وقابلة</w:t>
      </w:r>
      <w:r w:rsidR="00542E99">
        <w:rPr>
          <w:rFonts w:hint="cs"/>
          <w:sz w:val="28"/>
          <w:szCs w:val="28"/>
          <w:rtl/>
        </w:rPr>
        <w:t xml:space="preserve"> للتنفيذ يجب ان نتبع استراتيجية</w:t>
      </w:r>
      <w:r w:rsidR="00D814BF">
        <w:rPr>
          <w:rFonts w:hint="cs"/>
          <w:sz w:val="28"/>
          <w:szCs w:val="28"/>
          <w:rtl/>
        </w:rPr>
        <w:t xml:space="preserve"> </w:t>
      </w:r>
      <w:r w:rsidR="00182D45">
        <w:rPr>
          <w:sz w:val="28"/>
          <w:szCs w:val="28"/>
        </w:rPr>
        <w:t>SMART</w:t>
      </w:r>
      <w:r w:rsidR="002768DC">
        <w:rPr>
          <w:rFonts w:hint="cs"/>
          <w:sz w:val="28"/>
          <w:szCs w:val="28"/>
          <w:rtl/>
          <w:lang w:val="en-GB"/>
        </w:rPr>
        <w:t xml:space="preserve"> </w:t>
      </w:r>
      <w:r w:rsidR="00182D45">
        <w:rPr>
          <w:rFonts w:hint="cs"/>
          <w:sz w:val="28"/>
          <w:szCs w:val="28"/>
          <w:rtl/>
          <w:lang w:val="en-GB"/>
        </w:rPr>
        <w:t>(</w:t>
      </w:r>
      <w:proofErr w:type="gramStart"/>
      <w:r w:rsidR="00182D45">
        <w:rPr>
          <w:rFonts w:hint="cs"/>
          <w:sz w:val="28"/>
          <w:szCs w:val="28"/>
          <w:rtl/>
          <w:lang w:val="en-GB"/>
        </w:rPr>
        <w:t>محددة,</w:t>
      </w:r>
      <w:proofErr w:type="gramEnd"/>
      <w:r w:rsidR="002768DC">
        <w:rPr>
          <w:rFonts w:hint="cs"/>
          <w:sz w:val="28"/>
          <w:szCs w:val="28"/>
          <w:rtl/>
          <w:lang w:val="en-GB"/>
        </w:rPr>
        <w:t xml:space="preserve"> </w:t>
      </w:r>
      <w:r w:rsidR="00182D45">
        <w:rPr>
          <w:rFonts w:hint="cs"/>
          <w:sz w:val="28"/>
          <w:szCs w:val="28"/>
          <w:rtl/>
          <w:lang w:val="en-GB"/>
        </w:rPr>
        <w:t>قابلة للقياس, قابلة للتحقيق</w:t>
      </w:r>
      <w:r w:rsidR="009461FF">
        <w:rPr>
          <w:rFonts w:hint="cs"/>
          <w:sz w:val="28"/>
          <w:szCs w:val="28"/>
          <w:rtl/>
          <w:lang w:val="en-GB"/>
        </w:rPr>
        <w:t>, واقعية, ومحددة زمنيا)</w:t>
      </w:r>
      <w:r w:rsidR="003D0C93">
        <w:rPr>
          <w:rFonts w:hint="cs"/>
          <w:sz w:val="28"/>
          <w:szCs w:val="28"/>
          <w:rtl/>
          <w:lang w:val="en-GB"/>
        </w:rPr>
        <w:t>. نلقي نظرة تفصيلية على هذه الأهداف وكيف يمكن تحقيقها</w:t>
      </w:r>
    </w:p>
    <w:p w14:paraId="00E36A81" w14:textId="46EA47D5" w:rsidR="001F386D" w:rsidRPr="00DE7C3A" w:rsidRDefault="00CD5C94" w:rsidP="00E01FAA">
      <w:pPr>
        <w:pStyle w:val="a4"/>
        <w:numPr>
          <w:ilvl w:val="0"/>
          <w:numId w:val="7"/>
        </w:numPr>
        <w:spacing w:line="360" w:lineRule="auto"/>
        <w:rPr>
          <w:rFonts w:cs="Arial"/>
          <w:b/>
          <w:bCs/>
          <w:sz w:val="28"/>
          <w:szCs w:val="28"/>
          <w:rtl/>
        </w:rPr>
      </w:pPr>
      <w:r w:rsidRPr="00DE7C3A">
        <w:rPr>
          <w:rFonts w:cs="Arial" w:hint="cs"/>
          <w:b/>
          <w:bCs/>
          <w:sz w:val="28"/>
          <w:szCs w:val="28"/>
          <w:rtl/>
        </w:rPr>
        <w:t>تحديد</w:t>
      </w:r>
      <w:r w:rsidR="00E01FAA" w:rsidRPr="00DE7C3A">
        <w:rPr>
          <w:rFonts w:cs="Arial" w:hint="cs"/>
          <w:b/>
          <w:bCs/>
          <w:sz w:val="28"/>
          <w:szCs w:val="28"/>
          <w:rtl/>
        </w:rPr>
        <w:t xml:space="preserve"> الحواجز التمويلية التي تواجه رائدات الاعمال:</w:t>
      </w:r>
    </w:p>
    <w:p w14:paraId="1CC17087" w14:textId="77777777" w:rsidR="00EE123F" w:rsidRPr="00EE123F" w:rsidRDefault="00EE123F" w:rsidP="00EE123F">
      <w:pPr>
        <w:pStyle w:val="a4"/>
        <w:spacing w:line="360" w:lineRule="auto"/>
        <w:rPr>
          <w:sz w:val="28"/>
          <w:szCs w:val="28"/>
          <w:rtl/>
        </w:rPr>
      </w:pPr>
      <w:r w:rsidRPr="00EE123F">
        <w:rPr>
          <w:rFonts w:cs="Arial"/>
          <w:sz w:val="28"/>
          <w:szCs w:val="28"/>
          <w:rtl/>
        </w:rPr>
        <w:t>التمويل هو أحد الأسس الحيوية لنمو واستدامة الأعمال التجارية. ومع ذلك، تعاني رائدات الأعمال في جميع أنحاء العالم من تحديات كبيرة في الوصول إلى التمويل اللازم، مما يحد من قدرتهن على تطوير مشاريعهن وتحقيق النجاح. لفهم هذه التحديات بشكل أفضل، من الضروري تحديد الحواجز التمويلية المحددة التي تعيق رائدات الأعمال، واستعراض الأدلة والإحصاءات التي تبرز هذه المشكلات.</w:t>
      </w:r>
    </w:p>
    <w:p w14:paraId="4406AC15" w14:textId="77777777" w:rsidR="00EE123F" w:rsidRPr="00EE123F" w:rsidRDefault="00EE123F" w:rsidP="00EE123F">
      <w:pPr>
        <w:pStyle w:val="a4"/>
        <w:spacing w:line="360" w:lineRule="auto"/>
        <w:rPr>
          <w:sz w:val="28"/>
          <w:szCs w:val="28"/>
          <w:rtl/>
        </w:rPr>
      </w:pPr>
    </w:p>
    <w:p w14:paraId="4F046E94" w14:textId="1F972982" w:rsidR="00EE123F" w:rsidRPr="00954BF5" w:rsidRDefault="00EE123F" w:rsidP="007C048D">
      <w:pPr>
        <w:pStyle w:val="a4"/>
        <w:numPr>
          <w:ilvl w:val="0"/>
          <w:numId w:val="8"/>
        </w:numPr>
        <w:spacing w:line="360" w:lineRule="auto"/>
        <w:rPr>
          <w:b/>
          <w:bCs/>
          <w:sz w:val="28"/>
          <w:szCs w:val="28"/>
          <w:rtl/>
        </w:rPr>
      </w:pPr>
      <w:r w:rsidRPr="00954BF5">
        <w:rPr>
          <w:rFonts w:cs="Arial"/>
          <w:b/>
          <w:bCs/>
          <w:sz w:val="28"/>
          <w:szCs w:val="28"/>
          <w:rtl/>
        </w:rPr>
        <w:t>نقص الضمانات الكافية</w:t>
      </w:r>
    </w:p>
    <w:p w14:paraId="78131282" w14:textId="77777777" w:rsidR="00EE123F" w:rsidRPr="00EE123F" w:rsidRDefault="00EE123F" w:rsidP="00EE123F">
      <w:pPr>
        <w:pStyle w:val="a4"/>
        <w:spacing w:line="360" w:lineRule="auto"/>
        <w:rPr>
          <w:sz w:val="28"/>
          <w:szCs w:val="28"/>
          <w:rtl/>
        </w:rPr>
      </w:pPr>
      <w:r w:rsidRPr="00EE123F">
        <w:rPr>
          <w:rFonts w:cs="Arial"/>
          <w:sz w:val="28"/>
          <w:szCs w:val="28"/>
          <w:rtl/>
        </w:rPr>
        <w:t>أحد أكبر التحديات التي تواجه رائدات الأعمال هو نقص الضمانات الكافية التي يمكن تقديمها للبنوك والمؤسسات المالية كضمان للقروض. تقليدياً، تعتبر الأصول العقارية أو التجارية أهم أنواع الضمانات المطلوبة للحصول على التمويل. ومع ذلك، فإن النساء غالباً ما يملكن نسبة أقل من هذه الأصول مقارنة بالرجال، مما يصعب عليهن تلبية متطلبات الضمانات.</w:t>
      </w:r>
    </w:p>
    <w:p w14:paraId="0EB9F0E7" w14:textId="77777777" w:rsidR="00EE123F" w:rsidRPr="00EE123F" w:rsidRDefault="00EE123F" w:rsidP="00EE123F">
      <w:pPr>
        <w:pStyle w:val="a4"/>
        <w:spacing w:line="360" w:lineRule="auto"/>
        <w:rPr>
          <w:sz w:val="28"/>
          <w:szCs w:val="28"/>
          <w:rtl/>
        </w:rPr>
      </w:pPr>
    </w:p>
    <w:p w14:paraId="0E5B8225" w14:textId="42DAB533" w:rsidR="00EE123F" w:rsidRPr="00EE123F" w:rsidRDefault="00EE123F" w:rsidP="00EE123F">
      <w:pPr>
        <w:pStyle w:val="a4"/>
        <w:spacing w:line="360" w:lineRule="auto"/>
        <w:rPr>
          <w:sz w:val="28"/>
          <w:szCs w:val="28"/>
          <w:rtl/>
        </w:rPr>
      </w:pPr>
      <w:r w:rsidRPr="00EE123F">
        <w:rPr>
          <w:rFonts w:cs="Arial"/>
          <w:sz w:val="28"/>
          <w:szCs w:val="28"/>
          <w:rtl/>
        </w:rPr>
        <w:t>وفقًا لتقرير البنك الدولي لعام 2020، فإن النساء يمتلكن فقط 20% من الأصول العقارية في البلدان النامية، مما يعني أن قدرتهن على توفير الضمانات المطلوبة للحصول على القروض منخفضة بشكل كبير مقارنة بالرجال.</w:t>
      </w:r>
    </w:p>
    <w:p w14:paraId="679C9011" w14:textId="77777777" w:rsidR="00EE123F" w:rsidRPr="00EE123F" w:rsidRDefault="00EE123F" w:rsidP="00EE123F">
      <w:pPr>
        <w:pStyle w:val="a4"/>
        <w:spacing w:line="360" w:lineRule="auto"/>
        <w:rPr>
          <w:sz w:val="28"/>
          <w:szCs w:val="28"/>
          <w:rtl/>
        </w:rPr>
      </w:pPr>
    </w:p>
    <w:p w14:paraId="7C4FD914" w14:textId="5B664A14" w:rsidR="00EE123F" w:rsidRPr="00954BF5" w:rsidRDefault="00EE123F" w:rsidP="007C048D">
      <w:pPr>
        <w:pStyle w:val="a4"/>
        <w:numPr>
          <w:ilvl w:val="0"/>
          <w:numId w:val="8"/>
        </w:numPr>
        <w:spacing w:line="360" w:lineRule="auto"/>
        <w:rPr>
          <w:b/>
          <w:bCs/>
          <w:sz w:val="28"/>
          <w:szCs w:val="28"/>
          <w:rtl/>
        </w:rPr>
      </w:pPr>
      <w:r w:rsidRPr="00954BF5">
        <w:rPr>
          <w:rFonts w:cs="Arial"/>
          <w:b/>
          <w:bCs/>
          <w:sz w:val="28"/>
          <w:szCs w:val="28"/>
          <w:rtl/>
        </w:rPr>
        <w:t>التحيز في البنوك والمؤسسات المالية</w:t>
      </w:r>
    </w:p>
    <w:p w14:paraId="1E47CC9A" w14:textId="18C12AF3" w:rsidR="00EE123F" w:rsidRPr="00EE123F" w:rsidRDefault="00650B86" w:rsidP="00EE123F">
      <w:pPr>
        <w:pStyle w:val="a4"/>
        <w:spacing w:line="360" w:lineRule="auto"/>
        <w:rPr>
          <w:sz w:val="28"/>
          <w:szCs w:val="28"/>
          <w:rtl/>
        </w:rPr>
      </w:pPr>
      <w:r>
        <w:rPr>
          <w:rFonts w:cs="Arial" w:hint="cs"/>
          <w:sz w:val="28"/>
          <w:szCs w:val="28"/>
          <w:rtl/>
        </w:rPr>
        <w:t>هذا</w:t>
      </w:r>
      <w:r w:rsidR="001B3C79">
        <w:rPr>
          <w:rFonts w:cs="Arial" w:hint="cs"/>
          <w:sz w:val="28"/>
          <w:szCs w:val="28"/>
          <w:rtl/>
        </w:rPr>
        <w:t xml:space="preserve"> التحيز</w:t>
      </w:r>
      <w:r w:rsidR="00EE123F" w:rsidRPr="00EE123F">
        <w:rPr>
          <w:rFonts w:cs="Arial"/>
          <w:sz w:val="28"/>
          <w:szCs w:val="28"/>
          <w:rtl/>
        </w:rPr>
        <w:t xml:space="preserve"> يمثل حاجزًا آخر أمام رائدات الأعمال. العديد من الدراسات تظهر أن النساء يتعرضن للتمييز عندما يتعلق الأمر بالحصول على القروض. قد يكون هذا التحيز ناتجاً عن تصورات غير دقيقة حول قدرة النساء على إدارة الأعمال بنجاح، مما يؤدي إلى تقديم شروط أقل تفضيلاً أو رفض الطلبات بشكل أكبر.</w:t>
      </w:r>
    </w:p>
    <w:p w14:paraId="4380FEFF" w14:textId="77777777" w:rsidR="00EE123F" w:rsidRPr="00EE123F" w:rsidRDefault="00EE123F" w:rsidP="00EE123F">
      <w:pPr>
        <w:pStyle w:val="a4"/>
        <w:spacing w:line="360" w:lineRule="auto"/>
        <w:rPr>
          <w:sz w:val="28"/>
          <w:szCs w:val="28"/>
          <w:rtl/>
        </w:rPr>
      </w:pPr>
    </w:p>
    <w:p w14:paraId="46C34850" w14:textId="2ABC727A" w:rsidR="00EE123F" w:rsidRPr="00EE123F" w:rsidRDefault="00EE123F" w:rsidP="00EE123F">
      <w:pPr>
        <w:pStyle w:val="a4"/>
        <w:spacing w:line="360" w:lineRule="auto"/>
        <w:rPr>
          <w:sz w:val="28"/>
          <w:szCs w:val="28"/>
          <w:rtl/>
        </w:rPr>
      </w:pPr>
      <w:r w:rsidRPr="00EE123F">
        <w:rPr>
          <w:rFonts w:cs="Arial"/>
          <w:sz w:val="28"/>
          <w:szCs w:val="28"/>
          <w:rtl/>
        </w:rPr>
        <w:t>تقرير "التنافسية العالمية بين الجنسين" الصادر عن المنتدى الاقتصادي العالمي في 2021 يشير إلى أن النساء يواجهن معدلات رفض أعلى بمرتين من الرجال عند التقدم للحصول على قروض في معظم البلدان. هذا التحيز يعزز الفجوة في الفرص الاقتصادية ويعرقل نمو الأعمال التي تقودها النساء.</w:t>
      </w:r>
    </w:p>
    <w:p w14:paraId="4CBA106F" w14:textId="77777777" w:rsidR="00EE123F" w:rsidRPr="00EE123F" w:rsidRDefault="00EE123F" w:rsidP="00EE123F">
      <w:pPr>
        <w:pStyle w:val="a4"/>
        <w:spacing w:line="360" w:lineRule="auto"/>
        <w:rPr>
          <w:sz w:val="28"/>
          <w:szCs w:val="28"/>
          <w:rtl/>
        </w:rPr>
      </w:pPr>
    </w:p>
    <w:p w14:paraId="19155755" w14:textId="0C662370" w:rsidR="00EE123F" w:rsidRPr="00EA0271" w:rsidRDefault="00EE123F" w:rsidP="007C048D">
      <w:pPr>
        <w:pStyle w:val="a4"/>
        <w:numPr>
          <w:ilvl w:val="0"/>
          <w:numId w:val="8"/>
        </w:numPr>
        <w:spacing w:line="360" w:lineRule="auto"/>
        <w:rPr>
          <w:b/>
          <w:bCs/>
          <w:sz w:val="28"/>
          <w:szCs w:val="28"/>
          <w:rtl/>
        </w:rPr>
      </w:pPr>
      <w:r w:rsidRPr="00EE123F">
        <w:rPr>
          <w:rFonts w:cs="Arial"/>
          <w:sz w:val="28"/>
          <w:szCs w:val="28"/>
          <w:rtl/>
        </w:rPr>
        <w:t xml:space="preserve"> </w:t>
      </w:r>
      <w:r w:rsidRPr="00EA0271">
        <w:rPr>
          <w:rFonts w:cs="Arial"/>
          <w:b/>
          <w:bCs/>
          <w:sz w:val="28"/>
          <w:szCs w:val="28"/>
          <w:rtl/>
        </w:rPr>
        <w:t>قلة الوصول إلى الشبكات الاستثمارية</w:t>
      </w:r>
    </w:p>
    <w:p w14:paraId="62C405A9" w14:textId="77777777" w:rsidR="00EE123F" w:rsidRPr="00EE123F" w:rsidRDefault="00EE123F" w:rsidP="00EE123F">
      <w:pPr>
        <w:pStyle w:val="a4"/>
        <w:spacing w:line="360" w:lineRule="auto"/>
        <w:rPr>
          <w:sz w:val="28"/>
          <w:szCs w:val="28"/>
          <w:rtl/>
        </w:rPr>
      </w:pPr>
      <w:r w:rsidRPr="00EE123F">
        <w:rPr>
          <w:rFonts w:cs="Arial"/>
          <w:sz w:val="28"/>
          <w:szCs w:val="28"/>
          <w:rtl/>
        </w:rPr>
        <w:t>الشبكات الاستثمارية تلعب دوراً حاسماً في تأمين التمويل اللازم لنمو الأعمال. ومع ذلك، غالباً ما تكون هذه الشبكات مُهيمنة من قبل الرجال، مما يصعب على النساء الوصول إلى المستثمرين المحتملين. هذه الشبكات ليست فقط مصدرًا للتمويل، بل توفر أيضاً الإرشاد والدعم المهني الذي يمكن أن يكون حاسمًا في مراحل النمو الأولية للأعمال.</w:t>
      </w:r>
    </w:p>
    <w:p w14:paraId="1519FD90" w14:textId="77777777" w:rsidR="00EE123F" w:rsidRPr="00EE123F" w:rsidRDefault="00EE123F" w:rsidP="00EE123F">
      <w:pPr>
        <w:pStyle w:val="a4"/>
        <w:spacing w:line="360" w:lineRule="auto"/>
        <w:rPr>
          <w:sz w:val="28"/>
          <w:szCs w:val="28"/>
          <w:rtl/>
        </w:rPr>
      </w:pPr>
    </w:p>
    <w:p w14:paraId="212136A3" w14:textId="047C006F" w:rsidR="00EE123F" w:rsidRPr="00EE123F" w:rsidRDefault="00EE123F" w:rsidP="00EE123F">
      <w:pPr>
        <w:pStyle w:val="a4"/>
        <w:spacing w:line="360" w:lineRule="auto"/>
        <w:rPr>
          <w:sz w:val="28"/>
          <w:szCs w:val="28"/>
          <w:rtl/>
        </w:rPr>
      </w:pPr>
      <w:r w:rsidRPr="00EE123F">
        <w:rPr>
          <w:rFonts w:cs="Arial"/>
          <w:sz w:val="28"/>
          <w:szCs w:val="28"/>
          <w:rtl/>
        </w:rPr>
        <w:t>دراسة أجرتها "</w:t>
      </w:r>
      <w:r w:rsidRPr="00EE123F">
        <w:rPr>
          <w:sz w:val="28"/>
          <w:szCs w:val="28"/>
        </w:rPr>
        <w:t>Crunchbase</w:t>
      </w:r>
      <w:r w:rsidRPr="00EE123F">
        <w:rPr>
          <w:rFonts w:cs="Arial"/>
          <w:sz w:val="28"/>
          <w:szCs w:val="28"/>
          <w:rtl/>
        </w:rPr>
        <w:t>" في 2019 وجدت أن 2.8% فقط من إجمالي التمويل الاستثماري العالمي ذهبت لشركات ناشئة تقودها نساء، وهو رقم يعكس التحدي الكبير الذي تواجهه النساء في الوصول إلى رأس المال الاستثماري.</w:t>
      </w:r>
    </w:p>
    <w:p w14:paraId="1239BCF8" w14:textId="77777777" w:rsidR="00EE123F" w:rsidRDefault="00EE123F" w:rsidP="00EE123F">
      <w:pPr>
        <w:pStyle w:val="a4"/>
        <w:spacing w:line="360" w:lineRule="auto"/>
        <w:rPr>
          <w:sz w:val="28"/>
          <w:szCs w:val="28"/>
          <w:rtl/>
        </w:rPr>
      </w:pPr>
    </w:p>
    <w:p w14:paraId="598EAB66" w14:textId="77777777" w:rsidR="00305088" w:rsidRPr="00EE123F" w:rsidRDefault="00305088" w:rsidP="00EE123F">
      <w:pPr>
        <w:pStyle w:val="a4"/>
        <w:spacing w:line="360" w:lineRule="auto"/>
        <w:rPr>
          <w:sz w:val="28"/>
          <w:szCs w:val="28"/>
          <w:rtl/>
        </w:rPr>
      </w:pPr>
    </w:p>
    <w:p w14:paraId="4C1340F2" w14:textId="40BB01C3" w:rsidR="00EE123F" w:rsidRPr="00EA0271" w:rsidRDefault="00EE123F" w:rsidP="007C048D">
      <w:pPr>
        <w:pStyle w:val="a4"/>
        <w:numPr>
          <w:ilvl w:val="0"/>
          <w:numId w:val="8"/>
        </w:numPr>
        <w:spacing w:line="360" w:lineRule="auto"/>
        <w:rPr>
          <w:b/>
          <w:bCs/>
          <w:sz w:val="28"/>
          <w:szCs w:val="28"/>
          <w:rtl/>
        </w:rPr>
      </w:pPr>
      <w:r w:rsidRPr="00EA0271">
        <w:rPr>
          <w:rFonts w:cs="Arial"/>
          <w:b/>
          <w:bCs/>
          <w:sz w:val="28"/>
          <w:szCs w:val="28"/>
          <w:rtl/>
        </w:rPr>
        <w:t>الافتقار إلى الدعم المؤسسي</w:t>
      </w:r>
    </w:p>
    <w:p w14:paraId="19AF6F5D" w14:textId="77777777" w:rsidR="00EE123F" w:rsidRPr="00EE123F" w:rsidRDefault="00EE123F" w:rsidP="00EE123F">
      <w:pPr>
        <w:pStyle w:val="a4"/>
        <w:spacing w:line="360" w:lineRule="auto"/>
        <w:rPr>
          <w:sz w:val="28"/>
          <w:szCs w:val="28"/>
          <w:rtl/>
        </w:rPr>
      </w:pPr>
      <w:r w:rsidRPr="00EE123F">
        <w:rPr>
          <w:rFonts w:cs="Arial"/>
          <w:sz w:val="28"/>
          <w:szCs w:val="28"/>
          <w:rtl/>
        </w:rPr>
        <w:t>عدم وجود سياسات حكومية وبرامج تمويلية موجهة خصيصاً لدعم رائدات الأعمال يمثل حاجزاً إضافياً. في العديد من البلدان، تفتقر النساء إلى الدعم المؤسسي الذي يمكن أن يساعدهن في تجاوز التحديات التمويلية. تشمل هذه السياسات برامج ضمان القروض المخصصة للنساء، ودعم المؤسسات الصغيرة والمتوسطة التي تديرها النساء، وتحفيزات ضريبية لتشجيع الاستثمار في الشركات التي تقودها النساء.</w:t>
      </w:r>
    </w:p>
    <w:p w14:paraId="7A500864" w14:textId="77777777" w:rsidR="00EE123F" w:rsidRPr="00EE123F" w:rsidRDefault="00EE123F" w:rsidP="00EE123F">
      <w:pPr>
        <w:pStyle w:val="a4"/>
        <w:spacing w:line="360" w:lineRule="auto"/>
        <w:rPr>
          <w:sz w:val="28"/>
          <w:szCs w:val="28"/>
          <w:rtl/>
        </w:rPr>
      </w:pPr>
    </w:p>
    <w:p w14:paraId="6B5EDAB6" w14:textId="7503CD46" w:rsidR="00EE123F" w:rsidRDefault="00EE123F" w:rsidP="00AE7A04">
      <w:pPr>
        <w:pStyle w:val="a4"/>
        <w:spacing w:line="360" w:lineRule="auto"/>
        <w:rPr>
          <w:rFonts w:cs="Arial"/>
          <w:sz w:val="28"/>
          <w:szCs w:val="28"/>
          <w:rtl/>
        </w:rPr>
      </w:pPr>
      <w:r w:rsidRPr="00EE123F">
        <w:rPr>
          <w:rFonts w:cs="Arial"/>
          <w:sz w:val="28"/>
          <w:szCs w:val="28"/>
          <w:rtl/>
        </w:rPr>
        <w:t>في عام 2018، أطلقت الحكومة الكندية برنامج "التمويل للنساء في الأعمال" بميزانية تبلغ 1.4 مليار دولار كندي، بهدف دعم رائدات الأعمال وتقديم التمويل الميسر لهن. هذا البرنامج يمثل نموذجًا إيجابيًا لكيفية تدخل الحكومة لدعم النساء في مجال الأعمال</w:t>
      </w:r>
      <w:r w:rsidRPr="00AE7A04">
        <w:rPr>
          <w:rFonts w:cs="Arial"/>
          <w:sz w:val="28"/>
          <w:szCs w:val="28"/>
          <w:rtl/>
        </w:rPr>
        <w:t>.</w:t>
      </w:r>
    </w:p>
    <w:p w14:paraId="0CCD81DA" w14:textId="77777777" w:rsidR="00AE7A04" w:rsidRDefault="00AE7A04" w:rsidP="00AE7A04">
      <w:pPr>
        <w:pStyle w:val="a4"/>
        <w:spacing w:line="360" w:lineRule="auto"/>
        <w:rPr>
          <w:rFonts w:cs="Arial"/>
          <w:sz w:val="28"/>
          <w:szCs w:val="28"/>
          <w:rtl/>
        </w:rPr>
      </w:pPr>
    </w:p>
    <w:p w14:paraId="3792D4BF" w14:textId="77777777" w:rsidR="00AE7A04" w:rsidRPr="00AE7A04" w:rsidRDefault="00AE7A04" w:rsidP="00AE7A04">
      <w:pPr>
        <w:pStyle w:val="a4"/>
        <w:spacing w:line="360" w:lineRule="auto"/>
        <w:rPr>
          <w:rFonts w:cs="Arial"/>
          <w:sz w:val="28"/>
          <w:szCs w:val="28"/>
          <w:rtl/>
        </w:rPr>
      </w:pPr>
      <w:r w:rsidRPr="00AE7A04">
        <w:rPr>
          <w:rFonts w:cs="Arial"/>
          <w:sz w:val="28"/>
          <w:szCs w:val="28"/>
          <w:rtl/>
        </w:rPr>
        <w:t>الحكومة السعودية أطلقت عدة برامج ومبادرات لدعم رائدات الأعمال وتحفيزهن على الدخول في مجال الأعمال التجارية. من بين هذه البرامج والمبادرات:</w:t>
      </w:r>
    </w:p>
    <w:p w14:paraId="16F87177" w14:textId="77777777" w:rsidR="00AE7A04" w:rsidRPr="00AE7A04" w:rsidRDefault="00AE7A04" w:rsidP="00AE7A04">
      <w:pPr>
        <w:pStyle w:val="a4"/>
        <w:spacing w:line="360" w:lineRule="auto"/>
        <w:rPr>
          <w:rFonts w:cs="Arial"/>
          <w:sz w:val="28"/>
          <w:szCs w:val="28"/>
          <w:rtl/>
        </w:rPr>
      </w:pPr>
    </w:p>
    <w:p w14:paraId="5425A00C" w14:textId="700F29F6" w:rsidR="00AE7A04" w:rsidRPr="00EF279D" w:rsidRDefault="00AE7A04" w:rsidP="00AE7A04">
      <w:pPr>
        <w:pStyle w:val="a4"/>
        <w:spacing w:line="360" w:lineRule="auto"/>
        <w:rPr>
          <w:rFonts w:cs="Arial"/>
          <w:b/>
          <w:bCs/>
          <w:sz w:val="28"/>
          <w:szCs w:val="28"/>
          <w:rtl/>
        </w:rPr>
      </w:pPr>
      <w:r w:rsidRPr="00EF279D">
        <w:rPr>
          <w:rFonts w:cs="Arial"/>
          <w:b/>
          <w:bCs/>
          <w:sz w:val="28"/>
          <w:szCs w:val="28"/>
          <w:rtl/>
        </w:rPr>
        <w:t>1. برنامج "منشآت"</w:t>
      </w:r>
    </w:p>
    <w:p w14:paraId="4279C094" w14:textId="77777777" w:rsidR="00AE7A04" w:rsidRPr="00AE7A04" w:rsidRDefault="00AE7A04" w:rsidP="00AE7A04">
      <w:pPr>
        <w:pStyle w:val="a4"/>
        <w:spacing w:line="360" w:lineRule="auto"/>
        <w:rPr>
          <w:rFonts w:cs="Arial"/>
          <w:sz w:val="28"/>
          <w:szCs w:val="28"/>
          <w:rtl/>
        </w:rPr>
      </w:pPr>
      <w:r w:rsidRPr="00AE7A04">
        <w:rPr>
          <w:rFonts w:cs="Arial"/>
          <w:sz w:val="28"/>
          <w:szCs w:val="28"/>
          <w:rtl/>
        </w:rPr>
        <w:t>الهيئة العامة للمنشآت الصغيرة والمتوسطة (منشآت) تقدم مجموعة متنوعة من البرامج والمبادرات لدعم رائدات الأعمال، مثل:</w:t>
      </w:r>
    </w:p>
    <w:p w14:paraId="53DDCDE6" w14:textId="23DA1631" w:rsidR="00AE7A04" w:rsidRPr="00AE7A04" w:rsidRDefault="00AE7A04" w:rsidP="00AE7A04">
      <w:pPr>
        <w:pStyle w:val="a4"/>
        <w:spacing w:line="360" w:lineRule="auto"/>
        <w:rPr>
          <w:rFonts w:cs="Arial"/>
          <w:sz w:val="28"/>
          <w:szCs w:val="28"/>
          <w:rtl/>
        </w:rPr>
      </w:pPr>
      <w:r w:rsidRPr="00096CA8">
        <w:rPr>
          <w:rFonts w:cs="Arial"/>
          <w:b/>
          <w:bCs/>
          <w:sz w:val="28"/>
          <w:szCs w:val="28"/>
          <w:rtl/>
        </w:rPr>
        <w:t>- التمويل الإقراضي:</w:t>
      </w:r>
      <w:r w:rsidRPr="00AE7A04">
        <w:rPr>
          <w:rFonts w:cs="Arial"/>
          <w:sz w:val="28"/>
          <w:szCs w:val="28"/>
          <w:rtl/>
        </w:rPr>
        <w:t xml:space="preserve"> تقدم "منشآت" برامج تمويلية بالتعاون مع البنوك والمؤسسات المالية، تشمل قروض ميسرة وخدمات استشارية.</w:t>
      </w:r>
    </w:p>
    <w:p w14:paraId="7F30CC1D" w14:textId="042CDC89" w:rsidR="00AE7A04" w:rsidRPr="00AE7A04" w:rsidRDefault="00AE7A04" w:rsidP="00AE7A04">
      <w:pPr>
        <w:pStyle w:val="a4"/>
        <w:spacing w:line="360" w:lineRule="auto"/>
        <w:rPr>
          <w:rFonts w:cs="Arial"/>
          <w:sz w:val="28"/>
          <w:szCs w:val="28"/>
          <w:rtl/>
        </w:rPr>
      </w:pPr>
      <w:r w:rsidRPr="00E64338">
        <w:rPr>
          <w:rFonts w:cs="Arial"/>
          <w:b/>
          <w:bCs/>
          <w:sz w:val="28"/>
          <w:szCs w:val="28"/>
          <w:rtl/>
        </w:rPr>
        <w:t>- التمويل الاستثماري:</w:t>
      </w:r>
      <w:r w:rsidRPr="00AE7A04">
        <w:rPr>
          <w:rFonts w:cs="Arial"/>
          <w:sz w:val="28"/>
          <w:szCs w:val="28"/>
          <w:rtl/>
        </w:rPr>
        <w:t xml:space="preserve"> تهدف إلى دعم الشركات الناشئة من خلال الاستثمار المباشر ورأس المال الجريء.</w:t>
      </w:r>
    </w:p>
    <w:p w14:paraId="0E137364" w14:textId="77777777" w:rsidR="00AE7A04" w:rsidRPr="00AE7A04" w:rsidRDefault="00AE7A04" w:rsidP="00AE7A04">
      <w:pPr>
        <w:pStyle w:val="a4"/>
        <w:spacing w:line="360" w:lineRule="auto"/>
        <w:rPr>
          <w:rFonts w:cs="Arial"/>
          <w:sz w:val="28"/>
          <w:szCs w:val="28"/>
          <w:rtl/>
        </w:rPr>
      </w:pPr>
    </w:p>
    <w:p w14:paraId="1B3E8ABD" w14:textId="39ED8D03" w:rsidR="00AE7A04" w:rsidRPr="00627482" w:rsidRDefault="00AE7A04" w:rsidP="00AE7A04">
      <w:pPr>
        <w:pStyle w:val="a4"/>
        <w:spacing w:line="360" w:lineRule="auto"/>
        <w:rPr>
          <w:rFonts w:cs="Arial"/>
          <w:b/>
          <w:bCs/>
          <w:sz w:val="28"/>
          <w:szCs w:val="28"/>
          <w:rtl/>
        </w:rPr>
      </w:pPr>
      <w:r w:rsidRPr="00627482">
        <w:rPr>
          <w:rFonts w:cs="Arial"/>
          <w:b/>
          <w:bCs/>
          <w:sz w:val="28"/>
          <w:szCs w:val="28"/>
          <w:rtl/>
        </w:rPr>
        <w:t>2. برنامج "كفالة"</w:t>
      </w:r>
    </w:p>
    <w:p w14:paraId="495D2C1B" w14:textId="77777777" w:rsidR="00AE7A04" w:rsidRPr="00AE7A04" w:rsidRDefault="00AE7A04" w:rsidP="00AE7A04">
      <w:pPr>
        <w:pStyle w:val="a4"/>
        <w:spacing w:line="360" w:lineRule="auto"/>
        <w:rPr>
          <w:rFonts w:cs="Arial"/>
          <w:sz w:val="28"/>
          <w:szCs w:val="28"/>
          <w:rtl/>
        </w:rPr>
      </w:pPr>
      <w:r w:rsidRPr="00AE7A04">
        <w:rPr>
          <w:rFonts w:cs="Arial"/>
          <w:sz w:val="28"/>
          <w:szCs w:val="28"/>
          <w:rtl/>
        </w:rPr>
        <w:t>برنامج كفالة هو مبادرة حكومية تهدف إلى تسهيل وصول المنشآت الصغيرة والمتوسطة إلى التمويل من خلال تقديم ضمانات للبنوك والمؤسسات المالية. البرنامج يقدم ضمانات للقروض التي تحصل عليها رائدات الأعمال من البنوك، مما يقلل من المخاطر المالية ويسهل الحصول على التمويل.</w:t>
      </w:r>
    </w:p>
    <w:p w14:paraId="1671F189" w14:textId="77777777" w:rsidR="00AE7A04" w:rsidRPr="00AE7A04" w:rsidRDefault="00AE7A04" w:rsidP="00AE7A04">
      <w:pPr>
        <w:pStyle w:val="a4"/>
        <w:spacing w:line="360" w:lineRule="auto"/>
        <w:rPr>
          <w:rFonts w:cs="Arial"/>
          <w:sz w:val="28"/>
          <w:szCs w:val="28"/>
          <w:rtl/>
        </w:rPr>
      </w:pPr>
    </w:p>
    <w:p w14:paraId="2C4BD390" w14:textId="09B8282A" w:rsidR="00AE7A04" w:rsidRPr="00CA49C5" w:rsidRDefault="00AE7A04" w:rsidP="00AE7A04">
      <w:pPr>
        <w:pStyle w:val="a4"/>
        <w:spacing w:line="360" w:lineRule="auto"/>
        <w:rPr>
          <w:rFonts w:cs="Arial"/>
          <w:b/>
          <w:bCs/>
          <w:sz w:val="28"/>
          <w:szCs w:val="28"/>
          <w:rtl/>
        </w:rPr>
      </w:pPr>
      <w:r w:rsidRPr="00CA49C5">
        <w:rPr>
          <w:rFonts w:cs="Arial"/>
          <w:b/>
          <w:bCs/>
          <w:sz w:val="28"/>
          <w:szCs w:val="28"/>
          <w:rtl/>
        </w:rPr>
        <w:t>3. صندوق "هدف"</w:t>
      </w:r>
    </w:p>
    <w:p w14:paraId="73FFF707" w14:textId="77777777" w:rsidR="00AE7A04" w:rsidRPr="00AE7A04" w:rsidRDefault="00AE7A04" w:rsidP="00AE7A04">
      <w:pPr>
        <w:pStyle w:val="a4"/>
        <w:spacing w:line="360" w:lineRule="auto"/>
        <w:rPr>
          <w:rFonts w:cs="Arial"/>
          <w:sz w:val="28"/>
          <w:szCs w:val="28"/>
          <w:rtl/>
        </w:rPr>
      </w:pPr>
      <w:r w:rsidRPr="00AE7A04">
        <w:rPr>
          <w:rFonts w:cs="Arial"/>
          <w:sz w:val="28"/>
          <w:szCs w:val="28"/>
          <w:rtl/>
        </w:rPr>
        <w:t>صندوق تنمية الموارد البشرية (هدف) يقدم برامج دعم وتدريب متنوعة تهدف إلى تمكين النساء من الدخول في سوق العمل وإنشاء مشاريعهن الخاصة. من بين البرامج:</w:t>
      </w:r>
    </w:p>
    <w:p w14:paraId="3DB4BED4" w14:textId="32F97F6D" w:rsidR="00AE7A04" w:rsidRPr="00AE7A04" w:rsidRDefault="00AE7A04" w:rsidP="00AE7A04">
      <w:pPr>
        <w:pStyle w:val="a4"/>
        <w:spacing w:line="360" w:lineRule="auto"/>
        <w:rPr>
          <w:rFonts w:cs="Arial"/>
          <w:sz w:val="28"/>
          <w:szCs w:val="28"/>
          <w:rtl/>
        </w:rPr>
      </w:pPr>
      <w:r w:rsidRPr="00CA49C5">
        <w:rPr>
          <w:rFonts w:cs="Arial"/>
          <w:b/>
          <w:bCs/>
          <w:sz w:val="28"/>
          <w:szCs w:val="28"/>
          <w:rtl/>
        </w:rPr>
        <w:t>- برنامج دعم الشهادات المهنية الاحترافية:</w:t>
      </w:r>
      <w:r w:rsidRPr="00AE7A04">
        <w:rPr>
          <w:rFonts w:cs="Arial"/>
          <w:sz w:val="28"/>
          <w:szCs w:val="28"/>
          <w:rtl/>
        </w:rPr>
        <w:t xml:space="preserve"> يهدف إلى دعم الحصول على الشهادات المهنية التي تساعد على تحسين كفاءة وإنتاجية النساء في الأعمال.</w:t>
      </w:r>
    </w:p>
    <w:p w14:paraId="5A09AB72" w14:textId="77777777" w:rsidR="00AE7A04" w:rsidRPr="00AE7A04" w:rsidRDefault="00AE7A04" w:rsidP="00AE7A04">
      <w:pPr>
        <w:pStyle w:val="a4"/>
        <w:spacing w:line="360" w:lineRule="auto"/>
        <w:rPr>
          <w:rFonts w:cs="Arial"/>
          <w:sz w:val="28"/>
          <w:szCs w:val="28"/>
          <w:rtl/>
        </w:rPr>
      </w:pPr>
    </w:p>
    <w:p w14:paraId="40032BDA" w14:textId="4A46C373" w:rsidR="00AE7A04" w:rsidRPr="00C67CB8" w:rsidRDefault="00AE7A04" w:rsidP="00AE7A04">
      <w:pPr>
        <w:pStyle w:val="a4"/>
        <w:spacing w:line="360" w:lineRule="auto"/>
        <w:rPr>
          <w:rFonts w:cs="Arial"/>
          <w:b/>
          <w:bCs/>
          <w:sz w:val="28"/>
          <w:szCs w:val="28"/>
          <w:rtl/>
        </w:rPr>
      </w:pPr>
      <w:r w:rsidRPr="00C67CB8">
        <w:rPr>
          <w:rFonts w:cs="Arial"/>
          <w:b/>
          <w:bCs/>
          <w:sz w:val="28"/>
          <w:szCs w:val="28"/>
          <w:rtl/>
        </w:rPr>
        <w:t>4. برنامج "جنى"</w:t>
      </w:r>
    </w:p>
    <w:p w14:paraId="54B61233" w14:textId="77777777" w:rsidR="00AE7A04" w:rsidRPr="00AE7A04" w:rsidRDefault="00AE7A04" w:rsidP="00AE7A04">
      <w:pPr>
        <w:pStyle w:val="a4"/>
        <w:spacing w:line="360" w:lineRule="auto"/>
        <w:rPr>
          <w:rFonts w:cs="Arial"/>
          <w:sz w:val="28"/>
          <w:szCs w:val="28"/>
          <w:rtl/>
        </w:rPr>
      </w:pPr>
      <w:r w:rsidRPr="00AE7A04">
        <w:rPr>
          <w:rFonts w:cs="Arial"/>
          <w:sz w:val="28"/>
          <w:szCs w:val="28"/>
          <w:rtl/>
        </w:rPr>
        <w:lastRenderedPageBreak/>
        <w:t>برنامج "جنى" هو برنامج تمويل متناهي الصغر موجه للنساء في المملكة العربية السعودية. يهدف البرنامج إلى تمكين النساء من تحقيق الاستقلال المالي من خلال توفير قروض متناهية الصغر لدعم المشاريع الصغيرة.</w:t>
      </w:r>
    </w:p>
    <w:p w14:paraId="67E51DB8" w14:textId="77777777" w:rsidR="00AE7A04" w:rsidRPr="00AE7A04" w:rsidRDefault="00AE7A04" w:rsidP="00AE7A04">
      <w:pPr>
        <w:pStyle w:val="a4"/>
        <w:spacing w:line="360" w:lineRule="auto"/>
        <w:rPr>
          <w:rFonts w:cs="Arial"/>
          <w:sz w:val="28"/>
          <w:szCs w:val="28"/>
          <w:rtl/>
        </w:rPr>
      </w:pPr>
    </w:p>
    <w:p w14:paraId="5BB20AF6" w14:textId="48DE3A03" w:rsidR="00AE7A04" w:rsidRPr="00014549" w:rsidRDefault="00AE7A04" w:rsidP="00AE7A04">
      <w:pPr>
        <w:pStyle w:val="a4"/>
        <w:spacing w:line="360" w:lineRule="auto"/>
        <w:rPr>
          <w:rFonts w:cs="Arial"/>
          <w:b/>
          <w:bCs/>
          <w:sz w:val="28"/>
          <w:szCs w:val="28"/>
          <w:rtl/>
        </w:rPr>
      </w:pPr>
      <w:r w:rsidRPr="00014549">
        <w:rPr>
          <w:rFonts w:cs="Arial"/>
          <w:b/>
          <w:bCs/>
          <w:sz w:val="28"/>
          <w:szCs w:val="28"/>
          <w:rtl/>
        </w:rPr>
        <w:t>5. برنامج "أهالينا" من البنك الأهلي التجاري</w:t>
      </w:r>
    </w:p>
    <w:p w14:paraId="585B6784" w14:textId="77777777" w:rsidR="00AE7A04" w:rsidRPr="00AE7A04" w:rsidRDefault="00AE7A04" w:rsidP="00AE7A04">
      <w:pPr>
        <w:pStyle w:val="a4"/>
        <w:spacing w:line="360" w:lineRule="auto"/>
        <w:rPr>
          <w:rFonts w:cs="Arial"/>
          <w:sz w:val="28"/>
          <w:szCs w:val="28"/>
          <w:rtl/>
        </w:rPr>
      </w:pPr>
      <w:r w:rsidRPr="00AE7A04">
        <w:rPr>
          <w:rFonts w:cs="Arial"/>
          <w:sz w:val="28"/>
          <w:szCs w:val="28"/>
          <w:rtl/>
        </w:rPr>
        <w:t>برنامج "أهالينا" يقدم تمويلات ميسرة لرائدات الأعمال في المملكة، مع التركيز على توفير الدعم المالي والاستشارات اللازمة لضمان نجاح المشاريع.</w:t>
      </w:r>
    </w:p>
    <w:p w14:paraId="459F1F39" w14:textId="77777777" w:rsidR="00AE7A04" w:rsidRPr="00AE7A04" w:rsidRDefault="00AE7A04" w:rsidP="00AE7A04">
      <w:pPr>
        <w:pStyle w:val="a4"/>
        <w:spacing w:line="360" w:lineRule="auto"/>
        <w:rPr>
          <w:rFonts w:cs="Arial"/>
          <w:sz w:val="28"/>
          <w:szCs w:val="28"/>
          <w:rtl/>
        </w:rPr>
      </w:pPr>
    </w:p>
    <w:p w14:paraId="047DB99C" w14:textId="0DA19F8E" w:rsidR="00AE7A04" w:rsidRPr="008E1A47" w:rsidRDefault="00AE7A04" w:rsidP="00AE7A04">
      <w:pPr>
        <w:pStyle w:val="a4"/>
        <w:spacing w:line="360" w:lineRule="auto"/>
        <w:rPr>
          <w:rFonts w:cs="Arial"/>
          <w:b/>
          <w:bCs/>
          <w:sz w:val="28"/>
          <w:szCs w:val="28"/>
          <w:rtl/>
        </w:rPr>
      </w:pPr>
      <w:r w:rsidRPr="008E1A47">
        <w:rPr>
          <w:rFonts w:cs="Arial"/>
          <w:b/>
          <w:bCs/>
          <w:sz w:val="28"/>
          <w:szCs w:val="28"/>
          <w:rtl/>
        </w:rPr>
        <w:t>6. صندوق "بادر"</w:t>
      </w:r>
    </w:p>
    <w:p w14:paraId="6646385D" w14:textId="77777777" w:rsidR="00AE7A04" w:rsidRPr="00AE7A04" w:rsidRDefault="00AE7A04" w:rsidP="00AE7A04">
      <w:pPr>
        <w:pStyle w:val="a4"/>
        <w:spacing w:line="360" w:lineRule="auto"/>
        <w:rPr>
          <w:rFonts w:cs="Arial"/>
          <w:sz w:val="28"/>
          <w:szCs w:val="28"/>
          <w:rtl/>
        </w:rPr>
      </w:pPr>
      <w:r w:rsidRPr="00AE7A04">
        <w:rPr>
          <w:rFonts w:cs="Arial"/>
          <w:sz w:val="28"/>
          <w:szCs w:val="28"/>
          <w:rtl/>
        </w:rPr>
        <w:t>صندوق بادر لحاضنات التقنية يقدم الدعم للشركات الناشئة في مجال التقنية، بما في ذلك الشركات التي تقودها رائدات الأعمال. الصندوق يقدم تمويلًا، استشارات، ومساحات عمل مشتركة لدعم نمو الشركات الناشئة.</w:t>
      </w:r>
    </w:p>
    <w:p w14:paraId="2EED2572" w14:textId="77777777" w:rsidR="00AE7A04" w:rsidRPr="00AE7A04" w:rsidRDefault="00AE7A04" w:rsidP="00AE7A04">
      <w:pPr>
        <w:pStyle w:val="a4"/>
        <w:spacing w:line="360" w:lineRule="auto"/>
        <w:rPr>
          <w:rFonts w:cs="Arial"/>
          <w:sz w:val="28"/>
          <w:szCs w:val="28"/>
          <w:rtl/>
        </w:rPr>
      </w:pPr>
    </w:p>
    <w:p w14:paraId="5AC26233" w14:textId="024EF33F" w:rsidR="00AE7A04" w:rsidRPr="008E1A47" w:rsidRDefault="00AE7A04" w:rsidP="00AE7A04">
      <w:pPr>
        <w:pStyle w:val="a4"/>
        <w:spacing w:line="360" w:lineRule="auto"/>
        <w:rPr>
          <w:rFonts w:cs="Arial"/>
          <w:b/>
          <w:bCs/>
          <w:sz w:val="28"/>
          <w:szCs w:val="28"/>
          <w:rtl/>
        </w:rPr>
      </w:pPr>
      <w:r w:rsidRPr="008E1A47">
        <w:rPr>
          <w:rFonts w:cs="Arial"/>
          <w:b/>
          <w:bCs/>
          <w:sz w:val="28"/>
          <w:szCs w:val="28"/>
          <w:rtl/>
        </w:rPr>
        <w:t>7. برنامج "ريادة"</w:t>
      </w:r>
    </w:p>
    <w:p w14:paraId="6E3E2BEC" w14:textId="77777777" w:rsidR="00AE7A04" w:rsidRPr="00AE7A04" w:rsidRDefault="00AE7A04" w:rsidP="00AE7A04">
      <w:pPr>
        <w:pStyle w:val="a4"/>
        <w:spacing w:line="360" w:lineRule="auto"/>
        <w:rPr>
          <w:rFonts w:cs="Arial"/>
          <w:sz w:val="28"/>
          <w:szCs w:val="28"/>
          <w:rtl/>
        </w:rPr>
      </w:pPr>
      <w:r w:rsidRPr="00AE7A04">
        <w:rPr>
          <w:rFonts w:cs="Arial"/>
          <w:sz w:val="28"/>
          <w:szCs w:val="28"/>
          <w:rtl/>
        </w:rPr>
        <w:t>معهد ريادة الأعمال الوطني (ريادة) يقدم برامج تمويلية وتدريبية لدعم رائدات الأعمال. البرنامج يقدم قروضًا ميسرة بالتعاون مع بنك التنمية الاجتماعية، بالإضافة إلى دورات تدريبية ومشورة في مجال إدارة الأعمال.</w:t>
      </w:r>
    </w:p>
    <w:p w14:paraId="6227DE11" w14:textId="77777777" w:rsidR="00AE7A04" w:rsidRPr="00AE7A04" w:rsidRDefault="00AE7A04" w:rsidP="00AE7A04">
      <w:pPr>
        <w:pStyle w:val="a4"/>
        <w:spacing w:line="360" w:lineRule="auto"/>
        <w:rPr>
          <w:rFonts w:cs="Arial"/>
          <w:sz w:val="28"/>
          <w:szCs w:val="28"/>
          <w:rtl/>
        </w:rPr>
      </w:pPr>
    </w:p>
    <w:p w14:paraId="2E7F0A38" w14:textId="48277C21" w:rsidR="00AE7A04" w:rsidRPr="003F5041" w:rsidRDefault="00AE7A04" w:rsidP="00AE7A04">
      <w:pPr>
        <w:pStyle w:val="a4"/>
        <w:spacing w:line="360" w:lineRule="auto"/>
        <w:rPr>
          <w:rFonts w:cs="Arial"/>
          <w:b/>
          <w:bCs/>
          <w:sz w:val="28"/>
          <w:szCs w:val="28"/>
          <w:rtl/>
        </w:rPr>
      </w:pPr>
      <w:r w:rsidRPr="003F5041">
        <w:rPr>
          <w:rFonts w:cs="Arial"/>
          <w:b/>
          <w:bCs/>
          <w:sz w:val="28"/>
          <w:szCs w:val="28"/>
          <w:rtl/>
        </w:rPr>
        <w:t>8. بنك التنمية الاجتماعية</w:t>
      </w:r>
    </w:p>
    <w:p w14:paraId="5AB7CA3A" w14:textId="77777777" w:rsidR="00AE7A04" w:rsidRPr="00AE7A04" w:rsidRDefault="00AE7A04" w:rsidP="00AE7A04">
      <w:pPr>
        <w:pStyle w:val="a4"/>
        <w:spacing w:line="360" w:lineRule="auto"/>
        <w:rPr>
          <w:rFonts w:cs="Arial"/>
          <w:sz w:val="28"/>
          <w:szCs w:val="28"/>
          <w:rtl/>
        </w:rPr>
      </w:pPr>
      <w:r w:rsidRPr="00AE7A04">
        <w:rPr>
          <w:rFonts w:cs="Arial"/>
          <w:sz w:val="28"/>
          <w:szCs w:val="28"/>
          <w:rtl/>
        </w:rPr>
        <w:t>بنك التنمية الاجتماعية يقدم قروضًا ميسرة لدعم المشاريع الصغيرة والمتوسطة، بما في ذلك المشاريع التي تقودها رائدات الأعمال. البنك يقدم قروضًا بدون فوائد وبرامج تمويلية متخصصة لدعم النساء في إنشاء وإدارة مشاريعهن الخاصة.</w:t>
      </w:r>
    </w:p>
    <w:p w14:paraId="57D602A3" w14:textId="77777777" w:rsidR="00AE7A04" w:rsidRPr="00AE7A04" w:rsidRDefault="00AE7A04" w:rsidP="00AE7A04">
      <w:pPr>
        <w:pStyle w:val="a4"/>
        <w:spacing w:line="360" w:lineRule="auto"/>
        <w:rPr>
          <w:rFonts w:cs="Arial"/>
          <w:sz w:val="28"/>
          <w:szCs w:val="28"/>
          <w:rtl/>
        </w:rPr>
      </w:pPr>
    </w:p>
    <w:p w14:paraId="483012D0" w14:textId="006FACB2" w:rsidR="00AE7A04" w:rsidRPr="003F5041" w:rsidRDefault="00AE7A04" w:rsidP="00AE7A04">
      <w:pPr>
        <w:pStyle w:val="a4"/>
        <w:spacing w:line="360" w:lineRule="auto"/>
        <w:rPr>
          <w:rFonts w:cs="Arial"/>
          <w:b/>
          <w:bCs/>
          <w:sz w:val="28"/>
          <w:szCs w:val="28"/>
          <w:rtl/>
        </w:rPr>
      </w:pPr>
      <w:r w:rsidRPr="003F5041">
        <w:rPr>
          <w:rFonts w:cs="Arial"/>
          <w:b/>
          <w:bCs/>
          <w:sz w:val="28"/>
          <w:szCs w:val="28"/>
          <w:rtl/>
        </w:rPr>
        <w:t>9. برنامج "واعد" من أرامكو السعودية</w:t>
      </w:r>
    </w:p>
    <w:p w14:paraId="774E891B" w14:textId="77777777" w:rsidR="00AE7A04" w:rsidRPr="00AE7A04" w:rsidRDefault="00AE7A04" w:rsidP="00AE7A04">
      <w:pPr>
        <w:pStyle w:val="a4"/>
        <w:spacing w:line="360" w:lineRule="auto"/>
        <w:rPr>
          <w:rFonts w:cs="Arial"/>
          <w:sz w:val="28"/>
          <w:szCs w:val="28"/>
          <w:rtl/>
        </w:rPr>
      </w:pPr>
      <w:r w:rsidRPr="00AE7A04">
        <w:rPr>
          <w:rFonts w:cs="Arial"/>
          <w:sz w:val="28"/>
          <w:szCs w:val="28"/>
          <w:rtl/>
        </w:rPr>
        <w:t>برنامج "واعد" هو مبادرة من أرامكو السعودية لدعم الشركات الناشئة، بما في ذلك الشركات التي تقودها رائدات الأعمال. البرنامج يقدم دعمًا ماليًا واستشاريًا، بالإضافة إلى فرص التدريب والتوجيه.</w:t>
      </w:r>
    </w:p>
    <w:p w14:paraId="1AEEBEF5" w14:textId="77777777" w:rsidR="00AE7A04" w:rsidRPr="00AE7A04" w:rsidRDefault="00AE7A04" w:rsidP="00AE7A04">
      <w:pPr>
        <w:pStyle w:val="a4"/>
        <w:spacing w:line="360" w:lineRule="auto"/>
        <w:rPr>
          <w:rFonts w:cs="Arial"/>
          <w:sz w:val="28"/>
          <w:szCs w:val="28"/>
          <w:rtl/>
        </w:rPr>
      </w:pPr>
    </w:p>
    <w:p w14:paraId="3B07A8D7" w14:textId="54207114" w:rsidR="00AE7A04" w:rsidRPr="00AE7A04" w:rsidRDefault="00AE7A04" w:rsidP="00AE7A04">
      <w:pPr>
        <w:pStyle w:val="a4"/>
        <w:spacing w:line="360" w:lineRule="auto"/>
        <w:rPr>
          <w:rFonts w:cs="Arial"/>
          <w:sz w:val="28"/>
          <w:szCs w:val="28"/>
          <w:rtl/>
        </w:rPr>
      </w:pPr>
      <w:r w:rsidRPr="009E6DC3">
        <w:rPr>
          <w:rFonts w:cs="Arial"/>
          <w:b/>
          <w:bCs/>
          <w:sz w:val="28"/>
          <w:szCs w:val="28"/>
          <w:rtl/>
        </w:rPr>
        <w:lastRenderedPageBreak/>
        <w:t>هذه البرامج والمبادرات تعكس التزام الحكومة السعودية بتمكين المرأة وتعزيز دورها في الاقتصاد، وتشجيعها على ريادة الأعمال والمساهمة في تحقيق رؤية المملكة</w:t>
      </w:r>
      <w:r w:rsidRPr="00AE7A04">
        <w:rPr>
          <w:rFonts w:cs="Arial"/>
          <w:sz w:val="28"/>
          <w:szCs w:val="28"/>
          <w:rtl/>
        </w:rPr>
        <w:t xml:space="preserve"> </w:t>
      </w:r>
      <w:r w:rsidRPr="009E6DC3">
        <w:rPr>
          <w:rFonts w:cs="Arial"/>
          <w:b/>
          <w:bCs/>
          <w:sz w:val="28"/>
          <w:szCs w:val="28"/>
          <w:rtl/>
        </w:rPr>
        <w:t>2030.</w:t>
      </w:r>
    </w:p>
    <w:p w14:paraId="30F97805" w14:textId="77777777" w:rsidR="00EE123F" w:rsidRPr="00EE123F" w:rsidRDefault="00EE123F" w:rsidP="00EE123F">
      <w:pPr>
        <w:pStyle w:val="a4"/>
        <w:spacing w:line="360" w:lineRule="auto"/>
        <w:rPr>
          <w:sz w:val="28"/>
          <w:szCs w:val="28"/>
          <w:rtl/>
        </w:rPr>
      </w:pPr>
    </w:p>
    <w:p w14:paraId="6D7E340D" w14:textId="1F42126E" w:rsidR="00EE123F" w:rsidRPr="00BE32AD" w:rsidRDefault="00EE123F" w:rsidP="00190AF5">
      <w:pPr>
        <w:pStyle w:val="a4"/>
        <w:numPr>
          <w:ilvl w:val="0"/>
          <w:numId w:val="8"/>
        </w:numPr>
        <w:spacing w:line="360" w:lineRule="auto"/>
        <w:rPr>
          <w:b/>
          <w:bCs/>
          <w:sz w:val="28"/>
          <w:szCs w:val="28"/>
          <w:rtl/>
        </w:rPr>
      </w:pPr>
      <w:r w:rsidRPr="00BE32AD">
        <w:rPr>
          <w:rFonts w:cs="Arial"/>
          <w:b/>
          <w:bCs/>
          <w:sz w:val="28"/>
          <w:szCs w:val="28"/>
          <w:rtl/>
        </w:rPr>
        <w:t>الأمثلة والإحصاءات</w:t>
      </w:r>
    </w:p>
    <w:p w14:paraId="1D9FC791" w14:textId="77777777" w:rsidR="00EE123F" w:rsidRPr="00EE123F" w:rsidRDefault="00EE123F" w:rsidP="00EE123F">
      <w:pPr>
        <w:pStyle w:val="a4"/>
        <w:spacing w:line="360" w:lineRule="auto"/>
        <w:rPr>
          <w:sz w:val="28"/>
          <w:szCs w:val="28"/>
          <w:rtl/>
        </w:rPr>
      </w:pPr>
      <w:r w:rsidRPr="00EE123F">
        <w:rPr>
          <w:rFonts w:cs="Arial"/>
          <w:sz w:val="28"/>
          <w:szCs w:val="28"/>
          <w:rtl/>
        </w:rPr>
        <w:t>لتوضيح هذه التحديات بشكل أفضل، يمكننا النظر إلى بعض الإحصاءات والأمثلة الحية:</w:t>
      </w:r>
    </w:p>
    <w:p w14:paraId="15B7CE6F" w14:textId="77777777" w:rsidR="00EE123F" w:rsidRPr="00EE123F" w:rsidRDefault="00EE123F" w:rsidP="00EE123F">
      <w:pPr>
        <w:pStyle w:val="a4"/>
        <w:spacing w:line="360" w:lineRule="auto"/>
        <w:rPr>
          <w:sz w:val="28"/>
          <w:szCs w:val="28"/>
          <w:rtl/>
        </w:rPr>
      </w:pPr>
    </w:p>
    <w:p w14:paraId="47773A1C" w14:textId="0954B571" w:rsidR="00EE123F" w:rsidRPr="00190AF5" w:rsidRDefault="00EE123F" w:rsidP="00EE123F">
      <w:pPr>
        <w:pStyle w:val="a4"/>
        <w:spacing w:line="360" w:lineRule="auto"/>
        <w:rPr>
          <w:b/>
          <w:bCs/>
          <w:sz w:val="28"/>
          <w:szCs w:val="28"/>
          <w:rtl/>
        </w:rPr>
      </w:pPr>
      <w:r w:rsidRPr="00190AF5">
        <w:rPr>
          <w:rFonts w:cs="Arial"/>
          <w:b/>
          <w:bCs/>
          <w:sz w:val="28"/>
          <w:szCs w:val="28"/>
          <w:rtl/>
        </w:rPr>
        <w:t>1. نقص الضمانات الكافية:</w:t>
      </w:r>
    </w:p>
    <w:p w14:paraId="43FD3071" w14:textId="52E801EE" w:rsidR="00EE123F" w:rsidRPr="00EE123F" w:rsidRDefault="00EE123F" w:rsidP="00EE123F">
      <w:pPr>
        <w:pStyle w:val="a4"/>
        <w:spacing w:line="360" w:lineRule="auto"/>
        <w:rPr>
          <w:sz w:val="28"/>
          <w:szCs w:val="28"/>
          <w:rtl/>
        </w:rPr>
      </w:pPr>
      <w:r w:rsidRPr="00EE123F">
        <w:rPr>
          <w:rFonts w:cs="Arial"/>
          <w:sz w:val="28"/>
          <w:szCs w:val="28"/>
          <w:rtl/>
        </w:rPr>
        <w:t xml:space="preserve">   - في الهند، تمتلك النساء 13% فقط من الأراضي الزراعية، مما يحد من قدرتهم على استخدام هذه الأصول كضمان للحصول على التمويل اللازم.</w:t>
      </w:r>
    </w:p>
    <w:p w14:paraId="63384AF2" w14:textId="77777777" w:rsidR="00EE123F" w:rsidRPr="00EE123F" w:rsidRDefault="00EE123F" w:rsidP="00EE123F">
      <w:pPr>
        <w:pStyle w:val="a4"/>
        <w:spacing w:line="360" w:lineRule="auto"/>
        <w:rPr>
          <w:sz w:val="28"/>
          <w:szCs w:val="28"/>
          <w:rtl/>
        </w:rPr>
      </w:pPr>
    </w:p>
    <w:p w14:paraId="01A01556" w14:textId="434AA142" w:rsidR="00EE123F" w:rsidRPr="00190AF5" w:rsidRDefault="00EE123F" w:rsidP="00EE123F">
      <w:pPr>
        <w:pStyle w:val="a4"/>
        <w:spacing w:line="360" w:lineRule="auto"/>
        <w:rPr>
          <w:b/>
          <w:bCs/>
          <w:sz w:val="28"/>
          <w:szCs w:val="28"/>
          <w:rtl/>
        </w:rPr>
      </w:pPr>
      <w:r w:rsidRPr="00190AF5">
        <w:rPr>
          <w:rFonts w:cs="Arial"/>
          <w:b/>
          <w:bCs/>
          <w:sz w:val="28"/>
          <w:szCs w:val="28"/>
          <w:rtl/>
        </w:rPr>
        <w:t>2. التحيز الجندري في البنوك:</w:t>
      </w:r>
    </w:p>
    <w:p w14:paraId="755F3B89" w14:textId="71FEAA71" w:rsidR="00EE123F" w:rsidRPr="00EE123F" w:rsidRDefault="00EE123F" w:rsidP="00EE123F">
      <w:pPr>
        <w:pStyle w:val="a4"/>
        <w:spacing w:line="360" w:lineRule="auto"/>
        <w:rPr>
          <w:sz w:val="28"/>
          <w:szCs w:val="28"/>
          <w:rtl/>
        </w:rPr>
      </w:pPr>
      <w:r w:rsidRPr="00EE123F">
        <w:rPr>
          <w:rFonts w:cs="Arial"/>
          <w:sz w:val="28"/>
          <w:szCs w:val="28"/>
          <w:rtl/>
        </w:rPr>
        <w:t xml:space="preserve">   - في الولايات المتحدة، أظهرت دراسة أجرتها "</w:t>
      </w:r>
      <w:r w:rsidRPr="00EE123F">
        <w:rPr>
          <w:sz w:val="28"/>
          <w:szCs w:val="28"/>
        </w:rPr>
        <w:t>National Women’s Business Council</w:t>
      </w:r>
      <w:r w:rsidRPr="00EE123F">
        <w:rPr>
          <w:rFonts w:cs="Arial"/>
          <w:sz w:val="28"/>
          <w:szCs w:val="28"/>
          <w:rtl/>
        </w:rPr>
        <w:t xml:space="preserve">" في 2020 أن النساء يواجهن معدلات رفض أعلى </w:t>
      </w:r>
      <w:proofErr w:type="gramStart"/>
      <w:r w:rsidRPr="00EE123F">
        <w:rPr>
          <w:rFonts w:cs="Arial"/>
          <w:sz w:val="28"/>
          <w:szCs w:val="28"/>
          <w:rtl/>
        </w:rPr>
        <w:t>بـ21</w:t>
      </w:r>
      <w:proofErr w:type="gramEnd"/>
      <w:r w:rsidRPr="00EE123F">
        <w:rPr>
          <w:rFonts w:cs="Arial"/>
          <w:sz w:val="28"/>
          <w:szCs w:val="28"/>
          <w:rtl/>
        </w:rPr>
        <w:t>%</w:t>
      </w:r>
      <w:r w:rsidR="00C428DD">
        <w:rPr>
          <w:rFonts w:cs="Arial" w:hint="cs"/>
          <w:sz w:val="28"/>
          <w:szCs w:val="28"/>
          <w:rtl/>
        </w:rPr>
        <w:t xml:space="preserve"> </w:t>
      </w:r>
      <w:r w:rsidRPr="00EE123F">
        <w:rPr>
          <w:rFonts w:cs="Arial"/>
          <w:sz w:val="28"/>
          <w:szCs w:val="28"/>
          <w:rtl/>
        </w:rPr>
        <w:t>من الرجال عند التقدم للحصول على قروض تجارية.</w:t>
      </w:r>
    </w:p>
    <w:p w14:paraId="617BF8EB" w14:textId="77777777" w:rsidR="00EE123F" w:rsidRPr="00EE123F" w:rsidRDefault="00EE123F" w:rsidP="00EE123F">
      <w:pPr>
        <w:pStyle w:val="a4"/>
        <w:spacing w:line="360" w:lineRule="auto"/>
        <w:rPr>
          <w:sz w:val="28"/>
          <w:szCs w:val="28"/>
          <w:rtl/>
        </w:rPr>
      </w:pPr>
    </w:p>
    <w:p w14:paraId="6C094861" w14:textId="5FA49916" w:rsidR="00EE123F" w:rsidRPr="00190AF5" w:rsidRDefault="00EE123F" w:rsidP="00EE123F">
      <w:pPr>
        <w:pStyle w:val="a4"/>
        <w:spacing w:line="360" w:lineRule="auto"/>
        <w:rPr>
          <w:b/>
          <w:bCs/>
          <w:sz w:val="28"/>
          <w:szCs w:val="28"/>
          <w:rtl/>
        </w:rPr>
      </w:pPr>
      <w:r w:rsidRPr="00190AF5">
        <w:rPr>
          <w:rFonts w:cs="Arial"/>
          <w:b/>
          <w:bCs/>
          <w:sz w:val="28"/>
          <w:szCs w:val="28"/>
          <w:rtl/>
        </w:rPr>
        <w:t>3. قلة الوصول إلى الشبكات الاستثمارية:</w:t>
      </w:r>
    </w:p>
    <w:p w14:paraId="3B2A987D" w14:textId="4F1B65C7" w:rsidR="00EE123F" w:rsidRPr="00EE123F" w:rsidRDefault="00EE123F" w:rsidP="00EE123F">
      <w:pPr>
        <w:pStyle w:val="a4"/>
        <w:spacing w:line="360" w:lineRule="auto"/>
        <w:rPr>
          <w:sz w:val="28"/>
          <w:szCs w:val="28"/>
          <w:rtl/>
        </w:rPr>
      </w:pPr>
      <w:r w:rsidRPr="00EE123F">
        <w:rPr>
          <w:rFonts w:cs="Arial"/>
          <w:sz w:val="28"/>
          <w:szCs w:val="28"/>
          <w:rtl/>
        </w:rPr>
        <w:t xml:space="preserve">   - في المملكة المتحدة، وجدت دراسة أجرتها "</w:t>
      </w:r>
      <w:r w:rsidRPr="00EE123F">
        <w:rPr>
          <w:sz w:val="28"/>
          <w:szCs w:val="28"/>
        </w:rPr>
        <w:t>British Business Bank</w:t>
      </w:r>
      <w:r w:rsidRPr="00EE123F">
        <w:rPr>
          <w:rFonts w:cs="Arial"/>
          <w:sz w:val="28"/>
          <w:szCs w:val="28"/>
          <w:rtl/>
        </w:rPr>
        <w:t xml:space="preserve">" في 2019 أن النساء يمثلن فقط 1% من جميع الشركاء في شركات رأس المال الاستثماري، مما يعكس الحواجز التي تواجهها النساء في الدخول إلى هذه الشبكات </w:t>
      </w:r>
    </w:p>
    <w:p w14:paraId="6C28D8F0" w14:textId="77777777" w:rsidR="00EE123F" w:rsidRPr="00EE123F" w:rsidRDefault="00EE123F" w:rsidP="00EE123F">
      <w:pPr>
        <w:pStyle w:val="a4"/>
        <w:spacing w:line="360" w:lineRule="auto"/>
        <w:rPr>
          <w:sz w:val="28"/>
          <w:szCs w:val="28"/>
          <w:rtl/>
        </w:rPr>
      </w:pPr>
    </w:p>
    <w:p w14:paraId="76174DBE" w14:textId="712DD604" w:rsidR="00EE123F" w:rsidRPr="00190AF5" w:rsidRDefault="00EE123F" w:rsidP="00190AF5">
      <w:pPr>
        <w:pStyle w:val="a4"/>
        <w:numPr>
          <w:ilvl w:val="0"/>
          <w:numId w:val="8"/>
        </w:numPr>
        <w:spacing w:line="360" w:lineRule="auto"/>
        <w:rPr>
          <w:b/>
          <w:bCs/>
          <w:sz w:val="28"/>
          <w:szCs w:val="28"/>
          <w:rtl/>
        </w:rPr>
      </w:pPr>
      <w:r w:rsidRPr="00190AF5">
        <w:rPr>
          <w:rFonts w:cs="Arial"/>
          <w:b/>
          <w:bCs/>
          <w:sz w:val="28"/>
          <w:szCs w:val="28"/>
          <w:rtl/>
        </w:rPr>
        <w:t>الحلول المقترحة</w:t>
      </w:r>
    </w:p>
    <w:p w14:paraId="770E7B37" w14:textId="77777777" w:rsidR="00EE123F" w:rsidRPr="00EE123F" w:rsidRDefault="00EE123F" w:rsidP="00EE123F">
      <w:pPr>
        <w:pStyle w:val="a4"/>
        <w:spacing w:line="360" w:lineRule="auto"/>
        <w:rPr>
          <w:sz w:val="28"/>
          <w:szCs w:val="28"/>
          <w:rtl/>
        </w:rPr>
      </w:pPr>
      <w:r w:rsidRPr="00EE123F">
        <w:rPr>
          <w:rFonts w:cs="Arial"/>
          <w:sz w:val="28"/>
          <w:szCs w:val="28"/>
          <w:rtl/>
        </w:rPr>
        <w:t>لمواجهة هذه التحديات، يمكن اتخاذ العديد من الخطوات العملية، مثل:</w:t>
      </w:r>
    </w:p>
    <w:p w14:paraId="0199DD4D" w14:textId="77777777" w:rsidR="00EE123F" w:rsidRPr="00EE123F" w:rsidRDefault="00EE123F" w:rsidP="00EE123F">
      <w:pPr>
        <w:pStyle w:val="a4"/>
        <w:spacing w:line="360" w:lineRule="auto"/>
        <w:rPr>
          <w:sz w:val="28"/>
          <w:szCs w:val="28"/>
          <w:rtl/>
        </w:rPr>
      </w:pPr>
    </w:p>
    <w:p w14:paraId="06CB913E" w14:textId="5C4F6F8A" w:rsidR="00EE123F" w:rsidRPr="00190AF5" w:rsidRDefault="00EE123F" w:rsidP="00EE123F">
      <w:pPr>
        <w:pStyle w:val="a4"/>
        <w:spacing w:line="360" w:lineRule="auto"/>
        <w:rPr>
          <w:b/>
          <w:bCs/>
          <w:sz w:val="28"/>
          <w:szCs w:val="28"/>
          <w:rtl/>
        </w:rPr>
      </w:pPr>
      <w:r w:rsidRPr="00190AF5">
        <w:rPr>
          <w:rFonts w:cs="Arial"/>
          <w:b/>
          <w:bCs/>
          <w:sz w:val="28"/>
          <w:szCs w:val="28"/>
          <w:rtl/>
        </w:rPr>
        <w:t>1. تطوير برامج ضمان القروض:</w:t>
      </w:r>
    </w:p>
    <w:p w14:paraId="4A8FA8D4" w14:textId="77777777" w:rsidR="00EE123F" w:rsidRPr="00EE123F" w:rsidRDefault="00EE123F" w:rsidP="00EE123F">
      <w:pPr>
        <w:pStyle w:val="a4"/>
        <w:spacing w:line="360" w:lineRule="auto"/>
        <w:rPr>
          <w:sz w:val="28"/>
          <w:szCs w:val="28"/>
          <w:rtl/>
        </w:rPr>
      </w:pPr>
      <w:r w:rsidRPr="00EE123F">
        <w:rPr>
          <w:rFonts w:cs="Arial"/>
          <w:sz w:val="28"/>
          <w:szCs w:val="28"/>
          <w:rtl/>
        </w:rPr>
        <w:t xml:space="preserve">   - إنشاء برامج حكومية تضمن جزءًا من القروض المقدمة لرائدات الأعمال، مما يقلل من متطلبات الضمانات ويزيد من فرص الحصول على التمويل.</w:t>
      </w:r>
    </w:p>
    <w:p w14:paraId="044C9FEE" w14:textId="77777777" w:rsidR="00EE123F" w:rsidRPr="00190AF5" w:rsidRDefault="00EE123F" w:rsidP="00EE123F">
      <w:pPr>
        <w:pStyle w:val="a4"/>
        <w:spacing w:line="360" w:lineRule="auto"/>
        <w:rPr>
          <w:b/>
          <w:bCs/>
          <w:sz w:val="28"/>
          <w:szCs w:val="28"/>
          <w:rtl/>
        </w:rPr>
      </w:pPr>
    </w:p>
    <w:p w14:paraId="0AA00D3C" w14:textId="61FA65C6" w:rsidR="00EE123F" w:rsidRPr="00190AF5" w:rsidRDefault="00EE123F" w:rsidP="00EE123F">
      <w:pPr>
        <w:pStyle w:val="a4"/>
        <w:spacing w:line="360" w:lineRule="auto"/>
        <w:rPr>
          <w:b/>
          <w:bCs/>
          <w:sz w:val="28"/>
          <w:szCs w:val="28"/>
          <w:rtl/>
        </w:rPr>
      </w:pPr>
      <w:r w:rsidRPr="00190AF5">
        <w:rPr>
          <w:rFonts w:cs="Arial"/>
          <w:b/>
          <w:bCs/>
          <w:sz w:val="28"/>
          <w:szCs w:val="28"/>
          <w:rtl/>
        </w:rPr>
        <w:t>2. تعزيز التوعية والتدريب:</w:t>
      </w:r>
    </w:p>
    <w:p w14:paraId="39286ADF" w14:textId="77777777" w:rsidR="00EE123F" w:rsidRPr="00EE123F" w:rsidRDefault="00EE123F" w:rsidP="00EE123F">
      <w:pPr>
        <w:pStyle w:val="a4"/>
        <w:spacing w:line="360" w:lineRule="auto"/>
        <w:rPr>
          <w:sz w:val="28"/>
          <w:szCs w:val="28"/>
          <w:rtl/>
        </w:rPr>
      </w:pPr>
      <w:r w:rsidRPr="00EE123F">
        <w:rPr>
          <w:rFonts w:cs="Arial"/>
          <w:sz w:val="28"/>
          <w:szCs w:val="28"/>
          <w:rtl/>
        </w:rPr>
        <w:lastRenderedPageBreak/>
        <w:t xml:space="preserve">   - توفير ورش عمل وبرامج تدريبية للنساء لزيادة الوعي بالتحيزات الجندرية وكيفية التعامل معها، بالإضافة إلى تحسين مهاراتهن في إعداد خطط الأعمال والتفاوض مع البنوك والمستثمرين.</w:t>
      </w:r>
    </w:p>
    <w:p w14:paraId="5E98D011" w14:textId="77777777" w:rsidR="00EE123F" w:rsidRPr="00EE123F" w:rsidRDefault="00EE123F" w:rsidP="00EE123F">
      <w:pPr>
        <w:pStyle w:val="a4"/>
        <w:spacing w:line="360" w:lineRule="auto"/>
        <w:rPr>
          <w:sz w:val="28"/>
          <w:szCs w:val="28"/>
          <w:rtl/>
        </w:rPr>
      </w:pPr>
    </w:p>
    <w:p w14:paraId="2772FAF6" w14:textId="0C0DEA72" w:rsidR="00EE123F" w:rsidRPr="00F32898" w:rsidRDefault="00EE123F" w:rsidP="00EE123F">
      <w:pPr>
        <w:pStyle w:val="a4"/>
        <w:spacing w:line="360" w:lineRule="auto"/>
        <w:rPr>
          <w:b/>
          <w:bCs/>
          <w:sz w:val="28"/>
          <w:szCs w:val="28"/>
          <w:rtl/>
        </w:rPr>
      </w:pPr>
      <w:r w:rsidRPr="00F32898">
        <w:rPr>
          <w:rFonts w:cs="Arial"/>
          <w:b/>
          <w:bCs/>
          <w:sz w:val="28"/>
          <w:szCs w:val="28"/>
          <w:rtl/>
        </w:rPr>
        <w:t>3. بناء شبكات دعم نسائية:</w:t>
      </w:r>
    </w:p>
    <w:p w14:paraId="01128098" w14:textId="77777777" w:rsidR="00EE123F" w:rsidRPr="00EE123F" w:rsidRDefault="00EE123F" w:rsidP="00EE123F">
      <w:pPr>
        <w:pStyle w:val="a4"/>
        <w:spacing w:line="360" w:lineRule="auto"/>
        <w:rPr>
          <w:sz w:val="28"/>
          <w:szCs w:val="28"/>
          <w:rtl/>
        </w:rPr>
      </w:pPr>
      <w:r w:rsidRPr="00EE123F">
        <w:rPr>
          <w:rFonts w:cs="Arial"/>
          <w:sz w:val="28"/>
          <w:szCs w:val="28"/>
          <w:rtl/>
        </w:rPr>
        <w:t xml:space="preserve">   - إنشاء شبكات دعم مخصصة لرائدات الأعمال تجمع بين النساء المستثمرات والخبراء في المجال لتبادل الخبرات وتوفير فرص التمويل والدعم المهني.</w:t>
      </w:r>
    </w:p>
    <w:p w14:paraId="3DDBF6CC" w14:textId="77777777" w:rsidR="00EE123F" w:rsidRPr="00EE123F" w:rsidRDefault="00EE123F" w:rsidP="00EE123F">
      <w:pPr>
        <w:pStyle w:val="a4"/>
        <w:spacing w:line="360" w:lineRule="auto"/>
        <w:rPr>
          <w:sz w:val="28"/>
          <w:szCs w:val="28"/>
          <w:rtl/>
        </w:rPr>
      </w:pPr>
    </w:p>
    <w:p w14:paraId="3A97D710" w14:textId="3EE14D26" w:rsidR="00EE123F" w:rsidRPr="00EC3252" w:rsidRDefault="00EE123F" w:rsidP="00F32898">
      <w:pPr>
        <w:pStyle w:val="a4"/>
        <w:numPr>
          <w:ilvl w:val="0"/>
          <w:numId w:val="8"/>
        </w:numPr>
        <w:spacing w:line="360" w:lineRule="auto"/>
        <w:rPr>
          <w:b/>
          <w:bCs/>
          <w:sz w:val="28"/>
          <w:szCs w:val="28"/>
          <w:rtl/>
        </w:rPr>
      </w:pPr>
      <w:r w:rsidRPr="00EC3252">
        <w:rPr>
          <w:rFonts w:cs="Arial"/>
          <w:b/>
          <w:bCs/>
          <w:sz w:val="28"/>
          <w:szCs w:val="28"/>
          <w:rtl/>
        </w:rPr>
        <w:t>الختام</w:t>
      </w:r>
    </w:p>
    <w:p w14:paraId="27641E47" w14:textId="6E2255C7" w:rsidR="00E01FAA" w:rsidRDefault="00EE123F" w:rsidP="00EE123F">
      <w:pPr>
        <w:pStyle w:val="a4"/>
        <w:spacing w:line="360" w:lineRule="auto"/>
        <w:rPr>
          <w:sz w:val="28"/>
          <w:szCs w:val="28"/>
          <w:rtl/>
        </w:rPr>
      </w:pPr>
      <w:r w:rsidRPr="00EE123F">
        <w:rPr>
          <w:rFonts w:cs="Arial"/>
          <w:sz w:val="28"/>
          <w:szCs w:val="28"/>
          <w:rtl/>
        </w:rPr>
        <w:t>تحديد الحواجز التمويلية التي تواجه رائدات الأعمال يعتبر خطوة أساسية لفهم المشكلات التي تعيق نمو مشاريعهن. من خلال استخدام الإحصاءات والأبحاث الميدانية، يمكن تحديد التحديات بدقة وتطوير حلول مبتكرة لتجاوزها. الاستراتيجيات المقترحة تتضمن تدخلات على مستوى السياسات الحكومية وبرامج الدعم المجتمعي، مما يمكن أن يسهم في تمكين النساء وتحقيق المساواة في الفرص الاقتصادية.</w:t>
      </w:r>
    </w:p>
    <w:p w14:paraId="7B69A54A" w14:textId="77777777" w:rsidR="003E78EE" w:rsidRDefault="003E78EE" w:rsidP="00EE123F">
      <w:pPr>
        <w:pStyle w:val="a4"/>
        <w:spacing w:line="360" w:lineRule="auto"/>
        <w:rPr>
          <w:sz w:val="28"/>
          <w:szCs w:val="28"/>
          <w:rtl/>
        </w:rPr>
      </w:pPr>
    </w:p>
    <w:p w14:paraId="763A0510" w14:textId="77777777" w:rsidR="00266FE8" w:rsidRPr="00E01FAA" w:rsidRDefault="00266FE8" w:rsidP="00EE123F">
      <w:pPr>
        <w:pStyle w:val="a4"/>
        <w:spacing w:line="360" w:lineRule="auto"/>
        <w:rPr>
          <w:sz w:val="28"/>
          <w:szCs w:val="28"/>
          <w:rtl/>
        </w:rPr>
      </w:pPr>
    </w:p>
    <w:p w14:paraId="16AF9FC9" w14:textId="0BD83B29" w:rsidR="001F386D" w:rsidRPr="003E78EE" w:rsidRDefault="00A4066E" w:rsidP="003E78EE">
      <w:pPr>
        <w:pStyle w:val="a4"/>
        <w:numPr>
          <w:ilvl w:val="0"/>
          <w:numId w:val="7"/>
        </w:numPr>
        <w:spacing w:line="360" w:lineRule="auto"/>
        <w:rPr>
          <w:b/>
          <w:bCs/>
          <w:sz w:val="28"/>
          <w:szCs w:val="28"/>
          <w:rtl/>
        </w:rPr>
      </w:pPr>
      <w:r w:rsidRPr="003E78EE">
        <w:rPr>
          <w:rFonts w:hint="cs"/>
          <w:b/>
          <w:bCs/>
          <w:sz w:val="28"/>
          <w:szCs w:val="28"/>
          <w:rtl/>
        </w:rPr>
        <w:t>تحليل تأثيرات التحيزات الاجتماعية على را</w:t>
      </w:r>
      <w:r w:rsidR="00F51BB9" w:rsidRPr="003E78EE">
        <w:rPr>
          <w:rFonts w:hint="cs"/>
          <w:b/>
          <w:bCs/>
          <w:sz w:val="28"/>
          <w:szCs w:val="28"/>
          <w:rtl/>
        </w:rPr>
        <w:t>ئدات الاعمال</w:t>
      </w:r>
    </w:p>
    <w:p w14:paraId="6EEDFFB1" w14:textId="77777777" w:rsidR="005C2544" w:rsidRPr="005C2544" w:rsidRDefault="005C2544" w:rsidP="005C2544">
      <w:pPr>
        <w:spacing w:line="360" w:lineRule="auto"/>
        <w:rPr>
          <w:sz w:val="28"/>
          <w:szCs w:val="28"/>
          <w:rtl/>
        </w:rPr>
      </w:pPr>
      <w:r w:rsidRPr="005C2544">
        <w:rPr>
          <w:rFonts w:cs="Arial"/>
          <w:sz w:val="28"/>
          <w:szCs w:val="28"/>
          <w:rtl/>
        </w:rPr>
        <w:t>التحيزات الاجتماعية والجندرية تمثل عوائق كبيرة أمام رائدات الأعمال، حيث تؤثر بشكل كبير على ثقة النساء في قدراتهن وعلى كيفية تعامل المجتمع معهن. هذه التحيزات تؤدي إلى بيئة عمل غير متكافئة تعوق النساء عن تحقيق إمكاناتهن الكاملة في ريادة الأعمال. لتحليل هذا التأثير بشكل مفصل، من الضروري فهم أنواع التحيزات الاجتماعية والجندرية وكيف تؤثر على مختلف جوانب حياة رائدات الأعمال.</w:t>
      </w:r>
    </w:p>
    <w:p w14:paraId="3B770E9B" w14:textId="77777777" w:rsidR="005C2544" w:rsidRPr="00266FE8" w:rsidRDefault="005C2544" w:rsidP="005C2544">
      <w:pPr>
        <w:spacing w:line="360" w:lineRule="auto"/>
        <w:rPr>
          <w:b/>
          <w:bCs/>
          <w:sz w:val="28"/>
          <w:szCs w:val="28"/>
          <w:rtl/>
        </w:rPr>
      </w:pPr>
    </w:p>
    <w:p w14:paraId="617819F6" w14:textId="03683159" w:rsidR="005C2544" w:rsidRPr="00266FE8" w:rsidRDefault="005C2544" w:rsidP="00266FE8">
      <w:pPr>
        <w:pStyle w:val="a4"/>
        <w:numPr>
          <w:ilvl w:val="0"/>
          <w:numId w:val="8"/>
        </w:numPr>
        <w:spacing w:line="360" w:lineRule="auto"/>
        <w:rPr>
          <w:b/>
          <w:bCs/>
          <w:sz w:val="28"/>
          <w:szCs w:val="28"/>
          <w:rtl/>
        </w:rPr>
      </w:pPr>
      <w:r w:rsidRPr="00266FE8">
        <w:rPr>
          <w:rFonts w:cs="Arial"/>
          <w:b/>
          <w:bCs/>
          <w:sz w:val="28"/>
          <w:szCs w:val="28"/>
          <w:rtl/>
        </w:rPr>
        <w:t>التحيزات الجندرية في المجتمع</w:t>
      </w:r>
    </w:p>
    <w:p w14:paraId="5788E169" w14:textId="77777777" w:rsidR="005C2544" w:rsidRPr="005C2544" w:rsidRDefault="005C2544" w:rsidP="005C2544">
      <w:pPr>
        <w:spacing w:line="360" w:lineRule="auto"/>
        <w:rPr>
          <w:sz w:val="28"/>
          <w:szCs w:val="28"/>
          <w:rtl/>
        </w:rPr>
      </w:pPr>
      <w:r w:rsidRPr="005C2544">
        <w:rPr>
          <w:rFonts w:cs="Arial"/>
          <w:sz w:val="28"/>
          <w:szCs w:val="28"/>
          <w:rtl/>
        </w:rPr>
        <w:t>التحيزات الجندرية تتجلى في العديد من الأشكال، بما في ذلك التصورات النمطية والأدوار التقليدية التي يفرضها المجتمع على النساء. تتضمن هذه التحيزات المعتقدات حول دور المرأة في الأسرة والعمل، وقدرتها على القيادة، والصفات التي يُفترض أنها تناسب النساء أكثر من الرجال.</w:t>
      </w:r>
    </w:p>
    <w:p w14:paraId="393C5A54" w14:textId="77777777" w:rsidR="005C2544" w:rsidRPr="005C2544" w:rsidRDefault="005C2544" w:rsidP="005C2544">
      <w:pPr>
        <w:spacing w:line="360" w:lineRule="auto"/>
        <w:rPr>
          <w:sz w:val="28"/>
          <w:szCs w:val="28"/>
          <w:rtl/>
        </w:rPr>
      </w:pPr>
    </w:p>
    <w:p w14:paraId="5B62128B" w14:textId="02693C3D" w:rsidR="005C2544" w:rsidRPr="00226921" w:rsidRDefault="005C2544" w:rsidP="00226921">
      <w:pPr>
        <w:pStyle w:val="a4"/>
        <w:numPr>
          <w:ilvl w:val="0"/>
          <w:numId w:val="8"/>
        </w:numPr>
        <w:spacing w:line="360" w:lineRule="auto"/>
        <w:rPr>
          <w:b/>
          <w:bCs/>
          <w:sz w:val="28"/>
          <w:szCs w:val="28"/>
          <w:rtl/>
        </w:rPr>
      </w:pPr>
      <w:r w:rsidRPr="00226921">
        <w:rPr>
          <w:rFonts w:cs="Arial"/>
          <w:b/>
          <w:bCs/>
          <w:sz w:val="28"/>
          <w:szCs w:val="28"/>
          <w:rtl/>
        </w:rPr>
        <w:t>التصورات النمطية</w:t>
      </w:r>
    </w:p>
    <w:p w14:paraId="5C6E4A04" w14:textId="77777777" w:rsidR="005C2544" w:rsidRPr="005C2544" w:rsidRDefault="005C2544" w:rsidP="005C2544">
      <w:pPr>
        <w:spacing w:line="360" w:lineRule="auto"/>
        <w:rPr>
          <w:sz w:val="28"/>
          <w:szCs w:val="28"/>
          <w:rtl/>
        </w:rPr>
      </w:pPr>
      <w:r w:rsidRPr="005C2544">
        <w:rPr>
          <w:rFonts w:cs="Arial"/>
          <w:sz w:val="28"/>
          <w:szCs w:val="28"/>
          <w:rtl/>
        </w:rPr>
        <w:t>التصورات النمطية حول النساء تشمل الأفكار التي ترى أن المرأة أقل كفاءة في الأعمال التجارية وأنها يجب أن تركز على الأدوار المنزلية والأسرية. هذه التصورات تؤثر بشكل مباشر على ثقة النساء في قدراتهن وتقلل من طموحاتهن المهنية.</w:t>
      </w:r>
    </w:p>
    <w:p w14:paraId="0E1A6E66" w14:textId="77777777" w:rsidR="005C2544" w:rsidRPr="005C2544" w:rsidRDefault="005C2544" w:rsidP="005C2544">
      <w:pPr>
        <w:spacing w:line="360" w:lineRule="auto"/>
        <w:rPr>
          <w:sz w:val="28"/>
          <w:szCs w:val="28"/>
          <w:rtl/>
        </w:rPr>
      </w:pPr>
    </w:p>
    <w:p w14:paraId="2709E498" w14:textId="2EE63190" w:rsidR="005C2544" w:rsidRPr="005C2544" w:rsidRDefault="005C2544" w:rsidP="005C2544">
      <w:pPr>
        <w:spacing w:line="360" w:lineRule="auto"/>
        <w:rPr>
          <w:sz w:val="28"/>
          <w:szCs w:val="28"/>
          <w:rtl/>
        </w:rPr>
      </w:pPr>
      <w:r w:rsidRPr="005C2544">
        <w:rPr>
          <w:rFonts w:cs="Arial"/>
          <w:sz w:val="28"/>
          <w:szCs w:val="28"/>
          <w:rtl/>
        </w:rPr>
        <w:t xml:space="preserve">وفقًا لتقرير "المرأة في العمل" الصادر عن منظمة العمل الدولية في 2020، فإن 50% من النساء في الدول النامية يعتقدن أن التوقعات الاجتماعية التقليدية </w:t>
      </w:r>
      <w:r w:rsidR="00240F6D">
        <w:rPr>
          <w:rFonts w:cs="Arial" w:hint="cs"/>
          <w:sz w:val="28"/>
          <w:szCs w:val="28"/>
          <w:rtl/>
        </w:rPr>
        <w:t>تعيق الرائدات</w:t>
      </w:r>
      <w:r w:rsidRPr="005C2544">
        <w:rPr>
          <w:rFonts w:cs="Arial"/>
          <w:sz w:val="28"/>
          <w:szCs w:val="28"/>
          <w:rtl/>
        </w:rPr>
        <w:t xml:space="preserve"> عن تحقيق إمكاناتهن المهنية. كما أظهر التقرير أن النساء اللواتي يعملن في مناصب قيادية يواجهن تمييزًا في الرواتب والترقيات بسبب هذه التصورات النمطية.</w:t>
      </w:r>
    </w:p>
    <w:p w14:paraId="41937522" w14:textId="77777777" w:rsidR="005C2544" w:rsidRPr="005C2544" w:rsidRDefault="005C2544" w:rsidP="005C2544">
      <w:pPr>
        <w:spacing w:line="360" w:lineRule="auto"/>
        <w:rPr>
          <w:sz w:val="28"/>
          <w:szCs w:val="28"/>
          <w:rtl/>
        </w:rPr>
      </w:pPr>
    </w:p>
    <w:p w14:paraId="510171FE" w14:textId="724C3872" w:rsidR="005C2544" w:rsidRPr="00226921" w:rsidRDefault="005C2544" w:rsidP="00226921">
      <w:pPr>
        <w:pStyle w:val="a4"/>
        <w:numPr>
          <w:ilvl w:val="0"/>
          <w:numId w:val="8"/>
        </w:numPr>
        <w:spacing w:line="360" w:lineRule="auto"/>
        <w:rPr>
          <w:b/>
          <w:bCs/>
          <w:sz w:val="28"/>
          <w:szCs w:val="28"/>
          <w:rtl/>
        </w:rPr>
      </w:pPr>
      <w:r w:rsidRPr="00226921">
        <w:rPr>
          <w:rFonts w:cs="Arial"/>
          <w:b/>
          <w:bCs/>
          <w:sz w:val="28"/>
          <w:szCs w:val="28"/>
          <w:rtl/>
        </w:rPr>
        <w:t>تأثير الأدوار التقليدية</w:t>
      </w:r>
    </w:p>
    <w:p w14:paraId="3F7EF28B" w14:textId="77777777" w:rsidR="005C2544" w:rsidRPr="005C2544" w:rsidRDefault="005C2544" w:rsidP="005C2544">
      <w:pPr>
        <w:spacing w:line="360" w:lineRule="auto"/>
        <w:rPr>
          <w:sz w:val="28"/>
          <w:szCs w:val="28"/>
          <w:rtl/>
        </w:rPr>
      </w:pPr>
      <w:r w:rsidRPr="005C2544">
        <w:rPr>
          <w:rFonts w:cs="Arial"/>
          <w:sz w:val="28"/>
          <w:szCs w:val="28"/>
          <w:rtl/>
        </w:rPr>
        <w:t>الأدوار التقليدية التي يفرضها المجتمع على النساء تلعب دورًا كبيرًا في تحديد كيفية تعامل النساء مع العمل وريادة الأعمال. تتضمن هذه الأدوار مسؤوليات الأسرة ورعاية الأطفال، والتي غالبًا ما تقع على عاتق النساء بشكل غير متناسب. هذا الضغط يؤدي إلى تقليص الوقت والجهد الذي يمكن للمرأة تخصيصه لمشاريعها التجارية.</w:t>
      </w:r>
    </w:p>
    <w:p w14:paraId="042B8D1A" w14:textId="77777777" w:rsidR="005C2544" w:rsidRPr="005C2544" w:rsidRDefault="005C2544" w:rsidP="005C2544">
      <w:pPr>
        <w:spacing w:line="360" w:lineRule="auto"/>
        <w:rPr>
          <w:sz w:val="28"/>
          <w:szCs w:val="28"/>
          <w:rtl/>
        </w:rPr>
      </w:pPr>
    </w:p>
    <w:p w14:paraId="15D0C051" w14:textId="117BA328" w:rsidR="005C2544" w:rsidRPr="005C2544" w:rsidRDefault="005C2544" w:rsidP="005C2544">
      <w:pPr>
        <w:spacing w:line="360" w:lineRule="auto"/>
        <w:rPr>
          <w:sz w:val="28"/>
          <w:szCs w:val="28"/>
          <w:rtl/>
        </w:rPr>
      </w:pPr>
      <w:r w:rsidRPr="005C2544">
        <w:rPr>
          <w:rFonts w:cs="Arial"/>
          <w:sz w:val="28"/>
          <w:szCs w:val="28"/>
          <w:rtl/>
        </w:rPr>
        <w:t>تقرير "التوازن بين العمل والحياة" الصادر عن منظمة التعاون والتنمية الاقتصادية (</w:t>
      </w:r>
      <w:r w:rsidRPr="005C2544">
        <w:rPr>
          <w:sz w:val="28"/>
          <w:szCs w:val="28"/>
        </w:rPr>
        <w:t>OECD</w:t>
      </w:r>
      <w:r w:rsidRPr="005C2544">
        <w:rPr>
          <w:rFonts w:cs="Arial"/>
          <w:sz w:val="28"/>
          <w:szCs w:val="28"/>
          <w:rtl/>
        </w:rPr>
        <w:t>) في 2021 أظهر أن النساء يقضين في المتوسط 2.5 ضعف الوقت الذي يقضيه الرجال في الأعمال المنزلية ورعاية الأطفال. هذا العبء الزائد يؤثر بشكل كبير على قدرة النساء على الانخراط الكامل في العمل التجاري.</w:t>
      </w:r>
    </w:p>
    <w:p w14:paraId="046E9ACD" w14:textId="77777777" w:rsidR="005C2544" w:rsidRPr="005C2544" w:rsidRDefault="005C2544" w:rsidP="005C2544">
      <w:pPr>
        <w:spacing w:line="360" w:lineRule="auto"/>
        <w:rPr>
          <w:sz w:val="28"/>
          <w:szCs w:val="28"/>
          <w:rtl/>
        </w:rPr>
      </w:pPr>
    </w:p>
    <w:p w14:paraId="223566DE" w14:textId="5F807B7F" w:rsidR="005C2544" w:rsidRPr="00291A38" w:rsidRDefault="005C2544" w:rsidP="00291A38">
      <w:pPr>
        <w:pStyle w:val="a4"/>
        <w:numPr>
          <w:ilvl w:val="0"/>
          <w:numId w:val="8"/>
        </w:numPr>
        <w:spacing w:line="360" w:lineRule="auto"/>
        <w:rPr>
          <w:b/>
          <w:bCs/>
          <w:sz w:val="28"/>
          <w:szCs w:val="28"/>
          <w:rtl/>
        </w:rPr>
      </w:pPr>
      <w:r w:rsidRPr="00291A38">
        <w:rPr>
          <w:rFonts w:cs="Arial"/>
          <w:b/>
          <w:bCs/>
          <w:sz w:val="28"/>
          <w:szCs w:val="28"/>
          <w:rtl/>
        </w:rPr>
        <w:t>التحليل النفسي والاجتماعي</w:t>
      </w:r>
    </w:p>
    <w:p w14:paraId="321FF0A8" w14:textId="2E8E8A4D" w:rsidR="005C2544" w:rsidRPr="005C2544" w:rsidRDefault="005C2544" w:rsidP="009D561D">
      <w:pPr>
        <w:spacing w:line="360" w:lineRule="auto"/>
        <w:rPr>
          <w:sz w:val="28"/>
          <w:szCs w:val="28"/>
          <w:rtl/>
        </w:rPr>
      </w:pPr>
      <w:r w:rsidRPr="005C2544">
        <w:rPr>
          <w:rFonts w:cs="Arial"/>
          <w:sz w:val="28"/>
          <w:szCs w:val="28"/>
          <w:rtl/>
        </w:rPr>
        <w:t xml:space="preserve">التحيزات الجندرية لها تأثيرات نفسية واجتماعية كبيرة على رائدات الأعمال. يمكن أن تؤدي هذه التحيزات إلى نقص الثقة بالنفس والقلق بشأن القدرة على النجاح في بيئة عمل غالبًا ما تكون مليئة </w:t>
      </w:r>
      <w:r w:rsidRPr="005C2544">
        <w:rPr>
          <w:rFonts w:cs="Arial"/>
          <w:sz w:val="28"/>
          <w:szCs w:val="28"/>
          <w:rtl/>
        </w:rPr>
        <w:lastRenderedPageBreak/>
        <w:t>بالتحديات والتحيزات. النساء اللواتي يواجهن هذه التحديات النفسية قد يشعرن بالحاجة إلى بذل جهود مضاعفة لإثبات كفاءتهن ومهاراتهن.</w:t>
      </w:r>
    </w:p>
    <w:p w14:paraId="0E60317B" w14:textId="6DCC0060" w:rsidR="005C2544" w:rsidRPr="005C2544" w:rsidRDefault="005C2544" w:rsidP="005C2544">
      <w:pPr>
        <w:spacing w:line="360" w:lineRule="auto"/>
        <w:rPr>
          <w:sz w:val="28"/>
          <w:szCs w:val="28"/>
          <w:rtl/>
        </w:rPr>
      </w:pPr>
      <w:r w:rsidRPr="005C2544">
        <w:rPr>
          <w:rFonts w:cs="Arial"/>
          <w:sz w:val="28"/>
          <w:szCs w:val="28"/>
          <w:rtl/>
        </w:rPr>
        <w:t>دراسة أجرتها جامعة هارفارد في 2019 أظهرت أن 60% من رائدات الأعمال يشعرن بأنهن يجب أن يعملن بجد أكثر من نظرائهن الذكور لإثبات جدارتهن. هذه الدراسة أكدت أن التحيزات الاجتماعية يمكن أن تؤدي إلى ضغوط نفسية إضافية تعيق تقدم النساء في مجال الأعمال.</w:t>
      </w:r>
    </w:p>
    <w:p w14:paraId="1B56E3FF" w14:textId="77777777" w:rsidR="005C2544" w:rsidRPr="005C2544" w:rsidRDefault="005C2544" w:rsidP="005C2544">
      <w:pPr>
        <w:spacing w:line="360" w:lineRule="auto"/>
        <w:rPr>
          <w:sz w:val="28"/>
          <w:szCs w:val="28"/>
          <w:rtl/>
        </w:rPr>
      </w:pPr>
    </w:p>
    <w:p w14:paraId="6F757CD5" w14:textId="182C85D3" w:rsidR="005C2544" w:rsidRPr="00291A38" w:rsidRDefault="005C2544" w:rsidP="00291A38">
      <w:pPr>
        <w:pStyle w:val="a4"/>
        <w:numPr>
          <w:ilvl w:val="0"/>
          <w:numId w:val="8"/>
        </w:numPr>
        <w:spacing w:line="360" w:lineRule="auto"/>
        <w:rPr>
          <w:b/>
          <w:bCs/>
          <w:sz w:val="28"/>
          <w:szCs w:val="28"/>
          <w:rtl/>
        </w:rPr>
      </w:pPr>
      <w:r w:rsidRPr="00291A38">
        <w:rPr>
          <w:rFonts w:cs="Arial"/>
          <w:b/>
          <w:bCs/>
          <w:sz w:val="28"/>
          <w:szCs w:val="28"/>
          <w:rtl/>
        </w:rPr>
        <w:t>تأثير التحيزات على الثقة بالنفس</w:t>
      </w:r>
    </w:p>
    <w:p w14:paraId="0942F75C" w14:textId="77777777" w:rsidR="005C2544" w:rsidRPr="005C2544" w:rsidRDefault="005C2544" w:rsidP="005C2544">
      <w:pPr>
        <w:spacing w:line="360" w:lineRule="auto"/>
        <w:rPr>
          <w:sz w:val="28"/>
          <w:szCs w:val="28"/>
          <w:rtl/>
        </w:rPr>
      </w:pPr>
      <w:r w:rsidRPr="005C2544">
        <w:rPr>
          <w:rFonts w:cs="Arial"/>
          <w:sz w:val="28"/>
          <w:szCs w:val="28"/>
          <w:rtl/>
        </w:rPr>
        <w:t>التحيزات الجندرية تؤثر بشكل مباشر على ثقة النساء بأنفسهن. عندما تتعرض النساء باستمرار للتمييز والتحيزات، قد يؤدي ذلك إلى تقويض ثقتهن في قدراتهن على القيادة والإدارة. هذا التأثير النفسي يمكن أن يكون له تداعيات سلبية على كيفية تقديم النساء لأنفسهن ولأعمالهن أمام المستثمرين والشركاء التجاريين.</w:t>
      </w:r>
    </w:p>
    <w:p w14:paraId="69184130" w14:textId="77777777" w:rsidR="005C2544" w:rsidRPr="005C2544" w:rsidRDefault="005C2544" w:rsidP="005C2544">
      <w:pPr>
        <w:spacing w:line="360" w:lineRule="auto"/>
        <w:rPr>
          <w:sz w:val="28"/>
          <w:szCs w:val="28"/>
          <w:rtl/>
        </w:rPr>
      </w:pPr>
    </w:p>
    <w:p w14:paraId="57D288E7" w14:textId="1D29F1EA" w:rsidR="005C2544" w:rsidRPr="005C2544" w:rsidRDefault="005C2544" w:rsidP="009D561D">
      <w:pPr>
        <w:spacing w:line="360" w:lineRule="auto"/>
        <w:rPr>
          <w:sz w:val="28"/>
          <w:szCs w:val="28"/>
          <w:rtl/>
        </w:rPr>
      </w:pPr>
      <w:r w:rsidRPr="005C2544">
        <w:rPr>
          <w:rFonts w:cs="Arial"/>
          <w:sz w:val="28"/>
          <w:szCs w:val="28"/>
          <w:rtl/>
        </w:rPr>
        <w:t>تقرير "الثقة بالنفس في ريادة الأعمال" الصادر عن معهد ماكينزي العالمي في 2018 أظهر أن 40% من رائدات الأعمال يشعرن بعدم الثقة في تقديم أفكارهن للمستثمرين مقارنة بنسبة 27% من نظرائهم الذكور. هذا الفارق الكبير يشير إلى التأثير السلبي للتحيزات الاجتماعية على الثقة بالنفس لدى النساء في مجال الأعمال.</w:t>
      </w:r>
    </w:p>
    <w:p w14:paraId="42DADC3C" w14:textId="5CF3476D" w:rsidR="005C2544" w:rsidRPr="00964A58" w:rsidRDefault="005C2544" w:rsidP="00964A58">
      <w:pPr>
        <w:pStyle w:val="a4"/>
        <w:numPr>
          <w:ilvl w:val="0"/>
          <w:numId w:val="8"/>
        </w:numPr>
        <w:spacing w:line="360" w:lineRule="auto"/>
        <w:rPr>
          <w:b/>
          <w:bCs/>
          <w:sz w:val="28"/>
          <w:szCs w:val="28"/>
          <w:rtl/>
        </w:rPr>
      </w:pPr>
      <w:r w:rsidRPr="00964A58">
        <w:rPr>
          <w:rFonts w:cs="Arial"/>
          <w:b/>
          <w:bCs/>
          <w:sz w:val="28"/>
          <w:szCs w:val="28"/>
          <w:rtl/>
        </w:rPr>
        <w:t>التفاعل بين التحيزات الجندرية وعوامل النجاح في ريادة الأعمال</w:t>
      </w:r>
    </w:p>
    <w:p w14:paraId="75F80708" w14:textId="369ED5C9" w:rsidR="00984A6E" w:rsidRPr="005C2544" w:rsidRDefault="005C2544" w:rsidP="007A5A45">
      <w:pPr>
        <w:spacing w:line="360" w:lineRule="auto"/>
        <w:rPr>
          <w:sz w:val="28"/>
          <w:szCs w:val="28"/>
          <w:rtl/>
        </w:rPr>
      </w:pPr>
      <w:r w:rsidRPr="005C2544">
        <w:rPr>
          <w:rFonts w:cs="Arial"/>
          <w:sz w:val="28"/>
          <w:szCs w:val="28"/>
          <w:rtl/>
        </w:rPr>
        <w:t>التفاعل بين التحيزات الجندرية وعوامل النجاح في ريادة الأعمال يظهر في عدة جوانب، منها:</w:t>
      </w:r>
    </w:p>
    <w:p w14:paraId="0D2670DD" w14:textId="0F55BA4F" w:rsidR="005C2544" w:rsidRPr="00964A58" w:rsidRDefault="005C2544" w:rsidP="00964A58">
      <w:pPr>
        <w:pStyle w:val="a4"/>
        <w:numPr>
          <w:ilvl w:val="0"/>
          <w:numId w:val="8"/>
        </w:numPr>
        <w:spacing w:line="360" w:lineRule="auto"/>
        <w:rPr>
          <w:b/>
          <w:bCs/>
          <w:sz w:val="28"/>
          <w:szCs w:val="28"/>
          <w:rtl/>
        </w:rPr>
      </w:pPr>
      <w:r w:rsidRPr="00964A58">
        <w:rPr>
          <w:rFonts w:cs="Arial"/>
          <w:b/>
          <w:bCs/>
          <w:sz w:val="28"/>
          <w:szCs w:val="28"/>
          <w:rtl/>
        </w:rPr>
        <w:t>الحصول على التمويل</w:t>
      </w:r>
    </w:p>
    <w:p w14:paraId="16C47FBE" w14:textId="77777777" w:rsidR="005C2544" w:rsidRPr="005C2544" w:rsidRDefault="005C2544" w:rsidP="005C2544">
      <w:pPr>
        <w:spacing w:line="360" w:lineRule="auto"/>
        <w:rPr>
          <w:sz w:val="28"/>
          <w:szCs w:val="28"/>
          <w:rtl/>
        </w:rPr>
      </w:pPr>
      <w:r w:rsidRPr="005C2544">
        <w:rPr>
          <w:rFonts w:cs="Arial"/>
          <w:sz w:val="28"/>
          <w:szCs w:val="28"/>
          <w:rtl/>
        </w:rPr>
        <w:t>التحيزات الجندرية تؤثر على فرص النساء في الحصول على التمويل اللازم لتأسيس وتطوير أعمالهن. الدراسات تشير إلى أن النساء يواجهن تحديات أكبر في إقناع المستثمرين والبنوك بجدوى مشروعاتهن. هذا التحيز قد يؤدي إلى شروط أقل تفضيلاً أو حتى رفض التمويل.</w:t>
      </w:r>
    </w:p>
    <w:p w14:paraId="0B654B02" w14:textId="77777777" w:rsidR="005C2544" w:rsidRPr="005C2544" w:rsidRDefault="005C2544" w:rsidP="005C2544">
      <w:pPr>
        <w:spacing w:line="360" w:lineRule="auto"/>
        <w:rPr>
          <w:sz w:val="28"/>
          <w:szCs w:val="28"/>
          <w:rtl/>
        </w:rPr>
      </w:pPr>
    </w:p>
    <w:p w14:paraId="47FB3AEE" w14:textId="5F73B149" w:rsidR="005C2544" w:rsidRPr="005C2544" w:rsidRDefault="005C2544" w:rsidP="005C2544">
      <w:pPr>
        <w:spacing w:line="360" w:lineRule="auto"/>
        <w:rPr>
          <w:sz w:val="28"/>
          <w:szCs w:val="28"/>
          <w:rtl/>
        </w:rPr>
      </w:pPr>
      <w:r w:rsidRPr="005C2544">
        <w:rPr>
          <w:rFonts w:cs="Arial"/>
          <w:sz w:val="28"/>
          <w:szCs w:val="28"/>
          <w:rtl/>
        </w:rPr>
        <w:t>دراسة صادرة عن "</w:t>
      </w:r>
      <w:r w:rsidRPr="005C2544">
        <w:rPr>
          <w:sz w:val="28"/>
          <w:szCs w:val="28"/>
        </w:rPr>
        <w:t>Harvard Business Review</w:t>
      </w:r>
      <w:r w:rsidRPr="005C2544">
        <w:rPr>
          <w:rFonts w:cs="Arial"/>
          <w:sz w:val="28"/>
          <w:szCs w:val="28"/>
          <w:rtl/>
        </w:rPr>
        <w:t>" في 2019 أظهرت أن النساء اللواتي يقدمن عروض أعمال للمستثمرين يحصلن على تمويل أقل بنسبة 38% مقارنة بالرجال، بالرغم من تقديمهن لنفس الأفكار وبنفس الجودة. هذا يشير إلى وجود تحيز واضح ضد النساء في عمليات التقييم والتمويل.</w:t>
      </w:r>
    </w:p>
    <w:p w14:paraId="0C10A6F0" w14:textId="77777777" w:rsidR="005C2544" w:rsidRPr="005C2544" w:rsidRDefault="005C2544" w:rsidP="005C2544">
      <w:pPr>
        <w:spacing w:line="360" w:lineRule="auto"/>
        <w:rPr>
          <w:sz w:val="28"/>
          <w:szCs w:val="28"/>
          <w:rtl/>
        </w:rPr>
      </w:pPr>
    </w:p>
    <w:p w14:paraId="75E0FCEE" w14:textId="2DADB7E2" w:rsidR="005C2544" w:rsidRPr="00F17492" w:rsidRDefault="005C2544" w:rsidP="00F17492">
      <w:pPr>
        <w:pStyle w:val="a4"/>
        <w:numPr>
          <w:ilvl w:val="0"/>
          <w:numId w:val="8"/>
        </w:numPr>
        <w:spacing w:line="360" w:lineRule="auto"/>
        <w:rPr>
          <w:b/>
          <w:bCs/>
          <w:sz w:val="28"/>
          <w:szCs w:val="28"/>
          <w:rtl/>
        </w:rPr>
      </w:pPr>
      <w:r w:rsidRPr="00F17492">
        <w:rPr>
          <w:rFonts w:cs="Arial"/>
          <w:b/>
          <w:bCs/>
          <w:sz w:val="28"/>
          <w:szCs w:val="28"/>
          <w:rtl/>
        </w:rPr>
        <w:t>بناء الشبكات والعلاقات المهنية</w:t>
      </w:r>
    </w:p>
    <w:p w14:paraId="6190E031" w14:textId="19692603" w:rsidR="005C2544" w:rsidRPr="005C2544" w:rsidRDefault="005C2544" w:rsidP="009D561D">
      <w:pPr>
        <w:spacing w:line="360" w:lineRule="auto"/>
        <w:rPr>
          <w:sz w:val="28"/>
          <w:szCs w:val="28"/>
          <w:rtl/>
        </w:rPr>
      </w:pPr>
      <w:r w:rsidRPr="005C2544">
        <w:rPr>
          <w:rFonts w:cs="Arial"/>
          <w:sz w:val="28"/>
          <w:szCs w:val="28"/>
          <w:rtl/>
        </w:rPr>
        <w:t>التحيزات الجندرية تؤثر أيضًا على قدرة النساء على بناء شبكات مهنية قوية. الشبكات المهنية غالبًا ما تهيمن عليها الرجال، مما يجعل من الصعب على النساء الوصول إلى الموارد والفرص التي تقدمها هذه الشبكات. هذا النقص في الوصول يمكن أن يعوق النمو المهني والتجاري للنساء.</w:t>
      </w:r>
    </w:p>
    <w:p w14:paraId="2362156A" w14:textId="0412CF88" w:rsidR="005C2544" w:rsidRPr="005C2544" w:rsidRDefault="005C2544" w:rsidP="009D561D">
      <w:pPr>
        <w:spacing w:line="360" w:lineRule="auto"/>
        <w:rPr>
          <w:sz w:val="28"/>
          <w:szCs w:val="28"/>
          <w:rtl/>
        </w:rPr>
      </w:pPr>
      <w:r w:rsidRPr="005C2544">
        <w:rPr>
          <w:rFonts w:cs="Arial"/>
          <w:sz w:val="28"/>
          <w:szCs w:val="28"/>
          <w:rtl/>
        </w:rPr>
        <w:t>وفقًا لدراسة أجرتها "</w:t>
      </w:r>
      <w:r w:rsidRPr="005C2544">
        <w:rPr>
          <w:sz w:val="28"/>
          <w:szCs w:val="28"/>
        </w:rPr>
        <w:t>American Sociological Association</w:t>
      </w:r>
      <w:r w:rsidRPr="005C2544">
        <w:rPr>
          <w:rFonts w:cs="Arial"/>
          <w:sz w:val="28"/>
          <w:szCs w:val="28"/>
          <w:rtl/>
        </w:rPr>
        <w:t>" في 2020، فإن النساء يمثلن فقط 24% من الأعضاء في الشبكات المهنية الكبيرة، مما يعوق فرصهن في الاستفادة من الدعم والإرشاد الذي توفره هذه الشبكات.</w:t>
      </w:r>
    </w:p>
    <w:p w14:paraId="04DC3843" w14:textId="44E356F0" w:rsidR="005C2544" w:rsidRPr="00F17492" w:rsidRDefault="005C2544" w:rsidP="00F17492">
      <w:pPr>
        <w:pStyle w:val="a4"/>
        <w:numPr>
          <w:ilvl w:val="0"/>
          <w:numId w:val="8"/>
        </w:numPr>
        <w:spacing w:line="360" w:lineRule="auto"/>
        <w:rPr>
          <w:b/>
          <w:bCs/>
          <w:sz w:val="28"/>
          <w:szCs w:val="28"/>
          <w:rtl/>
        </w:rPr>
      </w:pPr>
      <w:r w:rsidRPr="00F17492">
        <w:rPr>
          <w:rFonts w:cs="Arial"/>
          <w:b/>
          <w:bCs/>
          <w:sz w:val="28"/>
          <w:szCs w:val="28"/>
          <w:rtl/>
        </w:rPr>
        <w:t>تأثير التحيزات على القيادة والتطوير المهني</w:t>
      </w:r>
    </w:p>
    <w:p w14:paraId="0004CCE1" w14:textId="184CE8C6" w:rsidR="005C2544" w:rsidRPr="005C2544" w:rsidRDefault="005C2544" w:rsidP="009D561D">
      <w:pPr>
        <w:spacing w:line="360" w:lineRule="auto"/>
        <w:rPr>
          <w:sz w:val="28"/>
          <w:szCs w:val="28"/>
          <w:rtl/>
        </w:rPr>
      </w:pPr>
      <w:r w:rsidRPr="005C2544">
        <w:rPr>
          <w:rFonts w:cs="Arial"/>
          <w:sz w:val="28"/>
          <w:szCs w:val="28"/>
          <w:rtl/>
        </w:rPr>
        <w:t>التحيزات الاجتماعية تؤثر أيضًا على فرص النساء في الوصول إلى المناصب القيادية. النساء غالبًا ما يواجهن حواجز تمنعهن من الصعود إلى مناصب قيادية عليا في الشركات. هذا التمييز يؤثر على التطوير المهني للنساء ويقلل من فرصهن في تقديم نماذج ناجحة تحتذي بها الأجيال الجديدة.</w:t>
      </w:r>
    </w:p>
    <w:p w14:paraId="206AE3B5" w14:textId="32EB119B" w:rsidR="005C2544" w:rsidRPr="005C2544" w:rsidRDefault="005C2544" w:rsidP="00DC49A5">
      <w:pPr>
        <w:spacing w:line="360" w:lineRule="auto"/>
        <w:rPr>
          <w:sz w:val="28"/>
          <w:szCs w:val="28"/>
          <w:rtl/>
        </w:rPr>
      </w:pPr>
      <w:r w:rsidRPr="005C2544">
        <w:rPr>
          <w:rFonts w:cs="Arial"/>
          <w:sz w:val="28"/>
          <w:szCs w:val="28"/>
          <w:rtl/>
        </w:rPr>
        <w:t>تقرير "المرأة في القيادة" الصادر عن منظمة الأمم المتحدة في 2021 أظهر أن النساء يشغلن 28% فقط من المناصب القيادية العليا في الشركات الكبرى على مستوى العالم. هذا الفارق الكبير يعكس التحديات التي تواجهها النساء في الوصول إلى مراكز صنع القرار.</w:t>
      </w:r>
    </w:p>
    <w:p w14:paraId="3FAE6B93" w14:textId="088719B0" w:rsidR="005C2544" w:rsidRPr="00F96AB7" w:rsidRDefault="005C2544" w:rsidP="00541E2B">
      <w:pPr>
        <w:pStyle w:val="a4"/>
        <w:numPr>
          <w:ilvl w:val="0"/>
          <w:numId w:val="8"/>
        </w:numPr>
        <w:spacing w:line="360" w:lineRule="auto"/>
        <w:rPr>
          <w:b/>
          <w:bCs/>
          <w:sz w:val="28"/>
          <w:szCs w:val="28"/>
          <w:rtl/>
        </w:rPr>
      </w:pPr>
      <w:r w:rsidRPr="00F96AB7">
        <w:rPr>
          <w:rFonts w:cs="Arial"/>
          <w:b/>
          <w:bCs/>
          <w:sz w:val="28"/>
          <w:szCs w:val="28"/>
          <w:rtl/>
        </w:rPr>
        <w:t xml:space="preserve"> الحلول المقترحة لمواجهة التحيزات الجندرية</w:t>
      </w:r>
    </w:p>
    <w:p w14:paraId="3BE5758B" w14:textId="4B26776B" w:rsidR="005C2544" w:rsidRPr="005C2544" w:rsidRDefault="005C2544" w:rsidP="00DC49A5">
      <w:pPr>
        <w:spacing w:line="360" w:lineRule="auto"/>
        <w:rPr>
          <w:sz w:val="28"/>
          <w:szCs w:val="28"/>
          <w:rtl/>
        </w:rPr>
      </w:pPr>
      <w:r w:rsidRPr="005C2544">
        <w:rPr>
          <w:rFonts w:cs="Arial"/>
          <w:sz w:val="28"/>
          <w:szCs w:val="28"/>
          <w:rtl/>
        </w:rPr>
        <w:t>لمواجهة التحيزات الجندرية والاجتماعية التي تعوق رائدات الأعمال، يمكن اتخاذ العديد من الخطوات العملية:</w:t>
      </w:r>
    </w:p>
    <w:p w14:paraId="6CDB30FB" w14:textId="67D2ECE0" w:rsidR="005C2544" w:rsidRPr="00592D4F" w:rsidRDefault="005C2544" w:rsidP="00592D4F">
      <w:pPr>
        <w:pStyle w:val="a4"/>
        <w:numPr>
          <w:ilvl w:val="0"/>
          <w:numId w:val="8"/>
        </w:numPr>
        <w:spacing w:line="360" w:lineRule="auto"/>
        <w:rPr>
          <w:b/>
          <w:bCs/>
          <w:sz w:val="28"/>
          <w:szCs w:val="28"/>
          <w:rtl/>
        </w:rPr>
      </w:pPr>
      <w:r w:rsidRPr="00592D4F">
        <w:rPr>
          <w:rFonts w:cs="Arial"/>
          <w:b/>
          <w:bCs/>
          <w:sz w:val="28"/>
          <w:szCs w:val="28"/>
          <w:rtl/>
        </w:rPr>
        <w:t>التوعية والتدريب</w:t>
      </w:r>
    </w:p>
    <w:p w14:paraId="2FF30512" w14:textId="203F68CB" w:rsidR="005C2544" w:rsidRPr="005C2544" w:rsidRDefault="005C2544" w:rsidP="005C2544">
      <w:pPr>
        <w:spacing w:line="360" w:lineRule="auto"/>
        <w:rPr>
          <w:sz w:val="28"/>
          <w:szCs w:val="28"/>
          <w:rtl/>
        </w:rPr>
      </w:pPr>
      <w:r w:rsidRPr="002E6163">
        <w:rPr>
          <w:rFonts w:cs="Arial"/>
          <w:b/>
          <w:bCs/>
          <w:sz w:val="28"/>
          <w:szCs w:val="28"/>
          <w:rtl/>
        </w:rPr>
        <w:t>1. برامج التوعية:</w:t>
      </w:r>
      <w:r w:rsidRPr="005C2544">
        <w:rPr>
          <w:rFonts w:cs="Arial"/>
          <w:sz w:val="28"/>
          <w:szCs w:val="28"/>
          <w:rtl/>
        </w:rPr>
        <w:t xml:space="preserve"> تنظيم حملات توعية لتغيير التصورات النمطية حول دور النساء في الأعمال وتشجيع المساواة بين الجنسين.</w:t>
      </w:r>
    </w:p>
    <w:p w14:paraId="19164EFF" w14:textId="1BD2F165" w:rsidR="005C2544" w:rsidRPr="005C2544" w:rsidRDefault="005C2544" w:rsidP="005C2544">
      <w:pPr>
        <w:spacing w:line="360" w:lineRule="auto"/>
        <w:rPr>
          <w:sz w:val="28"/>
          <w:szCs w:val="28"/>
          <w:rtl/>
        </w:rPr>
      </w:pPr>
      <w:r w:rsidRPr="002E6163">
        <w:rPr>
          <w:rFonts w:cs="Arial"/>
          <w:b/>
          <w:bCs/>
          <w:sz w:val="28"/>
          <w:szCs w:val="28"/>
          <w:rtl/>
        </w:rPr>
        <w:t xml:space="preserve">2. التدريب على القيادة: </w:t>
      </w:r>
      <w:r w:rsidRPr="005C2544">
        <w:rPr>
          <w:rFonts w:cs="Arial"/>
          <w:sz w:val="28"/>
          <w:szCs w:val="28"/>
          <w:rtl/>
        </w:rPr>
        <w:t>توفير برامج تدريبية موجهة لتعزيز مهارات القيادة والثقة بالنفس لدى النساء.</w:t>
      </w:r>
    </w:p>
    <w:p w14:paraId="07E13CBF" w14:textId="77777777" w:rsidR="005C2544" w:rsidRDefault="005C2544" w:rsidP="005C2544">
      <w:pPr>
        <w:spacing w:line="360" w:lineRule="auto"/>
        <w:rPr>
          <w:sz w:val="28"/>
          <w:szCs w:val="28"/>
          <w:rtl/>
        </w:rPr>
      </w:pPr>
    </w:p>
    <w:p w14:paraId="6D634ABF" w14:textId="77777777" w:rsidR="00DC49A5" w:rsidRPr="005C2544" w:rsidRDefault="00DC49A5" w:rsidP="005C2544">
      <w:pPr>
        <w:spacing w:line="360" w:lineRule="auto"/>
        <w:rPr>
          <w:sz w:val="28"/>
          <w:szCs w:val="28"/>
          <w:rtl/>
        </w:rPr>
      </w:pPr>
    </w:p>
    <w:p w14:paraId="66E41006" w14:textId="4CAFD232" w:rsidR="005C2544" w:rsidRPr="00A61566" w:rsidRDefault="005C2544" w:rsidP="00A61566">
      <w:pPr>
        <w:pStyle w:val="a4"/>
        <w:numPr>
          <w:ilvl w:val="0"/>
          <w:numId w:val="8"/>
        </w:numPr>
        <w:spacing w:line="360" w:lineRule="auto"/>
        <w:rPr>
          <w:b/>
          <w:bCs/>
          <w:sz w:val="28"/>
          <w:szCs w:val="28"/>
          <w:rtl/>
        </w:rPr>
      </w:pPr>
      <w:r w:rsidRPr="00A61566">
        <w:rPr>
          <w:rFonts w:cs="Arial"/>
          <w:b/>
          <w:bCs/>
          <w:sz w:val="28"/>
          <w:szCs w:val="28"/>
          <w:rtl/>
        </w:rPr>
        <w:lastRenderedPageBreak/>
        <w:t>دعم الشبكات النسائية</w:t>
      </w:r>
    </w:p>
    <w:p w14:paraId="5647AF90" w14:textId="7DAD8A2E" w:rsidR="005C2544" w:rsidRPr="005C2544" w:rsidRDefault="005C2544" w:rsidP="005C2544">
      <w:pPr>
        <w:spacing w:line="360" w:lineRule="auto"/>
        <w:rPr>
          <w:sz w:val="28"/>
          <w:szCs w:val="28"/>
          <w:rtl/>
        </w:rPr>
      </w:pPr>
      <w:r w:rsidRPr="002E6163">
        <w:rPr>
          <w:rFonts w:cs="Arial"/>
          <w:b/>
          <w:bCs/>
          <w:sz w:val="28"/>
          <w:szCs w:val="28"/>
          <w:rtl/>
        </w:rPr>
        <w:t xml:space="preserve">1. إنشاء شبكات دعم: </w:t>
      </w:r>
      <w:r w:rsidRPr="005C2544">
        <w:rPr>
          <w:rFonts w:cs="Arial"/>
          <w:sz w:val="28"/>
          <w:szCs w:val="28"/>
          <w:rtl/>
        </w:rPr>
        <w:t>تأسيس شبكات دعم مهنية مخصصة للنساء لتبادل الخبرات وتوفير فرص التوجيه والإرشاد.</w:t>
      </w:r>
    </w:p>
    <w:p w14:paraId="17270B0B" w14:textId="278D4EF2" w:rsidR="005C2544" w:rsidRPr="005C2544" w:rsidRDefault="005C2544" w:rsidP="005C2544">
      <w:pPr>
        <w:spacing w:line="360" w:lineRule="auto"/>
        <w:rPr>
          <w:sz w:val="28"/>
          <w:szCs w:val="28"/>
          <w:rtl/>
        </w:rPr>
      </w:pPr>
      <w:r w:rsidRPr="00EE3361">
        <w:rPr>
          <w:rFonts w:cs="Arial"/>
          <w:b/>
          <w:bCs/>
          <w:sz w:val="28"/>
          <w:szCs w:val="28"/>
          <w:rtl/>
        </w:rPr>
        <w:t xml:space="preserve">2. تشجيع الاندماج في الشبكات القائمة: </w:t>
      </w:r>
      <w:r w:rsidRPr="005C2544">
        <w:rPr>
          <w:rFonts w:cs="Arial"/>
          <w:sz w:val="28"/>
          <w:szCs w:val="28"/>
          <w:rtl/>
        </w:rPr>
        <w:t>تعزيز اندماج النساء في الشبكات المهنية الحالية من خلال سياسات وإجراءات تشجيعية.</w:t>
      </w:r>
    </w:p>
    <w:p w14:paraId="4FDF75C5" w14:textId="77777777" w:rsidR="005C2544" w:rsidRPr="005C2544" w:rsidRDefault="005C2544" w:rsidP="005C2544">
      <w:pPr>
        <w:spacing w:line="360" w:lineRule="auto"/>
        <w:rPr>
          <w:sz w:val="28"/>
          <w:szCs w:val="28"/>
          <w:rtl/>
        </w:rPr>
      </w:pPr>
    </w:p>
    <w:p w14:paraId="4AB5D910" w14:textId="455FFDBC" w:rsidR="005C2544" w:rsidRPr="00A61566" w:rsidRDefault="005C2544" w:rsidP="00A61566">
      <w:pPr>
        <w:pStyle w:val="a4"/>
        <w:numPr>
          <w:ilvl w:val="0"/>
          <w:numId w:val="8"/>
        </w:numPr>
        <w:spacing w:line="360" w:lineRule="auto"/>
        <w:rPr>
          <w:b/>
          <w:bCs/>
          <w:sz w:val="28"/>
          <w:szCs w:val="28"/>
          <w:rtl/>
        </w:rPr>
      </w:pPr>
      <w:r w:rsidRPr="00A61566">
        <w:rPr>
          <w:rFonts w:cs="Arial"/>
          <w:b/>
          <w:bCs/>
          <w:sz w:val="28"/>
          <w:szCs w:val="28"/>
          <w:rtl/>
        </w:rPr>
        <w:t>السياسات الحكومية</w:t>
      </w:r>
    </w:p>
    <w:p w14:paraId="3D551421" w14:textId="33AE7450" w:rsidR="005C2544" w:rsidRPr="005C2544" w:rsidRDefault="005C2544" w:rsidP="005C2544">
      <w:pPr>
        <w:spacing w:line="360" w:lineRule="auto"/>
        <w:rPr>
          <w:sz w:val="28"/>
          <w:szCs w:val="28"/>
          <w:rtl/>
        </w:rPr>
      </w:pPr>
      <w:r w:rsidRPr="00B00BB6">
        <w:rPr>
          <w:rFonts w:cs="Arial"/>
          <w:b/>
          <w:bCs/>
          <w:sz w:val="28"/>
          <w:szCs w:val="28"/>
          <w:rtl/>
        </w:rPr>
        <w:t>1. تشريعات مكافحة التمييز:</w:t>
      </w:r>
      <w:r w:rsidRPr="005C2544">
        <w:rPr>
          <w:rFonts w:cs="Arial"/>
          <w:sz w:val="28"/>
          <w:szCs w:val="28"/>
          <w:rtl/>
        </w:rPr>
        <w:t xml:space="preserve"> تطبيق قوانين صارمة لمكافحة التمييز الجندري في مكان العمل وتوفير بيئة عمل متساوية.</w:t>
      </w:r>
    </w:p>
    <w:p w14:paraId="758D29C2" w14:textId="4A613779" w:rsidR="005C2544" w:rsidRDefault="005C2544" w:rsidP="00984A6E">
      <w:pPr>
        <w:spacing w:line="360" w:lineRule="auto"/>
        <w:rPr>
          <w:sz w:val="28"/>
          <w:szCs w:val="28"/>
          <w:rtl/>
        </w:rPr>
      </w:pPr>
      <w:r w:rsidRPr="00B00BB6">
        <w:rPr>
          <w:rFonts w:cs="Arial"/>
          <w:b/>
          <w:bCs/>
          <w:sz w:val="28"/>
          <w:szCs w:val="28"/>
          <w:rtl/>
        </w:rPr>
        <w:t xml:space="preserve">2. تحفيزات ضريبية: </w:t>
      </w:r>
      <w:r w:rsidRPr="005C2544">
        <w:rPr>
          <w:rFonts w:cs="Arial"/>
          <w:sz w:val="28"/>
          <w:szCs w:val="28"/>
          <w:rtl/>
        </w:rPr>
        <w:t>تقديم تحفيزات ضريبية للشركات التي تلتزم بتوظيف النساء في المناصب القيادية ودعمهن في الأعمال.</w:t>
      </w:r>
    </w:p>
    <w:p w14:paraId="013CE7E5" w14:textId="77777777" w:rsidR="00984A6E" w:rsidRPr="005C2544" w:rsidRDefault="00984A6E" w:rsidP="00984A6E">
      <w:pPr>
        <w:spacing w:line="360" w:lineRule="auto"/>
        <w:rPr>
          <w:sz w:val="28"/>
          <w:szCs w:val="28"/>
          <w:rtl/>
        </w:rPr>
      </w:pPr>
    </w:p>
    <w:p w14:paraId="4387E971" w14:textId="54CB90B7" w:rsidR="005C2544" w:rsidRPr="005C2544" w:rsidRDefault="005C2544" w:rsidP="00361F52">
      <w:pPr>
        <w:pStyle w:val="a4"/>
        <w:numPr>
          <w:ilvl w:val="0"/>
          <w:numId w:val="8"/>
        </w:numPr>
        <w:spacing w:line="360" w:lineRule="auto"/>
        <w:rPr>
          <w:sz w:val="28"/>
          <w:szCs w:val="28"/>
          <w:rtl/>
        </w:rPr>
      </w:pPr>
      <w:r w:rsidRPr="00361F52">
        <w:rPr>
          <w:rFonts w:cs="Arial"/>
          <w:b/>
          <w:bCs/>
          <w:sz w:val="28"/>
          <w:szCs w:val="28"/>
          <w:rtl/>
        </w:rPr>
        <w:t>الختام</w:t>
      </w:r>
    </w:p>
    <w:p w14:paraId="546DC560" w14:textId="50137887" w:rsidR="001F386D" w:rsidRDefault="005C2544" w:rsidP="005C2544">
      <w:pPr>
        <w:spacing w:line="360" w:lineRule="auto"/>
        <w:rPr>
          <w:sz w:val="28"/>
          <w:szCs w:val="28"/>
          <w:rtl/>
        </w:rPr>
      </w:pPr>
      <w:r w:rsidRPr="005C2544">
        <w:rPr>
          <w:rFonts w:cs="Arial"/>
          <w:sz w:val="28"/>
          <w:szCs w:val="28"/>
          <w:rtl/>
        </w:rPr>
        <w:t>التحيزات الاجتماعية والجندرية تمثل تحديات كبيرة تعوق رائدات الأعمال عن تحقيق إمكاناتهن الكاملة. من خلال فهم هذه التحيزات وتأثيراتها النفسية والاجتماعية، يمكن تطوير استراتيجيات فعّالة لمواجهتها. بالتعاون بين الحكومة، القطاع الخاص، والمجتمع المدني، يمكن خلق بيئة أكثر دعماً وتشجيعاً للنساء في ريادة الأعمال، مما يسهم في تحقيق نمو اقتصادي شامل ومستدام.</w:t>
      </w:r>
    </w:p>
    <w:p w14:paraId="7957E55A" w14:textId="77777777" w:rsidR="00966778" w:rsidRDefault="00966778" w:rsidP="005C2544">
      <w:pPr>
        <w:spacing w:line="360" w:lineRule="auto"/>
        <w:rPr>
          <w:sz w:val="28"/>
          <w:szCs w:val="28"/>
          <w:rtl/>
        </w:rPr>
      </w:pPr>
    </w:p>
    <w:p w14:paraId="67D6FBE3" w14:textId="77777777" w:rsidR="00966778" w:rsidRPr="001F386D" w:rsidRDefault="00966778" w:rsidP="005C2544">
      <w:pPr>
        <w:spacing w:line="360" w:lineRule="auto"/>
        <w:rPr>
          <w:sz w:val="28"/>
          <w:szCs w:val="28"/>
          <w:rtl/>
        </w:rPr>
      </w:pPr>
    </w:p>
    <w:p w14:paraId="2F9127BB" w14:textId="5817FED5" w:rsidR="001F386D" w:rsidRDefault="004C5757" w:rsidP="004C5757">
      <w:pPr>
        <w:pStyle w:val="a4"/>
        <w:numPr>
          <w:ilvl w:val="0"/>
          <w:numId w:val="7"/>
        </w:numPr>
        <w:spacing w:line="360" w:lineRule="auto"/>
        <w:rPr>
          <w:b/>
          <w:bCs/>
          <w:sz w:val="28"/>
          <w:szCs w:val="28"/>
        </w:rPr>
      </w:pPr>
      <w:r w:rsidRPr="006C0F3A">
        <w:rPr>
          <w:rFonts w:hint="cs"/>
          <w:b/>
          <w:bCs/>
          <w:sz w:val="28"/>
          <w:szCs w:val="28"/>
          <w:rtl/>
        </w:rPr>
        <w:t>تقييم فعالية البرامج التمكينية الحالية</w:t>
      </w:r>
      <w:r w:rsidR="006C0F3A" w:rsidRPr="006C0F3A">
        <w:rPr>
          <w:rFonts w:hint="cs"/>
          <w:b/>
          <w:bCs/>
          <w:sz w:val="28"/>
          <w:szCs w:val="28"/>
          <w:rtl/>
        </w:rPr>
        <w:t xml:space="preserve"> لرائدات الاعمال</w:t>
      </w:r>
    </w:p>
    <w:p w14:paraId="7538CC73" w14:textId="77777777" w:rsidR="00FB28F3" w:rsidRPr="003402D7" w:rsidRDefault="00FB28F3" w:rsidP="00FB28F3">
      <w:pPr>
        <w:pStyle w:val="a4"/>
        <w:spacing w:line="360" w:lineRule="auto"/>
        <w:rPr>
          <w:sz w:val="28"/>
          <w:szCs w:val="28"/>
          <w:rtl/>
        </w:rPr>
      </w:pPr>
      <w:r w:rsidRPr="003402D7">
        <w:rPr>
          <w:rFonts w:cs="Arial"/>
          <w:sz w:val="28"/>
          <w:szCs w:val="28"/>
          <w:rtl/>
        </w:rPr>
        <w:t xml:space="preserve">تواجه رائدات الأعمال تحديات متعددة عند محاولة بدء وتطوير أعمالهن. للاستجابة لهذه التحديات، أطلقت العديد من الحكومات والمؤسسات برامج تمكينية تهدف إلى دعم النساء في ريادة الأعمال. تتنوع هذه البرامج من حيث النوع والأهداف، وتشمل التمويل، التدريب، والإرشاد. تقييم فعالية هذه البرامج يعد أمرًا حيويًا لفهم مدى تحقيقها لأهدافها ولتحسين تصميمها مستقبلاً. </w:t>
      </w:r>
    </w:p>
    <w:p w14:paraId="1F08421A" w14:textId="77777777" w:rsidR="00FB28F3" w:rsidRPr="003402D7" w:rsidRDefault="00FB28F3" w:rsidP="00FB28F3">
      <w:pPr>
        <w:pStyle w:val="a4"/>
        <w:spacing w:line="360" w:lineRule="auto"/>
        <w:rPr>
          <w:sz w:val="28"/>
          <w:szCs w:val="28"/>
          <w:rtl/>
        </w:rPr>
      </w:pPr>
    </w:p>
    <w:p w14:paraId="1F4D07BF" w14:textId="489F2631" w:rsidR="00FB28F3" w:rsidRPr="007E6924" w:rsidRDefault="00FB28F3" w:rsidP="007E6924">
      <w:pPr>
        <w:pStyle w:val="a4"/>
        <w:numPr>
          <w:ilvl w:val="0"/>
          <w:numId w:val="8"/>
        </w:numPr>
        <w:spacing w:line="360" w:lineRule="auto"/>
        <w:rPr>
          <w:b/>
          <w:bCs/>
          <w:sz w:val="28"/>
          <w:szCs w:val="28"/>
          <w:rtl/>
        </w:rPr>
      </w:pPr>
      <w:r w:rsidRPr="006F204E">
        <w:rPr>
          <w:rFonts w:cs="Arial"/>
          <w:b/>
          <w:bCs/>
          <w:sz w:val="28"/>
          <w:szCs w:val="28"/>
          <w:rtl/>
        </w:rPr>
        <w:lastRenderedPageBreak/>
        <w:t>تحليل البرامج التمكينية</w:t>
      </w:r>
    </w:p>
    <w:p w14:paraId="692EFA2F" w14:textId="5BDEB1C7" w:rsidR="00FB28F3" w:rsidRPr="006F204E" w:rsidRDefault="00FB28F3" w:rsidP="00FB28F3">
      <w:pPr>
        <w:pStyle w:val="a4"/>
        <w:spacing w:line="360" w:lineRule="auto"/>
        <w:rPr>
          <w:b/>
          <w:bCs/>
          <w:sz w:val="28"/>
          <w:szCs w:val="28"/>
          <w:rtl/>
        </w:rPr>
      </w:pPr>
      <w:r w:rsidRPr="006F204E">
        <w:rPr>
          <w:rFonts w:cs="Arial"/>
          <w:b/>
          <w:bCs/>
          <w:sz w:val="28"/>
          <w:szCs w:val="28"/>
          <w:rtl/>
        </w:rPr>
        <w:t>1. التمويل الإقراضي</w:t>
      </w:r>
    </w:p>
    <w:p w14:paraId="4A40C812" w14:textId="77777777" w:rsidR="00FB28F3" w:rsidRPr="003402D7" w:rsidRDefault="00FB28F3" w:rsidP="00FB28F3">
      <w:pPr>
        <w:pStyle w:val="a4"/>
        <w:spacing w:line="360" w:lineRule="auto"/>
        <w:rPr>
          <w:sz w:val="28"/>
          <w:szCs w:val="28"/>
          <w:rtl/>
        </w:rPr>
      </w:pPr>
      <w:r w:rsidRPr="003402D7">
        <w:rPr>
          <w:rFonts w:cs="Arial"/>
          <w:sz w:val="28"/>
          <w:szCs w:val="28"/>
          <w:rtl/>
        </w:rPr>
        <w:t>التمويل هو أحد أكبر العوائق التي تواجه رائدات الأعمال. لتجاوز هذا العائق، قدمت العديد من الدول برامج تمويلية مخصصة للنساء. على سبيل المثال، برنامج "كفالة" في السعودية وبرنامج "ريادة" في الإمارات العربية المتحدة.</w:t>
      </w:r>
    </w:p>
    <w:p w14:paraId="32484311" w14:textId="77777777" w:rsidR="00FB28F3" w:rsidRPr="003402D7" w:rsidRDefault="00FB28F3" w:rsidP="00FB28F3">
      <w:pPr>
        <w:pStyle w:val="a4"/>
        <w:spacing w:line="360" w:lineRule="auto"/>
        <w:rPr>
          <w:sz w:val="28"/>
          <w:szCs w:val="28"/>
          <w:rtl/>
        </w:rPr>
      </w:pPr>
    </w:p>
    <w:p w14:paraId="1941A591" w14:textId="5BD720B7" w:rsidR="00FB28F3" w:rsidRPr="003402D7" w:rsidRDefault="00FB28F3" w:rsidP="00FB28F3">
      <w:pPr>
        <w:pStyle w:val="a4"/>
        <w:spacing w:line="360" w:lineRule="auto"/>
        <w:rPr>
          <w:sz w:val="28"/>
          <w:szCs w:val="28"/>
          <w:rtl/>
        </w:rPr>
      </w:pPr>
      <w:r w:rsidRPr="00E33C07">
        <w:rPr>
          <w:rFonts w:cs="Arial"/>
          <w:b/>
          <w:bCs/>
          <w:sz w:val="28"/>
          <w:szCs w:val="28"/>
          <w:rtl/>
        </w:rPr>
        <w:t>تقييم الأثر:</w:t>
      </w:r>
      <w:r w:rsidRPr="003402D7">
        <w:rPr>
          <w:rFonts w:cs="Arial"/>
          <w:sz w:val="28"/>
          <w:szCs w:val="28"/>
          <w:rtl/>
        </w:rPr>
        <w:t xml:space="preserve"> دراسة أجرتها البنك الدولي في 2021 أظهرت أن النساء اللواتي حصلن على قروض من خلال برامج تمويلية مخصصة شهدن نموًا في أعمالهن بنسبة 30% مقارنة بالنساء اللواتي لم يستفدن من هذه البرامج.</w:t>
      </w:r>
    </w:p>
    <w:p w14:paraId="06795C9C" w14:textId="33F51298" w:rsidR="00FB28F3" w:rsidRPr="003402D7" w:rsidRDefault="00FB28F3" w:rsidP="00FB28F3">
      <w:pPr>
        <w:pStyle w:val="a4"/>
        <w:spacing w:line="360" w:lineRule="auto"/>
        <w:rPr>
          <w:sz w:val="28"/>
          <w:szCs w:val="28"/>
          <w:rtl/>
        </w:rPr>
      </w:pPr>
      <w:r w:rsidRPr="00E33C07">
        <w:rPr>
          <w:rFonts w:cs="Arial"/>
          <w:b/>
          <w:bCs/>
          <w:sz w:val="28"/>
          <w:szCs w:val="28"/>
          <w:rtl/>
        </w:rPr>
        <w:t>التحديات:</w:t>
      </w:r>
      <w:r w:rsidRPr="003402D7">
        <w:rPr>
          <w:rFonts w:cs="Arial"/>
          <w:sz w:val="28"/>
          <w:szCs w:val="28"/>
          <w:rtl/>
        </w:rPr>
        <w:t xml:space="preserve"> رغم النجاحات، تشير تقارير أخرى إلى أن بعض النساء يواجهن صعوبة في الوصول إلى هذه القروض بسبب متطلبات ضمانات مالية صعبة أو تعقيدات إدارية.</w:t>
      </w:r>
    </w:p>
    <w:p w14:paraId="78E2713C" w14:textId="77777777" w:rsidR="00FB28F3" w:rsidRPr="003402D7" w:rsidRDefault="00FB28F3" w:rsidP="00FB28F3">
      <w:pPr>
        <w:pStyle w:val="a4"/>
        <w:spacing w:line="360" w:lineRule="auto"/>
        <w:rPr>
          <w:sz w:val="28"/>
          <w:szCs w:val="28"/>
          <w:rtl/>
        </w:rPr>
      </w:pPr>
    </w:p>
    <w:p w14:paraId="221EFD37" w14:textId="253E8EEA" w:rsidR="00FB28F3" w:rsidRPr="00E33C07" w:rsidRDefault="00FB28F3" w:rsidP="00FB28F3">
      <w:pPr>
        <w:pStyle w:val="a4"/>
        <w:spacing w:line="360" w:lineRule="auto"/>
        <w:rPr>
          <w:b/>
          <w:bCs/>
          <w:sz w:val="28"/>
          <w:szCs w:val="28"/>
          <w:rtl/>
        </w:rPr>
      </w:pPr>
      <w:r w:rsidRPr="00E33C07">
        <w:rPr>
          <w:rFonts w:cs="Arial"/>
          <w:b/>
          <w:bCs/>
          <w:sz w:val="28"/>
          <w:szCs w:val="28"/>
          <w:rtl/>
        </w:rPr>
        <w:t>2. التدريب والإرشاد</w:t>
      </w:r>
    </w:p>
    <w:p w14:paraId="19E4E88C" w14:textId="77777777" w:rsidR="00FB28F3" w:rsidRPr="003402D7" w:rsidRDefault="00FB28F3" w:rsidP="00FB28F3">
      <w:pPr>
        <w:pStyle w:val="a4"/>
        <w:spacing w:line="360" w:lineRule="auto"/>
        <w:rPr>
          <w:sz w:val="28"/>
          <w:szCs w:val="28"/>
          <w:rtl/>
        </w:rPr>
      </w:pPr>
      <w:r w:rsidRPr="003402D7">
        <w:rPr>
          <w:rFonts w:cs="Arial"/>
          <w:sz w:val="28"/>
          <w:szCs w:val="28"/>
          <w:rtl/>
        </w:rPr>
        <w:t>التدريب والإرشاد هما عنصران أساسيان في تمكين رائدات الأعمال. تقدم العديد من البرامج ورش عمل ودورات تدريبية تهدف إلى تطوير المهارات الإدارية والقيادية.</w:t>
      </w:r>
    </w:p>
    <w:p w14:paraId="7DB9F3DC" w14:textId="77777777" w:rsidR="00FB28F3" w:rsidRPr="003402D7" w:rsidRDefault="00FB28F3" w:rsidP="00FB28F3">
      <w:pPr>
        <w:pStyle w:val="a4"/>
        <w:spacing w:line="360" w:lineRule="auto"/>
        <w:rPr>
          <w:sz w:val="28"/>
          <w:szCs w:val="28"/>
          <w:rtl/>
        </w:rPr>
      </w:pPr>
    </w:p>
    <w:p w14:paraId="61CD372E" w14:textId="2449445A" w:rsidR="00FB28F3" w:rsidRPr="003402D7" w:rsidRDefault="00FB28F3" w:rsidP="00FB28F3">
      <w:pPr>
        <w:pStyle w:val="a4"/>
        <w:spacing w:line="360" w:lineRule="auto"/>
        <w:rPr>
          <w:sz w:val="28"/>
          <w:szCs w:val="28"/>
          <w:rtl/>
        </w:rPr>
      </w:pPr>
      <w:r w:rsidRPr="004F6593">
        <w:rPr>
          <w:rFonts w:cs="Arial"/>
          <w:b/>
          <w:bCs/>
          <w:sz w:val="28"/>
          <w:szCs w:val="28"/>
          <w:rtl/>
        </w:rPr>
        <w:t>تقييم الأثر:</w:t>
      </w:r>
      <w:r w:rsidRPr="003402D7">
        <w:rPr>
          <w:rFonts w:cs="Arial"/>
          <w:sz w:val="28"/>
          <w:szCs w:val="28"/>
          <w:rtl/>
        </w:rPr>
        <w:t xml:space="preserve"> تقرير صادر عن منظمة التعاون والتنمية الاقتصادية (</w:t>
      </w:r>
      <w:r w:rsidRPr="003402D7">
        <w:rPr>
          <w:sz w:val="28"/>
          <w:szCs w:val="28"/>
        </w:rPr>
        <w:t>OECD</w:t>
      </w:r>
      <w:r w:rsidRPr="003402D7">
        <w:rPr>
          <w:rFonts w:cs="Arial"/>
          <w:sz w:val="28"/>
          <w:szCs w:val="28"/>
          <w:rtl/>
        </w:rPr>
        <w:t xml:space="preserve">) في 2020 أظهر أن النساء اللواتي شاركن في برامج تدريبية شهدن زيادة في إيرادات أعمالهن بنسبة 20-25% وزيادة في عدد الموظفين بنسبة 15% </w:t>
      </w:r>
    </w:p>
    <w:p w14:paraId="18CACE15" w14:textId="10EE6299" w:rsidR="00FB28F3" w:rsidRPr="003402D7" w:rsidRDefault="00FB28F3" w:rsidP="00FB28F3">
      <w:pPr>
        <w:pStyle w:val="a4"/>
        <w:spacing w:line="360" w:lineRule="auto"/>
        <w:rPr>
          <w:sz w:val="28"/>
          <w:szCs w:val="28"/>
          <w:rtl/>
        </w:rPr>
      </w:pPr>
      <w:r w:rsidRPr="004F6593">
        <w:rPr>
          <w:rFonts w:cs="Arial"/>
          <w:b/>
          <w:bCs/>
          <w:sz w:val="28"/>
          <w:szCs w:val="28"/>
          <w:rtl/>
        </w:rPr>
        <w:t>التحديات:</w:t>
      </w:r>
      <w:r w:rsidRPr="003402D7">
        <w:rPr>
          <w:rFonts w:cs="Arial"/>
          <w:sz w:val="28"/>
          <w:szCs w:val="28"/>
          <w:rtl/>
        </w:rPr>
        <w:t xml:space="preserve"> بعض البرامج التدريبية لا تأخذ في الاعتبار احتياجات النساء العاملات في بيئات ثقافية مختلفة، مما يقلل من فعالية هذه البرامج في بعض المناطق.</w:t>
      </w:r>
    </w:p>
    <w:p w14:paraId="3750C476" w14:textId="77777777" w:rsidR="00FB28F3" w:rsidRPr="003402D7" w:rsidRDefault="00FB28F3" w:rsidP="00FB28F3">
      <w:pPr>
        <w:pStyle w:val="a4"/>
        <w:spacing w:line="360" w:lineRule="auto"/>
        <w:rPr>
          <w:sz w:val="28"/>
          <w:szCs w:val="28"/>
          <w:rtl/>
        </w:rPr>
      </w:pPr>
    </w:p>
    <w:p w14:paraId="308DABA0" w14:textId="6EDF8E6F" w:rsidR="00FB28F3" w:rsidRPr="002A5401" w:rsidRDefault="00FB28F3" w:rsidP="00FB28F3">
      <w:pPr>
        <w:pStyle w:val="a4"/>
        <w:spacing w:line="360" w:lineRule="auto"/>
        <w:rPr>
          <w:b/>
          <w:bCs/>
          <w:sz w:val="28"/>
          <w:szCs w:val="28"/>
          <w:rtl/>
        </w:rPr>
      </w:pPr>
      <w:r w:rsidRPr="002A5401">
        <w:rPr>
          <w:rFonts w:cs="Arial"/>
          <w:b/>
          <w:bCs/>
          <w:sz w:val="28"/>
          <w:szCs w:val="28"/>
          <w:rtl/>
        </w:rPr>
        <w:t>3. برامج الإرشاد والتوجيه</w:t>
      </w:r>
    </w:p>
    <w:p w14:paraId="45FDDAE9" w14:textId="77777777" w:rsidR="00FB28F3" w:rsidRPr="003402D7" w:rsidRDefault="00FB28F3" w:rsidP="00FB28F3">
      <w:pPr>
        <w:pStyle w:val="a4"/>
        <w:spacing w:line="360" w:lineRule="auto"/>
        <w:rPr>
          <w:sz w:val="28"/>
          <w:szCs w:val="28"/>
          <w:rtl/>
        </w:rPr>
      </w:pPr>
      <w:r w:rsidRPr="003402D7">
        <w:rPr>
          <w:rFonts w:cs="Arial"/>
          <w:sz w:val="28"/>
          <w:szCs w:val="28"/>
          <w:rtl/>
        </w:rPr>
        <w:t>برامج الإرشاد توفر للنساء الفرصة للتعلم من خبراء في مجال الأعمال والاستفادة من خبراتهم وتجاربهم.</w:t>
      </w:r>
    </w:p>
    <w:p w14:paraId="36C408EB" w14:textId="77777777" w:rsidR="00FB28F3" w:rsidRPr="003402D7" w:rsidRDefault="00FB28F3" w:rsidP="00FB28F3">
      <w:pPr>
        <w:pStyle w:val="a4"/>
        <w:spacing w:line="360" w:lineRule="auto"/>
        <w:rPr>
          <w:sz w:val="28"/>
          <w:szCs w:val="28"/>
          <w:rtl/>
        </w:rPr>
      </w:pPr>
    </w:p>
    <w:p w14:paraId="1996E4E8" w14:textId="3A38405D" w:rsidR="00FB28F3" w:rsidRPr="003402D7" w:rsidRDefault="00FB28F3" w:rsidP="00FB28F3">
      <w:pPr>
        <w:pStyle w:val="a4"/>
        <w:spacing w:line="360" w:lineRule="auto"/>
        <w:rPr>
          <w:sz w:val="28"/>
          <w:szCs w:val="28"/>
          <w:rtl/>
        </w:rPr>
      </w:pPr>
      <w:r w:rsidRPr="00D1651F">
        <w:rPr>
          <w:rFonts w:cs="Arial"/>
          <w:b/>
          <w:bCs/>
          <w:sz w:val="28"/>
          <w:szCs w:val="28"/>
          <w:rtl/>
        </w:rPr>
        <w:t>تقييم الأثر:</w:t>
      </w:r>
      <w:r w:rsidRPr="003402D7">
        <w:rPr>
          <w:rFonts w:cs="Arial"/>
          <w:sz w:val="28"/>
          <w:szCs w:val="28"/>
          <w:rtl/>
        </w:rPr>
        <w:t xml:space="preserve"> دراسة أجرتها جامعة هارفارد في 2019 أظهرت أن النساء اللواتي استفدن من برامج الإرشاد حققن زيادة في رضا العملاء وتحسن في أداء الأعمال بنسبة 15-20% </w:t>
      </w:r>
    </w:p>
    <w:p w14:paraId="4CD86156" w14:textId="602B1497" w:rsidR="00FB28F3" w:rsidRPr="003402D7" w:rsidRDefault="00FB28F3" w:rsidP="00FB28F3">
      <w:pPr>
        <w:pStyle w:val="a4"/>
        <w:spacing w:line="360" w:lineRule="auto"/>
        <w:rPr>
          <w:sz w:val="28"/>
          <w:szCs w:val="28"/>
          <w:rtl/>
        </w:rPr>
      </w:pPr>
      <w:r w:rsidRPr="00D1651F">
        <w:rPr>
          <w:rFonts w:cs="Arial"/>
          <w:b/>
          <w:bCs/>
          <w:sz w:val="28"/>
          <w:szCs w:val="28"/>
          <w:rtl/>
        </w:rPr>
        <w:lastRenderedPageBreak/>
        <w:t>التحديات:</w:t>
      </w:r>
      <w:r w:rsidRPr="003402D7">
        <w:rPr>
          <w:rFonts w:cs="Arial"/>
          <w:sz w:val="28"/>
          <w:szCs w:val="28"/>
          <w:rtl/>
        </w:rPr>
        <w:t xml:space="preserve"> عدم وجود عدد كافٍ من الموجهين المؤهلين والمستعدين لتقديم الدعم بشكل منتظم قد يحد من فعالية هذه البرامج.</w:t>
      </w:r>
    </w:p>
    <w:p w14:paraId="241AFDE8" w14:textId="77777777" w:rsidR="00FB28F3" w:rsidRPr="003402D7" w:rsidRDefault="00FB28F3" w:rsidP="00FB28F3">
      <w:pPr>
        <w:pStyle w:val="a4"/>
        <w:spacing w:line="360" w:lineRule="auto"/>
        <w:rPr>
          <w:sz w:val="28"/>
          <w:szCs w:val="28"/>
          <w:rtl/>
        </w:rPr>
      </w:pPr>
    </w:p>
    <w:p w14:paraId="3A8B62B5" w14:textId="5E05643A" w:rsidR="00FB28F3" w:rsidRPr="00D1651F" w:rsidRDefault="00FB28F3" w:rsidP="00D1651F">
      <w:pPr>
        <w:pStyle w:val="a4"/>
        <w:numPr>
          <w:ilvl w:val="0"/>
          <w:numId w:val="8"/>
        </w:numPr>
        <w:spacing w:line="360" w:lineRule="auto"/>
        <w:rPr>
          <w:b/>
          <w:bCs/>
          <w:sz w:val="28"/>
          <w:szCs w:val="28"/>
          <w:rtl/>
        </w:rPr>
      </w:pPr>
      <w:r w:rsidRPr="00D1651F">
        <w:rPr>
          <w:rFonts w:cs="Arial"/>
          <w:b/>
          <w:bCs/>
          <w:sz w:val="28"/>
          <w:szCs w:val="28"/>
          <w:rtl/>
        </w:rPr>
        <w:t>البرامج الحكومية الناجحة</w:t>
      </w:r>
    </w:p>
    <w:p w14:paraId="105680CA" w14:textId="042ABACA" w:rsidR="00FB28F3" w:rsidRPr="00D1651F" w:rsidRDefault="00FB28F3" w:rsidP="00FB28F3">
      <w:pPr>
        <w:pStyle w:val="a4"/>
        <w:spacing w:line="360" w:lineRule="auto"/>
        <w:rPr>
          <w:b/>
          <w:bCs/>
          <w:sz w:val="28"/>
          <w:szCs w:val="28"/>
          <w:rtl/>
        </w:rPr>
      </w:pPr>
      <w:r w:rsidRPr="00D1651F">
        <w:rPr>
          <w:rFonts w:cs="Arial"/>
          <w:b/>
          <w:bCs/>
          <w:sz w:val="28"/>
          <w:szCs w:val="28"/>
          <w:rtl/>
        </w:rPr>
        <w:t>1. برنامج "منشآت" في السعودية</w:t>
      </w:r>
    </w:p>
    <w:p w14:paraId="6197805A" w14:textId="77777777" w:rsidR="00FB28F3" w:rsidRPr="003402D7" w:rsidRDefault="00FB28F3" w:rsidP="00FB28F3">
      <w:pPr>
        <w:pStyle w:val="a4"/>
        <w:spacing w:line="360" w:lineRule="auto"/>
        <w:rPr>
          <w:sz w:val="28"/>
          <w:szCs w:val="28"/>
          <w:rtl/>
        </w:rPr>
      </w:pPr>
      <w:r w:rsidRPr="003402D7">
        <w:rPr>
          <w:rFonts w:cs="Arial"/>
          <w:sz w:val="28"/>
          <w:szCs w:val="28"/>
          <w:rtl/>
        </w:rPr>
        <w:t xml:space="preserve">الهيئة العامة للمنشآت الصغيرة والمتوسطة (منشآت) تقدم مجموعة من البرامج التمويلية والتدريبية التي تستهدف رائدات الأعمال. </w:t>
      </w:r>
    </w:p>
    <w:p w14:paraId="0C23D4AA" w14:textId="77777777" w:rsidR="00FB28F3" w:rsidRPr="003402D7" w:rsidRDefault="00FB28F3" w:rsidP="00FB28F3">
      <w:pPr>
        <w:pStyle w:val="a4"/>
        <w:spacing w:line="360" w:lineRule="auto"/>
        <w:rPr>
          <w:sz w:val="28"/>
          <w:szCs w:val="28"/>
          <w:rtl/>
        </w:rPr>
      </w:pPr>
    </w:p>
    <w:p w14:paraId="55A23AAC" w14:textId="72451E19" w:rsidR="00FB28F3" w:rsidRPr="003402D7" w:rsidRDefault="00FB28F3" w:rsidP="00FB28F3">
      <w:pPr>
        <w:pStyle w:val="a4"/>
        <w:spacing w:line="360" w:lineRule="auto"/>
        <w:rPr>
          <w:sz w:val="28"/>
          <w:szCs w:val="28"/>
          <w:rtl/>
        </w:rPr>
      </w:pPr>
      <w:r w:rsidRPr="00D1651F">
        <w:rPr>
          <w:rFonts w:cs="Arial"/>
          <w:b/>
          <w:bCs/>
          <w:sz w:val="28"/>
          <w:szCs w:val="28"/>
          <w:rtl/>
        </w:rPr>
        <w:t xml:space="preserve">تقييم الأثر: </w:t>
      </w:r>
      <w:r w:rsidRPr="003402D7">
        <w:rPr>
          <w:rFonts w:cs="Arial"/>
          <w:sz w:val="28"/>
          <w:szCs w:val="28"/>
          <w:rtl/>
        </w:rPr>
        <w:t xml:space="preserve">منذ إطلاق برنامج "منشآت" في 2016، ارتفعت نسبة مشاركة النساء في ريادة الأعمال بنسبة 25%، مع تحقيق زيادة في عدد الشركات الناشئة التي تديرها النساء بنسبة 20% </w:t>
      </w:r>
    </w:p>
    <w:p w14:paraId="4BB1CC2C" w14:textId="264AE92E" w:rsidR="00FB28F3" w:rsidRPr="003402D7" w:rsidRDefault="00FB28F3" w:rsidP="00FB28F3">
      <w:pPr>
        <w:pStyle w:val="a4"/>
        <w:spacing w:line="360" w:lineRule="auto"/>
        <w:rPr>
          <w:sz w:val="28"/>
          <w:szCs w:val="28"/>
          <w:rtl/>
        </w:rPr>
      </w:pPr>
      <w:r w:rsidRPr="0080683C">
        <w:rPr>
          <w:rFonts w:cs="Arial"/>
          <w:b/>
          <w:bCs/>
          <w:sz w:val="28"/>
          <w:szCs w:val="28"/>
          <w:rtl/>
        </w:rPr>
        <w:t>التحديات:</w:t>
      </w:r>
      <w:r w:rsidRPr="003402D7">
        <w:rPr>
          <w:rFonts w:cs="Arial"/>
          <w:sz w:val="28"/>
          <w:szCs w:val="28"/>
          <w:rtl/>
        </w:rPr>
        <w:t xml:space="preserve"> تقارير تشير إلى الحاجة لتوسيع نطاق البرامج لتشمل مناطق نائية وزيادة الوعي بوجود هذه البرامج.</w:t>
      </w:r>
    </w:p>
    <w:p w14:paraId="7EF29F34" w14:textId="77777777" w:rsidR="00FB28F3" w:rsidRPr="003402D7" w:rsidRDefault="00FB28F3" w:rsidP="00FB28F3">
      <w:pPr>
        <w:pStyle w:val="a4"/>
        <w:spacing w:line="360" w:lineRule="auto"/>
        <w:rPr>
          <w:sz w:val="28"/>
          <w:szCs w:val="28"/>
          <w:rtl/>
        </w:rPr>
      </w:pPr>
    </w:p>
    <w:p w14:paraId="3CD28B52" w14:textId="0A9CA4AE" w:rsidR="00FB28F3" w:rsidRPr="00146CE3" w:rsidRDefault="00FB28F3" w:rsidP="00FB28F3">
      <w:pPr>
        <w:pStyle w:val="a4"/>
        <w:spacing w:line="360" w:lineRule="auto"/>
        <w:rPr>
          <w:b/>
          <w:bCs/>
          <w:sz w:val="28"/>
          <w:szCs w:val="28"/>
          <w:rtl/>
        </w:rPr>
      </w:pPr>
      <w:r w:rsidRPr="00146CE3">
        <w:rPr>
          <w:rFonts w:cs="Arial"/>
          <w:b/>
          <w:bCs/>
          <w:sz w:val="28"/>
          <w:szCs w:val="28"/>
          <w:rtl/>
        </w:rPr>
        <w:t>2. برنامج "ريادة" في الإمارات</w:t>
      </w:r>
    </w:p>
    <w:p w14:paraId="7437A553" w14:textId="77777777" w:rsidR="00FB28F3" w:rsidRPr="003402D7" w:rsidRDefault="00FB28F3" w:rsidP="00FB28F3">
      <w:pPr>
        <w:pStyle w:val="a4"/>
        <w:spacing w:line="360" w:lineRule="auto"/>
        <w:rPr>
          <w:sz w:val="28"/>
          <w:szCs w:val="28"/>
          <w:rtl/>
        </w:rPr>
      </w:pPr>
      <w:r w:rsidRPr="003402D7">
        <w:rPr>
          <w:rFonts w:cs="Arial"/>
          <w:sz w:val="28"/>
          <w:szCs w:val="28"/>
          <w:rtl/>
        </w:rPr>
        <w:t>معهد ريادة الأعمال الوطني (ريادة) يقدم قروضًا ميسرة وبرامج تدريبية لرائدات الأعمال.</w:t>
      </w:r>
    </w:p>
    <w:p w14:paraId="15CE4782" w14:textId="77777777" w:rsidR="00FB28F3" w:rsidRPr="003402D7" w:rsidRDefault="00FB28F3" w:rsidP="00FB28F3">
      <w:pPr>
        <w:pStyle w:val="a4"/>
        <w:spacing w:line="360" w:lineRule="auto"/>
        <w:rPr>
          <w:sz w:val="28"/>
          <w:szCs w:val="28"/>
          <w:rtl/>
        </w:rPr>
      </w:pPr>
    </w:p>
    <w:p w14:paraId="2599FE80" w14:textId="1C88FF58" w:rsidR="00FB28F3" w:rsidRPr="003402D7" w:rsidRDefault="00FB28F3" w:rsidP="00FB28F3">
      <w:pPr>
        <w:pStyle w:val="a4"/>
        <w:spacing w:line="360" w:lineRule="auto"/>
        <w:rPr>
          <w:sz w:val="28"/>
          <w:szCs w:val="28"/>
          <w:rtl/>
        </w:rPr>
      </w:pPr>
      <w:r w:rsidRPr="00D57B24">
        <w:rPr>
          <w:rFonts w:cs="Arial"/>
          <w:b/>
          <w:bCs/>
          <w:sz w:val="28"/>
          <w:szCs w:val="28"/>
          <w:rtl/>
        </w:rPr>
        <w:t>تقييم الأثر:</w:t>
      </w:r>
      <w:r w:rsidRPr="003402D7">
        <w:rPr>
          <w:rFonts w:cs="Arial"/>
          <w:sz w:val="28"/>
          <w:szCs w:val="28"/>
          <w:rtl/>
        </w:rPr>
        <w:t xml:space="preserve"> البرنامج ساعد أكثر من 10,000 سيدة في بدء وتطوير مشاريعهن منذ إطلاقه، مع تحقيق زيادة في معدل البقاء للشركات الجديدة بنسبة 30%.</w:t>
      </w:r>
    </w:p>
    <w:p w14:paraId="1FC537CA" w14:textId="40428AF3" w:rsidR="00FB28F3" w:rsidRPr="003402D7" w:rsidRDefault="00FB28F3" w:rsidP="00FB28F3">
      <w:pPr>
        <w:pStyle w:val="a4"/>
        <w:spacing w:line="360" w:lineRule="auto"/>
        <w:rPr>
          <w:sz w:val="28"/>
          <w:szCs w:val="28"/>
          <w:rtl/>
        </w:rPr>
      </w:pPr>
      <w:r w:rsidRPr="00D57B24">
        <w:rPr>
          <w:rFonts w:cs="Arial"/>
          <w:b/>
          <w:bCs/>
          <w:sz w:val="28"/>
          <w:szCs w:val="28"/>
          <w:rtl/>
        </w:rPr>
        <w:t>التحديات:</w:t>
      </w:r>
      <w:r w:rsidRPr="003402D7">
        <w:rPr>
          <w:rFonts w:cs="Arial"/>
          <w:sz w:val="28"/>
          <w:szCs w:val="28"/>
          <w:rtl/>
        </w:rPr>
        <w:t xml:space="preserve"> بعض المشاركات أشرن إلى الحاجة إلى مزيد من التخصيص في البرامج التدريبية لتناسب احتياجاتهن الخاصة.</w:t>
      </w:r>
    </w:p>
    <w:p w14:paraId="6BF9F834" w14:textId="77777777" w:rsidR="00FB28F3" w:rsidRPr="003402D7" w:rsidRDefault="00FB28F3" w:rsidP="00FB28F3">
      <w:pPr>
        <w:pStyle w:val="a4"/>
        <w:spacing w:line="360" w:lineRule="auto"/>
        <w:rPr>
          <w:sz w:val="28"/>
          <w:szCs w:val="28"/>
          <w:rtl/>
        </w:rPr>
      </w:pPr>
    </w:p>
    <w:p w14:paraId="6FB3C917" w14:textId="571F962A" w:rsidR="00FB28F3" w:rsidRPr="00905CB8" w:rsidRDefault="00FB28F3" w:rsidP="00FB28F3">
      <w:pPr>
        <w:pStyle w:val="a4"/>
        <w:spacing w:line="360" w:lineRule="auto"/>
        <w:rPr>
          <w:b/>
          <w:bCs/>
          <w:sz w:val="28"/>
          <w:szCs w:val="28"/>
          <w:rtl/>
        </w:rPr>
      </w:pPr>
      <w:r w:rsidRPr="00905CB8">
        <w:rPr>
          <w:rFonts w:cs="Arial"/>
          <w:b/>
          <w:bCs/>
          <w:sz w:val="28"/>
          <w:szCs w:val="28"/>
          <w:rtl/>
        </w:rPr>
        <w:t>3. برنامج "جنى" في السعودية</w:t>
      </w:r>
    </w:p>
    <w:p w14:paraId="5F366E44" w14:textId="77777777" w:rsidR="00FB28F3" w:rsidRPr="003402D7" w:rsidRDefault="00FB28F3" w:rsidP="00FB28F3">
      <w:pPr>
        <w:pStyle w:val="a4"/>
        <w:spacing w:line="360" w:lineRule="auto"/>
        <w:rPr>
          <w:sz w:val="28"/>
          <w:szCs w:val="28"/>
          <w:rtl/>
        </w:rPr>
      </w:pPr>
      <w:r w:rsidRPr="003402D7">
        <w:rPr>
          <w:rFonts w:cs="Arial"/>
          <w:sz w:val="28"/>
          <w:szCs w:val="28"/>
          <w:rtl/>
        </w:rPr>
        <w:t>برنامج جنى هو مبادرة لتمويل المشاريع الصغيرة موجهة للنساء، يهدف إلى توفير القروض متناهية الصغر ودعم المشاريع الصغيرة.</w:t>
      </w:r>
    </w:p>
    <w:p w14:paraId="46310ABB" w14:textId="77777777" w:rsidR="00FB28F3" w:rsidRPr="003402D7" w:rsidRDefault="00FB28F3" w:rsidP="00FB28F3">
      <w:pPr>
        <w:pStyle w:val="a4"/>
        <w:spacing w:line="360" w:lineRule="auto"/>
        <w:rPr>
          <w:sz w:val="28"/>
          <w:szCs w:val="28"/>
          <w:rtl/>
        </w:rPr>
      </w:pPr>
    </w:p>
    <w:p w14:paraId="62759494" w14:textId="702E99C5" w:rsidR="00FB28F3" w:rsidRPr="003402D7" w:rsidRDefault="00FB28F3" w:rsidP="00FB28F3">
      <w:pPr>
        <w:pStyle w:val="a4"/>
        <w:spacing w:line="360" w:lineRule="auto"/>
        <w:rPr>
          <w:sz w:val="28"/>
          <w:szCs w:val="28"/>
          <w:rtl/>
        </w:rPr>
      </w:pPr>
      <w:r w:rsidRPr="00905CB8">
        <w:rPr>
          <w:rFonts w:cs="Arial"/>
          <w:b/>
          <w:bCs/>
          <w:sz w:val="28"/>
          <w:szCs w:val="28"/>
          <w:rtl/>
        </w:rPr>
        <w:t>تقييم الأثر:</w:t>
      </w:r>
      <w:r w:rsidRPr="003402D7">
        <w:rPr>
          <w:rFonts w:cs="Arial"/>
          <w:sz w:val="28"/>
          <w:szCs w:val="28"/>
          <w:rtl/>
        </w:rPr>
        <w:t xml:space="preserve"> البرنامج ساعد أكثر من 100,000 سيدة على مدى السنوات العشر الماضية في بدء مشاريعهن الخاصة، مما ساهم في زيادة دخل الأسرة بنسبة 40% في المتوسط.</w:t>
      </w:r>
    </w:p>
    <w:p w14:paraId="53D1DA24" w14:textId="6800561D" w:rsidR="00FB28F3" w:rsidRPr="003402D7" w:rsidRDefault="00FB28F3" w:rsidP="00FB28F3">
      <w:pPr>
        <w:pStyle w:val="a4"/>
        <w:spacing w:line="360" w:lineRule="auto"/>
        <w:rPr>
          <w:sz w:val="28"/>
          <w:szCs w:val="28"/>
          <w:rtl/>
        </w:rPr>
      </w:pPr>
      <w:r w:rsidRPr="0025190E">
        <w:rPr>
          <w:rFonts w:cs="Arial"/>
          <w:b/>
          <w:bCs/>
          <w:sz w:val="28"/>
          <w:szCs w:val="28"/>
          <w:rtl/>
        </w:rPr>
        <w:t>التحديات:</w:t>
      </w:r>
      <w:r w:rsidRPr="003402D7">
        <w:rPr>
          <w:rFonts w:cs="Arial"/>
          <w:sz w:val="28"/>
          <w:szCs w:val="28"/>
          <w:rtl/>
        </w:rPr>
        <w:t xml:space="preserve"> توفير الدعم المستمر والمراقبة الدورية لضمان استدامة المشاريع الممولة.</w:t>
      </w:r>
    </w:p>
    <w:p w14:paraId="34AA71E4" w14:textId="77777777" w:rsidR="00FB28F3" w:rsidRPr="003402D7" w:rsidRDefault="00FB28F3" w:rsidP="00FB28F3">
      <w:pPr>
        <w:pStyle w:val="a4"/>
        <w:spacing w:line="360" w:lineRule="auto"/>
        <w:rPr>
          <w:sz w:val="28"/>
          <w:szCs w:val="28"/>
          <w:rtl/>
        </w:rPr>
      </w:pPr>
    </w:p>
    <w:p w14:paraId="09E0175E" w14:textId="5A1F98B8" w:rsidR="00FB28F3" w:rsidRPr="0025190E" w:rsidRDefault="00FB28F3" w:rsidP="0025190E">
      <w:pPr>
        <w:pStyle w:val="a4"/>
        <w:numPr>
          <w:ilvl w:val="0"/>
          <w:numId w:val="8"/>
        </w:numPr>
        <w:spacing w:line="360" w:lineRule="auto"/>
        <w:rPr>
          <w:b/>
          <w:bCs/>
          <w:sz w:val="28"/>
          <w:szCs w:val="28"/>
          <w:rtl/>
        </w:rPr>
      </w:pPr>
      <w:r w:rsidRPr="0025190E">
        <w:rPr>
          <w:rFonts w:cs="Arial"/>
          <w:b/>
          <w:bCs/>
          <w:sz w:val="28"/>
          <w:szCs w:val="28"/>
          <w:rtl/>
        </w:rPr>
        <w:lastRenderedPageBreak/>
        <w:t>تأثير البرامج التمكينية على المجتمع والاقتصاد</w:t>
      </w:r>
    </w:p>
    <w:p w14:paraId="74ED14F6" w14:textId="7D88FC34" w:rsidR="00FB28F3" w:rsidRPr="003402D7" w:rsidRDefault="00FB28F3" w:rsidP="00FB28F3">
      <w:pPr>
        <w:pStyle w:val="a4"/>
        <w:spacing w:line="360" w:lineRule="auto"/>
        <w:rPr>
          <w:sz w:val="28"/>
          <w:szCs w:val="28"/>
          <w:rtl/>
        </w:rPr>
      </w:pPr>
      <w:r w:rsidRPr="003402D7">
        <w:rPr>
          <w:rFonts w:cs="Arial"/>
          <w:sz w:val="28"/>
          <w:szCs w:val="28"/>
          <w:rtl/>
        </w:rPr>
        <w:t>البرامج التمكينية لا تؤثر فقط على النساء اللواتي تستفدن منها بشكل مباشر، بل تساهم أيضًا في تنمية المجتمع والاقتصاد بطرق متعددة.</w:t>
      </w:r>
    </w:p>
    <w:p w14:paraId="464A1AD3" w14:textId="77777777" w:rsidR="00FB28F3" w:rsidRPr="003402D7" w:rsidRDefault="00FB28F3" w:rsidP="00FB28F3">
      <w:pPr>
        <w:pStyle w:val="a4"/>
        <w:spacing w:line="360" w:lineRule="auto"/>
        <w:rPr>
          <w:sz w:val="28"/>
          <w:szCs w:val="28"/>
          <w:rtl/>
        </w:rPr>
      </w:pPr>
    </w:p>
    <w:p w14:paraId="23F3FB6D" w14:textId="1756577C" w:rsidR="00FB28F3" w:rsidRPr="003402D7" w:rsidRDefault="0025190E" w:rsidP="0025190E">
      <w:pPr>
        <w:pStyle w:val="a4"/>
        <w:numPr>
          <w:ilvl w:val="0"/>
          <w:numId w:val="8"/>
        </w:numPr>
        <w:spacing w:line="360" w:lineRule="auto"/>
        <w:rPr>
          <w:sz w:val="28"/>
          <w:szCs w:val="28"/>
          <w:rtl/>
        </w:rPr>
      </w:pPr>
      <w:r>
        <w:rPr>
          <w:rFonts w:cs="Arial" w:hint="cs"/>
          <w:sz w:val="28"/>
          <w:szCs w:val="28"/>
          <w:rtl/>
        </w:rPr>
        <w:t xml:space="preserve"> </w:t>
      </w:r>
      <w:r w:rsidR="00FB28F3" w:rsidRPr="003402D7">
        <w:rPr>
          <w:rFonts w:cs="Arial"/>
          <w:sz w:val="28"/>
          <w:szCs w:val="28"/>
          <w:rtl/>
        </w:rPr>
        <w:t xml:space="preserve"> </w:t>
      </w:r>
      <w:r w:rsidR="00FB28F3" w:rsidRPr="0025190E">
        <w:rPr>
          <w:rFonts w:cs="Arial"/>
          <w:b/>
          <w:bCs/>
          <w:sz w:val="28"/>
          <w:szCs w:val="28"/>
          <w:rtl/>
        </w:rPr>
        <w:t>تعزيز المساواة بين الجنسين</w:t>
      </w:r>
    </w:p>
    <w:p w14:paraId="62015837" w14:textId="35CDD5F0" w:rsidR="00FB28F3" w:rsidRPr="003402D7" w:rsidRDefault="00FB28F3" w:rsidP="00FB28F3">
      <w:pPr>
        <w:pStyle w:val="a4"/>
        <w:spacing w:line="360" w:lineRule="auto"/>
        <w:rPr>
          <w:sz w:val="28"/>
          <w:szCs w:val="28"/>
          <w:rtl/>
        </w:rPr>
      </w:pPr>
      <w:r w:rsidRPr="0025190E">
        <w:rPr>
          <w:rFonts w:cs="Arial"/>
          <w:b/>
          <w:bCs/>
          <w:sz w:val="28"/>
          <w:szCs w:val="28"/>
          <w:rtl/>
        </w:rPr>
        <w:t>الإحصاءات:</w:t>
      </w:r>
      <w:r w:rsidRPr="003402D7">
        <w:rPr>
          <w:rFonts w:cs="Arial"/>
          <w:sz w:val="28"/>
          <w:szCs w:val="28"/>
          <w:rtl/>
        </w:rPr>
        <w:t xml:space="preserve"> تقرير المنتدى الاقتصادي العالمي في 2021 أشار إلى أن البلدان التي تشهد معدلات عالية من مشاركة النساء في ريادة الأعمال تحقق معدلات أعلى من المساواة بين الجنسين.</w:t>
      </w:r>
    </w:p>
    <w:p w14:paraId="68A22B17" w14:textId="2AB32637" w:rsidR="00FB28F3" w:rsidRPr="003402D7" w:rsidRDefault="00FB28F3" w:rsidP="00FB28F3">
      <w:pPr>
        <w:pStyle w:val="a4"/>
        <w:spacing w:line="360" w:lineRule="auto"/>
        <w:rPr>
          <w:sz w:val="28"/>
          <w:szCs w:val="28"/>
          <w:rtl/>
        </w:rPr>
      </w:pPr>
      <w:r w:rsidRPr="0025190E">
        <w:rPr>
          <w:rFonts w:cs="Arial"/>
          <w:b/>
          <w:bCs/>
          <w:sz w:val="28"/>
          <w:szCs w:val="28"/>
          <w:rtl/>
        </w:rPr>
        <w:t>التحديات:</w:t>
      </w:r>
      <w:r w:rsidRPr="003402D7">
        <w:rPr>
          <w:rFonts w:cs="Arial"/>
          <w:sz w:val="28"/>
          <w:szCs w:val="28"/>
          <w:rtl/>
        </w:rPr>
        <w:t xml:space="preserve"> لا تزال الفجوة بين الجنسين كبيرة في العديد من البلدان، ويتطلب تحسين هذه البرامج اهتمامًا مستمرًا من الحكومات والمؤسسات.</w:t>
      </w:r>
    </w:p>
    <w:p w14:paraId="305C0DE3" w14:textId="77777777" w:rsidR="00FB28F3" w:rsidRPr="003402D7" w:rsidRDefault="00FB28F3" w:rsidP="00FB28F3">
      <w:pPr>
        <w:pStyle w:val="a4"/>
        <w:spacing w:line="360" w:lineRule="auto"/>
        <w:rPr>
          <w:sz w:val="28"/>
          <w:szCs w:val="28"/>
          <w:rtl/>
        </w:rPr>
      </w:pPr>
    </w:p>
    <w:p w14:paraId="568D92F5" w14:textId="09EDFC9C" w:rsidR="00FB28F3" w:rsidRPr="00DE0382" w:rsidRDefault="00FB28F3" w:rsidP="00E1692C">
      <w:pPr>
        <w:pStyle w:val="a4"/>
        <w:numPr>
          <w:ilvl w:val="0"/>
          <w:numId w:val="8"/>
        </w:numPr>
        <w:spacing w:line="360" w:lineRule="auto"/>
        <w:rPr>
          <w:b/>
          <w:bCs/>
          <w:sz w:val="28"/>
          <w:szCs w:val="28"/>
          <w:rtl/>
        </w:rPr>
      </w:pPr>
      <w:r w:rsidRPr="00DE0382">
        <w:rPr>
          <w:rFonts w:cs="Arial"/>
          <w:b/>
          <w:bCs/>
          <w:sz w:val="28"/>
          <w:szCs w:val="28"/>
          <w:rtl/>
        </w:rPr>
        <w:t>تحسين الاقتصاد المحلي</w:t>
      </w:r>
    </w:p>
    <w:p w14:paraId="104BA483" w14:textId="036FD074" w:rsidR="00FB28F3" w:rsidRPr="003402D7" w:rsidRDefault="00FB28F3" w:rsidP="00FB28F3">
      <w:pPr>
        <w:pStyle w:val="a4"/>
        <w:spacing w:line="360" w:lineRule="auto"/>
        <w:rPr>
          <w:sz w:val="28"/>
          <w:szCs w:val="28"/>
          <w:rtl/>
        </w:rPr>
      </w:pPr>
      <w:r w:rsidRPr="00DE0382">
        <w:rPr>
          <w:rFonts w:cs="Arial"/>
          <w:b/>
          <w:bCs/>
          <w:sz w:val="28"/>
          <w:szCs w:val="28"/>
          <w:rtl/>
        </w:rPr>
        <w:t>الإحصاءات:</w:t>
      </w:r>
      <w:r w:rsidRPr="003402D7">
        <w:rPr>
          <w:rFonts w:cs="Arial"/>
          <w:sz w:val="28"/>
          <w:szCs w:val="28"/>
          <w:rtl/>
        </w:rPr>
        <w:t xml:space="preserve"> دراسة أجرتها مؤسسة التمويل الدولية (</w:t>
      </w:r>
      <w:r w:rsidRPr="003402D7">
        <w:rPr>
          <w:sz w:val="28"/>
          <w:szCs w:val="28"/>
        </w:rPr>
        <w:t>IFC</w:t>
      </w:r>
      <w:r w:rsidRPr="003402D7">
        <w:rPr>
          <w:rFonts w:cs="Arial"/>
          <w:sz w:val="28"/>
          <w:szCs w:val="28"/>
          <w:rtl/>
        </w:rPr>
        <w:t>) في 2020 أظهرت أن الشركات التي تقودها النساء تساهم بنسبة 30% في الناتج المحلي الإجمالي للدول النامية.</w:t>
      </w:r>
    </w:p>
    <w:p w14:paraId="40F2F175" w14:textId="59D9969F" w:rsidR="00FB28F3" w:rsidRPr="003402D7" w:rsidRDefault="00FB28F3" w:rsidP="00FB28F3">
      <w:pPr>
        <w:pStyle w:val="a4"/>
        <w:spacing w:line="360" w:lineRule="auto"/>
        <w:rPr>
          <w:sz w:val="28"/>
          <w:szCs w:val="28"/>
          <w:rtl/>
        </w:rPr>
      </w:pPr>
      <w:r w:rsidRPr="00DE0382">
        <w:rPr>
          <w:rFonts w:cs="Arial"/>
          <w:b/>
          <w:bCs/>
          <w:sz w:val="28"/>
          <w:szCs w:val="28"/>
          <w:rtl/>
        </w:rPr>
        <w:t>التحديات:</w:t>
      </w:r>
      <w:r w:rsidRPr="003402D7">
        <w:rPr>
          <w:rFonts w:cs="Arial"/>
          <w:sz w:val="28"/>
          <w:szCs w:val="28"/>
          <w:rtl/>
        </w:rPr>
        <w:t xml:space="preserve"> يجب على البرامج التمكينية أن تستهدف تحسين الوصول إلى الأسواق والشبكات التجارية لتعزيز تأثير هذه الشركات على الاقتصاد.</w:t>
      </w:r>
    </w:p>
    <w:p w14:paraId="4325F45D" w14:textId="77777777" w:rsidR="00FB28F3" w:rsidRPr="003402D7" w:rsidRDefault="00FB28F3" w:rsidP="00FB28F3">
      <w:pPr>
        <w:pStyle w:val="a4"/>
        <w:spacing w:line="360" w:lineRule="auto"/>
        <w:rPr>
          <w:sz w:val="28"/>
          <w:szCs w:val="28"/>
          <w:rtl/>
        </w:rPr>
      </w:pPr>
    </w:p>
    <w:p w14:paraId="221C6BFA" w14:textId="46547D0A" w:rsidR="00FB28F3" w:rsidRPr="00DE0382" w:rsidRDefault="00FB28F3" w:rsidP="00DE0382">
      <w:pPr>
        <w:pStyle w:val="a4"/>
        <w:numPr>
          <w:ilvl w:val="0"/>
          <w:numId w:val="8"/>
        </w:numPr>
        <w:spacing w:line="360" w:lineRule="auto"/>
        <w:rPr>
          <w:b/>
          <w:bCs/>
          <w:sz w:val="28"/>
          <w:szCs w:val="28"/>
          <w:rtl/>
        </w:rPr>
      </w:pPr>
      <w:r w:rsidRPr="00DE0382">
        <w:rPr>
          <w:rFonts w:cs="Arial"/>
          <w:b/>
          <w:bCs/>
          <w:sz w:val="28"/>
          <w:szCs w:val="28"/>
          <w:rtl/>
        </w:rPr>
        <w:t>خلق فرص عمل</w:t>
      </w:r>
    </w:p>
    <w:p w14:paraId="376727A5" w14:textId="28EFC3FA" w:rsidR="00FB28F3" w:rsidRPr="003402D7" w:rsidRDefault="00FB28F3" w:rsidP="00FB28F3">
      <w:pPr>
        <w:pStyle w:val="a4"/>
        <w:spacing w:line="360" w:lineRule="auto"/>
        <w:rPr>
          <w:sz w:val="28"/>
          <w:szCs w:val="28"/>
          <w:rtl/>
        </w:rPr>
      </w:pPr>
      <w:r w:rsidRPr="003379F7">
        <w:rPr>
          <w:rFonts w:cs="Arial"/>
          <w:b/>
          <w:bCs/>
          <w:sz w:val="28"/>
          <w:szCs w:val="28"/>
          <w:rtl/>
        </w:rPr>
        <w:t>الإحصاءات:</w:t>
      </w:r>
      <w:r w:rsidRPr="003402D7">
        <w:rPr>
          <w:rFonts w:cs="Arial"/>
          <w:sz w:val="28"/>
          <w:szCs w:val="28"/>
          <w:rtl/>
        </w:rPr>
        <w:t xml:space="preserve"> برامج التمويل والتدريب التي تستهدف رائدات الأعمال ساهمت في خلق ملايين فرص العمل حول العالم. في المملكة العربية السعودية، على سبيل المثال، ساعدت البرامج التمكينية في خلق ما يزيد عن 50,000 فرصة عمل جديدة منذ 2015.</w:t>
      </w:r>
    </w:p>
    <w:p w14:paraId="48B17B44" w14:textId="6CFB1E0C" w:rsidR="00FB28F3" w:rsidRPr="00B464BA" w:rsidRDefault="00FB28F3" w:rsidP="00D63BCA">
      <w:pPr>
        <w:pStyle w:val="a4"/>
        <w:spacing w:line="360" w:lineRule="auto"/>
        <w:rPr>
          <w:sz w:val="28"/>
          <w:szCs w:val="28"/>
          <w:rtl/>
        </w:rPr>
      </w:pPr>
      <w:r w:rsidRPr="003379F7">
        <w:rPr>
          <w:rFonts w:cs="Arial"/>
          <w:b/>
          <w:bCs/>
          <w:sz w:val="28"/>
          <w:szCs w:val="28"/>
          <w:rtl/>
        </w:rPr>
        <w:t>التحديات:</w:t>
      </w:r>
      <w:r w:rsidRPr="003402D7">
        <w:rPr>
          <w:rFonts w:cs="Arial"/>
          <w:sz w:val="28"/>
          <w:szCs w:val="28"/>
          <w:rtl/>
        </w:rPr>
        <w:t xml:space="preserve"> ضمان استدامة هذه الفرص الوظيفية يحتاج إلى متابعة مستمرة ودعم إضافي للشركات الناشئة.</w:t>
      </w:r>
    </w:p>
    <w:p w14:paraId="5BD2AC34" w14:textId="739CA34A" w:rsidR="00FB28F3" w:rsidRPr="003402D7" w:rsidRDefault="00FB28F3" w:rsidP="00D45F7D">
      <w:pPr>
        <w:pStyle w:val="a4"/>
        <w:numPr>
          <w:ilvl w:val="0"/>
          <w:numId w:val="8"/>
        </w:numPr>
        <w:spacing w:line="360" w:lineRule="auto"/>
        <w:rPr>
          <w:sz w:val="28"/>
          <w:szCs w:val="28"/>
          <w:rtl/>
        </w:rPr>
      </w:pPr>
      <w:r w:rsidRPr="00D45F7D">
        <w:rPr>
          <w:rFonts w:cs="Arial"/>
          <w:b/>
          <w:bCs/>
          <w:sz w:val="28"/>
          <w:szCs w:val="28"/>
          <w:rtl/>
        </w:rPr>
        <w:t>التحسينات</w:t>
      </w:r>
      <w:r w:rsidRPr="003402D7">
        <w:rPr>
          <w:rFonts w:cs="Arial"/>
          <w:sz w:val="28"/>
          <w:szCs w:val="28"/>
          <w:rtl/>
        </w:rPr>
        <w:t xml:space="preserve"> </w:t>
      </w:r>
      <w:r w:rsidRPr="00D45F7D">
        <w:rPr>
          <w:rFonts w:cs="Arial"/>
          <w:b/>
          <w:bCs/>
          <w:sz w:val="28"/>
          <w:szCs w:val="28"/>
          <w:rtl/>
        </w:rPr>
        <w:t>المقترحة</w:t>
      </w:r>
    </w:p>
    <w:p w14:paraId="3C253230" w14:textId="77777777" w:rsidR="00FB28F3" w:rsidRPr="003402D7" w:rsidRDefault="00FB28F3" w:rsidP="00FB28F3">
      <w:pPr>
        <w:pStyle w:val="a4"/>
        <w:spacing w:line="360" w:lineRule="auto"/>
        <w:rPr>
          <w:sz w:val="28"/>
          <w:szCs w:val="28"/>
          <w:rtl/>
        </w:rPr>
      </w:pPr>
      <w:r w:rsidRPr="003402D7">
        <w:rPr>
          <w:rFonts w:cs="Arial"/>
          <w:sz w:val="28"/>
          <w:szCs w:val="28"/>
          <w:rtl/>
        </w:rPr>
        <w:t>لتعزيز فعالية البرامج التمكينية الحالية، يمكن النظر في عدة تحسينات:</w:t>
      </w:r>
    </w:p>
    <w:p w14:paraId="7A033978" w14:textId="77777777" w:rsidR="00FB28F3" w:rsidRPr="003402D7" w:rsidRDefault="00FB28F3" w:rsidP="00FB28F3">
      <w:pPr>
        <w:pStyle w:val="a4"/>
        <w:spacing w:line="360" w:lineRule="auto"/>
        <w:rPr>
          <w:sz w:val="28"/>
          <w:szCs w:val="28"/>
          <w:rtl/>
        </w:rPr>
      </w:pPr>
    </w:p>
    <w:p w14:paraId="68C0AF38" w14:textId="4C2E22D5" w:rsidR="00FB28F3" w:rsidRPr="00DB4A08" w:rsidRDefault="00FB28F3" w:rsidP="00DB4A08">
      <w:pPr>
        <w:pStyle w:val="a4"/>
        <w:numPr>
          <w:ilvl w:val="0"/>
          <w:numId w:val="8"/>
        </w:numPr>
        <w:spacing w:line="360" w:lineRule="auto"/>
        <w:rPr>
          <w:b/>
          <w:bCs/>
          <w:sz w:val="28"/>
          <w:szCs w:val="28"/>
          <w:rtl/>
        </w:rPr>
      </w:pPr>
      <w:r w:rsidRPr="00DB4A08">
        <w:rPr>
          <w:rFonts w:cs="Arial"/>
          <w:b/>
          <w:bCs/>
          <w:sz w:val="28"/>
          <w:szCs w:val="28"/>
          <w:rtl/>
        </w:rPr>
        <w:t>تخصيص البرامج وفقًا للاحتياجات المحلية</w:t>
      </w:r>
    </w:p>
    <w:p w14:paraId="430EF6A6" w14:textId="40CAA1D6" w:rsidR="00FB28F3" w:rsidRPr="003402D7" w:rsidRDefault="00FB28F3" w:rsidP="00FB28F3">
      <w:pPr>
        <w:pStyle w:val="a4"/>
        <w:spacing w:line="360" w:lineRule="auto"/>
        <w:rPr>
          <w:sz w:val="28"/>
          <w:szCs w:val="28"/>
          <w:rtl/>
        </w:rPr>
      </w:pPr>
      <w:r w:rsidRPr="00DB4A08">
        <w:rPr>
          <w:rFonts w:cs="Arial"/>
          <w:b/>
          <w:bCs/>
          <w:sz w:val="28"/>
          <w:szCs w:val="28"/>
          <w:rtl/>
        </w:rPr>
        <w:t>الخطوات:</w:t>
      </w:r>
      <w:r w:rsidRPr="003402D7">
        <w:rPr>
          <w:rFonts w:cs="Arial"/>
          <w:sz w:val="28"/>
          <w:szCs w:val="28"/>
          <w:rtl/>
        </w:rPr>
        <w:t xml:space="preserve"> تحليل احتياجات النساء في مختلف المناطق وتصميم برامج تدريبية وتمويلية مخصصة لتلك الاحتياجات.</w:t>
      </w:r>
    </w:p>
    <w:p w14:paraId="30190916" w14:textId="0FA87337" w:rsidR="00FB28F3" w:rsidRPr="003402D7" w:rsidRDefault="00FB28F3" w:rsidP="00FB28F3">
      <w:pPr>
        <w:pStyle w:val="a4"/>
        <w:spacing w:line="360" w:lineRule="auto"/>
        <w:rPr>
          <w:sz w:val="28"/>
          <w:szCs w:val="28"/>
          <w:rtl/>
        </w:rPr>
      </w:pPr>
      <w:r w:rsidRPr="00DB4A08">
        <w:rPr>
          <w:rFonts w:cs="Arial"/>
          <w:b/>
          <w:bCs/>
          <w:sz w:val="28"/>
          <w:szCs w:val="28"/>
          <w:rtl/>
        </w:rPr>
        <w:lastRenderedPageBreak/>
        <w:t>الإحصاءات:</w:t>
      </w:r>
      <w:r w:rsidRPr="003402D7">
        <w:rPr>
          <w:rFonts w:cs="Arial"/>
          <w:sz w:val="28"/>
          <w:szCs w:val="28"/>
          <w:rtl/>
        </w:rPr>
        <w:t xml:space="preserve"> وفقًا لتقرير البنك الدولي في 2020، البرامج المصممة حسب الاحتياجات المحلية تزيد من فعالية التدخلات بنسبة 20-30%.</w:t>
      </w:r>
    </w:p>
    <w:p w14:paraId="4B7E4F1B" w14:textId="77777777" w:rsidR="00FB28F3" w:rsidRPr="003402D7" w:rsidRDefault="00FB28F3" w:rsidP="00FB28F3">
      <w:pPr>
        <w:pStyle w:val="a4"/>
        <w:spacing w:line="360" w:lineRule="auto"/>
        <w:rPr>
          <w:sz w:val="28"/>
          <w:szCs w:val="28"/>
          <w:rtl/>
        </w:rPr>
      </w:pPr>
    </w:p>
    <w:p w14:paraId="47ADAEE7" w14:textId="7785DE1A" w:rsidR="00FB28F3" w:rsidRPr="00DB4A08" w:rsidRDefault="00FB28F3" w:rsidP="00DB4A08">
      <w:pPr>
        <w:pStyle w:val="a4"/>
        <w:numPr>
          <w:ilvl w:val="0"/>
          <w:numId w:val="8"/>
        </w:numPr>
        <w:spacing w:line="360" w:lineRule="auto"/>
        <w:rPr>
          <w:b/>
          <w:bCs/>
          <w:sz w:val="28"/>
          <w:szCs w:val="28"/>
          <w:rtl/>
        </w:rPr>
      </w:pPr>
      <w:r w:rsidRPr="00DB4A08">
        <w:rPr>
          <w:rFonts w:cs="Arial"/>
          <w:b/>
          <w:bCs/>
          <w:sz w:val="28"/>
          <w:szCs w:val="28"/>
          <w:rtl/>
        </w:rPr>
        <w:t>زيادة الشفافية والمراقبة</w:t>
      </w:r>
    </w:p>
    <w:p w14:paraId="6D1BA390" w14:textId="515C59DE" w:rsidR="00FB28F3" w:rsidRPr="003402D7" w:rsidRDefault="00FB28F3" w:rsidP="00FB28F3">
      <w:pPr>
        <w:pStyle w:val="a4"/>
        <w:spacing w:line="360" w:lineRule="auto"/>
        <w:rPr>
          <w:sz w:val="28"/>
          <w:szCs w:val="28"/>
          <w:rtl/>
        </w:rPr>
      </w:pPr>
      <w:r w:rsidRPr="00274774">
        <w:rPr>
          <w:rFonts w:cs="Arial"/>
          <w:b/>
          <w:bCs/>
          <w:sz w:val="28"/>
          <w:szCs w:val="28"/>
          <w:rtl/>
        </w:rPr>
        <w:t>الخطوات:</w:t>
      </w:r>
      <w:r w:rsidRPr="003402D7">
        <w:rPr>
          <w:rFonts w:cs="Arial"/>
          <w:sz w:val="28"/>
          <w:szCs w:val="28"/>
          <w:rtl/>
        </w:rPr>
        <w:t xml:space="preserve"> تطبيق نظم مراقبة وتقييم دورية لضمان فعالية البرامج وتحقيق أهدافها.</w:t>
      </w:r>
    </w:p>
    <w:p w14:paraId="585ECEBC" w14:textId="24DFBBE8" w:rsidR="00FB28F3" w:rsidRPr="003402D7" w:rsidRDefault="00FB28F3" w:rsidP="00FB28F3">
      <w:pPr>
        <w:pStyle w:val="a4"/>
        <w:spacing w:line="360" w:lineRule="auto"/>
        <w:rPr>
          <w:sz w:val="28"/>
          <w:szCs w:val="28"/>
          <w:rtl/>
        </w:rPr>
      </w:pPr>
      <w:r w:rsidRPr="00D333E7">
        <w:rPr>
          <w:rFonts w:cs="Arial"/>
          <w:b/>
          <w:bCs/>
          <w:sz w:val="28"/>
          <w:szCs w:val="28"/>
          <w:rtl/>
        </w:rPr>
        <w:t>الإحصاءات:</w:t>
      </w:r>
      <w:r w:rsidRPr="003402D7">
        <w:rPr>
          <w:rFonts w:cs="Arial"/>
          <w:sz w:val="28"/>
          <w:szCs w:val="28"/>
          <w:rtl/>
        </w:rPr>
        <w:t xml:space="preserve"> تقرير صادر عن منظمة الشفافية الدولية في 2019 أظهر أن البرامج التي تتمتع بنظم مراقبة وتقييم قوية تحقق أهدافها بنسبة أعلى تصل إلى 35% مقارنة بتلك التي تفتقر إلى الشفافية.</w:t>
      </w:r>
    </w:p>
    <w:p w14:paraId="482DF337" w14:textId="77777777" w:rsidR="00FB28F3" w:rsidRPr="003402D7" w:rsidRDefault="00FB28F3" w:rsidP="00FB28F3">
      <w:pPr>
        <w:pStyle w:val="a4"/>
        <w:spacing w:line="360" w:lineRule="auto"/>
        <w:rPr>
          <w:sz w:val="28"/>
          <w:szCs w:val="28"/>
          <w:rtl/>
        </w:rPr>
      </w:pPr>
    </w:p>
    <w:p w14:paraId="25D8548E" w14:textId="668400C6" w:rsidR="00FB28F3" w:rsidRPr="002E69FA" w:rsidRDefault="00FB28F3" w:rsidP="00D333E7">
      <w:pPr>
        <w:pStyle w:val="a4"/>
        <w:numPr>
          <w:ilvl w:val="0"/>
          <w:numId w:val="8"/>
        </w:numPr>
        <w:spacing w:line="360" w:lineRule="auto"/>
        <w:rPr>
          <w:b/>
          <w:bCs/>
          <w:sz w:val="28"/>
          <w:szCs w:val="28"/>
          <w:rtl/>
        </w:rPr>
      </w:pPr>
      <w:r w:rsidRPr="002E69FA">
        <w:rPr>
          <w:rFonts w:cs="Arial"/>
          <w:b/>
          <w:bCs/>
          <w:sz w:val="28"/>
          <w:szCs w:val="28"/>
          <w:rtl/>
        </w:rPr>
        <w:t>تعزيز الشراكات بين القطاعين العام والخاص</w:t>
      </w:r>
    </w:p>
    <w:p w14:paraId="7730A1AD" w14:textId="37003BE8" w:rsidR="00FB28F3" w:rsidRPr="003402D7" w:rsidRDefault="00FB28F3" w:rsidP="00FB28F3">
      <w:pPr>
        <w:pStyle w:val="a4"/>
        <w:spacing w:line="360" w:lineRule="auto"/>
        <w:rPr>
          <w:sz w:val="28"/>
          <w:szCs w:val="28"/>
          <w:rtl/>
        </w:rPr>
      </w:pPr>
      <w:r w:rsidRPr="002E69FA">
        <w:rPr>
          <w:rFonts w:cs="Arial"/>
          <w:b/>
          <w:bCs/>
          <w:sz w:val="28"/>
          <w:szCs w:val="28"/>
          <w:rtl/>
        </w:rPr>
        <w:t>الخطوات:</w:t>
      </w:r>
      <w:r w:rsidRPr="003402D7">
        <w:rPr>
          <w:rFonts w:cs="Arial"/>
          <w:sz w:val="28"/>
          <w:szCs w:val="28"/>
          <w:rtl/>
        </w:rPr>
        <w:t xml:space="preserve"> تشجيع التعاون بين الحكومات والشركات الخاصة والمؤسسات غير الحكومية لتقديم دعم متكامل لرائدات الأعمال.</w:t>
      </w:r>
    </w:p>
    <w:p w14:paraId="1FB75EBD" w14:textId="1AEEE01F" w:rsidR="00FB28F3" w:rsidRPr="003402D7" w:rsidRDefault="00FB28F3" w:rsidP="00FB28F3">
      <w:pPr>
        <w:pStyle w:val="a4"/>
        <w:spacing w:line="360" w:lineRule="auto"/>
        <w:rPr>
          <w:sz w:val="28"/>
          <w:szCs w:val="28"/>
          <w:rtl/>
        </w:rPr>
      </w:pPr>
      <w:r w:rsidRPr="002E69FA">
        <w:rPr>
          <w:rFonts w:cs="Arial"/>
          <w:b/>
          <w:bCs/>
          <w:sz w:val="28"/>
          <w:szCs w:val="28"/>
          <w:rtl/>
        </w:rPr>
        <w:t>الإحصاءات:</w:t>
      </w:r>
      <w:r w:rsidRPr="003402D7">
        <w:rPr>
          <w:rFonts w:cs="Arial"/>
          <w:sz w:val="28"/>
          <w:szCs w:val="28"/>
          <w:rtl/>
        </w:rPr>
        <w:t xml:space="preserve"> دراسة أجرتها جامعة ستانفورد في 2018 أظهرت أن الشراكات بين القطاعين العام والخاص تزيد من فعالية البرامج بنسبة 25%.</w:t>
      </w:r>
    </w:p>
    <w:p w14:paraId="58BA39EC" w14:textId="77777777" w:rsidR="00FB28F3" w:rsidRPr="003402D7" w:rsidRDefault="00FB28F3" w:rsidP="00FB28F3">
      <w:pPr>
        <w:pStyle w:val="a4"/>
        <w:spacing w:line="360" w:lineRule="auto"/>
        <w:rPr>
          <w:sz w:val="28"/>
          <w:szCs w:val="28"/>
          <w:rtl/>
        </w:rPr>
      </w:pPr>
    </w:p>
    <w:p w14:paraId="7B4CF496" w14:textId="1AF34BBB" w:rsidR="00FB28F3" w:rsidRPr="003402D7" w:rsidRDefault="00FB28F3" w:rsidP="008D7D9C">
      <w:pPr>
        <w:pStyle w:val="a4"/>
        <w:numPr>
          <w:ilvl w:val="0"/>
          <w:numId w:val="8"/>
        </w:numPr>
        <w:spacing w:line="360" w:lineRule="auto"/>
        <w:rPr>
          <w:sz w:val="28"/>
          <w:szCs w:val="28"/>
          <w:rtl/>
        </w:rPr>
      </w:pPr>
      <w:r w:rsidRPr="008D7D9C">
        <w:rPr>
          <w:rFonts w:cs="Arial"/>
          <w:b/>
          <w:bCs/>
          <w:sz w:val="28"/>
          <w:szCs w:val="28"/>
          <w:rtl/>
        </w:rPr>
        <w:t>الختام</w:t>
      </w:r>
    </w:p>
    <w:p w14:paraId="7A984A36" w14:textId="5250273C" w:rsidR="00281B66" w:rsidRDefault="00FB28F3" w:rsidP="00FB28F3">
      <w:pPr>
        <w:pStyle w:val="a4"/>
        <w:spacing w:line="360" w:lineRule="auto"/>
        <w:rPr>
          <w:sz w:val="28"/>
          <w:szCs w:val="28"/>
          <w:rtl/>
        </w:rPr>
      </w:pPr>
      <w:r w:rsidRPr="003402D7">
        <w:rPr>
          <w:rFonts w:cs="Arial"/>
          <w:sz w:val="28"/>
          <w:szCs w:val="28"/>
          <w:rtl/>
        </w:rPr>
        <w:t>تقييم فعالية البرامج التمكينية الحالية لرائدات الأعمال يكشف عن تأثير كبير وإيجابي لهذه البرامج على نمو الأعمال التي تقودها النساء وعلى المجتمع بشكل عام. رغم ذلك، توجد تحديات تحتاج إلى معالجة لتحسين هذه البرامج وضمان تحقيقها لأهدافها بشكل أكثر فعالية. من خلال تخصيص البرامج وفقًا للاحتياجات المحلية، زيادة الشفافية والمراقبة، وتعزيز الشراكات، يمكن تحقيق تقدم أكبر في دعم رائدات الأعمال وتمكينهن من المساهمة بشكل أكبر في الاقتصاد والمجتمع.</w:t>
      </w:r>
    </w:p>
    <w:p w14:paraId="333D9237" w14:textId="77777777" w:rsidR="005C4002" w:rsidRDefault="005C4002" w:rsidP="00FB28F3">
      <w:pPr>
        <w:pStyle w:val="a4"/>
        <w:spacing w:line="360" w:lineRule="auto"/>
        <w:rPr>
          <w:sz w:val="28"/>
          <w:szCs w:val="28"/>
          <w:rtl/>
        </w:rPr>
      </w:pPr>
    </w:p>
    <w:p w14:paraId="53EFB765" w14:textId="7CC17AD5" w:rsidR="008633A6" w:rsidRDefault="008633A6" w:rsidP="008633A6">
      <w:pPr>
        <w:pStyle w:val="a4"/>
        <w:numPr>
          <w:ilvl w:val="0"/>
          <w:numId w:val="7"/>
        </w:numPr>
        <w:spacing w:line="360" w:lineRule="auto"/>
        <w:rPr>
          <w:b/>
          <w:bCs/>
          <w:sz w:val="28"/>
          <w:szCs w:val="28"/>
        </w:rPr>
      </w:pPr>
      <w:r w:rsidRPr="007A12EA">
        <w:rPr>
          <w:rFonts w:hint="cs"/>
          <w:b/>
          <w:bCs/>
          <w:sz w:val="28"/>
          <w:szCs w:val="28"/>
          <w:rtl/>
        </w:rPr>
        <w:t>الحلول المقترحة لمواجهة التحيزات النوعية</w:t>
      </w:r>
    </w:p>
    <w:p w14:paraId="3C7E5336" w14:textId="5D35D98D" w:rsidR="003C4D13" w:rsidRPr="003C4D13" w:rsidRDefault="003C4D13" w:rsidP="003C4D13">
      <w:pPr>
        <w:pStyle w:val="a4"/>
        <w:spacing w:line="360" w:lineRule="auto"/>
        <w:rPr>
          <w:sz w:val="28"/>
          <w:szCs w:val="28"/>
          <w:rtl/>
        </w:rPr>
      </w:pPr>
      <w:r w:rsidRPr="003C4D13">
        <w:rPr>
          <w:rFonts w:cs="Arial"/>
          <w:sz w:val="28"/>
          <w:szCs w:val="28"/>
          <w:rtl/>
        </w:rPr>
        <w:t xml:space="preserve">التحيزات </w:t>
      </w:r>
      <w:r w:rsidR="00920457">
        <w:rPr>
          <w:rFonts w:cs="Arial" w:hint="cs"/>
          <w:sz w:val="28"/>
          <w:szCs w:val="28"/>
          <w:rtl/>
        </w:rPr>
        <w:t>النوعية</w:t>
      </w:r>
      <w:r w:rsidR="003E1B17">
        <w:rPr>
          <w:rFonts w:cs="Arial" w:hint="cs"/>
          <w:sz w:val="28"/>
          <w:szCs w:val="28"/>
          <w:rtl/>
        </w:rPr>
        <w:t xml:space="preserve"> </w:t>
      </w:r>
      <w:r w:rsidR="00920457">
        <w:rPr>
          <w:rFonts w:cs="Arial" w:hint="cs"/>
          <w:sz w:val="28"/>
          <w:szCs w:val="28"/>
          <w:rtl/>
        </w:rPr>
        <w:t>(الجندرية</w:t>
      </w:r>
      <w:r w:rsidR="003E1B17">
        <w:rPr>
          <w:rFonts w:cs="Arial" w:hint="cs"/>
          <w:sz w:val="28"/>
          <w:szCs w:val="28"/>
          <w:rtl/>
        </w:rPr>
        <w:t>)</w:t>
      </w:r>
      <w:r w:rsidRPr="003C4D13">
        <w:rPr>
          <w:rFonts w:cs="Arial"/>
          <w:sz w:val="28"/>
          <w:szCs w:val="28"/>
          <w:rtl/>
        </w:rPr>
        <w:t xml:space="preserve"> تشكل حاجزًا كبيرًا أمام رائدات الأعمال، مما يتطلب اتخاذ إجراءات فعالة لمواجهتها وتعزيز بيئة أكثر شمولية وتمكينًا للنساء. تقديم حلول شاملة ومتكاملة يمكن أن يساهم في تقليل هذه التحيزات وتعزيز دور النساء في الاقتصاد وريادة الأعمال.</w:t>
      </w:r>
    </w:p>
    <w:p w14:paraId="554B1BFA" w14:textId="77777777" w:rsidR="003C4D13" w:rsidRDefault="003C4D13" w:rsidP="003C4D13">
      <w:pPr>
        <w:pStyle w:val="a4"/>
        <w:spacing w:line="360" w:lineRule="auto"/>
        <w:rPr>
          <w:sz w:val="28"/>
          <w:szCs w:val="28"/>
          <w:rtl/>
        </w:rPr>
      </w:pPr>
    </w:p>
    <w:p w14:paraId="76C83656" w14:textId="77777777" w:rsidR="00D63BCA" w:rsidRDefault="00D63BCA" w:rsidP="003C4D13">
      <w:pPr>
        <w:pStyle w:val="a4"/>
        <w:spacing w:line="360" w:lineRule="auto"/>
        <w:rPr>
          <w:sz w:val="28"/>
          <w:szCs w:val="28"/>
          <w:rtl/>
        </w:rPr>
      </w:pPr>
    </w:p>
    <w:p w14:paraId="2819C63B" w14:textId="77777777" w:rsidR="00D63BCA" w:rsidRPr="003C4D13" w:rsidRDefault="00D63BCA" w:rsidP="003C4D13">
      <w:pPr>
        <w:pStyle w:val="a4"/>
        <w:spacing w:line="360" w:lineRule="auto"/>
        <w:rPr>
          <w:sz w:val="28"/>
          <w:szCs w:val="28"/>
          <w:rtl/>
        </w:rPr>
      </w:pPr>
    </w:p>
    <w:p w14:paraId="0611929A" w14:textId="7985EFC8" w:rsidR="003C4D13" w:rsidRPr="00D63BCA" w:rsidRDefault="003C4D13" w:rsidP="00D63BCA">
      <w:pPr>
        <w:pStyle w:val="a4"/>
        <w:numPr>
          <w:ilvl w:val="0"/>
          <w:numId w:val="8"/>
        </w:numPr>
        <w:spacing w:line="360" w:lineRule="auto"/>
        <w:rPr>
          <w:b/>
          <w:bCs/>
          <w:sz w:val="28"/>
          <w:szCs w:val="28"/>
          <w:rtl/>
        </w:rPr>
      </w:pPr>
      <w:r w:rsidRPr="003E1B17">
        <w:rPr>
          <w:rFonts w:cs="Arial"/>
          <w:b/>
          <w:bCs/>
          <w:sz w:val="28"/>
          <w:szCs w:val="28"/>
          <w:rtl/>
        </w:rPr>
        <w:lastRenderedPageBreak/>
        <w:t>الحلول المقترحة</w:t>
      </w:r>
    </w:p>
    <w:bookmarkEnd w:id="6"/>
    <w:p w14:paraId="6B31D76A" w14:textId="716942A6" w:rsidR="003C4D13" w:rsidRPr="000D4B04" w:rsidRDefault="003C4D13" w:rsidP="003C4D13">
      <w:pPr>
        <w:pStyle w:val="a4"/>
        <w:spacing w:line="360" w:lineRule="auto"/>
        <w:rPr>
          <w:b/>
          <w:bCs/>
          <w:sz w:val="28"/>
          <w:szCs w:val="28"/>
          <w:rtl/>
        </w:rPr>
      </w:pPr>
      <w:r w:rsidRPr="000D4B04">
        <w:rPr>
          <w:rFonts w:cs="Arial"/>
          <w:b/>
          <w:bCs/>
          <w:sz w:val="28"/>
          <w:szCs w:val="28"/>
          <w:rtl/>
        </w:rPr>
        <w:t>1</w:t>
      </w:r>
      <w:bookmarkStart w:id="7" w:name="_Hlk176091897"/>
      <w:r w:rsidRPr="000D4B04">
        <w:rPr>
          <w:rFonts w:cs="Arial"/>
          <w:b/>
          <w:bCs/>
          <w:sz w:val="28"/>
          <w:szCs w:val="28"/>
          <w:rtl/>
        </w:rPr>
        <w:t>. التوعية والتدريب</w:t>
      </w:r>
    </w:p>
    <w:p w14:paraId="7221E38F" w14:textId="77777777" w:rsidR="003C4D13" w:rsidRPr="003C4D13" w:rsidRDefault="003C4D13" w:rsidP="003C4D13">
      <w:pPr>
        <w:pStyle w:val="a4"/>
        <w:spacing w:line="360" w:lineRule="auto"/>
        <w:rPr>
          <w:sz w:val="28"/>
          <w:szCs w:val="28"/>
          <w:rtl/>
        </w:rPr>
      </w:pPr>
      <w:r w:rsidRPr="003C4D13">
        <w:rPr>
          <w:rFonts w:cs="Arial"/>
          <w:sz w:val="28"/>
          <w:szCs w:val="28"/>
          <w:rtl/>
        </w:rPr>
        <w:t>تعتبر التوعية والتدريب أحد أهم الأدوات لمواجهة التحيزات الجندرية. تهدف هذه المبادرات إلى تغيير التصورات النمطية وتعزيز المهارات القيادية لدى النساء.</w:t>
      </w:r>
    </w:p>
    <w:p w14:paraId="1923CE14" w14:textId="77777777" w:rsidR="003C4D13" w:rsidRPr="003C4D13" w:rsidRDefault="003C4D13" w:rsidP="003C4D13">
      <w:pPr>
        <w:pStyle w:val="a4"/>
        <w:spacing w:line="360" w:lineRule="auto"/>
        <w:rPr>
          <w:sz w:val="28"/>
          <w:szCs w:val="28"/>
          <w:rtl/>
        </w:rPr>
      </w:pPr>
    </w:p>
    <w:p w14:paraId="0DA582C0" w14:textId="75E7E7E3" w:rsidR="003C4D13" w:rsidRPr="0009042F" w:rsidRDefault="003C4D13" w:rsidP="0009042F">
      <w:pPr>
        <w:pStyle w:val="a4"/>
        <w:numPr>
          <w:ilvl w:val="0"/>
          <w:numId w:val="8"/>
        </w:numPr>
        <w:spacing w:line="360" w:lineRule="auto"/>
        <w:rPr>
          <w:b/>
          <w:bCs/>
          <w:sz w:val="28"/>
          <w:szCs w:val="28"/>
          <w:rtl/>
        </w:rPr>
      </w:pPr>
      <w:r w:rsidRPr="0009042F">
        <w:rPr>
          <w:rFonts w:cs="Arial"/>
          <w:b/>
          <w:bCs/>
          <w:sz w:val="28"/>
          <w:szCs w:val="28"/>
          <w:rtl/>
        </w:rPr>
        <w:t>برامج التوعية</w:t>
      </w:r>
    </w:p>
    <w:p w14:paraId="2195BD0B" w14:textId="1464E3BF" w:rsidR="003C4D13" w:rsidRPr="003C4D13" w:rsidRDefault="003C4D13" w:rsidP="003C4D13">
      <w:pPr>
        <w:pStyle w:val="a4"/>
        <w:spacing w:line="360" w:lineRule="auto"/>
        <w:rPr>
          <w:sz w:val="28"/>
          <w:szCs w:val="28"/>
          <w:rtl/>
        </w:rPr>
      </w:pPr>
      <w:r w:rsidRPr="00921420">
        <w:rPr>
          <w:rFonts w:cs="Arial"/>
          <w:b/>
          <w:bCs/>
          <w:sz w:val="28"/>
          <w:szCs w:val="28"/>
          <w:rtl/>
        </w:rPr>
        <w:t>حملات التوعية:</w:t>
      </w:r>
      <w:r w:rsidRPr="003C4D13">
        <w:rPr>
          <w:rFonts w:cs="Arial"/>
          <w:sz w:val="28"/>
          <w:szCs w:val="28"/>
          <w:rtl/>
        </w:rPr>
        <w:t xml:space="preserve"> تنظيم حملات توعية على مستوى المجتمع لزيادة الوعي حول المساواة بين الجنسين وأهمية دور النساء في الاقتصاد.</w:t>
      </w:r>
    </w:p>
    <w:p w14:paraId="088218CE" w14:textId="76F63748" w:rsidR="003C4D13" w:rsidRPr="003C4D13" w:rsidRDefault="003C4D13" w:rsidP="003C4D13">
      <w:pPr>
        <w:pStyle w:val="a4"/>
        <w:spacing w:line="360" w:lineRule="auto"/>
        <w:rPr>
          <w:sz w:val="28"/>
          <w:szCs w:val="28"/>
          <w:rtl/>
        </w:rPr>
      </w:pPr>
      <w:r w:rsidRPr="00921420">
        <w:rPr>
          <w:rFonts w:cs="Arial"/>
          <w:b/>
          <w:bCs/>
          <w:sz w:val="28"/>
          <w:szCs w:val="28"/>
          <w:rtl/>
        </w:rPr>
        <w:t>الإحصاءات:</w:t>
      </w:r>
      <w:r w:rsidRPr="003C4D13">
        <w:rPr>
          <w:rFonts w:cs="Arial"/>
          <w:sz w:val="28"/>
          <w:szCs w:val="28"/>
          <w:rtl/>
        </w:rPr>
        <w:t xml:space="preserve"> دراسة أجرتها منظمة الأمم المتحدة للمرأة في 2020 أظهرت أن حملات التوعية تزيد من قبول المجتمع للمساواة بين الجنسين بنسبة 35% في المتوسط.</w:t>
      </w:r>
    </w:p>
    <w:p w14:paraId="01FE4718" w14:textId="31343158" w:rsidR="003C4D13" w:rsidRPr="003C4D13" w:rsidRDefault="003C4D13" w:rsidP="003C4D13">
      <w:pPr>
        <w:pStyle w:val="a4"/>
        <w:spacing w:line="360" w:lineRule="auto"/>
        <w:rPr>
          <w:sz w:val="28"/>
          <w:szCs w:val="28"/>
          <w:rtl/>
        </w:rPr>
      </w:pPr>
      <w:r w:rsidRPr="00921420">
        <w:rPr>
          <w:rFonts w:cs="Arial"/>
          <w:b/>
          <w:bCs/>
          <w:sz w:val="28"/>
          <w:szCs w:val="28"/>
          <w:rtl/>
        </w:rPr>
        <w:t>الخطوات العملية:</w:t>
      </w:r>
      <w:r w:rsidRPr="003C4D13">
        <w:rPr>
          <w:rFonts w:cs="Arial"/>
          <w:sz w:val="28"/>
          <w:szCs w:val="28"/>
          <w:rtl/>
        </w:rPr>
        <w:t xml:space="preserve"> يمكن للحكومات والمنظمات غير الحكومية تنظيم ورش عمل ومؤتمرات وحملات إعلامية تستهدف جميع فئات المجتمع لنشر الوعي حول أهمية دور النساء في الأعمال وتحقيق المساواة الجندرية.</w:t>
      </w:r>
    </w:p>
    <w:p w14:paraId="12FA164C" w14:textId="77777777" w:rsidR="003C4D13" w:rsidRPr="003C4D13" w:rsidRDefault="003C4D13" w:rsidP="003C4D13">
      <w:pPr>
        <w:pStyle w:val="a4"/>
        <w:spacing w:line="360" w:lineRule="auto"/>
        <w:rPr>
          <w:sz w:val="28"/>
          <w:szCs w:val="28"/>
          <w:rtl/>
        </w:rPr>
      </w:pPr>
    </w:p>
    <w:p w14:paraId="1F362C64" w14:textId="3A55C25A" w:rsidR="003C4D13" w:rsidRPr="00921420" w:rsidRDefault="003C4D13" w:rsidP="00921420">
      <w:pPr>
        <w:pStyle w:val="a4"/>
        <w:numPr>
          <w:ilvl w:val="0"/>
          <w:numId w:val="8"/>
        </w:numPr>
        <w:spacing w:line="360" w:lineRule="auto"/>
        <w:rPr>
          <w:b/>
          <w:bCs/>
          <w:sz w:val="28"/>
          <w:szCs w:val="28"/>
          <w:rtl/>
        </w:rPr>
      </w:pPr>
      <w:r w:rsidRPr="00921420">
        <w:rPr>
          <w:rFonts w:cs="Arial"/>
          <w:b/>
          <w:bCs/>
          <w:sz w:val="28"/>
          <w:szCs w:val="28"/>
          <w:rtl/>
        </w:rPr>
        <w:t>التدريب على القيادة</w:t>
      </w:r>
    </w:p>
    <w:p w14:paraId="7C51CD71" w14:textId="22802435" w:rsidR="003C4D13" w:rsidRPr="003C4D13" w:rsidRDefault="003C4D13" w:rsidP="003C4D13">
      <w:pPr>
        <w:pStyle w:val="a4"/>
        <w:spacing w:line="360" w:lineRule="auto"/>
        <w:rPr>
          <w:sz w:val="28"/>
          <w:szCs w:val="28"/>
          <w:rtl/>
        </w:rPr>
      </w:pPr>
      <w:r w:rsidRPr="00FA59B6">
        <w:rPr>
          <w:rFonts w:cs="Arial"/>
          <w:b/>
          <w:bCs/>
          <w:sz w:val="28"/>
          <w:szCs w:val="28"/>
          <w:rtl/>
        </w:rPr>
        <w:t>برامج التدريب القيادي:</w:t>
      </w:r>
      <w:r w:rsidRPr="003C4D13">
        <w:rPr>
          <w:rFonts w:cs="Arial"/>
          <w:sz w:val="28"/>
          <w:szCs w:val="28"/>
          <w:rtl/>
        </w:rPr>
        <w:t xml:space="preserve"> توفير برامج تدريبية لتعزيز مهارات القيادة لدى النساء، مما يساعدهن على تطوير الثقة بالنفس والقدرات الإدارية.</w:t>
      </w:r>
    </w:p>
    <w:p w14:paraId="69437570" w14:textId="52CCD497" w:rsidR="003C4D13" w:rsidRPr="003C4D13" w:rsidRDefault="003C4D13" w:rsidP="003C4D13">
      <w:pPr>
        <w:pStyle w:val="a4"/>
        <w:spacing w:line="360" w:lineRule="auto"/>
        <w:rPr>
          <w:sz w:val="28"/>
          <w:szCs w:val="28"/>
          <w:rtl/>
        </w:rPr>
      </w:pPr>
      <w:r w:rsidRPr="00FA59B6">
        <w:rPr>
          <w:rFonts w:cs="Arial"/>
          <w:b/>
          <w:bCs/>
          <w:sz w:val="28"/>
          <w:szCs w:val="28"/>
          <w:rtl/>
        </w:rPr>
        <w:t>الإحصاءات:</w:t>
      </w:r>
      <w:r w:rsidRPr="003C4D13">
        <w:rPr>
          <w:rFonts w:cs="Arial"/>
          <w:sz w:val="28"/>
          <w:szCs w:val="28"/>
          <w:rtl/>
        </w:rPr>
        <w:t xml:space="preserve"> تقرير صادر عن منظمة التعاون والتنمية الاقتصادية (</w:t>
      </w:r>
      <w:r w:rsidRPr="003C4D13">
        <w:rPr>
          <w:sz w:val="28"/>
          <w:szCs w:val="28"/>
        </w:rPr>
        <w:t>OECD</w:t>
      </w:r>
      <w:r w:rsidRPr="003C4D13">
        <w:rPr>
          <w:rFonts w:cs="Arial"/>
          <w:sz w:val="28"/>
          <w:szCs w:val="28"/>
          <w:rtl/>
        </w:rPr>
        <w:t>) في 2019 أظهر أن النساء اللواتي شاركن في برامج تدريبية متخصصة شهدن زيادة في فرص الوصول إلى مناصب قيادية بنسبة 20%.</w:t>
      </w:r>
    </w:p>
    <w:p w14:paraId="5BFD4099" w14:textId="54381E41" w:rsidR="003C4D13" w:rsidRPr="003C4D13" w:rsidRDefault="003C4D13" w:rsidP="003C4D13">
      <w:pPr>
        <w:pStyle w:val="a4"/>
        <w:spacing w:line="360" w:lineRule="auto"/>
        <w:rPr>
          <w:sz w:val="28"/>
          <w:szCs w:val="28"/>
          <w:rtl/>
        </w:rPr>
      </w:pPr>
      <w:r w:rsidRPr="00921420">
        <w:rPr>
          <w:rFonts w:cs="Arial"/>
          <w:b/>
          <w:bCs/>
          <w:sz w:val="28"/>
          <w:szCs w:val="28"/>
          <w:rtl/>
        </w:rPr>
        <w:t>الخطوات العملية:</w:t>
      </w:r>
      <w:r w:rsidRPr="003C4D13">
        <w:rPr>
          <w:rFonts w:cs="Arial"/>
          <w:sz w:val="28"/>
          <w:szCs w:val="28"/>
          <w:rtl/>
        </w:rPr>
        <w:t xml:space="preserve"> يمكن للمؤسسات التعليمية والشركات توفير برامج تدريبية وورش عمل مخصصة لتعزيز مهارات القيادة والإدارة لدى النساء، وتشجيعهن على التقدم لمناصب قيادية.</w:t>
      </w:r>
    </w:p>
    <w:p w14:paraId="1DA4118A" w14:textId="77777777" w:rsidR="003C4D13" w:rsidRPr="003C4D13" w:rsidRDefault="003C4D13" w:rsidP="003C4D13">
      <w:pPr>
        <w:pStyle w:val="a4"/>
        <w:spacing w:line="360" w:lineRule="auto"/>
        <w:rPr>
          <w:sz w:val="28"/>
          <w:szCs w:val="28"/>
          <w:rtl/>
        </w:rPr>
      </w:pPr>
    </w:p>
    <w:p w14:paraId="3A419A73" w14:textId="1FDA3364" w:rsidR="003C4D13" w:rsidRPr="00FA59B6" w:rsidRDefault="003C4D13" w:rsidP="003C4D13">
      <w:pPr>
        <w:pStyle w:val="a4"/>
        <w:spacing w:line="360" w:lineRule="auto"/>
        <w:rPr>
          <w:b/>
          <w:bCs/>
          <w:sz w:val="28"/>
          <w:szCs w:val="28"/>
          <w:rtl/>
        </w:rPr>
      </w:pPr>
      <w:r w:rsidRPr="00FA59B6">
        <w:rPr>
          <w:rFonts w:cs="Arial"/>
          <w:b/>
          <w:bCs/>
          <w:sz w:val="28"/>
          <w:szCs w:val="28"/>
          <w:rtl/>
        </w:rPr>
        <w:t>2. دعم الشبكات النسائية</w:t>
      </w:r>
    </w:p>
    <w:p w14:paraId="01CEF3EA" w14:textId="77777777" w:rsidR="003C4D13" w:rsidRPr="003C4D13" w:rsidRDefault="003C4D13" w:rsidP="003C4D13">
      <w:pPr>
        <w:pStyle w:val="a4"/>
        <w:spacing w:line="360" w:lineRule="auto"/>
        <w:rPr>
          <w:sz w:val="28"/>
          <w:szCs w:val="28"/>
          <w:rtl/>
        </w:rPr>
      </w:pPr>
      <w:r w:rsidRPr="003C4D13">
        <w:rPr>
          <w:rFonts w:cs="Arial"/>
          <w:sz w:val="28"/>
          <w:szCs w:val="28"/>
          <w:rtl/>
        </w:rPr>
        <w:t>بناء شبكات دعم مهنية قوية يعتبر أساسيًا لتعزيز دور النساء في الأعمال التجارية. هذه الشبكات توفر للنساء الفرص لتبادل الخبرات والدعم والإرشاد.</w:t>
      </w:r>
    </w:p>
    <w:p w14:paraId="7B700C14" w14:textId="77777777" w:rsidR="003C4D13" w:rsidRPr="003C4D13" w:rsidRDefault="003C4D13" w:rsidP="003C4D13">
      <w:pPr>
        <w:pStyle w:val="a4"/>
        <w:spacing w:line="360" w:lineRule="auto"/>
        <w:rPr>
          <w:sz w:val="28"/>
          <w:szCs w:val="28"/>
          <w:rtl/>
        </w:rPr>
      </w:pPr>
    </w:p>
    <w:p w14:paraId="148C64B0" w14:textId="61781956" w:rsidR="003C4D13" w:rsidRPr="00D204FC" w:rsidRDefault="003C4D13" w:rsidP="00D204FC">
      <w:pPr>
        <w:pStyle w:val="a4"/>
        <w:numPr>
          <w:ilvl w:val="0"/>
          <w:numId w:val="8"/>
        </w:numPr>
        <w:spacing w:line="360" w:lineRule="auto"/>
        <w:rPr>
          <w:b/>
          <w:bCs/>
          <w:sz w:val="28"/>
          <w:szCs w:val="28"/>
          <w:rtl/>
        </w:rPr>
      </w:pPr>
      <w:r w:rsidRPr="00D204FC">
        <w:rPr>
          <w:rFonts w:cs="Arial"/>
          <w:b/>
          <w:bCs/>
          <w:sz w:val="28"/>
          <w:szCs w:val="28"/>
          <w:rtl/>
        </w:rPr>
        <w:t>إنشاء شبكات دعم</w:t>
      </w:r>
    </w:p>
    <w:p w14:paraId="68FF836F" w14:textId="442E101D" w:rsidR="003C4D13" w:rsidRPr="003C4D13" w:rsidRDefault="003C4D13" w:rsidP="003C4D13">
      <w:pPr>
        <w:pStyle w:val="a4"/>
        <w:spacing w:line="360" w:lineRule="auto"/>
        <w:rPr>
          <w:sz w:val="28"/>
          <w:szCs w:val="28"/>
          <w:rtl/>
        </w:rPr>
      </w:pPr>
      <w:r w:rsidRPr="00D204FC">
        <w:rPr>
          <w:rFonts w:cs="Arial"/>
          <w:b/>
          <w:bCs/>
          <w:sz w:val="28"/>
          <w:szCs w:val="28"/>
          <w:rtl/>
        </w:rPr>
        <w:t>الشبكات النسائية:</w:t>
      </w:r>
      <w:r w:rsidRPr="003C4D13">
        <w:rPr>
          <w:rFonts w:cs="Arial"/>
          <w:sz w:val="28"/>
          <w:szCs w:val="28"/>
          <w:rtl/>
        </w:rPr>
        <w:t xml:space="preserve"> تأسيس شبكات دعم مهنية مخصصة للنساء لتبادل الخبرات والفرص والدعم.</w:t>
      </w:r>
    </w:p>
    <w:p w14:paraId="2D622ED0" w14:textId="36A40CC6" w:rsidR="003C4D13" w:rsidRPr="003C4D13" w:rsidRDefault="003C4D13" w:rsidP="003C4D13">
      <w:pPr>
        <w:pStyle w:val="a4"/>
        <w:spacing w:line="360" w:lineRule="auto"/>
        <w:rPr>
          <w:sz w:val="28"/>
          <w:szCs w:val="28"/>
          <w:rtl/>
        </w:rPr>
      </w:pPr>
      <w:r w:rsidRPr="00CF4D48">
        <w:rPr>
          <w:rFonts w:cs="Arial"/>
          <w:b/>
          <w:bCs/>
          <w:sz w:val="28"/>
          <w:szCs w:val="28"/>
          <w:rtl/>
        </w:rPr>
        <w:lastRenderedPageBreak/>
        <w:t>الإحصاءات</w:t>
      </w:r>
      <w:r w:rsidRPr="003C4D13">
        <w:rPr>
          <w:rFonts w:cs="Arial"/>
          <w:sz w:val="28"/>
          <w:szCs w:val="28"/>
          <w:rtl/>
        </w:rPr>
        <w:t>: دراسة أجرتها "</w:t>
      </w:r>
      <w:r w:rsidRPr="003C4D13">
        <w:rPr>
          <w:sz w:val="28"/>
          <w:szCs w:val="28"/>
        </w:rPr>
        <w:t>Global Entrepreneurship Monitor</w:t>
      </w:r>
      <w:r w:rsidRPr="003C4D13">
        <w:rPr>
          <w:rFonts w:cs="Arial"/>
          <w:sz w:val="28"/>
          <w:szCs w:val="28"/>
          <w:rtl/>
        </w:rPr>
        <w:t>" في 2021 أظهرت أن النساء اللواتي يتمتعن بشبكات دعم قوية يزيد احتمال نجاح مشاريعهن بنسبة 40%.</w:t>
      </w:r>
    </w:p>
    <w:p w14:paraId="2AAAB436" w14:textId="3F54E7A3" w:rsidR="003C4D13" w:rsidRPr="003C4D13" w:rsidRDefault="003C4D13" w:rsidP="003C4D13">
      <w:pPr>
        <w:pStyle w:val="a4"/>
        <w:spacing w:line="360" w:lineRule="auto"/>
        <w:rPr>
          <w:sz w:val="28"/>
          <w:szCs w:val="28"/>
          <w:rtl/>
        </w:rPr>
      </w:pPr>
      <w:r w:rsidRPr="00CF4D48">
        <w:rPr>
          <w:rFonts w:cs="Arial"/>
          <w:b/>
          <w:bCs/>
          <w:sz w:val="28"/>
          <w:szCs w:val="28"/>
          <w:rtl/>
        </w:rPr>
        <w:t>الخطوات العملية:</w:t>
      </w:r>
      <w:r w:rsidRPr="003C4D13">
        <w:rPr>
          <w:rFonts w:cs="Arial"/>
          <w:sz w:val="28"/>
          <w:szCs w:val="28"/>
          <w:rtl/>
        </w:rPr>
        <w:t xml:space="preserve"> يمكن للحكومات والمؤسسات غير الحكومية تشجيع إنشاء مجموعات دعم وشبكات مهنية للنساء، مثل جمعيات الأعمال النسائية والمنتديات المهنية.</w:t>
      </w:r>
    </w:p>
    <w:p w14:paraId="71D03C81" w14:textId="77777777" w:rsidR="003C4D13" w:rsidRPr="003C4D13" w:rsidRDefault="003C4D13" w:rsidP="003C4D13">
      <w:pPr>
        <w:pStyle w:val="a4"/>
        <w:spacing w:line="360" w:lineRule="auto"/>
        <w:rPr>
          <w:sz w:val="28"/>
          <w:szCs w:val="28"/>
          <w:rtl/>
        </w:rPr>
      </w:pPr>
    </w:p>
    <w:p w14:paraId="5CAE063D" w14:textId="374735F3" w:rsidR="003C4D13" w:rsidRPr="00CF4D48" w:rsidRDefault="003C4D13" w:rsidP="00CF4D48">
      <w:pPr>
        <w:pStyle w:val="a4"/>
        <w:numPr>
          <w:ilvl w:val="0"/>
          <w:numId w:val="8"/>
        </w:numPr>
        <w:spacing w:line="360" w:lineRule="auto"/>
        <w:rPr>
          <w:b/>
          <w:bCs/>
          <w:sz w:val="28"/>
          <w:szCs w:val="28"/>
          <w:rtl/>
        </w:rPr>
      </w:pPr>
      <w:r w:rsidRPr="00CF4D48">
        <w:rPr>
          <w:rFonts w:cs="Arial"/>
          <w:b/>
          <w:bCs/>
          <w:sz w:val="28"/>
          <w:szCs w:val="28"/>
          <w:rtl/>
        </w:rPr>
        <w:t>تشجيع الاندماج في الشبكات القائمة</w:t>
      </w:r>
    </w:p>
    <w:p w14:paraId="1B324939" w14:textId="627861EF" w:rsidR="003C4D13" w:rsidRPr="003C4D13" w:rsidRDefault="003C4D13" w:rsidP="003C4D13">
      <w:pPr>
        <w:pStyle w:val="a4"/>
        <w:spacing w:line="360" w:lineRule="auto"/>
        <w:rPr>
          <w:sz w:val="28"/>
          <w:szCs w:val="28"/>
          <w:rtl/>
        </w:rPr>
      </w:pPr>
      <w:r w:rsidRPr="005633EB">
        <w:rPr>
          <w:rFonts w:cs="Arial"/>
          <w:b/>
          <w:bCs/>
          <w:sz w:val="28"/>
          <w:szCs w:val="28"/>
          <w:rtl/>
        </w:rPr>
        <w:t>تحفيز الاندماج:</w:t>
      </w:r>
      <w:r w:rsidRPr="003C4D13">
        <w:rPr>
          <w:rFonts w:cs="Arial"/>
          <w:sz w:val="28"/>
          <w:szCs w:val="28"/>
          <w:rtl/>
        </w:rPr>
        <w:t xml:space="preserve"> تعزيز اندماج النساء في الشبكات المهنية القائمة من خلال سياسات تشجيعية ودعم مالي.</w:t>
      </w:r>
    </w:p>
    <w:p w14:paraId="732FDB3B" w14:textId="030A2F68" w:rsidR="003C4D13" w:rsidRPr="003C4D13" w:rsidRDefault="003C4D13" w:rsidP="003C4D13">
      <w:pPr>
        <w:pStyle w:val="a4"/>
        <w:spacing w:line="360" w:lineRule="auto"/>
        <w:rPr>
          <w:sz w:val="28"/>
          <w:szCs w:val="28"/>
          <w:rtl/>
        </w:rPr>
      </w:pPr>
      <w:r w:rsidRPr="005633EB">
        <w:rPr>
          <w:rFonts w:cs="Arial"/>
          <w:b/>
          <w:bCs/>
          <w:sz w:val="28"/>
          <w:szCs w:val="28"/>
          <w:rtl/>
        </w:rPr>
        <w:t>الإحصاءات:</w:t>
      </w:r>
      <w:r w:rsidRPr="003C4D13">
        <w:rPr>
          <w:rFonts w:cs="Arial"/>
          <w:sz w:val="28"/>
          <w:szCs w:val="28"/>
          <w:rtl/>
        </w:rPr>
        <w:t xml:space="preserve"> تقرير صادر عن مؤسسة التمويل الدولية (</w:t>
      </w:r>
      <w:r w:rsidRPr="003C4D13">
        <w:rPr>
          <w:sz w:val="28"/>
          <w:szCs w:val="28"/>
        </w:rPr>
        <w:t>IFC</w:t>
      </w:r>
      <w:r w:rsidRPr="003C4D13">
        <w:rPr>
          <w:rFonts w:cs="Arial"/>
          <w:sz w:val="28"/>
          <w:szCs w:val="28"/>
          <w:rtl/>
        </w:rPr>
        <w:t>) في 2018 أظهر أن النساء اللواتي يشاركن في شبكات مهنية (ذكور وإناث) يزيدن من فرص الوصول إلى التمويل بنسبة 25%.</w:t>
      </w:r>
    </w:p>
    <w:p w14:paraId="0DFA6A3C" w14:textId="73F45DCE" w:rsidR="003C4D13" w:rsidRDefault="003C4D13" w:rsidP="003C4D13">
      <w:pPr>
        <w:pStyle w:val="a4"/>
        <w:spacing w:line="360" w:lineRule="auto"/>
        <w:rPr>
          <w:sz w:val="28"/>
          <w:szCs w:val="28"/>
          <w:rtl/>
        </w:rPr>
      </w:pPr>
      <w:r w:rsidRPr="00B23719">
        <w:rPr>
          <w:rFonts w:cs="Arial"/>
          <w:b/>
          <w:bCs/>
          <w:sz w:val="28"/>
          <w:szCs w:val="28"/>
          <w:rtl/>
        </w:rPr>
        <w:t>الخطوات العملية:</w:t>
      </w:r>
      <w:r w:rsidRPr="003C4D13">
        <w:rPr>
          <w:rFonts w:cs="Arial"/>
          <w:sz w:val="28"/>
          <w:szCs w:val="28"/>
          <w:rtl/>
        </w:rPr>
        <w:t xml:space="preserve"> يمكن للشركات والمؤسسات دعم النساء في الانضمام إلى الشبكات المهنية من خلال تقديم عضويات مجانية أو مدعومة، وتشجيع المشاركة في الفعاليات والمؤتمرات المهنية.</w:t>
      </w:r>
    </w:p>
    <w:p w14:paraId="7C2C76B3" w14:textId="77777777" w:rsidR="00B23719" w:rsidRPr="003C4D13" w:rsidRDefault="00B23719" w:rsidP="003C4D13">
      <w:pPr>
        <w:pStyle w:val="a4"/>
        <w:spacing w:line="360" w:lineRule="auto"/>
        <w:rPr>
          <w:sz w:val="28"/>
          <w:szCs w:val="28"/>
          <w:rtl/>
        </w:rPr>
      </w:pPr>
    </w:p>
    <w:p w14:paraId="5ACA46C1" w14:textId="77777777" w:rsidR="003C4D13" w:rsidRPr="003C4D13" w:rsidRDefault="003C4D13" w:rsidP="003C4D13">
      <w:pPr>
        <w:pStyle w:val="a4"/>
        <w:spacing w:line="360" w:lineRule="auto"/>
        <w:rPr>
          <w:sz w:val="28"/>
          <w:szCs w:val="28"/>
          <w:rtl/>
        </w:rPr>
      </w:pPr>
    </w:p>
    <w:p w14:paraId="1D09347B" w14:textId="5E2E00F3" w:rsidR="003C4D13" w:rsidRPr="00D87622" w:rsidRDefault="003C4D13" w:rsidP="003C4D13">
      <w:pPr>
        <w:pStyle w:val="a4"/>
        <w:spacing w:line="360" w:lineRule="auto"/>
        <w:rPr>
          <w:b/>
          <w:bCs/>
          <w:sz w:val="28"/>
          <w:szCs w:val="28"/>
          <w:rtl/>
        </w:rPr>
      </w:pPr>
      <w:r w:rsidRPr="00D87622">
        <w:rPr>
          <w:rFonts w:cs="Arial"/>
          <w:b/>
          <w:bCs/>
          <w:sz w:val="28"/>
          <w:szCs w:val="28"/>
          <w:rtl/>
        </w:rPr>
        <w:t>3. السياسات الحكومية</w:t>
      </w:r>
    </w:p>
    <w:p w14:paraId="052F0869" w14:textId="77777777" w:rsidR="003C4D13" w:rsidRPr="003C4D13" w:rsidRDefault="003C4D13" w:rsidP="003C4D13">
      <w:pPr>
        <w:pStyle w:val="a4"/>
        <w:spacing w:line="360" w:lineRule="auto"/>
        <w:rPr>
          <w:sz w:val="28"/>
          <w:szCs w:val="28"/>
          <w:rtl/>
        </w:rPr>
      </w:pPr>
      <w:r w:rsidRPr="003C4D13">
        <w:rPr>
          <w:rFonts w:cs="Arial"/>
          <w:sz w:val="28"/>
          <w:szCs w:val="28"/>
          <w:rtl/>
        </w:rPr>
        <w:t>دور الحكومات حيوي في وضع سياسات تعزز المساواة بين الجنسين وتواجه التحيزات الجندرية في سوق العمل.</w:t>
      </w:r>
    </w:p>
    <w:p w14:paraId="786260AF" w14:textId="77777777" w:rsidR="003C4D13" w:rsidRPr="003C4D13" w:rsidRDefault="003C4D13" w:rsidP="003C4D13">
      <w:pPr>
        <w:pStyle w:val="a4"/>
        <w:spacing w:line="360" w:lineRule="auto"/>
        <w:rPr>
          <w:sz w:val="28"/>
          <w:szCs w:val="28"/>
          <w:rtl/>
        </w:rPr>
      </w:pPr>
    </w:p>
    <w:p w14:paraId="712410C8" w14:textId="6712FE92" w:rsidR="003C4D13" w:rsidRPr="003C4D13" w:rsidRDefault="003C4D13" w:rsidP="00D87622">
      <w:pPr>
        <w:pStyle w:val="a4"/>
        <w:numPr>
          <w:ilvl w:val="0"/>
          <w:numId w:val="8"/>
        </w:numPr>
        <w:spacing w:line="360" w:lineRule="auto"/>
        <w:rPr>
          <w:sz w:val="28"/>
          <w:szCs w:val="28"/>
          <w:rtl/>
        </w:rPr>
      </w:pPr>
      <w:r w:rsidRPr="00D87622">
        <w:rPr>
          <w:rFonts w:cs="Arial"/>
          <w:b/>
          <w:bCs/>
          <w:sz w:val="28"/>
          <w:szCs w:val="28"/>
          <w:rtl/>
        </w:rPr>
        <w:t>تشريعات مكافحة التمييز</w:t>
      </w:r>
    </w:p>
    <w:p w14:paraId="0FA4C890" w14:textId="080006BC" w:rsidR="003C4D13" w:rsidRPr="003C4D13" w:rsidRDefault="003C4D13" w:rsidP="003C4D13">
      <w:pPr>
        <w:pStyle w:val="a4"/>
        <w:spacing w:line="360" w:lineRule="auto"/>
        <w:rPr>
          <w:sz w:val="28"/>
          <w:szCs w:val="28"/>
          <w:rtl/>
        </w:rPr>
      </w:pPr>
      <w:r w:rsidRPr="005D5CD8">
        <w:rPr>
          <w:rFonts w:cs="Arial"/>
          <w:b/>
          <w:bCs/>
          <w:sz w:val="28"/>
          <w:szCs w:val="28"/>
          <w:rtl/>
        </w:rPr>
        <w:t>قوانين مكافحة التمييز:</w:t>
      </w:r>
      <w:r w:rsidRPr="003C4D13">
        <w:rPr>
          <w:rFonts w:cs="Arial"/>
          <w:sz w:val="28"/>
          <w:szCs w:val="28"/>
          <w:rtl/>
        </w:rPr>
        <w:t xml:space="preserve"> تطبيق قوانين صارمة لمكافحة التمييز الجندري في مكان العمل وتوفير بيئة عمل متساوية.</w:t>
      </w:r>
    </w:p>
    <w:p w14:paraId="3FAEF230" w14:textId="501D3BC6" w:rsidR="003C4D13" w:rsidRPr="003C4D13" w:rsidRDefault="003C4D13" w:rsidP="003C4D13">
      <w:pPr>
        <w:pStyle w:val="a4"/>
        <w:spacing w:line="360" w:lineRule="auto"/>
        <w:rPr>
          <w:sz w:val="28"/>
          <w:szCs w:val="28"/>
          <w:rtl/>
        </w:rPr>
      </w:pPr>
      <w:r w:rsidRPr="005D5CD8">
        <w:rPr>
          <w:rFonts w:cs="Arial"/>
          <w:b/>
          <w:bCs/>
          <w:sz w:val="28"/>
          <w:szCs w:val="28"/>
          <w:rtl/>
        </w:rPr>
        <w:t>الإحصاءات:</w:t>
      </w:r>
      <w:r w:rsidRPr="003C4D13">
        <w:rPr>
          <w:rFonts w:cs="Arial"/>
          <w:sz w:val="28"/>
          <w:szCs w:val="28"/>
          <w:rtl/>
        </w:rPr>
        <w:t xml:space="preserve"> تقرير "المرأة في العمل" الصادر عن منظمة العمل الدولية في 2020 أظهر أن البلدان التي تطبق قوانين صارمة ضد التمييز تشهد زيادة في مشاركة النساء في سوق العمل بنسبة 30%.</w:t>
      </w:r>
    </w:p>
    <w:p w14:paraId="358DE5EB" w14:textId="4B80A85B" w:rsidR="003C4D13" w:rsidRPr="003C4D13" w:rsidRDefault="003C4D13" w:rsidP="003C4D13">
      <w:pPr>
        <w:pStyle w:val="a4"/>
        <w:spacing w:line="360" w:lineRule="auto"/>
        <w:rPr>
          <w:sz w:val="28"/>
          <w:szCs w:val="28"/>
          <w:rtl/>
        </w:rPr>
      </w:pPr>
      <w:r w:rsidRPr="005D5CD8">
        <w:rPr>
          <w:rFonts w:cs="Arial"/>
          <w:b/>
          <w:bCs/>
          <w:sz w:val="28"/>
          <w:szCs w:val="28"/>
          <w:rtl/>
        </w:rPr>
        <w:t>الخطوات العملية:</w:t>
      </w:r>
      <w:r w:rsidRPr="003C4D13">
        <w:rPr>
          <w:rFonts w:cs="Arial"/>
          <w:sz w:val="28"/>
          <w:szCs w:val="28"/>
          <w:rtl/>
        </w:rPr>
        <w:t xml:space="preserve"> يمكن للحكومات تبني قوانين وتشريعات تضمن المساواة في فرص العمل، وتحظر التمييز على أساس الجنس، وتوفر آليات للشكاوى والمحاسبة في حالات التمييز.</w:t>
      </w:r>
    </w:p>
    <w:p w14:paraId="1FBA30FB" w14:textId="77777777" w:rsidR="003C4D13" w:rsidRDefault="003C4D13" w:rsidP="003C4D13">
      <w:pPr>
        <w:pStyle w:val="a4"/>
        <w:spacing w:line="360" w:lineRule="auto"/>
        <w:rPr>
          <w:sz w:val="28"/>
          <w:szCs w:val="28"/>
          <w:rtl/>
        </w:rPr>
      </w:pPr>
    </w:p>
    <w:p w14:paraId="762A34C5" w14:textId="77777777" w:rsidR="00D63BCA" w:rsidRPr="003C4D13" w:rsidRDefault="00D63BCA" w:rsidP="003C4D13">
      <w:pPr>
        <w:pStyle w:val="a4"/>
        <w:spacing w:line="360" w:lineRule="auto"/>
        <w:rPr>
          <w:sz w:val="28"/>
          <w:szCs w:val="28"/>
          <w:rtl/>
        </w:rPr>
      </w:pPr>
    </w:p>
    <w:p w14:paraId="44F5C109" w14:textId="21C79097" w:rsidR="003C4D13" w:rsidRPr="00305F5F" w:rsidRDefault="003C4D13" w:rsidP="00305F5F">
      <w:pPr>
        <w:pStyle w:val="a4"/>
        <w:numPr>
          <w:ilvl w:val="0"/>
          <w:numId w:val="8"/>
        </w:numPr>
        <w:spacing w:line="360" w:lineRule="auto"/>
        <w:rPr>
          <w:rFonts w:cs="Arial"/>
          <w:b/>
          <w:bCs/>
          <w:sz w:val="28"/>
          <w:szCs w:val="28"/>
          <w:rtl/>
        </w:rPr>
      </w:pPr>
      <w:r w:rsidRPr="00305F5F">
        <w:rPr>
          <w:rFonts w:cs="Arial"/>
          <w:b/>
          <w:bCs/>
          <w:sz w:val="28"/>
          <w:szCs w:val="28"/>
          <w:rtl/>
        </w:rPr>
        <w:lastRenderedPageBreak/>
        <w:t>تحفيزات ضريبية</w:t>
      </w:r>
    </w:p>
    <w:p w14:paraId="22FB446C" w14:textId="4E11ABFC" w:rsidR="003C4D13" w:rsidRPr="003C4D13" w:rsidRDefault="003C4D13" w:rsidP="003C4D13">
      <w:pPr>
        <w:pStyle w:val="a4"/>
        <w:spacing w:line="360" w:lineRule="auto"/>
        <w:rPr>
          <w:sz w:val="28"/>
          <w:szCs w:val="28"/>
          <w:rtl/>
        </w:rPr>
      </w:pPr>
      <w:r w:rsidRPr="00566393">
        <w:rPr>
          <w:rFonts w:cs="Arial"/>
          <w:b/>
          <w:bCs/>
          <w:sz w:val="28"/>
          <w:szCs w:val="28"/>
          <w:rtl/>
        </w:rPr>
        <w:t>الحوافز الضريبية:</w:t>
      </w:r>
      <w:r w:rsidRPr="003C4D13">
        <w:rPr>
          <w:rFonts w:cs="Arial"/>
          <w:sz w:val="28"/>
          <w:szCs w:val="28"/>
          <w:rtl/>
        </w:rPr>
        <w:t xml:space="preserve"> تقديم حوافز ضريبية للشركات التي تلتزم بتوظيف النساء في المناصب القيادية ودعمهن في الأعمال.</w:t>
      </w:r>
    </w:p>
    <w:p w14:paraId="1C7CA805" w14:textId="6A36074B" w:rsidR="003C4D13" w:rsidRPr="003C4D13" w:rsidRDefault="003C4D13" w:rsidP="003C4D13">
      <w:pPr>
        <w:pStyle w:val="a4"/>
        <w:spacing w:line="360" w:lineRule="auto"/>
        <w:rPr>
          <w:sz w:val="28"/>
          <w:szCs w:val="28"/>
          <w:rtl/>
        </w:rPr>
      </w:pPr>
      <w:r w:rsidRPr="00566393">
        <w:rPr>
          <w:rFonts w:cs="Arial"/>
          <w:b/>
          <w:bCs/>
          <w:sz w:val="28"/>
          <w:szCs w:val="28"/>
          <w:rtl/>
        </w:rPr>
        <w:t>الإحصاءات:</w:t>
      </w:r>
      <w:r w:rsidRPr="003C4D13">
        <w:rPr>
          <w:rFonts w:cs="Arial"/>
          <w:sz w:val="28"/>
          <w:szCs w:val="28"/>
          <w:rtl/>
        </w:rPr>
        <w:t xml:space="preserve"> دراسة أجرتها "</w:t>
      </w:r>
      <w:r w:rsidRPr="003C4D13">
        <w:rPr>
          <w:sz w:val="28"/>
          <w:szCs w:val="28"/>
        </w:rPr>
        <w:t>KPMG</w:t>
      </w:r>
      <w:r w:rsidRPr="003C4D13">
        <w:rPr>
          <w:rFonts w:cs="Arial"/>
          <w:sz w:val="28"/>
          <w:szCs w:val="28"/>
          <w:rtl/>
        </w:rPr>
        <w:t>" في 2019 أظهرت أن الشركات التي تحصل على حوافز ضريبية لتوظيف النساء في المناصب القيادية شهدت زيادة في عدد النساء في هذه المناصب بنسبة 15%.</w:t>
      </w:r>
    </w:p>
    <w:p w14:paraId="754697E9" w14:textId="08A2A2B8" w:rsidR="003C4D13" w:rsidRPr="003C4D13" w:rsidRDefault="003C4D13" w:rsidP="003C4D13">
      <w:pPr>
        <w:pStyle w:val="a4"/>
        <w:spacing w:line="360" w:lineRule="auto"/>
        <w:rPr>
          <w:sz w:val="28"/>
          <w:szCs w:val="28"/>
          <w:rtl/>
        </w:rPr>
      </w:pPr>
      <w:r w:rsidRPr="00566393">
        <w:rPr>
          <w:rFonts w:cs="Arial"/>
          <w:b/>
          <w:bCs/>
          <w:sz w:val="28"/>
          <w:szCs w:val="28"/>
          <w:rtl/>
        </w:rPr>
        <w:t>الخطوات العملية:</w:t>
      </w:r>
      <w:r w:rsidRPr="003C4D13">
        <w:rPr>
          <w:rFonts w:cs="Arial"/>
          <w:sz w:val="28"/>
          <w:szCs w:val="28"/>
          <w:rtl/>
        </w:rPr>
        <w:t xml:space="preserve"> يمكن للحكومات تقديم حوافز ضريبية للشركات التي تلتزم بتوظيف النساء وتوفير بيئة عمل شاملة وداعمة، مثل خصومات ضريبية على الرواتب أو إعفاءات ضريبية على استثمارات التدريب.</w:t>
      </w:r>
    </w:p>
    <w:p w14:paraId="303ECC84" w14:textId="77777777" w:rsidR="003C4D13" w:rsidRPr="003C4D13" w:rsidRDefault="003C4D13" w:rsidP="003C4D13">
      <w:pPr>
        <w:pStyle w:val="a4"/>
        <w:spacing w:line="360" w:lineRule="auto"/>
        <w:rPr>
          <w:sz w:val="28"/>
          <w:szCs w:val="28"/>
          <w:rtl/>
        </w:rPr>
      </w:pPr>
    </w:p>
    <w:p w14:paraId="7438BBFE" w14:textId="62F9C66F" w:rsidR="003C4D13" w:rsidRPr="00566393" w:rsidRDefault="003C4D13" w:rsidP="003C4D13">
      <w:pPr>
        <w:pStyle w:val="a4"/>
        <w:spacing w:line="360" w:lineRule="auto"/>
        <w:rPr>
          <w:b/>
          <w:bCs/>
          <w:sz w:val="28"/>
          <w:szCs w:val="28"/>
          <w:rtl/>
        </w:rPr>
      </w:pPr>
      <w:r w:rsidRPr="00566393">
        <w:rPr>
          <w:rFonts w:cs="Arial"/>
          <w:b/>
          <w:bCs/>
          <w:sz w:val="28"/>
          <w:szCs w:val="28"/>
          <w:rtl/>
        </w:rPr>
        <w:t>4. دعم ريادة الأعمال من خلال التكنولوجيا</w:t>
      </w:r>
    </w:p>
    <w:p w14:paraId="3F90E986" w14:textId="77777777" w:rsidR="003C4D13" w:rsidRPr="003C4D13" w:rsidRDefault="003C4D13" w:rsidP="003C4D13">
      <w:pPr>
        <w:pStyle w:val="a4"/>
        <w:spacing w:line="360" w:lineRule="auto"/>
        <w:rPr>
          <w:sz w:val="28"/>
          <w:szCs w:val="28"/>
          <w:rtl/>
        </w:rPr>
      </w:pPr>
      <w:r w:rsidRPr="003C4D13">
        <w:rPr>
          <w:rFonts w:cs="Arial"/>
          <w:sz w:val="28"/>
          <w:szCs w:val="28"/>
          <w:rtl/>
        </w:rPr>
        <w:t>التكنولوجيا يمكن أن تكون أداة قوية لتمكين النساء وتسهيل دخولهن إلى مجال ريادة الأعمال.</w:t>
      </w:r>
    </w:p>
    <w:p w14:paraId="355B8309" w14:textId="77777777" w:rsidR="003C4D13" w:rsidRPr="003C4D13" w:rsidRDefault="003C4D13" w:rsidP="003C4D13">
      <w:pPr>
        <w:pStyle w:val="a4"/>
        <w:spacing w:line="360" w:lineRule="auto"/>
        <w:rPr>
          <w:sz w:val="28"/>
          <w:szCs w:val="28"/>
          <w:rtl/>
        </w:rPr>
      </w:pPr>
    </w:p>
    <w:p w14:paraId="12BEC371" w14:textId="674E497D" w:rsidR="003C4D13" w:rsidRPr="003E2C87" w:rsidRDefault="003C4D13" w:rsidP="003E2C87">
      <w:pPr>
        <w:pStyle w:val="a4"/>
        <w:numPr>
          <w:ilvl w:val="0"/>
          <w:numId w:val="8"/>
        </w:numPr>
        <w:spacing w:line="360" w:lineRule="auto"/>
        <w:rPr>
          <w:rFonts w:cs="Arial"/>
          <w:b/>
          <w:bCs/>
          <w:sz w:val="28"/>
          <w:szCs w:val="28"/>
          <w:rtl/>
        </w:rPr>
      </w:pPr>
      <w:r w:rsidRPr="003E2C87">
        <w:rPr>
          <w:rFonts w:cs="Arial"/>
          <w:b/>
          <w:bCs/>
          <w:sz w:val="28"/>
          <w:szCs w:val="28"/>
          <w:rtl/>
        </w:rPr>
        <w:t>الوصول إلى التكنولوجيا</w:t>
      </w:r>
    </w:p>
    <w:p w14:paraId="3B5C915B" w14:textId="6F4F4A3A" w:rsidR="003C4D13" w:rsidRPr="003C4D13" w:rsidRDefault="003C4D13" w:rsidP="003C4D13">
      <w:pPr>
        <w:pStyle w:val="a4"/>
        <w:spacing w:line="360" w:lineRule="auto"/>
        <w:rPr>
          <w:sz w:val="28"/>
          <w:szCs w:val="28"/>
          <w:rtl/>
        </w:rPr>
      </w:pPr>
      <w:r w:rsidRPr="003E2C87">
        <w:rPr>
          <w:rFonts w:cs="Arial"/>
          <w:b/>
          <w:bCs/>
          <w:sz w:val="28"/>
          <w:szCs w:val="28"/>
          <w:rtl/>
        </w:rPr>
        <w:t>التكنولوجيا والوصول الرقمي:</w:t>
      </w:r>
      <w:r w:rsidRPr="003C4D13">
        <w:rPr>
          <w:rFonts w:cs="Arial"/>
          <w:sz w:val="28"/>
          <w:szCs w:val="28"/>
          <w:rtl/>
        </w:rPr>
        <w:t xml:space="preserve"> توفير الوصول إلى التكنولوجيا والإنترنت في المناطق الريفية والمناطق الأقل حظًا.</w:t>
      </w:r>
    </w:p>
    <w:p w14:paraId="69411896" w14:textId="6969F94B" w:rsidR="003C4D13" w:rsidRPr="003C4D13" w:rsidRDefault="003C4D13" w:rsidP="003C4D13">
      <w:pPr>
        <w:pStyle w:val="a4"/>
        <w:spacing w:line="360" w:lineRule="auto"/>
        <w:rPr>
          <w:sz w:val="28"/>
          <w:szCs w:val="28"/>
          <w:rtl/>
        </w:rPr>
      </w:pPr>
      <w:r w:rsidRPr="002B2DE1">
        <w:rPr>
          <w:rFonts w:cs="Arial"/>
          <w:b/>
          <w:bCs/>
          <w:sz w:val="28"/>
          <w:szCs w:val="28"/>
          <w:rtl/>
        </w:rPr>
        <w:t>الإحصاءات:</w:t>
      </w:r>
      <w:r w:rsidRPr="003C4D13">
        <w:rPr>
          <w:rFonts w:cs="Arial"/>
          <w:sz w:val="28"/>
          <w:szCs w:val="28"/>
          <w:rtl/>
        </w:rPr>
        <w:t xml:space="preserve"> تقرير "الاتحاد الدولي للاتصالات" (</w:t>
      </w:r>
      <w:r w:rsidRPr="003C4D13">
        <w:rPr>
          <w:sz w:val="28"/>
          <w:szCs w:val="28"/>
        </w:rPr>
        <w:t>ITU</w:t>
      </w:r>
      <w:r w:rsidRPr="003C4D13">
        <w:rPr>
          <w:rFonts w:cs="Arial"/>
          <w:sz w:val="28"/>
          <w:szCs w:val="28"/>
          <w:rtl/>
        </w:rPr>
        <w:t>) في 2021 أظهر أن النساء اللواتي يملكن وصولًا جيدًا للتكنولوجيا والإنترنت يزيد احتمال نجاح مشاريعهن بنسبة 25%.</w:t>
      </w:r>
    </w:p>
    <w:p w14:paraId="01592C1B" w14:textId="3D8184C4" w:rsidR="003C4D13" w:rsidRPr="003C4D13" w:rsidRDefault="003C4D13" w:rsidP="003C4D13">
      <w:pPr>
        <w:pStyle w:val="a4"/>
        <w:spacing w:line="360" w:lineRule="auto"/>
        <w:rPr>
          <w:sz w:val="28"/>
          <w:szCs w:val="28"/>
          <w:rtl/>
        </w:rPr>
      </w:pPr>
      <w:r w:rsidRPr="00346B61">
        <w:rPr>
          <w:rFonts w:cs="Arial"/>
          <w:b/>
          <w:bCs/>
          <w:sz w:val="28"/>
          <w:szCs w:val="28"/>
          <w:rtl/>
        </w:rPr>
        <w:t>الخطوات العملية:</w:t>
      </w:r>
      <w:r w:rsidRPr="003C4D13">
        <w:rPr>
          <w:rFonts w:cs="Arial"/>
          <w:sz w:val="28"/>
          <w:szCs w:val="28"/>
          <w:rtl/>
        </w:rPr>
        <w:t xml:space="preserve"> يمكن للحكومات والشركات الاستثمار في بنية تحتية تكنولوجية تتيح الوصول للإنترنت عالي السرعة في المناطق النائية، وتقديم برامج تدريبية على استخدام التكنولوجيا للنساء.</w:t>
      </w:r>
    </w:p>
    <w:p w14:paraId="54FDB3B7" w14:textId="77777777" w:rsidR="003C4D13" w:rsidRPr="003C4D13" w:rsidRDefault="003C4D13" w:rsidP="003C4D13">
      <w:pPr>
        <w:pStyle w:val="a4"/>
        <w:spacing w:line="360" w:lineRule="auto"/>
        <w:rPr>
          <w:sz w:val="28"/>
          <w:szCs w:val="28"/>
          <w:rtl/>
        </w:rPr>
      </w:pPr>
    </w:p>
    <w:p w14:paraId="23E45E42" w14:textId="2CCF1B49" w:rsidR="003C4D13" w:rsidRPr="00346B61" w:rsidRDefault="003C4D13" w:rsidP="00346B61">
      <w:pPr>
        <w:pStyle w:val="a4"/>
        <w:numPr>
          <w:ilvl w:val="0"/>
          <w:numId w:val="8"/>
        </w:numPr>
        <w:spacing w:line="360" w:lineRule="auto"/>
        <w:rPr>
          <w:rFonts w:cs="Arial"/>
          <w:b/>
          <w:bCs/>
          <w:sz w:val="28"/>
          <w:szCs w:val="28"/>
          <w:rtl/>
        </w:rPr>
      </w:pPr>
      <w:r w:rsidRPr="00346B61">
        <w:rPr>
          <w:rFonts w:cs="Arial"/>
          <w:b/>
          <w:bCs/>
          <w:sz w:val="28"/>
          <w:szCs w:val="28"/>
          <w:rtl/>
        </w:rPr>
        <w:t>التدريب على المهارات الرقمية</w:t>
      </w:r>
    </w:p>
    <w:p w14:paraId="0B00C2B3" w14:textId="6ED0DD60" w:rsidR="003C4D13" w:rsidRPr="003C4D13" w:rsidRDefault="003C4D13" w:rsidP="003C4D13">
      <w:pPr>
        <w:pStyle w:val="a4"/>
        <w:spacing w:line="360" w:lineRule="auto"/>
        <w:rPr>
          <w:sz w:val="28"/>
          <w:szCs w:val="28"/>
          <w:rtl/>
        </w:rPr>
      </w:pPr>
      <w:r w:rsidRPr="00346B61">
        <w:rPr>
          <w:rFonts w:cs="Arial"/>
          <w:b/>
          <w:bCs/>
          <w:sz w:val="28"/>
          <w:szCs w:val="28"/>
          <w:rtl/>
        </w:rPr>
        <w:t>المهارات الرقمية:</w:t>
      </w:r>
      <w:r w:rsidRPr="003C4D13">
        <w:rPr>
          <w:rFonts w:cs="Arial"/>
          <w:sz w:val="28"/>
          <w:szCs w:val="28"/>
          <w:rtl/>
        </w:rPr>
        <w:t xml:space="preserve"> تقديم برامج تدريبية لتعزيز المهارات الرقمية لدى النساء، مما يمكنهن من الاستفادة من الفرص المتاحة في الاقتصاد الرقمي.</w:t>
      </w:r>
    </w:p>
    <w:p w14:paraId="373A13C3" w14:textId="44F5EF0C" w:rsidR="003C4D13" w:rsidRPr="003C4D13" w:rsidRDefault="003C4D13" w:rsidP="003C4D13">
      <w:pPr>
        <w:pStyle w:val="a4"/>
        <w:spacing w:line="360" w:lineRule="auto"/>
        <w:rPr>
          <w:sz w:val="28"/>
          <w:szCs w:val="28"/>
          <w:rtl/>
        </w:rPr>
      </w:pPr>
      <w:r w:rsidRPr="000F3EB0">
        <w:rPr>
          <w:rFonts w:cs="Arial"/>
          <w:b/>
          <w:bCs/>
          <w:sz w:val="28"/>
          <w:szCs w:val="28"/>
          <w:rtl/>
        </w:rPr>
        <w:t>الإحصاءات:</w:t>
      </w:r>
      <w:r w:rsidRPr="003C4D13">
        <w:rPr>
          <w:rFonts w:cs="Arial"/>
          <w:sz w:val="28"/>
          <w:szCs w:val="28"/>
          <w:rtl/>
        </w:rPr>
        <w:t xml:space="preserve"> دراسة أجرتها "</w:t>
      </w:r>
      <w:r w:rsidRPr="003C4D13">
        <w:rPr>
          <w:sz w:val="28"/>
          <w:szCs w:val="28"/>
        </w:rPr>
        <w:t>McKinsey &amp; Company</w:t>
      </w:r>
      <w:r w:rsidRPr="003C4D13">
        <w:rPr>
          <w:rFonts w:cs="Arial"/>
          <w:sz w:val="28"/>
          <w:szCs w:val="28"/>
          <w:rtl/>
        </w:rPr>
        <w:t>" في 2020 أظهرت أن النساء اللواتي يتلقين تدريبًا على المهارات الرقمية يشهدن زيادة في فرص العمل بنسبة 30%.</w:t>
      </w:r>
    </w:p>
    <w:p w14:paraId="4A14E54C" w14:textId="2487E056" w:rsidR="003C4D13" w:rsidRPr="003C4D13" w:rsidRDefault="003C4D13" w:rsidP="003C4D13">
      <w:pPr>
        <w:pStyle w:val="a4"/>
        <w:spacing w:line="360" w:lineRule="auto"/>
        <w:rPr>
          <w:sz w:val="28"/>
          <w:szCs w:val="28"/>
          <w:rtl/>
        </w:rPr>
      </w:pPr>
      <w:r w:rsidRPr="000F3EB0">
        <w:rPr>
          <w:rFonts w:cs="Arial"/>
          <w:b/>
          <w:bCs/>
          <w:sz w:val="28"/>
          <w:szCs w:val="28"/>
          <w:rtl/>
        </w:rPr>
        <w:lastRenderedPageBreak/>
        <w:t>الخطوات العملية:</w:t>
      </w:r>
      <w:r w:rsidRPr="003C4D13">
        <w:rPr>
          <w:rFonts w:cs="Arial"/>
          <w:sz w:val="28"/>
          <w:szCs w:val="28"/>
          <w:rtl/>
        </w:rPr>
        <w:t xml:space="preserve"> يمكن للمؤسسات التعليمية والحكومات توفير برامج تدريبية على المهارات الرقمية والتكنولوجية للنساء، مما يساعدهن على الابتكار والاستفادة من الفرص في السوق الرقمي.</w:t>
      </w:r>
    </w:p>
    <w:p w14:paraId="1EAD7D10" w14:textId="77777777" w:rsidR="003C4D13" w:rsidRPr="003C4D13" w:rsidRDefault="003C4D13" w:rsidP="003C4D13">
      <w:pPr>
        <w:pStyle w:val="a4"/>
        <w:spacing w:line="360" w:lineRule="auto"/>
        <w:rPr>
          <w:sz w:val="28"/>
          <w:szCs w:val="28"/>
          <w:rtl/>
        </w:rPr>
      </w:pPr>
    </w:p>
    <w:p w14:paraId="00A38A3C" w14:textId="63CC4FF1" w:rsidR="003C4D13" w:rsidRPr="008A72C3" w:rsidRDefault="003C4D13" w:rsidP="008A72C3">
      <w:pPr>
        <w:pStyle w:val="a4"/>
        <w:numPr>
          <w:ilvl w:val="0"/>
          <w:numId w:val="8"/>
        </w:numPr>
        <w:spacing w:line="360" w:lineRule="auto"/>
        <w:rPr>
          <w:rFonts w:cs="Arial"/>
          <w:b/>
          <w:bCs/>
          <w:sz w:val="28"/>
          <w:szCs w:val="28"/>
          <w:rtl/>
        </w:rPr>
      </w:pPr>
      <w:r w:rsidRPr="008A72C3">
        <w:rPr>
          <w:rFonts w:cs="Arial"/>
          <w:b/>
          <w:bCs/>
          <w:sz w:val="28"/>
          <w:szCs w:val="28"/>
          <w:rtl/>
        </w:rPr>
        <w:t>الشراكات بين القطاعين العام والخاص</w:t>
      </w:r>
    </w:p>
    <w:p w14:paraId="1CFAD4D9" w14:textId="77777777" w:rsidR="003C4D13" w:rsidRPr="003C4D13" w:rsidRDefault="003C4D13" w:rsidP="003C4D13">
      <w:pPr>
        <w:pStyle w:val="a4"/>
        <w:spacing w:line="360" w:lineRule="auto"/>
        <w:rPr>
          <w:sz w:val="28"/>
          <w:szCs w:val="28"/>
          <w:rtl/>
        </w:rPr>
      </w:pPr>
      <w:r w:rsidRPr="003C4D13">
        <w:rPr>
          <w:rFonts w:cs="Arial"/>
          <w:sz w:val="28"/>
          <w:szCs w:val="28"/>
          <w:rtl/>
        </w:rPr>
        <w:t>الشراكات بين القطاعين العام والخاص تلعب دورًا مهمًا في تعزيز دعم النساء في ريادة الأعمال من خلال توفير موارد وخبرات مشتركة.</w:t>
      </w:r>
    </w:p>
    <w:p w14:paraId="5DC45363" w14:textId="77777777" w:rsidR="003C4D13" w:rsidRPr="003C4D13" w:rsidRDefault="003C4D13" w:rsidP="003C4D13">
      <w:pPr>
        <w:pStyle w:val="a4"/>
        <w:spacing w:line="360" w:lineRule="auto"/>
        <w:rPr>
          <w:sz w:val="28"/>
          <w:szCs w:val="28"/>
          <w:rtl/>
        </w:rPr>
      </w:pPr>
    </w:p>
    <w:p w14:paraId="4FBFD80A" w14:textId="69A2A2AA" w:rsidR="003C4D13" w:rsidRPr="008A72C3" w:rsidRDefault="003C4D13" w:rsidP="008A72C3">
      <w:pPr>
        <w:pStyle w:val="a4"/>
        <w:numPr>
          <w:ilvl w:val="0"/>
          <w:numId w:val="8"/>
        </w:numPr>
        <w:spacing w:line="360" w:lineRule="auto"/>
        <w:rPr>
          <w:rFonts w:cs="Arial"/>
          <w:b/>
          <w:bCs/>
          <w:sz w:val="28"/>
          <w:szCs w:val="28"/>
          <w:rtl/>
        </w:rPr>
      </w:pPr>
      <w:r w:rsidRPr="008A72C3">
        <w:rPr>
          <w:rFonts w:cs="Arial"/>
          <w:b/>
          <w:bCs/>
          <w:sz w:val="28"/>
          <w:szCs w:val="28"/>
          <w:rtl/>
        </w:rPr>
        <w:t>تعزيز التعاون</w:t>
      </w:r>
    </w:p>
    <w:p w14:paraId="0DCFDC57" w14:textId="7F39DD95" w:rsidR="003C4D13" w:rsidRPr="003C4D13" w:rsidRDefault="003C4D13" w:rsidP="003C4D13">
      <w:pPr>
        <w:pStyle w:val="a4"/>
        <w:spacing w:line="360" w:lineRule="auto"/>
        <w:rPr>
          <w:sz w:val="28"/>
          <w:szCs w:val="28"/>
          <w:rtl/>
        </w:rPr>
      </w:pPr>
      <w:r w:rsidRPr="00FD197E">
        <w:rPr>
          <w:rFonts w:cs="Arial"/>
          <w:b/>
          <w:bCs/>
          <w:sz w:val="28"/>
          <w:szCs w:val="28"/>
          <w:rtl/>
        </w:rPr>
        <w:t>التعاون والشراكات:</w:t>
      </w:r>
      <w:r w:rsidRPr="003C4D13">
        <w:rPr>
          <w:rFonts w:cs="Arial"/>
          <w:sz w:val="28"/>
          <w:szCs w:val="28"/>
          <w:rtl/>
        </w:rPr>
        <w:t xml:space="preserve"> تعزيز التعاون بين الحكومات والشركات الخاصة والمؤسسات غير الحكومية لتقديم دعم متكامل لرائدات الأعمال.</w:t>
      </w:r>
    </w:p>
    <w:p w14:paraId="7A44ADE0" w14:textId="2B9117F0" w:rsidR="003C4D13" w:rsidRPr="003C4D13" w:rsidRDefault="003C4D13" w:rsidP="003C4D13">
      <w:pPr>
        <w:pStyle w:val="a4"/>
        <w:spacing w:line="360" w:lineRule="auto"/>
        <w:rPr>
          <w:sz w:val="28"/>
          <w:szCs w:val="28"/>
          <w:rtl/>
        </w:rPr>
      </w:pPr>
      <w:r w:rsidRPr="00D82E70">
        <w:rPr>
          <w:rFonts w:cs="Arial"/>
          <w:b/>
          <w:bCs/>
          <w:sz w:val="28"/>
          <w:szCs w:val="28"/>
          <w:rtl/>
        </w:rPr>
        <w:t>الإحصاءات:</w:t>
      </w:r>
      <w:r w:rsidRPr="003C4D13">
        <w:rPr>
          <w:rFonts w:cs="Arial"/>
          <w:sz w:val="28"/>
          <w:szCs w:val="28"/>
          <w:rtl/>
        </w:rPr>
        <w:t xml:space="preserve"> دراسة أجرتها جامعة ستانفورد في 2018 أظهرت أن الشراكات بين القطاعين العام والخاص تزيد من فعالية البرامج بنسبة 25%.</w:t>
      </w:r>
    </w:p>
    <w:p w14:paraId="27D74884" w14:textId="61C1F100" w:rsidR="003C4D13" w:rsidRDefault="003C4D13" w:rsidP="00A82A20">
      <w:pPr>
        <w:pStyle w:val="a4"/>
        <w:spacing w:line="360" w:lineRule="auto"/>
        <w:rPr>
          <w:rFonts w:cs="Arial"/>
          <w:sz w:val="28"/>
          <w:szCs w:val="28"/>
          <w:rtl/>
        </w:rPr>
      </w:pPr>
      <w:r w:rsidRPr="00D82E70">
        <w:rPr>
          <w:rFonts w:cs="Arial"/>
          <w:b/>
          <w:bCs/>
          <w:sz w:val="28"/>
          <w:szCs w:val="28"/>
          <w:rtl/>
        </w:rPr>
        <w:t>الخطوات العملية:</w:t>
      </w:r>
      <w:r w:rsidRPr="003C4D13">
        <w:rPr>
          <w:rFonts w:cs="Arial"/>
          <w:sz w:val="28"/>
          <w:szCs w:val="28"/>
          <w:rtl/>
        </w:rPr>
        <w:t xml:space="preserve"> يمكن للحكومات والمؤسسات غير الحكومية إقامة شراكات مع الشركات الخاصة لتقديم برامج دعم شاملة تشمل التمويل، التدريب، والإرشاد.</w:t>
      </w:r>
    </w:p>
    <w:p w14:paraId="16D970ED" w14:textId="77777777" w:rsidR="00A82A20" w:rsidRPr="00A82A20" w:rsidRDefault="00A82A20" w:rsidP="00A82A20">
      <w:pPr>
        <w:pStyle w:val="a4"/>
        <w:spacing w:line="360" w:lineRule="auto"/>
        <w:rPr>
          <w:sz w:val="28"/>
          <w:szCs w:val="28"/>
          <w:rtl/>
        </w:rPr>
      </w:pPr>
    </w:p>
    <w:p w14:paraId="0905BDBB" w14:textId="5097AB53" w:rsidR="003C4D13" w:rsidRPr="00D82E70" w:rsidRDefault="003C4D13" w:rsidP="00D82E70">
      <w:pPr>
        <w:pStyle w:val="a4"/>
        <w:numPr>
          <w:ilvl w:val="0"/>
          <w:numId w:val="8"/>
        </w:numPr>
        <w:spacing w:line="360" w:lineRule="auto"/>
        <w:rPr>
          <w:rFonts w:cs="Arial"/>
          <w:b/>
          <w:bCs/>
          <w:sz w:val="28"/>
          <w:szCs w:val="28"/>
          <w:rtl/>
        </w:rPr>
      </w:pPr>
      <w:r w:rsidRPr="00D82E70">
        <w:rPr>
          <w:rFonts w:cs="Arial"/>
          <w:b/>
          <w:bCs/>
          <w:sz w:val="28"/>
          <w:szCs w:val="28"/>
          <w:rtl/>
        </w:rPr>
        <w:t>دعم الابتكار والمشاريع الناشئة</w:t>
      </w:r>
    </w:p>
    <w:p w14:paraId="3C4C773D" w14:textId="54E51C07" w:rsidR="003C4D13" w:rsidRPr="003C4D13" w:rsidRDefault="003C4D13" w:rsidP="003C4D13">
      <w:pPr>
        <w:pStyle w:val="a4"/>
        <w:spacing w:line="360" w:lineRule="auto"/>
        <w:rPr>
          <w:sz w:val="28"/>
          <w:szCs w:val="28"/>
          <w:rtl/>
        </w:rPr>
      </w:pPr>
      <w:r w:rsidRPr="00847B16">
        <w:rPr>
          <w:rFonts w:cs="Arial"/>
          <w:b/>
          <w:bCs/>
          <w:sz w:val="28"/>
          <w:szCs w:val="28"/>
          <w:rtl/>
        </w:rPr>
        <w:t>الابتكار:</w:t>
      </w:r>
      <w:r w:rsidRPr="003C4D13">
        <w:rPr>
          <w:rFonts w:cs="Arial"/>
          <w:sz w:val="28"/>
          <w:szCs w:val="28"/>
          <w:rtl/>
        </w:rPr>
        <w:t xml:space="preserve"> دعم الابتكار والمشاريع الناشئة التي تقودها النساء من خلال حاضنات الأعمال ومساحات العمل المشتركة.</w:t>
      </w:r>
    </w:p>
    <w:p w14:paraId="5C8743DD" w14:textId="3111A8D1" w:rsidR="003C4D13" w:rsidRPr="003C4D13" w:rsidRDefault="003C4D13" w:rsidP="003C4D13">
      <w:pPr>
        <w:pStyle w:val="a4"/>
        <w:spacing w:line="360" w:lineRule="auto"/>
        <w:rPr>
          <w:sz w:val="28"/>
          <w:szCs w:val="28"/>
          <w:rtl/>
        </w:rPr>
      </w:pPr>
      <w:r w:rsidRPr="00847B16">
        <w:rPr>
          <w:rFonts w:cs="Arial"/>
          <w:b/>
          <w:bCs/>
          <w:sz w:val="28"/>
          <w:szCs w:val="28"/>
          <w:rtl/>
        </w:rPr>
        <w:t>الإحصاءات:</w:t>
      </w:r>
      <w:r w:rsidRPr="003C4D13">
        <w:rPr>
          <w:rFonts w:cs="Arial"/>
          <w:sz w:val="28"/>
          <w:szCs w:val="28"/>
          <w:rtl/>
        </w:rPr>
        <w:t xml:space="preserve"> تقرير صادر عن "</w:t>
      </w:r>
      <w:r w:rsidRPr="003C4D13">
        <w:rPr>
          <w:sz w:val="28"/>
          <w:szCs w:val="28"/>
        </w:rPr>
        <w:t>Startup Genome</w:t>
      </w:r>
      <w:r w:rsidRPr="003C4D13">
        <w:rPr>
          <w:rFonts w:cs="Arial"/>
          <w:sz w:val="28"/>
          <w:szCs w:val="28"/>
          <w:rtl/>
        </w:rPr>
        <w:t>" في 2021 أظهر أن الشركات الناشئة التي تقودها النساء والتي تحصل على دعم من حاضنات الأعمال تحقق نموًا أسرع بنسبة 30%.</w:t>
      </w:r>
    </w:p>
    <w:p w14:paraId="4C4353EB" w14:textId="7031FB3C" w:rsidR="003C4D13" w:rsidRPr="003C4D13" w:rsidRDefault="003C4D13" w:rsidP="003C4D13">
      <w:pPr>
        <w:pStyle w:val="a4"/>
        <w:spacing w:line="360" w:lineRule="auto"/>
        <w:rPr>
          <w:sz w:val="28"/>
          <w:szCs w:val="28"/>
          <w:rtl/>
        </w:rPr>
      </w:pPr>
      <w:r w:rsidRPr="00847B16">
        <w:rPr>
          <w:rFonts w:cs="Arial"/>
          <w:b/>
          <w:bCs/>
          <w:sz w:val="28"/>
          <w:szCs w:val="28"/>
          <w:rtl/>
        </w:rPr>
        <w:t>الخطوات العملية:</w:t>
      </w:r>
      <w:r w:rsidRPr="003C4D13">
        <w:rPr>
          <w:rFonts w:cs="Arial"/>
          <w:sz w:val="28"/>
          <w:szCs w:val="28"/>
          <w:rtl/>
        </w:rPr>
        <w:t xml:space="preserve"> يمكن للحكومات والشركات إنشاء حاضنات أعمال ومساحات عمل مشتركة تدعم النساء المبتكرات وتوفر لهن البيئة الملائمة للنمو والابتكار.</w:t>
      </w:r>
    </w:p>
    <w:p w14:paraId="4DF74805" w14:textId="77777777" w:rsidR="003C4D13" w:rsidRPr="003C4D13" w:rsidRDefault="003C4D13" w:rsidP="003C4D13">
      <w:pPr>
        <w:pStyle w:val="a4"/>
        <w:spacing w:line="360" w:lineRule="auto"/>
        <w:rPr>
          <w:sz w:val="28"/>
          <w:szCs w:val="28"/>
          <w:rtl/>
        </w:rPr>
      </w:pPr>
    </w:p>
    <w:p w14:paraId="2292C601" w14:textId="2E09EE28" w:rsidR="003C4D13" w:rsidRPr="009C0760" w:rsidRDefault="003C4D13" w:rsidP="009C0760">
      <w:pPr>
        <w:pStyle w:val="a4"/>
        <w:numPr>
          <w:ilvl w:val="0"/>
          <w:numId w:val="8"/>
        </w:numPr>
        <w:spacing w:line="360" w:lineRule="auto"/>
        <w:rPr>
          <w:rFonts w:cs="Arial"/>
          <w:b/>
          <w:bCs/>
          <w:sz w:val="28"/>
          <w:szCs w:val="28"/>
          <w:rtl/>
        </w:rPr>
      </w:pPr>
      <w:r w:rsidRPr="009C0760">
        <w:rPr>
          <w:rFonts w:cs="Arial"/>
          <w:b/>
          <w:bCs/>
          <w:sz w:val="28"/>
          <w:szCs w:val="28"/>
          <w:rtl/>
        </w:rPr>
        <w:t>الختام</w:t>
      </w:r>
    </w:p>
    <w:p w14:paraId="360AC597" w14:textId="73C2D433" w:rsidR="008575A4" w:rsidRDefault="003C4D13" w:rsidP="003C4D13">
      <w:pPr>
        <w:pStyle w:val="a4"/>
        <w:spacing w:line="360" w:lineRule="auto"/>
        <w:rPr>
          <w:sz w:val="28"/>
          <w:szCs w:val="28"/>
          <w:rtl/>
        </w:rPr>
      </w:pPr>
      <w:r w:rsidRPr="003C4D13">
        <w:rPr>
          <w:rFonts w:cs="Arial"/>
          <w:sz w:val="28"/>
          <w:szCs w:val="28"/>
          <w:rtl/>
        </w:rPr>
        <w:t xml:space="preserve">مواجهة التحيزات الجندرية في ريادة الأعمال تتطلب جهودًا متكاملة تشمل التوعية والتدريب، دعم الشبكات النسائية، السياسات الحكومية، ودعم التكنولوجيا والشراكات بين القطاعين العام والخاص. من خلال تبني هذه الحلول الشاملة، يمكن تحقيق بيئة أكثر شمولية وتمكينًا للنساء، مما يساهم في تعزيز دورهن في الاقتصاد وزيادة فرص نجاحهن في ريادة الأعمال. توفير الدعم </w:t>
      </w:r>
      <w:r w:rsidRPr="003C4D13">
        <w:rPr>
          <w:rFonts w:cs="Arial"/>
          <w:sz w:val="28"/>
          <w:szCs w:val="28"/>
          <w:rtl/>
        </w:rPr>
        <w:lastRenderedPageBreak/>
        <w:t>اللازم للنساء في ريادة الأعمال لا يعزز فقط النمو الاقتصادي، بل يساهم أيضًا في تحقيق المساواة بين الجنسين والعدالة الاجتماعية.</w:t>
      </w:r>
    </w:p>
    <w:p w14:paraId="4B87683A" w14:textId="77777777" w:rsidR="00084E7F" w:rsidRDefault="00084E7F" w:rsidP="003C4D13">
      <w:pPr>
        <w:pStyle w:val="a4"/>
        <w:spacing w:line="360" w:lineRule="auto"/>
        <w:rPr>
          <w:sz w:val="28"/>
          <w:szCs w:val="28"/>
          <w:rtl/>
        </w:rPr>
      </w:pPr>
    </w:p>
    <w:p w14:paraId="01DC8337" w14:textId="77777777" w:rsidR="00084E7F" w:rsidRDefault="00084E7F" w:rsidP="003C4D13">
      <w:pPr>
        <w:pStyle w:val="a4"/>
        <w:spacing w:line="360" w:lineRule="auto"/>
        <w:rPr>
          <w:sz w:val="28"/>
          <w:szCs w:val="28"/>
          <w:rtl/>
        </w:rPr>
      </w:pPr>
    </w:p>
    <w:p w14:paraId="0FB56706" w14:textId="77777777" w:rsidR="00084E7F" w:rsidRDefault="00084E7F" w:rsidP="003C4D13">
      <w:pPr>
        <w:pStyle w:val="a4"/>
        <w:spacing w:line="360" w:lineRule="auto"/>
        <w:rPr>
          <w:sz w:val="28"/>
          <w:szCs w:val="28"/>
          <w:rtl/>
        </w:rPr>
      </w:pPr>
    </w:p>
    <w:p w14:paraId="0F7034CB" w14:textId="77777777" w:rsidR="00084E7F" w:rsidRDefault="00084E7F" w:rsidP="003C4D13">
      <w:pPr>
        <w:pStyle w:val="a4"/>
        <w:spacing w:line="360" w:lineRule="auto"/>
        <w:rPr>
          <w:sz w:val="28"/>
          <w:szCs w:val="28"/>
          <w:rtl/>
        </w:rPr>
      </w:pPr>
    </w:p>
    <w:p w14:paraId="21551933" w14:textId="77777777" w:rsidR="00084E7F" w:rsidRDefault="00084E7F" w:rsidP="003C4D13">
      <w:pPr>
        <w:pStyle w:val="a4"/>
        <w:spacing w:line="360" w:lineRule="auto"/>
        <w:rPr>
          <w:sz w:val="28"/>
          <w:szCs w:val="28"/>
          <w:rtl/>
        </w:rPr>
      </w:pPr>
    </w:p>
    <w:p w14:paraId="40326A50" w14:textId="77777777" w:rsidR="00084E7F" w:rsidRDefault="00084E7F" w:rsidP="003C4D13">
      <w:pPr>
        <w:pStyle w:val="a4"/>
        <w:spacing w:line="360" w:lineRule="auto"/>
        <w:rPr>
          <w:sz w:val="28"/>
          <w:szCs w:val="28"/>
          <w:rtl/>
        </w:rPr>
      </w:pPr>
    </w:p>
    <w:p w14:paraId="57E79210" w14:textId="77777777" w:rsidR="00084E7F" w:rsidRDefault="00084E7F" w:rsidP="003C4D13">
      <w:pPr>
        <w:pStyle w:val="a4"/>
        <w:spacing w:line="360" w:lineRule="auto"/>
        <w:rPr>
          <w:sz w:val="28"/>
          <w:szCs w:val="28"/>
          <w:rtl/>
        </w:rPr>
      </w:pPr>
    </w:p>
    <w:p w14:paraId="209C0FB1" w14:textId="77777777" w:rsidR="00084E7F" w:rsidRDefault="00084E7F" w:rsidP="003C4D13">
      <w:pPr>
        <w:pStyle w:val="a4"/>
        <w:spacing w:line="360" w:lineRule="auto"/>
        <w:rPr>
          <w:sz w:val="28"/>
          <w:szCs w:val="28"/>
          <w:rtl/>
        </w:rPr>
      </w:pPr>
    </w:p>
    <w:p w14:paraId="4DDFBB70" w14:textId="77777777" w:rsidR="00084E7F" w:rsidRDefault="00084E7F" w:rsidP="003C4D13">
      <w:pPr>
        <w:pStyle w:val="a4"/>
        <w:spacing w:line="360" w:lineRule="auto"/>
        <w:rPr>
          <w:sz w:val="28"/>
          <w:szCs w:val="28"/>
          <w:rtl/>
        </w:rPr>
      </w:pPr>
    </w:p>
    <w:p w14:paraId="32FA0A96" w14:textId="77777777" w:rsidR="00084E7F" w:rsidRDefault="00084E7F" w:rsidP="003C4D13">
      <w:pPr>
        <w:pStyle w:val="a4"/>
        <w:spacing w:line="360" w:lineRule="auto"/>
        <w:rPr>
          <w:sz w:val="28"/>
          <w:szCs w:val="28"/>
          <w:rtl/>
        </w:rPr>
      </w:pPr>
    </w:p>
    <w:p w14:paraId="47C532F6" w14:textId="77777777" w:rsidR="00084E7F" w:rsidRDefault="00084E7F" w:rsidP="003C4D13">
      <w:pPr>
        <w:pStyle w:val="a4"/>
        <w:spacing w:line="360" w:lineRule="auto"/>
        <w:rPr>
          <w:sz w:val="28"/>
          <w:szCs w:val="28"/>
          <w:rtl/>
        </w:rPr>
      </w:pPr>
    </w:p>
    <w:p w14:paraId="1A6E670B" w14:textId="77777777" w:rsidR="00084E7F" w:rsidRDefault="00084E7F" w:rsidP="003C4D13">
      <w:pPr>
        <w:pStyle w:val="a4"/>
        <w:spacing w:line="360" w:lineRule="auto"/>
        <w:rPr>
          <w:sz w:val="28"/>
          <w:szCs w:val="28"/>
          <w:rtl/>
        </w:rPr>
      </w:pPr>
    </w:p>
    <w:p w14:paraId="2180BA97" w14:textId="77777777" w:rsidR="00084E7F" w:rsidRDefault="00084E7F" w:rsidP="003C4D13">
      <w:pPr>
        <w:pStyle w:val="a4"/>
        <w:spacing w:line="360" w:lineRule="auto"/>
        <w:rPr>
          <w:sz w:val="28"/>
          <w:szCs w:val="28"/>
          <w:rtl/>
        </w:rPr>
      </w:pPr>
    </w:p>
    <w:p w14:paraId="572F09FC" w14:textId="77777777" w:rsidR="00084E7F" w:rsidRDefault="00084E7F" w:rsidP="003C4D13">
      <w:pPr>
        <w:pStyle w:val="a4"/>
        <w:spacing w:line="360" w:lineRule="auto"/>
        <w:rPr>
          <w:sz w:val="28"/>
          <w:szCs w:val="28"/>
          <w:rtl/>
        </w:rPr>
      </w:pPr>
    </w:p>
    <w:p w14:paraId="644BA28A" w14:textId="77777777" w:rsidR="00084E7F" w:rsidRDefault="00084E7F" w:rsidP="003C4D13">
      <w:pPr>
        <w:pStyle w:val="a4"/>
        <w:spacing w:line="360" w:lineRule="auto"/>
        <w:rPr>
          <w:sz w:val="28"/>
          <w:szCs w:val="28"/>
          <w:rtl/>
        </w:rPr>
      </w:pPr>
    </w:p>
    <w:p w14:paraId="2BAFAE5B" w14:textId="77777777" w:rsidR="00084E7F" w:rsidRDefault="00084E7F" w:rsidP="003C4D13">
      <w:pPr>
        <w:pStyle w:val="a4"/>
        <w:spacing w:line="360" w:lineRule="auto"/>
        <w:rPr>
          <w:sz w:val="28"/>
          <w:szCs w:val="28"/>
          <w:rtl/>
        </w:rPr>
      </w:pPr>
    </w:p>
    <w:p w14:paraId="32294F6C" w14:textId="77777777" w:rsidR="00084E7F" w:rsidRDefault="00084E7F" w:rsidP="003C4D13">
      <w:pPr>
        <w:pStyle w:val="a4"/>
        <w:spacing w:line="360" w:lineRule="auto"/>
        <w:rPr>
          <w:sz w:val="28"/>
          <w:szCs w:val="28"/>
          <w:rtl/>
        </w:rPr>
      </w:pPr>
    </w:p>
    <w:p w14:paraId="134A1DE4" w14:textId="77777777" w:rsidR="00084E7F" w:rsidRDefault="00084E7F" w:rsidP="003C4D13">
      <w:pPr>
        <w:pStyle w:val="a4"/>
        <w:spacing w:line="360" w:lineRule="auto"/>
        <w:rPr>
          <w:sz w:val="28"/>
          <w:szCs w:val="28"/>
          <w:rtl/>
        </w:rPr>
      </w:pPr>
    </w:p>
    <w:p w14:paraId="73674212" w14:textId="77777777" w:rsidR="00084E7F" w:rsidRDefault="00084E7F" w:rsidP="003C4D13">
      <w:pPr>
        <w:pStyle w:val="a4"/>
        <w:spacing w:line="360" w:lineRule="auto"/>
        <w:rPr>
          <w:sz w:val="28"/>
          <w:szCs w:val="28"/>
          <w:rtl/>
        </w:rPr>
      </w:pPr>
    </w:p>
    <w:p w14:paraId="68A7CE1D" w14:textId="77777777" w:rsidR="00084E7F" w:rsidRDefault="00084E7F" w:rsidP="003C4D13">
      <w:pPr>
        <w:pStyle w:val="a4"/>
        <w:spacing w:line="360" w:lineRule="auto"/>
        <w:rPr>
          <w:sz w:val="28"/>
          <w:szCs w:val="28"/>
          <w:rtl/>
        </w:rPr>
      </w:pPr>
    </w:p>
    <w:p w14:paraId="56333384" w14:textId="77777777" w:rsidR="00084E7F" w:rsidRDefault="00084E7F" w:rsidP="003C4D13">
      <w:pPr>
        <w:pStyle w:val="a4"/>
        <w:spacing w:line="360" w:lineRule="auto"/>
        <w:rPr>
          <w:sz w:val="28"/>
          <w:szCs w:val="28"/>
          <w:rtl/>
        </w:rPr>
      </w:pPr>
    </w:p>
    <w:p w14:paraId="57B70F0B" w14:textId="77777777" w:rsidR="00084E7F" w:rsidRDefault="00084E7F" w:rsidP="003C4D13">
      <w:pPr>
        <w:pStyle w:val="a4"/>
        <w:spacing w:line="360" w:lineRule="auto"/>
        <w:rPr>
          <w:sz w:val="28"/>
          <w:szCs w:val="28"/>
          <w:rtl/>
        </w:rPr>
      </w:pPr>
    </w:p>
    <w:p w14:paraId="4E6BD2A5" w14:textId="77777777" w:rsidR="00084E7F" w:rsidRDefault="00084E7F" w:rsidP="003C4D13">
      <w:pPr>
        <w:pStyle w:val="a4"/>
        <w:spacing w:line="360" w:lineRule="auto"/>
        <w:rPr>
          <w:sz w:val="28"/>
          <w:szCs w:val="28"/>
          <w:rtl/>
        </w:rPr>
      </w:pPr>
    </w:p>
    <w:p w14:paraId="64E803C0" w14:textId="77777777" w:rsidR="00084E7F" w:rsidRDefault="00084E7F" w:rsidP="003C4D13">
      <w:pPr>
        <w:pStyle w:val="a4"/>
        <w:spacing w:line="360" w:lineRule="auto"/>
        <w:rPr>
          <w:sz w:val="28"/>
          <w:szCs w:val="28"/>
          <w:rtl/>
        </w:rPr>
      </w:pPr>
    </w:p>
    <w:p w14:paraId="6BDE06C1" w14:textId="77777777" w:rsidR="00084E7F" w:rsidRDefault="00084E7F" w:rsidP="003C4D13">
      <w:pPr>
        <w:pStyle w:val="a4"/>
        <w:spacing w:line="360" w:lineRule="auto"/>
        <w:rPr>
          <w:sz w:val="28"/>
          <w:szCs w:val="28"/>
          <w:rtl/>
        </w:rPr>
      </w:pPr>
    </w:p>
    <w:p w14:paraId="4408F60B" w14:textId="77777777" w:rsidR="00084E7F" w:rsidRDefault="00084E7F" w:rsidP="003C4D13">
      <w:pPr>
        <w:pStyle w:val="a4"/>
        <w:spacing w:line="360" w:lineRule="auto"/>
        <w:rPr>
          <w:sz w:val="28"/>
          <w:szCs w:val="28"/>
          <w:rtl/>
        </w:rPr>
      </w:pPr>
    </w:p>
    <w:p w14:paraId="28D84D94" w14:textId="77777777" w:rsidR="00084E7F" w:rsidRDefault="00084E7F" w:rsidP="003C4D13">
      <w:pPr>
        <w:pStyle w:val="a4"/>
        <w:spacing w:line="360" w:lineRule="auto"/>
        <w:rPr>
          <w:sz w:val="28"/>
          <w:szCs w:val="28"/>
          <w:rtl/>
        </w:rPr>
      </w:pPr>
    </w:p>
    <w:p w14:paraId="3438CCCE" w14:textId="77777777" w:rsidR="00C35C98" w:rsidRPr="00084E7F" w:rsidRDefault="00C35C98" w:rsidP="00C35C98">
      <w:pPr>
        <w:pStyle w:val="a4"/>
        <w:spacing w:line="360" w:lineRule="auto"/>
        <w:rPr>
          <w:b/>
          <w:bCs/>
          <w:sz w:val="28"/>
          <w:szCs w:val="28"/>
          <w:u w:val="single"/>
          <w:rtl/>
        </w:rPr>
      </w:pPr>
      <w:r w:rsidRPr="00084E7F">
        <w:rPr>
          <w:rFonts w:cs="Arial"/>
          <w:b/>
          <w:bCs/>
          <w:sz w:val="28"/>
          <w:szCs w:val="28"/>
          <w:u w:val="single"/>
          <w:rtl/>
        </w:rPr>
        <w:lastRenderedPageBreak/>
        <w:t>فروض الدراسة</w:t>
      </w:r>
    </w:p>
    <w:p w14:paraId="0215D368" w14:textId="77777777" w:rsidR="00C35C98" w:rsidRPr="00084E7F" w:rsidRDefault="00C35C98" w:rsidP="00C35C98">
      <w:pPr>
        <w:pStyle w:val="a4"/>
        <w:spacing w:line="360" w:lineRule="auto"/>
        <w:rPr>
          <w:b/>
          <w:bCs/>
          <w:sz w:val="28"/>
          <w:szCs w:val="28"/>
          <w:rtl/>
        </w:rPr>
      </w:pPr>
      <w:r w:rsidRPr="00084E7F">
        <w:rPr>
          <w:rFonts w:cs="Arial"/>
          <w:b/>
          <w:bCs/>
          <w:sz w:val="28"/>
          <w:szCs w:val="28"/>
          <w:rtl/>
        </w:rPr>
        <w:t>1- فرضيات تتعلق بالعوامل الشخصية:</w:t>
      </w:r>
    </w:p>
    <w:p w14:paraId="1A5BE4B8"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084E7F">
        <w:rPr>
          <w:rFonts w:cs="Arial"/>
          <w:b/>
          <w:bCs/>
          <w:sz w:val="28"/>
          <w:szCs w:val="28"/>
          <w:rtl/>
        </w:rPr>
        <w:t>- الفرضية الأولى:</w:t>
      </w:r>
      <w:r w:rsidRPr="00C35C98">
        <w:rPr>
          <w:rFonts w:cs="Arial"/>
          <w:sz w:val="28"/>
          <w:szCs w:val="28"/>
          <w:rtl/>
        </w:rPr>
        <w:t xml:space="preserve"> هناك علاقة ذات دلالة إحصائية بين المستوى التعليمي لرائدة الأعمال وبين نجاح ونمو مشروعها.</w:t>
      </w:r>
    </w:p>
    <w:p w14:paraId="52623991"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التعليم يعتبر من أهم العوامل التي تؤثر على ريادة الأعمال. التعليم العالي يمكن أن يزود رائدات الأعمال بالمعرفة والمهارات الأساسية لإدارة الأعمال بنجاح. يمكن أن يوفر التعليم خلفية نظرية قوية في مجالات مثل الإدارة، التمويل، التسويق، والتخطيط الاستراتيجي، والتي تعد ضرورية لنمو الأعمال.</w:t>
      </w:r>
    </w:p>
    <w:p w14:paraId="1D474E8A" w14:textId="77777777" w:rsidR="00C35C98" w:rsidRPr="00C35C98" w:rsidRDefault="00C35C98" w:rsidP="00C35C98">
      <w:pPr>
        <w:pStyle w:val="a4"/>
        <w:spacing w:line="360" w:lineRule="auto"/>
        <w:rPr>
          <w:sz w:val="28"/>
          <w:szCs w:val="28"/>
          <w:rtl/>
        </w:rPr>
      </w:pPr>
      <w:r w:rsidRPr="00084E7F">
        <w:rPr>
          <w:rFonts w:cs="Arial"/>
          <w:b/>
          <w:bCs/>
          <w:sz w:val="28"/>
          <w:szCs w:val="28"/>
          <w:rtl/>
        </w:rPr>
        <w:t xml:space="preserve">    - التحليل الأكاديمي:</w:t>
      </w:r>
      <w:r w:rsidRPr="00C35C98">
        <w:rPr>
          <w:rFonts w:cs="Arial"/>
          <w:sz w:val="28"/>
          <w:szCs w:val="28"/>
          <w:rtl/>
        </w:rPr>
        <w:t xml:space="preserve"> يمكن لرائدات الأعمال اللواتي يمتلكن درجات علمية متقدمة أن يطبقن نظريات وأساليب إدارية حديثة في مشاريعهن. كما أن التعليم العالي يمكن أن يتيح لهن الوصول إلى شبكة من العلاقات الأكاديمية والمهنية التي قد تدعم نمو أعمالهن.</w:t>
      </w:r>
    </w:p>
    <w:p w14:paraId="539CB5F6"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084E7F">
        <w:rPr>
          <w:rFonts w:cs="Arial"/>
          <w:b/>
          <w:bCs/>
          <w:sz w:val="28"/>
          <w:szCs w:val="28"/>
          <w:rtl/>
        </w:rPr>
        <w:t>- تطوير المهارات الشخصية:</w:t>
      </w:r>
      <w:r w:rsidRPr="00C35C98">
        <w:rPr>
          <w:rFonts w:cs="Arial"/>
          <w:sz w:val="28"/>
          <w:szCs w:val="28"/>
          <w:rtl/>
        </w:rPr>
        <w:t xml:space="preserve"> التعليم لا يقتصر فقط على المعرفة النظرية، بل يشمل أيضًا تطوير مهارات مثل التفكير النقدي، حل المشكلات، واتخاذ القرارات. هذه المهارات تعزز قدرة رائدات الأعمال على التعامل مع التحديات بفعالية.</w:t>
      </w:r>
    </w:p>
    <w:p w14:paraId="3DFD7030"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084E7F">
        <w:rPr>
          <w:rFonts w:cs="Arial"/>
          <w:b/>
          <w:bCs/>
          <w:sz w:val="28"/>
          <w:szCs w:val="28"/>
          <w:rtl/>
        </w:rPr>
        <w:t>- التدريب المستمر:</w:t>
      </w:r>
      <w:r w:rsidRPr="00C35C98">
        <w:rPr>
          <w:rFonts w:cs="Arial"/>
          <w:sz w:val="28"/>
          <w:szCs w:val="28"/>
          <w:rtl/>
        </w:rPr>
        <w:t xml:space="preserve"> حتى بعد الحصول على الدرجة الأكاديمية، يمكن لرائدات الأعمال متابعة التعليم والتدريب المستمر من خلال الدورات المهنية وورش العمل، مما يساعدهن في البقاء على اطلاع بأحدث التطورات في مجالهن.</w:t>
      </w:r>
    </w:p>
    <w:p w14:paraId="3EC5C8C4" w14:textId="77777777" w:rsidR="00C35C98" w:rsidRPr="00C35C98" w:rsidRDefault="00C35C98" w:rsidP="00C35C98">
      <w:pPr>
        <w:pStyle w:val="a4"/>
        <w:spacing w:line="360" w:lineRule="auto"/>
        <w:rPr>
          <w:sz w:val="28"/>
          <w:szCs w:val="28"/>
          <w:rtl/>
        </w:rPr>
      </w:pPr>
    </w:p>
    <w:p w14:paraId="44B3CD30" w14:textId="77777777" w:rsidR="00C35C98" w:rsidRPr="00084E7F" w:rsidRDefault="00C35C98" w:rsidP="00C35C98">
      <w:pPr>
        <w:pStyle w:val="a4"/>
        <w:spacing w:line="360" w:lineRule="auto"/>
        <w:rPr>
          <w:b/>
          <w:bCs/>
          <w:sz w:val="28"/>
          <w:szCs w:val="28"/>
          <w:rtl/>
        </w:rPr>
      </w:pPr>
      <w:r w:rsidRPr="00084E7F">
        <w:rPr>
          <w:rFonts w:cs="Arial"/>
          <w:b/>
          <w:bCs/>
          <w:sz w:val="28"/>
          <w:szCs w:val="28"/>
          <w:rtl/>
        </w:rPr>
        <w:t>2. الخبرة العملية لرائدة الأعمال:</w:t>
      </w:r>
    </w:p>
    <w:p w14:paraId="40D376F1"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084E7F">
        <w:rPr>
          <w:rFonts w:cs="Arial"/>
          <w:b/>
          <w:bCs/>
          <w:sz w:val="28"/>
          <w:szCs w:val="28"/>
          <w:rtl/>
        </w:rPr>
        <w:t>- الفرضية الثانية:</w:t>
      </w:r>
      <w:r w:rsidRPr="00C35C98">
        <w:rPr>
          <w:rFonts w:cs="Arial"/>
          <w:sz w:val="28"/>
          <w:szCs w:val="28"/>
          <w:rtl/>
        </w:rPr>
        <w:t xml:space="preserve"> الخبرة العملية لرائدة الأعمال تؤثر بشكل إيجابي على نمو الأعمال.</w:t>
      </w:r>
    </w:p>
    <w:p w14:paraId="0B86C07D"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الخبرة العملية تعد من العوامل الحاسمة التي يمكن أن تساهم في نجاح ونمو الأعمال. رائدات الأعمال اللواتي لديهن خبرة عملية في مجالات ذات صلة بعملهن يملكن فهمًا أفضل للسوق، العمليات التشغيلية، وإدارة الموارد البشرية والمالية.</w:t>
      </w:r>
    </w:p>
    <w:p w14:paraId="4B933315" w14:textId="77777777" w:rsidR="00C35C98" w:rsidRPr="00C35C98" w:rsidRDefault="00C35C98" w:rsidP="00C35C98">
      <w:pPr>
        <w:pStyle w:val="a4"/>
        <w:spacing w:line="360" w:lineRule="auto"/>
        <w:rPr>
          <w:sz w:val="28"/>
          <w:szCs w:val="28"/>
          <w:rtl/>
        </w:rPr>
      </w:pPr>
      <w:r w:rsidRPr="00084E7F">
        <w:rPr>
          <w:rFonts w:cs="Arial"/>
          <w:b/>
          <w:bCs/>
          <w:sz w:val="28"/>
          <w:szCs w:val="28"/>
          <w:rtl/>
        </w:rPr>
        <w:t xml:space="preserve">    - فهم السوق:</w:t>
      </w:r>
      <w:r w:rsidRPr="00C35C98">
        <w:rPr>
          <w:rFonts w:cs="Arial"/>
          <w:sz w:val="28"/>
          <w:szCs w:val="28"/>
          <w:rtl/>
        </w:rPr>
        <w:t xml:space="preserve"> الخبرة العملية توفر لرائدات الأعمال فهمًا أعمق للسوق المستهدف، بما في ذلك احتياجات العملاء وتفضيلاتهم. يمكن أن تساعد هذه المعرفة في تطوير منتجات وخدمات تلبي توقعات السوق بشكل أفضل، مما يسهم في النمو.</w:t>
      </w:r>
    </w:p>
    <w:p w14:paraId="691B84E4" w14:textId="77777777" w:rsidR="00C35C98" w:rsidRPr="00C35C98" w:rsidRDefault="00C35C98" w:rsidP="00C35C98">
      <w:pPr>
        <w:pStyle w:val="a4"/>
        <w:spacing w:line="360" w:lineRule="auto"/>
        <w:rPr>
          <w:sz w:val="28"/>
          <w:szCs w:val="28"/>
          <w:rtl/>
        </w:rPr>
      </w:pPr>
      <w:r w:rsidRPr="00084E7F">
        <w:rPr>
          <w:rFonts w:cs="Arial"/>
          <w:b/>
          <w:bCs/>
          <w:sz w:val="28"/>
          <w:szCs w:val="28"/>
          <w:rtl/>
        </w:rPr>
        <w:t xml:space="preserve">    - إدارة العمليات:</w:t>
      </w:r>
      <w:r w:rsidRPr="00C35C98">
        <w:rPr>
          <w:rFonts w:cs="Arial"/>
          <w:sz w:val="28"/>
          <w:szCs w:val="28"/>
          <w:rtl/>
        </w:rPr>
        <w:t xml:space="preserve"> الخبرة في إدارة الأعمال تمنح رائدات الأعمال المهارات اللازمة لإدارة العمليات اليومية بفعالية. القدرة على تخطيط وتنفيذ العمليات بشكل منظم يسهم في تحسين الكفاءة وزيادة الإنتاجية.</w:t>
      </w:r>
    </w:p>
    <w:p w14:paraId="5FC61DFB" w14:textId="77777777" w:rsidR="00C35C98" w:rsidRPr="00C35C98" w:rsidRDefault="00C35C98" w:rsidP="00C35C98">
      <w:pPr>
        <w:pStyle w:val="a4"/>
        <w:spacing w:line="360" w:lineRule="auto"/>
        <w:rPr>
          <w:sz w:val="28"/>
          <w:szCs w:val="28"/>
          <w:rtl/>
        </w:rPr>
      </w:pPr>
      <w:r w:rsidRPr="00084E7F">
        <w:rPr>
          <w:rFonts w:cs="Arial"/>
          <w:b/>
          <w:bCs/>
          <w:sz w:val="28"/>
          <w:szCs w:val="28"/>
          <w:rtl/>
        </w:rPr>
        <w:lastRenderedPageBreak/>
        <w:t xml:space="preserve">    - شبكة العلاقات المهنية:</w:t>
      </w:r>
      <w:r w:rsidRPr="00C35C98">
        <w:rPr>
          <w:rFonts w:cs="Arial"/>
          <w:sz w:val="28"/>
          <w:szCs w:val="28"/>
          <w:rtl/>
        </w:rPr>
        <w:t xml:space="preserve"> العمل في مجال معين لفترة من الوقت يتيح لرائدات الأعمال بناء شبكة من العلاقات المهنية. هذه الشبكة يمكن أن تكون مصدرًا هامًا للدعم، الإرشاد، والمشورة، بالإضافة إلى توفير فرص للتعاون والشراكات التجارية.</w:t>
      </w:r>
    </w:p>
    <w:p w14:paraId="4E790963"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084E7F">
        <w:rPr>
          <w:rFonts w:cs="Arial"/>
          <w:b/>
          <w:bCs/>
          <w:sz w:val="28"/>
          <w:szCs w:val="28"/>
          <w:rtl/>
        </w:rPr>
        <w:t>- التعلم من الأخطاء:</w:t>
      </w:r>
      <w:r w:rsidRPr="00C35C98">
        <w:rPr>
          <w:rFonts w:cs="Arial"/>
          <w:sz w:val="28"/>
          <w:szCs w:val="28"/>
          <w:rtl/>
        </w:rPr>
        <w:t xml:space="preserve"> الخبرة العملية تساعد رائدات الأعمال على التعلم من أخطائهن السابقة. كل تجربة تعد درسًا، ومن خلال تراكم الخبرات يمكن لرائدات الأعمال تجنب الأخطاء وتطوير استراتيجيات أكثر فعالية.</w:t>
      </w:r>
    </w:p>
    <w:p w14:paraId="146A07B0" w14:textId="77777777" w:rsidR="00C35C98" w:rsidRPr="00C35C98" w:rsidRDefault="00C35C98" w:rsidP="00C35C98">
      <w:pPr>
        <w:pStyle w:val="a4"/>
        <w:spacing w:line="360" w:lineRule="auto"/>
        <w:rPr>
          <w:sz w:val="28"/>
          <w:szCs w:val="28"/>
          <w:rtl/>
        </w:rPr>
      </w:pPr>
      <w:r w:rsidRPr="00084E7F">
        <w:rPr>
          <w:rFonts w:cs="Arial"/>
          <w:b/>
          <w:bCs/>
          <w:sz w:val="28"/>
          <w:szCs w:val="28"/>
          <w:rtl/>
        </w:rPr>
        <w:t xml:space="preserve">    - الثقة بالنفس:</w:t>
      </w:r>
      <w:r w:rsidRPr="00C35C98">
        <w:rPr>
          <w:rFonts w:cs="Arial"/>
          <w:sz w:val="28"/>
          <w:szCs w:val="28"/>
          <w:rtl/>
        </w:rPr>
        <w:t xml:space="preserve"> الخبرة العملية تعزز ثقة رائدات الأعمال في قدراتهن على إدارة وتطوير أعمالهن. الثقة بالنفس تعد عنصرًا أساسيًا للتغلب على التحديات والمخاطر التي تواجهها رائدات الأعمال في مسارهن الريادي.</w:t>
      </w:r>
    </w:p>
    <w:p w14:paraId="42B5B3EB" w14:textId="77777777" w:rsidR="00C35C98" w:rsidRPr="00C35C98" w:rsidRDefault="00C35C98" w:rsidP="00C35C98">
      <w:pPr>
        <w:pStyle w:val="a4"/>
        <w:spacing w:line="360" w:lineRule="auto"/>
        <w:rPr>
          <w:sz w:val="28"/>
          <w:szCs w:val="28"/>
          <w:rtl/>
        </w:rPr>
      </w:pPr>
    </w:p>
    <w:p w14:paraId="4FC41510" w14:textId="77777777" w:rsidR="00C35C98" w:rsidRPr="00084E7F" w:rsidRDefault="00C35C98" w:rsidP="00C35C98">
      <w:pPr>
        <w:pStyle w:val="a4"/>
        <w:spacing w:line="360" w:lineRule="auto"/>
        <w:rPr>
          <w:b/>
          <w:bCs/>
          <w:sz w:val="28"/>
          <w:szCs w:val="28"/>
          <w:rtl/>
        </w:rPr>
      </w:pPr>
      <w:r w:rsidRPr="00084E7F">
        <w:rPr>
          <w:rFonts w:cs="Arial"/>
          <w:b/>
          <w:bCs/>
          <w:sz w:val="28"/>
          <w:szCs w:val="28"/>
          <w:rtl/>
        </w:rPr>
        <w:t>الخلاصة:</w:t>
      </w:r>
    </w:p>
    <w:p w14:paraId="3068E6B9" w14:textId="77777777" w:rsidR="00C35C98" w:rsidRPr="00C35C98" w:rsidRDefault="00C35C98" w:rsidP="00C35C98">
      <w:pPr>
        <w:pStyle w:val="a4"/>
        <w:spacing w:line="360" w:lineRule="auto"/>
        <w:rPr>
          <w:sz w:val="28"/>
          <w:szCs w:val="28"/>
          <w:rtl/>
        </w:rPr>
      </w:pPr>
      <w:r w:rsidRPr="00C35C98">
        <w:rPr>
          <w:rFonts w:cs="Arial"/>
          <w:sz w:val="28"/>
          <w:szCs w:val="28"/>
          <w:rtl/>
        </w:rPr>
        <w:t>العوامل الشخصية، مثل المستوى التعليمي والخبرة العملية، تلعب دورًا حاسمًا في نمو ونجاح الأعمال التي تديرها رائدات الأعمال. التعليم يمكن أن يزودهن بالمعرفة النظرية والمهارات الأساسية، بينما تمنحهن الخبرة العملية فهماً أعمق للسوق والعمليات التشغيلية، بالإضافة إلى بناء شبكة علاقات قوية. هذه العوامل مجتمعة تعزز من قدرة رائدات الأعمال على تجاوز التحديات وتحقيق نمو مستدام في مشاريعهن.</w:t>
      </w:r>
    </w:p>
    <w:p w14:paraId="43680DDD" w14:textId="77777777" w:rsidR="00C35C98" w:rsidRPr="00C35C98" w:rsidRDefault="00C35C98" w:rsidP="00C35C98">
      <w:pPr>
        <w:pStyle w:val="a4"/>
        <w:spacing w:line="360" w:lineRule="auto"/>
        <w:rPr>
          <w:sz w:val="28"/>
          <w:szCs w:val="28"/>
          <w:rtl/>
        </w:rPr>
      </w:pPr>
    </w:p>
    <w:p w14:paraId="09E8BC24" w14:textId="77777777" w:rsidR="00C35C98" w:rsidRPr="00084E7F" w:rsidRDefault="00C35C98" w:rsidP="00C35C98">
      <w:pPr>
        <w:pStyle w:val="a4"/>
        <w:spacing w:line="360" w:lineRule="auto"/>
        <w:rPr>
          <w:b/>
          <w:bCs/>
          <w:sz w:val="28"/>
          <w:szCs w:val="28"/>
          <w:rtl/>
        </w:rPr>
      </w:pPr>
      <w:r w:rsidRPr="00084E7F">
        <w:rPr>
          <w:rFonts w:cs="Arial"/>
          <w:b/>
          <w:bCs/>
          <w:sz w:val="28"/>
          <w:szCs w:val="28"/>
          <w:rtl/>
        </w:rPr>
        <w:t>2. فرضيات تتعلق بالعوامل الاجتماعية:</w:t>
      </w:r>
    </w:p>
    <w:p w14:paraId="40867749" w14:textId="77777777" w:rsidR="00C35C98" w:rsidRPr="00C35C98" w:rsidRDefault="00C35C98" w:rsidP="00C35C98">
      <w:pPr>
        <w:pStyle w:val="a4"/>
        <w:spacing w:line="360" w:lineRule="auto"/>
        <w:rPr>
          <w:sz w:val="28"/>
          <w:szCs w:val="28"/>
          <w:rtl/>
        </w:rPr>
      </w:pPr>
      <w:r w:rsidRPr="00C35C98">
        <w:rPr>
          <w:rFonts w:cs="Arial"/>
          <w:sz w:val="28"/>
          <w:szCs w:val="28"/>
          <w:rtl/>
        </w:rPr>
        <w:t>تعتبر العوامل الاجتماعية من العوامل المؤثرة بشكل كبير على نمو الأعمال التي تديرها رائدات الأعمال. تتضمن هذه العوامل الدعم العائلي والمجتمعي، وتوافر شبكة من العلاقات الاجتماعية والمهنية، والاعتراف المجتمعي بدور المرأة في ريادة الأعمال. هنا نستعرض الفرضيات المتعلقة بالعوامل الاجتماعية بتفصيل أكثر:</w:t>
      </w:r>
    </w:p>
    <w:p w14:paraId="019B0CEE" w14:textId="77777777" w:rsidR="00C35C98" w:rsidRPr="00C35C98" w:rsidRDefault="00C35C98" w:rsidP="00C35C98">
      <w:pPr>
        <w:pStyle w:val="a4"/>
        <w:spacing w:line="360" w:lineRule="auto"/>
        <w:rPr>
          <w:sz w:val="28"/>
          <w:szCs w:val="28"/>
          <w:rtl/>
        </w:rPr>
      </w:pPr>
      <w:r w:rsidRPr="00084E7F">
        <w:rPr>
          <w:rFonts w:cs="Arial"/>
          <w:b/>
          <w:bCs/>
          <w:sz w:val="28"/>
          <w:szCs w:val="28"/>
          <w:rtl/>
        </w:rPr>
        <w:t>الفرضية الثالثة:</w:t>
      </w:r>
      <w:r w:rsidRPr="00C35C98">
        <w:rPr>
          <w:rFonts w:cs="Arial"/>
          <w:sz w:val="28"/>
          <w:szCs w:val="28"/>
          <w:rtl/>
        </w:rPr>
        <w:t xml:space="preserve"> الدعم العائلي والمجتمعي يسهم في تخطي التحديات ونمو الأعمال</w:t>
      </w:r>
    </w:p>
    <w:p w14:paraId="344BBF08" w14:textId="77777777" w:rsidR="00C35C98" w:rsidRPr="00C35C98" w:rsidRDefault="00C35C98" w:rsidP="00C35C98">
      <w:pPr>
        <w:pStyle w:val="a4"/>
        <w:spacing w:line="360" w:lineRule="auto"/>
        <w:rPr>
          <w:sz w:val="28"/>
          <w:szCs w:val="28"/>
          <w:rtl/>
        </w:rPr>
      </w:pPr>
    </w:p>
    <w:p w14:paraId="58EC7511" w14:textId="77777777" w:rsidR="00C35C98" w:rsidRPr="00084E7F" w:rsidRDefault="00C35C98" w:rsidP="00C35C98">
      <w:pPr>
        <w:pStyle w:val="a4"/>
        <w:spacing w:line="360" w:lineRule="auto"/>
        <w:rPr>
          <w:b/>
          <w:bCs/>
          <w:sz w:val="28"/>
          <w:szCs w:val="28"/>
          <w:rtl/>
        </w:rPr>
      </w:pPr>
      <w:r w:rsidRPr="00084E7F">
        <w:rPr>
          <w:rFonts w:cs="Arial"/>
          <w:b/>
          <w:bCs/>
          <w:sz w:val="28"/>
          <w:szCs w:val="28"/>
          <w:rtl/>
        </w:rPr>
        <w:t>1. الدعم العائلي:</w:t>
      </w:r>
    </w:p>
    <w:p w14:paraId="0253E662" w14:textId="77777777" w:rsidR="00C35C98" w:rsidRPr="00C35C98" w:rsidRDefault="00C35C98" w:rsidP="00C35C98">
      <w:pPr>
        <w:pStyle w:val="a4"/>
        <w:spacing w:line="360" w:lineRule="auto"/>
        <w:rPr>
          <w:sz w:val="28"/>
          <w:szCs w:val="28"/>
          <w:rtl/>
        </w:rPr>
      </w:pPr>
      <w:r w:rsidRPr="00084E7F">
        <w:rPr>
          <w:rFonts w:cs="Arial"/>
          <w:b/>
          <w:bCs/>
          <w:sz w:val="28"/>
          <w:szCs w:val="28"/>
          <w:rtl/>
        </w:rPr>
        <w:t xml:space="preserve">    - الدعم النفسي والعاطفي:</w:t>
      </w:r>
      <w:r w:rsidRPr="00C35C98">
        <w:rPr>
          <w:rFonts w:cs="Arial"/>
          <w:sz w:val="28"/>
          <w:szCs w:val="28"/>
          <w:rtl/>
        </w:rPr>
        <w:t xml:space="preserve"> الدعم العائلي يمكن أن يلعب دورًا حيويًا في تعزيز ثقة رائدة الأعمال بنفسها. تشجيع العائلة ومساندتها قد يمنح رائدة الأعمال القوة والاستقرار النفسي للتغلب على التحديات.</w:t>
      </w:r>
    </w:p>
    <w:p w14:paraId="67B9E742" w14:textId="77777777" w:rsidR="00C35C98" w:rsidRPr="00C35C98" w:rsidRDefault="00C35C98" w:rsidP="00C35C98">
      <w:pPr>
        <w:pStyle w:val="a4"/>
        <w:spacing w:line="360" w:lineRule="auto"/>
        <w:rPr>
          <w:sz w:val="28"/>
          <w:szCs w:val="28"/>
          <w:rtl/>
        </w:rPr>
      </w:pPr>
      <w:r w:rsidRPr="00C35C98">
        <w:rPr>
          <w:rFonts w:cs="Arial"/>
          <w:sz w:val="28"/>
          <w:szCs w:val="28"/>
          <w:rtl/>
        </w:rPr>
        <w:lastRenderedPageBreak/>
        <w:t xml:space="preserve">    </w:t>
      </w:r>
      <w:r w:rsidRPr="00084E7F">
        <w:rPr>
          <w:rFonts w:cs="Arial"/>
          <w:b/>
          <w:bCs/>
          <w:sz w:val="28"/>
          <w:szCs w:val="28"/>
          <w:rtl/>
        </w:rPr>
        <w:t>- المشاركة في المسؤوليات:</w:t>
      </w:r>
      <w:r w:rsidRPr="00C35C98">
        <w:rPr>
          <w:rFonts w:cs="Arial"/>
          <w:sz w:val="28"/>
          <w:szCs w:val="28"/>
          <w:rtl/>
        </w:rPr>
        <w:t xml:space="preserve"> العائلة قد تقدم دعمًا عمليًا من خلال المساعدة في تحمل بعض المسؤوليات اليومية، مما يتيح لرائدة الأعمال التركيز أكثر على إدارة أعمالها.</w:t>
      </w:r>
    </w:p>
    <w:p w14:paraId="61E9CEE1"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084E7F">
        <w:rPr>
          <w:rFonts w:cs="Arial"/>
          <w:b/>
          <w:bCs/>
          <w:sz w:val="28"/>
          <w:szCs w:val="28"/>
          <w:rtl/>
        </w:rPr>
        <w:t>- الموارد المالية:</w:t>
      </w:r>
      <w:r w:rsidRPr="00C35C98">
        <w:rPr>
          <w:rFonts w:cs="Arial"/>
          <w:sz w:val="28"/>
          <w:szCs w:val="28"/>
          <w:rtl/>
        </w:rPr>
        <w:t xml:space="preserve"> في بعض الحالات، قد تتلقى رائدة الأعمال دعمًا ماليًا من أفراد العائلة، سواء كان ذلك عن طريق القروض العائلية أو الاستثمار المباشر في المشروع.</w:t>
      </w:r>
    </w:p>
    <w:p w14:paraId="61B280E7" w14:textId="77777777" w:rsidR="00C35C98" w:rsidRPr="00C35C98" w:rsidRDefault="00C35C98" w:rsidP="00C35C98">
      <w:pPr>
        <w:pStyle w:val="a4"/>
        <w:spacing w:line="360" w:lineRule="auto"/>
        <w:rPr>
          <w:sz w:val="28"/>
          <w:szCs w:val="28"/>
          <w:rtl/>
        </w:rPr>
      </w:pPr>
    </w:p>
    <w:p w14:paraId="1807FEBA" w14:textId="77777777" w:rsidR="00C35C98" w:rsidRPr="00084E7F" w:rsidRDefault="00C35C98" w:rsidP="00C35C98">
      <w:pPr>
        <w:pStyle w:val="a4"/>
        <w:spacing w:line="360" w:lineRule="auto"/>
        <w:rPr>
          <w:b/>
          <w:bCs/>
          <w:sz w:val="28"/>
          <w:szCs w:val="28"/>
          <w:rtl/>
        </w:rPr>
      </w:pPr>
      <w:r w:rsidRPr="00084E7F">
        <w:rPr>
          <w:rFonts w:cs="Arial"/>
          <w:b/>
          <w:bCs/>
          <w:sz w:val="28"/>
          <w:szCs w:val="28"/>
          <w:rtl/>
        </w:rPr>
        <w:t>2. الدعم المجتمعي:</w:t>
      </w:r>
    </w:p>
    <w:p w14:paraId="05C3F320"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084E7F">
        <w:rPr>
          <w:rFonts w:cs="Arial"/>
          <w:b/>
          <w:bCs/>
          <w:sz w:val="28"/>
          <w:szCs w:val="28"/>
          <w:rtl/>
        </w:rPr>
        <w:t>- الشبكات الاجتماعية:</w:t>
      </w:r>
      <w:r w:rsidRPr="00C35C98">
        <w:rPr>
          <w:rFonts w:cs="Arial"/>
          <w:sz w:val="28"/>
          <w:szCs w:val="28"/>
          <w:rtl/>
        </w:rPr>
        <w:t xml:space="preserve"> وجود مجتمع داعم يوفر لرائدات الأعمال فرصًا للتواصل مع نساء أخريات يخضن تجارب مشابهة. هذه الشبكات تتيح تبادل الخبرات والنصائح والدعم المتبادل.</w:t>
      </w:r>
    </w:p>
    <w:p w14:paraId="4952C607"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084E7F">
        <w:rPr>
          <w:rFonts w:cs="Arial"/>
          <w:b/>
          <w:bCs/>
          <w:sz w:val="28"/>
          <w:szCs w:val="28"/>
          <w:rtl/>
        </w:rPr>
        <w:t>- الاعتراف المجتمعي:</w:t>
      </w:r>
      <w:r w:rsidRPr="00C35C98">
        <w:rPr>
          <w:rFonts w:cs="Arial"/>
          <w:sz w:val="28"/>
          <w:szCs w:val="28"/>
          <w:rtl/>
        </w:rPr>
        <w:t xml:space="preserve"> الاعتراف بدور المرأة في ريادة الأعمال يعزز من مكانتها ويشجع المزيد من النساء على الدخول في عالم الأعمال. يمكن أن يشمل هذا الاعتراف الجوائز والتقديرات والمشاركات الإعلامية التي تبرز نجاحات رائدات الأعمال.</w:t>
      </w:r>
    </w:p>
    <w:p w14:paraId="0783C540" w14:textId="77777777" w:rsidR="00C35C98" w:rsidRPr="00C35C98" w:rsidRDefault="00C35C98" w:rsidP="00C35C98">
      <w:pPr>
        <w:pStyle w:val="a4"/>
        <w:spacing w:line="360" w:lineRule="auto"/>
        <w:rPr>
          <w:sz w:val="28"/>
          <w:szCs w:val="28"/>
          <w:rtl/>
        </w:rPr>
      </w:pPr>
      <w:r w:rsidRPr="00084E7F">
        <w:rPr>
          <w:rFonts w:cs="Arial"/>
          <w:b/>
          <w:bCs/>
          <w:sz w:val="28"/>
          <w:szCs w:val="28"/>
          <w:rtl/>
        </w:rPr>
        <w:t>الفرضية الرابعة:</w:t>
      </w:r>
      <w:r w:rsidRPr="00C35C98">
        <w:rPr>
          <w:rFonts w:cs="Arial"/>
          <w:sz w:val="28"/>
          <w:szCs w:val="28"/>
          <w:rtl/>
        </w:rPr>
        <w:t xml:space="preserve"> توافر شبكة من العلاقات الاجتماعية والمهنية يؤثر بشكل إيجابي على نمو الأعمال لرائدات الأعمال</w:t>
      </w:r>
    </w:p>
    <w:p w14:paraId="6532DF65" w14:textId="77777777" w:rsidR="00C35C98" w:rsidRPr="00C35C98" w:rsidRDefault="00C35C98" w:rsidP="00C35C98">
      <w:pPr>
        <w:pStyle w:val="a4"/>
        <w:spacing w:line="360" w:lineRule="auto"/>
        <w:rPr>
          <w:sz w:val="28"/>
          <w:szCs w:val="28"/>
          <w:rtl/>
        </w:rPr>
      </w:pPr>
    </w:p>
    <w:p w14:paraId="6BB119E7" w14:textId="77777777" w:rsidR="00C35C98" w:rsidRPr="00B3181A" w:rsidRDefault="00C35C98" w:rsidP="00C35C98">
      <w:pPr>
        <w:pStyle w:val="a4"/>
        <w:spacing w:line="360" w:lineRule="auto"/>
        <w:rPr>
          <w:b/>
          <w:bCs/>
          <w:sz w:val="28"/>
          <w:szCs w:val="28"/>
          <w:rtl/>
        </w:rPr>
      </w:pPr>
      <w:r w:rsidRPr="00B3181A">
        <w:rPr>
          <w:rFonts w:cs="Arial"/>
          <w:b/>
          <w:bCs/>
          <w:sz w:val="28"/>
          <w:szCs w:val="28"/>
          <w:rtl/>
        </w:rPr>
        <w:t>شبكة العلاقات الاجتماعية والمهنية:</w:t>
      </w:r>
    </w:p>
    <w:p w14:paraId="043BA88F" w14:textId="77777777" w:rsidR="00C35C98" w:rsidRPr="00B3181A" w:rsidRDefault="00C35C98" w:rsidP="00C35C98">
      <w:pPr>
        <w:pStyle w:val="a4"/>
        <w:spacing w:line="360" w:lineRule="auto"/>
        <w:rPr>
          <w:b/>
          <w:bCs/>
          <w:sz w:val="28"/>
          <w:szCs w:val="28"/>
          <w:rtl/>
        </w:rPr>
      </w:pPr>
      <w:r w:rsidRPr="00B3181A">
        <w:rPr>
          <w:rFonts w:cs="Arial"/>
          <w:b/>
          <w:bCs/>
          <w:sz w:val="28"/>
          <w:szCs w:val="28"/>
          <w:rtl/>
        </w:rPr>
        <w:t>1. العلاقات الاجتماعية:</w:t>
      </w:r>
    </w:p>
    <w:p w14:paraId="7FBE3051" w14:textId="77777777" w:rsidR="00C35C98" w:rsidRPr="00C35C98" w:rsidRDefault="00C35C98" w:rsidP="00C35C98">
      <w:pPr>
        <w:pStyle w:val="a4"/>
        <w:spacing w:line="360" w:lineRule="auto"/>
        <w:rPr>
          <w:sz w:val="28"/>
          <w:szCs w:val="28"/>
          <w:rtl/>
        </w:rPr>
      </w:pPr>
      <w:r w:rsidRPr="00B3181A">
        <w:rPr>
          <w:rFonts w:cs="Arial"/>
          <w:b/>
          <w:bCs/>
          <w:sz w:val="28"/>
          <w:szCs w:val="28"/>
          <w:rtl/>
        </w:rPr>
        <w:t xml:space="preserve">    - الدعم النفسي والاجتماعي:</w:t>
      </w:r>
      <w:r w:rsidRPr="00C35C98">
        <w:rPr>
          <w:rFonts w:cs="Arial"/>
          <w:sz w:val="28"/>
          <w:szCs w:val="28"/>
          <w:rtl/>
        </w:rPr>
        <w:t xml:space="preserve"> وجود شبكة قوية من الأصدقاء والمعارف يمكن أن يوفر الدعم النفسي والاجتماعي الذي يساعد رائدات الأعمال على مواجهة الضغوط والتحديات.</w:t>
      </w:r>
    </w:p>
    <w:p w14:paraId="3E50805F"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B3181A">
        <w:rPr>
          <w:rFonts w:cs="Arial"/>
          <w:b/>
          <w:bCs/>
          <w:sz w:val="28"/>
          <w:szCs w:val="28"/>
          <w:rtl/>
        </w:rPr>
        <w:t>- الإلهام والتشجيع:</w:t>
      </w:r>
      <w:r w:rsidRPr="00C35C98">
        <w:rPr>
          <w:rFonts w:cs="Arial"/>
          <w:sz w:val="28"/>
          <w:szCs w:val="28"/>
          <w:rtl/>
        </w:rPr>
        <w:t xml:space="preserve"> التفاعل مع أفراد يشاركون نفس الاهتمامات والطموحات يمكن أن يكون مصدر إلهام وتشجيع لرائدات الأعمال، مما يحفزهن على مواصلة العمل وتحقيق النجاح.</w:t>
      </w:r>
    </w:p>
    <w:p w14:paraId="31599A8C" w14:textId="77777777" w:rsidR="00C35C98" w:rsidRPr="00C35C98" w:rsidRDefault="00C35C98" w:rsidP="00C35C98">
      <w:pPr>
        <w:pStyle w:val="a4"/>
        <w:spacing w:line="360" w:lineRule="auto"/>
        <w:rPr>
          <w:sz w:val="28"/>
          <w:szCs w:val="28"/>
          <w:rtl/>
        </w:rPr>
      </w:pPr>
    </w:p>
    <w:p w14:paraId="558AC520" w14:textId="77777777" w:rsidR="00C35C98" w:rsidRPr="00B3181A" w:rsidRDefault="00C35C98" w:rsidP="00C35C98">
      <w:pPr>
        <w:pStyle w:val="a4"/>
        <w:spacing w:line="360" w:lineRule="auto"/>
        <w:rPr>
          <w:b/>
          <w:bCs/>
          <w:sz w:val="28"/>
          <w:szCs w:val="28"/>
          <w:rtl/>
        </w:rPr>
      </w:pPr>
      <w:r w:rsidRPr="00B3181A">
        <w:rPr>
          <w:rFonts w:cs="Arial"/>
          <w:b/>
          <w:bCs/>
          <w:sz w:val="28"/>
          <w:szCs w:val="28"/>
          <w:rtl/>
        </w:rPr>
        <w:t>2. العلاقات المهنية:</w:t>
      </w:r>
    </w:p>
    <w:p w14:paraId="47B9356A"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B3181A">
        <w:rPr>
          <w:rFonts w:cs="Arial"/>
          <w:b/>
          <w:bCs/>
          <w:sz w:val="28"/>
          <w:szCs w:val="28"/>
          <w:rtl/>
        </w:rPr>
        <w:t>- الفرص التجارية:</w:t>
      </w:r>
      <w:r w:rsidRPr="00C35C98">
        <w:rPr>
          <w:rFonts w:cs="Arial"/>
          <w:sz w:val="28"/>
          <w:szCs w:val="28"/>
          <w:rtl/>
        </w:rPr>
        <w:t xml:space="preserve"> شبكة العلاقات المهنية توفر فرصًا للتعاون والشراكات التجارية، مما يمكن أن يفتح آفاقًا جديدة للنمو والتوسع.</w:t>
      </w:r>
    </w:p>
    <w:p w14:paraId="274306B7"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B3181A">
        <w:rPr>
          <w:rFonts w:cs="Arial"/>
          <w:b/>
          <w:bCs/>
          <w:sz w:val="28"/>
          <w:szCs w:val="28"/>
          <w:rtl/>
        </w:rPr>
        <w:t>- المشورة والإرشاد:</w:t>
      </w:r>
      <w:r w:rsidRPr="00C35C98">
        <w:rPr>
          <w:rFonts w:cs="Arial"/>
          <w:sz w:val="28"/>
          <w:szCs w:val="28"/>
          <w:rtl/>
        </w:rPr>
        <w:t xml:space="preserve"> العلاقات المهنية يمكن أن تكون مصدرًا للمشورة والإرشاد، حيث يمكن لرائدات الأعمال الاستفادة من خبرات الآخرين وتوجيهاتهم.</w:t>
      </w:r>
    </w:p>
    <w:p w14:paraId="516560D6"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B3181A">
        <w:rPr>
          <w:rFonts w:cs="Arial"/>
          <w:b/>
          <w:bCs/>
          <w:sz w:val="28"/>
          <w:szCs w:val="28"/>
          <w:rtl/>
        </w:rPr>
        <w:t>- التمويل والاستثمار:</w:t>
      </w:r>
      <w:r w:rsidRPr="00C35C98">
        <w:rPr>
          <w:rFonts w:cs="Arial"/>
          <w:sz w:val="28"/>
          <w:szCs w:val="28"/>
          <w:rtl/>
        </w:rPr>
        <w:t xml:space="preserve"> من خلال شبكة العلاقات المهنية، يمكن لرائدات الأعمال الوصول إلى المستثمرين والممولين الذين يمكن أن يسهموا في تمويل مشروعاتهن ودعم نموها.</w:t>
      </w:r>
    </w:p>
    <w:p w14:paraId="3940E116" w14:textId="77777777" w:rsidR="00C35C98" w:rsidRPr="00C35C98" w:rsidRDefault="00C35C98" w:rsidP="00C35C98">
      <w:pPr>
        <w:pStyle w:val="a4"/>
        <w:spacing w:line="360" w:lineRule="auto"/>
        <w:rPr>
          <w:sz w:val="28"/>
          <w:szCs w:val="28"/>
          <w:rtl/>
        </w:rPr>
      </w:pPr>
      <w:r w:rsidRPr="00C35C98">
        <w:rPr>
          <w:rFonts w:cs="Arial"/>
          <w:sz w:val="28"/>
          <w:szCs w:val="28"/>
          <w:rtl/>
        </w:rPr>
        <w:t>الخلاصة</w:t>
      </w:r>
    </w:p>
    <w:p w14:paraId="0907DFB0" w14:textId="77777777" w:rsidR="00C35C98" w:rsidRPr="00C35C98" w:rsidRDefault="00C35C98" w:rsidP="00C35C98">
      <w:pPr>
        <w:pStyle w:val="a4"/>
        <w:spacing w:line="360" w:lineRule="auto"/>
        <w:rPr>
          <w:sz w:val="28"/>
          <w:szCs w:val="28"/>
          <w:rtl/>
        </w:rPr>
      </w:pPr>
      <w:r w:rsidRPr="00C35C98">
        <w:rPr>
          <w:rFonts w:cs="Arial"/>
          <w:sz w:val="28"/>
          <w:szCs w:val="28"/>
          <w:rtl/>
        </w:rPr>
        <w:lastRenderedPageBreak/>
        <w:t>تؤثر العوامل الاجتماعية بشكل كبير على نمو الأعمال التي تديرها رائدات الأعمال. الدعم العائلي والمجتمعي يسهم في تعزيز الثقة بالنفس وتوفير الموارد اللازمة، بينما توافر شبكة من العلاقات الاجتماعية والمهنية يفتح فرصًا للتعاون والتوسع وتبادل الخبرات. هذه العوامل مجتمعة تساهم في توفير بيئة داعمة ومحفزة لرائدات الأعمال، مما يمكنهن من التغلب على التحديات وتحقيق النمو والنجاح في مشاريعهن.</w:t>
      </w:r>
    </w:p>
    <w:p w14:paraId="0E1D1C7C" w14:textId="77777777" w:rsidR="00C35C98" w:rsidRPr="00B3181A" w:rsidRDefault="00C35C98" w:rsidP="00C35C98">
      <w:pPr>
        <w:pStyle w:val="a4"/>
        <w:spacing w:line="360" w:lineRule="auto"/>
        <w:rPr>
          <w:b/>
          <w:bCs/>
          <w:sz w:val="28"/>
          <w:szCs w:val="28"/>
          <w:rtl/>
        </w:rPr>
      </w:pPr>
      <w:r w:rsidRPr="00B3181A">
        <w:rPr>
          <w:rFonts w:cs="Arial"/>
          <w:b/>
          <w:bCs/>
          <w:sz w:val="28"/>
          <w:szCs w:val="28"/>
          <w:rtl/>
        </w:rPr>
        <w:t>3. فرضيات تتعلق بالعوامل الاقتصادية:</w:t>
      </w:r>
    </w:p>
    <w:p w14:paraId="0DDA87B5"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العوامل الاقتصادية تعتبر من أهم المتغيرات التي تؤثر على نمو الأعمال، بما في ذلك تلك التي تديرها رائدات الأعمال. هذه العوامل تشمل مدى توفر التمويل، البيئة الاقتصادية العامة، وتكاليف التشغيل. فهم هذه العوامل يمكن أن يساعد رائدات الأعمال على التكيف مع التحديات الاقتصادية وتطوير استراتيجيات فعالة لتحقيق النمو. هنا نستعرض الفرضيات المتعلقة بالعوامل الاقتصادية بتفصيل أكثر:</w:t>
      </w:r>
    </w:p>
    <w:p w14:paraId="1394E93F" w14:textId="77777777" w:rsidR="00C35C98" w:rsidRPr="00C35C98" w:rsidRDefault="00C35C98" w:rsidP="00C35C98">
      <w:pPr>
        <w:pStyle w:val="a4"/>
        <w:spacing w:line="360" w:lineRule="auto"/>
        <w:rPr>
          <w:sz w:val="28"/>
          <w:szCs w:val="28"/>
          <w:rtl/>
        </w:rPr>
      </w:pPr>
      <w:r w:rsidRPr="00B3181A">
        <w:rPr>
          <w:rFonts w:cs="Arial"/>
          <w:b/>
          <w:bCs/>
          <w:sz w:val="28"/>
          <w:szCs w:val="28"/>
          <w:rtl/>
        </w:rPr>
        <w:t>الفرضية الخامسة:</w:t>
      </w:r>
      <w:r w:rsidRPr="00C35C98">
        <w:rPr>
          <w:rFonts w:cs="Arial"/>
          <w:sz w:val="28"/>
          <w:szCs w:val="28"/>
          <w:rtl/>
        </w:rPr>
        <w:t xml:space="preserve"> الحصول على التمويل اللازم يعتبر عاملًا حاسمًا في نمو الأعمال التي تديرها رائدات الأعمال</w:t>
      </w:r>
    </w:p>
    <w:p w14:paraId="52C4DC18" w14:textId="77777777" w:rsidR="00C35C98" w:rsidRPr="00B3181A" w:rsidRDefault="00C35C98" w:rsidP="00C35C98">
      <w:pPr>
        <w:pStyle w:val="a4"/>
        <w:spacing w:line="360" w:lineRule="auto"/>
        <w:rPr>
          <w:b/>
          <w:bCs/>
          <w:sz w:val="28"/>
          <w:szCs w:val="28"/>
          <w:rtl/>
        </w:rPr>
      </w:pPr>
      <w:r w:rsidRPr="00B3181A">
        <w:rPr>
          <w:rFonts w:cs="Arial"/>
          <w:b/>
          <w:bCs/>
          <w:sz w:val="28"/>
          <w:szCs w:val="28"/>
          <w:rtl/>
        </w:rPr>
        <w:t>التمويل ودوره في نمو الأعمال:</w:t>
      </w:r>
    </w:p>
    <w:p w14:paraId="653C6620" w14:textId="77777777" w:rsidR="00C35C98" w:rsidRPr="00B3181A" w:rsidRDefault="00C35C98" w:rsidP="00C35C98">
      <w:pPr>
        <w:pStyle w:val="a4"/>
        <w:spacing w:line="360" w:lineRule="auto"/>
        <w:rPr>
          <w:b/>
          <w:bCs/>
          <w:sz w:val="28"/>
          <w:szCs w:val="28"/>
          <w:rtl/>
        </w:rPr>
      </w:pPr>
      <w:r w:rsidRPr="00B3181A">
        <w:rPr>
          <w:rFonts w:cs="Arial"/>
          <w:b/>
          <w:bCs/>
          <w:sz w:val="28"/>
          <w:szCs w:val="28"/>
          <w:rtl/>
        </w:rPr>
        <w:t>1. مصادر التمويل:</w:t>
      </w:r>
    </w:p>
    <w:p w14:paraId="5926B88F" w14:textId="77777777" w:rsidR="00C35C98" w:rsidRPr="00C35C98" w:rsidRDefault="00C35C98" w:rsidP="00C35C98">
      <w:pPr>
        <w:pStyle w:val="a4"/>
        <w:spacing w:line="360" w:lineRule="auto"/>
        <w:rPr>
          <w:sz w:val="28"/>
          <w:szCs w:val="28"/>
          <w:rtl/>
        </w:rPr>
      </w:pPr>
      <w:r w:rsidRPr="00B3181A">
        <w:rPr>
          <w:rFonts w:cs="Arial"/>
          <w:b/>
          <w:bCs/>
          <w:sz w:val="28"/>
          <w:szCs w:val="28"/>
          <w:rtl/>
        </w:rPr>
        <w:t xml:space="preserve">   - التمويل الذاتي:</w:t>
      </w:r>
      <w:r w:rsidRPr="00C35C98">
        <w:rPr>
          <w:rFonts w:cs="Arial"/>
          <w:sz w:val="28"/>
          <w:szCs w:val="28"/>
          <w:rtl/>
        </w:rPr>
        <w:t xml:space="preserve"> في بداية المشروع، قد تعتمد رائدات الأعمال على مدخراتهن الشخصية أو مساهمات من الأصدقاء والعائلة لتمويل مشروعاتهن. على الرغم من أن هذا النوع من التمويل يمنحهن السيطرة الكاملة على أعمالهن، إلا أنه قد يكون محدودًا ويعيق التوسع.</w:t>
      </w:r>
    </w:p>
    <w:p w14:paraId="3D83251C"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B3181A">
        <w:rPr>
          <w:rFonts w:cs="Arial"/>
          <w:b/>
          <w:bCs/>
          <w:sz w:val="28"/>
          <w:szCs w:val="28"/>
          <w:rtl/>
        </w:rPr>
        <w:t>- التمويل البنكي والقروض:</w:t>
      </w:r>
      <w:r w:rsidRPr="00C35C98">
        <w:rPr>
          <w:rFonts w:cs="Arial"/>
          <w:sz w:val="28"/>
          <w:szCs w:val="28"/>
          <w:rtl/>
        </w:rPr>
        <w:t xml:space="preserve"> الحصول على قرض بنكي هو أحد أكثر أشكال التمويل شيوعًا. ومع ذلك، قد تواجه رائدات الأعمال تحديات في الحصول على قروض بسبب نقص الضمانات أو التمييز بين الجنسين. القروض المصرفية توفر رأس المال اللازم للتوسع، لكنها تأتي مع الالتزامات المالية التي تتطلب قدرة عالية على السداد.</w:t>
      </w:r>
    </w:p>
    <w:p w14:paraId="6B3370DF" w14:textId="77777777" w:rsidR="00C35C98" w:rsidRPr="00C35C98" w:rsidRDefault="00C35C98" w:rsidP="00C35C98">
      <w:pPr>
        <w:pStyle w:val="a4"/>
        <w:spacing w:line="360" w:lineRule="auto"/>
        <w:rPr>
          <w:sz w:val="28"/>
          <w:szCs w:val="28"/>
          <w:rtl/>
        </w:rPr>
      </w:pPr>
      <w:r w:rsidRPr="00B3181A">
        <w:rPr>
          <w:rFonts w:cs="Arial"/>
          <w:b/>
          <w:bCs/>
          <w:sz w:val="28"/>
          <w:szCs w:val="28"/>
          <w:rtl/>
        </w:rPr>
        <w:t xml:space="preserve">   - رأس المال الاستثماري والمستثمرين الملائكة: </w:t>
      </w:r>
      <w:r w:rsidRPr="00C35C98">
        <w:rPr>
          <w:rFonts w:cs="Arial"/>
          <w:sz w:val="28"/>
          <w:szCs w:val="28"/>
          <w:rtl/>
        </w:rPr>
        <w:t>يعد رأس المال الاستثماري مصدرًا مهمًا للتمويل، خاصة للشركات الناشئة ذات النمو السريع. المستثمرون يقدمون التمويل مقابل حصة في الشركة، مما يساعد رائدات الأعمال على النمو بسرعة أكبر. ومع ذلك، يجب على رائدات الأعمال أن يكن مستعدات للتخلي عن جزء من السيطرة على شركتهن مقابل الحصول على هذا التمويل.</w:t>
      </w:r>
    </w:p>
    <w:p w14:paraId="2F7E02B7" w14:textId="77777777" w:rsidR="00C35C98" w:rsidRPr="00C35C98" w:rsidRDefault="00C35C98" w:rsidP="00C35C98">
      <w:pPr>
        <w:pStyle w:val="a4"/>
        <w:spacing w:line="360" w:lineRule="auto"/>
        <w:rPr>
          <w:sz w:val="28"/>
          <w:szCs w:val="28"/>
          <w:rtl/>
        </w:rPr>
      </w:pPr>
      <w:r w:rsidRPr="00C35C98">
        <w:rPr>
          <w:rFonts w:cs="Arial"/>
          <w:sz w:val="28"/>
          <w:szCs w:val="28"/>
          <w:rtl/>
        </w:rPr>
        <w:lastRenderedPageBreak/>
        <w:t xml:space="preserve">   </w:t>
      </w:r>
      <w:r w:rsidRPr="00B3181A">
        <w:rPr>
          <w:rFonts w:cs="Arial"/>
          <w:b/>
          <w:bCs/>
          <w:sz w:val="28"/>
          <w:szCs w:val="28"/>
          <w:rtl/>
        </w:rPr>
        <w:t>- التمويل الجماعي:</w:t>
      </w:r>
      <w:r w:rsidRPr="00C35C98">
        <w:rPr>
          <w:rFonts w:cs="Arial"/>
          <w:sz w:val="28"/>
          <w:szCs w:val="28"/>
          <w:rtl/>
        </w:rPr>
        <w:t xml:space="preserve"> التمويل الجماعي أصبح وسيلة شائعة للتمويل في السنوات الأخيرة. يمكن لرائدات الأعمال تقديم مشاريعهن للجمهور من خلال منصات التمويل الجماعي، وجمع الأموال من عدد كبير من المساهمين الصغار</w:t>
      </w:r>
    </w:p>
    <w:p w14:paraId="103AE8F2" w14:textId="77777777" w:rsidR="00C35C98" w:rsidRPr="00C35C98" w:rsidRDefault="00C35C98" w:rsidP="00C35C98">
      <w:pPr>
        <w:pStyle w:val="a4"/>
        <w:spacing w:line="360" w:lineRule="auto"/>
        <w:rPr>
          <w:sz w:val="28"/>
          <w:szCs w:val="28"/>
          <w:rtl/>
        </w:rPr>
      </w:pPr>
      <w:r w:rsidRPr="00B3181A">
        <w:rPr>
          <w:rFonts w:cs="Arial"/>
          <w:b/>
          <w:bCs/>
          <w:sz w:val="28"/>
          <w:szCs w:val="28"/>
          <w:rtl/>
        </w:rPr>
        <w:t>الفرضية السادسة:</w:t>
      </w:r>
      <w:r w:rsidRPr="00C35C98">
        <w:rPr>
          <w:rFonts w:cs="Arial"/>
          <w:sz w:val="28"/>
          <w:szCs w:val="28"/>
          <w:rtl/>
        </w:rPr>
        <w:t xml:space="preserve"> البيئة الاقتصادية المحلية (مثل الاستقرار الاقتصادي والبنية التحتية) تؤثر على نمو الأعمال</w:t>
      </w:r>
    </w:p>
    <w:p w14:paraId="3F0743D0" w14:textId="77777777" w:rsidR="00C35C98" w:rsidRPr="00B3181A" w:rsidRDefault="00C35C98" w:rsidP="00C35C98">
      <w:pPr>
        <w:pStyle w:val="a4"/>
        <w:spacing w:line="360" w:lineRule="auto"/>
        <w:rPr>
          <w:b/>
          <w:bCs/>
          <w:sz w:val="28"/>
          <w:szCs w:val="28"/>
          <w:rtl/>
        </w:rPr>
      </w:pPr>
      <w:r w:rsidRPr="00B3181A">
        <w:rPr>
          <w:rFonts w:cs="Arial"/>
          <w:b/>
          <w:bCs/>
          <w:sz w:val="28"/>
          <w:szCs w:val="28"/>
          <w:rtl/>
        </w:rPr>
        <w:t>1. الاستقرار الاقتصادي:</w:t>
      </w:r>
    </w:p>
    <w:p w14:paraId="14C1495F" w14:textId="77777777" w:rsidR="00C35C98" w:rsidRPr="00C35C98" w:rsidRDefault="00C35C98" w:rsidP="00C35C98">
      <w:pPr>
        <w:pStyle w:val="a4"/>
        <w:spacing w:line="360" w:lineRule="auto"/>
        <w:rPr>
          <w:sz w:val="28"/>
          <w:szCs w:val="28"/>
          <w:rtl/>
        </w:rPr>
      </w:pPr>
      <w:r w:rsidRPr="00B3181A">
        <w:rPr>
          <w:rFonts w:cs="Arial"/>
          <w:b/>
          <w:bCs/>
          <w:sz w:val="28"/>
          <w:szCs w:val="28"/>
          <w:rtl/>
        </w:rPr>
        <w:t xml:space="preserve">   - التضخم وأسعار الفائدة:</w:t>
      </w:r>
      <w:r w:rsidRPr="00C35C98">
        <w:rPr>
          <w:rFonts w:cs="Arial"/>
          <w:sz w:val="28"/>
          <w:szCs w:val="28"/>
          <w:rtl/>
        </w:rPr>
        <w:t xml:space="preserve"> مستويات التضخم وأسعار الفائدة تؤثر بشكل مباشر على تكلفة تشغيل الأعمال. في بيئة اقتصادية مستقرة، تكون هذه العوامل تحت السيطرة، مما يسهل على رائدات الأعمال التخطيط المالي واتخاذ القرارات الاستثمارية. على العكس من ذلك، يؤدي التضخم المرتفع إلى زيادة تكاليف التشغيل وتقليل القوة الشرائية للعملاء، مما قد يحد من قدرة رائدات الأعمال على التوسع.</w:t>
      </w:r>
    </w:p>
    <w:p w14:paraId="56288DF0" w14:textId="77777777" w:rsidR="00C35C98" w:rsidRPr="00C35C98" w:rsidRDefault="00C35C98" w:rsidP="00C35C98">
      <w:pPr>
        <w:pStyle w:val="a4"/>
        <w:spacing w:line="360" w:lineRule="auto"/>
        <w:rPr>
          <w:sz w:val="28"/>
          <w:szCs w:val="28"/>
          <w:rtl/>
        </w:rPr>
      </w:pPr>
      <w:r w:rsidRPr="00B3181A">
        <w:rPr>
          <w:rFonts w:cs="Arial"/>
          <w:b/>
          <w:bCs/>
          <w:sz w:val="28"/>
          <w:szCs w:val="28"/>
          <w:rtl/>
        </w:rPr>
        <w:t xml:space="preserve">   - نمو الناتج المحلي الإجمالي:</w:t>
      </w:r>
      <w:r w:rsidRPr="00C35C98">
        <w:rPr>
          <w:rFonts w:cs="Arial"/>
          <w:sz w:val="28"/>
          <w:szCs w:val="28"/>
          <w:rtl/>
        </w:rPr>
        <w:t xml:space="preserve"> يساهم النمو الاقتصادي القوي في زيادة الطلب على السلع والخدمات، مما يوفر فرصًا أكبر لرائدات الأعمال للنمو. عندما تكون البيئة الاقتصادية المحلية مزدهرة، يمكن للأعمال أن تزدهر نظرًا لزيادة الاستهلاك والاستثمار.</w:t>
      </w:r>
    </w:p>
    <w:p w14:paraId="6CDA1484" w14:textId="77777777" w:rsidR="00C35C98" w:rsidRPr="00C35C98" w:rsidRDefault="00C35C98" w:rsidP="00C35C98">
      <w:pPr>
        <w:pStyle w:val="a4"/>
        <w:spacing w:line="360" w:lineRule="auto"/>
        <w:rPr>
          <w:sz w:val="28"/>
          <w:szCs w:val="28"/>
          <w:rtl/>
        </w:rPr>
      </w:pPr>
      <w:r w:rsidRPr="00B3181A">
        <w:rPr>
          <w:rFonts w:cs="Arial"/>
          <w:b/>
          <w:bCs/>
          <w:sz w:val="28"/>
          <w:szCs w:val="28"/>
          <w:rtl/>
        </w:rPr>
        <w:t xml:space="preserve">   - الاستقرار السياسي:</w:t>
      </w:r>
      <w:r w:rsidRPr="00C35C98">
        <w:rPr>
          <w:rFonts w:cs="Arial"/>
          <w:sz w:val="28"/>
          <w:szCs w:val="28"/>
          <w:rtl/>
        </w:rPr>
        <w:t xml:space="preserve"> الاستقرار السياسي يعد عنصرًا أساسيًا للبيئة الاقتصادية المستقرة. عدم الاستقرار السياسي قد يؤدي إلى تقلبات في الأسواق ويخلق حالة من عدم اليقين التي تؤثر سلبًا على الأعمال التجارية. رائدات الأعمال في البيئات المستقرة سيجدن من السهل تنفيذ خططهن الطويلة الأمد دون الخوف من الاضطرابات الاقتصادية.</w:t>
      </w:r>
    </w:p>
    <w:p w14:paraId="0551EE1D" w14:textId="77777777" w:rsidR="00C35C98" w:rsidRPr="00C35C98" w:rsidRDefault="00C35C98" w:rsidP="00C35C98">
      <w:pPr>
        <w:pStyle w:val="a4"/>
        <w:spacing w:line="360" w:lineRule="auto"/>
        <w:rPr>
          <w:sz w:val="28"/>
          <w:szCs w:val="28"/>
          <w:rtl/>
        </w:rPr>
      </w:pPr>
    </w:p>
    <w:p w14:paraId="33288037" w14:textId="77777777" w:rsidR="00C35C98" w:rsidRPr="00B3181A" w:rsidRDefault="00C35C98" w:rsidP="00C35C98">
      <w:pPr>
        <w:pStyle w:val="a4"/>
        <w:spacing w:line="360" w:lineRule="auto"/>
        <w:rPr>
          <w:b/>
          <w:bCs/>
          <w:sz w:val="28"/>
          <w:szCs w:val="28"/>
          <w:rtl/>
        </w:rPr>
      </w:pPr>
      <w:r w:rsidRPr="00B3181A">
        <w:rPr>
          <w:rFonts w:cs="Arial"/>
          <w:b/>
          <w:bCs/>
          <w:sz w:val="28"/>
          <w:szCs w:val="28"/>
          <w:rtl/>
        </w:rPr>
        <w:t>2. البنية التحتية:</w:t>
      </w:r>
    </w:p>
    <w:p w14:paraId="33CB81DE"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 البنية التحتية للنقل: شبكات النقل المتطورة تسهل وصول المنتجات إلى الأسواق بسرعة وكفاءة. رائدات الأعمال اللواتي يدرن أعمالًا تعتمد على النقل والتوزيع سيستفدن بشكل كبير من وجود بنية تحتية قوية للنقل، سواء كانت طرقًا برية أو بحرية أو جوية.</w:t>
      </w:r>
    </w:p>
    <w:p w14:paraId="2141EADB" w14:textId="77777777" w:rsidR="00C35C98" w:rsidRPr="00C35C98" w:rsidRDefault="00C35C98" w:rsidP="00C35C98">
      <w:pPr>
        <w:pStyle w:val="a4"/>
        <w:spacing w:line="360" w:lineRule="auto"/>
        <w:rPr>
          <w:sz w:val="28"/>
          <w:szCs w:val="28"/>
          <w:rtl/>
        </w:rPr>
      </w:pPr>
      <w:r w:rsidRPr="00B3181A">
        <w:rPr>
          <w:rFonts w:cs="Arial"/>
          <w:b/>
          <w:bCs/>
          <w:sz w:val="28"/>
          <w:szCs w:val="28"/>
          <w:rtl/>
        </w:rPr>
        <w:t xml:space="preserve">   - الاتصالات والتكنولوجيا:</w:t>
      </w:r>
      <w:r w:rsidRPr="00C35C98">
        <w:rPr>
          <w:rFonts w:cs="Arial"/>
          <w:sz w:val="28"/>
          <w:szCs w:val="28"/>
          <w:rtl/>
        </w:rPr>
        <w:t xml:space="preserve"> توفر البنية التحتية التقنية، بما في ذلك الإنترنت عالي السرعة والاتصالات، ضروري لريادة الأعمال في العصر الحديث. تمكين الوصول إلى التكنولوجيا يعزز من قدرة رائدات الأعمال على التسويق الرقمي، إدارة العمليات عن بعد، والتواصل مع العملاء والموردين.</w:t>
      </w:r>
    </w:p>
    <w:p w14:paraId="78DB98CA" w14:textId="77777777" w:rsidR="00C35C98" w:rsidRPr="00C35C98" w:rsidRDefault="00C35C98" w:rsidP="00C35C98">
      <w:pPr>
        <w:pStyle w:val="a4"/>
        <w:spacing w:line="360" w:lineRule="auto"/>
        <w:rPr>
          <w:sz w:val="28"/>
          <w:szCs w:val="28"/>
          <w:rtl/>
        </w:rPr>
      </w:pPr>
      <w:r w:rsidRPr="00C35C98">
        <w:rPr>
          <w:rFonts w:cs="Arial"/>
          <w:sz w:val="28"/>
          <w:szCs w:val="28"/>
          <w:rtl/>
        </w:rPr>
        <w:lastRenderedPageBreak/>
        <w:t xml:space="preserve">   </w:t>
      </w:r>
      <w:r w:rsidRPr="00B3181A">
        <w:rPr>
          <w:rFonts w:cs="Arial"/>
          <w:b/>
          <w:bCs/>
          <w:sz w:val="28"/>
          <w:szCs w:val="28"/>
          <w:rtl/>
        </w:rPr>
        <w:t>- الخدمات اللوجستية:</w:t>
      </w:r>
      <w:r w:rsidRPr="00C35C98">
        <w:rPr>
          <w:rFonts w:cs="Arial"/>
          <w:sz w:val="28"/>
          <w:szCs w:val="28"/>
          <w:rtl/>
        </w:rPr>
        <w:t xml:space="preserve"> تحسين الخدمات اللوجستية، مثل التخزين والتوزيع، يساعد على تقليل التكاليف وتحسين الكفاءة التشغيلية. وجود خدمات لوجستية متطورة يمكن أن يكون ميزة تنافسية لرائدات الأعمال اللواتي يسعين لتوسيع أعمالهن على نطاق أوسع.</w:t>
      </w:r>
    </w:p>
    <w:p w14:paraId="1B81774B" w14:textId="77777777" w:rsidR="00C35C98" w:rsidRPr="00C35C98" w:rsidRDefault="00C35C98" w:rsidP="00C35C98">
      <w:pPr>
        <w:pStyle w:val="a4"/>
        <w:spacing w:line="360" w:lineRule="auto"/>
        <w:rPr>
          <w:sz w:val="28"/>
          <w:szCs w:val="28"/>
          <w:rtl/>
        </w:rPr>
      </w:pPr>
    </w:p>
    <w:p w14:paraId="50CA401A" w14:textId="77777777" w:rsidR="00C35C98" w:rsidRPr="00B3181A" w:rsidRDefault="00C35C98" w:rsidP="00C35C98">
      <w:pPr>
        <w:pStyle w:val="a4"/>
        <w:spacing w:line="360" w:lineRule="auto"/>
        <w:rPr>
          <w:b/>
          <w:bCs/>
          <w:sz w:val="28"/>
          <w:szCs w:val="28"/>
          <w:rtl/>
        </w:rPr>
      </w:pPr>
      <w:r w:rsidRPr="00B3181A">
        <w:rPr>
          <w:rFonts w:cs="Arial"/>
          <w:b/>
          <w:bCs/>
          <w:sz w:val="28"/>
          <w:szCs w:val="28"/>
          <w:rtl/>
        </w:rPr>
        <w:t>3. الوصول إلى الأسواق:</w:t>
      </w:r>
    </w:p>
    <w:p w14:paraId="7A0A06B3" w14:textId="77777777" w:rsidR="00C35C98" w:rsidRPr="00C35C98" w:rsidRDefault="00C35C98" w:rsidP="00C35C98">
      <w:pPr>
        <w:pStyle w:val="a4"/>
        <w:spacing w:line="360" w:lineRule="auto"/>
        <w:rPr>
          <w:sz w:val="28"/>
          <w:szCs w:val="28"/>
          <w:rtl/>
        </w:rPr>
      </w:pPr>
      <w:r w:rsidRPr="00B3181A">
        <w:rPr>
          <w:rFonts w:cs="Arial"/>
          <w:b/>
          <w:bCs/>
          <w:sz w:val="28"/>
          <w:szCs w:val="28"/>
          <w:rtl/>
        </w:rPr>
        <w:t xml:space="preserve">   - قرب الأسواق:</w:t>
      </w:r>
      <w:r w:rsidRPr="00C35C98">
        <w:rPr>
          <w:rFonts w:cs="Arial"/>
          <w:sz w:val="28"/>
          <w:szCs w:val="28"/>
          <w:rtl/>
        </w:rPr>
        <w:t xml:space="preserve"> الشركات التي تقع في مناطق قريبة من الأسواق الكبيرة أو المراكز التجارية تكون لديها ميزة في الوصول إلى العملاء بسهولة أكبر. هذا القرب يقلل من تكاليف الشحن والتوزيع، ويسمح لرائدات الأعمال بالاستجابة بشكل أسرع لاحتياجات السوق.</w:t>
      </w:r>
    </w:p>
    <w:p w14:paraId="6DAFF863"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B3181A">
        <w:rPr>
          <w:rFonts w:cs="Arial"/>
          <w:b/>
          <w:bCs/>
          <w:sz w:val="28"/>
          <w:szCs w:val="28"/>
          <w:rtl/>
        </w:rPr>
        <w:t>- البنية التحتية المالية:</w:t>
      </w:r>
      <w:r w:rsidRPr="00C35C98">
        <w:rPr>
          <w:rFonts w:cs="Arial"/>
          <w:sz w:val="28"/>
          <w:szCs w:val="28"/>
          <w:rtl/>
        </w:rPr>
        <w:t xml:space="preserve"> توافر البنوك والمؤسسات المالية الأخرى في البيئة المحلية يسهل الوصول إلى الخدمات المالية الضرورية مثل القروض، الخدمات المصرفية، والمدفوعات الإلكترونية. هذا يتيح لرائدات الأعمال إدارة أموالهن بكفاءة أكبر ويمنحهن القدرة على التوسع بشكل أسرع.</w:t>
      </w:r>
    </w:p>
    <w:p w14:paraId="12D8D572" w14:textId="77777777" w:rsidR="00C35C98" w:rsidRPr="00C35C98" w:rsidRDefault="00C35C98" w:rsidP="00C35C98">
      <w:pPr>
        <w:pStyle w:val="a4"/>
        <w:spacing w:line="360" w:lineRule="auto"/>
        <w:rPr>
          <w:sz w:val="28"/>
          <w:szCs w:val="28"/>
          <w:rtl/>
        </w:rPr>
      </w:pPr>
    </w:p>
    <w:p w14:paraId="2381240C" w14:textId="77777777" w:rsidR="00C35C98" w:rsidRPr="00B3181A" w:rsidRDefault="00C35C98" w:rsidP="00C35C98">
      <w:pPr>
        <w:pStyle w:val="a4"/>
        <w:spacing w:line="360" w:lineRule="auto"/>
        <w:rPr>
          <w:b/>
          <w:bCs/>
          <w:sz w:val="28"/>
          <w:szCs w:val="28"/>
          <w:rtl/>
        </w:rPr>
      </w:pPr>
      <w:r w:rsidRPr="00B3181A">
        <w:rPr>
          <w:rFonts w:cs="Arial"/>
          <w:b/>
          <w:bCs/>
          <w:sz w:val="28"/>
          <w:szCs w:val="28"/>
          <w:rtl/>
        </w:rPr>
        <w:t>4. القوانين والتشريعات الاقتصادية:</w:t>
      </w:r>
    </w:p>
    <w:p w14:paraId="2C50AB97"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B3181A">
        <w:rPr>
          <w:rFonts w:cs="Arial"/>
          <w:b/>
          <w:bCs/>
          <w:sz w:val="28"/>
          <w:szCs w:val="28"/>
          <w:rtl/>
        </w:rPr>
        <w:t>- القوانين الضريبية:</w:t>
      </w:r>
      <w:r w:rsidRPr="00C35C98">
        <w:rPr>
          <w:rFonts w:cs="Arial"/>
          <w:sz w:val="28"/>
          <w:szCs w:val="28"/>
          <w:rtl/>
        </w:rPr>
        <w:t xml:space="preserve"> يؤثر النظام الضريبي المحلي على تكاليف تشغيل الأعمال. النظم الضريبية التي تدعم ريادة الأعمال من خلال تخفيض الضرائب أو تقديم حوافز ضريبية يمكن أن تشجع رائدات الأعمال على توسيع أعمالهن. على الجانب الآخر، الأنظمة الضريبية الصارمة قد تثقل كاهل الشركات الصغيرة وتحد من قدرتها على النمو.</w:t>
      </w:r>
    </w:p>
    <w:p w14:paraId="2DD3816B"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B3181A">
        <w:rPr>
          <w:rFonts w:cs="Arial"/>
          <w:b/>
          <w:bCs/>
          <w:sz w:val="28"/>
          <w:szCs w:val="28"/>
          <w:rtl/>
        </w:rPr>
        <w:t>- تشريعات العمل:</w:t>
      </w:r>
      <w:r w:rsidRPr="00C35C98">
        <w:rPr>
          <w:rFonts w:cs="Arial"/>
          <w:sz w:val="28"/>
          <w:szCs w:val="28"/>
          <w:rtl/>
        </w:rPr>
        <w:t xml:space="preserve"> قوانين العمل التي تحمي حقوق العمال وتوفر بيئة عمل مستقرة تشجع على النمو المستدام. بالنسبة لرائدات الأعمال، قد تكون هناك تحديات إضافية تتعلق بالامتثال للتشريعات، لكن وجود قوانين عمل واضحة ومستقرة يوفر بيئة أكثر أمانًا لاستمرار الأعمال.</w:t>
      </w:r>
    </w:p>
    <w:p w14:paraId="2618BD3D" w14:textId="77777777" w:rsidR="00C35C98" w:rsidRPr="00C35C98" w:rsidRDefault="00C35C98" w:rsidP="00C35C98">
      <w:pPr>
        <w:pStyle w:val="a4"/>
        <w:spacing w:line="360" w:lineRule="auto"/>
        <w:rPr>
          <w:sz w:val="28"/>
          <w:szCs w:val="28"/>
          <w:rtl/>
        </w:rPr>
      </w:pPr>
      <w:r w:rsidRPr="00B3181A">
        <w:rPr>
          <w:rFonts w:cs="Arial"/>
          <w:b/>
          <w:bCs/>
          <w:sz w:val="28"/>
          <w:szCs w:val="28"/>
          <w:rtl/>
        </w:rPr>
        <w:t>- الأسواق الناشئة:</w:t>
      </w:r>
      <w:r w:rsidRPr="00C35C98">
        <w:rPr>
          <w:rFonts w:cs="Arial"/>
          <w:sz w:val="28"/>
          <w:szCs w:val="28"/>
          <w:rtl/>
        </w:rPr>
        <w:t xml:space="preserve"> في الأسواق الناشئة، على الرغم من وجود فرص نمو كبيرة، قد تواجه رائدات الأعمال تحديات تتعلق بالبنية التحتية الضعيفة أو البيئة الاقتصادية المتقلبة. لكن مع ذلك، يمكن أن توفر هذه الأسواق فرصًا هائلة للشركات الصغيرة والمتوسطة نظرًا للطلب المتزايد وتوافر الفرص الاستثمارية.</w:t>
      </w:r>
    </w:p>
    <w:p w14:paraId="1E209F0F" w14:textId="77777777" w:rsidR="00C35C98" w:rsidRPr="00B3181A" w:rsidRDefault="00C35C98" w:rsidP="00C35C98">
      <w:pPr>
        <w:pStyle w:val="a4"/>
        <w:spacing w:line="360" w:lineRule="auto"/>
        <w:rPr>
          <w:b/>
          <w:bCs/>
          <w:sz w:val="28"/>
          <w:szCs w:val="28"/>
          <w:rtl/>
        </w:rPr>
      </w:pPr>
      <w:r w:rsidRPr="00B3181A">
        <w:rPr>
          <w:rFonts w:cs="Arial"/>
          <w:b/>
          <w:bCs/>
          <w:sz w:val="28"/>
          <w:szCs w:val="28"/>
          <w:rtl/>
        </w:rPr>
        <w:t>الخلاصة:</w:t>
      </w:r>
    </w:p>
    <w:p w14:paraId="6482CA61" w14:textId="77777777" w:rsidR="00C35C98" w:rsidRPr="00C35C98" w:rsidRDefault="00C35C98" w:rsidP="00C35C98">
      <w:pPr>
        <w:pStyle w:val="a4"/>
        <w:spacing w:line="360" w:lineRule="auto"/>
        <w:rPr>
          <w:sz w:val="28"/>
          <w:szCs w:val="28"/>
          <w:rtl/>
        </w:rPr>
      </w:pPr>
      <w:r w:rsidRPr="00C35C98">
        <w:rPr>
          <w:rFonts w:cs="Arial"/>
          <w:sz w:val="28"/>
          <w:szCs w:val="28"/>
          <w:rtl/>
        </w:rPr>
        <w:t xml:space="preserve">البيئة الاقتصادية المحلية تلعب دورًا حاسمًا في تحديد إمكانيات نمو الأعمال التي تديرها رائدات الأعمال. الاستقرار الاقتصادي يتيح بيئة ملائمة للتخطيط والاستثمار، بينما تسهم البنية التحتية المتطورة في تسهيل العمليات التشغيلية والوصول إلى الأسواق. وجود إطار قانوني وتشريعي </w:t>
      </w:r>
      <w:r w:rsidRPr="00C35C98">
        <w:rPr>
          <w:rFonts w:cs="Arial"/>
          <w:sz w:val="28"/>
          <w:szCs w:val="28"/>
          <w:rtl/>
        </w:rPr>
        <w:lastRenderedPageBreak/>
        <w:t>مستقر يعزز من قدرة رائدات الأعمال على التوسع بشكل مستدام. وبالمقابل، قد تتطلب البيئات الاقتصادية المتقلبة أو ذات البنية التحتية الضعيفة جهودًا إضافية للتغلب على التحديات وتحقيق النجاح.</w:t>
      </w:r>
    </w:p>
    <w:p w14:paraId="089AD378" w14:textId="77777777" w:rsidR="00C35C98" w:rsidRPr="00C35C98" w:rsidRDefault="00C35C98" w:rsidP="00C35C98">
      <w:pPr>
        <w:pStyle w:val="a4"/>
        <w:spacing w:line="360" w:lineRule="auto"/>
        <w:rPr>
          <w:sz w:val="28"/>
          <w:szCs w:val="28"/>
          <w:rtl/>
        </w:rPr>
      </w:pPr>
    </w:p>
    <w:p w14:paraId="36AF491C" w14:textId="77777777" w:rsidR="00C35C98" w:rsidRPr="00B3181A" w:rsidRDefault="00C35C98" w:rsidP="00C35C98">
      <w:pPr>
        <w:pStyle w:val="a4"/>
        <w:spacing w:line="360" w:lineRule="auto"/>
        <w:rPr>
          <w:b/>
          <w:bCs/>
          <w:sz w:val="28"/>
          <w:szCs w:val="28"/>
          <w:rtl/>
        </w:rPr>
      </w:pPr>
      <w:r w:rsidRPr="00B3181A">
        <w:rPr>
          <w:rFonts w:cs="Arial"/>
          <w:b/>
          <w:bCs/>
          <w:sz w:val="28"/>
          <w:szCs w:val="28"/>
          <w:rtl/>
        </w:rPr>
        <w:t>4. فرضيات تتعلق بالعوامل التنظيمية:</w:t>
      </w:r>
    </w:p>
    <w:p w14:paraId="7D947895" w14:textId="77777777" w:rsidR="00C35C98" w:rsidRPr="00C35C98" w:rsidRDefault="00C35C98" w:rsidP="00C35C98">
      <w:pPr>
        <w:pStyle w:val="a4"/>
        <w:spacing w:line="360" w:lineRule="auto"/>
        <w:rPr>
          <w:sz w:val="28"/>
          <w:szCs w:val="28"/>
          <w:rtl/>
        </w:rPr>
      </w:pPr>
      <w:r w:rsidRPr="00B3181A">
        <w:rPr>
          <w:rFonts w:cs="Arial"/>
          <w:b/>
          <w:bCs/>
          <w:sz w:val="28"/>
          <w:szCs w:val="28"/>
          <w:rtl/>
        </w:rPr>
        <w:t>الفرضية السابعة:</w:t>
      </w:r>
      <w:r w:rsidRPr="00C35C98">
        <w:rPr>
          <w:rFonts w:cs="Arial"/>
          <w:sz w:val="28"/>
          <w:szCs w:val="28"/>
          <w:rtl/>
        </w:rPr>
        <w:t xml:space="preserve"> السياسات الحكومية الداعمة لريادة الأعمال تسهم في تقليل التحديات التي تواجهها رائدات الأعمال</w:t>
      </w:r>
    </w:p>
    <w:p w14:paraId="43E2DBEC" w14:textId="77777777" w:rsidR="00C35C98" w:rsidRPr="00B3181A" w:rsidRDefault="00C35C98" w:rsidP="00C35C98">
      <w:pPr>
        <w:pStyle w:val="a4"/>
        <w:spacing w:line="360" w:lineRule="auto"/>
        <w:rPr>
          <w:b/>
          <w:bCs/>
          <w:sz w:val="28"/>
          <w:szCs w:val="28"/>
          <w:rtl/>
        </w:rPr>
      </w:pPr>
      <w:r w:rsidRPr="00B3181A">
        <w:rPr>
          <w:rFonts w:cs="Arial"/>
          <w:b/>
          <w:bCs/>
          <w:sz w:val="28"/>
          <w:szCs w:val="28"/>
          <w:rtl/>
        </w:rPr>
        <w:t>1. الدعم الحكومي والتشريعات:</w:t>
      </w:r>
    </w:p>
    <w:p w14:paraId="711BC6DF"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B3181A">
        <w:rPr>
          <w:rFonts w:cs="Arial"/>
          <w:b/>
          <w:bCs/>
          <w:sz w:val="28"/>
          <w:szCs w:val="28"/>
          <w:rtl/>
        </w:rPr>
        <w:t>- الإعفاءات الضريبية والحوافز المالية:</w:t>
      </w:r>
      <w:r w:rsidRPr="00C35C98">
        <w:rPr>
          <w:rFonts w:cs="Arial"/>
          <w:sz w:val="28"/>
          <w:szCs w:val="28"/>
          <w:rtl/>
        </w:rPr>
        <w:t xml:space="preserve"> تعد الإعفاءات الضريبية والحوافز المالية من أهم الأدوات التي تستخدمها الحكومات لدعم رائدات الأعمال. من خلال تقديم إعفاءات ضريبية للشركات الناشئة، يمكن للحكومة تخفيف العبء المالي على رائدات الأعمال في المراحل الأولى من مشاريعهن، مما يتيح لهن تخصيص المزيد من الموارد للنمو والتوسع. كذلك، تقدم بعض الحكومات منحًا مالية أو قروضًا بفوائد منخفضة لدعم الشركات الناشئة التي تديرها النساء، مما يعزز من قدرتهم على تجاوز العقبات المالية.</w:t>
      </w:r>
    </w:p>
    <w:p w14:paraId="51A9468E"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B3181A">
        <w:rPr>
          <w:rFonts w:cs="Arial"/>
          <w:b/>
          <w:bCs/>
          <w:sz w:val="28"/>
          <w:szCs w:val="28"/>
          <w:rtl/>
        </w:rPr>
        <w:t>- تشريعات مرنة:</w:t>
      </w:r>
      <w:r w:rsidRPr="00C35C98">
        <w:rPr>
          <w:rFonts w:cs="Arial"/>
          <w:sz w:val="28"/>
          <w:szCs w:val="28"/>
          <w:rtl/>
        </w:rPr>
        <w:t xml:space="preserve"> التشريعات التي تأخذ في الاعتبار احتياجات الشركات الصغيرة والمتوسطة، والتي تسهل إنشاء وإدارة الأعمال، تعد ضرورية لدعم رائدات الأعمال. قوانين العمل المرنة، التي تسمح بظروف عمل مرنة أو العمل عن بعد، يمكن أن تسهل على النساء الموازنة بين الحياة العملية والأسرية.</w:t>
      </w:r>
    </w:p>
    <w:p w14:paraId="6604A501"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B3181A">
        <w:rPr>
          <w:rFonts w:cs="Arial"/>
          <w:b/>
          <w:bCs/>
          <w:sz w:val="28"/>
          <w:szCs w:val="28"/>
          <w:rtl/>
        </w:rPr>
        <w:t>- حماية حقوق الملكية الفكرية:</w:t>
      </w:r>
      <w:r w:rsidRPr="00C35C98">
        <w:rPr>
          <w:rFonts w:cs="Arial"/>
          <w:sz w:val="28"/>
          <w:szCs w:val="28"/>
          <w:rtl/>
        </w:rPr>
        <w:t xml:space="preserve"> تساهم القوانين التي تحمي حقوق الملكية الفكرية في تحفيز الابتكار، وهي مهمة بشكل خاص لرائدات الأعمال اللاتي يطورن منتجات أو خدمات جديدة. حماية حقوق الملكية تضمن أن الرائدات يمكنهن الاستفادة من أفكارهن وإبداعاتهن دون الخوف من التقليد أو السرقة.</w:t>
      </w:r>
    </w:p>
    <w:p w14:paraId="5B3AF506" w14:textId="77777777" w:rsidR="00C35C98" w:rsidRPr="00C35C98" w:rsidRDefault="00C35C98" w:rsidP="00C35C98">
      <w:pPr>
        <w:pStyle w:val="a4"/>
        <w:spacing w:line="360" w:lineRule="auto"/>
        <w:rPr>
          <w:sz w:val="28"/>
          <w:szCs w:val="28"/>
          <w:rtl/>
        </w:rPr>
      </w:pPr>
    </w:p>
    <w:p w14:paraId="7FD6C2F7" w14:textId="77777777" w:rsidR="00C35C98" w:rsidRPr="00B3181A" w:rsidRDefault="00C35C98" w:rsidP="00C35C98">
      <w:pPr>
        <w:pStyle w:val="a4"/>
        <w:spacing w:line="360" w:lineRule="auto"/>
        <w:rPr>
          <w:b/>
          <w:bCs/>
          <w:sz w:val="28"/>
          <w:szCs w:val="28"/>
          <w:rtl/>
        </w:rPr>
      </w:pPr>
      <w:r w:rsidRPr="00B3181A">
        <w:rPr>
          <w:rFonts w:cs="Arial"/>
          <w:b/>
          <w:bCs/>
          <w:sz w:val="28"/>
          <w:szCs w:val="28"/>
          <w:rtl/>
        </w:rPr>
        <w:t>2. برامج الدعم الحكومية:</w:t>
      </w:r>
    </w:p>
    <w:p w14:paraId="6D026B20"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B3181A">
        <w:rPr>
          <w:rFonts w:cs="Arial"/>
          <w:b/>
          <w:bCs/>
          <w:sz w:val="28"/>
          <w:szCs w:val="28"/>
          <w:rtl/>
        </w:rPr>
        <w:t>- حاضنات الأعمال والمسرعات:</w:t>
      </w:r>
      <w:r w:rsidRPr="00C35C98">
        <w:rPr>
          <w:rFonts w:cs="Arial"/>
          <w:sz w:val="28"/>
          <w:szCs w:val="28"/>
          <w:rtl/>
        </w:rPr>
        <w:t xml:space="preserve"> توفر حاضنات الأعمال والمسرعات بيئة داعمة للشركات الناشئة من خلال تقديم الإرشاد والتوجيه، بالإضافة إلى توفير مساحات عمل مشتركة، خدمات قانونية، واستشارات مالية. هذه البرامج تتيح لرائدات الأعمال الوصول إلى الموارد التي قد تكون مكلفة أو صعبة الحصول عليها بشكل فردي.</w:t>
      </w:r>
    </w:p>
    <w:p w14:paraId="10D48BF6" w14:textId="77777777" w:rsidR="00C35C98" w:rsidRPr="00C35C98" w:rsidRDefault="00C35C98" w:rsidP="00C35C98">
      <w:pPr>
        <w:pStyle w:val="a4"/>
        <w:spacing w:line="360" w:lineRule="auto"/>
        <w:rPr>
          <w:sz w:val="28"/>
          <w:szCs w:val="28"/>
          <w:rtl/>
        </w:rPr>
      </w:pPr>
      <w:r w:rsidRPr="00C35C98">
        <w:rPr>
          <w:rFonts w:cs="Arial"/>
          <w:sz w:val="28"/>
          <w:szCs w:val="28"/>
          <w:rtl/>
        </w:rPr>
        <w:lastRenderedPageBreak/>
        <w:t xml:space="preserve">   </w:t>
      </w:r>
      <w:r w:rsidRPr="00B971B6">
        <w:rPr>
          <w:rFonts w:cs="Arial"/>
          <w:b/>
          <w:bCs/>
          <w:sz w:val="28"/>
          <w:szCs w:val="28"/>
          <w:rtl/>
        </w:rPr>
        <w:t>- برامج التدريب والتطوير:</w:t>
      </w:r>
      <w:r w:rsidRPr="00C35C98">
        <w:rPr>
          <w:rFonts w:cs="Arial"/>
          <w:sz w:val="28"/>
          <w:szCs w:val="28"/>
          <w:rtl/>
        </w:rPr>
        <w:t xml:space="preserve"> تدعم بعض الحكومات رائدات الأعمال من خلال برامج تدريبية تهدف إلى تعزيز مهاراتهن في إدارة الأعمال، التسويق، الإدارة المالية، واستخدام التكنولوجيا. هذه البرامج تساعد النساء على اكتساب المعرفة والمهارات اللازمة لتطوير مشاريعهن والنمو بها.</w:t>
      </w:r>
    </w:p>
    <w:p w14:paraId="450A0E0B"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B971B6">
        <w:rPr>
          <w:rFonts w:cs="Arial"/>
          <w:b/>
          <w:bCs/>
          <w:sz w:val="28"/>
          <w:szCs w:val="28"/>
          <w:rtl/>
        </w:rPr>
        <w:t>- التوعية والتشجيع:</w:t>
      </w:r>
      <w:r w:rsidRPr="00C35C98">
        <w:rPr>
          <w:rFonts w:cs="Arial"/>
          <w:sz w:val="28"/>
          <w:szCs w:val="28"/>
          <w:rtl/>
        </w:rPr>
        <w:t xml:space="preserve"> تقوم الحكومات بتنظيم حملات توعية تشجع النساء على الدخول في مجال ريادة الأعمال. هذه الحملات تسلط الضوء على قصص نجاح رائدات الأعمال وتعمل على تغيير النظرة المجتمعية تجاه دور المرأة في الاقتصاد. كما تساهم هذه البرامج في خلق بيئة أكثر دعمًا لرائدات الأعمال من خلال تعزيز ثقافة الابتكار والريادة.</w:t>
      </w:r>
    </w:p>
    <w:p w14:paraId="2DC9A63F" w14:textId="77777777" w:rsidR="00C35C98" w:rsidRPr="00C35C98" w:rsidRDefault="00C35C98" w:rsidP="00C35C98">
      <w:pPr>
        <w:pStyle w:val="a4"/>
        <w:spacing w:line="360" w:lineRule="auto"/>
        <w:rPr>
          <w:sz w:val="28"/>
          <w:szCs w:val="28"/>
          <w:rtl/>
        </w:rPr>
      </w:pPr>
    </w:p>
    <w:p w14:paraId="2BFB8818" w14:textId="77777777" w:rsidR="00C35C98" w:rsidRPr="00B971B6" w:rsidRDefault="00C35C98" w:rsidP="00C35C98">
      <w:pPr>
        <w:pStyle w:val="a4"/>
        <w:spacing w:line="360" w:lineRule="auto"/>
        <w:rPr>
          <w:b/>
          <w:bCs/>
          <w:sz w:val="28"/>
          <w:szCs w:val="28"/>
          <w:rtl/>
        </w:rPr>
      </w:pPr>
      <w:r w:rsidRPr="00B971B6">
        <w:rPr>
          <w:rFonts w:cs="Arial"/>
          <w:b/>
          <w:bCs/>
          <w:sz w:val="28"/>
          <w:szCs w:val="28"/>
          <w:rtl/>
        </w:rPr>
        <w:t>3. الوصول إلى التمويل الحكومي:</w:t>
      </w:r>
    </w:p>
    <w:p w14:paraId="6BA0C5F3"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B971B6">
        <w:rPr>
          <w:rFonts w:cs="Arial"/>
          <w:b/>
          <w:bCs/>
          <w:sz w:val="28"/>
          <w:szCs w:val="28"/>
          <w:rtl/>
        </w:rPr>
        <w:t>- صناديق الدعم والقروض الميسرة:</w:t>
      </w:r>
      <w:r w:rsidRPr="00C35C98">
        <w:rPr>
          <w:rFonts w:cs="Arial"/>
          <w:sz w:val="28"/>
          <w:szCs w:val="28"/>
          <w:rtl/>
        </w:rPr>
        <w:t xml:space="preserve"> توفر بعض الحكومات صناديق دعم وقروض ميسرة مخصصة لرائدات الأعمال، وخاصة في المراحل الأولى من تأسيس مشاريعهن. هذه الصناديق تعمل على سد الفجوة في التمويل التي تواجهها النساء غالبًا عند محاولة الحصول على قروض من البنوك التقليدية.</w:t>
      </w:r>
    </w:p>
    <w:p w14:paraId="11D6F530"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B971B6">
        <w:rPr>
          <w:rFonts w:cs="Arial"/>
          <w:b/>
          <w:bCs/>
          <w:sz w:val="28"/>
          <w:szCs w:val="28"/>
          <w:rtl/>
        </w:rPr>
        <w:t>- الشراكات بين القطاعين العام والخاص:</w:t>
      </w:r>
      <w:r w:rsidRPr="00C35C98">
        <w:rPr>
          <w:rFonts w:cs="Arial"/>
          <w:sz w:val="28"/>
          <w:szCs w:val="28"/>
          <w:rtl/>
        </w:rPr>
        <w:t xml:space="preserve"> تساهم الشراكات بين القطاعين العام والخاص في توفير مصادر تمويل إضافية وتوسيع نطاق الدعم لرائدات الأعمال. على سبيل المثال، قد تقوم الحكومة بتقديم ضمانات قروض للبنوك التجارية، مما يشجعها على تقديم قروض ميسرة لرائدات الأعمال.</w:t>
      </w:r>
    </w:p>
    <w:p w14:paraId="7E88FA4A" w14:textId="77777777" w:rsidR="00C35C98" w:rsidRPr="00C35C98" w:rsidRDefault="00C35C98" w:rsidP="00C35C98">
      <w:pPr>
        <w:pStyle w:val="a4"/>
        <w:spacing w:line="360" w:lineRule="auto"/>
        <w:rPr>
          <w:sz w:val="28"/>
          <w:szCs w:val="28"/>
          <w:rtl/>
        </w:rPr>
      </w:pPr>
      <w:r w:rsidRPr="00B971B6">
        <w:rPr>
          <w:rFonts w:cs="Arial"/>
          <w:b/>
          <w:bCs/>
          <w:sz w:val="28"/>
          <w:szCs w:val="28"/>
          <w:rtl/>
        </w:rPr>
        <w:t xml:space="preserve">   - تمويل المشاريع الابتكارية:</w:t>
      </w:r>
      <w:r w:rsidRPr="00C35C98">
        <w:rPr>
          <w:rFonts w:cs="Arial"/>
          <w:sz w:val="28"/>
          <w:szCs w:val="28"/>
          <w:rtl/>
        </w:rPr>
        <w:t xml:space="preserve"> تدعم بعض الحكومات المشاريع الابتكارية من خلال تقديم منح أو تمويل مخصص للأفكار الجديدة التي تساهم في تطوير الاقتصاد المحلي. هذه الأنواع من التمويل تحفز رائدات الأعمال على الابتكار وتطوير منتجات أو خدمات جديدة.</w:t>
      </w:r>
    </w:p>
    <w:p w14:paraId="67F6F080" w14:textId="77777777" w:rsidR="00C35C98" w:rsidRPr="00C35C98" w:rsidRDefault="00C35C98" w:rsidP="00C35C98">
      <w:pPr>
        <w:pStyle w:val="a4"/>
        <w:spacing w:line="360" w:lineRule="auto"/>
        <w:rPr>
          <w:sz w:val="28"/>
          <w:szCs w:val="28"/>
          <w:rtl/>
        </w:rPr>
      </w:pPr>
    </w:p>
    <w:p w14:paraId="07755604" w14:textId="77777777" w:rsidR="00C35C98" w:rsidRPr="00B971B6" w:rsidRDefault="00C35C98" w:rsidP="00C35C98">
      <w:pPr>
        <w:pStyle w:val="a4"/>
        <w:spacing w:line="360" w:lineRule="auto"/>
        <w:rPr>
          <w:b/>
          <w:bCs/>
          <w:sz w:val="28"/>
          <w:szCs w:val="28"/>
          <w:rtl/>
        </w:rPr>
      </w:pPr>
      <w:r w:rsidRPr="00B971B6">
        <w:rPr>
          <w:rFonts w:cs="Arial"/>
          <w:b/>
          <w:bCs/>
          <w:sz w:val="28"/>
          <w:szCs w:val="28"/>
          <w:rtl/>
        </w:rPr>
        <w:t>4. إجراءات حكومية لتعزيز وصول رائدات الأعمال إلى الأسواق:</w:t>
      </w:r>
    </w:p>
    <w:p w14:paraId="3B718011" w14:textId="77777777" w:rsidR="00C35C98" w:rsidRPr="00C35C98" w:rsidRDefault="00C35C98" w:rsidP="00C35C98">
      <w:pPr>
        <w:pStyle w:val="a4"/>
        <w:spacing w:line="360" w:lineRule="auto"/>
        <w:rPr>
          <w:sz w:val="28"/>
          <w:szCs w:val="28"/>
          <w:rtl/>
        </w:rPr>
      </w:pPr>
      <w:r w:rsidRPr="00B971B6">
        <w:rPr>
          <w:rFonts w:cs="Arial"/>
          <w:b/>
          <w:bCs/>
          <w:sz w:val="28"/>
          <w:szCs w:val="28"/>
          <w:rtl/>
        </w:rPr>
        <w:t xml:space="preserve">   - التسهيلات التجارية:</w:t>
      </w:r>
      <w:r w:rsidRPr="00C35C98">
        <w:rPr>
          <w:rFonts w:cs="Arial"/>
          <w:sz w:val="28"/>
          <w:szCs w:val="28"/>
          <w:rtl/>
        </w:rPr>
        <w:t xml:space="preserve"> تقديم التسهيلات لتسهيل وصول الشركات الناشئة إلى الأسواق المحلية والدولية يعد من أهم السياسات التي يمكن أن تتبناها الحكومات. هذه التسهيلات قد تشمل تبسيط إجراءات التصدير، تقديم المعلومات اللازمة عن الأسواق الخارجية، أو توفير دعم لوجستي.</w:t>
      </w:r>
    </w:p>
    <w:p w14:paraId="0C4AD0E3" w14:textId="77777777" w:rsidR="00C35C98" w:rsidRPr="00C35C98" w:rsidRDefault="00C35C98" w:rsidP="00C35C98">
      <w:pPr>
        <w:pStyle w:val="a4"/>
        <w:spacing w:line="360" w:lineRule="auto"/>
        <w:rPr>
          <w:sz w:val="28"/>
          <w:szCs w:val="28"/>
          <w:rtl/>
        </w:rPr>
      </w:pPr>
      <w:r w:rsidRPr="00B971B6">
        <w:rPr>
          <w:rFonts w:cs="Arial"/>
          <w:b/>
          <w:bCs/>
          <w:sz w:val="28"/>
          <w:szCs w:val="28"/>
          <w:rtl/>
        </w:rPr>
        <w:t xml:space="preserve">   - العقود الحكومية:</w:t>
      </w:r>
      <w:r w:rsidRPr="00C35C98">
        <w:rPr>
          <w:rFonts w:cs="Arial"/>
          <w:sz w:val="28"/>
          <w:szCs w:val="28"/>
          <w:rtl/>
        </w:rPr>
        <w:t xml:space="preserve"> توفر بعض الحكومات فرصًا لرائدات الأعمال من خلال تخصيص نسبة من العقود الحكومية للشركات الصغيرة أو تلك التي تديرها النساء. هذه السياسة تساعد رائدات الأعمال على الحصول على عقود مربحة تسهم في نمو أعمالهن.</w:t>
      </w:r>
    </w:p>
    <w:p w14:paraId="2D3C5D99" w14:textId="77777777" w:rsidR="00C35C98" w:rsidRPr="00C35C98" w:rsidRDefault="00C35C98" w:rsidP="00C35C98">
      <w:pPr>
        <w:pStyle w:val="a4"/>
        <w:spacing w:line="360" w:lineRule="auto"/>
        <w:rPr>
          <w:sz w:val="28"/>
          <w:szCs w:val="28"/>
          <w:rtl/>
        </w:rPr>
      </w:pPr>
      <w:r w:rsidRPr="00C35C98">
        <w:rPr>
          <w:rFonts w:cs="Arial"/>
          <w:sz w:val="28"/>
          <w:szCs w:val="28"/>
          <w:rtl/>
        </w:rPr>
        <w:lastRenderedPageBreak/>
        <w:t xml:space="preserve">   </w:t>
      </w:r>
      <w:r w:rsidRPr="00B971B6">
        <w:rPr>
          <w:rFonts w:cs="Arial"/>
          <w:b/>
          <w:bCs/>
          <w:sz w:val="28"/>
          <w:szCs w:val="28"/>
          <w:rtl/>
        </w:rPr>
        <w:t>- التجارة الإلكترونية والدعم الرقمي:</w:t>
      </w:r>
      <w:r w:rsidRPr="00C35C98">
        <w:rPr>
          <w:rFonts w:cs="Arial"/>
          <w:sz w:val="28"/>
          <w:szCs w:val="28"/>
          <w:rtl/>
        </w:rPr>
        <w:t xml:space="preserve"> الحكومات التي تدعم البنية التحتية للتجارة الإلكترونية وتوفر أدوات تقنية لرائدات الأعمال تساعد في توسيع نطاق أعمالهن والوصول إلى أسواق جديدة. من خلال دعم التكنولوجيا، يمكن للحكومات تمكين رائدات الأعمال من الاستفادة من الفرص الرقمية والنمو بشكل أسرع.</w:t>
      </w:r>
    </w:p>
    <w:p w14:paraId="7FDF74D8" w14:textId="77777777" w:rsidR="00C35C98" w:rsidRPr="00C35C98" w:rsidRDefault="00C35C98" w:rsidP="00C35C98">
      <w:pPr>
        <w:pStyle w:val="a4"/>
        <w:spacing w:line="360" w:lineRule="auto"/>
        <w:rPr>
          <w:sz w:val="28"/>
          <w:szCs w:val="28"/>
          <w:rtl/>
        </w:rPr>
      </w:pPr>
      <w:r w:rsidRPr="00B971B6">
        <w:rPr>
          <w:rFonts w:cs="Arial"/>
          <w:b/>
          <w:bCs/>
          <w:sz w:val="28"/>
          <w:szCs w:val="28"/>
          <w:rtl/>
        </w:rPr>
        <w:t>الفرضية الثامنة:</w:t>
      </w:r>
      <w:r w:rsidRPr="00C35C98">
        <w:rPr>
          <w:rFonts w:cs="Arial"/>
          <w:sz w:val="28"/>
          <w:szCs w:val="28"/>
          <w:rtl/>
        </w:rPr>
        <w:t xml:space="preserve"> الوصول إلى برامج التدريب والتطوير المهني يؤثر بشكل إيجابي على نمو الأعمال</w:t>
      </w:r>
    </w:p>
    <w:p w14:paraId="3A928080" w14:textId="77777777" w:rsidR="00C35C98" w:rsidRPr="00B971B6" w:rsidRDefault="00C35C98" w:rsidP="00C35C98">
      <w:pPr>
        <w:pStyle w:val="a4"/>
        <w:spacing w:line="360" w:lineRule="auto"/>
        <w:rPr>
          <w:b/>
          <w:bCs/>
          <w:sz w:val="28"/>
          <w:szCs w:val="28"/>
          <w:rtl/>
        </w:rPr>
      </w:pPr>
      <w:r w:rsidRPr="00C35C98">
        <w:rPr>
          <w:rFonts w:cs="Arial"/>
          <w:sz w:val="28"/>
          <w:szCs w:val="28"/>
          <w:rtl/>
        </w:rPr>
        <w:t>1</w:t>
      </w:r>
      <w:r w:rsidRPr="00B971B6">
        <w:rPr>
          <w:rFonts w:cs="Arial"/>
          <w:b/>
          <w:bCs/>
          <w:sz w:val="28"/>
          <w:szCs w:val="28"/>
          <w:rtl/>
        </w:rPr>
        <w:t>. تطوير المهارات الإدارية:</w:t>
      </w:r>
    </w:p>
    <w:p w14:paraId="2158760F" w14:textId="77777777" w:rsidR="00C35C98" w:rsidRPr="00C35C98" w:rsidRDefault="00C35C98" w:rsidP="00C35C98">
      <w:pPr>
        <w:pStyle w:val="a4"/>
        <w:spacing w:line="360" w:lineRule="auto"/>
        <w:rPr>
          <w:sz w:val="28"/>
          <w:szCs w:val="28"/>
          <w:rtl/>
        </w:rPr>
      </w:pPr>
      <w:r w:rsidRPr="00B971B6">
        <w:rPr>
          <w:rFonts w:cs="Arial"/>
          <w:b/>
          <w:bCs/>
          <w:sz w:val="28"/>
          <w:szCs w:val="28"/>
          <w:rtl/>
        </w:rPr>
        <w:t xml:space="preserve">   - إدارة الأعمال:</w:t>
      </w:r>
      <w:r w:rsidRPr="00C35C98">
        <w:rPr>
          <w:rFonts w:cs="Arial"/>
          <w:sz w:val="28"/>
          <w:szCs w:val="28"/>
          <w:rtl/>
        </w:rPr>
        <w:t xml:space="preserve"> برامج التدريب التي تركز على إدارة الأعمال تعتبر أساسية لرائدات الأعمال، خاصةً إذا كانت لديهن خلفية قليلة في هذا المجال. التدريب على المهارات الأساسية مثل التخطيط الاستراتيجي، إدارة الموارد، وإعداد الميزانيات يمكن أن يعزز من كفاءة رائدات الأعمال في إدارة مشاريعهن.</w:t>
      </w:r>
    </w:p>
    <w:p w14:paraId="59B5E2D5"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B971B6">
        <w:rPr>
          <w:rFonts w:cs="Arial"/>
          <w:b/>
          <w:bCs/>
          <w:sz w:val="28"/>
          <w:szCs w:val="28"/>
          <w:rtl/>
        </w:rPr>
        <w:t>- التسويق والمبيعات:</w:t>
      </w:r>
      <w:r w:rsidRPr="00C35C98">
        <w:rPr>
          <w:rFonts w:cs="Arial"/>
          <w:sz w:val="28"/>
          <w:szCs w:val="28"/>
          <w:rtl/>
        </w:rPr>
        <w:t xml:space="preserve"> يعد التسويق والمبيعات من أهم المهارات التي تحتاجها رائدات الأعمال. التدريب في هذا المجال يمكن أن يشمل استراتيجيات التسويق الرقمي، إدارة العلامة التجارية، وطرق جذب العملاء والاحتفاظ بهم. رائدات الأعمال اللواتي يستفدن من هذه البرامج يتمتعن بقدرة أفضل على الترويج لأعمالهن وزيادة الإيرادات.</w:t>
      </w:r>
    </w:p>
    <w:p w14:paraId="31CBE6DD"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B971B6">
        <w:rPr>
          <w:rFonts w:cs="Arial"/>
          <w:b/>
          <w:bCs/>
          <w:sz w:val="28"/>
          <w:szCs w:val="28"/>
          <w:rtl/>
        </w:rPr>
        <w:t>- إدارة الموارد البشرية:</w:t>
      </w:r>
      <w:r w:rsidRPr="00C35C98">
        <w:rPr>
          <w:rFonts w:cs="Arial"/>
          <w:sz w:val="28"/>
          <w:szCs w:val="28"/>
          <w:rtl/>
        </w:rPr>
        <w:t xml:space="preserve"> يعد فهم كيفية إدارة فريق العمل جزءًا لا يتجزأ من نجاح أي مشروع. برامج التدريب التي تركز على إدارة الموارد البشرية تساعد رائدات الأعمال على تطوير مهارات في التوظيف، التحفيز، إدارة الأداء، وحل النزاعات.</w:t>
      </w:r>
    </w:p>
    <w:p w14:paraId="76646BD2" w14:textId="77777777" w:rsidR="00C35C98" w:rsidRPr="00B971B6" w:rsidRDefault="00C35C98" w:rsidP="00C35C98">
      <w:pPr>
        <w:pStyle w:val="a4"/>
        <w:spacing w:line="360" w:lineRule="auto"/>
        <w:rPr>
          <w:b/>
          <w:bCs/>
          <w:sz w:val="28"/>
          <w:szCs w:val="28"/>
          <w:rtl/>
        </w:rPr>
      </w:pPr>
      <w:r w:rsidRPr="00B971B6">
        <w:rPr>
          <w:rFonts w:cs="Arial"/>
          <w:b/>
          <w:bCs/>
          <w:sz w:val="28"/>
          <w:szCs w:val="28"/>
          <w:rtl/>
        </w:rPr>
        <w:t>2. التطوير الشخصي:</w:t>
      </w:r>
    </w:p>
    <w:p w14:paraId="058958B2"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B971B6">
        <w:rPr>
          <w:rFonts w:cs="Arial"/>
          <w:b/>
          <w:bCs/>
          <w:sz w:val="28"/>
          <w:szCs w:val="28"/>
          <w:rtl/>
        </w:rPr>
        <w:t>- الثقة بالنفس والقيادة:</w:t>
      </w:r>
      <w:r w:rsidRPr="00C35C98">
        <w:rPr>
          <w:rFonts w:cs="Arial"/>
          <w:sz w:val="28"/>
          <w:szCs w:val="28"/>
          <w:rtl/>
        </w:rPr>
        <w:t xml:space="preserve"> العديد من برامج التدريب تركز على تطوير الثقة بالنفس ومهارات القيادة. هذه المهارات ضرورية لرائدات الأعمال لتحفيز فرقهن، اتخاذ القرارات الحاسمة، والتعامل مع الضغوط. القيادة القوية تعزز من قدرة رائدات الأعمال على إدارة مشاريعهن بفعالية وتحقيق النجاح.</w:t>
      </w:r>
    </w:p>
    <w:p w14:paraId="011C4C75"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B971B6">
        <w:rPr>
          <w:rFonts w:cs="Arial"/>
          <w:b/>
          <w:bCs/>
          <w:sz w:val="28"/>
          <w:szCs w:val="28"/>
          <w:rtl/>
        </w:rPr>
        <w:t>- التواصل الفعّال:</w:t>
      </w:r>
      <w:r w:rsidRPr="00C35C98">
        <w:rPr>
          <w:rFonts w:cs="Arial"/>
          <w:sz w:val="28"/>
          <w:szCs w:val="28"/>
          <w:rtl/>
        </w:rPr>
        <w:t xml:space="preserve"> يعد التواصل الفعّال مهارة أساسية لأي رائدة أعمال، سواء كان ذلك في التعامل مع العملاء، الموظفين، أو الشركاء. برامج التدريب التي تركز على مهارات التواصل يمكن أن تحسن من قدرة رائدات الأعمال على بناء علاقات قوية والحفاظ عليها.</w:t>
      </w:r>
    </w:p>
    <w:p w14:paraId="35ADC2ED"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B971B6">
        <w:rPr>
          <w:rFonts w:cs="Arial"/>
          <w:b/>
          <w:bCs/>
          <w:sz w:val="28"/>
          <w:szCs w:val="28"/>
          <w:rtl/>
        </w:rPr>
        <w:t>- إدارة الوقت والإنتاجية:</w:t>
      </w:r>
      <w:r w:rsidRPr="00C35C98">
        <w:rPr>
          <w:rFonts w:cs="Arial"/>
          <w:sz w:val="28"/>
          <w:szCs w:val="28"/>
          <w:rtl/>
        </w:rPr>
        <w:t xml:space="preserve"> رائدات الأعمال غالبًا ما يواجهن تحديات في إدارة الوقت بسبب تعدد المسؤوليات. التدريب على إدارة الوقت والإنتاجية يمكن أن يساعدهن في تحديد الأولويات وتحقيق أقصى استفادة من وقتهن.</w:t>
      </w:r>
    </w:p>
    <w:p w14:paraId="661BCE32" w14:textId="77777777" w:rsidR="00C35C98" w:rsidRPr="00C35C98" w:rsidRDefault="00C35C98" w:rsidP="00C35C98">
      <w:pPr>
        <w:pStyle w:val="a4"/>
        <w:spacing w:line="360" w:lineRule="auto"/>
        <w:rPr>
          <w:sz w:val="28"/>
          <w:szCs w:val="28"/>
          <w:rtl/>
        </w:rPr>
      </w:pPr>
    </w:p>
    <w:p w14:paraId="53C24023" w14:textId="77777777" w:rsidR="00C35C98" w:rsidRPr="00B971B6" w:rsidRDefault="00C35C98" w:rsidP="00C35C98">
      <w:pPr>
        <w:pStyle w:val="a4"/>
        <w:spacing w:line="360" w:lineRule="auto"/>
        <w:rPr>
          <w:b/>
          <w:bCs/>
          <w:sz w:val="28"/>
          <w:szCs w:val="28"/>
          <w:rtl/>
        </w:rPr>
      </w:pPr>
      <w:r w:rsidRPr="00B971B6">
        <w:rPr>
          <w:rFonts w:cs="Arial"/>
          <w:b/>
          <w:bCs/>
          <w:sz w:val="28"/>
          <w:szCs w:val="28"/>
          <w:rtl/>
        </w:rPr>
        <w:t>3. التكنولوجيا والابتكار:</w:t>
      </w:r>
    </w:p>
    <w:p w14:paraId="5E234EBD" w14:textId="77777777" w:rsidR="00C35C98" w:rsidRPr="00C35C98" w:rsidRDefault="00C35C98" w:rsidP="00C35C98">
      <w:pPr>
        <w:pStyle w:val="a4"/>
        <w:spacing w:line="360" w:lineRule="auto"/>
        <w:rPr>
          <w:sz w:val="28"/>
          <w:szCs w:val="28"/>
          <w:rtl/>
        </w:rPr>
      </w:pPr>
      <w:r w:rsidRPr="00B971B6">
        <w:rPr>
          <w:rFonts w:cs="Arial"/>
          <w:b/>
          <w:bCs/>
          <w:sz w:val="28"/>
          <w:szCs w:val="28"/>
          <w:rtl/>
        </w:rPr>
        <w:t xml:space="preserve">   - استخدام التكنولوجيا:</w:t>
      </w:r>
      <w:r w:rsidRPr="00C35C98">
        <w:rPr>
          <w:rFonts w:cs="Arial"/>
          <w:sz w:val="28"/>
          <w:szCs w:val="28"/>
          <w:rtl/>
        </w:rPr>
        <w:t xml:space="preserve"> مع التحول الرقمي المتسارع، أصبح فهم التكنولوجيا واستخدامها بكفاءة أمرًا حيويًا. برامج التدريب التي تركز على تكنولوجيا المعلومات، مثل التجارة الإلكترونية، وسائل التواصل الاجتماعي، والتحليل الرقمي، تتيح لرائدات الأعمال الاستفادة من الفرص الرقمية وتنمية أعمالهن بشكل فعال.</w:t>
      </w:r>
    </w:p>
    <w:p w14:paraId="0B908234"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B971B6">
        <w:rPr>
          <w:rFonts w:cs="Arial"/>
          <w:b/>
          <w:bCs/>
          <w:sz w:val="28"/>
          <w:szCs w:val="28"/>
          <w:rtl/>
        </w:rPr>
        <w:t>- الابتكار وتطوير المنتجات:</w:t>
      </w:r>
      <w:r w:rsidRPr="00C35C98">
        <w:rPr>
          <w:rFonts w:cs="Arial"/>
          <w:sz w:val="28"/>
          <w:szCs w:val="28"/>
          <w:rtl/>
        </w:rPr>
        <w:t xml:space="preserve"> الابتكار هو مفتاح النجاح في السوق التنافسية. برامج التدريب التي تركز على الابتكار تساعد رائدات الأعمال على التفكير الإبداعي وتطوير منتجات وخدمات جديدة تلبي احتياجات السوق وتتفوق على المنافسين.</w:t>
      </w:r>
    </w:p>
    <w:p w14:paraId="41DFBAB0" w14:textId="77777777" w:rsidR="00C35C98" w:rsidRPr="00C35C98" w:rsidRDefault="00C35C98" w:rsidP="00C35C98">
      <w:pPr>
        <w:pStyle w:val="a4"/>
        <w:spacing w:line="360" w:lineRule="auto"/>
        <w:rPr>
          <w:sz w:val="28"/>
          <w:szCs w:val="28"/>
          <w:rtl/>
        </w:rPr>
      </w:pPr>
      <w:r w:rsidRPr="00B971B6">
        <w:rPr>
          <w:rFonts w:cs="Arial"/>
          <w:b/>
          <w:bCs/>
          <w:sz w:val="28"/>
          <w:szCs w:val="28"/>
          <w:rtl/>
        </w:rPr>
        <w:t xml:space="preserve">   - التحول الرقمي:</w:t>
      </w:r>
      <w:r w:rsidRPr="00C35C98">
        <w:rPr>
          <w:rFonts w:cs="Arial"/>
          <w:sz w:val="28"/>
          <w:szCs w:val="28"/>
          <w:rtl/>
        </w:rPr>
        <w:t xml:space="preserve"> التحول الرقمي أصبح ضرورة لأي عمل تجاري. البرامج التي توفر التدريب على أدوات وبرامج التحول الرقمي تساعد رائدات الأعمال في تحسين عملياتهن التجارية وزيادة كفاءتهن.</w:t>
      </w:r>
    </w:p>
    <w:p w14:paraId="3F09DBD0" w14:textId="77777777" w:rsidR="00C35C98" w:rsidRPr="00C35C98" w:rsidRDefault="00C35C98" w:rsidP="00C35C98">
      <w:pPr>
        <w:pStyle w:val="a4"/>
        <w:spacing w:line="360" w:lineRule="auto"/>
        <w:rPr>
          <w:sz w:val="28"/>
          <w:szCs w:val="28"/>
          <w:rtl/>
        </w:rPr>
      </w:pPr>
    </w:p>
    <w:p w14:paraId="78428749" w14:textId="77777777" w:rsidR="00C35C98" w:rsidRPr="00B971B6" w:rsidRDefault="00C35C98" w:rsidP="00C35C98">
      <w:pPr>
        <w:pStyle w:val="a4"/>
        <w:spacing w:line="360" w:lineRule="auto"/>
        <w:rPr>
          <w:b/>
          <w:bCs/>
          <w:sz w:val="28"/>
          <w:szCs w:val="28"/>
          <w:rtl/>
        </w:rPr>
      </w:pPr>
      <w:r w:rsidRPr="00B971B6">
        <w:rPr>
          <w:rFonts w:cs="Arial"/>
          <w:b/>
          <w:bCs/>
          <w:sz w:val="28"/>
          <w:szCs w:val="28"/>
          <w:rtl/>
        </w:rPr>
        <w:t>4. شبكات الأعمال والتواصل:</w:t>
      </w:r>
    </w:p>
    <w:p w14:paraId="2B4CFBB9" w14:textId="77777777" w:rsidR="00C35C98" w:rsidRPr="00C35C98" w:rsidRDefault="00C35C98" w:rsidP="00C35C98">
      <w:pPr>
        <w:pStyle w:val="a4"/>
        <w:spacing w:line="360" w:lineRule="auto"/>
        <w:rPr>
          <w:sz w:val="28"/>
          <w:szCs w:val="28"/>
          <w:rtl/>
        </w:rPr>
      </w:pPr>
      <w:r w:rsidRPr="00B971B6">
        <w:rPr>
          <w:rFonts w:cs="Arial"/>
          <w:b/>
          <w:bCs/>
          <w:sz w:val="28"/>
          <w:szCs w:val="28"/>
          <w:rtl/>
        </w:rPr>
        <w:t xml:space="preserve">   - بناء الشبكات:</w:t>
      </w:r>
      <w:r w:rsidRPr="00C35C98">
        <w:rPr>
          <w:rFonts w:cs="Arial"/>
          <w:sz w:val="28"/>
          <w:szCs w:val="28"/>
          <w:rtl/>
        </w:rPr>
        <w:t xml:space="preserve"> تعتبر الشبكات المهنية جزءًا مهمًا من نجاح رائدات الأعمال. برامج التدريب التي تشمل أنشطة بناء الشبكات تتيح لرائدات الأعمال التواصل مع نظرائهن والخبراء في المجال، مما يفتح أمامهن فرصًا جديدة للشراكات والتعاون.</w:t>
      </w:r>
    </w:p>
    <w:p w14:paraId="4361B9F4"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B971B6">
        <w:rPr>
          <w:rFonts w:cs="Arial"/>
          <w:b/>
          <w:bCs/>
          <w:sz w:val="28"/>
          <w:szCs w:val="28"/>
          <w:rtl/>
        </w:rPr>
        <w:t>- الإرشاد والتوجيه:</w:t>
      </w:r>
      <w:r w:rsidRPr="00C35C98">
        <w:rPr>
          <w:rFonts w:cs="Arial"/>
          <w:sz w:val="28"/>
          <w:szCs w:val="28"/>
          <w:rtl/>
        </w:rPr>
        <w:t xml:space="preserve"> العديد من برامج التدريب تشمل عناصر الإرشاد، حيث يمكن لرائدات الأعمال الحصول على توجيه مباشر من مستشارين ذوي خبرة. هذه العلاقة توفر لهن الدعم المستمر والتوجيه في مواجهة التحديات المختلفة.</w:t>
      </w:r>
    </w:p>
    <w:p w14:paraId="1727A600" w14:textId="77777777" w:rsidR="00C35C98" w:rsidRPr="00C35C98" w:rsidRDefault="00C35C98" w:rsidP="00C35C98">
      <w:pPr>
        <w:pStyle w:val="a4"/>
        <w:spacing w:line="360" w:lineRule="auto"/>
        <w:rPr>
          <w:sz w:val="28"/>
          <w:szCs w:val="28"/>
          <w:rtl/>
        </w:rPr>
      </w:pPr>
      <w:r w:rsidRPr="00B971B6">
        <w:rPr>
          <w:rFonts w:cs="Arial"/>
          <w:b/>
          <w:bCs/>
          <w:sz w:val="28"/>
          <w:szCs w:val="28"/>
          <w:rtl/>
        </w:rPr>
        <w:t xml:space="preserve">   - التعلم المستمر:</w:t>
      </w:r>
      <w:r w:rsidRPr="00C35C98">
        <w:rPr>
          <w:rFonts w:cs="Arial"/>
          <w:sz w:val="28"/>
          <w:szCs w:val="28"/>
          <w:rtl/>
        </w:rPr>
        <w:t xml:space="preserve"> برامج التدريب توفر لرائدات الأعمال فرصة للتعلم المستمر والتحديث المستمر لمهاراتهن ومعرفتهن. التعلم المستمر يساعدهن على البقاء على اطلاع على أحدث الاتجاهات والتقنيات في مجالاتهن، مما يعزز من قدرتهن على التكيف مع التغيرات في السوق.</w:t>
      </w:r>
    </w:p>
    <w:p w14:paraId="6718181A" w14:textId="77777777" w:rsidR="00C35C98" w:rsidRPr="00B971B6" w:rsidRDefault="00C35C98" w:rsidP="00C35C98">
      <w:pPr>
        <w:pStyle w:val="a4"/>
        <w:spacing w:line="360" w:lineRule="auto"/>
        <w:rPr>
          <w:b/>
          <w:bCs/>
          <w:sz w:val="28"/>
          <w:szCs w:val="28"/>
          <w:rtl/>
        </w:rPr>
      </w:pPr>
      <w:r w:rsidRPr="00B971B6">
        <w:rPr>
          <w:rFonts w:cs="Arial"/>
          <w:b/>
          <w:bCs/>
          <w:sz w:val="28"/>
          <w:szCs w:val="28"/>
          <w:rtl/>
        </w:rPr>
        <w:t>الخلاصة</w:t>
      </w:r>
    </w:p>
    <w:p w14:paraId="22618FF0" w14:textId="77777777" w:rsidR="00C35C98" w:rsidRPr="00C35C98" w:rsidRDefault="00C35C98" w:rsidP="00C35C98">
      <w:pPr>
        <w:pStyle w:val="a4"/>
        <w:spacing w:line="360" w:lineRule="auto"/>
        <w:rPr>
          <w:sz w:val="28"/>
          <w:szCs w:val="28"/>
          <w:rtl/>
        </w:rPr>
      </w:pPr>
      <w:r w:rsidRPr="00C35C98">
        <w:rPr>
          <w:rFonts w:cs="Arial"/>
          <w:sz w:val="28"/>
          <w:szCs w:val="28"/>
          <w:rtl/>
        </w:rPr>
        <w:t xml:space="preserve">السياسات الحكومية وبرامج التدريب والتطوير المهني تعتبر عناصر حاسمة في دعم رائدات الأعمال وتقليل التحديات التي تواجههن. الدعم الحكومي من خلال التشريعات، الحوافز المالية، وبرامج الدعم يمكن أن يوفر بيئة مواتية لنمو الأعمال. بالإضافة إلى ذلك، برامج التدريب والتطوير المهني تعزز من قدرات رائدات الأعمال من خلال تزويدهن بالمهارات والمعرفة التي </w:t>
      </w:r>
      <w:r w:rsidRPr="00C35C98">
        <w:rPr>
          <w:rFonts w:cs="Arial"/>
          <w:sz w:val="28"/>
          <w:szCs w:val="28"/>
          <w:rtl/>
        </w:rPr>
        <w:lastRenderedPageBreak/>
        <w:t>يحتجنها لإدارة وتطوير مشاريعهن بنجاح. كل هذه العوامل مجتمعة تساعد في خلق بيئة داعمة تمكن رائدات الأعمال من تجاوز العقبات وتحقيق النجاح.</w:t>
      </w:r>
    </w:p>
    <w:p w14:paraId="13DBB2A5" w14:textId="77777777" w:rsidR="00C35C98" w:rsidRPr="00C35C98" w:rsidRDefault="00C35C98" w:rsidP="00C35C98">
      <w:pPr>
        <w:pStyle w:val="a4"/>
        <w:spacing w:line="360" w:lineRule="auto"/>
        <w:rPr>
          <w:sz w:val="28"/>
          <w:szCs w:val="28"/>
          <w:rtl/>
        </w:rPr>
      </w:pPr>
    </w:p>
    <w:p w14:paraId="79215B14" w14:textId="523A1593" w:rsidR="00C35C98" w:rsidRPr="00AF1821" w:rsidRDefault="00C35C98" w:rsidP="00AF1821">
      <w:pPr>
        <w:pStyle w:val="a4"/>
        <w:spacing w:line="360" w:lineRule="auto"/>
        <w:rPr>
          <w:b/>
          <w:bCs/>
          <w:sz w:val="28"/>
          <w:szCs w:val="28"/>
          <w:rtl/>
        </w:rPr>
      </w:pPr>
      <w:r w:rsidRPr="00B971B6">
        <w:rPr>
          <w:rFonts w:cs="Arial"/>
          <w:b/>
          <w:bCs/>
          <w:sz w:val="28"/>
          <w:szCs w:val="28"/>
          <w:rtl/>
        </w:rPr>
        <w:t>5. فرضيات تتعلق بالعوامل الثقافية:</w:t>
      </w:r>
    </w:p>
    <w:p w14:paraId="6F646C22" w14:textId="77777777" w:rsidR="00C35C98" w:rsidRPr="00C35C98" w:rsidRDefault="00C35C98" w:rsidP="00C35C98">
      <w:pPr>
        <w:pStyle w:val="a4"/>
        <w:spacing w:line="360" w:lineRule="auto"/>
        <w:rPr>
          <w:sz w:val="28"/>
          <w:szCs w:val="28"/>
          <w:rtl/>
        </w:rPr>
      </w:pPr>
      <w:r w:rsidRPr="00417328">
        <w:rPr>
          <w:rFonts w:cs="Arial"/>
          <w:b/>
          <w:bCs/>
          <w:sz w:val="28"/>
          <w:szCs w:val="28"/>
          <w:rtl/>
        </w:rPr>
        <w:t>الفرضية التاسعة:</w:t>
      </w:r>
      <w:r w:rsidRPr="00C35C98">
        <w:rPr>
          <w:rFonts w:cs="Arial"/>
          <w:sz w:val="28"/>
          <w:szCs w:val="28"/>
          <w:rtl/>
        </w:rPr>
        <w:t xml:space="preserve"> الثقافة المجتمعية والقيم السائدة تؤثر على ريادة الأعمال النسائية وتحد من نمو الأعمال</w:t>
      </w:r>
    </w:p>
    <w:p w14:paraId="7A954065" w14:textId="77777777" w:rsidR="00C35C98" w:rsidRPr="00417328" w:rsidRDefault="00C35C98" w:rsidP="00C35C98">
      <w:pPr>
        <w:pStyle w:val="a4"/>
        <w:spacing w:line="360" w:lineRule="auto"/>
        <w:rPr>
          <w:b/>
          <w:bCs/>
          <w:sz w:val="28"/>
          <w:szCs w:val="28"/>
          <w:rtl/>
        </w:rPr>
      </w:pPr>
      <w:r w:rsidRPr="00417328">
        <w:rPr>
          <w:rFonts w:cs="Arial"/>
          <w:b/>
          <w:bCs/>
          <w:sz w:val="28"/>
          <w:szCs w:val="28"/>
          <w:rtl/>
        </w:rPr>
        <w:t>1. التأثير المجتمعي على الدور التقليدي للمرأة:</w:t>
      </w:r>
    </w:p>
    <w:p w14:paraId="4AD46032"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417328">
        <w:rPr>
          <w:rFonts w:cs="Arial"/>
          <w:b/>
          <w:bCs/>
          <w:sz w:val="28"/>
          <w:szCs w:val="28"/>
          <w:rtl/>
        </w:rPr>
        <w:t>- الأدوار التقليدية والجندرية:</w:t>
      </w:r>
      <w:r w:rsidRPr="00C35C98">
        <w:rPr>
          <w:rFonts w:cs="Arial"/>
          <w:sz w:val="28"/>
          <w:szCs w:val="28"/>
          <w:rtl/>
        </w:rPr>
        <w:t xml:space="preserve"> في العديد من الثقافات، لا يزال هناك توقعات اجتماعية تحدد دور المرأة بشكل صارم، حيث تُعتبر الأعمال المنزلية ورعاية الأسرة مسؤولياتها الأساسية. هذا التصور يمكن أن يحد من قدرة المرأة على تخصيص الوقت والجهد لممارسة ريادة الأعمال. ففي المجتمعات التي تسود فيها هذه القيم التقليدية، قد تواجه رائدات الأعمال صعوبة في تحقيق التوازن بين مسؤولياتهن الأسرية وأعمالهن التجارية، مما يعوق نمو مشاريعهن.</w:t>
      </w:r>
    </w:p>
    <w:p w14:paraId="507B4198" w14:textId="77777777" w:rsidR="00C35C98" w:rsidRPr="00C35C98" w:rsidRDefault="00C35C98" w:rsidP="00C35C98">
      <w:pPr>
        <w:pStyle w:val="a4"/>
        <w:spacing w:line="360" w:lineRule="auto"/>
        <w:rPr>
          <w:sz w:val="28"/>
          <w:szCs w:val="28"/>
          <w:rtl/>
        </w:rPr>
      </w:pPr>
      <w:r w:rsidRPr="00417328">
        <w:rPr>
          <w:rFonts w:cs="Arial"/>
          <w:b/>
          <w:bCs/>
          <w:sz w:val="28"/>
          <w:szCs w:val="28"/>
          <w:rtl/>
        </w:rPr>
        <w:t xml:space="preserve">   - التأثير النفسي:</w:t>
      </w:r>
      <w:r w:rsidRPr="00C35C98">
        <w:rPr>
          <w:rFonts w:cs="Arial"/>
          <w:sz w:val="28"/>
          <w:szCs w:val="28"/>
          <w:rtl/>
        </w:rPr>
        <w:t xml:space="preserve"> الضغط المجتمعي يمكن أن يؤدي إلى تأثير نفسي سلبي على رائدات الأعمال، حيث قد تشعر بعضهن بالذنب أو القلق من عدم تحقيق التوقعات المجتمعية المتعلقة بدورهن كزوجات أو أمهات. هذا الشعور يمكن أن يؤثر على أدائهن في العمل ويثنيهن عن الاستمرار في ريادة الأعمال.</w:t>
      </w:r>
    </w:p>
    <w:p w14:paraId="23903F7C"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417328">
        <w:rPr>
          <w:rFonts w:cs="Arial"/>
          <w:b/>
          <w:bCs/>
          <w:sz w:val="28"/>
          <w:szCs w:val="28"/>
          <w:rtl/>
        </w:rPr>
        <w:t>- نقص الدعم المجتمعي:</w:t>
      </w:r>
      <w:r w:rsidRPr="00C35C98">
        <w:rPr>
          <w:rFonts w:cs="Arial"/>
          <w:sz w:val="28"/>
          <w:szCs w:val="28"/>
          <w:rtl/>
        </w:rPr>
        <w:t xml:space="preserve"> في بعض الثقافات، قد تواجه رائدات الأعمال نقصًا في الدعم من المجتمع المحيط بهن. على سبيل المثال، قد يُنظر إلى النساء اللاتي يخترن متابعة الأعمال التجارية بدلاً من الالتزام بأدوارهن التقليدية بعين النقد، مما يقلل من فرص الحصول على التشجيع والدعم من العائلة أو المجتمع.</w:t>
      </w:r>
    </w:p>
    <w:p w14:paraId="6FE034A9" w14:textId="77777777" w:rsidR="00C35C98" w:rsidRPr="00C35C98" w:rsidRDefault="00C35C98" w:rsidP="00C35C98">
      <w:pPr>
        <w:pStyle w:val="a4"/>
        <w:spacing w:line="360" w:lineRule="auto"/>
        <w:rPr>
          <w:sz w:val="28"/>
          <w:szCs w:val="28"/>
          <w:rtl/>
        </w:rPr>
      </w:pPr>
    </w:p>
    <w:p w14:paraId="07513594" w14:textId="77777777" w:rsidR="00C35C98" w:rsidRPr="00BF2A0E" w:rsidRDefault="00C35C98" w:rsidP="00C35C98">
      <w:pPr>
        <w:pStyle w:val="a4"/>
        <w:spacing w:line="360" w:lineRule="auto"/>
        <w:rPr>
          <w:b/>
          <w:bCs/>
          <w:sz w:val="28"/>
          <w:szCs w:val="28"/>
          <w:rtl/>
        </w:rPr>
      </w:pPr>
      <w:r w:rsidRPr="00BF2A0E">
        <w:rPr>
          <w:rFonts w:cs="Arial"/>
          <w:b/>
          <w:bCs/>
          <w:sz w:val="28"/>
          <w:szCs w:val="28"/>
          <w:rtl/>
        </w:rPr>
        <w:t>2. القيود الثقافية والعرفية:</w:t>
      </w:r>
    </w:p>
    <w:p w14:paraId="51811DBF"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BF2A0E">
        <w:rPr>
          <w:rFonts w:cs="Arial"/>
          <w:b/>
          <w:bCs/>
          <w:sz w:val="28"/>
          <w:szCs w:val="28"/>
          <w:rtl/>
        </w:rPr>
        <w:t>- العادات والتقاليد:</w:t>
      </w:r>
      <w:r w:rsidRPr="00C35C98">
        <w:rPr>
          <w:rFonts w:cs="Arial"/>
          <w:sz w:val="28"/>
          <w:szCs w:val="28"/>
          <w:rtl/>
        </w:rPr>
        <w:t xml:space="preserve"> العادات والتقاليد التي تحد من حرية حركة المرأة أو مشاركتها في الحياة العامة قد تعوق قدرتها على التوسع في الأعمال التجارية. في بعض الثقافات، قد يكون من غير المقبول للمرأة أن تسافر بمفردها، أو أن تتواجد في أماكن مختلطة بين الجنسين، أو أن تعمل في مهن معينة. هذه القيود تحد من فرص رائدات الأعمال في الوصول إلى الأسواق أو إقامة شراكات تجارية.</w:t>
      </w:r>
    </w:p>
    <w:p w14:paraId="615EFDF4"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 التمييز الجندري: التمييز الجندري يعتبر من العوامل الرئيسية التي تعيق نمو الأعمال التي تديرها النساء. في بعض المجتمعات، قد يُفضل العملاء التعامل مع رواد أعمال من الذكور، أو قد </w:t>
      </w:r>
      <w:r w:rsidRPr="00C35C98">
        <w:rPr>
          <w:rFonts w:cs="Arial"/>
          <w:sz w:val="28"/>
          <w:szCs w:val="28"/>
          <w:rtl/>
        </w:rPr>
        <w:lastRenderedPageBreak/>
        <w:t>تُحرم النساء من فرص التمويل أو المشاركة في مناقصات تجارية بسبب التحيز الجندري. هذا التمييز يمكن أن يعوق بشكل كبير من قدرة النساء على تنمية أعمالهن والوصول إلى فرص متساوية مع نظرائهن من الرجال.</w:t>
      </w:r>
    </w:p>
    <w:p w14:paraId="1441641E"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EE4A16">
        <w:rPr>
          <w:rFonts w:cs="Arial"/>
          <w:b/>
          <w:bCs/>
          <w:sz w:val="28"/>
          <w:szCs w:val="28"/>
          <w:rtl/>
        </w:rPr>
        <w:t>- التعليم وفرص التدريب:</w:t>
      </w:r>
      <w:r w:rsidRPr="00C35C98">
        <w:rPr>
          <w:rFonts w:cs="Arial"/>
          <w:sz w:val="28"/>
          <w:szCs w:val="28"/>
          <w:rtl/>
        </w:rPr>
        <w:t xml:space="preserve"> في المجتمعات التي لا تُعطى فيها الأولوية لتعليم الفتيات، قد تجد رائدات الأعمال أنفسهن يعانين من نقص في المهارات الأساسية اللازمة لإدارة الأعمال بنجاح. هذا النقص في التعليم والتدريب يمكن أن يؤدي إلى ضعف القدرة التنافسية للأعمال التي تديرها النساء ويحد من فرص النمو.</w:t>
      </w:r>
    </w:p>
    <w:p w14:paraId="2BAA8AA6" w14:textId="77777777" w:rsidR="00C35C98" w:rsidRPr="00C35C98" w:rsidRDefault="00C35C98" w:rsidP="00C35C98">
      <w:pPr>
        <w:pStyle w:val="a4"/>
        <w:spacing w:line="360" w:lineRule="auto"/>
        <w:rPr>
          <w:sz w:val="28"/>
          <w:szCs w:val="28"/>
          <w:rtl/>
        </w:rPr>
      </w:pPr>
    </w:p>
    <w:p w14:paraId="4895BB2D" w14:textId="77777777" w:rsidR="00C35C98" w:rsidRPr="00EE4A16" w:rsidRDefault="00C35C98" w:rsidP="00C35C98">
      <w:pPr>
        <w:pStyle w:val="a4"/>
        <w:spacing w:line="360" w:lineRule="auto"/>
        <w:rPr>
          <w:b/>
          <w:bCs/>
          <w:sz w:val="28"/>
          <w:szCs w:val="28"/>
          <w:rtl/>
        </w:rPr>
      </w:pPr>
      <w:r w:rsidRPr="00EE4A16">
        <w:rPr>
          <w:rFonts w:cs="Arial"/>
          <w:b/>
          <w:bCs/>
          <w:sz w:val="28"/>
          <w:szCs w:val="28"/>
          <w:rtl/>
        </w:rPr>
        <w:t>3. الاستقلالية والمبادرة الشخصية:</w:t>
      </w:r>
    </w:p>
    <w:p w14:paraId="333A8205"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 الثقافة السائدة حول الاستقلالية: تعتمد ريادة الأعمال بشكل كبير على القدرة على اتخاذ المبادرات والتحلي بالاستقلالية في صنع القرار. في المجتمعات التي تُحجم فيها النساء عن اتخاذ القرارات المستقلة أو تُمنع من ذلك، قد تجد رائدات الأعمال صعوبة في تطوير مشاريعهن. هذه القيود الثقافية تحد من قدرة النساء على استكشاف الفرص الجديدة أو اتخاذ المخاطر اللازمة لتحقيق النمو.</w:t>
      </w:r>
    </w:p>
    <w:p w14:paraId="669AB708" w14:textId="77777777" w:rsidR="00C35C98" w:rsidRPr="00C35C98" w:rsidRDefault="00C35C98" w:rsidP="00C35C98">
      <w:pPr>
        <w:pStyle w:val="a4"/>
        <w:spacing w:line="360" w:lineRule="auto"/>
        <w:rPr>
          <w:sz w:val="28"/>
          <w:szCs w:val="28"/>
          <w:rtl/>
        </w:rPr>
      </w:pPr>
      <w:r w:rsidRPr="00EE4A16">
        <w:rPr>
          <w:rFonts w:cs="Arial"/>
          <w:b/>
          <w:bCs/>
          <w:sz w:val="28"/>
          <w:szCs w:val="28"/>
          <w:rtl/>
        </w:rPr>
        <w:t xml:space="preserve">   - الثقة بالنفس:</w:t>
      </w:r>
      <w:r w:rsidRPr="00C35C98">
        <w:rPr>
          <w:rFonts w:cs="Arial"/>
          <w:sz w:val="28"/>
          <w:szCs w:val="28"/>
          <w:rtl/>
        </w:rPr>
        <w:t xml:space="preserve"> في الثقافات التي تضعف فيها الثقة بالنفس بين النساء بسبب التقاليد أو التربية، قد تجد رائدات الأعمال صعوبة في بناء الثقة بالنفس التي يحتجن إليها للتفاوض مع العملاء، المستثمرين، أو الشركاء. ضعف الثقة بالنفس يمكن أن يؤثر سلبًا على قدرة المرأة على قيادة أعمالها بشكل فعال.</w:t>
      </w:r>
    </w:p>
    <w:p w14:paraId="586C971B"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EE4A16">
        <w:rPr>
          <w:rFonts w:cs="Arial"/>
          <w:b/>
          <w:bCs/>
          <w:sz w:val="28"/>
          <w:szCs w:val="28"/>
          <w:rtl/>
        </w:rPr>
        <w:t>- الدور القيادي:</w:t>
      </w:r>
      <w:r w:rsidRPr="00C35C98">
        <w:rPr>
          <w:rFonts w:cs="Arial"/>
          <w:sz w:val="28"/>
          <w:szCs w:val="28"/>
          <w:rtl/>
        </w:rPr>
        <w:t xml:space="preserve"> الدور القيادي للمرأة قد يكون محدودًا في بعض الثقافات بسبب النظرة التقليدية التي تفضل الرجال في مواقع القيادة. هذا التحيز يمكن أن يقلل من فرص المرأة في تطوير أعمالها والوصول إلى مناصب قيادية في السوق. على سبيل المثال، قد تُستبعد المرأة من اجتماعات أو قرارات مهمة بسبب التحيز ضد قيادتها.</w:t>
      </w:r>
    </w:p>
    <w:p w14:paraId="58EDC18C" w14:textId="77777777" w:rsidR="00C35C98" w:rsidRPr="00C35C98" w:rsidRDefault="00C35C98" w:rsidP="00C35C98">
      <w:pPr>
        <w:pStyle w:val="a4"/>
        <w:spacing w:line="360" w:lineRule="auto"/>
        <w:rPr>
          <w:sz w:val="28"/>
          <w:szCs w:val="28"/>
          <w:rtl/>
        </w:rPr>
      </w:pPr>
    </w:p>
    <w:p w14:paraId="3426F06D" w14:textId="77777777" w:rsidR="00C35C98" w:rsidRPr="00EE4A16" w:rsidRDefault="00C35C98" w:rsidP="00C35C98">
      <w:pPr>
        <w:pStyle w:val="a4"/>
        <w:spacing w:line="360" w:lineRule="auto"/>
        <w:rPr>
          <w:b/>
          <w:bCs/>
          <w:sz w:val="28"/>
          <w:szCs w:val="28"/>
          <w:rtl/>
        </w:rPr>
      </w:pPr>
      <w:r w:rsidRPr="00EE4A16">
        <w:rPr>
          <w:rFonts w:cs="Arial"/>
          <w:b/>
          <w:bCs/>
          <w:sz w:val="28"/>
          <w:szCs w:val="28"/>
          <w:rtl/>
        </w:rPr>
        <w:t>4. العوائق القانونية والمؤسسية:</w:t>
      </w:r>
    </w:p>
    <w:p w14:paraId="54E253E6"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 القوانين القائمة على العرف: في بعض البلدان، قد تكون القوانين متأثرة بالعادات والتقاليد التي تميز ضد النساء. على سبيل المثال، قد تواجه المرأة قيودًا قانونية على امتلاك الأصول أو إدارة الأعمال التجارية باسمها. هذه القيود تحد من قدرة النساء على تأسيس وإدارة أعمالهن بشكل مستقل.</w:t>
      </w:r>
    </w:p>
    <w:p w14:paraId="09B97147" w14:textId="77777777" w:rsidR="00C35C98" w:rsidRPr="00C35C98" w:rsidRDefault="00C35C98" w:rsidP="00C35C98">
      <w:pPr>
        <w:pStyle w:val="a4"/>
        <w:spacing w:line="360" w:lineRule="auto"/>
        <w:rPr>
          <w:sz w:val="28"/>
          <w:szCs w:val="28"/>
          <w:rtl/>
        </w:rPr>
      </w:pPr>
      <w:r w:rsidRPr="00EE4A16">
        <w:rPr>
          <w:rFonts w:cs="Arial"/>
          <w:b/>
          <w:bCs/>
          <w:sz w:val="28"/>
          <w:szCs w:val="28"/>
          <w:rtl/>
        </w:rPr>
        <w:lastRenderedPageBreak/>
        <w:t xml:space="preserve">   - نقص الحماية القانونية:</w:t>
      </w:r>
      <w:r w:rsidRPr="00C35C98">
        <w:rPr>
          <w:rFonts w:cs="Arial"/>
          <w:sz w:val="28"/>
          <w:szCs w:val="28"/>
          <w:rtl/>
        </w:rPr>
        <w:t xml:space="preserve"> في العديد من الدول، قد يكون هناك نقص في القوانين التي تحمي رائدات الأعمال من التمييز الجندري أو العنف الاقتصادي. غياب الحماية القانونية يجعل من الصعب على النساء ممارسة ريادة الأعمال بحرية وأمان، مما يؤدي إلى إعاقة نمو أعمالهن.</w:t>
      </w:r>
    </w:p>
    <w:p w14:paraId="2A3B78A7"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EE4A16">
        <w:rPr>
          <w:rFonts w:cs="Arial"/>
          <w:b/>
          <w:bCs/>
          <w:sz w:val="28"/>
          <w:szCs w:val="28"/>
          <w:rtl/>
        </w:rPr>
        <w:t>- البيروقراطية والتعقيد الإداري:</w:t>
      </w:r>
      <w:r w:rsidRPr="00C35C98">
        <w:rPr>
          <w:rFonts w:cs="Arial"/>
          <w:sz w:val="28"/>
          <w:szCs w:val="28"/>
          <w:rtl/>
        </w:rPr>
        <w:t xml:space="preserve"> قد تواجه رائدات الأعمال صعوبات إضافية في التعامل مع البيروقراطية والتعقيد الإداري في البيئات التي تتسم بالتعقيدات القانونية والتنظيمية. في بعض الثقافات، قد تُعتبر المرأة غير قادرة على التعامل مع الإجراءات القانونية والإدارية المعقدة، مما يثنيها عن دخول مجال الأعمال أو التوسع فيه.</w:t>
      </w:r>
    </w:p>
    <w:p w14:paraId="46905990" w14:textId="77777777" w:rsidR="00C35C98" w:rsidRPr="00C35C98" w:rsidRDefault="00C35C98" w:rsidP="00C35C98">
      <w:pPr>
        <w:pStyle w:val="a4"/>
        <w:spacing w:line="360" w:lineRule="auto"/>
        <w:rPr>
          <w:sz w:val="28"/>
          <w:szCs w:val="28"/>
          <w:rtl/>
        </w:rPr>
      </w:pPr>
    </w:p>
    <w:p w14:paraId="2AC8BA50" w14:textId="77777777" w:rsidR="00C35C98" w:rsidRPr="00197B8D" w:rsidRDefault="00C35C98" w:rsidP="00C35C98">
      <w:pPr>
        <w:pStyle w:val="a4"/>
        <w:spacing w:line="360" w:lineRule="auto"/>
        <w:rPr>
          <w:b/>
          <w:bCs/>
          <w:sz w:val="28"/>
          <w:szCs w:val="28"/>
          <w:rtl/>
        </w:rPr>
      </w:pPr>
      <w:r w:rsidRPr="00197B8D">
        <w:rPr>
          <w:rFonts w:cs="Arial"/>
          <w:b/>
          <w:bCs/>
          <w:sz w:val="28"/>
          <w:szCs w:val="28"/>
          <w:rtl/>
        </w:rPr>
        <w:t>5. تأثير وسائل الإعلام والروايات الثقافية:</w:t>
      </w:r>
    </w:p>
    <w:p w14:paraId="71A05019"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197B8D">
        <w:rPr>
          <w:rFonts w:cs="Arial"/>
          <w:b/>
          <w:bCs/>
          <w:sz w:val="28"/>
          <w:szCs w:val="28"/>
          <w:rtl/>
        </w:rPr>
        <w:t>- الصورة النمطية في الإعلام:</w:t>
      </w:r>
      <w:r w:rsidRPr="00C35C98">
        <w:rPr>
          <w:rFonts w:cs="Arial"/>
          <w:sz w:val="28"/>
          <w:szCs w:val="28"/>
          <w:rtl/>
        </w:rPr>
        <w:t xml:space="preserve"> تلعب وسائل الإعلام دورًا كبيرًا في تشكيل الثقافة المجتمعية والقيم السائدة. إذا كانت وسائل الإعلام تعزز الصور النمطية السلبية عن المرأة ودورها في الأعمال، فقد يؤثر ذلك على طموح النساء ويدفعهن بعيدًا عن ريادة الأعمال. قد تسلط وسائل الإعلام الضوء على قصص الفشل أكثر من النجاح، مما يثبط همة النساء اللواتي يفكرن في دخول مجال الأعمال.</w:t>
      </w:r>
    </w:p>
    <w:p w14:paraId="2E2DC266" w14:textId="77777777" w:rsidR="00C35C98" w:rsidRPr="00C35C98" w:rsidRDefault="00C35C98" w:rsidP="00C35C98">
      <w:pPr>
        <w:pStyle w:val="a4"/>
        <w:spacing w:line="360" w:lineRule="auto"/>
        <w:rPr>
          <w:sz w:val="28"/>
          <w:szCs w:val="28"/>
          <w:rtl/>
        </w:rPr>
      </w:pPr>
      <w:r w:rsidRPr="00197B8D">
        <w:rPr>
          <w:rFonts w:cs="Arial"/>
          <w:b/>
          <w:bCs/>
          <w:sz w:val="28"/>
          <w:szCs w:val="28"/>
          <w:rtl/>
        </w:rPr>
        <w:t xml:space="preserve">   - قصص النجاح:</w:t>
      </w:r>
      <w:r w:rsidRPr="00C35C98">
        <w:rPr>
          <w:rFonts w:cs="Arial"/>
          <w:sz w:val="28"/>
          <w:szCs w:val="28"/>
          <w:rtl/>
        </w:rPr>
        <w:t xml:space="preserve"> على النقيض من ذلك، يمكن أن تكون وسائل الإعلام أداة قوية لدعم رائدات الأعمال من خلال تسليط الضوء على قصص النجاح النسائية. الروايات الثقافية التي تحتفي بالنساء اللواتي نجحن في الأعمال يمكن أن تلهم المزيد من النساء لدخول هذا المجال والتغلب على التحديات الثقافية التي تواجههن.</w:t>
      </w:r>
    </w:p>
    <w:p w14:paraId="2C878B83" w14:textId="77777777" w:rsidR="00C35C98" w:rsidRPr="00C35C98" w:rsidRDefault="00C35C98" w:rsidP="00C35C98">
      <w:pPr>
        <w:pStyle w:val="a4"/>
        <w:spacing w:line="360" w:lineRule="auto"/>
        <w:rPr>
          <w:sz w:val="28"/>
          <w:szCs w:val="28"/>
          <w:rtl/>
        </w:rPr>
      </w:pPr>
      <w:r w:rsidRPr="00C35C98">
        <w:rPr>
          <w:rFonts w:cs="Arial"/>
          <w:sz w:val="28"/>
          <w:szCs w:val="28"/>
          <w:rtl/>
        </w:rPr>
        <w:t xml:space="preserve">   </w:t>
      </w:r>
      <w:r w:rsidRPr="00197B8D">
        <w:rPr>
          <w:rFonts w:cs="Arial"/>
          <w:b/>
          <w:bCs/>
          <w:sz w:val="28"/>
          <w:szCs w:val="28"/>
          <w:rtl/>
        </w:rPr>
        <w:t>- الحملات التوعوية:</w:t>
      </w:r>
      <w:r w:rsidRPr="00C35C98">
        <w:rPr>
          <w:rFonts w:cs="Arial"/>
          <w:sz w:val="28"/>
          <w:szCs w:val="28"/>
          <w:rtl/>
        </w:rPr>
        <w:t xml:space="preserve"> الحملات التوعوية التي تنظمها الحكومات أو المنظمات غير الحكومية يمكن أن تساهم في تغيير التصورات الثقافية حول دور المرأة في ريادة الأعمال. من خلال تقديم نماذج نسائية ناجحة ورفع الوعي بأهمية مشاركة المرأة في الاقتصاد، يمكن لهذه الحملات أن تساهم في تحطيم الحواجز الثقافية وزيادة دعم المجتمع لرائدات الأعمال.</w:t>
      </w:r>
    </w:p>
    <w:p w14:paraId="66FFECDD" w14:textId="77777777" w:rsidR="00C35C98" w:rsidRPr="00FB4D9A" w:rsidRDefault="00C35C98" w:rsidP="00C35C98">
      <w:pPr>
        <w:pStyle w:val="a4"/>
        <w:spacing w:line="360" w:lineRule="auto"/>
        <w:rPr>
          <w:b/>
          <w:bCs/>
          <w:sz w:val="28"/>
          <w:szCs w:val="28"/>
          <w:rtl/>
        </w:rPr>
      </w:pPr>
      <w:r w:rsidRPr="00FB4D9A">
        <w:rPr>
          <w:rFonts w:cs="Arial"/>
          <w:b/>
          <w:bCs/>
          <w:sz w:val="28"/>
          <w:szCs w:val="28"/>
          <w:rtl/>
        </w:rPr>
        <w:t>الخلاصة</w:t>
      </w:r>
    </w:p>
    <w:p w14:paraId="032ED70B" w14:textId="77777777" w:rsidR="00C35C98" w:rsidRPr="00C35C98" w:rsidRDefault="00C35C98" w:rsidP="00C35C98">
      <w:pPr>
        <w:pStyle w:val="a4"/>
        <w:spacing w:line="360" w:lineRule="auto"/>
        <w:rPr>
          <w:sz w:val="28"/>
          <w:szCs w:val="28"/>
          <w:rtl/>
        </w:rPr>
      </w:pPr>
      <w:r w:rsidRPr="00C35C98">
        <w:rPr>
          <w:rFonts w:cs="Arial"/>
          <w:sz w:val="28"/>
          <w:szCs w:val="28"/>
          <w:rtl/>
        </w:rPr>
        <w:t>الثقافة المجتمعية والقيم السائدة تلعب دورًا حاسمًا في تحديد مدى قدرة رائدات الأعمال على النمو والتوسع. الأدوار التقليدية والقيود الثقافية يمكن أن تشكل عائقًا كبيرًا أمام النساء اللواتي يسعين لتحقيق النجاح في مجال الأعمال. ومع ذلك، من خلال التغييرات في التشريعات، ودعم وسائل الإعلام، وبرامج التوعية، يمكن للمجتمعات أن تتطور وتخلق بيئة أكثر دعمًا لرائدات الأعمال. دعم التغيير الثقافي والاعتراف بدور المرأة في الاقتصاد يمكن أن يعزز من قدرة النساء على تجاوز التحديات وتحقيق النجاح المستدام في ريادة الأعمال</w:t>
      </w:r>
    </w:p>
    <w:p w14:paraId="32A8D085" w14:textId="36FC8508" w:rsidR="00C35C98" w:rsidRPr="003C4D13" w:rsidRDefault="00C35C98" w:rsidP="00C35C98">
      <w:pPr>
        <w:pStyle w:val="a4"/>
        <w:spacing w:line="360" w:lineRule="auto"/>
        <w:rPr>
          <w:sz w:val="28"/>
          <w:szCs w:val="28"/>
        </w:rPr>
      </w:pPr>
      <w:r w:rsidRPr="00C35C98">
        <w:rPr>
          <w:rFonts w:cs="Arial"/>
          <w:sz w:val="28"/>
          <w:szCs w:val="28"/>
          <w:rtl/>
        </w:rPr>
        <w:lastRenderedPageBreak/>
        <w:t>هذه الفروض تتناول مجموعة متنوعة من العوامل التي يمكن أن تؤثر على نمو الأعمال لرائدات الأعمال، وتوفر إطارًا شاملاً لدراسة تلك التحديات وفهم العوامل التي يمكن أن تسهم في نجاح مشاريعهن</w:t>
      </w:r>
      <w:bookmarkEnd w:id="7"/>
      <w:r w:rsidRPr="00C35C98">
        <w:rPr>
          <w:rFonts w:cs="Arial"/>
          <w:sz w:val="28"/>
          <w:szCs w:val="28"/>
          <w:rtl/>
        </w:rPr>
        <w:t>.</w:t>
      </w:r>
    </w:p>
    <w:p w14:paraId="52928013" w14:textId="77777777" w:rsidR="0097326A" w:rsidRDefault="0097326A" w:rsidP="00AA2F1E">
      <w:pPr>
        <w:spacing w:line="360" w:lineRule="auto"/>
        <w:rPr>
          <w:rFonts w:cs="Arial"/>
          <w:sz w:val="28"/>
          <w:szCs w:val="28"/>
          <w:rtl/>
        </w:rPr>
      </w:pPr>
    </w:p>
    <w:p w14:paraId="6D5B373A" w14:textId="77777777" w:rsidR="00FB4D9A" w:rsidRDefault="00FB4D9A" w:rsidP="00AA2F1E">
      <w:pPr>
        <w:spacing w:line="360" w:lineRule="auto"/>
        <w:rPr>
          <w:rFonts w:cs="Arial"/>
          <w:sz w:val="28"/>
          <w:szCs w:val="28"/>
          <w:rtl/>
        </w:rPr>
      </w:pPr>
    </w:p>
    <w:p w14:paraId="654184BA" w14:textId="77777777" w:rsidR="00FB4D9A" w:rsidRDefault="00FB4D9A" w:rsidP="00AA2F1E">
      <w:pPr>
        <w:spacing w:line="360" w:lineRule="auto"/>
        <w:rPr>
          <w:rFonts w:cs="Arial"/>
          <w:sz w:val="28"/>
          <w:szCs w:val="28"/>
          <w:rtl/>
        </w:rPr>
      </w:pPr>
    </w:p>
    <w:p w14:paraId="623664CD" w14:textId="77777777" w:rsidR="00FB4D9A" w:rsidRDefault="00FB4D9A" w:rsidP="00AA2F1E">
      <w:pPr>
        <w:spacing w:line="360" w:lineRule="auto"/>
        <w:rPr>
          <w:rFonts w:cs="Arial"/>
          <w:sz w:val="28"/>
          <w:szCs w:val="28"/>
          <w:rtl/>
        </w:rPr>
      </w:pPr>
    </w:p>
    <w:p w14:paraId="565D0BFA" w14:textId="77777777" w:rsidR="00FB4D9A" w:rsidRDefault="00FB4D9A" w:rsidP="00AA2F1E">
      <w:pPr>
        <w:spacing w:line="360" w:lineRule="auto"/>
        <w:rPr>
          <w:rFonts w:cs="Arial"/>
          <w:sz w:val="28"/>
          <w:szCs w:val="28"/>
          <w:rtl/>
        </w:rPr>
      </w:pPr>
    </w:p>
    <w:p w14:paraId="21AD74CC" w14:textId="77777777" w:rsidR="00FB4D9A" w:rsidRDefault="00FB4D9A" w:rsidP="00AA2F1E">
      <w:pPr>
        <w:spacing w:line="360" w:lineRule="auto"/>
        <w:rPr>
          <w:rFonts w:cs="Arial"/>
          <w:sz w:val="28"/>
          <w:szCs w:val="28"/>
          <w:rtl/>
        </w:rPr>
      </w:pPr>
    </w:p>
    <w:p w14:paraId="755469FA" w14:textId="77777777" w:rsidR="00FB4D9A" w:rsidRDefault="00FB4D9A" w:rsidP="00AA2F1E">
      <w:pPr>
        <w:spacing w:line="360" w:lineRule="auto"/>
        <w:rPr>
          <w:rFonts w:cs="Arial"/>
          <w:sz w:val="28"/>
          <w:szCs w:val="28"/>
          <w:rtl/>
        </w:rPr>
      </w:pPr>
    </w:p>
    <w:p w14:paraId="3E9F68F8" w14:textId="77777777" w:rsidR="00FB4D9A" w:rsidRDefault="00FB4D9A" w:rsidP="00AA2F1E">
      <w:pPr>
        <w:spacing w:line="360" w:lineRule="auto"/>
        <w:rPr>
          <w:rFonts w:cs="Arial"/>
          <w:sz w:val="28"/>
          <w:szCs w:val="28"/>
          <w:rtl/>
        </w:rPr>
      </w:pPr>
    </w:p>
    <w:p w14:paraId="5AB30D86" w14:textId="77777777" w:rsidR="00FB4D9A" w:rsidRDefault="00FB4D9A" w:rsidP="00AA2F1E">
      <w:pPr>
        <w:spacing w:line="360" w:lineRule="auto"/>
        <w:rPr>
          <w:rFonts w:cs="Arial"/>
          <w:sz w:val="28"/>
          <w:szCs w:val="28"/>
          <w:rtl/>
        </w:rPr>
      </w:pPr>
    </w:p>
    <w:p w14:paraId="7379CC68" w14:textId="77777777" w:rsidR="00FB4D9A" w:rsidRDefault="00FB4D9A" w:rsidP="00AA2F1E">
      <w:pPr>
        <w:spacing w:line="360" w:lineRule="auto"/>
        <w:rPr>
          <w:rFonts w:cs="Arial"/>
          <w:sz w:val="28"/>
          <w:szCs w:val="28"/>
          <w:rtl/>
        </w:rPr>
      </w:pPr>
    </w:p>
    <w:p w14:paraId="7DE9F71D" w14:textId="77777777" w:rsidR="00FB4D9A" w:rsidRDefault="00FB4D9A" w:rsidP="00AA2F1E">
      <w:pPr>
        <w:spacing w:line="360" w:lineRule="auto"/>
        <w:rPr>
          <w:rFonts w:cs="Arial"/>
          <w:sz w:val="28"/>
          <w:szCs w:val="28"/>
          <w:rtl/>
        </w:rPr>
      </w:pPr>
    </w:p>
    <w:p w14:paraId="649CAB18" w14:textId="77777777" w:rsidR="00FB4D9A" w:rsidRDefault="00FB4D9A" w:rsidP="00AA2F1E">
      <w:pPr>
        <w:spacing w:line="360" w:lineRule="auto"/>
        <w:rPr>
          <w:rFonts w:cs="Arial"/>
          <w:sz w:val="28"/>
          <w:szCs w:val="28"/>
          <w:rtl/>
        </w:rPr>
      </w:pPr>
    </w:p>
    <w:p w14:paraId="1F740AAF" w14:textId="77777777" w:rsidR="00FB4D9A" w:rsidRDefault="00FB4D9A" w:rsidP="00AA2F1E">
      <w:pPr>
        <w:spacing w:line="360" w:lineRule="auto"/>
        <w:rPr>
          <w:rFonts w:cs="Arial"/>
          <w:sz w:val="28"/>
          <w:szCs w:val="28"/>
          <w:rtl/>
        </w:rPr>
      </w:pPr>
    </w:p>
    <w:p w14:paraId="15097E70" w14:textId="77777777" w:rsidR="00FB4D9A" w:rsidRDefault="00FB4D9A" w:rsidP="00AA2F1E">
      <w:pPr>
        <w:spacing w:line="360" w:lineRule="auto"/>
        <w:rPr>
          <w:rFonts w:cs="Arial"/>
          <w:sz w:val="28"/>
          <w:szCs w:val="28"/>
          <w:rtl/>
        </w:rPr>
      </w:pPr>
    </w:p>
    <w:p w14:paraId="2C4B579B" w14:textId="77777777" w:rsidR="00FB4D9A" w:rsidRDefault="00FB4D9A" w:rsidP="00AA2F1E">
      <w:pPr>
        <w:spacing w:line="360" w:lineRule="auto"/>
        <w:rPr>
          <w:rFonts w:cs="Arial"/>
          <w:sz w:val="28"/>
          <w:szCs w:val="28"/>
          <w:rtl/>
        </w:rPr>
      </w:pPr>
    </w:p>
    <w:p w14:paraId="5F23A5FD" w14:textId="77777777" w:rsidR="00FB4D9A" w:rsidRDefault="00FB4D9A" w:rsidP="00AA2F1E">
      <w:pPr>
        <w:spacing w:line="360" w:lineRule="auto"/>
        <w:rPr>
          <w:rFonts w:cs="Arial"/>
          <w:sz w:val="28"/>
          <w:szCs w:val="28"/>
          <w:rtl/>
        </w:rPr>
      </w:pPr>
    </w:p>
    <w:p w14:paraId="23DE60FC" w14:textId="77777777" w:rsidR="00FB4D9A" w:rsidRDefault="00FB4D9A" w:rsidP="00AA2F1E">
      <w:pPr>
        <w:spacing w:line="360" w:lineRule="auto"/>
        <w:rPr>
          <w:rFonts w:cs="Arial"/>
          <w:sz w:val="28"/>
          <w:szCs w:val="28"/>
          <w:rtl/>
        </w:rPr>
      </w:pPr>
    </w:p>
    <w:p w14:paraId="74072A80" w14:textId="77777777" w:rsidR="00FB4D9A" w:rsidRDefault="00FB4D9A" w:rsidP="00AA2F1E">
      <w:pPr>
        <w:spacing w:line="360" w:lineRule="auto"/>
        <w:rPr>
          <w:rFonts w:cs="Arial"/>
          <w:sz w:val="28"/>
          <w:szCs w:val="28"/>
          <w:rtl/>
        </w:rPr>
      </w:pPr>
    </w:p>
    <w:p w14:paraId="73465E0D" w14:textId="77777777" w:rsidR="00FB4D9A" w:rsidRDefault="00FB4D9A" w:rsidP="00AA2F1E">
      <w:pPr>
        <w:spacing w:line="360" w:lineRule="auto"/>
        <w:rPr>
          <w:rFonts w:cs="Arial"/>
          <w:sz w:val="28"/>
          <w:szCs w:val="28"/>
          <w:rtl/>
        </w:rPr>
      </w:pPr>
    </w:p>
    <w:p w14:paraId="7717C7D0" w14:textId="1E4CDAA2" w:rsidR="0097326A" w:rsidRPr="002F70B4" w:rsidRDefault="00BB1EB4" w:rsidP="002F70B4">
      <w:pPr>
        <w:spacing w:line="360" w:lineRule="auto"/>
        <w:rPr>
          <w:rFonts w:cs="Arial"/>
          <w:b/>
          <w:bCs/>
          <w:sz w:val="28"/>
          <w:szCs w:val="28"/>
          <w:u w:val="single"/>
          <w:rtl/>
        </w:rPr>
      </w:pPr>
      <w:r w:rsidRPr="00BB1EB4">
        <w:rPr>
          <w:rFonts w:cs="Arial" w:hint="cs"/>
          <w:b/>
          <w:bCs/>
          <w:sz w:val="28"/>
          <w:szCs w:val="28"/>
          <w:u w:val="single"/>
          <w:rtl/>
        </w:rPr>
        <w:lastRenderedPageBreak/>
        <w:t>الأسئلة البحثية</w:t>
      </w:r>
    </w:p>
    <w:p w14:paraId="45DEF7C9" w14:textId="5F9BCD17" w:rsidR="00AA2F1E" w:rsidRPr="00AA2F1E" w:rsidRDefault="00AA2F1E" w:rsidP="00AA2F1E">
      <w:pPr>
        <w:spacing w:line="360" w:lineRule="auto"/>
        <w:rPr>
          <w:sz w:val="28"/>
          <w:szCs w:val="28"/>
          <w:rtl/>
        </w:rPr>
      </w:pPr>
      <w:r w:rsidRPr="00AA2F1E">
        <w:rPr>
          <w:rFonts w:cs="Arial"/>
          <w:sz w:val="28"/>
          <w:szCs w:val="28"/>
          <w:rtl/>
        </w:rPr>
        <w:t>سأقدم لك أسئلة بحثية متعمقة ومفصلة حول العوامل المؤثرة على تحديات نمو الأعمال الصغيرة التي تواجهها رائدات الأعمال، مع التركيز على الأساس المنطقي وملموسية الموضوع:</w:t>
      </w:r>
    </w:p>
    <w:p w14:paraId="15D4B31D" w14:textId="77777777" w:rsidR="00AA2F1E" w:rsidRPr="00AA2F1E" w:rsidRDefault="00AA2F1E" w:rsidP="00AA2F1E">
      <w:pPr>
        <w:spacing w:line="360" w:lineRule="auto"/>
        <w:rPr>
          <w:sz w:val="28"/>
          <w:szCs w:val="28"/>
          <w:rtl/>
        </w:rPr>
      </w:pPr>
    </w:p>
    <w:p w14:paraId="31030DB4" w14:textId="14A917BD" w:rsidR="00AA2F1E" w:rsidRPr="002F70B4" w:rsidRDefault="00AA2F1E" w:rsidP="002F70B4">
      <w:pPr>
        <w:spacing w:line="360" w:lineRule="auto"/>
        <w:rPr>
          <w:b/>
          <w:bCs/>
          <w:sz w:val="28"/>
          <w:szCs w:val="28"/>
          <w:rtl/>
        </w:rPr>
      </w:pPr>
      <w:r w:rsidRPr="00BB1EB4">
        <w:rPr>
          <w:rFonts w:cs="Arial"/>
          <w:b/>
          <w:bCs/>
          <w:sz w:val="28"/>
          <w:szCs w:val="28"/>
          <w:rtl/>
        </w:rPr>
        <w:t>1. ما هي العوامل الاقتصادية المؤثرة على نمو الأعمال الصغيرة التي تديرها رائدات الأعمال؟</w:t>
      </w:r>
    </w:p>
    <w:p w14:paraId="5D317CDE" w14:textId="2F25F9F1" w:rsidR="00AA2F1E" w:rsidRPr="00AA2F1E" w:rsidRDefault="00AA2F1E" w:rsidP="00AA2F1E">
      <w:pPr>
        <w:spacing w:line="360" w:lineRule="auto"/>
        <w:rPr>
          <w:sz w:val="28"/>
          <w:szCs w:val="28"/>
          <w:rtl/>
        </w:rPr>
      </w:pPr>
      <w:r w:rsidRPr="0092753C">
        <w:rPr>
          <w:rFonts w:cs="Arial"/>
          <w:b/>
          <w:bCs/>
          <w:sz w:val="28"/>
          <w:szCs w:val="28"/>
          <w:rtl/>
        </w:rPr>
        <w:t>أساس منطقي:</w:t>
      </w:r>
      <w:r w:rsidRPr="00AA2F1E">
        <w:rPr>
          <w:rFonts w:cs="Arial"/>
          <w:sz w:val="28"/>
          <w:szCs w:val="28"/>
          <w:rtl/>
        </w:rPr>
        <w:t xml:space="preserve"> الاقتصاد يؤثر بشكل مباشر على نمو الأعمال الصغيرة من خلال تأثيره على العرض والطلب، التمويل، والأسواق. </w:t>
      </w:r>
    </w:p>
    <w:p w14:paraId="7F1FA28B" w14:textId="47D74D9D" w:rsidR="004A248F" w:rsidRPr="009E7204" w:rsidRDefault="004A248F" w:rsidP="004A248F">
      <w:pPr>
        <w:spacing w:line="360" w:lineRule="auto"/>
        <w:rPr>
          <w:b/>
          <w:bCs/>
          <w:sz w:val="28"/>
          <w:szCs w:val="28"/>
          <w:rtl/>
        </w:rPr>
      </w:pPr>
      <w:r w:rsidRPr="009E7204">
        <w:rPr>
          <w:rFonts w:cs="Arial"/>
          <w:b/>
          <w:bCs/>
          <w:sz w:val="28"/>
          <w:szCs w:val="28"/>
          <w:rtl/>
        </w:rPr>
        <w:t>- كيف تؤثر التغيرات في الاقتصاد الكلي (مثل التضخم والركود) على الأعمال الصغيرة التي تديرها النساء؟</w:t>
      </w:r>
    </w:p>
    <w:p w14:paraId="0637054F" w14:textId="514D9AE2" w:rsidR="004A248F" w:rsidRPr="004A248F" w:rsidRDefault="004A248F" w:rsidP="002F70B4">
      <w:pPr>
        <w:spacing w:line="360" w:lineRule="auto"/>
        <w:rPr>
          <w:sz w:val="28"/>
          <w:szCs w:val="28"/>
          <w:rtl/>
        </w:rPr>
      </w:pPr>
      <w:r w:rsidRPr="004A248F">
        <w:rPr>
          <w:rFonts w:cs="Arial"/>
          <w:sz w:val="28"/>
          <w:szCs w:val="28"/>
          <w:rtl/>
        </w:rPr>
        <w:t xml:space="preserve">  - التغيرات في الاقتصاد الكلي مثل التضخم يمكن أن تؤدي إلى زيادة تكاليف المواد الخام والسلع، مما يؤثر على هوامش الربح. الركود الاقتصادي يمكن أن يقلل من الطلب على المنتجات والخدمات، مما يؤدي إلى تراجع الإيرادات وصعوبة تغطية التكاليف التشغيلية.</w:t>
      </w:r>
    </w:p>
    <w:p w14:paraId="07D36837" w14:textId="2CC8F534" w:rsidR="004A248F" w:rsidRPr="00EA2AAF" w:rsidRDefault="004A248F" w:rsidP="004A248F">
      <w:pPr>
        <w:spacing w:line="360" w:lineRule="auto"/>
        <w:rPr>
          <w:b/>
          <w:bCs/>
          <w:sz w:val="28"/>
          <w:szCs w:val="28"/>
          <w:rtl/>
        </w:rPr>
      </w:pPr>
      <w:r w:rsidRPr="00EA2AAF">
        <w:rPr>
          <w:rFonts w:cs="Arial"/>
          <w:b/>
          <w:bCs/>
          <w:sz w:val="28"/>
          <w:szCs w:val="28"/>
          <w:rtl/>
        </w:rPr>
        <w:t>- ما هو تأثير الوصول إلى التمويل على نمو الأعمال الصغيرة التي تديرها رائدات الأعمال؟</w:t>
      </w:r>
    </w:p>
    <w:p w14:paraId="5451C884" w14:textId="77777777" w:rsidR="004A248F" w:rsidRPr="004A248F" w:rsidRDefault="004A248F" w:rsidP="004A248F">
      <w:pPr>
        <w:spacing w:line="360" w:lineRule="auto"/>
        <w:rPr>
          <w:sz w:val="28"/>
          <w:szCs w:val="28"/>
          <w:rtl/>
        </w:rPr>
      </w:pPr>
      <w:r w:rsidRPr="004A248F">
        <w:rPr>
          <w:rFonts w:cs="Arial"/>
          <w:sz w:val="28"/>
          <w:szCs w:val="28"/>
          <w:rtl/>
        </w:rPr>
        <w:t xml:space="preserve">  - صعوبة الوصول إلى التمويل يمكن أن تعرقل خطط النمو والتوسع. التمويل اللازم لشراء المعدات، توظيف الموظفين، والتسويق يمكن أن يكون غير متاح، مما يحد من قدرة رائدات الأعمال على المنافسة والنمو. </w:t>
      </w:r>
    </w:p>
    <w:p w14:paraId="1C7EAEC3" w14:textId="51875FED" w:rsidR="004A248F" w:rsidRPr="004A248F" w:rsidRDefault="004A248F" w:rsidP="002F70B4">
      <w:pPr>
        <w:spacing w:line="360" w:lineRule="auto"/>
        <w:rPr>
          <w:sz w:val="28"/>
          <w:szCs w:val="28"/>
          <w:rtl/>
        </w:rPr>
      </w:pPr>
      <w:r w:rsidRPr="004A248F">
        <w:rPr>
          <w:rFonts w:cs="Arial"/>
          <w:sz w:val="28"/>
          <w:szCs w:val="28"/>
          <w:rtl/>
        </w:rPr>
        <w:t xml:space="preserve">  - التمويل الميسر يمكن أن يساعد في تحقيق الاستقرار المالي والتوسع السريع للأعمال.</w:t>
      </w:r>
    </w:p>
    <w:p w14:paraId="43033BA4" w14:textId="22E7EFB5" w:rsidR="004A248F" w:rsidRPr="00EA2AAF" w:rsidRDefault="004A248F" w:rsidP="004A248F">
      <w:pPr>
        <w:spacing w:line="360" w:lineRule="auto"/>
        <w:rPr>
          <w:b/>
          <w:bCs/>
          <w:sz w:val="28"/>
          <w:szCs w:val="28"/>
          <w:rtl/>
        </w:rPr>
      </w:pPr>
      <w:r w:rsidRPr="00EA2AAF">
        <w:rPr>
          <w:rFonts w:cs="Arial"/>
          <w:b/>
          <w:bCs/>
          <w:sz w:val="28"/>
          <w:szCs w:val="28"/>
          <w:rtl/>
        </w:rPr>
        <w:t>- كيف يؤثر توفر الأسواق والفرص الاقتصادية على نمو هذه الأعمال؟</w:t>
      </w:r>
    </w:p>
    <w:p w14:paraId="6E13E362" w14:textId="77777777" w:rsidR="004A248F" w:rsidRPr="004A248F" w:rsidRDefault="004A248F" w:rsidP="004A248F">
      <w:pPr>
        <w:spacing w:line="360" w:lineRule="auto"/>
        <w:rPr>
          <w:sz w:val="28"/>
          <w:szCs w:val="28"/>
          <w:rtl/>
        </w:rPr>
      </w:pPr>
      <w:r w:rsidRPr="004A248F">
        <w:rPr>
          <w:rFonts w:cs="Arial"/>
          <w:sz w:val="28"/>
          <w:szCs w:val="28"/>
          <w:rtl/>
        </w:rPr>
        <w:t xml:space="preserve">  - توفر الأسواق النشطة والفرص الاقتصادية يعزز من قدرة رائدات الأعمال على بيع منتجاتهن وخدماتهن وزيادة الإيرادات. </w:t>
      </w:r>
    </w:p>
    <w:p w14:paraId="0C071A85" w14:textId="77777777" w:rsidR="004A248F" w:rsidRPr="004A248F" w:rsidRDefault="004A248F" w:rsidP="004A248F">
      <w:pPr>
        <w:spacing w:line="360" w:lineRule="auto"/>
        <w:rPr>
          <w:sz w:val="28"/>
          <w:szCs w:val="28"/>
          <w:rtl/>
        </w:rPr>
      </w:pPr>
      <w:r w:rsidRPr="004A248F">
        <w:rPr>
          <w:rFonts w:cs="Arial"/>
          <w:sz w:val="28"/>
          <w:szCs w:val="28"/>
          <w:rtl/>
        </w:rPr>
        <w:t xml:space="preserve">  - الأسواق المشبعة أو التي تعاني من تراجع اقتصادي يمكن أن تقلل من الفرص المتاحة للنمو وتجعل المنافسة أكثر صعوبة. </w:t>
      </w:r>
    </w:p>
    <w:p w14:paraId="63B1246B" w14:textId="2C5C0856" w:rsidR="004A248F" w:rsidRPr="004A248F" w:rsidRDefault="004A248F" w:rsidP="002F70B4">
      <w:pPr>
        <w:spacing w:line="360" w:lineRule="auto"/>
        <w:rPr>
          <w:sz w:val="28"/>
          <w:szCs w:val="28"/>
          <w:rtl/>
        </w:rPr>
      </w:pPr>
      <w:r w:rsidRPr="004A248F">
        <w:rPr>
          <w:rFonts w:cs="Arial"/>
          <w:sz w:val="28"/>
          <w:szCs w:val="28"/>
          <w:rtl/>
        </w:rPr>
        <w:t xml:space="preserve">  - القدرة على الوصول إلى أسواق جديدة وتوسيع قاعدة العملاء يمكن أن تسهم بشكل كبير في نمو الأعمال.</w:t>
      </w:r>
    </w:p>
    <w:p w14:paraId="56A2CA58" w14:textId="151E2C90" w:rsidR="00AA2F1E" w:rsidRPr="002F70B4" w:rsidRDefault="004A248F" w:rsidP="002F70B4">
      <w:pPr>
        <w:spacing w:line="360" w:lineRule="auto"/>
        <w:rPr>
          <w:sz w:val="28"/>
          <w:szCs w:val="28"/>
          <w:rtl/>
        </w:rPr>
      </w:pPr>
      <w:r w:rsidRPr="004A248F">
        <w:rPr>
          <w:rFonts w:cs="Arial"/>
          <w:sz w:val="28"/>
          <w:szCs w:val="28"/>
          <w:rtl/>
        </w:rPr>
        <w:lastRenderedPageBreak/>
        <w:t>تحليل هذه العوامل الاقتصادية يساعد في فهم كيفية تأثير البيئة الاقتصادية الأوسع على نجاح ونمو الأعمال الصغيرة التي تديرها رائدات الأعمال، ويمكن أن يساعد في تحديد السياسات والاستراتيجيات التي تدعمهن في التغلب على هذه التحديات.</w:t>
      </w:r>
    </w:p>
    <w:p w14:paraId="3F173146" w14:textId="2BBA59C0" w:rsidR="00AA2F1E" w:rsidRPr="002F70B4" w:rsidRDefault="00AA2F1E" w:rsidP="002F70B4">
      <w:pPr>
        <w:spacing w:line="360" w:lineRule="auto"/>
        <w:rPr>
          <w:b/>
          <w:bCs/>
          <w:sz w:val="28"/>
          <w:szCs w:val="28"/>
          <w:rtl/>
        </w:rPr>
      </w:pPr>
      <w:r w:rsidRPr="00177C39">
        <w:rPr>
          <w:rFonts w:cs="Arial"/>
          <w:b/>
          <w:bCs/>
          <w:sz w:val="28"/>
          <w:szCs w:val="28"/>
          <w:rtl/>
        </w:rPr>
        <w:t>2. كيف تؤثر العوامل الاجتماعية والثقافية على تحديات النمو للأعمال الصغيرة التي تديرها النساء؟</w:t>
      </w:r>
    </w:p>
    <w:p w14:paraId="359AB06D" w14:textId="36EBFCE9" w:rsidR="00BB634D" w:rsidRPr="00BB634D" w:rsidRDefault="00AA2F1E" w:rsidP="002F70B4">
      <w:pPr>
        <w:spacing w:line="360" w:lineRule="auto"/>
        <w:rPr>
          <w:sz w:val="28"/>
          <w:szCs w:val="28"/>
          <w:rtl/>
        </w:rPr>
      </w:pPr>
      <w:r w:rsidRPr="007C4A94">
        <w:rPr>
          <w:rFonts w:cs="Arial"/>
          <w:b/>
          <w:bCs/>
          <w:sz w:val="28"/>
          <w:szCs w:val="28"/>
          <w:rtl/>
        </w:rPr>
        <w:t>أساس منطقي:</w:t>
      </w:r>
      <w:r w:rsidRPr="00AA2F1E">
        <w:rPr>
          <w:rFonts w:cs="Arial"/>
          <w:sz w:val="28"/>
          <w:szCs w:val="28"/>
          <w:rtl/>
        </w:rPr>
        <w:t xml:space="preserve"> العوامل الاجتماعية والثقافية تلعب دوراً كبيراً في تحديد مدى تقبل المجتمع لرائدات الأعمال ومدى دعمه لهن.</w:t>
      </w:r>
    </w:p>
    <w:p w14:paraId="0A6F0644" w14:textId="60F40975" w:rsidR="00BB634D" w:rsidRPr="00BB634D" w:rsidRDefault="00BB634D" w:rsidP="00BB634D">
      <w:pPr>
        <w:spacing w:line="360" w:lineRule="auto"/>
        <w:rPr>
          <w:b/>
          <w:bCs/>
          <w:sz w:val="28"/>
          <w:szCs w:val="28"/>
          <w:rtl/>
        </w:rPr>
      </w:pPr>
      <w:r w:rsidRPr="00BB634D">
        <w:rPr>
          <w:rFonts w:cs="Arial"/>
          <w:b/>
          <w:bCs/>
          <w:sz w:val="28"/>
          <w:szCs w:val="28"/>
          <w:rtl/>
        </w:rPr>
        <w:t>- كيف تؤثر الأعراف والتوقعات الثقافية على بدء وتوسيع الأعمال الصغيرة التي تديرها النساء؟</w:t>
      </w:r>
    </w:p>
    <w:p w14:paraId="605008D0" w14:textId="77777777" w:rsidR="00BB634D" w:rsidRPr="00BB634D" w:rsidRDefault="00BB634D" w:rsidP="00BB634D">
      <w:pPr>
        <w:spacing w:line="360" w:lineRule="auto"/>
        <w:rPr>
          <w:sz w:val="28"/>
          <w:szCs w:val="28"/>
          <w:rtl/>
        </w:rPr>
      </w:pPr>
      <w:r w:rsidRPr="00BB634D">
        <w:rPr>
          <w:rFonts w:cs="Arial"/>
          <w:sz w:val="28"/>
          <w:szCs w:val="28"/>
          <w:rtl/>
        </w:rPr>
        <w:t xml:space="preserve">  - الأعراف والتوقعات الثقافية التي تقلل من دور النساء في ريادة الأعمال يمكن أن تحد من دعم الأسرة والمجتمع لرائدات الأعمال. </w:t>
      </w:r>
    </w:p>
    <w:p w14:paraId="796EF08C" w14:textId="77777777" w:rsidR="00BB634D" w:rsidRPr="00BB634D" w:rsidRDefault="00BB634D" w:rsidP="00BB634D">
      <w:pPr>
        <w:spacing w:line="360" w:lineRule="auto"/>
        <w:rPr>
          <w:sz w:val="28"/>
          <w:szCs w:val="28"/>
          <w:rtl/>
        </w:rPr>
      </w:pPr>
      <w:r w:rsidRPr="00BB634D">
        <w:rPr>
          <w:rFonts w:cs="Arial"/>
          <w:sz w:val="28"/>
          <w:szCs w:val="28"/>
          <w:rtl/>
        </w:rPr>
        <w:t xml:space="preserve">  - المجتمعات التي تعتبر ريادة الأعمال مهنة مناسبة للرجال قد تواجه النساء فيها تحديات إضافية مثل نقص التشجيع والدعم الاجتماعي.</w:t>
      </w:r>
    </w:p>
    <w:p w14:paraId="4D985D27" w14:textId="24E0A769" w:rsidR="00BB634D" w:rsidRPr="00BB634D" w:rsidRDefault="00BB634D" w:rsidP="002F70B4">
      <w:pPr>
        <w:spacing w:line="360" w:lineRule="auto"/>
        <w:rPr>
          <w:sz w:val="28"/>
          <w:szCs w:val="28"/>
          <w:rtl/>
        </w:rPr>
      </w:pPr>
      <w:r w:rsidRPr="00BB634D">
        <w:rPr>
          <w:rFonts w:cs="Arial"/>
          <w:sz w:val="28"/>
          <w:szCs w:val="28"/>
          <w:rtl/>
        </w:rPr>
        <w:t xml:space="preserve">  - التوقعات الثقافية التي تفرض على النساء دورًا منزليًا تقليديًا قد تؤثر على قدرتهن على تخصيص الوقت والجهد اللازمين لإدارة وتوسيع أعمالهن.</w:t>
      </w:r>
    </w:p>
    <w:p w14:paraId="693A7F20" w14:textId="7C878341" w:rsidR="00BB634D" w:rsidRPr="00BB634D" w:rsidRDefault="00BB634D" w:rsidP="00BB634D">
      <w:pPr>
        <w:spacing w:line="360" w:lineRule="auto"/>
        <w:rPr>
          <w:b/>
          <w:bCs/>
          <w:sz w:val="28"/>
          <w:szCs w:val="28"/>
          <w:rtl/>
        </w:rPr>
      </w:pPr>
      <w:r w:rsidRPr="00BB634D">
        <w:rPr>
          <w:rFonts w:cs="Arial"/>
          <w:b/>
          <w:bCs/>
          <w:sz w:val="28"/>
          <w:szCs w:val="28"/>
          <w:rtl/>
        </w:rPr>
        <w:t>- ما هو تأثير الدعم الاجتماعي والشبكات الاجتماعية على نجاح ونمو هذه الأعمال؟</w:t>
      </w:r>
    </w:p>
    <w:p w14:paraId="042BE64A" w14:textId="77777777" w:rsidR="00BB634D" w:rsidRPr="00BB634D" w:rsidRDefault="00BB634D" w:rsidP="00BB634D">
      <w:pPr>
        <w:spacing w:line="360" w:lineRule="auto"/>
        <w:rPr>
          <w:sz w:val="28"/>
          <w:szCs w:val="28"/>
          <w:rtl/>
        </w:rPr>
      </w:pPr>
      <w:r w:rsidRPr="00BB634D">
        <w:rPr>
          <w:rFonts w:cs="Arial"/>
          <w:sz w:val="28"/>
          <w:szCs w:val="28"/>
          <w:rtl/>
        </w:rPr>
        <w:t xml:space="preserve">  - الدعم الاجتماعي من الأسرة والأصدقاء يمكن أن يكون حاسمًا في تقديم الدعم العاطفي والمالي والمعنوي لرائدات الأعمال.</w:t>
      </w:r>
    </w:p>
    <w:p w14:paraId="232E5B6F" w14:textId="77777777" w:rsidR="00BB634D" w:rsidRPr="00BB634D" w:rsidRDefault="00BB634D" w:rsidP="00BB634D">
      <w:pPr>
        <w:spacing w:line="360" w:lineRule="auto"/>
        <w:rPr>
          <w:sz w:val="28"/>
          <w:szCs w:val="28"/>
          <w:rtl/>
        </w:rPr>
      </w:pPr>
      <w:r w:rsidRPr="00BB634D">
        <w:rPr>
          <w:rFonts w:cs="Arial"/>
          <w:sz w:val="28"/>
          <w:szCs w:val="28"/>
          <w:rtl/>
        </w:rPr>
        <w:t xml:space="preserve">  - الشبكات الاجتماعية القوية تساعد في بناء علاقات مهنية وتوفير فرص التعاون والمشاركة في المعلومات والمعرفة.</w:t>
      </w:r>
    </w:p>
    <w:p w14:paraId="0E5ECEA1" w14:textId="55E218EF" w:rsidR="00BB634D" w:rsidRPr="00BB634D" w:rsidRDefault="00BB634D" w:rsidP="00690556">
      <w:pPr>
        <w:spacing w:line="360" w:lineRule="auto"/>
        <w:rPr>
          <w:sz w:val="28"/>
          <w:szCs w:val="28"/>
          <w:rtl/>
        </w:rPr>
      </w:pPr>
      <w:r w:rsidRPr="00BB634D">
        <w:rPr>
          <w:rFonts w:cs="Arial"/>
          <w:sz w:val="28"/>
          <w:szCs w:val="28"/>
          <w:rtl/>
        </w:rPr>
        <w:t xml:space="preserve">  - الانضمام إلى مجموعات أو منظمات تدعم رائدات الأعمال يمكن أن يوفر فرص تدريبية، استشارية، ومهنية تساهم في نمو الأعمال.</w:t>
      </w:r>
    </w:p>
    <w:p w14:paraId="6629ADB5" w14:textId="5F608147" w:rsidR="00BB634D" w:rsidRPr="00A302DC" w:rsidRDefault="00BB634D" w:rsidP="00BB634D">
      <w:pPr>
        <w:spacing w:line="360" w:lineRule="auto"/>
        <w:rPr>
          <w:b/>
          <w:bCs/>
          <w:sz w:val="28"/>
          <w:szCs w:val="28"/>
          <w:rtl/>
        </w:rPr>
      </w:pPr>
      <w:r w:rsidRPr="00A302DC">
        <w:rPr>
          <w:rFonts w:cs="Arial"/>
          <w:b/>
          <w:bCs/>
          <w:sz w:val="28"/>
          <w:szCs w:val="28"/>
          <w:rtl/>
        </w:rPr>
        <w:t>- كيف تؤثر التمييز الجندري والتحيزات الاجتماعية على تحديات النمو لرائدات الأعمال؟</w:t>
      </w:r>
    </w:p>
    <w:p w14:paraId="67F9F3EF" w14:textId="77777777" w:rsidR="00BB634D" w:rsidRPr="00BB634D" w:rsidRDefault="00BB634D" w:rsidP="00BB634D">
      <w:pPr>
        <w:spacing w:line="360" w:lineRule="auto"/>
        <w:rPr>
          <w:sz w:val="28"/>
          <w:szCs w:val="28"/>
          <w:rtl/>
        </w:rPr>
      </w:pPr>
      <w:r w:rsidRPr="00BB634D">
        <w:rPr>
          <w:rFonts w:cs="Arial"/>
          <w:sz w:val="28"/>
          <w:szCs w:val="28"/>
          <w:rtl/>
        </w:rPr>
        <w:t xml:space="preserve">  - التمييز الجندري والتحيزات الاجتماعية يمكن أن تؤدي إلى تقليل الفرص المتاحة للنساء في الحصول على التمويل، التوظيف في مناصب قيادية، والمشاركة في شبكات مهنية هامة.</w:t>
      </w:r>
    </w:p>
    <w:p w14:paraId="7B100956" w14:textId="77777777" w:rsidR="00BB634D" w:rsidRPr="00BB634D" w:rsidRDefault="00BB634D" w:rsidP="00BB634D">
      <w:pPr>
        <w:spacing w:line="360" w:lineRule="auto"/>
        <w:rPr>
          <w:sz w:val="28"/>
          <w:szCs w:val="28"/>
          <w:rtl/>
        </w:rPr>
      </w:pPr>
      <w:r w:rsidRPr="00BB634D">
        <w:rPr>
          <w:rFonts w:cs="Arial"/>
          <w:sz w:val="28"/>
          <w:szCs w:val="28"/>
          <w:rtl/>
        </w:rPr>
        <w:lastRenderedPageBreak/>
        <w:t xml:space="preserve">  - التحيزات قد تؤدي إلى الشك في قدرات رائدات الأعمال ومهاراتهن، مما يعوق الحصول على الثقة اللازمة من الشركاء والمستثمرين والعملاء.</w:t>
      </w:r>
    </w:p>
    <w:p w14:paraId="798482F2" w14:textId="2829168E" w:rsidR="00BB634D" w:rsidRPr="00BB634D" w:rsidRDefault="00BB634D" w:rsidP="00690556">
      <w:pPr>
        <w:spacing w:line="360" w:lineRule="auto"/>
        <w:rPr>
          <w:sz w:val="28"/>
          <w:szCs w:val="28"/>
          <w:rtl/>
        </w:rPr>
      </w:pPr>
      <w:r w:rsidRPr="00BB634D">
        <w:rPr>
          <w:rFonts w:cs="Arial"/>
          <w:sz w:val="28"/>
          <w:szCs w:val="28"/>
          <w:rtl/>
        </w:rPr>
        <w:t xml:space="preserve">  - التعامل مع التحيزات يمكن أن يزيد من الضغط النفسي على رائدات الأعمال، مما يؤثر على قدرتهن على التركيز والنمو.</w:t>
      </w:r>
    </w:p>
    <w:p w14:paraId="046830C5" w14:textId="5E8CB039" w:rsidR="00AA2F1E" w:rsidRPr="00690556" w:rsidRDefault="00BB634D" w:rsidP="00690556">
      <w:pPr>
        <w:spacing w:line="360" w:lineRule="auto"/>
        <w:rPr>
          <w:sz w:val="28"/>
          <w:szCs w:val="28"/>
          <w:rtl/>
        </w:rPr>
      </w:pPr>
      <w:r w:rsidRPr="00BB634D">
        <w:rPr>
          <w:rFonts w:cs="Arial"/>
          <w:sz w:val="28"/>
          <w:szCs w:val="28"/>
          <w:rtl/>
        </w:rPr>
        <w:t>فهم هذه العوامل الاجتماعية والثقافية يساعد في تحديد التدخلات والبرامج التي يمكن أن تدعم رائدات الأعمال في التغلب على التحديات وتعزيز نموهن ونجاحهن في السوق</w:t>
      </w:r>
    </w:p>
    <w:p w14:paraId="6EB72110" w14:textId="24E242A8" w:rsidR="00AA2F1E" w:rsidRPr="00690556" w:rsidRDefault="00AA2F1E" w:rsidP="00690556">
      <w:pPr>
        <w:spacing w:line="360" w:lineRule="auto"/>
        <w:rPr>
          <w:b/>
          <w:bCs/>
          <w:sz w:val="28"/>
          <w:szCs w:val="28"/>
          <w:rtl/>
        </w:rPr>
      </w:pPr>
      <w:r w:rsidRPr="00A302DC">
        <w:rPr>
          <w:rFonts w:cs="Arial"/>
          <w:b/>
          <w:bCs/>
          <w:sz w:val="28"/>
          <w:szCs w:val="28"/>
          <w:rtl/>
        </w:rPr>
        <w:t>3. ما هو تأثير التعليم والتدريب على نمو الأعمال الصغيرة التي تديرها رائدات الأعمال؟</w:t>
      </w:r>
    </w:p>
    <w:p w14:paraId="027C553B" w14:textId="7B0F8045" w:rsidR="00AA2F1E" w:rsidRPr="00AA2F1E" w:rsidRDefault="00AA2F1E" w:rsidP="00AA2F1E">
      <w:pPr>
        <w:spacing w:line="360" w:lineRule="auto"/>
        <w:rPr>
          <w:sz w:val="28"/>
          <w:szCs w:val="28"/>
          <w:rtl/>
        </w:rPr>
      </w:pPr>
      <w:r w:rsidRPr="00210C53">
        <w:rPr>
          <w:rFonts w:cs="Arial"/>
          <w:b/>
          <w:bCs/>
          <w:sz w:val="28"/>
          <w:szCs w:val="28"/>
          <w:rtl/>
        </w:rPr>
        <w:t>أساس منطقي:</w:t>
      </w:r>
      <w:r w:rsidRPr="00AA2F1E">
        <w:rPr>
          <w:rFonts w:cs="Arial"/>
          <w:sz w:val="28"/>
          <w:szCs w:val="28"/>
          <w:rtl/>
        </w:rPr>
        <w:t xml:space="preserve"> التعليم والتدريب يعدان من العوامل الحيوية التي تساعد في تنمية مهارات رائدات الأعمال وتعزيز قدراتهن على إدارة وتطوير أعمالهن.</w:t>
      </w:r>
    </w:p>
    <w:p w14:paraId="1B21A4B1" w14:textId="32DDBAC5" w:rsidR="00C46899" w:rsidRPr="00C46899" w:rsidRDefault="00C46899" w:rsidP="00C46899">
      <w:pPr>
        <w:spacing w:line="360" w:lineRule="auto"/>
        <w:rPr>
          <w:b/>
          <w:bCs/>
          <w:sz w:val="28"/>
          <w:szCs w:val="28"/>
          <w:rtl/>
        </w:rPr>
      </w:pPr>
      <w:r w:rsidRPr="00C46899">
        <w:rPr>
          <w:rFonts w:cs="Arial"/>
          <w:b/>
          <w:bCs/>
          <w:sz w:val="28"/>
          <w:szCs w:val="28"/>
          <w:rtl/>
        </w:rPr>
        <w:t>- كيف يؤثر مستوى التعليم الذي تحصل عليه رائدات الأعمال على نجاح ونمو أعمالهن؟</w:t>
      </w:r>
    </w:p>
    <w:p w14:paraId="74B7EA19" w14:textId="77777777" w:rsidR="00C46899" w:rsidRPr="00C46899" w:rsidRDefault="00C46899" w:rsidP="00C46899">
      <w:pPr>
        <w:spacing w:line="360" w:lineRule="auto"/>
        <w:rPr>
          <w:sz w:val="28"/>
          <w:szCs w:val="28"/>
          <w:rtl/>
        </w:rPr>
      </w:pPr>
      <w:r w:rsidRPr="00C46899">
        <w:rPr>
          <w:rFonts w:cs="Arial"/>
          <w:sz w:val="28"/>
          <w:szCs w:val="28"/>
          <w:rtl/>
        </w:rPr>
        <w:t xml:space="preserve">  - التعليم العالي يمكن أن يزود رائدات الأعمال بالمعرفة الأكاديمية والمهارات التحليلية التي تساعدهن في اتخاذ قرارات مستنيرة.</w:t>
      </w:r>
    </w:p>
    <w:p w14:paraId="4E9CAC14" w14:textId="77777777" w:rsidR="00C46899" w:rsidRPr="00C46899" w:rsidRDefault="00C46899" w:rsidP="00C46899">
      <w:pPr>
        <w:spacing w:line="360" w:lineRule="auto"/>
        <w:rPr>
          <w:sz w:val="28"/>
          <w:szCs w:val="28"/>
          <w:rtl/>
        </w:rPr>
      </w:pPr>
      <w:r w:rsidRPr="00C46899">
        <w:rPr>
          <w:rFonts w:cs="Arial"/>
          <w:sz w:val="28"/>
          <w:szCs w:val="28"/>
          <w:rtl/>
        </w:rPr>
        <w:t xml:space="preserve">  - رائدات الأعمال الحاصلات على تعليم رسمي في مجالات مثل إدارة الأعمال، التسويق، أو المالية يكون لديهن فهم أفضل لإدارة العمليات التجارية بفعالية.</w:t>
      </w:r>
    </w:p>
    <w:p w14:paraId="043B2523" w14:textId="737608D2" w:rsidR="00C46899" w:rsidRPr="00C46899" w:rsidRDefault="00C46899" w:rsidP="00690556">
      <w:pPr>
        <w:spacing w:line="360" w:lineRule="auto"/>
        <w:rPr>
          <w:sz w:val="28"/>
          <w:szCs w:val="28"/>
          <w:rtl/>
        </w:rPr>
      </w:pPr>
      <w:r w:rsidRPr="00C46899">
        <w:rPr>
          <w:rFonts w:cs="Arial"/>
          <w:sz w:val="28"/>
          <w:szCs w:val="28"/>
          <w:rtl/>
        </w:rPr>
        <w:t xml:space="preserve">  - نقص التعليم يمكن أن يؤدي إلى صعوبة في التعامل مع التحديات المعقدة، مما يؤثر على قدرة الأعمال على النمو والازدهار.</w:t>
      </w:r>
    </w:p>
    <w:p w14:paraId="6C0C60CA" w14:textId="28C539D4" w:rsidR="00C46899" w:rsidRPr="00C46899" w:rsidRDefault="00C46899" w:rsidP="00C46899">
      <w:pPr>
        <w:spacing w:line="360" w:lineRule="auto"/>
        <w:rPr>
          <w:b/>
          <w:bCs/>
          <w:sz w:val="28"/>
          <w:szCs w:val="28"/>
          <w:rtl/>
        </w:rPr>
      </w:pPr>
      <w:r w:rsidRPr="00C46899">
        <w:rPr>
          <w:rFonts w:cs="Arial"/>
          <w:b/>
          <w:bCs/>
          <w:sz w:val="28"/>
          <w:szCs w:val="28"/>
          <w:rtl/>
        </w:rPr>
        <w:t>- ما هو دور البرامج التدريبية والتطوير المهني في دعم نمو الأعمال الصغيرة التي تديرها النساء؟</w:t>
      </w:r>
    </w:p>
    <w:p w14:paraId="31EA249D" w14:textId="77777777" w:rsidR="00C46899" w:rsidRPr="00C46899" w:rsidRDefault="00C46899" w:rsidP="00C46899">
      <w:pPr>
        <w:spacing w:line="360" w:lineRule="auto"/>
        <w:rPr>
          <w:sz w:val="28"/>
          <w:szCs w:val="28"/>
          <w:rtl/>
        </w:rPr>
      </w:pPr>
      <w:r w:rsidRPr="00C46899">
        <w:rPr>
          <w:rFonts w:cs="Arial"/>
          <w:sz w:val="28"/>
          <w:szCs w:val="28"/>
          <w:rtl/>
        </w:rPr>
        <w:t xml:space="preserve">  - البرامج التدريبية المتخصصة يمكن أن تقدم لرائدات الأعمال المهارات العملية اللازمة لتحسين الإنتاجية والإدارة.</w:t>
      </w:r>
    </w:p>
    <w:p w14:paraId="7E8B5EFE" w14:textId="77777777" w:rsidR="00C46899" w:rsidRPr="00C46899" w:rsidRDefault="00C46899" w:rsidP="00C46899">
      <w:pPr>
        <w:spacing w:line="360" w:lineRule="auto"/>
        <w:rPr>
          <w:sz w:val="28"/>
          <w:szCs w:val="28"/>
          <w:rtl/>
        </w:rPr>
      </w:pPr>
      <w:r w:rsidRPr="00C46899">
        <w:rPr>
          <w:rFonts w:cs="Arial"/>
          <w:sz w:val="28"/>
          <w:szCs w:val="28"/>
          <w:rtl/>
        </w:rPr>
        <w:t xml:space="preserve">  - التدريب على تقنيات التسويق الرقمي، إدارة الموارد البشرية، والتحليل المالي يمكن أن يساعد في تحسين أداء الأعمال وتوسيع نطاقها.</w:t>
      </w:r>
    </w:p>
    <w:p w14:paraId="716BE8D3" w14:textId="1BA02EB5" w:rsidR="00C46899" w:rsidRPr="00C46899" w:rsidRDefault="00C46899" w:rsidP="00690556">
      <w:pPr>
        <w:spacing w:line="360" w:lineRule="auto"/>
        <w:rPr>
          <w:sz w:val="28"/>
          <w:szCs w:val="28"/>
          <w:rtl/>
        </w:rPr>
      </w:pPr>
      <w:r w:rsidRPr="00C46899">
        <w:rPr>
          <w:rFonts w:cs="Arial"/>
          <w:sz w:val="28"/>
          <w:szCs w:val="28"/>
          <w:rtl/>
        </w:rPr>
        <w:t xml:space="preserve">  - تطوير المهارات القيادية والإدارية عبر التدريب المهني يعزز من قدرة رائدات الأعمال على قيادة فرق العمل بفعالية وتحقيق الأهداف التنظيمية.</w:t>
      </w:r>
    </w:p>
    <w:p w14:paraId="53CFC882" w14:textId="1D279A14" w:rsidR="00C46899" w:rsidRPr="00742D5F" w:rsidRDefault="00C46899" w:rsidP="00C46899">
      <w:pPr>
        <w:spacing w:line="360" w:lineRule="auto"/>
        <w:rPr>
          <w:b/>
          <w:bCs/>
          <w:sz w:val="28"/>
          <w:szCs w:val="28"/>
          <w:rtl/>
        </w:rPr>
      </w:pPr>
      <w:r w:rsidRPr="00742D5F">
        <w:rPr>
          <w:rFonts w:cs="Arial"/>
          <w:b/>
          <w:bCs/>
          <w:sz w:val="28"/>
          <w:szCs w:val="28"/>
          <w:rtl/>
        </w:rPr>
        <w:t>- كيف يمكن تحسين التعليم والتدريب المتاح لرائدات الأعمال لتعزيز نمو أعمالهن؟</w:t>
      </w:r>
    </w:p>
    <w:p w14:paraId="654C05C1" w14:textId="1416A376" w:rsidR="00C46899" w:rsidRPr="00C46899" w:rsidRDefault="00C46899" w:rsidP="00C46899">
      <w:pPr>
        <w:spacing w:line="360" w:lineRule="auto"/>
        <w:rPr>
          <w:sz w:val="28"/>
          <w:szCs w:val="28"/>
          <w:rtl/>
        </w:rPr>
      </w:pPr>
      <w:r w:rsidRPr="00C46899">
        <w:rPr>
          <w:rFonts w:cs="Arial"/>
          <w:sz w:val="28"/>
          <w:szCs w:val="28"/>
          <w:rtl/>
        </w:rPr>
        <w:lastRenderedPageBreak/>
        <w:t xml:space="preserve">  - تصميم برامج تعليمية وتدريبية مخصصة لرائدات الأعمال تأخذ بعين الاعتبار التحديات الفريدة التي </w:t>
      </w:r>
      <w:r w:rsidR="00136075">
        <w:rPr>
          <w:rFonts w:cs="Arial" w:hint="cs"/>
          <w:sz w:val="28"/>
          <w:szCs w:val="28"/>
          <w:rtl/>
        </w:rPr>
        <w:t>تواجهها رائدات الاعمال</w:t>
      </w:r>
      <w:r w:rsidRPr="00C46899">
        <w:rPr>
          <w:rFonts w:cs="Arial"/>
          <w:sz w:val="28"/>
          <w:szCs w:val="28"/>
          <w:rtl/>
        </w:rPr>
        <w:t>.</w:t>
      </w:r>
    </w:p>
    <w:p w14:paraId="3085B7D9" w14:textId="77777777" w:rsidR="00C46899" w:rsidRPr="00C46899" w:rsidRDefault="00C46899" w:rsidP="00C46899">
      <w:pPr>
        <w:spacing w:line="360" w:lineRule="auto"/>
        <w:rPr>
          <w:sz w:val="28"/>
          <w:szCs w:val="28"/>
          <w:rtl/>
        </w:rPr>
      </w:pPr>
      <w:r w:rsidRPr="00C46899">
        <w:rPr>
          <w:rFonts w:cs="Arial"/>
          <w:sz w:val="28"/>
          <w:szCs w:val="28"/>
          <w:rtl/>
        </w:rPr>
        <w:t xml:space="preserve">  - تقديم تدريب مستمر وتحديثات دورية حول الاتجاهات الحديثة في السوق والتكنولوجيا لضمان بقاء رائدات الأعمال مواكبات للتطورات.</w:t>
      </w:r>
    </w:p>
    <w:p w14:paraId="0DF5CC75" w14:textId="6AEFA379" w:rsidR="00C46899" w:rsidRPr="00C46899" w:rsidRDefault="00C46899" w:rsidP="00690556">
      <w:pPr>
        <w:spacing w:line="360" w:lineRule="auto"/>
        <w:rPr>
          <w:sz w:val="28"/>
          <w:szCs w:val="28"/>
          <w:rtl/>
        </w:rPr>
      </w:pPr>
      <w:r w:rsidRPr="00C46899">
        <w:rPr>
          <w:rFonts w:cs="Arial"/>
          <w:sz w:val="28"/>
          <w:szCs w:val="28"/>
          <w:rtl/>
        </w:rPr>
        <w:t xml:space="preserve">  - إنشاء منصات للتعلم عبر الإنترنت تتيح لرائدات الأعمال الوصول إلى الموارد التعليمية والتدريبية بسهولة ومرونة.</w:t>
      </w:r>
    </w:p>
    <w:p w14:paraId="5E37D97A" w14:textId="6ED98609" w:rsidR="00742D5F" w:rsidRPr="00AA2F1E" w:rsidRDefault="00C46899" w:rsidP="00690556">
      <w:pPr>
        <w:spacing w:line="360" w:lineRule="auto"/>
        <w:rPr>
          <w:sz w:val="28"/>
          <w:szCs w:val="28"/>
          <w:rtl/>
        </w:rPr>
      </w:pPr>
      <w:r w:rsidRPr="00C46899">
        <w:rPr>
          <w:rFonts w:cs="Arial"/>
          <w:sz w:val="28"/>
          <w:szCs w:val="28"/>
          <w:rtl/>
        </w:rPr>
        <w:t>من خلال التركيز على تحسين التعليم والتدريب المتاح لرائدات الأعمال، يمكن تعزيز قدراتهن على إدارة وتطوير أعمالهن بنجاح، مما يؤدي إلى نمو مستدام وتحقيق الأهداف التجارية.</w:t>
      </w:r>
    </w:p>
    <w:p w14:paraId="3D8D2AFD" w14:textId="20E88AE5" w:rsidR="00AA2F1E" w:rsidRPr="00690556" w:rsidRDefault="00AA2F1E" w:rsidP="00690556">
      <w:pPr>
        <w:spacing w:line="360" w:lineRule="auto"/>
        <w:rPr>
          <w:b/>
          <w:bCs/>
          <w:sz w:val="28"/>
          <w:szCs w:val="28"/>
          <w:rtl/>
        </w:rPr>
      </w:pPr>
      <w:r w:rsidRPr="00641055">
        <w:rPr>
          <w:rFonts w:cs="Arial"/>
          <w:b/>
          <w:bCs/>
          <w:sz w:val="28"/>
          <w:szCs w:val="28"/>
          <w:rtl/>
        </w:rPr>
        <w:t>4. كيف تؤثر السياسات الحكومية والإطار القانوني على نمو الأعمال الصغيرة التي تديرها النساء؟</w:t>
      </w:r>
    </w:p>
    <w:p w14:paraId="6BB6FF4E" w14:textId="21BBCF0F" w:rsidR="00AA2F1E" w:rsidRPr="00AA2F1E" w:rsidRDefault="00AA2F1E" w:rsidP="00AA2F1E">
      <w:pPr>
        <w:spacing w:line="360" w:lineRule="auto"/>
        <w:rPr>
          <w:sz w:val="28"/>
          <w:szCs w:val="28"/>
          <w:rtl/>
        </w:rPr>
      </w:pPr>
      <w:r w:rsidRPr="00D51DCF">
        <w:rPr>
          <w:rFonts w:cs="Arial"/>
          <w:b/>
          <w:bCs/>
          <w:sz w:val="28"/>
          <w:szCs w:val="28"/>
          <w:rtl/>
        </w:rPr>
        <w:t>أساس منطقي:</w:t>
      </w:r>
      <w:r w:rsidRPr="00AA2F1E">
        <w:rPr>
          <w:rFonts w:cs="Arial"/>
          <w:sz w:val="28"/>
          <w:szCs w:val="28"/>
          <w:rtl/>
        </w:rPr>
        <w:t xml:space="preserve"> السياسات الحكومية والإطار القانوني يمكن أن يكون لهما تأثير كبير على تسهيل أو عرقلة نمو الأعمال الصغيرة.</w:t>
      </w:r>
    </w:p>
    <w:p w14:paraId="72866AAC" w14:textId="7B36D383" w:rsidR="008A1C15" w:rsidRPr="008A1C15" w:rsidRDefault="008A1C15" w:rsidP="008A1C15">
      <w:pPr>
        <w:spacing w:line="360" w:lineRule="auto"/>
        <w:rPr>
          <w:b/>
          <w:bCs/>
          <w:sz w:val="28"/>
          <w:szCs w:val="28"/>
          <w:rtl/>
        </w:rPr>
      </w:pPr>
      <w:r w:rsidRPr="008A1C15">
        <w:rPr>
          <w:rFonts w:cs="Arial"/>
          <w:b/>
          <w:bCs/>
          <w:sz w:val="28"/>
          <w:szCs w:val="28"/>
          <w:rtl/>
        </w:rPr>
        <w:t>- ما هو تأثير السياسات الحكومية الداعمة لريادة الأعمال على نمو الأعمال الصغيرة التي تديرها النساء؟</w:t>
      </w:r>
    </w:p>
    <w:p w14:paraId="29B739DA" w14:textId="77777777" w:rsidR="008A1C15" w:rsidRPr="008A1C15" w:rsidRDefault="008A1C15" w:rsidP="008A1C15">
      <w:pPr>
        <w:spacing w:line="360" w:lineRule="auto"/>
        <w:rPr>
          <w:sz w:val="28"/>
          <w:szCs w:val="28"/>
          <w:rtl/>
        </w:rPr>
      </w:pPr>
      <w:r w:rsidRPr="008A1C15">
        <w:rPr>
          <w:rFonts w:cs="Arial"/>
          <w:sz w:val="28"/>
          <w:szCs w:val="28"/>
          <w:rtl/>
        </w:rPr>
        <w:t xml:space="preserve">  - السياسات الحكومية التي تقدم حوافز ضريبية، تسهيلات تمويلية، وبرامج دعم مخصصة لرائدات الأعمال يمكن أن تعزز من قدرتهن على بدء وتوسيع أعمالهن.</w:t>
      </w:r>
    </w:p>
    <w:p w14:paraId="7533334A" w14:textId="77777777" w:rsidR="008A1C15" w:rsidRPr="008A1C15" w:rsidRDefault="008A1C15" w:rsidP="008A1C15">
      <w:pPr>
        <w:spacing w:line="360" w:lineRule="auto"/>
        <w:rPr>
          <w:sz w:val="28"/>
          <w:szCs w:val="28"/>
          <w:rtl/>
        </w:rPr>
      </w:pPr>
      <w:r w:rsidRPr="008A1C15">
        <w:rPr>
          <w:rFonts w:cs="Arial"/>
          <w:sz w:val="28"/>
          <w:szCs w:val="28"/>
          <w:rtl/>
        </w:rPr>
        <w:t xml:space="preserve">  - المبادرات الحكومية التي تروج للتنوع والشمولية في ريادة الأعمال يمكن أن تفتح فرصًا أكبر لرائدات الأعمال للحصول على التمويل والدعم.</w:t>
      </w:r>
    </w:p>
    <w:p w14:paraId="61DB88C7" w14:textId="332C8074" w:rsidR="008A1C15" w:rsidRPr="008A1C15" w:rsidRDefault="008A1C15" w:rsidP="00690556">
      <w:pPr>
        <w:spacing w:line="360" w:lineRule="auto"/>
        <w:rPr>
          <w:sz w:val="28"/>
          <w:szCs w:val="28"/>
          <w:rtl/>
        </w:rPr>
      </w:pPr>
      <w:r w:rsidRPr="008A1C15">
        <w:rPr>
          <w:rFonts w:cs="Arial"/>
          <w:sz w:val="28"/>
          <w:szCs w:val="28"/>
          <w:rtl/>
        </w:rPr>
        <w:t xml:space="preserve">  - السياسات التي تركز على تحسين بيئة الأعمال الصغيرة، مثل تبسيط الإجراءات البيروقراطية، يمكن أن تسهل على رائدات الأعمال إنشاء وإدارة أعمالهن بفعالية.</w:t>
      </w:r>
    </w:p>
    <w:p w14:paraId="349497D6" w14:textId="551B837F" w:rsidR="008A1C15" w:rsidRPr="00690556" w:rsidRDefault="008A1C15" w:rsidP="00690556">
      <w:pPr>
        <w:spacing w:line="360" w:lineRule="auto"/>
        <w:rPr>
          <w:b/>
          <w:bCs/>
          <w:sz w:val="28"/>
          <w:szCs w:val="28"/>
          <w:rtl/>
        </w:rPr>
      </w:pPr>
      <w:r w:rsidRPr="008A1C15">
        <w:rPr>
          <w:rFonts w:cs="Arial"/>
          <w:b/>
          <w:bCs/>
          <w:sz w:val="28"/>
          <w:szCs w:val="28"/>
          <w:rtl/>
        </w:rPr>
        <w:t>- كيف تؤثر الأنظمة القانونية والإجراءات البيروقراطية على تحديات النمو لرائدات الأعمال؟</w:t>
      </w:r>
      <w:r w:rsidRPr="008A1C15">
        <w:rPr>
          <w:rFonts w:cs="Arial"/>
          <w:sz w:val="28"/>
          <w:szCs w:val="28"/>
          <w:rtl/>
        </w:rPr>
        <w:t xml:space="preserve"> - الأنظمة القانونية المعقدة والإجراءات البيروقراطية الثقيلة يمكن أن تشكل عائقًا أمام رائدات الأعمال، مما يزيد من الوقت والتكلفة اللازمين لتأسيس وتوسيع الأعمال.</w:t>
      </w:r>
    </w:p>
    <w:p w14:paraId="4391C5C2" w14:textId="77777777" w:rsidR="008A1C15" w:rsidRPr="008A1C15" w:rsidRDefault="008A1C15" w:rsidP="008A1C15">
      <w:pPr>
        <w:spacing w:line="360" w:lineRule="auto"/>
        <w:rPr>
          <w:sz w:val="28"/>
          <w:szCs w:val="28"/>
          <w:rtl/>
        </w:rPr>
      </w:pPr>
      <w:r w:rsidRPr="008A1C15">
        <w:rPr>
          <w:rFonts w:cs="Arial"/>
          <w:sz w:val="28"/>
          <w:szCs w:val="28"/>
          <w:rtl/>
        </w:rPr>
        <w:t xml:space="preserve">  - صعوبة الوصول إلى المعلومات القانونية والإجراءات التنظيمية يمكن أن تجعل رائدات الأعمال أكثر عرضة للمخاطر القانونية وعدم الامتثال.</w:t>
      </w:r>
    </w:p>
    <w:p w14:paraId="5809EC10" w14:textId="52D96083" w:rsidR="008A1C15" w:rsidRPr="008A1C15" w:rsidRDefault="008A1C15" w:rsidP="00A312E1">
      <w:pPr>
        <w:spacing w:line="360" w:lineRule="auto"/>
        <w:rPr>
          <w:sz w:val="28"/>
          <w:szCs w:val="28"/>
          <w:rtl/>
        </w:rPr>
      </w:pPr>
      <w:r w:rsidRPr="008A1C15">
        <w:rPr>
          <w:rFonts w:cs="Arial"/>
          <w:sz w:val="28"/>
          <w:szCs w:val="28"/>
          <w:rtl/>
        </w:rPr>
        <w:lastRenderedPageBreak/>
        <w:t xml:space="preserve">  - الإجراءات البيروقراطية الطويلة والمتطلبات التنظيمية يمكن أن تؤدي إلى تأخير في الحصول على التراخيص والموافقات اللازمة، مما يؤثر على سرعة النمو والتوسع.</w:t>
      </w:r>
    </w:p>
    <w:p w14:paraId="0FB21248" w14:textId="6465F0E6" w:rsidR="008A1C15" w:rsidRPr="008A1C15" w:rsidRDefault="008A1C15" w:rsidP="008A1C15">
      <w:pPr>
        <w:spacing w:line="360" w:lineRule="auto"/>
        <w:rPr>
          <w:b/>
          <w:bCs/>
          <w:sz w:val="28"/>
          <w:szCs w:val="28"/>
          <w:rtl/>
        </w:rPr>
      </w:pPr>
      <w:r w:rsidRPr="008A1C15">
        <w:rPr>
          <w:rFonts w:cs="Arial"/>
          <w:b/>
          <w:bCs/>
          <w:sz w:val="28"/>
          <w:szCs w:val="28"/>
          <w:rtl/>
        </w:rPr>
        <w:t>- ما هو دور الحوافز الحكومية والبرامج المخصصة لدعم رائدات الأعمال في نمو أعمالهن؟</w:t>
      </w:r>
    </w:p>
    <w:p w14:paraId="3D742049" w14:textId="77777777" w:rsidR="008A1C15" w:rsidRPr="008A1C15" w:rsidRDefault="008A1C15" w:rsidP="008A1C15">
      <w:pPr>
        <w:spacing w:line="360" w:lineRule="auto"/>
        <w:rPr>
          <w:sz w:val="28"/>
          <w:szCs w:val="28"/>
          <w:rtl/>
        </w:rPr>
      </w:pPr>
      <w:r w:rsidRPr="008A1C15">
        <w:rPr>
          <w:rFonts w:cs="Arial"/>
          <w:sz w:val="28"/>
          <w:szCs w:val="28"/>
          <w:rtl/>
        </w:rPr>
        <w:t xml:space="preserve">  - الحوافز الحكومية مثل القروض الميسرة، المنح، والبرامج التمويلية المخصصة لرائدات الأعمال يمكن أن توفر التمويل اللازم للتوسع والابتكار.</w:t>
      </w:r>
    </w:p>
    <w:p w14:paraId="2B0758FA" w14:textId="77777777" w:rsidR="008A1C15" w:rsidRPr="008A1C15" w:rsidRDefault="008A1C15" w:rsidP="008A1C15">
      <w:pPr>
        <w:spacing w:line="360" w:lineRule="auto"/>
        <w:rPr>
          <w:sz w:val="28"/>
          <w:szCs w:val="28"/>
          <w:rtl/>
        </w:rPr>
      </w:pPr>
      <w:r w:rsidRPr="008A1C15">
        <w:rPr>
          <w:rFonts w:cs="Arial"/>
          <w:sz w:val="28"/>
          <w:szCs w:val="28"/>
          <w:rtl/>
        </w:rPr>
        <w:t xml:space="preserve">  - برامج الدعم الحكومي التي تشمل التدريب والاستشارات يمكن أن تساعد رائدات الأعمال على تطوير مهاراتهن وتحسين كفاءاتهن الإدارية.</w:t>
      </w:r>
    </w:p>
    <w:p w14:paraId="4F010479" w14:textId="382356A8" w:rsidR="008A1C15" w:rsidRPr="008A1C15" w:rsidRDefault="008A1C15" w:rsidP="00A312E1">
      <w:pPr>
        <w:spacing w:line="360" w:lineRule="auto"/>
        <w:rPr>
          <w:sz w:val="28"/>
          <w:szCs w:val="28"/>
          <w:rtl/>
        </w:rPr>
      </w:pPr>
      <w:r w:rsidRPr="008A1C15">
        <w:rPr>
          <w:rFonts w:cs="Arial"/>
          <w:sz w:val="28"/>
          <w:szCs w:val="28"/>
          <w:rtl/>
        </w:rPr>
        <w:t xml:space="preserve">  - إنشاء منصات تواصل وشبكات مهنية بدعم حكومي يمكن أن يعزز من فرص التعاون والشراكات بين رائدات الأعمال والمستثمرين والموردين.</w:t>
      </w:r>
    </w:p>
    <w:p w14:paraId="68CF3E26" w14:textId="58D0F3D6" w:rsidR="0073669D" w:rsidRPr="00A312E1" w:rsidRDefault="008A1C15" w:rsidP="00A312E1">
      <w:pPr>
        <w:spacing w:line="360" w:lineRule="auto"/>
        <w:rPr>
          <w:sz w:val="28"/>
          <w:szCs w:val="28"/>
          <w:rtl/>
        </w:rPr>
      </w:pPr>
      <w:r w:rsidRPr="008A1C15">
        <w:rPr>
          <w:rFonts w:cs="Arial"/>
          <w:sz w:val="28"/>
          <w:szCs w:val="28"/>
          <w:rtl/>
        </w:rPr>
        <w:t>تحليل تأثير السياسات الحكومية والإطار القانوني يساعد في تحديد التدابير التي يمكن أن تتخذها الحكومات لدعم رائدات الأعمال في التغلب على التحديات وتعزيز نمو الأعمال الصغيرة، مما يساهم في تحقيق التنمية الاقتصادية الشاملة.</w:t>
      </w:r>
    </w:p>
    <w:p w14:paraId="298A2F90" w14:textId="4195CE18" w:rsidR="00AA2F1E" w:rsidRPr="00A312E1" w:rsidRDefault="00AA2F1E" w:rsidP="00A312E1">
      <w:pPr>
        <w:spacing w:line="360" w:lineRule="auto"/>
        <w:rPr>
          <w:b/>
          <w:bCs/>
          <w:sz w:val="28"/>
          <w:szCs w:val="28"/>
          <w:rtl/>
        </w:rPr>
      </w:pPr>
      <w:r w:rsidRPr="0073669D">
        <w:rPr>
          <w:rFonts w:cs="Arial"/>
          <w:b/>
          <w:bCs/>
          <w:sz w:val="28"/>
          <w:szCs w:val="28"/>
          <w:rtl/>
        </w:rPr>
        <w:t>5. ما هو تأثير العوامل التكنولوجية على نمو الأعمال الصغيرة التي تديرها رائدات الأعمال؟</w:t>
      </w:r>
    </w:p>
    <w:p w14:paraId="354F728B" w14:textId="49587288" w:rsidR="00AA2F1E" w:rsidRPr="00AA2F1E" w:rsidRDefault="00AA2F1E" w:rsidP="00AA2F1E">
      <w:pPr>
        <w:spacing w:line="360" w:lineRule="auto"/>
        <w:rPr>
          <w:sz w:val="28"/>
          <w:szCs w:val="28"/>
          <w:rtl/>
        </w:rPr>
      </w:pPr>
      <w:r w:rsidRPr="0073669D">
        <w:rPr>
          <w:rFonts w:cs="Arial"/>
          <w:b/>
          <w:bCs/>
          <w:sz w:val="28"/>
          <w:szCs w:val="28"/>
          <w:rtl/>
        </w:rPr>
        <w:t>أساس منطقي:</w:t>
      </w:r>
      <w:r w:rsidRPr="00AA2F1E">
        <w:rPr>
          <w:rFonts w:cs="Arial"/>
          <w:sz w:val="28"/>
          <w:szCs w:val="28"/>
          <w:rtl/>
        </w:rPr>
        <w:t xml:space="preserve"> التكنولوجيا تعد عاملاً محورياً في تحسين الإنتاجية والوصول إلى الأسواق.</w:t>
      </w:r>
    </w:p>
    <w:p w14:paraId="77A5DA94" w14:textId="719C4A1B" w:rsidR="00292CE1" w:rsidRPr="00292CE1" w:rsidRDefault="00292CE1" w:rsidP="00292CE1">
      <w:pPr>
        <w:spacing w:line="360" w:lineRule="auto"/>
        <w:rPr>
          <w:b/>
          <w:bCs/>
          <w:sz w:val="28"/>
          <w:szCs w:val="28"/>
          <w:rtl/>
        </w:rPr>
      </w:pPr>
      <w:r w:rsidRPr="00292CE1">
        <w:rPr>
          <w:rFonts w:cs="Arial"/>
          <w:b/>
          <w:bCs/>
          <w:sz w:val="28"/>
          <w:szCs w:val="28"/>
          <w:rtl/>
        </w:rPr>
        <w:t>- كيف تؤثر التكنولوجيا الحديثة (مثل الإنترنت والتجارة الإلكترونية) على نمو الأعمال الصغيرة التي تديرها النساء؟</w:t>
      </w:r>
    </w:p>
    <w:p w14:paraId="30BF5CD2" w14:textId="77777777" w:rsidR="00292CE1" w:rsidRPr="00414AAC" w:rsidRDefault="00292CE1" w:rsidP="00292CE1">
      <w:pPr>
        <w:spacing w:line="360" w:lineRule="auto"/>
        <w:rPr>
          <w:sz w:val="28"/>
          <w:szCs w:val="28"/>
          <w:rtl/>
        </w:rPr>
      </w:pPr>
      <w:r w:rsidRPr="00292CE1">
        <w:rPr>
          <w:rFonts w:cs="Arial"/>
          <w:b/>
          <w:bCs/>
          <w:sz w:val="28"/>
          <w:szCs w:val="28"/>
          <w:rtl/>
        </w:rPr>
        <w:t xml:space="preserve"> </w:t>
      </w:r>
      <w:r w:rsidRPr="00414AAC">
        <w:rPr>
          <w:rFonts w:cs="Arial"/>
          <w:sz w:val="28"/>
          <w:szCs w:val="28"/>
          <w:rtl/>
        </w:rPr>
        <w:t xml:space="preserve"> - الإنترنت والتجارة الإلكترونية توفر لرائدات الأعمال منصات لعرض وبيع منتجاتهن وخدماتهن على نطاق واسع، مما يوسع قاعدة العملاء ويزيد من المبيعات.</w:t>
      </w:r>
    </w:p>
    <w:p w14:paraId="3858C446" w14:textId="77777777" w:rsidR="00292CE1" w:rsidRPr="00414AAC" w:rsidRDefault="00292CE1" w:rsidP="00292CE1">
      <w:pPr>
        <w:spacing w:line="360" w:lineRule="auto"/>
        <w:rPr>
          <w:sz w:val="28"/>
          <w:szCs w:val="28"/>
          <w:rtl/>
        </w:rPr>
      </w:pPr>
      <w:r w:rsidRPr="00414AAC">
        <w:rPr>
          <w:rFonts w:cs="Arial"/>
          <w:sz w:val="28"/>
          <w:szCs w:val="28"/>
          <w:rtl/>
        </w:rPr>
        <w:t xml:space="preserve">  - التكنولوجيا الحديثة تسهل على رائدات الأعمال الوصول إلى أدوات التسويق الرقمي، مما يساعدهن في جذب العملاء والتفاعل معهم بفعالية أكبر.</w:t>
      </w:r>
    </w:p>
    <w:p w14:paraId="406E7F0E" w14:textId="77777777" w:rsidR="00292CE1" w:rsidRPr="00414AAC" w:rsidRDefault="00292CE1" w:rsidP="00292CE1">
      <w:pPr>
        <w:spacing w:line="360" w:lineRule="auto"/>
        <w:rPr>
          <w:sz w:val="28"/>
          <w:szCs w:val="28"/>
          <w:rtl/>
        </w:rPr>
      </w:pPr>
      <w:r w:rsidRPr="00414AAC">
        <w:rPr>
          <w:rFonts w:cs="Arial"/>
          <w:sz w:val="28"/>
          <w:szCs w:val="28"/>
          <w:rtl/>
        </w:rPr>
        <w:t xml:space="preserve">  - اعتماد التكنولوجيا يمكن أن يؤدي إلى تحسين الكفاءة التشغيلية وتقليل التكاليف من خلال الأتمتة وتبسيط العمليات الإدارية.</w:t>
      </w:r>
    </w:p>
    <w:p w14:paraId="6A0D1CD1" w14:textId="77777777" w:rsidR="00292CE1" w:rsidRPr="00292CE1" w:rsidRDefault="00292CE1" w:rsidP="00292CE1">
      <w:pPr>
        <w:spacing w:line="360" w:lineRule="auto"/>
        <w:rPr>
          <w:b/>
          <w:bCs/>
          <w:sz w:val="28"/>
          <w:szCs w:val="28"/>
          <w:rtl/>
        </w:rPr>
      </w:pPr>
    </w:p>
    <w:p w14:paraId="14176AE0" w14:textId="42B54DFA" w:rsidR="00292CE1" w:rsidRPr="00292CE1" w:rsidRDefault="00292CE1" w:rsidP="00292CE1">
      <w:pPr>
        <w:spacing w:line="360" w:lineRule="auto"/>
        <w:rPr>
          <w:b/>
          <w:bCs/>
          <w:sz w:val="28"/>
          <w:szCs w:val="28"/>
          <w:rtl/>
        </w:rPr>
      </w:pPr>
      <w:r w:rsidRPr="00292CE1">
        <w:rPr>
          <w:rFonts w:cs="Arial"/>
          <w:b/>
          <w:bCs/>
          <w:sz w:val="28"/>
          <w:szCs w:val="28"/>
          <w:rtl/>
        </w:rPr>
        <w:t>- ما هي التحديات التي تواجهها رائدات الأعمال في تبني التكنولوجيا واستخدامها لتوسيع أعمالهن؟</w:t>
      </w:r>
    </w:p>
    <w:p w14:paraId="616BCAE5" w14:textId="77777777" w:rsidR="00292CE1" w:rsidRPr="00414AAC" w:rsidRDefault="00292CE1" w:rsidP="00292CE1">
      <w:pPr>
        <w:spacing w:line="360" w:lineRule="auto"/>
        <w:rPr>
          <w:sz w:val="28"/>
          <w:szCs w:val="28"/>
          <w:rtl/>
        </w:rPr>
      </w:pPr>
      <w:r w:rsidRPr="00292CE1">
        <w:rPr>
          <w:rFonts w:cs="Arial"/>
          <w:b/>
          <w:bCs/>
          <w:sz w:val="28"/>
          <w:szCs w:val="28"/>
          <w:rtl/>
        </w:rPr>
        <w:lastRenderedPageBreak/>
        <w:t xml:space="preserve">  </w:t>
      </w:r>
      <w:r w:rsidRPr="00414AAC">
        <w:rPr>
          <w:rFonts w:cs="Arial"/>
          <w:sz w:val="28"/>
          <w:szCs w:val="28"/>
          <w:rtl/>
        </w:rPr>
        <w:t>- قد تواجه رائدات الأعمال صعوبات في الوصول إلى التكنولوجيا المتقدمة بسبب نقص الموارد المالية أو الخبرة التقنية.</w:t>
      </w:r>
    </w:p>
    <w:p w14:paraId="7F53A3E1" w14:textId="77777777" w:rsidR="00292CE1" w:rsidRPr="00414AAC" w:rsidRDefault="00292CE1" w:rsidP="00292CE1">
      <w:pPr>
        <w:spacing w:line="360" w:lineRule="auto"/>
        <w:rPr>
          <w:sz w:val="28"/>
          <w:szCs w:val="28"/>
          <w:rtl/>
        </w:rPr>
      </w:pPr>
      <w:r w:rsidRPr="00414AAC">
        <w:rPr>
          <w:rFonts w:cs="Arial"/>
          <w:sz w:val="28"/>
          <w:szCs w:val="28"/>
          <w:rtl/>
        </w:rPr>
        <w:t xml:space="preserve">  - التحديات في التدريب والتعليم التكنولوجي قد تعوق قدرة رائدات الأعمال على استخدام التكنولوجيا بفعالية.</w:t>
      </w:r>
    </w:p>
    <w:p w14:paraId="406958E2" w14:textId="2D8E3EC5" w:rsidR="00292CE1" w:rsidRPr="00A312E1" w:rsidRDefault="00292CE1" w:rsidP="00A312E1">
      <w:pPr>
        <w:spacing w:line="360" w:lineRule="auto"/>
        <w:rPr>
          <w:sz w:val="28"/>
          <w:szCs w:val="28"/>
          <w:rtl/>
        </w:rPr>
      </w:pPr>
      <w:r w:rsidRPr="00414AAC">
        <w:rPr>
          <w:rFonts w:cs="Arial"/>
          <w:sz w:val="28"/>
          <w:szCs w:val="28"/>
          <w:rtl/>
        </w:rPr>
        <w:t xml:space="preserve">  - وجود فجوة رقمية بين المناطق الحضرية والريفية يمكن أن يحد من فرص رائدات الأعمال في المناطق الأقل تطورًا تكنولوجيًا.</w:t>
      </w:r>
    </w:p>
    <w:p w14:paraId="2483AA79" w14:textId="21E4458B" w:rsidR="00292CE1" w:rsidRPr="00292CE1" w:rsidRDefault="00292CE1" w:rsidP="00292CE1">
      <w:pPr>
        <w:spacing w:line="360" w:lineRule="auto"/>
        <w:rPr>
          <w:b/>
          <w:bCs/>
          <w:sz w:val="28"/>
          <w:szCs w:val="28"/>
          <w:rtl/>
        </w:rPr>
      </w:pPr>
      <w:r w:rsidRPr="00292CE1">
        <w:rPr>
          <w:rFonts w:cs="Arial"/>
          <w:b/>
          <w:bCs/>
          <w:sz w:val="28"/>
          <w:szCs w:val="28"/>
          <w:rtl/>
        </w:rPr>
        <w:t>- كيف يمكن للتدريب والدعم التكنولوجي أن يعزز من نمو الأعمال الصغيرة التي تديرها النساء؟</w:t>
      </w:r>
    </w:p>
    <w:p w14:paraId="6A2FABA9" w14:textId="77777777" w:rsidR="00292CE1" w:rsidRPr="006B52F5" w:rsidRDefault="00292CE1" w:rsidP="00292CE1">
      <w:pPr>
        <w:spacing w:line="360" w:lineRule="auto"/>
        <w:rPr>
          <w:sz w:val="28"/>
          <w:szCs w:val="28"/>
          <w:rtl/>
        </w:rPr>
      </w:pPr>
      <w:r w:rsidRPr="006B52F5">
        <w:rPr>
          <w:rFonts w:cs="Arial"/>
          <w:sz w:val="28"/>
          <w:szCs w:val="28"/>
          <w:rtl/>
        </w:rPr>
        <w:t xml:space="preserve">  - برامج التدريب التكنولوجي التي تركز على تطوير مهارات استخدام الأدوات الرقمية، منصات التجارة الإلكترونية، وبرامج إدارة الأعمال يمكن أن تساهم في تعزيز نمو الأعمال.</w:t>
      </w:r>
    </w:p>
    <w:p w14:paraId="41D96C14" w14:textId="77777777" w:rsidR="00292CE1" w:rsidRPr="006B52F5" w:rsidRDefault="00292CE1" w:rsidP="00292CE1">
      <w:pPr>
        <w:spacing w:line="360" w:lineRule="auto"/>
        <w:rPr>
          <w:sz w:val="28"/>
          <w:szCs w:val="28"/>
          <w:rtl/>
        </w:rPr>
      </w:pPr>
      <w:r w:rsidRPr="006B52F5">
        <w:rPr>
          <w:rFonts w:cs="Arial"/>
          <w:sz w:val="28"/>
          <w:szCs w:val="28"/>
          <w:rtl/>
        </w:rPr>
        <w:t xml:space="preserve">  - توفير الدعم التكنولوجي من خلال الاستشارات والمساعدة الفنية يمكن أن يساعد رائدات الأعمال على تبني التكنولوجيا بشكل أسرع وأكثر فعالية.</w:t>
      </w:r>
    </w:p>
    <w:p w14:paraId="16637F85" w14:textId="65B6C4AD" w:rsidR="00292CE1" w:rsidRPr="006B52F5" w:rsidRDefault="00292CE1" w:rsidP="00A312E1">
      <w:pPr>
        <w:spacing w:line="360" w:lineRule="auto"/>
        <w:rPr>
          <w:sz w:val="28"/>
          <w:szCs w:val="28"/>
          <w:rtl/>
        </w:rPr>
      </w:pPr>
      <w:r w:rsidRPr="006B52F5">
        <w:rPr>
          <w:rFonts w:cs="Arial"/>
          <w:sz w:val="28"/>
          <w:szCs w:val="28"/>
          <w:rtl/>
        </w:rPr>
        <w:t xml:space="preserve">  - إنشاء شراكات مع شركات التكنولوجيا لتوفير حلول مخصصة ودعم مستمر يمكن أن يعزز من قدرة رائدات الأعمال على الاستفادة من التكنولوجيا في تطوير أعمالهن.</w:t>
      </w:r>
    </w:p>
    <w:p w14:paraId="5F211363" w14:textId="29CB8E8E" w:rsidR="00971B9D" w:rsidRPr="00AA2F1E" w:rsidRDefault="00292CE1" w:rsidP="00A312E1">
      <w:pPr>
        <w:spacing w:line="360" w:lineRule="auto"/>
        <w:rPr>
          <w:sz w:val="28"/>
          <w:szCs w:val="28"/>
          <w:rtl/>
        </w:rPr>
      </w:pPr>
      <w:r w:rsidRPr="006B52F5">
        <w:rPr>
          <w:rFonts w:cs="Arial"/>
          <w:sz w:val="28"/>
          <w:szCs w:val="28"/>
          <w:rtl/>
        </w:rPr>
        <w:t>باستفادة رائدات الأعمال من التكنولوجيا الحديثة وتجاوز التحديات المرتبطة بها، يمكنهن تحقيق نمو مستدام وتوسيع نطاق أعمالهن بفعالية في السوق الرقمي المتنامي.</w:t>
      </w:r>
    </w:p>
    <w:p w14:paraId="6BE0DD67" w14:textId="5D69BED8" w:rsidR="00AA2F1E" w:rsidRPr="00A312E1" w:rsidRDefault="00AA2F1E" w:rsidP="00A312E1">
      <w:pPr>
        <w:spacing w:line="360" w:lineRule="auto"/>
        <w:rPr>
          <w:b/>
          <w:bCs/>
          <w:sz w:val="28"/>
          <w:szCs w:val="28"/>
          <w:rtl/>
        </w:rPr>
      </w:pPr>
      <w:r w:rsidRPr="00971B9D">
        <w:rPr>
          <w:rFonts w:cs="Arial"/>
          <w:b/>
          <w:bCs/>
          <w:sz w:val="28"/>
          <w:szCs w:val="28"/>
          <w:rtl/>
        </w:rPr>
        <w:t>6. ما هو تأثير العوامل النفسية والشخصية على تحديات النمو لرائدات الأعمال؟</w:t>
      </w:r>
    </w:p>
    <w:p w14:paraId="2C9AB2B4" w14:textId="2FCC9929" w:rsidR="00AA2F1E" w:rsidRPr="00AA2F1E" w:rsidRDefault="00AA2F1E" w:rsidP="00AA2F1E">
      <w:pPr>
        <w:spacing w:line="360" w:lineRule="auto"/>
        <w:rPr>
          <w:sz w:val="28"/>
          <w:szCs w:val="28"/>
          <w:rtl/>
        </w:rPr>
      </w:pPr>
      <w:r w:rsidRPr="00971B9D">
        <w:rPr>
          <w:rFonts w:cs="Arial"/>
          <w:b/>
          <w:bCs/>
          <w:sz w:val="28"/>
          <w:szCs w:val="28"/>
          <w:rtl/>
        </w:rPr>
        <w:t>أساس منطقي:</w:t>
      </w:r>
      <w:r w:rsidRPr="00AA2F1E">
        <w:rPr>
          <w:rFonts w:cs="Arial"/>
          <w:sz w:val="28"/>
          <w:szCs w:val="28"/>
          <w:rtl/>
        </w:rPr>
        <w:t xml:space="preserve"> السمات الشخصية والعوامل النفسية تلعب دوراً كبيراً في تحديد مدى قدرة رائدة الأعمال على مواجهة التحديات والنمو.</w:t>
      </w:r>
    </w:p>
    <w:p w14:paraId="568971E2" w14:textId="538EB838" w:rsidR="00B86662" w:rsidRPr="00B86662" w:rsidRDefault="00B86662" w:rsidP="00B86662">
      <w:pPr>
        <w:spacing w:line="360" w:lineRule="auto"/>
        <w:rPr>
          <w:b/>
          <w:bCs/>
          <w:sz w:val="28"/>
          <w:szCs w:val="28"/>
          <w:rtl/>
        </w:rPr>
      </w:pPr>
      <w:r w:rsidRPr="00B86662">
        <w:rPr>
          <w:rFonts w:cs="Arial"/>
          <w:b/>
          <w:bCs/>
          <w:sz w:val="28"/>
          <w:szCs w:val="28"/>
          <w:rtl/>
        </w:rPr>
        <w:t>- كيف تؤثر الثقة بالنفس والمرونة النفسية على نجاح ونمو الأعمال الصغيرة التي تديرها النساء؟</w:t>
      </w:r>
    </w:p>
    <w:p w14:paraId="71E2E083" w14:textId="77777777" w:rsidR="00B86662" w:rsidRPr="00B86662" w:rsidRDefault="00B86662" w:rsidP="00B86662">
      <w:pPr>
        <w:spacing w:line="360" w:lineRule="auto"/>
        <w:rPr>
          <w:sz w:val="28"/>
          <w:szCs w:val="28"/>
          <w:rtl/>
        </w:rPr>
      </w:pPr>
      <w:r w:rsidRPr="00B86662">
        <w:rPr>
          <w:rFonts w:cs="Arial"/>
          <w:sz w:val="28"/>
          <w:szCs w:val="28"/>
          <w:rtl/>
        </w:rPr>
        <w:t xml:space="preserve">  - الثقة بالنفس تمكن رائدات الأعمال من اتخاذ قرارات حاسمة والبحث عن الفرص بثقة، مما يعزز من فرص النجاح والنمو.</w:t>
      </w:r>
    </w:p>
    <w:p w14:paraId="27CBF3A2" w14:textId="77777777" w:rsidR="00B86662" w:rsidRPr="00B86662" w:rsidRDefault="00B86662" w:rsidP="00B86662">
      <w:pPr>
        <w:spacing w:line="360" w:lineRule="auto"/>
        <w:rPr>
          <w:sz w:val="28"/>
          <w:szCs w:val="28"/>
          <w:rtl/>
        </w:rPr>
      </w:pPr>
      <w:r w:rsidRPr="00B86662">
        <w:rPr>
          <w:rFonts w:cs="Arial"/>
          <w:sz w:val="28"/>
          <w:szCs w:val="28"/>
          <w:rtl/>
        </w:rPr>
        <w:t xml:space="preserve">  - المرونة النفسية تساعد رائدات الأعمال على التكيف مع التغيرات والتحديات، مما يمكنهن من الاستمرار في مواجهة الصعوبات وتحقيق الأهداف.</w:t>
      </w:r>
    </w:p>
    <w:p w14:paraId="15D366AB" w14:textId="4586D32F" w:rsidR="00B86662" w:rsidRPr="00201C79" w:rsidRDefault="00B86662" w:rsidP="00201C79">
      <w:pPr>
        <w:spacing w:line="360" w:lineRule="auto"/>
        <w:rPr>
          <w:sz w:val="28"/>
          <w:szCs w:val="28"/>
          <w:rtl/>
        </w:rPr>
      </w:pPr>
      <w:r w:rsidRPr="00B86662">
        <w:rPr>
          <w:rFonts w:cs="Arial"/>
          <w:sz w:val="28"/>
          <w:szCs w:val="28"/>
          <w:rtl/>
        </w:rPr>
        <w:t xml:space="preserve">  - القدرة على التعامل مع الفشل والنكسات بشكل إيجابي يساعد في تعزيز الدافعية والاستمرارية.</w:t>
      </w:r>
    </w:p>
    <w:p w14:paraId="6A167A05" w14:textId="58AC88D7" w:rsidR="00B86662" w:rsidRPr="00B86662" w:rsidRDefault="00B86662" w:rsidP="00B86662">
      <w:pPr>
        <w:spacing w:line="360" w:lineRule="auto"/>
        <w:rPr>
          <w:b/>
          <w:bCs/>
          <w:sz w:val="28"/>
          <w:szCs w:val="28"/>
          <w:rtl/>
        </w:rPr>
      </w:pPr>
      <w:r w:rsidRPr="00B86662">
        <w:rPr>
          <w:rFonts w:cs="Arial"/>
          <w:b/>
          <w:bCs/>
          <w:sz w:val="28"/>
          <w:szCs w:val="28"/>
          <w:rtl/>
        </w:rPr>
        <w:lastRenderedPageBreak/>
        <w:t>- ما هو تأثير الدعم النفسي والإرشاد على مواجهة التحديات التي تعترض رائدات الأعمال؟</w:t>
      </w:r>
    </w:p>
    <w:p w14:paraId="7B541217" w14:textId="77777777" w:rsidR="00B86662" w:rsidRPr="00B86662" w:rsidRDefault="00B86662" w:rsidP="00B86662">
      <w:pPr>
        <w:spacing w:line="360" w:lineRule="auto"/>
        <w:rPr>
          <w:sz w:val="28"/>
          <w:szCs w:val="28"/>
          <w:rtl/>
        </w:rPr>
      </w:pPr>
      <w:r w:rsidRPr="00B86662">
        <w:rPr>
          <w:rFonts w:cs="Arial"/>
          <w:sz w:val="28"/>
          <w:szCs w:val="28"/>
          <w:rtl/>
        </w:rPr>
        <w:t xml:space="preserve">  - الدعم النفسي من العائلة والأصدقاء يمكن أن يوفر لرائدات الأعمال الاستقرار العاطفي والثقة اللازمة للاستمرار في العمل.</w:t>
      </w:r>
    </w:p>
    <w:p w14:paraId="6346FB5B" w14:textId="77777777" w:rsidR="00B86662" w:rsidRPr="00B86662" w:rsidRDefault="00B86662" w:rsidP="00B86662">
      <w:pPr>
        <w:spacing w:line="360" w:lineRule="auto"/>
        <w:rPr>
          <w:sz w:val="28"/>
          <w:szCs w:val="28"/>
          <w:rtl/>
        </w:rPr>
      </w:pPr>
      <w:r w:rsidRPr="00B86662">
        <w:rPr>
          <w:rFonts w:cs="Arial"/>
          <w:sz w:val="28"/>
          <w:szCs w:val="28"/>
          <w:rtl/>
        </w:rPr>
        <w:t xml:space="preserve">  - الإرشاد من قبل رواد أعمال ذوي خبرة يمكن أن يقدم نصائح وتوجيهات قيمة تساعد في تجاوز التحديات وتحقيق النمو.</w:t>
      </w:r>
    </w:p>
    <w:p w14:paraId="0653ADC6" w14:textId="046E60CD" w:rsidR="00B86662" w:rsidRPr="00201C79" w:rsidRDefault="00B86662" w:rsidP="00201C79">
      <w:pPr>
        <w:spacing w:line="360" w:lineRule="auto"/>
        <w:rPr>
          <w:sz w:val="28"/>
          <w:szCs w:val="28"/>
          <w:rtl/>
        </w:rPr>
      </w:pPr>
      <w:r w:rsidRPr="00B86662">
        <w:rPr>
          <w:rFonts w:cs="Arial"/>
          <w:sz w:val="28"/>
          <w:szCs w:val="28"/>
          <w:rtl/>
        </w:rPr>
        <w:t xml:space="preserve">  - وجود مجتمع داعم يمكن أن يوفر التشجيع والتحفيز المستمر، مما يعزز من قدرة رائدات الأعمال على مواجهة التحديات بثبات.</w:t>
      </w:r>
    </w:p>
    <w:p w14:paraId="533E490A" w14:textId="26F73C6B" w:rsidR="00B86662" w:rsidRPr="00B86662" w:rsidRDefault="00B86662" w:rsidP="00B86662">
      <w:pPr>
        <w:spacing w:line="360" w:lineRule="auto"/>
        <w:rPr>
          <w:b/>
          <w:bCs/>
          <w:sz w:val="28"/>
          <w:szCs w:val="28"/>
          <w:rtl/>
        </w:rPr>
      </w:pPr>
      <w:r w:rsidRPr="00B86662">
        <w:rPr>
          <w:rFonts w:cs="Arial"/>
          <w:b/>
          <w:bCs/>
          <w:sz w:val="28"/>
          <w:szCs w:val="28"/>
          <w:rtl/>
        </w:rPr>
        <w:t>- كيف تؤثر السمات الشخصية مثل القيادة والإبداع على نمو هذه الأعمال؟</w:t>
      </w:r>
    </w:p>
    <w:p w14:paraId="1784E2BF" w14:textId="77777777" w:rsidR="00B86662" w:rsidRPr="00B86662" w:rsidRDefault="00B86662" w:rsidP="00B86662">
      <w:pPr>
        <w:spacing w:line="360" w:lineRule="auto"/>
        <w:rPr>
          <w:sz w:val="28"/>
          <w:szCs w:val="28"/>
          <w:rtl/>
        </w:rPr>
      </w:pPr>
      <w:r w:rsidRPr="00B86662">
        <w:rPr>
          <w:rFonts w:cs="Arial"/>
          <w:b/>
          <w:bCs/>
          <w:sz w:val="28"/>
          <w:szCs w:val="28"/>
          <w:rtl/>
        </w:rPr>
        <w:t xml:space="preserve">  </w:t>
      </w:r>
      <w:r w:rsidRPr="00B86662">
        <w:rPr>
          <w:rFonts w:cs="Arial"/>
          <w:sz w:val="28"/>
          <w:szCs w:val="28"/>
          <w:rtl/>
        </w:rPr>
        <w:t>- القيادة القوية تمكن رائدات الأعمال من تحفيز فرق العمل وبناء ثقافة تنظيمية إيجابية تدعم الابتكار والنمو.</w:t>
      </w:r>
    </w:p>
    <w:p w14:paraId="5FFB7241" w14:textId="77777777" w:rsidR="00B86662" w:rsidRPr="00B86662" w:rsidRDefault="00B86662" w:rsidP="00B86662">
      <w:pPr>
        <w:spacing w:line="360" w:lineRule="auto"/>
        <w:rPr>
          <w:sz w:val="28"/>
          <w:szCs w:val="28"/>
          <w:rtl/>
        </w:rPr>
      </w:pPr>
      <w:r w:rsidRPr="00B86662">
        <w:rPr>
          <w:rFonts w:cs="Arial"/>
          <w:sz w:val="28"/>
          <w:szCs w:val="28"/>
          <w:rtl/>
        </w:rPr>
        <w:t xml:space="preserve">  - الإبداع يساهم في تطوير حلول جديدة ومبتكرة للتحديات، مما يساعد في التميز في السوق وزيادة القدرة التنافسية.</w:t>
      </w:r>
    </w:p>
    <w:p w14:paraId="5F4CF785" w14:textId="0F3082FE" w:rsidR="00B86662" w:rsidRPr="00B86662" w:rsidRDefault="00B86662" w:rsidP="00201C79">
      <w:pPr>
        <w:spacing w:line="360" w:lineRule="auto"/>
        <w:rPr>
          <w:sz w:val="28"/>
          <w:szCs w:val="28"/>
          <w:rtl/>
        </w:rPr>
      </w:pPr>
      <w:r w:rsidRPr="00B86662">
        <w:rPr>
          <w:rFonts w:cs="Arial"/>
          <w:sz w:val="28"/>
          <w:szCs w:val="28"/>
          <w:rtl/>
        </w:rPr>
        <w:t xml:space="preserve">  - القدرة على بناء علاقات قوية وشبكات مهنية فعالة تعزز من فرص التعاون والشراكات، مما يدعم النمو المستدام.</w:t>
      </w:r>
    </w:p>
    <w:p w14:paraId="6023F392" w14:textId="783E7E23" w:rsidR="00AA2F1E" w:rsidRPr="00AA2F1E" w:rsidRDefault="00B86662" w:rsidP="00201C79">
      <w:pPr>
        <w:spacing w:line="360" w:lineRule="auto"/>
        <w:rPr>
          <w:sz w:val="28"/>
          <w:szCs w:val="28"/>
          <w:rtl/>
        </w:rPr>
      </w:pPr>
      <w:r w:rsidRPr="00B86662">
        <w:rPr>
          <w:rFonts w:cs="Arial"/>
          <w:sz w:val="28"/>
          <w:szCs w:val="28"/>
          <w:rtl/>
        </w:rPr>
        <w:t>فهم تأثير العوامل النفسية والشخصية يساعد في تحديد الاستراتيجيات والبرامج التي يمكن أن تدعم رائدات الأعمال في تطوير مهاراتهن وقدراتهن النفسية، مما يعزز من فرص النجاح والنمو في الأعمال الصغيرة.</w:t>
      </w:r>
    </w:p>
    <w:p w14:paraId="72BB1E64" w14:textId="275C76CB" w:rsidR="00AA2F1E" w:rsidRPr="00201C79" w:rsidRDefault="00AA2F1E" w:rsidP="00201C79">
      <w:pPr>
        <w:spacing w:line="360" w:lineRule="auto"/>
        <w:rPr>
          <w:b/>
          <w:bCs/>
          <w:sz w:val="28"/>
          <w:szCs w:val="28"/>
          <w:rtl/>
        </w:rPr>
      </w:pPr>
      <w:r w:rsidRPr="00B86662">
        <w:rPr>
          <w:rFonts w:cs="Arial"/>
          <w:b/>
          <w:bCs/>
          <w:sz w:val="28"/>
          <w:szCs w:val="28"/>
          <w:rtl/>
        </w:rPr>
        <w:t>7. كيف تؤثر العلاقات والشبكات المهنية على نمو الأعمال الصغيرة التي تديرها النساء؟</w:t>
      </w:r>
    </w:p>
    <w:p w14:paraId="0F89C8C2" w14:textId="2E8A8A57" w:rsidR="00AA2F1E" w:rsidRPr="00AA2F1E" w:rsidRDefault="00AA2F1E" w:rsidP="00AA2F1E">
      <w:pPr>
        <w:spacing w:line="360" w:lineRule="auto"/>
        <w:rPr>
          <w:sz w:val="28"/>
          <w:szCs w:val="28"/>
          <w:rtl/>
        </w:rPr>
      </w:pPr>
      <w:r w:rsidRPr="00B86662">
        <w:rPr>
          <w:rFonts w:cs="Arial"/>
          <w:b/>
          <w:bCs/>
          <w:sz w:val="28"/>
          <w:szCs w:val="28"/>
          <w:rtl/>
        </w:rPr>
        <w:t>أساس منطقي:</w:t>
      </w:r>
      <w:r w:rsidRPr="00AA2F1E">
        <w:rPr>
          <w:rFonts w:cs="Arial"/>
          <w:sz w:val="28"/>
          <w:szCs w:val="28"/>
          <w:rtl/>
        </w:rPr>
        <w:t xml:space="preserve"> الشبكات المهنية والعلاقات تلعب دوراً مهماً في توفير الموارد، الفرص، والدعم اللازم لنمو الأعمال.</w:t>
      </w:r>
    </w:p>
    <w:p w14:paraId="44EE1BC2" w14:textId="25C58F15" w:rsidR="008C4B35" w:rsidRPr="00201C79" w:rsidRDefault="008C4B35" w:rsidP="00201C79">
      <w:pPr>
        <w:spacing w:line="360" w:lineRule="auto"/>
        <w:rPr>
          <w:b/>
          <w:bCs/>
          <w:sz w:val="28"/>
          <w:szCs w:val="28"/>
          <w:rtl/>
        </w:rPr>
      </w:pPr>
      <w:r w:rsidRPr="008C4B35">
        <w:rPr>
          <w:rFonts w:cs="Arial"/>
          <w:b/>
          <w:bCs/>
          <w:sz w:val="28"/>
          <w:szCs w:val="28"/>
          <w:rtl/>
        </w:rPr>
        <w:t>- كيف تؤثر العلاقات المهنية والشبكات الاجتماعية على نجاح ونمو الأعمال الصغيرة التي تديرها النساء؟</w:t>
      </w:r>
      <w:r w:rsidRPr="008C4B35">
        <w:rPr>
          <w:rFonts w:cs="Arial"/>
          <w:sz w:val="28"/>
          <w:szCs w:val="28"/>
          <w:rtl/>
        </w:rPr>
        <w:t xml:space="preserve"> - العلاقات المهنية القوية تمكن رائدات الأعمال من الوصول إلى موارد ومعرفة إضافية من خلال التعاون والشراكات.</w:t>
      </w:r>
    </w:p>
    <w:p w14:paraId="7DABBE9C" w14:textId="77777777" w:rsidR="008C4B35" w:rsidRPr="008C4B35" w:rsidRDefault="008C4B35" w:rsidP="008C4B35">
      <w:pPr>
        <w:spacing w:line="360" w:lineRule="auto"/>
        <w:rPr>
          <w:sz w:val="28"/>
          <w:szCs w:val="28"/>
          <w:rtl/>
        </w:rPr>
      </w:pPr>
      <w:r w:rsidRPr="008C4B35">
        <w:rPr>
          <w:rFonts w:cs="Arial"/>
          <w:sz w:val="28"/>
          <w:szCs w:val="28"/>
          <w:rtl/>
        </w:rPr>
        <w:t xml:space="preserve">  - الشبكات الاجتماعية تساعد في بناء سمعة جيدة وزيادة التوصيات الشخصية، مما يعزز من قاعدة العملاء والفرص التجارية.</w:t>
      </w:r>
    </w:p>
    <w:p w14:paraId="157E9FD0" w14:textId="365FE919" w:rsidR="008C4B35" w:rsidRPr="008C4B35" w:rsidRDefault="008C4B35" w:rsidP="00954934">
      <w:pPr>
        <w:spacing w:line="360" w:lineRule="auto"/>
        <w:rPr>
          <w:sz w:val="28"/>
          <w:szCs w:val="28"/>
          <w:rtl/>
        </w:rPr>
      </w:pPr>
      <w:r w:rsidRPr="008C4B35">
        <w:rPr>
          <w:rFonts w:cs="Arial"/>
          <w:sz w:val="28"/>
          <w:szCs w:val="28"/>
          <w:rtl/>
        </w:rPr>
        <w:lastRenderedPageBreak/>
        <w:t xml:space="preserve">  - الانضمام إلى مجموعات ومجتمعات ريادية يمكن أن يوفر لرائدات الأعمال الدعم اللازم في تبادل الخبرات والتعلم من قصص النجاح والفشل.</w:t>
      </w:r>
    </w:p>
    <w:p w14:paraId="35C5B4D9" w14:textId="2A7CD732" w:rsidR="008C4B35" w:rsidRPr="00AC1D1B" w:rsidRDefault="008C4B35" w:rsidP="008C4B35">
      <w:pPr>
        <w:spacing w:line="360" w:lineRule="auto"/>
        <w:rPr>
          <w:b/>
          <w:bCs/>
          <w:sz w:val="28"/>
          <w:szCs w:val="28"/>
          <w:rtl/>
        </w:rPr>
      </w:pPr>
      <w:r w:rsidRPr="00AC1D1B">
        <w:rPr>
          <w:rFonts w:cs="Arial"/>
          <w:b/>
          <w:bCs/>
          <w:sz w:val="28"/>
          <w:szCs w:val="28"/>
          <w:rtl/>
        </w:rPr>
        <w:t>- ما هو دور المنتديات والمنظمات الداعمة لريادة الأعمال في تعزيز نمو هذه الأعمال؟</w:t>
      </w:r>
    </w:p>
    <w:p w14:paraId="7CB7AAD7" w14:textId="77777777" w:rsidR="008C4B35" w:rsidRPr="008C4B35" w:rsidRDefault="008C4B35" w:rsidP="008C4B35">
      <w:pPr>
        <w:spacing w:line="360" w:lineRule="auto"/>
        <w:rPr>
          <w:sz w:val="28"/>
          <w:szCs w:val="28"/>
          <w:rtl/>
        </w:rPr>
      </w:pPr>
      <w:r w:rsidRPr="008C4B35">
        <w:rPr>
          <w:rFonts w:cs="Arial"/>
          <w:sz w:val="28"/>
          <w:szCs w:val="28"/>
          <w:rtl/>
        </w:rPr>
        <w:t xml:space="preserve">  - المنتديات والمنظمات الداعمة توفر فرص تدريبية وورش عمل تساعد في تطوير المهارات المهنية والإدارية لرائدات الأعمال.</w:t>
      </w:r>
    </w:p>
    <w:p w14:paraId="2D21FB49" w14:textId="77777777" w:rsidR="008C4B35" w:rsidRPr="008C4B35" w:rsidRDefault="008C4B35" w:rsidP="008C4B35">
      <w:pPr>
        <w:spacing w:line="360" w:lineRule="auto"/>
        <w:rPr>
          <w:sz w:val="28"/>
          <w:szCs w:val="28"/>
          <w:rtl/>
        </w:rPr>
      </w:pPr>
      <w:r w:rsidRPr="008C4B35">
        <w:rPr>
          <w:rFonts w:cs="Arial"/>
          <w:sz w:val="28"/>
          <w:szCs w:val="28"/>
          <w:rtl/>
        </w:rPr>
        <w:t xml:space="preserve">  - هذه المنظمات يمكن أن تقدم الإرشاد والتوجيه، مما يساعد في التعامل مع التحديات وتحقيق الأهداف بشكل أكثر فعالية.</w:t>
      </w:r>
    </w:p>
    <w:p w14:paraId="40D2C87B" w14:textId="03EBB521" w:rsidR="008C4B35" w:rsidRPr="008C4B35" w:rsidRDefault="008C4B35" w:rsidP="00954934">
      <w:pPr>
        <w:spacing w:line="360" w:lineRule="auto"/>
        <w:rPr>
          <w:sz w:val="28"/>
          <w:szCs w:val="28"/>
          <w:rtl/>
        </w:rPr>
      </w:pPr>
      <w:r w:rsidRPr="008C4B35">
        <w:rPr>
          <w:rFonts w:cs="Arial"/>
          <w:sz w:val="28"/>
          <w:szCs w:val="28"/>
          <w:rtl/>
        </w:rPr>
        <w:t xml:space="preserve">  - الشبكات التي توفرها هذه المنظمات يمكن أن تعزز من فرص الحصول على التمويل والمستثمرين، بالإضافة إلى تسهيل الوصول إلى الأسواق.</w:t>
      </w:r>
    </w:p>
    <w:p w14:paraId="7161E9C7" w14:textId="6497522C" w:rsidR="008C4B35" w:rsidRPr="00AC1D1B" w:rsidRDefault="008C4B35" w:rsidP="008C4B35">
      <w:pPr>
        <w:spacing w:line="360" w:lineRule="auto"/>
        <w:rPr>
          <w:b/>
          <w:bCs/>
          <w:sz w:val="28"/>
          <w:szCs w:val="28"/>
          <w:rtl/>
        </w:rPr>
      </w:pPr>
      <w:r w:rsidRPr="00AC1D1B">
        <w:rPr>
          <w:rFonts w:cs="Arial"/>
          <w:b/>
          <w:bCs/>
          <w:sz w:val="28"/>
          <w:szCs w:val="28"/>
          <w:rtl/>
        </w:rPr>
        <w:t>- كيف يمكن لرائدات الأعمال بناء وتعزيز شبكات مهنية فعالة لدعم نمو أعمالهن؟</w:t>
      </w:r>
    </w:p>
    <w:p w14:paraId="545261FD" w14:textId="77777777" w:rsidR="008C4B35" w:rsidRPr="008C4B35" w:rsidRDefault="008C4B35" w:rsidP="008C4B35">
      <w:pPr>
        <w:spacing w:line="360" w:lineRule="auto"/>
        <w:rPr>
          <w:sz w:val="28"/>
          <w:szCs w:val="28"/>
          <w:rtl/>
        </w:rPr>
      </w:pPr>
      <w:r w:rsidRPr="008C4B35">
        <w:rPr>
          <w:rFonts w:cs="Arial"/>
          <w:sz w:val="28"/>
          <w:szCs w:val="28"/>
          <w:rtl/>
        </w:rPr>
        <w:t xml:space="preserve">  - المشاركة الفعالة في الفعاليات والمؤتمرات الصناعية يمكن أن يساعد في توسيع شبكات العلاقات المهنية.</w:t>
      </w:r>
    </w:p>
    <w:p w14:paraId="778619EC" w14:textId="77777777" w:rsidR="008C4B35" w:rsidRPr="008C4B35" w:rsidRDefault="008C4B35" w:rsidP="008C4B35">
      <w:pPr>
        <w:spacing w:line="360" w:lineRule="auto"/>
        <w:rPr>
          <w:sz w:val="28"/>
          <w:szCs w:val="28"/>
          <w:rtl/>
        </w:rPr>
      </w:pPr>
      <w:r w:rsidRPr="008C4B35">
        <w:rPr>
          <w:rFonts w:cs="Arial"/>
          <w:sz w:val="28"/>
          <w:szCs w:val="28"/>
          <w:rtl/>
        </w:rPr>
        <w:t xml:space="preserve">  - الانضمام إلى مجموعات أو اتحادات مهنية يمكن أن يوفر فرصًا للتواصل مع قادة الصناعة والمستثمرين المحتملين.</w:t>
      </w:r>
    </w:p>
    <w:p w14:paraId="2843DF0A" w14:textId="38E44407" w:rsidR="008C4B35" w:rsidRPr="008C4B35" w:rsidRDefault="008C4B35" w:rsidP="00954934">
      <w:pPr>
        <w:spacing w:line="360" w:lineRule="auto"/>
        <w:rPr>
          <w:sz w:val="28"/>
          <w:szCs w:val="28"/>
          <w:rtl/>
        </w:rPr>
      </w:pPr>
      <w:r w:rsidRPr="008C4B35">
        <w:rPr>
          <w:rFonts w:cs="Arial"/>
          <w:sz w:val="28"/>
          <w:szCs w:val="28"/>
          <w:rtl/>
        </w:rPr>
        <w:t xml:space="preserve">  - استخدام منصات التواصل الاجتماعي بفعالية لبناء شبكة من العلاقات المهنية وتبادل المعرفة والخبرات مع الآخرين في نفس المجال.</w:t>
      </w:r>
    </w:p>
    <w:p w14:paraId="3974E49C" w14:textId="7A280C5D" w:rsidR="00AC1D1B" w:rsidRDefault="008C4B35" w:rsidP="00954934">
      <w:pPr>
        <w:spacing w:line="360" w:lineRule="auto"/>
        <w:rPr>
          <w:sz w:val="28"/>
          <w:szCs w:val="28"/>
          <w:rtl/>
        </w:rPr>
      </w:pPr>
      <w:r w:rsidRPr="008C4B35">
        <w:rPr>
          <w:rFonts w:cs="Arial"/>
          <w:sz w:val="28"/>
          <w:szCs w:val="28"/>
          <w:rtl/>
        </w:rPr>
        <w:t>من خلال بناء وتعزيز العلاقات والشبكات المهنية، يمكن لرائدات الأعمال الاستفادة من الدعم والمعرفة المشتركة، مما يعزز من قدراتهن على إدارة وتطوير أعمالهن بنجاح.</w:t>
      </w:r>
    </w:p>
    <w:p w14:paraId="5E427AC7" w14:textId="77777777" w:rsidR="00AC1D1B" w:rsidRPr="00AA2F1E" w:rsidRDefault="00AC1D1B" w:rsidP="008C4B35">
      <w:pPr>
        <w:spacing w:line="360" w:lineRule="auto"/>
        <w:rPr>
          <w:sz w:val="28"/>
          <w:szCs w:val="28"/>
          <w:rtl/>
        </w:rPr>
      </w:pPr>
    </w:p>
    <w:p w14:paraId="5267DE6D" w14:textId="3E5F6EEC" w:rsidR="00AA2F1E" w:rsidRPr="00954934" w:rsidRDefault="00AA2F1E" w:rsidP="00954934">
      <w:pPr>
        <w:spacing w:line="360" w:lineRule="auto"/>
        <w:rPr>
          <w:b/>
          <w:bCs/>
          <w:sz w:val="28"/>
          <w:szCs w:val="28"/>
          <w:rtl/>
        </w:rPr>
      </w:pPr>
      <w:r w:rsidRPr="001C04F7">
        <w:rPr>
          <w:rFonts w:cs="Arial"/>
          <w:b/>
          <w:bCs/>
          <w:sz w:val="28"/>
          <w:szCs w:val="28"/>
          <w:rtl/>
        </w:rPr>
        <w:t>8. ما هو تأثير الوصول إلى الأسواق المحلية والدولية على نمو الأعمال الصغيرة التي تديرها النساء؟</w:t>
      </w:r>
    </w:p>
    <w:p w14:paraId="75CCD356" w14:textId="309115CA" w:rsidR="00AA2F1E" w:rsidRPr="00AA2F1E" w:rsidRDefault="00AA2F1E" w:rsidP="00AA2F1E">
      <w:pPr>
        <w:spacing w:line="360" w:lineRule="auto"/>
        <w:rPr>
          <w:sz w:val="28"/>
          <w:szCs w:val="28"/>
          <w:rtl/>
        </w:rPr>
      </w:pPr>
      <w:r w:rsidRPr="001C04F7">
        <w:rPr>
          <w:rFonts w:cs="Arial"/>
          <w:b/>
          <w:bCs/>
          <w:sz w:val="28"/>
          <w:szCs w:val="28"/>
          <w:rtl/>
        </w:rPr>
        <w:t>أساس منطقي:</w:t>
      </w:r>
      <w:r w:rsidRPr="00AA2F1E">
        <w:rPr>
          <w:rFonts w:cs="Arial"/>
          <w:sz w:val="28"/>
          <w:szCs w:val="28"/>
          <w:rtl/>
        </w:rPr>
        <w:t xml:space="preserve"> الوصول إلى الأسواق يعد أحد العوامل الحاسمة في تحقيق النمو والاستدامة للأعمال الصغيرة.</w:t>
      </w:r>
    </w:p>
    <w:p w14:paraId="63CBD26F" w14:textId="12B7A16F" w:rsidR="00BA0D1E" w:rsidRPr="00BA0D1E" w:rsidRDefault="00BA0D1E" w:rsidP="00BA0D1E">
      <w:pPr>
        <w:spacing w:line="360" w:lineRule="auto"/>
        <w:rPr>
          <w:b/>
          <w:bCs/>
          <w:sz w:val="28"/>
          <w:szCs w:val="28"/>
          <w:rtl/>
        </w:rPr>
      </w:pPr>
      <w:r w:rsidRPr="00BA0D1E">
        <w:rPr>
          <w:rFonts w:cs="Arial"/>
          <w:b/>
          <w:bCs/>
          <w:sz w:val="28"/>
          <w:szCs w:val="28"/>
          <w:rtl/>
        </w:rPr>
        <w:t>- كيف يؤثر الوصول إلى الأسواق المحلية على نمو الأعمال الصغيرة التي تديرها النساء؟</w:t>
      </w:r>
    </w:p>
    <w:p w14:paraId="1D54C916" w14:textId="77777777" w:rsidR="00BA0D1E" w:rsidRPr="00BA0D1E" w:rsidRDefault="00BA0D1E" w:rsidP="00BA0D1E">
      <w:pPr>
        <w:spacing w:line="360" w:lineRule="auto"/>
        <w:rPr>
          <w:sz w:val="28"/>
          <w:szCs w:val="28"/>
          <w:rtl/>
        </w:rPr>
      </w:pPr>
      <w:r w:rsidRPr="00BA0D1E">
        <w:rPr>
          <w:rFonts w:cs="Arial"/>
          <w:sz w:val="28"/>
          <w:szCs w:val="28"/>
          <w:rtl/>
        </w:rPr>
        <w:lastRenderedPageBreak/>
        <w:t xml:space="preserve">  - الوصول إلى الأسواق المحلية يتيح لرائدات الأعمال فرصة لزيادة قاعدة العملاء والمبيعات، مما يساعد في تحقيق الإيرادات الضرورية للنمو.</w:t>
      </w:r>
    </w:p>
    <w:p w14:paraId="58B325E2" w14:textId="77777777" w:rsidR="00BA0D1E" w:rsidRPr="00BA0D1E" w:rsidRDefault="00BA0D1E" w:rsidP="00BA0D1E">
      <w:pPr>
        <w:spacing w:line="360" w:lineRule="auto"/>
        <w:rPr>
          <w:sz w:val="28"/>
          <w:szCs w:val="28"/>
          <w:rtl/>
        </w:rPr>
      </w:pPr>
      <w:r w:rsidRPr="00BA0D1E">
        <w:rPr>
          <w:rFonts w:cs="Arial"/>
          <w:sz w:val="28"/>
          <w:szCs w:val="28"/>
          <w:rtl/>
        </w:rPr>
        <w:t xml:space="preserve">  - فهم السوق المحلية يمكن أن يسهم في تقديم منتجات وخدمات تلبي احتياجات المستهلكين المحليين بشكل أفضل، مما يعزز من التنافسية.</w:t>
      </w:r>
    </w:p>
    <w:p w14:paraId="70E42253" w14:textId="484495A9" w:rsidR="00BA0D1E" w:rsidRPr="00954934" w:rsidRDefault="00BA0D1E" w:rsidP="00954934">
      <w:pPr>
        <w:spacing w:line="360" w:lineRule="auto"/>
        <w:rPr>
          <w:sz w:val="28"/>
          <w:szCs w:val="28"/>
          <w:rtl/>
        </w:rPr>
      </w:pPr>
      <w:r w:rsidRPr="00BA0D1E">
        <w:rPr>
          <w:rFonts w:cs="Arial"/>
          <w:sz w:val="28"/>
          <w:szCs w:val="28"/>
          <w:rtl/>
        </w:rPr>
        <w:t xml:space="preserve">  - الأسواق المحلية توفر فرصًا للتعاون والشراكات مع شركات أخرى وموردين محليين، مما يمكن أن يدعم عمليات الإنتاج والتوزيع.</w:t>
      </w:r>
    </w:p>
    <w:p w14:paraId="7B05CC73" w14:textId="33A9A691" w:rsidR="00BA0D1E" w:rsidRPr="00BA0D1E" w:rsidRDefault="00BA0D1E" w:rsidP="00BA0D1E">
      <w:pPr>
        <w:spacing w:line="360" w:lineRule="auto"/>
        <w:rPr>
          <w:b/>
          <w:bCs/>
          <w:sz w:val="28"/>
          <w:szCs w:val="28"/>
          <w:rtl/>
        </w:rPr>
      </w:pPr>
      <w:r w:rsidRPr="00BA0D1E">
        <w:rPr>
          <w:rFonts w:cs="Arial"/>
          <w:b/>
          <w:bCs/>
          <w:sz w:val="28"/>
          <w:szCs w:val="28"/>
          <w:rtl/>
        </w:rPr>
        <w:t>- ما هو تأثير القدرة على التصدير والوصول إلى الأسواق الدولية على توسع هذه الأعمال؟</w:t>
      </w:r>
    </w:p>
    <w:p w14:paraId="28815330" w14:textId="77777777" w:rsidR="00BA0D1E" w:rsidRPr="00BA0D1E" w:rsidRDefault="00BA0D1E" w:rsidP="00BA0D1E">
      <w:pPr>
        <w:spacing w:line="360" w:lineRule="auto"/>
        <w:rPr>
          <w:sz w:val="28"/>
          <w:szCs w:val="28"/>
          <w:rtl/>
        </w:rPr>
      </w:pPr>
      <w:r w:rsidRPr="00BA0D1E">
        <w:rPr>
          <w:rFonts w:cs="Arial"/>
          <w:sz w:val="28"/>
          <w:szCs w:val="28"/>
          <w:rtl/>
        </w:rPr>
        <w:t xml:space="preserve">  - التصدير إلى الأسواق الدولية يمكن أن يفتح فرصًا جديدة لرائدات الأعمال لزيادة الإيرادات وتوسيع نطاق أعمالهن خارج الحدود المحلية.</w:t>
      </w:r>
    </w:p>
    <w:p w14:paraId="04611236" w14:textId="77777777" w:rsidR="00BA0D1E" w:rsidRPr="00BA0D1E" w:rsidRDefault="00BA0D1E" w:rsidP="00BA0D1E">
      <w:pPr>
        <w:spacing w:line="360" w:lineRule="auto"/>
        <w:rPr>
          <w:sz w:val="28"/>
          <w:szCs w:val="28"/>
          <w:rtl/>
        </w:rPr>
      </w:pPr>
      <w:r w:rsidRPr="00BA0D1E">
        <w:rPr>
          <w:rFonts w:cs="Arial"/>
          <w:sz w:val="28"/>
          <w:szCs w:val="28"/>
          <w:rtl/>
        </w:rPr>
        <w:t xml:space="preserve">  - الوصول إلى الأسواق الدولية يساعد في تنويع قاعدة العملاء وتقليل الاعتماد على السوق المحلية، مما يمكن أن يحمي الأعمال من التقلبات الاقتصادية المحلية.</w:t>
      </w:r>
    </w:p>
    <w:p w14:paraId="2F6B9914" w14:textId="573F9B45" w:rsidR="00BC1688" w:rsidRPr="00954934" w:rsidRDefault="00BA0D1E" w:rsidP="00954934">
      <w:pPr>
        <w:spacing w:line="360" w:lineRule="auto"/>
        <w:rPr>
          <w:sz w:val="28"/>
          <w:szCs w:val="28"/>
          <w:rtl/>
        </w:rPr>
      </w:pPr>
      <w:r w:rsidRPr="00BA0D1E">
        <w:rPr>
          <w:rFonts w:cs="Arial"/>
          <w:sz w:val="28"/>
          <w:szCs w:val="28"/>
          <w:rtl/>
        </w:rPr>
        <w:t xml:space="preserve">  - القدرة على التصدير تتطلب الامتثال للمعايير الدولية، مما قد يعزز من جودة المنتجات والخدمات وزيادة الثقة بها عالميًا.</w:t>
      </w:r>
    </w:p>
    <w:p w14:paraId="1C499835" w14:textId="2294541D" w:rsidR="00BA0D1E" w:rsidRPr="00BA0D1E" w:rsidRDefault="00BA0D1E" w:rsidP="00BA0D1E">
      <w:pPr>
        <w:spacing w:line="360" w:lineRule="auto"/>
        <w:rPr>
          <w:b/>
          <w:bCs/>
          <w:sz w:val="28"/>
          <w:szCs w:val="28"/>
          <w:rtl/>
        </w:rPr>
      </w:pPr>
      <w:r w:rsidRPr="00BA0D1E">
        <w:rPr>
          <w:rFonts w:cs="Arial"/>
          <w:b/>
          <w:bCs/>
          <w:sz w:val="28"/>
          <w:szCs w:val="28"/>
          <w:rtl/>
        </w:rPr>
        <w:t>- كيف يمكن لرائدات الأعمال التغلب على الحواجز التي تعترض طريقهن للوصول إلى الأسواق الجديدة؟</w:t>
      </w:r>
    </w:p>
    <w:p w14:paraId="4E60D9BB" w14:textId="77777777" w:rsidR="00BA0D1E" w:rsidRPr="00BA0D1E" w:rsidRDefault="00BA0D1E" w:rsidP="00BA0D1E">
      <w:pPr>
        <w:spacing w:line="360" w:lineRule="auto"/>
        <w:rPr>
          <w:sz w:val="28"/>
          <w:szCs w:val="28"/>
          <w:rtl/>
        </w:rPr>
      </w:pPr>
      <w:r w:rsidRPr="00BA0D1E">
        <w:rPr>
          <w:rFonts w:cs="Arial"/>
          <w:sz w:val="28"/>
          <w:szCs w:val="28"/>
          <w:rtl/>
        </w:rPr>
        <w:t xml:space="preserve">  - التعلم والاطلاع على متطلبات ومعايير الأسواق الجديدة يمكن أن يساعد في تجهيز المنتجات والخدمات لتلبية هذه المتطلبات.</w:t>
      </w:r>
    </w:p>
    <w:p w14:paraId="748DC8C7" w14:textId="77777777" w:rsidR="00BA0D1E" w:rsidRPr="00BA0D1E" w:rsidRDefault="00BA0D1E" w:rsidP="00BA0D1E">
      <w:pPr>
        <w:spacing w:line="360" w:lineRule="auto"/>
        <w:rPr>
          <w:sz w:val="28"/>
          <w:szCs w:val="28"/>
          <w:rtl/>
        </w:rPr>
      </w:pPr>
      <w:r w:rsidRPr="00BA0D1E">
        <w:rPr>
          <w:rFonts w:cs="Arial"/>
          <w:sz w:val="28"/>
          <w:szCs w:val="28"/>
          <w:rtl/>
        </w:rPr>
        <w:t xml:space="preserve">  - الاستفادة من برامج الدعم الحكومي والمبادرات التي تهدف إلى تسهيل التصدير يمكن أن توفر الموارد والمعلومات اللازمة لدخول الأسواق الدولية.</w:t>
      </w:r>
    </w:p>
    <w:p w14:paraId="38B81B38" w14:textId="0B111A76" w:rsidR="00BA0D1E" w:rsidRPr="00BA0D1E" w:rsidRDefault="00BA0D1E" w:rsidP="00432738">
      <w:pPr>
        <w:spacing w:line="360" w:lineRule="auto"/>
        <w:rPr>
          <w:sz w:val="28"/>
          <w:szCs w:val="28"/>
          <w:rtl/>
        </w:rPr>
      </w:pPr>
      <w:r w:rsidRPr="00BA0D1E">
        <w:rPr>
          <w:rFonts w:cs="Arial"/>
          <w:sz w:val="28"/>
          <w:szCs w:val="28"/>
          <w:rtl/>
        </w:rPr>
        <w:t xml:space="preserve">  - بناء شبكات من العلاقات الدولية من خلال المشاركة في المعارض التجارية والفعاليات الدولية يمكن أن يسهم في اكتشاف الفرص وتوسيع نطاق الأعمال.</w:t>
      </w:r>
    </w:p>
    <w:p w14:paraId="30FB3E40" w14:textId="09F8F98E" w:rsidR="00AA2F1E" w:rsidRDefault="00BA0D1E" w:rsidP="00BA0D1E">
      <w:pPr>
        <w:spacing w:line="360" w:lineRule="auto"/>
        <w:rPr>
          <w:sz w:val="28"/>
          <w:szCs w:val="28"/>
          <w:rtl/>
        </w:rPr>
      </w:pPr>
      <w:r w:rsidRPr="00BA0D1E">
        <w:rPr>
          <w:rFonts w:cs="Arial"/>
          <w:sz w:val="28"/>
          <w:szCs w:val="28"/>
          <w:rtl/>
        </w:rPr>
        <w:t>من خلال الوصول الفعّال إلى الأسواق المحلية والدولية، يمكن لرائدات الأعمال زيادة فرص النمو وتحقيق الاستدامة لأعمالهن، مما يسهم في تعزيز قدرتهن على التنافس والازدهار في بيئات أعمال متنوعة.</w:t>
      </w:r>
    </w:p>
    <w:p w14:paraId="4D3CD8B1" w14:textId="77777777" w:rsidR="00BA0D1E" w:rsidRPr="00AA2F1E" w:rsidRDefault="00BA0D1E" w:rsidP="00BA0D1E">
      <w:pPr>
        <w:spacing w:line="360" w:lineRule="auto"/>
        <w:rPr>
          <w:sz w:val="28"/>
          <w:szCs w:val="28"/>
          <w:rtl/>
        </w:rPr>
      </w:pPr>
    </w:p>
    <w:p w14:paraId="6EADFCD5" w14:textId="318FE602" w:rsidR="001F386D" w:rsidRPr="001F386D" w:rsidRDefault="00AA2F1E" w:rsidP="00AA2F1E">
      <w:pPr>
        <w:spacing w:line="360" w:lineRule="auto"/>
        <w:rPr>
          <w:sz w:val="28"/>
          <w:szCs w:val="28"/>
          <w:rtl/>
        </w:rPr>
      </w:pPr>
      <w:r w:rsidRPr="00AA2F1E">
        <w:rPr>
          <w:rFonts w:cs="Arial"/>
          <w:sz w:val="28"/>
          <w:szCs w:val="28"/>
          <w:rtl/>
        </w:rPr>
        <w:lastRenderedPageBreak/>
        <w:t>تساعد هذه الأسئلة البحثية في توجيه البحث نحو فهم العوامل المؤثرة على تحديات نمو الأعمال الصغيرة التي تواجهها رائدات الأعمال من مختلف الزوايا الاقتصادية، الاجتماعية، الثقافية، التعليمية، القانونية، التكنولوجية، النفسية، والشبكية، مما يتيح تقديم توصيات واستراتيجيات شاملة لدعم رائدات الأعمال في تحقيق نمو مستدام.</w:t>
      </w:r>
    </w:p>
    <w:p w14:paraId="14A8819B" w14:textId="41EF382F" w:rsidR="00D058BB" w:rsidRDefault="00D058BB" w:rsidP="006F7201">
      <w:pPr>
        <w:spacing w:line="360" w:lineRule="auto"/>
        <w:rPr>
          <w:sz w:val="28"/>
          <w:szCs w:val="28"/>
          <w:rtl/>
        </w:rPr>
      </w:pPr>
    </w:p>
    <w:p w14:paraId="0349D0E6" w14:textId="77777777" w:rsidR="00894B8E" w:rsidRPr="00894B8E" w:rsidRDefault="00894B8E" w:rsidP="00894B8E">
      <w:pPr>
        <w:spacing w:line="360" w:lineRule="auto"/>
        <w:rPr>
          <w:sz w:val="28"/>
          <w:szCs w:val="28"/>
          <w:rtl/>
        </w:rPr>
      </w:pPr>
    </w:p>
    <w:p w14:paraId="55555BE6" w14:textId="77777777" w:rsidR="00894B8E" w:rsidRPr="00894B8E" w:rsidRDefault="00894B8E" w:rsidP="00894B8E">
      <w:pPr>
        <w:spacing w:line="360" w:lineRule="auto"/>
        <w:rPr>
          <w:sz w:val="28"/>
          <w:szCs w:val="28"/>
          <w:rtl/>
        </w:rPr>
      </w:pPr>
    </w:p>
    <w:p w14:paraId="6FB3CD1E" w14:textId="77777777" w:rsidR="00894B8E" w:rsidRPr="00894B8E" w:rsidRDefault="00894B8E" w:rsidP="00894B8E">
      <w:pPr>
        <w:spacing w:line="360" w:lineRule="auto"/>
        <w:rPr>
          <w:sz w:val="28"/>
          <w:szCs w:val="28"/>
          <w:rtl/>
        </w:rPr>
      </w:pPr>
    </w:p>
    <w:p w14:paraId="0CF9ED9B" w14:textId="2D90BC1E" w:rsidR="00894B8E" w:rsidRDefault="00894B8E" w:rsidP="008575A4">
      <w:pPr>
        <w:spacing w:line="360" w:lineRule="auto"/>
        <w:rPr>
          <w:sz w:val="28"/>
          <w:szCs w:val="28"/>
          <w:rtl/>
        </w:rPr>
      </w:pPr>
      <w:r w:rsidRPr="00894B8E">
        <w:rPr>
          <w:rFonts w:cs="Arial"/>
          <w:sz w:val="28"/>
          <w:szCs w:val="28"/>
          <w:rtl/>
        </w:rPr>
        <w:t xml:space="preserve"> </w:t>
      </w:r>
    </w:p>
    <w:p w14:paraId="2A5AD96B" w14:textId="77777777" w:rsidR="00D058BB" w:rsidRDefault="00D058BB" w:rsidP="006F7201">
      <w:pPr>
        <w:spacing w:line="360" w:lineRule="auto"/>
        <w:rPr>
          <w:sz w:val="28"/>
          <w:szCs w:val="28"/>
          <w:rtl/>
        </w:rPr>
      </w:pPr>
    </w:p>
    <w:p w14:paraId="7648EEFB" w14:textId="77777777" w:rsidR="00D058BB" w:rsidRDefault="00D058BB" w:rsidP="006F7201">
      <w:pPr>
        <w:spacing w:line="360" w:lineRule="auto"/>
        <w:rPr>
          <w:sz w:val="28"/>
          <w:szCs w:val="28"/>
          <w:rtl/>
        </w:rPr>
      </w:pPr>
    </w:p>
    <w:p w14:paraId="455BB607" w14:textId="77777777" w:rsidR="00D058BB" w:rsidRDefault="00D058BB" w:rsidP="006F7201">
      <w:pPr>
        <w:spacing w:line="360" w:lineRule="auto"/>
        <w:rPr>
          <w:sz w:val="28"/>
          <w:szCs w:val="28"/>
          <w:rtl/>
        </w:rPr>
      </w:pPr>
    </w:p>
    <w:p w14:paraId="1A18199D" w14:textId="77777777" w:rsidR="007226CF" w:rsidRDefault="007226CF" w:rsidP="006F7201">
      <w:pPr>
        <w:spacing w:line="360" w:lineRule="auto"/>
        <w:rPr>
          <w:sz w:val="28"/>
          <w:szCs w:val="28"/>
          <w:rtl/>
        </w:rPr>
      </w:pPr>
    </w:p>
    <w:p w14:paraId="2A625850" w14:textId="77777777" w:rsidR="007226CF" w:rsidRDefault="007226CF" w:rsidP="006F7201">
      <w:pPr>
        <w:spacing w:line="360" w:lineRule="auto"/>
        <w:rPr>
          <w:sz w:val="28"/>
          <w:szCs w:val="28"/>
          <w:rtl/>
        </w:rPr>
      </w:pPr>
    </w:p>
    <w:p w14:paraId="2E5EDB3D" w14:textId="77777777" w:rsidR="007226CF" w:rsidRDefault="007226CF" w:rsidP="006F7201">
      <w:pPr>
        <w:spacing w:line="360" w:lineRule="auto"/>
        <w:rPr>
          <w:sz w:val="28"/>
          <w:szCs w:val="28"/>
          <w:rtl/>
        </w:rPr>
      </w:pPr>
    </w:p>
    <w:p w14:paraId="079430F5" w14:textId="77777777" w:rsidR="007226CF" w:rsidRDefault="007226CF" w:rsidP="006F7201">
      <w:pPr>
        <w:spacing w:line="360" w:lineRule="auto"/>
        <w:rPr>
          <w:sz w:val="28"/>
          <w:szCs w:val="28"/>
          <w:rtl/>
        </w:rPr>
      </w:pPr>
    </w:p>
    <w:p w14:paraId="7B5C4094" w14:textId="77777777" w:rsidR="007226CF" w:rsidRDefault="007226CF" w:rsidP="006F7201">
      <w:pPr>
        <w:spacing w:line="360" w:lineRule="auto"/>
        <w:rPr>
          <w:sz w:val="28"/>
          <w:szCs w:val="28"/>
          <w:rtl/>
        </w:rPr>
      </w:pPr>
    </w:p>
    <w:p w14:paraId="653621C5" w14:textId="77777777" w:rsidR="007226CF" w:rsidRDefault="007226CF" w:rsidP="006F7201">
      <w:pPr>
        <w:spacing w:line="360" w:lineRule="auto"/>
        <w:rPr>
          <w:sz w:val="28"/>
          <w:szCs w:val="28"/>
          <w:rtl/>
        </w:rPr>
      </w:pPr>
    </w:p>
    <w:p w14:paraId="55B6370F" w14:textId="77777777" w:rsidR="007226CF" w:rsidRDefault="007226CF" w:rsidP="006F7201">
      <w:pPr>
        <w:spacing w:line="360" w:lineRule="auto"/>
        <w:rPr>
          <w:sz w:val="28"/>
          <w:szCs w:val="28"/>
          <w:rtl/>
        </w:rPr>
      </w:pPr>
    </w:p>
    <w:p w14:paraId="07F09854" w14:textId="77777777" w:rsidR="007226CF" w:rsidRDefault="007226CF" w:rsidP="006F7201">
      <w:pPr>
        <w:spacing w:line="360" w:lineRule="auto"/>
        <w:rPr>
          <w:sz w:val="28"/>
          <w:szCs w:val="28"/>
          <w:rtl/>
        </w:rPr>
      </w:pPr>
    </w:p>
    <w:p w14:paraId="0369AC83" w14:textId="77777777" w:rsidR="00674CC3" w:rsidRDefault="00674CC3" w:rsidP="006F7201">
      <w:pPr>
        <w:spacing w:line="360" w:lineRule="auto"/>
        <w:rPr>
          <w:sz w:val="28"/>
          <w:szCs w:val="28"/>
          <w:rtl/>
        </w:rPr>
      </w:pPr>
    </w:p>
    <w:p w14:paraId="455B0DA3" w14:textId="77777777" w:rsidR="00674CC3" w:rsidRDefault="00674CC3" w:rsidP="006F7201">
      <w:pPr>
        <w:spacing w:line="360" w:lineRule="auto"/>
        <w:rPr>
          <w:sz w:val="28"/>
          <w:szCs w:val="28"/>
          <w:rtl/>
        </w:rPr>
      </w:pPr>
    </w:p>
    <w:p w14:paraId="72AC20C8" w14:textId="0C2893A5" w:rsidR="00D058BB" w:rsidRPr="001F7680" w:rsidRDefault="003C45C9" w:rsidP="006F7201">
      <w:pPr>
        <w:spacing w:line="360" w:lineRule="auto"/>
        <w:rPr>
          <w:b/>
          <w:bCs/>
          <w:sz w:val="28"/>
          <w:szCs w:val="28"/>
          <w:u w:val="single"/>
          <w:rtl/>
        </w:rPr>
      </w:pPr>
      <w:r w:rsidRPr="001F7680">
        <w:rPr>
          <w:rFonts w:hint="cs"/>
          <w:b/>
          <w:bCs/>
          <w:sz w:val="28"/>
          <w:szCs w:val="28"/>
          <w:u w:val="single"/>
          <w:rtl/>
        </w:rPr>
        <w:lastRenderedPageBreak/>
        <w:t xml:space="preserve">الدراسات السابقة </w:t>
      </w:r>
    </w:p>
    <w:p w14:paraId="501F1D86" w14:textId="6A823EB0" w:rsidR="00031C45" w:rsidRPr="00031C45" w:rsidRDefault="0011798A" w:rsidP="00031C45">
      <w:pPr>
        <w:spacing w:line="360" w:lineRule="auto"/>
        <w:rPr>
          <w:sz w:val="28"/>
          <w:szCs w:val="28"/>
          <w:rtl/>
        </w:rPr>
      </w:pPr>
      <w:r>
        <w:rPr>
          <w:rFonts w:hint="cs"/>
          <w:sz w:val="28"/>
          <w:szCs w:val="28"/>
          <w:rtl/>
        </w:rPr>
        <w:t>في هذا البحث قمت بجمع البيانات</w:t>
      </w:r>
      <w:r w:rsidR="004E1BCA">
        <w:rPr>
          <w:rFonts w:hint="cs"/>
          <w:sz w:val="28"/>
          <w:szCs w:val="28"/>
          <w:rtl/>
        </w:rPr>
        <w:t xml:space="preserve"> من مجموعة متنوعة من المصادر </w:t>
      </w:r>
      <w:r w:rsidR="00780461">
        <w:rPr>
          <w:rFonts w:hint="cs"/>
          <w:sz w:val="28"/>
          <w:szCs w:val="28"/>
          <w:rtl/>
        </w:rPr>
        <w:t>سوف</w:t>
      </w:r>
      <w:r w:rsidR="00031C45">
        <w:rPr>
          <w:rFonts w:hint="cs"/>
          <w:sz w:val="28"/>
          <w:szCs w:val="28"/>
          <w:rtl/>
        </w:rPr>
        <w:t xml:space="preserve"> يتم</w:t>
      </w:r>
      <w:r w:rsidR="00780461">
        <w:rPr>
          <w:rFonts w:hint="cs"/>
          <w:sz w:val="28"/>
          <w:szCs w:val="28"/>
          <w:rtl/>
        </w:rPr>
        <w:t xml:space="preserve"> ا</w:t>
      </w:r>
      <w:r w:rsidR="002E7F7D">
        <w:rPr>
          <w:rFonts w:hint="cs"/>
          <w:sz w:val="28"/>
          <w:szCs w:val="28"/>
          <w:rtl/>
        </w:rPr>
        <w:t>رف</w:t>
      </w:r>
      <w:r w:rsidR="00031C45">
        <w:rPr>
          <w:rFonts w:hint="cs"/>
          <w:sz w:val="28"/>
          <w:szCs w:val="28"/>
          <w:rtl/>
        </w:rPr>
        <w:t>ا</w:t>
      </w:r>
      <w:r w:rsidR="002E7F7D">
        <w:rPr>
          <w:rFonts w:hint="cs"/>
          <w:sz w:val="28"/>
          <w:szCs w:val="28"/>
          <w:rtl/>
        </w:rPr>
        <w:t>ق هذه المصادر.</w:t>
      </w:r>
      <w:r w:rsidR="00031C45" w:rsidRPr="00031C45">
        <w:rPr>
          <w:rtl/>
        </w:rPr>
        <w:t xml:space="preserve"> </w:t>
      </w:r>
      <w:r w:rsidR="00031C45" w:rsidRPr="00031C45">
        <w:rPr>
          <w:rFonts w:cs="Arial"/>
          <w:sz w:val="28"/>
          <w:szCs w:val="28"/>
          <w:rtl/>
        </w:rPr>
        <w:t>دراسات حديثة حول العوامل المؤثرة على تحديات الأعمال الصغيرة التي تواجهها رائدات الأعمال</w:t>
      </w:r>
    </w:p>
    <w:p w14:paraId="54BC71F9" w14:textId="77777777" w:rsidR="00031C45" w:rsidRPr="001F7680" w:rsidRDefault="00031C45" w:rsidP="00031C45">
      <w:pPr>
        <w:spacing w:line="360" w:lineRule="auto"/>
        <w:rPr>
          <w:b/>
          <w:bCs/>
          <w:sz w:val="28"/>
          <w:szCs w:val="28"/>
          <w:rtl/>
        </w:rPr>
      </w:pPr>
    </w:p>
    <w:p w14:paraId="5C6D448F" w14:textId="73FECD9E" w:rsidR="00031C45" w:rsidRPr="001F7680" w:rsidRDefault="00031C45" w:rsidP="00031C45">
      <w:pPr>
        <w:spacing w:line="360" w:lineRule="auto"/>
        <w:rPr>
          <w:b/>
          <w:bCs/>
          <w:sz w:val="28"/>
          <w:szCs w:val="28"/>
          <w:rtl/>
        </w:rPr>
      </w:pPr>
      <w:r w:rsidRPr="001F7680">
        <w:rPr>
          <w:rFonts w:cs="Arial"/>
          <w:b/>
          <w:bCs/>
          <w:sz w:val="28"/>
          <w:szCs w:val="28"/>
          <w:rtl/>
        </w:rPr>
        <w:t>1. الوصول إلى رأس المال</w:t>
      </w:r>
    </w:p>
    <w:p w14:paraId="05CB4A32" w14:textId="7064B3D6" w:rsidR="00031C45" w:rsidRDefault="00031C45" w:rsidP="00087F86">
      <w:pPr>
        <w:spacing w:line="360" w:lineRule="auto"/>
        <w:rPr>
          <w:sz w:val="28"/>
          <w:szCs w:val="28"/>
          <w:rtl/>
        </w:rPr>
      </w:pPr>
      <w:r w:rsidRPr="00031C45">
        <w:rPr>
          <w:rFonts w:cs="Arial"/>
          <w:sz w:val="28"/>
          <w:szCs w:val="28"/>
          <w:rtl/>
        </w:rPr>
        <w:t>تشير دراسة حديثة إلى أن الحصول على التمويل يشكل أحد أكبر التحديات التي تواجهها رائدات الأعمال. وفقًا لدراسة بنك أوف أمريكا لعام 2023، تواجه 31% من النساء تحديات في الحصول على التمويل بسبب نقص العلاقات مع المقرضين وعدم كفاية المعلومات أو المؤهلات لتقديم طلبات القروض</w:t>
      </w:r>
      <w:r w:rsidR="003A3C69">
        <w:rPr>
          <w:rFonts w:hint="cs"/>
          <w:sz w:val="28"/>
          <w:szCs w:val="28"/>
          <w:rtl/>
        </w:rPr>
        <w:t xml:space="preserve"> </w:t>
      </w:r>
      <w:r w:rsidRPr="00031C45">
        <w:rPr>
          <w:rFonts w:cs="Arial"/>
          <w:sz w:val="28"/>
          <w:szCs w:val="28"/>
          <w:rtl/>
        </w:rPr>
        <w:t>في المملكة العربية السعودية، يظهر التقرير الوطني لريادة الأعمال أن ال</w:t>
      </w:r>
      <w:r w:rsidRPr="00031C45">
        <w:rPr>
          <w:rFonts w:cs="Arial" w:hint="eastAsia"/>
          <w:sz w:val="28"/>
          <w:szCs w:val="28"/>
          <w:rtl/>
        </w:rPr>
        <w:t>نساء</w:t>
      </w:r>
      <w:r w:rsidRPr="00031C45">
        <w:rPr>
          <w:rFonts w:cs="Arial"/>
          <w:sz w:val="28"/>
          <w:szCs w:val="28"/>
          <w:rtl/>
        </w:rPr>
        <w:t xml:space="preserve"> يواجهن تحديات مماثلة، حيث يجدن صعوبة في الوصول إلى رأس المال رغم وجود برامج دعم حكومية مثل "منشآت" التي تهدف إلى تعزيز التمويل للمشاريع الصغيرة والمتوسطة.</w:t>
      </w:r>
      <w:r w:rsidR="007954FE" w:rsidRPr="007954FE">
        <w:rPr>
          <w:rFonts w:cs="Arial" w:hint="eastAsia"/>
          <w:sz w:val="28"/>
          <w:szCs w:val="28"/>
          <w:rtl/>
        </w:rPr>
        <w:t xml:space="preserve"> </w:t>
      </w:r>
      <w:r w:rsidR="007954FE" w:rsidRPr="007954FE">
        <w:rPr>
          <w:rFonts w:hint="eastAsia"/>
          <w:sz w:val="28"/>
          <w:szCs w:val="28"/>
          <w:rtl/>
        </w:rPr>
        <w:t>يرى</w:t>
      </w:r>
      <w:r w:rsidR="007954FE" w:rsidRPr="007954FE">
        <w:rPr>
          <w:sz w:val="28"/>
          <w:szCs w:val="28"/>
          <w:rtl/>
        </w:rPr>
        <w:t xml:space="preserve"> بعض الخبراء أن الحل يكمن في توفير المزيد من البرامج التعليمية والإرشادية التي تساعد النساء على فهم كيفية الحصول على التمويل وإدارة العلاقات المالية. في المملكة العربية السعودية، تتفق هذه الآراء مع جهود الحكومة لتعزيز التمويل للمشاريع الصغيرة من خلال بر</w:t>
      </w:r>
      <w:r w:rsidR="007954FE" w:rsidRPr="007954FE">
        <w:rPr>
          <w:rFonts w:hint="eastAsia"/>
          <w:sz w:val="28"/>
          <w:szCs w:val="28"/>
          <w:rtl/>
        </w:rPr>
        <w:t>امج</w:t>
      </w:r>
      <w:r w:rsidR="007954FE" w:rsidRPr="007954FE">
        <w:rPr>
          <w:sz w:val="28"/>
          <w:szCs w:val="28"/>
          <w:rtl/>
        </w:rPr>
        <w:t xml:space="preserve"> "منشآت" التي تقدم دعماً مالياً وفنياً لرائدات الأعمال.</w:t>
      </w:r>
    </w:p>
    <w:p w14:paraId="4CE6A956" w14:textId="77777777" w:rsidR="00087F86" w:rsidRPr="00031C45" w:rsidRDefault="00087F86" w:rsidP="00087F86">
      <w:pPr>
        <w:spacing w:line="360" w:lineRule="auto"/>
        <w:rPr>
          <w:sz w:val="28"/>
          <w:szCs w:val="28"/>
          <w:rtl/>
        </w:rPr>
      </w:pPr>
    </w:p>
    <w:p w14:paraId="62EA23F9" w14:textId="0C0B5997" w:rsidR="00031C45" w:rsidRPr="001F7680" w:rsidRDefault="00031C45" w:rsidP="00031C45">
      <w:pPr>
        <w:spacing w:line="360" w:lineRule="auto"/>
        <w:rPr>
          <w:b/>
          <w:bCs/>
          <w:sz w:val="28"/>
          <w:szCs w:val="28"/>
          <w:rtl/>
        </w:rPr>
      </w:pPr>
      <w:r w:rsidRPr="001F7680">
        <w:rPr>
          <w:rFonts w:cs="Arial"/>
          <w:b/>
          <w:bCs/>
          <w:sz w:val="28"/>
          <w:szCs w:val="28"/>
          <w:rtl/>
        </w:rPr>
        <w:t>2. التوازن بين العمل والحياة الشخصية</w:t>
      </w:r>
    </w:p>
    <w:p w14:paraId="1FD69424" w14:textId="77777777" w:rsidR="00371A52" w:rsidRPr="00371A52" w:rsidRDefault="00031C45" w:rsidP="00371A52">
      <w:pPr>
        <w:spacing w:line="360" w:lineRule="auto"/>
        <w:rPr>
          <w:sz w:val="28"/>
          <w:szCs w:val="28"/>
          <w:rtl/>
        </w:rPr>
      </w:pPr>
      <w:r w:rsidRPr="00031C45">
        <w:rPr>
          <w:rFonts w:cs="Arial" w:hint="eastAsia"/>
          <w:sz w:val="28"/>
          <w:szCs w:val="28"/>
          <w:rtl/>
        </w:rPr>
        <w:t>تشير</w:t>
      </w:r>
      <w:r w:rsidRPr="00031C45">
        <w:rPr>
          <w:rFonts w:cs="Arial"/>
          <w:sz w:val="28"/>
          <w:szCs w:val="28"/>
          <w:rtl/>
        </w:rPr>
        <w:t xml:space="preserve"> الدراسات إلى أن رائدات الأعمال في بعض الثقافات، مثل باكستان والمملكة العربية السعودية، يواجهن صعوبات في تحقيق التوازن بين العمل والحياة الشخصية بسبب التقاليد الدينية والثقافية التي قد تحد من مشاركة النساء في الأنشطة التجارية</w:t>
      </w:r>
      <w:r w:rsidR="00886DA7">
        <w:rPr>
          <w:rFonts w:ascii="MS Gothic" w:eastAsia="MS Gothic" w:hAnsi="MS Gothic" w:cs="MS Gothic" w:hint="cs"/>
          <w:sz w:val="28"/>
          <w:szCs w:val="28"/>
          <w:rtl/>
        </w:rPr>
        <w:t xml:space="preserve"> </w:t>
      </w:r>
      <w:r w:rsidRPr="00031C45">
        <w:rPr>
          <w:rFonts w:cs="Arial"/>
          <w:sz w:val="28"/>
          <w:szCs w:val="28"/>
          <w:rtl/>
        </w:rPr>
        <w:t>هذه التحديات تشمل ضغوط الأسرة والتوقعات المجتمعية التي قد تؤثر على قدرة المرأة على التركيز الكامل على أعمالها.</w:t>
      </w:r>
      <w:r w:rsidR="00371A52">
        <w:rPr>
          <w:rFonts w:hint="cs"/>
          <w:sz w:val="28"/>
          <w:szCs w:val="28"/>
          <w:rtl/>
        </w:rPr>
        <w:t xml:space="preserve"> </w:t>
      </w:r>
      <w:r w:rsidR="00371A52" w:rsidRPr="00371A52">
        <w:rPr>
          <w:rFonts w:hint="eastAsia"/>
          <w:sz w:val="28"/>
          <w:szCs w:val="28"/>
          <w:rtl/>
        </w:rPr>
        <w:t>يعتقد</w:t>
      </w:r>
      <w:r w:rsidR="00371A52" w:rsidRPr="00371A52">
        <w:rPr>
          <w:sz w:val="28"/>
          <w:szCs w:val="28"/>
          <w:rtl/>
        </w:rPr>
        <w:t xml:space="preserve"> بعض الخبراء أن الحلول التكنولوجية يمكن أن تساعد في تحسين التوازن بين العمل والحياة، في حين يرى آخرون أن الحل يتطلب تغييرات ثقافية ومجتمعية أكبر لضمان دعم أكبر للنساء العاملات. في السعودية، تتزايد الجهود لتمكين المرأة من خلال المبادرات التي تشجع على ا</w:t>
      </w:r>
      <w:r w:rsidR="00371A52" w:rsidRPr="00371A52">
        <w:rPr>
          <w:rFonts w:hint="eastAsia"/>
          <w:sz w:val="28"/>
          <w:szCs w:val="28"/>
          <w:rtl/>
        </w:rPr>
        <w:t>لمشاركة</w:t>
      </w:r>
      <w:r w:rsidR="00371A52" w:rsidRPr="00371A52">
        <w:rPr>
          <w:sz w:val="28"/>
          <w:szCs w:val="28"/>
          <w:rtl/>
        </w:rPr>
        <w:t xml:space="preserve"> المتساوية في سوق العمل مع الحفاظ على التوازن الأسري.</w:t>
      </w:r>
    </w:p>
    <w:p w14:paraId="4B72F00E" w14:textId="05FDDC68" w:rsidR="00031C45" w:rsidRPr="00031C45" w:rsidRDefault="00031C45" w:rsidP="00031C45">
      <w:pPr>
        <w:spacing w:line="360" w:lineRule="auto"/>
        <w:rPr>
          <w:sz w:val="28"/>
          <w:szCs w:val="28"/>
          <w:rtl/>
        </w:rPr>
      </w:pPr>
    </w:p>
    <w:p w14:paraId="137038CF" w14:textId="77777777" w:rsidR="00031C45" w:rsidRPr="00031C45" w:rsidRDefault="00031C45" w:rsidP="00031C45">
      <w:pPr>
        <w:spacing w:line="360" w:lineRule="auto"/>
        <w:rPr>
          <w:sz w:val="28"/>
          <w:szCs w:val="28"/>
          <w:rtl/>
        </w:rPr>
      </w:pPr>
    </w:p>
    <w:p w14:paraId="53400A01" w14:textId="73160743" w:rsidR="00031C45" w:rsidRPr="001F7680" w:rsidRDefault="00031C45" w:rsidP="00031C45">
      <w:pPr>
        <w:spacing w:line="360" w:lineRule="auto"/>
        <w:rPr>
          <w:b/>
          <w:bCs/>
          <w:sz w:val="28"/>
          <w:szCs w:val="28"/>
          <w:rtl/>
        </w:rPr>
      </w:pPr>
      <w:r w:rsidRPr="001F7680">
        <w:rPr>
          <w:rFonts w:cs="Arial"/>
          <w:b/>
          <w:bCs/>
          <w:sz w:val="28"/>
          <w:szCs w:val="28"/>
          <w:rtl/>
        </w:rPr>
        <w:lastRenderedPageBreak/>
        <w:t>3. التبني التكنولوجي</w:t>
      </w:r>
    </w:p>
    <w:p w14:paraId="5ACCBA07" w14:textId="5464C01F" w:rsidR="00371A52" w:rsidRPr="00031C45" w:rsidRDefault="00031C45" w:rsidP="00371A52">
      <w:pPr>
        <w:spacing w:line="360" w:lineRule="auto"/>
        <w:rPr>
          <w:rFonts w:cs="Arial"/>
          <w:sz w:val="28"/>
          <w:szCs w:val="28"/>
        </w:rPr>
      </w:pPr>
      <w:r w:rsidRPr="00031C45">
        <w:rPr>
          <w:rFonts w:cs="Arial" w:hint="eastAsia"/>
          <w:sz w:val="28"/>
          <w:szCs w:val="28"/>
          <w:rtl/>
        </w:rPr>
        <w:t>تواجه</w:t>
      </w:r>
      <w:r w:rsidRPr="00031C45">
        <w:rPr>
          <w:rFonts w:cs="Arial"/>
          <w:sz w:val="28"/>
          <w:szCs w:val="28"/>
          <w:rtl/>
        </w:rPr>
        <w:t xml:space="preserve"> رائدات الأعمال تحديات في تبني التكنولوجيا بشكل فعال. وفقًا لدراسة أجرتها </w:t>
      </w:r>
      <w:r w:rsidRPr="00031C45">
        <w:rPr>
          <w:sz w:val="28"/>
          <w:szCs w:val="28"/>
        </w:rPr>
        <w:t>Business.org</w:t>
      </w:r>
      <w:r w:rsidRPr="00031C45">
        <w:rPr>
          <w:rFonts w:cs="Arial"/>
          <w:sz w:val="28"/>
          <w:szCs w:val="28"/>
          <w:rtl/>
        </w:rPr>
        <w:t>، فإن الكثير من المشاريع الصغيرة التي تديرها النساء تجد صعوبة في استخدام وسائل التواصل الاجتماعي والتكنولوجيا الحديثة بسبب نقص المعرفة والخبرة التكنولوجية</w:t>
      </w:r>
    </w:p>
    <w:p w14:paraId="3883D4EF" w14:textId="4D15B9CE" w:rsidR="00031C45" w:rsidRDefault="00031C45" w:rsidP="00087F86">
      <w:pPr>
        <w:spacing w:line="360" w:lineRule="auto"/>
        <w:rPr>
          <w:sz w:val="28"/>
          <w:szCs w:val="28"/>
          <w:rtl/>
        </w:rPr>
      </w:pPr>
      <w:r w:rsidRPr="00031C45">
        <w:rPr>
          <w:rFonts w:cs="Arial"/>
          <w:sz w:val="28"/>
          <w:szCs w:val="28"/>
          <w:rtl/>
        </w:rPr>
        <w:t xml:space="preserve">في المملكة العربية السعودية، تعمل الحكومة على دعم التحول الرقمي من خلال برامج مثل "التحول الوطني" التي تهدف إلى تعزيز قدرات النساء في استخدام التكنولوجيا </w:t>
      </w:r>
      <w:r w:rsidRPr="00031C45">
        <w:rPr>
          <w:rFonts w:cs="Arial" w:hint="eastAsia"/>
          <w:sz w:val="28"/>
          <w:szCs w:val="28"/>
          <w:rtl/>
        </w:rPr>
        <w:t>لتحسين</w:t>
      </w:r>
      <w:r w:rsidRPr="00031C45">
        <w:rPr>
          <w:rFonts w:cs="Arial"/>
          <w:sz w:val="28"/>
          <w:szCs w:val="28"/>
          <w:rtl/>
        </w:rPr>
        <w:t xml:space="preserve"> أعمالهن.</w:t>
      </w:r>
      <w:r w:rsidR="00997AF9">
        <w:rPr>
          <w:rFonts w:hint="cs"/>
          <w:sz w:val="28"/>
          <w:szCs w:val="28"/>
          <w:rtl/>
        </w:rPr>
        <w:t xml:space="preserve"> </w:t>
      </w:r>
      <w:r w:rsidR="00997AF9" w:rsidRPr="00997AF9">
        <w:rPr>
          <w:rFonts w:hint="eastAsia"/>
          <w:sz w:val="28"/>
          <w:szCs w:val="28"/>
          <w:rtl/>
        </w:rPr>
        <w:t>يشير</w:t>
      </w:r>
      <w:r w:rsidR="00997AF9" w:rsidRPr="00997AF9">
        <w:rPr>
          <w:sz w:val="28"/>
          <w:szCs w:val="28"/>
          <w:rtl/>
        </w:rPr>
        <w:t xml:space="preserve"> الخبراء إلى أن التدريب التكنولوجي المستمر يمكن أن يساعد رائدات الأعمال على التغلب على هذا التحدي. يوصى بتوفير موارد ودعم إضافي لرائدات الأعمال في مجال التكنولوجيا. في السعودية، تدعم الحكومة التحول الرقمي من خلال مبادرات مثل "التحول الوطني" التي تهدف إ</w:t>
      </w:r>
      <w:r w:rsidR="00997AF9" w:rsidRPr="00997AF9">
        <w:rPr>
          <w:rFonts w:hint="eastAsia"/>
          <w:sz w:val="28"/>
          <w:szCs w:val="28"/>
          <w:rtl/>
        </w:rPr>
        <w:t>لى</w:t>
      </w:r>
      <w:r w:rsidR="00997AF9" w:rsidRPr="00997AF9">
        <w:rPr>
          <w:sz w:val="28"/>
          <w:szCs w:val="28"/>
          <w:rtl/>
        </w:rPr>
        <w:t xml:space="preserve"> تعزيز قدرات النساء في استخدام التكنولوجيا لتحسين أعمالهن.</w:t>
      </w:r>
    </w:p>
    <w:p w14:paraId="0FCAA2B4" w14:textId="77777777" w:rsidR="00087F86" w:rsidRPr="00087F86" w:rsidRDefault="00087F86" w:rsidP="00087F86">
      <w:pPr>
        <w:spacing w:line="360" w:lineRule="auto"/>
        <w:rPr>
          <w:sz w:val="28"/>
          <w:szCs w:val="28"/>
          <w:rtl/>
        </w:rPr>
      </w:pPr>
    </w:p>
    <w:p w14:paraId="348CA72C" w14:textId="3533B586" w:rsidR="00031C45" w:rsidRPr="001F7680" w:rsidRDefault="00031C45" w:rsidP="00031C45">
      <w:pPr>
        <w:spacing w:line="360" w:lineRule="auto"/>
        <w:rPr>
          <w:b/>
          <w:bCs/>
          <w:sz w:val="28"/>
          <w:szCs w:val="28"/>
          <w:rtl/>
        </w:rPr>
      </w:pPr>
      <w:r w:rsidRPr="001F7680">
        <w:rPr>
          <w:rFonts w:cs="Arial"/>
          <w:b/>
          <w:bCs/>
          <w:sz w:val="28"/>
          <w:szCs w:val="28"/>
          <w:rtl/>
        </w:rPr>
        <w:t>4. التعليم والدعم والإرشاد</w:t>
      </w:r>
    </w:p>
    <w:p w14:paraId="4E86647B" w14:textId="177E7581" w:rsidR="00DA5119" w:rsidRPr="00DA5119" w:rsidRDefault="00031C45" w:rsidP="00DA5119">
      <w:pPr>
        <w:spacing w:line="360" w:lineRule="auto"/>
        <w:rPr>
          <w:sz w:val="28"/>
          <w:szCs w:val="28"/>
          <w:rtl/>
        </w:rPr>
      </w:pPr>
      <w:r w:rsidRPr="00031C45">
        <w:rPr>
          <w:rFonts w:cs="Arial" w:hint="eastAsia"/>
          <w:sz w:val="28"/>
          <w:szCs w:val="28"/>
          <w:rtl/>
        </w:rPr>
        <w:t>تلعب</w:t>
      </w:r>
      <w:r w:rsidRPr="00031C45">
        <w:rPr>
          <w:rFonts w:cs="Arial"/>
          <w:sz w:val="28"/>
          <w:szCs w:val="28"/>
          <w:rtl/>
        </w:rPr>
        <w:t xml:space="preserve"> البرامج التعليمية والإرشادية دورًا حاسمًا في دعم رائدات الأعمال. توفر منظمات مثل "معهد بنك أوف أمريكا لريادة الأعمال النسائية" و"مركز بنك أوف أمريكا لريادة الأعمال النسائية" موارد تعليمية وإرشادية مهمة</w:t>
      </w:r>
      <w:r w:rsidR="00DA5119">
        <w:rPr>
          <w:rFonts w:ascii="MS Gothic" w:eastAsia="MS Gothic" w:hAnsi="MS Gothic" w:cs="MS Gothic" w:hint="cs"/>
          <w:sz w:val="28"/>
          <w:szCs w:val="28"/>
          <w:rtl/>
        </w:rPr>
        <w:t xml:space="preserve"> </w:t>
      </w:r>
      <w:r w:rsidRPr="00031C45">
        <w:rPr>
          <w:rFonts w:cs="Arial"/>
          <w:sz w:val="28"/>
          <w:szCs w:val="28"/>
          <w:rtl/>
        </w:rPr>
        <w:t>المملكة العربية السعودية، تقدم مبادرات مثل "مركز ريادة الأعمال" في جامعة الملك سعود برامج تدريبية ودعم إرشادي لرائدات الأعمال لتعزيز مهاراتهن ومعرفتهن في مجال الأعمال.</w:t>
      </w:r>
      <w:r w:rsidR="00DA5119">
        <w:rPr>
          <w:rFonts w:hint="cs"/>
          <w:sz w:val="28"/>
          <w:szCs w:val="28"/>
          <w:rtl/>
        </w:rPr>
        <w:t xml:space="preserve"> </w:t>
      </w:r>
      <w:r w:rsidR="00DA5119" w:rsidRPr="00DA5119">
        <w:rPr>
          <w:rFonts w:hint="eastAsia"/>
          <w:sz w:val="28"/>
          <w:szCs w:val="28"/>
          <w:rtl/>
        </w:rPr>
        <w:t>يتفق</w:t>
      </w:r>
      <w:r w:rsidR="00DA5119" w:rsidRPr="00DA5119">
        <w:rPr>
          <w:sz w:val="28"/>
          <w:szCs w:val="28"/>
          <w:rtl/>
        </w:rPr>
        <w:t xml:space="preserve"> الخبراء على أهمية البرامج التعليمية والإرشادية، لكنهم يؤكدون على ضرورة زيادة الوصول إلى هذه البرامج وتوفيرها بشكل واسع النطاق، خاصة في المناطق الريفية أو النائية. في المملكة العربية السعودية، تسعى الجامعات والمراكز التعليمية إلى توفير برامج تدريبية ود</w:t>
      </w:r>
      <w:r w:rsidR="00DA5119" w:rsidRPr="00DA5119">
        <w:rPr>
          <w:rFonts w:hint="eastAsia"/>
          <w:sz w:val="28"/>
          <w:szCs w:val="28"/>
          <w:rtl/>
        </w:rPr>
        <w:t>عم</w:t>
      </w:r>
      <w:r w:rsidR="00DA5119" w:rsidRPr="00DA5119">
        <w:rPr>
          <w:sz w:val="28"/>
          <w:szCs w:val="28"/>
          <w:rtl/>
        </w:rPr>
        <w:t xml:space="preserve"> إرشادي لرائدات الأعمال.</w:t>
      </w:r>
    </w:p>
    <w:p w14:paraId="0491D54A" w14:textId="77777777" w:rsidR="00031C45" w:rsidRPr="001F7680" w:rsidRDefault="00031C45" w:rsidP="00031C45">
      <w:pPr>
        <w:spacing w:line="360" w:lineRule="auto"/>
        <w:rPr>
          <w:b/>
          <w:bCs/>
          <w:sz w:val="28"/>
          <w:szCs w:val="28"/>
          <w:rtl/>
        </w:rPr>
      </w:pPr>
    </w:p>
    <w:p w14:paraId="69B020A4" w14:textId="5623F8CF" w:rsidR="00031C45" w:rsidRPr="001F7680" w:rsidRDefault="00031C45" w:rsidP="00031C45">
      <w:pPr>
        <w:spacing w:line="360" w:lineRule="auto"/>
        <w:rPr>
          <w:b/>
          <w:bCs/>
          <w:sz w:val="28"/>
          <w:szCs w:val="28"/>
          <w:rtl/>
        </w:rPr>
      </w:pPr>
      <w:r w:rsidRPr="001F7680">
        <w:rPr>
          <w:rFonts w:cs="Arial"/>
          <w:b/>
          <w:bCs/>
          <w:sz w:val="28"/>
          <w:szCs w:val="28"/>
          <w:rtl/>
        </w:rPr>
        <w:t>5. الثقة بالنفس</w:t>
      </w:r>
    </w:p>
    <w:p w14:paraId="0193908D" w14:textId="4D39FE3D" w:rsidR="00031C45" w:rsidRDefault="00031C45" w:rsidP="007D4DC0">
      <w:pPr>
        <w:spacing w:line="360" w:lineRule="auto"/>
        <w:rPr>
          <w:sz w:val="28"/>
          <w:szCs w:val="28"/>
          <w:rtl/>
        </w:rPr>
      </w:pPr>
      <w:r w:rsidRPr="00031C45">
        <w:rPr>
          <w:rFonts w:cs="Arial" w:hint="eastAsia"/>
          <w:sz w:val="28"/>
          <w:szCs w:val="28"/>
          <w:rtl/>
        </w:rPr>
        <w:t>تعتبر</w:t>
      </w:r>
      <w:r w:rsidRPr="00031C45">
        <w:rPr>
          <w:rFonts w:cs="Arial"/>
          <w:sz w:val="28"/>
          <w:szCs w:val="28"/>
          <w:rtl/>
        </w:rPr>
        <w:t xml:space="preserve"> الثقة بالنفس من أهم العوامل التي تؤثر على نجاح رائدات الأعمال. أشارت الدراسات إلى أن العديد من النساء يفتقرن إلى الثقة بالنفس، مما يؤثر على أدائهن وفرصهن في النجاح. يعزز الخبراء أهمية وجود نماذج ناجحة ودعم المجتمع لتعزيز الثقة بالنفس لدى رائدات الأعم</w:t>
      </w:r>
      <w:r w:rsidRPr="00031C45">
        <w:rPr>
          <w:rFonts w:cs="Arial" w:hint="eastAsia"/>
          <w:sz w:val="28"/>
          <w:szCs w:val="28"/>
          <w:rtl/>
        </w:rPr>
        <w:t>ال،</w:t>
      </w:r>
      <w:r w:rsidRPr="00031C45">
        <w:rPr>
          <w:rFonts w:cs="Arial"/>
          <w:sz w:val="28"/>
          <w:szCs w:val="28"/>
          <w:rtl/>
        </w:rPr>
        <w:t xml:space="preserve"> مما يساعدهن على تحقيق النجاح في أعمالهن</w:t>
      </w:r>
      <w:r w:rsidR="00DC794E">
        <w:rPr>
          <w:rFonts w:hint="cs"/>
          <w:sz w:val="28"/>
          <w:szCs w:val="28"/>
          <w:rtl/>
        </w:rPr>
        <w:t xml:space="preserve">. </w:t>
      </w:r>
      <w:r w:rsidRPr="00031C45">
        <w:rPr>
          <w:rFonts w:cs="Arial" w:hint="eastAsia"/>
          <w:sz w:val="28"/>
          <w:szCs w:val="28"/>
          <w:rtl/>
        </w:rPr>
        <w:t>يؤكد</w:t>
      </w:r>
      <w:r w:rsidRPr="00031C45">
        <w:rPr>
          <w:rFonts w:cs="Arial"/>
          <w:sz w:val="28"/>
          <w:szCs w:val="28"/>
          <w:rtl/>
        </w:rPr>
        <w:t xml:space="preserve"> الخبراء أن تعزيز الثقة بالنفس لدى رائدات الأعمال يتطلب تغييرات في الثقافة المجتمعية ونماذج ناجحة تدعم النساء وتلهمهن لتحقيق النجاح. يقترحون أيضًا برامج تطوير شخصية </w:t>
      </w:r>
      <w:r w:rsidRPr="00031C45">
        <w:rPr>
          <w:rFonts w:cs="Arial"/>
          <w:sz w:val="28"/>
          <w:szCs w:val="28"/>
          <w:rtl/>
        </w:rPr>
        <w:lastRenderedPageBreak/>
        <w:t>ودعم نفسي لتعزيز الثقة بالنفس. في السعودية، تزايدت المبادرات التي تهدف إلى تمكين المرأة وتعزيز ثقتها بالنفس من خلال توفير فرص التدريب والتطوير المهني.</w:t>
      </w:r>
    </w:p>
    <w:p w14:paraId="6B9D2181" w14:textId="77777777" w:rsidR="00AF36B8" w:rsidRDefault="00AF36B8" w:rsidP="007D4DC0">
      <w:pPr>
        <w:spacing w:line="360" w:lineRule="auto"/>
        <w:rPr>
          <w:sz w:val="28"/>
          <w:szCs w:val="28"/>
          <w:rtl/>
        </w:rPr>
      </w:pPr>
    </w:p>
    <w:p w14:paraId="581B3BA2" w14:textId="77777777" w:rsidR="00971152" w:rsidRDefault="00971152" w:rsidP="007D4DC0">
      <w:pPr>
        <w:spacing w:line="360" w:lineRule="auto"/>
        <w:rPr>
          <w:sz w:val="28"/>
          <w:szCs w:val="28"/>
          <w:rtl/>
        </w:rPr>
      </w:pPr>
    </w:p>
    <w:p w14:paraId="4B567CCE" w14:textId="77777777" w:rsidR="00971152" w:rsidRDefault="00971152" w:rsidP="007D4DC0">
      <w:pPr>
        <w:spacing w:line="360" w:lineRule="auto"/>
        <w:rPr>
          <w:sz w:val="28"/>
          <w:szCs w:val="28"/>
          <w:rtl/>
        </w:rPr>
      </w:pPr>
    </w:p>
    <w:p w14:paraId="79B82A71" w14:textId="77777777" w:rsidR="00971152" w:rsidRDefault="00971152" w:rsidP="007D4DC0">
      <w:pPr>
        <w:spacing w:line="360" w:lineRule="auto"/>
        <w:rPr>
          <w:sz w:val="28"/>
          <w:szCs w:val="28"/>
          <w:rtl/>
        </w:rPr>
      </w:pPr>
    </w:p>
    <w:p w14:paraId="443F4578" w14:textId="77777777" w:rsidR="00971152" w:rsidRDefault="00971152" w:rsidP="007D4DC0">
      <w:pPr>
        <w:spacing w:line="360" w:lineRule="auto"/>
        <w:rPr>
          <w:sz w:val="28"/>
          <w:szCs w:val="28"/>
          <w:rtl/>
        </w:rPr>
      </w:pPr>
    </w:p>
    <w:p w14:paraId="4D56BB79" w14:textId="77777777" w:rsidR="00971152" w:rsidRDefault="00971152" w:rsidP="007D4DC0">
      <w:pPr>
        <w:spacing w:line="360" w:lineRule="auto"/>
        <w:rPr>
          <w:sz w:val="28"/>
          <w:szCs w:val="28"/>
          <w:rtl/>
        </w:rPr>
      </w:pPr>
    </w:p>
    <w:p w14:paraId="55B3BBD2" w14:textId="77777777" w:rsidR="00971152" w:rsidRDefault="00971152" w:rsidP="007D4DC0">
      <w:pPr>
        <w:spacing w:line="360" w:lineRule="auto"/>
        <w:rPr>
          <w:sz w:val="28"/>
          <w:szCs w:val="28"/>
          <w:rtl/>
        </w:rPr>
      </w:pPr>
    </w:p>
    <w:p w14:paraId="12A35133" w14:textId="77777777" w:rsidR="00971152" w:rsidRDefault="00971152" w:rsidP="007D4DC0">
      <w:pPr>
        <w:spacing w:line="360" w:lineRule="auto"/>
        <w:rPr>
          <w:sz w:val="28"/>
          <w:szCs w:val="28"/>
          <w:rtl/>
        </w:rPr>
      </w:pPr>
    </w:p>
    <w:p w14:paraId="1DCA2388" w14:textId="77777777" w:rsidR="00971152" w:rsidRDefault="00971152" w:rsidP="007D4DC0">
      <w:pPr>
        <w:spacing w:line="360" w:lineRule="auto"/>
        <w:rPr>
          <w:sz w:val="28"/>
          <w:szCs w:val="28"/>
          <w:rtl/>
        </w:rPr>
      </w:pPr>
    </w:p>
    <w:p w14:paraId="2085B76D" w14:textId="77777777" w:rsidR="00971152" w:rsidRDefault="00971152" w:rsidP="007D4DC0">
      <w:pPr>
        <w:spacing w:line="360" w:lineRule="auto"/>
        <w:rPr>
          <w:sz w:val="28"/>
          <w:szCs w:val="28"/>
          <w:rtl/>
        </w:rPr>
      </w:pPr>
    </w:p>
    <w:p w14:paraId="0E209D8B" w14:textId="77777777" w:rsidR="00971152" w:rsidRDefault="00971152" w:rsidP="007D4DC0">
      <w:pPr>
        <w:spacing w:line="360" w:lineRule="auto"/>
        <w:rPr>
          <w:sz w:val="28"/>
          <w:szCs w:val="28"/>
          <w:rtl/>
        </w:rPr>
      </w:pPr>
    </w:p>
    <w:p w14:paraId="3FAC2998" w14:textId="77777777" w:rsidR="00971152" w:rsidRDefault="00971152" w:rsidP="007D4DC0">
      <w:pPr>
        <w:spacing w:line="360" w:lineRule="auto"/>
        <w:rPr>
          <w:sz w:val="28"/>
          <w:szCs w:val="28"/>
          <w:rtl/>
        </w:rPr>
      </w:pPr>
    </w:p>
    <w:p w14:paraId="6FC245D8" w14:textId="77777777" w:rsidR="00971152" w:rsidRDefault="00971152" w:rsidP="007D4DC0">
      <w:pPr>
        <w:spacing w:line="360" w:lineRule="auto"/>
        <w:rPr>
          <w:sz w:val="28"/>
          <w:szCs w:val="28"/>
          <w:rtl/>
        </w:rPr>
      </w:pPr>
    </w:p>
    <w:p w14:paraId="5B9C476C" w14:textId="77777777" w:rsidR="00971152" w:rsidRDefault="00971152" w:rsidP="007D4DC0">
      <w:pPr>
        <w:spacing w:line="360" w:lineRule="auto"/>
        <w:rPr>
          <w:sz w:val="28"/>
          <w:szCs w:val="28"/>
          <w:rtl/>
        </w:rPr>
      </w:pPr>
    </w:p>
    <w:p w14:paraId="0E71E7A7" w14:textId="77777777" w:rsidR="00971152" w:rsidRDefault="00971152" w:rsidP="007D4DC0">
      <w:pPr>
        <w:spacing w:line="360" w:lineRule="auto"/>
        <w:rPr>
          <w:sz w:val="28"/>
          <w:szCs w:val="28"/>
          <w:rtl/>
        </w:rPr>
      </w:pPr>
    </w:p>
    <w:p w14:paraId="575F8501" w14:textId="77777777" w:rsidR="00971152" w:rsidRDefault="00971152" w:rsidP="007D4DC0">
      <w:pPr>
        <w:spacing w:line="360" w:lineRule="auto"/>
        <w:rPr>
          <w:sz w:val="28"/>
          <w:szCs w:val="28"/>
          <w:rtl/>
        </w:rPr>
      </w:pPr>
    </w:p>
    <w:p w14:paraId="3700E96F" w14:textId="77777777" w:rsidR="00971152" w:rsidRDefault="00971152" w:rsidP="007D4DC0">
      <w:pPr>
        <w:spacing w:line="360" w:lineRule="auto"/>
        <w:rPr>
          <w:sz w:val="28"/>
          <w:szCs w:val="28"/>
          <w:rtl/>
        </w:rPr>
      </w:pPr>
    </w:p>
    <w:p w14:paraId="073DC1D3" w14:textId="77777777" w:rsidR="00971152" w:rsidRDefault="00971152" w:rsidP="007D4DC0">
      <w:pPr>
        <w:spacing w:line="360" w:lineRule="auto"/>
        <w:rPr>
          <w:sz w:val="28"/>
          <w:szCs w:val="28"/>
          <w:rtl/>
        </w:rPr>
      </w:pPr>
    </w:p>
    <w:p w14:paraId="51AD950D" w14:textId="77777777" w:rsidR="00971152" w:rsidRDefault="00971152" w:rsidP="007D4DC0">
      <w:pPr>
        <w:spacing w:line="360" w:lineRule="auto"/>
        <w:rPr>
          <w:sz w:val="28"/>
          <w:szCs w:val="28"/>
          <w:rtl/>
        </w:rPr>
      </w:pPr>
    </w:p>
    <w:p w14:paraId="166B8F99" w14:textId="77777777" w:rsidR="00971152" w:rsidRPr="00031C45" w:rsidRDefault="00971152" w:rsidP="007D4DC0">
      <w:pPr>
        <w:spacing w:line="360" w:lineRule="auto"/>
        <w:rPr>
          <w:sz w:val="28"/>
          <w:szCs w:val="28"/>
          <w:rtl/>
        </w:rPr>
      </w:pPr>
    </w:p>
    <w:p w14:paraId="2CFA8B31" w14:textId="22BAB117" w:rsidR="00D00C6F" w:rsidRPr="00D00C6F" w:rsidRDefault="00D00C6F" w:rsidP="00D4726A">
      <w:pPr>
        <w:spacing w:line="360" w:lineRule="auto"/>
        <w:rPr>
          <w:rFonts w:cs="Arial"/>
          <w:b/>
          <w:bCs/>
          <w:sz w:val="28"/>
          <w:szCs w:val="28"/>
          <w:u w:val="single"/>
          <w:rtl/>
        </w:rPr>
      </w:pPr>
      <w:r w:rsidRPr="00D00C6F">
        <w:rPr>
          <w:rFonts w:cs="Arial" w:hint="cs"/>
          <w:b/>
          <w:bCs/>
          <w:sz w:val="28"/>
          <w:szCs w:val="28"/>
          <w:u w:val="single"/>
          <w:rtl/>
        </w:rPr>
        <w:lastRenderedPageBreak/>
        <w:t>المنطلقات النظرية للدراسة</w:t>
      </w:r>
    </w:p>
    <w:p w14:paraId="6E92D08E" w14:textId="0B8F8B94" w:rsidR="00D4726A" w:rsidRPr="002D1ADE" w:rsidRDefault="00D4726A" w:rsidP="00D4726A">
      <w:pPr>
        <w:spacing w:line="360" w:lineRule="auto"/>
        <w:rPr>
          <w:b/>
          <w:bCs/>
          <w:sz w:val="28"/>
          <w:szCs w:val="28"/>
          <w:rtl/>
        </w:rPr>
      </w:pPr>
      <w:r w:rsidRPr="00D4726A">
        <w:rPr>
          <w:rFonts w:cs="Arial"/>
          <w:sz w:val="28"/>
          <w:szCs w:val="28"/>
          <w:rtl/>
        </w:rPr>
        <w:t xml:space="preserve"> </w:t>
      </w:r>
      <w:r w:rsidR="007506F6">
        <w:rPr>
          <w:rFonts w:cs="Arial" w:hint="cs"/>
          <w:b/>
          <w:bCs/>
          <w:sz w:val="28"/>
          <w:szCs w:val="28"/>
          <w:rtl/>
        </w:rPr>
        <w:t>نظرية رأس المال الاجتماعي:</w:t>
      </w:r>
    </w:p>
    <w:p w14:paraId="4540541F" w14:textId="53B762C1" w:rsidR="008E0C51" w:rsidRPr="008E0C51" w:rsidRDefault="008E0C51" w:rsidP="008E0C51">
      <w:pPr>
        <w:spacing w:line="360" w:lineRule="auto"/>
        <w:rPr>
          <w:sz w:val="28"/>
          <w:szCs w:val="28"/>
          <w:rtl/>
        </w:rPr>
      </w:pPr>
      <w:r w:rsidRPr="008E0C51">
        <w:rPr>
          <w:rFonts w:cs="Arial"/>
          <w:sz w:val="28"/>
          <w:szCs w:val="28"/>
          <w:rtl/>
        </w:rPr>
        <w:t>نظرية رأس المال الاجتماعي هي واحدة من النظريات المهمة التي تساعد على فهم العوامل المؤثرة على نمو الأعمال، خاصةً تلك التي تواجهها رائدات الأعمال. رأس المال الاجتماعي يشير إلى الموارد المتاحة للفرد أو المجموعة من خلال الشبكات الاجتماعية، الثقة المتبادلة، والمعايير الاجتماعية التي تسهل التعاون والتنسيق لتحقيق الأهداف المشتركة. في سياق رائدات الأعمال، رأس المال الاجتماعي يمكن أن يلعب دوراً محورياً في تخطي التحديات والنمو المستدام للأعمال. هنا سنناقش هذا المفهوم بشكل مفصل في عدة نقاط.</w:t>
      </w:r>
    </w:p>
    <w:p w14:paraId="4FE7F4A4" w14:textId="50AB46DF" w:rsidR="008E0C51" w:rsidRPr="008E0C51" w:rsidRDefault="008E0C51" w:rsidP="008E0C51">
      <w:pPr>
        <w:spacing w:line="360" w:lineRule="auto"/>
        <w:rPr>
          <w:b/>
          <w:bCs/>
          <w:sz w:val="28"/>
          <w:szCs w:val="28"/>
          <w:rtl/>
        </w:rPr>
      </w:pPr>
      <w:r w:rsidRPr="008E0C51">
        <w:rPr>
          <w:rFonts w:cs="Arial"/>
          <w:b/>
          <w:bCs/>
          <w:sz w:val="28"/>
          <w:szCs w:val="28"/>
          <w:rtl/>
        </w:rPr>
        <w:t>1. تعريف رأس المال الاجتماعي:</w:t>
      </w:r>
    </w:p>
    <w:p w14:paraId="10A10715" w14:textId="67739683" w:rsidR="008E0C51" w:rsidRPr="008E0C51" w:rsidRDefault="008E0C51" w:rsidP="008E0C51">
      <w:pPr>
        <w:spacing w:line="360" w:lineRule="auto"/>
        <w:rPr>
          <w:sz w:val="28"/>
          <w:szCs w:val="28"/>
          <w:rtl/>
        </w:rPr>
      </w:pPr>
      <w:r w:rsidRPr="008E0C51">
        <w:rPr>
          <w:rFonts w:cs="Arial"/>
          <w:sz w:val="28"/>
          <w:szCs w:val="28"/>
          <w:rtl/>
        </w:rPr>
        <w:t xml:space="preserve">   </w:t>
      </w:r>
      <w:r w:rsidRPr="008E0C51">
        <w:rPr>
          <w:rFonts w:cs="Arial"/>
          <w:b/>
          <w:bCs/>
          <w:sz w:val="28"/>
          <w:szCs w:val="28"/>
          <w:rtl/>
        </w:rPr>
        <w:t>- الوصف:</w:t>
      </w:r>
      <w:r w:rsidRPr="008E0C51">
        <w:rPr>
          <w:rFonts w:cs="Arial"/>
          <w:sz w:val="28"/>
          <w:szCs w:val="28"/>
          <w:rtl/>
        </w:rPr>
        <w:t xml:space="preserve"> رأس المال الاجتماعي يشمل العلاقات الاجتماعية والشبكات التي يمكن للفرد أو للمجموعة الاعتماد عليها للحصول على الدعم والمعلومات والفرص. يميز بورديو (</w:t>
      </w:r>
      <w:r w:rsidRPr="008E0C51">
        <w:rPr>
          <w:sz w:val="28"/>
          <w:szCs w:val="28"/>
        </w:rPr>
        <w:t>Bourdieu</w:t>
      </w:r>
      <w:r w:rsidRPr="008E0C51">
        <w:rPr>
          <w:rFonts w:cs="Arial"/>
          <w:sz w:val="28"/>
          <w:szCs w:val="28"/>
          <w:rtl/>
        </w:rPr>
        <w:t>) وكولمان (</w:t>
      </w:r>
      <w:r w:rsidRPr="008E0C51">
        <w:rPr>
          <w:sz w:val="28"/>
          <w:szCs w:val="28"/>
        </w:rPr>
        <w:t>Coleman</w:t>
      </w:r>
      <w:r w:rsidRPr="008E0C51">
        <w:rPr>
          <w:rFonts w:cs="Arial"/>
          <w:sz w:val="28"/>
          <w:szCs w:val="28"/>
          <w:rtl/>
        </w:rPr>
        <w:t>) بين ثلاثة أنواع من رأس المال: رأس المال الاقتصادي، ورأس المال الثقافي، ورأس المال الاجتماعي. يركز رأس المال الاجتماعي على الموارد المتاحة من خلال الروابط الاجتماعية.</w:t>
      </w:r>
    </w:p>
    <w:p w14:paraId="0C995965" w14:textId="43401066" w:rsidR="008E0C51" w:rsidRPr="008E0C51" w:rsidRDefault="008E0C51" w:rsidP="008E0C51">
      <w:pPr>
        <w:spacing w:line="360" w:lineRule="auto"/>
        <w:rPr>
          <w:sz w:val="28"/>
          <w:szCs w:val="28"/>
          <w:rtl/>
        </w:rPr>
      </w:pPr>
      <w:r w:rsidRPr="008E0C51">
        <w:rPr>
          <w:rFonts w:cs="Arial"/>
          <w:sz w:val="28"/>
          <w:szCs w:val="28"/>
          <w:rtl/>
        </w:rPr>
        <w:t xml:space="preserve">   </w:t>
      </w:r>
      <w:r w:rsidRPr="008E0C51">
        <w:rPr>
          <w:rFonts w:cs="Arial"/>
          <w:b/>
          <w:bCs/>
          <w:sz w:val="28"/>
          <w:szCs w:val="28"/>
          <w:rtl/>
        </w:rPr>
        <w:t>- الأنواع:</w:t>
      </w:r>
      <w:r w:rsidRPr="008E0C51">
        <w:rPr>
          <w:rFonts w:cs="Arial"/>
          <w:sz w:val="28"/>
          <w:szCs w:val="28"/>
          <w:rtl/>
        </w:rPr>
        <w:t xml:space="preserve"> يمكن تقسيم رأس المال الاجتماعي إلى:</w:t>
      </w:r>
    </w:p>
    <w:p w14:paraId="720723F9" w14:textId="77777777" w:rsidR="008E0C51" w:rsidRPr="008E0C51" w:rsidRDefault="008E0C51" w:rsidP="008E0C51">
      <w:pPr>
        <w:spacing w:line="360" w:lineRule="auto"/>
        <w:rPr>
          <w:sz w:val="28"/>
          <w:szCs w:val="28"/>
          <w:rtl/>
        </w:rPr>
      </w:pPr>
      <w:r w:rsidRPr="008E0C51">
        <w:rPr>
          <w:rFonts w:cs="Arial"/>
          <w:sz w:val="28"/>
          <w:szCs w:val="28"/>
          <w:rtl/>
        </w:rPr>
        <w:t xml:space="preserve">     - *رأس المال الترابطي (</w:t>
      </w:r>
      <w:r w:rsidRPr="008E0C51">
        <w:rPr>
          <w:sz w:val="28"/>
          <w:szCs w:val="28"/>
        </w:rPr>
        <w:t xml:space="preserve">Bonding Social </w:t>
      </w:r>
      <w:proofErr w:type="gramStart"/>
      <w:r w:rsidRPr="008E0C51">
        <w:rPr>
          <w:sz w:val="28"/>
          <w:szCs w:val="28"/>
        </w:rPr>
        <w:t>Capital</w:t>
      </w:r>
      <w:r w:rsidRPr="008E0C51">
        <w:rPr>
          <w:rFonts w:cs="Arial"/>
          <w:sz w:val="28"/>
          <w:szCs w:val="28"/>
          <w:rtl/>
        </w:rPr>
        <w:t>)*</w:t>
      </w:r>
      <w:proofErr w:type="gramEnd"/>
      <w:r w:rsidRPr="008E0C51">
        <w:rPr>
          <w:rFonts w:cs="Arial"/>
          <w:sz w:val="28"/>
          <w:szCs w:val="28"/>
          <w:rtl/>
        </w:rPr>
        <w:t>: يشير إلى الروابط القوية داخل مجموعات متجانسة، مثل العائلة والأصدقاء المقربين.</w:t>
      </w:r>
    </w:p>
    <w:p w14:paraId="16FBEEB6" w14:textId="6815AB38" w:rsidR="008E0C51" w:rsidRPr="008E0C51" w:rsidRDefault="008E0C51" w:rsidP="008E0C51">
      <w:pPr>
        <w:spacing w:line="360" w:lineRule="auto"/>
        <w:rPr>
          <w:sz w:val="28"/>
          <w:szCs w:val="28"/>
          <w:rtl/>
        </w:rPr>
      </w:pPr>
      <w:r w:rsidRPr="008E0C51">
        <w:rPr>
          <w:rFonts w:cs="Arial"/>
          <w:sz w:val="28"/>
          <w:szCs w:val="28"/>
          <w:rtl/>
        </w:rPr>
        <w:t xml:space="preserve">     - رأس المال </w:t>
      </w:r>
      <w:proofErr w:type="spellStart"/>
      <w:r>
        <w:rPr>
          <w:rFonts w:cs="Arial" w:hint="cs"/>
          <w:sz w:val="28"/>
          <w:szCs w:val="28"/>
          <w:rtl/>
        </w:rPr>
        <w:t>الجسري</w:t>
      </w:r>
      <w:proofErr w:type="spellEnd"/>
      <w:r w:rsidRPr="008E0C51">
        <w:rPr>
          <w:rFonts w:cs="Arial"/>
          <w:sz w:val="28"/>
          <w:szCs w:val="28"/>
          <w:rtl/>
        </w:rPr>
        <w:t xml:space="preserve"> (</w:t>
      </w:r>
      <w:r w:rsidRPr="008E0C51">
        <w:rPr>
          <w:sz w:val="28"/>
          <w:szCs w:val="28"/>
        </w:rPr>
        <w:t>Bridging Social Capital</w:t>
      </w:r>
      <w:r w:rsidRPr="008E0C51">
        <w:rPr>
          <w:rFonts w:cs="Arial"/>
          <w:sz w:val="28"/>
          <w:szCs w:val="28"/>
          <w:rtl/>
        </w:rPr>
        <w:t>): يشير إلى الروابط بين مجموعات مختلفة، مما يمكن الأفراد من الوصول إلى موارد وفرص جديدة.</w:t>
      </w:r>
    </w:p>
    <w:p w14:paraId="5A017B48" w14:textId="6A8E9436" w:rsidR="008E0C51" w:rsidRPr="008E0C51" w:rsidRDefault="008E0C51" w:rsidP="008E0C51">
      <w:pPr>
        <w:spacing w:line="360" w:lineRule="auto"/>
        <w:rPr>
          <w:sz w:val="28"/>
          <w:szCs w:val="28"/>
          <w:rtl/>
        </w:rPr>
      </w:pPr>
      <w:r w:rsidRPr="008E0C51">
        <w:rPr>
          <w:rFonts w:cs="Arial"/>
          <w:sz w:val="28"/>
          <w:szCs w:val="28"/>
          <w:rtl/>
        </w:rPr>
        <w:t xml:space="preserve">     - رأس المال الرابط (</w:t>
      </w:r>
      <w:r w:rsidRPr="008E0C51">
        <w:rPr>
          <w:sz w:val="28"/>
          <w:szCs w:val="28"/>
        </w:rPr>
        <w:t>Linking Social Capital</w:t>
      </w:r>
      <w:r w:rsidRPr="008E0C51">
        <w:rPr>
          <w:rFonts w:cs="Arial"/>
          <w:sz w:val="28"/>
          <w:szCs w:val="28"/>
          <w:rtl/>
        </w:rPr>
        <w:t>): يشير إلى الروابط التي تصل الأفراد بمؤسسات أو مجموعات تمتلك السلطة والموارد، مثل العلاقات مع الحكومات أو المنظمات الدولية.</w:t>
      </w:r>
    </w:p>
    <w:p w14:paraId="05E357B8" w14:textId="77777777" w:rsidR="008E0C51" w:rsidRPr="008E0C51" w:rsidRDefault="008E0C51" w:rsidP="008E0C51">
      <w:pPr>
        <w:spacing w:line="360" w:lineRule="auto"/>
        <w:rPr>
          <w:sz w:val="28"/>
          <w:szCs w:val="28"/>
          <w:rtl/>
        </w:rPr>
      </w:pPr>
    </w:p>
    <w:p w14:paraId="7DA8EA28" w14:textId="6B92C32D" w:rsidR="008E0C51" w:rsidRPr="008E0C51" w:rsidRDefault="008E0C51" w:rsidP="008E0C51">
      <w:pPr>
        <w:spacing w:line="360" w:lineRule="auto"/>
        <w:rPr>
          <w:b/>
          <w:bCs/>
          <w:sz w:val="28"/>
          <w:szCs w:val="28"/>
          <w:rtl/>
        </w:rPr>
      </w:pPr>
      <w:r w:rsidRPr="008E0C51">
        <w:rPr>
          <w:rFonts w:cs="Arial"/>
          <w:b/>
          <w:bCs/>
          <w:sz w:val="28"/>
          <w:szCs w:val="28"/>
          <w:rtl/>
        </w:rPr>
        <w:t>2. *أهمية رأس المال الاجتماعي لرائدات الأعمال:</w:t>
      </w:r>
    </w:p>
    <w:p w14:paraId="542C0933" w14:textId="29B1B6A1" w:rsidR="008E0C51" w:rsidRPr="008E0C51" w:rsidRDefault="008E0C51" w:rsidP="008E0C51">
      <w:pPr>
        <w:spacing w:line="360" w:lineRule="auto"/>
        <w:rPr>
          <w:sz w:val="28"/>
          <w:szCs w:val="28"/>
          <w:rtl/>
        </w:rPr>
      </w:pPr>
      <w:r w:rsidRPr="008E0C51">
        <w:rPr>
          <w:rFonts w:cs="Arial"/>
          <w:sz w:val="28"/>
          <w:szCs w:val="28"/>
          <w:rtl/>
        </w:rPr>
        <w:t xml:space="preserve">   - الوصف: لرائدات الأعمال، رأس المال الاجتماعي يمثل أحد العوامل الحيوية للنمو والتطور. يمكن أن يوفر لهن الوصول إلى:</w:t>
      </w:r>
    </w:p>
    <w:p w14:paraId="3869CF5B" w14:textId="2E50A2C6" w:rsidR="008E0C51" w:rsidRPr="008E0C51" w:rsidRDefault="008E0C51" w:rsidP="008E0C51">
      <w:pPr>
        <w:spacing w:line="360" w:lineRule="auto"/>
        <w:rPr>
          <w:sz w:val="28"/>
          <w:szCs w:val="28"/>
          <w:rtl/>
        </w:rPr>
      </w:pPr>
      <w:r w:rsidRPr="008E0C51">
        <w:rPr>
          <w:rFonts w:cs="Arial"/>
          <w:sz w:val="28"/>
          <w:szCs w:val="28"/>
          <w:rtl/>
        </w:rPr>
        <w:lastRenderedPageBreak/>
        <w:t xml:space="preserve">     - التمويل: عبر شبكات اجتماعية تربطهن بمستثمرين أو مؤسسات تمويلية.</w:t>
      </w:r>
    </w:p>
    <w:p w14:paraId="4E44AA21" w14:textId="0D0D1130" w:rsidR="008E0C51" w:rsidRPr="008E0C51" w:rsidRDefault="008E0C51" w:rsidP="008E0C51">
      <w:pPr>
        <w:spacing w:line="360" w:lineRule="auto"/>
        <w:rPr>
          <w:sz w:val="28"/>
          <w:szCs w:val="28"/>
          <w:rtl/>
        </w:rPr>
      </w:pPr>
      <w:r w:rsidRPr="008E0C51">
        <w:rPr>
          <w:rFonts w:cs="Arial"/>
          <w:sz w:val="28"/>
          <w:szCs w:val="28"/>
          <w:rtl/>
        </w:rPr>
        <w:t xml:space="preserve">     - المعرفة: الحصول على معلومات حول السوق، استراتيجيات التسويق، أو نصائح متعلقة بالعمليات التشغيلية.</w:t>
      </w:r>
    </w:p>
    <w:p w14:paraId="3B3F862F" w14:textId="7BC2F0A3" w:rsidR="008E0C51" w:rsidRPr="008E0C51" w:rsidRDefault="008E0C51" w:rsidP="008E0C51">
      <w:pPr>
        <w:spacing w:line="360" w:lineRule="auto"/>
        <w:rPr>
          <w:sz w:val="28"/>
          <w:szCs w:val="28"/>
          <w:rtl/>
        </w:rPr>
      </w:pPr>
      <w:r w:rsidRPr="008E0C51">
        <w:rPr>
          <w:rFonts w:cs="Arial"/>
          <w:sz w:val="28"/>
          <w:szCs w:val="28"/>
          <w:rtl/>
        </w:rPr>
        <w:t xml:space="preserve">     - الدعم العاطفي: العلاقات الاجتماعية توفر الدعم النفسي والعاطفي لرائدات الأعمال، وهو أمر مهم خاصة في مواجهة التحديات.</w:t>
      </w:r>
    </w:p>
    <w:p w14:paraId="4B8E3B7B" w14:textId="42640943" w:rsidR="008E0C51" w:rsidRPr="008E0C51" w:rsidRDefault="008E0C51" w:rsidP="008E0C51">
      <w:pPr>
        <w:spacing w:line="360" w:lineRule="auto"/>
        <w:rPr>
          <w:sz w:val="28"/>
          <w:szCs w:val="28"/>
          <w:rtl/>
        </w:rPr>
      </w:pPr>
      <w:r w:rsidRPr="008E0C51">
        <w:rPr>
          <w:rFonts w:cs="Arial"/>
          <w:sz w:val="28"/>
          <w:szCs w:val="28"/>
          <w:rtl/>
        </w:rPr>
        <w:t xml:space="preserve">     - الفرص التجارية: الشبكات الاجتماعية يمكن أن تسهم في خلق شراكات جديدة، فتح أسواق جديدة، أو الوصول إلى عملاء جدد.</w:t>
      </w:r>
    </w:p>
    <w:p w14:paraId="2A8CAC0F" w14:textId="631F9984" w:rsidR="008E0C51" w:rsidRPr="008E0C51" w:rsidRDefault="008E0C51" w:rsidP="008E0C51">
      <w:pPr>
        <w:spacing w:line="360" w:lineRule="auto"/>
        <w:rPr>
          <w:b/>
          <w:bCs/>
          <w:sz w:val="28"/>
          <w:szCs w:val="28"/>
          <w:rtl/>
        </w:rPr>
      </w:pPr>
      <w:r w:rsidRPr="008E0C51">
        <w:rPr>
          <w:rFonts w:cs="Arial"/>
          <w:b/>
          <w:bCs/>
          <w:sz w:val="28"/>
          <w:szCs w:val="28"/>
          <w:rtl/>
        </w:rPr>
        <w:t>3. التحديات المرتبطة برأس المال الاجتماعي لرائدات الأعمال:</w:t>
      </w:r>
    </w:p>
    <w:p w14:paraId="71B19523" w14:textId="0BF0A9ED" w:rsidR="008E0C51" w:rsidRPr="008E0C51" w:rsidRDefault="008E0C51" w:rsidP="008E0C51">
      <w:pPr>
        <w:spacing w:line="360" w:lineRule="auto"/>
        <w:rPr>
          <w:sz w:val="28"/>
          <w:szCs w:val="28"/>
          <w:rtl/>
        </w:rPr>
      </w:pPr>
      <w:r w:rsidRPr="008E0C51">
        <w:rPr>
          <w:rFonts w:cs="Arial"/>
          <w:sz w:val="28"/>
          <w:szCs w:val="28"/>
          <w:rtl/>
        </w:rPr>
        <w:t xml:space="preserve">   - الوصف: بالرغم من الفوائد، قد تواجه رائدات الأعمال تحديات تتعلق برأس المال الاجتماعي، مثل:</w:t>
      </w:r>
    </w:p>
    <w:p w14:paraId="44B349D0" w14:textId="4A5644DF" w:rsidR="008E0C51" w:rsidRPr="008E0C51" w:rsidRDefault="008E0C51" w:rsidP="008E0C51">
      <w:pPr>
        <w:spacing w:line="360" w:lineRule="auto"/>
        <w:rPr>
          <w:sz w:val="28"/>
          <w:szCs w:val="28"/>
          <w:rtl/>
        </w:rPr>
      </w:pPr>
      <w:r w:rsidRPr="008E0C51">
        <w:rPr>
          <w:rFonts w:cs="Arial"/>
          <w:sz w:val="28"/>
          <w:szCs w:val="28"/>
          <w:rtl/>
        </w:rPr>
        <w:t xml:space="preserve">     - الوصول المحدود للشبكات: قد تعاني رائدات الأعمال من قلة الروابط في شبكات الأعمال الرئيسية، مما يحد من فرصهن في الحصول على الدعم اللازم.</w:t>
      </w:r>
    </w:p>
    <w:p w14:paraId="2D239232" w14:textId="246524F6" w:rsidR="008E0C51" w:rsidRPr="008E0C51" w:rsidRDefault="008E0C51" w:rsidP="008E0C51">
      <w:pPr>
        <w:spacing w:line="360" w:lineRule="auto"/>
        <w:rPr>
          <w:sz w:val="28"/>
          <w:szCs w:val="28"/>
          <w:rtl/>
        </w:rPr>
      </w:pPr>
      <w:r w:rsidRPr="008E0C51">
        <w:rPr>
          <w:rFonts w:cs="Arial"/>
          <w:sz w:val="28"/>
          <w:szCs w:val="28"/>
          <w:rtl/>
        </w:rPr>
        <w:t xml:space="preserve">     - المعوقات الثقافية: في بعض الثقافات، قد تواجه النساء قيوداً اجتماعية تمنعهن من بناء شبكات واسعة خارج دوائرهن التقليدية.</w:t>
      </w:r>
    </w:p>
    <w:p w14:paraId="48AC55A4" w14:textId="7700F0CC" w:rsidR="008E0C51" w:rsidRPr="008E0C51" w:rsidRDefault="008E0C51" w:rsidP="008E0C51">
      <w:pPr>
        <w:spacing w:line="360" w:lineRule="auto"/>
        <w:rPr>
          <w:sz w:val="28"/>
          <w:szCs w:val="28"/>
          <w:rtl/>
        </w:rPr>
      </w:pPr>
      <w:r w:rsidRPr="008E0C51">
        <w:rPr>
          <w:rFonts w:cs="Arial"/>
          <w:sz w:val="28"/>
          <w:szCs w:val="28"/>
          <w:rtl/>
        </w:rPr>
        <w:t xml:space="preserve">     - التوازن بين العمل والحياة الشخصية: قد يكون لرائدات الأعمال قيود زمنية بسبب الالتزامات الأسرية، مما يصعب عليهن حضور المناسبات والشبكات المهنية.</w:t>
      </w:r>
    </w:p>
    <w:p w14:paraId="39E4FCB3" w14:textId="7FADFBC0" w:rsidR="008E0C51" w:rsidRPr="008E0C51" w:rsidRDefault="008E0C51" w:rsidP="008E0C51">
      <w:pPr>
        <w:spacing w:line="360" w:lineRule="auto"/>
        <w:rPr>
          <w:sz w:val="28"/>
          <w:szCs w:val="28"/>
          <w:rtl/>
        </w:rPr>
      </w:pPr>
      <w:r w:rsidRPr="008E0C51">
        <w:rPr>
          <w:rFonts w:cs="Arial"/>
          <w:sz w:val="28"/>
          <w:szCs w:val="28"/>
          <w:rtl/>
        </w:rPr>
        <w:t xml:space="preserve">     - الثقة والتمييز: التحيزات الجنسية أو الاجتماعية قد تعيق تشكيل العلاقات المهنية الفعالة.</w:t>
      </w:r>
    </w:p>
    <w:p w14:paraId="20BF3C2A" w14:textId="0006A8F6" w:rsidR="008E0C51" w:rsidRPr="008E0C51" w:rsidRDefault="008E0C51" w:rsidP="008E0C51">
      <w:pPr>
        <w:spacing w:line="360" w:lineRule="auto"/>
        <w:rPr>
          <w:b/>
          <w:bCs/>
          <w:sz w:val="28"/>
          <w:szCs w:val="28"/>
          <w:rtl/>
        </w:rPr>
      </w:pPr>
      <w:r w:rsidRPr="008E0C51">
        <w:rPr>
          <w:rFonts w:cs="Arial"/>
          <w:b/>
          <w:bCs/>
          <w:sz w:val="28"/>
          <w:szCs w:val="28"/>
          <w:rtl/>
        </w:rPr>
        <w:t>4. استراتيجيات تعزيز رأس المال الاجتماعي لرائدات الأعمال:</w:t>
      </w:r>
    </w:p>
    <w:p w14:paraId="6373E8A1" w14:textId="22F82CCD" w:rsidR="008E0C51" w:rsidRPr="008E0C51" w:rsidRDefault="008E0C51" w:rsidP="008E0C51">
      <w:pPr>
        <w:spacing w:line="360" w:lineRule="auto"/>
        <w:rPr>
          <w:sz w:val="28"/>
          <w:szCs w:val="28"/>
          <w:rtl/>
        </w:rPr>
      </w:pPr>
      <w:r w:rsidRPr="008E0C51">
        <w:rPr>
          <w:rFonts w:cs="Arial"/>
          <w:sz w:val="28"/>
          <w:szCs w:val="28"/>
          <w:rtl/>
        </w:rPr>
        <w:t xml:space="preserve">   - الوصف: يمكن لرائدات الأعمال تبني عدة استراتيجيات لتعزيز رأس مالهن الاجتماعي:</w:t>
      </w:r>
    </w:p>
    <w:p w14:paraId="70B04C5D" w14:textId="70B91E35" w:rsidR="008E0C51" w:rsidRPr="008E0C51" w:rsidRDefault="008E0C51" w:rsidP="008E0C51">
      <w:pPr>
        <w:spacing w:line="360" w:lineRule="auto"/>
        <w:rPr>
          <w:sz w:val="28"/>
          <w:szCs w:val="28"/>
          <w:rtl/>
        </w:rPr>
      </w:pPr>
      <w:r w:rsidRPr="008E0C51">
        <w:rPr>
          <w:rFonts w:cs="Arial"/>
          <w:sz w:val="28"/>
          <w:szCs w:val="28"/>
          <w:rtl/>
        </w:rPr>
        <w:t xml:space="preserve">     - الانخراط في شبكات الأعمال: مثل الانضمام إلى غرف التجارة، أو المنظمات التي تدعم ريادة الأعمال النسائية.</w:t>
      </w:r>
    </w:p>
    <w:p w14:paraId="366E90DC" w14:textId="1CDBCB38" w:rsidR="008E0C51" w:rsidRPr="008E0C51" w:rsidRDefault="008E0C51" w:rsidP="008E0C51">
      <w:pPr>
        <w:spacing w:line="360" w:lineRule="auto"/>
        <w:rPr>
          <w:sz w:val="28"/>
          <w:szCs w:val="28"/>
          <w:rtl/>
        </w:rPr>
      </w:pPr>
      <w:r w:rsidRPr="008E0C51">
        <w:rPr>
          <w:rFonts w:cs="Arial"/>
          <w:sz w:val="28"/>
          <w:szCs w:val="28"/>
          <w:rtl/>
        </w:rPr>
        <w:t xml:space="preserve">     - التعلم المستمر: حضور ورش العمل والمؤتمرات يمكن أن يزيد من رأس المال الثقافي ويعزز الروابط الاجتماعية.</w:t>
      </w:r>
    </w:p>
    <w:p w14:paraId="4AB8122D" w14:textId="79CFF87F" w:rsidR="008E0C51" w:rsidRPr="008E0C51" w:rsidRDefault="008E0C51" w:rsidP="008E0C51">
      <w:pPr>
        <w:spacing w:line="360" w:lineRule="auto"/>
        <w:rPr>
          <w:sz w:val="28"/>
          <w:szCs w:val="28"/>
          <w:rtl/>
        </w:rPr>
      </w:pPr>
      <w:r w:rsidRPr="008E0C51">
        <w:rPr>
          <w:rFonts w:cs="Arial"/>
          <w:sz w:val="28"/>
          <w:szCs w:val="28"/>
          <w:rtl/>
        </w:rPr>
        <w:t xml:space="preserve">     - الاستفادة من وسائل التواصل الاجتماعي: منصات مثل </w:t>
      </w:r>
      <w:r w:rsidRPr="008E0C51">
        <w:rPr>
          <w:sz w:val="28"/>
          <w:szCs w:val="28"/>
        </w:rPr>
        <w:t>LinkedIn</w:t>
      </w:r>
      <w:r w:rsidRPr="008E0C51">
        <w:rPr>
          <w:rFonts w:cs="Arial"/>
          <w:sz w:val="28"/>
          <w:szCs w:val="28"/>
          <w:rtl/>
        </w:rPr>
        <w:t xml:space="preserve"> أو </w:t>
      </w:r>
      <w:r w:rsidRPr="008E0C51">
        <w:rPr>
          <w:sz w:val="28"/>
          <w:szCs w:val="28"/>
        </w:rPr>
        <w:t>Twitter</w:t>
      </w:r>
      <w:r w:rsidRPr="008E0C51">
        <w:rPr>
          <w:rFonts w:cs="Arial"/>
          <w:sz w:val="28"/>
          <w:szCs w:val="28"/>
          <w:rtl/>
        </w:rPr>
        <w:t xml:space="preserve"> توفر فرصًا لبناء علاقات جديدة وتوسيع نطاق الشبكات الاجتماعية.</w:t>
      </w:r>
    </w:p>
    <w:p w14:paraId="579AFCB8" w14:textId="461D0952" w:rsidR="008E0C51" w:rsidRPr="008E0C51" w:rsidRDefault="008E0C51" w:rsidP="008E0C51">
      <w:pPr>
        <w:spacing w:line="360" w:lineRule="auto"/>
        <w:rPr>
          <w:sz w:val="28"/>
          <w:szCs w:val="28"/>
          <w:rtl/>
        </w:rPr>
      </w:pPr>
      <w:r w:rsidRPr="008E0C51">
        <w:rPr>
          <w:rFonts w:cs="Arial"/>
          <w:sz w:val="28"/>
          <w:szCs w:val="28"/>
          <w:rtl/>
        </w:rPr>
        <w:lastRenderedPageBreak/>
        <w:t xml:space="preserve">     - الموجهين والمستشارين: بناء علاقات مع موجهين محترفين يمكن أن يساعد في تحسين المهارات التجارية وتوسيع رأس المال الاجتماعي.</w:t>
      </w:r>
    </w:p>
    <w:p w14:paraId="6FDE123B" w14:textId="50C8DB2E" w:rsidR="008E0C51" w:rsidRPr="008E0C51" w:rsidRDefault="008E0C51" w:rsidP="008E0C51">
      <w:pPr>
        <w:spacing w:line="360" w:lineRule="auto"/>
        <w:rPr>
          <w:b/>
          <w:bCs/>
          <w:sz w:val="28"/>
          <w:szCs w:val="28"/>
          <w:rtl/>
        </w:rPr>
      </w:pPr>
      <w:r w:rsidRPr="008E0C51">
        <w:rPr>
          <w:rFonts w:cs="Arial"/>
          <w:b/>
          <w:bCs/>
          <w:sz w:val="28"/>
          <w:szCs w:val="28"/>
          <w:rtl/>
        </w:rPr>
        <w:t>5. دور السياسات الحكومية في تعزيز رأس المال الاجتماعي لرائدات الأعمال:</w:t>
      </w:r>
    </w:p>
    <w:p w14:paraId="356E5726" w14:textId="7D0A1EB3" w:rsidR="008E0C51" w:rsidRPr="008E0C51" w:rsidRDefault="008E0C51" w:rsidP="008E0C51">
      <w:pPr>
        <w:spacing w:line="360" w:lineRule="auto"/>
        <w:rPr>
          <w:sz w:val="28"/>
          <w:szCs w:val="28"/>
          <w:rtl/>
        </w:rPr>
      </w:pPr>
      <w:r w:rsidRPr="008E0C51">
        <w:rPr>
          <w:rFonts w:cs="Arial"/>
          <w:sz w:val="28"/>
          <w:szCs w:val="28"/>
          <w:rtl/>
        </w:rPr>
        <w:t xml:space="preserve">   - الوصف: يمكن للحكومات والمؤسسات أن تلعب دوراً هاماً في دعم رأس المال الاجتماعي لرائدات الأعمال:</w:t>
      </w:r>
    </w:p>
    <w:p w14:paraId="65120E11" w14:textId="60740AF9" w:rsidR="008E0C51" w:rsidRPr="008E0C51" w:rsidRDefault="008E0C51" w:rsidP="008E0C51">
      <w:pPr>
        <w:spacing w:line="360" w:lineRule="auto"/>
        <w:rPr>
          <w:sz w:val="28"/>
          <w:szCs w:val="28"/>
          <w:rtl/>
        </w:rPr>
      </w:pPr>
      <w:r w:rsidRPr="008E0C51">
        <w:rPr>
          <w:rFonts w:cs="Arial"/>
          <w:sz w:val="28"/>
          <w:szCs w:val="28"/>
          <w:rtl/>
        </w:rPr>
        <w:t xml:space="preserve">     - البرامج الحكومية: تقديم برامج تدريبية ومنح مالية تساعد النساء على بناء شبكات قوية.</w:t>
      </w:r>
    </w:p>
    <w:p w14:paraId="00B28409" w14:textId="4AC65462" w:rsidR="008E0C51" w:rsidRPr="008E0C51" w:rsidRDefault="008E0C51" w:rsidP="008E0C51">
      <w:pPr>
        <w:spacing w:line="360" w:lineRule="auto"/>
        <w:rPr>
          <w:sz w:val="28"/>
          <w:szCs w:val="28"/>
          <w:rtl/>
        </w:rPr>
      </w:pPr>
      <w:r w:rsidRPr="008E0C51">
        <w:rPr>
          <w:rFonts w:cs="Arial"/>
          <w:sz w:val="28"/>
          <w:szCs w:val="28"/>
          <w:rtl/>
        </w:rPr>
        <w:t xml:space="preserve">     - الفعاليات والمعارض: تنظيم فعاليات تتيح لرائدات الأعمال التفاعل مع مستثمرين وشركاء محتملين.</w:t>
      </w:r>
    </w:p>
    <w:p w14:paraId="59F12251" w14:textId="55D89ECB" w:rsidR="008E0C51" w:rsidRPr="008E0C51" w:rsidRDefault="008E0C51" w:rsidP="008E0C51">
      <w:pPr>
        <w:spacing w:line="360" w:lineRule="auto"/>
        <w:rPr>
          <w:sz w:val="28"/>
          <w:szCs w:val="28"/>
          <w:rtl/>
        </w:rPr>
      </w:pPr>
      <w:r w:rsidRPr="008E0C51">
        <w:rPr>
          <w:rFonts w:cs="Arial"/>
          <w:sz w:val="28"/>
          <w:szCs w:val="28"/>
          <w:rtl/>
        </w:rPr>
        <w:t xml:space="preserve">     - التشريعات الداعمة: سن قوانين تدعم المساواة بين الجنسين وتحد من التمييز في مجال الأعمال.</w:t>
      </w:r>
    </w:p>
    <w:p w14:paraId="12BE58D7" w14:textId="4E3BB7F6" w:rsidR="008E0C51" w:rsidRPr="008E0C51" w:rsidRDefault="008E0C51" w:rsidP="008E0C51">
      <w:pPr>
        <w:spacing w:line="360" w:lineRule="auto"/>
        <w:rPr>
          <w:b/>
          <w:bCs/>
          <w:sz w:val="28"/>
          <w:szCs w:val="28"/>
          <w:rtl/>
        </w:rPr>
      </w:pPr>
      <w:r w:rsidRPr="008E0C51">
        <w:rPr>
          <w:rFonts w:cs="Arial"/>
          <w:b/>
          <w:bCs/>
          <w:sz w:val="28"/>
          <w:szCs w:val="28"/>
          <w:rtl/>
        </w:rPr>
        <w:t>6. تأثير رأس المال الاجتماعي على نمو الأعمال:</w:t>
      </w:r>
    </w:p>
    <w:p w14:paraId="2B62FAA9" w14:textId="6896D512" w:rsidR="008E0C51" w:rsidRPr="008E0C51" w:rsidRDefault="008E0C51" w:rsidP="008E0C51">
      <w:pPr>
        <w:spacing w:line="360" w:lineRule="auto"/>
        <w:rPr>
          <w:sz w:val="28"/>
          <w:szCs w:val="28"/>
          <w:rtl/>
        </w:rPr>
      </w:pPr>
      <w:r w:rsidRPr="008E0C51">
        <w:rPr>
          <w:rFonts w:cs="Arial"/>
          <w:sz w:val="28"/>
          <w:szCs w:val="28"/>
          <w:rtl/>
        </w:rPr>
        <w:t xml:space="preserve">   - الوصف: يعتبر رأس المال الاجتماعي من العوامل المحورية التي تؤثر على نمو الأعمال بشكل مباشر وغير مباشر:</w:t>
      </w:r>
    </w:p>
    <w:p w14:paraId="0F36F4F9" w14:textId="1F9C1F95" w:rsidR="008E0C51" w:rsidRPr="008E0C51" w:rsidRDefault="008E0C51" w:rsidP="008E0C51">
      <w:pPr>
        <w:spacing w:line="360" w:lineRule="auto"/>
        <w:rPr>
          <w:sz w:val="28"/>
          <w:szCs w:val="28"/>
          <w:rtl/>
        </w:rPr>
      </w:pPr>
      <w:r w:rsidRPr="008E0C51">
        <w:rPr>
          <w:rFonts w:cs="Arial"/>
          <w:sz w:val="28"/>
          <w:szCs w:val="28"/>
          <w:rtl/>
        </w:rPr>
        <w:t xml:space="preserve">     - الابتكار والتجديد: العلاقات الجيدة مع الشركاء والعملاء تسهم في توليد أفكار جديدة وتطبيق حلول مبتكرة.</w:t>
      </w:r>
    </w:p>
    <w:p w14:paraId="4A60A430" w14:textId="63E839BB" w:rsidR="008E0C51" w:rsidRPr="008E0C51" w:rsidRDefault="008E0C51" w:rsidP="008E0C51">
      <w:pPr>
        <w:spacing w:line="360" w:lineRule="auto"/>
        <w:rPr>
          <w:sz w:val="28"/>
          <w:szCs w:val="28"/>
          <w:rtl/>
        </w:rPr>
      </w:pPr>
      <w:r w:rsidRPr="008E0C51">
        <w:rPr>
          <w:rFonts w:cs="Arial"/>
          <w:sz w:val="28"/>
          <w:szCs w:val="28"/>
          <w:rtl/>
        </w:rPr>
        <w:t xml:space="preserve">     - الوصول إلى التمويل: رأس المال الاجتماعي يسهل الوصول إلى قنوات تمويل متنوعة مثل رأس المال الاستثماري أو القروض.</w:t>
      </w:r>
    </w:p>
    <w:p w14:paraId="788793F6" w14:textId="77EB5A8B" w:rsidR="008E0C51" w:rsidRPr="008E0C51" w:rsidRDefault="008E0C51" w:rsidP="008E0C51">
      <w:pPr>
        <w:spacing w:line="360" w:lineRule="auto"/>
        <w:rPr>
          <w:sz w:val="28"/>
          <w:szCs w:val="28"/>
          <w:rtl/>
        </w:rPr>
      </w:pPr>
      <w:r w:rsidRPr="008E0C51">
        <w:rPr>
          <w:rFonts w:cs="Arial"/>
          <w:sz w:val="28"/>
          <w:szCs w:val="28"/>
          <w:rtl/>
        </w:rPr>
        <w:t xml:space="preserve">     - توسيع الأسواق: العلاقات الجيدة مع الموردين والعملاء يمكن أن تؤدي إلى فتح أسواق جديدة وزيادة الحصة السوقية.</w:t>
      </w:r>
    </w:p>
    <w:p w14:paraId="04442BFF" w14:textId="77777777" w:rsidR="008E0C51" w:rsidRPr="008E0C51" w:rsidRDefault="008E0C51" w:rsidP="008E0C51">
      <w:pPr>
        <w:spacing w:line="360" w:lineRule="auto"/>
        <w:rPr>
          <w:sz w:val="28"/>
          <w:szCs w:val="28"/>
          <w:rtl/>
        </w:rPr>
      </w:pPr>
    </w:p>
    <w:p w14:paraId="46589134" w14:textId="24E4153A" w:rsidR="008E0C51" w:rsidRPr="00F07C6E" w:rsidRDefault="008E0C51" w:rsidP="008E0C51">
      <w:pPr>
        <w:spacing w:line="360" w:lineRule="auto"/>
        <w:rPr>
          <w:b/>
          <w:bCs/>
          <w:sz w:val="28"/>
          <w:szCs w:val="28"/>
          <w:rtl/>
        </w:rPr>
      </w:pPr>
      <w:r w:rsidRPr="00F07C6E">
        <w:rPr>
          <w:rFonts w:cs="Arial"/>
          <w:b/>
          <w:bCs/>
          <w:sz w:val="28"/>
          <w:szCs w:val="28"/>
          <w:rtl/>
        </w:rPr>
        <w:t>7. دراسات حالة:</w:t>
      </w:r>
    </w:p>
    <w:p w14:paraId="4EC7613D" w14:textId="277F3910" w:rsidR="008E0C51" w:rsidRPr="008E0C51" w:rsidRDefault="008E0C51" w:rsidP="008E0C51">
      <w:pPr>
        <w:spacing w:line="360" w:lineRule="auto"/>
        <w:rPr>
          <w:sz w:val="28"/>
          <w:szCs w:val="28"/>
          <w:rtl/>
        </w:rPr>
      </w:pPr>
      <w:r w:rsidRPr="008E0C51">
        <w:rPr>
          <w:rFonts w:cs="Arial"/>
          <w:sz w:val="28"/>
          <w:szCs w:val="28"/>
          <w:rtl/>
        </w:rPr>
        <w:t xml:space="preserve">   - الوصف: يمكن دعم النظرية بتحليل دراسات حالة لرائدات أعمال ناجحات:</w:t>
      </w:r>
    </w:p>
    <w:p w14:paraId="51EA49D6" w14:textId="28421084" w:rsidR="008E0C51" w:rsidRPr="008E0C51" w:rsidRDefault="008E0C51" w:rsidP="008E0C51">
      <w:pPr>
        <w:spacing w:line="360" w:lineRule="auto"/>
        <w:rPr>
          <w:sz w:val="28"/>
          <w:szCs w:val="28"/>
          <w:rtl/>
        </w:rPr>
      </w:pPr>
      <w:r w:rsidRPr="00F07C6E">
        <w:rPr>
          <w:rFonts w:cs="Arial"/>
          <w:b/>
          <w:bCs/>
          <w:sz w:val="28"/>
          <w:szCs w:val="28"/>
          <w:rtl/>
        </w:rPr>
        <w:t xml:space="preserve">     - مثال 1:</w:t>
      </w:r>
      <w:r w:rsidRPr="008E0C51">
        <w:rPr>
          <w:rFonts w:cs="Arial"/>
          <w:sz w:val="28"/>
          <w:szCs w:val="28"/>
          <w:rtl/>
        </w:rPr>
        <w:t xml:space="preserve"> سيدة أعمال بدأت مشروعًا صغيرًا ونجحت في تنميته بفضل شبكاتها الاجتماعية، مما ساعدها في الحصول على تمويل وشركاء استراتيجيين.</w:t>
      </w:r>
    </w:p>
    <w:p w14:paraId="241F6711" w14:textId="1E249B3C" w:rsidR="008E0C51" w:rsidRPr="008E0C51" w:rsidRDefault="008E0C51" w:rsidP="008E0C51">
      <w:pPr>
        <w:spacing w:line="360" w:lineRule="auto"/>
        <w:rPr>
          <w:sz w:val="28"/>
          <w:szCs w:val="28"/>
          <w:rtl/>
        </w:rPr>
      </w:pPr>
      <w:r w:rsidRPr="008E0C51">
        <w:rPr>
          <w:rFonts w:cs="Arial"/>
          <w:sz w:val="28"/>
          <w:szCs w:val="28"/>
          <w:rtl/>
        </w:rPr>
        <w:t xml:space="preserve">     </w:t>
      </w:r>
      <w:r w:rsidRPr="00F07C6E">
        <w:rPr>
          <w:rFonts w:cs="Arial"/>
          <w:b/>
          <w:bCs/>
          <w:sz w:val="28"/>
          <w:szCs w:val="28"/>
          <w:rtl/>
        </w:rPr>
        <w:t>- مثال 2:</w:t>
      </w:r>
      <w:r w:rsidRPr="008E0C51">
        <w:rPr>
          <w:rFonts w:cs="Arial"/>
          <w:sz w:val="28"/>
          <w:szCs w:val="28"/>
          <w:rtl/>
        </w:rPr>
        <w:t xml:space="preserve"> رائدة أعمال في مجتمع محافظ استطاعت تخطي العوائق الثقافية بفضل دعم شبكتها العائلية والمهنية، وحققت نجاحًا ملحوظًا في مجالها.</w:t>
      </w:r>
    </w:p>
    <w:p w14:paraId="63C1C639" w14:textId="77777777" w:rsidR="008E0C51" w:rsidRPr="008E0C51" w:rsidRDefault="008E0C51" w:rsidP="008E0C51">
      <w:pPr>
        <w:spacing w:line="360" w:lineRule="auto"/>
        <w:rPr>
          <w:sz w:val="28"/>
          <w:szCs w:val="28"/>
          <w:rtl/>
        </w:rPr>
      </w:pPr>
    </w:p>
    <w:p w14:paraId="1BDE6AC0" w14:textId="16A63DE8" w:rsidR="008E0C51" w:rsidRPr="000B5FE6" w:rsidRDefault="008E0C51" w:rsidP="008E0C51">
      <w:pPr>
        <w:spacing w:line="360" w:lineRule="auto"/>
        <w:rPr>
          <w:b/>
          <w:bCs/>
          <w:sz w:val="28"/>
          <w:szCs w:val="28"/>
          <w:rtl/>
        </w:rPr>
      </w:pPr>
      <w:r w:rsidRPr="000B5FE6">
        <w:rPr>
          <w:rFonts w:cs="Arial"/>
          <w:b/>
          <w:bCs/>
          <w:sz w:val="28"/>
          <w:szCs w:val="28"/>
          <w:rtl/>
        </w:rPr>
        <w:t>8. الخلاصة:</w:t>
      </w:r>
    </w:p>
    <w:p w14:paraId="4FA0537B" w14:textId="47D60756" w:rsidR="008E0C51" w:rsidRPr="008E0C51" w:rsidRDefault="008E0C51" w:rsidP="000B5FE6">
      <w:pPr>
        <w:spacing w:line="360" w:lineRule="auto"/>
        <w:rPr>
          <w:sz w:val="28"/>
          <w:szCs w:val="28"/>
          <w:rtl/>
        </w:rPr>
      </w:pPr>
      <w:r w:rsidRPr="008E0C51">
        <w:rPr>
          <w:rFonts w:cs="Arial"/>
          <w:sz w:val="28"/>
          <w:szCs w:val="28"/>
          <w:rtl/>
        </w:rPr>
        <w:t>رأس المال الاجتماعي يشكل أحد الركائز الأساسية التي يمكن أن تسهم في نجاح رائدات الأعمال، سواء من خلال توفير الموارد، أو تقديم الدعم العاطفي والمهني. ومع ذلك، فإن التحديات المتعلقة ببناء والحفاظ على هذا الرأس المال تتطلب استراتيجيات فعالة ودعمًا من المجتمع والسياسات الحكومية. لتعظيم الفائدة من رأس المال الاجتماعي، يجب على رائدات الأعمال السعي لتوسيع شبكاتهن، والتعلم المستمر، واستغلال الفرص المتاحة لبناء علاقات جديدة ومثمرة.</w:t>
      </w:r>
    </w:p>
    <w:p w14:paraId="22C02C6C" w14:textId="54AF69D4" w:rsidR="0070385C" w:rsidRDefault="008E0C51" w:rsidP="008E0C51">
      <w:pPr>
        <w:spacing w:line="360" w:lineRule="auto"/>
        <w:rPr>
          <w:b/>
          <w:bCs/>
          <w:sz w:val="28"/>
          <w:szCs w:val="28"/>
          <w:rtl/>
        </w:rPr>
      </w:pPr>
      <w:r w:rsidRPr="000B5FE6">
        <w:rPr>
          <w:rFonts w:cs="Arial"/>
          <w:b/>
          <w:bCs/>
          <w:sz w:val="28"/>
          <w:szCs w:val="28"/>
          <w:rtl/>
        </w:rPr>
        <w:t>هذه النقاط توفر إطارًا شاملًا لفهم وتطبيق نظرية رأس المال الاجتماعي في سياق دراسة العوامل المؤثرة على تحديات نمو الأعمال التي تواجهها رائدات الأعمال</w:t>
      </w:r>
    </w:p>
    <w:p w14:paraId="3E7FB83F" w14:textId="77777777" w:rsidR="00770C97" w:rsidRPr="000B5FE6" w:rsidRDefault="00770C97" w:rsidP="008E0C51">
      <w:pPr>
        <w:spacing w:line="360" w:lineRule="auto"/>
        <w:rPr>
          <w:b/>
          <w:bCs/>
          <w:sz w:val="28"/>
          <w:szCs w:val="28"/>
          <w:rtl/>
        </w:rPr>
      </w:pPr>
    </w:p>
    <w:p w14:paraId="3BCD1B13" w14:textId="7CDE3D7A" w:rsidR="0070385C" w:rsidRDefault="00770C97" w:rsidP="00770C97">
      <w:pPr>
        <w:pStyle w:val="a4"/>
        <w:numPr>
          <w:ilvl w:val="0"/>
          <w:numId w:val="1"/>
        </w:numPr>
        <w:spacing w:line="360" w:lineRule="auto"/>
        <w:rPr>
          <w:b/>
          <w:bCs/>
          <w:sz w:val="28"/>
          <w:szCs w:val="28"/>
        </w:rPr>
      </w:pPr>
      <w:r w:rsidRPr="00770C97">
        <w:rPr>
          <w:rFonts w:hint="cs"/>
          <w:b/>
          <w:bCs/>
          <w:sz w:val="28"/>
          <w:szCs w:val="28"/>
          <w:rtl/>
        </w:rPr>
        <w:t>نظرية ريادة الاعمال الاجتماعي</w:t>
      </w:r>
    </w:p>
    <w:p w14:paraId="34047927" w14:textId="77777777" w:rsidR="00C91AF6" w:rsidRPr="00C91AF6" w:rsidRDefault="00C91AF6" w:rsidP="00C91AF6">
      <w:pPr>
        <w:pStyle w:val="a4"/>
        <w:spacing w:line="360" w:lineRule="auto"/>
        <w:rPr>
          <w:sz w:val="28"/>
          <w:szCs w:val="28"/>
          <w:rtl/>
        </w:rPr>
      </w:pPr>
      <w:r w:rsidRPr="00C91AF6">
        <w:rPr>
          <w:rFonts w:cs="Arial"/>
          <w:sz w:val="28"/>
          <w:szCs w:val="28"/>
          <w:rtl/>
        </w:rPr>
        <w:t>نظرية ريادة الأعمال الاجتماعية تعد واحدة من الأطر النظرية المهمة لفهم العوامل المؤثرة على نمو الأعمال، وخاصةً تلك التي تركز على الأهداف الاجتماعية بالإضافة إلى الأهداف الربحية. ريادة الأعمال الاجتماعية تجمع بين الابتكار والهدف الاجتماعي، مما يجعلها نموذجًا فريدًا لتناول التحديات التي تواجه رائدات الأعمال. في هذا السياق، سنناقش هذه النظرية بشكل مفصل وكيف يمكن تطبيقها في فهم تحديات نمو الأعمال.</w:t>
      </w:r>
    </w:p>
    <w:p w14:paraId="2AA889A3" w14:textId="77777777" w:rsidR="00C91AF6" w:rsidRPr="00C91AF6" w:rsidRDefault="00C91AF6" w:rsidP="00C91AF6">
      <w:pPr>
        <w:pStyle w:val="a4"/>
        <w:spacing w:line="360" w:lineRule="auto"/>
        <w:rPr>
          <w:sz w:val="28"/>
          <w:szCs w:val="28"/>
          <w:rtl/>
        </w:rPr>
      </w:pPr>
    </w:p>
    <w:p w14:paraId="1EB4FC19" w14:textId="5C1FCFC0" w:rsidR="00C91AF6" w:rsidRPr="00C91AF6" w:rsidRDefault="00C91AF6" w:rsidP="00C91AF6">
      <w:pPr>
        <w:pStyle w:val="a4"/>
        <w:spacing w:line="360" w:lineRule="auto"/>
        <w:rPr>
          <w:b/>
          <w:bCs/>
          <w:sz w:val="28"/>
          <w:szCs w:val="28"/>
          <w:rtl/>
        </w:rPr>
      </w:pPr>
      <w:r w:rsidRPr="00C91AF6">
        <w:rPr>
          <w:rFonts w:cs="Arial"/>
          <w:b/>
          <w:bCs/>
          <w:sz w:val="28"/>
          <w:szCs w:val="28"/>
          <w:rtl/>
        </w:rPr>
        <w:t>1. تعريف ريادة الأعمال الاجتماعية:</w:t>
      </w:r>
    </w:p>
    <w:p w14:paraId="2038024E" w14:textId="6B9F9A62" w:rsidR="00C91AF6" w:rsidRPr="00C91AF6" w:rsidRDefault="00C91AF6" w:rsidP="00C91AF6">
      <w:pPr>
        <w:pStyle w:val="a4"/>
        <w:spacing w:line="360" w:lineRule="auto"/>
        <w:rPr>
          <w:sz w:val="28"/>
          <w:szCs w:val="28"/>
          <w:rtl/>
        </w:rPr>
      </w:pPr>
      <w:r w:rsidRPr="00C91AF6">
        <w:rPr>
          <w:rFonts w:cs="Arial"/>
          <w:sz w:val="28"/>
          <w:szCs w:val="28"/>
          <w:rtl/>
        </w:rPr>
        <w:t xml:space="preserve">   - الوصف: ريادة الأعمال الاجتماعية هي عملية إنشاء مشاريع تهدف إلى تحقيق أهداف اجتماعية إلى جانب تحقيق الربحية. هؤلاء الرياديين يسعون إلى تقديم حلول مستدامة للتحديات الاجتماعية والبيئية، مثل الفقر، التعليم، والصحة، مع الحفاظ على الجدوى المالية للمشروعات.</w:t>
      </w:r>
    </w:p>
    <w:p w14:paraId="1FBD3F28" w14:textId="49140628" w:rsidR="00C91AF6" w:rsidRPr="00C91AF6" w:rsidRDefault="00C91AF6" w:rsidP="00C91AF6">
      <w:pPr>
        <w:pStyle w:val="a4"/>
        <w:spacing w:line="360" w:lineRule="auto"/>
        <w:rPr>
          <w:sz w:val="28"/>
          <w:szCs w:val="28"/>
          <w:rtl/>
        </w:rPr>
      </w:pPr>
      <w:r w:rsidRPr="00C91AF6">
        <w:rPr>
          <w:rFonts w:cs="Arial"/>
          <w:sz w:val="28"/>
          <w:szCs w:val="28"/>
          <w:rtl/>
        </w:rPr>
        <w:t xml:space="preserve">   - العناصر الأساسية:</w:t>
      </w:r>
    </w:p>
    <w:p w14:paraId="3A2CACAF" w14:textId="5DC037FD" w:rsidR="00C91AF6" w:rsidRPr="00C91AF6" w:rsidRDefault="00C91AF6" w:rsidP="00C91AF6">
      <w:pPr>
        <w:pStyle w:val="a4"/>
        <w:spacing w:line="360" w:lineRule="auto"/>
        <w:rPr>
          <w:sz w:val="28"/>
          <w:szCs w:val="28"/>
          <w:rtl/>
        </w:rPr>
      </w:pPr>
      <w:r w:rsidRPr="00C91AF6">
        <w:rPr>
          <w:rFonts w:cs="Arial"/>
          <w:sz w:val="28"/>
          <w:szCs w:val="28"/>
          <w:rtl/>
        </w:rPr>
        <w:t xml:space="preserve">     - الابتكار الاجتماعي: تطوير حلول جديدة ومبتكرة للمشاكل الاجتماعية.</w:t>
      </w:r>
    </w:p>
    <w:p w14:paraId="5EE99688" w14:textId="138E37DD" w:rsidR="00C91AF6" w:rsidRPr="00C91AF6" w:rsidRDefault="00C91AF6" w:rsidP="00C91AF6">
      <w:pPr>
        <w:pStyle w:val="a4"/>
        <w:spacing w:line="360" w:lineRule="auto"/>
        <w:rPr>
          <w:sz w:val="28"/>
          <w:szCs w:val="28"/>
          <w:rtl/>
        </w:rPr>
      </w:pPr>
      <w:r w:rsidRPr="00C91AF6">
        <w:rPr>
          <w:rFonts w:cs="Arial"/>
          <w:sz w:val="28"/>
          <w:szCs w:val="28"/>
          <w:rtl/>
        </w:rPr>
        <w:t xml:space="preserve">     - الأثر الاجتماعي: تحقيق تأثير إيجابي ومستدام على المجتمع.</w:t>
      </w:r>
    </w:p>
    <w:p w14:paraId="4240BAE5" w14:textId="2C386E12" w:rsidR="00C91AF6" w:rsidRPr="00C91AF6" w:rsidRDefault="00C91AF6" w:rsidP="00C91AF6">
      <w:pPr>
        <w:pStyle w:val="a4"/>
        <w:spacing w:line="360" w:lineRule="auto"/>
        <w:rPr>
          <w:sz w:val="28"/>
          <w:szCs w:val="28"/>
          <w:rtl/>
        </w:rPr>
      </w:pPr>
      <w:r w:rsidRPr="00C91AF6">
        <w:rPr>
          <w:rFonts w:cs="Arial"/>
          <w:sz w:val="28"/>
          <w:szCs w:val="28"/>
          <w:rtl/>
        </w:rPr>
        <w:t xml:space="preserve">     - الاستدامة المالية: ضمان أن يكون للمشروع القدرة على توليد الدخل ودعم استمراريته.</w:t>
      </w:r>
    </w:p>
    <w:p w14:paraId="64A102CB" w14:textId="77777777" w:rsidR="00546397" w:rsidRDefault="00546397" w:rsidP="00C91AF6">
      <w:pPr>
        <w:pStyle w:val="a4"/>
        <w:spacing w:line="360" w:lineRule="auto"/>
        <w:rPr>
          <w:sz w:val="28"/>
          <w:szCs w:val="28"/>
          <w:rtl/>
        </w:rPr>
      </w:pPr>
    </w:p>
    <w:p w14:paraId="49873AEB" w14:textId="77777777" w:rsidR="00546397" w:rsidRDefault="00546397" w:rsidP="00C91AF6">
      <w:pPr>
        <w:pStyle w:val="a4"/>
        <w:spacing w:line="360" w:lineRule="auto"/>
        <w:rPr>
          <w:sz w:val="28"/>
          <w:szCs w:val="28"/>
          <w:rtl/>
        </w:rPr>
      </w:pPr>
    </w:p>
    <w:p w14:paraId="0E779BF0" w14:textId="63A5A468" w:rsidR="00C91AF6" w:rsidRPr="00C91AF6" w:rsidRDefault="00C91AF6" w:rsidP="00C91AF6">
      <w:pPr>
        <w:pStyle w:val="a4"/>
        <w:spacing w:line="360" w:lineRule="auto"/>
        <w:rPr>
          <w:b/>
          <w:bCs/>
          <w:sz w:val="28"/>
          <w:szCs w:val="28"/>
          <w:rtl/>
        </w:rPr>
      </w:pPr>
      <w:r w:rsidRPr="00C91AF6">
        <w:rPr>
          <w:rFonts w:cs="Arial"/>
          <w:b/>
          <w:bCs/>
          <w:sz w:val="28"/>
          <w:szCs w:val="28"/>
          <w:rtl/>
        </w:rPr>
        <w:lastRenderedPageBreak/>
        <w:t>2. أهمية ريادة الأعمال الاجتماعية لرائدات الأعمال:</w:t>
      </w:r>
    </w:p>
    <w:p w14:paraId="02E66641" w14:textId="2C989700" w:rsidR="00C91AF6" w:rsidRPr="00546397" w:rsidRDefault="00C91AF6" w:rsidP="00546397">
      <w:pPr>
        <w:pStyle w:val="a4"/>
        <w:spacing w:line="360" w:lineRule="auto"/>
        <w:rPr>
          <w:sz w:val="28"/>
          <w:szCs w:val="28"/>
          <w:rtl/>
        </w:rPr>
      </w:pPr>
      <w:r w:rsidRPr="00C91AF6">
        <w:rPr>
          <w:rFonts w:cs="Arial"/>
          <w:sz w:val="28"/>
          <w:szCs w:val="28"/>
          <w:rtl/>
        </w:rPr>
        <w:t xml:space="preserve">   - الوصف: بالنسبة لرائدات الأعمال، تمثل ريادة الأعمال الاجتماعية فرصة لخلق قيمة مزدوجة: اقتصادية واجتماعية. هذا النهج يمكن أن يكون جذابًا بشكل خاص للنساء اللاتي يسعين إلى تحقيق تغيير إيجابي في مجتمعاتهن من خلال أعمالهن.</w:t>
      </w:r>
    </w:p>
    <w:p w14:paraId="5BED7845" w14:textId="117F28F4" w:rsidR="00C91AF6" w:rsidRPr="00C91AF6" w:rsidRDefault="00C91AF6" w:rsidP="00C91AF6">
      <w:pPr>
        <w:pStyle w:val="a4"/>
        <w:spacing w:line="360" w:lineRule="auto"/>
        <w:rPr>
          <w:sz w:val="28"/>
          <w:szCs w:val="28"/>
          <w:rtl/>
        </w:rPr>
      </w:pPr>
      <w:r w:rsidRPr="00C91AF6">
        <w:rPr>
          <w:rFonts w:cs="Arial"/>
          <w:sz w:val="28"/>
          <w:szCs w:val="28"/>
          <w:rtl/>
        </w:rPr>
        <w:t xml:space="preserve">     -</w:t>
      </w:r>
      <w:r w:rsidR="00546397">
        <w:rPr>
          <w:rFonts w:cs="Arial" w:hint="cs"/>
          <w:sz w:val="28"/>
          <w:szCs w:val="28"/>
          <w:rtl/>
        </w:rPr>
        <w:t xml:space="preserve"> </w:t>
      </w:r>
      <w:r w:rsidRPr="00C91AF6">
        <w:rPr>
          <w:rFonts w:cs="Arial"/>
          <w:sz w:val="28"/>
          <w:szCs w:val="28"/>
          <w:rtl/>
        </w:rPr>
        <w:t>التمكين الاجتماعي: رائدات الأعمال اللاتي يشاركن في مشاريع اجتماعية غالبًا ما يشعرن بارتباط قوي مع مجتمعاتهن، مما يعزز من شعورهن بالتمكين والمسؤولية.</w:t>
      </w:r>
    </w:p>
    <w:p w14:paraId="402BD2CC" w14:textId="42F17B1D" w:rsidR="00C91AF6" w:rsidRPr="00C91AF6" w:rsidRDefault="00C91AF6" w:rsidP="00C91AF6">
      <w:pPr>
        <w:pStyle w:val="a4"/>
        <w:spacing w:line="360" w:lineRule="auto"/>
        <w:rPr>
          <w:sz w:val="28"/>
          <w:szCs w:val="28"/>
          <w:rtl/>
        </w:rPr>
      </w:pPr>
      <w:r w:rsidRPr="00C91AF6">
        <w:rPr>
          <w:rFonts w:cs="Arial"/>
          <w:sz w:val="28"/>
          <w:szCs w:val="28"/>
          <w:rtl/>
        </w:rPr>
        <w:t xml:space="preserve">     - التميز التنافسي: يمكن أن يكون التركيز على القضايا الاجتماعية نقطة بيع فريدة تميز المشروع عن المنافسين.</w:t>
      </w:r>
    </w:p>
    <w:p w14:paraId="6C42C3E2" w14:textId="173AF390" w:rsidR="00C91AF6" w:rsidRPr="00C91AF6" w:rsidRDefault="00C91AF6" w:rsidP="00C91AF6">
      <w:pPr>
        <w:pStyle w:val="a4"/>
        <w:spacing w:line="360" w:lineRule="auto"/>
        <w:rPr>
          <w:sz w:val="28"/>
          <w:szCs w:val="28"/>
          <w:rtl/>
        </w:rPr>
      </w:pPr>
      <w:r w:rsidRPr="00C91AF6">
        <w:rPr>
          <w:rFonts w:cs="Arial"/>
          <w:sz w:val="28"/>
          <w:szCs w:val="28"/>
          <w:rtl/>
        </w:rPr>
        <w:t xml:space="preserve">     - الدعم المجتمعي: غالبًا ما تحظى المشاريع ذات الأهداف الاجتماعية بدعم أوسع من المجتمع، بما في ذلك العملاء، المستثمرين، والحكومات.</w:t>
      </w:r>
    </w:p>
    <w:p w14:paraId="5861A4E5" w14:textId="77777777" w:rsidR="00C91AF6" w:rsidRPr="00C91AF6" w:rsidRDefault="00C91AF6" w:rsidP="00C91AF6">
      <w:pPr>
        <w:pStyle w:val="a4"/>
        <w:spacing w:line="360" w:lineRule="auto"/>
        <w:rPr>
          <w:sz w:val="28"/>
          <w:szCs w:val="28"/>
          <w:rtl/>
        </w:rPr>
      </w:pPr>
    </w:p>
    <w:p w14:paraId="34FFBF55" w14:textId="3B48AC07" w:rsidR="00C91AF6" w:rsidRPr="00546397" w:rsidRDefault="00C91AF6" w:rsidP="00C91AF6">
      <w:pPr>
        <w:pStyle w:val="a4"/>
        <w:spacing w:line="360" w:lineRule="auto"/>
        <w:rPr>
          <w:b/>
          <w:bCs/>
          <w:sz w:val="28"/>
          <w:szCs w:val="28"/>
          <w:rtl/>
        </w:rPr>
      </w:pPr>
      <w:r w:rsidRPr="00546397">
        <w:rPr>
          <w:rFonts w:cs="Arial"/>
          <w:b/>
          <w:bCs/>
          <w:sz w:val="28"/>
          <w:szCs w:val="28"/>
          <w:rtl/>
        </w:rPr>
        <w:t>3. التحديات التي تواجه رائدات الأعمال في ريادة الأعمال الاجتماعية:</w:t>
      </w:r>
    </w:p>
    <w:p w14:paraId="525BE70F" w14:textId="05C1A201" w:rsidR="00C91AF6" w:rsidRPr="00C91AF6" w:rsidRDefault="00C91AF6" w:rsidP="00C91AF6">
      <w:pPr>
        <w:pStyle w:val="a4"/>
        <w:spacing w:line="360" w:lineRule="auto"/>
        <w:rPr>
          <w:sz w:val="28"/>
          <w:szCs w:val="28"/>
          <w:rtl/>
        </w:rPr>
      </w:pPr>
      <w:r w:rsidRPr="00C91AF6">
        <w:rPr>
          <w:rFonts w:cs="Arial"/>
          <w:sz w:val="28"/>
          <w:szCs w:val="28"/>
          <w:rtl/>
        </w:rPr>
        <w:t xml:space="preserve">   - الوصف: على الرغم من الفرص الكبيرة، تواجه رائدات الأعمال في المجال الاجتماعي تحديات متعددة:</w:t>
      </w:r>
    </w:p>
    <w:p w14:paraId="2ABC19B8" w14:textId="2C432CB7" w:rsidR="00C91AF6" w:rsidRPr="00C91AF6" w:rsidRDefault="00C91AF6" w:rsidP="00C91AF6">
      <w:pPr>
        <w:pStyle w:val="a4"/>
        <w:spacing w:line="360" w:lineRule="auto"/>
        <w:rPr>
          <w:sz w:val="28"/>
          <w:szCs w:val="28"/>
          <w:rtl/>
        </w:rPr>
      </w:pPr>
      <w:r w:rsidRPr="00C91AF6">
        <w:rPr>
          <w:rFonts w:cs="Arial"/>
          <w:sz w:val="28"/>
          <w:szCs w:val="28"/>
          <w:rtl/>
        </w:rPr>
        <w:t xml:space="preserve">     - التوازن بين الأهداف الاجتماعية والمالية: التحدي الرئيسي هو تحقيق التوازن بين تحقيق الأثر الاجتماعي وضمان الربحية. غالبًا ما يكون من الصعب جذب التمويل للمشاريع التي تركز على الأهداف الاجتماعية.</w:t>
      </w:r>
    </w:p>
    <w:p w14:paraId="0D337792" w14:textId="1AB7CABF" w:rsidR="00C91AF6" w:rsidRPr="00C91AF6" w:rsidRDefault="00C91AF6" w:rsidP="00C91AF6">
      <w:pPr>
        <w:pStyle w:val="a4"/>
        <w:spacing w:line="360" w:lineRule="auto"/>
        <w:rPr>
          <w:sz w:val="28"/>
          <w:szCs w:val="28"/>
          <w:rtl/>
        </w:rPr>
      </w:pPr>
      <w:r w:rsidRPr="00C91AF6">
        <w:rPr>
          <w:rFonts w:cs="Arial"/>
          <w:sz w:val="28"/>
          <w:szCs w:val="28"/>
          <w:rtl/>
        </w:rPr>
        <w:t xml:space="preserve">     - التمويل والاستدامة المالية: تأمين التمويل المستدام للمشاريع الاجتماعية يمثل تحديًا كبيرًا، حيث قد تحتاج هذه المشاريع إلى مزيد من الوقت لتحقيق الربحية مقارنة بالمشاريع التقليدية.</w:t>
      </w:r>
    </w:p>
    <w:p w14:paraId="0A7ED9B5" w14:textId="7D3683A9" w:rsidR="00C91AF6" w:rsidRPr="00C91AF6" w:rsidRDefault="00C91AF6" w:rsidP="00C91AF6">
      <w:pPr>
        <w:pStyle w:val="a4"/>
        <w:spacing w:line="360" w:lineRule="auto"/>
        <w:rPr>
          <w:sz w:val="28"/>
          <w:szCs w:val="28"/>
          <w:rtl/>
        </w:rPr>
      </w:pPr>
      <w:r w:rsidRPr="00C91AF6">
        <w:rPr>
          <w:rFonts w:cs="Arial"/>
          <w:sz w:val="28"/>
          <w:szCs w:val="28"/>
          <w:rtl/>
        </w:rPr>
        <w:t xml:space="preserve">     - القيود الثقافية والاجتماعية: في بعض المجتمعات، قد تواجه النساء صعوبة في الانخراط في ريادة الأعمال بسبب التحيزات الثقافية والقيود الاجتماعية.</w:t>
      </w:r>
    </w:p>
    <w:p w14:paraId="3F72BB09" w14:textId="70C0E58A" w:rsidR="00C91AF6" w:rsidRPr="00C91AF6" w:rsidRDefault="00C91AF6" w:rsidP="00C91AF6">
      <w:pPr>
        <w:pStyle w:val="a4"/>
        <w:spacing w:line="360" w:lineRule="auto"/>
        <w:rPr>
          <w:sz w:val="28"/>
          <w:szCs w:val="28"/>
          <w:rtl/>
        </w:rPr>
      </w:pPr>
      <w:r w:rsidRPr="00C91AF6">
        <w:rPr>
          <w:rFonts w:cs="Arial"/>
          <w:sz w:val="28"/>
          <w:szCs w:val="28"/>
          <w:rtl/>
        </w:rPr>
        <w:t xml:space="preserve">     - القيادة والإدارة: تحتاج رائدات الأعمال الاجتماعية إلى مهارات قيادة وإدارة خاصة تتناسب مع طبيعة مشاريعهن، والتي تتطلب التوازن بين الأهداف المتعارضة.</w:t>
      </w:r>
    </w:p>
    <w:p w14:paraId="171D04C2" w14:textId="192CF941" w:rsidR="00C91AF6" w:rsidRPr="00546397" w:rsidRDefault="00C91AF6" w:rsidP="00C91AF6">
      <w:pPr>
        <w:pStyle w:val="a4"/>
        <w:spacing w:line="360" w:lineRule="auto"/>
        <w:rPr>
          <w:b/>
          <w:bCs/>
          <w:sz w:val="28"/>
          <w:szCs w:val="28"/>
          <w:rtl/>
        </w:rPr>
      </w:pPr>
      <w:r w:rsidRPr="00546397">
        <w:rPr>
          <w:rFonts w:cs="Arial"/>
          <w:b/>
          <w:bCs/>
          <w:sz w:val="28"/>
          <w:szCs w:val="28"/>
          <w:rtl/>
        </w:rPr>
        <w:t>4. دور رأس المال الاجتماعي في ريادة الأعمال الاجتماعية:</w:t>
      </w:r>
    </w:p>
    <w:p w14:paraId="3B328D7C" w14:textId="77AABDD7" w:rsidR="00C91AF6" w:rsidRPr="00546397" w:rsidRDefault="00C91AF6" w:rsidP="00BB64B7">
      <w:pPr>
        <w:pStyle w:val="a4"/>
        <w:spacing w:line="360" w:lineRule="auto"/>
        <w:rPr>
          <w:sz w:val="28"/>
          <w:szCs w:val="28"/>
          <w:rtl/>
        </w:rPr>
      </w:pPr>
      <w:r w:rsidRPr="00C91AF6">
        <w:rPr>
          <w:rFonts w:cs="Arial"/>
          <w:sz w:val="28"/>
          <w:szCs w:val="28"/>
          <w:rtl/>
        </w:rPr>
        <w:t xml:space="preserve">   - الوصف: رأس المال الاجتماعي، الذي يشمل الشبكات والعلاقات الاجتماعية، يلعب دورًا حيويًا في نجاح رائدات الأعمال الاجتماعية.</w:t>
      </w:r>
    </w:p>
    <w:p w14:paraId="1D6AA125" w14:textId="58122BDE" w:rsidR="00C91AF6" w:rsidRPr="00C91AF6" w:rsidRDefault="00C91AF6" w:rsidP="00C91AF6">
      <w:pPr>
        <w:pStyle w:val="a4"/>
        <w:spacing w:line="360" w:lineRule="auto"/>
        <w:rPr>
          <w:sz w:val="28"/>
          <w:szCs w:val="28"/>
          <w:rtl/>
        </w:rPr>
      </w:pPr>
      <w:r w:rsidRPr="00C91AF6">
        <w:rPr>
          <w:rFonts w:cs="Arial"/>
          <w:sz w:val="28"/>
          <w:szCs w:val="28"/>
          <w:rtl/>
        </w:rPr>
        <w:t xml:space="preserve">     - بناء شبكات دعم: يمكن للشبكات الاجتماعية أن توفر الدعم المالي والمعنوي، وتسهيل الوصول إلى الشركاء والمستثمرين.</w:t>
      </w:r>
    </w:p>
    <w:p w14:paraId="1EB4CCC7" w14:textId="332BCAF4" w:rsidR="00C91AF6" w:rsidRPr="00C91AF6" w:rsidRDefault="00C91AF6" w:rsidP="00C91AF6">
      <w:pPr>
        <w:pStyle w:val="a4"/>
        <w:spacing w:line="360" w:lineRule="auto"/>
        <w:rPr>
          <w:sz w:val="28"/>
          <w:szCs w:val="28"/>
          <w:rtl/>
        </w:rPr>
      </w:pPr>
      <w:r w:rsidRPr="00C91AF6">
        <w:rPr>
          <w:rFonts w:cs="Arial"/>
          <w:sz w:val="28"/>
          <w:szCs w:val="28"/>
          <w:rtl/>
        </w:rPr>
        <w:lastRenderedPageBreak/>
        <w:t xml:space="preserve">     - نشر الابتكارات: العلاقات الاجتماعية تسهل نشر الابتكارات الاجتماعية عبر المجتمع، مما يزيد من تأثير المشروع.</w:t>
      </w:r>
    </w:p>
    <w:p w14:paraId="1920BAF3" w14:textId="2B20D606" w:rsidR="00C91AF6" w:rsidRPr="00C91AF6" w:rsidRDefault="00C91AF6" w:rsidP="00C91AF6">
      <w:pPr>
        <w:pStyle w:val="a4"/>
        <w:spacing w:line="360" w:lineRule="auto"/>
        <w:rPr>
          <w:sz w:val="28"/>
          <w:szCs w:val="28"/>
          <w:rtl/>
        </w:rPr>
      </w:pPr>
      <w:r w:rsidRPr="00C91AF6">
        <w:rPr>
          <w:rFonts w:cs="Arial"/>
          <w:sz w:val="28"/>
          <w:szCs w:val="28"/>
          <w:rtl/>
        </w:rPr>
        <w:t xml:space="preserve">     - تعزيز الثقة والمصداقية: العلاقات القوية مع المجتمع تزيد من الثقة في المشروع، مما يعزز المصداقية ويسهم في جذب المزيد من الدعم.</w:t>
      </w:r>
    </w:p>
    <w:p w14:paraId="17B0A8CA" w14:textId="77777777" w:rsidR="00C91AF6" w:rsidRPr="00C91AF6" w:rsidRDefault="00C91AF6" w:rsidP="00C91AF6">
      <w:pPr>
        <w:pStyle w:val="a4"/>
        <w:spacing w:line="360" w:lineRule="auto"/>
        <w:rPr>
          <w:sz w:val="28"/>
          <w:szCs w:val="28"/>
          <w:rtl/>
        </w:rPr>
      </w:pPr>
    </w:p>
    <w:p w14:paraId="6F47FCCF" w14:textId="3B31CC0F" w:rsidR="00C91AF6" w:rsidRPr="0099326A" w:rsidRDefault="00C91AF6" w:rsidP="00C91AF6">
      <w:pPr>
        <w:pStyle w:val="a4"/>
        <w:spacing w:line="360" w:lineRule="auto"/>
        <w:rPr>
          <w:b/>
          <w:bCs/>
          <w:sz w:val="28"/>
          <w:szCs w:val="28"/>
          <w:rtl/>
        </w:rPr>
      </w:pPr>
      <w:r w:rsidRPr="0099326A">
        <w:rPr>
          <w:rFonts w:cs="Arial"/>
          <w:b/>
          <w:bCs/>
          <w:sz w:val="28"/>
          <w:szCs w:val="28"/>
          <w:rtl/>
        </w:rPr>
        <w:t>5. استراتيجيات لتعزيز ريادة الأعمال الاجتماعية لرائدات الأعمال:</w:t>
      </w:r>
    </w:p>
    <w:p w14:paraId="37BA9094" w14:textId="1F8C0338" w:rsidR="00C91AF6" w:rsidRPr="00C91AF6" w:rsidRDefault="00C91AF6" w:rsidP="00C91AF6">
      <w:pPr>
        <w:pStyle w:val="a4"/>
        <w:spacing w:line="360" w:lineRule="auto"/>
        <w:rPr>
          <w:sz w:val="28"/>
          <w:szCs w:val="28"/>
          <w:rtl/>
        </w:rPr>
      </w:pPr>
      <w:r w:rsidRPr="00C91AF6">
        <w:rPr>
          <w:rFonts w:cs="Arial"/>
          <w:sz w:val="28"/>
          <w:szCs w:val="28"/>
          <w:rtl/>
        </w:rPr>
        <w:t xml:space="preserve">   - الوصف: لتعزيز نجاح رائدات الأعمال في المجال الاجتماعي، يمكن تبني عدة استراتيجيات:</w:t>
      </w:r>
    </w:p>
    <w:p w14:paraId="0B494F84" w14:textId="778F7B7B" w:rsidR="00C91AF6" w:rsidRPr="00C91AF6" w:rsidRDefault="00C91AF6" w:rsidP="00C91AF6">
      <w:pPr>
        <w:pStyle w:val="a4"/>
        <w:spacing w:line="360" w:lineRule="auto"/>
        <w:rPr>
          <w:sz w:val="28"/>
          <w:szCs w:val="28"/>
          <w:rtl/>
        </w:rPr>
      </w:pPr>
      <w:r w:rsidRPr="00C91AF6">
        <w:rPr>
          <w:rFonts w:cs="Arial"/>
          <w:sz w:val="28"/>
          <w:szCs w:val="28"/>
          <w:rtl/>
        </w:rPr>
        <w:t xml:space="preserve">     - الشراكات الاستراتيجية: التعاون مع منظمات غير حكومية، وحكومات، ومؤسسات خاصة لدعم المشروع وتوسيع نطاقه.</w:t>
      </w:r>
    </w:p>
    <w:p w14:paraId="167C34F3" w14:textId="2F9E5F15" w:rsidR="00C91AF6" w:rsidRPr="00C91AF6" w:rsidRDefault="00C91AF6" w:rsidP="00C91AF6">
      <w:pPr>
        <w:pStyle w:val="a4"/>
        <w:spacing w:line="360" w:lineRule="auto"/>
        <w:rPr>
          <w:sz w:val="28"/>
          <w:szCs w:val="28"/>
          <w:rtl/>
        </w:rPr>
      </w:pPr>
      <w:r w:rsidRPr="00C91AF6">
        <w:rPr>
          <w:rFonts w:cs="Arial"/>
          <w:sz w:val="28"/>
          <w:szCs w:val="28"/>
          <w:rtl/>
        </w:rPr>
        <w:t xml:space="preserve">     - التمويل المبتكر: مثل التمويل الجماعي، والتمويل المختلط الذي يجمع بين التبرعات والعائدات التجارية.</w:t>
      </w:r>
    </w:p>
    <w:p w14:paraId="36081862" w14:textId="7D83C6F2" w:rsidR="00C91AF6" w:rsidRPr="00C91AF6" w:rsidRDefault="00C91AF6" w:rsidP="00C91AF6">
      <w:pPr>
        <w:pStyle w:val="a4"/>
        <w:spacing w:line="360" w:lineRule="auto"/>
        <w:rPr>
          <w:sz w:val="28"/>
          <w:szCs w:val="28"/>
          <w:rtl/>
        </w:rPr>
      </w:pPr>
      <w:r w:rsidRPr="00C91AF6">
        <w:rPr>
          <w:rFonts w:cs="Arial"/>
          <w:sz w:val="28"/>
          <w:szCs w:val="28"/>
          <w:rtl/>
        </w:rPr>
        <w:t xml:space="preserve">     - بناء القدرات: تعزيز المهارات القيادية والإدارية لرائدات الأعمال من خلال التدريب والتوجيه.</w:t>
      </w:r>
    </w:p>
    <w:p w14:paraId="6F9C33BA" w14:textId="5D76C644" w:rsidR="00C91AF6" w:rsidRPr="00C91AF6" w:rsidRDefault="00C91AF6" w:rsidP="00C91AF6">
      <w:pPr>
        <w:pStyle w:val="a4"/>
        <w:spacing w:line="360" w:lineRule="auto"/>
        <w:rPr>
          <w:sz w:val="28"/>
          <w:szCs w:val="28"/>
          <w:rtl/>
        </w:rPr>
      </w:pPr>
      <w:r w:rsidRPr="00C91AF6">
        <w:rPr>
          <w:rFonts w:cs="Arial"/>
          <w:sz w:val="28"/>
          <w:szCs w:val="28"/>
          <w:rtl/>
        </w:rPr>
        <w:t xml:space="preserve">     - التسويق الاجتماعي: استخدام استراتيجيات التسويق التي تركز على التأثير الاجتماعي للمشروع لزيادة الوعي وجذب العملاء.</w:t>
      </w:r>
    </w:p>
    <w:p w14:paraId="56795563" w14:textId="77777777" w:rsidR="00C91AF6" w:rsidRPr="00C91AF6" w:rsidRDefault="00C91AF6" w:rsidP="00C91AF6">
      <w:pPr>
        <w:pStyle w:val="a4"/>
        <w:spacing w:line="360" w:lineRule="auto"/>
        <w:rPr>
          <w:sz w:val="28"/>
          <w:szCs w:val="28"/>
          <w:rtl/>
        </w:rPr>
      </w:pPr>
    </w:p>
    <w:p w14:paraId="07CDA9AF" w14:textId="1834256E" w:rsidR="00C91AF6" w:rsidRPr="0099326A" w:rsidRDefault="00C91AF6" w:rsidP="00C91AF6">
      <w:pPr>
        <w:pStyle w:val="a4"/>
        <w:spacing w:line="360" w:lineRule="auto"/>
        <w:rPr>
          <w:b/>
          <w:bCs/>
          <w:sz w:val="28"/>
          <w:szCs w:val="28"/>
          <w:rtl/>
        </w:rPr>
      </w:pPr>
      <w:r w:rsidRPr="0099326A">
        <w:rPr>
          <w:rFonts w:cs="Arial"/>
          <w:b/>
          <w:bCs/>
          <w:sz w:val="28"/>
          <w:szCs w:val="28"/>
          <w:rtl/>
        </w:rPr>
        <w:t>6. دور السياسات الحكومية في دعم ريادة الأعمال الاجتماعية:</w:t>
      </w:r>
    </w:p>
    <w:p w14:paraId="77F35592" w14:textId="63CE878C" w:rsidR="00C91AF6" w:rsidRPr="00C91AF6" w:rsidRDefault="00C91AF6" w:rsidP="00C91AF6">
      <w:pPr>
        <w:pStyle w:val="a4"/>
        <w:spacing w:line="360" w:lineRule="auto"/>
        <w:rPr>
          <w:sz w:val="28"/>
          <w:szCs w:val="28"/>
          <w:rtl/>
        </w:rPr>
      </w:pPr>
      <w:r w:rsidRPr="00C91AF6">
        <w:rPr>
          <w:rFonts w:cs="Arial"/>
          <w:sz w:val="28"/>
          <w:szCs w:val="28"/>
          <w:rtl/>
        </w:rPr>
        <w:t xml:space="preserve">   - الوصف: تلعب السياسات الحكومية دورًا حاسمًا في دعم ريادة الأعمال الاجتماعية من خلال:</w:t>
      </w:r>
    </w:p>
    <w:p w14:paraId="4D26A851" w14:textId="112BE91C" w:rsidR="00C91AF6" w:rsidRPr="00C91AF6" w:rsidRDefault="00C91AF6" w:rsidP="00C91AF6">
      <w:pPr>
        <w:pStyle w:val="a4"/>
        <w:spacing w:line="360" w:lineRule="auto"/>
        <w:rPr>
          <w:sz w:val="28"/>
          <w:szCs w:val="28"/>
          <w:rtl/>
        </w:rPr>
      </w:pPr>
      <w:r w:rsidRPr="00C91AF6">
        <w:rPr>
          <w:rFonts w:cs="Arial"/>
          <w:sz w:val="28"/>
          <w:szCs w:val="28"/>
          <w:rtl/>
        </w:rPr>
        <w:t xml:space="preserve">     - التمويل والدعم: توفير المنح والقروض الميسرة للمشاريع ذات الأهداف الاجتماعية.</w:t>
      </w:r>
    </w:p>
    <w:p w14:paraId="5F140304" w14:textId="2FC0143D" w:rsidR="00C91AF6" w:rsidRPr="00C91AF6" w:rsidRDefault="00C91AF6" w:rsidP="00C91AF6">
      <w:pPr>
        <w:pStyle w:val="a4"/>
        <w:spacing w:line="360" w:lineRule="auto"/>
        <w:rPr>
          <w:sz w:val="28"/>
          <w:szCs w:val="28"/>
          <w:rtl/>
        </w:rPr>
      </w:pPr>
      <w:r w:rsidRPr="00C91AF6">
        <w:rPr>
          <w:rFonts w:cs="Arial"/>
          <w:sz w:val="28"/>
          <w:szCs w:val="28"/>
          <w:rtl/>
        </w:rPr>
        <w:t xml:space="preserve">     - الحوافز الضريبية: تقديم إعفاءات ضريبية أو تخفيضات للمنظمات التي تركز على الأهداف الاجتماعية.</w:t>
      </w:r>
    </w:p>
    <w:p w14:paraId="1DC49742" w14:textId="69BD006F" w:rsidR="00C91AF6" w:rsidRPr="00C91AF6" w:rsidRDefault="00C91AF6" w:rsidP="00C91AF6">
      <w:pPr>
        <w:pStyle w:val="a4"/>
        <w:spacing w:line="360" w:lineRule="auto"/>
        <w:rPr>
          <w:sz w:val="28"/>
          <w:szCs w:val="28"/>
          <w:rtl/>
        </w:rPr>
      </w:pPr>
      <w:r w:rsidRPr="00C91AF6">
        <w:rPr>
          <w:rFonts w:cs="Arial"/>
          <w:sz w:val="28"/>
          <w:szCs w:val="28"/>
          <w:rtl/>
        </w:rPr>
        <w:t xml:space="preserve">     - البنية التحتية: تطوير بنية تحتية تدعم المشاريع الاجتماعية مثل مراكز الابتكار والحاضنات.</w:t>
      </w:r>
    </w:p>
    <w:p w14:paraId="79C90FD8" w14:textId="1D28D7B1" w:rsidR="00C91AF6" w:rsidRPr="0099326A" w:rsidRDefault="00C91AF6" w:rsidP="0099326A">
      <w:pPr>
        <w:pStyle w:val="a4"/>
        <w:spacing w:line="360" w:lineRule="auto"/>
        <w:rPr>
          <w:sz w:val="28"/>
          <w:szCs w:val="28"/>
          <w:rtl/>
        </w:rPr>
      </w:pPr>
      <w:r w:rsidRPr="00C91AF6">
        <w:rPr>
          <w:rFonts w:cs="Arial"/>
          <w:sz w:val="28"/>
          <w:szCs w:val="28"/>
          <w:rtl/>
        </w:rPr>
        <w:t xml:space="preserve">     - التشريعات: سن قوانين تشجع على الاستثمار في المشاريع الاجتماعية وتدعم ريادة الأعمال النسائية.</w:t>
      </w:r>
    </w:p>
    <w:p w14:paraId="3171BA25" w14:textId="3A75E9F7" w:rsidR="00C91AF6" w:rsidRPr="0099326A" w:rsidRDefault="00C91AF6" w:rsidP="00C91AF6">
      <w:pPr>
        <w:pStyle w:val="a4"/>
        <w:spacing w:line="360" w:lineRule="auto"/>
        <w:rPr>
          <w:b/>
          <w:bCs/>
          <w:sz w:val="28"/>
          <w:szCs w:val="28"/>
          <w:rtl/>
        </w:rPr>
      </w:pPr>
      <w:r w:rsidRPr="0099326A">
        <w:rPr>
          <w:rFonts w:cs="Arial"/>
          <w:b/>
          <w:bCs/>
          <w:sz w:val="28"/>
          <w:szCs w:val="28"/>
          <w:rtl/>
        </w:rPr>
        <w:t>7. تأثير ريادة الأعمال الاجتماعية على المجتمع:</w:t>
      </w:r>
    </w:p>
    <w:p w14:paraId="72FEEDD6" w14:textId="2DF76917" w:rsidR="00C91AF6" w:rsidRPr="00C91AF6" w:rsidRDefault="00C91AF6" w:rsidP="00C91AF6">
      <w:pPr>
        <w:pStyle w:val="a4"/>
        <w:spacing w:line="360" w:lineRule="auto"/>
        <w:rPr>
          <w:sz w:val="28"/>
          <w:szCs w:val="28"/>
          <w:rtl/>
        </w:rPr>
      </w:pPr>
      <w:r w:rsidRPr="00C91AF6">
        <w:rPr>
          <w:rFonts w:cs="Arial"/>
          <w:sz w:val="28"/>
          <w:szCs w:val="28"/>
          <w:rtl/>
        </w:rPr>
        <w:t xml:space="preserve">   - الوصف: ريادة الأعمال الاجتماعية لها تأثيرات إيجابية واسعة على المجتمع:</w:t>
      </w:r>
    </w:p>
    <w:p w14:paraId="38F72720" w14:textId="41051872" w:rsidR="00C91AF6" w:rsidRPr="00C91AF6" w:rsidRDefault="00C91AF6" w:rsidP="00C91AF6">
      <w:pPr>
        <w:pStyle w:val="a4"/>
        <w:spacing w:line="360" w:lineRule="auto"/>
        <w:rPr>
          <w:sz w:val="28"/>
          <w:szCs w:val="28"/>
          <w:rtl/>
        </w:rPr>
      </w:pPr>
      <w:r w:rsidRPr="00C91AF6">
        <w:rPr>
          <w:rFonts w:cs="Arial"/>
          <w:sz w:val="28"/>
          <w:szCs w:val="28"/>
          <w:rtl/>
        </w:rPr>
        <w:t xml:space="preserve">     - تحسين الظروف المعيشية: من خلال المشاريع التي تركز على تحسين الصحة، التعليم، أو البيئة.</w:t>
      </w:r>
    </w:p>
    <w:p w14:paraId="7CA4BE2E" w14:textId="1EB7F3D2" w:rsidR="00C91AF6" w:rsidRPr="00C91AF6" w:rsidRDefault="00C91AF6" w:rsidP="00C91AF6">
      <w:pPr>
        <w:pStyle w:val="a4"/>
        <w:spacing w:line="360" w:lineRule="auto"/>
        <w:rPr>
          <w:sz w:val="28"/>
          <w:szCs w:val="28"/>
          <w:rtl/>
        </w:rPr>
      </w:pPr>
      <w:r w:rsidRPr="00C91AF6">
        <w:rPr>
          <w:rFonts w:cs="Arial"/>
          <w:sz w:val="28"/>
          <w:szCs w:val="28"/>
          <w:rtl/>
        </w:rPr>
        <w:lastRenderedPageBreak/>
        <w:t xml:space="preserve">     - الحد من الفقر: عبر خلق فرص عمل وتعزيز النمو الاقتصادي في المجتمعات المحرومة.</w:t>
      </w:r>
    </w:p>
    <w:p w14:paraId="21D02823" w14:textId="31B8684A" w:rsidR="00C91AF6" w:rsidRPr="0099326A" w:rsidRDefault="00C91AF6" w:rsidP="0099326A">
      <w:pPr>
        <w:pStyle w:val="a4"/>
        <w:spacing w:line="360" w:lineRule="auto"/>
        <w:rPr>
          <w:sz w:val="28"/>
          <w:szCs w:val="28"/>
          <w:rtl/>
        </w:rPr>
      </w:pPr>
      <w:r w:rsidRPr="00C91AF6">
        <w:rPr>
          <w:rFonts w:cs="Arial"/>
          <w:sz w:val="28"/>
          <w:szCs w:val="28"/>
          <w:rtl/>
        </w:rPr>
        <w:t xml:space="preserve">     - تعزيز العدالة الاجتماعية: من خلال الترويج للمساواة والعدالة في فرص الحصول على الموارد والخدمات.</w:t>
      </w:r>
    </w:p>
    <w:p w14:paraId="49A09431" w14:textId="2EC9B551" w:rsidR="00C91AF6" w:rsidRPr="0099326A" w:rsidRDefault="00C91AF6" w:rsidP="00C91AF6">
      <w:pPr>
        <w:pStyle w:val="a4"/>
        <w:spacing w:line="360" w:lineRule="auto"/>
        <w:rPr>
          <w:b/>
          <w:bCs/>
          <w:sz w:val="28"/>
          <w:szCs w:val="28"/>
          <w:rtl/>
        </w:rPr>
      </w:pPr>
      <w:r w:rsidRPr="0099326A">
        <w:rPr>
          <w:rFonts w:cs="Arial"/>
          <w:b/>
          <w:bCs/>
          <w:sz w:val="28"/>
          <w:szCs w:val="28"/>
          <w:rtl/>
        </w:rPr>
        <w:t>8. دراسات حالة لرائدات الأعمال الاجتماعية:</w:t>
      </w:r>
    </w:p>
    <w:p w14:paraId="3061EE99" w14:textId="44EA3B73" w:rsidR="00C91AF6" w:rsidRPr="00C91AF6" w:rsidRDefault="00C91AF6" w:rsidP="00C91AF6">
      <w:pPr>
        <w:pStyle w:val="a4"/>
        <w:spacing w:line="360" w:lineRule="auto"/>
        <w:rPr>
          <w:sz w:val="28"/>
          <w:szCs w:val="28"/>
          <w:rtl/>
        </w:rPr>
      </w:pPr>
      <w:r w:rsidRPr="00C91AF6">
        <w:rPr>
          <w:rFonts w:cs="Arial"/>
          <w:sz w:val="28"/>
          <w:szCs w:val="28"/>
          <w:rtl/>
        </w:rPr>
        <w:t xml:space="preserve">   - الوصف: يمكن توضيح تأثير ريادة الأعمال الاجتماعية من خلال تحليل دراسات حالة لرائدات أعمال ناجحات:</w:t>
      </w:r>
    </w:p>
    <w:p w14:paraId="380B3268" w14:textId="7CF1D8AF" w:rsidR="00C91AF6" w:rsidRPr="00C91AF6" w:rsidRDefault="00C91AF6" w:rsidP="00C91AF6">
      <w:pPr>
        <w:pStyle w:val="a4"/>
        <w:spacing w:line="360" w:lineRule="auto"/>
        <w:rPr>
          <w:sz w:val="28"/>
          <w:szCs w:val="28"/>
          <w:rtl/>
        </w:rPr>
      </w:pPr>
      <w:r w:rsidRPr="00C91AF6">
        <w:rPr>
          <w:rFonts w:cs="Arial"/>
          <w:sz w:val="28"/>
          <w:szCs w:val="28"/>
          <w:rtl/>
        </w:rPr>
        <w:t xml:space="preserve">     </w:t>
      </w:r>
      <w:r w:rsidRPr="0099326A">
        <w:rPr>
          <w:rFonts w:cs="Arial"/>
          <w:b/>
          <w:bCs/>
          <w:sz w:val="28"/>
          <w:szCs w:val="28"/>
          <w:rtl/>
        </w:rPr>
        <w:t>- مثال 1:</w:t>
      </w:r>
      <w:r w:rsidRPr="00C91AF6">
        <w:rPr>
          <w:rFonts w:cs="Arial"/>
          <w:sz w:val="28"/>
          <w:szCs w:val="28"/>
          <w:rtl/>
        </w:rPr>
        <w:t xml:space="preserve"> رائدة أعمال بدأت مشروعًا اجتماعيًا لتعليم الفتيات في المناطق الريفية، والذي نجح في تحسين معدلات التعليم والتمكين الاقتصادي للنساء في تلك المناطق.</w:t>
      </w:r>
    </w:p>
    <w:p w14:paraId="20999CEB" w14:textId="19A82C21" w:rsidR="00C91AF6" w:rsidRPr="00C91AF6" w:rsidRDefault="00C91AF6" w:rsidP="00C91AF6">
      <w:pPr>
        <w:pStyle w:val="a4"/>
        <w:spacing w:line="360" w:lineRule="auto"/>
        <w:rPr>
          <w:sz w:val="28"/>
          <w:szCs w:val="28"/>
          <w:rtl/>
        </w:rPr>
      </w:pPr>
      <w:r w:rsidRPr="00C91AF6">
        <w:rPr>
          <w:rFonts w:cs="Arial"/>
          <w:sz w:val="28"/>
          <w:szCs w:val="28"/>
          <w:rtl/>
        </w:rPr>
        <w:t xml:space="preserve">     </w:t>
      </w:r>
      <w:r w:rsidRPr="0099326A">
        <w:rPr>
          <w:rFonts w:cs="Arial"/>
          <w:b/>
          <w:bCs/>
          <w:sz w:val="28"/>
          <w:szCs w:val="28"/>
          <w:rtl/>
        </w:rPr>
        <w:t>- مثال 2:</w:t>
      </w:r>
      <w:r w:rsidRPr="00C91AF6">
        <w:rPr>
          <w:rFonts w:cs="Arial"/>
          <w:sz w:val="28"/>
          <w:szCs w:val="28"/>
          <w:rtl/>
        </w:rPr>
        <w:t xml:space="preserve"> مشروع اجتماعي لرائدة أعمال يهدف إلى تقديم خدمات صحية ميسرة للسكان المحرومين، والذي أدى إلى تحسين مستويات الصحة العامة وخفض معدلات الأمراض.</w:t>
      </w:r>
    </w:p>
    <w:p w14:paraId="4025B4BE" w14:textId="77777777" w:rsidR="00C91AF6" w:rsidRPr="00C91AF6" w:rsidRDefault="00C91AF6" w:rsidP="00C91AF6">
      <w:pPr>
        <w:pStyle w:val="a4"/>
        <w:spacing w:line="360" w:lineRule="auto"/>
        <w:rPr>
          <w:sz w:val="28"/>
          <w:szCs w:val="28"/>
          <w:rtl/>
        </w:rPr>
      </w:pPr>
    </w:p>
    <w:p w14:paraId="0193C0E8" w14:textId="6DAACB63" w:rsidR="00C91AF6" w:rsidRPr="0099326A" w:rsidRDefault="00C91AF6" w:rsidP="00C91AF6">
      <w:pPr>
        <w:pStyle w:val="a4"/>
        <w:spacing w:line="360" w:lineRule="auto"/>
        <w:rPr>
          <w:b/>
          <w:bCs/>
          <w:sz w:val="28"/>
          <w:szCs w:val="28"/>
          <w:rtl/>
        </w:rPr>
      </w:pPr>
      <w:r w:rsidRPr="0099326A">
        <w:rPr>
          <w:rFonts w:cs="Arial"/>
          <w:b/>
          <w:bCs/>
          <w:sz w:val="28"/>
          <w:szCs w:val="28"/>
          <w:rtl/>
        </w:rPr>
        <w:t>9. الخلاصة:</w:t>
      </w:r>
    </w:p>
    <w:p w14:paraId="1C5C3CA1" w14:textId="38F5DD88" w:rsidR="00C91AF6" w:rsidRPr="00C91AF6" w:rsidRDefault="00C91AF6" w:rsidP="00C91AF6">
      <w:pPr>
        <w:pStyle w:val="a4"/>
        <w:spacing w:line="360" w:lineRule="auto"/>
        <w:rPr>
          <w:sz w:val="28"/>
          <w:szCs w:val="28"/>
          <w:rtl/>
        </w:rPr>
      </w:pPr>
      <w:r w:rsidRPr="00C91AF6">
        <w:rPr>
          <w:rFonts w:cs="Arial"/>
          <w:sz w:val="28"/>
          <w:szCs w:val="28"/>
          <w:rtl/>
        </w:rPr>
        <w:t xml:space="preserve">   - الوصف: ريادة الأعمال الاجتماعية تمثل نموذجًا مبتكرًا وفعّالًا لخلق تغيير إيجابي في المجتمع مع تحقيق أهداف تجارية. لرائدات الأعمال، هذا المجال يوفر فرصة فريدة لتحقيق الأثر الاجتماعي والاقتصادي، ولكنه يأتي مع تحديات تتطلب استراتيجيات مدروسة ودعمًا مستمرًا. </w:t>
      </w:r>
    </w:p>
    <w:p w14:paraId="198EB6BF" w14:textId="031BADB6" w:rsidR="00C91AF6" w:rsidRPr="00C91AF6" w:rsidRDefault="00C91AF6" w:rsidP="00C91AF6">
      <w:pPr>
        <w:pStyle w:val="a4"/>
        <w:spacing w:line="360" w:lineRule="auto"/>
        <w:rPr>
          <w:sz w:val="28"/>
          <w:szCs w:val="28"/>
          <w:rtl/>
        </w:rPr>
      </w:pPr>
      <w:r w:rsidRPr="00C91AF6">
        <w:rPr>
          <w:rFonts w:cs="Arial"/>
          <w:sz w:val="28"/>
          <w:szCs w:val="28"/>
          <w:rtl/>
        </w:rPr>
        <w:t xml:space="preserve">   - التوصيات: من المهم أن يتم تعزيز هذا النموذج من خلال السياسات الحكومية، ودعم رأس المال الاجتماعي، وتوفير الموارد التي تساعد رائدات الأعمال في التغلب على التحديات وتحقيق النجاح في مشاريعهن.</w:t>
      </w:r>
    </w:p>
    <w:p w14:paraId="13057C98" w14:textId="77777777" w:rsidR="00C91AF6" w:rsidRPr="00C91AF6" w:rsidRDefault="00C91AF6" w:rsidP="00C91AF6">
      <w:pPr>
        <w:pStyle w:val="a4"/>
        <w:spacing w:line="360" w:lineRule="auto"/>
        <w:rPr>
          <w:sz w:val="28"/>
          <w:szCs w:val="28"/>
          <w:rtl/>
        </w:rPr>
      </w:pPr>
    </w:p>
    <w:p w14:paraId="1C95975F" w14:textId="54897BB7" w:rsidR="004516C3" w:rsidRPr="00C91AF6" w:rsidRDefault="00C91AF6" w:rsidP="00C91AF6">
      <w:pPr>
        <w:pStyle w:val="a4"/>
        <w:spacing w:line="360" w:lineRule="auto"/>
        <w:rPr>
          <w:sz w:val="28"/>
          <w:szCs w:val="28"/>
          <w:rtl/>
        </w:rPr>
      </w:pPr>
      <w:r w:rsidRPr="00C91AF6">
        <w:rPr>
          <w:rFonts w:cs="Arial"/>
          <w:sz w:val="28"/>
          <w:szCs w:val="28"/>
          <w:rtl/>
        </w:rPr>
        <w:t>تعد نظرية ريادة الأعمال الاجتماعية إطارًا قويًا لفهم التحديات التي تواجهها رائدات الأعمال، وتقديم حلول مبتكرة يمكن أن تساهم في تحقيق التنمية المستدامة للمجتمعات والأعمال على حد سواء.</w:t>
      </w:r>
    </w:p>
    <w:p w14:paraId="48B8596A" w14:textId="75942DB0" w:rsidR="0070385C" w:rsidRPr="008420E6" w:rsidRDefault="00BF4D94" w:rsidP="00BF4D94">
      <w:pPr>
        <w:pStyle w:val="a4"/>
        <w:numPr>
          <w:ilvl w:val="0"/>
          <w:numId w:val="1"/>
        </w:numPr>
        <w:spacing w:line="360" w:lineRule="auto"/>
        <w:rPr>
          <w:b/>
          <w:bCs/>
          <w:sz w:val="28"/>
          <w:szCs w:val="28"/>
          <w:rtl/>
        </w:rPr>
      </w:pPr>
      <w:r w:rsidRPr="008420E6">
        <w:rPr>
          <w:rFonts w:hint="cs"/>
          <w:b/>
          <w:bCs/>
          <w:sz w:val="28"/>
          <w:szCs w:val="28"/>
          <w:rtl/>
        </w:rPr>
        <w:t>نظرية رأ</w:t>
      </w:r>
      <w:r w:rsidR="008420E6" w:rsidRPr="008420E6">
        <w:rPr>
          <w:rFonts w:hint="cs"/>
          <w:b/>
          <w:bCs/>
          <w:sz w:val="28"/>
          <w:szCs w:val="28"/>
          <w:rtl/>
        </w:rPr>
        <w:t>س المال البشري</w:t>
      </w:r>
    </w:p>
    <w:p w14:paraId="59CAC63A" w14:textId="77777777" w:rsidR="008420E6" w:rsidRPr="008420E6" w:rsidRDefault="008420E6" w:rsidP="008420E6">
      <w:pPr>
        <w:spacing w:line="360" w:lineRule="auto"/>
        <w:rPr>
          <w:sz w:val="28"/>
          <w:szCs w:val="28"/>
          <w:rtl/>
        </w:rPr>
      </w:pPr>
      <w:r w:rsidRPr="008420E6">
        <w:rPr>
          <w:rFonts w:cs="Arial"/>
          <w:sz w:val="28"/>
          <w:szCs w:val="28"/>
          <w:rtl/>
        </w:rPr>
        <w:t>نظرية رأس المال البشري هي من النظريات الاقتصادية والاجتماعية التي تركز على قيمة الأفراد في المنظمات والاقتصاديات من خلال المهارات، المعرفة، الخبرات، والقدرات التي يمتلكونها. في سياق ريادة الأعمال، وخاصة فيما يتعلق برائدات الأعمال، تلعب نظرية رأس المال البشري دورًا محوريًا في فهم العوامل التي تؤثر على نمو الأعمال. سنستعرض في هذا التحليل كيف يمكن استخدام نظرية رأس المال البشري لفهم التحديات التي تواجه رائدات الأعمال وكيفية التعامل معها.</w:t>
      </w:r>
    </w:p>
    <w:p w14:paraId="53239109" w14:textId="77777777" w:rsidR="008420E6" w:rsidRPr="008420E6" w:rsidRDefault="008420E6" w:rsidP="008420E6">
      <w:pPr>
        <w:spacing w:line="360" w:lineRule="auto"/>
        <w:rPr>
          <w:sz w:val="28"/>
          <w:szCs w:val="28"/>
          <w:rtl/>
        </w:rPr>
      </w:pPr>
    </w:p>
    <w:p w14:paraId="167FEAAD" w14:textId="5F0D9937" w:rsidR="008420E6" w:rsidRPr="00821A01" w:rsidRDefault="008420E6" w:rsidP="008420E6">
      <w:pPr>
        <w:spacing w:line="360" w:lineRule="auto"/>
        <w:rPr>
          <w:b/>
          <w:bCs/>
          <w:sz w:val="28"/>
          <w:szCs w:val="28"/>
          <w:rtl/>
        </w:rPr>
      </w:pPr>
      <w:r w:rsidRPr="00821A01">
        <w:rPr>
          <w:rFonts w:cs="Arial"/>
          <w:b/>
          <w:bCs/>
          <w:sz w:val="28"/>
          <w:szCs w:val="28"/>
          <w:rtl/>
        </w:rPr>
        <w:t>1. تعريف رأس المال البشري:</w:t>
      </w:r>
    </w:p>
    <w:p w14:paraId="665C8171" w14:textId="58A9FA9E" w:rsidR="008420E6" w:rsidRPr="008420E6" w:rsidRDefault="008420E6" w:rsidP="00821A01">
      <w:pPr>
        <w:spacing w:line="360" w:lineRule="auto"/>
        <w:rPr>
          <w:sz w:val="28"/>
          <w:szCs w:val="28"/>
          <w:rtl/>
        </w:rPr>
      </w:pPr>
      <w:r w:rsidRPr="008420E6">
        <w:rPr>
          <w:rFonts w:cs="Arial"/>
          <w:sz w:val="28"/>
          <w:szCs w:val="28"/>
          <w:rtl/>
        </w:rPr>
        <w:t xml:space="preserve">   - الوصف: رأس المال البشري يشير إلى مجموع المهارات، والمعرفة، والخبرات التي يمتلكها الأفراد والتي يمكن استخدامها لتحسين الأداء الاقتصادي للمنظمة أو الفرد. يتم تطوير رأس المال البشري من خلال التعليم، التدريب، الخبرة العملية، وغيرها من الأنشطة التي تزيد من قدرة الفرد على الإنتاج والمساهمة في النمو الاقتصادي.</w:t>
      </w:r>
    </w:p>
    <w:p w14:paraId="05DEA8BE" w14:textId="06BC7032" w:rsidR="008420E6" w:rsidRPr="008420E6" w:rsidRDefault="008420E6" w:rsidP="008420E6">
      <w:pPr>
        <w:spacing w:line="360" w:lineRule="auto"/>
        <w:rPr>
          <w:sz w:val="28"/>
          <w:szCs w:val="28"/>
          <w:rtl/>
        </w:rPr>
      </w:pPr>
      <w:r w:rsidRPr="008420E6">
        <w:rPr>
          <w:rFonts w:cs="Arial"/>
          <w:sz w:val="28"/>
          <w:szCs w:val="28"/>
          <w:rtl/>
        </w:rPr>
        <w:t xml:space="preserve">     - المهارات والتدريب: القدرات التي يكتسبها الأفراد من خلال التعليم والتدريب المهني.</w:t>
      </w:r>
    </w:p>
    <w:p w14:paraId="49FC2896" w14:textId="68962B8F" w:rsidR="008420E6" w:rsidRPr="008420E6" w:rsidRDefault="008420E6" w:rsidP="008420E6">
      <w:pPr>
        <w:spacing w:line="360" w:lineRule="auto"/>
        <w:rPr>
          <w:sz w:val="28"/>
          <w:szCs w:val="28"/>
          <w:rtl/>
        </w:rPr>
      </w:pPr>
      <w:r w:rsidRPr="008420E6">
        <w:rPr>
          <w:rFonts w:cs="Arial"/>
          <w:sz w:val="28"/>
          <w:szCs w:val="28"/>
          <w:rtl/>
        </w:rPr>
        <w:t xml:space="preserve">     - الخبرة: المعرفة المتراكمة من خلال التجارب العملية والعمل في المجالات المختلفة.</w:t>
      </w:r>
    </w:p>
    <w:p w14:paraId="69ADD8BC" w14:textId="21F73535" w:rsidR="008420E6" w:rsidRPr="008420E6" w:rsidRDefault="008420E6" w:rsidP="008420E6">
      <w:pPr>
        <w:spacing w:line="360" w:lineRule="auto"/>
        <w:rPr>
          <w:sz w:val="28"/>
          <w:szCs w:val="28"/>
          <w:rtl/>
        </w:rPr>
      </w:pPr>
      <w:r w:rsidRPr="008420E6">
        <w:rPr>
          <w:rFonts w:cs="Arial"/>
          <w:sz w:val="28"/>
          <w:szCs w:val="28"/>
          <w:rtl/>
        </w:rPr>
        <w:t xml:space="preserve">     - الصحة والرفاهية: القدرة البدنية والعقلية التي تؤثر على إنتاجية الفرد.</w:t>
      </w:r>
    </w:p>
    <w:p w14:paraId="4D6080C2" w14:textId="3B9E7892" w:rsidR="008420E6" w:rsidRPr="008420E6" w:rsidRDefault="008420E6" w:rsidP="008420E6">
      <w:pPr>
        <w:spacing w:line="360" w:lineRule="auto"/>
        <w:rPr>
          <w:sz w:val="28"/>
          <w:szCs w:val="28"/>
          <w:rtl/>
        </w:rPr>
      </w:pPr>
      <w:r w:rsidRPr="008420E6">
        <w:rPr>
          <w:rFonts w:cs="Arial"/>
          <w:sz w:val="28"/>
          <w:szCs w:val="28"/>
          <w:rtl/>
        </w:rPr>
        <w:t xml:space="preserve">     - الإبداع والابتكار: القدرة على التفكير الإبداعي وتطبيق الأفكار الجديدة لتحسين العمليات وإيجاد حلول للمشكلات.</w:t>
      </w:r>
    </w:p>
    <w:p w14:paraId="0A3871DD" w14:textId="77777777" w:rsidR="008420E6" w:rsidRPr="008420E6" w:rsidRDefault="008420E6" w:rsidP="008420E6">
      <w:pPr>
        <w:spacing w:line="360" w:lineRule="auto"/>
        <w:rPr>
          <w:sz w:val="28"/>
          <w:szCs w:val="28"/>
          <w:rtl/>
        </w:rPr>
      </w:pPr>
    </w:p>
    <w:p w14:paraId="3274E787" w14:textId="40066B1F" w:rsidR="008420E6" w:rsidRPr="00821A01" w:rsidRDefault="008420E6" w:rsidP="008420E6">
      <w:pPr>
        <w:spacing w:line="360" w:lineRule="auto"/>
        <w:rPr>
          <w:b/>
          <w:bCs/>
          <w:sz w:val="28"/>
          <w:szCs w:val="28"/>
          <w:rtl/>
        </w:rPr>
      </w:pPr>
      <w:r w:rsidRPr="00821A01">
        <w:rPr>
          <w:rFonts w:cs="Arial"/>
          <w:b/>
          <w:bCs/>
          <w:sz w:val="28"/>
          <w:szCs w:val="28"/>
          <w:rtl/>
        </w:rPr>
        <w:t>2. أهمية رأس المال البشري لرائدات الأعمال:</w:t>
      </w:r>
    </w:p>
    <w:p w14:paraId="24B8D030" w14:textId="6BE0243F" w:rsidR="008420E6" w:rsidRPr="008420E6" w:rsidRDefault="008420E6" w:rsidP="00821A01">
      <w:pPr>
        <w:spacing w:line="360" w:lineRule="auto"/>
        <w:rPr>
          <w:sz w:val="28"/>
          <w:szCs w:val="28"/>
          <w:rtl/>
        </w:rPr>
      </w:pPr>
      <w:r w:rsidRPr="008420E6">
        <w:rPr>
          <w:rFonts w:cs="Arial"/>
          <w:sz w:val="28"/>
          <w:szCs w:val="28"/>
          <w:rtl/>
        </w:rPr>
        <w:t xml:space="preserve">   - الوصف: لرائدات الأعمال، يعد رأس المال البشري عاملًا حاسمًا في تحقيق النمو والنجاح في أعمالهن. يمكن أن يؤثر رأس المال البشري على عدة جوانب من العمل مثل الابتكار، الكفاءة التشغيلية، القدرة على التكيف مع التغيرات، والقدرة على تطوير استراتيجيات فعالة للنمو.</w:t>
      </w:r>
    </w:p>
    <w:p w14:paraId="61179521" w14:textId="4C438681" w:rsidR="008420E6" w:rsidRPr="008420E6" w:rsidRDefault="008420E6" w:rsidP="008420E6">
      <w:pPr>
        <w:spacing w:line="360" w:lineRule="auto"/>
        <w:rPr>
          <w:sz w:val="28"/>
          <w:szCs w:val="28"/>
          <w:rtl/>
        </w:rPr>
      </w:pPr>
      <w:r w:rsidRPr="008420E6">
        <w:rPr>
          <w:rFonts w:cs="Arial"/>
          <w:sz w:val="28"/>
          <w:szCs w:val="28"/>
          <w:rtl/>
        </w:rPr>
        <w:t xml:space="preserve">     - زيادة الكفاءة والإنتاجية: المهارات والمعرفة تسهم في تحسين العمليات وتقليل التكاليف، مما يزيد من الكفاءة.</w:t>
      </w:r>
    </w:p>
    <w:p w14:paraId="60C10F11" w14:textId="72CC897B" w:rsidR="008420E6" w:rsidRPr="008420E6" w:rsidRDefault="008420E6" w:rsidP="008420E6">
      <w:pPr>
        <w:spacing w:line="360" w:lineRule="auto"/>
        <w:rPr>
          <w:sz w:val="28"/>
          <w:szCs w:val="28"/>
          <w:rtl/>
        </w:rPr>
      </w:pPr>
      <w:r w:rsidRPr="008420E6">
        <w:rPr>
          <w:rFonts w:cs="Arial"/>
          <w:sz w:val="28"/>
          <w:szCs w:val="28"/>
          <w:rtl/>
        </w:rPr>
        <w:t xml:space="preserve">     - القدرة على الابتكار: رأس المال البشري يزيد من قدرة رائدات الأعمال على الابتكار وتقديم منتجات وخدمات جديدة تلبي احتياجات السوق.</w:t>
      </w:r>
    </w:p>
    <w:p w14:paraId="696BF795" w14:textId="78FE108E" w:rsidR="008420E6" w:rsidRPr="008420E6" w:rsidRDefault="008420E6" w:rsidP="008420E6">
      <w:pPr>
        <w:spacing w:line="360" w:lineRule="auto"/>
        <w:rPr>
          <w:sz w:val="28"/>
          <w:szCs w:val="28"/>
          <w:rtl/>
        </w:rPr>
      </w:pPr>
      <w:r w:rsidRPr="008420E6">
        <w:rPr>
          <w:rFonts w:cs="Arial"/>
          <w:sz w:val="28"/>
          <w:szCs w:val="28"/>
          <w:rtl/>
        </w:rPr>
        <w:t xml:space="preserve">     - التكيف مع التغيرات: رائدات الأعمال اللواتي يتمتعن برأس مال بشري قوي يكن أكثر قدرة على التكيف مع التغيرات في السوق والتحديات الاقتصادية.</w:t>
      </w:r>
    </w:p>
    <w:p w14:paraId="6E060B5C" w14:textId="0AC1BCC2" w:rsidR="008420E6" w:rsidRPr="008420E6" w:rsidRDefault="008420E6" w:rsidP="008420E6">
      <w:pPr>
        <w:spacing w:line="360" w:lineRule="auto"/>
        <w:rPr>
          <w:sz w:val="28"/>
          <w:szCs w:val="28"/>
          <w:rtl/>
        </w:rPr>
      </w:pPr>
      <w:r w:rsidRPr="008420E6">
        <w:rPr>
          <w:rFonts w:cs="Arial"/>
          <w:sz w:val="28"/>
          <w:szCs w:val="28"/>
          <w:rtl/>
        </w:rPr>
        <w:t xml:space="preserve">     - القدرة على قيادة الفرق: المعرفة والخبرة تساعد رائدات الأعمال في بناء وإدارة فرق فعالة، مما يسهم في نمو الأعمال.</w:t>
      </w:r>
    </w:p>
    <w:p w14:paraId="78EEA867" w14:textId="77777777" w:rsidR="008420E6" w:rsidRPr="008420E6" w:rsidRDefault="008420E6" w:rsidP="008420E6">
      <w:pPr>
        <w:spacing w:line="360" w:lineRule="auto"/>
        <w:rPr>
          <w:sz w:val="28"/>
          <w:szCs w:val="28"/>
          <w:rtl/>
        </w:rPr>
      </w:pPr>
    </w:p>
    <w:p w14:paraId="76BF6B7B" w14:textId="594BD89E" w:rsidR="008420E6" w:rsidRPr="00821A01" w:rsidRDefault="008420E6" w:rsidP="008420E6">
      <w:pPr>
        <w:spacing w:line="360" w:lineRule="auto"/>
        <w:rPr>
          <w:b/>
          <w:bCs/>
          <w:sz w:val="28"/>
          <w:szCs w:val="28"/>
          <w:rtl/>
        </w:rPr>
      </w:pPr>
      <w:r w:rsidRPr="00821A01">
        <w:rPr>
          <w:rFonts w:cs="Arial"/>
          <w:b/>
          <w:bCs/>
          <w:sz w:val="28"/>
          <w:szCs w:val="28"/>
          <w:rtl/>
        </w:rPr>
        <w:t>3. التحديات المرتبطة برأس المال البشري لرائدات الأعمال:</w:t>
      </w:r>
    </w:p>
    <w:p w14:paraId="288B3576" w14:textId="275B0DF8" w:rsidR="008420E6" w:rsidRPr="008420E6" w:rsidRDefault="008420E6" w:rsidP="008420E6">
      <w:pPr>
        <w:spacing w:line="360" w:lineRule="auto"/>
        <w:rPr>
          <w:sz w:val="28"/>
          <w:szCs w:val="28"/>
          <w:rtl/>
        </w:rPr>
      </w:pPr>
      <w:r w:rsidRPr="008420E6">
        <w:rPr>
          <w:rFonts w:cs="Arial"/>
          <w:sz w:val="28"/>
          <w:szCs w:val="28"/>
          <w:rtl/>
        </w:rPr>
        <w:t xml:space="preserve">   - الوصف: بالرغم من أهمية رأس المال البشري، تواجه رائدات الأعمال عدة تحديات تتعلق بتطوير واستثمار هذا النوع من رأس المال:</w:t>
      </w:r>
    </w:p>
    <w:p w14:paraId="7F8EB95E" w14:textId="3AB030D3" w:rsidR="008420E6" w:rsidRPr="008420E6" w:rsidRDefault="008420E6" w:rsidP="008420E6">
      <w:pPr>
        <w:spacing w:line="360" w:lineRule="auto"/>
        <w:rPr>
          <w:sz w:val="28"/>
          <w:szCs w:val="28"/>
          <w:rtl/>
        </w:rPr>
      </w:pPr>
      <w:r w:rsidRPr="008420E6">
        <w:rPr>
          <w:rFonts w:cs="Arial"/>
          <w:sz w:val="28"/>
          <w:szCs w:val="28"/>
          <w:rtl/>
        </w:rPr>
        <w:t xml:space="preserve">     - عدم المساواة في الوصول إلى التعليم والتدريب: في بعض المجتمعات، قد تواجه النساء قيودًا في الحصول على التعليم والتدريب اللازمين لتطوير رأس المال البشري.</w:t>
      </w:r>
    </w:p>
    <w:p w14:paraId="216A529F" w14:textId="0B6A009F" w:rsidR="008420E6" w:rsidRPr="008420E6" w:rsidRDefault="008420E6" w:rsidP="008420E6">
      <w:pPr>
        <w:spacing w:line="360" w:lineRule="auto"/>
        <w:rPr>
          <w:sz w:val="28"/>
          <w:szCs w:val="28"/>
          <w:rtl/>
        </w:rPr>
      </w:pPr>
      <w:r w:rsidRPr="008420E6">
        <w:rPr>
          <w:rFonts w:cs="Arial"/>
          <w:sz w:val="28"/>
          <w:szCs w:val="28"/>
          <w:rtl/>
        </w:rPr>
        <w:t xml:space="preserve">     - العوائق الثقافية والاجتماعية: يمكن أن تؤثر التحيزات الثقافية والاجتماعية على فرص النساء في تطوير مهاراتهن وخبراتهن، مما يقلل من رأس المال البشري المتاح لديهن.</w:t>
      </w:r>
    </w:p>
    <w:p w14:paraId="06F060D4" w14:textId="1D42ADF4" w:rsidR="008420E6" w:rsidRPr="008420E6" w:rsidRDefault="008420E6" w:rsidP="008420E6">
      <w:pPr>
        <w:spacing w:line="360" w:lineRule="auto"/>
        <w:rPr>
          <w:sz w:val="28"/>
          <w:szCs w:val="28"/>
          <w:rtl/>
        </w:rPr>
      </w:pPr>
      <w:r w:rsidRPr="008420E6">
        <w:rPr>
          <w:rFonts w:cs="Arial"/>
          <w:sz w:val="28"/>
          <w:szCs w:val="28"/>
          <w:rtl/>
        </w:rPr>
        <w:t xml:space="preserve">     - القيود الزمنية: التوازن بين الحياة الشخصية والمهنية قد يحد من قدرة رائدات الأعمال على الاستثمار في تحسين رأس مالهن البشري من خلال التعليم المستمر أو التدريب.</w:t>
      </w:r>
    </w:p>
    <w:p w14:paraId="1B376807" w14:textId="317432DF" w:rsidR="008420E6" w:rsidRPr="008420E6" w:rsidRDefault="008420E6" w:rsidP="00821A01">
      <w:pPr>
        <w:spacing w:line="360" w:lineRule="auto"/>
        <w:rPr>
          <w:sz w:val="28"/>
          <w:szCs w:val="28"/>
          <w:rtl/>
        </w:rPr>
      </w:pPr>
      <w:r w:rsidRPr="008420E6">
        <w:rPr>
          <w:rFonts w:cs="Arial"/>
          <w:sz w:val="28"/>
          <w:szCs w:val="28"/>
          <w:rtl/>
        </w:rPr>
        <w:t xml:space="preserve">     - التحديات الاقتصادية: تكلفة التعليم والتدريب يمكن أن تكون عائقًا كبيرًا أمام تطوير رأس المال البشري، خاصة إذا كانت الموارد المالية محدودة.</w:t>
      </w:r>
    </w:p>
    <w:p w14:paraId="379EA3F8" w14:textId="367E63C1" w:rsidR="008420E6" w:rsidRPr="00821A01" w:rsidRDefault="008420E6" w:rsidP="008420E6">
      <w:pPr>
        <w:spacing w:line="360" w:lineRule="auto"/>
        <w:rPr>
          <w:b/>
          <w:bCs/>
          <w:sz w:val="28"/>
          <w:szCs w:val="28"/>
          <w:rtl/>
        </w:rPr>
      </w:pPr>
      <w:r w:rsidRPr="00821A01">
        <w:rPr>
          <w:rFonts w:cs="Arial"/>
          <w:b/>
          <w:bCs/>
          <w:sz w:val="28"/>
          <w:szCs w:val="28"/>
          <w:rtl/>
        </w:rPr>
        <w:t>4. استراتيجيات لتعزيز رأس المال البشري لرائدات الأعمال:</w:t>
      </w:r>
    </w:p>
    <w:p w14:paraId="4D0C5304" w14:textId="71CE0B7B" w:rsidR="008420E6" w:rsidRPr="008420E6" w:rsidRDefault="008420E6" w:rsidP="00821A01">
      <w:pPr>
        <w:spacing w:line="360" w:lineRule="auto"/>
        <w:rPr>
          <w:sz w:val="28"/>
          <w:szCs w:val="28"/>
          <w:rtl/>
        </w:rPr>
      </w:pPr>
      <w:r w:rsidRPr="008420E6">
        <w:rPr>
          <w:rFonts w:cs="Arial"/>
          <w:sz w:val="28"/>
          <w:szCs w:val="28"/>
          <w:rtl/>
        </w:rPr>
        <w:t xml:space="preserve">   - الوصف: لتعزيز رأس المال البشري لدى رائدات الأعمال، يمكن تبني استراتيجيات متعددة تركز على تطوير المهارات والمعرفة.</w:t>
      </w:r>
    </w:p>
    <w:p w14:paraId="6CD9A754" w14:textId="4AB7331C" w:rsidR="008420E6" w:rsidRPr="008420E6" w:rsidRDefault="008420E6" w:rsidP="008420E6">
      <w:pPr>
        <w:spacing w:line="360" w:lineRule="auto"/>
        <w:rPr>
          <w:sz w:val="28"/>
          <w:szCs w:val="28"/>
          <w:rtl/>
        </w:rPr>
      </w:pPr>
      <w:r w:rsidRPr="008420E6">
        <w:rPr>
          <w:rFonts w:cs="Arial"/>
          <w:sz w:val="28"/>
          <w:szCs w:val="28"/>
          <w:rtl/>
        </w:rPr>
        <w:t xml:space="preserve">     - التعليم المستمر: الاشتراك في برامج تعليمية ودورات تدريبية مستمرة لتحديث المهارات والمعرفة.</w:t>
      </w:r>
    </w:p>
    <w:p w14:paraId="74F52A6A" w14:textId="7022C4A5" w:rsidR="008420E6" w:rsidRPr="008420E6" w:rsidRDefault="008420E6" w:rsidP="008420E6">
      <w:pPr>
        <w:spacing w:line="360" w:lineRule="auto"/>
        <w:rPr>
          <w:sz w:val="28"/>
          <w:szCs w:val="28"/>
          <w:rtl/>
        </w:rPr>
      </w:pPr>
      <w:r w:rsidRPr="008420E6">
        <w:rPr>
          <w:rFonts w:cs="Arial"/>
          <w:sz w:val="28"/>
          <w:szCs w:val="28"/>
          <w:rtl/>
        </w:rPr>
        <w:t xml:space="preserve">     - الشبكات المهنية: الانضمام إلى مجموعات ومنظمات مهنية لتبادل المعرفة والخبرات مع نظراء في الصناعة.</w:t>
      </w:r>
    </w:p>
    <w:p w14:paraId="7C6909BC" w14:textId="03DB8DC3" w:rsidR="008420E6" w:rsidRPr="008420E6" w:rsidRDefault="008420E6" w:rsidP="008420E6">
      <w:pPr>
        <w:spacing w:line="360" w:lineRule="auto"/>
        <w:rPr>
          <w:sz w:val="28"/>
          <w:szCs w:val="28"/>
          <w:rtl/>
        </w:rPr>
      </w:pPr>
      <w:r w:rsidRPr="008420E6">
        <w:rPr>
          <w:rFonts w:cs="Arial"/>
          <w:sz w:val="28"/>
          <w:szCs w:val="28"/>
          <w:rtl/>
        </w:rPr>
        <w:t xml:space="preserve">     - الاستفادة من التكنولوجيا: استخدام الموارد التعليمية المتاحة عبر الإنترنت للوصول إلى الدورات التدريبية وورش العمل.</w:t>
      </w:r>
    </w:p>
    <w:p w14:paraId="64A75A6B" w14:textId="01DF683B" w:rsidR="008420E6" w:rsidRPr="008420E6" w:rsidRDefault="008420E6" w:rsidP="008420E6">
      <w:pPr>
        <w:spacing w:line="360" w:lineRule="auto"/>
        <w:rPr>
          <w:sz w:val="28"/>
          <w:szCs w:val="28"/>
          <w:rtl/>
        </w:rPr>
      </w:pPr>
      <w:r w:rsidRPr="008420E6">
        <w:rPr>
          <w:rFonts w:cs="Arial"/>
          <w:sz w:val="28"/>
          <w:szCs w:val="28"/>
          <w:rtl/>
        </w:rPr>
        <w:t xml:space="preserve">     - التركيز على المهارات القيادية: تطوير المهارات القيادية والإدارية من خلال التدريب والممارسة العملية.</w:t>
      </w:r>
    </w:p>
    <w:p w14:paraId="0344B515" w14:textId="2483B04B" w:rsidR="008420E6" w:rsidRPr="008420E6" w:rsidRDefault="008420E6" w:rsidP="008420E6">
      <w:pPr>
        <w:spacing w:line="360" w:lineRule="auto"/>
        <w:rPr>
          <w:sz w:val="28"/>
          <w:szCs w:val="28"/>
          <w:rtl/>
        </w:rPr>
      </w:pPr>
      <w:r w:rsidRPr="008420E6">
        <w:rPr>
          <w:rFonts w:cs="Arial"/>
          <w:sz w:val="28"/>
          <w:szCs w:val="28"/>
          <w:rtl/>
        </w:rPr>
        <w:t xml:space="preserve">     - الاستثمار في الصحة والرفاهية: الاهتمام بالصحة البدنية والعقلية لضمان الحفاظ على الإنتاجية والقدرة على العمل بكفاءة.</w:t>
      </w:r>
    </w:p>
    <w:p w14:paraId="7DE3A3EB" w14:textId="77777777" w:rsidR="008420E6" w:rsidRPr="008420E6" w:rsidRDefault="008420E6" w:rsidP="008420E6">
      <w:pPr>
        <w:spacing w:line="360" w:lineRule="auto"/>
        <w:rPr>
          <w:sz w:val="28"/>
          <w:szCs w:val="28"/>
          <w:rtl/>
        </w:rPr>
      </w:pPr>
    </w:p>
    <w:p w14:paraId="21145E8B" w14:textId="428F8099" w:rsidR="008420E6" w:rsidRPr="00821A01" w:rsidRDefault="008420E6" w:rsidP="008420E6">
      <w:pPr>
        <w:spacing w:line="360" w:lineRule="auto"/>
        <w:rPr>
          <w:b/>
          <w:bCs/>
          <w:sz w:val="28"/>
          <w:szCs w:val="28"/>
          <w:rtl/>
        </w:rPr>
      </w:pPr>
      <w:r w:rsidRPr="00821A01">
        <w:rPr>
          <w:rFonts w:cs="Arial"/>
          <w:b/>
          <w:bCs/>
          <w:sz w:val="28"/>
          <w:szCs w:val="28"/>
          <w:rtl/>
        </w:rPr>
        <w:t>5. دور الحكومة والمؤسسات في دعم رأس المال البشري لرائدات الأعمال:</w:t>
      </w:r>
    </w:p>
    <w:p w14:paraId="17C4D8FD" w14:textId="66CB9387" w:rsidR="008420E6" w:rsidRPr="008420E6" w:rsidRDefault="008420E6" w:rsidP="00821A01">
      <w:pPr>
        <w:spacing w:line="360" w:lineRule="auto"/>
        <w:rPr>
          <w:sz w:val="28"/>
          <w:szCs w:val="28"/>
          <w:rtl/>
        </w:rPr>
      </w:pPr>
      <w:r w:rsidRPr="008420E6">
        <w:rPr>
          <w:rFonts w:cs="Arial"/>
          <w:sz w:val="28"/>
          <w:szCs w:val="28"/>
          <w:rtl/>
        </w:rPr>
        <w:t xml:space="preserve">   - الوصف: تلعب الحكومات والمؤسسات دورًا مهمًا في دعم وتطوير رأس المال البشري لرائدات الأعمال.</w:t>
      </w:r>
    </w:p>
    <w:p w14:paraId="75C52D83" w14:textId="0EC7706C" w:rsidR="008420E6" w:rsidRPr="008420E6" w:rsidRDefault="008420E6" w:rsidP="008420E6">
      <w:pPr>
        <w:spacing w:line="360" w:lineRule="auto"/>
        <w:rPr>
          <w:sz w:val="28"/>
          <w:szCs w:val="28"/>
          <w:rtl/>
        </w:rPr>
      </w:pPr>
      <w:r w:rsidRPr="008420E6">
        <w:rPr>
          <w:rFonts w:cs="Arial"/>
          <w:sz w:val="28"/>
          <w:szCs w:val="28"/>
          <w:rtl/>
        </w:rPr>
        <w:t xml:space="preserve">     - توفير التعليم والتدريب المجاني أو المدعوم: تقديم برامج تدريبية ومبادرات تعليمية تساعد النساء على تطوير مهاراتهن وخبراتهن.</w:t>
      </w:r>
    </w:p>
    <w:p w14:paraId="286FDEFF" w14:textId="26D7FD86" w:rsidR="008420E6" w:rsidRPr="008420E6" w:rsidRDefault="008420E6" w:rsidP="008420E6">
      <w:pPr>
        <w:spacing w:line="360" w:lineRule="auto"/>
        <w:rPr>
          <w:sz w:val="28"/>
          <w:szCs w:val="28"/>
          <w:rtl/>
        </w:rPr>
      </w:pPr>
      <w:r w:rsidRPr="008420E6">
        <w:rPr>
          <w:rFonts w:cs="Arial"/>
          <w:sz w:val="28"/>
          <w:szCs w:val="28"/>
          <w:rtl/>
        </w:rPr>
        <w:t xml:space="preserve">     - تقديم الحوافز الضريبية: تقديم حوافز ضريبية للشركات التي تستثمر في تدريب وتطوير رأس المال البشري لموظفيها.</w:t>
      </w:r>
    </w:p>
    <w:p w14:paraId="66CA9F65" w14:textId="0E969FD9" w:rsidR="008420E6" w:rsidRPr="008420E6" w:rsidRDefault="008420E6" w:rsidP="008420E6">
      <w:pPr>
        <w:spacing w:line="360" w:lineRule="auto"/>
        <w:rPr>
          <w:sz w:val="28"/>
          <w:szCs w:val="28"/>
          <w:rtl/>
        </w:rPr>
      </w:pPr>
      <w:r w:rsidRPr="008420E6">
        <w:rPr>
          <w:rFonts w:cs="Arial"/>
          <w:sz w:val="28"/>
          <w:szCs w:val="28"/>
          <w:rtl/>
        </w:rPr>
        <w:t xml:space="preserve">     - تعزيز الوعي بأهمية رأس المال البشري: تنظيم حملات توعية لتعزيز أهمية التعليم المستمر وتطوير المهارات بين رائدات الأعمال.</w:t>
      </w:r>
    </w:p>
    <w:p w14:paraId="0651DFD4" w14:textId="7CF40F68" w:rsidR="008420E6" w:rsidRPr="008420E6" w:rsidRDefault="008420E6" w:rsidP="008420E6">
      <w:pPr>
        <w:spacing w:line="360" w:lineRule="auto"/>
        <w:rPr>
          <w:sz w:val="28"/>
          <w:szCs w:val="28"/>
          <w:rtl/>
        </w:rPr>
      </w:pPr>
      <w:r w:rsidRPr="008420E6">
        <w:rPr>
          <w:rFonts w:cs="Arial"/>
          <w:sz w:val="28"/>
          <w:szCs w:val="28"/>
          <w:rtl/>
        </w:rPr>
        <w:t xml:space="preserve">     - دعم التوازن بين العمل والحياة الشخصية: تقديم سياسات مرنة مثل الإجازات المدفوعة ورعاية الأطفال لدعم رائدات الأعمال في تطوير رأس مالهن البشري.</w:t>
      </w:r>
    </w:p>
    <w:p w14:paraId="5D6F9D88" w14:textId="4BA5F7F4" w:rsidR="008420E6" w:rsidRPr="00821A01" w:rsidRDefault="008420E6" w:rsidP="008420E6">
      <w:pPr>
        <w:spacing w:line="360" w:lineRule="auto"/>
        <w:rPr>
          <w:b/>
          <w:bCs/>
          <w:sz w:val="28"/>
          <w:szCs w:val="28"/>
          <w:rtl/>
        </w:rPr>
      </w:pPr>
      <w:r w:rsidRPr="00821A01">
        <w:rPr>
          <w:rFonts w:cs="Arial"/>
          <w:b/>
          <w:bCs/>
          <w:sz w:val="28"/>
          <w:szCs w:val="28"/>
          <w:rtl/>
        </w:rPr>
        <w:t>6. تأثير رأس المال البشري على نمو الأعمال:</w:t>
      </w:r>
    </w:p>
    <w:p w14:paraId="4AEBFCC4" w14:textId="4E3A09A1" w:rsidR="008420E6" w:rsidRPr="008420E6" w:rsidRDefault="008420E6" w:rsidP="00821A01">
      <w:pPr>
        <w:spacing w:line="360" w:lineRule="auto"/>
        <w:rPr>
          <w:sz w:val="28"/>
          <w:szCs w:val="28"/>
          <w:rtl/>
        </w:rPr>
      </w:pPr>
      <w:r w:rsidRPr="008420E6">
        <w:rPr>
          <w:rFonts w:cs="Arial"/>
          <w:sz w:val="28"/>
          <w:szCs w:val="28"/>
          <w:rtl/>
        </w:rPr>
        <w:t xml:space="preserve">   - الوصف: رأس المال البشري له تأثير مباشر على نجاح ونمو الأعمال.</w:t>
      </w:r>
    </w:p>
    <w:p w14:paraId="5A4CCA96" w14:textId="707B43F1" w:rsidR="008420E6" w:rsidRPr="008420E6" w:rsidRDefault="008420E6" w:rsidP="008420E6">
      <w:pPr>
        <w:spacing w:line="360" w:lineRule="auto"/>
        <w:rPr>
          <w:sz w:val="28"/>
          <w:szCs w:val="28"/>
          <w:rtl/>
        </w:rPr>
      </w:pPr>
      <w:r w:rsidRPr="008420E6">
        <w:rPr>
          <w:rFonts w:cs="Arial"/>
          <w:sz w:val="28"/>
          <w:szCs w:val="28"/>
          <w:rtl/>
        </w:rPr>
        <w:t xml:space="preserve">     - زيادة الإنتاجية: تحسين المهارات والخبرات يزيد من كفاءة العمليات ويؤدي إلى زيادة الإنتاجية.</w:t>
      </w:r>
    </w:p>
    <w:p w14:paraId="4F04BF19" w14:textId="1FA195A8" w:rsidR="008420E6" w:rsidRPr="008420E6" w:rsidRDefault="008420E6" w:rsidP="008420E6">
      <w:pPr>
        <w:spacing w:line="360" w:lineRule="auto"/>
        <w:rPr>
          <w:sz w:val="28"/>
          <w:szCs w:val="28"/>
          <w:rtl/>
        </w:rPr>
      </w:pPr>
      <w:r w:rsidRPr="008420E6">
        <w:rPr>
          <w:rFonts w:cs="Arial"/>
          <w:sz w:val="28"/>
          <w:szCs w:val="28"/>
          <w:rtl/>
        </w:rPr>
        <w:t xml:space="preserve">     - تحسين الجودة والابتكار: المعرفة والمهارات المتطورة تسهم في تحسين جودة المنتجات والخدمات وزيادة الابتكار.</w:t>
      </w:r>
    </w:p>
    <w:p w14:paraId="0423FD6C" w14:textId="68290E89" w:rsidR="008420E6" w:rsidRPr="008420E6" w:rsidRDefault="008420E6" w:rsidP="008420E6">
      <w:pPr>
        <w:spacing w:line="360" w:lineRule="auto"/>
        <w:rPr>
          <w:sz w:val="28"/>
          <w:szCs w:val="28"/>
          <w:rtl/>
        </w:rPr>
      </w:pPr>
      <w:r w:rsidRPr="008420E6">
        <w:rPr>
          <w:rFonts w:cs="Arial"/>
          <w:sz w:val="28"/>
          <w:szCs w:val="28"/>
          <w:rtl/>
        </w:rPr>
        <w:t xml:space="preserve">     - التوسع في الأسواق: رأس المال البشري القوي يمكن رائدات الأعمال من اكتساب مهارات جديدة تتيح لهن الدخول إلى أسواق جديدة أو توسيع نطاق أعمالهن.</w:t>
      </w:r>
    </w:p>
    <w:p w14:paraId="55A6DAFC" w14:textId="13810667" w:rsidR="008420E6" w:rsidRPr="008420E6" w:rsidRDefault="008420E6" w:rsidP="003F79FA">
      <w:pPr>
        <w:spacing w:line="360" w:lineRule="auto"/>
        <w:rPr>
          <w:sz w:val="28"/>
          <w:szCs w:val="28"/>
          <w:rtl/>
        </w:rPr>
      </w:pPr>
      <w:r w:rsidRPr="008420E6">
        <w:rPr>
          <w:rFonts w:cs="Arial"/>
          <w:sz w:val="28"/>
          <w:szCs w:val="28"/>
          <w:rtl/>
        </w:rPr>
        <w:t xml:space="preserve">     - الاستدامة المالية: الاستثمار في رأس المال البشري يمكن أن يؤدي إلى تحسين الربحية واستدامة الأعمال على المدى الطويل.</w:t>
      </w:r>
    </w:p>
    <w:p w14:paraId="7D2BCB56" w14:textId="77F01493" w:rsidR="008420E6" w:rsidRPr="003F79FA" w:rsidRDefault="008420E6" w:rsidP="008420E6">
      <w:pPr>
        <w:spacing w:line="360" w:lineRule="auto"/>
        <w:rPr>
          <w:b/>
          <w:bCs/>
          <w:sz w:val="28"/>
          <w:szCs w:val="28"/>
          <w:rtl/>
        </w:rPr>
      </w:pPr>
      <w:r w:rsidRPr="003F79FA">
        <w:rPr>
          <w:rFonts w:cs="Arial"/>
          <w:b/>
          <w:bCs/>
          <w:sz w:val="28"/>
          <w:szCs w:val="28"/>
          <w:rtl/>
        </w:rPr>
        <w:t>7. دراسات حالة لرائدات الأعمال الناجحات بفضل رأس المال البشري:</w:t>
      </w:r>
    </w:p>
    <w:p w14:paraId="1424A1A0" w14:textId="3087DA26" w:rsidR="008420E6" w:rsidRPr="008420E6" w:rsidRDefault="008420E6" w:rsidP="008420E6">
      <w:pPr>
        <w:spacing w:line="360" w:lineRule="auto"/>
        <w:rPr>
          <w:sz w:val="28"/>
          <w:szCs w:val="28"/>
          <w:rtl/>
        </w:rPr>
      </w:pPr>
      <w:r w:rsidRPr="008420E6">
        <w:rPr>
          <w:rFonts w:cs="Arial"/>
          <w:sz w:val="28"/>
          <w:szCs w:val="28"/>
          <w:rtl/>
        </w:rPr>
        <w:t xml:space="preserve">   - الوصف: لدعم النظرية، يمكن النظر في دراسات حالة لرائدات أعمال نجحن في تحقيق نمو كبير في أعمالهن بفضل الاستثمار في رأس المال البشري.</w:t>
      </w:r>
    </w:p>
    <w:p w14:paraId="5C592282" w14:textId="3E11D543" w:rsidR="008420E6" w:rsidRPr="008420E6" w:rsidRDefault="008420E6" w:rsidP="008420E6">
      <w:pPr>
        <w:spacing w:line="360" w:lineRule="auto"/>
        <w:rPr>
          <w:sz w:val="28"/>
          <w:szCs w:val="28"/>
          <w:rtl/>
        </w:rPr>
      </w:pPr>
      <w:r w:rsidRPr="008420E6">
        <w:rPr>
          <w:rFonts w:cs="Arial"/>
          <w:sz w:val="28"/>
          <w:szCs w:val="28"/>
          <w:rtl/>
        </w:rPr>
        <w:lastRenderedPageBreak/>
        <w:t xml:space="preserve">  </w:t>
      </w:r>
      <w:r w:rsidRPr="003F79FA">
        <w:rPr>
          <w:rFonts w:cs="Arial"/>
          <w:b/>
          <w:bCs/>
          <w:sz w:val="28"/>
          <w:szCs w:val="28"/>
          <w:rtl/>
        </w:rPr>
        <w:t xml:space="preserve"> - مثال 1:</w:t>
      </w:r>
      <w:r w:rsidRPr="008420E6">
        <w:rPr>
          <w:rFonts w:cs="Arial"/>
          <w:sz w:val="28"/>
          <w:szCs w:val="28"/>
          <w:rtl/>
        </w:rPr>
        <w:t xml:space="preserve"> رائدة أعمال في قطاع التكنولوجيا استثمرت في تعلم البرمجة وإدارة المشاريع، مما ساعدها على تطوير تطبيق ناجح وجذب مستثمرين.</w:t>
      </w:r>
    </w:p>
    <w:p w14:paraId="717C0598" w14:textId="7E335591" w:rsidR="008420E6" w:rsidRPr="008420E6" w:rsidRDefault="008420E6" w:rsidP="00936205">
      <w:pPr>
        <w:spacing w:line="360" w:lineRule="auto"/>
        <w:rPr>
          <w:sz w:val="28"/>
          <w:szCs w:val="28"/>
          <w:rtl/>
        </w:rPr>
      </w:pPr>
      <w:r w:rsidRPr="008420E6">
        <w:rPr>
          <w:rFonts w:cs="Arial"/>
          <w:sz w:val="28"/>
          <w:szCs w:val="28"/>
          <w:rtl/>
        </w:rPr>
        <w:t xml:space="preserve">   </w:t>
      </w:r>
      <w:r w:rsidRPr="003F79FA">
        <w:rPr>
          <w:rFonts w:cs="Arial"/>
          <w:b/>
          <w:bCs/>
          <w:sz w:val="28"/>
          <w:szCs w:val="28"/>
          <w:rtl/>
        </w:rPr>
        <w:t>- مثال 2:</w:t>
      </w:r>
      <w:r w:rsidRPr="008420E6">
        <w:rPr>
          <w:rFonts w:cs="Arial"/>
          <w:sz w:val="28"/>
          <w:szCs w:val="28"/>
          <w:rtl/>
        </w:rPr>
        <w:t xml:space="preserve"> سيدة أعمال في قطاع الغذاء استخدمت معرفتها المتعمقة في الطهي والتغذية لتطوير منتجات صحية مبتكرة، مما قاد إلى نمو أعمالها في سوق مزدحم.</w:t>
      </w:r>
    </w:p>
    <w:p w14:paraId="3DEF8AB6" w14:textId="1B8BE6B0" w:rsidR="008420E6" w:rsidRPr="00936205" w:rsidRDefault="008420E6" w:rsidP="008420E6">
      <w:pPr>
        <w:spacing w:line="360" w:lineRule="auto"/>
        <w:rPr>
          <w:b/>
          <w:bCs/>
          <w:sz w:val="28"/>
          <w:szCs w:val="28"/>
          <w:rtl/>
        </w:rPr>
      </w:pPr>
      <w:r w:rsidRPr="00936205">
        <w:rPr>
          <w:rFonts w:cs="Arial"/>
          <w:b/>
          <w:bCs/>
          <w:sz w:val="28"/>
          <w:szCs w:val="28"/>
          <w:rtl/>
        </w:rPr>
        <w:t>8. الخلاصة:</w:t>
      </w:r>
    </w:p>
    <w:p w14:paraId="29A93093" w14:textId="0482838E" w:rsidR="008420E6" w:rsidRPr="008420E6" w:rsidRDefault="008420E6" w:rsidP="008420E6">
      <w:pPr>
        <w:spacing w:line="360" w:lineRule="auto"/>
        <w:rPr>
          <w:sz w:val="28"/>
          <w:szCs w:val="28"/>
          <w:rtl/>
        </w:rPr>
      </w:pPr>
      <w:r w:rsidRPr="008420E6">
        <w:rPr>
          <w:rFonts w:cs="Arial"/>
          <w:sz w:val="28"/>
          <w:szCs w:val="28"/>
          <w:rtl/>
        </w:rPr>
        <w:t xml:space="preserve">   - الوصف: رأس المال البشري هو عنصر أساسي في تحقيق النجاح والنمو لرائدات الأعمال. بتطوير المهارات، المعرفة، والخبرات، يمكن لرائدات الأعمال التغلب على التحديات وتحقيق التميز في مجالاتهن. </w:t>
      </w:r>
    </w:p>
    <w:p w14:paraId="5AB943AE" w14:textId="269F418B" w:rsidR="008420E6" w:rsidRPr="008420E6" w:rsidRDefault="008420E6" w:rsidP="008420E6">
      <w:pPr>
        <w:spacing w:line="360" w:lineRule="auto"/>
        <w:rPr>
          <w:sz w:val="28"/>
          <w:szCs w:val="28"/>
          <w:rtl/>
        </w:rPr>
      </w:pPr>
      <w:r w:rsidRPr="008420E6">
        <w:rPr>
          <w:rFonts w:cs="Arial"/>
          <w:sz w:val="28"/>
          <w:szCs w:val="28"/>
          <w:rtl/>
        </w:rPr>
        <w:t xml:space="preserve">   - التوصيات: يجب على رائدات الأعمال التركيز على الاستثمار في تعليمهن المستمر وتطوير مهاراتهن القيادية والتقنية. كما يجب على الحكومات والمؤسسات دعم هذه الجهود من خلال توفير الموارد والتسهيلات اللازمة لتعزيز رأس المال البشري.</w:t>
      </w:r>
    </w:p>
    <w:p w14:paraId="1066409B" w14:textId="77777777" w:rsidR="008420E6" w:rsidRPr="008420E6" w:rsidRDefault="008420E6" w:rsidP="008420E6">
      <w:pPr>
        <w:spacing w:line="360" w:lineRule="auto"/>
        <w:rPr>
          <w:sz w:val="28"/>
          <w:szCs w:val="28"/>
          <w:rtl/>
        </w:rPr>
      </w:pPr>
    </w:p>
    <w:p w14:paraId="50334888" w14:textId="3DC93E58" w:rsidR="0070385C" w:rsidRDefault="008420E6" w:rsidP="008420E6">
      <w:pPr>
        <w:spacing w:line="360" w:lineRule="auto"/>
        <w:rPr>
          <w:sz w:val="28"/>
          <w:szCs w:val="28"/>
          <w:rtl/>
        </w:rPr>
      </w:pPr>
      <w:r w:rsidRPr="008420E6">
        <w:rPr>
          <w:rFonts w:cs="Arial"/>
          <w:sz w:val="28"/>
          <w:szCs w:val="28"/>
          <w:rtl/>
        </w:rPr>
        <w:t>نظرية رأس المال البشري تقدم إطارًا قويًا لفهم أهمية المهارات والمعرفة في ريادة الأعمال. من خلال الاستثمار المستمر في هذا النوع من رأس المال، يمكن لرائدات الأعمال التغلب على التحديات وتحقيق نمو مستدام ونجاح طويل الأمد في أعمالهن.</w:t>
      </w:r>
    </w:p>
    <w:p w14:paraId="7289CBB8" w14:textId="77777777" w:rsidR="0070385C" w:rsidRDefault="0070385C" w:rsidP="00031C45">
      <w:pPr>
        <w:spacing w:line="360" w:lineRule="auto"/>
        <w:rPr>
          <w:sz w:val="28"/>
          <w:szCs w:val="28"/>
          <w:rtl/>
        </w:rPr>
      </w:pPr>
    </w:p>
    <w:p w14:paraId="19C4E987" w14:textId="6988A2F0" w:rsidR="0070385C" w:rsidRPr="00A56D32" w:rsidRDefault="00A56D32" w:rsidP="00A56D32">
      <w:pPr>
        <w:pStyle w:val="a4"/>
        <w:numPr>
          <w:ilvl w:val="0"/>
          <w:numId w:val="1"/>
        </w:numPr>
        <w:spacing w:line="360" w:lineRule="auto"/>
        <w:rPr>
          <w:b/>
          <w:bCs/>
          <w:sz w:val="28"/>
          <w:szCs w:val="28"/>
        </w:rPr>
      </w:pPr>
      <w:r w:rsidRPr="00A56D32">
        <w:rPr>
          <w:rFonts w:hint="cs"/>
          <w:b/>
          <w:bCs/>
          <w:sz w:val="28"/>
          <w:szCs w:val="28"/>
          <w:rtl/>
        </w:rPr>
        <w:t>نظرية التنمية المستدامة</w:t>
      </w:r>
    </w:p>
    <w:p w14:paraId="35664804" w14:textId="6CEEC552" w:rsidR="00C345F4" w:rsidRDefault="00C345F4" w:rsidP="00F605A9">
      <w:pPr>
        <w:pStyle w:val="a4"/>
        <w:spacing w:line="360" w:lineRule="auto"/>
        <w:rPr>
          <w:rFonts w:cs="Arial"/>
          <w:sz w:val="28"/>
          <w:szCs w:val="28"/>
          <w:rtl/>
        </w:rPr>
      </w:pPr>
      <w:r w:rsidRPr="00C345F4">
        <w:rPr>
          <w:rFonts w:cs="Arial"/>
          <w:sz w:val="28"/>
          <w:szCs w:val="28"/>
          <w:rtl/>
        </w:rPr>
        <w:t>نظرية التنمية المستدامة أصبحت حجر الزاوية في صياغة استراتيجيات الأعمال والسياسات العامة، لا سيما في ظل التحديات الاقتصادية، الاجتماعية، والبيئية المتزايدة. هذه النظرية تقدم إطارًا شاملًا يسعى إلى تحقيق توازن بين الأبعاد الثلاثة: الاقتصاد، المجتمع، والبيئة، لضمان استدامة النمو والازدهار على المدى الطويل. عند النظر إلى التحديات التي تواجهها رائدات الأعمال، يمكن لنظرية التنمية المستدامة أن توفر رؤى واستراتيجيات تساعدهن على التغلب على هذه التحديات وتحقيق نمو مستدام.</w:t>
      </w:r>
    </w:p>
    <w:p w14:paraId="51D6E175" w14:textId="77777777" w:rsidR="000147C2" w:rsidRDefault="000147C2" w:rsidP="00F605A9">
      <w:pPr>
        <w:pStyle w:val="a4"/>
        <w:spacing w:line="360" w:lineRule="auto"/>
        <w:rPr>
          <w:rFonts w:cs="Arial"/>
          <w:sz w:val="28"/>
          <w:szCs w:val="28"/>
          <w:rtl/>
        </w:rPr>
      </w:pPr>
    </w:p>
    <w:p w14:paraId="3DD95540" w14:textId="77777777" w:rsidR="000147C2" w:rsidRDefault="000147C2" w:rsidP="00F605A9">
      <w:pPr>
        <w:pStyle w:val="a4"/>
        <w:spacing w:line="360" w:lineRule="auto"/>
        <w:rPr>
          <w:rFonts w:cs="Arial"/>
          <w:sz w:val="28"/>
          <w:szCs w:val="28"/>
          <w:rtl/>
        </w:rPr>
      </w:pPr>
    </w:p>
    <w:p w14:paraId="368FE073" w14:textId="77777777" w:rsidR="000147C2" w:rsidRPr="00F605A9" w:rsidRDefault="000147C2" w:rsidP="00F605A9">
      <w:pPr>
        <w:pStyle w:val="a4"/>
        <w:spacing w:line="360" w:lineRule="auto"/>
        <w:rPr>
          <w:sz w:val="28"/>
          <w:szCs w:val="28"/>
          <w:rtl/>
        </w:rPr>
      </w:pPr>
    </w:p>
    <w:p w14:paraId="2FE59154" w14:textId="6932F3C0" w:rsidR="00C345F4" w:rsidRPr="00F605A9" w:rsidRDefault="00C345F4" w:rsidP="00C345F4">
      <w:pPr>
        <w:pStyle w:val="a4"/>
        <w:spacing w:line="360" w:lineRule="auto"/>
        <w:rPr>
          <w:b/>
          <w:bCs/>
          <w:sz w:val="28"/>
          <w:szCs w:val="28"/>
          <w:rtl/>
        </w:rPr>
      </w:pPr>
      <w:r w:rsidRPr="00F605A9">
        <w:rPr>
          <w:rFonts w:cs="Arial"/>
          <w:b/>
          <w:bCs/>
          <w:sz w:val="28"/>
          <w:szCs w:val="28"/>
          <w:rtl/>
        </w:rPr>
        <w:lastRenderedPageBreak/>
        <w:t>1. تعريف التنمية المستدامة:</w:t>
      </w:r>
    </w:p>
    <w:p w14:paraId="7E21D64D" w14:textId="0D80B3C6" w:rsidR="00C345F4" w:rsidRPr="000147C2" w:rsidRDefault="00C345F4" w:rsidP="000147C2">
      <w:pPr>
        <w:pStyle w:val="a4"/>
        <w:spacing w:line="360" w:lineRule="auto"/>
        <w:rPr>
          <w:sz w:val="28"/>
          <w:szCs w:val="28"/>
          <w:rtl/>
        </w:rPr>
      </w:pPr>
      <w:r w:rsidRPr="00C345F4">
        <w:rPr>
          <w:rFonts w:cs="Arial"/>
          <w:sz w:val="28"/>
          <w:szCs w:val="28"/>
          <w:rtl/>
        </w:rPr>
        <w:t xml:space="preserve">   - الوصف: التنمية المستدامة هي عملية تحقيق التنمية الاقتصادية والاجتماعية بطريقة تلبي احتياجات الحاضر دون المساس بقدرة الأجيال القادمة على تلبية احتياجاتها. ترتكز هذه النظرية على ثلاثة أبعاد رئيسية: النمو الاقتصادي، العدالة الاجتماعية، وحماية البيئة.</w:t>
      </w:r>
    </w:p>
    <w:p w14:paraId="73273118" w14:textId="6DAC2283" w:rsidR="00C345F4" w:rsidRPr="00C345F4" w:rsidRDefault="00C345F4" w:rsidP="00C345F4">
      <w:pPr>
        <w:pStyle w:val="a4"/>
        <w:spacing w:line="360" w:lineRule="auto"/>
        <w:rPr>
          <w:sz w:val="28"/>
          <w:szCs w:val="28"/>
          <w:rtl/>
        </w:rPr>
      </w:pPr>
      <w:r w:rsidRPr="00C345F4">
        <w:rPr>
          <w:rFonts w:cs="Arial"/>
          <w:sz w:val="28"/>
          <w:szCs w:val="28"/>
          <w:rtl/>
        </w:rPr>
        <w:t xml:space="preserve">     - النمو الاقتصادي: تحقيق زيادة مستدامة في الإنتاجية والدخل من خلال استخدام موارد بكفاءة.</w:t>
      </w:r>
    </w:p>
    <w:p w14:paraId="41935FED" w14:textId="5C3DD727" w:rsidR="00C345F4" w:rsidRPr="00C345F4" w:rsidRDefault="00C345F4" w:rsidP="00C345F4">
      <w:pPr>
        <w:pStyle w:val="a4"/>
        <w:spacing w:line="360" w:lineRule="auto"/>
        <w:rPr>
          <w:sz w:val="28"/>
          <w:szCs w:val="28"/>
          <w:rtl/>
        </w:rPr>
      </w:pPr>
      <w:r w:rsidRPr="00C345F4">
        <w:rPr>
          <w:rFonts w:cs="Arial"/>
          <w:sz w:val="28"/>
          <w:szCs w:val="28"/>
          <w:rtl/>
        </w:rPr>
        <w:t xml:space="preserve">     - العدالة الاجتماعية: تحقيق توزيع عادل للموارد والفرص بين جميع أفراد المجتمع.</w:t>
      </w:r>
    </w:p>
    <w:p w14:paraId="4DD3EAD4" w14:textId="34029D9B" w:rsidR="00C345F4" w:rsidRPr="00C345F4" w:rsidRDefault="00C345F4" w:rsidP="00C345F4">
      <w:pPr>
        <w:pStyle w:val="a4"/>
        <w:spacing w:line="360" w:lineRule="auto"/>
        <w:rPr>
          <w:sz w:val="28"/>
          <w:szCs w:val="28"/>
          <w:rtl/>
        </w:rPr>
      </w:pPr>
      <w:r w:rsidRPr="00C345F4">
        <w:rPr>
          <w:rFonts w:cs="Arial"/>
          <w:sz w:val="28"/>
          <w:szCs w:val="28"/>
          <w:rtl/>
        </w:rPr>
        <w:t xml:space="preserve">     - الاستدامة البيئية: الحفاظ على البيئة الطبيعية وضمان استخدامها بطرق تضمن استدامتها للأجيال القادمة.</w:t>
      </w:r>
    </w:p>
    <w:p w14:paraId="55E497CA" w14:textId="77777777" w:rsidR="00C345F4" w:rsidRPr="00C345F4" w:rsidRDefault="00C345F4" w:rsidP="00C345F4">
      <w:pPr>
        <w:pStyle w:val="a4"/>
        <w:spacing w:line="360" w:lineRule="auto"/>
        <w:rPr>
          <w:sz w:val="28"/>
          <w:szCs w:val="28"/>
          <w:rtl/>
        </w:rPr>
      </w:pPr>
    </w:p>
    <w:p w14:paraId="3D9FF2E1" w14:textId="6472199E" w:rsidR="00C345F4" w:rsidRPr="000147C2" w:rsidRDefault="00C345F4" w:rsidP="00C345F4">
      <w:pPr>
        <w:pStyle w:val="a4"/>
        <w:spacing w:line="360" w:lineRule="auto"/>
        <w:rPr>
          <w:b/>
          <w:bCs/>
          <w:sz w:val="28"/>
          <w:szCs w:val="28"/>
          <w:rtl/>
        </w:rPr>
      </w:pPr>
      <w:r w:rsidRPr="000147C2">
        <w:rPr>
          <w:rFonts w:cs="Arial"/>
          <w:b/>
          <w:bCs/>
          <w:sz w:val="28"/>
          <w:szCs w:val="28"/>
          <w:rtl/>
        </w:rPr>
        <w:t>2. أهمية التنمية المستدامة لرائدات الأعمال:</w:t>
      </w:r>
    </w:p>
    <w:p w14:paraId="6ABE8F57" w14:textId="50F77F01" w:rsidR="00C345F4" w:rsidRPr="000147C2" w:rsidRDefault="00C345F4" w:rsidP="000147C2">
      <w:pPr>
        <w:pStyle w:val="a4"/>
        <w:spacing w:line="360" w:lineRule="auto"/>
        <w:rPr>
          <w:sz w:val="28"/>
          <w:szCs w:val="28"/>
          <w:rtl/>
        </w:rPr>
      </w:pPr>
      <w:r w:rsidRPr="00C345F4">
        <w:rPr>
          <w:rFonts w:cs="Arial"/>
          <w:sz w:val="28"/>
          <w:szCs w:val="28"/>
          <w:rtl/>
        </w:rPr>
        <w:t xml:space="preserve">   - الوصف: تعتمد رائدات الأعمال على نموذج التنمية المستدامة لضمان أن أعمالهن ليس فقط مربحة، ولكن أيضًا مسؤولة اجتماعيًا وبيئيًا. يمكن أن تؤدي الاستراتيجيات المستدامة إلى تحسين صورة العلامة التجارية، جذب عملاء ومستثمرين جدد، وتقليل المخاطر التشغيلية.</w:t>
      </w:r>
    </w:p>
    <w:p w14:paraId="2B8DF2D8" w14:textId="67DADF75" w:rsidR="00C345F4" w:rsidRPr="00C345F4" w:rsidRDefault="00C345F4" w:rsidP="00C345F4">
      <w:pPr>
        <w:pStyle w:val="a4"/>
        <w:spacing w:line="360" w:lineRule="auto"/>
        <w:rPr>
          <w:sz w:val="28"/>
          <w:szCs w:val="28"/>
          <w:rtl/>
        </w:rPr>
      </w:pPr>
      <w:r w:rsidRPr="00C345F4">
        <w:rPr>
          <w:rFonts w:cs="Arial"/>
          <w:sz w:val="28"/>
          <w:szCs w:val="28"/>
          <w:rtl/>
        </w:rPr>
        <w:t xml:space="preserve">     - التميز التنافسي: تتبنى الشركات التي تركز على الاستدامة استراتيجيات مبتكرة يمكن أن تميزها عن المنافسين.</w:t>
      </w:r>
    </w:p>
    <w:p w14:paraId="7FAA1411" w14:textId="7F2DB8F5" w:rsidR="00C345F4" w:rsidRPr="00C345F4" w:rsidRDefault="00C345F4" w:rsidP="00C345F4">
      <w:pPr>
        <w:pStyle w:val="a4"/>
        <w:spacing w:line="360" w:lineRule="auto"/>
        <w:rPr>
          <w:sz w:val="28"/>
          <w:szCs w:val="28"/>
          <w:rtl/>
        </w:rPr>
      </w:pPr>
      <w:r w:rsidRPr="00C345F4">
        <w:rPr>
          <w:rFonts w:cs="Arial"/>
          <w:sz w:val="28"/>
          <w:szCs w:val="28"/>
          <w:rtl/>
        </w:rPr>
        <w:t xml:space="preserve">     - جذب الاستثمار: زيادة اهتمام المستثمرين بالمشاريع المستدامة يدفع رائدات الأعمال إلى تبني ممارسات مستدامة لجذب التمويل.</w:t>
      </w:r>
    </w:p>
    <w:p w14:paraId="3AD0DAF2" w14:textId="417EB0D4" w:rsidR="00C345F4" w:rsidRPr="00C345F4" w:rsidRDefault="00C345F4" w:rsidP="00C345F4">
      <w:pPr>
        <w:pStyle w:val="a4"/>
        <w:spacing w:line="360" w:lineRule="auto"/>
        <w:rPr>
          <w:sz w:val="28"/>
          <w:szCs w:val="28"/>
          <w:rtl/>
        </w:rPr>
      </w:pPr>
      <w:r w:rsidRPr="00C345F4">
        <w:rPr>
          <w:rFonts w:cs="Arial"/>
          <w:sz w:val="28"/>
          <w:szCs w:val="28"/>
          <w:rtl/>
        </w:rPr>
        <w:t xml:space="preserve">     - تقليل المخاطر: الاستدامة تساعد في التخفيف من المخاطر المتعلقة بالموارد الطبيعية والتقلبات الاقتصادية واللوائح البيئية.</w:t>
      </w:r>
    </w:p>
    <w:p w14:paraId="796C38AC" w14:textId="5D8461A3" w:rsidR="00C345F4" w:rsidRPr="00C345F4" w:rsidRDefault="00C345F4" w:rsidP="00C345F4">
      <w:pPr>
        <w:pStyle w:val="a4"/>
        <w:spacing w:line="360" w:lineRule="auto"/>
        <w:rPr>
          <w:sz w:val="28"/>
          <w:szCs w:val="28"/>
          <w:rtl/>
        </w:rPr>
      </w:pPr>
      <w:r w:rsidRPr="00C345F4">
        <w:rPr>
          <w:rFonts w:cs="Arial"/>
          <w:sz w:val="28"/>
          <w:szCs w:val="28"/>
          <w:rtl/>
        </w:rPr>
        <w:t xml:space="preserve">     - الاستجابة للطلب المجتمعي: هناك طلب متزايد من المستهلكين على المنتجات والخدمات التي تتوافق مع معايير الاستدامة، مما يعزز من أهمية هذه النظرية لرائدات الأعمال.</w:t>
      </w:r>
    </w:p>
    <w:p w14:paraId="47C7189E" w14:textId="77777777" w:rsidR="00C345F4" w:rsidRPr="00C345F4" w:rsidRDefault="00C345F4" w:rsidP="00C345F4">
      <w:pPr>
        <w:pStyle w:val="a4"/>
        <w:spacing w:line="360" w:lineRule="auto"/>
        <w:rPr>
          <w:sz w:val="28"/>
          <w:szCs w:val="28"/>
          <w:rtl/>
        </w:rPr>
      </w:pPr>
    </w:p>
    <w:p w14:paraId="3C08423C" w14:textId="313E5D82" w:rsidR="00C345F4" w:rsidRPr="000147C2" w:rsidRDefault="00C345F4" w:rsidP="00C345F4">
      <w:pPr>
        <w:pStyle w:val="a4"/>
        <w:spacing w:line="360" w:lineRule="auto"/>
        <w:rPr>
          <w:b/>
          <w:bCs/>
          <w:sz w:val="28"/>
          <w:szCs w:val="28"/>
          <w:rtl/>
        </w:rPr>
      </w:pPr>
      <w:r w:rsidRPr="000147C2">
        <w:rPr>
          <w:rFonts w:cs="Arial"/>
          <w:b/>
          <w:bCs/>
          <w:sz w:val="28"/>
          <w:szCs w:val="28"/>
          <w:rtl/>
        </w:rPr>
        <w:t>3. التحديات المرتبطة بالتنمية المستدامة لرائدات الأعمال:</w:t>
      </w:r>
    </w:p>
    <w:p w14:paraId="23E1D3A9" w14:textId="57772197" w:rsidR="00C345F4" w:rsidRPr="00C345F4" w:rsidRDefault="00C345F4" w:rsidP="00C345F4">
      <w:pPr>
        <w:pStyle w:val="a4"/>
        <w:spacing w:line="360" w:lineRule="auto"/>
        <w:rPr>
          <w:sz w:val="28"/>
          <w:szCs w:val="28"/>
          <w:rtl/>
        </w:rPr>
      </w:pPr>
      <w:r w:rsidRPr="00C345F4">
        <w:rPr>
          <w:rFonts w:cs="Arial"/>
          <w:sz w:val="28"/>
          <w:szCs w:val="28"/>
          <w:rtl/>
        </w:rPr>
        <w:t xml:space="preserve">   - الوصف: بالرغم من الفوائد الكبيرة التي توفرها الاستدامة، فإن رائدات الأعمال يواجهن عدة تحديات عند تبني هذه النظرية في إدارة أعمالهن.</w:t>
      </w:r>
    </w:p>
    <w:p w14:paraId="2981C866" w14:textId="7E0C0B4B" w:rsidR="00C345F4" w:rsidRPr="00C345F4" w:rsidRDefault="00C345F4" w:rsidP="00C345F4">
      <w:pPr>
        <w:pStyle w:val="a4"/>
        <w:spacing w:line="360" w:lineRule="auto"/>
        <w:rPr>
          <w:sz w:val="28"/>
          <w:szCs w:val="28"/>
          <w:rtl/>
        </w:rPr>
      </w:pPr>
      <w:r w:rsidRPr="00C345F4">
        <w:rPr>
          <w:rFonts w:cs="Arial"/>
          <w:sz w:val="28"/>
          <w:szCs w:val="28"/>
          <w:rtl/>
        </w:rPr>
        <w:t xml:space="preserve">     - التمويل المحدود: الانتقال إلى ممارسات مستدامة يمكن أن يتطلب استثمارات كبيرة في البداية، وهو ما قد يكون صعبًا على الشركات الصغيرة.</w:t>
      </w:r>
    </w:p>
    <w:p w14:paraId="72F1A7E6" w14:textId="1B182A57" w:rsidR="00C345F4" w:rsidRPr="00C345F4" w:rsidRDefault="00C345F4" w:rsidP="00C345F4">
      <w:pPr>
        <w:pStyle w:val="a4"/>
        <w:spacing w:line="360" w:lineRule="auto"/>
        <w:rPr>
          <w:sz w:val="28"/>
          <w:szCs w:val="28"/>
          <w:rtl/>
        </w:rPr>
      </w:pPr>
      <w:r w:rsidRPr="00C345F4">
        <w:rPr>
          <w:rFonts w:cs="Arial"/>
          <w:sz w:val="28"/>
          <w:szCs w:val="28"/>
          <w:rtl/>
        </w:rPr>
        <w:lastRenderedPageBreak/>
        <w:t xml:space="preserve">     - نقص المعرفة والخبرة: بعض رائدات الأعمال قد يفتقرن إلى المعرفة اللازمة لتبني استراتيجيات استدامة فعالة.</w:t>
      </w:r>
    </w:p>
    <w:p w14:paraId="3BC32142" w14:textId="3448F0C6" w:rsidR="00C345F4" w:rsidRPr="00C345F4" w:rsidRDefault="00C345F4" w:rsidP="00C345F4">
      <w:pPr>
        <w:pStyle w:val="a4"/>
        <w:spacing w:line="360" w:lineRule="auto"/>
        <w:rPr>
          <w:sz w:val="28"/>
          <w:szCs w:val="28"/>
          <w:rtl/>
        </w:rPr>
      </w:pPr>
      <w:r w:rsidRPr="00C345F4">
        <w:rPr>
          <w:rFonts w:cs="Arial"/>
          <w:sz w:val="28"/>
          <w:szCs w:val="28"/>
          <w:rtl/>
        </w:rPr>
        <w:t xml:space="preserve">     - العوائق التنظيمية: قد تكون القوانين واللوائح غير مشجعة بما يكفي لدعم الاستدامة، أو قد تكون غير واضحة، مما يعرقل تنفيذ استراتيجيات مستدامة.</w:t>
      </w:r>
    </w:p>
    <w:p w14:paraId="47DFC0CF" w14:textId="3EB564EA" w:rsidR="00C345F4" w:rsidRDefault="00C345F4" w:rsidP="00C345F4">
      <w:pPr>
        <w:pStyle w:val="a4"/>
        <w:spacing w:line="360" w:lineRule="auto"/>
        <w:rPr>
          <w:sz w:val="28"/>
          <w:szCs w:val="28"/>
          <w:rtl/>
        </w:rPr>
      </w:pPr>
      <w:r w:rsidRPr="00C345F4">
        <w:rPr>
          <w:rFonts w:cs="Arial"/>
          <w:sz w:val="28"/>
          <w:szCs w:val="28"/>
          <w:rtl/>
        </w:rPr>
        <w:t xml:space="preserve">     - التوازن بين الربحية والاستدامة: قد يكون من الصعب تحقيق توازن بين تحقيق الأرباح الفورية والاستثمار في استراتيجيات طويلة الأمد تعزز الاستدامة.</w:t>
      </w:r>
    </w:p>
    <w:p w14:paraId="65B8C509" w14:textId="77777777" w:rsidR="00C94EA1" w:rsidRPr="00C345F4" w:rsidRDefault="00C94EA1" w:rsidP="00C345F4">
      <w:pPr>
        <w:pStyle w:val="a4"/>
        <w:spacing w:line="360" w:lineRule="auto"/>
        <w:rPr>
          <w:sz w:val="28"/>
          <w:szCs w:val="28"/>
          <w:rtl/>
        </w:rPr>
      </w:pPr>
    </w:p>
    <w:p w14:paraId="5E5A9F39" w14:textId="091D495A" w:rsidR="00C345F4" w:rsidRPr="00C94EA1" w:rsidRDefault="00C345F4" w:rsidP="00C345F4">
      <w:pPr>
        <w:pStyle w:val="a4"/>
        <w:spacing w:line="360" w:lineRule="auto"/>
        <w:rPr>
          <w:b/>
          <w:bCs/>
          <w:sz w:val="28"/>
          <w:szCs w:val="28"/>
          <w:rtl/>
        </w:rPr>
      </w:pPr>
      <w:r w:rsidRPr="00C94EA1">
        <w:rPr>
          <w:rFonts w:cs="Arial"/>
          <w:b/>
          <w:bCs/>
          <w:sz w:val="28"/>
          <w:szCs w:val="28"/>
          <w:rtl/>
        </w:rPr>
        <w:t>4. استراتيجيات لتعزيز التنمية المستدامة في الأعمال التي تقودها النساء:</w:t>
      </w:r>
    </w:p>
    <w:p w14:paraId="559B39FA" w14:textId="13B15522" w:rsidR="00C345F4" w:rsidRPr="00C345F4" w:rsidRDefault="00C345F4" w:rsidP="00C345F4">
      <w:pPr>
        <w:pStyle w:val="a4"/>
        <w:spacing w:line="360" w:lineRule="auto"/>
        <w:rPr>
          <w:sz w:val="28"/>
          <w:szCs w:val="28"/>
          <w:rtl/>
        </w:rPr>
      </w:pPr>
      <w:r w:rsidRPr="00C345F4">
        <w:rPr>
          <w:rFonts w:cs="Arial"/>
          <w:sz w:val="28"/>
          <w:szCs w:val="28"/>
          <w:rtl/>
        </w:rPr>
        <w:t xml:space="preserve">   - الوصف: لتعزيز التنمية المستدامة، يمكن لرائدات الأعمال تبني مجموعة من الاستراتيجيات التي تركز على التوازن بين الأبعاد الاقتصادية، الاجتماعية، والبيئية.</w:t>
      </w:r>
    </w:p>
    <w:p w14:paraId="4DF6B6E6" w14:textId="5C03C71D" w:rsidR="00C345F4" w:rsidRPr="00C345F4" w:rsidRDefault="00C345F4" w:rsidP="00C345F4">
      <w:pPr>
        <w:pStyle w:val="a4"/>
        <w:spacing w:line="360" w:lineRule="auto"/>
        <w:rPr>
          <w:sz w:val="28"/>
          <w:szCs w:val="28"/>
          <w:rtl/>
        </w:rPr>
      </w:pPr>
      <w:r w:rsidRPr="00C345F4">
        <w:rPr>
          <w:rFonts w:cs="Arial"/>
          <w:sz w:val="28"/>
          <w:szCs w:val="28"/>
          <w:rtl/>
        </w:rPr>
        <w:t xml:space="preserve">     - التصميم المستدام للمنتجات: تطوير منتجات تستخدم موارد طبيعية أقل وتكون قابلة لإعادة التدوير أو التحلل البيولوجي.</w:t>
      </w:r>
    </w:p>
    <w:p w14:paraId="0CD37338" w14:textId="017488DC" w:rsidR="00C345F4" w:rsidRPr="00C345F4" w:rsidRDefault="00C345F4" w:rsidP="00C345F4">
      <w:pPr>
        <w:pStyle w:val="a4"/>
        <w:spacing w:line="360" w:lineRule="auto"/>
        <w:rPr>
          <w:sz w:val="28"/>
          <w:szCs w:val="28"/>
          <w:rtl/>
        </w:rPr>
      </w:pPr>
      <w:r w:rsidRPr="00C345F4">
        <w:rPr>
          <w:rFonts w:cs="Arial"/>
          <w:sz w:val="28"/>
          <w:szCs w:val="28"/>
          <w:rtl/>
        </w:rPr>
        <w:t xml:space="preserve">     - الاقتصاد الدائري: تبني ممارسات تعزز إعادة استخدام الموارد وتقليل الفاقد، مما يسهم في تقليل الأثر البيئي.</w:t>
      </w:r>
    </w:p>
    <w:p w14:paraId="26F7E0C5" w14:textId="65D6CEEB" w:rsidR="00C345F4" w:rsidRPr="00C345F4" w:rsidRDefault="00C345F4" w:rsidP="00C345F4">
      <w:pPr>
        <w:pStyle w:val="a4"/>
        <w:spacing w:line="360" w:lineRule="auto"/>
        <w:rPr>
          <w:sz w:val="28"/>
          <w:szCs w:val="28"/>
          <w:rtl/>
        </w:rPr>
      </w:pPr>
      <w:r w:rsidRPr="00C345F4">
        <w:rPr>
          <w:rFonts w:cs="Arial"/>
          <w:sz w:val="28"/>
          <w:szCs w:val="28"/>
          <w:rtl/>
        </w:rPr>
        <w:t xml:space="preserve">     - الطاقة المتجددة: الاستثمار في مصادر الطاقة المتجددة لتقليل الاعتماد على الوقود الأحفوري وتخفيض تكاليف الطاقة.</w:t>
      </w:r>
    </w:p>
    <w:p w14:paraId="0E76AC9A" w14:textId="5D3903FE" w:rsidR="00C345F4" w:rsidRPr="00C345F4" w:rsidRDefault="00C345F4" w:rsidP="00C345F4">
      <w:pPr>
        <w:pStyle w:val="a4"/>
        <w:spacing w:line="360" w:lineRule="auto"/>
        <w:rPr>
          <w:sz w:val="28"/>
          <w:szCs w:val="28"/>
          <w:rtl/>
        </w:rPr>
      </w:pPr>
      <w:r w:rsidRPr="00C345F4">
        <w:rPr>
          <w:rFonts w:cs="Arial"/>
          <w:sz w:val="28"/>
          <w:szCs w:val="28"/>
          <w:rtl/>
        </w:rPr>
        <w:t xml:space="preserve">     - المسؤولية الاجتماعية للشركات (</w:t>
      </w:r>
      <w:r w:rsidRPr="00C345F4">
        <w:rPr>
          <w:sz w:val="28"/>
          <w:szCs w:val="28"/>
        </w:rPr>
        <w:t>CSR</w:t>
      </w:r>
      <w:r w:rsidRPr="00C345F4">
        <w:rPr>
          <w:rFonts w:cs="Arial"/>
          <w:sz w:val="28"/>
          <w:szCs w:val="28"/>
          <w:rtl/>
        </w:rPr>
        <w:t>): تنفيذ برامج تركز على دعم المجتمع المحلي وتحسين الظروف الاجتماعية.</w:t>
      </w:r>
    </w:p>
    <w:p w14:paraId="79C84AE9" w14:textId="13E16935" w:rsidR="00C345F4" w:rsidRPr="00C345F4" w:rsidRDefault="00C345F4" w:rsidP="00C345F4">
      <w:pPr>
        <w:pStyle w:val="a4"/>
        <w:spacing w:line="360" w:lineRule="auto"/>
        <w:rPr>
          <w:sz w:val="28"/>
          <w:szCs w:val="28"/>
          <w:rtl/>
        </w:rPr>
      </w:pPr>
      <w:r w:rsidRPr="00C345F4">
        <w:rPr>
          <w:rFonts w:cs="Arial"/>
          <w:sz w:val="28"/>
          <w:szCs w:val="28"/>
          <w:rtl/>
        </w:rPr>
        <w:t xml:space="preserve">     - الابتكار الاجتماعي: تطوير حلول مبتكرة تلبي احتياجات المجتمع بشكل مستدام وتحقق في نفس الوقت نجاحًا تجاريًا.</w:t>
      </w:r>
    </w:p>
    <w:p w14:paraId="13EECAFA" w14:textId="77777777" w:rsidR="00C345F4" w:rsidRPr="00C345F4" w:rsidRDefault="00C345F4" w:rsidP="00C345F4">
      <w:pPr>
        <w:pStyle w:val="a4"/>
        <w:spacing w:line="360" w:lineRule="auto"/>
        <w:rPr>
          <w:sz w:val="28"/>
          <w:szCs w:val="28"/>
          <w:rtl/>
        </w:rPr>
      </w:pPr>
    </w:p>
    <w:p w14:paraId="4AED95E3" w14:textId="6F82E3C2" w:rsidR="00C345F4" w:rsidRPr="00C94EA1" w:rsidRDefault="00C345F4" w:rsidP="00C345F4">
      <w:pPr>
        <w:pStyle w:val="a4"/>
        <w:spacing w:line="360" w:lineRule="auto"/>
        <w:rPr>
          <w:b/>
          <w:bCs/>
          <w:sz w:val="28"/>
          <w:szCs w:val="28"/>
          <w:rtl/>
        </w:rPr>
      </w:pPr>
      <w:r w:rsidRPr="00C94EA1">
        <w:rPr>
          <w:rFonts w:cs="Arial"/>
          <w:b/>
          <w:bCs/>
          <w:sz w:val="28"/>
          <w:szCs w:val="28"/>
          <w:rtl/>
        </w:rPr>
        <w:t>5. دور رأس المال الاجتماعي في تعزيز التنمية المستدامة لرائدات الأعمال:</w:t>
      </w:r>
    </w:p>
    <w:p w14:paraId="56D4C28D" w14:textId="7B9B1BD8" w:rsidR="00C345F4" w:rsidRPr="00C94EA1" w:rsidRDefault="00C345F4" w:rsidP="00C94EA1">
      <w:pPr>
        <w:pStyle w:val="a4"/>
        <w:spacing w:line="360" w:lineRule="auto"/>
        <w:rPr>
          <w:sz w:val="28"/>
          <w:szCs w:val="28"/>
          <w:rtl/>
        </w:rPr>
      </w:pPr>
      <w:r w:rsidRPr="00C345F4">
        <w:rPr>
          <w:rFonts w:cs="Arial"/>
          <w:sz w:val="28"/>
          <w:szCs w:val="28"/>
          <w:rtl/>
        </w:rPr>
        <w:t xml:space="preserve">   - الوصف: يمكن لرأس المال الاجتماعي، الذي يتضمن العلاقات والشبكات الاجتماعية، أن يلعب دورًا محوريًا في دعم التنمية المستدامة لرائدات الأعمال.</w:t>
      </w:r>
    </w:p>
    <w:p w14:paraId="3B38730A" w14:textId="686472A6" w:rsidR="00C345F4" w:rsidRPr="00C345F4" w:rsidRDefault="00C345F4" w:rsidP="00C345F4">
      <w:pPr>
        <w:pStyle w:val="a4"/>
        <w:spacing w:line="360" w:lineRule="auto"/>
        <w:rPr>
          <w:sz w:val="28"/>
          <w:szCs w:val="28"/>
          <w:rtl/>
        </w:rPr>
      </w:pPr>
      <w:r w:rsidRPr="00C345F4">
        <w:rPr>
          <w:rFonts w:cs="Arial"/>
          <w:sz w:val="28"/>
          <w:szCs w:val="28"/>
          <w:rtl/>
        </w:rPr>
        <w:t xml:space="preserve">     - بناء التحالفات والشراكات: التعاون مع منظمات غير حكومية، وحكومات، ومؤسسات خاصة لتطوير مبادرات مشتركة تركز على الاستدامة.</w:t>
      </w:r>
    </w:p>
    <w:p w14:paraId="7FA21BF9" w14:textId="43622487" w:rsidR="00C345F4" w:rsidRPr="00C345F4" w:rsidRDefault="00C345F4" w:rsidP="00C345F4">
      <w:pPr>
        <w:pStyle w:val="a4"/>
        <w:spacing w:line="360" w:lineRule="auto"/>
        <w:rPr>
          <w:sz w:val="28"/>
          <w:szCs w:val="28"/>
          <w:rtl/>
        </w:rPr>
      </w:pPr>
      <w:r w:rsidRPr="00C345F4">
        <w:rPr>
          <w:rFonts w:cs="Arial"/>
          <w:sz w:val="28"/>
          <w:szCs w:val="28"/>
          <w:rtl/>
        </w:rPr>
        <w:t xml:space="preserve">     - تبادل المعرفة والخبرات: الشبكات الاجتماعية يمكن أن توفر الدعم الفني والمعلومات التي تساعد في تنفيذ استراتيجيات مستدامة.</w:t>
      </w:r>
    </w:p>
    <w:p w14:paraId="09181B64" w14:textId="3935E90C" w:rsidR="00C345F4" w:rsidRPr="00C345F4" w:rsidRDefault="00C345F4" w:rsidP="00C345F4">
      <w:pPr>
        <w:pStyle w:val="a4"/>
        <w:spacing w:line="360" w:lineRule="auto"/>
        <w:rPr>
          <w:sz w:val="28"/>
          <w:szCs w:val="28"/>
          <w:rtl/>
        </w:rPr>
      </w:pPr>
      <w:r w:rsidRPr="00C345F4">
        <w:rPr>
          <w:rFonts w:cs="Arial"/>
          <w:sz w:val="28"/>
          <w:szCs w:val="28"/>
          <w:rtl/>
        </w:rPr>
        <w:lastRenderedPageBreak/>
        <w:t xml:space="preserve">     - تعزيز الثقة والمصداقية: العلاقات الجيدة مع العملاء والمجتمع المحلي تزيد من الثقة في الشركة وتسهم في تعزيز مصداقيتها.</w:t>
      </w:r>
    </w:p>
    <w:p w14:paraId="7CDF8F96" w14:textId="77777777" w:rsidR="00C345F4" w:rsidRPr="00C345F4" w:rsidRDefault="00C345F4" w:rsidP="00C345F4">
      <w:pPr>
        <w:pStyle w:val="a4"/>
        <w:spacing w:line="360" w:lineRule="auto"/>
        <w:rPr>
          <w:sz w:val="28"/>
          <w:szCs w:val="28"/>
          <w:rtl/>
        </w:rPr>
      </w:pPr>
    </w:p>
    <w:p w14:paraId="2794598A" w14:textId="21C7E7B5" w:rsidR="00C345F4" w:rsidRPr="00E37120" w:rsidRDefault="00C345F4" w:rsidP="00C345F4">
      <w:pPr>
        <w:pStyle w:val="a4"/>
        <w:spacing w:line="360" w:lineRule="auto"/>
        <w:rPr>
          <w:b/>
          <w:bCs/>
          <w:sz w:val="28"/>
          <w:szCs w:val="28"/>
          <w:rtl/>
        </w:rPr>
      </w:pPr>
      <w:r w:rsidRPr="00E37120">
        <w:rPr>
          <w:rFonts w:cs="Arial"/>
          <w:b/>
          <w:bCs/>
          <w:sz w:val="28"/>
          <w:szCs w:val="28"/>
          <w:rtl/>
        </w:rPr>
        <w:t>6. دور السياسات الحكومية في دعم التنمية المستدامة لرائدات الأعمال:</w:t>
      </w:r>
    </w:p>
    <w:p w14:paraId="703192C8" w14:textId="026E2BC4" w:rsidR="00C345F4" w:rsidRPr="00E37120" w:rsidRDefault="00C345F4" w:rsidP="00E37120">
      <w:pPr>
        <w:pStyle w:val="a4"/>
        <w:spacing w:line="360" w:lineRule="auto"/>
        <w:rPr>
          <w:sz w:val="28"/>
          <w:szCs w:val="28"/>
          <w:rtl/>
        </w:rPr>
      </w:pPr>
      <w:r w:rsidRPr="00C345F4">
        <w:rPr>
          <w:rFonts w:cs="Arial"/>
          <w:sz w:val="28"/>
          <w:szCs w:val="28"/>
          <w:rtl/>
        </w:rPr>
        <w:t xml:space="preserve">   - الوصف: تلعب الحكومات دورًا أساسيًا في تعزيز التنمية المستدامة من خلال وضع السياسات واللوائح التي تشجع على تبني ممارسات مستدامة في الأعمال.</w:t>
      </w:r>
    </w:p>
    <w:p w14:paraId="38D8FD51" w14:textId="0C824491" w:rsidR="00C345F4" w:rsidRPr="00C345F4" w:rsidRDefault="00C345F4" w:rsidP="00C345F4">
      <w:pPr>
        <w:pStyle w:val="a4"/>
        <w:spacing w:line="360" w:lineRule="auto"/>
        <w:rPr>
          <w:sz w:val="28"/>
          <w:szCs w:val="28"/>
          <w:rtl/>
        </w:rPr>
      </w:pPr>
      <w:r w:rsidRPr="00C345F4">
        <w:rPr>
          <w:rFonts w:cs="Arial"/>
          <w:sz w:val="28"/>
          <w:szCs w:val="28"/>
          <w:rtl/>
        </w:rPr>
        <w:t xml:space="preserve">     - تقديم الحوافز المالية: مثل الإعفاءات الضريبية والقروض المدعومة للشركات التي تستثمر في التكنولوجيا النظيفة والممارسات المستدامة.</w:t>
      </w:r>
    </w:p>
    <w:p w14:paraId="777AD8C6" w14:textId="5066612E" w:rsidR="00C345F4" w:rsidRPr="00C345F4" w:rsidRDefault="00C345F4" w:rsidP="00C345F4">
      <w:pPr>
        <w:pStyle w:val="a4"/>
        <w:spacing w:line="360" w:lineRule="auto"/>
        <w:rPr>
          <w:sz w:val="28"/>
          <w:szCs w:val="28"/>
          <w:rtl/>
        </w:rPr>
      </w:pPr>
      <w:r w:rsidRPr="00C345F4">
        <w:rPr>
          <w:rFonts w:cs="Arial"/>
          <w:sz w:val="28"/>
          <w:szCs w:val="28"/>
          <w:rtl/>
        </w:rPr>
        <w:t xml:space="preserve">     - تشجيع الابتكار المستدام: من خلال توفير منح للبحث والتطوير في مجالات تتعلق بالاستدامة.</w:t>
      </w:r>
    </w:p>
    <w:p w14:paraId="3EDB27A7" w14:textId="75AC1471" w:rsidR="00C345F4" w:rsidRPr="00C345F4" w:rsidRDefault="00C345F4" w:rsidP="00C345F4">
      <w:pPr>
        <w:pStyle w:val="a4"/>
        <w:spacing w:line="360" w:lineRule="auto"/>
        <w:rPr>
          <w:sz w:val="28"/>
          <w:szCs w:val="28"/>
          <w:rtl/>
        </w:rPr>
      </w:pPr>
      <w:r w:rsidRPr="00C345F4">
        <w:rPr>
          <w:rFonts w:cs="Arial"/>
          <w:sz w:val="28"/>
          <w:szCs w:val="28"/>
          <w:rtl/>
        </w:rPr>
        <w:t xml:space="preserve">     - تطوير البنية التحتية المستدامة: مثل دعم البنية التحتية للطاقة المتجددة والمواصلات النظيفة.</w:t>
      </w:r>
    </w:p>
    <w:p w14:paraId="788D1818" w14:textId="4041F972" w:rsidR="00C345F4" w:rsidRPr="00C345F4" w:rsidRDefault="00C345F4" w:rsidP="00C345F4">
      <w:pPr>
        <w:pStyle w:val="a4"/>
        <w:spacing w:line="360" w:lineRule="auto"/>
        <w:rPr>
          <w:sz w:val="28"/>
          <w:szCs w:val="28"/>
          <w:rtl/>
        </w:rPr>
      </w:pPr>
      <w:r w:rsidRPr="00C345F4">
        <w:rPr>
          <w:rFonts w:cs="Arial"/>
          <w:sz w:val="28"/>
          <w:szCs w:val="28"/>
          <w:rtl/>
        </w:rPr>
        <w:t xml:space="preserve">     - تنظيم وحماية البيئة: فرض قوانين ولوائح بيئية صارمة تحفز الشركات على تقليل الأثر البيئي لأعمالها.</w:t>
      </w:r>
    </w:p>
    <w:p w14:paraId="57E2362C" w14:textId="77777777" w:rsidR="00C345F4" w:rsidRPr="00C345F4" w:rsidRDefault="00C345F4" w:rsidP="00C345F4">
      <w:pPr>
        <w:pStyle w:val="a4"/>
        <w:spacing w:line="360" w:lineRule="auto"/>
        <w:rPr>
          <w:sz w:val="28"/>
          <w:szCs w:val="28"/>
          <w:rtl/>
        </w:rPr>
      </w:pPr>
    </w:p>
    <w:p w14:paraId="1C450DBA" w14:textId="5C1B6754" w:rsidR="00C345F4" w:rsidRPr="00E37120" w:rsidRDefault="00C345F4" w:rsidP="00C345F4">
      <w:pPr>
        <w:pStyle w:val="a4"/>
        <w:spacing w:line="360" w:lineRule="auto"/>
        <w:rPr>
          <w:b/>
          <w:bCs/>
          <w:sz w:val="28"/>
          <w:szCs w:val="28"/>
          <w:rtl/>
        </w:rPr>
      </w:pPr>
      <w:r w:rsidRPr="00E37120">
        <w:rPr>
          <w:rFonts w:cs="Arial"/>
          <w:b/>
          <w:bCs/>
          <w:sz w:val="28"/>
          <w:szCs w:val="28"/>
          <w:rtl/>
        </w:rPr>
        <w:t>7. تأثير التنمية المستدامة على نمو الأعمال:</w:t>
      </w:r>
    </w:p>
    <w:p w14:paraId="62762B9A" w14:textId="1B686F9C" w:rsidR="00C345F4" w:rsidRPr="00E37120" w:rsidRDefault="00C345F4" w:rsidP="00E37120">
      <w:pPr>
        <w:pStyle w:val="a4"/>
        <w:spacing w:line="360" w:lineRule="auto"/>
        <w:rPr>
          <w:sz w:val="28"/>
          <w:szCs w:val="28"/>
          <w:rtl/>
        </w:rPr>
      </w:pPr>
      <w:r w:rsidRPr="00C345F4">
        <w:rPr>
          <w:rFonts w:cs="Arial"/>
          <w:sz w:val="28"/>
          <w:szCs w:val="28"/>
          <w:rtl/>
        </w:rPr>
        <w:t xml:space="preserve">   - الوصف: التنمية المستدامة لا تقتصر على الحفاظ على البيئة فقط، بل تؤدي إلى تعزيز نمو الأعمال بطرق متعددة.</w:t>
      </w:r>
    </w:p>
    <w:p w14:paraId="6A739D0B" w14:textId="45176BF2" w:rsidR="00C345F4" w:rsidRPr="00C345F4" w:rsidRDefault="00C345F4" w:rsidP="00C345F4">
      <w:pPr>
        <w:pStyle w:val="a4"/>
        <w:spacing w:line="360" w:lineRule="auto"/>
        <w:rPr>
          <w:sz w:val="28"/>
          <w:szCs w:val="28"/>
          <w:rtl/>
        </w:rPr>
      </w:pPr>
      <w:r w:rsidRPr="00C345F4">
        <w:rPr>
          <w:rFonts w:cs="Arial"/>
          <w:sz w:val="28"/>
          <w:szCs w:val="28"/>
          <w:rtl/>
        </w:rPr>
        <w:t xml:space="preserve">     - القدرة التنافسية: الشركات التي تتبنى ممارسات مستدامة تتمتع بميزة تنافسية من خلال تحسين الكفاءة وتقليل التكاليف التشغيلية.</w:t>
      </w:r>
    </w:p>
    <w:p w14:paraId="705C90A0" w14:textId="637EC4FB" w:rsidR="00C345F4" w:rsidRPr="00C345F4" w:rsidRDefault="00C345F4" w:rsidP="00C345F4">
      <w:pPr>
        <w:pStyle w:val="a4"/>
        <w:spacing w:line="360" w:lineRule="auto"/>
        <w:rPr>
          <w:sz w:val="28"/>
          <w:szCs w:val="28"/>
          <w:rtl/>
        </w:rPr>
      </w:pPr>
      <w:r w:rsidRPr="00C345F4">
        <w:rPr>
          <w:rFonts w:cs="Arial"/>
          <w:sz w:val="28"/>
          <w:szCs w:val="28"/>
          <w:rtl/>
        </w:rPr>
        <w:t xml:space="preserve">     - التوسع في الأسواق: العملاء والمستثمرون أصبحوا يفضلون الشركات التي تلتزم بالاستدامة، مما يفتح أسواق جديدة ويزيد من الفرص.</w:t>
      </w:r>
    </w:p>
    <w:p w14:paraId="2A253DF7" w14:textId="6CB026AF" w:rsidR="00C345F4" w:rsidRPr="00C345F4" w:rsidRDefault="00C345F4" w:rsidP="00C345F4">
      <w:pPr>
        <w:pStyle w:val="a4"/>
        <w:spacing w:line="360" w:lineRule="auto"/>
        <w:rPr>
          <w:sz w:val="28"/>
          <w:szCs w:val="28"/>
          <w:rtl/>
        </w:rPr>
      </w:pPr>
      <w:r w:rsidRPr="00C345F4">
        <w:rPr>
          <w:rFonts w:cs="Arial"/>
          <w:sz w:val="28"/>
          <w:szCs w:val="28"/>
          <w:rtl/>
        </w:rPr>
        <w:t xml:space="preserve">     - الابتكار: الاستدامة تدفع نحو الابتكار في المنتجات والعمليات، مما يؤدي إلى تحسين جودة المنتجات وزيادة الطلب.</w:t>
      </w:r>
    </w:p>
    <w:p w14:paraId="71C6FFAC" w14:textId="04B56C38" w:rsidR="00C345F4" w:rsidRPr="00C345F4" w:rsidRDefault="00C345F4" w:rsidP="00C345F4">
      <w:pPr>
        <w:pStyle w:val="a4"/>
        <w:spacing w:line="360" w:lineRule="auto"/>
        <w:rPr>
          <w:sz w:val="28"/>
          <w:szCs w:val="28"/>
          <w:rtl/>
        </w:rPr>
      </w:pPr>
      <w:r w:rsidRPr="00C345F4">
        <w:rPr>
          <w:rFonts w:cs="Arial"/>
          <w:sz w:val="28"/>
          <w:szCs w:val="28"/>
          <w:rtl/>
        </w:rPr>
        <w:t xml:space="preserve">     - التنمية طويلة الأمد: الاستثمارات في الاستدامة تعزز من قدرة الشركات على التكيف مع التحديات المستقبلية وضمان استمرارها على المدى الطويل.</w:t>
      </w:r>
    </w:p>
    <w:p w14:paraId="7A4B6C9B" w14:textId="77777777" w:rsidR="00C345F4" w:rsidRDefault="00C345F4" w:rsidP="00C345F4">
      <w:pPr>
        <w:pStyle w:val="a4"/>
        <w:spacing w:line="360" w:lineRule="auto"/>
        <w:rPr>
          <w:sz w:val="28"/>
          <w:szCs w:val="28"/>
          <w:rtl/>
        </w:rPr>
      </w:pPr>
    </w:p>
    <w:p w14:paraId="54F35E30" w14:textId="77777777" w:rsidR="000B3716" w:rsidRDefault="000B3716" w:rsidP="00C345F4">
      <w:pPr>
        <w:pStyle w:val="a4"/>
        <w:spacing w:line="360" w:lineRule="auto"/>
        <w:rPr>
          <w:sz w:val="28"/>
          <w:szCs w:val="28"/>
          <w:rtl/>
        </w:rPr>
      </w:pPr>
    </w:p>
    <w:p w14:paraId="6F8CFF28" w14:textId="77777777" w:rsidR="000B3716" w:rsidRPr="00C345F4" w:rsidRDefault="000B3716" w:rsidP="00C345F4">
      <w:pPr>
        <w:pStyle w:val="a4"/>
        <w:spacing w:line="360" w:lineRule="auto"/>
        <w:rPr>
          <w:sz w:val="28"/>
          <w:szCs w:val="28"/>
          <w:rtl/>
        </w:rPr>
      </w:pPr>
    </w:p>
    <w:p w14:paraId="3A9271B7" w14:textId="5A300F8B" w:rsidR="00C345F4" w:rsidRPr="000B3716" w:rsidRDefault="00C345F4" w:rsidP="00C345F4">
      <w:pPr>
        <w:pStyle w:val="a4"/>
        <w:spacing w:line="360" w:lineRule="auto"/>
        <w:rPr>
          <w:b/>
          <w:bCs/>
          <w:sz w:val="28"/>
          <w:szCs w:val="28"/>
          <w:rtl/>
        </w:rPr>
      </w:pPr>
      <w:r w:rsidRPr="000B3716">
        <w:rPr>
          <w:rFonts w:cs="Arial"/>
          <w:b/>
          <w:bCs/>
          <w:sz w:val="28"/>
          <w:szCs w:val="28"/>
          <w:rtl/>
        </w:rPr>
        <w:lastRenderedPageBreak/>
        <w:t>8. دراسات حالة لرائدات الأعمال الناجحات بفضل التنمية المستدامة:</w:t>
      </w:r>
    </w:p>
    <w:p w14:paraId="1F21599E" w14:textId="2FC9317E" w:rsidR="00C345F4" w:rsidRPr="00C345F4" w:rsidRDefault="00C345F4" w:rsidP="00C345F4">
      <w:pPr>
        <w:pStyle w:val="a4"/>
        <w:spacing w:line="360" w:lineRule="auto"/>
        <w:rPr>
          <w:sz w:val="28"/>
          <w:szCs w:val="28"/>
          <w:rtl/>
        </w:rPr>
      </w:pPr>
      <w:r w:rsidRPr="00C345F4">
        <w:rPr>
          <w:rFonts w:cs="Arial"/>
          <w:sz w:val="28"/>
          <w:szCs w:val="28"/>
          <w:rtl/>
        </w:rPr>
        <w:t xml:space="preserve">   - الوصف: يمكن توضيح أهمية التنمية المستدامة من خلال دراسة أمثلة لرائدات أعمال نجحن في تحقيق نمو مستدام لأعمالهن.</w:t>
      </w:r>
    </w:p>
    <w:p w14:paraId="5D77B799" w14:textId="7CCD6AC4" w:rsidR="00C345F4" w:rsidRPr="00C345F4" w:rsidRDefault="00C345F4" w:rsidP="00C345F4">
      <w:pPr>
        <w:pStyle w:val="a4"/>
        <w:spacing w:line="360" w:lineRule="auto"/>
        <w:rPr>
          <w:sz w:val="28"/>
          <w:szCs w:val="28"/>
          <w:rtl/>
        </w:rPr>
      </w:pPr>
      <w:r w:rsidRPr="00C345F4">
        <w:rPr>
          <w:rFonts w:cs="Arial"/>
          <w:sz w:val="28"/>
          <w:szCs w:val="28"/>
          <w:rtl/>
        </w:rPr>
        <w:t xml:space="preserve">   </w:t>
      </w:r>
      <w:r w:rsidRPr="000B3716">
        <w:rPr>
          <w:rFonts w:cs="Arial"/>
          <w:b/>
          <w:bCs/>
          <w:sz w:val="28"/>
          <w:szCs w:val="28"/>
          <w:rtl/>
        </w:rPr>
        <w:t>- مثال 1:</w:t>
      </w:r>
      <w:r w:rsidRPr="00C345F4">
        <w:rPr>
          <w:rFonts w:cs="Arial"/>
          <w:sz w:val="28"/>
          <w:szCs w:val="28"/>
          <w:rtl/>
        </w:rPr>
        <w:t xml:space="preserve"> رائدة أعمال في قطاع الأزياء تعتمد على مواد صديقة للبيئة وتتبنى ممارسات تصنيع مسؤولة، مما جذب جمهورًا واسعًا من المستهلكين الواعيين بيئيًا.</w:t>
      </w:r>
    </w:p>
    <w:p w14:paraId="54CB4112" w14:textId="7BC69FBD" w:rsidR="00C345F4" w:rsidRPr="00C345F4" w:rsidRDefault="00C345F4" w:rsidP="00C345F4">
      <w:pPr>
        <w:pStyle w:val="a4"/>
        <w:spacing w:line="360" w:lineRule="auto"/>
        <w:rPr>
          <w:sz w:val="28"/>
          <w:szCs w:val="28"/>
          <w:rtl/>
        </w:rPr>
      </w:pPr>
      <w:r w:rsidRPr="00C345F4">
        <w:rPr>
          <w:rFonts w:cs="Arial"/>
          <w:sz w:val="28"/>
          <w:szCs w:val="28"/>
          <w:rtl/>
        </w:rPr>
        <w:t xml:space="preserve">   </w:t>
      </w:r>
      <w:r w:rsidRPr="000B3716">
        <w:rPr>
          <w:rFonts w:cs="Arial"/>
          <w:b/>
          <w:bCs/>
          <w:sz w:val="28"/>
          <w:szCs w:val="28"/>
          <w:rtl/>
        </w:rPr>
        <w:t>- مثال 2:</w:t>
      </w:r>
      <w:r w:rsidRPr="00C345F4">
        <w:rPr>
          <w:rFonts w:cs="Arial"/>
          <w:sz w:val="28"/>
          <w:szCs w:val="28"/>
          <w:rtl/>
        </w:rPr>
        <w:t xml:space="preserve"> سيدة أعمال في مجال الأغذية تعتمد على الإنتاج العضوي وتقلل من استخدام البلاستيك، مما أدى إلى زيادة الولاء للعلامة التجارية والتوسع في الأسواق الخارجية.</w:t>
      </w:r>
    </w:p>
    <w:p w14:paraId="148C3D3D" w14:textId="77777777" w:rsidR="00C345F4" w:rsidRPr="00C345F4" w:rsidRDefault="00C345F4" w:rsidP="00C345F4">
      <w:pPr>
        <w:pStyle w:val="a4"/>
        <w:spacing w:line="360" w:lineRule="auto"/>
        <w:rPr>
          <w:sz w:val="28"/>
          <w:szCs w:val="28"/>
          <w:rtl/>
        </w:rPr>
      </w:pPr>
    </w:p>
    <w:p w14:paraId="6315FDA3" w14:textId="2309F382" w:rsidR="00C345F4" w:rsidRPr="000B3716" w:rsidRDefault="00C345F4" w:rsidP="00C345F4">
      <w:pPr>
        <w:pStyle w:val="a4"/>
        <w:spacing w:line="360" w:lineRule="auto"/>
        <w:rPr>
          <w:b/>
          <w:bCs/>
          <w:sz w:val="28"/>
          <w:szCs w:val="28"/>
          <w:rtl/>
        </w:rPr>
      </w:pPr>
      <w:r w:rsidRPr="000B3716">
        <w:rPr>
          <w:rFonts w:cs="Arial"/>
          <w:b/>
          <w:bCs/>
          <w:sz w:val="28"/>
          <w:szCs w:val="28"/>
          <w:rtl/>
        </w:rPr>
        <w:t>9. الخلاصة:</w:t>
      </w:r>
    </w:p>
    <w:p w14:paraId="5DB0440F" w14:textId="1D965671" w:rsidR="00C345F4" w:rsidRPr="00C345F4" w:rsidRDefault="00C345F4" w:rsidP="00C345F4">
      <w:pPr>
        <w:pStyle w:val="a4"/>
        <w:spacing w:line="360" w:lineRule="auto"/>
        <w:rPr>
          <w:sz w:val="28"/>
          <w:szCs w:val="28"/>
          <w:rtl/>
        </w:rPr>
      </w:pPr>
      <w:r w:rsidRPr="00C345F4">
        <w:rPr>
          <w:rFonts w:cs="Arial"/>
          <w:sz w:val="28"/>
          <w:szCs w:val="28"/>
          <w:rtl/>
        </w:rPr>
        <w:t xml:space="preserve">   -</w:t>
      </w:r>
      <w:r w:rsidR="000B3716">
        <w:rPr>
          <w:rFonts w:cs="Arial" w:hint="cs"/>
          <w:sz w:val="28"/>
          <w:szCs w:val="28"/>
          <w:rtl/>
        </w:rPr>
        <w:t xml:space="preserve"> </w:t>
      </w:r>
      <w:r w:rsidRPr="00C345F4">
        <w:rPr>
          <w:rFonts w:cs="Arial"/>
          <w:sz w:val="28"/>
          <w:szCs w:val="28"/>
          <w:rtl/>
        </w:rPr>
        <w:t>الوصف: التنمية المستدامة تمثل إطارًا ضروريًا لرائدات الأعمال اللواتي يسعين إلى تحقيق نمو مستدام ومسؤول في أعمالهن. من خلال تحقيق التوازن بين الأبعاد الاقتصادية، الاجتماعية، والبيئية، يمكن لرائدات الأعمال التغلب على التحديات والاستفادة من الفرص المتاحة في الأسواق العالمية.</w:t>
      </w:r>
    </w:p>
    <w:p w14:paraId="4E2FD83A" w14:textId="3DC60939" w:rsidR="00C345F4" w:rsidRPr="00C345F4" w:rsidRDefault="00C345F4" w:rsidP="00C345F4">
      <w:pPr>
        <w:pStyle w:val="a4"/>
        <w:spacing w:line="360" w:lineRule="auto"/>
        <w:rPr>
          <w:sz w:val="28"/>
          <w:szCs w:val="28"/>
          <w:rtl/>
        </w:rPr>
      </w:pPr>
      <w:r w:rsidRPr="00C345F4">
        <w:rPr>
          <w:rFonts w:cs="Arial"/>
          <w:sz w:val="28"/>
          <w:szCs w:val="28"/>
          <w:rtl/>
        </w:rPr>
        <w:t xml:space="preserve">   - التوصيات: على رائدات الأعمال الاستثمار في الابتكار المستدام، وبناء شراكات قوية، والاستفادة من السياسات الحكومية الداعمة. كما ينبغي عليهن تعزيز رأس المال الاجتماعي والمعرفي لتحقيق تأثير إيجابي ومستدام على المجتمع والبيئة.</w:t>
      </w:r>
    </w:p>
    <w:p w14:paraId="1C870EAD" w14:textId="77777777" w:rsidR="00C345F4" w:rsidRPr="00C345F4" w:rsidRDefault="00C345F4" w:rsidP="00C345F4">
      <w:pPr>
        <w:pStyle w:val="a4"/>
        <w:spacing w:line="360" w:lineRule="auto"/>
        <w:rPr>
          <w:sz w:val="28"/>
          <w:szCs w:val="28"/>
          <w:rtl/>
        </w:rPr>
      </w:pPr>
    </w:p>
    <w:p w14:paraId="57575EB1" w14:textId="044AC204" w:rsidR="00A56D32" w:rsidRPr="00A56D32" w:rsidRDefault="00C345F4" w:rsidP="00C345F4">
      <w:pPr>
        <w:pStyle w:val="a4"/>
        <w:spacing w:line="360" w:lineRule="auto"/>
        <w:rPr>
          <w:sz w:val="28"/>
          <w:szCs w:val="28"/>
          <w:rtl/>
        </w:rPr>
      </w:pPr>
      <w:r w:rsidRPr="00C345F4">
        <w:rPr>
          <w:rFonts w:cs="Arial"/>
          <w:sz w:val="28"/>
          <w:szCs w:val="28"/>
          <w:rtl/>
        </w:rPr>
        <w:t>نظرية التنمية المستدامة تقدم نموذجًا شاملاً يساعد رائدات الأعمال على تحقيق النجاح والنمو، مع الالتزام بمسؤولياتهن تجاه المجتمع والبيئة. بتبني هذه النظرية، يمكن لرائدات الأعمال ليس فقط تحقيق النجاح التجاري، بل أيضًا المساهمة في بناء مستقبل مستدام للأجيال القادمة.</w:t>
      </w:r>
    </w:p>
    <w:p w14:paraId="50B41151" w14:textId="77777777" w:rsidR="0070385C" w:rsidRDefault="0070385C" w:rsidP="00031C45">
      <w:pPr>
        <w:spacing w:line="360" w:lineRule="auto"/>
        <w:rPr>
          <w:sz w:val="28"/>
          <w:szCs w:val="28"/>
          <w:rtl/>
        </w:rPr>
      </w:pPr>
    </w:p>
    <w:p w14:paraId="28000959" w14:textId="02C88DED" w:rsidR="0070385C" w:rsidRDefault="007F70F4" w:rsidP="007F70F4">
      <w:pPr>
        <w:pStyle w:val="a4"/>
        <w:numPr>
          <w:ilvl w:val="0"/>
          <w:numId w:val="1"/>
        </w:numPr>
        <w:spacing w:line="360" w:lineRule="auto"/>
        <w:rPr>
          <w:b/>
          <w:bCs/>
          <w:sz w:val="28"/>
          <w:szCs w:val="28"/>
        </w:rPr>
      </w:pPr>
      <w:r w:rsidRPr="007F70F4">
        <w:rPr>
          <w:rFonts w:hint="cs"/>
          <w:b/>
          <w:bCs/>
          <w:sz w:val="28"/>
          <w:szCs w:val="28"/>
          <w:rtl/>
        </w:rPr>
        <w:t>نظرية التوجهات والمفاهيم الثقافية</w:t>
      </w:r>
    </w:p>
    <w:p w14:paraId="53E1E774" w14:textId="77777777" w:rsidR="00C15796" w:rsidRPr="00656C65" w:rsidRDefault="00C15796" w:rsidP="00C15796">
      <w:pPr>
        <w:pStyle w:val="a4"/>
        <w:spacing w:line="360" w:lineRule="auto"/>
        <w:rPr>
          <w:sz w:val="28"/>
          <w:szCs w:val="28"/>
          <w:rtl/>
        </w:rPr>
      </w:pPr>
      <w:r w:rsidRPr="00656C65">
        <w:rPr>
          <w:rFonts w:cs="Arial"/>
          <w:sz w:val="28"/>
          <w:szCs w:val="28"/>
          <w:rtl/>
        </w:rPr>
        <w:t>نظرية التوجهات والمفاهيم الثقافية تعد من النظريات الهامة في فهم سلوك الأفراد والمجموعات في سياقات اجتماعية واقتصادية مختلفة. تتناول هذه النظرية كيف تؤثر القيم والمعتقدات والعادات الثقافية على سلوك الأفراد، بما في ذلك رائدات الأعمال. يمكن أن تشكل الثقافة، سواء على المستوى الفردي أو الجماعي، تحديات أو فرصًا في رحلة النمو التجاري. في هذا السياق، سنستعرض بشكل مفصل كيف يمكن لنظرية التوجهات والمفاهيم الثقافية أن تساهم في فهم العوامل المؤثرة على تحديات نمو الأعمال التي تواجهها رائدات الأعمال.</w:t>
      </w:r>
    </w:p>
    <w:p w14:paraId="1C792E53" w14:textId="77777777" w:rsidR="00C15796" w:rsidRPr="00656C65" w:rsidRDefault="00C15796" w:rsidP="00C15796">
      <w:pPr>
        <w:pStyle w:val="a4"/>
        <w:spacing w:line="360" w:lineRule="auto"/>
        <w:rPr>
          <w:sz w:val="28"/>
          <w:szCs w:val="28"/>
          <w:rtl/>
        </w:rPr>
      </w:pPr>
    </w:p>
    <w:p w14:paraId="6FF2F02E" w14:textId="2164D87D" w:rsidR="00C15796" w:rsidRPr="00656C65" w:rsidRDefault="00C15796" w:rsidP="00C15796">
      <w:pPr>
        <w:pStyle w:val="a4"/>
        <w:spacing w:line="360" w:lineRule="auto"/>
        <w:rPr>
          <w:b/>
          <w:bCs/>
          <w:sz w:val="28"/>
          <w:szCs w:val="28"/>
          <w:rtl/>
        </w:rPr>
      </w:pPr>
      <w:r w:rsidRPr="00656C65">
        <w:rPr>
          <w:rFonts w:cs="Arial"/>
          <w:b/>
          <w:bCs/>
          <w:sz w:val="28"/>
          <w:szCs w:val="28"/>
          <w:rtl/>
        </w:rPr>
        <w:t>1. تعريف التوجهات والمفاهيم الثقافية:</w:t>
      </w:r>
    </w:p>
    <w:p w14:paraId="55F5003B" w14:textId="7574CF4F" w:rsidR="00C15796" w:rsidRPr="00656C65" w:rsidRDefault="00C15796" w:rsidP="00C15796">
      <w:pPr>
        <w:pStyle w:val="a4"/>
        <w:spacing w:line="360" w:lineRule="auto"/>
        <w:rPr>
          <w:sz w:val="28"/>
          <w:szCs w:val="28"/>
          <w:rtl/>
        </w:rPr>
      </w:pPr>
      <w:r w:rsidRPr="00656C65">
        <w:rPr>
          <w:rFonts w:cs="Arial"/>
          <w:sz w:val="28"/>
          <w:szCs w:val="28"/>
          <w:rtl/>
        </w:rPr>
        <w:t xml:space="preserve">   - الوصف: التوجهات والمفاهيم الثقافية تشير إلى الأنماط السائدة من القيم والمعتقدات والعادات التي يتبناها الأفراد والمجموعات في المجتمع. هذه التوجهات والمفاهيم تؤثر على سلوك الأفراد، بما في ذلك قراراتهم المهنية والتجارية.</w:t>
      </w:r>
    </w:p>
    <w:p w14:paraId="0C6170A7" w14:textId="2490DA5C" w:rsidR="00C15796" w:rsidRPr="00656C65" w:rsidRDefault="00C15796" w:rsidP="00C15796">
      <w:pPr>
        <w:pStyle w:val="a4"/>
        <w:spacing w:line="360" w:lineRule="auto"/>
        <w:rPr>
          <w:sz w:val="28"/>
          <w:szCs w:val="28"/>
          <w:rtl/>
        </w:rPr>
      </w:pPr>
      <w:r w:rsidRPr="00656C65">
        <w:rPr>
          <w:rFonts w:cs="Arial"/>
          <w:sz w:val="28"/>
          <w:szCs w:val="28"/>
          <w:rtl/>
        </w:rPr>
        <w:t xml:space="preserve">     - القيم: المبادئ التي يعتقد بها الأفراد والمجتمعات وتوجه سلوكهم.</w:t>
      </w:r>
    </w:p>
    <w:p w14:paraId="112B661A" w14:textId="31C63DFE" w:rsidR="00C15796" w:rsidRPr="00656C65" w:rsidRDefault="00C15796" w:rsidP="00C15796">
      <w:pPr>
        <w:pStyle w:val="a4"/>
        <w:spacing w:line="360" w:lineRule="auto"/>
        <w:rPr>
          <w:sz w:val="28"/>
          <w:szCs w:val="28"/>
          <w:rtl/>
        </w:rPr>
      </w:pPr>
      <w:r w:rsidRPr="00656C65">
        <w:rPr>
          <w:rFonts w:cs="Arial"/>
          <w:sz w:val="28"/>
          <w:szCs w:val="28"/>
          <w:rtl/>
        </w:rPr>
        <w:t xml:space="preserve">     - المعتقدات: الأفكار والتصورات التي يؤمن بها الأفراد حول العالم من حولهم.</w:t>
      </w:r>
    </w:p>
    <w:p w14:paraId="48F8A619" w14:textId="7A6BDA33" w:rsidR="00C15796" w:rsidRPr="00656C65" w:rsidRDefault="00C15796" w:rsidP="00C15796">
      <w:pPr>
        <w:pStyle w:val="a4"/>
        <w:spacing w:line="360" w:lineRule="auto"/>
        <w:rPr>
          <w:sz w:val="28"/>
          <w:szCs w:val="28"/>
          <w:rtl/>
        </w:rPr>
      </w:pPr>
      <w:r w:rsidRPr="00656C65">
        <w:rPr>
          <w:rFonts w:cs="Arial"/>
          <w:sz w:val="28"/>
          <w:szCs w:val="28"/>
          <w:rtl/>
        </w:rPr>
        <w:t xml:space="preserve">     - العادات والتقاليد: الممارسات المتكررة التي تنتقل عبر الأجيال وتعتبر جزءًا من الهوية الثقافية للمجتمع.</w:t>
      </w:r>
    </w:p>
    <w:p w14:paraId="0608DED5" w14:textId="77777777" w:rsidR="00C15796" w:rsidRPr="00656C65" w:rsidRDefault="00C15796" w:rsidP="00C15796">
      <w:pPr>
        <w:pStyle w:val="a4"/>
        <w:spacing w:line="360" w:lineRule="auto"/>
        <w:rPr>
          <w:sz w:val="28"/>
          <w:szCs w:val="28"/>
          <w:rtl/>
        </w:rPr>
      </w:pPr>
    </w:p>
    <w:p w14:paraId="1D594B60" w14:textId="29E7986B" w:rsidR="00C15796" w:rsidRPr="00F73758" w:rsidRDefault="00C15796" w:rsidP="00C15796">
      <w:pPr>
        <w:pStyle w:val="a4"/>
        <w:spacing w:line="360" w:lineRule="auto"/>
        <w:rPr>
          <w:b/>
          <w:bCs/>
          <w:sz w:val="28"/>
          <w:szCs w:val="28"/>
          <w:rtl/>
        </w:rPr>
      </w:pPr>
      <w:r w:rsidRPr="00F73758">
        <w:rPr>
          <w:rFonts w:cs="Arial"/>
          <w:b/>
          <w:bCs/>
          <w:sz w:val="28"/>
          <w:szCs w:val="28"/>
          <w:rtl/>
        </w:rPr>
        <w:t>2. أهمية التوجهات والمفاهيم الثقافية لرائدات الأعمال:</w:t>
      </w:r>
    </w:p>
    <w:p w14:paraId="05AD6BFC" w14:textId="0504AF0A" w:rsidR="00C15796" w:rsidRPr="00656C65" w:rsidRDefault="00C15796" w:rsidP="00C15796">
      <w:pPr>
        <w:pStyle w:val="a4"/>
        <w:spacing w:line="360" w:lineRule="auto"/>
        <w:rPr>
          <w:sz w:val="28"/>
          <w:szCs w:val="28"/>
          <w:rtl/>
        </w:rPr>
      </w:pPr>
      <w:r w:rsidRPr="00656C65">
        <w:rPr>
          <w:rFonts w:cs="Arial"/>
          <w:sz w:val="28"/>
          <w:szCs w:val="28"/>
          <w:rtl/>
        </w:rPr>
        <w:t xml:space="preserve">   - الوصف: التوجهات والمفاهيم الثقافية تلعب دورًا حاسمًا في تشكيل طريقة تفكير وتصرف رائدات الأعمال. يمكن أن تؤثر الثقافة على قراراتهن، طرق تواصلهن، استراتيجياتهن التجارية، وحتى كيفية تعاملهن مع التحديات.</w:t>
      </w:r>
    </w:p>
    <w:p w14:paraId="4A26ED85" w14:textId="09756126" w:rsidR="00C15796" w:rsidRPr="00656C65" w:rsidRDefault="00C15796" w:rsidP="00C15796">
      <w:pPr>
        <w:pStyle w:val="a4"/>
        <w:spacing w:line="360" w:lineRule="auto"/>
        <w:rPr>
          <w:sz w:val="28"/>
          <w:szCs w:val="28"/>
          <w:rtl/>
        </w:rPr>
      </w:pPr>
      <w:r w:rsidRPr="00656C65">
        <w:rPr>
          <w:rFonts w:cs="Arial"/>
          <w:sz w:val="28"/>
          <w:szCs w:val="28"/>
          <w:rtl/>
        </w:rPr>
        <w:t xml:space="preserve">     - تشكيل الهويات والقرارات: الثقافة تؤثر على الهوية الشخصية والمهنية لرائدات الأعمال، مما يؤثر على قراراتهن في العمل.</w:t>
      </w:r>
    </w:p>
    <w:p w14:paraId="5272D398" w14:textId="20C9B2FC" w:rsidR="00C15796" w:rsidRPr="00656C65" w:rsidRDefault="00C15796" w:rsidP="00C15796">
      <w:pPr>
        <w:pStyle w:val="a4"/>
        <w:spacing w:line="360" w:lineRule="auto"/>
        <w:rPr>
          <w:sz w:val="28"/>
          <w:szCs w:val="28"/>
          <w:rtl/>
        </w:rPr>
      </w:pPr>
      <w:r w:rsidRPr="00656C65">
        <w:rPr>
          <w:rFonts w:cs="Arial"/>
          <w:sz w:val="28"/>
          <w:szCs w:val="28"/>
          <w:rtl/>
        </w:rPr>
        <w:t xml:space="preserve">     - توجيه السلوكيات التجارية: القيم الثقافية توجه سلوك رائدات الأعمال في التعامل مع العملاء، الموظفين، والشركاء.</w:t>
      </w:r>
    </w:p>
    <w:p w14:paraId="1A2C449D" w14:textId="726B8B77" w:rsidR="00C15796" w:rsidRPr="00656C65" w:rsidRDefault="00C15796" w:rsidP="00C15796">
      <w:pPr>
        <w:pStyle w:val="a4"/>
        <w:spacing w:line="360" w:lineRule="auto"/>
        <w:rPr>
          <w:sz w:val="28"/>
          <w:szCs w:val="28"/>
          <w:rtl/>
        </w:rPr>
      </w:pPr>
      <w:r w:rsidRPr="00656C65">
        <w:rPr>
          <w:rFonts w:cs="Arial"/>
          <w:sz w:val="28"/>
          <w:szCs w:val="28"/>
          <w:rtl/>
        </w:rPr>
        <w:t xml:space="preserve">     - تأثير على قبول التغيير: الثقافة تؤثر على مدى قبول أو رفض الابتكار والتغيير في العمل.</w:t>
      </w:r>
    </w:p>
    <w:p w14:paraId="2F50FF12" w14:textId="77CA916A" w:rsidR="00C15796" w:rsidRPr="00656C65" w:rsidRDefault="00C15796" w:rsidP="00C15796">
      <w:pPr>
        <w:pStyle w:val="a4"/>
        <w:spacing w:line="360" w:lineRule="auto"/>
        <w:rPr>
          <w:sz w:val="28"/>
          <w:szCs w:val="28"/>
          <w:rtl/>
        </w:rPr>
      </w:pPr>
      <w:r w:rsidRPr="00656C65">
        <w:rPr>
          <w:rFonts w:cs="Arial"/>
          <w:sz w:val="28"/>
          <w:szCs w:val="28"/>
          <w:rtl/>
        </w:rPr>
        <w:t xml:space="preserve">     - دور في بناء العلاقات: التوجهات الثقافية تؤثر على كيفية بناء رائدات الأعمال لعلاقاتهن المهنية والشخصية.</w:t>
      </w:r>
    </w:p>
    <w:p w14:paraId="51562CAE" w14:textId="77777777" w:rsidR="00C15796" w:rsidRPr="00656C65" w:rsidRDefault="00C15796" w:rsidP="00C15796">
      <w:pPr>
        <w:pStyle w:val="a4"/>
        <w:spacing w:line="360" w:lineRule="auto"/>
        <w:rPr>
          <w:sz w:val="28"/>
          <w:szCs w:val="28"/>
          <w:rtl/>
        </w:rPr>
      </w:pPr>
    </w:p>
    <w:p w14:paraId="71FCF290" w14:textId="4B9111F1" w:rsidR="00C15796" w:rsidRPr="002677B1" w:rsidRDefault="00C15796" w:rsidP="00C15796">
      <w:pPr>
        <w:pStyle w:val="a4"/>
        <w:spacing w:line="360" w:lineRule="auto"/>
        <w:rPr>
          <w:b/>
          <w:bCs/>
          <w:sz w:val="28"/>
          <w:szCs w:val="28"/>
          <w:rtl/>
        </w:rPr>
      </w:pPr>
      <w:r w:rsidRPr="002677B1">
        <w:rPr>
          <w:rFonts w:cs="Arial"/>
          <w:b/>
          <w:bCs/>
          <w:sz w:val="28"/>
          <w:szCs w:val="28"/>
          <w:rtl/>
        </w:rPr>
        <w:t>3. التحديات الثقافية التي تواجهها رائدات الأعمال:</w:t>
      </w:r>
    </w:p>
    <w:p w14:paraId="0FF278F9" w14:textId="5BBE3C1F" w:rsidR="00C15796" w:rsidRPr="00656C65" w:rsidRDefault="00C15796" w:rsidP="00C15796">
      <w:pPr>
        <w:pStyle w:val="a4"/>
        <w:spacing w:line="360" w:lineRule="auto"/>
        <w:rPr>
          <w:sz w:val="28"/>
          <w:szCs w:val="28"/>
          <w:rtl/>
        </w:rPr>
      </w:pPr>
      <w:r w:rsidRPr="00656C65">
        <w:rPr>
          <w:rFonts w:cs="Arial"/>
          <w:sz w:val="28"/>
          <w:szCs w:val="28"/>
          <w:rtl/>
        </w:rPr>
        <w:t xml:space="preserve">   - الوصف: تواجه رائدات الأعمال تحديات متعددة تنبع من التوجهات والمفاهيم الثقافية السائدة في مجتمعاتهن. هذه التحديات يمكن أن تعرقل نمو أعمالهن وتحد من قدرتهن على تحقيق النجاح.</w:t>
      </w:r>
    </w:p>
    <w:p w14:paraId="6417A945" w14:textId="4BE2C898" w:rsidR="00C15796" w:rsidRPr="00656C65" w:rsidRDefault="00C15796" w:rsidP="00C15796">
      <w:pPr>
        <w:pStyle w:val="a4"/>
        <w:spacing w:line="360" w:lineRule="auto"/>
        <w:rPr>
          <w:sz w:val="28"/>
          <w:szCs w:val="28"/>
          <w:rtl/>
        </w:rPr>
      </w:pPr>
      <w:r w:rsidRPr="002677B1">
        <w:rPr>
          <w:rFonts w:cs="Arial"/>
          <w:b/>
          <w:bCs/>
          <w:sz w:val="28"/>
          <w:szCs w:val="28"/>
          <w:rtl/>
        </w:rPr>
        <w:t xml:space="preserve">     - التحيزات الثقافية والاجتماعية:</w:t>
      </w:r>
      <w:r w:rsidRPr="00656C65">
        <w:rPr>
          <w:rFonts w:cs="Arial"/>
          <w:sz w:val="28"/>
          <w:szCs w:val="28"/>
          <w:rtl/>
        </w:rPr>
        <w:t xml:space="preserve"> التوقعات الثقافية التي تفرض أدوارًا معينة على النساء قد تحد من قدرة رائدات الأعمال على ممارسة القيادة واتخاذ القرارات بحرية.</w:t>
      </w:r>
    </w:p>
    <w:p w14:paraId="7AC59A79" w14:textId="7CA04A7A" w:rsidR="00C15796" w:rsidRPr="00656C65" w:rsidRDefault="00C15796" w:rsidP="00C15796">
      <w:pPr>
        <w:pStyle w:val="a4"/>
        <w:spacing w:line="360" w:lineRule="auto"/>
        <w:rPr>
          <w:sz w:val="28"/>
          <w:szCs w:val="28"/>
          <w:rtl/>
        </w:rPr>
      </w:pPr>
      <w:r w:rsidRPr="00656C65">
        <w:rPr>
          <w:rFonts w:cs="Arial"/>
          <w:sz w:val="28"/>
          <w:szCs w:val="28"/>
          <w:rtl/>
        </w:rPr>
        <w:t xml:space="preserve">     - العوائق الثقافية أمام التعليم والتدريب: في بعض الثقافات، قد تواجه النساء صعوبات في الوصول إلى التعليم والتدريب اللازمين لتطوير أعمالهن.</w:t>
      </w:r>
    </w:p>
    <w:p w14:paraId="09C40F11" w14:textId="02819339" w:rsidR="00C15796" w:rsidRPr="00656C65" w:rsidRDefault="00C15796" w:rsidP="00C15796">
      <w:pPr>
        <w:pStyle w:val="a4"/>
        <w:spacing w:line="360" w:lineRule="auto"/>
        <w:rPr>
          <w:sz w:val="28"/>
          <w:szCs w:val="28"/>
          <w:rtl/>
        </w:rPr>
      </w:pPr>
      <w:r w:rsidRPr="00656C65">
        <w:rPr>
          <w:rFonts w:cs="Arial"/>
          <w:sz w:val="28"/>
          <w:szCs w:val="28"/>
          <w:rtl/>
        </w:rPr>
        <w:lastRenderedPageBreak/>
        <w:t xml:space="preserve">     - الضغوط الاجتماعية: التوقعات الاجتماعية قد تفرض على رائدات الأعمال التوازن بين العمل والأسرة، مما يزيد من الضغوط عليهن.</w:t>
      </w:r>
    </w:p>
    <w:p w14:paraId="4182C370" w14:textId="64B08B5D" w:rsidR="00C15796" w:rsidRPr="00656C65" w:rsidRDefault="00C15796" w:rsidP="00C15796">
      <w:pPr>
        <w:pStyle w:val="a4"/>
        <w:spacing w:line="360" w:lineRule="auto"/>
        <w:rPr>
          <w:sz w:val="28"/>
          <w:szCs w:val="28"/>
          <w:rtl/>
        </w:rPr>
      </w:pPr>
      <w:r w:rsidRPr="00656C65">
        <w:rPr>
          <w:rFonts w:cs="Arial"/>
          <w:sz w:val="28"/>
          <w:szCs w:val="28"/>
          <w:rtl/>
        </w:rPr>
        <w:t xml:space="preserve">     - التمييز الثقافي والجنسي: بعض المجتمعات قد تعاني من أشكال التمييز المبني على الجنس، مما يجعل من الصعب على رائدات الأعمال تحقيق النجاح.</w:t>
      </w:r>
    </w:p>
    <w:p w14:paraId="5090655F" w14:textId="77777777" w:rsidR="00C15796" w:rsidRPr="00656C65" w:rsidRDefault="00C15796" w:rsidP="00C15796">
      <w:pPr>
        <w:pStyle w:val="a4"/>
        <w:spacing w:line="360" w:lineRule="auto"/>
        <w:rPr>
          <w:sz w:val="28"/>
          <w:szCs w:val="28"/>
          <w:rtl/>
        </w:rPr>
      </w:pPr>
    </w:p>
    <w:p w14:paraId="4E8DC481" w14:textId="428A6801" w:rsidR="00C15796" w:rsidRPr="002677B1" w:rsidRDefault="00C15796" w:rsidP="00C15796">
      <w:pPr>
        <w:pStyle w:val="a4"/>
        <w:spacing w:line="360" w:lineRule="auto"/>
        <w:rPr>
          <w:b/>
          <w:bCs/>
          <w:sz w:val="28"/>
          <w:szCs w:val="28"/>
          <w:rtl/>
        </w:rPr>
      </w:pPr>
      <w:r w:rsidRPr="002677B1">
        <w:rPr>
          <w:rFonts w:cs="Arial"/>
          <w:b/>
          <w:bCs/>
          <w:sz w:val="28"/>
          <w:szCs w:val="28"/>
          <w:rtl/>
        </w:rPr>
        <w:t>4. استراتيجيات للتعامل مع التحديات الثقافية:</w:t>
      </w:r>
    </w:p>
    <w:p w14:paraId="4F05CCB1" w14:textId="2AAEC837" w:rsidR="00C15796" w:rsidRPr="002677B1" w:rsidRDefault="00C15796" w:rsidP="002677B1">
      <w:pPr>
        <w:pStyle w:val="a4"/>
        <w:spacing w:line="360" w:lineRule="auto"/>
        <w:rPr>
          <w:sz w:val="28"/>
          <w:szCs w:val="28"/>
          <w:rtl/>
        </w:rPr>
      </w:pPr>
      <w:r w:rsidRPr="00656C65">
        <w:rPr>
          <w:rFonts w:cs="Arial"/>
          <w:sz w:val="28"/>
          <w:szCs w:val="28"/>
          <w:rtl/>
        </w:rPr>
        <w:t xml:space="preserve">   - الوصف: من أجل التغلب على التحديات الثقافية، يمكن لرائدات الأعمال تبني استراتيجيات متعددة تساعدهن على النجاح في بيئاتهن الثقافية الخاصة.</w:t>
      </w:r>
    </w:p>
    <w:p w14:paraId="2C8A88A8" w14:textId="538B01DB" w:rsidR="00C15796" w:rsidRPr="00656C65" w:rsidRDefault="00C15796" w:rsidP="00C15796">
      <w:pPr>
        <w:pStyle w:val="a4"/>
        <w:spacing w:line="360" w:lineRule="auto"/>
        <w:rPr>
          <w:sz w:val="28"/>
          <w:szCs w:val="28"/>
          <w:rtl/>
        </w:rPr>
      </w:pPr>
      <w:r w:rsidRPr="00656C65">
        <w:rPr>
          <w:rFonts w:cs="Arial"/>
          <w:sz w:val="28"/>
          <w:szCs w:val="28"/>
          <w:rtl/>
        </w:rPr>
        <w:t xml:space="preserve">     - التكيف الثقافي: فهم التوجهات الثقافية السائدة وتكييف استراتيجيات العمل بما يتناسب معها.</w:t>
      </w:r>
    </w:p>
    <w:p w14:paraId="59A94D27" w14:textId="3885E7C5" w:rsidR="00C15796" w:rsidRPr="00656C65" w:rsidRDefault="00C15796" w:rsidP="00C15796">
      <w:pPr>
        <w:pStyle w:val="a4"/>
        <w:spacing w:line="360" w:lineRule="auto"/>
        <w:rPr>
          <w:sz w:val="28"/>
          <w:szCs w:val="28"/>
          <w:rtl/>
        </w:rPr>
      </w:pPr>
      <w:r w:rsidRPr="00656C65">
        <w:rPr>
          <w:rFonts w:cs="Arial"/>
          <w:sz w:val="28"/>
          <w:szCs w:val="28"/>
          <w:rtl/>
        </w:rPr>
        <w:t xml:space="preserve">     - التعليم والتمكين: الاستثمار في التعليم والتدريب لتعزيز المهارات والمعرفة اللازمة لمواجهة التحديات الثقافية.</w:t>
      </w:r>
    </w:p>
    <w:p w14:paraId="4F01ACE1" w14:textId="5A4DDDAF" w:rsidR="00C15796" w:rsidRPr="00656C65" w:rsidRDefault="00C15796" w:rsidP="00C15796">
      <w:pPr>
        <w:pStyle w:val="a4"/>
        <w:spacing w:line="360" w:lineRule="auto"/>
        <w:rPr>
          <w:sz w:val="28"/>
          <w:szCs w:val="28"/>
          <w:rtl/>
        </w:rPr>
      </w:pPr>
      <w:r w:rsidRPr="00656C65">
        <w:rPr>
          <w:rFonts w:cs="Arial"/>
          <w:sz w:val="28"/>
          <w:szCs w:val="28"/>
          <w:rtl/>
        </w:rPr>
        <w:t xml:space="preserve">     - بناء شبكات دعم: إنشاء شبكات دعم من النساء في نفس المجال لتبادل الخبرات والمعلومات والتعاون في التغلب على التحديات.</w:t>
      </w:r>
    </w:p>
    <w:p w14:paraId="0E521A2B" w14:textId="55EB394D" w:rsidR="00C15796" w:rsidRPr="00656C65" w:rsidRDefault="00C15796" w:rsidP="00C15796">
      <w:pPr>
        <w:pStyle w:val="a4"/>
        <w:spacing w:line="360" w:lineRule="auto"/>
        <w:rPr>
          <w:sz w:val="28"/>
          <w:szCs w:val="28"/>
          <w:rtl/>
        </w:rPr>
      </w:pPr>
      <w:r w:rsidRPr="00656C65">
        <w:rPr>
          <w:rFonts w:cs="Arial"/>
          <w:sz w:val="28"/>
          <w:szCs w:val="28"/>
          <w:rtl/>
        </w:rPr>
        <w:t xml:space="preserve">     - التواصل الفعال: تطوير مهارات الاتصال التي تأخذ في الاعتبار الفروق الثقافية لتسهيل بناء العلاقات المهنية.</w:t>
      </w:r>
    </w:p>
    <w:p w14:paraId="7EC2A2B5" w14:textId="3736EF79" w:rsidR="00C15796" w:rsidRPr="00656C65" w:rsidRDefault="00C15796" w:rsidP="00C15796">
      <w:pPr>
        <w:pStyle w:val="a4"/>
        <w:spacing w:line="360" w:lineRule="auto"/>
        <w:rPr>
          <w:sz w:val="28"/>
          <w:szCs w:val="28"/>
          <w:rtl/>
        </w:rPr>
      </w:pPr>
      <w:r w:rsidRPr="00656C65">
        <w:rPr>
          <w:rFonts w:cs="Arial"/>
          <w:sz w:val="28"/>
          <w:szCs w:val="28"/>
          <w:rtl/>
        </w:rPr>
        <w:t xml:space="preserve">     - تعزيز الثقة بالنفس: العمل على تعزيز الثقة بالنفس والتأكيد على القدرات الذاتية لمواجهة التحديات الثقافية.</w:t>
      </w:r>
    </w:p>
    <w:p w14:paraId="0BE8F7B6" w14:textId="77777777" w:rsidR="00C15796" w:rsidRPr="00656C65" w:rsidRDefault="00C15796" w:rsidP="00C15796">
      <w:pPr>
        <w:pStyle w:val="a4"/>
        <w:spacing w:line="360" w:lineRule="auto"/>
        <w:rPr>
          <w:sz w:val="28"/>
          <w:szCs w:val="28"/>
          <w:rtl/>
        </w:rPr>
      </w:pPr>
    </w:p>
    <w:p w14:paraId="0373C1A2" w14:textId="46D56689" w:rsidR="00C15796" w:rsidRPr="00E46F21" w:rsidRDefault="00C15796" w:rsidP="00C15796">
      <w:pPr>
        <w:pStyle w:val="a4"/>
        <w:spacing w:line="360" w:lineRule="auto"/>
        <w:rPr>
          <w:b/>
          <w:bCs/>
          <w:sz w:val="28"/>
          <w:szCs w:val="28"/>
          <w:rtl/>
        </w:rPr>
      </w:pPr>
      <w:r w:rsidRPr="00E46F21">
        <w:rPr>
          <w:rFonts w:cs="Arial"/>
          <w:b/>
          <w:bCs/>
          <w:sz w:val="28"/>
          <w:szCs w:val="28"/>
          <w:rtl/>
        </w:rPr>
        <w:t>5. تأثير التوجهات الثقافية على استراتيجيات التسويق والابتكار:</w:t>
      </w:r>
    </w:p>
    <w:p w14:paraId="21458932" w14:textId="063D3FEE" w:rsidR="00C15796" w:rsidRPr="00E46F21" w:rsidRDefault="00C15796" w:rsidP="00E46F21">
      <w:pPr>
        <w:pStyle w:val="a4"/>
        <w:spacing w:line="360" w:lineRule="auto"/>
        <w:rPr>
          <w:sz w:val="28"/>
          <w:szCs w:val="28"/>
          <w:rtl/>
        </w:rPr>
      </w:pPr>
      <w:r w:rsidRPr="00656C65">
        <w:rPr>
          <w:rFonts w:cs="Arial"/>
          <w:sz w:val="28"/>
          <w:szCs w:val="28"/>
          <w:rtl/>
        </w:rPr>
        <w:t xml:space="preserve">   - الوصف: التوجهات والمفاهيم الثقافية تؤثر بشكل كبير على كيفية تطوير استراتيجيات التسويق والابتكار. فهم الثقافة المحلية يمكن أن يساعد رائدات الأعمال على تصميم منتجات وخدمات تلبي احتياجات السوق بشكل أفضل.</w:t>
      </w:r>
    </w:p>
    <w:p w14:paraId="03AD05DB" w14:textId="48AB630A" w:rsidR="00C15796" w:rsidRPr="00656C65" w:rsidRDefault="00C15796" w:rsidP="00C15796">
      <w:pPr>
        <w:pStyle w:val="a4"/>
        <w:spacing w:line="360" w:lineRule="auto"/>
        <w:rPr>
          <w:sz w:val="28"/>
          <w:szCs w:val="28"/>
          <w:rtl/>
        </w:rPr>
      </w:pPr>
      <w:r w:rsidRPr="00656C65">
        <w:rPr>
          <w:rFonts w:cs="Arial"/>
          <w:sz w:val="28"/>
          <w:szCs w:val="28"/>
          <w:rtl/>
        </w:rPr>
        <w:t xml:space="preserve">     - تطوير منتجات تتناسب مع الثقافة المحلية: يمكن لتصميم المنتجات والخدمات التي تلبي الاحتياجات الثقافية المحددة أن يسهم في نجاح الأعمال.</w:t>
      </w:r>
    </w:p>
    <w:p w14:paraId="1FC64900" w14:textId="0518F949" w:rsidR="00C15796" w:rsidRPr="00656C65" w:rsidRDefault="00C15796" w:rsidP="00C15796">
      <w:pPr>
        <w:pStyle w:val="a4"/>
        <w:spacing w:line="360" w:lineRule="auto"/>
        <w:rPr>
          <w:sz w:val="28"/>
          <w:szCs w:val="28"/>
          <w:rtl/>
        </w:rPr>
      </w:pPr>
      <w:r w:rsidRPr="00656C65">
        <w:rPr>
          <w:rFonts w:cs="Arial"/>
          <w:sz w:val="28"/>
          <w:szCs w:val="28"/>
          <w:rtl/>
        </w:rPr>
        <w:t xml:space="preserve">     - استراتيجيات تسويق تتناسب مع القيم الثقافية: استخدام رسائل تسويقية تتماشى مع القيم الثقافية يمكن أن يزيد من فعالية الحملات التسويقية.</w:t>
      </w:r>
    </w:p>
    <w:p w14:paraId="14EB3F72" w14:textId="2EB625ED" w:rsidR="00C15796" w:rsidRPr="00656C65" w:rsidRDefault="00C15796" w:rsidP="00C15796">
      <w:pPr>
        <w:pStyle w:val="a4"/>
        <w:spacing w:line="360" w:lineRule="auto"/>
        <w:rPr>
          <w:sz w:val="28"/>
          <w:szCs w:val="28"/>
          <w:rtl/>
        </w:rPr>
      </w:pPr>
      <w:r w:rsidRPr="00656C65">
        <w:rPr>
          <w:rFonts w:cs="Arial"/>
          <w:sz w:val="28"/>
          <w:szCs w:val="28"/>
          <w:rtl/>
        </w:rPr>
        <w:t xml:space="preserve">     - الابتكار من خلال دمج الثقافة: يمكن أن يكون دمج العناصر الثقافية في عملية الابتكار ميزة تنافسية، حيث يقدم للمستهلكين شيئًا مألوفًا وفي نفس الوقت مبتكرًا.</w:t>
      </w:r>
    </w:p>
    <w:p w14:paraId="1FEDC5F8" w14:textId="6BA33ABB" w:rsidR="00C15796" w:rsidRPr="00656C65" w:rsidRDefault="00C15796" w:rsidP="00C15796">
      <w:pPr>
        <w:pStyle w:val="a4"/>
        <w:spacing w:line="360" w:lineRule="auto"/>
        <w:rPr>
          <w:sz w:val="28"/>
          <w:szCs w:val="28"/>
          <w:rtl/>
        </w:rPr>
      </w:pPr>
      <w:r w:rsidRPr="00656C65">
        <w:rPr>
          <w:rFonts w:cs="Arial"/>
          <w:sz w:val="28"/>
          <w:szCs w:val="28"/>
          <w:rtl/>
        </w:rPr>
        <w:lastRenderedPageBreak/>
        <w:t xml:space="preserve">     - التواصل مع المستهلكين بطرق تراعي الثقافة: استخدام القنوات والأساليب التي تتناسب مع عادات وتقاليد المستهلكين في السوق المستهدف.</w:t>
      </w:r>
    </w:p>
    <w:p w14:paraId="7FD06E7E" w14:textId="77777777" w:rsidR="00C15796" w:rsidRPr="00656C65" w:rsidRDefault="00C15796" w:rsidP="00C15796">
      <w:pPr>
        <w:pStyle w:val="a4"/>
        <w:spacing w:line="360" w:lineRule="auto"/>
        <w:rPr>
          <w:sz w:val="28"/>
          <w:szCs w:val="28"/>
          <w:rtl/>
        </w:rPr>
      </w:pPr>
    </w:p>
    <w:p w14:paraId="7A2BC8D6" w14:textId="2DCF9174" w:rsidR="00C15796" w:rsidRPr="00656C65" w:rsidRDefault="00C15796" w:rsidP="00C15796">
      <w:pPr>
        <w:pStyle w:val="a4"/>
        <w:spacing w:line="360" w:lineRule="auto"/>
        <w:rPr>
          <w:sz w:val="28"/>
          <w:szCs w:val="28"/>
          <w:rtl/>
        </w:rPr>
      </w:pPr>
      <w:r w:rsidRPr="00656C65">
        <w:rPr>
          <w:rFonts w:cs="Arial"/>
          <w:sz w:val="28"/>
          <w:szCs w:val="28"/>
          <w:rtl/>
        </w:rPr>
        <w:t>6. دور السياسات العامة في دعم رائدات الأعمال في السياقات الثقافية:</w:t>
      </w:r>
    </w:p>
    <w:p w14:paraId="7CC4BDB0" w14:textId="55496A20" w:rsidR="00C15796" w:rsidRPr="00656C65" w:rsidRDefault="00C15796" w:rsidP="00C15796">
      <w:pPr>
        <w:pStyle w:val="a4"/>
        <w:spacing w:line="360" w:lineRule="auto"/>
        <w:rPr>
          <w:sz w:val="28"/>
          <w:szCs w:val="28"/>
          <w:rtl/>
        </w:rPr>
      </w:pPr>
      <w:r w:rsidRPr="00656C65">
        <w:rPr>
          <w:rFonts w:cs="Arial"/>
          <w:sz w:val="28"/>
          <w:szCs w:val="28"/>
          <w:rtl/>
        </w:rPr>
        <w:t xml:space="preserve">   - الوصف: يمكن أن تلعب السياسات الحكومية دورًا هامًا في تعزيز المساواة بين الجنسين ودعم رائدات الأعمال في مواجهة التحديات الثقافية.</w:t>
      </w:r>
    </w:p>
    <w:p w14:paraId="08E3C45D" w14:textId="7C92E82F" w:rsidR="00C15796" w:rsidRPr="00656C65" w:rsidRDefault="00C15796" w:rsidP="00C15796">
      <w:pPr>
        <w:pStyle w:val="a4"/>
        <w:spacing w:line="360" w:lineRule="auto"/>
        <w:rPr>
          <w:sz w:val="28"/>
          <w:szCs w:val="28"/>
          <w:rtl/>
        </w:rPr>
      </w:pPr>
      <w:r w:rsidRPr="00656C65">
        <w:rPr>
          <w:rFonts w:cs="Arial"/>
          <w:sz w:val="28"/>
          <w:szCs w:val="28"/>
          <w:rtl/>
        </w:rPr>
        <w:t xml:space="preserve">     - تشجيع المساواة بين الجنسين: وضع سياسات تحظر التمييز القائم على الجنس وتدعم المساواة في الفرص الاقتصادية.</w:t>
      </w:r>
    </w:p>
    <w:p w14:paraId="24F0E13A" w14:textId="46822979" w:rsidR="00C15796" w:rsidRPr="00656C65" w:rsidRDefault="00C15796" w:rsidP="00C15796">
      <w:pPr>
        <w:pStyle w:val="a4"/>
        <w:spacing w:line="360" w:lineRule="auto"/>
        <w:rPr>
          <w:sz w:val="28"/>
          <w:szCs w:val="28"/>
          <w:rtl/>
        </w:rPr>
      </w:pPr>
      <w:r w:rsidRPr="00656C65">
        <w:rPr>
          <w:rFonts w:cs="Arial"/>
          <w:sz w:val="28"/>
          <w:szCs w:val="28"/>
          <w:rtl/>
        </w:rPr>
        <w:t xml:space="preserve">     - دعم التعليم والتدريب للنساء: توفير برامج تعليمية وتدريبية موجهة خصيصًا للنساء لتطوير مهاراتهن وتعزيز رأس مالهن البشري.</w:t>
      </w:r>
    </w:p>
    <w:p w14:paraId="47FD45D0" w14:textId="19A4699B" w:rsidR="00C15796" w:rsidRPr="00656C65" w:rsidRDefault="00C15796" w:rsidP="00C15796">
      <w:pPr>
        <w:pStyle w:val="a4"/>
        <w:spacing w:line="360" w:lineRule="auto"/>
        <w:rPr>
          <w:sz w:val="28"/>
          <w:szCs w:val="28"/>
          <w:rtl/>
        </w:rPr>
      </w:pPr>
      <w:r w:rsidRPr="00656C65">
        <w:rPr>
          <w:rFonts w:cs="Arial"/>
          <w:sz w:val="28"/>
          <w:szCs w:val="28"/>
          <w:rtl/>
        </w:rPr>
        <w:t xml:space="preserve">     - تعزيز الوعي المجتمعي: تنظيم حملات توعية تهدف إلى تغيير التوجهات الثقافية السلبية التي تحد من مشاركة النساء في الأعمال.</w:t>
      </w:r>
    </w:p>
    <w:p w14:paraId="5A6C0AF0" w14:textId="25FBE676" w:rsidR="00C15796" w:rsidRPr="00656C65" w:rsidRDefault="00C15796" w:rsidP="00C15796">
      <w:pPr>
        <w:pStyle w:val="a4"/>
        <w:spacing w:line="360" w:lineRule="auto"/>
        <w:rPr>
          <w:sz w:val="28"/>
          <w:szCs w:val="28"/>
          <w:rtl/>
        </w:rPr>
      </w:pPr>
      <w:r w:rsidRPr="00656C65">
        <w:rPr>
          <w:rFonts w:cs="Arial"/>
          <w:sz w:val="28"/>
          <w:szCs w:val="28"/>
          <w:rtl/>
        </w:rPr>
        <w:t xml:space="preserve">     - دعم المبادرات النسائية: تقديم دعم مالي وتسهيلات لرائدات الأعمال لتمكينهن من التغلب على العوائق الثقافية.</w:t>
      </w:r>
    </w:p>
    <w:p w14:paraId="7DEC72E0" w14:textId="77777777" w:rsidR="00C15796" w:rsidRPr="00656C65" w:rsidRDefault="00C15796" w:rsidP="00C15796">
      <w:pPr>
        <w:pStyle w:val="a4"/>
        <w:spacing w:line="360" w:lineRule="auto"/>
        <w:rPr>
          <w:sz w:val="28"/>
          <w:szCs w:val="28"/>
          <w:rtl/>
        </w:rPr>
      </w:pPr>
    </w:p>
    <w:p w14:paraId="72FFE578" w14:textId="4BBD7F5B" w:rsidR="00C15796" w:rsidRPr="0063064C" w:rsidRDefault="00C15796" w:rsidP="00C15796">
      <w:pPr>
        <w:pStyle w:val="a4"/>
        <w:spacing w:line="360" w:lineRule="auto"/>
        <w:rPr>
          <w:b/>
          <w:bCs/>
          <w:sz w:val="28"/>
          <w:szCs w:val="28"/>
          <w:rtl/>
        </w:rPr>
      </w:pPr>
      <w:r w:rsidRPr="0063064C">
        <w:rPr>
          <w:rFonts w:cs="Arial"/>
          <w:b/>
          <w:bCs/>
          <w:sz w:val="28"/>
          <w:szCs w:val="28"/>
          <w:rtl/>
        </w:rPr>
        <w:t>7. تأثير العولمة على التوجهات الثقافية ورائدات الأعمال:</w:t>
      </w:r>
    </w:p>
    <w:p w14:paraId="21D55269" w14:textId="1E0D929A" w:rsidR="00C15796" w:rsidRPr="0063064C" w:rsidRDefault="00C15796" w:rsidP="0063064C">
      <w:pPr>
        <w:pStyle w:val="a4"/>
        <w:spacing w:line="360" w:lineRule="auto"/>
        <w:rPr>
          <w:sz w:val="28"/>
          <w:szCs w:val="28"/>
          <w:rtl/>
        </w:rPr>
      </w:pPr>
      <w:r w:rsidRPr="00656C65">
        <w:rPr>
          <w:rFonts w:cs="Arial"/>
          <w:sz w:val="28"/>
          <w:szCs w:val="28"/>
          <w:rtl/>
        </w:rPr>
        <w:t xml:space="preserve">   - الوصف: مع تزايد العولمة، أصبح التأثير الثقافي متبادلًا بين الثقافات المختلفة. هذا التبادل يمكن أن يكون له تأثيرات إيجابية وسلبية على رائدات الأعمال.</w:t>
      </w:r>
    </w:p>
    <w:p w14:paraId="0FC7398C" w14:textId="5692DA4E" w:rsidR="00C15796" w:rsidRPr="00656C65" w:rsidRDefault="00C15796" w:rsidP="00C15796">
      <w:pPr>
        <w:pStyle w:val="a4"/>
        <w:spacing w:line="360" w:lineRule="auto"/>
        <w:rPr>
          <w:sz w:val="28"/>
          <w:szCs w:val="28"/>
          <w:rtl/>
        </w:rPr>
      </w:pPr>
      <w:r w:rsidRPr="00656C65">
        <w:rPr>
          <w:rFonts w:cs="Arial"/>
          <w:sz w:val="28"/>
          <w:szCs w:val="28"/>
          <w:rtl/>
        </w:rPr>
        <w:t xml:space="preserve">     - تأثير الثقافات العالمية: العولمة تجلب معها ثقافات وقيم جديدة قد تؤثر على الأسواق المحلية وأساليب الأعمال.</w:t>
      </w:r>
    </w:p>
    <w:p w14:paraId="68F77A90" w14:textId="33D3FD0A" w:rsidR="00C15796" w:rsidRPr="00656C65" w:rsidRDefault="00C15796" w:rsidP="00C15796">
      <w:pPr>
        <w:pStyle w:val="a4"/>
        <w:spacing w:line="360" w:lineRule="auto"/>
        <w:rPr>
          <w:sz w:val="28"/>
          <w:szCs w:val="28"/>
          <w:rtl/>
        </w:rPr>
      </w:pPr>
      <w:r w:rsidRPr="00656C65">
        <w:rPr>
          <w:rFonts w:cs="Arial"/>
          <w:sz w:val="28"/>
          <w:szCs w:val="28"/>
          <w:rtl/>
        </w:rPr>
        <w:t xml:space="preserve">     - فرص التوسع في الأسواق العالمية: يمكن لرائدات الأعمال الاستفادة من التوجهات الثقافية العالمية للتوسع في الأسواق الخارجية.</w:t>
      </w:r>
    </w:p>
    <w:p w14:paraId="7925C3D2" w14:textId="080D9EE4" w:rsidR="00C15796" w:rsidRPr="00656C65" w:rsidRDefault="00C15796" w:rsidP="00C15796">
      <w:pPr>
        <w:pStyle w:val="a4"/>
        <w:spacing w:line="360" w:lineRule="auto"/>
        <w:rPr>
          <w:sz w:val="28"/>
          <w:szCs w:val="28"/>
          <w:rtl/>
        </w:rPr>
      </w:pPr>
      <w:r w:rsidRPr="00656C65">
        <w:rPr>
          <w:rFonts w:cs="Arial"/>
          <w:sz w:val="28"/>
          <w:szCs w:val="28"/>
          <w:rtl/>
        </w:rPr>
        <w:t xml:space="preserve">     - تحديات التكيف مع التغيرات الثقافية: على رائدات الأعمال التكيف مع التغيرات الثقافية السريعة والتعامل مع الفروق الثقافية بين الأسواق المختلفة.</w:t>
      </w:r>
    </w:p>
    <w:p w14:paraId="38D64381" w14:textId="30EEC714" w:rsidR="00C15796" w:rsidRPr="00656C65" w:rsidRDefault="00C15796" w:rsidP="00C15796">
      <w:pPr>
        <w:pStyle w:val="a4"/>
        <w:spacing w:line="360" w:lineRule="auto"/>
        <w:rPr>
          <w:sz w:val="28"/>
          <w:szCs w:val="28"/>
          <w:rtl/>
        </w:rPr>
      </w:pPr>
      <w:r w:rsidRPr="00656C65">
        <w:rPr>
          <w:rFonts w:cs="Arial"/>
          <w:sz w:val="28"/>
          <w:szCs w:val="28"/>
          <w:rtl/>
        </w:rPr>
        <w:t xml:space="preserve">     - تأثير التكنولوجيا على الثقافة: التكنولوجيا والاتصال العالمي يعززان من انتشار القيم والثقافات الجديدة، مما يخلق فرصًا وتحديات لرائدات الأعمال.</w:t>
      </w:r>
    </w:p>
    <w:p w14:paraId="0EE87B37" w14:textId="77777777" w:rsidR="00C15796" w:rsidRDefault="00C15796" w:rsidP="00C15796">
      <w:pPr>
        <w:pStyle w:val="a4"/>
        <w:spacing w:line="360" w:lineRule="auto"/>
        <w:rPr>
          <w:sz w:val="28"/>
          <w:szCs w:val="28"/>
          <w:rtl/>
        </w:rPr>
      </w:pPr>
    </w:p>
    <w:p w14:paraId="74BBDF58" w14:textId="77777777" w:rsidR="00FD1402" w:rsidRDefault="00FD1402" w:rsidP="00C15796">
      <w:pPr>
        <w:pStyle w:val="a4"/>
        <w:spacing w:line="360" w:lineRule="auto"/>
        <w:rPr>
          <w:sz w:val="28"/>
          <w:szCs w:val="28"/>
          <w:rtl/>
        </w:rPr>
      </w:pPr>
    </w:p>
    <w:p w14:paraId="0F161C30" w14:textId="77777777" w:rsidR="00FD1402" w:rsidRPr="00656C65" w:rsidRDefault="00FD1402" w:rsidP="00C15796">
      <w:pPr>
        <w:pStyle w:val="a4"/>
        <w:spacing w:line="360" w:lineRule="auto"/>
        <w:rPr>
          <w:sz w:val="28"/>
          <w:szCs w:val="28"/>
          <w:rtl/>
        </w:rPr>
      </w:pPr>
    </w:p>
    <w:p w14:paraId="07CBAE2C" w14:textId="5B7D67AB" w:rsidR="00C15796" w:rsidRPr="00FD1402" w:rsidRDefault="00C15796" w:rsidP="00C15796">
      <w:pPr>
        <w:pStyle w:val="a4"/>
        <w:spacing w:line="360" w:lineRule="auto"/>
        <w:rPr>
          <w:b/>
          <w:bCs/>
          <w:sz w:val="28"/>
          <w:szCs w:val="28"/>
          <w:rtl/>
        </w:rPr>
      </w:pPr>
      <w:r w:rsidRPr="00FD1402">
        <w:rPr>
          <w:rFonts w:cs="Arial"/>
          <w:b/>
          <w:bCs/>
          <w:sz w:val="28"/>
          <w:szCs w:val="28"/>
          <w:rtl/>
        </w:rPr>
        <w:lastRenderedPageBreak/>
        <w:t>8. دراسات حالة لرائدات الأعمال وتأثير الثقافة:</w:t>
      </w:r>
    </w:p>
    <w:p w14:paraId="2BE58283" w14:textId="75CDC138" w:rsidR="00C15796" w:rsidRPr="00656C65" w:rsidRDefault="00C15796" w:rsidP="00C15796">
      <w:pPr>
        <w:pStyle w:val="a4"/>
        <w:spacing w:line="360" w:lineRule="auto"/>
        <w:rPr>
          <w:sz w:val="28"/>
          <w:szCs w:val="28"/>
          <w:rtl/>
        </w:rPr>
      </w:pPr>
      <w:r w:rsidRPr="00656C65">
        <w:rPr>
          <w:rFonts w:cs="Arial"/>
          <w:sz w:val="28"/>
          <w:szCs w:val="28"/>
          <w:rtl/>
        </w:rPr>
        <w:t xml:space="preserve">   - الوصف: لاستيعاب تأثير التوجهات الثقافية بشكل أعمق، يمكن دراسة أمثلة لرائدات أعمال نجحن في مواجهة التحديات الثقافية.</w:t>
      </w:r>
    </w:p>
    <w:p w14:paraId="1ECC9BBB" w14:textId="00D4AB8C" w:rsidR="00C15796" w:rsidRPr="00656C65" w:rsidRDefault="00C15796" w:rsidP="00C15796">
      <w:pPr>
        <w:pStyle w:val="a4"/>
        <w:spacing w:line="360" w:lineRule="auto"/>
        <w:rPr>
          <w:sz w:val="28"/>
          <w:szCs w:val="28"/>
          <w:rtl/>
        </w:rPr>
      </w:pPr>
      <w:r w:rsidRPr="00FD1402">
        <w:rPr>
          <w:rFonts w:cs="Arial"/>
          <w:b/>
          <w:bCs/>
          <w:sz w:val="28"/>
          <w:szCs w:val="28"/>
          <w:rtl/>
        </w:rPr>
        <w:t xml:space="preserve">   - مثال 1:</w:t>
      </w:r>
      <w:r w:rsidRPr="00656C65">
        <w:rPr>
          <w:rFonts w:cs="Arial"/>
          <w:sz w:val="28"/>
          <w:szCs w:val="28"/>
          <w:rtl/>
        </w:rPr>
        <w:t xml:space="preserve"> رائدة أعمال في بلد محافظ تمكنت من تطوير مشروع تجاري ناجح في مجال التكنولوجيا من خلال تكييف استراتيجيات عملها لتتماشى مع القيم الثقافية المحلية.</w:t>
      </w:r>
    </w:p>
    <w:p w14:paraId="2A7F1AFE" w14:textId="35C79DE1" w:rsidR="00C15796" w:rsidRPr="00656C65" w:rsidRDefault="00C15796" w:rsidP="00C15796">
      <w:pPr>
        <w:pStyle w:val="a4"/>
        <w:spacing w:line="360" w:lineRule="auto"/>
        <w:rPr>
          <w:sz w:val="28"/>
          <w:szCs w:val="28"/>
          <w:rtl/>
        </w:rPr>
      </w:pPr>
      <w:r w:rsidRPr="00656C65">
        <w:rPr>
          <w:rFonts w:cs="Arial"/>
          <w:sz w:val="28"/>
          <w:szCs w:val="28"/>
          <w:rtl/>
        </w:rPr>
        <w:t xml:space="preserve">  </w:t>
      </w:r>
      <w:r w:rsidRPr="00FD1402">
        <w:rPr>
          <w:rFonts w:cs="Arial"/>
          <w:b/>
          <w:bCs/>
          <w:sz w:val="28"/>
          <w:szCs w:val="28"/>
          <w:rtl/>
        </w:rPr>
        <w:t xml:space="preserve"> - مثال 2:</w:t>
      </w:r>
      <w:r w:rsidRPr="00656C65">
        <w:rPr>
          <w:rFonts w:cs="Arial"/>
          <w:sz w:val="28"/>
          <w:szCs w:val="28"/>
          <w:rtl/>
        </w:rPr>
        <w:t xml:space="preserve"> سيدة أعمال دولية استخدمت فهمها العميق للثقافات المختلفة لتصميم منتجات تلبي احتياجات الأسواق العالمية والمحلية على حد سواء.</w:t>
      </w:r>
    </w:p>
    <w:p w14:paraId="693B55BE" w14:textId="77777777" w:rsidR="00C15796" w:rsidRPr="00656C65" w:rsidRDefault="00C15796" w:rsidP="00C15796">
      <w:pPr>
        <w:pStyle w:val="a4"/>
        <w:spacing w:line="360" w:lineRule="auto"/>
        <w:rPr>
          <w:sz w:val="28"/>
          <w:szCs w:val="28"/>
          <w:rtl/>
        </w:rPr>
      </w:pPr>
    </w:p>
    <w:p w14:paraId="24554134" w14:textId="127290D4" w:rsidR="00C15796" w:rsidRPr="00FD1402" w:rsidRDefault="00C15796" w:rsidP="00C15796">
      <w:pPr>
        <w:pStyle w:val="a4"/>
        <w:spacing w:line="360" w:lineRule="auto"/>
        <w:rPr>
          <w:b/>
          <w:bCs/>
          <w:sz w:val="28"/>
          <w:szCs w:val="28"/>
          <w:rtl/>
        </w:rPr>
      </w:pPr>
      <w:r w:rsidRPr="00FD1402">
        <w:rPr>
          <w:rFonts w:cs="Arial"/>
          <w:b/>
          <w:bCs/>
          <w:sz w:val="28"/>
          <w:szCs w:val="28"/>
          <w:rtl/>
        </w:rPr>
        <w:t>9. الخلاصة:</w:t>
      </w:r>
    </w:p>
    <w:p w14:paraId="75B31FEF" w14:textId="177697A0" w:rsidR="00C15796" w:rsidRPr="00656C65" w:rsidRDefault="00C15796" w:rsidP="00C15796">
      <w:pPr>
        <w:pStyle w:val="a4"/>
        <w:spacing w:line="360" w:lineRule="auto"/>
        <w:rPr>
          <w:sz w:val="28"/>
          <w:szCs w:val="28"/>
          <w:rtl/>
        </w:rPr>
      </w:pPr>
      <w:r w:rsidRPr="00656C65">
        <w:rPr>
          <w:rFonts w:cs="Arial"/>
          <w:sz w:val="28"/>
          <w:szCs w:val="28"/>
          <w:rtl/>
        </w:rPr>
        <w:t xml:space="preserve">   - الوصف: التوجهات والمفاهيم الثقافية تعد من أهم العوامل التي تؤثر على نمو الأعمال، خاصة بالنسبة لرائدات الأعمال. فهم هذه التوجهات والتكيف معها يمكن أن يكون عاملًا حاسمًا في نجاح الأعمال أو فشلها.</w:t>
      </w:r>
    </w:p>
    <w:p w14:paraId="70B8AC97" w14:textId="0D125E3B" w:rsidR="007F70F4" w:rsidRPr="00656C65" w:rsidRDefault="00C15796" w:rsidP="00C15796">
      <w:pPr>
        <w:pStyle w:val="a4"/>
        <w:spacing w:line="360" w:lineRule="auto"/>
        <w:rPr>
          <w:sz w:val="28"/>
          <w:szCs w:val="28"/>
          <w:rtl/>
        </w:rPr>
      </w:pPr>
      <w:r w:rsidRPr="00656C65">
        <w:rPr>
          <w:rFonts w:cs="Arial"/>
          <w:sz w:val="28"/>
          <w:szCs w:val="28"/>
          <w:rtl/>
        </w:rPr>
        <w:t xml:space="preserve">   - التوصيات: على رائدات الأعمال أن يستثمرن في فهم الثقافة المحلية والدولية، وتطوير استراتيجيات تتوافق مع القيم الثقافية للمجتمعات التي يعملن فيها. كما ينبغي لهن الاستفادة من الفرص التي توفرها العولمة والتكيف مع التغيرات الثقافية بشكل مرن واستراتيجي</w:t>
      </w:r>
    </w:p>
    <w:p w14:paraId="106E7631" w14:textId="77777777" w:rsidR="008F2AC4" w:rsidRDefault="008F2AC4" w:rsidP="00031C45">
      <w:pPr>
        <w:spacing w:line="360" w:lineRule="auto"/>
        <w:rPr>
          <w:sz w:val="28"/>
          <w:szCs w:val="28"/>
          <w:rtl/>
        </w:rPr>
      </w:pPr>
    </w:p>
    <w:p w14:paraId="2EDB2459" w14:textId="77777777" w:rsidR="00FC3552" w:rsidRDefault="00FC3552" w:rsidP="00031C45">
      <w:pPr>
        <w:spacing w:line="360" w:lineRule="auto"/>
        <w:rPr>
          <w:sz w:val="28"/>
          <w:szCs w:val="28"/>
          <w:rtl/>
        </w:rPr>
      </w:pPr>
    </w:p>
    <w:p w14:paraId="50DD6B52" w14:textId="77777777" w:rsidR="00D63D46" w:rsidRDefault="00D63D46" w:rsidP="00031C45">
      <w:pPr>
        <w:spacing w:line="360" w:lineRule="auto"/>
        <w:rPr>
          <w:b/>
          <w:bCs/>
          <w:sz w:val="28"/>
          <w:szCs w:val="28"/>
          <w:u w:val="single"/>
          <w:rtl/>
        </w:rPr>
      </w:pPr>
    </w:p>
    <w:p w14:paraId="18CC3544" w14:textId="77777777" w:rsidR="00BD25C8" w:rsidRDefault="00BD25C8" w:rsidP="00031C45">
      <w:pPr>
        <w:spacing w:line="360" w:lineRule="auto"/>
        <w:rPr>
          <w:b/>
          <w:bCs/>
          <w:sz w:val="28"/>
          <w:szCs w:val="28"/>
          <w:u w:val="single"/>
          <w:rtl/>
        </w:rPr>
      </w:pPr>
    </w:p>
    <w:p w14:paraId="1FBE7B5C" w14:textId="77777777" w:rsidR="00BD25C8" w:rsidRDefault="00BD25C8" w:rsidP="00031C45">
      <w:pPr>
        <w:spacing w:line="360" w:lineRule="auto"/>
        <w:rPr>
          <w:b/>
          <w:bCs/>
          <w:sz w:val="28"/>
          <w:szCs w:val="28"/>
          <w:u w:val="single"/>
          <w:rtl/>
        </w:rPr>
      </w:pPr>
    </w:p>
    <w:p w14:paraId="3493E83A" w14:textId="77777777" w:rsidR="00BD25C8" w:rsidRDefault="00BD25C8" w:rsidP="00031C45">
      <w:pPr>
        <w:spacing w:line="360" w:lineRule="auto"/>
        <w:rPr>
          <w:b/>
          <w:bCs/>
          <w:sz w:val="28"/>
          <w:szCs w:val="28"/>
          <w:u w:val="single"/>
          <w:rtl/>
        </w:rPr>
      </w:pPr>
    </w:p>
    <w:p w14:paraId="36D6C718" w14:textId="77777777" w:rsidR="00BD25C8" w:rsidRDefault="00BD25C8" w:rsidP="00031C45">
      <w:pPr>
        <w:spacing w:line="360" w:lineRule="auto"/>
        <w:rPr>
          <w:b/>
          <w:bCs/>
          <w:sz w:val="28"/>
          <w:szCs w:val="28"/>
          <w:u w:val="single"/>
          <w:rtl/>
        </w:rPr>
      </w:pPr>
    </w:p>
    <w:p w14:paraId="777880EE" w14:textId="77777777" w:rsidR="00BD25C8" w:rsidRDefault="00BD25C8" w:rsidP="00031C45">
      <w:pPr>
        <w:spacing w:line="360" w:lineRule="auto"/>
        <w:rPr>
          <w:b/>
          <w:bCs/>
          <w:sz w:val="28"/>
          <w:szCs w:val="28"/>
          <w:u w:val="single"/>
          <w:rtl/>
        </w:rPr>
      </w:pPr>
    </w:p>
    <w:p w14:paraId="7A3AC158" w14:textId="77777777" w:rsidR="00BD25C8" w:rsidRDefault="00BD25C8" w:rsidP="00031C45">
      <w:pPr>
        <w:spacing w:line="360" w:lineRule="auto"/>
        <w:rPr>
          <w:b/>
          <w:bCs/>
          <w:sz w:val="28"/>
          <w:szCs w:val="28"/>
          <w:u w:val="single"/>
          <w:rtl/>
        </w:rPr>
      </w:pPr>
    </w:p>
    <w:p w14:paraId="593F2497" w14:textId="77777777" w:rsidR="00513DD5" w:rsidRDefault="00513DD5" w:rsidP="00031C45">
      <w:pPr>
        <w:spacing w:line="360" w:lineRule="auto"/>
        <w:rPr>
          <w:b/>
          <w:bCs/>
          <w:sz w:val="28"/>
          <w:szCs w:val="28"/>
          <w:u w:val="single"/>
          <w:rtl/>
        </w:rPr>
      </w:pPr>
    </w:p>
    <w:p w14:paraId="6C7C7F64" w14:textId="77777777" w:rsidR="008F2AC4" w:rsidRDefault="008F2AC4" w:rsidP="00031C45">
      <w:pPr>
        <w:spacing w:line="360" w:lineRule="auto"/>
        <w:rPr>
          <w:sz w:val="28"/>
          <w:szCs w:val="28"/>
          <w:rtl/>
        </w:rPr>
      </w:pPr>
    </w:p>
    <w:p w14:paraId="14E4D80C" w14:textId="4BB23B8B" w:rsidR="001402B6" w:rsidRDefault="00185B21" w:rsidP="00031C45">
      <w:pPr>
        <w:spacing w:line="360" w:lineRule="auto"/>
        <w:rPr>
          <w:b/>
          <w:bCs/>
          <w:sz w:val="28"/>
          <w:szCs w:val="28"/>
          <w:u w:val="single"/>
          <w:rtl/>
        </w:rPr>
      </w:pPr>
      <w:r w:rsidRPr="00185B21">
        <w:rPr>
          <w:rFonts w:hint="cs"/>
          <w:b/>
          <w:bCs/>
          <w:sz w:val="28"/>
          <w:szCs w:val="28"/>
          <w:u w:val="single"/>
          <w:rtl/>
        </w:rPr>
        <w:t>الخاتمة</w:t>
      </w:r>
    </w:p>
    <w:p w14:paraId="6C1B9CAA" w14:textId="77777777" w:rsidR="003047D1" w:rsidRDefault="003047D1" w:rsidP="00031C45">
      <w:pPr>
        <w:spacing w:line="360" w:lineRule="auto"/>
        <w:rPr>
          <w:b/>
          <w:bCs/>
          <w:sz w:val="28"/>
          <w:szCs w:val="28"/>
          <w:u w:val="single"/>
          <w:rtl/>
        </w:rPr>
      </w:pPr>
    </w:p>
    <w:p w14:paraId="5085555B" w14:textId="77777777" w:rsidR="003047D1" w:rsidRPr="003047D1" w:rsidRDefault="003047D1" w:rsidP="003047D1">
      <w:pPr>
        <w:spacing w:line="360" w:lineRule="auto"/>
        <w:rPr>
          <w:sz w:val="28"/>
          <w:szCs w:val="28"/>
          <w:rtl/>
        </w:rPr>
      </w:pPr>
      <w:r w:rsidRPr="003047D1">
        <w:rPr>
          <w:rFonts w:cs="Arial"/>
          <w:sz w:val="28"/>
          <w:szCs w:val="28"/>
          <w:rtl/>
        </w:rPr>
        <w:t>في هذا البحث، قمنا بتسليط الضوء على العوامل المؤثرة في التحديات التي تواجهها رائدات الأعمال، والتي تمثل إحدى القضايا الحيوية في عالم ريادة الأعمال. من خلال استعراض وتحليل هذه العوامل، تبين لنا أن رائدات الأعمال يواجهن مجموعة متنوعة من التحديات التي تعوق تطورهن وتقدم مشاريعهن. ومن بين هذه التحديات: التمييز بين الجنسين، نقص التمويل، القيود الثقافية والاجتماعية، إلى جانب القيود القانونية والبنية التحتية الضعيفة.</w:t>
      </w:r>
    </w:p>
    <w:p w14:paraId="262853A2" w14:textId="77777777" w:rsidR="003047D1" w:rsidRPr="003047D1" w:rsidRDefault="003047D1" w:rsidP="003047D1">
      <w:pPr>
        <w:spacing w:line="360" w:lineRule="auto"/>
        <w:rPr>
          <w:sz w:val="28"/>
          <w:szCs w:val="28"/>
          <w:rtl/>
        </w:rPr>
      </w:pPr>
    </w:p>
    <w:p w14:paraId="741D43F1" w14:textId="77777777" w:rsidR="003047D1" w:rsidRPr="003047D1" w:rsidRDefault="003047D1" w:rsidP="003047D1">
      <w:pPr>
        <w:spacing w:line="360" w:lineRule="auto"/>
        <w:rPr>
          <w:sz w:val="28"/>
          <w:szCs w:val="28"/>
          <w:rtl/>
        </w:rPr>
      </w:pPr>
      <w:r w:rsidRPr="003047D1">
        <w:rPr>
          <w:rFonts w:cs="Arial"/>
          <w:sz w:val="28"/>
          <w:szCs w:val="28"/>
          <w:rtl/>
        </w:rPr>
        <w:t>أظهرت نتائج البحث أن الدعم المالي والمعنوي، وزيادة الوعي الثقافي، وتطوير السياسات العامة التي تعزز من مشاركة المرأة في سوق العمل، تعد من العوامل الحاسمة التي قد تسهم في تخفيف هذه التحديات وتوفير بيئة أكثر دعمًا لرائدات الأعمال.</w:t>
      </w:r>
    </w:p>
    <w:p w14:paraId="21C46971" w14:textId="77777777" w:rsidR="003047D1" w:rsidRPr="003047D1" w:rsidRDefault="003047D1" w:rsidP="003047D1">
      <w:pPr>
        <w:spacing w:line="360" w:lineRule="auto"/>
        <w:rPr>
          <w:sz w:val="28"/>
          <w:szCs w:val="28"/>
          <w:rtl/>
        </w:rPr>
      </w:pPr>
    </w:p>
    <w:p w14:paraId="070DD551" w14:textId="77777777" w:rsidR="003047D1" w:rsidRPr="003047D1" w:rsidRDefault="003047D1" w:rsidP="003047D1">
      <w:pPr>
        <w:spacing w:line="360" w:lineRule="auto"/>
        <w:rPr>
          <w:sz w:val="28"/>
          <w:szCs w:val="28"/>
          <w:rtl/>
        </w:rPr>
      </w:pPr>
      <w:r w:rsidRPr="003047D1">
        <w:rPr>
          <w:rFonts w:cs="Arial"/>
          <w:sz w:val="28"/>
          <w:szCs w:val="28"/>
          <w:rtl/>
        </w:rPr>
        <w:t>إن هذا البحث يساهم في إلقاء الضوء على الحاجة الملحة لتطوير استراتيجيات وحلول مبتكرة لدعم رائدات الأعمال وتذليل العقبات التي تعترض طريقهن. من خلال تقديم توصيات عملية يمكن أن تكون مرجعًا لصناع القرار وأصحاب المصلحة، نأمل أن يساعد هذا البحث في تعزيز دور المرأة في ريادة الأعمال وزيادة مساهمتها في التنمية الاقتصادية والاجتماعية.</w:t>
      </w:r>
    </w:p>
    <w:p w14:paraId="38BD3FEB" w14:textId="77777777" w:rsidR="003047D1" w:rsidRPr="003047D1" w:rsidRDefault="003047D1" w:rsidP="003047D1">
      <w:pPr>
        <w:spacing w:line="360" w:lineRule="auto"/>
        <w:rPr>
          <w:sz w:val="28"/>
          <w:szCs w:val="28"/>
          <w:rtl/>
        </w:rPr>
      </w:pPr>
    </w:p>
    <w:p w14:paraId="010DADE2" w14:textId="4F49FCC0" w:rsidR="00185B21" w:rsidRPr="003047D1" w:rsidRDefault="003047D1" w:rsidP="003047D1">
      <w:pPr>
        <w:spacing w:line="360" w:lineRule="auto"/>
        <w:rPr>
          <w:sz w:val="28"/>
          <w:szCs w:val="28"/>
          <w:rtl/>
        </w:rPr>
      </w:pPr>
      <w:r w:rsidRPr="003047D1">
        <w:rPr>
          <w:rFonts w:cs="Arial"/>
          <w:sz w:val="28"/>
          <w:szCs w:val="28"/>
          <w:rtl/>
        </w:rPr>
        <w:t>وفي الختام، نود أن نعبر عن شكرنا لكل من ساهم في إنجاز هذا البحث، ونتطلع إلى أن يكون نقطة انطلاق لمزيد من الدراسات المستقبلية التي تستكشف سبل دعم رائدات الأعمال وتعزيز قدراتهن لتحقيق النجاح</w:t>
      </w:r>
    </w:p>
    <w:p w14:paraId="1AB28FEF" w14:textId="77777777" w:rsidR="001402B6" w:rsidRDefault="001402B6" w:rsidP="00031C45">
      <w:pPr>
        <w:spacing w:line="360" w:lineRule="auto"/>
        <w:rPr>
          <w:sz w:val="28"/>
          <w:szCs w:val="28"/>
          <w:rtl/>
        </w:rPr>
      </w:pPr>
    </w:p>
    <w:p w14:paraId="29D6597E" w14:textId="77777777" w:rsidR="001402B6" w:rsidRDefault="001402B6" w:rsidP="00031C45">
      <w:pPr>
        <w:spacing w:line="360" w:lineRule="auto"/>
        <w:rPr>
          <w:sz w:val="28"/>
          <w:szCs w:val="28"/>
          <w:rtl/>
        </w:rPr>
      </w:pPr>
    </w:p>
    <w:p w14:paraId="388FE831" w14:textId="77777777" w:rsidR="006616F5" w:rsidRDefault="006616F5" w:rsidP="00031C45">
      <w:pPr>
        <w:spacing w:line="360" w:lineRule="auto"/>
        <w:rPr>
          <w:sz w:val="28"/>
          <w:szCs w:val="28"/>
          <w:rtl/>
        </w:rPr>
      </w:pPr>
    </w:p>
    <w:sectPr w:rsidR="006616F5" w:rsidSect="006353DD">
      <w:footerReference w:type="default" r:id="rId8"/>
      <w:pgSz w:w="11906" w:h="16838"/>
      <w:pgMar w:top="1440" w:right="1416" w:bottom="1440" w:left="1276"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A87E95" w14:textId="77777777" w:rsidR="00831F72" w:rsidRDefault="00831F72" w:rsidP="009F4F91">
      <w:pPr>
        <w:spacing w:after="0" w:line="240" w:lineRule="auto"/>
      </w:pPr>
      <w:r>
        <w:separator/>
      </w:r>
    </w:p>
  </w:endnote>
  <w:endnote w:type="continuationSeparator" w:id="0">
    <w:p w14:paraId="6B7A767E" w14:textId="77777777" w:rsidR="00831F72" w:rsidRDefault="00831F72" w:rsidP="009F4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73410534"/>
      <w:docPartObj>
        <w:docPartGallery w:val="Page Numbers (Bottom of Page)"/>
        <w:docPartUnique/>
      </w:docPartObj>
    </w:sdtPr>
    <w:sdtContent>
      <w:p w14:paraId="325F993A" w14:textId="34A29A58" w:rsidR="000C61ED" w:rsidRDefault="000C61ED">
        <w:pPr>
          <w:pStyle w:val="a6"/>
          <w:jc w:val="center"/>
        </w:pPr>
        <w:r>
          <w:fldChar w:fldCharType="begin"/>
        </w:r>
        <w:r>
          <w:instrText>PAGE   \* MERGEFORMAT</w:instrText>
        </w:r>
        <w:r>
          <w:fldChar w:fldCharType="separate"/>
        </w:r>
        <w:r>
          <w:rPr>
            <w:rtl/>
            <w:lang w:val="ar-SA"/>
          </w:rPr>
          <w:t>2</w:t>
        </w:r>
        <w:r>
          <w:fldChar w:fldCharType="end"/>
        </w:r>
      </w:p>
    </w:sdtContent>
  </w:sdt>
  <w:p w14:paraId="20B6F706" w14:textId="77777777" w:rsidR="000C61ED" w:rsidRDefault="000C61E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7C4602" w14:textId="77777777" w:rsidR="00831F72" w:rsidRDefault="00831F72" w:rsidP="009F4F91">
      <w:pPr>
        <w:spacing w:after="0" w:line="240" w:lineRule="auto"/>
      </w:pPr>
      <w:r>
        <w:separator/>
      </w:r>
    </w:p>
  </w:footnote>
  <w:footnote w:type="continuationSeparator" w:id="0">
    <w:p w14:paraId="35B82AEF" w14:textId="77777777" w:rsidR="00831F72" w:rsidRDefault="00831F72" w:rsidP="009F4F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26047"/>
    <w:multiLevelType w:val="multilevel"/>
    <w:tmpl w:val="927E806E"/>
    <w:lvl w:ilvl="0">
      <w:start w:val="1"/>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0ED36179"/>
    <w:multiLevelType w:val="hybridMultilevel"/>
    <w:tmpl w:val="01F6787C"/>
    <w:lvl w:ilvl="0" w:tplc="1416F126">
      <w:start w:val="2"/>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E2662E"/>
    <w:multiLevelType w:val="hybridMultilevel"/>
    <w:tmpl w:val="DFCADCFC"/>
    <w:lvl w:ilvl="0" w:tplc="C3FA0616">
      <w:start w:val="2"/>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432C03"/>
    <w:multiLevelType w:val="hybridMultilevel"/>
    <w:tmpl w:val="960A82AC"/>
    <w:lvl w:ilvl="0" w:tplc="0C0ED06E">
      <w:start w:val="2"/>
      <w:numFmt w:val="bullet"/>
      <w:lvlText w:val=""/>
      <w:lvlJc w:val="left"/>
      <w:pPr>
        <w:ind w:left="1440" w:hanging="360"/>
      </w:pPr>
      <w:rPr>
        <w:rFonts w:ascii="Symbol" w:eastAsiaTheme="minorHAnsi" w:hAnsi="Symbo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250343A"/>
    <w:multiLevelType w:val="hybridMultilevel"/>
    <w:tmpl w:val="53C40D6C"/>
    <w:lvl w:ilvl="0" w:tplc="81D2CB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1E7307"/>
    <w:multiLevelType w:val="hybridMultilevel"/>
    <w:tmpl w:val="B95A4586"/>
    <w:lvl w:ilvl="0" w:tplc="5F92F918">
      <w:start w:val="1"/>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0E034ED"/>
    <w:multiLevelType w:val="hybridMultilevel"/>
    <w:tmpl w:val="7832B63C"/>
    <w:lvl w:ilvl="0" w:tplc="6BEA50F0">
      <w:start w:val="2"/>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E556859"/>
    <w:multiLevelType w:val="hybridMultilevel"/>
    <w:tmpl w:val="A5984562"/>
    <w:lvl w:ilvl="0" w:tplc="A4E0BC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802823">
    <w:abstractNumId w:val="7"/>
  </w:num>
  <w:num w:numId="2" w16cid:durableId="1180318111">
    <w:abstractNumId w:val="0"/>
  </w:num>
  <w:num w:numId="3" w16cid:durableId="959455673">
    <w:abstractNumId w:val="2"/>
  </w:num>
  <w:num w:numId="4" w16cid:durableId="2020157629">
    <w:abstractNumId w:val="1"/>
  </w:num>
  <w:num w:numId="5" w16cid:durableId="1011882159">
    <w:abstractNumId w:val="6"/>
  </w:num>
  <w:num w:numId="6" w16cid:durableId="780808745">
    <w:abstractNumId w:val="3"/>
  </w:num>
  <w:num w:numId="7" w16cid:durableId="1535657432">
    <w:abstractNumId w:val="4"/>
  </w:num>
  <w:num w:numId="8" w16cid:durableId="4568780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3F4"/>
    <w:rsid w:val="00000670"/>
    <w:rsid w:val="00002318"/>
    <w:rsid w:val="00003B07"/>
    <w:rsid w:val="00003C1F"/>
    <w:rsid w:val="000074C5"/>
    <w:rsid w:val="0001115B"/>
    <w:rsid w:val="000136CC"/>
    <w:rsid w:val="00014549"/>
    <w:rsid w:val="000147C2"/>
    <w:rsid w:val="00014956"/>
    <w:rsid w:val="00014CF5"/>
    <w:rsid w:val="000223BC"/>
    <w:rsid w:val="00031C45"/>
    <w:rsid w:val="000368BA"/>
    <w:rsid w:val="00046C52"/>
    <w:rsid w:val="00046D62"/>
    <w:rsid w:val="00052AAE"/>
    <w:rsid w:val="0005311F"/>
    <w:rsid w:val="00053F2D"/>
    <w:rsid w:val="0005569A"/>
    <w:rsid w:val="00055AB2"/>
    <w:rsid w:val="000620C5"/>
    <w:rsid w:val="000623AF"/>
    <w:rsid w:val="00065988"/>
    <w:rsid w:val="0006658C"/>
    <w:rsid w:val="00067334"/>
    <w:rsid w:val="00070771"/>
    <w:rsid w:val="000744BD"/>
    <w:rsid w:val="00074DEB"/>
    <w:rsid w:val="00077181"/>
    <w:rsid w:val="00080BF2"/>
    <w:rsid w:val="00084390"/>
    <w:rsid w:val="00084E7F"/>
    <w:rsid w:val="0008535F"/>
    <w:rsid w:val="000863AE"/>
    <w:rsid w:val="00087F86"/>
    <w:rsid w:val="0009000C"/>
    <w:rsid w:val="0009042F"/>
    <w:rsid w:val="000940BA"/>
    <w:rsid w:val="00096CA8"/>
    <w:rsid w:val="00097EE8"/>
    <w:rsid w:val="000A362E"/>
    <w:rsid w:val="000A4EC1"/>
    <w:rsid w:val="000A5D34"/>
    <w:rsid w:val="000A7C5F"/>
    <w:rsid w:val="000B0421"/>
    <w:rsid w:val="000B08BD"/>
    <w:rsid w:val="000B2732"/>
    <w:rsid w:val="000B3716"/>
    <w:rsid w:val="000B4194"/>
    <w:rsid w:val="000B4777"/>
    <w:rsid w:val="000B5FE6"/>
    <w:rsid w:val="000B6A71"/>
    <w:rsid w:val="000C0B54"/>
    <w:rsid w:val="000C3086"/>
    <w:rsid w:val="000C5A79"/>
    <w:rsid w:val="000C61ED"/>
    <w:rsid w:val="000C6695"/>
    <w:rsid w:val="000C6A18"/>
    <w:rsid w:val="000C7565"/>
    <w:rsid w:val="000D21D9"/>
    <w:rsid w:val="000D38D1"/>
    <w:rsid w:val="000D4B04"/>
    <w:rsid w:val="000E0272"/>
    <w:rsid w:val="000E0E90"/>
    <w:rsid w:val="000E2346"/>
    <w:rsid w:val="000E3435"/>
    <w:rsid w:val="000E4E9D"/>
    <w:rsid w:val="000F3DAB"/>
    <w:rsid w:val="000F3EB0"/>
    <w:rsid w:val="00100A9E"/>
    <w:rsid w:val="00103719"/>
    <w:rsid w:val="00103724"/>
    <w:rsid w:val="001069D7"/>
    <w:rsid w:val="0011367A"/>
    <w:rsid w:val="0011798A"/>
    <w:rsid w:val="0012537D"/>
    <w:rsid w:val="00130386"/>
    <w:rsid w:val="00136075"/>
    <w:rsid w:val="001373B1"/>
    <w:rsid w:val="001402B6"/>
    <w:rsid w:val="001457DB"/>
    <w:rsid w:val="00146CE3"/>
    <w:rsid w:val="00153922"/>
    <w:rsid w:val="00154CFF"/>
    <w:rsid w:val="0015621D"/>
    <w:rsid w:val="00160A80"/>
    <w:rsid w:val="00162855"/>
    <w:rsid w:val="00165F95"/>
    <w:rsid w:val="00173371"/>
    <w:rsid w:val="00176480"/>
    <w:rsid w:val="00177C39"/>
    <w:rsid w:val="00181B8B"/>
    <w:rsid w:val="00182D45"/>
    <w:rsid w:val="00185B21"/>
    <w:rsid w:val="00187745"/>
    <w:rsid w:val="00190AF5"/>
    <w:rsid w:val="00197B8D"/>
    <w:rsid w:val="001A2857"/>
    <w:rsid w:val="001A33F5"/>
    <w:rsid w:val="001A7345"/>
    <w:rsid w:val="001A7555"/>
    <w:rsid w:val="001B38B9"/>
    <w:rsid w:val="001B3C79"/>
    <w:rsid w:val="001B63F4"/>
    <w:rsid w:val="001B6D70"/>
    <w:rsid w:val="001C04F7"/>
    <w:rsid w:val="001D0465"/>
    <w:rsid w:val="001D617C"/>
    <w:rsid w:val="001D7199"/>
    <w:rsid w:val="001E0425"/>
    <w:rsid w:val="001E16AE"/>
    <w:rsid w:val="001E4A09"/>
    <w:rsid w:val="001E51C0"/>
    <w:rsid w:val="001E54C3"/>
    <w:rsid w:val="001F10D5"/>
    <w:rsid w:val="001F386D"/>
    <w:rsid w:val="001F44D4"/>
    <w:rsid w:val="001F4E39"/>
    <w:rsid w:val="001F5C07"/>
    <w:rsid w:val="001F7680"/>
    <w:rsid w:val="00201C79"/>
    <w:rsid w:val="00210C53"/>
    <w:rsid w:val="002129B1"/>
    <w:rsid w:val="002149E6"/>
    <w:rsid w:val="00217A1A"/>
    <w:rsid w:val="00222439"/>
    <w:rsid w:val="00222B62"/>
    <w:rsid w:val="00224021"/>
    <w:rsid w:val="00224C92"/>
    <w:rsid w:val="00225B73"/>
    <w:rsid w:val="00226921"/>
    <w:rsid w:val="00230ADB"/>
    <w:rsid w:val="00233D2C"/>
    <w:rsid w:val="002400AB"/>
    <w:rsid w:val="00240F6D"/>
    <w:rsid w:val="00242CE3"/>
    <w:rsid w:val="0025018C"/>
    <w:rsid w:val="0025190E"/>
    <w:rsid w:val="00255374"/>
    <w:rsid w:val="00262064"/>
    <w:rsid w:val="002625C9"/>
    <w:rsid w:val="00266FE8"/>
    <w:rsid w:val="002677B1"/>
    <w:rsid w:val="00272D28"/>
    <w:rsid w:val="0027360F"/>
    <w:rsid w:val="00274774"/>
    <w:rsid w:val="00274B5D"/>
    <w:rsid w:val="002768DC"/>
    <w:rsid w:val="00281B66"/>
    <w:rsid w:val="00282293"/>
    <w:rsid w:val="00283224"/>
    <w:rsid w:val="00284DEB"/>
    <w:rsid w:val="002906A7"/>
    <w:rsid w:val="002909DC"/>
    <w:rsid w:val="00291A38"/>
    <w:rsid w:val="00292356"/>
    <w:rsid w:val="00292CE1"/>
    <w:rsid w:val="00294D9A"/>
    <w:rsid w:val="00295A7F"/>
    <w:rsid w:val="00296381"/>
    <w:rsid w:val="002A22F3"/>
    <w:rsid w:val="002A3014"/>
    <w:rsid w:val="002A5401"/>
    <w:rsid w:val="002A5B24"/>
    <w:rsid w:val="002A6147"/>
    <w:rsid w:val="002B01AC"/>
    <w:rsid w:val="002B2DE1"/>
    <w:rsid w:val="002B2EFD"/>
    <w:rsid w:val="002B5898"/>
    <w:rsid w:val="002B597B"/>
    <w:rsid w:val="002C30DC"/>
    <w:rsid w:val="002C37D7"/>
    <w:rsid w:val="002C5A28"/>
    <w:rsid w:val="002C6598"/>
    <w:rsid w:val="002D1ADE"/>
    <w:rsid w:val="002D299C"/>
    <w:rsid w:val="002D5165"/>
    <w:rsid w:val="002D665D"/>
    <w:rsid w:val="002D7243"/>
    <w:rsid w:val="002E176F"/>
    <w:rsid w:val="002E38D8"/>
    <w:rsid w:val="002E4128"/>
    <w:rsid w:val="002E4C94"/>
    <w:rsid w:val="002E6163"/>
    <w:rsid w:val="002E69FA"/>
    <w:rsid w:val="002E7F7D"/>
    <w:rsid w:val="002F70B4"/>
    <w:rsid w:val="002F7C0F"/>
    <w:rsid w:val="00300485"/>
    <w:rsid w:val="0030161F"/>
    <w:rsid w:val="00304007"/>
    <w:rsid w:val="003047D1"/>
    <w:rsid w:val="00305088"/>
    <w:rsid w:val="00305F5F"/>
    <w:rsid w:val="00306D0C"/>
    <w:rsid w:val="00315BB1"/>
    <w:rsid w:val="0032442A"/>
    <w:rsid w:val="00332205"/>
    <w:rsid w:val="0033306A"/>
    <w:rsid w:val="00335D32"/>
    <w:rsid w:val="00336698"/>
    <w:rsid w:val="003379F7"/>
    <w:rsid w:val="003402D7"/>
    <w:rsid w:val="0034446D"/>
    <w:rsid w:val="00345317"/>
    <w:rsid w:val="00346B61"/>
    <w:rsid w:val="00352C46"/>
    <w:rsid w:val="0036146A"/>
    <w:rsid w:val="00361BA5"/>
    <w:rsid w:val="00361F52"/>
    <w:rsid w:val="003646BF"/>
    <w:rsid w:val="00370EBD"/>
    <w:rsid w:val="00371A52"/>
    <w:rsid w:val="00375D68"/>
    <w:rsid w:val="00376E62"/>
    <w:rsid w:val="00382C95"/>
    <w:rsid w:val="003837B7"/>
    <w:rsid w:val="00386380"/>
    <w:rsid w:val="00387901"/>
    <w:rsid w:val="00390009"/>
    <w:rsid w:val="003918FF"/>
    <w:rsid w:val="00392292"/>
    <w:rsid w:val="00392478"/>
    <w:rsid w:val="003945D6"/>
    <w:rsid w:val="003958CB"/>
    <w:rsid w:val="00397852"/>
    <w:rsid w:val="003A0F33"/>
    <w:rsid w:val="003A1603"/>
    <w:rsid w:val="003A3C69"/>
    <w:rsid w:val="003A579D"/>
    <w:rsid w:val="003B35AF"/>
    <w:rsid w:val="003B3F9F"/>
    <w:rsid w:val="003B44A3"/>
    <w:rsid w:val="003C0638"/>
    <w:rsid w:val="003C3B41"/>
    <w:rsid w:val="003C3E48"/>
    <w:rsid w:val="003C428C"/>
    <w:rsid w:val="003C45C9"/>
    <w:rsid w:val="003C4D13"/>
    <w:rsid w:val="003C7A4B"/>
    <w:rsid w:val="003D0C93"/>
    <w:rsid w:val="003D3502"/>
    <w:rsid w:val="003E07A0"/>
    <w:rsid w:val="003E156E"/>
    <w:rsid w:val="003E1B17"/>
    <w:rsid w:val="003E2C87"/>
    <w:rsid w:val="003E470E"/>
    <w:rsid w:val="003E78EE"/>
    <w:rsid w:val="003F1B0B"/>
    <w:rsid w:val="003F3DCD"/>
    <w:rsid w:val="003F4E37"/>
    <w:rsid w:val="003F5041"/>
    <w:rsid w:val="003F79FA"/>
    <w:rsid w:val="0040201F"/>
    <w:rsid w:val="004070D3"/>
    <w:rsid w:val="00411890"/>
    <w:rsid w:val="00414AAC"/>
    <w:rsid w:val="00417328"/>
    <w:rsid w:val="00423BA9"/>
    <w:rsid w:val="00425CE1"/>
    <w:rsid w:val="00431ADC"/>
    <w:rsid w:val="00432738"/>
    <w:rsid w:val="00433057"/>
    <w:rsid w:val="00433E19"/>
    <w:rsid w:val="004404BC"/>
    <w:rsid w:val="00442D5A"/>
    <w:rsid w:val="004516C3"/>
    <w:rsid w:val="00452672"/>
    <w:rsid w:val="004604B1"/>
    <w:rsid w:val="004638EA"/>
    <w:rsid w:val="00464069"/>
    <w:rsid w:val="0046478C"/>
    <w:rsid w:val="004707C9"/>
    <w:rsid w:val="00475B70"/>
    <w:rsid w:val="0048315A"/>
    <w:rsid w:val="00484D55"/>
    <w:rsid w:val="00487D92"/>
    <w:rsid w:val="004902C7"/>
    <w:rsid w:val="0049273C"/>
    <w:rsid w:val="00492A04"/>
    <w:rsid w:val="00492B5F"/>
    <w:rsid w:val="0049573B"/>
    <w:rsid w:val="004A0D4E"/>
    <w:rsid w:val="004A248F"/>
    <w:rsid w:val="004A2FEE"/>
    <w:rsid w:val="004A7ECB"/>
    <w:rsid w:val="004B09F7"/>
    <w:rsid w:val="004C03F0"/>
    <w:rsid w:val="004C14C3"/>
    <w:rsid w:val="004C546E"/>
    <w:rsid w:val="004C5757"/>
    <w:rsid w:val="004C63C4"/>
    <w:rsid w:val="004C68E9"/>
    <w:rsid w:val="004D2309"/>
    <w:rsid w:val="004D4713"/>
    <w:rsid w:val="004E08F7"/>
    <w:rsid w:val="004E1BCA"/>
    <w:rsid w:val="004E4204"/>
    <w:rsid w:val="004F146B"/>
    <w:rsid w:val="004F1AAF"/>
    <w:rsid w:val="004F61F2"/>
    <w:rsid w:val="004F6593"/>
    <w:rsid w:val="0050348C"/>
    <w:rsid w:val="00504940"/>
    <w:rsid w:val="0051322B"/>
    <w:rsid w:val="00513DD5"/>
    <w:rsid w:val="00514C00"/>
    <w:rsid w:val="005237C7"/>
    <w:rsid w:val="00526715"/>
    <w:rsid w:val="005324DC"/>
    <w:rsid w:val="00537E7D"/>
    <w:rsid w:val="00541E2B"/>
    <w:rsid w:val="00542E99"/>
    <w:rsid w:val="00543181"/>
    <w:rsid w:val="00543502"/>
    <w:rsid w:val="005460F7"/>
    <w:rsid w:val="00546397"/>
    <w:rsid w:val="005465B4"/>
    <w:rsid w:val="00550170"/>
    <w:rsid w:val="00550249"/>
    <w:rsid w:val="00552562"/>
    <w:rsid w:val="005633EB"/>
    <w:rsid w:val="005656CA"/>
    <w:rsid w:val="00566393"/>
    <w:rsid w:val="00567DD5"/>
    <w:rsid w:val="0057717E"/>
    <w:rsid w:val="005828A6"/>
    <w:rsid w:val="00584183"/>
    <w:rsid w:val="00592D4F"/>
    <w:rsid w:val="005A65C6"/>
    <w:rsid w:val="005A7A4D"/>
    <w:rsid w:val="005B2908"/>
    <w:rsid w:val="005B2987"/>
    <w:rsid w:val="005B3E17"/>
    <w:rsid w:val="005B4D88"/>
    <w:rsid w:val="005B6B88"/>
    <w:rsid w:val="005B7186"/>
    <w:rsid w:val="005B73D4"/>
    <w:rsid w:val="005B77B1"/>
    <w:rsid w:val="005C2544"/>
    <w:rsid w:val="005C39F9"/>
    <w:rsid w:val="005C4002"/>
    <w:rsid w:val="005C651D"/>
    <w:rsid w:val="005C6932"/>
    <w:rsid w:val="005D086D"/>
    <w:rsid w:val="005D4604"/>
    <w:rsid w:val="005D5CD8"/>
    <w:rsid w:val="005D7442"/>
    <w:rsid w:val="005D7E65"/>
    <w:rsid w:val="005E04A7"/>
    <w:rsid w:val="005E68FC"/>
    <w:rsid w:val="005F18C1"/>
    <w:rsid w:val="00600DBE"/>
    <w:rsid w:val="006039E1"/>
    <w:rsid w:val="006046BD"/>
    <w:rsid w:val="0060586B"/>
    <w:rsid w:val="00607AAA"/>
    <w:rsid w:val="00610552"/>
    <w:rsid w:val="00610761"/>
    <w:rsid w:val="00623793"/>
    <w:rsid w:val="00627482"/>
    <w:rsid w:val="0063064C"/>
    <w:rsid w:val="00633B05"/>
    <w:rsid w:val="00633F67"/>
    <w:rsid w:val="00634B06"/>
    <w:rsid w:val="006353DD"/>
    <w:rsid w:val="00641055"/>
    <w:rsid w:val="00646364"/>
    <w:rsid w:val="00650B86"/>
    <w:rsid w:val="00652242"/>
    <w:rsid w:val="00656C65"/>
    <w:rsid w:val="006572A8"/>
    <w:rsid w:val="006616F5"/>
    <w:rsid w:val="00662128"/>
    <w:rsid w:val="00663B0C"/>
    <w:rsid w:val="00666BD1"/>
    <w:rsid w:val="00670327"/>
    <w:rsid w:val="00672707"/>
    <w:rsid w:val="00674CC3"/>
    <w:rsid w:val="00677453"/>
    <w:rsid w:val="006803EE"/>
    <w:rsid w:val="006842E5"/>
    <w:rsid w:val="00690556"/>
    <w:rsid w:val="00690BAF"/>
    <w:rsid w:val="00690CCA"/>
    <w:rsid w:val="00694566"/>
    <w:rsid w:val="00695F8F"/>
    <w:rsid w:val="00697601"/>
    <w:rsid w:val="006B26B7"/>
    <w:rsid w:val="006B52F5"/>
    <w:rsid w:val="006B7310"/>
    <w:rsid w:val="006C0F3A"/>
    <w:rsid w:val="006C17A8"/>
    <w:rsid w:val="006C3D26"/>
    <w:rsid w:val="006D77C1"/>
    <w:rsid w:val="006E0C1F"/>
    <w:rsid w:val="006E7F6E"/>
    <w:rsid w:val="006F204E"/>
    <w:rsid w:val="006F7201"/>
    <w:rsid w:val="0070385C"/>
    <w:rsid w:val="00706879"/>
    <w:rsid w:val="00706D9E"/>
    <w:rsid w:val="00714EE2"/>
    <w:rsid w:val="007225B7"/>
    <w:rsid w:val="007226CF"/>
    <w:rsid w:val="007249A0"/>
    <w:rsid w:val="00724F0B"/>
    <w:rsid w:val="0072710D"/>
    <w:rsid w:val="0073181A"/>
    <w:rsid w:val="00734DF9"/>
    <w:rsid w:val="0073669D"/>
    <w:rsid w:val="00736FC1"/>
    <w:rsid w:val="00742D5F"/>
    <w:rsid w:val="007503CA"/>
    <w:rsid w:val="007506F6"/>
    <w:rsid w:val="00752B8A"/>
    <w:rsid w:val="00755287"/>
    <w:rsid w:val="00755DF1"/>
    <w:rsid w:val="007568B8"/>
    <w:rsid w:val="00757470"/>
    <w:rsid w:val="0076003F"/>
    <w:rsid w:val="007627F1"/>
    <w:rsid w:val="00763D57"/>
    <w:rsid w:val="00770C97"/>
    <w:rsid w:val="0077149A"/>
    <w:rsid w:val="00775238"/>
    <w:rsid w:val="0077548F"/>
    <w:rsid w:val="00775923"/>
    <w:rsid w:val="0077634C"/>
    <w:rsid w:val="00777980"/>
    <w:rsid w:val="00780461"/>
    <w:rsid w:val="00785F38"/>
    <w:rsid w:val="00787284"/>
    <w:rsid w:val="00790682"/>
    <w:rsid w:val="00791BFF"/>
    <w:rsid w:val="007954FE"/>
    <w:rsid w:val="00796160"/>
    <w:rsid w:val="007A0999"/>
    <w:rsid w:val="007A12EA"/>
    <w:rsid w:val="007A5856"/>
    <w:rsid w:val="007A5A45"/>
    <w:rsid w:val="007B5A6B"/>
    <w:rsid w:val="007C048D"/>
    <w:rsid w:val="007C327D"/>
    <w:rsid w:val="007C4A94"/>
    <w:rsid w:val="007C6FD7"/>
    <w:rsid w:val="007D0BA9"/>
    <w:rsid w:val="007D382A"/>
    <w:rsid w:val="007D4DC0"/>
    <w:rsid w:val="007E073C"/>
    <w:rsid w:val="007E1CC4"/>
    <w:rsid w:val="007E6924"/>
    <w:rsid w:val="007F08D1"/>
    <w:rsid w:val="007F70F4"/>
    <w:rsid w:val="00800F84"/>
    <w:rsid w:val="0080683C"/>
    <w:rsid w:val="00816DEC"/>
    <w:rsid w:val="00817BD8"/>
    <w:rsid w:val="00821A01"/>
    <w:rsid w:val="00823AAE"/>
    <w:rsid w:val="008269D7"/>
    <w:rsid w:val="00831F72"/>
    <w:rsid w:val="00832560"/>
    <w:rsid w:val="00834043"/>
    <w:rsid w:val="00837A9C"/>
    <w:rsid w:val="008420E6"/>
    <w:rsid w:val="00842E79"/>
    <w:rsid w:val="00843832"/>
    <w:rsid w:val="0084789E"/>
    <w:rsid w:val="00847B16"/>
    <w:rsid w:val="008510FB"/>
    <w:rsid w:val="0085163C"/>
    <w:rsid w:val="00852E45"/>
    <w:rsid w:val="008547FE"/>
    <w:rsid w:val="00856504"/>
    <w:rsid w:val="008575A4"/>
    <w:rsid w:val="00861295"/>
    <w:rsid w:val="00861DB3"/>
    <w:rsid w:val="008633A6"/>
    <w:rsid w:val="00866D23"/>
    <w:rsid w:val="00877849"/>
    <w:rsid w:val="0088081F"/>
    <w:rsid w:val="00883662"/>
    <w:rsid w:val="00884788"/>
    <w:rsid w:val="00886DA7"/>
    <w:rsid w:val="00894B8E"/>
    <w:rsid w:val="0089538D"/>
    <w:rsid w:val="00897A00"/>
    <w:rsid w:val="008A0E6C"/>
    <w:rsid w:val="008A1C15"/>
    <w:rsid w:val="008A6170"/>
    <w:rsid w:val="008A72C3"/>
    <w:rsid w:val="008C4B35"/>
    <w:rsid w:val="008C7BCC"/>
    <w:rsid w:val="008D1FFA"/>
    <w:rsid w:val="008D4E34"/>
    <w:rsid w:val="008D528A"/>
    <w:rsid w:val="008D55A5"/>
    <w:rsid w:val="008D7D9C"/>
    <w:rsid w:val="008E0382"/>
    <w:rsid w:val="008E0C51"/>
    <w:rsid w:val="008E1A47"/>
    <w:rsid w:val="008E55BE"/>
    <w:rsid w:val="008E602E"/>
    <w:rsid w:val="008F257C"/>
    <w:rsid w:val="008F2AC4"/>
    <w:rsid w:val="00901F91"/>
    <w:rsid w:val="00902E0C"/>
    <w:rsid w:val="009049C8"/>
    <w:rsid w:val="00905CB8"/>
    <w:rsid w:val="009075A7"/>
    <w:rsid w:val="009075BE"/>
    <w:rsid w:val="00907A34"/>
    <w:rsid w:val="009111B4"/>
    <w:rsid w:val="00911D5C"/>
    <w:rsid w:val="009172D2"/>
    <w:rsid w:val="0092008F"/>
    <w:rsid w:val="00920457"/>
    <w:rsid w:val="00921420"/>
    <w:rsid w:val="00921A1F"/>
    <w:rsid w:val="00924322"/>
    <w:rsid w:val="0092674D"/>
    <w:rsid w:val="0092753C"/>
    <w:rsid w:val="009330A0"/>
    <w:rsid w:val="00936205"/>
    <w:rsid w:val="009421AC"/>
    <w:rsid w:val="009422E9"/>
    <w:rsid w:val="009433AF"/>
    <w:rsid w:val="009461FF"/>
    <w:rsid w:val="00947F5C"/>
    <w:rsid w:val="00950344"/>
    <w:rsid w:val="009517B5"/>
    <w:rsid w:val="0095196C"/>
    <w:rsid w:val="0095405D"/>
    <w:rsid w:val="00954934"/>
    <w:rsid w:val="00954BF5"/>
    <w:rsid w:val="00963054"/>
    <w:rsid w:val="00964A58"/>
    <w:rsid w:val="00966778"/>
    <w:rsid w:val="00966F0E"/>
    <w:rsid w:val="00971152"/>
    <w:rsid w:val="00971A8E"/>
    <w:rsid w:val="00971B9D"/>
    <w:rsid w:val="0097326A"/>
    <w:rsid w:val="0097684C"/>
    <w:rsid w:val="00981192"/>
    <w:rsid w:val="00984A6E"/>
    <w:rsid w:val="00986CBD"/>
    <w:rsid w:val="0099326A"/>
    <w:rsid w:val="009937CF"/>
    <w:rsid w:val="00997AF9"/>
    <w:rsid w:val="009A1A5F"/>
    <w:rsid w:val="009A2F5E"/>
    <w:rsid w:val="009A60BE"/>
    <w:rsid w:val="009B1807"/>
    <w:rsid w:val="009B46C0"/>
    <w:rsid w:val="009B576E"/>
    <w:rsid w:val="009B7113"/>
    <w:rsid w:val="009C0760"/>
    <w:rsid w:val="009C0D19"/>
    <w:rsid w:val="009C1A95"/>
    <w:rsid w:val="009D07FE"/>
    <w:rsid w:val="009D409F"/>
    <w:rsid w:val="009D561D"/>
    <w:rsid w:val="009E17C9"/>
    <w:rsid w:val="009E3BB3"/>
    <w:rsid w:val="009E3C67"/>
    <w:rsid w:val="009E6DC3"/>
    <w:rsid w:val="009E7204"/>
    <w:rsid w:val="009F25FB"/>
    <w:rsid w:val="009F4F91"/>
    <w:rsid w:val="009F63CB"/>
    <w:rsid w:val="009F67DD"/>
    <w:rsid w:val="00A00BD5"/>
    <w:rsid w:val="00A117D4"/>
    <w:rsid w:val="00A12E43"/>
    <w:rsid w:val="00A146FD"/>
    <w:rsid w:val="00A14CC6"/>
    <w:rsid w:val="00A2102E"/>
    <w:rsid w:val="00A302DC"/>
    <w:rsid w:val="00A312E1"/>
    <w:rsid w:val="00A36D89"/>
    <w:rsid w:val="00A404DF"/>
    <w:rsid w:val="00A4066E"/>
    <w:rsid w:val="00A43F8D"/>
    <w:rsid w:val="00A4435C"/>
    <w:rsid w:val="00A51B1A"/>
    <w:rsid w:val="00A524A2"/>
    <w:rsid w:val="00A52713"/>
    <w:rsid w:val="00A56D32"/>
    <w:rsid w:val="00A56E89"/>
    <w:rsid w:val="00A61566"/>
    <w:rsid w:val="00A66F77"/>
    <w:rsid w:val="00A7322C"/>
    <w:rsid w:val="00A767D9"/>
    <w:rsid w:val="00A76AB7"/>
    <w:rsid w:val="00A76CA5"/>
    <w:rsid w:val="00A80743"/>
    <w:rsid w:val="00A82A20"/>
    <w:rsid w:val="00A82FD4"/>
    <w:rsid w:val="00A86EFB"/>
    <w:rsid w:val="00A90605"/>
    <w:rsid w:val="00A91B18"/>
    <w:rsid w:val="00A94BD4"/>
    <w:rsid w:val="00A96561"/>
    <w:rsid w:val="00A96F23"/>
    <w:rsid w:val="00AA126B"/>
    <w:rsid w:val="00AA2F1E"/>
    <w:rsid w:val="00AA4F8F"/>
    <w:rsid w:val="00AA5EBF"/>
    <w:rsid w:val="00AB06B5"/>
    <w:rsid w:val="00AB0C7F"/>
    <w:rsid w:val="00AB1493"/>
    <w:rsid w:val="00AB1F2B"/>
    <w:rsid w:val="00AB33F9"/>
    <w:rsid w:val="00AB3A83"/>
    <w:rsid w:val="00AB58A2"/>
    <w:rsid w:val="00AB5DD3"/>
    <w:rsid w:val="00AC1D1B"/>
    <w:rsid w:val="00AD1CC3"/>
    <w:rsid w:val="00AD1DC3"/>
    <w:rsid w:val="00AD2015"/>
    <w:rsid w:val="00AE70EC"/>
    <w:rsid w:val="00AE7A04"/>
    <w:rsid w:val="00AF16E6"/>
    <w:rsid w:val="00AF1821"/>
    <w:rsid w:val="00AF36B8"/>
    <w:rsid w:val="00AF3735"/>
    <w:rsid w:val="00AF421A"/>
    <w:rsid w:val="00AF57BA"/>
    <w:rsid w:val="00B00BB6"/>
    <w:rsid w:val="00B03913"/>
    <w:rsid w:val="00B13D63"/>
    <w:rsid w:val="00B16FCE"/>
    <w:rsid w:val="00B21D2F"/>
    <w:rsid w:val="00B22FC2"/>
    <w:rsid w:val="00B2365C"/>
    <w:rsid w:val="00B23719"/>
    <w:rsid w:val="00B255CF"/>
    <w:rsid w:val="00B3181A"/>
    <w:rsid w:val="00B4011C"/>
    <w:rsid w:val="00B464BA"/>
    <w:rsid w:val="00B52E21"/>
    <w:rsid w:val="00B53119"/>
    <w:rsid w:val="00B543D9"/>
    <w:rsid w:val="00B634CC"/>
    <w:rsid w:val="00B7710A"/>
    <w:rsid w:val="00B81242"/>
    <w:rsid w:val="00B86662"/>
    <w:rsid w:val="00B87AD6"/>
    <w:rsid w:val="00B9086F"/>
    <w:rsid w:val="00B9249A"/>
    <w:rsid w:val="00B96A09"/>
    <w:rsid w:val="00B971B6"/>
    <w:rsid w:val="00B973D9"/>
    <w:rsid w:val="00BA0D1E"/>
    <w:rsid w:val="00BA3CFB"/>
    <w:rsid w:val="00BA42AE"/>
    <w:rsid w:val="00BA4AE1"/>
    <w:rsid w:val="00BA6E83"/>
    <w:rsid w:val="00BB1EB4"/>
    <w:rsid w:val="00BB4CB4"/>
    <w:rsid w:val="00BB634D"/>
    <w:rsid w:val="00BB64B7"/>
    <w:rsid w:val="00BB6A98"/>
    <w:rsid w:val="00BC1688"/>
    <w:rsid w:val="00BC3C6B"/>
    <w:rsid w:val="00BC5D9D"/>
    <w:rsid w:val="00BC5E12"/>
    <w:rsid w:val="00BD0636"/>
    <w:rsid w:val="00BD25C8"/>
    <w:rsid w:val="00BE2828"/>
    <w:rsid w:val="00BE32AD"/>
    <w:rsid w:val="00BE455E"/>
    <w:rsid w:val="00BF2A0E"/>
    <w:rsid w:val="00BF4D94"/>
    <w:rsid w:val="00BF5602"/>
    <w:rsid w:val="00C01FF8"/>
    <w:rsid w:val="00C025E9"/>
    <w:rsid w:val="00C02A83"/>
    <w:rsid w:val="00C061C4"/>
    <w:rsid w:val="00C06CC9"/>
    <w:rsid w:val="00C107A2"/>
    <w:rsid w:val="00C147DB"/>
    <w:rsid w:val="00C15796"/>
    <w:rsid w:val="00C174FD"/>
    <w:rsid w:val="00C17E21"/>
    <w:rsid w:val="00C201F2"/>
    <w:rsid w:val="00C21007"/>
    <w:rsid w:val="00C23156"/>
    <w:rsid w:val="00C3441C"/>
    <w:rsid w:val="00C345F4"/>
    <w:rsid w:val="00C35C98"/>
    <w:rsid w:val="00C375E2"/>
    <w:rsid w:val="00C4099E"/>
    <w:rsid w:val="00C428DD"/>
    <w:rsid w:val="00C441C2"/>
    <w:rsid w:val="00C44732"/>
    <w:rsid w:val="00C461AA"/>
    <w:rsid w:val="00C46899"/>
    <w:rsid w:val="00C54D76"/>
    <w:rsid w:val="00C5795A"/>
    <w:rsid w:val="00C648CB"/>
    <w:rsid w:val="00C64D9C"/>
    <w:rsid w:val="00C67CB8"/>
    <w:rsid w:val="00C75AB7"/>
    <w:rsid w:val="00C77E65"/>
    <w:rsid w:val="00C81AB9"/>
    <w:rsid w:val="00C846B9"/>
    <w:rsid w:val="00C91623"/>
    <w:rsid w:val="00C91AF6"/>
    <w:rsid w:val="00C947CC"/>
    <w:rsid w:val="00C94EA1"/>
    <w:rsid w:val="00C9724D"/>
    <w:rsid w:val="00CA0D0B"/>
    <w:rsid w:val="00CA126C"/>
    <w:rsid w:val="00CA18EA"/>
    <w:rsid w:val="00CA2CAD"/>
    <w:rsid w:val="00CA49C5"/>
    <w:rsid w:val="00CA4A18"/>
    <w:rsid w:val="00CB2FAF"/>
    <w:rsid w:val="00CB55D5"/>
    <w:rsid w:val="00CC1A0F"/>
    <w:rsid w:val="00CC45A0"/>
    <w:rsid w:val="00CC5C97"/>
    <w:rsid w:val="00CD0292"/>
    <w:rsid w:val="00CD0EE5"/>
    <w:rsid w:val="00CD19B0"/>
    <w:rsid w:val="00CD5C94"/>
    <w:rsid w:val="00CE311A"/>
    <w:rsid w:val="00CF298D"/>
    <w:rsid w:val="00CF4D48"/>
    <w:rsid w:val="00CF5E2F"/>
    <w:rsid w:val="00CF7709"/>
    <w:rsid w:val="00D00C6F"/>
    <w:rsid w:val="00D02BBB"/>
    <w:rsid w:val="00D058BB"/>
    <w:rsid w:val="00D067E0"/>
    <w:rsid w:val="00D0699F"/>
    <w:rsid w:val="00D07239"/>
    <w:rsid w:val="00D12098"/>
    <w:rsid w:val="00D14118"/>
    <w:rsid w:val="00D14357"/>
    <w:rsid w:val="00D14FE8"/>
    <w:rsid w:val="00D1651F"/>
    <w:rsid w:val="00D204FC"/>
    <w:rsid w:val="00D32DDE"/>
    <w:rsid w:val="00D333E7"/>
    <w:rsid w:val="00D340F1"/>
    <w:rsid w:val="00D346F0"/>
    <w:rsid w:val="00D45F7D"/>
    <w:rsid w:val="00D46DF1"/>
    <w:rsid w:val="00D4726A"/>
    <w:rsid w:val="00D51DCF"/>
    <w:rsid w:val="00D54C95"/>
    <w:rsid w:val="00D55523"/>
    <w:rsid w:val="00D57B24"/>
    <w:rsid w:val="00D6010A"/>
    <w:rsid w:val="00D62C7C"/>
    <w:rsid w:val="00D63BCA"/>
    <w:rsid w:val="00D63D46"/>
    <w:rsid w:val="00D65D41"/>
    <w:rsid w:val="00D66E62"/>
    <w:rsid w:val="00D67AC7"/>
    <w:rsid w:val="00D70265"/>
    <w:rsid w:val="00D72977"/>
    <w:rsid w:val="00D77344"/>
    <w:rsid w:val="00D814BF"/>
    <w:rsid w:val="00D81F4D"/>
    <w:rsid w:val="00D82E70"/>
    <w:rsid w:val="00D87622"/>
    <w:rsid w:val="00D93D03"/>
    <w:rsid w:val="00D941F7"/>
    <w:rsid w:val="00D951C6"/>
    <w:rsid w:val="00DA23D0"/>
    <w:rsid w:val="00DA5119"/>
    <w:rsid w:val="00DB1F07"/>
    <w:rsid w:val="00DB4A08"/>
    <w:rsid w:val="00DB7DC1"/>
    <w:rsid w:val="00DC0C89"/>
    <w:rsid w:val="00DC49A5"/>
    <w:rsid w:val="00DC794E"/>
    <w:rsid w:val="00DD063B"/>
    <w:rsid w:val="00DD5DBF"/>
    <w:rsid w:val="00DE0382"/>
    <w:rsid w:val="00DE0F9C"/>
    <w:rsid w:val="00DE6730"/>
    <w:rsid w:val="00DE7C3A"/>
    <w:rsid w:val="00DF009B"/>
    <w:rsid w:val="00DF3797"/>
    <w:rsid w:val="00DF551F"/>
    <w:rsid w:val="00DF6265"/>
    <w:rsid w:val="00E01FAA"/>
    <w:rsid w:val="00E04D43"/>
    <w:rsid w:val="00E06CF9"/>
    <w:rsid w:val="00E10DDB"/>
    <w:rsid w:val="00E13420"/>
    <w:rsid w:val="00E13DD3"/>
    <w:rsid w:val="00E13E5C"/>
    <w:rsid w:val="00E1692C"/>
    <w:rsid w:val="00E20B40"/>
    <w:rsid w:val="00E243D7"/>
    <w:rsid w:val="00E2532D"/>
    <w:rsid w:val="00E277D2"/>
    <w:rsid w:val="00E307A4"/>
    <w:rsid w:val="00E32566"/>
    <w:rsid w:val="00E33C07"/>
    <w:rsid w:val="00E3600A"/>
    <w:rsid w:val="00E37120"/>
    <w:rsid w:val="00E3765C"/>
    <w:rsid w:val="00E41287"/>
    <w:rsid w:val="00E46F21"/>
    <w:rsid w:val="00E47CBD"/>
    <w:rsid w:val="00E5011B"/>
    <w:rsid w:val="00E503B4"/>
    <w:rsid w:val="00E51E11"/>
    <w:rsid w:val="00E533E1"/>
    <w:rsid w:val="00E6128C"/>
    <w:rsid w:val="00E64338"/>
    <w:rsid w:val="00E70D87"/>
    <w:rsid w:val="00E70DEB"/>
    <w:rsid w:val="00E755D4"/>
    <w:rsid w:val="00E76284"/>
    <w:rsid w:val="00E77329"/>
    <w:rsid w:val="00E80DF0"/>
    <w:rsid w:val="00E81631"/>
    <w:rsid w:val="00E8294A"/>
    <w:rsid w:val="00E84222"/>
    <w:rsid w:val="00E84545"/>
    <w:rsid w:val="00E85E2E"/>
    <w:rsid w:val="00E86182"/>
    <w:rsid w:val="00E861D7"/>
    <w:rsid w:val="00E916C9"/>
    <w:rsid w:val="00E92DFD"/>
    <w:rsid w:val="00E93B74"/>
    <w:rsid w:val="00EA0200"/>
    <w:rsid w:val="00EA0271"/>
    <w:rsid w:val="00EA2AAF"/>
    <w:rsid w:val="00EA330E"/>
    <w:rsid w:val="00EA3A21"/>
    <w:rsid w:val="00EA3D4E"/>
    <w:rsid w:val="00EA5DA9"/>
    <w:rsid w:val="00EA6654"/>
    <w:rsid w:val="00EA7EDD"/>
    <w:rsid w:val="00EA7EF5"/>
    <w:rsid w:val="00EB09EE"/>
    <w:rsid w:val="00EC3252"/>
    <w:rsid w:val="00EC70C2"/>
    <w:rsid w:val="00ED018C"/>
    <w:rsid w:val="00ED0810"/>
    <w:rsid w:val="00ED44C5"/>
    <w:rsid w:val="00ED5CD9"/>
    <w:rsid w:val="00ED60F4"/>
    <w:rsid w:val="00ED72AB"/>
    <w:rsid w:val="00ED73AB"/>
    <w:rsid w:val="00EE123F"/>
    <w:rsid w:val="00EE2241"/>
    <w:rsid w:val="00EE3361"/>
    <w:rsid w:val="00EE4A16"/>
    <w:rsid w:val="00EF02DF"/>
    <w:rsid w:val="00EF279D"/>
    <w:rsid w:val="00F07C6E"/>
    <w:rsid w:val="00F11034"/>
    <w:rsid w:val="00F11DEB"/>
    <w:rsid w:val="00F135AD"/>
    <w:rsid w:val="00F17492"/>
    <w:rsid w:val="00F17EAE"/>
    <w:rsid w:val="00F25ACD"/>
    <w:rsid w:val="00F2751C"/>
    <w:rsid w:val="00F32898"/>
    <w:rsid w:val="00F33D76"/>
    <w:rsid w:val="00F3563B"/>
    <w:rsid w:val="00F356D8"/>
    <w:rsid w:val="00F43E68"/>
    <w:rsid w:val="00F44E26"/>
    <w:rsid w:val="00F44FFD"/>
    <w:rsid w:val="00F453EE"/>
    <w:rsid w:val="00F46677"/>
    <w:rsid w:val="00F5118D"/>
    <w:rsid w:val="00F51BB9"/>
    <w:rsid w:val="00F53FFC"/>
    <w:rsid w:val="00F54ABD"/>
    <w:rsid w:val="00F605A9"/>
    <w:rsid w:val="00F61938"/>
    <w:rsid w:val="00F6338F"/>
    <w:rsid w:val="00F65F40"/>
    <w:rsid w:val="00F703F6"/>
    <w:rsid w:val="00F70C54"/>
    <w:rsid w:val="00F73758"/>
    <w:rsid w:val="00F76365"/>
    <w:rsid w:val="00F76894"/>
    <w:rsid w:val="00F805D3"/>
    <w:rsid w:val="00F816EA"/>
    <w:rsid w:val="00F8778D"/>
    <w:rsid w:val="00F903B3"/>
    <w:rsid w:val="00F91486"/>
    <w:rsid w:val="00F915D6"/>
    <w:rsid w:val="00F93487"/>
    <w:rsid w:val="00F94FD9"/>
    <w:rsid w:val="00F96A6F"/>
    <w:rsid w:val="00F96AB7"/>
    <w:rsid w:val="00FA37FE"/>
    <w:rsid w:val="00FA396A"/>
    <w:rsid w:val="00FA59B6"/>
    <w:rsid w:val="00FA719E"/>
    <w:rsid w:val="00FB1F11"/>
    <w:rsid w:val="00FB28F3"/>
    <w:rsid w:val="00FB4D9A"/>
    <w:rsid w:val="00FC0568"/>
    <w:rsid w:val="00FC0ABE"/>
    <w:rsid w:val="00FC0BA6"/>
    <w:rsid w:val="00FC3552"/>
    <w:rsid w:val="00FC4784"/>
    <w:rsid w:val="00FC5E5D"/>
    <w:rsid w:val="00FC5F00"/>
    <w:rsid w:val="00FC665D"/>
    <w:rsid w:val="00FD0293"/>
    <w:rsid w:val="00FD0F21"/>
    <w:rsid w:val="00FD1402"/>
    <w:rsid w:val="00FD189F"/>
    <w:rsid w:val="00FD197E"/>
    <w:rsid w:val="00FD1CDC"/>
    <w:rsid w:val="00FD6386"/>
    <w:rsid w:val="00FD6F34"/>
    <w:rsid w:val="00FE42B5"/>
    <w:rsid w:val="00FF2222"/>
    <w:rsid w:val="00FF5587"/>
    <w:rsid w:val="00FF60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85088"/>
  <w15:chartTrackingRefBased/>
  <w15:docId w15:val="{62B51C89-8EF8-4A8C-A7CC-22BC5EC32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6B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A3A21"/>
    <w:pPr>
      <w:ind w:left="720"/>
      <w:contextualSpacing/>
    </w:pPr>
  </w:style>
  <w:style w:type="paragraph" w:styleId="a5">
    <w:name w:val="header"/>
    <w:basedOn w:val="a"/>
    <w:link w:val="Char"/>
    <w:uiPriority w:val="99"/>
    <w:unhideWhenUsed/>
    <w:rsid w:val="00FD0F21"/>
    <w:pPr>
      <w:tabs>
        <w:tab w:val="center" w:pos="4153"/>
        <w:tab w:val="right" w:pos="8306"/>
      </w:tabs>
      <w:spacing w:after="0" w:line="240" w:lineRule="auto"/>
    </w:pPr>
  </w:style>
  <w:style w:type="character" w:customStyle="1" w:styleId="Char">
    <w:name w:val="رأس الصفحة Char"/>
    <w:basedOn w:val="a0"/>
    <w:link w:val="a5"/>
    <w:uiPriority w:val="99"/>
    <w:rsid w:val="00FD0F21"/>
  </w:style>
  <w:style w:type="paragraph" w:styleId="a6">
    <w:name w:val="footer"/>
    <w:basedOn w:val="a"/>
    <w:link w:val="Char0"/>
    <w:uiPriority w:val="99"/>
    <w:unhideWhenUsed/>
    <w:rsid w:val="00FD0F21"/>
    <w:pPr>
      <w:tabs>
        <w:tab w:val="center" w:pos="4153"/>
        <w:tab w:val="right" w:pos="8306"/>
      </w:tabs>
      <w:spacing w:after="0" w:line="240" w:lineRule="auto"/>
    </w:pPr>
  </w:style>
  <w:style w:type="character" w:customStyle="1" w:styleId="Char0">
    <w:name w:val="تذييل الصفحة Char"/>
    <w:basedOn w:val="a0"/>
    <w:link w:val="a6"/>
    <w:uiPriority w:val="99"/>
    <w:rsid w:val="00FD0F21"/>
  </w:style>
  <w:style w:type="character" w:styleId="Hyperlink">
    <w:name w:val="Hyperlink"/>
    <w:basedOn w:val="a0"/>
    <w:uiPriority w:val="99"/>
    <w:unhideWhenUsed/>
    <w:rsid w:val="00A76CA5"/>
    <w:rPr>
      <w:color w:val="0563C1" w:themeColor="hyperlink"/>
      <w:u w:val="single"/>
    </w:rPr>
  </w:style>
  <w:style w:type="character" w:styleId="a7">
    <w:name w:val="Unresolved Mention"/>
    <w:basedOn w:val="a0"/>
    <w:uiPriority w:val="99"/>
    <w:semiHidden/>
    <w:unhideWhenUsed/>
    <w:rsid w:val="00A76C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88CCD0-8750-44F9-AE4E-A4CA521CF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89</Pages>
  <Words>20034</Words>
  <Characters>114196</Characters>
  <Application>Microsoft Office Word</Application>
  <DocSecurity>0</DocSecurity>
  <Lines>951</Lines>
  <Paragraphs>267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عبدالرحمن بن</dc:creator>
  <cp:keywords/>
  <dc:description/>
  <cp:lastModifiedBy>عبدالرحمن بن</cp:lastModifiedBy>
  <cp:revision>2</cp:revision>
  <dcterms:created xsi:type="dcterms:W3CDTF">2024-09-01T11:19:00Z</dcterms:created>
  <dcterms:modified xsi:type="dcterms:W3CDTF">2024-09-01T11:19:00Z</dcterms:modified>
</cp:coreProperties>
</file>