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1E83" w:rsidRDefault="004E1E83" w:rsidP="00867336">
      <w:pPr>
        <w:bidi/>
        <w:spacing w:after="160" w:line="259" w:lineRule="auto"/>
        <w:rPr>
          <w:rFonts w:asciiTheme="majorBidi" w:hAnsiTheme="majorBidi" w:cstheme="majorBidi"/>
          <w:b/>
          <w:bCs/>
          <w:color w:val="000000" w:themeColor="text1"/>
          <w:kern w:val="0"/>
          <w:sz w:val="28"/>
          <w:szCs w:val="28"/>
          <w:rtl/>
          <w:lang w:val="en-US" w:bidi="ar-AE"/>
          <w14:ligatures w14:val="none"/>
        </w:rPr>
      </w:pPr>
    </w:p>
    <w:p w:rsidR="004E1E83" w:rsidRDefault="004E1E83" w:rsidP="004E1E83">
      <w:pPr>
        <w:bidi/>
        <w:spacing w:after="160" w:line="259" w:lineRule="auto"/>
        <w:rPr>
          <w:rFonts w:asciiTheme="majorBidi" w:hAnsiTheme="majorBidi" w:cstheme="majorBidi"/>
          <w:b/>
          <w:bCs/>
          <w:color w:val="000000" w:themeColor="text1"/>
          <w:kern w:val="0"/>
          <w:sz w:val="28"/>
          <w:szCs w:val="28"/>
          <w:rtl/>
          <w:lang w:val="en-US" w:bidi="ar-AE"/>
          <w14:ligatures w14:val="none"/>
        </w:rPr>
      </w:pPr>
    </w:p>
    <w:p w:rsidR="004E1E83" w:rsidRDefault="004E1E83" w:rsidP="004E1E83">
      <w:pPr>
        <w:bidi/>
        <w:spacing w:after="160" w:line="259" w:lineRule="auto"/>
        <w:rPr>
          <w:rFonts w:asciiTheme="majorBidi" w:hAnsiTheme="majorBidi" w:cstheme="majorBidi"/>
          <w:b/>
          <w:bCs/>
          <w:color w:val="000000" w:themeColor="text1"/>
          <w:kern w:val="0"/>
          <w:sz w:val="28"/>
          <w:szCs w:val="28"/>
          <w:rtl/>
          <w:lang w:val="en-US" w:bidi="ar-AE"/>
          <w14:ligatures w14:val="none"/>
        </w:rPr>
      </w:pPr>
    </w:p>
    <w:p w:rsidR="00113853" w:rsidRDefault="00113853" w:rsidP="004E1E83">
      <w:pPr>
        <w:bidi/>
        <w:spacing w:after="160" w:line="259" w:lineRule="auto"/>
        <w:rPr>
          <w:rFonts w:asciiTheme="majorBidi" w:hAnsiTheme="majorBidi" w:cstheme="majorBidi"/>
          <w:b/>
          <w:bCs/>
          <w:color w:val="000000" w:themeColor="text1"/>
          <w:kern w:val="0"/>
          <w:sz w:val="28"/>
          <w:szCs w:val="28"/>
          <w:rtl/>
          <w:lang w:val="en-US" w:bidi="ar-AE"/>
          <w14:ligatures w14:val="none"/>
        </w:rPr>
      </w:pPr>
    </w:p>
    <w:p w:rsidR="00113853" w:rsidRDefault="00113853" w:rsidP="00113853">
      <w:pPr>
        <w:bidi/>
        <w:spacing w:after="160" w:line="259" w:lineRule="auto"/>
        <w:rPr>
          <w:rFonts w:asciiTheme="majorBidi" w:hAnsiTheme="majorBidi" w:cstheme="majorBidi" w:hint="cs"/>
          <w:b/>
          <w:bCs/>
          <w:color w:val="000000" w:themeColor="text1"/>
          <w:kern w:val="0"/>
          <w:sz w:val="28"/>
          <w:szCs w:val="28"/>
          <w:rtl/>
          <w:lang w:val="en-US" w:bidi="ar-AE"/>
          <w14:ligatures w14:val="none"/>
        </w:rPr>
      </w:pPr>
      <w:bookmarkStart w:id="0" w:name="_GoBack"/>
      <w:bookmarkEnd w:id="0"/>
      <w:r>
        <w:rPr>
          <w:rFonts w:asciiTheme="majorBidi" w:hAnsiTheme="majorBidi" w:cstheme="majorBidi" w:hint="cs"/>
          <w:b/>
          <w:bCs/>
          <w:color w:val="000000" w:themeColor="text1"/>
          <w:kern w:val="0"/>
          <w:sz w:val="28"/>
          <w:szCs w:val="28"/>
          <w:rtl/>
          <w:lang w:val="en-US" w:bidi="ar-AE"/>
          <w14:ligatures w14:val="none"/>
        </w:rPr>
        <w:t>اسم الطالب : آسيه عبدالرحمن اسماعيلي</w:t>
      </w:r>
    </w:p>
    <w:p w:rsidR="00113853" w:rsidRDefault="00113853" w:rsidP="00113853">
      <w:pPr>
        <w:bidi/>
        <w:spacing w:after="160" w:line="259" w:lineRule="auto"/>
        <w:rPr>
          <w:rFonts w:asciiTheme="majorBidi" w:hAnsiTheme="majorBidi" w:cstheme="majorBidi"/>
          <w:b/>
          <w:bCs/>
          <w:color w:val="000000" w:themeColor="text1"/>
          <w:kern w:val="0"/>
          <w:sz w:val="28"/>
          <w:szCs w:val="28"/>
          <w:lang w:val="en-US" w:bidi="ar-AE"/>
          <w14:ligatures w14:val="none"/>
        </w:rPr>
      </w:pPr>
      <w:r>
        <w:rPr>
          <w:rFonts w:asciiTheme="majorBidi" w:hAnsiTheme="majorBidi" w:cstheme="majorBidi" w:hint="cs"/>
          <w:b/>
          <w:bCs/>
          <w:color w:val="000000" w:themeColor="text1"/>
          <w:kern w:val="0"/>
          <w:sz w:val="28"/>
          <w:szCs w:val="28"/>
          <w:rtl/>
          <w:lang w:val="en-US" w:bidi="ar-AE"/>
          <w14:ligatures w14:val="none"/>
        </w:rPr>
        <w:t xml:space="preserve">رقم الطالب : </w:t>
      </w:r>
      <w:r>
        <w:rPr>
          <w:rFonts w:asciiTheme="majorBidi" w:hAnsiTheme="majorBidi" w:cstheme="majorBidi"/>
          <w:b/>
          <w:bCs/>
          <w:color w:val="000000" w:themeColor="text1"/>
          <w:kern w:val="0"/>
          <w:sz w:val="28"/>
          <w:szCs w:val="28"/>
          <w:lang w:val="en-US" w:bidi="ar-AE"/>
          <w14:ligatures w14:val="none"/>
        </w:rPr>
        <w:t>233001817</w:t>
      </w:r>
    </w:p>
    <w:p w:rsidR="00113853" w:rsidRDefault="00113853">
      <w:pPr>
        <w:spacing w:after="160" w:line="259" w:lineRule="auto"/>
        <w:rPr>
          <w:rFonts w:asciiTheme="majorBidi" w:hAnsiTheme="majorBidi" w:cstheme="majorBidi"/>
          <w:b/>
          <w:bCs/>
          <w:color w:val="000000" w:themeColor="text1"/>
          <w:kern w:val="0"/>
          <w:sz w:val="28"/>
          <w:szCs w:val="28"/>
          <w:rtl/>
          <w:lang w:val="en-US" w:bidi="ar-AE"/>
          <w14:ligatures w14:val="none"/>
        </w:rPr>
      </w:pPr>
      <w:r>
        <w:rPr>
          <w:rFonts w:asciiTheme="majorBidi" w:hAnsiTheme="majorBidi" w:cstheme="majorBidi"/>
          <w:b/>
          <w:bCs/>
          <w:color w:val="000000" w:themeColor="text1"/>
          <w:kern w:val="0"/>
          <w:sz w:val="28"/>
          <w:szCs w:val="28"/>
          <w:rtl/>
          <w:lang w:val="en-US" w:bidi="ar-AE"/>
          <w14:ligatures w14:val="none"/>
        </w:rPr>
        <w:br w:type="page"/>
      </w:r>
    </w:p>
    <w:p w:rsidR="004E1E83" w:rsidRDefault="004E1E83" w:rsidP="004E1E83">
      <w:pPr>
        <w:bidi/>
        <w:spacing w:after="160" w:line="259" w:lineRule="auto"/>
        <w:rPr>
          <w:rFonts w:asciiTheme="majorBidi" w:hAnsiTheme="majorBidi" w:cstheme="majorBidi"/>
          <w:b/>
          <w:bCs/>
          <w:color w:val="000000" w:themeColor="text1"/>
          <w:kern w:val="0"/>
          <w:sz w:val="28"/>
          <w:szCs w:val="28"/>
          <w:rtl/>
          <w:lang w:val="en-US" w:bidi="ar-AE"/>
          <w14:ligatures w14:val="none"/>
        </w:rPr>
      </w:pPr>
    </w:p>
    <w:p w:rsidR="004E1E83" w:rsidRDefault="004E1E83" w:rsidP="004E1E83">
      <w:pPr>
        <w:bidi/>
        <w:spacing w:after="160" w:line="259" w:lineRule="auto"/>
        <w:rPr>
          <w:rFonts w:asciiTheme="majorBidi" w:hAnsiTheme="majorBidi" w:cstheme="majorBidi"/>
          <w:b/>
          <w:bCs/>
          <w:color w:val="000000" w:themeColor="text1"/>
          <w:kern w:val="0"/>
          <w:sz w:val="28"/>
          <w:szCs w:val="28"/>
          <w:rtl/>
          <w:lang w:val="en-US" w:bidi="ar-AE"/>
          <w14:ligatures w14:val="none"/>
        </w:rPr>
      </w:pPr>
    </w:p>
    <w:p w:rsidR="004E1E83" w:rsidRDefault="004E1E83" w:rsidP="004E1E83">
      <w:pPr>
        <w:bidi/>
        <w:spacing w:after="160" w:line="259" w:lineRule="auto"/>
        <w:rPr>
          <w:rFonts w:asciiTheme="majorBidi" w:hAnsiTheme="majorBidi" w:cstheme="majorBidi"/>
          <w:b/>
          <w:bCs/>
          <w:color w:val="000000" w:themeColor="text1"/>
          <w:kern w:val="0"/>
          <w:sz w:val="28"/>
          <w:szCs w:val="28"/>
          <w:rtl/>
          <w:lang w:val="en-US" w:bidi="ar-AE"/>
          <w14:ligatures w14:val="none"/>
        </w:rPr>
      </w:pPr>
    </w:p>
    <w:p w:rsidR="004E1E83" w:rsidRDefault="004E1E83" w:rsidP="004E1E83">
      <w:pPr>
        <w:bidi/>
        <w:spacing w:after="160" w:line="259" w:lineRule="auto"/>
        <w:rPr>
          <w:rFonts w:asciiTheme="majorBidi" w:hAnsiTheme="majorBidi" w:cstheme="majorBidi"/>
          <w:b/>
          <w:bCs/>
          <w:color w:val="000000" w:themeColor="text1"/>
          <w:kern w:val="0"/>
          <w:sz w:val="28"/>
          <w:szCs w:val="28"/>
          <w:rtl/>
          <w:lang w:val="en-US" w:bidi="ar-AE"/>
          <w14:ligatures w14:val="none"/>
        </w:rPr>
      </w:pPr>
    </w:p>
    <w:p w:rsidR="00867336" w:rsidRPr="004E1E83" w:rsidRDefault="00867336" w:rsidP="004E1E83">
      <w:pPr>
        <w:bidi/>
        <w:spacing w:after="160" w:line="259" w:lineRule="auto"/>
        <w:jc w:val="center"/>
        <w:rPr>
          <w:rFonts w:asciiTheme="majorBidi" w:hAnsiTheme="majorBidi" w:cstheme="majorBidi" w:hint="cs"/>
          <w:b/>
          <w:bCs/>
          <w:color w:val="000000" w:themeColor="text1"/>
          <w:kern w:val="0"/>
          <w:sz w:val="52"/>
          <w:szCs w:val="52"/>
          <w:rtl/>
          <w:lang w:val="en-US" w:bidi="ar-AE"/>
          <w14:ligatures w14:val="none"/>
        </w:rPr>
      </w:pPr>
      <w:r w:rsidRPr="004E1E83">
        <w:rPr>
          <w:rFonts w:asciiTheme="majorBidi" w:hAnsiTheme="majorBidi" w:cstheme="majorBidi" w:hint="cs"/>
          <w:b/>
          <w:bCs/>
          <w:color w:val="000000" w:themeColor="text1"/>
          <w:kern w:val="0"/>
          <w:sz w:val="52"/>
          <w:szCs w:val="52"/>
          <w:rtl/>
          <w:lang w:val="en-US" w:bidi="ar-AE"/>
          <w14:ligatures w14:val="none"/>
        </w:rPr>
        <w:t>الفصل الأول</w:t>
      </w:r>
    </w:p>
    <w:p w:rsidR="00867336" w:rsidRDefault="00867336" w:rsidP="00403767">
      <w:pPr>
        <w:bidi/>
        <w:spacing w:line="360" w:lineRule="auto"/>
        <w:jc w:val="both"/>
        <w:rPr>
          <w:rFonts w:asciiTheme="majorBidi" w:hAnsiTheme="majorBidi" w:cstheme="majorBidi"/>
          <w:b/>
          <w:bCs/>
          <w:color w:val="000000" w:themeColor="text1"/>
          <w:kern w:val="0"/>
          <w:sz w:val="28"/>
          <w:szCs w:val="28"/>
          <w:rtl/>
          <w:lang w:val="en-US"/>
          <w14:ligatures w14:val="none"/>
        </w:rPr>
      </w:pPr>
    </w:p>
    <w:p w:rsidR="00867336" w:rsidRDefault="00867336">
      <w:pPr>
        <w:spacing w:after="160" w:line="259" w:lineRule="auto"/>
        <w:rPr>
          <w:rFonts w:asciiTheme="majorBidi" w:hAnsiTheme="majorBidi" w:cstheme="majorBidi"/>
          <w:b/>
          <w:bCs/>
          <w:color w:val="000000" w:themeColor="text1"/>
          <w:kern w:val="0"/>
          <w:sz w:val="28"/>
          <w:szCs w:val="28"/>
          <w:rtl/>
          <w:lang w:val="en-US"/>
          <w14:ligatures w14:val="none"/>
        </w:rPr>
      </w:pPr>
      <w:r>
        <w:rPr>
          <w:rFonts w:asciiTheme="majorBidi" w:hAnsiTheme="majorBidi" w:cstheme="majorBidi"/>
          <w:b/>
          <w:bCs/>
          <w:color w:val="000000" w:themeColor="text1"/>
          <w:kern w:val="0"/>
          <w:sz w:val="28"/>
          <w:szCs w:val="28"/>
          <w:rtl/>
          <w:lang w:val="en-US"/>
          <w14:ligatures w14:val="none"/>
        </w:rPr>
        <w:br w:type="page"/>
      </w:r>
    </w:p>
    <w:p w:rsidR="00403767" w:rsidRPr="00867336" w:rsidRDefault="00403767" w:rsidP="00C16050">
      <w:pPr>
        <w:spacing w:after="160" w:line="259" w:lineRule="auto"/>
        <w:jc w:val="right"/>
        <w:rPr>
          <w:rFonts w:asciiTheme="majorBidi" w:hAnsiTheme="majorBidi" w:cstheme="majorBidi"/>
          <w:b/>
          <w:bCs/>
          <w:color w:val="000000" w:themeColor="text1"/>
          <w:kern w:val="0"/>
          <w:sz w:val="28"/>
          <w:szCs w:val="28"/>
          <w:rtl/>
          <w:lang w:val="en-US"/>
          <w14:ligatures w14:val="none"/>
        </w:rPr>
      </w:pPr>
      <w:r w:rsidRPr="00867336">
        <w:rPr>
          <w:rFonts w:asciiTheme="majorBidi" w:hAnsiTheme="majorBidi" w:cstheme="majorBidi"/>
          <w:b/>
          <w:bCs/>
          <w:color w:val="000000" w:themeColor="text1"/>
          <w:kern w:val="0"/>
          <w:sz w:val="28"/>
          <w:szCs w:val="28"/>
          <w:rtl/>
          <w:lang w:val="en-US"/>
          <w14:ligatures w14:val="none"/>
        </w:rPr>
        <w:lastRenderedPageBreak/>
        <w:t>المقدمة :</w:t>
      </w:r>
    </w:p>
    <w:p w:rsidR="00403767" w:rsidRPr="00A742B2" w:rsidRDefault="00403767" w:rsidP="00403767">
      <w:pPr>
        <w:bidi/>
        <w:spacing w:before="100" w:beforeAutospacing="1" w:after="100" w:afterAutospacing="1" w:line="360" w:lineRule="auto"/>
        <w:jc w:val="both"/>
        <w:rPr>
          <w:rFonts w:asciiTheme="majorBidi" w:hAnsiTheme="majorBidi" w:cstheme="majorBidi"/>
          <w:b/>
          <w:bCs/>
          <w:color w:val="000000" w:themeColor="text1"/>
          <w:kern w:val="0"/>
          <w:sz w:val="24"/>
          <w:szCs w:val="24"/>
          <w14:ligatures w14:val="none"/>
        </w:rPr>
      </w:pPr>
      <w:r w:rsidRPr="00A742B2">
        <w:rPr>
          <w:rFonts w:asciiTheme="majorBidi" w:hAnsiTheme="majorBidi" w:cstheme="majorBidi"/>
          <w:b/>
          <w:bCs/>
          <w:color w:val="000000" w:themeColor="text1"/>
          <w:kern w:val="0"/>
          <w:sz w:val="24"/>
          <w:szCs w:val="24"/>
          <w:rtl/>
          <w14:ligatures w14:val="none"/>
        </w:rPr>
        <w:t>تعتبر بيئة العمل بمثابة النسيج الذي يربط بين الموظفين والمنظمة، حيث تؤثر بشكل مباشر على سلوكهم وأدائهم. تشير الدراسات الحديثة إلى أن بيئة العمل الإيجابية تساهم في تعزيز الرضا الوظيفي، والالتزام التنظيمي، والإنتاجية، وبالتالي تحقيق النجاح المنشود للمشاريع. يهدف هذا البحث إلى استكشاف العلاقة التفاعلية بين بيئة العمل وأداء الموظفين وإدارة المشاريع، وذلك من خلال تحليل عميق للأدبيات ذات الصلة وتطبيق منهجية بحثية دقيقة.</w:t>
      </w:r>
    </w:p>
    <w:p w:rsidR="00403767" w:rsidRPr="00A742B2" w:rsidRDefault="00403767" w:rsidP="00403767">
      <w:pPr>
        <w:bidi/>
        <w:spacing w:before="100" w:beforeAutospacing="1" w:after="100" w:afterAutospacing="1" w:line="360" w:lineRule="auto"/>
        <w:jc w:val="both"/>
        <w:rPr>
          <w:rFonts w:asciiTheme="majorBidi" w:hAnsiTheme="majorBidi" w:cstheme="majorBidi"/>
          <w:b/>
          <w:bCs/>
          <w:color w:val="000000" w:themeColor="text1"/>
          <w:kern w:val="0"/>
          <w:sz w:val="24"/>
          <w:szCs w:val="24"/>
          <w:lang w:val="en-US"/>
          <w14:ligatures w14:val="none"/>
        </w:rPr>
      </w:pPr>
      <w:r w:rsidRPr="00A742B2">
        <w:rPr>
          <w:rFonts w:asciiTheme="majorBidi" w:hAnsiTheme="majorBidi" w:cstheme="majorBidi"/>
          <w:b/>
          <w:bCs/>
          <w:color w:val="000000" w:themeColor="text1"/>
          <w:kern w:val="0"/>
          <w:sz w:val="24"/>
          <w:szCs w:val="24"/>
          <w:rtl/>
          <w14:ligatures w14:val="none"/>
        </w:rPr>
        <w:t>سيتم في هذا البحث تحديد العوامل البيئية المتعددة التي تساهم في خلق بيئة عمل محفزة ومؤثرة في أداء الموظفين، بما في ذلك العوامل المادية مثل تصميم المكان والإضاءة ، والعوامل النفسية كالمناخ التنظيمي و</w:t>
      </w:r>
      <w:r>
        <w:rPr>
          <w:rFonts w:asciiTheme="majorBidi" w:hAnsiTheme="majorBidi" w:cstheme="majorBidi" w:hint="cs"/>
          <w:b/>
          <w:bCs/>
          <w:color w:val="000000" w:themeColor="text1"/>
          <w:kern w:val="0"/>
          <w:sz w:val="24"/>
          <w:szCs w:val="24"/>
          <w:rtl/>
          <w14:ligatures w14:val="none"/>
        </w:rPr>
        <w:t xml:space="preserve"> </w:t>
      </w:r>
      <w:r w:rsidRPr="00A742B2">
        <w:rPr>
          <w:rFonts w:asciiTheme="majorBidi" w:hAnsiTheme="majorBidi" w:cstheme="majorBidi"/>
          <w:b/>
          <w:bCs/>
          <w:color w:val="000000" w:themeColor="text1"/>
          <w:kern w:val="0"/>
          <w:sz w:val="24"/>
          <w:szCs w:val="24"/>
          <w:rtl/>
          <w14:ligatures w14:val="none"/>
        </w:rPr>
        <w:t>الثقافة المؤسسية</w:t>
      </w:r>
      <w:r>
        <w:rPr>
          <w:rFonts w:asciiTheme="majorBidi" w:hAnsiTheme="majorBidi" w:cstheme="majorBidi" w:hint="cs"/>
          <w:b/>
          <w:bCs/>
          <w:color w:val="000000" w:themeColor="text1"/>
          <w:kern w:val="0"/>
          <w:sz w:val="24"/>
          <w:szCs w:val="24"/>
          <w:rtl/>
          <w14:ligatures w14:val="none"/>
        </w:rPr>
        <w:t xml:space="preserve"> </w:t>
      </w:r>
      <w:r w:rsidRPr="00A742B2">
        <w:rPr>
          <w:rFonts w:asciiTheme="majorBidi" w:hAnsiTheme="majorBidi" w:cstheme="majorBidi"/>
          <w:b/>
          <w:bCs/>
          <w:color w:val="000000" w:themeColor="text1"/>
          <w:kern w:val="0"/>
          <w:sz w:val="24"/>
          <w:szCs w:val="24"/>
          <w:rtl/>
          <w14:ligatures w14:val="none"/>
        </w:rPr>
        <w:t>، و</w:t>
      </w:r>
      <w:r>
        <w:rPr>
          <w:rFonts w:asciiTheme="majorBidi" w:hAnsiTheme="majorBidi" w:cstheme="majorBidi" w:hint="cs"/>
          <w:b/>
          <w:bCs/>
          <w:color w:val="000000" w:themeColor="text1"/>
          <w:kern w:val="0"/>
          <w:sz w:val="24"/>
          <w:szCs w:val="24"/>
          <w:rtl/>
          <w14:ligatures w14:val="none"/>
        </w:rPr>
        <w:t xml:space="preserve"> </w:t>
      </w:r>
      <w:r w:rsidRPr="00A742B2">
        <w:rPr>
          <w:rFonts w:asciiTheme="majorBidi" w:hAnsiTheme="majorBidi" w:cstheme="majorBidi"/>
          <w:b/>
          <w:bCs/>
          <w:color w:val="000000" w:themeColor="text1"/>
          <w:kern w:val="0"/>
          <w:sz w:val="24"/>
          <w:szCs w:val="24"/>
          <w:rtl/>
          <w14:ligatures w14:val="none"/>
        </w:rPr>
        <w:t>العوامل الاجتماعية من العلاقات بين الموظفين و</w:t>
      </w:r>
      <w:r>
        <w:rPr>
          <w:rFonts w:asciiTheme="majorBidi" w:hAnsiTheme="majorBidi" w:cstheme="majorBidi" w:hint="cs"/>
          <w:b/>
          <w:bCs/>
          <w:color w:val="000000" w:themeColor="text1"/>
          <w:kern w:val="0"/>
          <w:sz w:val="24"/>
          <w:szCs w:val="24"/>
          <w:rtl/>
          <w14:ligatures w14:val="none"/>
        </w:rPr>
        <w:t xml:space="preserve"> </w:t>
      </w:r>
      <w:r w:rsidRPr="00A742B2">
        <w:rPr>
          <w:rFonts w:asciiTheme="majorBidi" w:hAnsiTheme="majorBidi" w:cstheme="majorBidi"/>
          <w:b/>
          <w:bCs/>
          <w:color w:val="000000" w:themeColor="text1"/>
          <w:kern w:val="0"/>
          <w:sz w:val="24"/>
          <w:szCs w:val="24"/>
          <w:rtl/>
          <w14:ligatures w14:val="none"/>
        </w:rPr>
        <w:t>التواصل الفعال. كما سيتم تحليل الآليات التي من خلالها تؤثر هذه العوامل على سلوكيات الموظفين، مثل الدافع، والالتزام، والإبداع.</w:t>
      </w:r>
    </w:p>
    <w:p w:rsidR="00403767" w:rsidRPr="00A742B2" w:rsidRDefault="00403767" w:rsidP="00403767">
      <w:pPr>
        <w:bidi/>
        <w:spacing w:before="100" w:beforeAutospacing="1" w:after="100" w:afterAutospacing="1" w:line="360" w:lineRule="auto"/>
        <w:jc w:val="both"/>
        <w:rPr>
          <w:rFonts w:asciiTheme="majorBidi" w:hAnsiTheme="majorBidi" w:cstheme="majorBidi"/>
          <w:b/>
          <w:bCs/>
          <w:color w:val="000000" w:themeColor="text1"/>
          <w:kern w:val="0"/>
          <w:sz w:val="24"/>
          <w:szCs w:val="24"/>
          <w14:ligatures w14:val="none"/>
        </w:rPr>
      </w:pPr>
      <w:r w:rsidRPr="00A742B2">
        <w:rPr>
          <w:rFonts w:asciiTheme="majorBidi" w:hAnsiTheme="majorBidi" w:cstheme="majorBidi"/>
          <w:b/>
          <w:bCs/>
          <w:color w:val="000000" w:themeColor="text1"/>
          <w:kern w:val="0"/>
          <w:sz w:val="24"/>
          <w:szCs w:val="24"/>
          <w:rtl/>
          <w14:ligatures w14:val="none"/>
        </w:rPr>
        <w:t>علاوة على ذلك، ستتعمق في فهم إدارة المشاريع و سيتم استكشاف دور مديري المشاريع في تشكيل بيئة عمل داعمة للنجاح. سيتم تحليل الأدوار التي يلعبها مديرو المشاريع في خلق بيئة عمل محفزة، وتحديد الممارسات الإدارية الفعالة التي تساهم في تحقيق أهداف المشاريع.</w:t>
      </w:r>
    </w:p>
    <w:p w:rsidR="00403767" w:rsidRPr="00A742B2" w:rsidRDefault="00403767" w:rsidP="00403767">
      <w:pPr>
        <w:bidi/>
        <w:spacing w:before="100" w:beforeAutospacing="1" w:after="100" w:afterAutospacing="1" w:line="360" w:lineRule="auto"/>
        <w:jc w:val="both"/>
        <w:rPr>
          <w:rFonts w:asciiTheme="majorBidi" w:hAnsiTheme="majorBidi" w:cstheme="majorBidi"/>
          <w:b/>
          <w:bCs/>
          <w:color w:val="000000" w:themeColor="text1"/>
          <w:kern w:val="0"/>
          <w:sz w:val="24"/>
          <w:szCs w:val="24"/>
          <w14:ligatures w14:val="none"/>
        </w:rPr>
      </w:pPr>
      <w:r w:rsidRPr="00A742B2">
        <w:rPr>
          <w:rFonts w:asciiTheme="majorBidi" w:hAnsiTheme="majorBidi" w:cstheme="majorBidi"/>
          <w:b/>
          <w:bCs/>
          <w:color w:val="000000" w:themeColor="text1"/>
          <w:kern w:val="0"/>
          <w:sz w:val="24"/>
          <w:szCs w:val="24"/>
          <w:rtl/>
          <w14:ligatures w14:val="none"/>
        </w:rPr>
        <w:t>يسعى هذا البحث إلى سد الفجوة المعرفية القائمة حول العلاقة بين بيئة العمل وأداء الموظفين وإدارة المشاريع، وتقديم إطار نظري متكامل لفهم هذه العلاقة المعقدة. كما يهدف إلى تقديم توصيات عملية لمديري الموارد البشرية ومديري المشاريع، لمساعدتهم في تصميم وتنفيذ استراتيجيات فعالة لتعزيز بيئة العمل وتحسين أداء الموظفين ونجاح المشاريع.</w:t>
      </w:r>
    </w:p>
    <w:p w:rsidR="00D5745C" w:rsidRPr="00A742B2" w:rsidRDefault="00D5745C" w:rsidP="00D5745C">
      <w:p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rtl/>
          <w14:ligatures w14:val="none"/>
        </w:rPr>
      </w:pPr>
      <w:r w:rsidRPr="00A742B2">
        <w:rPr>
          <w:rFonts w:asciiTheme="majorBidi" w:eastAsia="Times New Roman" w:hAnsiTheme="majorBidi" w:cstheme="majorBidi"/>
          <w:b/>
          <w:bCs/>
          <w:color w:val="000000" w:themeColor="text1"/>
          <w:kern w:val="0"/>
          <w:sz w:val="24"/>
          <w:szCs w:val="24"/>
          <w:rtl/>
          <w14:ligatures w14:val="none"/>
        </w:rPr>
        <w:t>تسعى هذه الدراسات من جانب إلى بناء نظريات متماسكة وشاملة تربط بين المتغيرات المختلفة التي تؤثر على بيئة العمل، مثل الثقافة التنظيمية، القيادة، الهيكل التنظيمي، والتنوع. هذه النظريات لا تقتصر على وصف الظواهر بل تتعداها لتقديم تفسيرات علمية للأسباب الكامنة وراءها</w:t>
      </w:r>
      <w:r>
        <w:rPr>
          <w:rFonts w:asciiTheme="majorBidi" w:eastAsia="Times New Roman" w:hAnsiTheme="majorBidi" w:cstheme="majorBidi" w:hint="cs"/>
          <w:b/>
          <w:bCs/>
          <w:color w:val="000000" w:themeColor="text1"/>
          <w:kern w:val="0"/>
          <w:sz w:val="24"/>
          <w:szCs w:val="24"/>
          <w:rtl/>
          <w14:ligatures w14:val="none"/>
        </w:rPr>
        <w:t xml:space="preserve"> </w:t>
      </w:r>
      <w:r>
        <w:rPr>
          <w:rFonts w:asciiTheme="majorBidi" w:eastAsia="Times New Roman" w:hAnsiTheme="majorBidi" w:cstheme="majorBidi"/>
          <w:b/>
          <w:bCs/>
          <w:color w:val="000000" w:themeColor="text1"/>
          <w:kern w:val="0"/>
          <w:sz w:val="24"/>
          <w:szCs w:val="24"/>
          <w:rtl/>
          <w14:ligatures w14:val="none"/>
        </w:rPr>
        <w:t>، مما يوفر إطار</w:t>
      </w:r>
      <w:r>
        <w:rPr>
          <w:rFonts w:asciiTheme="majorBidi" w:eastAsia="Times New Roman" w:hAnsiTheme="majorBidi" w:cstheme="majorBidi" w:hint="cs"/>
          <w:b/>
          <w:bCs/>
          <w:color w:val="000000" w:themeColor="text1"/>
          <w:kern w:val="0"/>
          <w:sz w:val="24"/>
          <w:szCs w:val="24"/>
          <w:rtl/>
          <w14:ligatures w14:val="none"/>
        </w:rPr>
        <w:t>اً</w:t>
      </w:r>
      <w:r>
        <w:rPr>
          <w:rFonts w:asciiTheme="majorBidi" w:eastAsia="Times New Roman" w:hAnsiTheme="majorBidi" w:cstheme="majorBidi"/>
          <w:b/>
          <w:bCs/>
          <w:color w:val="000000" w:themeColor="text1"/>
          <w:kern w:val="0"/>
          <w:sz w:val="24"/>
          <w:szCs w:val="24"/>
          <w:rtl/>
          <w14:ligatures w14:val="none"/>
        </w:rPr>
        <w:t xml:space="preserve"> قوي</w:t>
      </w:r>
      <w:r w:rsidRPr="00A742B2">
        <w:rPr>
          <w:rFonts w:asciiTheme="majorBidi" w:eastAsia="Times New Roman" w:hAnsiTheme="majorBidi" w:cstheme="majorBidi"/>
          <w:b/>
          <w:bCs/>
          <w:color w:val="000000" w:themeColor="text1"/>
          <w:kern w:val="0"/>
          <w:sz w:val="24"/>
          <w:szCs w:val="24"/>
          <w:rtl/>
          <w14:ligatures w14:val="none"/>
        </w:rPr>
        <w:t>ا</w:t>
      </w:r>
      <w:r>
        <w:rPr>
          <w:rFonts w:asciiTheme="majorBidi" w:eastAsia="Times New Roman" w:hAnsiTheme="majorBidi" w:cstheme="majorBidi" w:hint="cs"/>
          <w:b/>
          <w:bCs/>
          <w:color w:val="000000" w:themeColor="text1"/>
          <w:kern w:val="0"/>
          <w:sz w:val="24"/>
          <w:szCs w:val="24"/>
          <w:rtl/>
          <w14:ligatures w14:val="none"/>
        </w:rPr>
        <w:t>ً</w:t>
      </w:r>
      <w:r w:rsidRPr="00A742B2">
        <w:rPr>
          <w:rFonts w:asciiTheme="majorBidi" w:eastAsia="Times New Roman" w:hAnsiTheme="majorBidi" w:cstheme="majorBidi"/>
          <w:b/>
          <w:bCs/>
          <w:color w:val="000000" w:themeColor="text1"/>
          <w:kern w:val="0"/>
          <w:sz w:val="24"/>
          <w:szCs w:val="24"/>
          <w:rtl/>
          <w14:ligatures w14:val="none"/>
        </w:rPr>
        <w:t xml:space="preserve"> لفهم السلوك التنظيمي و</w:t>
      </w:r>
      <w:r>
        <w:rPr>
          <w:rFonts w:asciiTheme="majorBidi" w:eastAsia="Times New Roman" w:hAnsiTheme="majorBidi" w:cstheme="majorBidi" w:hint="cs"/>
          <w:b/>
          <w:bCs/>
          <w:color w:val="000000" w:themeColor="text1"/>
          <w:kern w:val="0"/>
          <w:sz w:val="24"/>
          <w:szCs w:val="24"/>
          <w:rtl/>
          <w14:ligatures w14:val="none"/>
        </w:rPr>
        <w:t xml:space="preserve"> </w:t>
      </w:r>
      <w:r w:rsidRPr="00A742B2">
        <w:rPr>
          <w:rFonts w:asciiTheme="majorBidi" w:eastAsia="Times New Roman" w:hAnsiTheme="majorBidi" w:cstheme="majorBidi"/>
          <w:b/>
          <w:bCs/>
          <w:color w:val="000000" w:themeColor="text1"/>
          <w:kern w:val="0"/>
          <w:sz w:val="24"/>
          <w:szCs w:val="24"/>
          <w:rtl/>
          <w14:ligatures w14:val="none"/>
        </w:rPr>
        <w:t>اتخاذ القرارات الإدارية. و من الجانب الآخر تعتمد على منهجية البحث العلمي القائمة على صياغة الفرضيات و</w:t>
      </w:r>
      <w:r>
        <w:rPr>
          <w:rFonts w:asciiTheme="majorBidi" w:eastAsia="Times New Roman" w:hAnsiTheme="majorBidi" w:cstheme="majorBidi" w:hint="cs"/>
          <w:b/>
          <w:bCs/>
          <w:color w:val="000000" w:themeColor="text1"/>
          <w:kern w:val="0"/>
          <w:sz w:val="24"/>
          <w:szCs w:val="24"/>
          <w:rtl/>
          <w14:ligatures w14:val="none"/>
        </w:rPr>
        <w:t xml:space="preserve"> </w:t>
      </w:r>
      <w:r w:rsidRPr="00A742B2">
        <w:rPr>
          <w:rFonts w:asciiTheme="majorBidi" w:eastAsia="Times New Roman" w:hAnsiTheme="majorBidi" w:cstheme="majorBidi"/>
          <w:b/>
          <w:bCs/>
          <w:color w:val="000000" w:themeColor="text1"/>
          <w:kern w:val="0"/>
          <w:sz w:val="24"/>
          <w:szCs w:val="24"/>
          <w:rtl/>
          <w14:ligatures w14:val="none"/>
        </w:rPr>
        <w:t>اختبارها بشكل منهجي. هذا النهج يساهم في التحقق من صحة النظريات القائمة و</w:t>
      </w:r>
      <w:r>
        <w:rPr>
          <w:rFonts w:asciiTheme="majorBidi" w:eastAsia="Times New Roman" w:hAnsiTheme="majorBidi" w:cstheme="majorBidi" w:hint="cs"/>
          <w:b/>
          <w:bCs/>
          <w:color w:val="000000" w:themeColor="text1"/>
          <w:kern w:val="0"/>
          <w:sz w:val="24"/>
          <w:szCs w:val="24"/>
          <w:rtl/>
          <w14:ligatures w14:val="none"/>
        </w:rPr>
        <w:t xml:space="preserve"> </w:t>
      </w:r>
      <w:r>
        <w:rPr>
          <w:rFonts w:asciiTheme="majorBidi" w:eastAsia="Times New Roman" w:hAnsiTheme="majorBidi" w:cstheme="majorBidi"/>
          <w:b/>
          <w:bCs/>
          <w:color w:val="000000" w:themeColor="text1"/>
          <w:kern w:val="0"/>
          <w:sz w:val="24"/>
          <w:szCs w:val="24"/>
          <w:rtl/>
          <w14:ligatures w14:val="none"/>
        </w:rPr>
        <w:t>تطوير نظريات جديدة</w:t>
      </w:r>
      <w:r>
        <w:rPr>
          <w:rFonts w:asciiTheme="majorBidi" w:eastAsia="Times New Roman" w:hAnsiTheme="majorBidi" w:cstheme="majorBidi" w:hint="cs"/>
          <w:b/>
          <w:bCs/>
          <w:color w:val="000000" w:themeColor="text1"/>
          <w:kern w:val="0"/>
          <w:sz w:val="24"/>
          <w:szCs w:val="24"/>
          <w:rtl/>
          <w14:ligatures w14:val="none"/>
        </w:rPr>
        <w:t xml:space="preserve"> </w:t>
      </w:r>
      <w:r w:rsidRPr="00A742B2">
        <w:rPr>
          <w:rFonts w:asciiTheme="majorBidi" w:eastAsia="Times New Roman" w:hAnsiTheme="majorBidi" w:cstheme="majorBidi"/>
          <w:b/>
          <w:bCs/>
          <w:color w:val="000000" w:themeColor="text1"/>
          <w:kern w:val="0"/>
          <w:sz w:val="24"/>
          <w:szCs w:val="24"/>
          <w:rtl/>
          <w14:ligatures w14:val="none"/>
        </w:rPr>
        <w:t xml:space="preserve">ما يؤدي إلى توسيع آفاق المعرفة </w:t>
      </w:r>
      <w:r>
        <w:rPr>
          <w:rFonts w:asciiTheme="majorBidi" w:eastAsia="Times New Roman" w:hAnsiTheme="majorBidi" w:cstheme="majorBidi" w:hint="cs"/>
          <w:b/>
          <w:bCs/>
          <w:color w:val="000000" w:themeColor="text1"/>
          <w:kern w:val="0"/>
          <w:sz w:val="24"/>
          <w:szCs w:val="24"/>
          <w:rtl/>
          <w14:ligatures w14:val="none"/>
        </w:rPr>
        <w:t xml:space="preserve">العملية </w:t>
      </w:r>
      <w:r w:rsidRPr="00A742B2">
        <w:rPr>
          <w:rFonts w:asciiTheme="majorBidi" w:eastAsia="Times New Roman" w:hAnsiTheme="majorBidi" w:cstheme="majorBidi"/>
          <w:b/>
          <w:bCs/>
          <w:color w:val="000000" w:themeColor="text1"/>
          <w:kern w:val="0"/>
          <w:sz w:val="24"/>
          <w:szCs w:val="24"/>
          <w:rtl/>
          <w14:ligatures w14:val="none"/>
        </w:rPr>
        <w:t>في هذا المجال.</w:t>
      </w:r>
    </w:p>
    <w:p w:rsidR="00D5745C" w:rsidRDefault="00D5745C" w:rsidP="00D5745C">
      <w:p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rtl/>
          <w14:ligatures w14:val="none"/>
        </w:rPr>
      </w:pPr>
      <w:r w:rsidRPr="00A742B2">
        <w:rPr>
          <w:rFonts w:asciiTheme="majorBidi" w:eastAsia="Times New Roman" w:hAnsiTheme="majorBidi" w:cstheme="majorBidi"/>
          <w:b/>
          <w:bCs/>
          <w:color w:val="000000" w:themeColor="text1"/>
          <w:kern w:val="0"/>
          <w:sz w:val="24"/>
          <w:szCs w:val="24"/>
          <w:rtl/>
          <w14:ligatures w14:val="none"/>
        </w:rPr>
        <w:t>كما و تستند التوصيات التي تقدمها هذه الدراسات إلى أدلة علمية قوية</w:t>
      </w:r>
      <w:r>
        <w:rPr>
          <w:rFonts w:asciiTheme="majorBidi" w:eastAsia="Times New Roman" w:hAnsiTheme="majorBidi" w:cstheme="majorBidi" w:hint="cs"/>
          <w:b/>
          <w:bCs/>
          <w:color w:val="000000" w:themeColor="text1"/>
          <w:kern w:val="0"/>
          <w:sz w:val="24"/>
          <w:szCs w:val="24"/>
          <w:rtl/>
          <w14:ligatures w14:val="none"/>
        </w:rPr>
        <w:t xml:space="preserve"> الأمر الذي </w:t>
      </w:r>
      <w:r w:rsidRPr="00A742B2">
        <w:rPr>
          <w:rFonts w:asciiTheme="majorBidi" w:eastAsia="Times New Roman" w:hAnsiTheme="majorBidi" w:cstheme="majorBidi"/>
          <w:b/>
          <w:bCs/>
          <w:color w:val="000000" w:themeColor="text1"/>
          <w:kern w:val="0"/>
          <w:sz w:val="24"/>
          <w:szCs w:val="24"/>
          <w:rtl/>
          <w14:ligatures w14:val="none"/>
        </w:rPr>
        <w:t>يزيد من مصداقيتها و</w:t>
      </w:r>
      <w:r>
        <w:rPr>
          <w:rFonts w:asciiTheme="majorBidi" w:eastAsia="Times New Roman" w:hAnsiTheme="majorBidi" w:cstheme="majorBidi" w:hint="cs"/>
          <w:b/>
          <w:bCs/>
          <w:color w:val="000000" w:themeColor="text1"/>
          <w:kern w:val="0"/>
          <w:sz w:val="24"/>
          <w:szCs w:val="24"/>
          <w:rtl/>
          <w14:ligatures w14:val="none"/>
        </w:rPr>
        <w:t xml:space="preserve"> </w:t>
      </w:r>
      <w:r w:rsidRPr="00A742B2">
        <w:rPr>
          <w:rFonts w:asciiTheme="majorBidi" w:eastAsia="Times New Roman" w:hAnsiTheme="majorBidi" w:cstheme="majorBidi"/>
          <w:b/>
          <w:bCs/>
          <w:color w:val="000000" w:themeColor="text1"/>
          <w:kern w:val="0"/>
          <w:sz w:val="24"/>
          <w:szCs w:val="24"/>
          <w:rtl/>
          <w14:ligatures w14:val="none"/>
        </w:rPr>
        <w:t>قاب</w:t>
      </w:r>
      <w:r>
        <w:rPr>
          <w:rFonts w:asciiTheme="majorBidi" w:eastAsia="Times New Roman" w:hAnsiTheme="majorBidi" w:cstheme="majorBidi"/>
          <w:b/>
          <w:bCs/>
          <w:color w:val="000000" w:themeColor="text1"/>
          <w:kern w:val="0"/>
          <w:sz w:val="24"/>
          <w:szCs w:val="24"/>
          <w:rtl/>
          <w14:ligatures w14:val="none"/>
        </w:rPr>
        <w:t>ليتها للتطبيق في الواقع العملي.</w:t>
      </w:r>
      <w:r>
        <w:rPr>
          <w:rFonts w:asciiTheme="majorBidi" w:eastAsia="Times New Roman" w:hAnsiTheme="majorBidi" w:cstheme="majorBidi" w:hint="cs"/>
          <w:b/>
          <w:bCs/>
          <w:color w:val="000000" w:themeColor="text1"/>
          <w:kern w:val="0"/>
          <w:sz w:val="24"/>
          <w:szCs w:val="24"/>
          <w:rtl/>
          <w14:ligatures w14:val="none"/>
        </w:rPr>
        <w:t xml:space="preserve"> </w:t>
      </w:r>
      <w:r>
        <w:rPr>
          <w:rFonts w:asciiTheme="majorBidi" w:eastAsia="Times New Roman" w:hAnsiTheme="majorBidi" w:cstheme="majorBidi"/>
          <w:b/>
          <w:bCs/>
          <w:color w:val="000000" w:themeColor="text1"/>
          <w:kern w:val="0"/>
          <w:sz w:val="24"/>
          <w:szCs w:val="24"/>
          <w:rtl/>
          <w14:ligatures w14:val="none"/>
        </w:rPr>
        <w:t>و</w:t>
      </w:r>
      <w:r>
        <w:rPr>
          <w:rFonts w:asciiTheme="majorBidi" w:eastAsia="Times New Roman" w:hAnsiTheme="majorBidi" w:cstheme="majorBidi" w:hint="cs"/>
          <w:b/>
          <w:bCs/>
          <w:color w:val="000000" w:themeColor="text1"/>
          <w:kern w:val="0"/>
          <w:sz w:val="24"/>
          <w:szCs w:val="24"/>
          <w:rtl/>
          <w14:ligatures w14:val="none"/>
        </w:rPr>
        <w:t xml:space="preserve"> </w:t>
      </w:r>
      <w:r w:rsidRPr="00A742B2">
        <w:rPr>
          <w:rFonts w:asciiTheme="majorBidi" w:eastAsia="Times New Roman" w:hAnsiTheme="majorBidi" w:cstheme="majorBidi"/>
          <w:b/>
          <w:bCs/>
          <w:color w:val="000000" w:themeColor="text1"/>
          <w:kern w:val="0"/>
          <w:sz w:val="24"/>
          <w:szCs w:val="24"/>
          <w:rtl/>
          <w14:ligatures w14:val="none"/>
        </w:rPr>
        <w:t xml:space="preserve">تسعى الدراسة لخلق حوار </w:t>
      </w:r>
      <w:r>
        <w:rPr>
          <w:rFonts w:asciiTheme="majorBidi" w:eastAsia="Times New Roman" w:hAnsiTheme="majorBidi" w:cstheme="majorBidi" w:hint="cs"/>
          <w:b/>
          <w:bCs/>
          <w:color w:val="000000" w:themeColor="text1"/>
          <w:kern w:val="0"/>
          <w:sz w:val="24"/>
          <w:szCs w:val="24"/>
          <w:rtl/>
          <w14:ligatures w14:val="none"/>
        </w:rPr>
        <w:t xml:space="preserve">عملي يعتمد على </w:t>
      </w:r>
      <w:r w:rsidRPr="00A742B2">
        <w:rPr>
          <w:rFonts w:asciiTheme="majorBidi" w:eastAsia="Times New Roman" w:hAnsiTheme="majorBidi" w:cstheme="majorBidi"/>
          <w:b/>
          <w:bCs/>
          <w:color w:val="000000" w:themeColor="text1"/>
          <w:kern w:val="0"/>
          <w:sz w:val="24"/>
          <w:szCs w:val="24"/>
          <w:rtl/>
          <w14:ligatures w14:val="none"/>
        </w:rPr>
        <w:t>الأفكار و</w:t>
      </w:r>
      <w:r>
        <w:rPr>
          <w:rFonts w:asciiTheme="majorBidi" w:eastAsia="Times New Roman" w:hAnsiTheme="majorBidi" w:cstheme="majorBidi" w:hint="cs"/>
          <w:b/>
          <w:bCs/>
          <w:color w:val="000000" w:themeColor="text1"/>
          <w:kern w:val="0"/>
          <w:sz w:val="24"/>
          <w:szCs w:val="24"/>
          <w:rtl/>
          <w14:ligatures w14:val="none"/>
        </w:rPr>
        <w:t xml:space="preserve"> </w:t>
      </w:r>
      <w:r w:rsidRPr="00A742B2">
        <w:rPr>
          <w:rFonts w:asciiTheme="majorBidi" w:eastAsia="Times New Roman" w:hAnsiTheme="majorBidi" w:cstheme="majorBidi"/>
          <w:b/>
          <w:bCs/>
          <w:color w:val="000000" w:themeColor="text1"/>
          <w:kern w:val="0"/>
          <w:sz w:val="24"/>
          <w:szCs w:val="24"/>
          <w:rtl/>
          <w14:ligatures w14:val="none"/>
        </w:rPr>
        <w:t>المعرفة حول القضايا المتعلقة ببيئة العمل و</w:t>
      </w:r>
      <w:r>
        <w:rPr>
          <w:rFonts w:asciiTheme="majorBidi" w:eastAsia="Times New Roman" w:hAnsiTheme="majorBidi" w:cstheme="majorBidi" w:hint="cs"/>
          <w:b/>
          <w:bCs/>
          <w:color w:val="000000" w:themeColor="text1"/>
          <w:kern w:val="0"/>
          <w:sz w:val="24"/>
          <w:szCs w:val="24"/>
          <w:rtl/>
          <w14:ligatures w14:val="none"/>
        </w:rPr>
        <w:t xml:space="preserve"> </w:t>
      </w:r>
      <w:r w:rsidRPr="00A742B2">
        <w:rPr>
          <w:rFonts w:asciiTheme="majorBidi" w:eastAsia="Times New Roman" w:hAnsiTheme="majorBidi" w:cstheme="majorBidi"/>
          <w:b/>
          <w:bCs/>
          <w:color w:val="000000" w:themeColor="text1"/>
          <w:kern w:val="0"/>
          <w:sz w:val="24"/>
          <w:szCs w:val="24"/>
          <w:rtl/>
          <w14:ligatures w14:val="none"/>
        </w:rPr>
        <w:t>التنوع و</w:t>
      </w:r>
      <w:r>
        <w:rPr>
          <w:rFonts w:asciiTheme="majorBidi" w:eastAsia="Times New Roman" w:hAnsiTheme="majorBidi" w:cstheme="majorBidi" w:hint="cs"/>
          <w:b/>
          <w:bCs/>
          <w:color w:val="000000" w:themeColor="text1"/>
          <w:kern w:val="0"/>
          <w:sz w:val="24"/>
          <w:szCs w:val="24"/>
          <w:rtl/>
          <w14:ligatures w14:val="none"/>
        </w:rPr>
        <w:t xml:space="preserve"> </w:t>
      </w:r>
      <w:r w:rsidRPr="00A742B2">
        <w:rPr>
          <w:rFonts w:asciiTheme="majorBidi" w:eastAsia="Times New Roman" w:hAnsiTheme="majorBidi" w:cstheme="majorBidi"/>
          <w:b/>
          <w:bCs/>
          <w:color w:val="000000" w:themeColor="text1"/>
          <w:kern w:val="0"/>
          <w:sz w:val="24"/>
          <w:szCs w:val="24"/>
          <w:rtl/>
          <w14:ligatures w14:val="none"/>
        </w:rPr>
        <w:t>إدارة المشاريع بين الباحثين و</w:t>
      </w:r>
      <w:r>
        <w:rPr>
          <w:rFonts w:asciiTheme="majorBidi" w:eastAsia="Times New Roman" w:hAnsiTheme="majorBidi" w:cstheme="majorBidi" w:hint="cs"/>
          <w:b/>
          <w:bCs/>
          <w:color w:val="000000" w:themeColor="text1"/>
          <w:kern w:val="0"/>
          <w:sz w:val="24"/>
          <w:szCs w:val="24"/>
          <w:rtl/>
          <w14:ligatures w14:val="none"/>
        </w:rPr>
        <w:t xml:space="preserve"> </w:t>
      </w:r>
      <w:r>
        <w:rPr>
          <w:rFonts w:asciiTheme="majorBidi" w:eastAsia="Times New Roman" w:hAnsiTheme="majorBidi" w:cstheme="majorBidi"/>
          <w:b/>
          <w:bCs/>
          <w:color w:val="000000" w:themeColor="text1"/>
          <w:kern w:val="0"/>
          <w:sz w:val="24"/>
          <w:szCs w:val="24"/>
          <w:rtl/>
          <w14:ligatures w14:val="none"/>
        </w:rPr>
        <w:t>الأكاديميين من مختلف التخصصات</w:t>
      </w:r>
      <w:r>
        <w:rPr>
          <w:rFonts w:asciiTheme="majorBidi" w:eastAsia="Times New Roman" w:hAnsiTheme="majorBidi" w:cstheme="majorBidi" w:hint="cs"/>
          <w:b/>
          <w:bCs/>
          <w:color w:val="000000" w:themeColor="text1"/>
          <w:kern w:val="0"/>
          <w:sz w:val="24"/>
          <w:szCs w:val="24"/>
          <w:rtl/>
          <w14:ligatures w14:val="none"/>
        </w:rPr>
        <w:t xml:space="preserve"> للوصول</w:t>
      </w:r>
      <w:r w:rsidRPr="00A742B2">
        <w:rPr>
          <w:rFonts w:asciiTheme="majorBidi" w:eastAsia="Times New Roman" w:hAnsiTheme="majorBidi" w:cstheme="majorBidi"/>
          <w:b/>
          <w:bCs/>
          <w:color w:val="000000" w:themeColor="text1"/>
          <w:kern w:val="0"/>
          <w:sz w:val="24"/>
          <w:szCs w:val="24"/>
          <w:rtl/>
          <w14:ligatures w14:val="none"/>
        </w:rPr>
        <w:t xml:space="preserve"> إلى تطوير المعرفة </w:t>
      </w:r>
      <w:r>
        <w:rPr>
          <w:rFonts w:asciiTheme="majorBidi" w:eastAsia="Times New Roman" w:hAnsiTheme="majorBidi" w:cstheme="majorBidi"/>
          <w:b/>
          <w:bCs/>
          <w:color w:val="000000" w:themeColor="text1"/>
          <w:kern w:val="0"/>
          <w:sz w:val="24"/>
          <w:szCs w:val="24"/>
          <w:rtl/>
          <w14:ligatures w14:val="none"/>
        </w:rPr>
        <w:t>في هذا المجال</w:t>
      </w:r>
      <w:r>
        <w:rPr>
          <w:rFonts w:asciiTheme="majorBidi" w:eastAsia="Times New Roman" w:hAnsiTheme="majorBidi" w:cstheme="majorBidi" w:hint="cs"/>
          <w:b/>
          <w:bCs/>
          <w:color w:val="000000" w:themeColor="text1"/>
          <w:kern w:val="0"/>
          <w:sz w:val="24"/>
          <w:szCs w:val="24"/>
          <w:rtl/>
          <w14:ligatures w14:val="none"/>
        </w:rPr>
        <w:t xml:space="preserve"> .</w:t>
      </w:r>
    </w:p>
    <w:p w:rsidR="00D5745C" w:rsidRDefault="00D5745C" w:rsidP="00D5745C">
      <w:pPr>
        <w:bidi/>
        <w:spacing w:before="100" w:beforeAutospacing="1" w:after="100" w:afterAutospacing="1" w:line="360" w:lineRule="auto"/>
        <w:jc w:val="both"/>
        <w:rPr>
          <w:rFonts w:asciiTheme="majorBidi" w:hAnsiTheme="majorBidi" w:cstheme="majorBidi"/>
          <w:b/>
          <w:bCs/>
          <w:sz w:val="24"/>
          <w:szCs w:val="24"/>
          <w:rtl/>
        </w:rPr>
      </w:pPr>
      <w:r>
        <w:rPr>
          <w:rFonts w:asciiTheme="majorBidi" w:eastAsia="Times New Roman" w:hAnsiTheme="majorBidi" w:cstheme="majorBidi" w:hint="cs"/>
          <w:b/>
          <w:bCs/>
          <w:color w:val="000000" w:themeColor="text1"/>
          <w:kern w:val="0"/>
          <w:sz w:val="24"/>
          <w:szCs w:val="24"/>
          <w:rtl/>
          <w14:ligatures w14:val="none"/>
        </w:rPr>
        <w:t xml:space="preserve">و </w:t>
      </w:r>
      <w:r w:rsidRPr="00A742B2">
        <w:rPr>
          <w:rFonts w:asciiTheme="majorBidi" w:eastAsia="Times New Roman" w:hAnsiTheme="majorBidi" w:cstheme="majorBidi"/>
          <w:b/>
          <w:bCs/>
          <w:color w:val="000000" w:themeColor="text1"/>
          <w:sz w:val="24"/>
          <w:szCs w:val="24"/>
          <w:rtl/>
        </w:rPr>
        <w:t>تظهر أهمية الدراسة العملية من خلال مساهمتها في تطوير حلول مبتكرة و</w:t>
      </w:r>
      <w:r>
        <w:rPr>
          <w:rFonts w:asciiTheme="majorBidi" w:eastAsia="Times New Roman" w:hAnsiTheme="majorBidi" w:cstheme="majorBidi" w:hint="cs"/>
          <w:b/>
          <w:bCs/>
          <w:color w:val="000000" w:themeColor="text1"/>
          <w:sz w:val="24"/>
          <w:szCs w:val="24"/>
          <w:rtl/>
        </w:rPr>
        <w:t xml:space="preserve"> </w:t>
      </w:r>
      <w:r w:rsidRPr="00A742B2">
        <w:rPr>
          <w:rFonts w:asciiTheme="majorBidi" w:eastAsia="Times New Roman" w:hAnsiTheme="majorBidi" w:cstheme="majorBidi"/>
          <w:b/>
          <w:bCs/>
          <w:color w:val="000000" w:themeColor="text1"/>
          <w:sz w:val="24"/>
          <w:szCs w:val="24"/>
          <w:rtl/>
        </w:rPr>
        <w:t>مستدامة للتحديات المعقدة التي تواجه المنظمات، مثل تحسين أداء المشاريع</w:t>
      </w:r>
      <w:r>
        <w:rPr>
          <w:rFonts w:asciiTheme="majorBidi" w:eastAsia="Times New Roman" w:hAnsiTheme="majorBidi" w:cstheme="majorBidi" w:hint="cs"/>
          <w:b/>
          <w:bCs/>
          <w:color w:val="000000" w:themeColor="text1"/>
          <w:sz w:val="24"/>
          <w:szCs w:val="24"/>
          <w:rtl/>
        </w:rPr>
        <w:t xml:space="preserve"> </w:t>
      </w:r>
      <w:r w:rsidRPr="00A742B2">
        <w:rPr>
          <w:rFonts w:asciiTheme="majorBidi" w:eastAsia="Times New Roman" w:hAnsiTheme="majorBidi" w:cstheme="majorBidi"/>
          <w:b/>
          <w:bCs/>
          <w:color w:val="000000" w:themeColor="text1"/>
          <w:sz w:val="24"/>
          <w:szCs w:val="24"/>
          <w:rtl/>
        </w:rPr>
        <w:t>، و</w:t>
      </w:r>
      <w:r>
        <w:rPr>
          <w:rFonts w:asciiTheme="majorBidi" w:eastAsia="Times New Roman" w:hAnsiTheme="majorBidi" w:cstheme="majorBidi" w:hint="cs"/>
          <w:b/>
          <w:bCs/>
          <w:color w:val="000000" w:themeColor="text1"/>
          <w:sz w:val="24"/>
          <w:szCs w:val="24"/>
          <w:rtl/>
        </w:rPr>
        <w:t xml:space="preserve"> </w:t>
      </w:r>
      <w:r w:rsidRPr="00A742B2">
        <w:rPr>
          <w:rFonts w:asciiTheme="majorBidi" w:eastAsia="Times New Roman" w:hAnsiTheme="majorBidi" w:cstheme="majorBidi"/>
          <w:b/>
          <w:bCs/>
          <w:color w:val="000000" w:themeColor="text1"/>
          <w:sz w:val="24"/>
          <w:szCs w:val="24"/>
          <w:rtl/>
        </w:rPr>
        <w:t>تعزيز التنوع و</w:t>
      </w:r>
      <w:r>
        <w:rPr>
          <w:rFonts w:asciiTheme="majorBidi" w:eastAsia="Times New Roman" w:hAnsiTheme="majorBidi" w:cstheme="majorBidi" w:hint="cs"/>
          <w:b/>
          <w:bCs/>
          <w:color w:val="000000" w:themeColor="text1"/>
          <w:sz w:val="24"/>
          <w:szCs w:val="24"/>
          <w:rtl/>
        </w:rPr>
        <w:t xml:space="preserve"> </w:t>
      </w:r>
      <w:r w:rsidRPr="00A742B2">
        <w:rPr>
          <w:rFonts w:asciiTheme="majorBidi" w:eastAsia="Times New Roman" w:hAnsiTheme="majorBidi" w:cstheme="majorBidi"/>
          <w:b/>
          <w:bCs/>
          <w:color w:val="000000" w:themeColor="text1"/>
          <w:sz w:val="24"/>
          <w:szCs w:val="24"/>
          <w:rtl/>
        </w:rPr>
        <w:t>الشمول و</w:t>
      </w:r>
      <w:r>
        <w:rPr>
          <w:rFonts w:asciiTheme="majorBidi" w:eastAsia="Times New Roman" w:hAnsiTheme="majorBidi" w:cstheme="majorBidi" w:hint="cs"/>
          <w:b/>
          <w:bCs/>
          <w:color w:val="000000" w:themeColor="text1"/>
          <w:sz w:val="24"/>
          <w:szCs w:val="24"/>
          <w:rtl/>
        </w:rPr>
        <w:t xml:space="preserve"> </w:t>
      </w:r>
      <w:r w:rsidRPr="00A742B2">
        <w:rPr>
          <w:rFonts w:asciiTheme="majorBidi" w:eastAsia="Times New Roman" w:hAnsiTheme="majorBidi" w:cstheme="majorBidi"/>
          <w:b/>
          <w:bCs/>
          <w:color w:val="000000" w:themeColor="text1"/>
          <w:sz w:val="24"/>
          <w:szCs w:val="24"/>
          <w:rtl/>
        </w:rPr>
        <w:t>بناء ثقافة مؤسسية قائمة على الابتكار و</w:t>
      </w:r>
      <w:r>
        <w:rPr>
          <w:rFonts w:asciiTheme="majorBidi" w:eastAsia="Times New Roman" w:hAnsiTheme="majorBidi" w:cstheme="majorBidi" w:hint="cs"/>
          <w:b/>
          <w:bCs/>
          <w:color w:val="000000" w:themeColor="text1"/>
          <w:sz w:val="24"/>
          <w:szCs w:val="24"/>
          <w:rtl/>
        </w:rPr>
        <w:t xml:space="preserve"> </w:t>
      </w:r>
      <w:r w:rsidRPr="00A742B2">
        <w:rPr>
          <w:rFonts w:asciiTheme="majorBidi" w:eastAsia="Times New Roman" w:hAnsiTheme="majorBidi" w:cstheme="majorBidi"/>
          <w:b/>
          <w:bCs/>
          <w:color w:val="000000" w:themeColor="text1"/>
          <w:sz w:val="24"/>
          <w:szCs w:val="24"/>
          <w:rtl/>
        </w:rPr>
        <w:t>المرونة. علاوة على ذلك، فإنها تساهم في تطوير قادة المستقبل القادرين على قيادة التحول الرقمي و</w:t>
      </w:r>
      <w:r>
        <w:rPr>
          <w:rFonts w:asciiTheme="majorBidi" w:eastAsia="Times New Roman" w:hAnsiTheme="majorBidi" w:cstheme="majorBidi" w:hint="cs"/>
          <w:b/>
          <w:bCs/>
          <w:color w:val="000000" w:themeColor="text1"/>
          <w:sz w:val="24"/>
          <w:szCs w:val="24"/>
          <w:rtl/>
        </w:rPr>
        <w:t xml:space="preserve"> </w:t>
      </w:r>
      <w:r w:rsidRPr="00A742B2">
        <w:rPr>
          <w:rFonts w:asciiTheme="majorBidi" w:eastAsia="Times New Roman" w:hAnsiTheme="majorBidi" w:cstheme="majorBidi"/>
          <w:b/>
          <w:bCs/>
          <w:color w:val="000000" w:themeColor="text1"/>
          <w:sz w:val="24"/>
          <w:szCs w:val="24"/>
          <w:rtl/>
        </w:rPr>
        <w:t>المجتمعي</w:t>
      </w:r>
      <w:r>
        <w:rPr>
          <w:rFonts w:asciiTheme="majorBidi" w:eastAsia="Times New Roman" w:hAnsiTheme="majorBidi" w:cstheme="majorBidi" w:hint="cs"/>
          <w:b/>
          <w:bCs/>
          <w:color w:val="000000" w:themeColor="text1"/>
          <w:sz w:val="24"/>
          <w:szCs w:val="24"/>
          <w:rtl/>
        </w:rPr>
        <w:t xml:space="preserve"> </w:t>
      </w:r>
      <w:r w:rsidRPr="00A742B2">
        <w:rPr>
          <w:rFonts w:asciiTheme="majorBidi" w:eastAsia="Times New Roman" w:hAnsiTheme="majorBidi" w:cstheme="majorBidi"/>
          <w:b/>
          <w:bCs/>
          <w:color w:val="000000" w:themeColor="text1"/>
          <w:sz w:val="24"/>
          <w:szCs w:val="24"/>
          <w:rtl/>
        </w:rPr>
        <w:t>،</w:t>
      </w:r>
      <w:r>
        <w:rPr>
          <w:rFonts w:asciiTheme="majorBidi" w:eastAsia="Times New Roman" w:hAnsiTheme="majorBidi" w:cstheme="majorBidi" w:hint="cs"/>
          <w:b/>
          <w:bCs/>
          <w:color w:val="000000" w:themeColor="text1"/>
          <w:sz w:val="24"/>
          <w:szCs w:val="24"/>
          <w:rtl/>
        </w:rPr>
        <w:t xml:space="preserve"> الأمر المُساهم </w:t>
      </w:r>
      <w:r w:rsidRPr="00A742B2">
        <w:rPr>
          <w:rFonts w:asciiTheme="majorBidi" w:eastAsia="Times New Roman" w:hAnsiTheme="majorBidi" w:cstheme="majorBidi"/>
          <w:b/>
          <w:bCs/>
          <w:color w:val="000000" w:themeColor="text1"/>
          <w:sz w:val="24"/>
          <w:szCs w:val="24"/>
          <w:rtl/>
        </w:rPr>
        <w:t>ف</w:t>
      </w:r>
      <w:r>
        <w:rPr>
          <w:rFonts w:asciiTheme="majorBidi" w:eastAsia="Times New Roman" w:hAnsiTheme="majorBidi" w:cstheme="majorBidi"/>
          <w:b/>
          <w:bCs/>
          <w:color w:val="000000" w:themeColor="text1"/>
          <w:sz w:val="24"/>
          <w:szCs w:val="24"/>
          <w:rtl/>
        </w:rPr>
        <w:t xml:space="preserve">ي تحقيق أهداف التنمية </w:t>
      </w:r>
      <w:r>
        <w:rPr>
          <w:rFonts w:asciiTheme="majorBidi" w:eastAsia="Times New Roman" w:hAnsiTheme="majorBidi" w:cstheme="majorBidi"/>
          <w:b/>
          <w:bCs/>
          <w:color w:val="000000" w:themeColor="text1"/>
          <w:sz w:val="24"/>
          <w:szCs w:val="24"/>
          <w:rtl/>
        </w:rPr>
        <w:lastRenderedPageBreak/>
        <w:t>المستدامة</w:t>
      </w:r>
      <w:r>
        <w:rPr>
          <w:rStyle w:val="Strong"/>
          <w:rFonts w:hint="cs"/>
          <w:b w:val="0"/>
          <w:bCs w:val="0"/>
          <w:rtl/>
        </w:rPr>
        <w:t xml:space="preserve"> و </w:t>
      </w:r>
      <w:r w:rsidRPr="00A742B2">
        <w:rPr>
          <w:rFonts w:asciiTheme="majorBidi" w:hAnsiTheme="majorBidi" w:cstheme="majorBidi"/>
          <w:b/>
          <w:bCs/>
          <w:sz w:val="24"/>
          <w:szCs w:val="24"/>
          <w:rtl/>
        </w:rPr>
        <w:t>تزويد المنظمات بآليات لتحسين بيئة العمل</w:t>
      </w:r>
      <w:r>
        <w:rPr>
          <w:rFonts w:asciiTheme="majorBidi" w:hAnsiTheme="majorBidi" w:cstheme="majorBidi" w:hint="cs"/>
          <w:b/>
          <w:bCs/>
          <w:sz w:val="24"/>
          <w:szCs w:val="24"/>
          <w:rtl/>
        </w:rPr>
        <w:t xml:space="preserve"> </w:t>
      </w:r>
      <w:r w:rsidRPr="00A742B2">
        <w:rPr>
          <w:rFonts w:asciiTheme="majorBidi" w:hAnsiTheme="majorBidi" w:cstheme="majorBidi"/>
          <w:b/>
          <w:bCs/>
          <w:sz w:val="24"/>
          <w:szCs w:val="24"/>
          <w:rtl/>
        </w:rPr>
        <w:t>، و</w:t>
      </w:r>
      <w:r>
        <w:rPr>
          <w:rFonts w:asciiTheme="majorBidi" w:hAnsiTheme="majorBidi" w:cstheme="majorBidi" w:hint="cs"/>
          <w:b/>
          <w:bCs/>
          <w:sz w:val="24"/>
          <w:szCs w:val="24"/>
          <w:rtl/>
        </w:rPr>
        <w:t xml:space="preserve"> </w:t>
      </w:r>
      <w:r w:rsidRPr="00A742B2">
        <w:rPr>
          <w:rFonts w:asciiTheme="majorBidi" w:hAnsiTheme="majorBidi" w:cstheme="majorBidi"/>
          <w:b/>
          <w:bCs/>
          <w:sz w:val="24"/>
          <w:szCs w:val="24"/>
          <w:rtl/>
        </w:rPr>
        <w:t>تعزيز التنوع و</w:t>
      </w:r>
      <w:r>
        <w:rPr>
          <w:rFonts w:asciiTheme="majorBidi" w:hAnsiTheme="majorBidi" w:cstheme="majorBidi" w:hint="cs"/>
          <w:b/>
          <w:bCs/>
          <w:sz w:val="24"/>
          <w:szCs w:val="24"/>
          <w:rtl/>
        </w:rPr>
        <w:t xml:space="preserve"> </w:t>
      </w:r>
      <w:r w:rsidRPr="00A742B2">
        <w:rPr>
          <w:rFonts w:asciiTheme="majorBidi" w:hAnsiTheme="majorBidi" w:cstheme="majorBidi"/>
          <w:b/>
          <w:bCs/>
          <w:sz w:val="24"/>
          <w:szCs w:val="24"/>
          <w:rtl/>
        </w:rPr>
        <w:t>الشمول</w:t>
      </w:r>
      <w:r>
        <w:rPr>
          <w:rFonts w:asciiTheme="majorBidi" w:hAnsiTheme="majorBidi" w:cstheme="majorBidi" w:hint="cs"/>
          <w:b/>
          <w:bCs/>
          <w:sz w:val="24"/>
          <w:szCs w:val="24"/>
          <w:rtl/>
        </w:rPr>
        <w:t xml:space="preserve"> بالإضافة ل</w:t>
      </w:r>
      <w:r w:rsidRPr="00A742B2">
        <w:rPr>
          <w:rFonts w:asciiTheme="majorBidi" w:hAnsiTheme="majorBidi" w:cstheme="majorBidi"/>
          <w:b/>
          <w:bCs/>
          <w:sz w:val="24"/>
          <w:szCs w:val="24"/>
          <w:rtl/>
        </w:rPr>
        <w:t>تب</w:t>
      </w:r>
      <w:r>
        <w:rPr>
          <w:rFonts w:asciiTheme="majorBidi" w:hAnsiTheme="majorBidi" w:cstheme="majorBidi"/>
          <w:b/>
          <w:bCs/>
          <w:sz w:val="24"/>
          <w:szCs w:val="24"/>
          <w:rtl/>
        </w:rPr>
        <w:t xml:space="preserve">ني الاستدامة </w:t>
      </w:r>
      <w:r>
        <w:rPr>
          <w:rFonts w:asciiTheme="majorBidi" w:hAnsiTheme="majorBidi" w:cstheme="majorBidi" w:hint="cs"/>
          <w:b/>
          <w:bCs/>
          <w:sz w:val="24"/>
          <w:szCs w:val="24"/>
          <w:rtl/>
        </w:rPr>
        <w:t xml:space="preserve">في سبيل </w:t>
      </w:r>
      <w:r w:rsidRPr="00A742B2">
        <w:rPr>
          <w:rFonts w:asciiTheme="majorBidi" w:hAnsiTheme="majorBidi" w:cstheme="majorBidi"/>
          <w:b/>
          <w:bCs/>
          <w:sz w:val="24"/>
          <w:szCs w:val="24"/>
          <w:rtl/>
        </w:rPr>
        <w:t>تحقيق النجاح المؤسسي</w:t>
      </w:r>
      <w:r w:rsidRPr="00A742B2">
        <w:rPr>
          <w:rFonts w:asciiTheme="majorBidi" w:hAnsiTheme="majorBidi" w:cstheme="majorBidi"/>
          <w:b/>
          <w:bCs/>
          <w:sz w:val="24"/>
          <w:szCs w:val="24"/>
        </w:rPr>
        <w:t>.</w:t>
      </w:r>
    </w:p>
    <w:p w:rsidR="004E1E83" w:rsidRDefault="004E1E83" w:rsidP="004E1E83">
      <w:pPr>
        <w:bidi/>
        <w:spacing w:before="100" w:beforeAutospacing="1" w:after="100" w:afterAutospacing="1"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البحث يتناول :</w:t>
      </w:r>
    </w:p>
    <w:p w:rsidR="00BF08E2" w:rsidRPr="00BF08E2" w:rsidRDefault="00BF08E2" w:rsidP="00113853">
      <w:pPr>
        <w:pStyle w:val="ListParagraph"/>
        <w:numPr>
          <w:ilvl w:val="0"/>
          <w:numId w:val="22"/>
        </w:numPr>
        <w:bidi/>
        <w:spacing w:before="100" w:beforeAutospacing="1" w:after="100" w:afterAutospacing="1" w:line="360" w:lineRule="auto"/>
        <w:jc w:val="both"/>
        <w:rPr>
          <w:rFonts w:asciiTheme="majorBidi" w:hAnsiTheme="majorBidi" w:cstheme="majorBidi"/>
          <w:b/>
          <w:bCs/>
          <w:sz w:val="24"/>
          <w:szCs w:val="24"/>
        </w:rPr>
      </w:pPr>
      <w:r w:rsidRPr="00BF08E2">
        <w:rPr>
          <w:rFonts w:asciiTheme="majorBidi" w:hAnsiTheme="majorBidi" w:cstheme="majorBidi" w:hint="cs"/>
          <w:b/>
          <w:bCs/>
          <w:sz w:val="24"/>
          <w:szCs w:val="24"/>
          <w:rtl/>
        </w:rPr>
        <w:t xml:space="preserve">بيئة العمل : </w:t>
      </w:r>
      <w:r w:rsidRPr="00BF08E2">
        <w:rPr>
          <w:rFonts w:asciiTheme="majorBidi" w:eastAsia="Times New Roman" w:hAnsiTheme="majorBidi" w:cstheme="majorBidi" w:hint="cs"/>
          <w:b/>
          <w:bCs/>
          <w:sz w:val="24"/>
          <w:szCs w:val="24"/>
          <w:rtl/>
        </w:rPr>
        <w:t>تشكل مجموعة</w:t>
      </w:r>
      <w:r w:rsidRPr="00BF08E2">
        <w:rPr>
          <w:rFonts w:asciiTheme="majorBidi" w:eastAsia="Times New Roman" w:hAnsiTheme="majorBidi" w:cstheme="majorBidi"/>
          <w:b/>
          <w:bCs/>
          <w:sz w:val="24"/>
          <w:szCs w:val="24"/>
          <w:rtl/>
        </w:rPr>
        <w:t xml:space="preserve"> </w:t>
      </w:r>
      <w:r w:rsidRPr="00BF08E2">
        <w:rPr>
          <w:rFonts w:asciiTheme="majorBidi" w:eastAsia="Times New Roman" w:hAnsiTheme="majorBidi" w:cstheme="majorBidi" w:hint="cs"/>
          <w:b/>
          <w:bCs/>
          <w:sz w:val="24"/>
          <w:szCs w:val="24"/>
          <w:rtl/>
        </w:rPr>
        <w:t>من العوامل المادية و النفسية في بيئة العمل.</w:t>
      </w:r>
    </w:p>
    <w:p w:rsidR="00BF08E2" w:rsidRPr="00BF08E2" w:rsidRDefault="00BF08E2" w:rsidP="00113853">
      <w:pPr>
        <w:pStyle w:val="ListParagraph"/>
        <w:numPr>
          <w:ilvl w:val="0"/>
          <w:numId w:val="22"/>
        </w:numPr>
        <w:bidi/>
        <w:spacing w:before="100" w:beforeAutospacing="1" w:after="100" w:afterAutospacing="1" w:line="360" w:lineRule="auto"/>
        <w:jc w:val="both"/>
        <w:rPr>
          <w:rFonts w:asciiTheme="majorBidi" w:hAnsiTheme="majorBidi" w:cstheme="majorBidi"/>
          <w:b/>
          <w:bCs/>
          <w:sz w:val="24"/>
          <w:szCs w:val="24"/>
        </w:rPr>
      </w:pPr>
      <w:r w:rsidRPr="00BF08E2">
        <w:rPr>
          <w:rFonts w:asciiTheme="majorBidi" w:hAnsiTheme="majorBidi" w:cstheme="majorBidi"/>
          <w:b/>
          <w:bCs/>
          <w:kern w:val="0"/>
          <w:sz w:val="24"/>
          <w:szCs w:val="24"/>
          <w:rtl/>
          <w:lang w:val="en-US"/>
          <w14:ligatures w14:val="none"/>
        </w:rPr>
        <w:t>أهمية بيئة العمل</w:t>
      </w:r>
      <w:r w:rsidRPr="00BF08E2">
        <w:rPr>
          <w:rFonts w:asciiTheme="majorBidi" w:hAnsiTheme="majorBidi" w:cstheme="majorBidi" w:hint="cs"/>
          <w:b/>
          <w:bCs/>
          <w:kern w:val="0"/>
          <w:sz w:val="24"/>
          <w:szCs w:val="24"/>
          <w:rtl/>
          <w:lang w:val="en-US"/>
          <w14:ligatures w14:val="none"/>
        </w:rPr>
        <w:t xml:space="preserve"> :</w:t>
      </w:r>
    </w:p>
    <w:p w:rsidR="00BF08E2" w:rsidRPr="00BF08E2" w:rsidRDefault="00BF08E2" w:rsidP="00113853">
      <w:pPr>
        <w:pStyle w:val="ListParagraph"/>
        <w:numPr>
          <w:ilvl w:val="0"/>
          <w:numId w:val="23"/>
        </w:numPr>
        <w:bidi/>
        <w:spacing w:before="100" w:beforeAutospacing="1" w:after="100" w:afterAutospacing="1" w:line="360" w:lineRule="auto"/>
        <w:jc w:val="both"/>
        <w:rPr>
          <w:rFonts w:asciiTheme="majorBidi" w:hAnsiTheme="majorBidi" w:cstheme="majorBidi"/>
          <w:b/>
          <w:bCs/>
          <w:sz w:val="24"/>
          <w:szCs w:val="24"/>
        </w:rPr>
      </w:pPr>
      <w:r w:rsidRPr="00BF08E2">
        <w:rPr>
          <w:rFonts w:asciiTheme="majorBidi" w:eastAsia="Times New Roman" w:hAnsiTheme="majorBidi" w:cstheme="majorBidi"/>
          <w:b/>
          <w:bCs/>
          <w:kern w:val="0"/>
          <w:sz w:val="24"/>
          <w:szCs w:val="24"/>
          <w:rtl/>
          <w14:ligatures w14:val="none"/>
        </w:rPr>
        <w:t>الارتقاء بمستوى الرضا الوظيفي</w:t>
      </w:r>
      <w:r w:rsidRPr="00BF08E2">
        <w:rPr>
          <w:rFonts w:asciiTheme="majorBidi" w:eastAsia="Times New Roman" w:hAnsiTheme="majorBidi" w:cstheme="majorBidi" w:hint="cs"/>
          <w:b/>
          <w:bCs/>
          <w:kern w:val="0"/>
          <w:sz w:val="24"/>
          <w:szCs w:val="24"/>
          <w:rtl/>
          <w14:ligatures w14:val="none"/>
        </w:rPr>
        <w:t>.</w:t>
      </w:r>
    </w:p>
    <w:p w:rsidR="00BF08E2" w:rsidRPr="00BF08E2" w:rsidRDefault="00BF08E2" w:rsidP="00113853">
      <w:pPr>
        <w:pStyle w:val="ListParagraph"/>
        <w:numPr>
          <w:ilvl w:val="0"/>
          <w:numId w:val="23"/>
        </w:numPr>
        <w:bidi/>
        <w:spacing w:before="100" w:beforeAutospacing="1" w:after="100" w:afterAutospacing="1" w:line="360" w:lineRule="auto"/>
        <w:jc w:val="both"/>
        <w:rPr>
          <w:rFonts w:asciiTheme="majorBidi" w:hAnsiTheme="majorBidi" w:cstheme="majorBidi" w:hint="cs"/>
          <w:b/>
          <w:bCs/>
          <w:sz w:val="24"/>
          <w:szCs w:val="24"/>
        </w:rPr>
      </w:pPr>
      <w:r w:rsidRPr="00BF08E2">
        <w:rPr>
          <w:rFonts w:asciiTheme="majorBidi" w:eastAsia="Times New Roman" w:hAnsiTheme="majorBidi" w:cstheme="majorBidi"/>
          <w:b/>
          <w:bCs/>
          <w:kern w:val="0"/>
          <w:sz w:val="24"/>
          <w:szCs w:val="24"/>
          <w:rtl/>
          <w14:ligatures w14:val="none"/>
        </w:rPr>
        <w:t>تعزيز الإنتاجية و الابتكار</w:t>
      </w:r>
      <w:r w:rsidRPr="00BF08E2">
        <w:rPr>
          <w:rFonts w:asciiTheme="majorBidi" w:eastAsia="Times New Roman" w:hAnsiTheme="majorBidi" w:cstheme="majorBidi" w:hint="cs"/>
          <w:b/>
          <w:bCs/>
          <w:kern w:val="0"/>
          <w:sz w:val="24"/>
          <w:szCs w:val="24"/>
          <w:rtl/>
          <w14:ligatures w14:val="none"/>
        </w:rPr>
        <w:t>.</w:t>
      </w:r>
    </w:p>
    <w:p w:rsidR="00BF08E2" w:rsidRPr="00BF08E2" w:rsidRDefault="00BF08E2" w:rsidP="00113853">
      <w:pPr>
        <w:pStyle w:val="ListParagraph"/>
        <w:numPr>
          <w:ilvl w:val="0"/>
          <w:numId w:val="23"/>
        </w:numPr>
        <w:bidi/>
        <w:spacing w:before="100" w:beforeAutospacing="1" w:after="100" w:afterAutospacing="1" w:line="360" w:lineRule="auto"/>
        <w:jc w:val="both"/>
        <w:rPr>
          <w:rFonts w:asciiTheme="majorBidi" w:hAnsiTheme="majorBidi" w:cstheme="majorBidi"/>
          <w:b/>
          <w:bCs/>
          <w:sz w:val="24"/>
          <w:szCs w:val="24"/>
        </w:rPr>
      </w:pPr>
      <w:r w:rsidRPr="00BF08E2">
        <w:rPr>
          <w:rFonts w:asciiTheme="majorBidi" w:eastAsia="Times New Roman" w:hAnsiTheme="majorBidi" w:cstheme="majorBidi"/>
          <w:b/>
          <w:bCs/>
          <w:kern w:val="0"/>
          <w:sz w:val="24"/>
          <w:szCs w:val="24"/>
          <w:rtl/>
          <w:lang w:val="en-US"/>
          <w14:ligatures w14:val="none"/>
        </w:rPr>
        <w:t>تقليل معدلات التغيب</w:t>
      </w:r>
      <w:r w:rsidRPr="00BF08E2">
        <w:rPr>
          <w:rFonts w:asciiTheme="majorBidi" w:eastAsia="Times New Roman" w:hAnsiTheme="majorBidi" w:cstheme="majorBidi" w:hint="cs"/>
          <w:b/>
          <w:bCs/>
          <w:kern w:val="0"/>
          <w:sz w:val="24"/>
          <w:szCs w:val="24"/>
          <w:rtl/>
          <w:lang w:val="en-US"/>
          <w14:ligatures w14:val="none"/>
        </w:rPr>
        <w:t>.</w:t>
      </w:r>
    </w:p>
    <w:p w:rsidR="00BF08E2" w:rsidRPr="00BF08E2" w:rsidRDefault="00BF08E2" w:rsidP="00113853">
      <w:pPr>
        <w:pStyle w:val="ListParagraph"/>
        <w:numPr>
          <w:ilvl w:val="0"/>
          <w:numId w:val="23"/>
        </w:numPr>
        <w:bidi/>
        <w:spacing w:before="100" w:beforeAutospacing="1" w:after="100" w:afterAutospacing="1" w:line="360" w:lineRule="auto"/>
        <w:jc w:val="both"/>
        <w:rPr>
          <w:rFonts w:asciiTheme="majorBidi" w:hAnsiTheme="majorBidi" w:cstheme="majorBidi"/>
          <w:b/>
          <w:bCs/>
          <w:sz w:val="24"/>
          <w:szCs w:val="24"/>
        </w:rPr>
      </w:pPr>
      <w:r w:rsidRPr="00BF08E2">
        <w:rPr>
          <w:rFonts w:asciiTheme="majorBidi" w:eastAsia="Times New Roman" w:hAnsiTheme="majorBidi" w:cstheme="majorBidi"/>
          <w:b/>
          <w:bCs/>
          <w:kern w:val="0"/>
          <w:sz w:val="24"/>
          <w:szCs w:val="24"/>
          <w:rtl/>
          <w14:ligatures w14:val="none"/>
        </w:rPr>
        <w:t>تعزيز الثقافة المؤسسية</w:t>
      </w:r>
      <w:r w:rsidRPr="00BF08E2">
        <w:rPr>
          <w:rFonts w:asciiTheme="majorBidi" w:eastAsia="Times New Roman" w:hAnsiTheme="majorBidi" w:cstheme="majorBidi" w:hint="cs"/>
          <w:b/>
          <w:bCs/>
          <w:kern w:val="0"/>
          <w:sz w:val="24"/>
          <w:szCs w:val="24"/>
          <w:rtl/>
          <w14:ligatures w14:val="none"/>
        </w:rPr>
        <w:t>.</w:t>
      </w:r>
    </w:p>
    <w:p w:rsidR="00BF08E2" w:rsidRPr="00BF08E2" w:rsidRDefault="00BF08E2" w:rsidP="00113853">
      <w:pPr>
        <w:pStyle w:val="ListParagraph"/>
        <w:numPr>
          <w:ilvl w:val="0"/>
          <w:numId w:val="23"/>
        </w:numPr>
        <w:bidi/>
        <w:spacing w:before="100" w:beforeAutospacing="1" w:after="100" w:afterAutospacing="1" w:line="360" w:lineRule="auto"/>
        <w:jc w:val="both"/>
        <w:rPr>
          <w:rFonts w:asciiTheme="majorBidi" w:hAnsiTheme="majorBidi" w:cstheme="majorBidi"/>
          <w:b/>
          <w:bCs/>
          <w:sz w:val="24"/>
          <w:szCs w:val="24"/>
        </w:rPr>
      </w:pPr>
      <w:r w:rsidRPr="00BF08E2">
        <w:rPr>
          <w:rFonts w:asciiTheme="majorBidi" w:eastAsia="Times New Roman" w:hAnsiTheme="majorBidi" w:cstheme="majorBidi"/>
          <w:b/>
          <w:bCs/>
          <w:kern w:val="0"/>
          <w:sz w:val="24"/>
          <w:szCs w:val="24"/>
          <w:rtl/>
          <w14:ligatures w14:val="none"/>
        </w:rPr>
        <w:t>ج</w:t>
      </w:r>
      <w:r w:rsidRPr="00BF08E2">
        <w:rPr>
          <w:rFonts w:asciiTheme="majorBidi" w:eastAsia="Times New Roman" w:hAnsiTheme="majorBidi" w:cstheme="majorBidi"/>
          <w:b/>
          <w:bCs/>
          <w:kern w:val="0"/>
          <w:sz w:val="24"/>
          <w:szCs w:val="24"/>
          <w:rtl/>
          <w14:ligatures w14:val="none"/>
        </w:rPr>
        <w:t>ذب و تطوير الكفاءات</w:t>
      </w:r>
    </w:p>
    <w:p w:rsidR="00BF08E2" w:rsidRPr="00BF08E2" w:rsidRDefault="00BF08E2" w:rsidP="00113853">
      <w:pPr>
        <w:pStyle w:val="ListParagraph"/>
        <w:numPr>
          <w:ilvl w:val="0"/>
          <w:numId w:val="23"/>
        </w:numPr>
        <w:bidi/>
        <w:spacing w:before="100" w:beforeAutospacing="1" w:after="100" w:afterAutospacing="1" w:line="360" w:lineRule="auto"/>
        <w:jc w:val="both"/>
        <w:rPr>
          <w:rFonts w:asciiTheme="majorBidi" w:hAnsiTheme="majorBidi" w:cstheme="majorBidi"/>
          <w:b/>
          <w:bCs/>
          <w:sz w:val="24"/>
          <w:szCs w:val="24"/>
        </w:rPr>
      </w:pPr>
      <w:r w:rsidRPr="00BF08E2">
        <w:rPr>
          <w:rFonts w:asciiTheme="majorBidi" w:eastAsia="Times New Roman" w:hAnsiTheme="majorBidi" w:cstheme="majorBidi"/>
          <w:b/>
          <w:bCs/>
          <w:color w:val="000000" w:themeColor="text1"/>
          <w:kern w:val="0"/>
          <w:sz w:val="24"/>
          <w:szCs w:val="24"/>
          <w:rtl/>
          <w14:ligatures w14:val="none"/>
        </w:rPr>
        <w:t>بيئة العمل الصحة</w:t>
      </w:r>
    </w:p>
    <w:p w:rsidR="00BF08E2" w:rsidRPr="00BF08E2" w:rsidRDefault="00BF08E2" w:rsidP="00113853">
      <w:pPr>
        <w:pStyle w:val="ListParagraph"/>
        <w:numPr>
          <w:ilvl w:val="0"/>
          <w:numId w:val="23"/>
        </w:numPr>
        <w:bidi/>
        <w:spacing w:before="100" w:beforeAutospacing="1" w:after="100" w:afterAutospacing="1" w:line="360" w:lineRule="auto"/>
        <w:jc w:val="both"/>
        <w:rPr>
          <w:rFonts w:asciiTheme="majorBidi" w:hAnsiTheme="majorBidi" w:cstheme="majorBidi"/>
          <w:b/>
          <w:bCs/>
          <w:sz w:val="24"/>
          <w:szCs w:val="24"/>
        </w:rPr>
      </w:pPr>
      <w:r w:rsidRPr="00BF08E2">
        <w:rPr>
          <w:rFonts w:asciiTheme="majorBidi" w:eastAsia="Times New Roman" w:hAnsiTheme="majorBidi" w:cstheme="majorBidi"/>
          <w:b/>
          <w:bCs/>
          <w:color w:val="000000" w:themeColor="text1"/>
          <w:kern w:val="0"/>
          <w:sz w:val="24"/>
          <w:szCs w:val="24"/>
          <w:rtl/>
          <w14:ligatures w14:val="none"/>
        </w:rPr>
        <w:t>تحسين جودة العمل</w:t>
      </w:r>
    </w:p>
    <w:p w:rsidR="00BF08E2" w:rsidRPr="00BF08E2" w:rsidRDefault="00BF08E2" w:rsidP="00113853">
      <w:pPr>
        <w:pStyle w:val="ListParagraph"/>
        <w:numPr>
          <w:ilvl w:val="0"/>
          <w:numId w:val="22"/>
        </w:numPr>
        <w:bidi/>
        <w:spacing w:before="100" w:beforeAutospacing="1" w:after="100" w:afterAutospacing="1" w:line="360" w:lineRule="auto"/>
        <w:jc w:val="both"/>
        <w:rPr>
          <w:rFonts w:asciiTheme="majorBidi" w:hAnsiTheme="majorBidi" w:cstheme="majorBidi"/>
          <w:b/>
          <w:bCs/>
          <w:color w:val="000000" w:themeColor="text1"/>
          <w:kern w:val="0"/>
          <w:sz w:val="24"/>
          <w:szCs w:val="24"/>
          <w14:ligatures w14:val="none"/>
        </w:rPr>
      </w:pPr>
      <w:r w:rsidRPr="00BF08E2">
        <w:rPr>
          <w:rFonts w:asciiTheme="majorBidi" w:hAnsiTheme="majorBidi" w:cstheme="majorBidi"/>
          <w:b/>
          <w:bCs/>
          <w:color w:val="000000" w:themeColor="text1"/>
          <w:kern w:val="0"/>
          <w:sz w:val="24"/>
          <w:szCs w:val="24"/>
          <w:rtl/>
          <w14:ligatures w14:val="none"/>
        </w:rPr>
        <w:t>أبعاد بيئة العمل</w:t>
      </w:r>
      <w:r>
        <w:rPr>
          <w:rFonts w:asciiTheme="majorBidi" w:hAnsiTheme="majorBidi" w:cstheme="majorBidi" w:hint="cs"/>
          <w:b/>
          <w:bCs/>
          <w:color w:val="000000" w:themeColor="text1"/>
          <w:kern w:val="0"/>
          <w:sz w:val="24"/>
          <w:szCs w:val="24"/>
          <w:rtl/>
          <w14:ligatures w14:val="none"/>
        </w:rPr>
        <w:t xml:space="preserve"> :</w:t>
      </w:r>
    </w:p>
    <w:p w:rsidR="00BF08E2" w:rsidRDefault="00BF08E2" w:rsidP="00113853">
      <w:pPr>
        <w:pStyle w:val="ListParagraph"/>
        <w:numPr>
          <w:ilvl w:val="0"/>
          <w:numId w:val="2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BF08E2">
        <w:rPr>
          <w:rFonts w:asciiTheme="majorBidi" w:eastAsia="Times New Roman" w:hAnsiTheme="majorBidi" w:cstheme="majorBidi"/>
          <w:b/>
          <w:bCs/>
          <w:color w:val="000000" w:themeColor="text1"/>
          <w:kern w:val="0"/>
          <w:sz w:val="24"/>
          <w:szCs w:val="24"/>
          <w:rtl/>
          <w14:ligatures w14:val="none"/>
        </w:rPr>
        <w:t>البيئة المادية</w:t>
      </w:r>
    </w:p>
    <w:p w:rsidR="00BF08E2" w:rsidRPr="00BF08E2" w:rsidRDefault="00BF08E2" w:rsidP="00113853">
      <w:pPr>
        <w:pStyle w:val="ListParagraph"/>
        <w:numPr>
          <w:ilvl w:val="0"/>
          <w:numId w:val="2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BF08E2">
        <w:rPr>
          <w:rFonts w:asciiTheme="majorBidi" w:eastAsia="Times New Roman" w:hAnsiTheme="majorBidi" w:cstheme="majorBidi"/>
          <w:b/>
          <w:bCs/>
          <w:color w:val="000000" w:themeColor="text1"/>
          <w:kern w:val="0"/>
          <w:sz w:val="24"/>
          <w:szCs w:val="24"/>
          <w:rtl/>
          <w14:ligatures w14:val="none"/>
        </w:rPr>
        <w:t>الثقافة التنظيمية</w:t>
      </w:r>
      <w:r>
        <w:rPr>
          <w:rFonts w:asciiTheme="majorBidi" w:eastAsia="Times New Roman" w:hAnsiTheme="majorBidi" w:cstheme="majorBidi" w:hint="cs"/>
          <w:b/>
          <w:bCs/>
          <w:color w:val="000000" w:themeColor="text1"/>
          <w:kern w:val="0"/>
          <w:sz w:val="24"/>
          <w:szCs w:val="24"/>
          <w:rtl/>
          <w14:ligatures w14:val="none"/>
        </w:rPr>
        <w:t>.</w:t>
      </w:r>
    </w:p>
    <w:p w:rsidR="00837705" w:rsidRDefault="00BF08E2" w:rsidP="00113853">
      <w:pPr>
        <w:numPr>
          <w:ilvl w:val="0"/>
          <w:numId w:val="2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ظروف العمل</w:t>
      </w:r>
      <w:r>
        <w:rPr>
          <w:rFonts w:asciiTheme="majorBidi" w:eastAsia="Times New Roman" w:hAnsiTheme="majorBidi" w:cstheme="majorBidi" w:hint="cs"/>
          <w:b/>
          <w:bCs/>
          <w:color w:val="000000" w:themeColor="text1"/>
          <w:kern w:val="0"/>
          <w:sz w:val="24"/>
          <w:szCs w:val="24"/>
          <w:rtl/>
          <w14:ligatures w14:val="none"/>
        </w:rPr>
        <w:t>.</w:t>
      </w:r>
    </w:p>
    <w:p w:rsidR="00587CA3" w:rsidRPr="00837705" w:rsidRDefault="00587CA3" w:rsidP="00113853">
      <w:pPr>
        <w:pStyle w:val="ListParagraph"/>
        <w:numPr>
          <w:ilvl w:val="0"/>
          <w:numId w:val="23"/>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rtl/>
          <w14:ligatures w14:val="none"/>
        </w:rPr>
      </w:pPr>
      <w:r w:rsidRPr="00837705">
        <w:rPr>
          <w:rFonts w:asciiTheme="majorBidi" w:hAnsiTheme="majorBidi" w:cstheme="majorBidi"/>
          <w:b/>
          <w:bCs/>
          <w:color w:val="000000" w:themeColor="text1"/>
          <w:kern w:val="0"/>
          <w:sz w:val="24"/>
          <w:szCs w:val="24"/>
          <w:rtl/>
          <w:lang w:val="en-US"/>
          <w14:ligatures w14:val="none"/>
        </w:rPr>
        <w:t>العناصر و الآليات الرئيسية لخلق بيئة عمل جيدة</w:t>
      </w:r>
    </w:p>
    <w:p w:rsidR="00587CA3" w:rsidRPr="00A742B2" w:rsidRDefault="00587CA3" w:rsidP="00113853">
      <w:pPr>
        <w:numPr>
          <w:ilvl w:val="0"/>
          <w:numId w:val="33"/>
        </w:numPr>
        <w:bidi/>
        <w:spacing w:before="100" w:beforeAutospacing="1" w:after="100" w:afterAutospacing="1" w:line="360" w:lineRule="auto"/>
        <w:contextualSpacing/>
        <w:jc w:val="both"/>
        <w:outlineLvl w:val="2"/>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 xml:space="preserve">الثقافة الصحية </w:t>
      </w:r>
    </w:p>
    <w:p w:rsidR="00837705" w:rsidRDefault="00587CA3" w:rsidP="00113853">
      <w:pPr>
        <w:numPr>
          <w:ilvl w:val="0"/>
          <w:numId w:val="33"/>
        </w:numPr>
        <w:bidi/>
        <w:spacing w:before="100" w:beforeAutospacing="1" w:after="100" w:afterAutospacing="1" w:line="360" w:lineRule="auto"/>
        <w:contextualSpacing/>
        <w:jc w:val="both"/>
        <w:outlineLvl w:val="2"/>
        <w:rPr>
          <w:rFonts w:asciiTheme="majorBidi" w:eastAsia="Times New Roman" w:hAnsiTheme="majorBidi" w:cstheme="majorBidi"/>
          <w:b/>
          <w:bCs/>
          <w:color w:val="000000" w:themeColor="text1"/>
          <w:kern w:val="0"/>
          <w:sz w:val="24"/>
          <w:szCs w:val="24"/>
          <w14:ligatures w14:val="none"/>
        </w:rPr>
      </w:pPr>
      <w:r w:rsidRPr="00837705">
        <w:rPr>
          <w:rFonts w:asciiTheme="majorBidi" w:eastAsia="Times New Roman" w:hAnsiTheme="majorBidi" w:cstheme="majorBidi"/>
          <w:b/>
          <w:bCs/>
          <w:color w:val="000000" w:themeColor="text1"/>
          <w:kern w:val="0"/>
          <w:sz w:val="24"/>
          <w:szCs w:val="24"/>
          <w:rtl/>
          <w14:ligatures w14:val="none"/>
        </w:rPr>
        <w:t xml:space="preserve">العلاقات الاجتماعية و الشخصية </w:t>
      </w:r>
    </w:p>
    <w:p w:rsidR="00587CA3" w:rsidRPr="00837705" w:rsidRDefault="00587CA3" w:rsidP="00113853">
      <w:pPr>
        <w:numPr>
          <w:ilvl w:val="0"/>
          <w:numId w:val="33"/>
        </w:numPr>
        <w:bidi/>
        <w:spacing w:before="100" w:beforeAutospacing="1" w:after="100" w:afterAutospacing="1" w:line="360" w:lineRule="auto"/>
        <w:contextualSpacing/>
        <w:jc w:val="both"/>
        <w:outlineLvl w:val="2"/>
        <w:rPr>
          <w:rFonts w:asciiTheme="majorBidi" w:eastAsia="Times New Roman" w:hAnsiTheme="majorBidi" w:cstheme="majorBidi"/>
          <w:b/>
          <w:bCs/>
          <w:color w:val="000000" w:themeColor="text1"/>
          <w:kern w:val="0"/>
          <w:sz w:val="24"/>
          <w:szCs w:val="24"/>
          <w14:ligatures w14:val="none"/>
        </w:rPr>
      </w:pPr>
      <w:r w:rsidRPr="00837705">
        <w:rPr>
          <w:rFonts w:asciiTheme="majorBidi" w:hAnsiTheme="majorBidi" w:cstheme="majorBidi"/>
          <w:b/>
          <w:bCs/>
          <w:color w:val="000000" w:themeColor="text1"/>
          <w:kern w:val="0"/>
          <w:sz w:val="24"/>
          <w:szCs w:val="24"/>
          <w:rtl/>
          <w:lang w:val="en-US"/>
          <w14:ligatures w14:val="none"/>
        </w:rPr>
        <w:t xml:space="preserve">المشاركة في صنع القرار </w:t>
      </w:r>
    </w:p>
    <w:p w:rsidR="00587CA3" w:rsidRPr="00A742B2" w:rsidRDefault="00587CA3" w:rsidP="00113853">
      <w:pPr>
        <w:numPr>
          <w:ilvl w:val="0"/>
          <w:numId w:val="33"/>
        </w:numPr>
        <w:bidi/>
        <w:spacing w:before="100" w:beforeAutospacing="1" w:after="100" w:afterAutospacing="1" w:line="360" w:lineRule="auto"/>
        <w:contextualSpacing/>
        <w:jc w:val="both"/>
        <w:outlineLvl w:val="2"/>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التقدير و الاعتراف</w:t>
      </w:r>
    </w:p>
    <w:p w:rsidR="00587CA3" w:rsidRPr="00A742B2" w:rsidRDefault="00587CA3" w:rsidP="00113853">
      <w:pPr>
        <w:numPr>
          <w:ilvl w:val="0"/>
          <w:numId w:val="33"/>
        </w:numPr>
        <w:bidi/>
        <w:spacing w:before="100" w:beforeAutospacing="1" w:after="100" w:afterAutospacing="1" w:line="360" w:lineRule="auto"/>
        <w:contextualSpacing/>
        <w:jc w:val="both"/>
        <w:outlineLvl w:val="2"/>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 xml:space="preserve">المرونة و الموازنة بين العمل و الحياة الشخصية </w:t>
      </w:r>
    </w:p>
    <w:p w:rsidR="00837705" w:rsidRDefault="00587CA3" w:rsidP="00113853">
      <w:pPr>
        <w:numPr>
          <w:ilvl w:val="0"/>
          <w:numId w:val="33"/>
        </w:numPr>
        <w:bidi/>
        <w:spacing w:after="100" w:afterAutospacing="1" w:line="360" w:lineRule="auto"/>
        <w:contextualSpacing/>
        <w:jc w:val="both"/>
        <w:rPr>
          <w:rFonts w:asciiTheme="majorBidi" w:hAnsiTheme="majorBidi" w:cstheme="majorBidi"/>
          <w:b/>
          <w:bCs/>
          <w:color w:val="000000" w:themeColor="text1"/>
          <w:kern w:val="0"/>
          <w:sz w:val="24"/>
          <w:szCs w:val="24"/>
          <w:lang w:val="en-US"/>
          <w14:ligatures w14:val="none"/>
        </w:rPr>
      </w:pPr>
      <w:r w:rsidRPr="00837705">
        <w:rPr>
          <w:rFonts w:asciiTheme="majorBidi" w:hAnsiTheme="majorBidi" w:cstheme="majorBidi"/>
          <w:b/>
          <w:bCs/>
          <w:color w:val="000000" w:themeColor="text1"/>
          <w:kern w:val="0"/>
          <w:sz w:val="24"/>
          <w:szCs w:val="24"/>
          <w:rtl/>
          <w:lang w:val="en-US"/>
          <w14:ligatures w14:val="none"/>
        </w:rPr>
        <w:t xml:space="preserve">اجعل قيم شركتك تنبض بالحياة </w:t>
      </w:r>
    </w:p>
    <w:p w:rsidR="00587CA3" w:rsidRPr="00837705" w:rsidRDefault="00587CA3" w:rsidP="00113853">
      <w:pPr>
        <w:numPr>
          <w:ilvl w:val="0"/>
          <w:numId w:val="33"/>
        </w:numPr>
        <w:bidi/>
        <w:spacing w:after="100" w:afterAutospacing="1" w:line="360" w:lineRule="auto"/>
        <w:contextualSpacing/>
        <w:jc w:val="both"/>
        <w:rPr>
          <w:rFonts w:asciiTheme="majorBidi" w:hAnsiTheme="majorBidi" w:cstheme="majorBidi"/>
          <w:b/>
          <w:bCs/>
          <w:color w:val="000000" w:themeColor="text1"/>
          <w:kern w:val="0"/>
          <w:sz w:val="24"/>
          <w:szCs w:val="24"/>
          <w:rtl/>
          <w:lang w:val="en-US"/>
          <w14:ligatures w14:val="none"/>
        </w:rPr>
      </w:pPr>
      <w:r w:rsidRPr="00837705">
        <w:rPr>
          <w:rFonts w:asciiTheme="majorBidi" w:hAnsiTheme="majorBidi" w:cstheme="majorBidi"/>
          <w:b/>
          <w:bCs/>
          <w:color w:val="000000" w:themeColor="text1"/>
          <w:kern w:val="0"/>
          <w:sz w:val="24"/>
          <w:szCs w:val="24"/>
          <w:rtl/>
          <w:lang w:val="en-US"/>
          <w14:ligatures w14:val="none"/>
        </w:rPr>
        <w:t xml:space="preserve">قدر النتائج </w:t>
      </w:r>
    </w:p>
    <w:p w:rsidR="00837705" w:rsidRPr="00837705" w:rsidRDefault="00587CA3" w:rsidP="00113853">
      <w:pPr>
        <w:numPr>
          <w:ilvl w:val="0"/>
          <w:numId w:val="33"/>
        </w:numPr>
        <w:bidi/>
        <w:spacing w:before="100" w:beforeAutospacing="1" w:after="100" w:afterAutospacing="1" w:line="360" w:lineRule="auto"/>
        <w:contextualSpacing/>
        <w:jc w:val="both"/>
        <w:outlineLvl w:val="2"/>
        <w:rPr>
          <w:rFonts w:asciiTheme="majorBidi" w:eastAsia="Times New Roman" w:hAnsiTheme="majorBidi" w:cstheme="majorBidi"/>
          <w:b/>
          <w:bCs/>
          <w:color w:val="000000" w:themeColor="text1"/>
          <w:kern w:val="0"/>
          <w:sz w:val="24"/>
          <w:szCs w:val="24"/>
          <w14:ligatures w14:val="none"/>
        </w:rPr>
      </w:pPr>
      <w:r w:rsidRPr="00837705">
        <w:rPr>
          <w:rFonts w:asciiTheme="majorBidi" w:hAnsiTheme="majorBidi" w:cstheme="majorBidi"/>
          <w:b/>
          <w:bCs/>
          <w:color w:val="000000" w:themeColor="text1"/>
          <w:kern w:val="0"/>
          <w:sz w:val="24"/>
          <w:szCs w:val="24"/>
          <w:rtl/>
          <w:lang w:val="en-US"/>
          <w14:ligatures w14:val="none"/>
        </w:rPr>
        <w:t xml:space="preserve">شارك الصورة الكبيرة لسعادة مكان العمل </w:t>
      </w:r>
    </w:p>
    <w:p w:rsidR="00587CA3" w:rsidRPr="00837705" w:rsidRDefault="00587CA3" w:rsidP="00113853">
      <w:pPr>
        <w:numPr>
          <w:ilvl w:val="0"/>
          <w:numId w:val="33"/>
        </w:numPr>
        <w:bidi/>
        <w:spacing w:before="100" w:beforeAutospacing="1" w:after="100" w:afterAutospacing="1" w:line="360" w:lineRule="auto"/>
        <w:contextualSpacing/>
        <w:jc w:val="both"/>
        <w:outlineLvl w:val="2"/>
        <w:rPr>
          <w:rFonts w:asciiTheme="majorBidi" w:eastAsia="Times New Roman" w:hAnsiTheme="majorBidi" w:cstheme="majorBidi"/>
          <w:b/>
          <w:bCs/>
          <w:color w:val="000000" w:themeColor="text1"/>
          <w:kern w:val="0"/>
          <w:sz w:val="24"/>
          <w:szCs w:val="24"/>
          <w14:ligatures w14:val="none"/>
        </w:rPr>
      </w:pPr>
      <w:r w:rsidRPr="00837705">
        <w:rPr>
          <w:rFonts w:asciiTheme="majorBidi" w:eastAsia="Times New Roman" w:hAnsiTheme="majorBidi" w:cstheme="majorBidi"/>
          <w:b/>
          <w:bCs/>
          <w:color w:val="000000" w:themeColor="text1"/>
          <w:kern w:val="0"/>
          <w:sz w:val="24"/>
          <w:szCs w:val="24"/>
          <w:rtl/>
          <w14:ligatures w14:val="none"/>
        </w:rPr>
        <w:t>النمو و التطوير المهني</w:t>
      </w:r>
    </w:p>
    <w:p w:rsidR="00587CA3" w:rsidRPr="00837705" w:rsidRDefault="00587CA3" w:rsidP="00113853">
      <w:pPr>
        <w:numPr>
          <w:ilvl w:val="0"/>
          <w:numId w:val="33"/>
        </w:numPr>
        <w:bidi/>
        <w:spacing w:before="100" w:beforeAutospacing="1" w:after="100" w:afterAutospacing="1" w:line="360" w:lineRule="auto"/>
        <w:contextualSpacing/>
        <w:jc w:val="both"/>
        <w:outlineLvl w:val="2"/>
        <w:rPr>
          <w:rFonts w:asciiTheme="majorBidi" w:hAnsiTheme="majorBidi" w:cstheme="majorBidi"/>
          <w:b/>
          <w:bCs/>
          <w:color w:val="000000" w:themeColor="text1"/>
          <w:sz w:val="24"/>
          <w:szCs w:val="24"/>
        </w:rPr>
      </w:pPr>
      <w:r w:rsidRPr="00A742B2">
        <w:rPr>
          <w:rFonts w:asciiTheme="majorBidi" w:eastAsia="Times New Roman" w:hAnsiTheme="majorBidi" w:cstheme="majorBidi"/>
          <w:b/>
          <w:bCs/>
          <w:color w:val="000000" w:themeColor="text1"/>
          <w:kern w:val="0"/>
          <w:sz w:val="24"/>
          <w:szCs w:val="24"/>
          <w:rtl/>
          <w14:ligatures w14:val="none"/>
        </w:rPr>
        <w:t>توفير بيئة مادية مريحة</w:t>
      </w:r>
    </w:p>
    <w:p w:rsidR="00837705" w:rsidRDefault="00587CA3" w:rsidP="00113853">
      <w:pPr>
        <w:numPr>
          <w:ilvl w:val="0"/>
          <w:numId w:val="33"/>
        </w:numPr>
        <w:bidi/>
        <w:spacing w:before="100" w:beforeAutospacing="1" w:after="100" w:afterAutospacing="1" w:line="360" w:lineRule="auto"/>
        <w:contextualSpacing/>
        <w:jc w:val="both"/>
        <w:outlineLvl w:val="2"/>
        <w:rPr>
          <w:rFonts w:asciiTheme="majorBidi" w:eastAsia="Times New Roman" w:hAnsiTheme="majorBidi" w:cstheme="majorBidi"/>
          <w:b/>
          <w:bCs/>
          <w:color w:val="000000" w:themeColor="text1"/>
          <w:kern w:val="0"/>
          <w:sz w:val="24"/>
          <w:szCs w:val="24"/>
          <w14:ligatures w14:val="none"/>
        </w:rPr>
      </w:pPr>
      <w:r w:rsidRPr="00A742B2">
        <w:rPr>
          <w:rFonts w:asciiTheme="majorBidi" w:hAnsiTheme="majorBidi" w:cstheme="majorBidi"/>
          <w:b/>
          <w:bCs/>
          <w:color w:val="000000" w:themeColor="text1"/>
          <w:kern w:val="0"/>
          <w:sz w:val="24"/>
          <w:szCs w:val="24"/>
          <w:rtl/>
          <w14:ligatures w14:val="none"/>
        </w:rPr>
        <w:t>توفير أنشطة ترفيهية</w:t>
      </w:r>
    </w:p>
    <w:p w:rsidR="00587CA3" w:rsidRPr="00837705" w:rsidRDefault="00587CA3" w:rsidP="00113853">
      <w:pPr>
        <w:numPr>
          <w:ilvl w:val="0"/>
          <w:numId w:val="33"/>
        </w:numPr>
        <w:bidi/>
        <w:spacing w:before="100" w:beforeAutospacing="1" w:after="100" w:afterAutospacing="1" w:line="360" w:lineRule="auto"/>
        <w:contextualSpacing/>
        <w:jc w:val="both"/>
        <w:outlineLvl w:val="2"/>
        <w:rPr>
          <w:rFonts w:asciiTheme="majorBidi" w:eastAsia="Times New Roman" w:hAnsiTheme="majorBidi" w:cstheme="majorBidi"/>
          <w:b/>
          <w:bCs/>
          <w:color w:val="000000" w:themeColor="text1"/>
          <w:kern w:val="0"/>
          <w:sz w:val="24"/>
          <w:szCs w:val="24"/>
          <w:rtl/>
          <w14:ligatures w14:val="none"/>
        </w:rPr>
      </w:pPr>
      <w:r w:rsidRPr="00837705">
        <w:rPr>
          <w:rFonts w:asciiTheme="majorBidi" w:hAnsiTheme="majorBidi" w:cstheme="majorBidi"/>
          <w:b/>
          <w:bCs/>
          <w:color w:val="000000" w:themeColor="text1"/>
          <w:kern w:val="0"/>
          <w:sz w:val="24"/>
          <w:szCs w:val="24"/>
          <w:rtl/>
          <w14:ligatures w14:val="none"/>
        </w:rPr>
        <w:lastRenderedPageBreak/>
        <w:t>وضع أهداف قابلة للتحقيق</w:t>
      </w:r>
    </w:p>
    <w:p w:rsidR="00587CA3" w:rsidRDefault="00587CA3" w:rsidP="00113853">
      <w:pPr>
        <w:numPr>
          <w:ilvl w:val="0"/>
          <w:numId w:val="33"/>
        </w:numPr>
        <w:bidi/>
        <w:spacing w:before="100" w:beforeAutospacing="1" w:after="100" w:afterAutospacing="1" w:line="360" w:lineRule="auto"/>
        <w:contextualSpacing/>
        <w:jc w:val="both"/>
        <w:rPr>
          <w:rFonts w:asciiTheme="majorBidi" w:hAnsiTheme="majorBidi" w:cstheme="majorBidi"/>
          <w:b/>
          <w:bCs/>
          <w:color w:val="000000" w:themeColor="text1"/>
          <w:kern w:val="0"/>
          <w:sz w:val="24"/>
          <w:szCs w:val="24"/>
          <w14:ligatures w14:val="none"/>
        </w:rPr>
      </w:pPr>
      <w:r w:rsidRPr="00A742B2">
        <w:rPr>
          <w:rFonts w:asciiTheme="majorBidi" w:hAnsiTheme="majorBidi" w:cstheme="majorBidi"/>
          <w:b/>
          <w:bCs/>
          <w:color w:val="000000" w:themeColor="text1"/>
          <w:kern w:val="0"/>
          <w:sz w:val="24"/>
          <w:szCs w:val="24"/>
          <w:rtl/>
          <w14:ligatures w14:val="none"/>
        </w:rPr>
        <w:t>توفير المساحة الهادئة</w:t>
      </w:r>
    </w:p>
    <w:p w:rsidR="00587CA3" w:rsidRPr="00837705" w:rsidRDefault="00587CA3" w:rsidP="00113853">
      <w:pPr>
        <w:pStyle w:val="ListParagraph"/>
        <w:numPr>
          <w:ilvl w:val="0"/>
          <w:numId w:val="24"/>
        </w:numPr>
        <w:bidi/>
        <w:spacing w:before="100" w:beforeAutospacing="1" w:after="100" w:afterAutospacing="1" w:line="360" w:lineRule="auto"/>
        <w:jc w:val="both"/>
        <w:rPr>
          <w:rFonts w:asciiTheme="majorBidi" w:hAnsiTheme="majorBidi" w:cstheme="majorBidi"/>
          <w:b/>
          <w:bCs/>
          <w:color w:val="000000" w:themeColor="text1"/>
          <w:kern w:val="0"/>
          <w:sz w:val="24"/>
          <w:szCs w:val="24"/>
          <w:rtl/>
          <w14:ligatures w14:val="none"/>
        </w:rPr>
      </w:pPr>
      <w:r w:rsidRPr="00837705">
        <w:rPr>
          <w:rFonts w:asciiTheme="majorBidi" w:eastAsia="Times New Roman" w:hAnsiTheme="majorBidi" w:cstheme="majorBidi"/>
          <w:b/>
          <w:bCs/>
          <w:color w:val="000000" w:themeColor="text1"/>
          <w:sz w:val="24"/>
          <w:szCs w:val="24"/>
          <w:rtl/>
          <w:lang w:val="en-US"/>
        </w:rPr>
        <w:t>بيئة العمل الإيجابية :</w:t>
      </w:r>
    </w:p>
    <w:p w:rsidR="00587CA3" w:rsidRPr="00587CA3" w:rsidRDefault="00587CA3" w:rsidP="00113853">
      <w:pPr>
        <w:pStyle w:val="ListParagraph"/>
        <w:numPr>
          <w:ilvl w:val="0"/>
          <w:numId w:val="23"/>
        </w:numPr>
        <w:bidi/>
        <w:spacing w:after="100" w:afterAutospacing="1" w:line="360" w:lineRule="auto"/>
        <w:jc w:val="both"/>
        <w:rPr>
          <w:rFonts w:asciiTheme="majorBidi" w:hAnsiTheme="majorBidi" w:cstheme="majorBidi"/>
          <w:b/>
          <w:bCs/>
          <w:color w:val="000000" w:themeColor="text1"/>
          <w:kern w:val="0"/>
          <w:sz w:val="24"/>
          <w:szCs w:val="24"/>
          <w:rtl/>
          <w:lang w:val="en-US"/>
          <w14:ligatures w14:val="none"/>
        </w:rPr>
      </w:pPr>
      <w:r w:rsidRPr="00587CA3">
        <w:rPr>
          <w:rFonts w:asciiTheme="majorBidi" w:hAnsiTheme="majorBidi" w:cstheme="majorBidi"/>
          <w:b/>
          <w:bCs/>
          <w:color w:val="000000" w:themeColor="text1"/>
          <w:kern w:val="0"/>
          <w:sz w:val="24"/>
          <w:szCs w:val="24"/>
          <w:rtl/>
          <w:lang w:val="en-US"/>
          <w14:ligatures w14:val="none"/>
        </w:rPr>
        <w:t>فوائد بيئة العمل الإيجابية</w:t>
      </w:r>
    </w:p>
    <w:p w:rsidR="00587CA3" w:rsidRPr="00587CA3" w:rsidRDefault="00587CA3" w:rsidP="00113853">
      <w:pPr>
        <w:pStyle w:val="ListParagraph"/>
        <w:numPr>
          <w:ilvl w:val="0"/>
          <w:numId w:val="25"/>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587CA3">
        <w:rPr>
          <w:rFonts w:asciiTheme="majorBidi" w:eastAsia="Times New Roman" w:hAnsiTheme="majorBidi" w:cstheme="majorBidi"/>
          <w:b/>
          <w:bCs/>
          <w:color w:val="000000" w:themeColor="text1"/>
          <w:kern w:val="0"/>
          <w:sz w:val="24"/>
          <w:szCs w:val="24"/>
          <w:rtl/>
          <w14:ligatures w14:val="none"/>
        </w:rPr>
        <w:t>زيادة الإنتاجية</w:t>
      </w:r>
    </w:p>
    <w:p w:rsidR="00587CA3" w:rsidRDefault="00587CA3" w:rsidP="00113853">
      <w:pPr>
        <w:numPr>
          <w:ilvl w:val="0"/>
          <w:numId w:val="25"/>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خفض معدلات التغيب والانسحاب</w:t>
      </w:r>
    </w:p>
    <w:p w:rsidR="00587CA3" w:rsidRDefault="00587CA3" w:rsidP="00113853">
      <w:pPr>
        <w:numPr>
          <w:ilvl w:val="0"/>
          <w:numId w:val="25"/>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تحسين جودة المنتج أو الخدمة</w:t>
      </w:r>
    </w:p>
    <w:p w:rsidR="00587CA3" w:rsidRDefault="00587CA3" w:rsidP="00113853">
      <w:pPr>
        <w:numPr>
          <w:ilvl w:val="0"/>
          <w:numId w:val="25"/>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تعزيز سمعة المنظمة</w:t>
      </w:r>
    </w:p>
    <w:p w:rsidR="00587CA3" w:rsidRPr="00587CA3" w:rsidRDefault="00587CA3" w:rsidP="00113853">
      <w:pPr>
        <w:pStyle w:val="ListParagraph"/>
        <w:numPr>
          <w:ilvl w:val="0"/>
          <w:numId w:val="23"/>
        </w:numPr>
        <w:bidi/>
        <w:spacing w:before="100" w:beforeAutospacing="1" w:after="100" w:afterAutospacing="1" w:line="360" w:lineRule="auto"/>
        <w:jc w:val="both"/>
        <w:outlineLvl w:val="2"/>
        <w:rPr>
          <w:rFonts w:asciiTheme="majorBidi" w:eastAsia="Times New Roman" w:hAnsiTheme="majorBidi" w:cstheme="majorBidi"/>
          <w:b/>
          <w:bCs/>
          <w:color w:val="000000" w:themeColor="text1"/>
          <w:kern w:val="0"/>
          <w:sz w:val="24"/>
          <w:szCs w:val="24"/>
          <w14:ligatures w14:val="none"/>
        </w:rPr>
      </w:pPr>
      <w:r w:rsidRPr="00587CA3">
        <w:rPr>
          <w:rFonts w:asciiTheme="majorBidi" w:eastAsia="Times New Roman" w:hAnsiTheme="majorBidi" w:cstheme="majorBidi"/>
          <w:b/>
          <w:bCs/>
          <w:color w:val="000000" w:themeColor="text1"/>
          <w:kern w:val="0"/>
          <w:sz w:val="24"/>
          <w:szCs w:val="24"/>
          <w:rtl/>
          <w14:ligatures w14:val="none"/>
        </w:rPr>
        <w:t>ممارسات لبناء بيئة عمل إيجابية</w:t>
      </w:r>
    </w:p>
    <w:p w:rsidR="00587CA3" w:rsidRDefault="00587CA3" w:rsidP="00113853">
      <w:pPr>
        <w:numPr>
          <w:ilvl w:val="0"/>
          <w:numId w:val="26"/>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القيادة الإيجابية</w:t>
      </w:r>
    </w:p>
    <w:p w:rsidR="00587CA3" w:rsidRDefault="00587CA3" w:rsidP="00113853">
      <w:pPr>
        <w:numPr>
          <w:ilvl w:val="0"/>
          <w:numId w:val="26"/>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التعرف على الإنجازات</w:t>
      </w:r>
    </w:p>
    <w:p w:rsidR="00587CA3" w:rsidRDefault="00587CA3" w:rsidP="00113853">
      <w:pPr>
        <w:numPr>
          <w:ilvl w:val="0"/>
          <w:numId w:val="26"/>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الاستثمار في التطوير المهني للموظفين</w:t>
      </w:r>
    </w:p>
    <w:p w:rsidR="00587CA3" w:rsidRDefault="00587CA3" w:rsidP="00113853">
      <w:pPr>
        <w:numPr>
          <w:ilvl w:val="0"/>
          <w:numId w:val="26"/>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التوازن بين العمل والحياة الشخصية</w:t>
      </w:r>
    </w:p>
    <w:p w:rsidR="00837705" w:rsidRDefault="00587CA3" w:rsidP="00113853">
      <w:pPr>
        <w:numPr>
          <w:ilvl w:val="0"/>
          <w:numId w:val="26"/>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بناء ثقافة تنظيمية قائمة على الثقة والتعاون</w:t>
      </w:r>
    </w:p>
    <w:p w:rsidR="00837705" w:rsidRDefault="00587CA3" w:rsidP="00113853">
      <w:pPr>
        <w:numPr>
          <w:ilvl w:val="0"/>
          <w:numId w:val="26"/>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تفعيل قنوات اتصال فعالة</w:t>
      </w:r>
    </w:p>
    <w:p w:rsidR="00837705" w:rsidRDefault="00587CA3" w:rsidP="00113853">
      <w:pPr>
        <w:numPr>
          <w:ilvl w:val="0"/>
          <w:numId w:val="26"/>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ضمان سلامة وصحة الموظفين</w:t>
      </w:r>
    </w:p>
    <w:p w:rsidR="00587CA3" w:rsidRPr="00837705" w:rsidRDefault="00587CA3" w:rsidP="00113853">
      <w:pPr>
        <w:pStyle w:val="ListParagraph"/>
        <w:numPr>
          <w:ilvl w:val="0"/>
          <w:numId w:val="23"/>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837705">
        <w:rPr>
          <w:rFonts w:asciiTheme="majorBidi" w:eastAsia="Times New Roman" w:hAnsiTheme="majorBidi" w:cstheme="majorBidi"/>
          <w:b/>
          <w:bCs/>
          <w:color w:val="000000" w:themeColor="text1"/>
          <w:kern w:val="0"/>
          <w:sz w:val="24"/>
          <w:szCs w:val="24"/>
          <w:rtl/>
          <w:lang w:val="en-US"/>
          <w14:ligatures w14:val="none"/>
        </w:rPr>
        <w:t>صفات بيئة العمل وتأثيرها على العاملين</w:t>
      </w:r>
    </w:p>
    <w:p w:rsidR="00837705" w:rsidRPr="00837705" w:rsidRDefault="00587CA3" w:rsidP="00113853">
      <w:pPr>
        <w:numPr>
          <w:ilvl w:val="0"/>
          <w:numId w:val="30"/>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تطوير بنية تحتية للتواصل</w:t>
      </w:r>
    </w:p>
    <w:p w:rsidR="00587CA3" w:rsidRPr="00A742B2" w:rsidRDefault="00587CA3" w:rsidP="00113853">
      <w:pPr>
        <w:numPr>
          <w:ilvl w:val="0"/>
          <w:numId w:val="30"/>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بناء الثقة والاحترام المتبادل</w:t>
      </w:r>
    </w:p>
    <w:p w:rsidR="00587CA3" w:rsidRPr="00A742B2" w:rsidRDefault="00587CA3" w:rsidP="00113853">
      <w:pPr>
        <w:numPr>
          <w:ilvl w:val="0"/>
          <w:numId w:val="30"/>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قياس الأداء الجماعي</w:t>
      </w:r>
    </w:p>
    <w:p w:rsidR="00837705" w:rsidRPr="00837705" w:rsidRDefault="00587CA3" w:rsidP="00113853">
      <w:pPr>
        <w:numPr>
          <w:ilvl w:val="0"/>
          <w:numId w:val="30"/>
        </w:numPr>
        <w:bidi/>
        <w:spacing w:before="100" w:beforeAutospacing="1" w:after="100" w:afterAutospacing="1" w:line="360" w:lineRule="auto"/>
        <w:jc w:val="both"/>
        <w:rPr>
          <w:rFonts w:asciiTheme="majorBidi" w:hAnsiTheme="majorBidi" w:cstheme="majorBidi"/>
          <w:b/>
          <w:bCs/>
          <w:color w:val="000000" w:themeColor="text1"/>
          <w:kern w:val="0"/>
          <w:sz w:val="24"/>
          <w:szCs w:val="24"/>
          <w14:ligatures w14:val="none"/>
        </w:rPr>
      </w:pPr>
      <w:r w:rsidRPr="00837705">
        <w:rPr>
          <w:rFonts w:asciiTheme="majorBidi" w:eastAsia="Times New Roman" w:hAnsiTheme="majorBidi" w:cstheme="majorBidi"/>
          <w:b/>
          <w:bCs/>
          <w:color w:val="000000" w:themeColor="text1"/>
          <w:kern w:val="0"/>
          <w:sz w:val="24"/>
          <w:szCs w:val="24"/>
          <w:rtl/>
          <w14:ligatures w14:val="none"/>
        </w:rPr>
        <w:t>توفير القيادة اللازمة</w:t>
      </w:r>
    </w:p>
    <w:p w:rsidR="00837705" w:rsidRDefault="00587CA3" w:rsidP="00113853">
      <w:pPr>
        <w:numPr>
          <w:ilvl w:val="0"/>
          <w:numId w:val="30"/>
        </w:numPr>
        <w:bidi/>
        <w:spacing w:before="100" w:beforeAutospacing="1" w:after="100" w:afterAutospacing="1" w:line="360" w:lineRule="auto"/>
        <w:jc w:val="both"/>
        <w:rPr>
          <w:rFonts w:asciiTheme="majorBidi" w:hAnsiTheme="majorBidi" w:cstheme="majorBidi"/>
          <w:b/>
          <w:bCs/>
          <w:color w:val="000000" w:themeColor="text1"/>
          <w:kern w:val="0"/>
          <w:sz w:val="24"/>
          <w:szCs w:val="24"/>
          <w14:ligatures w14:val="none"/>
        </w:rPr>
      </w:pPr>
      <w:r w:rsidRPr="00837705">
        <w:rPr>
          <w:rFonts w:asciiTheme="majorBidi" w:hAnsiTheme="majorBidi" w:cstheme="majorBidi"/>
          <w:b/>
          <w:bCs/>
          <w:color w:val="000000" w:themeColor="text1"/>
          <w:kern w:val="0"/>
          <w:sz w:val="24"/>
          <w:szCs w:val="24"/>
          <w:rtl/>
          <w14:ligatures w14:val="none"/>
        </w:rPr>
        <w:t>تعزيز التواصل والتعاون</w:t>
      </w:r>
    </w:p>
    <w:p w:rsidR="00587CA3" w:rsidRPr="00837705" w:rsidRDefault="00587CA3" w:rsidP="00113853">
      <w:pPr>
        <w:pStyle w:val="ListParagraph"/>
        <w:numPr>
          <w:ilvl w:val="0"/>
          <w:numId w:val="23"/>
        </w:numPr>
        <w:bidi/>
        <w:spacing w:before="100" w:beforeAutospacing="1" w:after="100" w:afterAutospacing="1" w:line="360" w:lineRule="auto"/>
        <w:jc w:val="both"/>
        <w:rPr>
          <w:rFonts w:asciiTheme="majorBidi" w:hAnsiTheme="majorBidi" w:cstheme="majorBidi"/>
          <w:b/>
          <w:bCs/>
          <w:color w:val="000000" w:themeColor="text1"/>
          <w:kern w:val="0"/>
          <w:sz w:val="24"/>
          <w:szCs w:val="24"/>
          <w:rtl/>
          <w14:ligatures w14:val="none"/>
        </w:rPr>
      </w:pPr>
      <w:r w:rsidRPr="00837705">
        <w:rPr>
          <w:rFonts w:asciiTheme="majorBidi" w:hAnsiTheme="majorBidi" w:cstheme="majorBidi"/>
          <w:b/>
          <w:bCs/>
          <w:color w:val="000000" w:themeColor="text1"/>
          <w:kern w:val="0"/>
          <w:sz w:val="24"/>
          <w:szCs w:val="24"/>
          <w:rtl/>
          <w14:ligatures w14:val="none"/>
        </w:rPr>
        <w:t> </w:t>
      </w:r>
      <w:r w:rsidRPr="00837705">
        <w:rPr>
          <w:rFonts w:asciiTheme="majorBidi" w:eastAsia="Times New Roman" w:hAnsiTheme="majorBidi" w:cstheme="majorBidi"/>
          <w:b/>
          <w:bCs/>
          <w:color w:val="000000" w:themeColor="text1"/>
          <w:kern w:val="0"/>
          <w:sz w:val="24"/>
          <w:szCs w:val="24"/>
          <w:rtl/>
          <w14:ligatures w14:val="none"/>
        </w:rPr>
        <w:t>إيجابيات تحسين بيئة العمل للموظفين</w:t>
      </w:r>
    </w:p>
    <w:p w:rsidR="00837705" w:rsidRDefault="00587CA3" w:rsidP="00113853">
      <w:pPr>
        <w:numPr>
          <w:ilvl w:val="0"/>
          <w:numId w:val="27"/>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زيادة الإنتاجية والأداء</w:t>
      </w:r>
    </w:p>
    <w:p w:rsidR="00837705" w:rsidRDefault="00587CA3" w:rsidP="00113853">
      <w:pPr>
        <w:numPr>
          <w:ilvl w:val="0"/>
          <w:numId w:val="27"/>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تعزيز الابتكار والإبداع</w:t>
      </w:r>
    </w:p>
    <w:p w:rsidR="00837705" w:rsidRDefault="00587CA3" w:rsidP="00113853">
      <w:pPr>
        <w:numPr>
          <w:ilvl w:val="0"/>
          <w:numId w:val="27"/>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رفع مستوى الرضا الوظيفي</w:t>
      </w:r>
    </w:p>
    <w:p w:rsidR="00837705" w:rsidRDefault="00587CA3" w:rsidP="00113853">
      <w:pPr>
        <w:numPr>
          <w:ilvl w:val="0"/>
          <w:numId w:val="27"/>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lastRenderedPageBreak/>
        <w:t>تقليل التوتر والضغط النفسي</w:t>
      </w:r>
    </w:p>
    <w:p w:rsidR="00837705" w:rsidRDefault="00587CA3" w:rsidP="00113853">
      <w:pPr>
        <w:numPr>
          <w:ilvl w:val="0"/>
          <w:numId w:val="27"/>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بناء علاقات قوية</w:t>
      </w:r>
    </w:p>
    <w:p w:rsidR="00837705" w:rsidRDefault="00587CA3" w:rsidP="00113853">
      <w:pPr>
        <w:numPr>
          <w:ilvl w:val="0"/>
          <w:numId w:val="27"/>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تحسين صورة المؤسسة</w:t>
      </w:r>
    </w:p>
    <w:p w:rsidR="00837705" w:rsidRDefault="00587CA3" w:rsidP="00113853">
      <w:pPr>
        <w:numPr>
          <w:ilvl w:val="0"/>
          <w:numId w:val="27"/>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الاستدامة المؤسسية</w:t>
      </w:r>
    </w:p>
    <w:p w:rsidR="00587CA3" w:rsidRPr="00837705" w:rsidRDefault="00587CA3" w:rsidP="00113853">
      <w:pPr>
        <w:pStyle w:val="ListParagraph"/>
        <w:numPr>
          <w:ilvl w:val="0"/>
          <w:numId w:val="23"/>
        </w:numPr>
        <w:bidi/>
        <w:spacing w:after="100" w:afterAutospacing="1" w:line="360" w:lineRule="auto"/>
        <w:jc w:val="both"/>
        <w:outlineLvl w:val="1"/>
        <w:rPr>
          <w:rFonts w:asciiTheme="majorBidi" w:eastAsia="Times New Roman" w:hAnsiTheme="majorBidi" w:cstheme="majorBidi"/>
          <w:b/>
          <w:bCs/>
          <w:color w:val="000000" w:themeColor="text1"/>
          <w:kern w:val="0"/>
          <w:sz w:val="24"/>
          <w:szCs w:val="24"/>
          <w:rtl/>
          <w14:ligatures w14:val="none"/>
        </w:rPr>
      </w:pPr>
      <w:r w:rsidRPr="00837705">
        <w:rPr>
          <w:rFonts w:asciiTheme="majorBidi" w:eastAsia="Times New Roman" w:hAnsiTheme="majorBidi" w:cstheme="majorBidi"/>
          <w:b/>
          <w:bCs/>
          <w:color w:val="000000" w:themeColor="text1"/>
          <w:kern w:val="0"/>
          <w:sz w:val="24"/>
          <w:szCs w:val="24"/>
          <w:rtl/>
          <w14:ligatures w14:val="none"/>
        </w:rPr>
        <w:t>بيئة العمل المثالية</w:t>
      </w:r>
    </w:p>
    <w:p w:rsidR="00837705" w:rsidRDefault="00587CA3" w:rsidP="00113853">
      <w:pPr>
        <w:numPr>
          <w:ilvl w:val="0"/>
          <w:numId w:val="28"/>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الشفافية والاتصال الفعال</w:t>
      </w:r>
    </w:p>
    <w:p w:rsidR="00837705" w:rsidRDefault="00587CA3" w:rsidP="00113853">
      <w:pPr>
        <w:numPr>
          <w:ilvl w:val="0"/>
          <w:numId w:val="28"/>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الاستقرار الوظيفي</w:t>
      </w:r>
    </w:p>
    <w:p w:rsidR="00837705" w:rsidRDefault="00587CA3" w:rsidP="00113853">
      <w:pPr>
        <w:numPr>
          <w:ilvl w:val="0"/>
          <w:numId w:val="28"/>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التحفيز والتطوير المهني</w:t>
      </w:r>
    </w:p>
    <w:p w:rsidR="00837705" w:rsidRDefault="00587CA3" w:rsidP="00113853">
      <w:pPr>
        <w:numPr>
          <w:ilvl w:val="0"/>
          <w:numId w:val="28"/>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نظم المكافآت والحوافز</w:t>
      </w:r>
    </w:p>
    <w:p w:rsidR="00837705" w:rsidRDefault="00587CA3" w:rsidP="00113853">
      <w:pPr>
        <w:numPr>
          <w:ilvl w:val="0"/>
          <w:numId w:val="28"/>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الاهتمام بالصحة والسلامة المهنية</w:t>
      </w:r>
    </w:p>
    <w:p w:rsidR="00837705" w:rsidRDefault="00587CA3" w:rsidP="00113853">
      <w:pPr>
        <w:numPr>
          <w:ilvl w:val="0"/>
          <w:numId w:val="28"/>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التوازن بين العمل والحياة الشخصية</w:t>
      </w:r>
    </w:p>
    <w:p w:rsidR="00837705" w:rsidRDefault="00587CA3" w:rsidP="00113853">
      <w:pPr>
        <w:numPr>
          <w:ilvl w:val="0"/>
          <w:numId w:val="28"/>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الثقافة التنظيمية الإيجابية</w:t>
      </w:r>
    </w:p>
    <w:p w:rsidR="00587CA3" w:rsidRPr="00837705" w:rsidRDefault="00587CA3" w:rsidP="00113853">
      <w:pPr>
        <w:pStyle w:val="ListParagraph"/>
        <w:numPr>
          <w:ilvl w:val="0"/>
          <w:numId w:val="23"/>
        </w:numPr>
        <w:bidi/>
        <w:spacing w:before="100" w:beforeAutospacing="1" w:after="100" w:afterAutospacing="1" w:line="360" w:lineRule="auto"/>
        <w:jc w:val="both"/>
        <w:rPr>
          <w:rFonts w:asciiTheme="majorBidi" w:hAnsiTheme="majorBidi" w:cstheme="majorBidi"/>
          <w:b/>
          <w:bCs/>
          <w:color w:val="000000" w:themeColor="text1"/>
          <w:kern w:val="0"/>
          <w:sz w:val="24"/>
          <w:szCs w:val="24"/>
          <w14:ligatures w14:val="none"/>
        </w:rPr>
      </w:pPr>
      <w:r w:rsidRPr="00837705">
        <w:rPr>
          <w:rFonts w:asciiTheme="majorBidi" w:hAnsiTheme="majorBidi" w:cstheme="majorBidi"/>
          <w:b/>
          <w:bCs/>
          <w:color w:val="000000" w:themeColor="text1"/>
          <w:kern w:val="0"/>
          <w:sz w:val="24"/>
          <w:szCs w:val="24"/>
          <w:rtl/>
          <w14:ligatures w14:val="none"/>
        </w:rPr>
        <w:t>أثر بيئة العمل المثالية</w:t>
      </w:r>
    </w:p>
    <w:p w:rsidR="00837705" w:rsidRDefault="00587CA3" w:rsidP="00113853">
      <w:pPr>
        <w:numPr>
          <w:ilvl w:val="0"/>
          <w:numId w:val="29"/>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زيادة الإنتاجية</w:t>
      </w:r>
    </w:p>
    <w:p w:rsidR="00837705" w:rsidRDefault="00587CA3" w:rsidP="00113853">
      <w:pPr>
        <w:numPr>
          <w:ilvl w:val="0"/>
          <w:numId w:val="29"/>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الابتكار والإبداع</w:t>
      </w:r>
    </w:p>
    <w:p w:rsidR="00837705" w:rsidRDefault="00587CA3" w:rsidP="00113853">
      <w:pPr>
        <w:numPr>
          <w:ilvl w:val="0"/>
          <w:numId w:val="29"/>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الرضا الوظيفي</w:t>
      </w:r>
    </w:p>
    <w:p w:rsidR="00837705" w:rsidRDefault="00587CA3" w:rsidP="00113853">
      <w:pPr>
        <w:numPr>
          <w:ilvl w:val="0"/>
          <w:numId w:val="29"/>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جذب الكفاءات</w:t>
      </w:r>
    </w:p>
    <w:p w:rsidR="00837705" w:rsidRDefault="00587CA3" w:rsidP="00113853">
      <w:pPr>
        <w:numPr>
          <w:ilvl w:val="0"/>
          <w:numId w:val="29"/>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تحسين الصورة المؤسسية</w:t>
      </w:r>
    </w:p>
    <w:p w:rsidR="00587CA3" w:rsidRPr="00587CA3" w:rsidRDefault="00587CA3" w:rsidP="00113853">
      <w:pPr>
        <w:pStyle w:val="ListParagraph"/>
        <w:numPr>
          <w:ilvl w:val="0"/>
          <w:numId w:val="29"/>
        </w:numPr>
        <w:bidi/>
        <w:spacing w:before="300" w:after="150" w:line="360" w:lineRule="auto"/>
        <w:jc w:val="both"/>
        <w:outlineLvl w:val="1"/>
        <w:rPr>
          <w:rFonts w:asciiTheme="majorBidi" w:eastAsia="Times New Roman" w:hAnsiTheme="majorBidi" w:cstheme="majorBidi"/>
          <w:b/>
          <w:bCs/>
          <w:color w:val="000000" w:themeColor="text1"/>
          <w:kern w:val="0"/>
          <w:sz w:val="24"/>
          <w:szCs w:val="24"/>
          <w:lang w:val="en-US"/>
          <w14:ligatures w14:val="none"/>
        </w:rPr>
      </w:pPr>
      <w:r w:rsidRPr="00587CA3">
        <w:rPr>
          <w:rFonts w:asciiTheme="majorBidi" w:eastAsia="Times New Roman" w:hAnsiTheme="majorBidi" w:cstheme="majorBidi"/>
          <w:b/>
          <w:bCs/>
          <w:color w:val="000000" w:themeColor="text1"/>
          <w:kern w:val="0"/>
          <w:sz w:val="24"/>
          <w:szCs w:val="24"/>
          <w:rtl/>
          <w14:ligatures w14:val="none"/>
        </w:rPr>
        <w:t>العلاقة بين التصاميم المريحة والإنتاجية</w:t>
      </w:r>
      <w:r w:rsidRPr="00587CA3">
        <w:rPr>
          <w:rFonts w:asciiTheme="majorBidi" w:eastAsia="Times New Roman" w:hAnsiTheme="majorBidi" w:cstheme="majorBidi" w:hint="cs"/>
          <w:b/>
          <w:bCs/>
          <w:color w:val="000000" w:themeColor="text1"/>
          <w:kern w:val="0"/>
          <w:sz w:val="24"/>
          <w:szCs w:val="24"/>
          <w:rtl/>
          <w14:ligatures w14:val="none"/>
        </w:rPr>
        <w:t xml:space="preserve"> :</w:t>
      </w:r>
    </w:p>
    <w:p w:rsidR="00587CA3" w:rsidRPr="00587CA3" w:rsidRDefault="00587CA3" w:rsidP="00113853">
      <w:pPr>
        <w:pStyle w:val="ListParagraph"/>
        <w:numPr>
          <w:ilvl w:val="0"/>
          <w:numId w:val="23"/>
        </w:numPr>
        <w:bidi/>
        <w:spacing w:before="300" w:after="150" w:line="360" w:lineRule="auto"/>
        <w:jc w:val="both"/>
        <w:outlineLvl w:val="1"/>
        <w:rPr>
          <w:rFonts w:asciiTheme="majorBidi" w:eastAsia="Times New Roman" w:hAnsiTheme="majorBidi" w:cstheme="majorBidi"/>
          <w:b/>
          <w:bCs/>
          <w:color w:val="000000" w:themeColor="text1"/>
          <w:kern w:val="0"/>
          <w:sz w:val="24"/>
          <w:szCs w:val="24"/>
          <w:lang w:val="en-US"/>
          <w14:ligatures w14:val="none"/>
        </w:rPr>
      </w:pPr>
      <w:r w:rsidRPr="00587CA3">
        <w:rPr>
          <w:rFonts w:asciiTheme="majorBidi" w:eastAsia="Times New Roman" w:hAnsiTheme="majorBidi" w:cstheme="majorBidi"/>
          <w:b/>
          <w:bCs/>
          <w:color w:val="000000" w:themeColor="text1"/>
          <w:kern w:val="0"/>
          <w:sz w:val="24"/>
          <w:szCs w:val="24"/>
          <w:rtl/>
          <w14:ligatures w14:val="none"/>
        </w:rPr>
        <w:t>تحسين الصحة والرفاهية</w:t>
      </w:r>
    </w:p>
    <w:p w:rsidR="00587CA3" w:rsidRPr="00587CA3" w:rsidRDefault="00587CA3" w:rsidP="00113853">
      <w:pPr>
        <w:pStyle w:val="ListParagraph"/>
        <w:numPr>
          <w:ilvl w:val="0"/>
          <w:numId w:val="23"/>
        </w:numPr>
        <w:bidi/>
        <w:spacing w:before="300" w:after="150" w:line="360" w:lineRule="auto"/>
        <w:jc w:val="both"/>
        <w:outlineLvl w:val="1"/>
        <w:rPr>
          <w:rFonts w:asciiTheme="majorBidi" w:eastAsia="Times New Roman" w:hAnsiTheme="majorBidi" w:cstheme="majorBidi"/>
          <w:b/>
          <w:bCs/>
          <w:color w:val="000000" w:themeColor="text1"/>
          <w:kern w:val="0"/>
          <w:sz w:val="24"/>
          <w:szCs w:val="24"/>
          <w:lang w:val="en-US"/>
          <w14:ligatures w14:val="none"/>
        </w:rPr>
      </w:pPr>
      <w:r w:rsidRPr="00587CA3">
        <w:rPr>
          <w:rFonts w:asciiTheme="majorBidi" w:eastAsia="Times New Roman" w:hAnsiTheme="majorBidi" w:cstheme="majorBidi"/>
          <w:b/>
          <w:bCs/>
          <w:color w:val="000000" w:themeColor="text1"/>
          <w:kern w:val="0"/>
          <w:sz w:val="24"/>
          <w:szCs w:val="24"/>
          <w:rtl/>
          <w14:ligatures w14:val="none"/>
        </w:rPr>
        <w:t>تعزيز التركيز والإبداع</w:t>
      </w:r>
    </w:p>
    <w:p w:rsidR="00587CA3" w:rsidRPr="00587CA3" w:rsidRDefault="00587CA3" w:rsidP="00113853">
      <w:pPr>
        <w:pStyle w:val="ListParagraph"/>
        <w:numPr>
          <w:ilvl w:val="0"/>
          <w:numId w:val="23"/>
        </w:numPr>
        <w:bidi/>
        <w:spacing w:before="300" w:after="150" w:line="360" w:lineRule="auto"/>
        <w:jc w:val="both"/>
        <w:outlineLvl w:val="1"/>
        <w:rPr>
          <w:rFonts w:asciiTheme="majorBidi" w:eastAsia="Times New Roman" w:hAnsiTheme="majorBidi" w:cstheme="majorBidi"/>
          <w:b/>
          <w:bCs/>
          <w:color w:val="000000" w:themeColor="text1"/>
          <w:kern w:val="0"/>
          <w:sz w:val="24"/>
          <w:szCs w:val="24"/>
          <w:lang w:val="en-US"/>
          <w14:ligatures w14:val="none"/>
        </w:rPr>
      </w:pPr>
      <w:r w:rsidRPr="00587CA3">
        <w:rPr>
          <w:rFonts w:asciiTheme="majorBidi" w:eastAsia="Times New Roman" w:hAnsiTheme="majorBidi" w:cstheme="majorBidi"/>
          <w:b/>
          <w:bCs/>
          <w:color w:val="000000" w:themeColor="text1"/>
          <w:kern w:val="0"/>
          <w:sz w:val="24"/>
          <w:szCs w:val="24"/>
          <w:rtl/>
          <w14:ligatures w14:val="none"/>
        </w:rPr>
        <w:t>زيادة الرضا الوظيفي</w:t>
      </w:r>
    </w:p>
    <w:p w:rsidR="00587CA3" w:rsidRPr="00587CA3" w:rsidRDefault="00587CA3" w:rsidP="00113853">
      <w:pPr>
        <w:pStyle w:val="ListParagraph"/>
        <w:numPr>
          <w:ilvl w:val="0"/>
          <w:numId w:val="23"/>
        </w:numPr>
        <w:bidi/>
        <w:spacing w:before="300" w:after="150" w:line="360" w:lineRule="auto"/>
        <w:jc w:val="both"/>
        <w:outlineLvl w:val="1"/>
        <w:rPr>
          <w:rFonts w:asciiTheme="majorBidi" w:eastAsia="Times New Roman" w:hAnsiTheme="majorBidi" w:cstheme="majorBidi"/>
          <w:b/>
          <w:bCs/>
          <w:color w:val="000000" w:themeColor="text1"/>
          <w:kern w:val="0"/>
          <w:sz w:val="24"/>
          <w:szCs w:val="24"/>
          <w:lang w:val="en-US"/>
          <w14:ligatures w14:val="none"/>
        </w:rPr>
      </w:pPr>
      <w:r w:rsidRPr="00587CA3">
        <w:rPr>
          <w:rFonts w:asciiTheme="majorBidi" w:eastAsia="Times New Roman" w:hAnsiTheme="majorBidi" w:cstheme="majorBidi"/>
          <w:b/>
          <w:bCs/>
          <w:color w:val="000000" w:themeColor="text1"/>
          <w:kern w:val="0"/>
          <w:sz w:val="24"/>
          <w:szCs w:val="24"/>
          <w:rtl/>
          <w14:ligatures w14:val="none"/>
        </w:rPr>
        <w:t>تحسين التعاون والتواصل</w:t>
      </w:r>
    </w:p>
    <w:p w:rsidR="00587CA3" w:rsidRPr="00587CA3" w:rsidRDefault="00587CA3" w:rsidP="00113853">
      <w:pPr>
        <w:pStyle w:val="ListParagraph"/>
        <w:numPr>
          <w:ilvl w:val="0"/>
          <w:numId w:val="31"/>
        </w:numPr>
        <w:bidi/>
        <w:spacing w:before="100" w:beforeAutospacing="1" w:after="100" w:afterAutospacing="1" w:line="360" w:lineRule="auto"/>
        <w:jc w:val="both"/>
        <w:outlineLvl w:val="2"/>
        <w:rPr>
          <w:rFonts w:asciiTheme="majorBidi" w:eastAsia="Times New Roman" w:hAnsiTheme="majorBidi" w:cstheme="majorBidi"/>
          <w:b/>
          <w:bCs/>
          <w:color w:val="000000" w:themeColor="text1"/>
          <w:kern w:val="0"/>
          <w:sz w:val="24"/>
          <w:szCs w:val="24"/>
          <w14:ligatures w14:val="none"/>
        </w:rPr>
      </w:pPr>
      <w:r w:rsidRPr="00587CA3">
        <w:rPr>
          <w:rFonts w:asciiTheme="majorBidi" w:eastAsia="Times New Roman" w:hAnsiTheme="majorBidi" w:cstheme="majorBidi"/>
          <w:b/>
          <w:bCs/>
          <w:color w:val="000000" w:themeColor="text1"/>
          <w:kern w:val="0"/>
          <w:sz w:val="24"/>
          <w:szCs w:val="24"/>
          <w:rtl/>
          <w14:ligatures w14:val="none"/>
        </w:rPr>
        <w:t>العناصر الأساسية للتصاميم المريحة</w:t>
      </w:r>
    </w:p>
    <w:p w:rsidR="00587CA3" w:rsidRDefault="00587CA3" w:rsidP="00113853">
      <w:pPr>
        <w:pStyle w:val="ListParagraph"/>
        <w:numPr>
          <w:ilvl w:val="0"/>
          <w:numId w:val="3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587CA3">
        <w:rPr>
          <w:rFonts w:asciiTheme="majorBidi" w:eastAsia="Times New Roman" w:hAnsiTheme="majorBidi" w:cstheme="majorBidi"/>
          <w:b/>
          <w:bCs/>
          <w:color w:val="000000" w:themeColor="text1"/>
          <w:kern w:val="0"/>
          <w:sz w:val="24"/>
          <w:szCs w:val="24"/>
          <w:rtl/>
          <w14:ligatures w14:val="none"/>
        </w:rPr>
        <w:t>الإضاءة المناسبة</w:t>
      </w:r>
    </w:p>
    <w:p w:rsidR="00587CA3" w:rsidRDefault="00587CA3" w:rsidP="00113853">
      <w:pPr>
        <w:pStyle w:val="ListParagraph"/>
        <w:numPr>
          <w:ilvl w:val="0"/>
          <w:numId w:val="3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587CA3">
        <w:rPr>
          <w:rFonts w:asciiTheme="majorBidi" w:eastAsia="Times New Roman" w:hAnsiTheme="majorBidi" w:cstheme="majorBidi"/>
          <w:b/>
          <w:bCs/>
          <w:color w:val="000000" w:themeColor="text1"/>
          <w:kern w:val="0"/>
          <w:sz w:val="24"/>
          <w:szCs w:val="24"/>
          <w:rtl/>
          <w14:ligatures w14:val="none"/>
        </w:rPr>
        <w:t>التهوية الجيدة</w:t>
      </w:r>
    </w:p>
    <w:p w:rsidR="00587CA3" w:rsidRDefault="00587CA3" w:rsidP="00113853">
      <w:pPr>
        <w:pStyle w:val="ListParagraph"/>
        <w:numPr>
          <w:ilvl w:val="0"/>
          <w:numId w:val="3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587CA3">
        <w:rPr>
          <w:rFonts w:asciiTheme="majorBidi" w:eastAsia="Times New Roman" w:hAnsiTheme="majorBidi" w:cstheme="majorBidi"/>
          <w:b/>
          <w:bCs/>
          <w:color w:val="000000" w:themeColor="text1"/>
          <w:kern w:val="0"/>
          <w:sz w:val="24"/>
          <w:szCs w:val="24"/>
          <w:rtl/>
          <w14:ligatures w14:val="none"/>
        </w:rPr>
        <w:t>الضوضاء المنخفضة</w:t>
      </w:r>
    </w:p>
    <w:p w:rsidR="00587CA3" w:rsidRDefault="00587CA3" w:rsidP="00113853">
      <w:pPr>
        <w:pStyle w:val="ListParagraph"/>
        <w:numPr>
          <w:ilvl w:val="0"/>
          <w:numId w:val="3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587CA3">
        <w:rPr>
          <w:rFonts w:asciiTheme="majorBidi" w:eastAsia="Times New Roman" w:hAnsiTheme="majorBidi" w:cstheme="majorBidi"/>
          <w:b/>
          <w:bCs/>
          <w:color w:val="000000" w:themeColor="text1"/>
          <w:kern w:val="0"/>
          <w:sz w:val="24"/>
          <w:szCs w:val="24"/>
          <w:rtl/>
          <w14:ligatures w14:val="none"/>
        </w:rPr>
        <w:t>الأثاث المريح</w:t>
      </w:r>
    </w:p>
    <w:p w:rsidR="00587CA3" w:rsidRPr="00587CA3" w:rsidRDefault="00587CA3" w:rsidP="00113853">
      <w:pPr>
        <w:pStyle w:val="ListParagraph"/>
        <w:numPr>
          <w:ilvl w:val="0"/>
          <w:numId w:val="3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587CA3">
        <w:rPr>
          <w:rFonts w:asciiTheme="majorBidi" w:eastAsia="Times New Roman" w:hAnsiTheme="majorBidi" w:cstheme="majorBidi"/>
          <w:b/>
          <w:bCs/>
          <w:color w:val="000000" w:themeColor="text1"/>
          <w:kern w:val="0"/>
          <w:sz w:val="24"/>
          <w:szCs w:val="24"/>
          <w:rtl/>
          <w14:ligatures w14:val="none"/>
        </w:rPr>
        <w:lastRenderedPageBreak/>
        <w:t>المساحات الخضراء</w:t>
      </w:r>
    </w:p>
    <w:p w:rsidR="00587CA3" w:rsidRPr="00A742B2" w:rsidRDefault="00587CA3" w:rsidP="00587CA3">
      <w:pPr>
        <w:bidi/>
        <w:spacing w:before="100" w:beforeAutospacing="1" w:after="100" w:afterAutospacing="1" w:line="360" w:lineRule="auto"/>
        <w:jc w:val="both"/>
        <w:outlineLvl w:val="2"/>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استراتيجيات لتحفيز الابتكار والإبداع في مكان العمل</w:t>
      </w:r>
    </w:p>
    <w:p w:rsidR="00587CA3" w:rsidRPr="00A742B2" w:rsidRDefault="00587CA3" w:rsidP="00113853">
      <w:pPr>
        <w:numPr>
          <w:ilvl w:val="0"/>
          <w:numId w:val="32"/>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A742B2">
        <w:rPr>
          <w:rFonts w:asciiTheme="majorBidi" w:eastAsia="Times New Roman" w:hAnsiTheme="majorBidi" w:cstheme="majorBidi"/>
          <w:b/>
          <w:bCs/>
          <w:color w:val="000000" w:themeColor="text1"/>
          <w:kern w:val="0"/>
          <w:sz w:val="24"/>
          <w:szCs w:val="24"/>
          <w:rtl/>
          <w14:ligatures w14:val="none"/>
        </w:rPr>
        <w:t>توفير مساحات متنوعة</w:t>
      </w:r>
    </w:p>
    <w:p w:rsidR="00837705" w:rsidRDefault="00587CA3" w:rsidP="00113853">
      <w:pPr>
        <w:numPr>
          <w:ilvl w:val="0"/>
          <w:numId w:val="32"/>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837705">
        <w:rPr>
          <w:rFonts w:asciiTheme="majorBidi" w:eastAsia="Times New Roman" w:hAnsiTheme="majorBidi" w:cstheme="majorBidi"/>
          <w:b/>
          <w:bCs/>
          <w:color w:val="000000" w:themeColor="text1"/>
          <w:kern w:val="0"/>
          <w:sz w:val="24"/>
          <w:szCs w:val="24"/>
          <w:rtl/>
          <w14:ligatures w14:val="none"/>
        </w:rPr>
        <w:t>دعم التعلم المستمر</w:t>
      </w:r>
    </w:p>
    <w:p w:rsidR="00837705" w:rsidRPr="00837705" w:rsidRDefault="00587CA3" w:rsidP="00113853">
      <w:pPr>
        <w:numPr>
          <w:ilvl w:val="0"/>
          <w:numId w:val="32"/>
        </w:numPr>
        <w:bidi/>
        <w:spacing w:before="100" w:beforeAutospacing="1" w:after="100" w:afterAutospacing="1" w:line="360" w:lineRule="auto"/>
        <w:jc w:val="both"/>
        <w:rPr>
          <w:rFonts w:asciiTheme="majorBidi" w:hAnsiTheme="majorBidi" w:cstheme="majorBidi"/>
          <w:b/>
          <w:bCs/>
          <w:color w:val="000000" w:themeColor="text1"/>
          <w:kern w:val="0"/>
          <w:sz w:val="24"/>
          <w:szCs w:val="24"/>
          <w:lang w:val="en-US"/>
          <w14:ligatures w14:val="none"/>
        </w:rPr>
      </w:pPr>
      <w:r w:rsidRPr="00837705">
        <w:rPr>
          <w:rFonts w:asciiTheme="majorBidi" w:eastAsia="Times New Roman" w:hAnsiTheme="majorBidi" w:cstheme="majorBidi"/>
          <w:b/>
          <w:bCs/>
          <w:color w:val="000000" w:themeColor="text1"/>
          <w:kern w:val="0"/>
          <w:sz w:val="24"/>
          <w:szCs w:val="24"/>
          <w:rtl/>
          <w14:ligatures w14:val="none"/>
        </w:rPr>
        <w:t>تقدير الأفكار الإبداعية</w:t>
      </w:r>
    </w:p>
    <w:p w:rsidR="00587CA3" w:rsidRPr="00A742B2" w:rsidRDefault="00587CA3" w:rsidP="00113853">
      <w:pPr>
        <w:numPr>
          <w:ilvl w:val="0"/>
          <w:numId w:val="32"/>
        </w:numPr>
        <w:bidi/>
        <w:spacing w:before="100" w:beforeAutospacing="1" w:after="100" w:afterAutospacing="1" w:line="360" w:lineRule="auto"/>
        <w:jc w:val="both"/>
        <w:rPr>
          <w:rFonts w:asciiTheme="majorBidi" w:hAnsiTheme="majorBidi" w:cstheme="majorBidi"/>
          <w:b/>
          <w:bCs/>
          <w:color w:val="000000" w:themeColor="text1"/>
          <w:kern w:val="0"/>
          <w:sz w:val="24"/>
          <w:szCs w:val="24"/>
          <w:rtl/>
          <w:lang w:val="en-US"/>
          <w14:ligatures w14:val="none"/>
        </w:rPr>
      </w:pPr>
      <w:r w:rsidRPr="00A742B2">
        <w:rPr>
          <w:rFonts w:asciiTheme="majorBidi" w:hAnsiTheme="majorBidi" w:cstheme="majorBidi"/>
          <w:b/>
          <w:bCs/>
          <w:color w:val="000000" w:themeColor="text1"/>
          <w:kern w:val="0"/>
          <w:sz w:val="24"/>
          <w:szCs w:val="24"/>
          <w:rtl/>
          <w:lang w:val="en-US"/>
          <w14:ligatures w14:val="none"/>
        </w:rPr>
        <w:t>أنواع بيئة العمل</w:t>
      </w:r>
    </w:p>
    <w:p w:rsidR="00113853" w:rsidRDefault="00587CA3" w:rsidP="00113853">
      <w:pPr>
        <w:pStyle w:val="ListParagraph"/>
        <w:numPr>
          <w:ilvl w:val="0"/>
          <w:numId w:val="3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837705">
        <w:rPr>
          <w:rFonts w:asciiTheme="majorBidi" w:eastAsia="Times New Roman" w:hAnsiTheme="majorBidi" w:cstheme="majorBidi"/>
          <w:b/>
          <w:bCs/>
          <w:color w:val="000000" w:themeColor="text1"/>
          <w:kern w:val="0"/>
          <w:sz w:val="24"/>
          <w:szCs w:val="24"/>
          <w:rtl/>
          <w14:ligatures w14:val="none"/>
        </w:rPr>
        <w:t>البيئة التقليدية</w:t>
      </w:r>
    </w:p>
    <w:p w:rsidR="00113853" w:rsidRDefault="00587CA3" w:rsidP="00113853">
      <w:pPr>
        <w:pStyle w:val="ListParagraph"/>
        <w:numPr>
          <w:ilvl w:val="0"/>
          <w:numId w:val="3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113853">
        <w:rPr>
          <w:rFonts w:asciiTheme="majorBidi" w:eastAsia="Times New Roman" w:hAnsiTheme="majorBidi" w:cstheme="majorBidi"/>
          <w:b/>
          <w:bCs/>
          <w:color w:val="000000" w:themeColor="text1"/>
          <w:kern w:val="0"/>
          <w:sz w:val="24"/>
          <w:szCs w:val="24"/>
          <w:rtl/>
          <w14:ligatures w14:val="none"/>
        </w:rPr>
        <w:t>البيئة المغامرة</w:t>
      </w:r>
    </w:p>
    <w:p w:rsidR="00113853" w:rsidRDefault="00587CA3" w:rsidP="00113853">
      <w:pPr>
        <w:pStyle w:val="ListParagraph"/>
        <w:numPr>
          <w:ilvl w:val="0"/>
          <w:numId w:val="3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113853">
        <w:rPr>
          <w:rFonts w:asciiTheme="majorBidi" w:eastAsia="Times New Roman" w:hAnsiTheme="majorBidi" w:cstheme="majorBidi"/>
          <w:b/>
          <w:bCs/>
          <w:color w:val="000000" w:themeColor="text1"/>
          <w:kern w:val="0"/>
          <w:sz w:val="24"/>
          <w:szCs w:val="24"/>
          <w:rtl/>
          <w14:ligatures w14:val="none"/>
        </w:rPr>
        <w:t>البيئة الاجتماعية</w:t>
      </w:r>
    </w:p>
    <w:p w:rsidR="00113853" w:rsidRDefault="00587CA3" w:rsidP="00113853">
      <w:pPr>
        <w:pStyle w:val="ListParagraph"/>
        <w:numPr>
          <w:ilvl w:val="0"/>
          <w:numId w:val="3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113853">
        <w:rPr>
          <w:rFonts w:asciiTheme="majorBidi" w:eastAsia="Times New Roman" w:hAnsiTheme="majorBidi" w:cstheme="majorBidi"/>
          <w:b/>
          <w:bCs/>
          <w:color w:val="000000" w:themeColor="text1"/>
          <w:kern w:val="0"/>
          <w:sz w:val="24"/>
          <w:szCs w:val="24"/>
          <w:rtl/>
          <w14:ligatures w14:val="none"/>
        </w:rPr>
        <w:t>البيئة الفنية</w:t>
      </w:r>
    </w:p>
    <w:p w:rsidR="00113853" w:rsidRDefault="00587CA3" w:rsidP="00113853">
      <w:pPr>
        <w:pStyle w:val="ListParagraph"/>
        <w:numPr>
          <w:ilvl w:val="0"/>
          <w:numId w:val="3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113853">
        <w:rPr>
          <w:rFonts w:asciiTheme="majorBidi" w:eastAsia="Times New Roman" w:hAnsiTheme="majorBidi" w:cstheme="majorBidi"/>
          <w:b/>
          <w:bCs/>
          <w:color w:val="000000" w:themeColor="text1"/>
          <w:kern w:val="0"/>
          <w:sz w:val="24"/>
          <w:szCs w:val="24"/>
          <w:rtl/>
          <w14:ligatures w14:val="none"/>
        </w:rPr>
        <w:t>البيئة الاستقصائية</w:t>
      </w:r>
    </w:p>
    <w:p w:rsidR="00113853" w:rsidRDefault="00587CA3" w:rsidP="00113853">
      <w:pPr>
        <w:pStyle w:val="ListParagraph"/>
        <w:numPr>
          <w:ilvl w:val="0"/>
          <w:numId w:val="34"/>
        </w:num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r w:rsidRPr="00113853">
        <w:rPr>
          <w:rFonts w:asciiTheme="majorBidi" w:eastAsia="Times New Roman" w:hAnsiTheme="majorBidi" w:cstheme="majorBidi"/>
          <w:b/>
          <w:bCs/>
          <w:color w:val="000000" w:themeColor="text1"/>
          <w:kern w:val="0"/>
          <w:sz w:val="24"/>
          <w:szCs w:val="24"/>
          <w:rtl/>
          <w14:ligatures w14:val="none"/>
        </w:rPr>
        <w:t>البيئة الواقعية</w:t>
      </w:r>
    </w:p>
    <w:p w:rsidR="00113853" w:rsidRDefault="00113853" w:rsidP="00113853">
      <w:pPr>
        <w:pStyle w:val="ListParagraph"/>
        <w:numPr>
          <w:ilvl w:val="0"/>
          <w:numId w:val="24"/>
        </w:numPr>
        <w:bidi/>
        <w:spacing w:before="100" w:beforeAutospacing="1" w:after="100" w:afterAutospacing="1" w:line="360" w:lineRule="auto"/>
        <w:jc w:val="both"/>
        <w:rPr>
          <w:rFonts w:asciiTheme="majorBidi" w:hAnsiTheme="majorBidi" w:cstheme="majorBidi"/>
          <w:b/>
          <w:bCs/>
          <w:sz w:val="24"/>
          <w:szCs w:val="24"/>
        </w:rPr>
      </w:pPr>
      <w:r>
        <w:rPr>
          <w:rFonts w:asciiTheme="majorBidi" w:hAnsiTheme="majorBidi" w:cstheme="majorBidi" w:hint="cs"/>
          <w:b/>
          <w:bCs/>
          <w:sz w:val="24"/>
          <w:szCs w:val="24"/>
          <w:rtl/>
        </w:rPr>
        <w:t>الشمول و التنوع :</w:t>
      </w:r>
    </w:p>
    <w:p w:rsidR="00113853" w:rsidRDefault="00113853" w:rsidP="00113853">
      <w:pPr>
        <w:pStyle w:val="ListParagraph"/>
        <w:numPr>
          <w:ilvl w:val="0"/>
          <w:numId w:val="23"/>
        </w:numPr>
        <w:bidi/>
        <w:spacing w:before="100" w:beforeAutospacing="1" w:after="100" w:afterAutospacing="1" w:line="360" w:lineRule="auto"/>
        <w:jc w:val="both"/>
        <w:rPr>
          <w:rFonts w:asciiTheme="majorBidi" w:hAnsiTheme="majorBidi" w:cstheme="majorBidi" w:hint="cs"/>
          <w:b/>
          <w:bCs/>
          <w:sz w:val="24"/>
          <w:szCs w:val="24"/>
        </w:rPr>
      </w:pPr>
      <w:r>
        <w:rPr>
          <w:rFonts w:asciiTheme="majorBidi" w:hAnsiTheme="majorBidi" w:cstheme="majorBidi" w:hint="cs"/>
          <w:b/>
          <w:bCs/>
          <w:sz w:val="24"/>
          <w:szCs w:val="24"/>
          <w:rtl/>
        </w:rPr>
        <w:t>في المؤسسات السعودية و العالمية</w:t>
      </w:r>
    </w:p>
    <w:p w:rsidR="00113853" w:rsidRDefault="00113853" w:rsidP="00113853">
      <w:pPr>
        <w:pStyle w:val="ListParagraph"/>
        <w:numPr>
          <w:ilvl w:val="0"/>
          <w:numId w:val="24"/>
        </w:numPr>
        <w:bidi/>
        <w:spacing w:before="100" w:beforeAutospacing="1" w:after="100" w:afterAutospacing="1" w:line="360" w:lineRule="auto"/>
        <w:jc w:val="both"/>
        <w:rPr>
          <w:rFonts w:asciiTheme="majorBidi" w:hAnsiTheme="majorBidi" w:cstheme="majorBidi" w:hint="cs"/>
          <w:b/>
          <w:bCs/>
          <w:sz w:val="24"/>
          <w:szCs w:val="24"/>
        </w:rPr>
      </w:pPr>
      <w:r>
        <w:rPr>
          <w:rFonts w:asciiTheme="majorBidi" w:hAnsiTheme="majorBidi" w:cstheme="majorBidi" w:hint="cs"/>
          <w:b/>
          <w:bCs/>
          <w:sz w:val="24"/>
          <w:szCs w:val="24"/>
          <w:rtl/>
        </w:rPr>
        <w:t>الاستدامة و المسؤولية المجتمعية و تأثيرها على المؤسسسة</w:t>
      </w:r>
    </w:p>
    <w:p w:rsidR="00113853" w:rsidRDefault="00113853" w:rsidP="00113853">
      <w:pPr>
        <w:pStyle w:val="ListParagraph"/>
        <w:numPr>
          <w:ilvl w:val="0"/>
          <w:numId w:val="24"/>
        </w:numPr>
        <w:bidi/>
        <w:spacing w:before="100" w:beforeAutospacing="1" w:after="100" w:afterAutospacing="1" w:line="360" w:lineRule="auto"/>
        <w:jc w:val="both"/>
        <w:rPr>
          <w:rFonts w:asciiTheme="majorBidi" w:hAnsiTheme="majorBidi" w:cstheme="majorBidi"/>
          <w:b/>
          <w:bCs/>
          <w:sz w:val="24"/>
          <w:szCs w:val="24"/>
        </w:rPr>
      </w:pPr>
      <w:r w:rsidRPr="00DE6CCB">
        <w:rPr>
          <w:rFonts w:asciiTheme="majorBidi" w:hAnsiTheme="majorBidi" w:cstheme="majorBidi" w:hint="cs"/>
          <w:b/>
          <w:bCs/>
          <w:sz w:val="24"/>
          <w:szCs w:val="24"/>
          <w:rtl/>
        </w:rPr>
        <w:t>إدارة المشاريع :</w:t>
      </w:r>
    </w:p>
    <w:p w:rsidR="00113853" w:rsidRDefault="00113853" w:rsidP="00113853">
      <w:pPr>
        <w:pStyle w:val="ListParagraph"/>
        <w:numPr>
          <w:ilvl w:val="0"/>
          <w:numId w:val="23"/>
        </w:numPr>
        <w:bidi/>
        <w:spacing w:before="100" w:beforeAutospacing="1" w:after="100" w:afterAutospacing="1" w:line="360" w:lineRule="auto"/>
        <w:jc w:val="both"/>
        <w:rPr>
          <w:rFonts w:asciiTheme="majorBidi" w:hAnsiTheme="majorBidi" w:cstheme="majorBidi" w:hint="cs"/>
          <w:b/>
          <w:bCs/>
          <w:sz w:val="24"/>
          <w:szCs w:val="24"/>
        </w:rPr>
      </w:pPr>
      <w:r>
        <w:rPr>
          <w:rFonts w:asciiTheme="majorBidi" w:hAnsiTheme="majorBidi" w:cstheme="majorBidi" w:hint="cs"/>
          <w:b/>
          <w:bCs/>
          <w:sz w:val="24"/>
          <w:szCs w:val="24"/>
          <w:rtl/>
        </w:rPr>
        <w:t>النظريات و الابعاد</w:t>
      </w:r>
    </w:p>
    <w:p w:rsidR="00113853" w:rsidRDefault="00113853" w:rsidP="00113853">
      <w:pPr>
        <w:pStyle w:val="ListParagraph"/>
        <w:numPr>
          <w:ilvl w:val="0"/>
          <w:numId w:val="23"/>
        </w:numPr>
        <w:bidi/>
        <w:spacing w:before="100" w:beforeAutospacing="1" w:after="100" w:afterAutospacing="1" w:line="360" w:lineRule="auto"/>
        <w:jc w:val="both"/>
        <w:rPr>
          <w:rFonts w:asciiTheme="majorBidi" w:hAnsiTheme="majorBidi" w:cstheme="majorBidi" w:hint="cs"/>
          <w:b/>
          <w:bCs/>
          <w:sz w:val="24"/>
          <w:szCs w:val="24"/>
        </w:rPr>
      </w:pPr>
      <w:r>
        <w:rPr>
          <w:rFonts w:asciiTheme="majorBidi" w:hAnsiTheme="majorBidi" w:cstheme="majorBidi" w:hint="cs"/>
          <w:b/>
          <w:bCs/>
          <w:sz w:val="24"/>
          <w:szCs w:val="24"/>
          <w:rtl/>
        </w:rPr>
        <w:t>دورة حياة المشروع</w:t>
      </w:r>
    </w:p>
    <w:p w:rsidR="00113853" w:rsidRPr="00DE6CCB" w:rsidRDefault="00113853" w:rsidP="00113853">
      <w:pPr>
        <w:pStyle w:val="ListParagraph"/>
        <w:numPr>
          <w:ilvl w:val="0"/>
          <w:numId w:val="23"/>
        </w:numPr>
        <w:bidi/>
        <w:spacing w:before="100" w:beforeAutospacing="1" w:after="100" w:afterAutospacing="1"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دور مدير المشروع في إدارة المشاريع</w:t>
      </w:r>
    </w:p>
    <w:p w:rsidR="00113853" w:rsidRPr="00113853" w:rsidRDefault="00113853" w:rsidP="00113853">
      <w:pPr>
        <w:pStyle w:val="ListParagraph"/>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rtl/>
          <w14:ligatures w14:val="none"/>
        </w:rPr>
      </w:pPr>
    </w:p>
    <w:p w:rsidR="00587CA3" w:rsidRDefault="00587CA3">
      <w:pPr>
        <w:spacing w:after="160" w:line="259" w:lineRule="auto"/>
        <w:rPr>
          <w:rFonts w:asciiTheme="majorBidi" w:eastAsia="Times New Roman" w:hAnsiTheme="majorBidi" w:cstheme="majorBidi"/>
          <w:b/>
          <w:bCs/>
          <w:color w:val="000000" w:themeColor="text1"/>
          <w:kern w:val="0"/>
          <w:sz w:val="24"/>
          <w:szCs w:val="24"/>
          <w:rtl/>
          <w14:ligatures w14:val="none"/>
        </w:rPr>
      </w:pPr>
      <w:r>
        <w:rPr>
          <w:rFonts w:asciiTheme="majorBidi" w:eastAsia="Times New Roman" w:hAnsiTheme="majorBidi" w:cstheme="majorBidi"/>
          <w:b/>
          <w:bCs/>
          <w:color w:val="000000" w:themeColor="text1"/>
          <w:kern w:val="0"/>
          <w:sz w:val="24"/>
          <w:szCs w:val="24"/>
          <w:rtl/>
          <w14:ligatures w14:val="none"/>
        </w:rPr>
        <w:br w:type="page"/>
      </w:r>
    </w:p>
    <w:p w:rsidR="00587CA3" w:rsidRPr="00A742B2" w:rsidRDefault="00587CA3" w:rsidP="00587CA3">
      <w:pPr>
        <w:bidi/>
        <w:spacing w:before="100" w:beforeAutospacing="1" w:after="100" w:afterAutospacing="1" w:line="360" w:lineRule="auto"/>
        <w:jc w:val="both"/>
        <w:rPr>
          <w:rFonts w:asciiTheme="majorBidi" w:eastAsia="Times New Roman" w:hAnsiTheme="majorBidi" w:cstheme="majorBidi"/>
          <w:b/>
          <w:bCs/>
          <w:color w:val="000000" w:themeColor="text1"/>
          <w:kern w:val="0"/>
          <w:sz w:val="24"/>
          <w:szCs w:val="24"/>
          <w14:ligatures w14:val="none"/>
        </w:rPr>
      </w:pPr>
    </w:p>
    <w:p w:rsidR="004E1E83" w:rsidRDefault="004E1E83" w:rsidP="004E1E83">
      <w:pPr>
        <w:bidi/>
        <w:spacing w:before="100" w:beforeAutospacing="1" w:after="100" w:afterAutospacing="1" w:line="360" w:lineRule="auto"/>
        <w:jc w:val="both"/>
        <w:rPr>
          <w:rFonts w:asciiTheme="majorBidi" w:hAnsiTheme="majorBidi" w:cstheme="majorBidi"/>
          <w:b/>
          <w:bCs/>
          <w:sz w:val="24"/>
          <w:szCs w:val="24"/>
        </w:rPr>
      </w:pPr>
    </w:p>
    <w:p w:rsidR="00C16050" w:rsidRPr="00DE6CCB" w:rsidRDefault="00C16050" w:rsidP="00DE6CCB">
      <w:pPr>
        <w:spacing w:after="160" w:line="259" w:lineRule="auto"/>
        <w:rPr>
          <w:rFonts w:asciiTheme="majorBidi" w:hAnsiTheme="majorBidi" w:cstheme="majorBidi"/>
          <w:b/>
          <w:bCs/>
          <w:sz w:val="24"/>
          <w:szCs w:val="24"/>
          <w:rtl/>
        </w:rPr>
      </w:pPr>
    </w:p>
    <w:p w:rsidR="00C16050" w:rsidRDefault="00C16050" w:rsidP="00D5745C">
      <w:pPr>
        <w:bidi/>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rtl/>
          <w14:ligatures w14:val="none"/>
        </w:rPr>
      </w:pPr>
    </w:p>
    <w:p w:rsidR="00C16050" w:rsidRDefault="00C16050" w:rsidP="00C16050">
      <w:pPr>
        <w:bidi/>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rtl/>
          <w14:ligatures w14:val="none"/>
        </w:rPr>
      </w:pPr>
    </w:p>
    <w:p w:rsidR="00C16050" w:rsidRDefault="00C16050" w:rsidP="00C16050">
      <w:pPr>
        <w:bidi/>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rtl/>
          <w14:ligatures w14:val="none"/>
        </w:rPr>
      </w:pPr>
    </w:p>
    <w:p w:rsidR="00C16050" w:rsidRDefault="00C16050" w:rsidP="00C16050">
      <w:pPr>
        <w:bidi/>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rtl/>
          <w14:ligatures w14:val="none"/>
        </w:rPr>
      </w:pPr>
    </w:p>
    <w:p w:rsidR="00C16050" w:rsidRDefault="00C16050" w:rsidP="00C16050">
      <w:pPr>
        <w:bidi/>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rtl/>
          <w14:ligatures w14:val="none"/>
        </w:rPr>
      </w:pPr>
    </w:p>
    <w:p w:rsidR="00C16050" w:rsidRDefault="00C16050" w:rsidP="00C16050">
      <w:pPr>
        <w:bidi/>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rtl/>
          <w14:ligatures w14:val="none"/>
        </w:rPr>
      </w:pPr>
    </w:p>
    <w:p w:rsidR="00C16050" w:rsidRDefault="00C16050" w:rsidP="00C16050">
      <w:pPr>
        <w:bidi/>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rtl/>
          <w14:ligatures w14:val="none"/>
        </w:rPr>
      </w:pPr>
    </w:p>
    <w:p w:rsidR="00C16050" w:rsidRPr="00C16050" w:rsidRDefault="00C16050" w:rsidP="00C16050">
      <w:pPr>
        <w:bidi/>
        <w:spacing w:before="100" w:beforeAutospacing="1" w:after="100" w:afterAutospacing="1" w:line="360" w:lineRule="auto"/>
        <w:jc w:val="center"/>
        <w:rPr>
          <w:rFonts w:asciiTheme="majorBidi" w:eastAsia="Times New Roman" w:hAnsiTheme="majorBidi" w:cstheme="majorBidi"/>
          <w:b/>
          <w:bCs/>
          <w:color w:val="000000" w:themeColor="text1"/>
          <w:kern w:val="0"/>
          <w:sz w:val="52"/>
          <w:szCs w:val="52"/>
          <w:rtl/>
          <w14:ligatures w14:val="none"/>
        </w:rPr>
      </w:pPr>
      <w:r w:rsidRPr="00C16050">
        <w:rPr>
          <w:rFonts w:asciiTheme="majorBidi" w:eastAsia="Times New Roman" w:hAnsiTheme="majorBidi" w:cstheme="majorBidi" w:hint="cs"/>
          <w:b/>
          <w:bCs/>
          <w:color w:val="000000" w:themeColor="text1"/>
          <w:kern w:val="0"/>
          <w:sz w:val="52"/>
          <w:szCs w:val="52"/>
          <w:rtl/>
          <w14:ligatures w14:val="none"/>
        </w:rPr>
        <w:t>الفصل الثاني</w:t>
      </w:r>
    </w:p>
    <w:p w:rsidR="00C16050" w:rsidRDefault="00C16050">
      <w:pPr>
        <w:spacing w:after="160" w:line="259" w:lineRule="auto"/>
        <w:rPr>
          <w:rFonts w:asciiTheme="majorBidi" w:eastAsia="Times New Roman" w:hAnsiTheme="majorBidi" w:cstheme="majorBidi"/>
          <w:b/>
          <w:bCs/>
          <w:color w:val="000000" w:themeColor="text1"/>
          <w:kern w:val="0"/>
          <w:sz w:val="28"/>
          <w:szCs w:val="28"/>
          <w:rtl/>
          <w14:ligatures w14:val="none"/>
        </w:rPr>
      </w:pPr>
      <w:r>
        <w:rPr>
          <w:rFonts w:asciiTheme="majorBidi" w:eastAsia="Times New Roman" w:hAnsiTheme="majorBidi" w:cstheme="majorBidi"/>
          <w:b/>
          <w:bCs/>
          <w:color w:val="000000" w:themeColor="text1"/>
          <w:kern w:val="0"/>
          <w:sz w:val="28"/>
          <w:szCs w:val="28"/>
          <w:rtl/>
          <w14:ligatures w14:val="none"/>
        </w:rPr>
        <w:br w:type="page"/>
      </w:r>
    </w:p>
    <w:p w:rsidR="008205AF" w:rsidRPr="00BF6944" w:rsidRDefault="00AF7C5B" w:rsidP="004B176E">
      <w:pPr>
        <w:bidi/>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rtl/>
          <w14:ligatures w14:val="none"/>
        </w:rPr>
      </w:pPr>
      <w:r w:rsidRPr="00BF6944">
        <w:rPr>
          <w:rFonts w:asciiTheme="majorBidi" w:eastAsia="Times New Roman" w:hAnsiTheme="majorBidi" w:cstheme="majorBidi" w:hint="cs"/>
          <w:b/>
          <w:bCs/>
          <w:color w:val="000000" w:themeColor="text1"/>
          <w:kern w:val="0"/>
          <w:sz w:val="28"/>
          <w:szCs w:val="28"/>
          <w:rtl/>
          <w14:ligatures w14:val="none"/>
        </w:rPr>
        <w:lastRenderedPageBreak/>
        <w:t>النظريات و الدراسات بالإضافة إلى الأدبيات</w:t>
      </w:r>
      <w:r w:rsidR="00BF6944" w:rsidRPr="00BF6944">
        <w:rPr>
          <w:rFonts w:asciiTheme="majorBidi" w:eastAsia="Times New Roman" w:hAnsiTheme="majorBidi" w:cstheme="majorBidi" w:hint="cs"/>
          <w:b/>
          <w:bCs/>
          <w:color w:val="000000" w:themeColor="text1"/>
          <w:kern w:val="0"/>
          <w:sz w:val="28"/>
          <w:szCs w:val="28"/>
          <w:rtl/>
          <w14:ligatures w14:val="none"/>
        </w:rPr>
        <w:t xml:space="preserve"> التي تناولت الموضوع</w:t>
      </w:r>
      <w:r w:rsidRPr="00BF6944">
        <w:rPr>
          <w:rFonts w:asciiTheme="majorBidi" w:eastAsia="Times New Roman" w:hAnsiTheme="majorBidi" w:cstheme="majorBidi" w:hint="cs"/>
          <w:b/>
          <w:bCs/>
          <w:color w:val="000000" w:themeColor="text1"/>
          <w:kern w:val="0"/>
          <w:sz w:val="28"/>
          <w:szCs w:val="28"/>
          <w:rtl/>
          <w14:ligatures w14:val="none"/>
        </w:rPr>
        <w:t xml:space="preserve"> :</w:t>
      </w:r>
    </w:p>
    <w:p w:rsidR="00BF6944" w:rsidRPr="00847E7B" w:rsidRDefault="00BF6944" w:rsidP="00847E7B">
      <w:pPr>
        <w:pStyle w:val="ListParagraph"/>
        <w:numPr>
          <w:ilvl w:val="0"/>
          <w:numId w:val="1"/>
        </w:numPr>
        <w:bidi/>
        <w:spacing w:line="360" w:lineRule="auto"/>
        <w:jc w:val="both"/>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Pr>
        <w:t xml:space="preserve">Job Characteristics Model </w:t>
      </w:r>
      <w:r w:rsidRPr="00847E7B">
        <w:rPr>
          <w:rFonts w:asciiTheme="majorBidi" w:eastAsia="Times New Roman" w:hAnsiTheme="majorBidi" w:cstheme="majorBidi"/>
          <w:b/>
          <w:bCs/>
          <w:sz w:val="24"/>
          <w:szCs w:val="24"/>
          <w:rtl/>
        </w:rPr>
        <w:t xml:space="preserve"> نموذج خصائص الوظيفة : حيث يقترح النموذج المطور من هاكمان و أولدهام أن الوظائف التي توفر للموظفين تنوعاً في المهارات و أهمية المهمة و الاستقلالية و الملاحظات من المرجح أن تؤدي إلى الدافع الجوهري و الرضا الوظيفي مما يعزز بدوره الإبداع</w:t>
      </w:r>
      <w:r w:rsidRPr="00847E7B">
        <w:rPr>
          <w:rFonts w:asciiTheme="majorBidi" w:eastAsia="Times New Roman" w:hAnsiTheme="majorBidi" w:cstheme="majorBidi"/>
          <w:b/>
          <w:bCs/>
          <w:sz w:val="24"/>
          <w:szCs w:val="24"/>
        </w:rPr>
        <w:t>.</w:t>
      </w:r>
    </w:p>
    <w:p w:rsidR="00BF6944" w:rsidRPr="00847E7B" w:rsidRDefault="00BF6944" w:rsidP="00847E7B">
      <w:pPr>
        <w:pStyle w:val="ListParagraph"/>
        <w:numPr>
          <w:ilvl w:val="0"/>
          <w:numId w:val="1"/>
        </w:numPr>
        <w:bidi/>
        <w:spacing w:line="360" w:lineRule="auto"/>
        <w:jc w:val="both"/>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Pr>
        <w:t>Self-Determination Theory</w:t>
      </w:r>
      <w:r w:rsidRPr="00847E7B">
        <w:rPr>
          <w:rFonts w:asciiTheme="majorBidi" w:eastAsia="Times New Roman" w:hAnsiTheme="majorBidi" w:cstheme="majorBidi"/>
          <w:b/>
          <w:bCs/>
          <w:sz w:val="24"/>
          <w:szCs w:val="24"/>
          <w:rtl/>
        </w:rPr>
        <w:t xml:space="preserve"> نظرية تقرير المصير : تؤكد هذه النظرية على أهمية الدافع الجوهري و الاستقلالية و الارتباط في تعزيز الإبداع. ؛ عندما يشعر الموظفون بأنهم يسيطرون على عملهم و مرتبطون بغرض ذي معنى فمن المرجح أن يكونوا مبدعين.</w:t>
      </w:r>
    </w:p>
    <w:p w:rsidR="00255874" w:rsidRPr="00847E7B" w:rsidRDefault="00BF6944" w:rsidP="00847E7B">
      <w:pPr>
        <w:pStyle w:val="ListParagraph"/>
        <w:numPr>
          <w:ilvl w:val="0"/>
          <w:numId w:val="1"/>
        </w:numPr>
        <w:bidi/>
        <w:spacing w:line="360" w:lineRule="auto"/>
        <w:jc w:val="both"/>
        <w:rPr>
          <w:rFonts w:asciiTheme="majorBidi" w:hAnsiTheme="majorBidi" w:cstheme="majorBidi"/>
          <w:b/>
          <w:bCs/>
          <w:color w:val="000000" w:themeColor="text1"/>
          <w:sz w:val="24"/>
          <w:szCs w:val="24"/>
        </w:rPr>
      </w:pPr>
      <w:r w:rsidRPr="00847E7B">
        <w:rPr>
          <w:rFonts w:asciiTheme="majorBidi" w:eastAsia="Times New Roman" w:hAnsiTheme="majorBidi" w:cstheme="majorBidi"/>
          <w:b/>
          <w:bCs/>
          <w:sz w:val="24"/>
          <w:szCs w:val="24"/>
        </w:rPr>
        <w:t>Flow Theory</w:t>
      </w:r>
      <w:r w:rsidRPr="00847E7B">
        <w:rPr>
          <w:rFonts w:asciiTheme="majorBidi" w:eastAsia="Times New Roman" w:hAnsiTheme="majorBidi" w:cstheme="majorBidi"/>
          <w:b/>
          <w:bCs/>
          <w:sz w:val="24"/>
          <w:szCs w:val="24"/>
          <w:rtl/>
        </w:rPr>
        <w:t xml:space="preserve"> نظرية التدفق </w:t>
      </w:r>
      <w:r w:rsidRPr="00847E7B">
        <w:rPr>
          <w:rFonts w:asciiTheme="majorBidi" w:eastAsia="Times New Roman" w:hAnsiTheme="majorBidi" w:cstheme="majorBidi"/>
          <w:b/>
          <w:bCs/>
          <w:sz w:val="24"/>
          <w:szCs w:val="24"/>
          <w:rtl/>
        </w:rPr>
        <w:t xml:space="preserve">: اقترحها ميهاي تشيكسينتميهالي </w:t>
      </w:r>
      <w:r w:rsidRPr="00847E7B">
        <w:rPr>
          <w:rFonts w:asciiTheme="majorBidi" w:eastAsia="Times New Roman" w:hAnsiTheme="majorBidi" w:cstheme="majorBidi"/>
          <w:b/>
          <w:bCs/>
          <w:sz w:val="24"/>
          <w:szCs w:val="24"/>
          <w:rtl/>
        </w:rPr>
        <w:t>تشير إلى أن الإبداع من المرجح أن يحدث عندما يكون الأفراد في حالة تدفق</w:t>
      </w:r>
      <w:r w:rsidRPr="00847E7B">
        <w:rPr>
          <w:rFonts w:asciiTheme="majorBidi" w:eastAsia="Times New Roman" w:hAnsiTheme="majorBidi" w:cstheme="majorBidi"/>
          <w:b/>
          <w:bCs/>
          <w:sz w:val="24"/>
          <w:szCs w:val="24"/>
          <w:rtl/>
        </w:rPr>
        <w:t xml:space="preserve"> </w:t>
      </w:r>
      <w:r w:rsidRPr="00847E7B">
        <w:rPr>
          <w:rFonts w:asciiTheme="majorBidi" w:eastAsia="Times New Roman" w:hAnsiTheme="majorBidi" w:cstheme="majorBidi"/>
          <w:b/>
          <w:bCs/>
          <w:sz w:val="24"/>
          <w:szCs w:val="24"/>
          <w:rtl/>
        </w:rPr>
        <w:t>، تتميز بالانغماس الكامل في نشاط ما. يمكن للمنظمات إنشاء بيئات تعزز التدفق من خلال توفير مهام صعبة و</w:t>
      </w:r>
      <w:r w:rsidRPr="00847E7B">
        <w:rPr>
          <w:rFonts w:asciiTheme="majorBidi" w:eastAsia="Times New Roman" w:hAnsiTheme="majorBidi" w:cstheme="majorBidi"/>
          <w:b/>
          <w:bCs/>
          <w:sz w:val="24"/>
          <w:szCs w:val="24"/>
          <w:rtl/>
        </w:rPr>
        <w:t xml:space="preserve"> </w:t>
      </w:r>
      <w:r w:rsidRPr="00847E7B">
        <w:rPr>
          <w:rFonts w:asciiTheme="majorBidi" w:eastAsia="Times New Roman" w:hAnsiTheme="majorBidi" w:cstheme="majorBidi"/>
          <w:b/>
          <w:bCs/>
          <w:sz w:val="24"/>
          <w:szCs w:val="24"/>
          <w:rtl/>
        </w:rPr>
        <w:t>لكن قابلة للتحقيق و</w:t>
      </w:r>
      <w:r w:rsidRPr="00847E7B">
        <w:rPr>
          <w:rFonts w:asciiTheme="majorBidi" w:eastAsia="Times New Roman" w:hAnsiTheme="majorBidi" w:cstheme="majorBidi"/>
          <w:b/>
          <w:bCs/>
          <w:sz w:val="24"/>
          <w:szCs w:val="24"/>
          <w:rtl/>
        </w:rPr>
        <w:t xml:space="preserve"> </w:t>
      </w:r>
      <w:r w:rsidRPr="00847E7B">
        <w:rPr>
          <w:rFonts w:asciiTheme="majorBidi" w:eastAsia="Times New Roman" w:hAnsiTheme="majorBidi" w:cstheme="majorBidi"/>
          <w:b/>
          <w:bCs/>
          <w:sz w:val="24"/>
          <w:szCs w:val="24"/>
          <w:rtl/>
        </w:rPr>
        <w:t>أهداف واضحة</w:t>
      </w:r>
      <w:r w:rsidRPr="00847E7B">
        <w:rPr>
          <w:rFonts w:asciiTheme="majorBidi" w:eastAsia="Times New Roman" w:hAnsiTheme="majorBidi" w:cstheme="majorBidi"/>
          <w:b/>
          <w:bCs/>
          <w:sz w:val="24"/>
          <w:szCs w:val="24"/>
        </w:rPr>
        <w:t>.</w:t>
      </w:r>
      <w:r w:rsidR="00255874" w:rsidRPr="00847E7B">
        <w:rPr>
          <w:rFonts w:asciiTheme="majorBidi" w:eastAsia="Times New Roman" w:hAnsiTheme="majorBidi" w:cstheme="majorBidi"/>
          <w:b/>
          <w:bCs/>
          <w:sz w:val="24"/>
          <w:szCs w:val="24"/>
          <w:rtl/>
        </w:rPr>
        <w:t xml:space="preserve"> </w:t>
      </w:r>
    </w:p>
    <w:p w:rsidR="00255874" w:rsidRPr="00847E7B" w:rsidRDefault="00255874" w:rsidP="00847E7B">
      <w:pPr>
        <w:pStyle w:val="ListParagraph"/>
        <w:bidi/>
        <w:spacing w:line="360" w:lineRule="auto"/>
        <w:jc w:val="both"/>
        <w:rPr>
          <w:rFonts w:asciiTheme="majorBidi" w:hAnsiTheme="majorBidi" w:cstheme="majorBidi"/>
          <w:b/>
          <w:bCs/>
          <w:color w:val="000000" w:themeColor="text1"/>
          <w:sz w:val="24"/>
          <w:szCs w:val="24"/>
        </w:rPr>
      </w:pPr>
      <w:r w:rsidRPr="00847E7B">
        <w:rPr>
          <w:rFonts w:asciiTheme="majorBidi" w:hAnsiTheme="majorBidi" w:cstheme="majorBidi"/>
          <w:b/>
          <w:bCs/>
          <w:color w:val="000000" w:themeColor="text1"/>
          <w:sz w:val="24"/>
          <w:szCs w:val="24"/>
          <w:rtl/>
        </w:rPr>
        <w:t xml:space="preserve">مثال : </w:t>
      </w:r>
      <w:r w:rsidRPr="00847E7B">
        <w:rPr>
          <w:rFonts w:asciiTheme="majorBidi" w:hAnsiTheme="majorBidi" w:cstheme="majorBidi"/>
          <w:b/>
          <w:bCs/>
          <w:color w:val="000000" w:themeColor="text1"/>
          <w:sz w:val="24"/>
          <w:szCs w:val="24"/>
          <w:rtl/>
        </w:rPr>
        <w:t>تخيل رسامًا منغمسًا تمامًا في إنشاء تحفة فنية. يفقد إحساسه بالوقت ويشعر بإحساس بالإنجاز. هذا مثال على التدفق. عندما يكون الناس في حالة تدفق، يكونون أكثر عرضة لإنتاج أعمال مبتكرة وإبداعية</w:t>
      </w:r>
      <w:r w:rsidRPr="00847E7B">
        <w:rPr>
          <w:rFonts w:asciiTheme="majorBidi" w:hAnsiTheme="majorBidi" w:cstheme="majorBidi"/>
          <w:b/>
          <w:bCs/>
          <w:color w:val="000000" w:themeColor="text1"/>
          <w:sz w:val="24"/>
          <w:szCs w:val="24"/>
        </w:rPr>
        <w:t>.</w:t>
      </w:r>
    </w:p>
    <w:p w:rsidR="00255874" w:rsidRPr="00847E7B" w:rsidRDefault="004B176E" w:rsidP="00847E7B">
      <w:pPr>
        <w:pStyle w:val="ListParagraph"/>
        <w:numPr>
          <w:ilvl w:val="0"/>
          <w:numId w:val="1"/>
        </w:numPr>
        <w:bidi/>
        <w:spacing w:line="360" w:lineRule="auto"/>
        <w:jc w:val="both"/>
        <w:rPr>
          <w:rFonts w:asciiTheme="majorBidi" w:hAnsiTheme="majorBidi" w:cstheme="majorBidi"/>
          <w:b/>
          <w:bCs/>
          <w:color w:val="000000" w:themeColor="text1"/>
          <w:sz w:val="24"/>
          <w:szCs w:val="24"/>
        </w:rPr>
      </w:pPr>
      <w:r w:rsidRPr="00847E7B">
        <w:rPr>
          <w:rFonts w:asciiTheme="majorBidi" w:eastAsia="Times New Roman" w:hAnsiTheme="majorBidi" w:cstheme="majorBidi"/>
          <w:b/>
          <w:bCs/>
          <w:sz w:val="24"/>
          <w:szCs w:val="24"/>
        </w:rPr>
        <w:t>Social Learning Theory</w:t>
      </w:r>
      <w:r w:rsidRPr="00847E7B">
        <w:rPr>
          <w:rFonts w:asciiTheme="majorBidi" w:hAnsiTheme="majorBidi" w:cstheme="majorBidi"/>
          <w:b/>
          <w:bCs/>
          <w:color w:val="000000" w:themeColor="text1"/>
          <w:sz w:val="24"/>
          <w:szCs w:val="24"/>
          <w:rtl/>
        </w:rPr>
        <w:t xml:space="preserve">  </w:t>
      </w:r>
      <w:r w:rsidR="00255874" w:rsidRPr="00847E7B">
        <w:rPr>
          <w:rFonts w:asciiTheme="majorBidi" w:hAnsiTheme="majorBidi" w:cstheme="majorBidi"/>
          <w:b/>
          <w:bCs/>
          <w:color w:val="000000" w:themeColor="text1"/>
          <w:sz w:val="24"/>
          <w:szCs w:val="24"/>
          <w:rtl/>
        </w:rPr>
        <w:t>نظرية التعلم الاجتماعي: يزعم أنصار نظرية التعلم الاجتماعي أن الأفراد يتعلمون السلوكيات، بما في ذلك السلوكيات الإبداعية، من خلال مراقبة الآخرين وتقليدهم. وهذا يشير إلى أن وجود نماذج إبداعية داخل المنظمة يمكن أن يشجع الموظفين على تطوير قدراتهم الإبداعية الخاصة. بعبارة أخرى، يتعلم الناس من خلال مراقبة وتقليد سلوكيات من حولهم</w:t>
      </w:r>
      <w:r w:rsidR="00255874" w:rsidRPr="00847E7B">
        <w:rPr>
          <w:rFonts w:asciiTheme="majorBidi" w:hAnsiTheme="majorBidi" w:cstheme="majorBidi"/>
          <w:b/>
          <w:bCs/>
          <w:color w:val="000000" w:themeColor="text1"/>
          <w:sz w:val="24"/>
          <w:szCs w:val="24"/>
        </w:rPr>
        <w:t>.</w:t>
      </w:r>
      <w:r w:rsidR="00255874" w:rsidRPr="00847E7B">
        <w:rPr>
          <w:rFonts w:asciiTheme="majorBidi" w:hAnsiTheme="majorBidi" w:cstheme="majorBidi"/>
          <w:b/>
          <w:bCs/>
          <w:color w:val="000000" w:themeColor="text1"/>
          <w:sz w:val="24"/>
          <w:szCs w:val="24"/>
          <w:rtl/>
        </w:rPr>
        <w:t xml:space="preserve"> </w:t>
      </w:r>
    </w:p>
    <w:p w:rsidR="00255874" w:rsidRPr="00847E7B" w:rsidRDefault="00255874" w:rsidP="00847E7B">
      <w:pPr>
        <w:pStyle w:val="ListParagraph"/>
        <w:bidi/>
        <w:spacing w:line="360" w:lineRule="auto"/>
        <w:jc w:val="both"/>
        <w:rPr>
          <w:rFonts w:asciiTheme="majorBidi" w:hAnsiTheme="majorBidi" w:cstheme="majorBidi"/>
          <w:b/>
          <w:bCs/>
          <w:color w:val="000000" w:themeColor="text1"/>
          <w:sz w:val="24"/>
          <w:szCs w:val="24"/>
        </w:rPr>
      </w:pPr>
      <w:r w:rsidRPr="00847E7B">
        <w:rPr>
          <w:rFonts w:asciiTheme="majorBidi" w:hAnsiTheme="majorBidi" w:cstheme="majorBidi"/>
          <w:b/>
          <w:bCs/>
          <w:color w:val="000000" w:themeColor="text1"/>
          <w:sz w:val="24"/>
          <w:szCs w:val="24"/>
          <w:rtl/>
        </w:rPr>
        <w:t>مثال : فكر في طفل يتعلم ركوب الدراجة من خلال مشاهدة شقيقه الأكبر. هذا مثال بسيط على التعلم الاجتماعي. في مكان العمل، يمكن للموظفين تعلم السلوكيات الإبداعية من خلال ملاحظة وتقليد زملائهم الأكثر خبرة</w:t>
      </w:r>
      <w:r w:rsidRPr="00847E7B">
        <w:rPr>
          <w:rFonts w:asciiTheme="majorBidi" w:hAnsiTheme="majorBidi" w:cstheme="majorBidi"/>
          <w:b/>
          <w:bCs/>
          <w:color w:val="000000" w:themeColor="text1"/>
          <w:sz w:val="24"/>
          <w:szCs w:val="24"/>
        </w:rPr>
        <w:t>.</w:t>
      </w:r>
    </w:p>
    <w:p w:rsidR="00255874" w:rsidRPr="00847E7B" w:rsidRDefault="004B176E" w:rsidP="00847E7B">
      <w:pPr>
        <w:pStyle w:val="ListParagraph"/>
        <w:numPr>
          <w:ilvl w:val="0"/>
          <w:numId w:val="1"/>
        </w:numPr>
        <w:bidi/>
        <w:spacing w:line="360" w:lineRule="auto"/>
        <w:jc w:val="both"/>
        <w:rPr>
          <w:rFonts w:asciiTheme="majorBidi" w:hAnsiTheme="majorBidi" w:cstheme="majorBidi"/>
          <w:b/>
          <w:bCs/>
          <w:color w:val="000000" w:themeColor="text1"/>
          <w:sz w:val="24"/>
          <w:szCs w:val="24"/>
        </w:rPr>
      </w:pPr>
      <w:r w:rsidRPr="00847E7B">
        <w:rPr>
          <w:rFonts w:asciiTheme="majorBidi" w:eastAsia="Times New Roman" w:hAnsiTheme="majorBidi" w:cstheme="majorBidi"/>
          <w:b/>
          <w:bCs/>
          <w:sz w:val="24"/>
          <w:szCs w:val="24"/>
        </w:rPr>
        <w:t>Cognitive Integration Theory</w:t>
      </w:r>
      <w:r w:rsidRPr="00847E7B">
        <w:rPr>
          <w:rFonts w:asciiTheme="majorBidi" w:hAnsiTheme="majorBidi" w:cstheme="majorBidi"/>
          <w:b/>
          <w:bCs/>
          <w:color w:val="000000" w:themeColor="text1"/>
          <w:sz w:val="24"/>
          <w:szCs w:val="24"/>
          <w:rtl/>
        </w:rPr>
        <w:t xml:space="preserve"> </w:t>
      </w:r>
      <w:r w:rsidRPr="00847E7B">
        <w:rPr>
          <w:rFonts w:asciiTheme="majorBidi" w:hAnsiTheme="majorBidi" w:cstheme="majorBidi"/>
          <w:b/>
          <w:bCs/>
          <w:color w:val="000000" w:themeColor="text1"/>
          <w:sz w:val="24"/>
          <w:szCs w:val="24"/>
          <w:lang w:val="en-US"/>
        </w:rPr>
        <w:t xml:space="preserve"> </w:t>
      </w:r>
      <w:r w:rsidR="00255874" w:rsidRPr="00847E7B">
        <w:rPr>
          <w:rFonts w:asciiTheme="majorBidi" w:hAnsiTheme="majorBidi" w:cstheme="majorBidi"/>
          <w:b/>
          <w:bCs/>
          <w:color w:val="000000" w:themeColor="text1"/>
          <w:sz w:val="24"/>
          <w:szCs w:val="24"/>
          <w:rtl/>
        </w:rPr>
        <w:t>نظرية التكامل المعرفي: تفترض هذه النظرية أن الإبداع ينشأ من تفاعل الأفكار والمعرفة الموجودة داخل عقل الفرد. وبعبارات أبسط، غالبًا ما تكون الأفكار الإبداعية نتيجة لربط مفاهيم غير ذات صلة على ما يبدو. لذلك، فإن بيئات العمل التي تشجع وجهات النظر المتنوعة وتبادل الأفكار من المرجح أن تعزز الإبداع</w:t>
      </w:r>
      <w:r w:rsidR="00255874" w:rsidRPr="00847E7B">
        <w:rPr>
          <w:rFonts w:asciiTheme="majorBidi" w:hAnsiTheme="majorBidi" w:cstheme="majorBidi"/>
          <w:b/>
          <w:bCs/>
          <w:color w:val="000000" w:themeColor="text1"/>
          <w:sz w:val="24"/>
          <w:szCs w:val="24"/>
        </w:rPr>
        <w:t>.</w:t>
      </w:r>
    </w:p>
    <w:p w:rsidR="00255874" w:rsidRDefault="00255874" w:rsidP="00847E7B">
      <w:pPr>
        <w:pStyle w:val="ListParagraph"/>
        <w:bidi/>
        <w:spacing w:line="360" w:lineRule="auto"/>
        <w:jc w:val="both"/>
        <w:rPr>
          <w:rFonts w:asciiTheme="majorBidi" w:hAnsiTheme="majorBidi" w:cstheme="majorBidi"/>
          <w:b/>
          <w:bCs/>
          <w:color w:val="000000" w:themeColor="text1"/>
          <w:sz w:val="24"/>
          <w:szCs w:val="24"/>
          <w:rtl/>
        </w:rPr>
      </w:pPr>
      <w:r w:rsidRPr="00847E7B">
        <w:rPr>
          <w:rFonts w:asciiTheme="majorBidi" w:hAnsiTheme="majorBidi" w:cstheme="majorBidi"/>
          <w:b/>
          <w:bCs/>
          <w:color w:val="000000" w:themeColor="text1"/>
          <w:sz w:val="24"/>
          <w:szCs w:val="24"/>
          <w:rtl/>
        </w:rPr>
        <w:t>مثال : فكر في اختراع المصباح الكهربائي. لم يأت توماس إديسون بالفكرة من فراغ؛ لقد جمع المعرفة من مجالات مختلفة، مثل الكهرباء والكيمياء، لإنشاء اختراع رائد. يوضح هذا كيف يمكن أن يؤدي دمج الأفكار المختلفة إلى اختراقات إبداعية</w:t>
      </w:r>
      <w:r w:rsidRPr="00847E7B">
        <w:rPr>
          <w:rFonts w:asciiTheme="majorBidi" w:hAnsiTheme="majorBidi" w:cstheme="majorBidi"/>
          <w:b/>
          <w:bCs/>
          <w:color w:val="000000" w:themeColor="text1"/>
          <w:sz w:val="24"/>
          <w:szCs w:val="24"/>
        </w:rPr>
        <w:t>.</w:t>
      </w:r>
    </w:p>
    <w:p w:rsidR="004E1E83" w:rsidRPr="00F6724A" w:rsidRDefault="004E1E83" w:rsidP="004E1E83">
      <w:pPr>
        <w:bidi/>
        <w:rPr>
          <w:rFonts w:asciiTheme="majorBidi" w:hAnsiTheme="majorBidi" w:cstheme="majorBidi"/>
          <w:b/>
          <w:bCs/>
          <w:color w:val="000000" w:themeColor="text1"/>
          <w:sz w:val="24"/>
          <w:szCs w:val="24"/>
          <w:rtl/>
        </w:rPr>
      </w:pPr>
      <w:r w:rsidRPr="00F6724A">
        <w:rPr>
          <w:rFonts w:asciiTheme="majorBidi" w:hAnsiTheme="majorBidi" w:cstheme="majorBidi"/>
          <w:b/>
          <w:bCs/>
          <w:color w:val="000000" w:themeColor="text1"/>
          <w:sz w:val="24"/>
          <w:szCs w:val="24"/>
          <w:rtl/>
        </w:rPr>
        <w:br w:type="page"/>
      </w:r>
    </w:p>
    <w:p w:rsidR="004E1E83" w:rsidRPr="00F6724A" w:rsidRDefault="004E1E83" w:rsidP="00113853">
      <w:pPr>
        <w:pStyle w:val="Heading4"/>
        <w:numPr>
          <w:ilvl w:val="0"/>
          <w:numId w:val="12"/>
        </w:numPr>
        <w:rPr>
          <w:rStyle w:val="Strong"/>
          <w:rFonts w:asciiTheme="majorBidi" w:hAnsiTheme="majorBidi" w:cstheme="majorBidi"/>
          <w:b/>
          <w:bCs/>
          <w:color w:val="000000" w:themeColor="text1"/>
          <w:rtl/>
        </w:rPr>
      </w:pPr>
      <w:proofErr w:type="spellStart"/>
      <w:r w:rsidRPr="00F6724A">
        <w:rPr>
          <w:rFonts w:asciiTheme="majorBidi" w:hAnsiTheme="majorBidi" w:cstheme="majorBidi"/>
          <w:color w:val="000000" w:themeColor="text1"/>
        </w:rPr>
        <w:lastRenderedPageBreak/>
        <w:t>Katzenbach</w:t>
      </w:r>
      <w:proofErr w:type="spellEnd"/>
      <w:r w:rsidRPr="00F6724A">
        <w:rPr>
          <w:rFonts w:asciiTheme="majorBidi" w:hAnsiTheme="majorBidi" w:cstheme="majorBidi"/>
          <w:color w:val="000000" w:themeColor="text1"/>
        </w:rPr>
        <w:t xml:space="preserve"> &amp; Smith (1993): The Effective Team</w:t>
      </w:r>
    </w:p>
    <w:p w:rsidR="004E1E83" w:rsidRPr="00F6724A" w:rsidRDefault="004E1E83" w:rsidP="004E1E83">
      <w:pPr>
        <w:pStyle w:val="NormalWeb"/>
        <w:bidi/>
        <w:rPr>
          <w:rFonts w:asciiTheme="majorBidi" w:hAnsiTheme="majorBidi" w:cstheme="majorBidi"/>
          <w:b/>
          <w:bCs/>
          <w:color w:val="000000" w:themeColor="text1"/>
        </w:rPr>
      </w:pPr>
      <w:r w:rsidRPr="00F6724A">
        <w:rPr>
          <w:rFonts w:asciiTheme="majorBidi" w:hAnsiTheme="majorBidi" w:cstheme="majorBidi"/>
          <w:b/>
          <w:bCs/>
          <w:color w:val="000000" w:themeColor="text1"/>
          <w:rtl/>
        </w:rPr>
        <w:t xml:space="preserve">تناولت هذه الدراسة مفهوم </w:t>
      </w:r>
      <w:r w:rsidRPr="00F6724A">
        <w:rPr>
          <w:rStyle w:val="Strong"/>
          <w:rFonts w:asciiTheme="majorBidi" w:hAnsiTheme="majorBidi" w:cstheme="majorBidi"/>
          <w:color w:val="000000" w:themeColor="text1"/>
          <w:rtl/>
        </w:rPr>
        <w:t>الفرق الفعالة</w:t>
      </w:r>
      <w:r w:rsidRPr="00F6724A">
        <w:rPr>
          <w:rFonts w:asciiTheme="majorBidi" w:hAnsiTheme="majorBidi" w:cstheme="majorBidi"/>
          <w:b/>
          <w:bCs/>
          <w:color w:val="000000" w:themeColor="text1"/>
          <w:rtl/>
        </w:rPr>
        <w:t>، مع التركيز على الخصائص والسلوكيات التي تجعل الفرق ذات أداء عالٍ. حددت الدراسة العوامل الرئيسية التي تمكن الفرق من تحقيق أهدافها بنجاح مع تعزيز التعاون والالتزام المشترك بين أعضائها</w:t>
      </w:r>
      <w:r w:rsidRPr="00F6724A">
        <w:rPr>
          <w:rFonts w:asciiTheme="majorBidi" w:hAnsiTheme="majorBidi" w:cstheme="majorBidi"/>
          <w:b/>
          <w:bCs/>
          <w:color w:val="000000" w:themeColor="text1"/>
        </w:rPr>
        <w:t>.</w:t>
      </w:r>
    </w:p>
    <w:p w:rsidR="004E1E83" w:rsidRPr="00F6724A" w:rsidRDefault="004E1E83" w:rsidP="004E1E83">
      <w:pPr>
        <w:pStyle w:val="Heading4"/>
        <w:bidi/>
        <w:rPr>
          <w:rFonts w:asciiTheme="majorBidi" w:hAnsiTheme="majorBidi" w:cstheme="majorBidi"/>
          <w:color w:val="000000" w:themeColor="text1"/>
        </w:rPr>
      </w:pPr>
      <w:r w:rsidRPr="00F6724A">
        <w:rPr>
          <w:rStyle w:val="Strong"/>
          <w:rFonts w:asciiTheme="majorBidi" w:hAnsiTheme="majorBidi" w:cstheme="majorBidi"/>
          <w:b/>
          <w:bCs/>
          <w:color w:val="000000" w:themeColor="text1"/>
          <w:rtl/>
        </w:rPr>
        <w:t>المفاهيم الرئيسية</w:t>
      </w:r>
      <w:r w:rsidRPr="00F6724A">
        <w:rPr>
          <w:rStyle w:val="Strong"/>
          <w:rFonts w:asciiTheme="majorBidi" w:hAnsiTheme="majorBidi" w:cstheme="majorBidi"/>
          <w:b/>
          <w:bCs/>
          <w:color w:val="000000" w:themeColor="text1"/>
        </w:rPr>
        <w:t>:</w:t>
      </w:r>
    </w:p>
    <w:p w:rsidR="004E1E83" w:rsidRPr="00F6724A" w:rsidRDefault="004E1E83" w:rsidP="00113853">
      <w:pPr>
        <w:numPr>
          <w:ilvl w:val="0"/>
          <w:numId w:val="5"/>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الهدف المشترك</w:t>
      </w:r>
      <w:r w:rsidRPr="00F6724A">
        <w:rPr>
          <w:rStyle w:val="Strong"/>
          <w:rFonts w:asciiTheme="majorBidi" w:hAnsiTheme="majorBidi" w:cstheme="majorBidi"/>
          <w:color w:val="000000" w:themeColor="text1"/>
          <w:sz w:val="24"/>
          <w:szCs w:val="24"/>
        </w:rPr>
        <w:t xml:space="preserve"> </w:t>
      </w:r>
      <w:r>
        <w:rPr>
          <w:rStyle w:val="Strong"/>
          <w:rFonts w:asciiTheme="majorBidi" w:hAnsiTheme="majorBidi" w:cstheme="majorBidi" w:hint="cs"/>
          <w:color w:val="000000" w:themeColor="text1"/>
          <w:sz w:val="24"/>
          <w:szCs w:val="24"/>
          <w:rtl/>
        </w:rPr>
        <w:t xml:space="preserve"> </w:t>
      </w:r>
      <w:r w:rsidRPr="00F6724A">
        <w:rPr>
          <w:rStyle w:val="Strong"/>
          <w:rFonts w:asciiTheme="majorBidi" w:hAnsiTheme="majorBidi" w:cstheme="majorBidi"/>
          <w:color w:val="000000" w:themeColor="text1"/>
          <w:sz w:val="24"/>
          <w:szCs w:val="24"/>
        </w:rPr>
        <w:t>Common Purpose</w:t>
      </w:r>
      <w:r>
        <w:rPr>
          <w:rStyle w:val="Strong"/>
          <w:rFonts w:asciiTheme="majorBidi" w:hAnsiTheme="majorBidi" w:cstheme="majorBidi" w:hint="cs"/>
          <w:color w:val="000000" w:themeColor="text1"/>
          <w:sz w:val="24"/>
          <w:szCs w:val="24"/>
          <w:rtl/>
        </w:rPr>
        <w:t xml:space="preserve"> </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وجود رؤية واضحة ومشتركة بين جميع أعضاء الفريق، مما يوجه الجهود لتحقيق نتائج محددة</w:t>
      </w:r>
      <w:r w:rsidRPr="00F6724A">
        <w:rPr>
          <w:rFonts w:asciiTheme="majorBidi" w:hAnsiTheme="majorBidi" w:cstheme="majorBidi"/>
          <w:b/>
          <w:bCs/>
          <w:color w:val="000000" w:themeColor="text1"/>
          <w:sz w:val="24"/>
          <w:szCs w:val="24"/>
        </w:rPr>
        <w:t>.</w:t>
      </w:r>
    </w:p>
    <w:p w:rsidR="004E1E83" w:rsidRPr="00F6724A" w:rsidRDefault="004E1E83" w:rsidP="00113853">
      <w:pPr>
        <w:numPr>
          <w:ilvl w:val="0"/>
          <w:numId w:val="5"/>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التعاون</w:t>
      </w:r>
      <w:r w:rsidRPr="00F6724A">
        <w:rPr>
          <w:rStyle w:val="Strong"/>
          <w:rFonts w:asciiTheme="majorBidi" w:hAnsiTheme="majorBidi" w:cstheme="majorBidi"/>
          <w:color w:val="000000" w:themeColor="text1"/>
          <w:sz w:val="24"/>
          <w:szCs w:val="24"/>
        </w:rPr>
        <w:t xml:space="preserve"> </w:t>
      </w:r>
      <w:r>
        <w:rPr>
          <w:rStyle w:val="Strong"/>
          <w:rFonts w:asciiTheme="majorBidi" w:hAnsiTheme="majorBidi" w:cstheme="majorBidi" w:hint="cs"/>
          <w:color w:val="000000" w:themeColor="text1"/>
          <w:sz w:val="24"/>
          <w:szCs w:val="24"/>
          <w:rtl/>
        </w:rPr>
        <w:t xml:space="preserve"> </w:t>
      </w:r>
      <w:r w:rsidRPr="00F6724A">
        <w:rPr>
          <w:rStyle w:val="Strong"/>
          <w:rFonts w:asciiTheme="majorBidi" w:hAnsiTheme="majorBidi" w:cstheme="majorBidi"/>
          <w:color w:val="000000" w:themeColor="text1"/>
          <w:sz w:val="24"/>
          <w:szCs w:val="24"/>
        </w:rPr>
        <w:t>Collaboration</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العمل الجماعي والتفاعل البناء بين الأعضاء، حيث يتم تبادل الأفكار والخبرات لتحقيق أفضل النتائج</w:t>
      </w:r>
      <w:r w:rsidRPr="00F6724A">
        <w:rPr>
          <w:rFonts w:asciiTheme="majorBidi" w:hAnsiTheme="majorBidi" w:cstheme="majorBidi"/>
          <w:b/>
          <w:bCs/>
          <w:color w:val="000000" w:themeColor="text1"/>
          <w:sz w:val="24"/>
          <w:szCs w:val="24"/>
        </w:rPr>
        <w:t>.</w:t>
      </w:r>
    </w:p>
    <w:p w:rsidR="004E1E83" w:rsidRPr="00F6724A" w:rsidRDefault="004E1E83" w:rsidP="00113853">
      <w:pPr>
        <w:numPr>
          <w:ilvl w:val="0"/>
          <w:numId w:val="5"/>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المساءلة الفردية والجماعية</w:t>
      </w:r>
      <w:r w:rsidRPr="00F6724A">
        <w:rPr>
          <w:rStyle w:val="Strong"/>
          <w:rFonts w:asciiTheme="majorBidi" w:hAnsiTheme="majorBidi" w:cstheme="majorBidi"/>
          <w:color w:val="000000" w:themeColor="text1"/>
          <w:sz w:val="24"/>
          <w:szCs w:val="24"/>
        </w:rPr>
        <w:t xml:space="preserve"> </w:t>
      </w:r>
      <w:r>
        <w:rPr>
          <w:rStyle w:val="Strong"/>
          <w:rFonts w:asciiTheme="majorBidi" w:hAnsiTheme="majorBidi" w:cstheme="majorBidi" w:hint="cs"/>
          <w:color w:val="000000" w:themeColor="text1"/>
          <w:sz w:val="24"/>
          <w:szCs w:val="24"/>
          <w:rtl/>
        </w:rPr>
        <w:t xml:space="preserve"> </w:t>
      </w:r>
      <w:r w:rsidRPr="00F6724A">
        <w:rPr>
          <w:rStyle w:val="Strong"/>
          <w:rFonts w:asciiTheme="majorBidi" w:hAnsiTheme="majorBidi" w:cstheme="majorBidi"/>
          <w:color w:val="000000" w:themeColor="text1"/>
          <w:sz w:val="24"/>
          <w:szCs w:val="24"/>
        </w:rPr>
        <w:t>Individual and Collective Accountability</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كل عضو يتحمل مسؤولية دوره الفردي، مع التزام جماعي بالنجاح العام للفريق</w:t>
      </w:r>
      <w:r w:rsidRPr="00F6724A">
        <w:rPr>
          <w:rFonts w:asciiTheme="majorBidi" w:hAnsiTheme="majorBidi" w:cstheme="majorBidi"/>
          <w:b/>
          <w:bCs/>
          <w:color w:val="000000" w:themeColor="text1"/>
          <w:sz w:val="24"/>
          <w:szCs w:val="24"/>
        </w:rPr>
        <w:t>.</w:t>
      </w:r>
    </w:p>
    <w:p w:rsidR="004E1E83" w:rsidRPr="00F6724A" w:rsidRDefault="004E1E83" w:rsidP="00113853">
      <w:pPr>
        <w:numPr>
          <w:ilvl w:val="0"/>
          <w:numId w:val="5"/>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التواصل الفعال</w:t>
      </w:r>
      <w:r w:rsidRPr="00F6724A">
        <w:rPr>
          <w:rStyle w:val="Strong"/>
          <w:rFonts w:asciiTheme="majorBidi" w:hAnsiTheme="majorBidi" w:cstheme="majorBidi"/>
          <w:color w:val="000000" w:themeColor="text1"/>
          <w:sz w:val="24"/>
          <w:szCs w:val="24"/>
        </w:rPr>
        <w:t xml:space="preserve"> </w:t>
      </w:r>
      <w:r>
        <w:rPr>
          <w:rStyle w:val="Strong"/>
          <w:rFonts w:asciiTheme="majorBidi" w:hAnsiTheme="majorBidi" w:cstheme="majorBidi" w:hint="cs"/>
          <w:color w:val="000000" w:themeColor="text1"/>
          <w:sz w:val="24"/>
          <w:szCs w:val="24"/>
          <w:rtl/>
        </w:rPr>
        <w:t xml:space="preserve"> </w:t>
      </w:r>
      <w:r w:rsidRPr="00F6724A">
        <w:rPr>
          <w:rStyle w:val="Strong"/>
          <w:rFonts w:asciiTheme="majorBidi" w:hAnsiTheme="majorBidi" w:cstheme="majorBidi"/>
          <w:color w:val="000000" w:themeColor="text1"/>
          <w:sz w:val="24"/>
          <w:szCs w:val="24"/>
        </w:rPr>
        <w:t>Effective Communication</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تبادل المعلومات والآراء بشكل مفتوح وشفاف، مع تعزيز بيئة تحفز على الاستماع والمشاركة</w:t>
      </w:r>
      <w:r w:rsidRPr="00F6724A">
        <w:rPr>
          <w:rFonts w:asciiTheme="majorBidi" w:hAnsiTheme="majorBidi" w:cstheme="majorBidi"/>
          <w:b/>
          <w:bCs/>
          <w:color w:val="000000" w:themeColor="text1"/>
          <w:sz w:val="24"/>
          <w:szCs w:val="24"/>
        </w:rPr>
        <w:t>.</w:t>
      </w:r>
    </w:p>
    <w:p w:rsidR="004E1E83" w:rsidRPr="00F6724A" w:rsidRDefault="004E1E83" w:rsidP="004E1E83">
      <w:pPr>
        <w:pStyle w:val="Heading4"/>
        <w:bidi/>
        <w:rPr>
          <w:rFonts w:asciiTheme="majorBidi" w:hAnsiTheme="majorBidi" w:cstheme="majorBidi"/>
          <w:color w:val="000000" w:themeColor="text1"/>
        </w:rPr>
      </w:pPr>
      <w:r w:rsidRPr="00F6724A">
        <w:rPr>
          <w:rStyle w:val="Strong"/>
          <w:rFonts w:asciiTheme="majorBidi" w:hAnsiTheme="majorBidi" w:cstheme="majorBidi"/>
          <w:b/>
          <w:bCs/>
          <w:color w:val="000000" w:themeColor="text1"/>
          <w:rtl/>
        </w:rPr>
        <w:t>الأهمية</w:t>
      </w:r>
      <w:r w:rsidRPr="00F6724A">
        <w:rPr>
          <w:rStyle w:val="Strong"/>
          <w:rFonts w:asciiTheme="majorBidi" w:hAnsiTheme="majorBidi" w:cstheme="majorBidi"/>
          <w:b/>
          <w:bCs/>
          <w:color w:val="000000" w:themeColor="text1"/>
        </w:rPr>
        <w:t>:</w:t>
      </w:r>
    </w:p>
    <w:p w:rsidR="004E1E83" w:rsidRPr="00F6724A" w:rsidRDefault="004E1E83" w:rsidP="00113853">
      <w:pPr>
        <w:numPr>
          <w:ilvl w:val="0"/>
          <w:numId w:val="6"/>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في بناء الفرق</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تعد هذه الدراسة مرجعًا أساسيًا لفهم كيفية تطوير فرق عمل فعالة تتميز بالانسجام والقدرة على مواجهة التحديات</w:t>
      </w:r>
      <w:r w:rsidRPr="00F6724A">
        <w:rPr>
          <w:rFonts w:asciiTheme="majorBidi" w:hAnsiTheme="majorBidi" w:cstheme="majorBidi"/>
          <w:b/>
          <w:bCs/>
          <w:color w:val="000000" w:themeColor="text1"/>
          <w:sz w:val="24"/>
          <w:szCs w:val="24"/>
        </w:rPr>
        <w:t>.</w:t>
      </w:r>
    </w:p>
    <w:p w:rsidR="004E1E83" w:rsidRPr="00F6724A" w:rsidRDefault="004E1E83" w:rsidP="00113853">
      <w:pPr>
        <w:numPr>
          <w:ilvl w:val="0"/>
          <w:numId w:val="6"/>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في إدارة المشاريع</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الفرق ذات الأداء العالي تعتبر جوهرًا لنجاح المشاريع، حيث تتميز بقدرتها على تحقيق التوازن بين الأهداف الفردية والجماعية</w:t>
      </w:r>
      <w:r w:rsidRPr="00F6724A">
        <w:rPr>
          <w:rFonts w:asciiTheme="majorBidi" w:hAnsiTheme="majorBidi" w:cstheme="majorBidi"/>
          <w:b/>
          <w:bCs/>
          <w:color w:val="000000" w:themeColor="text1"/>
          <w:sz w:val="24"/>
          <w:szCs w:val="24"/>
        </w:rPr>
        <w:t>.</w:t>
      </w:r>
    </w:p>
    <w:p w:rsidR="004E1E83" w:rsidRPr="00F6724A" w:rsidRDefault="004E1E83" w:rsidP="00113853">
      <w:pPr>
        <w:numPr>
          <w:ilvl w:val="0"/>
          <w:numId w:val="6"/>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في المنظمات</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تطبيق مبادئ الفرق الفعالة يعزز الإنتاجية، الابتكار، والرضا الوظيفي، مما يساهم في تحسين الأداء المؤسسي بشكل عام</w:t>
      </w:r>
      <w:r w:rsidRPr="00F6724A">
        <w:rPr>
          <w:rFonts w:asciiTheme="majorBidi" w:hAnsiTheme="majorBidi" w:cstheme="majorBidi"/>
          <w:b/>
          <w:bCs/>
          <w:color w:val="000000" w:themeColor="text1"/>
          <w:sz w:val="24"/>
          <w:szCs w:val="24"/>
        </w:rPr>
        <w:t>.</w:t>
      </w:r>
    </w:p>
    <w:p w:rsidR="004E1E83" w:rsidRPr="00F6724A" w:rsidRDefault="004E1E83" w:rsidP="004E1E83">
      <w:pPr>
        <w:pStyle w:val="Heading4"/>
        <w:bidi/>
        <w:rPr>
          <w:rFonts w:asciiTheme="majorBidi" w:hAnsiTheme="majorBidi" w:cstheme="majorBidi"/>
          <w:color w:val="000000" w:themeColor="text1"/>
        </w:rPr>
      </w:pPr>
      <w:r w:rsidRPr="00F6724A">
        <w:rPr>
          <w:rStyle w:val="Strong"/>
          <w:rFonts w:asciiTheme="majorBidi" w:hAnsiTheme="majorBidi" w:cstheme="majorBidi"/>
          <w:b/>
          <w:bCs/>
          <w:color w:val="000000" w:themeColor="text1"/>
          <w:rtl/>
        </w:rPr>
        <w:t>عناصر الفرق ذات الأداء العالي</w:t>
      </w:r>
      <w:r w:rsidRPr="00F6724A">
        <w:rPr>
          <w:rStyle w:val="Strong"/>
          <w:rFonts w:asciiTheme="majorBidi" w:hAnsiTheme="majorBidi" w:cstheme="majorBidi"/>
          <w:b/>
          <w:bCs/>
          <w:color w:val="000000" w:themeColor="text1"/>
        </w:rPr>
        <w:t>:</w:t>
      </w:r>
    </w:p>
    <w:p w:rsidR="004E1E83" w:rsidRPr="00F6724A" w:rsidRDefault="004E1E83" w:rsidP="00113853">
      <w:pPr>
        <w:numPr>
          <w:ilvl w:val="0"/>
          <w:numId w:val="7"/>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الالتزام برؤية مشتركة</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t xml:space="preserve"> </w:t>
      </w:r>
      <w:r w:rsidRPr="00F6724A">
        <w:rPr>
          <w:rFonts w:asciiTheme="majorBidi" w:hAnsiTheme="majorBidi" w:cstheme="majorBidi"/>
          <w:b/>
          <w:bCs/>
          <w:color w:val="000000" w:themeColor="text1"/>
          <w:sz w:val="24"/>
          <w:szCs w:val="24"/>
          <w:rtl/>
        </w:rPr>
        <w:t>ضمان أن الجميع متفق على الهدف الأساسي</w:t>
      </w:r>
      <w:r w:rsidRPr="00F6724A">
        <w:rPr>
          <w:rFonts w:asciiTheme="majorBidi" w:hAnsiTheme="majorBidi" w:cstheme="majorBidi"/>
          <w:b/>
          <w:bCs/>
          <w:color w:val="000000" w:themeColor="text1"/>
          <w:sz w:val="24"/>
          <w:szCs w:val="24"/>
        </w:rPr>
        <w:t>.</w:t>
      </w:r>
    </w:p>
    <w:p w:rsidR="004E1E83" w:rsidRPr="00F6724A" w:rsidRDefault="004E1E83" w:rsidP="00113853">
      <w:pPr>
        <w:numPr>
          <w:ilvl w:val="0"/>
          <w:numId w:val="7"/>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روح التعاون</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t xml:space="preserve"> </w:t>
      </w:r>
      <w:r w:rsidRPr="00F6724A">
        <w:rPr>
          <w:rFonts w:asciiTheme="majorBidi" w:hAnsiTheme="majorBidi" w:cstheme="majorBidi"/>
          <w:b/>
          <w:bCs/>
          <w:color w:val="000000" w:themeColor="text1"/>
          <w:sz w:val="24"/>
          <w:szCs w:val="24"/>
          <w:rtl/>
        </w:rPr>
        <w:t>بناء الثقة وتشجيع الدعم المتبادل</w:t>
      </w:r>
      <w:r w:rsidRPr="00F6724A">
        <w:rPr>
          <w:rFonts w:asciiTheme="majorBidi" w:hAnsiTheme="majorBidi" w:cstheme="majorBidi"/>
          <w:b/>
          <w:bCs/>
          <w:color w:val="000000" w:themeColor="text1"/>
          <w:sz w:val="24"/>
          <w:szCs w:val="24"/>
        </w:rPr>
        <w:t>.</w:t>
      </w:r>
    </w:p>
    <w:p w:rsidR="004E1E83" w:rsidRPr="00F6724A" w:rsidRDefault="004E1E83" w:rsidP="00113853">
      <w:pPr>
        <w:numPr>
          <w:ilvl w:val="0"/>
          <w:numId w:val="7"/>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التنوع في المهارات</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t xml:space="preserve"> </w:t>
      </w:r>
      <w:r w:rsidRPr="00F6724A">
        <w:rPr>
          <w:rFonts w:asciiTheme="majorBidi" w:hAnsiTheme="majorBidi" w:cstheme="majorBidi"/>
          <w:b/>
          <w:bCs/>
          <w:color w:val="000000" w:themeColor="text1"/>
          <w:sz w:val="24"/>
          <w:szCs w:val="24"/>
          <w:rtl/>
        </w:rPr>
        <w:t>استفادة الفريق من تنوع خلفيات وخبرات الأعضاء</w:t>
      </w:r>
      <w:r w:rsidRPr="00F6724A">
        <w:rPr>
          <w:rFonts w:asciiTheme="majorBidi" w:hAnsiTheme="majorBidi" w:cstheme="majorBidi"/>
          <w:b/>
          <w:bCs/>
          <w:color w:val="000000" w:themeColor="text1"/>
          <w:sz w:val="24"/>
          <w:szCs w:val="24"/>
        </w:rPr>
        <w:t>.</w:t>
      </w:r>
    </w:p>
    <w:p w:rsidR="004E1E83" w:rsidRPr="00F6724A" w:rsidRDefault="004E1E83" w:rsidP="00113853">
      <w:pPr>
        <w:numPr>
          <w:ilvl w:val="0"/>
          <w:numId w:val="7"/>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التعلم المستمر</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t xml:space="preserve"> </w:t>
      </w:r>
      <w:r w:rsidRPr="00F6724A">
        <w:rPr>
          <w:rFonts w:asciiTheme="majorBidi" w:hAnsiTheme="majorBidi" w:cstheme="majorBidi"/>
          <w:b/>
          <w:bCs/>
          <w:color w:val="000000" w:themeColor="text1"/>
          <w:sz w:val="24"/>
          <w:szCs w:val="24"/>
          <w:rtl/>
        </w:rPr>
        <w:t>مرونة الفريق في التكيف مع التحديات وتطوير الحلول المبتكرة</w:t>
      </w:r>
      <w:r w:rsidRPr="00F6724A">
        <w:rPr>
          <w:rFonts w:asciiTheme="majorBidi" w:hAnsiTheme="majorBidi" w:cstheme="majorBidi"/>
          <w:b/>
          <w:bCs/>
          <w:color w:val="000000" w:themeColor="text1"/>
          <w:sz w:val="24"/>
          <w:szCs w:val="24"/>
        </w:rPr>
        <w:t>.</w:t>
      </w:r>
    </w:p>
    <w:p w:rsidR="004E1E83" w:rsidRPr="00F6724A" w:rsidRDefault="004E1E83" w:rsidP="00113853">
      <w:pPr>
        <w:numPr>
          <w:ilvl w:val="0"/>
          <w:numId w:val="7"/>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التركيز على النتائج</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t xml:space="preserve"> </w:t>
      </w:r>
      <w:r w:rsidRPr="00F6724A">
        <w:rPr>
          <w:rFonts w:asciiTheme="majorBidi" w:hAnsiTheme="majorBidi" w:cstheme="majorBidi"/>
          <w:b/>
          <w:bCs/>
          <w:color w:val="000000" w:themeColor="text1"/>
          <w:sz w:val="24"/>
          <w:szCs w:val="24"/>
          <w:rtl/>
        </w:rPr>
        <w:t>قياس النجاح بناءً على الإنجازات المشتركة، وليس فقط الأداء الفردي</w:t>
      </w:r>
      <w:r w:rsidRPr="00F6724A">
        <w:rPr>
          <w:rFonts w:asciiTheme="majorBidi" w:hAnsiTheme="majorBidi" w:cstheme="majorBidi"/>
          <w:b/>
          <w:bCs/>
          <w:color w:val="000000" w:themeColor="text1"/>
          <w:sz w:val="24"/>
          <w:szCs w:val="24"/>
        </w:rPr>
        <w:t>.</w:t>
      </w:r>
    </w:p>
    <w:p w:rsidR="004E1E83" w:rsidRPr="00F6724A" w:rsidRDefault="004E1E83" w:rsidP="004E1E83">
      <w:pPr>
        <w:pStyle w:val="NormalWeb"/>
        <w:bidi/>
        <w:rPr>
          <w:rFonts w:asciiTheme="majorBidi" w:hAnsiTheme="majorBidi" w:cstheme="majorBidi"/>
          <w:b/>
          <w:bCs/>
          <w:color w:val="000000" w:themeColor="text1"/>
        </w:rPr>
      </w:pPr>
      <w:r w:rsidRPr="00F6724A">
        <w:rPr>
          <w:rFonts w:asciiTheme="majorBidi" w:hAnsiTheme="majorBidi" w:cstheme="majorBidi"/>
          <w:b/>
          <w:bCs/>
          <w:color w:val="000000" w:themeColor="text1"/>
          <w:rtl/>
        </w:rPr>
        <w:t xml:space="preserve">يبرز عمل </w:t>
      </w:r>
      <w:proofErr w:type="spellStart"/>
      <w:r w:rsidRPr="00F6724A">
        <w:rPr>
          <w:rStyle w:val="Strong"/>
          <w:rFonts w:asciiTheme="majorBidi" w:hAnsiTheme="majorBidi" w:cstheme="majorBidi"/>
          <w:color w:val="000000" w:themeColor="text1"/>
        </w:rPr>
        <w:t>Katzenbach</w:t>
      </w:r>
      <w:proofErr w:type="spellEnd"/>
      <w:r w:rsidRPr="00F6724A">
        <w:rPr>
          <w:rStyle w:val="Strong"/>
          <w:rFonts w:asciiTheme="majorBidi" w:hAnsiTheme="majorBidi" w:cstheme="majorBidi"/>
          <w:color w:val="000000" w:themeColor="text1"/>
        </w:rPr>
        <w:t xml:space="preserve"> &amp; Smith</w:t>
      </w:r>
      <w:r w:rsidRPr="00F6724A">
        <w:rPr>
          <w:rFonts w:asciiTheme="majorBidi" w:hAnsiTheme="majorBidi" w:cstheme="majorBidi"/>
          <w:b/>
          <w:bCs/>
          <w:color w:val="000000" w:themeColor="text1"/>
        </w:rPr>
        <w:t xml:space="preserve"> </w:t>
      </w:r>
      <w:r w:rsidRPr="00F6724A">
        <w:rPr>
          <w:rFonts w:asciiTheme="majorBidi" w:hAnsiTheme="majorBidi" w:cstheme="majorBidi"/>
          <w:b/>
          <w:bCs/>
          <w:color w:val="000000" w:themeColor="text1"/>
          <w:rtl/>
        </w:rPr>
        <w:t>أهمية الفرق الفعالة في تحقيق الأداء العالي. تعتمد الفرق الناجحة على وضوح الأهداف، التعاون، المساءلة المشتركة، والتواصل الفعال. هذه المبادئ تجعل الدراسة مرجعًا رئيسيًا في بناء فرق العمل القادرة على مواجهة التحديات وتحقيق التميز المؤسسي</w:t>
      </w:r>
      <w:r w:rsidRPr="00F6724A">
        <w:rPr>
          <w:rFonts w:asciiTheme="majorBidi" w:hAnsiTheme="majorBidi" w:cstheme="majorBidi"/>
          <w:b/>
          <w:bCs/>
          <w:color w:val="000000" w:themeColor="text1"/>
        </w:rPr>
        <w:t>.</w:t>
      </w:r>
    </w:p>
    <w:p w:rsidR="004E1E83" w:rsidRPr="00F6724A" w:rsidRDefault="004E1E83" w:rsidP="004E1E83">
      <w:pPr>
        <w:bidi/>
        <w:rPr>
          <w:rFonts w:asciiTheme="majorBidi" w:hAnsiTheme="majorBidi" w:cstheme="majorBidi"/>
          <w:b/>
          <w:bCs/>
          <w:color w:val="000000" w:themeColor="text1"/>
          <w:sz w:val="24"/>
          <w:szCs w:val="24"/>
          <w:rtl/>
          <w:lang w:val="en-US"/>
        </w:rPr>
      </w:pPr>
    </w:p>
    <w:p w:rsidR="004E1E83" w:rsidRPr="00F6724A" w:rsidRDefault="004E1E83" w:rsidP="004E1E83">
      <w:pPr>
        <w:bidi/>
        <w:rPr>
          <w:rFonts w:asciiTheme="majorBidi" w:hAnsiTheme="majorBidi" w:cstheme="majorBidi"/>
          <w:b/>
          <w:bCs/>
          <w:color w:val="000000" w:themeColor="text1"/>
          <w:sz w:val="24"/>
          <w:szCs w:val="24"/>
          <w:rtl/>
          <w:lang w:val="en-US"/>
        </w:rPr>
      </w:pPr>
      <w:r w:rsidRPr="00F6724A">
        <w:rPr>
          <w:rFonts w:asciiTheme="majorBidi" w:hAnsiTheme="majorBidi" w:cstheme="majorBidi"/>
          <w:b/>
          <w:bCs/>
          <w:color w:val="000000" w:themeColor="text1"/>
          <w:sz w:val="24"/>
          <w:szCs w:val="24"/>
          <w:rtl/>
          <w:lang w:val="en-US"/>
        </w:rPr>
        <w:br w:type="page"/>
      </w:r>
    </w:p>
    <w:p w:rsidR="004E1E83" w:rsidRPr="00F6724A" w:rsidRDefault="004E1E83" w:rsidP="00113853">
      <w:pPr>
        <w:pStyle w:val="Heading3"/>
        <w:numPr>
          <w:ilvl w:val="0"/>
          <w:numId w:val="12"/>
        </w:numPr>
        <w:rPr>
          <w:rFonts w:asciiTheme="majorBidi" w:hAnsiTheme="majorBidi" w:cstheme="majorBidi"/>
          <w:color w:val="000000" w:themeColor="text1"/>
          <w:sz w:val="24"/>
          <w:szCs w:val="24"/>
        </w:rPr>
      </w:pPr>
      <w:r w:rsidRPr="00F6724A">
        <w:rPr>
          <w:rStyle w:val="Strong"/>
          <w:rFonts w:asciiTheme="majorBidi" w:hAnsiTheme="majorBidi" w:cstheme="majorBidi"/>
          <w:b/>
          <w:bCs/>
          <w:color w:val="000000" w:themeColor="text1"/>
          <w:sz w:val="24"/>
          <w:szCs w:val="24"/>
        </w:rPr>
        <w:lastRenderedPageBreak/>
        <w:t xml:space="preserve">Standish Group (2015): </w:t>
      </w:r>
      <w:r w:rsidRPr="00F6724A">
        <w:rPr>
          <w:rStyle w:val="Strong"/>
          <w:rFonts w:asciiTheme="majorBidi" w:hAnsiTheme="majorBidi" w:cstheme="majorBidi"/>
          <w:b/>
          <w:bCs/>
          <w:color w:val="000000" w:themeColor="text1"/>
          <w:sz w:val="24"/>
          <w:szCs w:val="24"/>
          <w:rtl/>
        </w:rPr>
        <w:t>تقارير النجاح والفشل في المشاريع</w:t>
      </w:r>
    </w:p>
    <w:p w:rsidR="004E1E83" w:rsidRPr="00F6724A" w:rsidRDefault="004E1E83" w:rsidP="004E1E83">
      <w:pPr>
        <w:pStyle w:val="NormalWeb"/>
        <w:bidi/>
        <w:rPr>
          <w:rFonts w:asciiTheme="majorBidi" w:hAnsiTheme="majorBidi" w:cstheme="majorBidi"/>
          <w:b/>
          <w:bCs/>
          <w:color w:val="000000" w:themeColor="text1"/>
        </w:rPr>
      </w:pPr>
      <w:r w:rsidRPr="00F6724A">
        <w:rPr>
          <w:rFonts w:asciiTheme="majorBidi" w:hAnsiTheme="majorBidi" w:cstheme="majorBidi"/>
          <w:b/>
          <w:bCs/>
          <w:color w:val="000000" w:themeColor="text1"/>
          <w:rtl/>
        </w:rPr>
        <w:t>تركز الأبحاث على دراسة معدلات النجاح و الفشل في المشاريع التكنولوجية ، بهدف تقديم رؤى حول أسباب الإخفاق و سبل تحسين أداء المشاريع. تقاريرهم تُعد من أهم المراجع لفهم التحديات التي تواجه المشاريع و كيفية معالجتها لضمان نجاحها</w:t>
      </w:r>
      <w:r w:rsidRPr="00F6724A">
        <w:rPr>
          <w:rFonts w:asciiTheme="majorBidi" w:hAnsiTheme="majorBidi" w:cstheme="majorBidi"/>
          <w:b/>
          <w:bCs/>
          <w:color w:val="000000" w:themeColor="text1"/>
        </w:rPr>
        <w:t>.</w:t>
      </w:r>
    </w:p>
    <w:p w:rsidR="004E1E83" w:rsidRPr="00F6724A" w:rsidRDefault="004E1E83" w:rsidP="004E1E83">
      <w:pPr>
        <w:pStyle w:val="Heading4"/>
        <w:bidi/>
        <w:rPr>
          <w:rFonts w:asciiTheme="majorBidi" w:hAnsiTheme="majorBidi" w:cstheme="majorBidi"/>
          <w:color w:val="000000" w:themeColor="text1"/>
        </w:rPr>
      </w:pPr>
      <w:r w:rsidRPr="00F6724A">
        <w:rPr>
          <w:rStyle w:val="Strong"/>
          <w:rFonts w:asciiTheme="majorBidi" w:hAnsiTheme="majorBidi" w:cstheme="majorBidi"/>
          <w:b/>
          <w:bCs/>
          <w:color w:val="000000" w:themeColor="text1"/>
          <w:rtl/>
        </w:rPr>
        <w:t>الأهمية</w:t>
      </w:r>
      <w:r w:rsidRPr="00F6724A">
        <w:rPr>
          <w:rStyle w:val="Strong"/>
          <w:rFonts w:asciiTheme="majorBidi" w:hAnsiTheme="majorBidi" w:cstheme="majorBidi"/>
          <w:b/>
          <w:bCs/>
          <w:color w:val="000000" w:themeColor="text1"/>
        </w:rPr>
        <w:t>:</w:t>
      </w:r>
    </w:p>
    <w:p w:rsidR="004E1E83" w:rsidRPr="00F6724A" w:rsidRDefault="004E1E83" w:rsidP="00113853">
      <w:pPr>
        <w:numPr>
          <w:ilvl w:val="0"/>
          <w:numId w:val="8"/>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تحليل الفشل</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تقدم التقارير فهمًا عميقًا للعوامل التي تؤدي إلى فشل المشاريع، مثل سوء التخطيط أو ضعف إدارة المتطلبات</w:t>
      </w:r>
      <w:r w:rsidRPr="00F6724A">
        <w:rPr>
          <w:rFonts w:asciiTheme="majorBidi" w:hAnsiTheme="majorBidi" w:cstheme="majorBidi"/>
          <w:b/>
          <w:bCs/>
          <w:color w:val="000000" w:themeColor="text1"/>
          <w:sz w:val="24"/>
          <w:szCs w:val="24"/>
        </w:rPr>
        <w:t>.</w:t>
      </w:r>
    </w:p>
    <w:p w:rsidR="004E1E83" w:rsidRPr="00F6724A" w:rsidRDefault="004E1E83" w:rsidP="00113853">
      <w:pPr>
        <w:numPr>
          <w:ilvl w:val="0"/>
          <w:numId w:val="8"/>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تحقيق النجاح</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تحدد العوامل الرئيسية للنجاح في المشاريع، مما يوفر خارطة طريق لتحسين الأداء المؤسسي</w:t>
      </w:r>
      <w:r w:rsidRPr="00F6724A">
        <w:rPr>
          <w:rFonts w:asciiTheme="majorBidi" w:hAnsiTheme="majorBidi" w:cstheme="majorBidi"/>
          <w:b/>
          <w:bCs/>
          <w:color w:val="000000" w:themeColor="text1"/>
          <w:sz w:val="24"/>
          <w:szCs w:val="24"/>
        </w:rPr>
        <w:t>.</w:t>
      </w:r>
    </w:p>
    <w:p w:rsidR="004E1E83" w:rsidRPr="00F6724A" w:rsidRDefault="004E1E83" w:rsidP="00113853">
      <w:pPr>
        <w:numPr>
          <w:ilvl w:val="0"/>
          <w:numId w:val="8"/>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التأثير في إدارة المشاريع</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تُستخدم نتائج التقارير من قبل المؤسسات لتحسين منهجيات إدارة المشاريع وتطوير استراتيجيات أكثر فعالية</w:t>
      </w:r>
      <w:r w:rsidRPr="00F6724A">
        <w:rPr>
          <w:rFonts w:asciiTheme="majorBidi" w:hAnsiTheme="majorBidi" w:cstheme="majorBidi"/>
          <w:b/>
          <w:bCs/>
          <w:color w:val="000000" w:themeColor="text1"/>
          <w:sz w:val="24"/>
          <w:szCs w:val="24"/>
        </w:rPr>
        <w:t>.</w:t>
      </w:r>
    </w:p>
    <w:p w:rsidR="004E1E83" w:rsidRPr="00F6724A" w:rsidRDefault="004E1E83" w:rsidP="004E1E83">
      <w:pPr>
        <w:pStyle w:val="Heading4"/>
        <w:bidi/>
        <w:rPr>
          <w:rFonts w:asciiTheme="majorBidi" w:hAnsiTheme="majorBidi" w:cstheme="majorBidi"/>
          <w:color w:val="000000" w:themeColor="text1"/>
        </w:rPr>
      </w:pPr>
      <w:r w:rsidRPr="00F6724A">
        <w:rPr>
          <w:rStyle w:val="Strong"/>
          <w:rFonts w:asciiTheme="majorBidi" w:hAnsiTheme="majorBidi" w:cstheme="majorBidi"/>
          <w:b/>
          <w:bCs/>
          <w:color w:val="000000" w:themeColor="text1"/>
          <w:rtl/>
        </w:rPr>
        <w:t>المساهمات الرئيسية</w:t>
      </w:r>
      <w:r w:rsidRPr="00F6724A">
        <w:rPr>
          <w:rStyle w:val="Strong"/>
          <w:rFonts w:asciiTheme="majorBidi" w:hAnsiTheme="majorBidi" w:cstheme="majorBidi"/>
          <w:b/>
          <w:bCs/>
          <w:color w:val="000000" w:themeColor="text1"/>
        </w:rPr>
        <w:t>:</w:t>
      </w:r>
    </w:p>
    <w:p w:rsidR="004E1E83" w:rsidRPr="00F6724A" w:rsidRDefault="004E1E83" w:rsidP="00113853">
      <w:pPr>
        <w:pStyle w:val="NormalWeb"/>
        <w:numPr>
          <w:ilvl w:val="0"/>
          <w:numId w:val="9"/>
        </w:numPr>
        <w:bidi/>
        <w:rPr>
          <w:rFonts w:asciiTheme="majorBidi" w:hAnsiTheme="majorBidi" w:cstheme="majorBidi"/>
          <w:b/>
          <w:bCs/>
          <w:color w:val="000000" w:themeColor="text1"/>
        </w:rPr>
      </w:pPr>
      <w:r w:rsidRPr="00F6724A">
        <w:rPr>
          <w:rStyle w:val="Strong"/>
          <w:rFonts w:asciiTheme="majorBidi" w:hAnsiTheme="majorBidi" w:cstheme="majorBidi"/>
          <w:color w:val="000000" w:themeColor="text1"/>
          <w:rtl/>
        </w:rPr>
        <w:t>عوامل النجاح في المشاريع</w:t>
      </w:r>
      <w:r w:rsidRPr="00F6724A">
        <w:rPr>
          <w:rStyle w:val="Strong"/>
          <w:rFonts w:asciiTheme="majorBidi" w:hAnsiTheme="majorBidi" w:cstheme="majorBidi"/>
          <w:color w:val="000000" w:themeColor="text1"/>
        </w:rPr>
        <w:t>:</w:t>
      </w:r>
    </w:p>
    <w:p w:rsidR="004E1E83" w:rsidRPr="00F6724A" w:rsidRDefault="004E1E83" w:rsidP="00113853">
      <w:pPr>
        <w:numPr>
          <w:ilvl w:val="1"/>
          <w:numId w:val="9"/>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جودة المتطلبات</w:t>
      </w:r>
      <w:r w:rsidRPr="00F6724A">
        <w:rPr>
          <w:rStyle w:val="Strong"/>
          <w:rFonts w:asciiTheme="majorBidi" w:hAnsiTheme="majorBidi" w:cstheme="majorBidi"/>
          <w:color w:val="000000" w:themeColor="text1"/>
          <w:sz w:val="24"/>
          <w:szCs w:val="24"/>
        </w:rPr>
        <w:t xml:space="preserve"> </w:t>
      </w:r>
      <w:r>
        <w:rPr>
          <w:rStyle w:val="Strong"/>
          <w:rFonts w:asciiTheme="majorBidi" w:hAnsiTheme="majorBidi" w:cstheme="majorBidi" w:hint="cs"/>
          <w:color w:val="000000" w:themeColor="text1"/>
          <w:sz w:val="24"/>
          <w:szCs w:val="24"/>
          <w:rtl/>
        </w:rPr>
        <w:t xml:space="preserve"> </w:t>
      </w:r>
      <w:r w:rsidRPr="00F6724A">
        <w:rPr>
          <w:rStyle w:val="Strong"/>
          <w:rFonts w:asciiTheme="majorBidi" w:hAnsiTheme="majorBidi" w:cstheme="majorBidi"/>
          <w:color w:val="000000" w:themeColor="text1"/>
          <w:sz w:val="24"/>
          <w:szCs w:val="24"/>
        </w:rPr>
        <w:t>Requirements Quality</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وضوح ودقة تحديد المتطلبات يعتبر حجر الزاوية لنجاح أي مشروع</w:t>
      </w:r>
      <w:r w:rsidRPr="00F6724A">
        <w:rPr>
          <w:rFonts w:asciiTheme="majorBidi" w:hAnsiTheme="majorBidi" w:cstheme="majorBidi"/>
          <w:b/>
          <w:bCs/>
          <w:color w:val="000000" w:themeColor="text1"/>
          <w:sz w:val="24"/>
          <w:szCs w:val="24"/>
        </w:rPr>
        <w:t>.</w:t>
      </w:r>
    </w:p>
    <w:p w:rsidR="004E1E83" w:rsidRPr="00F6724A" w:rsidRDefault="004E1E83" w:rsidP="00113853">
      <w:pPr>
        <w:numPr>
          <w:ilvl w:val="1"/>
          <w:numId w:val="9"/>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التخطيط الفعال</w:t>
      </w:r>
      <w:r w:rsidRPr="00F6724A">
        <w:rPr>
          <w:rStyle w:val="Strong"/>
          <w:rFonts w:asciiTheme="majorBidi" w:hAnsiTheme="majorBidi" w:cstheme="majorBidi"/>
          <w:color w:val="000000" w:themeColor="text1"/>
          <w:sz w:val="24"/>
          <w:szCs w:val="24"/>
        </w:rPr>
        <w:t xml:space="preserve"> </w:t>
      </w:r>
      <w:r>
        <w:rPr>
          <w:rStyle w:val="Strong"/>
          <w:rFonts w:asciiTheme="majorBidi" w:hAnsiTheme="majorBidi" w:cstheme="majorBidi" w:hint="cs"/>
          <w:color w:val="000000" w:themeColor="text1"/>
          <w:sz w:val="24"/>
          <w:szCs w:val="24"/>
          <w:rtl/>
        </w:rPr>
        <w:t xml:space="preserve"> </w:t>
      </w:r>
      <w:r w:rsidRPr="00F6724A">
        <w:rPr>
          <w:rStyle w:val="Strong"/>
          <w:rFonts w:asciiTheme="majorBidi" w:hAnsiTheme="majorBidi" w:cstheme="majorBidi"/>
          <w:color w:val="000000" w:themeColor="text1"/>
          <w:sz w:val="24"/>
          <w:szCs w:val="24"/>
        </w:rPr>
        <w:t>Effective Planning</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المشاريع التي تعتمد على خطط واضحة ومنهجية تُظهر معدلات نجاح أعلى</w:t>
      </w:r>
      <w:r w:rsidRPr="00F6724A">
        <w:rPr>
          <w:rFonts w:asciiTheme="majorBidi" w:hAnsiTheme="majorBidi" w:cstheme="majorBidi"/>
          <w:b/>
          <w:bCs/>
          <w:color w:val="000000" w:themeColor="text1"/>
          <w:sz w:val="24"/>
          <w:szCs w:val="24"/>
        </w:rPr>
        <w:t>.</w:t>
      </w:r>
    </w:p>
    <w:p w:rsidR="004E1E83" w:rsidRPr="00F6724A" w:rsidRDefault="004E1E83" w:rsidP="00113853">
      <w:pPr>
        <w:numPr>
          <w:ilvl w:val="1"/>
          <w:numId w:val="9"/>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إدارة التغيير</w:t>
      </w:r>
      <w:r w:rsidRPr="00F6724A">
        <w:rPr>
          <w:rStyle w:val="Strong"/>
          <w:rFonts w:asciiTheme="majorBidi" w:hAnsiTheme="majorBidi" w:cstheme="majorBidi"/>
          <w:color w:val="000000" w:themeColor="text1"/>
          <w:sz w:val="24"/>
          <w:szCs w:val="24"/>
        </w:rPr>
        <w:t xml:space="preserve"> </w:t>
      </w:r>
      <w:r>
        <w:rPr>
          <w:rStyle w:val="Strong"/>
          <w:rFonts w:asciiTheme="majorBidi" w:hAnsiTheme="majorBidi" w:cstheme="majorBidi" w:hint="cs"/>
          <w:color w:val="000000" w:themeColor="text1"/>
          <w:sz w:val="24"/>
          <w:szCs w:val="24"/>
          <w:rtl/>
        </w:rPr>
        <w:t xml:space="preserve"> </w:t>
      </w:r>
      <w:r w:rsidRPr="00F6724A">
        <w:rPr>
          <w:rStyle w:val="Strong"/>
          <w:rFonts w:asciiTheme="majorBidi" w:hAnsiTheme="majorBidi" w:cstheme="majorBidi"/>
          <w:color w:val="000000" w:themeColor="text1"/>
          <w:sz w:val="24"/>
          <w:szCs w:val="24"/>
        </w:rPr>
        <w:t>Change Management</w:t>
      </w:r>
      <w:r>
        <w:rPr>
          <w:rStyle w:val="Strong"/>
          <w:rFonts w:asciiTheme="majorBidi" w:hAnsiTheme="majorBidi" w:cstheme="majorBidi" w:hint="cs"/>
          <w:color w:val="000000" w:themeColor="text1"/>
          <w:sz w:val="24"/>
          <w:szCs w:val="24"/>
          <w:rtl/>
        </w:rPr>
        <w:t xml:space="preserve"> </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القدرة على التعامل مع التغيرات غير المتوقعة خلال دورة حياة المشروع تؤثر بشكل كبير على النجاح</w:t>
      </w:r>
      <w:r w:rsidRPr="00F6724A">
        <w:rPr>
          <w:rFonts w:asciiTheme="majorBidi" w:hAnsiTheme="majorBidi" w:cstheme="majorBidi"/>
          <w:b/>
          <w:bCs/>
          <w:color w:val="000000" w:themeColor="text1"/>
          <w:sz w:val="24"/>
          <w:szCs w:val="24"/>
        </w:rPr>
        <w:t>.</w:t>
      </w:r>
    </w:p>
    <w:p w:rsidR="004E1E83" w:rsidRPr="00F6724A" w:rsidRDefault="004E1E83" w:rsidP="00113853">
      <w:pPr>
        <w:pStyle w:val="NormalWeb"/>
        <w:numPr>
          <w:ilvl w:val="0"/>
          <w:numId w:val="9"/>
        </w:numPr>
        <w:bidi/>
        <w:rPr>
          <w:rFonts w:asciiTheme="majorBidi" w:hAnsiTheme="majorBidi" w:cstheme="majorBidi"/>
          <w:b/>
          <w:bCs/>
          <w:color w:val="000000" w:themeColor="text1"/>
        </w:rPr>
      </w:pPr>
      <w:r w:rsidRPr="00F6724A">
        <w:rPr>
          <w:rStyle w:val="Strong"/>
          <w:rFonts w:asciiTheme="majorBidi" w:hAnsiTheme="majorBidi" w:cstheme="majorBidi"/>
          <w:color w:val="000000" w:themeColor="text1"/>
          <w:rtl/>
        </w:rPr>
        <w:t>إحصائيات حول النجاح والفشل</w:t>
      </w:r>
      <w:r w:rsidRPr="00F6724A">
        <w:rPr>
          <w:rStyle w:val="Strong"/>
          <w:rFonts w:asciiTheme="majorBidi" w:hAnsiTheme="majorBidi" w:cstheme="majorBidi"/>
          <w:color w:val="000000" w:themeColor="text1"/>
        </w:rPr>
        <w:t>:</w:t>
      </w:r>
    </w:p>
    <w:p w:rsidR="004E1E83" w:rsidRPr="00F6724A" w:rsidRDefault="004E1E83" w:rsidP="00113853">
      <w:pPr>
        <w:numPr>
          <w:ilvl w:val="1"/>
          <w:numId w:val="9"/>
        </w:numPr>
        <w:bidi/>
        <w:spacing w:before="100" w:beforeAutospacing="1" w:after="100" w:afterAutospacing="1"/>
        <w:rPr>
          <w:rFonts w:asciiTheme="majorBidi" w:hAnsiTheme="majorBidi" w:cstheme="majorBidi"/>
          <w:b/>
          <w:bCs/>
          <w:color w:val="000000" w:themeColor="text1"/>
          <w:sz w:val="24"/>
          <w:szCs w:val="24"/>
        </w:rPr>
      </w:pPr>
      <w:r w:rsidRPr="00F6724A">
        <w:rPr>
          <w:rFonts w:asciiTheme="majorBidi" w:hAnsiTheme="majorBidi" w:cstheme="majorBidi"/>
          <w:b/>
          <w:bCs/>
          <w:color w:val="000000" w:themeColor="text1"/>
          <w:sz w:val="24"/>
          <w:szCs w:val="24"/>
          <w:rtl/>
        </w:rPr>
        <w:t>تركز التقارير على تحليل بيانات حقيقية من مشاريع متعددة لتحديد الأنماط المشتركة للنجاح أو الإخفاق</w:t>
      </w:r>
      <w:r w:rsidRPr="00F6724A">
        <w:rPr>
          <w:rFonts w:asciiTheme="majorBidi" w:hAnsiTheme="majorBidi" w:cstheme="majorBidi"/>
          <w:b/>
          <w:bCs/>
          <w:color w:val="000000" w:themeColor="text1"/>
          <w:sz w:val="24"/>
          <w:szCs w:val="24"/>
        </w:rPr>
        <w:t>.</w:t>
      </w:r>
    </w:p>
    <w:p w:rsidR="004E1E83" w:rsidRPr="00F6724A" w:rsidRDefault="004E1E83" w:rsidP="00113853">
      <w:pPr>
        <w:numPr>
          <w:ilvl w:val="1"/>
          <w:numId w:val="9"/>
        </w:numPr>
        <w:bidi/>
        <w:spacing w:before="100" w:beforeAutospacing="1" w:after="100" w:afterAutospacing="1"/>
        <w:rPr>
          <w:rFonts w:asciiTheme="majorBidi" w:hAnsiTheme="majorBidi" w:cstheme="majorBidi"/>
          <w:b/>
          <w:bCs/>
          <w:color w:val="000000" w:themeColor="text1"/>
          <w:sz w:val="24"/>
          <w:szCs w:val="24"/>
        </w:rPr>
      </w:pPr>
      <w:r w:rsidRPr="00F6724A">
        <w:rPr>
          <w:rFonts w:asciiTheme="majorBidi" w:hAnsiTheme="majorBidi" w:cstheme="majorBidi"/>
          <w:b/>
          <w:bCs/>
          <w:color w:val="000000" w:themeColor="text1"/>
          <w:sz w:val="24"/>
          <w:szCs w:val="24"/>
          <w:rtl/>
        </w:rPr>
        <w:t>أظهرت دراسة عام 2015 أن المشاريع التي تتميز بتواصل فعال بين أعضاء الفريق والمساهمين لديها معدلات نجاح أعلى بنسبة 25% مقارنة بالمشاريع الأخرى</w:t>
      </w:r>
      <w:r w:rsidRPr="00F6724A">
        <w:rPr>
          <w:rFonts w:asciiTheme="majorBidi" w:hAnsiTheme="majorBidi" w:cstheme="majorBidi"/>
          <w:b/>
          <w:bCs/>
          <w:color w:val="000000" w:themeColor="text1"/>
          <w:sz w:val="24"/>
          <w:szCs w:val="24"/>
        </w:rPr>
        <w:t>.</w:t>
      </w:r>
    </w:p>
    <w:p w:rsidR="004E1E83" w:rsidRPr="00F6724A" w:rsidRDefault="004E1E83" w:rsidP="00113853">
      <w:pPr>
        <w:pStyle w:val="NormalWeb"/>
        <w:numPr>
          <w:ilvl w:val="0"/>
          <w:numId w:val="9"/>
        </w:numPr>
        <w:bidi/>
        <w:rPr>
          <w:rFonts w:asciiTheme="majorBidi" w:hAnsiTheme="majorBidi" w:cstheme="majorBidi"/>
          <w:b/>
          <w:bCs/>
          <w:color w:val="000000" w:themeColor="text1"/>
        </w:rPr>
      </w:pPr>
      <w:r w:rsidRPr="00F6724A">
        <w:rPr>
          <w:rStyle w:val="Strong"/>
          <w:rFonts w:asciiTheme="majorBidi" w:hAnsiTheme="majorBidi" w:cstheme="majorBidi"/>
          <w:color w:val="000000" w:themeColor="text1"/>
          <w:rtl/>
        </w:rPr>
        <w:t>توصيات لتحسين الأداء</w:t>
      </w:r>
      <w:r w:rsidRPr="00F6724A">
        <w:rPr>
          <w:rStyle w:val="Strong"/>
          <w:rFonts w:asciiTheme="majorBidi" w:hAnsiTheme="majorBidi" w:cstheme="majorBidi"/>
          <w:color w:val="000000" w:themeColor="text1"/>
        </w:rPr>
        <w:t>:</w:t>
      </w:r>
    </w:p>
    <w:p w:rsidR="004E1E83" w:rsidRPr="00F6724A" w:rsidRDefault="004E1E83" w:rsidP="00113853">
      <w:pPr>
        <w:numPr>
          <w:ilvl w:val="1"/>
          <w:numId w:val="9"/>
        </w:numPr>
        <w:bidi/>
        <w:spacing w:before="100" w:beforeAutospacing="1" w:after="100" w:afterAutospacing="1"/>
        <w:rPr>
          <w:rFonts w:asciiTheme="majorBidi" w:hAnsiTheme="majorBidi" w:cstheme="majorBidi"/>
          <w:b/>
          <w:bCs/>
          <w:color w:val="000000" w:themeColor="text1"/>
          <w:sz w:val="24"/>
          <w:szCs w:val="24"/>
        </w:rPr>
      </w:pPr>
      <w:r w:rsidRPr="00F6724A">
        <w:rPr>
          <w:rFonts w:asciiTheme="majorBidi" w:hAnsiTheme="majorBidi" w:cstheme="majorBidi"/>
          <w:b/>
          <w:bCs/>
          <w:color w:val="000000" w:themeColor="text1"/>
          <w:sz w:val="24"/>
          <w:szCs w:val="24"/>
          <w:rtl/>
        </w:rPr>
        <w:t>أهمية القيادة القوية في إدارة المشاريع</w:t>
      </w:r>
      <w:r w:rsidRPr="00F6724A">
        <w:rPr>
          <w:rFonts w:asciiTheme="majorBidi" w:hAnsiTheme="majorBidi" w:cstheme="majorBidi"/>
          <w:b/>
          <w:bCs/>
          <w:color w:val="000000" w:themeColor="text1"/>
          <w:sz w:val="24"/>
          <w:szCs w:val="24"/>
        </w:rPr>
        <w:t>.</w:t>
      </w:r>
    </w:p>
    <w:p w:rsidR="004E1E83" w:rsidRPr="00F6724A" w:rsidRDefault="004E1E83" w:rsidP="00113853">
      <w:pPr>
        <w:numPr>
          <w:ilvl w:val="1"/>
          <w:numId w:val="9"/>
        </w:numPr>
        <w:bidi/>
        <w:spacing w:before="100" w:beforeAutospacing="1" w:after="100" w:afterAutospacing="1"/>
        <w:rPr>
          <w:rFonts w:asciiTheme="majorBidi" w:hAnsiTheme="majorBidi" w:cstheme="majorBidi"/>
          <w:b/>
          <w:bCs/>
          <w:color w:val="000000" w:themeColor="text1"/>
          <w:sz w:val="24"/>
          <w:szCs w:val="24"/>
        </w:rPr>
      </w:pPr>
      <w:r w:rsidRPr="00F6724A">
        <w:rPr>
          <w:rFonts w:asciiTheme="majorBidi" w:hAnsiTheme="majorBidi" w:cstheme="majorBidi"/>
          <w:b/>
          <w:bCs/>
          <w:color w:val="000000" w:themeColor="text1"/>
          <w:sz w:val="24"/>
          <w:szCs w:val="24"/>
          <w:rtl/>
        </w:rPr>
        <w:t>التركيز على تدريب الفرق لتحسين المهارات التقنية والتنظيمية</w:t>
      </w:r>
      <w:r w:rsidRPr="00F6724A">
        <w:rPr>
          <w:rFonts w:asciiTheme="majorBidi" w:hAnsiTheme="majorBidi" w:cstheme="majorBidi"/>
          <w:b/>
          <w:bCs/>
          <w:color w:val="000000" w:themeColor="text1"/>
          <w:sz w:val="24"/>
          <w:szCs w:val="24"/>
        </w:rPr>
        <w:t>.</w:t>
      </w:r>
    </w:p>
    <w:p w:rsidR="004E1E83" w:rsidRPr="0031445D" w:rsidRDefault="004E1E83" w:rsidP="00113853">
      <w:pPr>
        <w:numPr>
          <w:ilvl w:val="1"/>
          <w:numId w:val="9"/>
        </w:numPr>
        <w:bidi/>
        <w:spacing w:before="100" w:beforeAutospacing="1" w:after="100" w:afterAutospacing="1"/>
        <w:rPr>
          <w:rFonts w:asciiTheme="majorBidi" w:hAnsiTheme="majorBidi" w:cstheme="majorBidi"/>
          <w:b/>
          <w:bCs/>
          <w:color w:val="000000" w:themeColor="text1"/>
          <w:sz w:val="24"/>
          <w:szCs w:val="24"/>
        </w:rPr>
      </w:pPr>
      <w:r w:rsidRPr="00F6724A">
        <w:rPr>
          <w:rFonts w:asciiTheme="majorBidi" w:hAnsiTheme="majorBidi" w:cstheme="majorBidi"/>
          <w:b/>
          <w:bCs/>
          <w:color w:val="000000" w:themeColor="text1"/>
          <w:sz w:val="24"/>
          <w:szCs w:val="24"/>
          <w:rtl/>
        </w:rPr>
        <w:t>الاستفادة من أدوات التكنولوجيا الحديثة لدعم إدارة المشروع</w:t>
      </w:r>
      <w:r w:rsidRPr="00F6724A">
        <w:rPr>
          <w:rFonts w:asciiTheme="majorBidi" w:hAnsiTheme="majorBidi" w:cstheme="majorBidi"/>
          <w:b/>
          <w:bCs/>
          <w:color w:val="000000" w:themeColor="text1"/>
          <w:sz w:val="24"/>
          <w:szCs w:val="24"/>
        </w:rPr>
        <w:t>.</w:t>
      </w:r>
    </w:p>
    <w:p w:rsidR="004E1E83" w:rsidRPr="00F6724A" w:rsidRDefault="004E1E83" w:rsidP="004E1E83">
      <w:pPr>
        <w:pStyle w:val="NormalWeb"/>
        <w:bidi/>
        <w:rPr>
          <w:rFonts w:asciiTheme="majorBidi" w:hAnsiTheme="majorBidi" w:cstheme="majorBidi"/>
          <w:b/>
          <w:bCs/>
          <w:color w:val="000000" w:themeColor="text1"/>
        </w:rPr>
      </w:pPr>
      <w:r w:rsidRPr="00F6724A">
        <w:rPr>
          <w:rFonts w:asciiTheme="majorBidi" w:hAnsiTheme="majorBidi" w:cstheme="majorBidi"/>
          <w:b/>
          <w:bCs/>
          <w:color w:val="000000" w:themeColor="text1"/>
          <w:rtl/>
        </w:rPr>
        <w:t xml:space="preserve">تُعد تقارير </w:t>
      </w:r>
      <w:r w:rsidRPr="00F6724A">
        <w:rPr>
          <w:rStyle w:val="Strong"/>
          <w:rFonts w:asciiTheme="majorBidi" w:hAnsiTheme="majorBidi" w:cstheme="majorBidi"/>
          <w:color w:val="000000" w:themeColor="text1"/>
        </w:rPr>
        <w:t>Standish Group</w:t>
      </w:r>
      <w:r w:rsidRPr="00F6724A">
        <w:rPr>
          <w:rFonts w:asciiTheme="majorBidi" w:hAnsiTheme="majorBidi" w:cstheme="majorBidi"/>
          <w:b/>
          <w:bCs/>
          <w:color w:val="000000" w:themeColor="text1"/>
        </w:rPr>
        <w:t xml:space="preserve"> </w:t>
      </w:r>
      <w:r>
        <w:rPr>
          <w:rFonts w:asciiTheme="majorBidi" w:hAnsiTheme="majorBidi" w:cstheme="majorBidi" w:hint="cs"/>
          <w:b/>
          <w:bCs/>
          <w:color w:val="000000" w:themeColor="text1"/>
          <w:rtl/>
        </w:rPr>
        <w:t xml:space="preserve"> </w:t>
      </w:r>
      <w:r>
        <w:rPr>
          <w:rFonts w:asciiTheme="majorBidi" w:hAnsiTheme="majorBidi" w:cstheme="majorBidi"/>
          <w:b/>
          <w:bCs/>
          <w:color w:val="000000" w:themeColor="text1"/>
          <w:rtl/>
        </w:rPr>
        <w:t>مصدر</w:t>
      </w:r>
      <w:r>
        <w:rPr>
          <w:rFonts w:asciiTheme="majorBidi" w:hAnsiTheme="majorBidi" w:cstheme="majorBidi" w:hint="cs"/>
          <w:b/>
          <w:bCs/>
          <w:color w:val="000000" w:themeColor="text1"/>
          <w:rtl/>
        </w:rPr>
        <w:t>اً</w:t>
      </w:r>
      <w:r w:rsidRPr="00F6724A">
        <w:rPr>
          <w:rFonts w:asciiTheme="majorBidi" w:hAnsiTheme="majorBidi" w:cstheme="majorBidi"/>
          <w:b/>
          <w:bCs/>
          <w:color w:val="000000" w:themeColor="text1"/>
          <w:rtl/>
        </w:rPr>
        <w:t xml:space="preserve"> لا غنى عنه لفهم ديناميكيات النجاح والفشل في المشاريع، خاصة في المجال التكنولوجي. من خلال التركيز على </w:t>
      </w:r>
      <w:r w:rsidRPr="00F6724A">
        <w:rPr>
          <w:rStyle w:val="Strong"/>
          <w:rFonts w:asciiTheme="majorBidi" w:hAnsiTheme="majorBidi" w:cstheme="majorBidi"/>
          <w:color w:val="000000" w:themeColor="text1"/>
          <w:rtl/>
        </w:rPr>
        <w:t>جودة المتطلبات</w:t>
      </w:r>
      <w:r w:rsidRPr="00F6724A">
        <w:rPr>
          <w:rFonts w:asciiTheme="majorBidi" w:hAnsiTheme="majorBidi" w:cstheme="majorBidi"/>
          <w:b/>
          <w:bCs/>
          <w:color w:val="000000" w:themeColor="text1"/>
          <w:rtl/>
        </w:rPr>
        <w:t xml:space="preserve">، </w:t>
      </w:r>
      <w:r w:rsidRPr="00F6724A">
        <w:rPr>
          <w:rStyle w:val="Strong"/>
          <w:rFonts w:asciiTheme="majorBidi" w:hAnsiTheme="majorBidi" w:cstheme="majorBidi"/>
          <w:color w:val="000000" w:themeColor="text1"/>
          <w:rtl/>
        </w:rPr>
        <w:t>التخطيط الفعال</w:t>
      </w:r>
      <w:r w:rsidRPr="00F6724A">
        <w:rPr>
          <w:rFonts w:asciiTheme="majorBidi" w:hAnsiTheme="majorBidi" w:cstheme="majorBidi"/>
          <w:b/>
          <w:bCs/>
          <w:color w:val="000000" w:themeColor="text1"/>
          <w:rtl/>
        </w:rPr>
        <w:t>، و</w:t>
      </w:r>
      <w:r w:rsidRPr="00F6724A">
        <w:rPr>
          <w:rStyle w:val="Strong"/>
          <w:rFonts w:asciiTheme="majorBidi" w:hAnsiTheme="majorBidi" w:cstheme="majorBidi"/>
          <w:color w:val="000000" w:themeColor="text1"/>
          <w:rtl/>
        </w:rPr>
        <w:t>إدارة التغيير</w:t>
      </w:r>
      <w:r w:rsidRPr="00F6724A">
        <w:rPr>
          <w:rFonts w:asciiTheme="majorBidi" w:hAnsiTheme="majorBidi" w:cstheme="majorBidi"/>
          <w:b/>
          <w:bCs/>
          <w:color w:val="000000" w:themeColor="text1"/>
          <w:rtl/>
        </w:rPr>
        <w:t>، يمكن للمؤسسات تحقيق نتائج أفضل وتقليل مخاطر الفشل</w:t>
      </w:r>
      <w:r w:rsidRPr="00F6724A">
        <w:rPr>
          <w:rFonts w:asciiTheme="majorBidi" w:hAnsiTheme="majorBidi" w:cstheme="majorBidi"/>
          <w:b/>
          <w:bCs/>
          <w:color w:val="000000" w:themeColor="text1"/>
        </w:rPr>
        <w:t>.</w:t>
      </w:r>
    </w:p>
    <w:p w:rsidR="004E1E83" w:rsidRPr="00F6724A" w:rsidRDefault="004E1E83" w:rsidP="004E1E83">
      <w:pPr>
        <w:bidi/>
        <w:rPr>
          <w:rFonts w:asciiTheme="majorBidi" w:hAnsiTheme="majorBidi" w:cstheme="majorBidi"/>
          <w:b/>
          <w:bCs/>
          <w:color w:val="000000" w:themeColor="text1"/>
          <w:sz w:val="24"/>
          <w:szCs w:val="24"/>
          <w:rtl/>
          <w:lang w:val="en-US"/>
        </w:rPr>
      </w:pPr>
    </w:p>
    <w:p w:rsidR="004E1E83" w:rsidRPr="00F6724A" w:rsidRDefault="004E1E83" w:rsidP="004E1E83">
      <w:pPr>
        <w:bidi/>
        <w:rPr>
          <w:rFonts w:asciiTheme="majorBidi" w:hAnsiTheme="majorBidi" w:cstheme="majorBidi"/>
          <w:b/>
          <w:bCs/>
          <w:color w:val="000000" w:themeColor="text1"/>
          <w:sz w:val="24"/>
          <w:szCs w:val="24"/>
          <w:rtl/>
          <w:lang w:val="en-US"/>
        </w:rPr>
      </w:pPr>
      <w:r w:rsidRPr="00F6724A">
        <w:rPr>
          <w:rFonts w:asciiTheme="majorBidi" w:hAnsiTheme="majorBidi" w:cstheme="majorBidi"/>
          <w:b/>
          <w:bCs/>
          <w:color w:val="000000" w:themeColor="text1"/>
          <w:sz w:val="24"/>
          <w:szCs w:val="24"/>
          <w:rtl/>
          <w:lang w:val="en-US"/>
        </w:rPr>
        <w:br w:type="page"/>
      </w:r>
    </w:p>
    <w:p w:rsidR="004E1E83" w:rsidRPr="00F6724A" w:rsidRDefault="004E1E83" w:rsidP="00113853">
      <w:pPr>
        <w:pStyle w:val="Heading3"/>
        <w:numPr>
          <w:ilvl w:val="0"/>
          <w:numId w:val="12"/>
        </w:numPr>
        <w:bidi/>
        <w:rPr>
          <w:rFonts w:asciiTheme="majorBidi" w:hAnsiTheme="majorBidi" w:cstheme="majorBidi"/>
          <w:color w:val="000000" w:themeColor="text1"/>
          <w:sz w:val="24"/>
          <w:szCs w:val="24"/>
        </w:rPr>
      </w:pPr>
      <w:r w:rsidRPr="00F6724A">
        <w:rPr>
          <w:rStyle w:val="Strong"/>
          <w:rFonts w:asciiTheme="majorBidi" w:hAnsiTheme="majorBidi" w:cstheme="majorBidi"/>
          <w:b/>
          <w:bCs/>
          <w:color w:val="000000" w:themeColor="text1"/>
          <w:sz w:val="24"/>
          <w:szCs w:val="24"/>
          <w:rtl/>
        </w:rPr>
        <w:lastRenderedPageBreak/>
        <w:t>دراسة حالة</w:t>
      </w:r>
      <w:r w:rsidRPr="00F6724A">
        <w:rPr>
          <w:rStyle w:val="Strong"/>
          <w:rFonts w:asciiTheme="majorBidi" w:hAnsiTheme="majorBidi" w:cstheme="majorBidi"/>
          <w:b/>
          <w:bCs/>
          <w:color w:val="000000" w:themeColor="text1"/>
          <w:sz w:val="24"/>
          <w:szCs w:val="24"/>
        </w:rPr>
        <w:t xml:space="preserve"> Microsoft (2010) </w:t>
      </w:r>
      <w:r w:rsidRPr="00F6724A">
        <w:rPr>
          <w:rStyle w:val="Strong"/>
          <w:rFonts w:asciiTheme="majorBidi" w:hAnsiTheme="majorBidi" w:cstheme="majorBidi"/>
          <w:b/>
          <w:bCs/>
          <w:color w:val="000000" w:themeColor="text1"/>
          <w:sz w:val="24"/>
          <w:szCs w:val="24"/>
          <w:rtl/>
        </w:rPr>
        <w:t xml:space="preserve">حول منهجية </w:t>
      </w:r>
      <w:r w:rsidRPr="00F6724A">
        <w:rPr>
          <w:rStyle w:val="Strong"/>
          <w:rFonts w:asciiTheme="majorBidi" w:hAnsiTheme="majorBidi" w:cstheme="majorBidi"/>
          <w:b/>
          <w:bCs/>
          <w:color w:val="000000" w:themeColor="text1"/>
          <w:sz w:val="24"/>
          <w:szCs w:val="24"/>
        </w:rPr>
        <w:t xml:space="preserve"> Agile</w:t>
      </w:r>
      <w:r w:rsidRPr="00F6724A">
        <w:rPr>
          <w:rStyle w:val="Strong"/>
          <w:rFonts w:asciiTheme="majorBidi" w:hAnsiTheme="majorBidi" w:cstheme="majorBidi"/>
          <w:b/>
          <w:bCs/>
          <w:color w:val="000000" w:themeColor="text1"/>
          <w:sz w:val="24"/>
          <w:szCs w:val="24"/>
          <w:rtl/>
        </w:rPr>
        <w:t>:</w:t>
      </w:r>
    </w:p>
    <w:p w:rsidR="004E1E83" w:rsidRPr="00F6724A" w:rsidRDefault="004E1E83" w:rsidP="004E1E83">
      <w:pPr>
        <w:pStyle w:val="NormalWeb"/>
        <w:bidi/>
        <w:rPr>
          <w:rFonts w:asciiTheme="majorBidi" w:hAnsiTheme="majorBidi" w:cstheme="majorBidi"/>
          <w:b/>
          <w:bCs/>
          <w:color w:val="000000" w:themeColor="text1"/>
        </w:rPr>
      </w:pPr>
      <w:r w:rsidRPr="00F6724A">
        <w:rPr>
          <w:rFonts w:asciiTheme="majorBidi" w:hAnsiTheme="majorBidi" w:cstheme="majorBidi"/>
          <w:b/>
          <w:bCs/>
          <w:color w:val="000000" w:themeColor="text1"/>
          <w:rtl/>
        </w:rPr>
        <w:t>تستعرض دراسة حالة</w:t>
      </w:r>
      <w:r w:rsidRPr="00F6724A">
        <w:rPr>
          <w:rStyle w:val="Strong"/>
          <w:rFonts w:asciiTheme="majorBidi" w:hAnsiTheme="majorBidi" w:cstheme="majorBidi"/>
          <w:color w:val="000000" w:themeColor="text1"/>
        </w:rPr>
        <w:t>Microsoft</w:t>
      </w:r>
      <w:r w:rsidRPr="00F6724A">
        <w:rPr>
          <w:rFonts w:asciiTheme="majorBidi" w:hAnsiTheme="majorBidi" w:cstheme="majorBidi"/>
          <w:b/>
          <w:bCs/>
          <w:color w:val="000000" w:themeColor="text1"/>
        </w:rPr>
        <w:t xml:space="preserve"> </w:t>
      </w:r>
      <w:r w:rsidRPr="00F6724A">
        <w:rPr>
          <w:rFonts w:asciiTheme="majorBidi" w:hAnsiTheme="majorBidi" w:cstheme="majorBidi"/>
          <w:b/>
          <w:bCs/>
          <w:color w:val="000000" w:themeColor="text1"/>
          <w:rtl/>
        </w:rPr>
        <w:t xml:space="preserve"> لعام 2010 تجربة الشركة في تطبيق </w:t>
      </w:r>
      <w:r w:rsidRPr="00F6724A">
        <w:rPr>
          <w:rStyle w:val="Strong"/>
          <w:rFonts w:asciiTheme="majorBidi" w:hAnsiTheme="majorBidi" w:cstheme="majorBidi"/>
          <w:color w:val="000000" w:themeColor="text1"/>
          <w:rtl/>
        </w:rPr>
        <w:t>منهجية</w:t>
      </w:r>
      <w:r w:rsidRPr="00F6724A">
        <w:rPr>
          <w:rStyle w:val="Strong"/>
          <w:rFonts w:asciiTheme="majorBidi" w:hAnsiTheme="majorBidi" w:cstheme="majorBidi"/>
          <w:color w:val="000000" w:themeColor="text1"/>
        </w:rPr>
        <w:t xml:space="preserve"> Agile</w:t>
      </w:r>
      <w:r w:rsidRPr="00F6724A">
        <w:rPr>
          <w:rFonts w:asciiTheme="majorBidi" w:hAnsiTheme="majorBidi" w:cstheme="majorBidi"/>
          <w:b/>
          <w:bCs/>
          <w:color w:val="000000" w:themeColor="text1"/>
        </w:rPr>
        <w:t xml:space="preserve"> </w:t>
      </w:r>
      <w:r w:rsidRPr="00F6724A">
        <w:rPr>
          <w:rFonts w:asciiTheme="majorBidi" w:hAnsiTheme="majorBidi" w:cstheme="majorBidi"/>
          <w:b/>
          <w:bCs/>
          <w:color w:val="000000" w:themeColor="text1"/>
          <w:rtl/>
        </w:rPr>
        <w:t xml:space="preserve">في تطوير المنتجات. تم تسليط الضوء على كيفية تكامل هذه المنهجية داخل فرق العمل المختلفة في </w:t>
      </w:r>
      <w:r w:rsidRPr="00F6724A">
        <w:rPr>
          <w:rFonts w:asciiTheme="majorBidi" w:hAnsiTheme="majorBidi" w:cstheme="majorBidi"/>
          <w:b/>
          <w:bCs/>
          <w:color w:val="000000" w:themeColor="text1"/>
        </w:rPr>
        <w:t xml:space="preserve"> Microsoft</w:t>
      </w:r>
      <w:r w:rsidRPr="00F6724A">
        <w:rPr>
          <w:rFonts w:asciiTheme="majorBidi" w:hAnsiTheme="majorBidi" w:cstheme="majorBidi"/>
          <w:b/>
          <w:bCs/>
          <w:color w:val="000000" w:themeColor="text1"/>
          <w:rtl/>
        </w:rPr>
        <w:t>، كيفية تأثيرها على عملية تطوير البرمجيات و إنتاج المنتجات</w:t>
      </w:r>
      <w:r w:rsidRPr="00F6724A">
        <w:rPr>
          <w:rFonts w:asciiTheme="majorBidi" w:hAnsiTheme="majorBidi" w:cstheme="majorBidi"/>
          <w:b/>
          <w:bCs/>
          <w:color w:val="000000" w:themeColor="text1"/>
        </w:rPr>
        <w:t>.</w:t>
      </w:r>
    </w:p>
    <w:p w:rsidR="004E1E83" w:rsidRPr="00F6724A" w:rsidRDefault="004E1E83" w:rsidP="00113853">
      <w:pPr>
        <w:numPr>
          <w:ilvl w:val="0"/>
          <w:numId w:val="10"/>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تطبيق</w:t>
      </w:r>
      <w:r w:rsidRPr="00F6724A">
        <w:rPr>
          <w:rStyle w:val="Strong"/>
          <w:rFonts w:asciiTheme="majorBidi" w:hAnsiTheme="majorBidi" w:cstheme="majorBidi"/>
          <w:color w:val="000000" w:themeColor="text1"/>
          <w:sz w:val="24"/>
          <w:szCs w:val="24"/>
        </w:rPr>
        <w:t xml:space="preserve"> Agile </w:t>
      </w:r>
      <w:r w:rsidRPr="00F6724A">
        <w:rPr>
          <w:rStyle w:val="Strong"/>
          <w:rFonts w:asciiTheme="majorBidi" w:hAnsiTheme="majorBidi" w:cstheme="majorBidi"/>
          <w:color w:val="000000" w:themeColor="text1"/>
          <w:sz w:val="24"/>
          <w:szCs w:val="24"/>
          <w:rtl/>
        </w:rPr>
        <w:t>في بيئة معقدة</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 xml:space="preserve">تقدم هذه الدراسة مثالاً واقعياً حول كيفية تبني </w:t>
      </w:r>
      <w:r w:rsidRPr="00F6724A">
        <w:rPr>
          <w:rStyle w:val="Strong"/>
          <w:rFonts w:asciiTheme="majorBidi" w:hAnsiTheme="majorBidi" w:cstheme="majorBidi"/>
          <w:color w:val="000000" w:themeColor="text1"/>
          <w:sz w:val="24"/>
          <w:szCs w:val="24"/>
          <w:rtl/>
        </w:rPr>
        <w:t>منهجية</w:t>
      </w:r>
      <w:r w:rsidRPr="00F6724A">
        <w:rPr>
          <w:rStyle w:val="Strong"/>
          <w:rFonts w:asciiTheme="majorBidi" w:hAnsiTheme="majorBidi" w:cstheme="majorBidi"/>
          <w:color w:val="000000" w:themeColor="text1"/>
          <w:sz w:val="24"/>
          <w:szCs w:val="24"/>
        </w:rPr>
        <w:t xml:space="preserve"> Agile</w:t>
      </w:r>
      <w:r w:rsidRPr="00F6724A">
        <w:rPr>
          <w:rFonts w:asciiTheme="majorBidi" w:hAnsiTheme="majorBidi" w:cstheme="majorBidi"/>
          <w:b/>
          <w:bCs/>
          <w:color w:val="000000" w:themeColor="text1"/>
          <w:sz w:val="24"/>
          <w:szCs w:val="24"/>
        </w:rPr>
        <w:t xml:space="preserve"> </w:t>
      </w:r>
      <w:r w:rsidRPr="00F6724A">
        <w:rPr>
          <w:rFonts w:asciiTheme="majorBidi" w:hAnsiTheme="majorBidi" w:cstheme="majorBidi"/>
          <w:b/>
          <w:bCs/>
          <w:color w:val="000000" w:themeColor="text1"/>
          <w:sz w:val="24"/>
          <w:szCs w:val="24"/>
          <w:rtl/>
        </w:rPr>
        <w:t xml:space="preserve">في مؤسسة كبيرة و معقدة مثل </w:t>
      </w:r>
      <w:r w:rsidRPr="00F6724A">
        <w:rPr>
          <w:rStyle w:val="Strong"/>
          <w:rFonts w:asciiTheme="majorBidi" w:hAnsiTheme="majorBidi" w:cstheme="majorBidi"/>
          <w:color w:val="000000" w:themeColor="text1"/>
          <w:sz w:val="24"/>
          <w:szCs w:val="24"/>
        </w:rPr>
        <w:t>Microsoft</w:t>
      </w:r>
      <w:r w:rsidRPr="00F6724A">
        <w:rPr>
          <w:rFonts w:asciiTheme="majorBidi" w:hAnsiTheme="majorBidi" w:cstheme="majorBidi"/>
          <w:b/>
          <w:bCs/>
          <w:color w:val="000000" w:themeColor="text1"/>
          <w:sz w:val="24"/>
          <w:szCs w:val="24"/>
          <w:rtl/>
        </w:rPr>
        <w:t>، مما يجعلها مرجعًا هامًا للمنظمات التي تسعى لتطبيق نفس المنهجية في بيئات مشابهة</w:t>
      </w:r>
      <w:r w:rsidRPr="00F6724A">
        <w:rPr>
          <w:rFonts w:asciiTheme="majorBidi" w:hAnsiTheme="majorBidi" w:cstheme="majorBidi"/>
          <w:b/>
          <w:bCs/>
          <w:color w:val="000000" w:themeColor="text1"/>
          <w:sz w:val="24"/>
          <w:szCs w:val="24"/>
        </w:rPr>
        <w:t>.</w:t>
      </w:r>
    </w:p>
    <w:p w:rsidR="004E1E83" w:rsidRPr="00F6724A" w:rsidRDefault="004E1E83" w:rsidP="00113853">
      <w:pPr>
        <w:numPr>
          <w:ilvl w:val="0"/>
          <w:numId w:val="10"/>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التعلم من التحديات والفرص</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توضح الدراسة التحديات التي واجهتها</w:t>
      </w:r>
      <w:r w:rsidRPr="00F6724A">
        <w:rPr>
          <w:rFonts w:asciiTheme="majorBidi" w:hAnsiTheme="majorBidi" w:cstheme="majorBidi"/>
          <w:b/>
          <w:bCs/>
          <w:color w:val="000000" w:themeColor="text1"/>
          <w:sz w:val="24"/>
          <w:szCs w:val="24"/>
        </w:rPr>
        <w:t xml:space="preserve"> Microsoft </w:t>
      </w:r>
      <w:r w:rsidRPr="00F6724A">
        <w:rPr>
          <w:rFonts w:asciiTheme="majorBidi" w:hAnsiTheme="majorBidi" w:cstheme="majorBidi"/>
          <w:b/>
          <w:bCs/>
          <w:color w:val="000000" w:themeColor="text1"/>
          <w:sz w:val="24"/>
          <w:szCs w:val="24"/>
          <w:rtl/>
        </w:rPr>
        <w:t>في البداية، وكذلك كيف تمكنت من تجاوزها للاستفادة من المزايا التي تقدمها</w:t>
      </w:r>
      <w:r w:rsidRPr="00F6724A">
        <w:rPr>
          <w:rFonts w:asciiTheme="majorBidi" w:hAnsiTheme="majorBidi" w:cstheme="majorBidi"/>
          <w:b/>
          <w:bCs/>
          <w:color w:val="000000" w:themeColor="text1"/>
          <w:sz w:val="24"/>
          <w:szCs w:val="24"/>
        </w:rPr>
        <w:t xml:space="preserve"> Agile.</w:t>
      </w:r>
    </w:p>
    <w:p w:rsidR="004E1E83" w:rsidRPr="00F6724A" w:rsidRDefault="004E1E83" w:rsidP="00113853">
      <w:pPr>
        <w:pStyle w:val="NormalWeb"/>
        <w:numPr>
          <w:ilvl w:val="0"/>
          <w:numId w:val="11"/>
        </w:numPr>
        <w:bidi/>
        <w:rPr>
          <w:rFonts w:asciiTheme="majorBidi" w:hAnsiTheme="majorBidi" w:cstheme="majorBidi"/>
          <w:b/>
          <w:bCs/>
          <w:color w:val="000000" w:themeColor="text1"/>
        </w:rPr>
      </w:pPr>
      <w:r w:rsidRPr="00F6724A">
        <w:rPr>
          <w:rStyle w:val="Strong"/>
          <w:rFonts w:asciiTheme="majorBidi" w:hAnsiTheme="majorBidi" w:cstheme="majorBidi"/>
          <w:color w:val="000000" w:themeColor="text1"/>
          <w:rtl/>
        </w:rPr>
        <w:t>التحديات التي واجهتها</w:t>
      </w:r>
      <w:r w:rsidRPr="00F6724A">
        <w:rPr>
          <w:rStyle w:val="Strong"/>
          <w:rFonts w:asciiTheme="majorBidi" w:hAnsiTheme="majorBidi" w:cstheme="majorBidi"/>
          <w:color w:val="000000" w:themeColor="text1"/>
        </w:rPr>
        <w:t xml:space="preserve"> Microsoft:</w:t>
      </w:r>
    </w:p>
    <w:p w:rsidR="004E1E83" w:rsidRPr="00F6724A" w:rsidRDefault="004E1E83" w:rsidP="00113853">
      <w:pPr>
        <w:numPr>
          <w:ilvl w:val="1"/>
          <w:numId w:val="11"/>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الانتقال من منهجيات تقليدية إلى</w:t>
      </w:r>
      <w:r w:rsidRPr="00F6724A">
        <w:rPr>
          <w:rStyle w:val="Strong"/>
          <w:rFonts w:asciiTheme="majorBidi" w:hAnsiTheme="majorBidi" w:cstheme="majorBidi"/>
          <w:color w:val="000000" w:themeColor="text1"/>
          <w:sz w:val="24"/>
          <w:szCs w:val="24"/>
        </w:rPr>
        <w:t xml:space="preserve"> Agile:</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 xml:space="preserve">كان من الصعب في البداية إقناع جميع الفرق بتغيير طريقة العمل التقليدية، مما تطلب فترة انتقالية لتدريب الفرق وتحفيزها على تبني </w:t>
      </w:r>
      <w:r w:rsidRPr="00F6724A">
        <w:rPr>
          <w:rStyle w:val="Strong"/>
          <w:rFonts w:asciiTheme="majorBidi" w:hAnsiTheme="majorBidi" w:cstheme="majorBidi"/>
          <w:color w:val="000000" w:themeColor="text1"/>
          <w:sz w:val="24"/>
          <w:szCs w:val="24"/>
        </w:rPr>
        <w:t>Agile</w:t>
      </w:r>
      <w:r w:rsidRPr="00F6724A">
        <w:rPr>
          <w:rFonts w:asciiTheme="majorBidi" w:hAnsiTheme="majorBidi" w:cstheme="majorBidi"/>
          <w:b/>
          <w:bCs/>
          <w:color w:val="000000" w:themeColor="text1"/>
          <w:sz w:val="24"/>
          <w:szCs w:val="24"/>
        </w:rPr>
        <w:t>.</w:t>
      </w:r>
    </w:p>
    <w:p w:rsidR="004E1E83" w:rsidRPr="00F6724A" w:rsidRDefault="004E1E83" w:rsidP="00113853">
      <w:pPr>
        <w:numPr>
          <w:ilvl w:val="1"/>
          <w:numId w:val="11"/>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إدارة التغيير</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واجهت</w:t>
      </w:r>
      <w:r w:rsidRPr="00F6724A">
        <w:rPr>
          <w:rFonts w:asciiTheme="majorBidi" w:hAnsiTheme="majorBidi" w:cstheme="majorBidi"/>
          <w:b/>
          <w:bCs/>
          <w:color w:val="000000" w:themeColor="text1"/>
          <w:sz w:val="24"/>
          <w:szCs w:val="24"/>
        </w:rPr>
        <w:t xml:space="preserve"> Microsoft </w:t>
      </w:r>
      <w:r w:rsidRPr="00F6724A">
        <w:rPr>
          <w:rFonts w:asciiTheme="majorBidi" w:hAnsiTheme="majorBidi" w:cstheme="majorBidi"/>
          <w:b/>
          <w:bCs/>
          <w:color w:val="000000" w:themeColor="text1"/>
          <w:sz w:val="24"/>
          <w:szCs w:val="24"/>
          <w:rtl/>
        </w:rPr>
        <w:t>صعوبة في إدارة التغيير داخل فرق العمل القديمة التي كانت معتادة على العمليات الثابتة وغير المرنة</w:t>
      </w:r>
      <w:r w:rsidRPr="00F6724A">
        <w:rPr>
          <w:rFonts w:asciiTheme="majorBidi" w:hAnsiTheme="majorBidi" w:cstheme="majorBidi"/>
          <w:b/>
          <w:bCs/>
          <w:color w:val="000000" w:themeColor="text1"/>
          <w:sz w:val="24"/>
          <w:szCs w:val="24"/>
        </w:rPr>
        <w:t>.</w:t>
      </w:r>
    </w:p>
    <w:p w:rsidR="004E1E83" w:rsidRPr="00F6724A" w:rsidRDefault="004E1E83" w:rsidP="00113853">
      <w:pPr>
        <w:pStyle w:val="NormalWeb"/>
        <w:numPr>
          <w:ilvl w:val="0"/>
          <w:numId w:val="11"/>
        </w:numPr>
        <w:bidi/>
        <w:rPr>
          <w:rFonts w:asciiTheme="majorBidi" w:hAnsiTheme="majorBidi" w:cstheme="majorBidi"/>
          <w:b/>
          <w:bCs/>
          <w:color w:val="000000" w:themeColor="text1"/>
        </w:rPr>
      </w:pPr>
      <w:r w:rsidRPr="00F6724A">
        <w:rPr>
          <w:rStyle w:val="Strong"/>
          <w:rFonts w:asciiTheme="majorBidi" w:hAnsiTheme="majorBidi" w:cstheme="majorBidi"/>
          <w:color w:val="000000" w:themeColor="text1"/>
          <w:rtl/>
        </w:rPr>
        <w:t>الفوائد الناتجة عن تطبيق</w:t>
      </w:r>
      <w:r w:rsidRPr="00F6724A">
        <w:rPr>
          <w:rStyle w:val="Strong"/>
          <w:rFonts w:asciiTheme="majorBidi" w:hAnsiTheme="majorBidi" w:cstheme="majorBidi"/>
          <w:color w:val="000000" w:themeColor="text1"/>
        </w:rPr>
        <w:t xml:space="preserve"> Agile:</w:t>
      </w:r>
    </w:p>
    <w:p w:rsidR="004E1E83" w:rsidRPr="00F6724A" w:rsidRDefault="004E1E83" w:rsidP="00113853">
      <w:pPr>
        <w:numPr>
          <w:ilvl w:val="1"/>
          <w:numId w:val="11"/>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تحسين الإنتاجية</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أظهرت</w:t>
      </w:r>
      <w:r w:rsidRPr="00F6724A">
        <w:rPr>
          <w:rFonts w:asciiTheme="majorBidi" w:hAnsiTheme="majorBidi" w:cstheme="majorBidi"/>
          <w:b/>
          <w:bCs/>
          <w:color w:val="000000" w:themeColor="text1"/>
          <w:sz w:val="24"/>
          <w:szCs w:val="24"/>
        </w:rPr>
        <w:t xml:space="preserve"> Microsoft </w:t>
      </w:r>
      <w:r w:rsidRPr="00F6724A">
        <w:rPr>
          <w:rFonts w:asciiTheme="majorBidi" w:hAnsiTheme="majorBidi" w:cstheme="majorBidi"/>
          <w:b/>
          <w:bCs/>
          <w:color w:val="000000" w:themeColor="text1"/>
          <w:sz w:val="24"/>
          <w:szCs w:val="24"/>
          <w:rtl/>
        </w:rPr>
        <w:t>تحسينًا في سرعة تطوير البرمجيات و</w:t>
      </w:r>
      <w:r w:rsidRPr="00F6724A">
        <w:rPr>
          <w:rStyle w:val="Strong"/>
          <w:rFonts w:asciiTheme="majorBidi" w:hAnsiTheme="majorBidi" w:cstheme="majorBidi"/>
          <w:color w:val="000000" w:themeColor="text1"/>
          <w:sz w:val="24"/>
          <w:szCs w:val="24"/>
          <w:rtl/>
        </w:rPr>
        <w:t>إطلاق المنتجات</w:t>
      </w:r>
      <w:r w:rsidRPr="00F6724A">
        <w:rPr>
          <w:rFonts w:asciiTheme="majorBidi" w:hAnsiTheme="majorBidi" w:cstheme="majorBidi"/>
          <w:b/>
          <w:bCs/>
          <w:color w:val="000000" w:themeColor="text1"/>
          <w:sz w:val="24"/>
          <w:szCs w:val="24"/>
          <w:rtl/>
        </w:rPr>
        <w:t xml:space="preserve"> بفضل التكرار السريع والتغذية الراجعة المستمرة من العملاء</w:t>
      </w:r>
      <w:r w:rsidRPr="00F6724A">
        <w:rPr>
          <w:rFonts w:asciiTheme="majorBidi" w:hAnsiTheme="majorBidi" w:cstheme="majorBidi"/>
          <w:b/>
          <w:bCs/>
          <w:color w:val="000000" w:themeColor="text1"/>
          <w:sz w:val="24"/>
          <w:szCs w:val="24"/>
        </w:rPr>
        <w:t>.</w:t>
      </w:r>
    </w:p>
    <w:p w:rsidR="004E1E83" w:rsidRPr="00F6724A" w:rsidRDefault="004E1E83" w:rsidP="00113853">
      <w:pPr>
        <w:numPr>
          <w:ilvl w:val="1"/>
          <w:numId w:val="11"/>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زيادة جودة المنتجات</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أسهمت</w:t>
      </w:r>
      <w:r w:rsidRPr="00F6724A">
        <w:rPr>
          <w:rFonts w:asciiTheme="majorBidi" w:hAnsiTheme="majorBidi" w:cstheme="majorBidi"/>
          <w:b/>
          <w:bCs/>
          <w:color w:val="000000" w:themeColor="text1"/>
          <w:sz w:val="24"/>
          <w:szCs w:val="24"/>
        </w:rPr>
        <w:t xml:space="preserve"> Agile </w:t>
      </w:r>
      <w:r w:rsidRPr="00F6724A">
        <w:rPr>
          <w:rFonts w:asciiTheme="majorBidi" w:hAnsiTheme="majorBidi" w:cstheme="majorBidi"/>
          <w:b/>
          <w:bCs/>
          <w:color w:val="000000" w:themeColor="text1"/>
          <w:sz w:val="24"/>
          <w:szCs w:val="24"/>
          <w:rtl/>
        </w:rPr>
        <w:t>في تحسين جودة المنتج من خلال التفاعل المستمر مع المستخدمين النهائيين والتعديل المستمر استنادًا إلى ملاحظاتهم</w:t>
      </w:r>
      <w:r w:rsidRPr="00F6724A">
        <w:rPr>
          <w:rFonts w:asciiTheme="majorBidi" w:hAnsiTheme="majorBidi" w:cstheme="majorBidi"/>
          <w:b/>
          <w:bCs/>
          <w:color w:val="000000" w:themeColor="text1"/>
          <w:sz w:val="24"/>
          <w:szCs w:val="24"/>
        </w:rPr>
        <w:t>.</w:t>
      </w:r>
    </w:p>
    <w:p w:rsidR="004E1E83" w:rsidRPr="00F6724A" w:rsidRDefault="004E1E83" w:rsidP="00113853">
      <w:pPr>
        <w:numPr>
          <w:ilvl w:val="1"/>
          <w:numId w:val="11"/>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المرونة في التكيف مع التغيرات</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تمكّنت</w:t>
      </w:r>
      <w:r w:rsidRPr="00F6724A">
        <w:rPr>
          <w:rFonts w:asciiTheme="majorBidi" w:hAnsiTheme="majorBidi" w:cstheme="majorBidi"/>
          <w:b/>
          <w:bCs/>
          <w:color w:val="000000" w:themeColor="text1"/>
          <w:sz w:val="24"/>
          <w:szCs w:val="24"/>
        </w:rPr>
        <w:t xml:space="preserve"> Microsoft </w:t>
      </w:r>
      <w:r w:rsidRPr="00F6724A">
        <w:rPr>
          <w:rFonts w:asciiTheme="majorBidi" w:hAnsiTheme="majorBidi" w:cstheme="majorBidi"/>
          <w:b/>
          <w:bCs/>
          <w:color w:val="000000" w:themeColor="text1"/>
          <w:sz w:val="24"/>
          <w:szCs w:val="24"/>
          <w:rtl/>
        </w:rPr>
        <w:t xml:space="preserve">من التكيف بشكل أسرع مع احتياجات السوق وتغييرات التكنولوجيا بفضل آلية </w:t>
      </w:r>
      <w:r w:rsidRPr="00F6724A">
        <w:rPr>
          <w:rStyle w:val="Strong"/>
          <w:rFonts w:asciiTheme="majorBidi" w:hAnsiTheme="majorBidi" w:cstheme="majorBidi"/>
          <w:color w:val="000000" w:themeColor="text1"/>
          <w:sz w:val="24"/>
          <w:szCs w:val="24"/>
        </w:rPr>
        <w:t>Agile</w:t>
      </w:r>
      <w:r w:rsidRPr="00F6724A">
        <w:rPr>
          <w:rFonts w:asciiTheme="majorBidi" w:hAnsiTheme="majorBidi" w:cstheme="majorBidi"/>
          <w:b/>
          <w:bCs/>
          <w:color w:val="000000" w:themeColor="text1"/>
          <w:sz w:val="24"/>
          <w:szCs w:val="24"/>
        </w:rPr>
        <w:t xml:space="preserve"> </w:t>
      </w:r>
      <w:r w:rsidRPr="00F6724A">
        <w:rPr>
          <w:rFonts w:asciiTheme="majorBidi" w:hAnsiTheme="majorBidi" w:cstheme="majorBidi"/>
          <w:b/>
          <w:bCs/>
          <w:color w:val="000000" w:themeColor="text1"/>
          <w:sz w:val="24"/>
          <w:szCs w:val="24"/>
          <w:rtl/>
        </w:rPr>
        <w:t>المرنة</w:t>
      </w:r>
      <w:r w:rsidRPr="00F6724A">
        <w:rPr>
          <w:rFonts w:asciiTheme="majorBidi" w:hAnsiTheme="majorBidi" w:cstheme="majorBidi"/>
          <w:b/>
          <w:bCs/>
          <w:color w:val="000000" w:themeColor="text1"/>
          <w:sz w:val="24"/>
          <w:szCs w:val="24"/>
        </w:rPr>
        <w:t>.</w:t>
      </w:r>
    </w:p>
    <w:p w:rsidR="004E1E83" w:rsidRPr="00F6724A" w:rsidRDefault="004E1E83" w:rsidP="00113853">
      <w:pPr>
        <w:pStyle w:val="NormalWeb"/>
        <w:numPr>
          <w:ilvl w:val="0"/>
          <w:numId w:val="11"/>
        </w:numPr>
        <w:bidi/>
        <w:rPr>
          <w:rFonts w:asciiTheme="majorBidi" w:hAnsiTheme="majorBidi" w:cstheme="majorBidi"/>
          <w:b/>
          <w:bCs/>
          <w:color w:val="000000" w:themeColor="text1"/>
        </w:rPr>
      </w:pPr>
      <w:r w:rsidRPr="00F6724A">
        <w:rPr>
          <w:rStyle w:val="Strong"/>
          <w:rFonts w:asciiTheme="majorBidi" w:hAnsiTheme="majorBidi" w:cstheme="majorBidi"/>
          <w:color w:val="000000" w:themeColor="text1"/>
          <w:rtl/>
        </w:rPr>
        <w:t>تأثير</w:t>
      </w:r>
      <w:r w:rsidRPr="00F6724A">
        <w:rPr>
          <w:rStyle w:val="Strong"/>
          <w:rFonts w:asciiTheme="majorBidi" w:hAnsiTheme="majorBidi" w:cstheme="majorBidi"/>
          <w:color w:val="000000" w:themeColor="text1"/>
        </w:rPr>
        <w:t xml:space="preserve"> Agile </w:t>
      </w:r>
      <w:r w:rsidRPr="00F6724A">
        <w:rPr>
          <w:rStyle w:val="Strong"/>
          <w:rFonts w:asciiTheme="majorBidi" w:hAnsiTheme="majorBidi" w:cstheme="majorBidi"/>
          <w:color w:val="000000" w:themeColor="text1"/>
          <w:rtl/>
        </w:rPr>
        <w:t>على ثقافة العمل</w:t>
      </w:r>
      <w:r w:rsidRPr="00F6724A">
        <w:rPr>
          <w:rStyle w:val="Strong"/>
          <w:rFonts w:asciiTheme="majorBidi" w:hAnsiTheme="majorBidi" w:cstheme="majorBidi"/>
          <w:color w:val="000000" w:themeColor="text1"/>
        </w:rPr>
        <w:t>:</w:t>
      </w:r>
    </w:p>
    <w:p w:rsidR="004E1E83" w:rsidRPr="00F6724A" w:rsidRDefault="004E1E83" w:rsidP="00113853">
      <w:pPr>
        <w:numPr>
          <w:ilvl w:val="1"/>
          <w:numId w:val="11"/>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تعزيز التعاون</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 xml:space="preserve">كانت </w:t>
      </w:r>
      <w:r w:rsidRPr="00F6724A">
        <w:rPr>
          <w:rStyle w:val="Strong"/>
          <w:rFonts w:asciiTheme="majorBidi" w:hAnsiTheme="majorBidi" w:cstheme="majorBidi"/>
          <w:color w:val="000000" w:themeColor="text1"/>
          <w:sz w:val="24"/>
          <w:szCs w:val="24"/>
        </w:rPr>
        <w:t>Agile</w:t>
      </w:r>
      <w:r w:rsidRPr="00F6724A">
        <w:rPr>
          <w:rFonts w:asciiTheme="majorBidi" w:hAnsiTheme="majorBidi" w:cstheme="majorBidi"/>
          <w:b/>
          <w:bCs/>
          <w:color w:val="000000" w:themeColor="text1"/>
          <w:sz w:val="24"/>
          <w:szCs w:val="24"/>
        </w:rPr>
        <w:t xml:space="preserve"> </w:t>
      </w:r>
      <w:r w:rsidRPr="00F6724A">
        <w:rPr>
          <w:rFonts w:asciiTheme="majorBidi" w:hAnsiTheme="majorBidi" w:cstheme="majorBidi"/>
          <w:b/>
          <w:bCs/>
          <w:color w:val="000000" w:themeColor="text1"/>
          <w:sz w:val="24"/>
          <w:szCs w:val="24"/>
          <w:rtl/>
        </w:rPr>
        <w:t>تشجع على العمل الجماعي والتعاون بين فرق مختلفة مما عزز التواصل والتفاهم بين الأقسام المختلفة</w:t>
      </w:r>
      <w:r w:rsidRPr="00F6724A">
        <w:rPr>
          <w:rFonts w:asciiTheme="majorBidi" w:hAnsiTheme="majorBidi" w:cstheme="majorBidi"/>
          <w:b/>
          <w:bCs/>
          <w:color w:val="000000" w:themeColor="text1"/>
          <w:sz w:val="24"/>
          <w:szCs w:val="24"/>
        </w:rPr>
        <w:t>.</w:t>
      </w:r>
    </w:p>
    <w:p w:rsidR="004E1E83" w:rsidRPr="00F6724A" w:rsidRDefault="004E1E83" w:rsidP="00113853">
      <w:pPr>
        <w:numPr>
          <w:ilvl w:val="1"/>
          <w:numId w:val="11"/>
        </w:numPr>
        <w:bidi/>
        <w:spacing w:before="100" w:beforeAutospacing="1" w:after="100" w:afterAutospacing="1"/>
        <w:rPr>
          <w:rFonts w:asciiTheme="majorBidi" w:hAnsiTheme="majorBidi" w:cstheme="majorBidi"/>
          <w:b/>
          <w:bCs/>
          <w:color w:val="000000" w:themeColor="text1"/>
          <w:sz w:val="24"/>
          <w:szCs w:val="24"/>
        </w:rPr>
      </w:pPr>
      <w:r w:rsidRPr="00F6724A">
        <w:rPr>
          <w:rStyle w:val="Strong"/>
          <w:rFonts w:asciiTheme="majorBidi" w:hAnsiTheme="majorBidi" w:cstheme="majorBidi"/>
          <w:color w:val="000000" w:themeColor="text1"/>
          <w:sz w:val="24"/>
          <w:szCs w:val="24"/>
          <w:rtl/>
        </w:rPr>
        <w:t>إشراك الموظفين بشكل أكبر</w:t>
      </w:r>
      <w:r w:rsidRPr="00F6724A">
        <w:rPr>
          <w:rStyle w:val="Strong"/>
          <w:rFonts w:asciiTheme="majorBidi" w:hAnsiTheme="majorBidi" w:cstheme="majorBidi"/>
          <w:color w:val="000000" w:themeColor="text1"/>
          <w:sz w:val="24"/>
          <w:szCs w:val="24"/>
        </w:rPr>
        <w:t>:</w:t>
      </w:r>
      <w:r w:rsidRPr="00F6724A">
        <w:rPr>
          <w:rFonts w:asciiTheme="majorBidi" w:hAnsiTheme="majorBidi" w:cstheme="majorBidi"/>
          <w:b/>
          <w:bCs/>
          <w:color w:val="000000" w:themeColor="text1"/>
          <w:sz w:val="24"/>
          <w:szCs w:val="24"/>
        </w:rPr>
        <w:br/>
      </w:r>
      <w:r w:rsidRPr="00F6724A">
        <w:rPr>
          <w:rFonts w:asciiTheme="majorBidi" w:hAnsiTheme="majorBidi" w:cstheme="majorBidi"/>
          <w:b/>
          <w:bCs/>
          <w:color w:val="000000" w:themeColor="text1"/>
          <w:sz w:val="24"/>
          <w:szCs w:val="24"/>
          <w:rtl/>
        </w:rPr>
        <w:t xml:space="preserve">أعطت </w:t>
      </w:r>
      <w:r w:rsidRPr="00F6724A">
        <w:rPr>
          <w:rStyle w:val="Strong"/>
          <w:rFonts w:asciiTheme="majorBidi" w:hAnsiTheme="majorBidi" w:cstheme="majorBidi"/>
          <w:color w:val="000000" w:themeColor="text1"/>
          <w:sz w:val="24"/>
          <w:szCs w:val="24"/>
        </w:rPr>
        <w:t>Agile</w:t>
      </w:r>
      <w:r w:rsidRPr="00F6724A">
        <w:rPr>
          <w:rFonts w:asciiTheme="majorBidi" w:hAnsiTheme="majorBidi" w:cstheme="majorBidi"/>
          <w:b/>
          <w:bCs/>
          <w:color w:val="000000" w:themeColor="text1"/>
          <w:sz w:val="24"/>
          <w:szCs w:val="24"/>
        </w:rPr>
        <w:t xml:space="preserve"> </w:t>
      </w:r>
      <w:r w:rsidRPr="00F6724A">
        <w:rPr>
          <w:rFonts w:asciiTheme="majorBidi" w:hAnsiTheme="majorBidi" w:cstheme="majorBidi"/>
          <w:b/>
          <w:bCs/>
          <w:color w:val="000000" w:themeColor="text1"/>
          <w:sz w:val="24"/>
          <w:szCs w:val="24"/>
          <w:rtl/>
        </w:rPr>
        <w:t>فرق العمل مزيدًا من الحرية والمسؤولية، مما زاد من مستوى الانخراط والابتكار لدى الموظفين</w:t>
      </w:r>
      <w:r w:rsidRPr="00F6724A">
        <w:rPr>
          <w:rFonts w:asciiTheme="majorBidi" w:hAnsiTheme="majorBidi" w:cstheme="majorBidi"/>
          <w:b/>
          <w:bCs/>
          <w:color w:val="000000" w:themeColor="text1"/>
          <w:sz w:val="24"/>
          <w:szCs w:val="24"/>
        </w:rPr>
        <w:t>.</w:t>
      </w:r>
    </w:p>
    <w:p w:rsidR="004E1E83" w:rsidRPr="00F6724A" w:rsidRDefault="004E1E83" w:rsidP="004E1E83">
      <w:pPr>
        <w:pStyle w:val="NormalWeb"/>
        <w:bidi/>
        <w:rPr>
          <w:rFonts w:asciiTheme="majorBidi" w:hAnsiTheme="majorBidi" w:cstheme="majorBidi"/>
          <w:b/>
          <w:bCs/>
          <w:color w:val="000000" w:themeColor="text1"/>
        </w:rPr>
      </w:pPr>
      <w:r w:rsidRPr="00F6724A">
        <w:rPr>
          <w:rFonts w:asciiTheme="majorBidi" w:hAnsiTheme="majorBidi" w:cstheme="majorBidi"/>
          <w:b/>
          <w:bCs/>
          <w:color w:val="000000" w:themeColor="text1"/>
          <w:rtl/>
        </w:rPr>
        <w:t xml:space="preserve">تُظهر </w:t>
      </w:r>
      <w:r w:rsidRPr="00F6724A">
        <w:rPr>
          <w:rStyle w:val="Strong"/>
          <w:rFonts w:asciiTheme="majorBidi" w:hAnsiTheme="majorBidi" w:cstheme="majorBidi"/>
          <w:color w:val="000000" w:themeColor="text1"/>
          <w:rtl/>
        </w:rPr>
        <w:t>دراسة</w:t>
      </w:r>
      <w:r w:rsidRPr="00F6724A">
        <w:rPr>
          <w:rStyle w:val="Strong"/>
          <w:rFonts w:asciiTheme="majorBidi" w:hAnsiTheme="majorBidi" w:cstheme="majorBidi"/>
          <w:color w:val="000000" w:themeColor="text1"/>
        </w:rPr>
        <w:t xml:space="preserve"> Microsoft (2010)</w:t>
      </w:r>
      <w:r w:rsidRPr="00F6724A">
        <w:rPr>
          <w:rFonts w:asciiTheme="majorBidi" w:hAnsiTheme="majorBidi" w:cstheme="majorBidi"/>
          <w:b/>
          <w:bCs/>
          <w:color w:val="000000" w:themeColor="text1"/>
        </w:rPr>
        <w:t xml:space="preserve"> </w:t>
      </w:r>
      <w:r w:rsidRPr="00F6724A">
        <w:rPr>
          <w:rFonts w:asciiTheme="majorBidi" w:hAnsiTheme="majorBidi" w:cstheme="majorBidi"/>
          <w:b/>
          <w:bCs/>
          <w:color w:val="000000" w:themeColor="text1"/>
          <w:rtl/>
        </w:rPr>
        <w:t xml:space="preserve">كيف يمكن أن يؤدي تطبيق </w:t>
      </w:r>
      <w:r w:rsidRPr="00F6724A">
        <w:rPr>
          <w:rStyle w:val="Strong"/>
          <w:rFonts w:asciiTheme="majorBidi" w:hAnsiTheme="majorBidi" w:cstheme="majorBidi"/>
          <w:color w:val="000000" w:themeColor="text1"/>
          <w:rtl/>
        </w:rPr>
        <w:t>منهجية</w:t>
      </w:r>
      <w:r w:rsidRPr="00F6724A">
        <w:rPr>
          <w:rStyle w:val="Strong"/>
          <w:rFonts w:asciiTheme="majorBidi" w:hAnsiTheme="majorBidi" w:cstheme="majorBidi"/>
          <w:color w:val="000000" w:themeColor="text1"/>
        </w:rPr>
        <w:t xml:space="preserve"> Agile</w:t>
      </w:r>
      <w:r w:rsidRPr="00F6724A">
        <w:rPr>
          <w:rFonts w:asciiTheme="majorBidi" w:hAnsiTheme="majorBidi" w:cstheme="majorBidi"/>
          <w:b/>
          <w:bCs/>
          <w:color w:val="000000" w:themeColor="text1"/>
        </w:rPr>
        <w:t xml:space="preserve"> </w:t>
      </w:r>
      <w:r w:rsidRPr="00F6724A">
        <w:rPr>
          <w:rFonts w:asciiTheme="majorBidi" w:hAnsiTheme="majorBidi" w:cstheme="majorBidi"/>
          <w:b/>
          <w:bCs/>
          <w:color w:val="000000" w:themeColor="text1"/>
          <w:rtl/>
        </w:rPr>
        <w:t xml:space="preserve">إلى تحسين </w:t>
      </w:r>
      <w:r w:rsidRPr="00F6724A">
        <w:rPr>
          <w:rStyle w:val="Strong"/>
          <w:rFonts w:asciiTheme="majorBidi" w:hAnsiTheme="majorBidi" w:cstheme="majorBidi"/>
          <w:color w:val="000000" w:themeColor="text1"/>
          <w:rtl/>
        </w:rPr>
        <w:t>الإنتاجية وجودة المنتجات</w:t>
      </w:r>
      <w:r w:rsidRPr="00F6724A">
        <w:rPr>
          <w:rFonts w:asciiTheme="majorBidi" w:hAnsiTheme="majorBidi" w:cstheme="majorBidi"/>
          <w:b/>
          <w:bCs/>
          <w:color w:val="000000" w:themeColor="text1"/>
          <w:rtl/>
        </w:rPr>
        <w:t xml:space="preserve"> في بيئات العمل المعقدة. على الرغم من التحديات الأولية، فقد كانت النتائج النهائية إيجابية، مما يجعلها دراسة حالة مهمة لمنظمات كبيرة ترغب في تبني</w:t>
      </w:r>
      <w:r w:rsidRPr="00F6724A">
        <w:rPr>
          <w:rFonts w:asciiTheme="majorBidi" w:hAnsiTheme="majorBidi" w:cstheme="majorBidi"/>
          <w:b/>
          <w:bCs/>
          <w:color w:val="000000" w:themeColor="text1"/>
        </w:rPr>
        <w:t xml:space="preserve"> Agile </w:t>
      </w:r>
      <w:r w:rsidRPr="00F6724A">
        <w:rPr>
          <w:rFonts w:asciiTheme="majorBidi" w:hAnsiTheme="majorBidi" w:cstheme="majorBidi"/>
          <w:b/>
          <w:bCs/>
          <w:color w:val="000000" w:themeColor="text1"/>
          <w:rtl/>
        </w:rPr>
        <w:t>في عملية تطوير المنتجات</w:t>
      </w:r>
      <w:r w:rsidRPr="00F6724A">
        <w:rPr>
          <w:rFonts w:asciiTheme="majorBidi" w:hAnsiTheme="majorBidi" w:cstheme="majorBidi"/>
          <w:b/>
          <w:bCs/>
          <w:color w:val="000000" w:themeColor="text1"/>
        </w:rPr>
        <w:t>.</w:t>
      </w:r>
    </w:p>
    <w:p w:rsidR="004E1E83" w:rsidRPr="004E1E83" w:rsidRDefault="004E1E83" w:rsidP="004E1E83">
      <w:pPr>
        <w:pStyle w:val="ListParagraph"/>
        <w:bidi/>
        <w:spacing w:line="360" w:lineRule="auto"/>
        <w:jc w:val="both"/>
        <w:rPr>
          <w:rFonts w:asciiTheme="majorBidi" w:hAnsiTheme="majorBidi" w:cstheme="majorBidi"/>
          <w:b/>
          <w:bCs/>
          <w:color w:val="000000" w:themeColor="text1"/>
          <w:sz w:val="24"/>
          <w:szCs w:val="24"/>
          <w:lang w:val="en-US"/>
        </w:rPr>
      </w:pPr>
    </w:p>
    <w:p w:rsidR="00255874" w:rsidRPr="00847E7B" w:rsidRDefault="00255874" w:rsidP="00847E7B">
      <w:pPr>
        <w:bidi/>
        <w:spacing w:line="360" w:lineRule="auto"/>
        <w:jc w:val="both"/>
        <w:rPr>
          <w:rFonts w:asciiTheme="majorBidi" w:hAnsiTheme="majorBidi" w:cstheme="majorBidi"/>
          <w:b/>
          <w:bCs/>
          <w:color w:val="000000" w:themeColor="text1"/>
          <w:sz w:val="24"/>
          <w:szCs w:val="24"/>
        </w:rPr>
      </w:pPr>
    </w:p>
    <w:p w:rsidR="00255874" w:rsidRPr="00847E7B" w:rsidRDefault="00255874" w:rsidP="00847E7B">
      <w:pPr>
        <w:bidi/>
        <w:spacing w:line="360" w:lineRule="auto"/>
        <w:jc w:val="both"/>
        <w:rPr>
          <w:rFonts w:asciiTheme="majorBidi" w:hAnsiTheme="majorBidi" w:cstheme="majorBidi"/>
          <w:b/>
          <w:bCs/>
          <w:color w:val="000000" w:themeColor="text1"/>
          <w:sz w:val="24"/>
          <w:szCs w:val="24"/>
        </w:rPr>
      </w:pPr>
      <w:r w:rsidRPr="00847E7B">
        <w:rPr>
          <w:rFonts w:asciiTheme="majorBidi" w:hAnsiTheme="majorBidi" w:cstheme="majorBidi"/>
          <w:b/>
          <w:bCs/>
          <w:color w:val="000000" w:themeColor="text1"/>
          <w:sz w:val="24"/>
          <w:szCs w:val="24"/>
          <w:rtl/>
        </w:rPr>
        <w:lastRenderedPageBreak/>
        <w:t>تقدم هذه النظريات رؤى قيمة حول العوامل التي تؤثر على الإبداع في مكان العمل. من خلال فهم هذه المفاهيم، يمكن للمؤسسات إنشاء بيئات تعزز الإبداع وتشجع موظفيها على الوصول إلى إمكاناتهم الإبداعية الكاملة</w:t>
      </w:r>
      <w:r w:rsidRPr="00847E7B">
        <w:rPr>
          <w:rFonts w:asciiTheme="majorBidi" w:hAnsiTheme="majorBidi" w:cstheme="majorBidi"/>
          <w:b/>
          <w:bCs/>
          <w:color w:val="000000" w:themeColor="text1"/>
          <w:sz w:val="24"/>
          <w:szCs w:val="24"/>
        </w:rPr>
        <w:t>.</w:t>
      </w:r>
    </w:p>
    <w:p w:rsidR="004B176E" w:rsidRPr="00847E7B" w:rsidRDefault="004B176E" w:rsidP="00847E7B">
      <w:pPr>
        <w:bidi/>
        <w:spacing w:line="360" w:lineRule="auto"/>
        <w:jc w:val="both"/>
        <w:rPr>
          <w:rFonts w:asciiTheme="majorBidi" w:hAnsiTheme="majorBidi" w:cstheme="majorBidi"/>
          <w:b/>
          <w:bCs/>
          <w:color w:val="000000" w:themeColor="text1"/>
          <w:sz w:val="24"/>
          <w:szCs w:val="24"/>
        </w:rPr>
      </w:pPr>
    </w:p>
    <w:p w:rsidR="00847E7B" w:rsidRDefault="00847E7B" w:rsidP="00847E7B">
      <w:pPr>
        <w:bidi/>
        <w:spacing w:line="360" w:lineRule="auto"/>
        <w:jc w:val="both"/>
        <w:rPr>
          <w:rFonts w:asciiTheme="majorBidi" w:hAnsiTheme="majorBidi" w:cstheme="majorBidi"/>
          <w:b/>
          <w:bCs/>
          <w:color w:val="C00000"/>
          <w:sz w:val="24"/>
          <w:szCs w:val="24"/>
          <w:rtl/>
          <w:lang w:val="en-US" w:bidi="ar-AE"/>
        </w:rPr>
      </w:pPr>
    </w:p>
    <w:p w:rsidR="004B176E" w:rsidRPr="00847E7B" w:rsidRDefault="004B176E" w:rsidP="00847E7B">
      <w:pPr>
        <w:bidi/>
        <w:spacing w:line="360" w:lineRule="auto"/>
        <w:jc w:val="both"/>
        <w:rPr>
          <w:rFonts w:asciiTheme="majorBidi" w:hAnsiTheme="majorBidi" w:cstheme="majorBidi"/>
          <w:b/>
          <w:bCs/>
          <w:color w:val="C00000"/>
          <w:sz w:val="24"/>
          <w:szCs w:val="24"/>
          <w:rtl/>
          <w:lang w:val="en-US" w:bidi="ar-AE"/>
        </w:rPr>
      </w:pPr>
      <w:r w:rsidRPr="00847E7B">
        <w:rPr>
          <w:rFonts w:asciiTheme="majorBidi" w:hAnsiTheme="majorBidi" w:cstheme="majorBidi"/>
          <w:b/>
          <w:bCs/>
          <w:color w:val="C00000"/>
          <w:sz w:val="24"/>
          <w:szCs w:val="24"/>
          <w:rtl/>
          <w:lang w:val="en-US" w:bidi="ar-AE"/>
        </w:rPr>
        <w:t>الكتب الأدبية :</w:t>
      </w:r>
    </w:p>
    <w:p w:rsidR="00847E7B" w:rsidRPr="00847E7B" w:rsidRDefault="004B176E" w:rsidP="00113853">
      <w:pPr>
        <w:pStyle w:val="ListParagraph"/>
        <w:numPr>
          <w:ilvl w:val="0"/>
          <w:numId w:val="21"/>
        </w:numPr>
        <w:shd w:val="clear" w:color="auto" w:fill="FFFFFF"/>
        <w:bidi/>
        <w:spacing w:before="240" w:after="160" w:line="360" w:lineRule="auto"/>
        <w:rPr>
          <w:rFonts w:asciiTheme="majorBidi" w:eastAsia="Times New Roman" w:hAnsiTheme="majorBidi" w:cstheme="majorBidi"/>
          <w:b/>
          <w:bCs/>
          <w:color w:val="000000" w:themeColor="text1"/>
          <w:kern w:val="0"/>
          <w:sz w:val="24"/>
          <w:szCs w:val="24"/>
          <w:lang w:val="en-US"/>
          <w14:ligatures w14:val="none"/>
        </w:rPr>
      </w:pPr>
      <w:r w:rsidRPr="00847E7B">
        <w:rPr>
          <w:rFonts w:asciiTheme="majorBidi" w:hAnsiTheme="majorBidi" w:cstheme="majorBidi"/>
          <w:b/>
          <w:bCs/>
          <w:sz w:val="24"/>
          <w:szCs w:val="24"/>
          <w:rtl/>
        </w:rPr>
        <w:t xml:space="preserve">أبطال الشفرة الثقافية: 7 خطوات </w:t>
      </w:r>
      <w:r w:rsidR="00847E7B" w:rsidRPr="00847E7B">
        <w:rPr>
          <w:rFonts w:asciiTheme="majorBidi" w:hAnsiTheme="majorBidi" w:cstheme="majorBidi"/>
          <w:b/>
          <w:bCs/>
          <w:sz w:val="24"/>
          <w:szCs w:val="24"/>
          <w:rtl/>
        </w:rPr>
        <w:t>لتوسيع نطاق عملك وتحقيقه للنجاح</w:t>
      </w:r>
      <w:r w:rsidRPr="00847E7B">
        <w:rPr>
          <w:rFonts w:asciiTheme="majorBidi" w:hAnsiTheme="majorBidi" w:cstheme="majorBidi"/>
          <w:b/>
          <w:bCs/>
          <w:sz w:val="24"/>
          <w:szCs w:val="24"/>
          <w:rtl/>
        </w:rPr>
        <w:t xml:space="preserve"> لـ بيل هيغز</w:t>
      </w:r>
      <w:r w:rsidR="00847E7B" w:rsidRPr="00847E7B">
        <w:rPr>
          <w:rFonts w:asciiTheme="majorBidi" w:hAnsiTheme="majorBidi" w:cstheme="majorBidi"/>
          <w:b/>
          <w:bCs/>
          <w:sz w:val="24"/>
          <w:szCs w:val="24"/>
          <w:rtl/>
        </w:rPr>
        <w:t xml:space="preserve"> </w:t>
      </w:r>
      <w:r w:rsidR="00847E7B" w:rsidRPr="00847E7B">
        <w:rPr>
          <w:rFonts w:asciiTheme="majorBidi" w:eastAsia="Times New Roman" w:hAnsiTheme="majorBidi" w:cstheme="majorBidi"/>
          <w:b/>
          <w:bCs/>
          <w:color w:val="000000" w:themeColor="text1"/>
          <w:kern w:val="0"/>
          <w:sz w:val="24"/>
          <w:szCs w:val="24"/>
          <w:lang w:val="en-US"/>
          <w14:ligatures w14:val="none"/>
        </w:rPr>
        <w:t>C</w:t>
      </w:r>
      <w:r w:rsidR="00847E7B" w:rsidRPr="00847E7B">
        <w:rPr>
          <w:rFonts w:asciiTheme="majorBidi" w:eastAsia="Times New Roman" w:hAnsiTheme="majorBidi" w:cstheme="majorBidi"/>
          <w:b/>
          <w:bCs/>
          <w:color w:val="000000" w:themeColor="text1"/>
          <w:kern w:val="36"/>
          <w:sz w:val="24"/>
          <w:szCs w:val="24"/>
          <w14:ligatures w14:val="none"/>
        </w:rPr>
        <w:t>ulture Code Champions: 7 Steps to Scale &amp; Succeed in Your Business</w:t>
      </w:r>
    </w:p>
    <w:p w:rsidR="004B176E" w:rsidRPr="00847E7B" w:rsidRDefault="004B176E" w:rsidP="00847E7B">
      <w:pPr>
        <w:pStyle w:val="NormalWeb"/>
        <w:bidi/>
        <w:spacing w:line="360" w:lineRule="auto"/>
        <w:rPr>
          <w:rFonts w:asciiTheme="majorBidi" w:hAnsiTheme="majorBidi" w:cstheme="majorBidi"/>
          <w:b/>
          <w:bCs/>
        </w:rPr>
      </w:pPr>
      <w:r w:rsidRPr="00847E7B">
        <w:rPr>
          <w:rFonts w:asciiTheme="majorBidi" w:hAnsiTheme="majorBidi" w:cstheme="majorBidi"/>
          <w:b/>
          <w:bCs/>
          <w:rtl/>
        </w:rPr>
        <w:t>يقدم هيغز في هذا الكتاب إطارًا عمليًا لبناء ثقافة مؤسسية قوية ومتماسكة. يركز على أهمية الثقافة كعامل أساسي في نجاح المنظمات، ويوضح كيف يمكن للشركات أن تستفيد من ثقافة قوية لجذب المواهب، وتحسين الإنتاجية، وتعزيز الابتكار</w:t>
      </w:r>
      <w:r w:rsidRPr="00847E7B">
        <w:rPr>
          <w:rFonts w:asciiTheme="majorBidi" w:hAnsiTheme="majorBidi" w:cstheme="majorBidi"/>
          <w:b/>
          <w:bCs/>
        </w:rPr>
        <w:t>.</w:t>
      </w:r>
    </w:p>
    <w:p w:rsidR="004B176E" w:rsidRPr="00847E7B" w:rsidRDefault="004B176E" w:rsidP="00847E7B">
      <w:pPr>
        <w:pStyle w:val="NormalWeb"/>
        <w:bidi/>
        <w:spacing w:line="360" w:lineRule="auto"/>
        <w:rPr>
          <w:rFonts w:asciiTheme="majorBidi" w:hAnsiTheme="majorBidi" w:cstheme="majorBidi"/>
          <w:b/>
          <w:bCs/>
        </w:rPr>
      </w:pPr>
      <w:r w:rsidRPr="00847E7B">
        <w:rPr>
          <w:rStyle w:val="Strong"/>
          <w:rFonts w:asciiTheme="majorBidi" w:hAnsiTheme="majorBidi" w:cstheme="majorBidi"/>
          <w:rtl/>
        </w:rPr>
        <w:t>المفاهيم</w:t>
      </w:r>
      <w:r w:rsidRPr="00847E7B">
        <w:rPr>
          <w:rStyle w:val="Strong"/>
          <w:rFonts w:asciiTheme="majorBidi" w:hAnsiTheme="majorBidi" w:cstheme="majorBidi"/>
        </w:rPr>
        <w:t>:</w:t>
      </w:r>
    </w:p>
    <w:p w:rsidR="004B176E" w:rsidRPr="00847E7B" w:rsidRDefault="004B176E" w:rsidP="00113853">
      <w:pPr>
        <w:numPr>
          <w:ilvl w:val="0"/>
          <w:numId w:val="13"/>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الشفرة الثقافية</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هي مجموعة القيم والمعتقدات والسلوكيات المشتركة التي تميز منظمة ما</w:t>
      </w:r>
      <w:r w:rsidRPr="00847E7B">
        <w:rPr>
          <w:rFonts w:asciiTheme="majorBidi" w:hAnsiTheme="majorBidi" w:cstheme="majorBidi"/>
          <w:b/>
          <w:bCs/>
          <w:sz w:val="24"/>
          <w:szCs w:val="24"/>
        </w:rPr>
        <w:t>.</w:t>
      </w:r>
    </w:p>
    <w:p w:rsidR="004B176E" w:rsidRPr="00847E7B" w:rsidRDefault="004B176E" w:rsidP="00113853">
      <w:pPr>
        <w:numPr>
          <w:ilvl w:val="0"/>
          <w:numId w:val="13"/>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أبطال الثقافة</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هم الأفراد الذين يجسدون القيم الثقافية للمنظمة ويروجون لها</w:t>
      </w:r>
      <w:r w:rsidRPr="00847E7B">
        <w:rPr>
          <w:rFonts w:asciiTheme="majorBidi" w:hAnsiTheme="majorBidi" w:cstheme="majorBidi"/>
          <w:b/>
          <w:bCs/>
          <w:sz w:val="24"/>
          <w:szCs w:val="24"/>
        </w:rPr>
        <w:t>.</w:t>
      </w:r>
    </w:p>
    <w:p w:rsidR="004B176E" w:rsidRPr="00847E7B" w:rsidRDefault="004B176E" w:rsidP="00113853">
      <w:pPr>
        <w:numPr>
          <w:ilvl w:val="0"/>
          <w:numId w:val="13"/>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التوسع الثقافي</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عملية نشر الثقافة المؤسسية على نطاق أوسع مع نمو المنظمة</w:t>
      </w:r>
      <w:r w:rsidRPr="00847E7B">
        <w:rPr>
          <w:rFonts w:asciiTheme="majorBidi" w:hAnsiTheme="majorBidi" w:cstheme="majorBidi"/>
          <w:b/>
          <w:bCs/>
          <w:sz w:val="24"/>
          <w:szCs w:val="24"/>
        </w:rPr>
        <w:t>.</w:t>
      </w:r>
    </w:p>
    <w:p w:rsidR="004B176E" w:rsidRPr="00847E7B" w:rsidRDefault="004B176E" w:rsidP="00847E7B">
      <w:pPr>
        <w:pStyle w:val="NormalWeb"/>
        <w:bidi/>
        <w:spacing w:line="360" w:lineRule="auto"/>
        <w:rPr>
          <w:rFonts w:asciiTheme="majorBidi" w:hAnsiTheme="majorBidi" w:cstheme="majorBidi"/>
          <w:b/>
          <w:bCs/>
        </w:rPr>
      </w:pPr>
      <w:r w:rsidRPr="00847E7B">
        <w:rPr>
          <w:rStyle w:val="Strong"/>
          <w:rFonts w:asciiTheme="majorBidi" w:hAnsiTheme="majorBidi" w:cstheme="majorBidi"/>
          <w:rtl/>
        </w:rPr>
        <w:t>الخطوات المقترحة</w:t>
      </w:r>
      <w:r w:rsidRPr="00847E7B">
        <w:rPr>
          <w:rStyle w:val="Strong"/>
          <w:rFonts w:asciiTheme="majorBidi" w:hAnsiTheme="majorBidi" w:cstheme="majorBidi"/>
        </w:rPr>
        <w:t>:</w:t>
      </w:r>
    </w:p>
    <w:p w:rsidR="004B176E" w:rsidRPr="00847E7B" w:rsidRDefault="004B176E" w:rsidP="00113853">
      <w:pPr>
        <w:numPr>
          <w:ilvl w:val="0"/>
          <w:numId w:val="14"/>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تحديد الثقافة</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تحديد القيم الأساسية للمنظمة وتوضيحها</w:t>
      </w:r>
      <w:r w:rsidRPr="00847E7B">
        <w:rPr>
          <w:rFonts w:asciiTheme="majorBidi" w:hAnsiTheme="majorBidi" w:cstheme="majorBidi"/>
          <w:b/>
          <w:bCs/>
          <w:sz w:val="24"/>
          <w:szCs w:val="24"/>
        </w:rPr>
        <w:t>.</w:t>
      </w:r>
    </w:p>
    <w:p w:rsidR="004B176E" w:rsidRPr="00847E7B" w:rsidRDefault="004B176E" w:rsidP="00113853">
      <w:pPr>
        <w:numPr>
          <w:ilvl w:val="0"/>
          <w:numId w:val="14"/>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عيش الثقافة</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قيام القادة بتجسيد القيم الثقافية في سلوكهم اليومي</w:t>
      </w:r>
      <w:r w:rsidRPr="00847E7B">
        <w:rPr>
          <w:rFonts w:asciiTheme="majorBidi" w:hAnsiTheme="majorBidi" w:cstheme="majorBidi"/>
          <w:b/>
          <w:bCs/>
          <w:sz w:val="24"/>
          <w:szCs w:val="24"/>
        </w:rPr>
        <w:t>.</w:t>
      </w:r>
    </w:p>
    <w:p w:rsidR="004B176E" w:rsidRPr="00847E7B" w:rsidRDefault="004B176E" w:rsidP="00113853">
      <w:pPr>
        <w:numPr>
          <w:ilvl w:val="0"/>
          <w:numId w:val="14"/>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التواصل الثقافي</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إيصال رسائل واضحة حول الثقافة إلى جميع الموظفين</w:t>
      </w:r>
      <w:r w:rsidRPr="00847E7B">
        <w:rPr>
          <w:rFonts w:asciiTheme="majorBidi" w:hAnsiTheme="majorBidi" w:cstheme="majorBidi"/>
          <w:b/>
          <w:bCs/>
          <w:sz w:val="24"/>
          <w:szCs w:val="24"/>
        </w:rPr>
        <w:t>.</w:t>
      </w:r>
    </w:p>
    <w:p w:rsidR="004B176E" w:rsidRPr="00847E7B" w:rsidRDefault="004B176E" w:rsidP="00113853">
      <w:pPr>
        <w:numPr>
          <w:ilvl w:val="0"/>
          <w:numId w:val="14"/>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التوظيف بناءً على الثقافة</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اختيار الموظفين الذين يتناسبون مع ثقافة المنظمة</w:t>
      </w:r>
      <w:r w:rsidRPr="00847E7B">
        <w:rPr>
          <w:rFonts w:asciiTheme="majorBidi" w:hAnsiTheme="majorBidi" w:cstheme="majorBidi"/>
          <w:b/>
          <w:bCs/>
          <w:sz w:val="24"/>
          <w:szCs w:val="24"/>
        </w:rPr>
        <w:t>.</w:t>
      </w:r>
    </w:p>
    <w:p w:rsidR="004B176E" w:rsidRPr="00847E7B" w:rsidRDefault="004B176E" w:rsidP="00113853">
      <w:pPr>
        <w:numPr>
          <w:ilvl w:val="0"/>
          <w:numId w:val="14"/>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مكافأة أبطال الثقافة</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تقدير الموظفين الذين يجسدون القيم الثقافية</w:t>
      </w:r>
      <w:r w:rsidRPr="00847E7B">
        <w:rPr>
          <w:rFonts w:asciiTheme="majorBidi" w:hAnsiTheme="majorBidi" w:cstheme="majorBidi"/>
          <w:b/>
          <w:bCs/>
          <w:sz w:val="24"/>
          <w:szCs w:val="24"/>
        </w:rPr>
        <w:t>.</w:t>
      </w:r>
    </w:p>
    <w:p w:rsidR="004B176E" w:rsidRPr="00847E7B" w:rsidRDefault="004B176E" w:rsidP="00113853">
      <w:pPr>
        <w:numPr>
          <w:ilvl w:val="0"/>
          <w:numId w:val="14"/>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قياس صحة الثقافة</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استخدام المؤشرات لقياس مدى نجاح الثقافة</w:t>
      </w:r>
      <w:r w:rsidRPr="00847E7B">
        <w:rPr>
          <w:rFonts w:asciiTheme="majorBidi" w:hAnsiTheme="majorBidi" w:cstheme="majorBidi"/>
          <w:b/>
          <w:bCs/>
          <w:sz w:val="24"/>
          <w:szCs w:val="24"/>
        </w:rPr>
        <w:t>.</w:t>
      </w:r>
    </w:p>
    <w:p w:rsidR="004B176E" w:rsidRPr="00847E7B" w:rsidRDefault="004B176E" w:rsidP="00113853">
      <w:pPr>
        <w:numPr>
          <w:ilvl w:val="0"/>
          <w:numId w:val="14"/>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توسيع نطاق الثقافة</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نشر الثقافة مع نمو المنظمة</w:t>
      </w:r>
      <w:r w:rsidRPr="00847E7B">
        <w:rPr>
          <w:rFonts w:asciiTheme="majorBidi" w:hAnsiTheme="majorBidi" w:cstheme="majorBidi"/>
          <w:b/>
          <w:bCs/>
          <w:sz w:val="24"/>
          <w:szCs w:val="24"/>
        </w:rPr>
        <w:t>.</w:t>
      </w:r>
    </w:p>
    <w:p w:rsidR="004B176E" w:rsidRPr="00847E7B" w:rsidRDefault="004B176E" w:rsidP="00847E7B">
      <w:pPr>
        <w:pStyle w:val="NormalWeb"/>
        <w:bidi/>
        <w:spacing w:line="360" w:lineRule="auto"/>
        <w:rPr>
          <w:rFonts w:asciiTheme="majorBidi" w:hAnsiTheme="majorBidi" w:cstheme="majorBidi"/>
          <w:b/>
          <w:bCs/>
        </w:rPr>
      </w:pPr>
      <w:r w:rsidRPr="00847E7B">
        <w:rPr>
          <w:rFonts w:asciiTheme="majorBidi" w:hAnsiTheme="majorBidi" w:cstheme="majorBidi"/>
          <w:b/>
          <w:bCs/>
          <w:rtl/>
        </w:rPr>
        <w:t>يساهم هذا الكتاب في فهم أعمق للعلاقة بين الثقافة المؤسسية والأداء التنظيمي. كما يقدم أدوات عملية للممارسين لبناء وتطوير ثقافات مؤسسية قوية</w:t>
      </w:r>
      <w:r w:rsidRPr="00847E7B">
        <w:rPr>
          <w:rFonts w:asciiTheme="majorBidi" w:hAnsiTheme="majorBidi" w:cstheme="majorBidi"/>
          <w:b/>
          <w:bCs/>
        </w:rPr>
        <w:t>.</w:t>
      </w:r>
    </w:p>
    <w:p w:rsidR="004B176E" w:rsidRPr="00847E7B" w:rsidRDefault="004B176E" w:rsidP="00113853">
      <w:pPr>
        <w:pStyle w:val="Heading3"/>
        <w:numPr>
          <w:ilvl w:val="0"/>
          <w:numId w:val="21"/>
        </w:numPr>
        <w:bidi/>
        <w:spacing w:line="360" w:lineRule="auto"/>
        <w:rPr>
          <w:rFonts w:asciiTheme="majorBidi" w:hAnsiTheme="majorBidi" w:cstheme="majorBidi"/>
          <w:sz w:val="24"/>
          <w:szCs w:val="24"/>
        </w:rPr>
      </w:pPr>
      <w:r w:rsidRPr="00847E7B">
        <w:rPr>
          <w:rFonts w:asciiTheme="majorBidi" w:hAnsiTheme="majorBidi" w:cstheme="majorBidi"/>
          <w:sz w:val="24"/>
          <w:szCs w:val="24"/>
          <w:rtl/>
        </w:rPr>
        <w:t>كتاب "الإدماج: قوة التفرد والانتماء لبناء فرق مبتكرة" للدكتورة ستيفاني جونسون</w:t>
      </w:r>
      <w:r w:rsidR="00847E7B" w:rsidRPr="00847E7B">
        <w:rPr>
          <w:rFonts w:asciiTheme="majorBidi" w:hAnsiTheme="majorBidi" w:cstheme="majorBidi"/>
          <w:sz w:val="24"/>
          <w:szCs w:val="24"/>
          <w:rtl/>
        </w:rPr>
        <w:t xml:space="preserve"> </w:t>
      </w:r>
      <w:proofErr w:type="spellStart"/>
      <w:r w:rsidR="00847E7B" w:rsidRPr="00847E7B">
        <w:rPr>
          <w:rFonts w:asciiTheme="majorBidi" w:hAnsiTheme="majorBidi" w:cstheme="majorBidi"/>
          <w:color w:val="000000" w:themeColor="text1"/>
          <w:sz w:val="24"/>
          <w:szCs w:val="24"/>
          <w:shd w:val="clear" w:color="auto" w:fill="FFFFFF"/>
        </w:rPr>
        <w:t>Inclusify</w:t>
      </w:r>
      <w:proofErr w:type="spellEnd"/>
      <w:r w:rsidR="00847E7B" w:rsidRPr="00847E7B">
        <w:rPr>
          <w:rFonts w:asciiTheme="majorBidi" w:hAnsiTheme="majorBidi" w:cstheme="majorBidi"/>
          <w:color w:val="000000" w:themeColor="text1"/>
          <w:sz w:val="24"/>
          <w:szCs w:val="24"/>
          <w:shd w:val="clear" w:color="auto" w:fill="FFFFFF"/>
        </w:rPr>
        <w:t>: The Power of Uniqueness and Belonging to Build Innovative Teams</w:t>
      </w:r>
    </w:p>
    <w:p w:rsidR="004B176E" w:rsidRPr="00847E7B" w:rsidRDefault="004B176E" w:rsidP="00847E7B">
      <w:pPr>
        <w:pStyle w:val="NormalWeb"/>
        <w:bidi/>
        <w:spacing w:line="360" w:lineRule="auto"/>
        <w:rPr>
          <w:rFonts w:asciiTheme="majorBidi" w:hAnsiTheme="majorBidi" w:cstheme="majorBidi"/>
          <w:b/>
          <w:bCs/>
        </w:rPr>
      </w:pPr>
      <w:r w:rsidRPr="00847E7B">
        <w:rPr>
          <w:rFonts w:asciiTheme="majorBidi" w:hAnsiTheme="majorBidi" w:cstheme="majorBidi"/>
          <w:b/>
          <w:bCs/>
          <w:rtl/>
        </w:rPr>
        <w:lastRenderedPageBreak/>
        <w:t>تستكشف جونسون في هذا الكتاب أهمية التنوع والشمولية في مكان العمل، وتوضح كيف يمكن للفرق المتنوعة أن تكون أكثر ابتكارًا وإنتاجية</w:t>
      </w:r>
      <w:r w:rsidRPr="00847E7B">
        <w:rPr>
          <w:rFonts w:asciiTheme="majorBidi" w:hAnsiTheme="majorBidi" w:cstheme="majorBidi"/>
          <w:b/>
          <w:bCs/>
        </w:rPr>
        <w:t>.</w:t>
      </w:r>
    </w:p>
    <w:p w:rsidR="00847E7B" w:rsidRDefault="00847E7B" w:rsidP="00847E7B">
      <w:pPr>
        <w:pStyle w:val="NormalWeb"/>
        <w:bidi/>
        <w:spacing w:line="360" w:lineRule="auto"/>
        <w:rPr>
          <w:rStyle w:val="Strong"/>
          <w:rFonts w:asciiTheme="majorBidi" w:hAnsiTheme="majorBidi" w:cstheme="majorBidi"/>
          <w:rtl/>
        </w:rPr>
      </w:pPr>
    </w:p>
    <w:p w:rsidR="004B176E" w:rsidRPr="00847E7B" w:rsidRDefault="004B176E" w:rsidP="00847E7B">
      <w:pPr>
        <w:pStyle w:val="NormalWeb"/>
        <w:bidi/>
        <w:spacing w:line="360" w:lineRule="auto"/>
        <w:rPr>
          <w:rFonts w:asciiTheme="majorBidi" w:hAnsiTheme="majorBidi" w:cstheme="majorBidi"/>
          <w:b/>
          <w:bCs/>
        </w:rPr>
      </w:pPr>
      <w:r w:rsidRPr="00847E7B">
        <w:rPr>
          <w:rStyle w:val="Strong"/>
          <w:rFonts w:asciiTheme="majorBidi" w:hAnsiTheme="majorBidi" w:cstheme="majorBidi"/>
          <w:rtl/>
        </w:rPr>
        <w:t>المفاهيم</w:t>
      </w:r>
      <w:r w:rsidRPr="00847E7B">
        <w:rPr>
          <w:rStyle w:val="Strong"/>
          <w:rFonts w:asciiTheme="majorBidi" w:hAnsiTheme="majorBidi" w:cstheme="majorBidi"/>
        </w:rPr>
        <w:t>:</w:t>
      </w:r>
    </w:p>
    <w:p w:rsidR="004B176E" w:rsidRPr="00847E7B" w:rsidRDefault="004B176E" w:rsidP="00113853">
      <w:pPr>
        <w:numPr>
          <w:ilvl w:val="0"/>
          <w:numId w:val="15"/>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التنوع</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وجود مجموعة متنوعة من الأفراد في المنظمة من حيث الخلفيات الثقافية والعرقية والجندرية وغيرها</w:t>
      </w:r>
      <w:r w:rsidRPr="00847E7B">
        <w:rPr>
          <w:rFonts w:asciiTheme="majorBidi" w:hAnsiTheme="majorBidi" w:cstheme="majorBidi"/>
          <w:b/>
          <w:bCs/>
          <w:sz w:val="24"/>
          <w:szCs w:val="24"/>
        </w:rPr>
        <w:t>.</w:t>
      </w:r>
    </w:p>
    <w:p w:rsidR="004B176E" w:rsidRPr="00847E7B" w:rsidRDefault="004B176E" w:rsidP="00113853">
      <w:pPr>
        <w:numPr>
          <w:ilvl w:val="0"/>
          <w:numId w:val="15"/>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الشمولية</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خلق بيئة عمل يشعر فيها جميع الأفراد بالانتماء والقدرة على المساهمة</w:t>
      </w:r>
      <w:r w:rsidRPr="00847E7B">
        <w:rPr>
          <w:rFonts w:asciiTheme="majorBidi" w:hAnsiTheme="majorBidi" w:cstheme="majorBidi"/>
          <w:b/>
          <w:bCs/>
          <w:sz w:val="24"/>
          <w:szCs w:val="24"/>
        </w:rPr>
        <w:t>.</w:t>
      </w:r>
    </w:p>
    <w:p w:rsidR="004B176E" w:rsidRPr="00847E7B" w:rsidRDefault="004B176E" w:rsidP="00113853">
      <w:pPr>
        <w:numPr>
          <w:ilvl w:val="0"/>
          <w:numId w:val="15"/>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الابتكار</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القدرة على توليد أفكار جديدة وحلول مبتكرة للمشاكل</w:t>
      </w:r>
      <w:r w:rsidRPr="00847E7B">
        <w:rPr>
          <w:rFonts w:asciiTheme="majorBidi" w:hAnsiTheme="majorBidi" w:cstheme="majorBidi"/>
          <w:b/>
          <w:bCs/>
          <w:sz w:val="24"/>
          <w:szCs w:val="24"/>
        </w:rPr>
        <w:t>.</w:t>
      </w:r>
    </w:p>
    <w:p w:rsidR="004B176E" w:rsidRPr="00847E7B" w:rsidRDefault="004B176E" w:rsidP="00847E7B">
      <w:pPr>
        <w:pStyle w:val="NormalWeb"/>
        <w:bidi/>
        <w:spacing w:line="360" w:lineRule="auto"/>
        <w:rPr>
          <w:rFonts w:asciiTheme="majorBidi" w:hAnsiTheme="majorBidi" w:cstheme="majorBidi"/>
          <w:b/>
          <w:bCs/>
        </w:rPr>
      </w:pPr>
      <w:r w:rsidRPr="00847E7B">
        <w:rPr>
          <w:rStyle w:val="Strong"/>
          <w:rFonts w:asciiTheme="majorBidi" w:hAnsiTheme="majorBidi" w:cstheme="majorBidi"/>
          <w:rtl/>
        </w:rPr>
        <w:t>الأفكار</w:t>
      </w:r>
      <w:r w:rsidRPr="00847E7B">
        <w:rPr>
          <w:rStyle w:val="Strong"/>
          <w:rFonts w:asciiTheme="majorBidi" w:hAnsiTheme="majorBidi" w:cstheme="majorBidi"/>
        </w:rPr>
        <w:t>:</w:t>
      </w:r>
    </w:p>
    <w:p w:rsidR="004B176E" w:rsidRPr="00847E7B" w:rsidRDefault="004B176E" w:rsidP="00113853">
      <w:pPr>
        <w:numPr>
          <w:ilvl w:val="0"/>
          <w:numId w:val="16"/>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الأسباب الاقتصادية للتنوع</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توضح جونسون كيف يمكن للتنوع أن يعزز أداء الأعمال</w:t>
      </w:r>
      <w:r w:rsidRPr="00847E7B">
        <w:rPr>
          <w:rFonts w:asciiTheme="majorBidi" w:hAnsiTheme="majorBidi" w:cstheme="majorBidi"/>
          <w:b/>
          <w:bCs/>
          <w:sz w:val="24"/>
          <w:szCs w:val="24"/>
        </w:rPr>
        <w:t>.</w:t>
      </w:r>
    </w:p>
    <w:p w:rsidR="004B176E" w:rsidRPr="00847E7B" w:rsidRDefault="004B176E" w:rsidP="00113853">
      <w:pPr>
        <w:numPr>
          <w:ilvl w:val="0"/>
          <w:numId w:val="16"/>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بناء فرق شاملة</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تقدم استراتيجيات لخلق بيئة عمل شاملة للجميع</w:t>
      </w:r>
      <w:r w:rsidRPr="00847E7B">
        <w:rPr>
          <w:rFonts w:asciiTheme="majorBidi" w:hAnsiTheme="majorBidi" w:cstheme="majorBidi"/>
          <w:b/>
          <w:bCs/>
          <w:sz w:val="24"/>
          <w:szCs w:val="24"/>
        </w:rPr>
        <w:t>.</w:t>
      </w:r>
    </w:p>
    <w:p w:rsidR="004B176E" w:rsidRPr="00847E7B" w:rsidRDefault="004B176E" w:rsidP="00113853">
      <w:pPr>
        <w:numPr>
          <w:ilvl w:val="0"/>
          <w:numId w:val="16"/>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التغلب على التحيزات</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تناقش كيفية التعرف على التحيزات اللاواعية والتغلب عليها</w:t>
      </w:r>
      <w:r w:rsidRPr="00847E7B">
        <w:rPr>
          <w:rFonts w:asciiTheme="majorBidi" w:hAnsiTheme="majorBidi" w:cstheme="majorBidi"/>
          <w:b/>
          <w:bCs/>
          <w:sz w:val="24"/>
          <w:szCs w:val="24"/>
        </w:rPr>
        <w:t>.</w:t>
      </w:r>
    </w:p>
    <w:p w:rsidR="004B176E" w:rsidRPr="00847E7B" w:rsidRDefault="004B176E" w:rsidP="00113853">
      <w:pPr>
        <w:numPr>
          <w:ilvl w:val="0"/>
          <w:numId w:val="16"/>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الاستفادة من التنوع</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تشرح كيف يمكن للتنوع أن يؤدي إلى حلول مبتكرة</w:t>
      </w:r>
      <w:r w:rsidRPr="00847E7B">
        <w:rPr>
          <w:rFonts w:asciiTheme="majorBidi" w:hAnsiTheme="majorBidi" w:cstheme="majorBidi"/>
          <w:b/>
          <w:bCs/>
          <w:sz w:val="24"/>
          <w:szCs w:val="24"/>
        </w:rPr>
        <w:t>.</w:t>
      </w:r>
    </w:p>
    <w:p w:rsidR="004B176E" w:rsidRPr="00847E7B" w:rsidRDefault="004B176E" w:rsidP="00847E7B">
      <w:pPr>
        <w:pStyle w:val="NormalWeb"/>
        <w:bidi/>
        <w:spacing w:line="360" w:lineRule="auto"/>
        <w:rPr>
          <w:rFonts w:asciiTheme="majorBidi" w:hAnsiTheme="majorBidi" w:cstheme="majorBidi"/>
          <w:b/>
          <w:bCs/>
        </w:rPr>
      </w:pPr>
      <w:r w:rsidRPr="00847E7B">
        <w:rPr>
          <w:rFonts w:asciiTheme="majorBidi" w:hAnsiTheme="majorBidi" w:cstheme="majorBidi"/>
          <w:b/>
          <w:bCs/>
          <w:rtl/>
        </w:rPr>
        <w:t>يساهم هذا الكتاب في مجال دراسات التنظيم من خلال ربط التنوع والشمولية بالأداء التنظيمي والابتكار. كما يقدم أدوات عملية للممارسين لبناء فرق عمل أكثر تنوعًا وشمولية</w:t>
      </w:r>
      <w:r w:rsidRPr="00847E7B">
        <w:rPr>
          <w:rFonts w:asciiTheme="majorBidi" w:hAnsiTheme="majorBidi" w:cstheme="majorBidi"/>
          <w:b/>
          <w:bCs/>
        </w:rPr>
        <w:t>.</w:t>
      </w:r>
    </w:p>
    <w:p w:rsidR="004B176E" w:rsidRPr="00847E7B" w:rsidRDefault="00847E7B" w:rsidP="00847E7B">
      <w:p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أ</w:t>
      </w:r>
      <w:r w:rsidR="004B176E" w:rsidRPr="00847E7B">
        <w:rPr>
          <w:rFonts w:asciiTheme="majorBidi" w:eastAsia="Times New Roman" w:hAnsiTheme="majorBidi" w:cstheme="majorBidi"/>
          <w:b/>
          <w:bCs/>
          <w:sz w:val="24"/>
          <w:szCs w:val="24"/>
          <w:rtl/>
        </w:rPr>
        <w:t>برز الممارسات العملية التي يقدمها الكتاب</w:t>
      </w:r>
      <w:r w:rsidR="004B176E" w:rsidRPr="00847E7B">
        <w:rPr>
          <w:rFonts w:asciiTheme="majorBidi" w:eastAsia="Times New Roman" w:hAnsiTheme="majorBidi" w:cstheme="majorBidi"/>
          <w:b/>
          <w:bCs/>
          <w:sz w:val="24"/>
          <w:szCs w:val="24"/>
        </w:rPr>
        <w:t>:</w:t>
      </w:r>
    </w:p>
    <w:p w:rsidR="004B176E" w:rsidRPr="00847E7B" w:rsidRDefault="004B176E" w:rsidP="00113853">
      <w:pPr>
        <w:numPr>
          <w:ilvl w:val="0"/>
          <w:numId w:val="18"/>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تطوير استراتيجية شاملة للتنوع والشمولية</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يجب أن تكون هذه الاستراتيجية جزءًا لا يتجزأ من الرؤية والقيم المؤسسية. تتضمن تحديد الأهداف، وتحديد الفجوات، ووضع خطط العمل</w:t>
      </w:r>
      <w:r w:rsidRPr="00847E7B">
        <w:rPr>
          <w:rFonts w:asciiTheme="majorBidi" w:eastAsia="Times New Roman" w:hAnsiTheme="majorBidi" w:cstheme="majorBidi"/>
          <w:b/>
          <w:bCs/>
          <w:sz w:val="24"/>
          <w:szCs w:val="24"/>
        </w:rPr>
        <w:t>.</w:t>
      </w:r>
    </w:p>
    <w:p w:rsidR="004B176E" w:rsidRPr="00847E7B" w:rsidRDefault="004B176E" w:rsidP="00113853">
      <w:pPr>
        <w:numPr>
          <w:ilvl w:val="0"/>
          <w:numId w:val="18"/>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التعليم والتوعية</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تنظيم برامج تدريبية مكثفة للموظفين على جميع المستويات حول أهمية التنوع والشمولية، وكيفية التعرف على التحيزات اللاواعية والتغلب عليها</w:t>
      </w:r>
      <w:r w:rsidRPr="00847E7B">
        <w:rPr>
          <w:rFonts w:asciiTheme="majorBidi" w:eastAsia="Times New Roman" w:hAnsiTheme="majorBidi" w:cstheme="majorBidi"/>
          <w:b/>
          <w:bCs/>
          <w:sz w:val="24"/>
          <w:szCs w:val="24"/>
        </w:rPr>
        <w:t>.</w:t>
      </w:r>
    </w:p>
    <w:p w:rsidR="004B176E" w:rsidRPr="00847E7B" w:rsidRDefault="004B176E" w:rsidP="00113853">
      <w:pPr>
        <w:numPr>
          <w:ilvl w:val="0"/>
          <w:numId w:val="18"/>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تعديل سياسات التوظيف</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مراجعة جميع سياسات التوظيف لضمان أنها عادلة وغير متحيزة، وتشجيع التنوع في جميع مراحل عملية التوظيف</w:t>
      </w:r>
      <w:r w:rsidRPr="00847E7B">
        <w:rPr>
          <w:rFonts w:asciiTheme="majorBidi" w:eastAsia="Times New Roman" w:hAnsiTheme="majorBidi" w:cstheme="majorBidi"/>
          <w:b/>
          <w:bCs/>
          <w:sz w:val="24"/>
          <w:szCs w:val="24"/>
        </w:rPr>
        <w:t>.</w:t>
      </w:r>
    </w:p>
    <w:p w:rsidR="004B176E" w:rsidRPr="00847E7B" w:rsidRDefault="004B176E" w:rsidP="00113853">
      <w:pPr>
        <w:numPr>
          <w:ilvl w:val="0"/>
          <w:numId w:val="18"/>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بناء شبكات دعم</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إنشاء مجموعات دعم للموظفين من خلفيات متنوعة، مما يوفر لهم مساحة آمنة للتواصل وتبادل الخبرات</w:t>
      </w:r>
      <w:r w:rsidRPr="00847E7B">
        <w:rPr>
          <w:rFonts w:asciiTheme="majorBidi" w:eastAsia="Times New Roman" w:hAnsiTheme="majorBidi" w:cstheme="majorBidi"/>
          <w:b/>
          <w:bCs/>
          <w:sz w:val="24"/>
          <w:szCs w:val="24"/>
        </w:rPr>
        <w:t>.</w:t>
      </w:r>
    </w:p>
    <w:p w:rsidR="004B176E" w:rsidRPr="00847E7B" w:rsidRDefault="004B176E" w:rsidP="00113853">
      <w:pPr>
        <w:numPr>
          <w:ilvl w:val="0"/>
          <w:numId w:val="18"/>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قيادة شاملة</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تدريب القادة على أهمية دورهم في خلق بيئة عمل شاملة، وتزويدهم بالأدوات اللازمة لتحقيق ذلك</w:t>
      </w:r>
      <w:r w:rsidRPr="00847E7B">
        <w:rPr>
          <w:rFonts w:asciiTheme="majorBidi" w:eastAsia="Times New Roman" w:hAnsiTheme="majorBidi" w:cstheme="majorBidi"/>
          <w:b/>
          <w:bCs/>
          <w:sz w:val="24"/>
          <w:szCs w:val="24"/>
        </w:rPr>
        <w:t>.</w:t>
      </w:r>
    </w:p>
    <w:p w:rsidR="004B176E" w:rsidRPr="00847E7B" w:rsidRDefault="004B176E" w:rsidP="00113853">
      <w:pPr>
        <w:numPr>
          <w:ilvl w:val="0"/>
          <w:numId w:val="18"/>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قياس التقدم</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استخدام مؤشرات الأداء الرئيسية لقياس التقدم المحرز في مجال التنوع والشمولية، مثل نسبة التمثيل للمجموعات المختلفة في المناصب القيادية، ومستويات رضا الموظفين</w:t>
      </w:r>
      <w:r w:rsidRPr="00847E7B">
        <w:rPr>
          <w:rFonts w:asciiTheme="majorBidi" w:eastAsia="Times New Roman" w:hAnsiTheme="majorBidi" w:cstheme="majorBidi"/>
          <w:b/>
          <w:bCs/>
          <w:sz w:val="24"/>
          <w:szCs w:val="24"/>
        </w:rPr>
        <w:t>.</w:t>
      </w:r>
    </w:p>
    <w:p w:rsidR="004B176E" w:rsidRPr="00847E7B" w:rsidRDefault="004B176E" w:rsidP="00113853">
      <w:pPr>
        <w:numPr>
          <w:ilvl w:val="0"/>
          <w:numId w:val="18"/>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lastRenderedPageBreak/>
        <w:t>التعاون مع المجموعات الخارجية</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بناء شراكات مع المنظمات المجتمعية والجامعات لتعزيز التنوع والشمولية</w:t>
      </w:r>
      <w:r w:rsidRPr="00847E7B">
        <w:rPr>
          <w:rFonts w:asciiTheme="majorBidi" w:eastAsia="Times New Roman" w:hAnsiTheme="majorBidi" w:cstheme="majorBidi"/>
          <w:b/>
          <w:bCs/>
          <w:sz w:val="24"/>
          <w:szCs w:val="24"/>
        </w:rPr>
        <w:t>.</w:t>
      </w:r>
    </w:p>
    <w:p w:rsidR="004B176E" w:rsidRPr="00847E7B" w:rsidRDefault="004B176E" w:rsidP="00113853">
      <w:pPr>
        <w:numPr>
          <w:ilvl w:val="0"/>
          <w:numId w:val="18"/>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إنشاء برامج تلمذة</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رعاية المواهب الشابة من مختلف الخلفيات وتوفير فرص للتطوير الوظيفي</w:t>
      </w:r>
      <w:r w:rsidRPr="00847E7B">
        <w:rPr>
          <w:rFonts w:asciiTheme="majorBidi" w:eastAsia="Times New Roman" w:hAnsiTheme="majorBidi" w:cstheme="majorBidi"/>
          <w:b/>
          <w:bCs/>
          <w:sz w:val="24"/>
          <w:szCs w:val="24"/>
        </w:rPr>
        <w:t>.</w:t>
      </w:r>
    </w:p>
    <w:p w:rsidR="004B176E" w:rsidRPr="00847E7B" w:rsidRDefault="004B176E" w:rsidP="00113853">
      <w:pPr>
        <w:numPr>
          <w:ilvl w:val="0"/>
          <w:numId w:val="18"/>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تعديل ثقافة الشركة</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العمل على تغيير الثقافة المؤسسية لجعل التنوع والشمولية جزءًا لا يتجزأ منها</w:t>
      </w:r>
      <w:r w:rsidRPr="00847E7B">
        <w:rPr>
          <w:rFonts w:asciiTheme="majorBidi" w:eastAsia="Times New Roman" w:hAnsiTheme="majorBidi" w:cstheme="majorBidi"/>
          <w:b/>
          <w:bCs/>
          <w:sz w:val="24"/>
          <w:szCs w:val="24"/>
        </w:rPr>
        <w:t>.</w:t>
      </w:r>
    </w:p>
    <w:p w:rsidR="004B176E" w:rsidRPr="00847E7B" w:rsidRDefault="004B176E" w:rsidP="00847E7B">
      <w:p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أمثلة على ممارسات عملية محددة</w:t>
      </w:r>
      <w:r w:rsidRPr="00847E7B">
        <w:rPr>
          <w:rFonts w:asciiTheme="majorBidi" w:eastAsia="Times New Roman" w:hAnsiTheme="majorBidi" w:cstheme="majorBidi"/>
          <w:b/>
          <w:bCs/>
          <w:sz w:val="24"/>
          <w:szCs w:val="24"/>
        </w:rPr>
        <w:t>:</w:t>
      </w:r>
    </w:p>
    <w:p w:rsidR="004B176E" w:rsidRPr="00847E7B" w:rsidRDefault="004B176E" w:rsidP="00113853">
      <w:pPr>
        <w:numPr>
          <w:ilvl w:val="0"/>
          <w:numId w:val="19"/>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تعديل لغة الوصف الوظيفي</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تجنب استخدام اللغة التي قد تردع فئات معينة من المتقدمين</w:t>
      </w:r>
      <w:r w:rsidRPr="00847E7B">
        <w:rPr>
          <w:rFonts w:asciiTheme="majorBidi" w:eastAsia="Times New Roman" w:hAnsiTheme="majorBidi" w:cstheme="majorBidi"/>
          <w:b/>
          <w:bCs/>
          <w:sz w:val="24"/>
          <w:szCs w:val="24"/>
        </w:rPr>
        <w:t>.</w:t>
      </w:r>
    </w:p>
    <w:p w:rsidR="004B176E" w:rsidRPr="00847E7B" w:rsidRDefault="004B176E" w:rsidP="00113853">
      <w:pPr>
        <w:numPr>
          <w:ilvl w:val="0"/>
          <w:numId w:val="19"/>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تنويع لجان التوظيف</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ضمان تمثيل مختلف الخلفيات في لجان التوظيف</w:t>
      </w:r>
      <w:r w:rsidRPr="00847E7B">
        <w:rPr>
          <w:rFonts w:asciiTheme="majorBidi" w:eastAsia="Times New Roman" w:hAnsiTheme="majorBidi" w:cstheme="majorBidi"/>
          <w:b/>
          <w:bCs/>
          <w:sz w:val="24"/>
          <w:szCs w:val="24"/>
        </w:rPr>
        <w:t>.</w:t>
      </w:r>
    </w:p>
    <w:p w:rsidR="004B176E" w:rsidRPr="00847E7B" w:rsidRDefault="004B176E" w:rsidP="00113853">
      <w:pPr>
        <w:numPr>
          <w:ilvl w:val="0"/>
          <w:numId w:val="19"/>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توفير مرونة في العمل</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تقديم خيارات مرنة في العمل لتلبية احتياجات الموظفين من مختلف الخلفيات</w:t>
      </w:r>
      <w:r w:rsidRPr="00847E7B">
        <w:rPr>
          <w:rFonts w:asciiTheme="majorBidi" w:eastAsia="Times New Roman" w:hAnsiTheme="majorBidi" w:cstheme="majorBidi"/>
          <w:b/>
          <w:bCs/>
          <w:sz w:val="24"/>
          <w:szCs w:val="24"/>
        </w:rPr>
        <w:t>.</w:t>
      </w:r>
    </w:p>
    <w:p w:rsidR="004B176E" w:rsidRPr="00847E7B" w:rsidRDefault="004B176E" w:rsidP="00113853">
      <w:pPr>
        <w:numPr>
          <w:ilvl w:val="0"/>
          <w:numId w:val="19"/>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إنشاء برامج التدريب على الوعي الثقافي</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مساعدة الموظفين على فهم وتقدير الثقافات المختلفة</w:t>
      </w:r>
      <w:r w:rsidRPr="00847E7B">
        <w:rPr>
          <w:rFonts w:asciiTheme="majorBidi" w:eastAsia="Times New Roman" w:hAnsiTheme="majorBidi" w:cstheme="majorBidi"/>
          <w:b/>
          <w:bCs/>
          <w:sz w:val="24"/>
          <w:szCs w:val="24"/>
        </w:rPr>
        <w:t>.</w:t>
      </w:r>
    </w:p>
    <w:p w:rsidR="004B176E" w:rsidRPr="00847E7B" w:rsidRDefault="004B176E" w:rsidP="00113853">
      <w:pPr>
        <w:numPr>
          <w:ilvl w:val="0"/>
          <w:numId w:val="19"/>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توفير فرص التطوير المهني</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تقديم فرص متساوية للتطوير المهني لجميع الموظفين</w:t>
      </w:r>
      <w:r w:rsidRPr="00847E7B">
        <w:rPr>
          <w:rFonts w:asciiTheme="majorBidi" w:eastAsia="Times New Roman" w:hAnsiTheme="majorBidi" w:cstheme="majorBidi"/>
          <w:b/>
          <w:bCs/>
          <w:sz w:val="24"/>
          <w:szCs w:val="24"/>
        </w:rPr>
        <w:t>.</w:t>
      </w:r>
    </w:p>
    <w:p w:rsidR="004B176E" w:rsidRPr="00847E7B" w:rsidRDefault="004B176E" w:rsidP="00847E7B">
      <w:p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أهمية الممارسات العملية</w:t>
      </w:r>
      <w:r w:rsidRPr="00847E7B">
        <w:rPr>
          <w:rFonts w:asciiTheme="majorBidi" w:eastAsia="Times New Roman" w:hAnsiTheme="majorBidi" w:cstheme="majorBidi"/>
          <w:b/>
          <w:bCs/>
          <w:sz w:val="24"/>
          <w:szCs w:val="24"/>
        </w:rPr>
        <w:t>:</w:t>
      </w:r>
    </w:p>
    <w:p w:rsidR="004B176E" w:rsidRPr="00847E7B" w:rsidRDefault="004B176E" w:rsidP="00847E7B">
      <w:p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تتميز هذه الممارسات بأنها قابلة للتنفيذ ويمكن تكييفها لتناسب احتياجات أي منظمة. من خلال تطبيق هذه الممارسات، يمكن للمنظمات تحقيق نتائج ملموسة مثل</w:t>
      </w:r>
      <w:r w:rsidRPr="00847E7B">
        <w:rPr>
          <w:rFonts w:asciiTheme="majorBidi" w:eastAsia="Times New Roman" w:hAnsiTheme="majorBidi" w:cstheme="majorBidi"/>
          <w:b/>
          <w:bCs/>
          <w:sz w:val="24"/>
          <w:szCs w:val="24"/>
        </w:rPr>
        <w:t>:</w:t>
      </w:r>
    </w:p>
    <w:p w:rsidR="004B176E" w:rsidRPr="00847E7B" w:rsidRDefault="004B176E" w:rsidP="00113853">
      <w:pPr>
        <w:numPr>
          <w:ilvl w:val="0"/>
          <w:numId w:val="20"/>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زيادة الابتكار والإبداع</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تساهم الفرق المتنوعة في توليد أفكار جديدة وحلول مبتكرة</w:t>
      </w:r>
      <w:r w:rsidRPr="00847E7B">
        <w:rPr>
          <w:rFonts w:asciiTheme="majorBidi" w:eastAsia="Times New Roman" w:hAnsiTheme="majorBidi" w:cstheme="majorBidi"/>
          <w:b/>
          <w:bCs/>
          <w:sz w:val="24"/>
          <w:szCs w:val="24"/>
        </w:rPr>
        <w:t>.</w:t>
      </w:r>
    </w:p>
    <w:p w:rsidR="004B176E" w:rsidRPr="00847E7B" w:rsidRDefault="004B176E" w:rsidP="00113853">
      <w:pPr>
        <w:numPr>
          <w:ilvl w:val="0"/>
          <w:numId w:val="20"/>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تحسين أداء الموظفين</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يشعر الموظفون الذين يشعرون بالانتماء والقبول بارتياح أكبر في العمل ويساهمون بشكل أكبر</w:t>
      </w:r>
      <w:r w:rsidRPr="00847E7B">
        <w:rPr>
          <w:rFonts w:asciiTheme="majorBidi" w:eastAsia="Times New Roman" w:hAnsiTheme="majorBidi" w:cstheme="majorBidi"/>
          <w:b/>
          <w:bCs/>
          <w:sz w:val="24"/>
          <w:szCs w:val="24"/>
        </w:rPr>
        <w:t>.</w:t>
      </w:r>
    </w:p>
    <w:p w:rsidR="004B176E" w:rsidRPr="00847E7B" w:rsidRDefault="004B176E" w:rsidP="00113853">
      <w:pPr>
        <w:numPr>
          <w:ilvl w:val="0"/>
          <w:numId w:val="20"/>
        </w:numPr>
        <w:bidi/>
        <w:spacing w:before="100" w:beforeAutospacing="1" w:after="100" w:afterAutospacing="1" w:line="360" w:lineRule="auto"/>
        <w:rPr>
          <w:rFonts w:asciiTheme="majorBidi" w:eastAsia="Times New Roman" w:hAnsiTheme="majorBidi" w:cstheme="majorBidi"/>
          <w:b/>
          <w:bCs/>
          <w:sz w:val="24"/>
          <w:szCs w:val="24"/>
        </w:rPr>
      </w:pPr>
      <w:r w:rsidRPr="00847E7B">
        <w:rPr>
          <w:rFonts w:asciiTheme="majorBidi" w:eastAsia="Times New Roman" w:hAnsiTheme="majorBidi" w:cstheme="majorBidi"/>
          <w:b/>
          <w:bCs/>
          <w:sz w:val="24"/>
          <w:szCs w:val="24"/>
          <w:rtl/>
        </w:rPr>
        <w:t>تعزيز سمعة الشركة</w:t>
      </w:r>
      <w:r w:rsidRPr="00847E7B">
        <w:rPr>
          <w:rFonts w:asciiTheme="majorBidi" w:eastAsia="Times New Roman" w:hAnsiTheme="majorBidi" w:cstheme="majorBidi"/>
          <w:b/>
          <w:bCs/>
          <w:sz w:val="24"/>
          <w:szCs w:val="24"/>
        </w:rPr>
        <w:t xml:space="preserve">: </w:t>
      </w:r>
      <w:r w:rsidRPr="00847E7B">
        <w:rPr>
          <w:rFonts w:asciiTheme="majorBidi" w:eastAsia="Times New Roman" w:hAnsiTheme="majorBidi" w:cstheme="majorBidi"/>
          <w:b/>
          <w:bCs/>
          <w:sz w:val="24"/>
          <w:szCs w:val="24"/>
          <w:rtl/>
        </w:rPr>
        <w:t>تكتسب الشركات التي تتبنى التنوع والشمولية سمعة طيبة تجذب العملاء والمستثمرين والمواهب</w:t>
      </w:r>
      <w:r w:rsidRPr="00847E7B">
        <w:rPr>
          <w:rFonts w:asciiTheme="majorBidi" w:eastAsia="Times New Roman" w:hAnsiTheme="majorBidi" w:cstheme="majorBidi"/>
          <w:b/>
          <w:bCs/>
          <w:sz w:val="24"/>
          <w:szCs w:val="24"/>
        </w:rPr>
        <w:t>.</w:t>
      </w:r>
    </w:p>
    <w:p w:rsidR="004B176E" w:rsidRPr="00847E7B" w:rsidRDefault="004B176E" w:rsidP="00847E7B">
      <w:pPr>
        <w:bidi/>
        <w:spacing w:before="100" w:beforeAutospacing="1" w:after="100" w:afterAutospacing="1" w:line="360" w:lineRule="auto"/>
        <w:rPr>
          <w:rFonts w:asciiTheme="majorBidi" w:eastAsia="Times New Roman" w:hAnsiTheme="majorBidi" w:cstheme="majorBidi"/>
          <w:b/>
          <w:bCs/>
          <w:sz w:val="24"/>
          <w:szCs w:val="24"/>
          <w:rtl/>
        </w:rPr>
      </w:pPr>
      <w:r w:rsidRPr="00847E7B">
        <w:rPr>
          <w:rFonts w:asciiTheme="majorBidi" w:eastAsia="Times New Roman" w:hAnsiTheme="majorBidi" w:cstheme="majorBidi"/>
          <w:b/>
          <w:bCs/>
          <w:sz w:val="24"/>
          <w:szCs w:val="24"/>
          <w:rtl/>
        </w:rPr>
        <w:t>يعتبر كتاب "الإدماج" دليلًا عمليًا للمؤسسات التي تسعى لبناء بيئة عمل أكثر عدالة وشمولية. من خلال تطبيق الممارسات التي يقدمها الكتاب، يمكن للمنظمات تحقيق نتائج إيجابية على المستويين الفردي والمؤسسي</w:t>
      </w:r>
      <w:r w:rsidRPr="00847E7B">
        <w:rPr>
          <w:rFonts w:asciiTheme="majorBidi" w:eastAsia="Times New Roman" w:hAnsiTheme="majorBidi" w:cstheme="majorBidi"/>
          <w:b/>
          <w:bCs/>
          <w:sz w:val="24"/>
          <w:szCs w:val="24"/>
        </w:rPr>
        <w:t>.</w:t>
      </w:r>
    </w:p>
    <w:p w:rsidR="00847E7B" w:rsidRPr="00847E7B" w:rsidRDefault="00847E7B" w:rsidP="00847E7B">
      <w:pPr>
        <w:pStyle w:val="NormalWeb"/>
        <w:bidi/>
        <w:spacing w:line="360" w:lineRule="auto"/>
        <w:rPr>
          <w:rFonts w:asciiTheme="majorBidi" w:hAnsiTheme="majorBidi" w:cstheme="majorBidi"/>
          <w:b/>
          <w:bCs/>
          <w:color w:val="C00000"/>
        </w:rPr>
      </w:pPr>
      <w:r w:rsidRPr="00847E7B">
        <w:rPr>
          <w:rStyle w:val="Strong"/>
          <w:rFonts w:asciiTheme="majorBidi" w:hAnsiTheme="majorBidi" w:cstheme="majorBidi"/>
          <w:color w:val="C00000"/>
          <w:rtl/>
        </w:rPr>
        <w:t>مقارنة بين الكتابين</w:t>
      </w:r>
      <w:r w:rsidRPr="00847E7B">
        <w:rPr>
          <w:rStyle w:val="Strong"/>
          <w:rFonts w:asciiTheme="majorBidi" w:hAnsiTheme="majorBidi" w:cstheme="majorBidi"/>
          <w:color w:val="C00000"/>
        </w:rPr>
        <w:t>:</w:t>
      </w:r>
    </w:p>
    <w:p w:rsidR="00847E7B" w:rsidRPr="00847E7B" w:rsidRDefault="00847E7B" w:rsidP="00113853">
      <w:pPr>
        <w:numPr>
          <w:ilvl w:val="0"/>
          <w:numId w:val="17"/>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التركيز</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يركز هيغز على بناء ثقافة مؤسسية قوية، بينما تركز جونسون على أهمية التنوع والشمولية في بناء فرق عمل فعالة</w:t>
      </w:r>
      <w:r w:rsidRPr="00847E7B">
        <w:rPr>
          <w:rFonts w:asciiTheme="majorBidi" w:hAnsiTheme="majorBidi" w:cstheme="majorBidi"/>
          <w:b/>
          <w:bCs/>
          <w:sz w:val="24"/>
          <w:szCs w:val="24"/>
        </w:rPr>
        <w:t>.</w:t>
      </w:r>
    </w:p>
    <w:p w:rsidR="00847E7B" w:rsidRPr="00847E7B" w:rsidRDefault="00847E7B" w:rsidP="00113853">
      <w:pPr>
        <w:numPr>
          <w:ilvl w:val="0"/>
          <w:numId w:val="17"/>
        </w:numPr>
        <w:bidi/>
        <w:spacing w:before="100" w:beforeAutospacing="1" w:after="100" w:afterAutospacing="1" w:line="360" w:lineRule="auto"/>
        <w:rPr>
          <w:rFonts w:asciiTheme="majorBidi" w:hAnsiTheme="majorBidi" w:cstheme="majorBidi"/>
          <w:b/>
          <w:bCs/>
          <w:sz w:val="24"/>
          <w:szCs w:val="24"/>
        </w:rPr>
      </w:pPr>
      <w:r w:rsidRPr="00847E7B">
        <w:rPr>
          <w:rStyle w:val="Strong"/>
          <w:rFonts w:asciiTheme="majorBidi" w:hAnsiTheme="majorBidi" w:cstheme="majorBidi"/>
          <w:sz w:val="24"/>
          <w:szCs w:val="24"/>
          <w:rtl/>
        </w:rPr>
        <w:t>الأدوات</w:t>
      </w:r>
      <w:r w:rsidRPr="00847E7B">
        <w:rPr>
          <w:rStyle w:val="Strong"/>
          <w:rFonts w:asciiTheme="majorBidi" w:hAnsiTheme="majorBidi" w:cstheme="majorBidi"/>
          <w:sz w:val="24"/>
          <w:szCs w:val="24"/>
        </w:rPr>
        <w:t>:</w:t>
      </w:r>
      <w:r w:rsidRPr="00847E7B">
        <w:rPr>
          <w:rFonts w:asciiTheme="majorBidi" w:hAnsiTheme="majorBidi" w:cstheme="majorBidi"/>
          <w:b/>
          <w:bCs/>
          <w:sz w:val="24"/>
          <w:szCs w:val="24"/>
        </w:rPr>
        <w:t xml:space="preserve"> </w:t>
      </w:r>
      <w:r w:rsidRPr="00847E7B">
        <w:rPr>
          <w:rFonts w:asciiTheme="majorBidi" w:hAnsiTheme="majorBidi" w:cstheme="majorBidi"/>
          <w:b/>
          <w:bCs/>
          <w:sz w:val="24"/>
          <w:szCs w:val="24"/>
          <w:rtl/>
        </w:rPr>
        <w:t>يقدم كلا الكتابين أدوات عملية لتطبيق مفاهيمهما، ولكن هيغز يركز أكثر على الخطوات العملية لبناء الثقافة، بينما تركز جونسون على استراتيجيات بناء فرق متنوعة وشاملة</w:t>
      </w:r>
      <w:r w:rsidRPr="00847E7B">
        <w:rPr>
          <w:rFonts w:asciiTheme="majorBidi" w:hAnsiTheme="majorBidi" w:cstheme="majorBidi"/>
          <w:b/>
          <w:bCs/>
          <w:sz w:val="24"/>
          <w:szCs w:val="24"/>
        </w:rPr>
        <w:t>.</w:t>
      </w:r>
    </w:p>
    <w:p w:rsidR="000110A9" w:rsidRPr="00847E7B" w:rsidRDefault="000110A9" w:rsidP="00847E7B">
      <w:pPr>
        <w:pStyle w:val="ListParagraph"/>
        <w:numPr>
          <w:ilvl w:val="0"/>
          <w:numId w:val="1"/>
        </w:numPr>
        <w:bidi/>
        <w:spacing w:line="360" w:lineRule="auto"/>
        <w:rPr>
          <w:rFonts w:asciiTheme="majorBidi" w:hAnsiTheme="majorBidi" w:cstheme="majorBidi"/>
          <w:b/>
          <w:bCs/>
          <w:color w:val="000000" w:themeColor="text1"/>
          <w:sz w:val="24"/>
          <w:szCs w:val="24"/>
        </w:rPr>
      </w:pPr>
      <w:r w:rsidRPr="00847E7B">
        <w:rPr>
          <w:rStyle w:val="Strong"/>
          <w:rFonts w:asciiTheme="majorBidi" w:hAnsiTheme="majorBidi" w:cstheme="majorBidi"/>
          <w:color w:val="000000" w:themeColor="text1"/>
          <w:sz w:val="24"/>
          <w:szCs w:val="24"/>
        </w:rPr>
        <w:t xml:space="preserve">Bass &amp; Avolio (1994): </w:t>
      </w:r>
      <w:r w:rsidRPr="00847E7B">
        <w:rPr>
          <w:rStyle w:val="Strong"/>
          <w:rFonts w:asciiTheme="majorBidi" w:hAnsiTheme="majorBidi" w:cstheme="majorBidi"/>
          <w:color w:val="000000" w:themeColor="text1"/>
          <w:sz w:val="24"/>
          <w:szCs w:val="24"/>
          <w:rtl/>
        </w:rPr>
        <w:t>نظرية القيادة التحويلية</w:t>
      </w:r>
    </w:p>
    <w:p w:rsidR="000110A9" w:rsidRPr="00847E7B" w:rsidRDefault="000110A9" w:rsidP="00847E7B">
      <w:pPr>
        <w:pStyle w:val="NormalWeb"/>
        <w:bidi/>
        <w:spacing w:line="360" w:lineRule="auto"/>
        <w:rPr>
          <w:rFonts w:asciiTheme="majorBidi" w:hAnsiTheme="majorBidi" w:cstheme="majorBidi"/>
          <w:b/>
          <w:bCs/>
          <w:color w:val="000000" w:themeColor="text1"/>
        </w:rPr>
      </w:pPr>
      <w:r w:rsidRPr="00847E7B">
        <w:rPr>
          <w:rFonts w:asciiTheme="majorBidi" w:hAnsiTheme="majorBidi" w:cstheme="majorBidi"/>
          <w:b/>
          <w:bCs/>
          <w:color w:val="000000" w:themeColor="text1"/>
          <w:rtl/>
        </w:rPr>
        <w:lastRenderedPageBreak/>
        <w:t xml:space="preserve">تركز هذه النظرية على القيادة التي تسعى إلى </w:t>
      </w:r>
      <w:r w:rsidRPr="00847E7B">
        <w:rPr>
          <w:rStyle w:val="Strong"/>
          <w:rFonts w:asciiTheme="majorBidi" w:hAnsiTheme="majorBidi" w:cstheme="majorBidi"/>
          <w:color w:val="000000" w:themeColor="text1"/>
          <w:rtl/>
        </w:rPr>
        <w:t>إلهام و تحفيز الموظفين</w:t>
      </w:r>
      <w:r w:rsidRPr="00847E7B">
        <w:rPr>
          <w:rFonts w:asciiTheme="majorBidi" w:hAnsiTheme="majorBidi" w:cstheme="majorBidi"/>
          <w:b/>
          <w:bCs/>
          <w:color w:val="000000" w:themeColor="text1"/>
          <w:rtl/>
        </w:rPr>
        <w:t xml:space="preserve"> لتجاوز التوقعات و تحقيق أهداف تفوق ما هو متوقع منهم. يعتبر القادة التحويليون موجهين للتغيير الإيجابي ، حيث يؤثرون بعمق على فرق العمل و الأداء المؤسسي</w:t>
      </w:r>
      <w:r w:rsidRPr="00847E7B">
        <w:rPr>
          <w:rFonts w:asciiTheme="majorBidi" w:hAnsiTheme="majorBidi" w:cstheme="majorBidi"/>
          <w:b/>
          <w:bCs/>
          <w:color w:val="000000" w:themeColor="text1"/>
        </w:rPr>
        <w:t>.</w:t>
      </w:r>
      <w:r w:rsidRPr="00847E7B">
        <w:rPr>
          <w:rFonts w:asciiTheme="majorBidi" w:hAnsiTheme="majorBidi" w:cstheme="majorBidi"/>
          <w:b/>
          <w:bCs/>
          <w:color w:val="000000" w:themeColor="text1"/>
          <w:rtl/>
        </w:rPr>
        <w:t xml:space="preserve"> </w:t>
      </w:r>
    </w:p>
    <w:p w:rsidR="000110A9" w:rsidRPr="00847E7B" w:rsidRDefault="000110A9" w:rsidP="00847E7B">
      <w:pPr>
        <w:pStyle w:val="Heading4"/>
        <w:bidi/>
        <w:spacing w:line="360" w:lineRule="auto"/>
        <w:rPr>
          <w:rFonts w:asciiTheme="majorBidi" w:hAnsiTheme="majorBidi" w:cstheme="majorBidi"/>
          <w:color w:val="000000" w:themeColor="text1"/>
        </w:rPr>
      </w:pPr>
      <w:r w:rsidRPr="00847E7B">
        <w:rPr>
          <w:rStyle w:val="Strong"/>
          <w:rFonts w:asciiTheme="majorBidi" w:hAnsiTheme="majorBidi" w:cstheme="majorBidi"/>
          <w:b/>
          <w:bCs/>
          <w:color w:val="000000" w:themeColor="text1"/>
          <w:rtl/>
        </w:rPr>
        <w:t>المفاهيم الرئيسية</w:t>
      </w:r>
      <w:r w:rsidRPr="00847E7B">
        <w:rPr>
          <w:rStyle w:val="Strong"/>
          <w:rFonts w:asciiTheme="majorBidi" w:hAnsiTheme="majorBidi" w:cstheme="majorBidi"/>
          <w:b/>
          <w:bCs/>
          <w:color w:val="000000" w:themeColor="text1"/>
        </w:rPr>
        <w:t>:</w:t>
      </w:r>
    </w:p>
    <w:p w:rsidR="000110A9" w:rsidRPr="00847E7B" w:rsidRDefault="000110A9" w:rsidP="00113853">
      <w:pPr>
        <w:numPr>
          <w:ilvl w:val="0"/>
          <w:numId w:val="2"/>
        </w:numPr>
        <w:bidi/>
        <w:spacing w:before="100" w:beforeAutospacing="1" w:after="100" w:afterAutospacing="1" w:line="360" w:lineRule="auto"/>
        <w:rPr>
          <w:rFonts w:asciiTheme="majorBidi" w:hAnsiTheme="majorBidi" w:cstheme="majorBidi"/>
          <w:b/>
          <w:bCs/>
          <w:color w:val="000000" w:themeColor="text1"/>
          <w:sz w:val="24"/>
          <w:szCs w:val="24"/>
        </w:rPr>
      </w:pPr>
      <w:r w:rsidRPr="00847E7B">
        <w:rPr>
          <w:rStyle w:val="Strong"/>
          <w:rFonts w:asciiTheme="majorBidi" w:hAnsiTheme="majorBidi" w:cstheme="majorBidi"/>
          <w:color w:val="000000" w:themeColor="text1"/>
          <w:sz w:val="24"/>
          <w:szCs w:val="24"/>
          <w:rtl/>
        </w:rPr>
        <w:t xml:space="preserve">الرؤية </w:t>
      </w:r>
      <w:r w:rsidRPr="00847E7B">
        <w:rPr>
          <w:rStyle w:val="Strong"/>
          <w:rFonts w:asciiTheme="majorBidi" w:hAnsiTheme="majorBidi" w:cstheme="majorBidi"/>
          <w:color w:val="000000" w:themeColor="text1"/>
          <w:sz w:val="24"/>
          <w:szCs w:val="24"/>
        </w:rPr>
        <w:t>Vision</w:t>
      </w:r>
      <w:r w:rsidRPr="00847E7B">
        <w:rPr>
          <w:rFonts w:asciiTheme="majorBidi" w:hAnsiTheme="majorBidi" w:cstheme="majorBidi"/>
          <w:b/>
          <w:bCs/>
          <w:color w:val="000000" w:themeColor="text1"/>
          <w:sz w:val="24"/>
          <w:szCs w:val="24"/>
          <w:rtl/>
        </w:rPr>
        <w:t xml:space="preserve"> القدرة على تقديم صورة واضحة وجذابة للمستقبل، مما يوجه الأتباع نحو أهداف مشتركة</w:t>
      </w:r>
      <w:r w:rsidRPr="00847E7B">
        <w:rPr>
          <w:rFonts w:asciiTheme="majorBidi" w:hAnsiTheme="majorBidi" w:cstheme="majorBidi"/>
          <w:b/>
          <w:bCs/>
          <w:color w:val="000000" w:themeColor="text1"/>
          <w:sz w:val="24"/>
          <w:szCs w:val="24"/>
        </w:rPr>
        <w:t>.</w:t>
      </w:r>
    </w:p>
    <w:p w:rsidR="000110A9" w:rsidRPr="00847E7B" w:rsidRDefault="000110A9" w:rsidP="00113853">
      <w:pPr>
        <w:numPr>
          <w:ilvl w:val="0"/>
          <w:numId w:val="2"/>
        </w:numPr>
        <w:bidi/>
        <w:spacing w:before="100" w:beforeAutospacing="1" w:after="100" w:afterAutospacing="1" w:line="360" w:lineRule="auto"/>
        <w:rPr>
          <w:rFonts w:asciiTheme="majorBidi" w:hAnsiTheme="majorBidi" w:cstheme="majorBidi"/>
          <w:b/>
          <w:bCs/>
          <w:color w:val="000000" w:themeColor="text1"/>
          <w:sz w:val="24"/>
          <w:szCs w:val="24"/>
        </w:rPr>
      </w:pPr>
      <w:r w:rsidRPr="00847E7B">
        <w:rPr>
          <w:rStyle w:val="Strong"/>
          <w:rFonts w:asciiTheme="majorBidi" w:hAnsiTheme="majorBidi" w:cstheme="majorBidi"/>
          <w:color w:val="000000" w:themeColor="text1"/>
          <w:sz w:val="24"/>
          <w:szCs w:val="24"/>
          <w:rtl/>
        </w:rPr>
        <w:t>الإلهام</w:t>
      </w:r>
      <w:r w:rsidRPr="00847E7B">
        <w:rPr>
          <w:rStyle w:val="Strong"/>
          <w:rFonts w:asciiTheme="majorBidi" w:hAnsiTheme="majorBidi" w:cstheme="majorBidi"/>
          <w:color w:val="000000" w:themeColor="text1"/>
          <w:sz w:val="24"/>
          <w:szCs w:val="24"/>
        </w:rPr>
        <w:t xml:space="preserve"> </w:t>
      </w:r>
      <w:r w:rsidRPr="00847E7B">
        <w:rPr>
          <w:rStyle w:val="Strong"/>
          <w:rFonts w:asciiTheme="majorBidi" w:hAnsiTheme="majorBidi" w:cstheme="majorBidi"/>
          <w:color w:val="000000" w:themeColor="text1"/>
          <w:sz w:val="24"/>
          <w:szCs w:val="24"/>
          <w:rtl/>
        </w:rPr>
        <w:t xml:space="preserve"> </w:t>
      </w:r>
      <w:r w:rsidRPr="00847E7B">
        <w:rPr>
          <w:rStyle w:val="Strong"/>
          <w:rFonts w:asciiTheme="majorBidi" w:hAnsiTheme="majorBidi" w:cstheme="majorBidi"/>
          <w:color w:val="000000" w:themeColor="text1"/>
          <w:sz w:val="24"/>
          <w:szCs w:val="24"/>
        </w:rPr>
        <w:t>Inspiration</w:t>
      </w:r>
      <w:r w:rsidRPr="00847E7B">
        <w:rPr>
          <w:rStyle w:val="Strong"/>
          <w:rFonts w:asciiTheme="majorBidi" w:hAnsiTheme="majorBidi" w:cstheme="majorBidi"/>
          <w:color w:val="000000" w:themeColor="text1"/>
          <w:sz w:val="24"/>
          <w:szCs w:val="24"/>
          <w:rtl/>
        </w:rPr>
        <w:t xml:space="preserve"> </w:t>
      </w:r>
      <w:r w:rsidRPr="00847E7B">
        <w:rPr>
          <w:rFonts w:asciiTheme="majorBidi" w:hAnsiTheme="majorBidi" w:cstheme="majorBidi"/>
          <w:b/>
          <w:bCs/>
          <w:color w:val="000000" w:themeColor="text1"/>
          <w:sz w:val="24"/>
          <w:szCs w:val="24"/>
        </w:rPr>
        <w:t xml:space="preserve"> </w:t>
      </w:r>
      <w:r w:rsidRPr="00847E7B">
        <w:rPr>
          <w:rFonts w:asciiTheme="majorBidi" w:hAnsiTheme="majorBidi" w:cstheme="majorBidi"/>
          <w:b/>
          <w:bCs/>
          <w:color w:val="000000" w:themeColor="text1"/>
          <w:sz w:val="24"/>
          <w:szCs w:val="24"/>
          <w:rtl/>
        </w:rPr>
        <w:t>إثارة الحماس والإبداع لدى الأتباع من خلال التعبير عن القيم المشتركة والتفاؤل بالمستقبل</w:t>
      </w:r>
      <w:r w:rsidRPr="00847E7B">
        <w:rPr>
          <w:rFonts w:asciiTheme="majorBidi" w:hAnsiTheme="majorBidi" w:cstheme="majorBidi"/>
          <w:b/>
          <w:bCs/>
          <w:color w:val="000000" w:themeColor="text1"/>
          <w:sz w:val="24"/>
          <w:szCs w:val="24"/>
        </w:rPr>
        <w:t>.</w:t>
      </w:r>
    </w:p>
    <w:p w:rsidR="000110A9" w:rsidRPr="00847E7B" w:rsidRDefault="000110A9" w:rsidP="00113853">
      <w:pPr>
        <w:numPr>
          <w:ilvl w:val="0"/>
          <w:numId w:val="2"/>
        </w:numPr>
        <w:bidi/>
        <w:spacing w:before="100" w:beforeAutospacing="1" w:after="100" w:afterAutospacing="1" w:line="360" w:lineRule="auto"/>
        <w:rPr>
          <w:rFonts w:asciiTheme="majorBidi" w:hAnsiTheme="majorBidi" w:cstheme="majorBidi"/>
          <w:b/>
          <w:bCs/>
          <w:color w:val="000000" w:themeColor="text1"/>
          <w:sz w:val="24"/>
          <w:szCs w:val="24"/>
        </w:rPr>
      </w:pPr>
      <w:r w:rsidRPr="00847E7B">
        <w:rPr>
          <w:rStyle w:val="Strong"/>
          <w:rFonts w:asciiTheme="majorBidi" w:hAnsiTheme="majorBidi" w:cstheme="majorBidi"/>
          <w:color w:val="000000" w:themeColor="text1"/>
          <w:sz w:val="24"/>
          <w:szCs w:val="24"/>
          <w:rtl/>
        </w:rPr>
        <w:t>التحفيز</w:t>
      </w:r>
      <w:r w:rsidRPr="00847E7B">
        <w:rPr>
          <w:rStyle w:val="Strong"/>
          <w:rFonts w:asciiTheme="majorBidi" w:hAnsiTheme="majorBidi" w:cstheme="majorBidi"/>
          <w:color w:val="000000" w:themeColor="text1"/>
          <w:sz w:val="24"/>
          <w:szCs w:val="24"/>
        </w:rPr>
        <w:t xml:space="preserve"> </w:t>
      </w:r>
      <w:r w:rsidRPr="00847E7B">
        <w:rPr>
          <w:rStyle w:val="Strong"/>
          <w:rFonts w:asciiTheme="majorBidi" w:hAnsiTheme="majorBidi" w:cstheme="majorBidi"/>
          <w:color w:val="000000" w:themeColor="text1"/>
          <w:sz w:val="24"/>
          <w:szCs w:val="24"/>
          <w:rtl/>
        </w:rPr>
        <w:t xml:space="preserve"> </w:t>
      </w:r>
      <w:r w:rsidRPr="00847E7B">
        <w:rPr>
          <w:rStyle w:val="Strong"/>
          <w:rFonts w:asciiTheme="majorBidi" w:hAnsiTheme="majorBidi" w:cstheme="majorBidi"/>
          <w:color w:val="000000" w:themeColor="text1"/>
          <w:sz w:val="24"/>
          <w:szCs w:val="24"/>
        </w:rPr>
        <w:t>Motivation</w:t>
      </w:r>
      <w:r w:rsidRPr="00847E7B">
        <w:rPr>
          <w:rStyle w:val="Strong"/>
          <w:rFonts w:asciiTheme="majorBidi" w:hAnsiTheme="majorBidi" w:cstheme="majorBidi"/>
          <w:color w:val="000000" w:themeColor="text1"/>
          <w:sz w:val="24"/>
          <w:szCs w:val="24"/>
          <w:rtl/>
        </w:rPr>
        <w:t xml:space="preserve"> </w:t>
      </w:r>
      <w:r w:rsidRPr="00847E7B">
        <w:rPr>
          <w:rFonts w:asciiTheme="majorBidi" w:hAnsiTheme="majorBidi" w:cstheme="majorBidi"/>
          <w:b/>
          <w:bCs/>
          <w:color w:val="000000" w:themeColor="text1"/>
          <w:sz w:val="24"/>
          <w:szCs w:val="24"/>
        </w:rPr>
        <w:t xml:space="preserve"> </w:t>
      </w:r>
      <w:r w:rsidRPr="00847E7B">
        <w:rPr>
          <w:rFonts w:asciiTheme="majorBidi" w:hAnsiTheme="majorBidi" w:cstheme="majorBidi"/>
          <w:b/>
          <w:bCs/>
          <w:color w:val="000000" w:themeColor="text1"/>
          <w:sz w:val="24"/>
          <w:szCs w:val="24"/>
          <w:rtl/>
        </w:rPr>
        <w:t>تشجيع الأتباع على بذل جهد إضافي من خلال تقديم تحديات تحفز النمو والتطوير</w:t>
      </w:r>
      <w:r w:rsidRPr="00847E7B">
        <w:rPr>
          <w:rFonts w:asciiTheme="majorBidi" w:hAnsiTheme="majorBidi" w:cstheme="majorBidi"/>
          <w:b/>
          <w:bCs/>
          <w:color w:val="000000" w:themeColor="text1"/>
          <w:sz w:val="24"/>
          <w:szCs w:val="24"/>
        </w:rPr>
        <w:t>.</w:t>
      </w:r>
    </w:p>
    <w:p w:rsidR="000110A9" w:rsidRPr="00847E7B" w:rsidRDefault="000110A9" w:rsidP="00113853">
      <w:pPr>
        <w:numPr>
          <w:ilvl w:val="0"/>
          <w:numId w:val="2"/>
        </w:numPr>
        <w:bidi/>
        <w:spacing w:before="100" w:beforeAutospacing="1" w:after="100" w:afterAutospacing="1" w:line="360" w:lineRule="auto"/>
        <w:rPr>
          <w:rFonts w:asciiTheme="majorBidi" w:hAnsiTheme="majorBidi" w:cstheme="majorBidi"/>
          <w:b/>
          <w:bCs/>
          <w:color w:val="000000" w:themeColor="text1"/>
          <w:sz w:val="24"/>
          <w:szCs w:val="24"/>
        </w:rPr>
      </w:pPr>
      <w:r w:rsidRPr="00847E7B">
        <w:rPr>
          <w:rStyle w:val="Strong"/>
          <w:rFonts w:asciiTheme="majorBidi" w:hAnsiTheme="majorBidi" w:cstheme="majorBidi"/>
          <w:color w:val="000000" w:themeColor="text1"/>
          <w:sz w:val="24"/>
          <w:szCs w:val="24"/>
          <w:rtl/>
        </w:rPr>
        <w:t>التمكين</w:t>
      </w:r>
      <w:r w:rsidRPr="00847E7B">
        <w:rPr>
          <w:rStyle w:val="Strong"/>
          <w:rFonts w:asciiTheme="majorBidi" w:hAnsiTheme="majorBidi" w:cstheme="majorBidi"/>
          <w:color w:val="000000" w:themeColor="text1"/>
          <w:sz w:val="24"/>
          <w:szCs w:val="24"/>
        </w:rPr>
        <w:t xml:space="preserve"> </w:t>
      </w:r>
      <w:r w:rsidRPr="00847E7B">
        <w:rPr>
          <w:rStyle w:val="Strong"/>
          <w:rFonts w:asciiTheme="majorBidi" w:hAnsiTheme="majorBidi" w:cstheme="majorBidi"/>
          <w:color w:val="000000" w:themeColor="text1"/>
          <w:sz w:val="24"/>
          <w:szCs w:val="24"/>
          <w:rtl/>
        </w:rPr>
        <w:t xml:space="preserve"> </w:t>
      </w:r>
      <w:r w:rsidRPr="00847E7B">
        <w:rPr>
          <w:rStyle w:val="Strong"/>
          <w:rFonts w:asciiTheme="majorBidi" w:hAnsiTheme="majorBidi" w:cstheme="majorBidi"/>
          <w:color w:val="000000" w:themeColor="text1"/>
          <w:sz w:val="24"/>
          <w:szCs w:val="24"/>
        </w:rPr>
        <w:t>Empowerment</w:t>
      </w:r>
      <w:r w:rsidRPr="00847E7B">
        <w:rPr>
          <w:rStyle w:val="Strong"/>
          <w:rFonts w:asciiTheme="majorBidi" w:hAnsiTheme="majorBidi" w:cstheme="majorBidi"/>
          <w:color w:val="000000" w:themeColor="text1"/>
          <w:sz w:val="24"/>
          <w:szCs w:val="24"/>
          <w:rtl/>
        </w:rPr>
        <w:t xml:space="preserve"> </w:t>
      </w:r>
      <w:r w:rsidRPr="00847E7B">
        <w:rPr>
          <w:rFonts w:asciiTheme="majorBidi" w:hAnsiTheme="majorBidi" w:cstheme="majorBidi"/>
          <w:b/>
          <w:bCs/>
          <w:color w:val="000000" w:themeColor="text1"/>
          <w:sz w:val="24"/>
          <w:szCs w:val="24"/>
        </w:rPr>
        <w:t xml:space="preserve"> </w:t>
      </w:r>
      <w:r w:rsidRPr="00847E7B">
        <w:rPr>
          <w:rFonts w:asciiTheme="majorBidi" w:hAnsiTheme="majorBidi" w:cstheme="majorBidi"/>
          <w:b/>
          <w:bCs/>
          <w:color w:val="000000" w:themeColor="text1"/>
          <w:sz w:val="24"/>
          <w:szCs w:val="24"/>
          <w:rtl/>
        </w:rPr>
        <w:t>منح الأتباع الثقة والصلاحيات اللازمة لاتخاذ القرارات والمبادرات</w:t>
      </w:r>
      <w:r w:rsidRPr="00847E7B">
        <w:rPr>
          <w:rFonts w:asciiTheme="majorBidi" w:hAnsiTheme="majorBidi" w:cstheme="majorBidi"/>
          <w:b/>
          <w:bCs/>
          <w:color w:val="000000" w:themeColor="text1"/>
          <w:sz w:val="24"/>
          <w:szCs w:val="24"/>
        </w:rPr>
        <w:t>.</w:t>
      </w:r>
    </w:p>
    <w:p w:rsidR="000110A9" w:rsidRPr="00847E7B" w:rsidRDefault="000110A9" w:rsidP="00113853">
      <w:pPr>
        <w:numPr>
          <w:ilvl w:val="0"/>
          <w:numId w:val="2"/>
        </w:numPr>
        <w:bidi/>
        <w:spacing w:before="100" w:beforeAutospacing="1" w:after="100" w:afterAutospacing="1" w:line="360" w:lineRule="auto"/>
        <w:rPr>
          <w:rFonts w:asciiTheme="majorBidi" w:hAnsiTheme="majorBidi" w:cstheme="majorBidi"/>
          <w:b/>
          <w:bCs/>
          <w:color w:val="000000" w:themeColor="text1"/>
          <w:sz w:val="24"/>
          <w:szCs w:val="24"/>
        </w:rPr>
      </w:pPr>
      <w:r w:rsidRPr="00847E7B">
        <w:rPr>
          <w:rStyle w:val="Strong"/>
          <w:rFonts w:asciiTheme="majorBidi" w:hAnsiTheme="majorBidi" w:cstheme="majorBidi"/>
          <w:color w:val="000000" w:themeColor="text1"/>
          <w:sz w:val="24"/>
          <w:szCs w:val="24"/>
          <w:rtl/>
        </w:rPr>
        <w:t>النموذج المثالي</w:t>
      </w:r>
      <w:r w:rsidRPr="00847E7B">
        <w:rPr>
          <w:rStyle w:val="Strong"/>
          <w:rFonts w:asciiTheme="majorBidi" w:hAnsiTheme="majorBidi" w:cstheme="majorBidi"/>
          <w:color w:val="000000" w:themeColor="text1"/>
          <w:sz w:val="24"/>
          <w:szCs w:val="24"/>
        </w:rPr>
        <w:t xml:space="preserve"> </w:t>
      </w:r>
      <w:r w:rsidRPr="00847E7B">
        <w:rPr>
          <w:rStyle w:val="Strong"/>
          <w:rFonts w:asciiTheme="majorBidi" w:hAnsiTheme="majorBidi" w:cstheme="majorBidi"/>
          <w:color w:val="000000" w:themeColor="text1"/>
          <w:sz w:val="24"/>
          <w:szCs w:val="24"/>
          <w:rtl/>
        </w:rPr>
        <w:t xml:space="preserve"> </w:t>
      </w:r>
      <w:r w:rsidRPr="00847E7B">
        <w:rPr>
          <w:rStyle w:val="Strong"/>
          <w:rFonts w:asciiTheme="majorBidi" w:hAnsiTheme="majorBidi" w:cstheme="majorBidi"/>
          <w:color w:val="000000" w:themeColor="text1"/>
          <w:sz w:val="24"/>
          <w:szCs w:val="24"/>
        </w:rPr>
        <w:t>Role Modeling</w:t>
      </w:r>
      <w:r w:rsidRPr="00847E7B">
        <w:rPr>
          <w:rStyle w:val="Strong"/>
          <w:rFonts w:asciiTheme="majorBidi" w:hAnsiTheme="majorBidi" w:cstheme="majorBidi"/>
          <w:color w:val="000000" w:themeColor="text1"/>
          <w:sz w:val="24"/>
          <w:szCs w:val="24"/>
          <w:rtl/>
        </w:rPr>
        <w:t xml:space="preserve"> </w:t>
      </w:r>
      <w:r w:rsidRPr="00847E7B">
        <w:rPr>
          <w:rFonts w:asciiTheme="majorBidi" w:hAnsiTheme="majorBidi" w:cstheme="majorBidi"/>
          <w:b/>
          <w:bCs/>
          <w:color w:val="000000" w:themeColor="text1"/>
          <w:sz w:val="24"/>
          <w:szCs w:val="24"/>
        </w:rPr>
        <w:t xml:space="preserve"> </w:t>
      </w:r>
      <w:r w:rsidRPr="00847E7B">
        <w:rPr>
          <w:rFonts w:asciiTheme="majorBidi" w:hAnsiTheme="majorBidi" w:cstheme="majorBidi"/>
          <w:b/>
          <w:bCs/>
          <w:color w:val="000000" w:themeColor="text1"/>
          <w:sz w:val="24"/>
          <w:szCs w:val="24"/>
          <w:rtl/>
        </w:rPr>
        <w:t>تقديم القادة أنفسهم كنماذج يُحتذى بها من خلال الالتزام بالقيم التنظيمية والسلوكيات الإيجابية</w:t>
      </w:r>
      <w:r w:rsidRPr="00847E7B">
        <w:rPr>
          <w:rFonts w:asciiTheme="majorBidi" w:hAnsiTheme="majorBidi" w:cstheme="majorBidi"/>
          <w:b/>
          <w:bCs/>
          <w:color w:val="000000" w:themeColor="text1"/>
          <w:sz w:val="24"/>
          <w:szCs w:val="24"/>
        </w:rPr>
        <w:t>.</w:t>
      </w:r>
    </w:p>
    <w:p w:rsidR="000110A9" w:rsidRPr="00847E7B" w:rsidRDefault="000110A9" w:rsidP="00847E7B">
      <w:pPr>
        <w:pStyle w:val="Heading4"/>
        <w:bidi/>
        <w:spacing w:line="360" w:lineRule="auto"/>
        <w:rPr>
          <w:rFonts w:asciiTheme="majorBidi" w:hAnsiTheme="majorBidi" w:cstheme="majorBidi"/>
          <w:color w:val="000000" w:themeColor="text1"/>
        </w:rPr>
      </w:pPr>
      <w:r w:rsidRPr="00847E7B">
        <w:rPr>
          <w:rStyle w:val="Strong"/>
          <w:rFonts w:asciiTheme="majorBidi" w:hAnsiTheme="majorBidi" w:cstheme="majorBidi"/>
          <w:b/>
          <w:bCs/>
          <w:color w:val="000000" w:themeColor="text1"/>
          <w:rtl/>
        </w:rPr>
        <w:t>الأهمية</w:t>
      </w:r>
      <w:r w:rsidRPr="00847E7B">
        <w:rPr>
          <w:rStyle w:val="Strong"/>
          <w:rFonts w:asciiTheme="majorBidi" w:hAnsiTheme="majorBidi" w:cstheme="majorBidi"/>
          <w:b/>
          <w:bCs/>
          <w:color w:val="000000" w:themeColor="text1"/>
        </w:rPr>
        <w:t>:</w:t>
      </w:r>
    </w:p>
    <w:p w:rsidR="000110A9" w:rsidRPr="00847E7B" w:rsidRDefault="000110A9" w:rsidP="00113853">
      <w:pPr>
        <w:numPr>
          <w:ilvl w:val="0"/>
          <w:numId w:val="3"/>
        </w:numPr>
        <w:bidi/>
        <w:spacing w:before="100" w:beforeAutospacing="1" w:after="100" w:afterAutospacing="1" w:line="360" w:lineRule="auto"/>
        <w:rPr>
          <w:rFonts w:asciiTheme="majorBidi" w:hAnsiTheme="majorBidi" w:cstheme="majorBidi"/>
          <w:b/>
          <w:bCs/>
          <w:color w:val="000000" w:themeColor="text1"/>
          <w:sz w:val="24"/>
          <w:szCs w:val="24"/>
        </w:rPr>
      </w:pPr>
      <w:r w:rsidRPr="00847E7B">
        <w:rPr>
          <w:rStyle w:val="Strong"/>
          <w:rFonts w:asciiTheme="majorBidi" w:hAnsiTheme="majorBidi" w:cstheme="majorBidi"/>
          <w:color w:val="000000" w:themeColor="text1"/>
          <w:sz w:val="24"/>
          <w:szCs w:val="24"/>
          <w:rtl/>
        </w:rPr>
        <w:t>في الأبحاث القيادية</w:t>
      </w:r>
      <w:r w:rsidRPr="00847E7B">
        <w:rPr>
          <w:rStyle w:val="Strong"/>
          <w:rFonts w:asciiTheme="majorBidi" w:hAnsiTheme="majorBidi" w:cstheme="majorBidi"/>
          <w:color w:val="000000" w:themeColor="text1"/>
          <w:sz w:val="24"/>
          <w:szCs w:val="24"/>
        </w:rPr>
        <w:t>:</w:t>
      </w:r>
      <w:r w:rsidRPr="00847E7B">
        <w:rPr>
          <w:rFonts w:asciiTheme="majorBidi" w:hAnsiTheme="majorBidi" w:cstheme="majorBidi"/>
          <w:b/>
          <w:bCs/>
          <w:color w:val="000000" w:themeColor="text1"/>
          <w:sz w:val="24"/>
          <w:szCs w:val="24"/>
        </w:rPr>
        <w:br/>
      </w:r>
      <w:r w:rsidRPr="00847E7B">
        <w:rPr>
          <w:rFonts w:asciiTheme="majorBidi" w:hAnsiTheme="majorBidi" w:cstheme="majorBidi"/>
          <w:b/>
          <w:bCs/>
          <w:color w:val="000000" w:themeColor="text1"/>
          <w:sz w:val="24"/>
          <w:szCs w:val="24"/>
          <w:rtl/>
        </w:rPr>
        <w:t>تعد هذه النظرية واحدة من أكثر النظريات تأثيرًا في مجال دراسات القيادة، حيث تسلط الضوء على العلاقة القوية بين القيادة الفعالة والأداء المؤسسي</w:t>
      </w:r>
      <w:r w:rsidRPr="00847E7B">
        <w:rPr>
          <w:rFonts w:asciiTheme="majorBidi" w:hAnsiTheme="majorBidi" w:cstheme="majorBidi"/>
          <w:b/>
          <w:bCs/>
          <w:color w:val="000000" w:themeColor="text1"/>
          <w:sz w:val="24"/>
          <w:szCs w:val="24"/>
        </w:rPr>
        <w:t>.</w:t>
      </w:r>
    </w:p>
    <w:p w:rsidR="000110A9" w:rsidRPr="00847E7B" w:rsidRDefault="000110A9" w:rsidP="00113853">
      <w:pPr>
        <w:numPr>
          <w:ilvl w:val="0"/>
          <w:numId w:val="3"/>
        </w:numPr>
        <w:bidi/>
        <w:spacing w:before="100" w:beforeAutospacing="1" w:after="100" w:afterAutospacing="1" w:line="360" w:lineRule="auto"/>
        <w:rPr>
          <w:rFonts w:asciiTheme="majorBidi" w:hAnsiTheme="majorBidi" w:cstheme="majorBidi"/>
          <w:b/>
          <w:bCs/>
          <w:color w:val="000000" w:themeColor="text1"/>
          <w:sz w:val="24"/>
          <w:szCs w:val="24"/>
        </w:rPr>
      </w:pPr>
      <w:r w:rsidRPr="00847E7B">
        <w:rPr>
          <w:rStyle w:val="Strong"/>
          <w:rFonts w:asciiTheme="majorBidi" w:hAnsiTheme="majorBidi" w:cstheme="majorBidi"/>
          <w:color w:val="000000" w:themeColor="text1"/>
          <w:sz w:val="24"/>
          <w:szCs w:val="24"/>
          <w:rtl/>
        </w:rPr>
        <w:t>في المنظمات</w:t>
      </w:r>
      <w:r w:rsidRPr="00847E7B">
        <w:rPr>
          <w:rStyle w:val="Strong"/>
          <w:rFonts w:asciiTheme="majorBidi" w:hAnsiTheme="majorBidi" w:cstheme="majorBidi"/>
          <w:color w:val="000000" w:themeColor="text1"/>
          <w:sz w:val="24"/>
          <w:szCs w:val="24"/>
        </w:rPr>
        <w:t>:</w:t>
      </w:r>
      <w:r w:rsidRPr="00847E7B">
        <w:rPr>
          <w:rFonts w:asciiTheme="majorBidi" w:hAnsiTheme="majorBidi" w:cstheme="majorBidi"/>
          <w:b/>
          <w:bCs/>
          <w:color w:val="000000" w:themeColor="text1"/>
          <w:sz w:val="24"/>
          <w:szCs w:val="24"/>
        </w:rPr>
        <w:br/>
      </w:r>
      <w:r w:rsidRPr="00847E7B">
        <w:rPr>
          <w:rFonts w:asciiTheme="majorBidi" w:hAnsiTheme="majorBidi" w:cstheme="majorBidi"/>
          <w:b/>
          <w:bCs/>
          <w:color w:val="000000" w:themeColor="text1"/>
          <w:sz w:val="24"/>
          <w:szCs w:val="24"/>
          <w:rtl/>
        </w:rPr>
        <w:t>القادة التحويليون يُظهرون قدرة متميزة على إدارة التغيير، وتعزيز ثقافة الابتكار، وتحقيق نجاح مستدام</w:t>
      </w:r>
      <w:r w:rsidRPr="00847E7B">
        <w:rPr>
          <w:rFonts w:asciiTheme="majorBidi" w:hAnsiTheme="majorBidi" w:cstheme="majorBidi"/>
          <w:b/>
          <w:bCs/>
          <w:color w:val="000000" w:themeColor="text1"/>
          <w:sz w:val="24"/>
          <w:szCs w:val="24"/>
        </w:rPr>
        <w:t>.</w:t>
      </w:r>
    </w:p>
    <w:p w:rsidR="000110A9" w:rsidRPr="00847E7B" w:rsidRDefault="000110A9" w:rsidP="00113853">
      <w:pPr>
        <w:numPr>
          <w:ilvl w:val="0"/>
          <w:numId w:val="3"/>
        </w:numPr>
        <w:bidi/>
        <w:spacing w:before="100" w:beforeAutospacing="1" w:after="100" w:afterAutospacing="1" w:line="360" w:lineRule="auto"/>
        <w:rPr>
          <w:rFonts w:asciiTheme="majorBidi" w:hAnsiTheme="majorBidi" w:cstheme="majorBidi"/>
          <w:b/>
          <w:bCs/>
          <w:color w:val="000000" w:themeColor="text1"/>
          <w:sz w:val="24"/>
          <w:szCs w:val="24"/>
        </w:rPr>
      </w:pPr>
      <w:r w:rsidRPr="00847E7B">
        <w:rPr>
          <w:rStyle w:val="Strong"/>
          <w:rFonts w:asciiTheme="majorBidi" w:hAnsiTheme="majorBidi" w:cstheme="majorBidi"/>
          <w:color w:val="000000" w:themeColor="text1"/>
          <w:sz w:val="24"/>
          <w:szCs w:val="24"/>
          <w:rtl/>
        </w:rPr>
        <w:t>في إدارة المشاريع</w:t>
      </w:r>
      <w:r w:rsidRPr="00847E7B">
        <w:rPr>
          <w:rStyle w:val="Strong"/>
          <w:rFonts w:asciiTheme="majorBidi" w:hAnsiTheme="majorBidi" w:cstheme="majorBidi"/>
          <w:color w:val="000000" w:themeColor="text1"/>
          <w:sz w:val="24"/>
          <w:szCs w:val="24"/>
        </w:rPr>
        <w:t>:</w:t>
      </w:r>
      <w:r w:rsidRPr="00847E7B">
        <w:rPr>
          <w:rFonts w:asciiTheme="majorBidi" w:hAnsiTheme="majorBidi" w:cstheme="majorBidi"/>
          <w:b/>
          <w:bCs/>
          <w:color w:val="000000" w:themeColor="text1"/>
          <w:sz w:val="24"/>
          <w:szCs w:val="24"/>
        </w:rPr>
        <w:br/>
      </w:r>
      <w:r w:rsidRPr="00847E7B">
        <w:rPr>
          <w:rFonts w:asciiTheme="majorBidi" w:hAnsiTheme="majorBidi" w:cstheme="majorBidi"/>
          <w:b/>
          <w:bCs/>
          <w:color w:val="000000" w:themeColor="text1"/>
          <w:sz w:val="24"/>
          <w:szCs w:val="24"/>
          <w:rtl/>
        </w:rPr>
        <w:t>القادة الذين يتبنون هذا النهج يساعدون في تشكيل فرق عمل عالية الأداء من خلال التحفيز والتوجيه، مما يؤدي إلى نجاح المشاريع حتى في بيئات العمل المعقدة</w:t>
      </w:r>
      <w:r w:rsidRPr="00847E7B">
        <w:rPr>
          <w:rFonts w:asciiTheme="majorBidi" w:hAnsiTheme="majorBidi" w:cstheme="majorBidi"/>
          <w:b/>
          <w:bCs/>
          <w:color w:val="000000" w:themeColor="text1"/>
          <w:sz w:val="24"/>
          <w:szCs w:val="24"/>
        </w:rPr>
        <w:t>.</w:t>
      </w:r>
    </w:p>
    <w:p w:rsidR="000110A9" w:rsidRPr="00847E7B" w:rsidRDefault="000110A9" w:rsidP="00847E7B">
      <w:pPr>
        <w:pStyle w:val="Heading4"/>
        <w:bidi/>
        <w:spacing w:line="360" w:lineRule="auto"/>
        <w:rPr>
          <w:rFonts w:asciiTheme="majorBidi" w:hAnsiTheme="majorBidi" w:cstheme="majorBidi"/>
          <w:color w:val="000000" w:themeColor="text1"/>
        </w:rPr>
      </w:pPr>
      <w:r w:rsidRPr="00847E7B">
        <w:rPr>
          <w:rStyle w:val="Strong"/>
          <w:rFonts w:asciiTheme="majorBidi" w:hAnsiTheme="majorBidi" w:cstheme="majorBidi"/>
          <w:b/>
          <w:bCs/>
          <w:color w:val="000000" w:themeColor="text1"/>
          <w:rtl/>
        </w:rPr>
        <w:t>عناصر التميز في القيادة التحويلية</w:t>
      </w:r>
      <w:r w:rsidRPr="00847E7B">
        <w:rPr>
          <w:rStyle w:val="Strong"/>
          <w:rFonts w:asciiTheme="majorBidi" w:hAnsiTheme="majorBidi" w:cstheme="majorBidi"/>
          <w:b/>
          <w:bCs/>
          <w:color w:val="000000" w:themeColor="text1"/>
        </w:rPr>
        <w:t>:</w:t>
      </w:r>
    </w:p>
    <w:p w:rsidR="000110A9" w:rsidRPr="00847E7B" w:rsidRDefault="000110A9" w:rsidP="00113853">
      <w:pPr>
        <w:numPr>
          <w:ilvl w:val="0"/>
          <w:numId w:val="4"/>
        </w:numPr>
        <w:bidi/>
        <w:spacing w:before="100" w:beforeAutospacing="1" w:after="100" w:afterAutospacing="1" w:line="360" w:lineRule="auto"/>
        <w:rPr>
          <w:rFonts w:asciiTheme="majorBidi" w:hAnsiTheme="majorBidi" w:cstheme="majorBidi"/>
          <w:b/>
          <w:bCs/>
          <w:color w:val="000000" w:themeColor="text1"/>
          <w:sz w:val="24"/>
          <w:szCs w:val="24"/>
        </w:rPr>
      </w:pPr>
      <w:r w:rsidRPr="00847E7B">
        <w:rPr>
          <w:rStyle w:val="Strong"/>
          <w:rFonts w:asciiTheme="majorBidi" w:hAnsiTheme="majorBidi" w:cstheme="majorBidi"/>
          <w:color w:val="000000" w:themeColor="text1"/>
          <w:sz w:val="24"/>
          <w:szCs w:val="24"/>
          <w:rtl/>
        </w:rPr>
        <w:t>تأثير تحويلي</w:t>
      </w:r>
      <w:r w:rsidRPr="00847E7B">
        <w:rPr>
          <w:rStyle w:val="Strong"/>
          <w:rFonts w:asciiTheme="majorBidi" w:hAnsiTheme="majorBidi" w:cstheme="majorBidi"/>
          <w:color w:val="000000" w:themeColor="text1"/>
          <w:sz w:val="24"/>
          <w:szCs w:val="24"/>
        </w:rPr>
        <w:t>:</w:t>
      </w:r>
      <w:r w:rsidRPr="00847E7B">
        <w:rPr>
          <w:rFonts w:asciiTheme="majorBidi" w:hAnsiTheme="majorBidi" w:cstheme="majorBidi"/>
          <w:b/>
          <w:bCs/>
          <w:color w:val="000000" w:themeColor="text1"/>
          <w:sz w:val="24"/>
          <w:szCs w:val="24"/>
        </w:rPr>
        <w:t xml:space="preserve"> </w:t>
      </w:r>
      <w:r w:rsidRPr="00847E7B">
        <w:rPr>
          <w:rFonts w:asciiTheme="majorBidi" w:hAnsiTheme="majorBidi" w:cstheme="majorBidi"/>
          <w:b/>
          <w:bCs/>
          <w:color w:val="000000" w:themeColor="text1"/>
          <w:sz w:val="24"/>
          <w:szCs w:val="24"/>
          <w:rtl/>
        </w:rPr>
        <w:t>القدرة على إحداث تغيير جذري في ثقافة وسلوك الفريق</w:t>
      </w:r>
      <w:r w:rsidRPr="00847E7B">
        <w:rPr>
          <w:rFonts w:asciiTheme="majorBidi" w:hAnsiTheme="majorBidi" w:cstheme="majorBidi"/>
          <w:b/>
          <w:bCs/>
          <w:color w:val="000000" w:themeColor="text1"/>
          <w:sz w:val="24"/>
          <w:szCs w:val="24"/>
        </w:rPr>
        <w:t>.</w:t>
      </w:r>
    </w:p>
    <w:p w:rsidR="000110A9" w:rsidRPr="00847E7B" w:rsidRDefault="000110A9" w:rsidP="00113853">
      <w:pPr>
        <w:numPr>
          <w:ilvl w:val="0"/>
          <w:numId w:val="4"/>
        </w:numPr>
        <w:bidi/>
        <w:spacing w:before="100" w:beforeAutospacing="1" w:after="100" w:afterAutospacing="1" w:line="360" w:lineRule="auto"/>
        <w:rPr>
          <w:rFonts w:asciiTheme="majorBidi" w:hAnsiTheme="majorBidi" w:cstheme="majorBidi"/>
          <w:b/>
          <w:bCs/>
          <w:color w:val="000000" w:themeColor="text1"/>
          <w:sz w:val="24"/>
          <w:szCs w:val="24"/>
        </w:rPr>
      </w:pPr>
      <w:r w:rsidRPr="00847E7B">
        <w:rPr>
          <w:rStyle w:val="Strong"/>
          <w:rFonts w:asciiTheme="majorBidi" w:hAnsiTheme="majorBidi" w:cstheme="majorBidi"/>
          <w:color w:val="000000" w:themeColor="text1"/>
          <w:sz w:val="24"/>
          <w:szCs w:val="24"/>
          <w:rtl/>
        </w:rPr>
        <w:t>تحقيق أهداف غير مسبوقة</w:t>
      </w:r>
      <w:r w:rsidRPr="00847E7B">
        <w:rPr>
          <w:rStyle w:val="Strong"/>
          <w:rFonts w:asciiTheme="majorBidi" w:hAnsiTheme="majorBidi" w:cstheme="majorBidi"/>
          <w:color w:val="000000" w:themeColor="text1"/>
          <w:sz w:val="24"/>
          <w:szCs w:val="24"/>
        </w:rPr>
        <w:t>:</w:t>
      </w:r>
      <w:r w:rsidRPr="00847E7B">
        <w:rPr>
          <w:rFonts w:asciiTheme="majorBidi" w:hAnsiTheme="majorBidi" w:cstheme="majorBidi"/>
          <w:b/>
          <w:bCs/>
          <w:color w:val="000000" w:themeColor="text1"/>
          <w:sz w:val="24"/>
          <w:szCs w:val="24"/>
        </w:rPr>
        <w:t xml:space="preserve"> </w:t>
      </w:r>
      <w:r w:rsidRPr="00847E7B">
        <w:rPr>
          <w:rFonts w:asciiTheme="majorBidi" w:hAnsiTheme="majorBidi" w:cstheme="majorBidi"/>
          <w:b/>
          <w:bCs/>
          <w:color w:val="000000" w:themeColor="text1"/>
          <w:sz w:val="24"/>
          <w:szCs w:val="24"/>
          <w:rtl/>
        </w:rPr>
        <w:t>من خلال الإلهام والرؤية المشتركة</w:t>
      </w:r>
      <w:r w:rsidRPr="00847E7B">
        <w:rPr>
          <w:rFonts w:asciiTheme="majorBidi" w:hAnsiTheme="majorBidi" w:cstheme="majorBidi"/>
          <w:b/>
          <w:bCs/>
          <w:color w:val="000000" w:themeColor="text1"/>
          <w:sz w:val="24"/>
          <w:szCs w:val="24"/>
        </w:rPr>
        <w:t>.</w:t>
      </w:r>
    </w:p>
    <w:p w:rsidR="000110A9" w:rsidRPr="00847E7B" w:rsidRDefault="000110A9" w:rsidP="00113853">
      <w:pPr>
        <w:numPr>
          <w:ilvl w:val="0"/>
          <w:numId w:val="4"/>
        </w:numPr>
        <w:bidi/>
        <w:spacing w:before="100" w:beforeAutospacing="1" w:after="100" w:afterAutospacing="1" w:line="360" w:lineRule="auto"/>
        <w:rPr>
          <w:rFonts w:asciiTheme="majorBidi" w:hAnsiTheme="majorBidi" w:cstheme="majorBidi"/>
          <w:b/>
          <w:bCs/>
          <w:color w:val="000000" w:themeColor="text1"/>
          <w:sz w:val="24"/>
          <w:szCs w:val="24"/>
        </w:rPr>
      </w:pPr>
      <w:r w:rsidRPr="00847E7B">
        <w:rPr>
          <w:rStyle w:val="Strong"/>
          <w:rFonts w:asciiTheme="majorBidi" w:hAnsiTheme="majorBidi" w:cstheme="majorBidi"/>
          <w:color w:val="000000" w:themeColor="text1"/>
          <w:sz w:val="24"/>
          <w:szCs w:val="24"/>
          <w:rtl/>
        </w:rPr>
        <w:t>تعزيز الالتزام والثقة</w:t>
      </w:r>
      <w:r w:rsidRPr="00847E7B">
        <w:rPr>
          <w:rStyle w:val="Strong"/>
          <w:rFonts w:asciiTheme="majorBidi" w:hAnsiTheme="majorBidi" w:cstheme="majorBidi"/>
          <w:color w:val="000000" w:themeColor="text1"/>
          <w:sz w:val="24"/>
          <w:szCs w:val="24"/>
        </w:rPr>
        <w:t>:</w:t>
      </w:r>
      <w:r w:rsidRPr="00847E7B">
        <w:rPr>
          <w:rFonts w:asciiTheme="majorBidi" w:hAnsiTheme="majorBidi" w:cstheme="majorBidi"/>
          <w:b/>
          <w:bCs/>
          <w:color w:val="000000" w:themeColor="text1"/>
          <w:sz w:val="24"/>
          <w:szCs w:val="24"/>
        </w:rPr>
        <w:t xml:space="preserve"> </w:t>
      </w:r>
      <w:r w:rsidRPr="00847E7B">
        <w:rPr>
          <w:rFonts w:asciiTheme="majorBidi" w:hAnsiTheme="majorBidi" w:cstheme="majorBidi"/>
          <w:b/>
          <w:bCs/>
          <w:color w:val="000000" w:themeColor="text1"/>
          <w:sz w:val="24"/>
          <w:szCs w:val="24"/>
          <w:rtl/>
        </w:rPr>
        <w:t>مما يحسن من أداء الأفراد والمنظمة ككل</w:t>
      </w:r>
      <w:r w:rsidRPr="00847E7B">
        <w:rPr>
          <w:rFonts w:asciiTheme="majorBidi" w:hAnsiTheme="majorBidi" w:cstheme="majorBidi"/>
          <w:b/>
          <w:bCs/>
          <w:color w:val="000000" w:themeColor="text1"/>
          <w:sz w:val="24"/>
          <w:szCs w:val="24"/>
        </w:rPr>
        <w:t>.</w:t>
      </w:r>
    </w:p>
    <w:p w:rsidR="000110A9" w:rsidRPr="00847E7B" w:rsidRDefault="000110A9" w:rsidP="00847E7B">
      <w:pPr>
        <w:pStyle w:val="NormalWeb"/>
        <w:bidi/>
        <w:spacing w:line="360" w:lineRule="auto"/>
        <w:rPr>
          <w:rFonts w:asciiTheme="majorBidi" w:hAnsiTheme="majorBidi" w:cstheme="majorBidi"/>
          <w:b/>
          <w:bCs/>
          <w:color w:val="000000" w:themeColor="text1"/>
        </w:rPr>
      </w:pPr>
      <w:r w:rsidRPr="00847E7B">
        <w:rPr>
          <w:rFonts w:asciiTheme="majorBidi" w:hAnsiTheme="majorBidi" w:cstheme="majorBidi"/>
          <w:b/>
          <w:bCs/>
          <w:color w:val="000000" w:themeColor="text1"/>
          <w:rtl/>
        </w:rPr>
        <w:t>تُظهر نظرية</w:t>
      </w:r>
      <w:r w:rsidRPr="00847E7B">
        <w:rPr>
          <w:rFonts w:asciiTheme="majorBidi" w:hAnsiTheme="majorBidi" w:cstheme="majorBidi"/>
          <w:b/>
          <w:bCs/>
          <w:color w:val="000000" w:themeColor="text1"/>
        </w:rPr>
        <w:t xml:space="preserve"> Bass &amp; </w:t>
      </w:r>
      <w:proofErr w:type="spellStart"/>
      <w:r w:rsidRPr="00847E7B">
        <w:rPr>
          <w:rFonts w:asciiTheme="majorBidi" w:hAnsiTheme="majorBidi" w:cstheme="majorBidi"/>
          <w:b/>
          <w:bCs/>
          <w:color w:val="000000" w:themeColor="text1"/>
        </w:rPr>
        <w:t>Avolio</w:t>
      </w:r>
      <w:proofErr w:type="spellEnd"/>
      <w:r w:rsidRPr="00847E7B">
        <w:rPr>
          <w:rFonts w:asciiTheme="majorBidi" w:hAnsiTheme="majorBidi" w:cstheme="majorBidi"/>
          <w:b/>
          <w:bCs/>
          <w:color w:val="000000" w:themeColor="text1"/>
        </w:rPr>
        <w:t xml:space="preserve"> </w:t>
      </w:r>
      <w:r w:rsidRPr="00847E7B">
        <w:rPr>
          <w:rFonts w:asciiTheme="majorBidi" w:hAnsiTheme="majorBidi" w:cstheme="majorBidi"/>
          <w:b/>
          <w:bCs/>
          <w:color w:val="000000" w:themeColor="text1"/>
          <w:rtl/>
        </w:rPr>
        <w:t>أهمية القيادة التحويلية في تعزيز الأداء المؤسسي من خلال التركيز على الإلهام، التحفيز، والتمكين. تُعد هذه النظرية أساسية للمنظمات التي تسعى إلى تحقيق التميز وإدارة التغيير بفعالية</w:t>
      </w:r>
      <w:r w:rsidRPr="00847E7B">
        <w:rPr>
          <w:rFonts w:asciiTheme="majorBidi" w:hAnsiTheme="majorBidi" w:cstheme="majorBidi"/>
          <w:b/>
          <w:bCs/>
          <w:color w:val="000000" w:themeColor="text1"/>
        </w:rPr>
        <w:t>.</w:t>
      </w:r>
    </w:p>
    <w:p w:rsidR="000110A9" w:rsidRPr="000110A9" w:rsidRDefault="000110A9" w:rsidP="000110A9">
      <w:pPr>
        <w:bidi/>
        <w:spacing w:after="160" w:line="259" w:lineRule="auto"/>
        <w:rPr>
          <w:rtl/>
          <w:lang w:val="en-US"/>
        </w:rPr>
      </w:pPr>
    </w:p>
    <w:sectPr w:rsidR="000110A9" w:rsidRPr="000110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 Arabic">
    <w:altName w:val="Cambria"/>
    <w:charset w:val="00"/>
    <w:family w:val="roman"/>
    <w:pitch w:val="default"/>
  </w:font>
  <w:font w:name=".SFArabic-Regular">
    <w:charset w:val="00"/>
    <w:family w:val="roman"/>
    <w:pitch w:val="default"/>
  </w:font>
  <w:font w:name="UICTFontTextStyleBody">
    <w:altName w:val="Cambria"/>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B0596"/>
    <w:multiLevelType w:val="multilevel"/>
    <w:tmpl w:val="00FC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C5CC3"/>
    <w:multiLevelType w:val="hybridMultilevel"/>
    <w:tmpl w:val="BDC4B390"/>
    <w:lvl w:ilvl="0" w:tplc="5266A8DC">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BA1185"/>
    <w:multiLevelType w:val="hybridMultilevel"/>
    <w:tmpl w:val="B85880CC"/>
    <w:lvl w:ilvl="0" w:tplc="FFFFFFFF">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8E6608"/>
    <w:multiLevelType w:val="multilevel"/>
    <w:tmpl w:val="16D2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E30C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BF3E1F"/>
    <w:multiLevelType w:val="multilevel"/>
    <w:tmpl w:val="CAEA2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301D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442877"/>
    <w:multiLevelType w:val="multilevel"/>
    <w:tmpl w:val="4828A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15508B"/>
    <w:multiLevelType w:val="hybridMultilevel"/>
    <w:tmpl w:val="69F2D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9535E7"/>
    <w:multiLevelType w:val="multilevel"/>
    <w:tmpl w:val="253C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AA08CD"/>
    <w:multiLevelType w:val="multilevel"/>
    <w:tmpl w:val="AF443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F83B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376FCF"/>
    <w:multiLevelType w:val="multilevel"/>
    <w:tmpl w:val="577A7F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imes New Roman" w:hint="default"/>
      </w:rPr>
    </w:lvl>
    <w:lvl w:ilvl="2">
      <w:start w:val="1"/>
      <w:numFmt w:val="decimal"/>
      <w:lvlText w:val="%3-"/>
      <w:lvlJc w:val="left"/>
      <w:pPr>
        <w:ind w:left="2160" w:hanging="360"/>
      </w:pPr>
      <w:rPr>
        <w:rFonts w:eastAsia="Times New Roman" w:hint="default"/>
      </w:rPr>
    </w:lvl>
    <w:lvl w:ilvl="3">
      <w:start w:val="1"/>
      <w:numFmt w:val="bullet"/>
      <w:lvlText w:val="-"/>
      <w:lvlJc w:val="left"/>
      <w:pPr>
        <w:ind w:left="2880" w:hanging="360"/>
      </w:pPr>
      <w:rPr>
        <w:rFonts w:ascii="Times New Roman" w:eastAsia="Times New Roman" w:hAnsi="Times New Roman" w:cs="Times New Roman"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F34D37"/>
    <w:multiLevelType w:val="multilevel"/>
    <w:tmpl w:val="DF9C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9B744D"/>
    <w:multiLevelType w:val="hybridMultilevel"/>
    <w:tmpl w:val="D8606AE4"/>
    <w:lvl w:ilvl="0" w:tplc="9708B2F4">
      <w:start w:val="1"/>
      <w:numFmt w:val="bullet"/>
      <w:lvlText w:val="-"/>
      <w:lvlJc w:val="left"/>
      <w:pPr>
        <w:ind w:left="720" w:hanging="360"/>
      </w:pPr>
      <w:rPr>
        <w:rFonts w:ascii="Times New Roman" w:eastAsia="Times New Roman" w:hAnsi="Times New Roman" w:cs="Times New Roman" w:hint="default"/>
        <w:color w:val="5B9BD5"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A215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C65EA0"/>
    <w:multiLevelType w:val="multilevel"/>
    <w:tmpl w:val="E340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C56964"/>
    <w:multiLevelType w:val="hybridMultilevel"/>
    <w:tmpl w:val="01100CDC"/>
    <w:lvl w:ilvl="0" w:tplc="21867D22">
      <w:start w:val="1"/>
      <w:numFmt w:val="bullet"/>
      <w:lvlText w:val=""/>
      <w:lvlJc w:val="left"/>
      <w:pPr>
        <w:ind w:left="720" w:hanging="360"/>
      </w:pPr>
      <w:rPr>
        <w:rFonts w:ascii="Symbol" w:eastAsiaTheme="minorEastAsia"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ED25F7"/>
    <w:multiLevelType w:val="multilevel"/>
    <w:tmpl w:val="373EA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B92D1A"/>
    <w:multiLevelType w:val="multilevel"/>
    <w:tmpl w:val="E708E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F35249"/>
    <w:multiLevelType w:val="multilevel"/>
    <w:tmpl w:val="0872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A7C4CF2"/>
    <w:multiLevelType w:val="multilevel"/>
    <w:tmpl w:val="4D8A0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D276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1F86B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0265EB"/>
    <w:multiLevelType w:val="multilevel"/>
    <w:tmpl w:val="8BF81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4A62F70"/>
    <w:multiLevelType w:val="multilevel"/>
    <w:tmpl w:val="DCCAB2A2"/>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F60E41"/>
    <w:multiLevelType w:val="hybridMultilevel"/>
    <w:tmpl w:val="A0CA14E4"/>
    <w:lvl w:ilvl="0" w:tplc="B524B4DA">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CAA40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D1661C9"/>
    <w:multiLevelType w:val="multilevel"/>
    <w:tmpl w:val="4BDEE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23058F"/>
    <w:multiLevelType w:val="multilevel"/>
    <w:tmpl w:val="FE362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1DC0F50"/>
    <w:multiLevelType w:val="multilevel"/>
    <w:tmpl w:val="4BC2CC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0703C18"/>
    <w:multiLevelType w:val="multilevel"/>
    <w:tmpl w:val="30C0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4C3E17"/>
    <w:multiLevelType w:val="hybridMultilevel"/>
    <w:tmpl w:val="80769EFA"/>
    <w:lvl w:ilvl="0" w:tplc="4380EA7E">
      <w:numFmt w:val="bullet"/>
      <w:lvlText w:val=""/>
      <w:lvlJc w:val="left"/>
      <w:pPr>
        <w:ind w:left="720" w:hanging="360"/>
      </w:pPr>
      <w:rPr>
        <w:rFonts w:ascii="Symbol" w:eastAsia="Times New Roman"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CE3583"/>
    <w:multiLevelType w:val="multilevel"/>
    <w:tmpl w:val="62946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5"/>
  </w:num>
  <w:num w:numId="3">
    <w:abstractNumId w:val="13"/>
  </w:num>
  <w:num w:numId="4">
    <w:abstractNumId w:val="18"/>
  </w:num>
  <w:num w:numId="5">
    <w:abstractNumId w:val="0"/>
  </w:num>
  <w:num w:numId="6">
    <w:abstractNumId w:val="20"/>
  </w:num>
  <w:num w:numId="7">
    <w:abstractNumId w:val="24"/>
  </w:num>
  <w:num w:numId="8">
    <w:abstractNumId w:val="28"/>
  </w:num>
  <w:num w:numId="9">
    <w:abstractNumId w:val="30"/>
  </w:num>
  <w:num w:numId="10">
    <w:abstractNumId w:val="16"/>
  </w:num>
  <w:num w:numId="11">
    <w:abstractNumId w:val="21"/>
  </w:num>
  <w:num w:numId="12">
    <w:abstractNumId w:val="8"/>
  </w:num>
  <w:num w:numId="13">
    <w:abstractNumId w:val="19"/>
  </w:num>
  <w:num w:numId="14">
    <w:abstractNumId w:val="7"/>
  </w:num>
  <w:num w:numId="15">
    <w:abstractNumId w:val="10"/>
  </w:num>
  <w:num w:numId="16">
    <w:abstractNumId w:val="9"/>
  </w:num>
  <w:num w:numId="17">
    <w:abstractNumId w:val="29"/>
  </w:num>
  <w:num w:numId="18">
    <w:abstractNumId w:val="3"/>
  </w:num>
  <w:num w:numId="19">
    <w:abstractNumId w:val="31"/>
  </w:num>
  <w:num w:numId="20">
    <w:abstractNumId w:val="33"/>
  </w:num>
  <w:num w:numId="21">
    <w:abstractNumId w:val="1"/>
  </w:num>
  <w:num w:numId="22">
    <w:abstractNumId w:val="17"/>
  </w:num>
  <w:num w:numId="23">
    <w:abstractNumId w:val="14"/>
  </w:num>
  <w:num w:numId="24">
    <w:abstractNumId w:val="22"/>
  </w:num>
  <w:num w:numId="25">
    <w:abstractNumId w:val="15"/>
  </w:num>
  <w:num w:numId="26">
    <w:abstractNumId w:val="11"/>
  </w:num>
  <w:num w:numId="27">
    <w:abstractNumId w:val="4"/>
  </w:num>
  <w:num w:numId="28">
    <w:abstractNumId w:val="27"/>
  </w:num>
  <w:num w:numId="29">
    <w:abstractNumId w:val="25"/>
  </w:num>
  <w:num w:numId="30">
    <w:abstractNumId w:val="6"/>
  </w:num>
  <w:num w:numId="31">
    <w:abstractNumId w:val="12"/>
  </w:num>
  <w:num w:numId="32">
    <w:abstractNumId w:val="23"/>
  </w:num>
  <w:num w:numId="33">
    <w:abstractNumId w:val="26"/>
  </w:num>
  <w:num w:numId="34">
    <w:abstractNumId w:val="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45C"/>
    <w:rsid w:val="000110A9"/>
    <w:rsid w:val="00113853"/>
    <w:rsid w:val="00255874"/>
    <w:rsid w:val="00403767"/>
    <w:rsid w:val="004B176E"/>
    <w:rsid w:val="004E1E83"/>
    <w:rsid w:val="00587CA3"/>
    <w:rsid w:val="00670D54"/>
    <w:rsid w:val="008205AF"/>
    <w:rsid w:val="00837705"/>
    <w:rsid w:val="00847E7B"/>
    <w:rsid w:val="00867336"/>
    <w:rsid w:val="008B207A"/>
    <w:rsid w:val="00AF7C5B"/>
    <w:rsid w:val="00BF08E2"/>
    <w:rsid w:val="00BF6944"/>
    <w:rsid w:val="00C16050"/>
    <w:rsid w:val="00D5745C"/>
    <w:rsid w:val="00DE6C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CC4BF5-3AAC-45B9-964E-9B4054EC7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45C"/>
    <w:pPr>
      <w:spacing w:after="0" w:line="240" w:lineRule="auto"/>
    </w:pPr>
    <w:rPr>
      <w:rFonts w:eastAsiaTheme="minorEastAsia"/>
      <w:kern w:val="2"/>
      <w:lang w:val="en-AE"/>
      <w14:ligatures w14:val="standardContextual"/>
    </w:rPr>
  </w:style>
  <w:style w:type="paragraph" w:styleId="Heading2">
    <w:name w:val="heading 2"/>
    <w:basedOn w:val="Normal"/>
    <w:next w:val="Normal"/>
    <w:link w:val="Heading2Char"/>
    <w:uiPriority w:val="9"/>
    <w:semiHidden/>
    <w:unhideWhenUsed/>
    <w:qFormat/>
    <w:rsid w:val="004B176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403767"/>
    <w:pPr>
      <w:spacing w:before="100" w:beforeAutospacing="1" w:after="100" w:afterAutospacing="1"/>
      <w:outlineLvl w:val="2"/>
    </w:pPr>
    <w:rPr>
      <w:rFonts w:ascii="Times New Roman" w:eastAsia="Times New Roman" w:hAnsi="Times New Roman" w:cs="Times New Roman"/>
      <w:b/>
      <w:bCs/>
      <w:kern w:val="0"/>
      <w:sz w:val="27"/>
      <w:szCs w:val="27"/>
      <w:lang w:val="en-US"/>
      <w14:ligatures w14:val="none"/>
    </w:rPr>
  </w:style>
  <w:style w:type="paragraph" w:styleId="Heading4">
    <w:name w:val="heading 4"/>
    <w:basedOn w:val="Normal"/>
    <w:link w:val="Heading4Char"/>
    <w:uiPriority w:val="9"/>
    <w:qFormat/>
    <w:rsid w:val="00403767"/>
    <w:pPr>
      <w:spacing w:before="100" w:beforeAutospacing="1" w:after="100" w:afterAutospacing="1"/>
      <w:outlineLvl w:val="3"/>
    </w:pPr>
    <w:rPr>
      <w:rFonts w:ascii="Times New Roman" w:eastAsia="Times New Roman" w:hAnsi="Times New Roman" w:cs="Times New Roman"/>
      <w:b/>
      <w:bCs/>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5745C"/>
    <w:rPr>
      <w:b/>
      <w:bCs/>
    </w:rPr>
  </w:style>
  <w:style w:type="paragraph" w:customStyle="1" w:styleId="p1">
    <w:name w:val="p1"/>
    <w:basedOn w:val="Normal"/>
    <w:rsid w:val="00D5745C"/>
    <w:rPr>
      <w:rFonts w:ascii=".SF Arabic" w:hAnsi=".SF Arabic" w:cs="Times New Roman"/>
      <w:kern w:val="0"/>
      <w:sz w:val="21"/>
      <w:szCs w:val="21"/>
      <w14:ligatures w14:val="none"/>
    </w:rPr>
  </w:style>
  <w:style w:type="character" w:customStyle="1" w:styleId="s1">
    <w:name w:val="s1"/>
    <w:basedOn w:val="DefaultParagraphFont"/>
    <w:rsid w:val="00D5745C"/>
    <w:rPr>
      <w:rFonts w:ascii=".SFArabic-Regular" w:hAnsi=".SFArabic-Regular" w:hint="default"/>
      <w:b w:val="0"/>
      <w:bCs w:val="0"/>
      <w:i w:val="0"/>
      <w:iCs w:val="0"/>
      <w:sz w:val="22"/>
      <w:szCs w:val="22"/>
    </w:rPr>
  </w:style>
  <w:style w:type="character" w:customStyle="1" w:styleId="s2">
    <w:name w:val="s2"/>
    <w:basedOn w:val="DefaultParagraphFont"/>
    <w:rsid w:val="00D5745C"/>
    <w:rPr>
      <w:rFonts w:ascii="UICTFontTextStyleBody" w:hAnsi="UICTFontTextStyleBody" w:hint="default"/>
      <w:b w:val="0"/>
      <w:bCs w:val="0"/>
      <w:i w:val="0"/>
      <w:iCs w:val="0"/>
      <w:sz w:val="22"/>
      <w:szCs w:val="22"/>
    </w:rPr>
  </w:style>
  <w:style w:type="paragraph" w:styleId="ListParagraph">
    <w:name w:val="List Paragraph"/>
    <w:basedOn w:val="Normal"/>
    <w:uiPriority w:val="34"/>
    <w:qFormat/>
    <w:rsid w:val="00BF6944"/>
    <w:pPr>
      <w:ind w:left="720"/>
      <w:contextualSpacing/>
    </w:pPr>
  </w:style>
  <w:style w:type="character" w:customStyle="1" w:styleId="Heading3Char">
    <w:name w:val="Heading 3 Char"/>
    <w:basedOn w:val="DefaultParagraphFont"/>
    <w:link w:val="Heading3"/>
    <w:uiPriority w:val="9"/>
    <w:rsid w:val="0040376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03767"/>
    <w:rPr>
      <w:rFonts w:ascii="Times New Roman" w:eastAsia="Times New Roman" w:hAnsi="Times New Roman" w:cs="Times New Roman"/>
      <w:b/>
      <w:bCs/>
      <w:sz w:val="24"/>
      <w:szCs w:val="24"/>
    </w:rPr>
  </w:style>
  <w:style w:type="paragraph" w:styleId="NormalWeb">
    <w:name w:val="Normal (Web)"/>
    <w:basedOn w:val="Normal"/>
    <w:uiPriority w:val="99"/>
    <w:unhideWhenUsed/>
    <w:rsid w:val="00403767"/>
    <w:pPr>
      <w:spacing w:before="100" w:beforeAutospacing="1" w:after="100" w:afterAutospacing="1"/>
    </w:pPr>
    <w:rPr>
      <w:rFonts w:ascii="Times New Roman" w:eastAsia="Times New Roman" w:hAnsi="Times New Roman" w:cs="Times New Roman"/>
      <w:kern w:val="0"/>
      <w:sz w:val="24"/>
      <w:szCs w:val="24"/>
      <w:lang w:val="en-US"/>
      <w14:ligatures w14:val="none"/>
    </w:rPr>
  </w:style>
  <w:style w:type="character" w:customStyle="1" w:styleId="overflow-hidden">
    <w:name w:val="overflow-hidden"/>
    <w:basedOn w:val="DefaultParagraphFont"/>
    <w:rsid w:val="00403767"/>
  </w:style>
  <w:style w:type="character" w:customStyle="1" w:styleId="Heading2Char">
    <w:name w:val="Heading 2 Char"/>
    <w:basedOn w:val="DefaultParagraphFont"/>
    <w:link w:val="Heading2"/>
    <w:uiPriority w:val="9"/>
    <w:semiHidden/>
    <w:rsid w:val="004B176E"/>
    <w:rPr>
      <w:rFonts w:asciiTheme="majorHAnsi" w:eastAsiaTheme="majorEastAsia" w:hAnsiTheme="majorHAnsi" w:cstheme="majorBidi"/>
      <w:color w:val="2E74B5" w:themeColor="accent1" w:themeShade="BF"/>
      <w:kern w:val="2"/>
      <w:sz w:val="26"/>
      <w:szCs w:val="26"/>
      <w:lang w:val="en-A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0101241">
      <w:bodyDiv w:val="1"/>
      <w:marLeft w:val="0"/>
      <w:marRight w:val="0"/>
      <w:marTop w:val="0"/>
      <w:marBottom w:val="0"/>
      <w:divBdr>
        <w:top w:val="none" w:sz="0" w:space="0" w:color="auto"/>
        <w:left w:val="none" w:sz="0" w:space="0" w:color="auto"/>
        <w:bottom w:val="none" w:sz="0" w:space="0" w:color="auto"/>
        <w:right w:val="none" w:sz="0" w:space="0" w:color="auto"/>
      </w:divBdr>
      <w:divsChild>
        <w:div w:id="202715">
          <w:marLeft w:val="0"/>
          <w:marRight w:val="0"/>
          <w:marTop w:val="0"/>
          <w:marBottom w:val="0"/>
          <w:divBdr>
            <w:top w:val="none" w:sz="0" w:space="0" w:color="auto"/>
            <w:left w:val="none" w:sz="0" w:space="0" w:color="auto"/>
            <w:bottom w:val="none" w:sz="0" w:space="0" w:color="auto"/>
            <w:right w:val="none" w:sz="0" w:space="0" w:color="auto"/>
          </w:divBdr>
          <w:divsChild>
            <w:div w:id="181210143">
              <w:marLeft w:val="0"/>
              <w:marRight w:val="0"/>
              <w:marTop w:val="0"/>
              <w:marBottom w:val="0"/>
              <w:divBdr>
                <w:top w:val="none" w:sz="0" w:space="0" w:color="auto"/>
                <w:left w:val="none" w:sz="0" w:space="0" w:color="auto"/>
                <w:bottom w:val="none" w:sz="0" w:space="0" w:color="auto"/>
                <w:right w:val="none" w:sz="0" w:space="0" w:color="auto"/>
              </w:divBdr>
              <w:divsChild>
                <w:div w:id="789670890">
                  <w:marLeft w:val="0"/>
                  <w:marRight w:val="0"/>
                  <w:marTop w:val="0"/>
                  <w:marBottom w:val="0"/>
                  <w:divBdr>
                    <w:top w:val="none" w:sz="0" w:space="0" w:color="auto"/>
                    <w:left w:val="none" w:sz="0" w:space="0" w:color="auto"/>
                    <w:bottom w:val="none" w:sz="0" w:space="0" w:color="auto"/>
                    <w:right w:val="none" w:sz="0" w:space="0" w:color="auto"/>
                  </w:divBdr>
                  <w:divsChild>
                    <w:div w:id="192846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253053">
          <w:marLeft w:val="0"/>
          <w:marRight w:val="0"/>
          <w:marTop w:val="0"/>
          <w:marBottom w:val="0"/>
          <w:divBdr>
            <w:top w:val="none" w:sz="0" w:space="0" w:color="auto"/>
            <w:left w:val="none" w:sz="0" w:space="0" w:color="auto"/>
            <w:bottom w:val="none" w:sz="0" w:space="0" w:color="auto"/>
            <w:right w:val="none" w:sz="0" w:space="0" w:color="auto"/>
          </w:divBdr>
          <w:divsChild>
            <w:div w:id="37360350">
              <w:marLeft w:val="0"/>
              <w:marRight w:val="0"/>
              <w:marTop w:val="0"/>
              <w:marBottom w:val="0"/>
              <w:divBdr>
                <w:top w:val="none" w:sz="0" w:space="0" w:color="auto"/>
                <w:left w:val="none" w:sz="0" w:space="0" w:color="auto"/>
                <w:bottom w:val="none" w:sz="0" w:space="0" w:color="auto"/>
                <w:right w:val="none" w:sz="0" w:space="0" w:color="auto"/>
              </w:divBdr>
              <w:divsChild>
                <w:div w:id="2027054971">
                  <w:marLeft w:val="0"/>
                  <w:marRight w:val="0"/>
                  <w:marTop w:val="0"/>
                  <w:marBottom w:val="0"/>
                  <w:divBdr>
                    <w:top w:val="none" w:sz="0" w:space="0" w:color="auto"/>
                    <w:left w:val="none" w:sz="0" w:space="0" w:color="auto"/>
                    <w:bottom w:val="none" w:sz="0" w:space="0" w:color="auto"/>
                    <w:right w:val="none" w:sz="0" w:space="0" w:color="auto"/>
                  </w:divBdr>
                  <w:divsChild>
                    <w:div w:id="112855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56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22ACA-B070-4C55-81C2-A1E9F3113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16</Pages>
  <Words>2909</Words>
  <Characters>16587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2024-11-23T14:13:00Z</dcterms:created>
  <dcterms:modified xsi:type="dcterms:W3CDTF">2024-11-23T18:39:00Z</dcterms:modified>
</cp:coreProperties>
</file>