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6D689E24" w14:textId="77777777" w:rsidR="00EB46D9" w:rsidRDefault="00EB46D9" w:rsidP="00EB46D9">
      <w:pPr>
        <w:jc w:val="center"/>
        <w:rPr>
          <w:rFonts w:ascii="Montserrat" w:hAnsi="Montserrat"/>
          <w:color w:val="000000"/>
          <w:sz w:val="32"/>
          <w:szCs w:val="32"/>
          <w:shd w:val="clear" w:color="auto" w:fill="FFFFFF"/>
          <w:rtl/>
        </w:rPr>
      </w:pPr>
      <w:r w:rsidRPr="00EB46D9">
        <w:rPr>
          <w:rFonts w:ascii="Montserrat" w:hAnsi="Montserrat"/>
          <w:color w:val="000000"/>
          <w:sz w:val="32"/>
          <w:szCs w:val="32"/>
          <w:shd w:val="clear" w:color="auto" w:fill="FFFFFF"/>
          <w:rtl/>
        </w:rPr>
        <w:t>تأثير الخطاب الإعلامي الرياضي على جماهير الأندية الرياضية</w:t>
      </w:r>
    </w:p>
    <w:p w14:paraId="3892BD42" w14:textId="7F51394F" w:rsidR="00563E72" w:rsidRPr="00EB46D9" w:rsidRDefault="00563E72" w:rsidP="00EB46D9">
      <w:pPr>
        <w:jc w:val="center"/>
        <w:rPr>
          <w:rFonts w:ascii="Montserrat" w:hAnsi="Montserrat"/>
          <w:color w:val="000000"/>
          <w:sz w:val="32"/>
          <w:szCs w:val="32"/>
          <w:shd w:val="clear" w:color="auto" w:fill="FFFFFF"/>
          <w:rtl/>
        </w:rPr>
      </w:pPr>
      <w:r>
        <w:rPr>
          <w:rFonts w:ascii="Montserrat" w:hAnsi="Montserrat" w:hint="cs"/>
          <w:color w:val="000000"/>
          <w:sz w:val="32"/>
          <w:szCs w:val="32"/>
          <w:shd w:val="clear" w:color="auto" w:fill="FFFFFF"/>
          <w:rtl/>
        </w:rPr>
        <w:t>دراسة ميدانية على الجمهور الرياضي في منطقة جدة</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6113D79" w:rsidR="002C1A51" w:rsidRPr="00FE160A" w:rsidRDefault="002C1A51" w:rsidP="006836C4">
      <w:pPr>
        <w:rPr>
          <w:rFonts w:ascii="Simplified Arabic" w:hAnsi="Simplified Arabic" w:cs="Simplified Arabic" w:hint="cs"/>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EB46D9">
        <w:rPr>
          <w:rFonts w:ascii="Simplified Arabic" w:hAnsi="Simplified Arabic" w:cs="Simplified Arabic" w:hint="cs"/>
          <w:sz w:val="32"/>
          <w:szCs w:val="32"/>
          <w:rtl/>
        </w:rPr>
        <w:t>هيثم</w:t>
      </w:r>
      <w:r w:rsidR="00CF15D9">
        <w:rPr>
          <w:rFonts w:ascii="Simplified Arabic" w:hAnsi="Simplified Arabic" w:cs="Simplified Arabic"/>
          <w:sz w:val="32"/>
          <w:szCs w:val="32"/>
        </w:rPr>
        <w:t xml:space="preserve"> </w:t>
      </w:r>
      <w:r w:rsidR="00CF15D9">
        <w:rPr>
          <w:rFonts w:ascii="Simplified Arabic" w:hAnsi="Simplified Arabic" w:cs="Simplified Arabic" w:hint="cs"/>
          <w:sz w:val="32"/>
          <w:szCs w:val="32"/>
          <w:rtl/>
        </w:rPr>
        <w:t>احمد علي</w:t>
      </w:r>
      <w:r w:rsidR="00EB46D9">
        <w:rPr>
          <w:rFonts w:ascii="Simplified Arabic" w:hAnsi="Simplified Arabic" w:cs="Simplified Arabic" w:hint="cs"/>
          <w:sz w:val="32"/>
          <w:szCs w:val="32"/>
          <w:rtl/>
        </w:rPr>
        <w:t xml:space="preserve"> غالب </w:t>
      </w:r>
    </w:p>
    <w:p w14:paraId="636B66F6" w14:textId="76584263" w:rsidR="002C1A51" w:rsidRPr="00FE160A" w:rsidRDefault="002C1A51" w:rsidP="006836C4">
      <w:pPr>
        <w:rPr>
          <w:rFonts w:ascii="Simplified Arabic" w:hAnsi="Simplified Arabic" w:cs="Simplified Arabic" w:hint="cs"/>
          <w:sz w:val="32"/>
          <w:szCs w:val="32"/>
          <w:rtl/>
        </w:rPr>
      </w:pPr>
      <w:r w:rsidRPr="00FE160A">
        <w:rPr>
          <w:rFonts w:ascii="Simplified Arabic" w:hAnsi="Simplified Arabic" w:cs="Simplified Arabic" w:hint="cs"/>
          <w:sz w:val="32"/>
          <w:szCs w:val="32"/>
          <w:rtl/>
        </w:rPr>
        <w:t>الرقم الأكاديمي:</w:t>
      </w:r>
      <w:r w:rsidR="00EB46D9">
        <w:rPr>
          <w:rFonts w:ascii="Simplified Arabic" w:hAnsi="Simplified Arabic" w:cs="Simplified Arabic" w:hint="cs"/>
          <w:sz w:val="32"/>
          <w:szCs w:val="32"/>
          <w:rtl/>
        </w:rPr>
        <w:t xml:space="preserve"> </w:t>
      </w:r>
      <w:r w:rsidR="002B0329">
        <w:rPr>
          <w:rFonts w:ascii="Simplified Arabic" w:hAnsi="Simplified Arabic" w:cs="Simplified Arabic" w:hint="cs"/>
          <w:sz w:val="32"/>
          <w:szCs w:val="32"/>
          <w:rtl/>
        </w:rPr>
        <w:t>٢٢٢٠٠١٠٦٦</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34AD09B" w14:textId="40175625" w:rsidR="007465CB" w:rsidRDefault="00563E72" w:rsidP="00563E72">
      <w:pPr>
        <w:jc w:val="center"/>
        <w:rPr>
          <w:rFonts w:asciiTheme="majorBidi" w:hAnsiTheme="majorBidi" w:cstheme="majorBidi"/>
          <w:b/>
          <w:bCs/>
          <w:sz w:val="32"/>
          <w:szCs w:val="32"/>
          <w:rtl/>
          <w:lang w:bidi="ar-LB"/>
        </w:rPr>
      </w:pPr>
      <w:r w:rsidRPr="00563E72">
        <w:rPr>
          <w:rFonts w:asciiTheme="majorBidi" w:hAnsiTheme="majorBidi" w:cstheme="majorBidi"/>
          <w:b/>
          <w:bCs/>
          <w:sz w:val="32"/>
          <w:szCs w:val="32"/>
          <w:lang w:bidi="ar-LB"/>
        </w:rPr>
        <w:t>The impact of sports media discourse on sports club fans: A field study on sports fans in the Jeddah region</w:t>
      </w: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20EA69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r w:rsidR="00EB46D9">
        <w:rPr>
          <w:rFonts w:asciiTheme="majorBidi" w:hAnsiTheme="majorBidi" w:cstheme="majorBidi"/>
          <w:sz w:val="32"/>
          <w:szCs w:val="32"/>
          <w:lang w:bidi="ar-LB"/>
        </w:rPr>
        <w:t xml:space="preserve"> : Haitham </w:t>
      </w:r>
      <w:r w:rsidR="00CF15D9">
        <w:rPr>
          <w:rFonts w:asciiTheme="majorBidi" w:hAnsiTheme="majorBidi" w:cstheme="majorBidi"/>
          <w:sz w:val="32"/>
          <w:szCs w:val="32"/>
          <w:lang w:bidi="ar-LB"/>
        </w:rPr>
        <w:t xml:space="preserve">Ahmed Ali </w:t>
      </w:r>
      <w:r w:rsidR="00EB46D9">
        <w:rPr>
          <w:rFonts w:asciiTheme="majorBidi" w:hAnsiTheme="majorBidi" w:cstheme="majorBidi"/>
          <w:sz w:val="32"/>
          <w:szCs w:val="32"/>
          <w:lang w:bidi="ar-LB"/>
        </w:rPr>
        <w:t xml:space="preserve">Ghalib </w:t>
      </w:r>
    </w:p>
    <w:p w14:paraId="5DD3CD66" w14:textId="15EC0CAB"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EB46D9">
        <w:rPr>
          <w:rFonts w:asciiTheme="majorBidi" w:hAnsiTheme="majorBidi" w:cstheme="majorBidi"/>
          <w:sz w:val="32"/>
          <w:szCs w:val="32"/>
          <w:lang w:bidi="ar-LB"/>
        </w:rPr>
        <w:t xml:space="preserve"> </w:t>
      </w:r>
      <w:r w:rsidR="002B0329">
        <w:rPr>
          <w:rFonts w:asciiTheme="majorBidi" w:hAnsiTheme="majorBidi" w:cstheme="majorBidi"/>
          <w:sz w:val="32"/>
          <w:szCs w:val="32"/>
          <w:lang w:bidi="ar-LB"/>
        </w:rPr>
        <w:t>222001066</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15AE1A6B" w14:textId="77777777" w:rsidR="00EB46D9" w:rsidRDefault="00EB46D9" w:rsidP="00FE160A">
      <w:pPr>
        <w:jc w:val="center"/>
        <w:rPr>
          <w:rFonts w:asciiTheme="majorBidi" w:hAnsiTheme="majorBidi" w:cstheme="majorBidi"/>
          <w:sz w:val="26"/>
          <w:szCs w:val="26"/>
          <w:lang w:bidi="ar-LB"/>
        </w:rPr>
      </w:pPr>
    </w:p>
    <w:p w14:paraId="2D00A1E3" w14:textId="77777777" w:rsidR="00EB46D9" w:rsidRDefault="00EB46D9" w:rsidP="00FE160A">
      <w:pPr>
        <w:jc w:val="center"/>
        <w:rPr>
          <w:rFonts w:asciiTheme="majorBidi" w:hAnsiTheme="majorBidi" w:cstheme="majorBidi"/>
          <w:sz w:val="26"/>
          <w:szCs w:val="26"/>
          <w:lang w:bidi="ar-LB"/>
        </w:rPr>
      </w:pPr>
    </w:p>
    <w:p w14:paraId="09E2D7E0" w14:textId="77777777" w:rsidR="00EB46D9" w:rsidRDefault="00EB46D9" w:rsidP="00FE160A">
      <w:pPr>
        <w:jc w:val="center"/>
        <w:rPr>
          <w:rFonts w:asciiTheme="majorBidi" w:hAnsiTheme="majorBidi" w:cstheme="majorBidi"/>
          <w:sz w:val="26"/>
          <w:szCs w:val="26"/>
          <w:lang w:bidi="ar-LB"/>
        </w:rPr>
      </w:pPr>
    </w:p>
    <w:p w14:paraId="7D0F89B1" w14:textId="77777777" w:rsidR="00EB46D9" w:rsidRDefault="00EB46D9" w:rsidP="00FE160A">
      <w:pPr>
        <w:jc w:val="center"/>
        <w:rPr>
          <w:rFonts w:asciiTheme="majorBidi" w:hAnsiTheme="majorBidi" w:cstheme="majorBidi"/>
          <w:b/>
          <w:bCs/>
          <w:sz w:val="26"/>
          <w:szCs w:val="26"/>
          <w:lang w:bidi="ar-LB"/>
        </w:rPr>
      </w:pPr>
    </w:p>
    <w:p w14:paraId="6BAF24ED" w14:textId="77777777" w:rsidR="00EB46D9" w:rsidRDefault="00EB46D9" w:rsidP="004B1256">
      <w:pPr>
        <w:rPr>
          <w:rFonts w:asciiTheme="majorBidi" w:hAnsiTheme="majorBidi" w:cstheme="majorBidi"/>
          <w:b/>
          <w:bCs/>
          <w:sz w:val="26"/>
          <w:szCs w:val="26"/>
          <w:rtl/>
          <w:lang w:bidi="ar-LB"/>
        </w:rPr>
      </w:pPr>
    </w:p>
    <w:p w14:paraId="188FDE06" w14:textId="77777777" w:rsidR="004B1256" w:rsidRDefault="004B1256" w:rsidP="004B1256">
      <w:pPr>
        <w:rPr>
          <w:rFonts w:asciiTheme="majorBidi" w:hAnsiTheme="majorBidi" w:cstheme="majorBidi"/>
          <w:b/>
          <w:bCs/>
          <w:sz w:val="26"/>
          <w:szCs w:val="26"/>
          <w:rtl/>
          <w:lang w:bidi="ar-LB"/>
        </w:rPr>
      </w:pPr>
    </w:p>
    <w:p w14:paraId="17F80711" w14:textId="77777777" w:rsidR="004B1256" w:rsidRDefault="004B1256" w:rsidP="004B1256">
      <w:pPr>
        <w:rPr>
          <w:rFonts w:asciiTheme="majorBidi" w:hAnsiTheme="majorBidi" w:cstheme="majorBidi"/>
          <w:b/>
          <w:bCs/>
          <w:sz w:val="26"/>
          <w:szCs w:val="26"/>
          <w:rtl/>
          <w:lang w:bidi="ar-LB"/>
        </w:rPr>
      </w:pPr>
    </w:p>
    <w:p w14:paraId="5A2343A6" w14:textId="77777777" w:rsidR="004B1256" w:rsidRDefault="004B1256" w:rsidP="004B1256">
      <w:pPr>
        <w:rPr>
          <w:rFonts w:asciiTheme="majorBidi" w:hAnsiTheme="majorBidi" w:cstheme="majorBidi"/>
          <w:b/>
          <w:bCs/>
          <w:sz w:val="26"/>
          <w:szCs w:val="26"/>
          <w:rtl/>
          <w:lang w:bidi="ar-LB"/>
        </w:rPr>
      </w:pPr>
    </w:p>
    <w:p w14:paraId="60B11A43" w14:textId="77777777" w:rsidR="004B1256" w:rsidRDefault="004B1256" w:rsidP="004B1256">
      <w:pPr>
        <w:rPr>
          <w:rFonts w:asciiTheme="majorBidi" w:hAnsiTheme="majorBidi" w:cstheme="majorBidi"/>
          <w:b/>
          <w:bCs/>
          <w:sz w:val="26"/>
          <w:szCs w:val="26"/>
          <w:rtl/>
          <w:lang w:bidi="ar-LB"/>
        </w:rPr>
      </w:pPr>
    </w:p>
    <w:p w14:paraId="6AE06458" w14:textId="77777777" w:rsidR="004B1256" w:rsidRDefault="004B1256" w:rsidP="004B1256">
      <w:pPr>
        <w:rPr>
          <w:rFonts w:asciiTheme="majorBidi" w:hAnsiTheme="majorBidi" w:cstheme="majorBidi"/>
          <w:b/>
          <w:bCs/>
          <w:sz w:val="26"/>
          <w:szCs w:val="26"/>
          <w:rtl/>
          <w:lang w:bidi="ar-LB"/>
        </w:rPr>
      </w:pPr>
    </w:p>
    <w:p w14:paraId="04D0B3B8" w14:textId="77777777" w:rsidR="004B1256" w:rsidRDefault="004B1256" w:rsidP="004B1256">
      <w:pPr>
        <w:rPr>
          <w:rFonts w:asciiTheme="majorBidi" w:hAnsiTheme="majorBidi" w:cstheme="majorBidi"/>
          <w:b/>
          <w:bCs/>
          <w:sz w:val="26"/>
          <w:szCs w:val="26"/>
          <w:rtl/>
          <w:lang w:bidi="ar-LB"/>
        </w:rPr>
      </w:pPr>
    </w:p>
    <w:p w14:paraId="5E9D57E1" w14:textId="77777777" w:rsidR="004B1256" w:rsidRDefault="004B1256" w:rsidP="004B1256">
      <w:pPr>
        <w:rPr>
          <w:rFonts w:asciiTheme="majorBidi" w:hAnsiTheme="majorBidi" w:cstheme="majorBidi"/>
          <w:b/>
          <w:bCs/>
          <w:sz w:val="26"/>
          <w:szCs w:val="26"/>
          <w:rtl/>
          <w:lang w:bidi="ar-LB"/>
        </w:rPr>
      </w:pPr>
    </w:p>
    <w:p w14:paraId="41C50B03" w14:textId="77777777" w:rsidR="004B1256" w:rsidRDefault="004B1256" w:rsidP="004B1256">
      <w:pPr>
        <w:rPr>
          <w:rFonts w:asciiTheme="majorBidi" w:hAnsiTheme="majorBidi" w:cstheme="majorBidi"/>
          <w:b/>
          <w:bCs/>
          <w:sz w:val="26"/>
          <w:szCs w:val="26"/>
          <w:rtl/>
          <w:lang w:bidi="ar-LB"/>
        </w:rPr>
      </w:pPr>
    </w:p>
    <w:p w14:paraId="3C1E843E" w14:textId="77777777" w:rsidR="004B1256" w:rsidRDefault="004B1256" w:rsidP="004B1256">
      <w:pPr>
        <w:rPr>
          <w:rFonts w:asciiTheme="majorBidi" w:hAnsiTheme="majorBidi" w:cstheme="majorBidi"/>
          <w:b/>
          <w:bCs/>
          <w:sz w:val="26"/>
          <w:szCs w:val="26"/>
          <w:rtl/>
          <w:lang w:bidi="ar-LB"/>
        </w:rPr>
      </w:pPr>
    </w:p>
    <w:p w14:paraId="72C21B23" w14:textId="77777777" w:rsidR="004B1256" w:rsidRDefault="004B1256" w:rsidP="004B1256">
      <w:pPr>
        <w:rPr>
          <w:rFonts w:asciiTheme="majorBidi" w:hAnsiTheme="majorBidi" w:cstheme="majorBidi"/>
          <w:b/>
          <w:bCs/>
          <w:sz w:val="26"/>
          <w:szCs w:val="26"/>
          <w:rtl/>
          <w:lang w:bidi="ar-LB"/>
        </w:rPr>
      </w:pPr>
    </w:p>
    <w:p w14:paraId="2FD42ABA" w14:textId="77777777" w:rsidR="004B1256" w:rsidRDefault="004B1256" w:rsidP="004B1256">
      <w:pPr>
        <w:rPr>
          <w:rFonts w:asciiTheme="majorBidi" w:hAnsiTheme="majorBidi" w:cstheme="majorBidi"/>
          <w:b/>
          <w:bCs/>
          <w:sz w:val="26"/>
          <w:szCs w:val="26"/>
          <w:rtl/>
          <w:lang w:bidi="ar-LB"/>
        </w:rPr>
      </w:pPr>
    </w:p>
    <w:p w14:paraId="0A62236A" w14:textId="77777777" w:rsidR="004B1256" w:rsidRDefault="004B1256" w:rsidP="004B1256">
      <w:pPr>
        <w:rPr>
          <w:rFonts w:asciiTheme="majorBidi" w:hAnsiTheme="majorBidi" w:cstheme="majorBidi"/>
          <w:b/>
          <w:bCs/>
          <w:sz w:val="26"/>
          <w:szCs w:val="26"/>
          <w:rtl/>
          <w:lang w:bidi="ar-LB"/>
        </w:rPr>
      </w:pPr>
    </w:p>
    <w:p w14:paraId="6D49122E" w14:textId="77777777" w:rsidR="004B1256" w:rsidRDefault="004B1256" w:rsidP="004B1256">
      <w:pPr>
        <w:rPr>
          <w:rFonts w:asciiTheme="majorBidi" w:hAnsiTheme="majorBidi" w:cstheme="majorBidi"/>
          <w:b/>
          <w:bCs/>
          <w:sz w:val="26"/>
          <w:szCs w:val="26"/>
          <w:rtl/>
          <w:lang w:bidi="ar-LB"/>
        </w:rPr>
      </w:pPr>
    </w:p>
    <w:p w14:paraId="0F5BCD44" w14:textId="77777777" w:rsidR="004B1256" w:rsidRDefault="004B1256" w:rsidP="004B1256">
      <w:pPr>
        <w:rPr>
          <w:rFonts w:asciiTheme="majorBidi" w:hAnsiTheme="majorBidi" w:cstheme="majorBidi"/>
          <w:b/>
          <w:bCs/>
          <w:sz w:val="26"/>
          <w:szCs w:val="26"/>
          <w:rtl/>
          <w:lang w:bidi="ar-LB"/>
        </w:rPr>
      </w:pPr>
    </w:p>
    <w:p w14:paraId="1F6A6DBE" w14:textId="77777777" w:rsidR="004B1256" w:rsidRDefault="004B1256" w:rsidP="004B1256">
      <w:pPr>
        <w:rPr>
          <w:rFonts w:asciiTheme="majorBidi" w:hAnsiTheme="majorBidi" w:cstheme="majorBidi"/>
          <w:b/>
          <w:bCs/>
          <w:sz w:val="26"/>
          <w:szCs w:val="26"/>
          <w:rtl/>
          <w:lang w:bidi="ar-LB"/>
        </w:rPr>
      </w:pPr>
    </w:p>
    <w:p w14:paraId="252436FE" w14:textId="77777777" w:rsidR="004B1256" w:rsidRDefault="004B1256" w:rsidP="004B1256">
      <w:pPr>
        <w:rPr>
          <w:rFonts w:asciiTheme="majorBidi" w:hAnsiTheme="majorBidi" w:cstheme="majorBidi"/>
          <w:b/>
          <w:bCs/>
          <w:sz w:val="26"/>
          <w:szCs w:val="26"/>
          <w:rtl/>
          <w:lang w:bidi="ar-LB"/>
        </w:rPr>
      </w:pPr>
    </w:p>
    <w:p w14:paraId="3992FDFA" w14:textId="77777777" w:rsidR="004B1256" w:rsidRDefault="004B1256" w:rsidP="004B1256">
      <w:pPr>
        <w:rPr>
          <w:rFonts w:asciiTheme="majorBidi" w:hAnsiTheme="majorBidi" w:cstheme="majorBidi"/>
          <w:b/>
          <w:bCs/>
          <w:sz w:val="26"/>
          <w:szCs w:val="26"/>
          <w:rtl/>
          <w:lang w:bidi="ar-LB"/>
        </w:rPr>
      </w:pPr>
    </w:p>
    <w:p w14:paraId="6F25E995" w14:textId="77777777" w:rsidR="004B1256" w:rsidRDefault="004B1256" w:rsidP="004B1256">
      <w:pPr>
        <w:rPr>
          <w:rFonts w:asciiTheme="majorBidi" w:hAnsiTheme="majorBidi" w:cstheme="majorBidi"/>
          <w:b/>
          <w:bCs/>
          <w:sz w:val="26"/>
          <w:szCs w:val="26"/>
          <w:rtl/>
          <w:lang w:bidi="ar-LB"/>
        </w:rPr>
      </w:pPr>
    </w:p>
    <w:p w14:paraId="4D7DCBA5" w14:textId="77777777" w:rsidR="004B1256" w:rsidRDefault="004B1256" w:rsidP="004B1256">
      <w:pPr>
        <w:rPr>
          <w:rFonts w:asciiTheme="majorBidi" w:hAnsiTheme="majorBidi" w:cstheme="majorBidi"/>
          <w:b/>
          <w:bCs/>
          <w:sz w:val="26"/>
          <w:szCs w:val="26"/>
          <w:rtl/>
          <w:lang w:bidi="ar-LB"/>
        </w:rPr>
      </w:pPr>
    </w:p>
    <w:p w14:paraId="364C7F95" w14:textId="77777777" w:rsidR="004B1256" w:rsidRDefault="004B1256" w:rsidP="004B1256">
      <w:pPr>
        <w:rPr>
          <w:rFonts w:asciiTheme="majorBidi" w:hAnsiTheme="majorBidi" w:cstheme="majorBidi"/>
          <w:b/>
          <w:bCs/>
          <w:sz w:val="26"/>
          <w:szCs w:val="26"/>
          <w:rtl/>
          <w:lang w:bidi="ar-LB"/>
        </w:rPr>
      </w:pPr>
    </w:p>
    <w:p w14:paraId="08A8B7BD" w14:textId="77777777" w:rsidR="004B1256" w:rsidRDefault="004B1256" w:rsidP="004B1256">
      <w:pPr>
        <w:rPr>
          <w:rFonts w:asciiTheme="majorBidi" w:hAnsiTheme="majorBidi" w:cstheme="majorBidi"/>
          <w:b/>
          <w:bCs/>
          <w:sz w:val="26"/>
          <w:szCs w:val="26"/>
          <w:rtl/>
          <w:lang w:bidi="ar-LB"/>
        </w:rPr>
      </w:pPr>
    </w:p>
    <w:p w14:paraId="77610B80" w14:textId="77777777" w:rsidR="004B1256" w:rsidRDefault="004B1256" w:rsidP="004B1256">
      <w:pPr>
        <w:rPr>
          <w:rFonts w:asciiTheme="majorBidi" w:hAnsiTheme="majorBidi" w:cstheme="majorBidi"/>
          <w:b/>
          <w:bCs/>
          <w:sz w:val="26"/>
          <w:szCs w:val="26"/>
          <w:rtl/>
          <w:lang w:bidi="ar-LB"/>
        </w:rPr>
      </w:pPr>
    </w:p>
    <w:p w14:paraId="51172E7C" w14:textId="77777777" w:rsidR="004B1256" w:rsidRDefault="004B1256" w:rsidP="004B1256">
      <w:pPr>
        <w:rPr>
          <w:rFonts w:asciiTheme="majorBidi" w:hAnsiTheme="majorBidi" w:cstheme="majorBidi"/>
          <w:b/>
          <w:bCs/>
          <w:sz w:val="26"/>
          <w:szCs w:val="26"/>
          <w:rtl/>
          <w:lang w:bidi="ar-LB"/>
        </w:rPr>
      </w:pPr>
    </w:p>
    <w:p w14:paraId="38BB19C9" w14:textId="77777777" w:rsidR="004B1256" w:rsidRDefault="004B1256" w:rsidP="004B1256">
      <w:pPr>
        <w:rPr>
          <w:rFonts w:asciiTheme="majorBidi" w:hAnsiTheme="majorBidi" w:cstheme="majorBidi"/>
          <w:b/>
          <w:bCs/>
          <w:sz w:val="26"/>
          <w:szCs w:val="26"/>
          <w:rtl/>
          <w:lang w:bidi="ar-LB"/>
        </w:rPr>
      </w:pPr>
    </w:p>
    <w:p w14:paraId="2DE16EF7" w14:textId="77777777" w:rsidR="004B1256" w:rsidRDefault="004B1256" w:rsidP="004B1256">
      <w:pPr>
        <w:rPr>
          <w:rFonts w:asciiTheme="majorBidi" w:hAnsiTheme="majorBidi" w:cstheme="majorBidi"/>
          <w:b/>
          <w:bCs/>
          <w:sz w:val="26"/>
          <w:szCs w:val="26"/>
          <w:rtl/>
          <w:lang w:bidi="ar-LB"/>
        </w:rPr>
      </w:pPr>
    </w:p>
    <w:p w14:paraId="1B583CCA" w14:textId="77777777" w:rsidR="004B1256" w:rsidRDefault="004B1256" w:rsidP="004B1256">
      <w:pPr>
        <w:rPr>
          <w:rFonts w:asciiTheme="majorBidi" w:hAnsiTheme="majorBidi" w:cstheme="majorBidi"/>
          <w:b/>
          <w:bCs/>
          <w:sz w:val="26"/>
          <w:szCs w:val="26"/>
          <w:rtl/>
          <w:lang w:bidi="ar-LB"/>
        </w:rPr>
      </w:pPr>
    </w:p>
    <w:p w14:paraId="4B1D235B" w14:textId="66830735" w:rsidR="00475B6C" w:rsidRPr="00475B6C" w:rsidRDefault="00475B6C" w:rsidP="00475B6C">
      <w:pPr>
        <w:bidi w:val="0"/>
        <w:spacing w:after="0" w:line="240" w:lineRule="auto"/>
        <w:jc w:val="center"/>
        <w:rPr>
          <w:rFonts w:ascii="29LT Bukra Wide Black" w:eastAsia="Brush Script MT" w:hAnsi="29LT Bukra Wide Black" w:cs="29LT Bukra Wide Black"/>
          <w:b/>
          <w:bCs/>
          <w:sz w:val="144"/>
          <w:szCs w:val="144"/>
          <w:rtl/>
          <w:lang w:val="en-AF"/>
          <w14:ligatures w14:val="none"/>
        </w:rPr>
      </w:pPr>
      <w:r w:rsidRPr="002F0D8E">
        <w:rPr>
          <w:rFonts w:ascii="29LT Bukra Wide Black" w:eastAsia="Brush Script MT" w:hAnsi="29LT Bukra Wide Black" w:cs="29LT Bukra Wide Black" w:hint="cs"/>
          <w:i/>
          <w:iCs/>
          <w:sz w:val="144"/>
          <w:szCs w:val="144"/>
          <w:rtl/>
          <w:lang w:val="en-AF"/>
          <w14:ligatures w14:val="none"/>
        </w:rPr>
        <w:lastRenderedPageBreak/>
        <w:t>شكر وتقدير</w:t>
      </w:r>
      <w:r w:rsidRPr="00475B6C">
        <w:rPr>
          <w:rFonts w:ascii="29LT Bukra Wide Black" w:eastAsia="Brush Script MT" w:hAnsi="29LT Bukra Wide Black" w:cs="29LT Bukra Wide Black" w:hint="cs"/>
          <w:b/>
          <w:bCs/>
          <w:sz w:val="144"/>
          <w:szCs w:val="144"/>
          <w:rtl/>
          <w:lang w:val="en-AF"/>
          <w14:ligatures w14:val="none"/>
        </w:rPr>
        <w:t xml:space="preserve"> ..</w:t>
      </w:r>
    </w:p>
    <w:p w14:paraId="7D0A636B" w14:textId="77777777" w:rsidR="00475B6C" w:rsidRDefault="00475B6C" w:rsidP="00475B6C">
      <w:pPr>
        <w:bidi w:val="0"/>
        <w:spacing w:after="0" w:line="240" w:lineRule="auto"/>
        <w:jc w:val="right"/>
        <w:rPr>
          <w:rFonts w:ascii="Arial" w:eastAsia="Times New Roman" w:hAnsi="Arial" w:cs="Arial"/>
          <w:b/>
          <w:bCs/>
          <w:sz w:val="32"/>
          <w:szCs w:val="32"/>
          <w:rtl/>
          <w:lang w:val="en-AF"/>
          <w14:ligatures w14:val="none"/>
        </w:rPr>
      </w:pPr>
    </w:p>
    <w:p w14:paraId="0D9248AA" w14:textId="77777777" w:rsidR="00475B6C" w:rsidRDefault="00475B6C" w:rsidP="00475B6C">
      <w:pPr>
        <w:bidi w:val="0"/>
        <w:spacing w:after="0" w:line="240" w:lineRule="auto"/>
        <w:rPr>
          <w:rFonts w:ascii="Arial" w:eastAsia="Times New Roman" w:hAnsi="Arial" w:cs="Arial"/>
          <w:b/>
          <w:bCs/>
          <w:sz w:val="32"/>
          <w:szCs w:val="32"/>
          <w:rtl/>
          <w:lang w:val="en-AF"/>
          <w14:ligatures w14:val="none"/>
        </w:rPr>
      </w:pPr>
    </w:p>
    <w:p w14:paraId="59680772" w14:textId="56C3952B" w:rsidR="004B1256" w:rsidRPr="0039069D" w:rsidRDefault="004B1256" w:rsidP="00475B6C">
      <w:pPr>
        <w:bidi w:val="0"/>
        <w:spacing w:after="0" w:line="240" w:lineRule="auto"/>
        <w:jc w:val="right"/>
        <w:rPr>
          <w:rFonts w:ascii="Arial" w:eastAsia="Times New Roman" w:hAnsi="Arial" w:cs="Arial"/>
          <w:b/>
          <w:bCs/>
          <w:sz w:val="28"/>
          <w:szCs w:val="28"/>
          <w:rtl/>
          <w:lang w:val="en-AF"/>
          <w14:ligatures w14:val="none"/>
        </w:rPr>
      </w:pPr>
      <w:r w:rsidRPr="004B1256">
        <w:rPr>
          <w:rFonts w:ascii="Arial" w:eastAsia="Times New Roman" w:hAnsi="Arial" w:cs="Arial"/>
          <w:b/>
          <w:bCs/>
          <w:sz w:val="32"/>
          <w:szCs w:val="32"/>
          <w:rtl/>
          <w:lang w:val="en-AF"/>
          <w14:ligatures w14:val="none"/>
        </w:rPr>
        <w:t>بسم الله الرحمن الرحيم</w:t>
      </w:r>
      <w:r w:rsidR="00475B6C">
        <w:rPr>
          <w:rFonts w:ascii="Arial" w:eastAsia="Times New Roman" w:hAnsi="Arial" w:cs="Arial" w:hint="cs"/>
          <w:b/>
          <w:bCs/>
          <w:sz w:val="32"/>
          <w:szCs w:val="32"/>
          <w:rtl/>
          <w:lang w:val="en-AF"/>
          <w14:ligatures w14:val="none"/>
        </w:rPr>
        <w:t>..</w:t>
      </w:r>
    </w:p>
    <w:p w14:paraId="7D35A3A6" w14:textId="77777777" w:rsidR="00475B6C" w:rsidRPr="0039069D" w:rsidRDefault="00475B6C" w:rsidP="00475B6C">
      <w:pPr>
        <w:bidi w:val="0"/>
        <w:spacing w:after="0" w:line="240" w:lineRule="auto"/>
        <w:jc w:val="right"/>
        <w:rPr>
          <w:rFonts w:ascii="Arial" w:eastAsia="Times New Roman" w:hAnsi="Arial" w:cs="Arial"/>
          <w:sz w:val="28"/>
          <w:szCs w:val="28"/>
          <w:lang w:val="en-AF"/>
          <w14:ligatures w14:val="none"/>
        </w:rPr>
      </w:pPr>
    </w:p>
    <w:p w14:paraId="06F298FA" w14:textId="710ED983" w:rsidR="004B1256" w:rsidRPr="0039069D" w:rsidRDefault="00475B6C" w:rsidP="004B1256">
      <w:pPr>
        <w:bidi w:val="0"/>
        <w:spacing w:after="0" w:line="240" w:lineRule="auto"/>
        <w:jc w:val="right"/>
        <w:rPr>
          <w:rFonts w:ascii="Arial" w:eastAsia="Times New Roman" w:hAnsi="Arial" w:cs="Arial"/>
          <w:b/>
          <w:bCs/>
          <w:sz w:val="28"/>
          <w:szCs w:val="28"/>
          <w:rtl/>
          <w:lang w:val="en-AF"/>
          <w14:ligatures w14:val="none"/>
        </w:rPr>
      </w:pPr>
      <w:r w:rsidRPr="0039069D">
        <w:rPr>
          <w:rFonts w:ascii="Arial" w:eastAsia="Times New Roman" w:hAnsi="Arial" w:cs="Arial" w:hint="cs"/>
          <w:b/>
          <w:bCs/>
          <w:sz w:val="28"/>
          <w:szCs w:val="28"/>
          <w:rtl/>
          <w:lang w:val="en-AF"/>
          <w14:ligatures w14:val="none"/>
        </w:rPr>
        <w:t xml:space="preserve">" </w:t>
      </w:r>
      <w:r w:rsidR="004B1256" w:rsidRPr="0039069D">
        <w:rPr>
          <w:rFonts w:ascii="Arial" w:eastAsia="Times New Roman" w:hAnsi="Arial" w:cs="Arial"/>
          <w:b/>
          <w:bCs/>
          <w:sz w:val="28"/>
          <w:szCs w:val="28"/>
          <w:rtl/>
          <w:lang w:val="en-AF"/>
          <w14:ligatures w14:val="none"/>
        </w:rPr>
        <w:t>قال رب أوزعني أن أشكر نعمتك التي أنعمت علي وعلى والدي وأن أعمل صالحا ترضاه</w:t>
      </w:r>
      <w:r w:rsidRPr="0039069D">
        <w:rPr>
          <w:rFonts w:ascii="Arial" w:eastAsia="Times New Roman" w:hAnsi="Arial" w:cs="Arial" w:hint="cs"/>
          <w:b/>
          <w:bCs/>
          <w:sz w:val="28"/>
          <w:szCs w:val="28"/>
          <w:rtl/>
          <w:lang w:val="en-AF"/>
          <w14:ligatures w14:val="none"/>
        </w:rPr>
        <w:t xml:space="preserve"> "</w:t>
      </w:r>
      <w:r w:rsidR="004B1256" w:rsidRPr="0039069D">
        <w:rPr>
          <w:rFonts w:ascii="Arial" w:eastAsia="Times New Roman" w:hAnsi="Arial" w:cs="Arial"/>
          <w:b/>
          <w:bCs/>
          <w:sz w:val="28"/>
          <w:szCs w:val="28"/>
          <w:lang w:val="en-AF"/>
          <w14:ligatures w14:val="none"/>
        </w:rPr>
        <w:t xml:space="preserve"> </w:t>
      </w:r>
    </w:p>
    <w:p w14:paraId="52E94176" w14:textId="77777777" w:rsidR="004B1256" w:rsidRPr="0039069D" w:rsidRDefault="004B1256" w:rsidP="004B1256">
      <w:pPr>
        <w:bidi w:val="0"/>
        <w:spacing w:after="0" w:line="240" w:lineRule="auto"/>
        <w:jc w:val="right"/>
        <w:rPr>
          <w:rFonts w:ascii="Arial" w:eastAsia="Times New Roman" w:hAnsi="Arial" w:cs="Arial"/>
          <w:sz w:val="28"/>
          <w:szCs w:val="28"/>
          <w:lang w:val="en-AF"/>
          <w14:ligatures w14:val="none"/>
        </w:rPr>
      </w:pPr>
    </w:p>
    <w:p w14:paraId="4548FB50" w14:textId="77777777" w:rsidR="004B1256" w:rsidRPr="0039069D" w:rsidRDefault="004B1256" w:rsidP="004B1256">
      <w:pPr>
        <w:bidi w:val="0"/>
        <w:spacing w:after="0" w:line="240" w:lineRule="auto"/>
        <w:jc w:val="center"/>
        <w:rPr>
          <w:rFonts w:ascii="Arial" w:eastAsia="Times New Roman" w:hAnsi="Arial" w:cs="Arial"/>
          <w:sz w:val="28"/>
          <w:szCs w:val="28"/>
          <w:lang w:val="en-AF"/>
          <w14:ligatures w14:val="none"/>
        </w:rPr>
      </w:pPr>
    </w:p>
    <w:p w14:paraId="66BD1E14" w14:textId="4568D075" w:rsidR="004B1256" w:rsidRPr="0039069D" w:rsidRDefault="004B1256" w:rsidP="004B1256">
      <w:pPr>
        <w:bidi w:val="0"/>
        <w:spacing w:after="0" w:line="240" w:lineRule="auto"/>
        <w:jc w:val="right"/>
        <w:rPr>
          <w:rFonts w:ascii="Arial" w:eastAsia="Times New Roman" w:hAnsi="Arial" w:cs="Arial"/>
          <w:sz w:val="28"/>
          <w:szCs w:val="28"/>
          <w:rtl/>
          <w:lang w:val="en-AF"/>
          <w14:ligatures w14:val="none"/>
        </w:rPr>
      </w:pPr>
      <w:r w:rsidRPr="0039069D">
        <w:rPr>
          <w:rFonts w:ascii="Arial" w:eastAsia="Times New Roman" w:hAnsi="Arial" w:cs="Arial"/>
          <w:sz w:val="28"/>
          <w:szCs w:val="28"/>
          <w:rtl/>
          <w:lang w:val="en-AF"/>
          <w14:ligatures w14:val="none"/>
        </w:rPr>
        <w:t>الحمد لله رب العالمين والصلاة والسلام على أشرف الأنبياء والمرسلين نبينا محمد وعلى آله وصحبه أجمعين.. أما بعد،</w:t>
      </w:r>
    </w:p>
    <w:p w14:paraId="492072FB" w14:textId="77777777" w:rsidR="004B1256" w:rsidRPr="0039069D" w:rsidRDefault="004B1256" w:rsidP="004B1256">
      <w:pPr>
        <w:bidi w:val="0"/>
        <w:spacing w:after="0" w:line="240" w:lineRule="auto"/>
        <w:jc w:val="right"/>
        <w:rPr>
          <w:rFonts w:ascii="Arial" w:eastAsia="Times New Roman" w:hAnsi="Arial" w:cs="Arial"/>
          <w:sz w:val="28"/>
          <w:szCs w:val="28"/>
          <w:lang w:val="en-AF"/>
          <w14:ligatures w14:val="none"/>
        </w:rPr>
      </w:pPr>
    </w:p>
    <w:p w14:paraId="2EC4888E" w14:textId="5E2E968A" w:rsidR="00475B6C" w:rsidRPr="0039069D" w:rsidRDefault="00475B6C" w:rsidP="00475B6C">
      <w:pPr>
        <w:bidi w:val="0"/>
        <w:spacing w:after="0" w:line="240" w:lineRule="auto"/>
        <w:jc w:val="right"/>
        <w:rPr>
          <w:rFonts w:ascii="Arial" w:eastAsia="Times New Roman" w:hAnsi="Arial" w:cs="Arial"/>
          <w:b/>
          <w:bCs/>
          <w:sz w:val="28"/>
          <w:szCs w:val="28"/>
          <w:rtl/>
          <w:lang w:val="en-AF"/>
          <w14:ligatures w14:val="none"/>
        </w:rPr>
      </w:pPr>
      <w:r w:rsidRPr="0039069D">
        <w:rPr>
          <w:sz w:val="28"/>
          <w:szCs w:val="28"/>
          <w:rtl/>
        </w:rPr>
        <w:t>فانطلاقا من قوله صلى الله عليه وسلم</w:t>
      </w:r>
      <w:r w:rsidR="0039069D" w:rsidRPr="0039069D">
        <w:rPr>
          <w:rFonts w:hint="cs"/>
          <w:sz w:val="28"/>
          <w:szCs w:val="28"/>
          <w:rtl/>
        </w:rPr>
        <w:t xml:space="preserve"> "</w:t>
      </w:r>
      <w:r w:rsidRPr="0039069D">
        <w:rPr>
          <w:rFonts w:hint="cs"/>
          <w:sz w:val="28"/>
          <w:szCs w:val="28"/>
          <w:rtl/>
        </w:rPr>
        <w:t xml:space="preserve"> </w:t>
      </w:r>
      <w:r w:rsidR="0039069D" w:rsidRPr="0039069D">
        <w:rPr>
          <w:sz w:val="28"/>
          <w:szCs w:val="28"/>
          <w:rtl/>
        </w:rPr>
        <w:t>لا يشكر الله من لا يشكر الناس</w:t>
      </w:r>
      <w:r w:rsidR="0039069D" w:rsidRPr="0039069D">
        <w:rPr>
          <w:rFonts w:hint="cs"/>
          <w:sz w:val="28"/>
          <w:szCs w:val="28"/>
          <w:rtl/>
        </w:rPr>
        <w:t xml:space="preserve"> " </w:t>
      </w:r>
      <w:r w:rsidR="0039069D" w:rsidRPr="0039069D">
        <w:rPr>
          <w:sz w:val="28"/>
          <w:szCs w:val="28"/>
          <w:rtl/>
        </w:rPr>
        <w:t>يطيب لي بعد إتمام هذا العمل البحثي المتمثل في مشروع التخرج بعنوا</w:t>
      </w:r>
      <w:r w:rsidR="0039069D" w:rsidRPr="0039069D">
        <w:rPr>
          <w:rFonts w:hint="cs"/>
          <w:sz w:val="28"/>
          <w:szCs w:val="28"/>
          <w:rtl/>
        </w:rPr>
        <w:t>ن</w:t>
      </w:r>
      <w:r w:rsidR="0039069D" w:rsidRPr="0039069D">
        <w:rPr>
          <w:rFonts w:ascii="Arial" w:eastAsia="Times New Roman" w:hAnsi="Arial" w:cs="Arial" w:hint="cs"/>
          <w:b/>
          <w:bCs/>
          <w:sz w:val="28"/>
          <w:szCs w:val="28"/>
          <w:rtl/>
          <w:lang w:val="en-AF"/>
          <w14:ligatures w14:val="none"/>
        </w:rPr>
        <w:t xml:space="preserve">  </w:t>
      </w:r>
      <w:r w:rsidR="004B1256" w:rsidRPr="0039069D">
        <w:rPr>
          <w:rFonts w:ascii="Arial" w:eastAsia="Times New Roman" w:hAnsi="Arial" w:cs="Arial"/>
          <w:b/>
          <w:bCs/>
          <w:sz w:val="28"/>
          <w:szCs w:val="28"/>
          <w:lang w:val="en-AF"/>
          <w14:ligatures w14:val="none"/>
        </w:rPr>
        <w:br/>
      </w:r>
    </w:p>
    <w:p w14:paraId="48977ADC" w14:textId="5701116F" w:rsidR="0031108A" w:rsidRPr="0031108A" w:rsidRDefault="0031108A" w:rsidP="0031108A">
      <w:pPr>
        <w:jc w:val="center"/>
        <w:rPr>
          <w:rFonts w:ascii="Montserrat" w:hAnsi="Montserrat"/>
          <w:b/>
          <w:bCs/>
          <w:color w:val="000000"/>
          <w:sz w:val="32"/>
          <w:szCs w:val="32"/>
          <w:shd w:val="clear" w:color="auto" w:fill="FFFFFF"/>
          <w:rtl/>
        </w:rPr>
      </w:pPr>
      <w:r>
        <w:rPr>
          <w:rFonts w:ascii="Montserrat" w:hAnsi="Montserrat" w:hint="cs"/>
          <w:b/>
          <w:bCs/>
          <w:color w:val="000000"/>
          <w:sz w:val="32"/>
          <w:szCs w:val="32"/>
          <w:shd w:val="clear" w:color="auto" w:fill="FFFFFF"/>
          <w:rtl/>
        </w:rPr>
        <w:t xml:space="preserve">" </w:t>
      </w:r>
      <w:r w:rsidRPr="0031108A">
        <w:rPr>
          <w:rFonts w:ascii="Montserrat" w:hAnsi="Montserrat"/>
          <w:b/>
          <w:bCs/>
          <w:color w:val="000000"/>
          <w:sz w:val="32"/>
          <w:szCs w:val="32"/>
          <w:shd w:val="clear" w:color="auto" w:fill="FFFFFF"/>
          <w:rtl/>
        </w:rPr>
        <w:t>تأثير الخطاب الإعلامي الرياضي على جماهير الأندية الرياضية</w:t>
      </w:r>
    </w:p>
    <w:p w14:paraId="5383B36D" w14:textId="3A1E7F08" w:rsidR="00475B6C" w:rsidRPr="0031108A" w:rsidRDefault="0031108A" w:rsidP="0031108A">
      <w:pPr>
        <w:jc w:val="center"/>
        <w:rPr>
          <w:rFonts w:ascii="Montserrat" w:hAnsi="Montserrat"/>
          <w:b/>
          <w:bCs/>
          <w:color w:val="000000"/>
          <w:sz w:val="32"/>
          <w:szCs w:val="32"/>
          <w:shd w:val="clear" w:color="auto" w:fill="FFFFFF"/>
          <w:rtl/>
        </w:rPr>
      </w:pPr>
      <w:r w:rsidRPr="0031108A">
        <w:rPr>
          <w:rFonts w:ascii="Montserrat" w:hAnsi="Montserrat" w:hint="cs"/>
          <w:b/>
          <w:bCs/>
          <w:color w:val="000000"/>
          <w:sz w:val="32"/>
          <w:szCs w:val="32"/>
          <w:shd w:val="clear" w:color="auto" w:fill="FFFFFF"/>
          <w:rtl/>
        </w:rPr>
        <w:t>دراسة ميدانية على الجمهور الرياضي في منطقة جدة</w:t>
      </w:r>
      <w:r>
        <w:rPr>
          <w:rFonts w:ascii="Montserrat" w:hAnsi="Montserrat" w:hint="cs"/>
          <w:b/>
          <w:bCs/>
          <w:color w:val="000000"/>
          <w:sz w:val="32"/>
          <w:szCs w:val="32"/>
          <w:shd w:val="clear" w:color="auto" w:fill="FFFFFF"/>
          <w:rtl/>
        </w:rPr>
        <w:t xml:space="preserve"> "</w:t>
      </w:r>
    </w:p>
    <w:p w14:paraId="0096B702" w14:textId="77777777" w:rsidR="0031108A" w:rsidRPr="0039069D" w:rsidRDefault="0031108A" w:rsidP="0031108A">
      <w:pPr>
        <w:bidi w:val="0"/>
        <w:spacing w:after="0" w:line="240" w:lineRule="auto"/>
        <w:jc w:val="right"/>
        <w:rPr>
          <w:rFonts w:ascii="Arial" w:eastAsia="Times New Roman" w:hAnsi="Arial" w:cs="Arial"/>
          <w:sz w:val="28"/>
          <w:szCs w:val="28"/>
          <w:lang w:val="en-AF"/>
          <w14:ligatures w14:val="none"/>
        </w:rPr>
      </w:pPr>
    </w:p>
    <w:p w14:paraId="3A0772D1" w14:textId="33991DA9" w:rsidR="00475B6C" w:rsidRPr="0039069D" w:rsidRDefault="004B1256" w:rsidP="004B1256">
      <w:pPr>
        <w:bidi w:val="0"/>
        <w:spacing w:after="0" w:line="240" w:lineRule="auto"/>
        <w:jc w:val="right"/>
        <w:rPr>
          <w:rFonts w:ascii="Arial" w:eastAsia="Times New Roman" w:hAnsi="Arial" w:cs="Arial"/>
          <w:sz w:val="28"/>
          <w:szCs w:val="28"/>
          <w:rtl/>
          <w:lang w:val="en-AF"/>
          <w14:ligatures w14:val="none"/>
        </w:rPr>
      </w:pPr>
      <w:r w:rsidRPr="0039069D">
        <w:rPr>
          <w:rFonts w:ascii="Arial" w:eastAsia="Times New Roman" w:hAnsi="Arial" w:cs="Arial"/>
          <w:sz w:val="28"/>
          <w:szCs w:val="28"/>
          <w:rtl/>
          <w:lang w:val="en-AF"/>
          <w14:ligatures w14:val="none"/>
        </w:rPr>
        <w:t>أن أتقدم بآيات الشكر والامتنان والعرفان بالجميل إلى صرحنا الأكاديمي المتميز جامعة ميد</w:t>
      </w:r>
      <w:r w:rsidR="00475B6C" w:rsidRPr="0039069D">
        <w:rPr>
          <w:rFonts w:ascii="Arial" w:eastAsia="Times New Roman" w:hAnsi="Arial" w:cs="Arial" w:hint="cs"/>
          <w:sz w:val="28"/>
          <w:szCs w:val="28"/>
          <w:rtl/>
          <w:lang w:val="en-AF"/>
          <w14:ligatures w14:val="none"/>
        </w:rPr>
        <w:t>اوشن</w:t>
      </w:r>
    </w:p>
    <w:p w14:paraId="252FF6A9" w14:textId="77777777" w:rsidR="00475B6C" w:rsidRPr="0039069D" w:rsidRDefault="00475B6C" w:rsidP="00475B6C">
      <w:pPr>
        <w:bidi w:val="0"/>
        <w:spacing w:after="0" w:line="240" w:lineRule="auto"/>
        <w:jc w:val="right"/>
        <w:rPr>
          <w:rFonts w:ascii="Arial" w:eastAsia="Times New Roman" w:hAnsi="Arial" w:cs="Arial"/>
          <w:sz w:val="28"/>
          <w:szCs w:val="28"/>
          <w:rtl/>
          <w:lang w:val="en-AF"/>
          <w14:ligatures w14:val="none"/>
        </w:rPr>
      </w:pPr>
    </w:p>
    <w:p w14:paraId="79B3320D" w14:textId="1EDC1723" w:rsidR="004B1256" w:rsidRPr="0039069D" w:rsidRDefault="004B1256" w:rsidP="00475B6C">
      <w:pPr>
        <w:bidi w:val="0"/>
        <w:spacing w:after="0" w:line="240" w:lineRule="auto"/>
        <w:jc w:val="right"/>
        <w:rPr>
          <w:rFonts w:ascii="Arial" w:eastAsia="Times New Roman" w:hAnsi="Arial" w:cs="Arial"/>
          <w:sz w:val="28"/>
          <w:szCs w:val="28"/>
          <w:lang w:val="en-AF"/>
          <w14:ligatures w14:val="none"/>
        </w:rPr>
      </w:pPr>
      <w:r w:rsidRPr="0039069D">
        <w:rPr>
          <w:rFonts w:ascii="Arial" w:eastAsia="Times New Roman" w:hAnsi="Arial" w:cs="Arial"/>
          <w:sz w:val="28"/>
          <w:szCs w:val="28"/>
          <w:rtl/>
          <w:lang w:val="en-AF"/>
          <w14:ligatures w14:val="none"/>
        </w:rPr>
        <w:t xml:space="preserve"> وإلى سعادة الأستاذ الفاضل</w:t>
      </w:r>
      <w:r w:rsidR="00475B6C" w:rsidRPr="0039069D">
        <w:rPr>
          <w:rFonts w:ascii="Arial" w:eastAsia="Times New Roman" w:hAnsi="Arial" w:cs="Arial" w:hint="cs"/>
          <w:sz w:val="28"/>
          <w:szCs w:val="28"/>
          <w:rtl/>
          <w:lang w:val="en-AF"/>
          <w14:ligatures w14:val="none"/>
        </w:rPr>
        <w:t>:</w:t>
      </w:r>
    </w:p>
    <w:p w14:paraId="6A9406D2" w14:textId="77777777" w:rsidR="004B1256" w:rsidRPr="0039069D" w:rsidRDefault="004B1256" w:rsidP="004B1256">
      <w:pPr>
        <w:bidi w:val="0"/>
        <w:spacing w:after="0" w:line="240" w:lineRule="auto"/>
        <w:jc w:val="right"/>
        <w:rPr>
          <w:rFonts w:ascii="Arial" w:eastAsia="Times New Roman" w:hAnsi="Arial" w:cs="Arial"/>
          <w:i/>
          <w:iCs/>
          <w:sz w:val="28"/>
          <w:szCs w:val="28"/>
          <w:rtl/>
          <w:lang w:val="en-AF"/>
          <w14:ligatures w14:val="none"/>
        </w:rPr>
      </w:pPr>
      <w:r w:rsidRPr="0039069D">
        <w:rPr>
          <w:rFonts w:ascii="Arial" w:eastAsia="Times New Roman" w:hAnsi="Arial" w:cs="Arial"/>
          <w:b/>
          <w:bCs/>
          <w:sz w:val="28"/>
          <w:szCs w:val="28"/>
          <w:rtl/>
          <w:lang w:val="en-AF"/>
          <w14:ligatures w14:val="none"/>
        </w:rPr>
        <w:t>توفيق العمري</w:t>
      </w:r>
      <w:r w:rsidRPr="0039069D">
        <w:rPr>
          <w:rFonts w:ascii="Arial" w:eastAsia="Times New Roman" w:hAnsi="Arial" w:cs="Arial"/>
          <w:sz w:val="28"/>
          <w:szCs w:val="28"/>
          <w:lang w:val="en-AF"/>
          <w14:ligatures w14:val="none"/>
        </w:rPr>
        <w:br/>
        <w:t>(</w:t>
      </w:r>
      <w:r w:rsidRPr="0039069D">
        <w:rPr>
          <w:rFonts w:ascii="Arial" w:eastAsia="Times New Roman" w:hAnsi="Arial" w:cs="Arial"/>
          <w:sz w:val="28"/>
          <w:szCs w:val="28"/>
          <w:rtl/>
          <w:lang w:val="en-AF"/>
          <w14:ligatures w14:val="none"/>
        </w:rPr>
        <w:t>مقرر مادة مشروع التخرج</w:t>
      </w:r>
      <w:r w:rsidRPr="0039069D">
        <w:rPr>
          <w:rFonts w:ascii="Arial" w:eastAsia="Times New Roman" w:hAnsi="Arial" w:cs="Arial"/>
          <w:sz w:val="28"/>
          <w:szCs w:val="28"/>
          <w:lang w:val="en-AF"/>
          <w14:ligatures w14:val="none"/>
        </w:rPr>
        <w:t>)</w:t>
      </w:r>
    </w:p>
    <w:p w14:paraId="5010A5EC" w14:textId="77777777" w:rsidR="00475B6C" w:rsidRPr="0039069D" w:rsidRDefault="00475B6C" w:rsidP="00475B6C">
      <w:pPr>
        <w:bidi w:val="0"/>
        <w:spacing w:after="0" w:line="240" w:lineRule="auto"/>
        <w:jc w:val="right"/>
        <w:rPr>
          <w:rFonts w:ascii="Arial" w:eastAsia="Times New Roman" w:hAnsi="Arial" w:cs="Arial"/>
          <w:sz w:val="28"/>
          <w:szCs w:val="28"/>
          <w:lang w:val="en-AF"/>
          <w14:ligatures w14:val="none"/>
        </w:rPr>
      </w:pPr>
    </w:p>
    <w:p w14:paraId="4BD6964E" w14:textId="3F9E053D" w:rsidR="004B1256" w:rsidRPr="0039069D" w:rsidRDefault="004B1256" w:rsidP="004B1256">
      <w:pPr>
        <w:bidi w:val="0"/>
        <w:spacing w:after="0" w:line="240" w:lineRule="auto"/>
        <w:jc w:val="right"/>
        <w:rPr>
          <w:rFonts w:ascii="Arial" w:eastAsia="Times New Roman" w:hAnsi="Arial" w:cs="Arial"/>
          <w:sz w:val="28"/>
          <w:szCs w:val="28"/>
          <w:lang w:val="en-AF"/>
          <w14:ligatures w14:val="none"/>
        </w:rPr>
      </w:pPr>
      <w:r w:rsidRPr="0039069D">
        <w:rPr>
          <w:rFonts w:ascii="Arial" w:eastAsia="Times New Roman" w:hAnsi="Arial" w:cs="Arial"/>
          <w:sz w:val="28"/>
          <w:szCs w:val="28"/>
          <w:rtl/>
          <w:lang w:val="en-AF"/>
          <w14:ligatures w14:val="none"/>
        </w:rPr>
        <w:t>والذي غمرني بنبيل خلقه، وسعة صدره وتوجيهاته السديدة طوال فترة إعداد هذا المشروع لقد كان لآرائه القيمة ملهما أضاء لي طريق البحث ودعما مستمرا أسهم في إخراج هذا العمل على أكمل وجه فجزاك الله عني وعن مسيرتي العلمية خير الجزاء ونفع بك وبعلمك وزادك رفعة ومكانة</w:t>
      </w:r>
      <w:r w:rsidR="00475B6C" w:rsidRPr="0039069D">
        <w:rPr>
          <w:rFonts w:ascii="Arial" w:eastAsia="Times New Roman" w:hAnsi="Arial" w:cs="Arial" w:hint="cs"/>
          <w:sz w:val="28"/>
          <w:szCs w:val="28"/>
          <w:rtl/>
          <w:lang w:val="en-AF"/>
          <w14:ligatures w14:val="none"/>
        </w:rPr>
        <w:t>.</w:t>
      </w:r>
    </w:p>
    <w:p w14:paraId="3A1E2FD3" w14:textId="77777777" w:rsidR="00BD238A" w:rsidRPr="00BD238A" w:rsidRDefault="00BD238A" w:rsidP="004B1256">
      <w:pPr>
        <w:jc w:val="center"/>
        <w:rPr>
          <w:rFonts w:asciiTheme="majorBidi" w:hAnsiTheme="majorBidi" w:cs="Times New Roman"/>
          <w:b/>
          <w:bCs/>
          <w:sz w:val="32"/>
          <w:szCs w:val="32"/>
          <w:rtl/>
          <w:lang w:val="en-AF" w:bidi="ar-LB"/>
        </w:rPr>
      </w:pPr>
      <w:r w:rsidRPr="00BD238A">
        <w:rPr>
          <w:rFonts w:asciiTheme="majorBidi" w:hAnsiTheme="majorBidi" w:cs="Times New Roman"/>
          <w:b/>
          <w:bCs/>
          <w:sz w:val="32"/>
          <w:szCs w:val="32"/>
          <w:rtl/>
          <w:lang w:val="en-AF" w:bidi="ar-LB"/>
        </w:rPr>
        <w:lastRenderedPageBreak/>
        <w:t>خلاصة الدراسة</w:t>
      </w:r>
    </w:p>
    <w:p w14:paraId="5A1547D6" w14:textId="77777777" w:rsidR="00BD238A" w:rsidRDefault="00BD238A" w:rsidP="004B1256">
      <w:pPr>
        <w:jc w:val="center"/>
        <w:rPr>
          <w:rFonts w:asciiTheme="majorBidi" w:hAnsiTheme="majorBidi" w:cs="Times New Roman"/>
          <w:sz w:val="36"/>
          <w:szCs w:val="36"/>
          <w:rtl/>
          <w:lang w:val="en-AF" w:bidi="ar-LB"/>
        </w:rPr>
      </w:pPr>
      <w:r w:rsidRPr="00BD238A">
        <w:rPr>
          <w:rFonts w:asciiTheme="majorBidi" w:hAnsiTheme="majorBidi" w:cs="Times New Roman"/>
          <w:sz w:val="36"/>
          <w:szCs w:val="36"/>
          <w:rtl/>
          <w:lang w:val="en-AF" w:bidi="ar-LB"/>
        </w:rPr>
        <w:t>تناولت هذه الدراسة موضوعاً حيوياً بعنوان "تأثير الخطاب الإعلامي الرياضي على جماهير الأندية الرياضية.. دراسة ميدانية على الجمهور الرياضي في منطقة جدة"</w:t>
      </w:r>
    </w:p>
    <w:p w14:paraId="0A638661" w14:textId="77777777" w:rsidR="00BD238A" w:rsidRDefault="00BD238A" w:rsidP="004B1256">
      <w:pPr>
        <w:jc w:val="center"/>
        <w:rPr>
          <w:rFonts w:asciiTheme="majorBidi" w:hAnsiTheme="majorBidi" w:cs="Times New Roman"/>
          <w:sz w:val="36"/>
          <w:szCs w:val="36"/>
          <w:rtl/>
          <w:lang w:val="en-AF" w:bidi="ar-LB"/>
        </w:rPr>
      </w:pPr>
      <w:r w:rsidRPr="00BD238A">
        <w:rPr>
          <w:rFonts w:asciiTheme="majorBidi" w:hAnsiTheme="majorBidi" w:cs="Times New Roman"/>
          <w:sz w:val="36"/>
          <w:szCs w:val="36"/>
          <w:rtl/>
          <w:lang w:val="en-AF" w:bidi="ar-LB"/>
        </w:rPr>
        <w:t xml:space="preserve"> انطلقت المشكلة البحثية من رصد الباحث لتراجع التزام بعض وسائل الإعلام الرياضية بمواثيق الشرف المهنية</w:t>
      </w:r>
      <w:r>
        <w:rPr>
          <w:rFonts w:asciiTheme="majorBidi" w:hAnsiTheme="majorBidi" w:cs="Times New Roman" w:hint="cs"/>
          <w:sz w:val="36"/>
          <w:szCs w:val="36"/>
          <w:rtl/>
          <w:lang w:val="en-AF" w:bidi="ar-LB"/>
        </w:rPr>
        <w:t xml:space="preserve"> </w:t>
      </w:r>
      <w:r w:rsidRPr="00BD238A">
        <w:rPr>
          <w:rFonts w:asciiTheme="majorBidi" w:hAnsiTheme="majorBidi" w:cs="Times New Roman"/>
          <w:sz w:val="36"/>
          <w:szCs w:val="36"/>
          <w:rtl/>
          <w:lang w:val="en-AF" w:bidi="ar-LB"/>
        </w:rPr>
        <w:t>واعتماد الخطاب على لغة الإثارة والانحياز وشحن المشجعين سعياً وراء تحقيق نسب تفاعل عالية  مما ساهم في استثارة اتجاهات التعصب الرياضي والمشاحنات السلوكية واللفظية وسط الجماهير والمجتمع</w:t>
      </w:r>
    </w:p>
    <w:p w14:paraId="58563065" w14:textId="77777777" w:rsidR="00BD238A" w:rsidRDefault="00BD238A" w:rsidP="004B1256">
      <w:pPr>
        <w:jc w:val="center"/>
        <w:rPr>
          <w:rFonts w:asciiTheme="majorBidi" w:hAnsiTheme="majorBidi" w:cs="Times New Roman"/>
          <w:sz w:val="36"/>
          <w:szCs w:val="36"/>
          <w:rtl/>
          <w:lang w:val="en-AF" w:bidi="ar-LB"/>
        </w:rPr>
      </w:pPr>
      <w:r w:rsidRPr="00BD238A">
        <w:rPr>
          <w:rFonts w:asciiTheme="majorBidi" w:hAnsiTheme="majorBidi" w:cs="Times New Roman"/>
          <w:sz w:val="36"/>
          <w:szCs w:val="36"/>
          <w:rtl/>
          <w:lang w:val="en-AF" w:bidi="ar-LB"/>
        </w:rPr>
        <w:t xml:space="preserve"> وسعت الدراسة بشكل أساسي إلى قياس حجم تأثير هذا الخطاب</w:t>
      </w:r>
      <w:r>
        <w:rPr>
          <w:rFonts w:asciiTheme="majorBidi" w:hAnsiTheme="majorBidi" w:cs="Times New Roman" w:hint="cs"/>
          <w:sz w:val="36"/>
          <w:szCs w:val="36"/>
          <w:rtl/>
          <w:lang w:val="en-AF" w:bidi="ar-LB"/>
        </w:rPr>
        <w:t xml:space="preserve"> </w:t>
      </w:r>
      <w:r w:rsidRPr="00BD238A">
        <w:rPr>
          <w:rFonts w:asciiTheme="majorBidi" w:hAnsiTheme="majorBidi" w:cs="Times New Roman"/>
          <w:sz w:val="36"/>
          <w:szCs w:val="36"/>
          <w:rtl/>
          <w:lang w:val="en-AF" w:bidi="ar-LB"/>
        </w:rPr>
        <w:t>وتحديد الممارسات الإعلامية التي تغذي التعصب وسبل إصلاح الرسالة الاتصالية وحماية الجمهور</w:t>
      </w:r>
      <w:r>
        <w:rPr>
          <w:rFonts w:asciiTheme="majorBidi" w:hAnsiTheme="majorBidi" w:cs="Times New Roman" w:hint="cs"/>
          <w:sz w:val="36"/>
          <w:szCs w:val="36"/>
          <w:rtl/>
          <w:lang w:val="en-AF" w:bidi="ar-LB"/>
        </w:rPr>
        <w:t xml:space="preserve"> </w:t>
      </w:r>
      <w:r w:rsidRPr="00BD238A">
        <w:rPr>
          <w:rFonts w:asciiTheme="majorBidi" w:hAnsiTheme="majorBidi" w:cs="Times New Roman"/>
          <w:sz w:val="36"/>
          <w:szCs w:val="36"/>
          <w:rtl/>
          <w:lang w:val="en-AF" w:bidi="ar-LB"/>
        </w:rPr>
        <w:t>واعتمد الباحث منهجياً على المنهج الوصفي باستخدام أسلوب مسح الجمهور</w:t>
      </w:r>
      <w:r>
        <w:rPr>
          <w:rFonts w:asciiTheme="majorBidi" w:hAnsiTheme="majorBidi" w:cs="Times New Roman" w:hint="cs"/>
          <w:sz w:val="36"/>
          <w:szCs w:val="36"/>
          <w:rtl/>
          <w:lang w:val="en-AF" w:bidi="ar-LB"/>
        </w:rPr>
        <w:t xml:space="preserve"> </w:t>
      </w:r>
      <w:r w:rsidRPr="00BD238A">
        <w:rPr>
          <w:rFonts w:asciiTheme="majorBidi" w:hAnsiTheme="majorBidi" w:cs="Times New Roman"/>
          <w:sz w:val="36"/>
          <w:szCs w:val="36"/>
          <w:rtl/>
          <w:lang w:val="en-AF" w:bidi="ar-LB"/>
        </w:rPr>
        <w:t>وتمثلت أداة جمع البيانات في استمارة استبيان إلكترونية طبقت على عينة قصدية من الجمهور الرياضي في مدينة جدة بلغت (64) مبحوثاً. وتأسست المقاربة النظرية للبحث على فرضيات نظرية الاستخدامات والإشباعات لتفسير دوافع سلوك الجمهور الرياضي</w:t>
      </w:r>
      <w:r>
        <w:rPr>
          <w:rFonts w:asciiTheme="majorBidi" w:hAnsiTheme="majorBidi" w:cs="Times New Roman" w:hint="cs"/>
          <w:sz w:val="36"/>
          <w:szCs w:val="36"/>
          <w:rtl/>
          <w:lang w:val="en-AF" w:bidi="ar-LB"/>
        </w:rPr>
        <w:t xml:space="preserve"> </w:t>
      </w:r>
      <w:r w:rsidRPr="00BD238A">
        <w:rPr>
          <w:rFonts w:asciiTheme="majorBidi" w:hAnsiTheme="majorBidi" w:cs="Times New Roman"/>
          <w:sz w:val="36"/>
          <w:szCs w:val="36"/>
          <w:rtl/>
          <w:lang w:val="en-AF" w:bidi="ar-LB"/>
        </w:rPr>
        <w:t>وأظهرت أبرز نتائج الدراسة الميدانية ما يلي:</w:t>
      </w:r>
    </w:p>
    <w:p w14:paraId="6834360F" w14:textId="77777777" w:rsidR="00BD238A" w:rsidRDefault="00BD238A" w:rsidP="004B1256">
      <w:pPr>
        <w:jc w:val="center"/>
        <w:rPr>
          <w:rFonts w:asciiTheme="majorBidi" w:hAnsiTheme="majorBidi" w:cs="Times New Roman"/>
          <w:sz w:val="36"/>
          <w:szCs w:val="36"/>
          <w:rtl/>
          <w:lang w:val="en-AF" w:bidi="ar-LB"/>
        </w:rPr>
      </w:pPr>
      <w:r w:rsidRPr="00BD238A">
        <w:rPr>
          <w:rFonts w:asciiTheme="majorBidi" w:hAnsiTheme="majorBidi" w:cs="Times New Roman"/>
          <w:sz w:val="36"/>
          <w:szCs w:val="36"/>
          <w:rtl/>
          <w:lang w:val="en-AF" w:bidi="ar-LB"/>
        </w:rPr>
        <w:t>يرى الغالبية العظمى من المبحوثين بنسبة (70.3%) أن لغة الخطاب التي يستخدمها بعض الإعلاميين تسهم بدرجة كبيرة في زيادة الاحتقان والتعصب بين الجماهير.</w:t>
      </w:r>
    </w:p>
    <w:p w14:paraId="3EFE51A0" w14:textId="4059A535" w:rsidR="004B1256" w:rsidRPr="00BD238A" w:rsidRDefault="00BD238A" w:rsidP="004B1256">
      <w:pPr>
        <w:jc w:val="center"/>
        <w:rPr>
          <w:rFonts w:asciiTheme="majorBidi" w:hAnsiTheme="majorBidi" w:cstheme="majorBidi"/>
          <w:sz w:val="36"/>
          <w:szCs w:val="36"/>
          <w:rtl/>
          <w:lang w:val="en-AF" w:bidi="ar-LB"/>
        </w:rPr>
      </w:pPr>
      <w:r w:rsidRPr="00BD238A">
        <w:rPr>
          <w:rFonts w:asciiTheme="majorBidi" w:hAnsiTheme="majorBidi" w:cs="Times New Roman"/>
          <w:sz w:val="36"/>
          <w:szCs w:val="36"/>
          <w:rtl/>
          <w:lang w:val="en-AF" w:bidi="ar-LB"/>
        </w:rPr>
        <w:t>أكد (64.1%) من الجمهور أن الخطاب الإعلامي الرياضي السائد يركز بالدرجة الأولى على إثارة الجدل وجذب المشاهدات والتفاعل على حساب نشر الوعي والروح الرياضية</w:t>
      </w:r>
      <w:r w:rsidR="00695182">
        <w:rPr>
          <w:rFonts w:asciiTheme="majorBidi" w:hAnsiTheme="majorBidi" w:cs="Times New Roman" w:hint="cs"/>
          <w:sz w:val="36"/>
          <w:szCs w:val="36"/>
          <w:rtl/>
          <w:lang w:val="en-AF" w:bidi="ar-LB"/>
        </w:rPr>
        <w:t>د</w:t>
      </w:r>
      <w:r w:rsidRPr="00BD238A">
        <w:rPr>
          <w:rFonts w:asciiTheme="majorBidi" w:hAnsiTheme="majorBidi" w:cs="Times New Roman"/>
          <w:sz w:val="36"/>
          <w:szCs w:val="36"/>
          <w:rtl/>
          <w:lang w:val="en-AF" w:bidi="ar-LB"/>
        </w:rPr>
        <w:t>أوضح أكثر من نصف العينة بنسبة (54.7%) أن البرامج الرياضية الحالية تعتمد بدرجة كبيرة جداً على المحللين المثيرين للجدل وأصحاب الطرح المتعصب.كشفت النتائج أن (35.9%) من المبحوثين تدفعهم التغطيات الرياضية الحادة إلى الدخول في مناقشات ومشاحنات مع مشجعي الفرق المنافسة عبر منصات التواصل الاجتماعي بشكل دائم.</w:t>
      </w:r>
    </w:p>
    <w:p w14:paraId="265FCDF0" w14:textId="77777777" w:rsidR="0039069D" w:rsidRDefault="0039069D" w:rsidP="004B1256">
      <w:pPr>
        <w:jc w:val="center"/>
        <w:rPr>
          <w:rFonts w:asciiTheme="majorBidi" w:hAnsiTheme="majorBidi" w:cstheme="majorBidi"/>
          <w:b/>
          <w:bCs/>
          <w:sz w:val="28"/>
          <w:szCs w:val="28"/>
          <w:lang w:val="en-AF" w:bidi="ar-LB"/>
        </w:rPr>
      </w:pPr>
    </w:p>
    <w:p w14:paraId="1BB0A3FA" w14:textId="0D6778D0" w:rsidR="00CF15D9" w:rsidRPr="00CF15D9" w:rsidRDefault="00CF15D9" w:rsidP="004B1256">
      <w:pPr>
        <w:jc w:val="center"/>
        <w:rPr>
          <w:rFonts w:asciiTheme="majorBidi" w:hAnsiTheme="majorBidi" w:cstheme="majorBidi" w:hint="cs"/>
          <w:b/>
          <w:bCs/>
          <w:sz w:val="44"/>
          <w:szCs w:val="44"/>
          <w:rtl/>
          <w:lang w:val="en-AF"/>
        </w:rPr>
      </w:pPr>
      <w:r w:rsidRPr="00CF15D9">
        <w:rPr>
          <w:rFonts w:asciiTheme="majorBidi" w:hAnsiTheme="majorBidi" w:cstheme="majorBidi" w:hint="cs"/>
          <w:b/>
          <w:bCs/>
          <w:sz w:val="44"/>
          <w:szCs w:val="44"/>
          <w:rtl/>
          <w:lang w:val="en-AF"/>
        </w:rPr>
        <w:t>الفهرس</w:t>
      </w:r>
    </w:p>
    <w:p w14:paraId="044DD66C" w14:textId="77777777" w:rsidR="00695182" w:rsidRDefault="00695182" w:rsidP="004B1256">
      <w:pPr>
        <w:jc w:val="center"/>
        <w:rPr>
          <w:rFonts w:asciiTheme="majorBidi" w:hAnsiTheme="majorBidi" w:cstheme="majorBidi"/>
          <w:b/>
          <w:bCs/>
          <w:sz w:val="28"/>
          <w:szCs w:val="28"/>
          <w:rtl/>
          <w:lang w:val="en-AF" w:bidi="ar-LB"/>
        </w:rPr>
      </w:pPr>
    </w:p>
    <w:tbl>
      <w:tblPr>
        <w:tblStyle w:val="TableGrid"/>
        <w:bidiVisual/>
        <w:tblW w:w="0" w:type="auto"/>
        <w:tblLook w:val="04A0" w:firstRow="1" w:lastRow="0" w:firstColumn="1" w:lastColumn="0" w:noHBand="0" w:noVBand="1"/>
      </w:tblPr>
      <w:tblGrid>
        <w:gridCol w:w="6903"/>
        <w:gridCol w:w="2113"/>
      </w:tblGrid>
      <w:tr w:rsidR="008D5782" w14:paraId="177536B1" w14:textId="77777777" w:rsidTr="008D5782">
        <w:tc>
          <w:tcPr>
            <w:tcW w:w="6903" w:type="dxa"/>
          </w:tcPr>
          <w:p w14:paraId="2F3B2128" w14:textId="4C2491F7" w:rsidR="008D5782" w:rsidRDefault="008D5782" w:rsidP="004B1256">
            <w:pPr>
              <w:jc w:val="center"/>
              <w:rPr>
                <w:rFonts w:asciiTheme="majorBidi" w:hAnsiTheme="majorBidi" w:cstheme="majorBidi"/>
                <w:b/>
                <w:bCs/>
                <w:sz w:val="28"/>
                <w:szCs w:val="28"/>
                <w:rtl/>
                <w:lang w:val="en-AF" w:bidi="ar-LB"/>
              </w:rPr>
            </w:pPr>
            <w:r>
              <w:rPr>
                <w:rFonts w:asciiTheme="majorBidi" w:hAnsiTheme="majorBidi" w:cstheme="majorBidi" w:hint="cs"/>
                <w:b/>
                <w:bCs/>
                <w:sz w:val="28"/>
                <w:szCs w:val="28"/>
                <w:rtl/>
                <w:lang w:val="en-AF" w:bidi="ar-LB"/>
              </w:rPr>
              <w:t xml:space="preserve">العنوان </w:t>
            </w:r>
          </w:p>
        </w:tc>
        <w:tc>
          <w:tcPr>
            <w:tcW w:w="2113" w:type="dxa"/>
          </w:tcPr>
          <w:p w14:paraId="0A73CC67" w14:textId="66333E3C" w:rsidR="008D5782" w:rsidRDefault="008D5782" w:rsidP="004B1256">
            <w:pPr>
              <w:jc w:val="center"/>
              <w:rPr>
                <w:rFonts w:asciiTheme="majorBidi" w:hAnsiTheme="majorBidi" w:cstheme="majorBidi"/>
                <w:b/>
                <w:bCs/>
                <w:sz w:val="28"/>
                <w:szCs w:val="28"/>
                <w:rtl/>
                <w:lang w:val="en-AF" w:bidi="ar-LB"/>
              </w:rPr>
            </w:pPr>
            <w:r>
              <w:rPr>
                <w:rFonts w:asciiTheme="majorBidi" w:hAnsiTheme="majorBidi" w:cstheme="majorBidi" w:hint="cs"/>
                <w:b/>
                <w:bCs/>
                <w:sz w:val="28"/>
                <w:szCs w:val="28"/>
                <w:rtl/>
                <w:lang w:val="en-AF" w:bidi="ar-LB"/>
              </w:rPr>
              <w:t>رقم الصفحة</w:t>
            </w:r>
          </w:p>
        </w:tc>
      </w:tr>
      <w:tr w:rsidR="008D5782" w14:paraId="4E350FDF" w14:textId="77777777" w:rsidTr="008D5782">
        <w:tc>
          <w:tcPr>
            <w:tcW w:w="6903" w:type="dxa"/>
          </w:tcPr>
          <w:p w14:paraId="06BFE707" w14:textId="13814AC5" w:rsidR="008D5782" w:rsidRDefault="008D5782" w:rsidP="004B1256">
            <w:pPr>
              <w:jc w:val="center"/>
              <w:rPr>
                <w:rFonts w:asciiTheme="majorBidi" w:hAnsiTheme="majorBidi" w:cstheme="majorBidi"/>
                <w:b/>
                <w:bCs/>
                <w:sz w:val="28"/>
                <w:szCs w:val="28"/>
                <w:rtl/>
                <w:lang w:val="en-AF" w:bidi="ar-LB"/>
              </w:rPr>
            </w:pPr>
            <w:r>
              <w:rPr>
                <w:rFonts w:asciiTheme="majorBidi" w:hAnsiTheme="majorBidi" w:cstheme="majorBidi" w:hint="cs"/>
                <w:b/>
                <w:bCs/>
                <w:sz w:val="28"/>
                <w:szCs w:val="28"/>
                <w:rtl/>
                <w:lang w:val="en-AF" w:bidi="ar-LB"/>
              </w:rPr>
              <w:t xml:space="preserve">غلاف المشروع </w:t>
            </w:r>
          </w:p>
        </w:tc>
        <w:tc>
          <w:tcPr>
            <w:tcW w:w="2113" w:type="dxa"/>
          </w:tcPr>
          <w:p w14:paraId="0B0EB4A7" w14:textId="0EE6EF5F" w:rsidR="008D5782" w:rsidRPr="008D5782" w:rsidRDefault="008D5782" w:rsidP="008D5782">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 xml:space="preserve">1-2 </w:t>
            </w:r>
          </w:p>
        </w:tc>
      </w:tr>
      <w:tr w:rsidR="008D5782" w14:paraId="3CFA7BA2" w14:textId="77777777" w:rsidTr="008D5782">
        <w:tc>
          <w:tcPr>
            <w:tcW w:w="6903" w:type="dxa"/>
          </w:tcPr>
          <w:p w14:paraId="64AEABBF" w14:textId="33BF20C9" w:rsidR="008D5782" w:rsidRDefault="008D5782" w:rsidP="004B1256">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شكر وتقدير </w:t>
            </w:r>
          </w:p>
        </w:tc>
        <w:tc>
          <w:tcPr>
            <w:tcW w:w="2113" w:type="dxa"/>
          </w:tcPr>
          <w:p w14:paraId="1BFFBCCB" w14:textId="46599C3C" w:rsidR="008D5782" w:rsidRPr="008D5782" w:rsidRDefault="008D5782" w:rsidP="008D5782">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4</w:t>
            </w:r>
          </w:p>
        </w:tc>
      </w:tr>
      <w:tr w:rsidR="008D5782" w14:paraId="0919781F" w14:textId="77777777" w:rsidTr="008D5782">
        <w:tc>
          <w:tcPr>
            <w:tcW w:w="6903" w:type="dxa"/>
          </w:tcPr>
          <w:p w14:paraId="7065BF0E" w14:textId="2FA092AF" w:rsidR="008D5782" w:rsidRDefault="008D5782" w:rsidP="004B1256">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خلاصة الدراسة </w:t>
            </w:r>
          </w:p>
        </w:tc>
        <w:tc>
          <w:tcPr>
            <w:tcW w:w="2113" w:type="dxa"/>
          </w:tcPr>
          <w:p w14:paraId="0A5F67B0" w14:textId="3E28080F" w:rsidR="008D5782" w:rsidRPr="008D5782" w:rsidRDefault="008D5782" w:rsidP="008D5782">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5</w:t>
            </w:r>
          </w:p>
        </w:tc>
      </w:tr>
      <w:tr w:rsidR="008D5782" w14:paraId="02C332A4" w14:textId="77777777" w:rsidTr="008D5782">
        <w:tc>
          <w:tcPr>
            <w:tcW w:w="6903" w:type="dxa"/>
          </w:tcPr>
          <w:p w14:paraId="3122050B" w14:textId="742E1ECA" w:rsidR="008D5782" w:rsidRDefault="008D5782" w:rsidP="004B1256">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اختيار الموضوع </w:t>
            </w:r>
            <w:r>
              <w:rPr>
                <w:rFonts w:asciiTheme="majorBidi" w:hAnsiTheme="majorBidi" w:cstheme="majorBidi"/>
                <w:b/>
                <w:bCs/>
                <w:sz w:val="28"/>
                <w:szCs w:val="28"/>
                <w:rtl/>
                <w:lang w:val="en-AF"/>
              </w:rPr>
              <w:t>–</w:t>
            </w:r>
            <w:r>
              <w:rPr>
                <w:rFonts w:asciiTheme="majorBidi" w:hAnsiTheme="majorBidi" w:cstheme="majorBidi" w:hint="cs"/>
                <w:b/>
                <w:bCs/>
                <w:sz w:val="28"/>
                <w:szCs w:val="28"/>
                <w:rtl/>
                <w:lang w:val="en-AF"/>
              </w:rPr>
              <w:t xml:space="preserve"> مشكلة البحث </w:t>
            </w:r>
          </w:p>
        </w:tc>
        <w:tc>
          <w:tcPr>
            <w:tcW w:w="2113" w:type="dxa"/>
          </w:tcPr>
          <w:p w14:paraId="0128514A" w14:textId="1B94F247" w:rsidR="008D5782" w:rsidRPr="008D5782" w:rsidRDefault="008D5782" w:rsidP="008D5782">
            <w:pPr>
              <w:bidi w:val="0"/>
              <w:jc w:val="center"/>
              <w:rPr>
                <w:rFonts w:asciiTheme="majorBidi" w:hAnsiTheme="majorBidi" w:cstheme="majorBidi"/>
                <w:b/>
                <w:bCs/>
                <w:sz w:val="28"/>
                <w:szCs w:val="28"/>
              </w:rPr>
            </w:pPr>
            <w:r>
              <w:rPr>
                <w:rFonts w:asciiTheme="majorBidi" w:hAnsiTheme="majorBidi" w:cstheme="majorBidi"/>
                <w:b/>
                <w:bCs/>
                <w:sz w:val="28"/>
                <w:szCs w:val="28"/>
              </w:rPr>
              <w:t>7-8</w:t>
            </w:r>
          </w:p>
        </w:tc>
      </w:tr>
      <w:tr w:rsidR="008D5782" w14:paraId="0A0298C6" w14:textId="77777777" w:rsidTr="008D5782">
        <w:tc>
          <w:tcPr>
            <w:tcW w:w="6903" w:type="dxa"/>
          </w:tcPr>
          <w:p w14:paraId="157A7E3F" w14:textId="06EF8D36" w:rsidR="008D5782" w:rsidRDefault="0051026F" w:rsidP="004B1256">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التساؤلات</w:t>
            </w:r>
          </w:p>
        </w:tc>
        <w:tc>
          <w:tcPr>
            <w:tcW w:w="2113" w:type="dxa"/>
          </w:tcPr>
          <w:p w14:paraId="1749EC80" w14:textId="54B77DFC"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9</w:t>
            </w:r>
          </w:p>
        </w:tc>
      </w:tr>
      <w:tr w:rsidR="008D5782" w14:paraId="5B7BDB64" w14:textId="77777777" w:rsidTr="008D5782">
        <w:tc>
          <w:tcPr>
            <w:tcW w:w="6903" w:type="dxa"/>
          </w:tcPr>
          <w:p w14:paraId="20AB8A7C" w14:textId="1B571697" w:rsidR="008D5782" w:rsidRPr="0051026F" w:rsidRDefault="0051026F" w:rsidP="004B1256">
            <w:pPr>
              <w:jc w:val="center"/>
              <w:rPr>
                <w:rFonts w:asciiTheme="majorBidi" w:hAnsiTheme="majorBidi" w:cstheme="majorBidi"/>
                <w:sz w:val="28"/>
                <w:szCs w:val="28"/>
                <w:rtl/>
                <w:lang w:val="en-AF" w:bidi="ar-LB"/>
              </w:rPr>
            </w:pPr>
            <w:r w:rsidRPr="0051026F">
              <w:rPr>
                <w:rFonts w:hint="cs"/>
                <w:sz w:val="36"/>
                <w:szCs w:val="36"/>
                <w:rtl/>
              </w:rPr>
              <w:t>أسباب اختيار الموضوع</w:t>
            </w:r>
          </w:p>
        </w:tc>
        <w:tc>
          <w:tcPr>
            <w:tcW w:w="2113" w:type="dxa"/>
          </w:tcPr>
          <w:p w14:paraId="6FEC68C2" w14:textId="3FB663A9"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10</w:t>
            </w:r>
          </w:p>
        </w:tc>
      </w:tr>
      <w:tr w:rsidR="008D5782" w14:paraId="700C35FA" w14:textId="77777777" w:rsidTr="008D5782">
        <w:tc>
          <w:tcPr>
            <w:tcW w:w="6903" w:type="dxa"/>
          </w:tcPr>
          <w:p w14:paraId="399C659E" w14:textId="74FA7C54" w:rsidR="008D5782" w:rsidRDefault="0051026F" w:rsidP="004B1256">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اهداف الدراسة </w:t>
            </w:r>
          </w:p>
        </w:tc>
        <w:tc>
          <w:tcPr>
            <w:tcW w:w="2113" w:type="dxa"/>
          </w:tcPr>
          <w:p w14:paraId="3FF33384" w14:textId="07FDF4E5"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11</w:t>
            </w:r>
          </w:p>
        </w:tc>
      </w:tr>
      <w:tr w:rsidR="008D5782" w14:paraId="3D04E410" w14:textId="77777777" w:rsidTr="008D5782">
        <w:tc>
          <w:tcPr>
            <w:tcW w:w="6903" w:type="dxa"/>
          </w:tcPr>
          <w:p w14:paraId="6EEFFFEE" w14:textId="15ABE85F" w:rsidR="008D5782" w:rsidRDefault="0051026F"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الدراسات السابقة </w:t>
            </w:r>
          </w:p>
        </w:tc>
        <w:tc>
          <w:tcPr>
            <w:tcW w:w="2113" w:type="dxa"/>
          </w:tcPr>
          <w:p w14:paraId="083A3B62" w14:textId="003B9BA9" w:rsidR="008D5782" w:rsidRPr="0051026F" w:rsidRDefault="00CF15D9" w:rsidP="00CF15D9">
            <w:pPr>
              <w:bidi w:val="0"/>
              <w:jc w:val="center"/>
              <w:rPr>
                <w:rFonts w:asciiTheme="majorBidi" w:hAnsiTheme="majorBidi" w:cstheme="majorBidi" w:hint="cs"/>
                <w:b/>
                <w:bCs/>
                <w:sz w:val="28"/>
                <w:szCs w:val="28"/>
                <w:rtl/>
              </w:rPr>
            </w:pPr>
            <w:r>
              <w:rPr>
                <w:rFonts w:asciiTheme="majorBidi" w:hAnsiTheme="majorBidi" w:cstheme="majorBidi"/>
                <w:b/>
                <w:bCs/>
                <w:sz w:val="28"/>
                <w:szCs w:val="28"/>
              </w:rPr>
              <w:t>10-13</w:t>
            </w:r>
          </w:p>
        </w:tc>
      </w:tr>
      <w:tr w:rsidR="008D5782" w14:paraId="796C26BA" w14:textId="77777777" w:rsidTr="008D5782">
        <w:tc>
          <w:tcPr>
            <w:tcW w:w="6903" w:type="dxa"/>
          </w:tcPr>
          <w:p w14:paraId="7FADFBE5" w14:textId="401195C7" w:rsidR="008D5782" w:rsidRDefault="0051026F"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المقاربة النظرية </w:t>
            </w:r>
          </w:p>
        </w:tc>
        <w:tc>
          <w:tcPr>
            <w:tcW w:w="2113" w:type="dxa"/>
          </w:tcPr>
          <w:p w14:paraId="50A58856" w14:textId="52981318"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14-15</w:t>
            </w:r>
          </w:p>
        </w:tc>
      </w:tr>
      <w:tr w:rsidR="008D5782" w14:paraId="0720417A" w14:textId="77777777" w:rsidTr="008D5782">
        <w:tc>
          <w:tcPr>
            <w:tcW w:w="6903" w:type="dxa"/>
          </w:tcPr>
          <w:p w14:paraId="4516A575" w14:textId="11116012" w:rsidR="008D5782" w:rsidRDefault="0051026F"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منهج الدراسة </w:t>
            </w:r>
          </w:p>
        </w:tc>
        <w:tc>
          <w:tcPr>
            <w:tcW w:w="2113" w:type="dxa"/>
          </w:tcPr>
          <w:p w14:paraId="10D644F6" w14:textId="61E37E86"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16</w:t>
            </w:r>
          </w:p>
        </w:tc>
      </w:tr>
      <w:tr w:rsidR="008D5782" w14:paraId="79353AB1" w14:textId="77777777" w:rsidTr="008D5782">
        <w:tc>
          <w:tcPr>
            <w:tcW w:w="6903" w:type="dxa"/>
          </w:tcPr>
          <w:p w14:paraId="7B7C89F5" w14:textId="555455FC" w:rsidR="008D5782" w:rsidRDefault="0051026F"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عينة الدراسة </w:t>
            </w:r>
          </w:p>
        </w:tc>
        <w:tc>
          <w:tcPr>
            <w:tcW w:w="2113" w:type="dxa"/>
          </w:tcPr>
          <w:p w14:paraId="73C57563" w14:textId="303CBCAE"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17</w:t>
            </w:r>
          </w:p>
        </w:tc>
      </w:tr>
      <w:tr w:rsidR="008D5782" w14:paraId="45C4C426" w14:textId="77777777" w:rsidTr="008D5782">
        <w:tc>
          <w:tcPr>
            <w:tcW w:w="6903" w:type="dxa"/>
          </w:tcPr>
          <w:p w14:paraId="0A198F84" w14:textId="1663EAA1" w:rsidR="008D5782" w:rsidRDefault="0051026F"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أدوات جمع البيانات </w:t>
            </w:r>
          </w:p>
        </w:tc>
        <w:tc>
          <w:tcPr>
            <w:tcW w:w="2113" w:type="dxa"/>
          </w:tcPr>
          <w:p w14:paraId="11A36E22" w14:textId="06CF6884" w:rsidR="008D5782" w:rsidRPr="0051026F" w:rsidRDefault="0051026F" w:rsidP="0051026F">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18</w:t>
            </w:r>
          </w:p>
        </w:tc>
      </w:tr>
      <w:tr w:rsidR="008D5782" w14:paraId="026C5B08" w14:textId="77777777" w:rsidTr="008D5782">
        <w:tc>
          <w:tcPr>
            <w:tcW w:w="6903" w:type="dxa"/>
          </w:tcPr>
          <w:p w14:paraId="28A5CFAE" w14:textId="316C60FD" w:rsidR="008D5782" w:rsidRDefault="0051026F"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مجالات الدراسة </w:t>
            </w:r>
          </w:p>
        </w:tc>
        <w:tc>
          <w:tcPr>
            <w:tcW w:w="2113" w:type="dxa"/>
          </w:tcPr>
          <w:p w14:paraId="7C1D12EF" w14:textId="5551CF55" w:rsidR="008D5782" w:rsidRPr="00CF15D9" w:rsidRDefault="00CF15D9" w:rsidP="00CF15D9">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19</w:t>
            </w:r>
          </w:p>
        </w:tc>
      </w:tr>
      <w:tr w:rsidR="008D5782" w14:paraId="5273FBA1" w14:textId="77777777" w:rsidTr="008D5782">
        <w:tc>
          <w:tcPr>
            <w:tcW w:w="6903" w:type="dxa"/>
          </w:tcPr>
          <w:p w14:paraId="11ECED4B" w14:textId="56A9A273" w:rsidR="008D5782" w:rsidRDefault="00CF15D9" w:rsidP="00C17FB8">
            <w:pPr>
              <w:jc w:val="center"/>
              <w:rPr>
                <w:rFonts w:asciiTheme="majorBidi" w:hAnsiTheme="majorBidi" w:cstheme="majorBidi" w:hint="cs"/>
                <w:b/>
                <w:bCs/>
                <w:sz w:val="28"/>
                <w:szCs w:val="28"/>
                <w:rtl/>
                <w:lang w:val="en-AF"/>
              </w:rPr>
            </w:pPr>
            <w:r>
              <w:rPr>
                <w:rFonts w:asciiTheme="majorBidi" w:hAnsiTheme="majorBidi" w:cstheme="majorBidi" w:hint="cs"/>
                <w:b/>
                <w:bCs/>
                <w:sz w:val="28"/>
                <w:szCs w:val="28"/>
                <w:rtl/>
                <w:lang w:val="en-AF"/>
              </w:rPr>
              <w:t xml:space="preserve">تحليل البيانات </w:t>
            </w:r>
          </w:p>
        </w:tc>
        <w:tc>
          <w:tcPr>
            <w:tcW w:w="2113" w:type="dxa"/>
          </w:tcPr>
          <w:p w14:paraId="4958103E" w14:textId="4856BA85" w:rsidR="008D5782" w:rsidRPr="00CF15D9" w:rsidRDefault="00CF15D9" w:rsidP="00CF15D9">
            <w:pPr>
              <w:bidi w:val="0"/>
              <w:jc w:val="center"/>
              <w:rPr>
                <w:rFonts w:asciiTheme="majorBidi" w:hAnsiTheme="majorBidi" w:cstheme="majorBidi"/>
                <w:b/>
                <w:bCs/>
                <w:sz w:val="28"/>
                <w:szCs w:val="28"/>
                <w:lang w:bidi="ar-LB"/>
              </w:rPr>
            </w:pPr>
            <w:r>
              <w:rPr>
                <w:rFonts w:asciiTheme="majorBidi" w:hAnsiTheme="majorBidi" w:cstheme="majorBidi"/>
                <w:b/>
                <w:bCs/>
                <w:sz w:val="28"/>
                <w:szCs w:val="28"/>
                <w:lang w:bidi="ar-LB"/>
              </w:rPr>
              <w:t>20-28</w:t>
            </w:r>
          </w:p>
        </w:tc>
      </w:tr>
      <w:tr w:rsidR="008D5782" w14:paraId="0DEB0D17" w14:textId="77777777" w:rsidTr="008D5782">
        <w:tc>
          <w:tcPr>
            <w:tcW w:w="6903" w:type="dxa"/>
          </w:tcPr>
          <w:p w14:paraId="468938EA" w14:textId="77777777" w:rsidR="008D5782" w:rsidRDefault="008D5782" w:rsidP="00C17FB8">
            <w:pPr>
              <w:jc w:val="center"/>
              <w:rPr>
                <w:rFonts w:asciiTheme="majorBidi" w:hAnsiTheme="majorBidi" w:cstheme="majorBidi"/>
                <w:b/>
                <w:bCs/>
                <w:sz w:val="28"/>
                <w:szCs w:val="28"/>
                <w:rtl/>
                <w:lang w:val="en-AF" w:bidi="ar-LB"/>
              </w:rPr>
            </w:pPr>
          </w:p>
        </w:tc>
        <w:tc>
          <w:tcPr>
            <w:tcW w:w="2113" w:type="dxa"/>
          </w:tcPr>
          <w:p w14:paraId="1959324A" w14:textId="77777777" w:rsidR="008D5782" w:rsidRDefault="008D5782" w:rsidP="00C17FB8">
            <w:pPr>
              <w:jc w:val="center"/>
              <w:rPr>
                <w:rFonts w:asciiTheme="majorBidi" w:hAnsiTheme="majorBidi" w:cstheme="majorBidi"/>
                <w:b/>
                <w:bCs/>
                <w:sz w:val="28"/>
                <w:szCs w:val="28"/>
                <w:rtl/>
                <w:lang w:val="en-AF" w:bidi="ar-LB"/>
              </w:rPr>
            </w:pPr>
          </w:p>
        </w:tc>
      </w:tr>
    </w:tbl>
    <w:p w14:paraId="41AEC7E2" w14:textId="77777777" w:rsidR="00695182" w:rsidRDefault="00695182" w:rsidP="004B1256">
      <w:pPr>
        <w:jc w:val="center"/>
        <w:rPr>
          <w:rFonts w:asciiTheme="majorBidi" w:hAnsiTheme="majorBidi" w:cstheme="majorBidi"/>
          <w:b/>
          <w:bCs/>
          <w:sz w:val="28"/>
          <w:szCs w:val="28"/>
          <w:lang w:val="en-AF" w:bidi="ar-LB"/>
        </w:rPr>
      </w:pPr>
    </w:p>
    <w:p w14:paraId="00BD0444" w14:textId="77777777" w:rsidR="008D5782" w:rsidRDefault="008D5782" w:rsidP="004B1256">
      <w:pPr>
        <w:jc w:val="center"/>
        <w:rPr>
          <w:rFonts w:asciiTheme="majorBidi" w:hAnsiTheme="majorBidi" w:cstheme="majorBidi"/>
          <w:b/>
          <w:bCs/>
          <w:sz w:val="28"/>
          <w:szCs w:val="28"/>
          <w:lang w:val="en-AF" w:bidi="ar-LB"/>
        </w:rPr>
      </w:pPr>
    </w:p>
    <w:p w14:paraId="741A3412" w14:textId="77777777" w:rsidR="008D5782" w:rsidRDefault="008D5782" w:rsidP="004B1256">
      <w:pPr>
        <w:jc w:val="center"/>
        <w:rPr>
          <w:rFonts w:asciiTheme="majorBidi" w:hAnsiTheme="majorBidi" w:cstheme="majorBidi"/>
          <w:b/>
          <w:bCs/>
          <w:sz w:val="28"/>
          <w:szCs w:val="28"/>
          <w:lang w:val="en-AF" w:bidi="ar-LB"/>
        </w:rPr>
      </w:pPr>
    </w:p>
    <w:p w14:paraId="1156C7BD" w14:textId="77777777" w:rsidR="008D5782" w:rsidRDefault="008D5782" w:rsidP="004B1256">
      <w:pPr>
        <w:jc w:val="center"/>
        <w:rPr>
          <w:rFonts w:asciiTheme="majorBidi" w:hAnsiTheme="majorBidi" w:cstheme="majorBidi"/>
          <w:b/>
          <w:bCs/>
          <w:sz w:val="28"/>
          <w:szCs w:val="28"/>
          <w:lang w:val="en-AF" w:bidi="ar-LB"/>
        </w:rPr>
      </w:pPr>
    </w:p>
    <w:p w14:paraId="38B388D3" w14:textId="77777777" w:rsidR="008D5782" w:rsidRDefault="008D5782" w:rsidP="004B1256">
      <w:pPr>
        <w:jc w:val="center"/>
        <w:rPr>
          <w:rFonts w:asciiTheme="majorBidi" w:hAnsiTheme="majorBidi" w:cstheme="majorBidi"/>
          <w:b/>
          <w:bCs/>
          <w:sz w:val="28"/>
          <w:szCs w:val="28"/>
          <w:lang w:val="en-AF" w:bidi="ar-LB"/>
        </w:rPr>
      </w:pPr>
    </w:p>
    <w:p w14:paraId="1BEDF987" w14:textId="77777777" w:rsidR="008D5782" w:rsidRDefault="008D5782" w:rsidP="004B1256">
      <w:pPr>
        <w:jc w:val="center"/>
        <w:rPr>
          <w:rFonts w:asciiTheme="majorBidi" w:hAnsiTheme="majorBidi" w:cstheme="majorBidi"/>
          <w:b/>
          <w:bCs/>
          <w:sz w:val="28"/>
          <w:szCs w:val="28"/>
          <w:lang w:val="en-AF" w:bidi="ar-LB"/>
        </w:rPr>
      </w:pPr>
    </w:p>
    <w:p w14:paraId="3F4F5488" w14:textId="77777777" w:rsidR="008D5782" w:rsidRDefault="008D5782" w:rsidP="004B1256">
      <w:pPr>
        <w:jc w:val="center"/>
        <w:rPr>
          <w:rFonts w:asciiTheme="majorBidi" w:hAnsiTheme="majorBidi" w:cstheme="majorBidi"/>
          <w:b/>
          <w:bCs/>
          <w:sz w:val="28"/>
          <w:szCs w:val="28"/>
          <w:lang w:val="en-AF" w:bidi="ar-LB"/>
        </w:rPr>
      </w:pPr>
    </w:p>
    <w:p w14:paraId="716C1293" w14:textId="77777777" w:rsidR="00CF15D9" w:rsidRDefault="00CF15D9" w:rsidP="004B1256">
      <w:pPr>
        <w:jc w:val="center"/>
        <w:rPr>
          <w:rFonts w:asciiTheme="majorBidi" w:hAnsiTheme="majorBidi" w:cstheme="majorBidi"/>
          <w:b/>
          <w:bCs/>
          <w:sz w:val="28"/>
          <w:szCs w:val="28"/>
          <w:lang w:val="en-AF" w:bidi="ar-LB"/>
        </w:rPr>
      </w:pPr>
    </w:p>
    <w:p w14:paraId="6F59557C" w14:textId="77777777" w:rsidR="00CF15D9" w:rsidRDefault="00CF15D9" w:rsidP="004B1256">
      <w:pPr>
        <w:jc w:val="center"/>
        <w:rPr>
          <w:rFonts w:asciiTheme="majorBidi" w:hAnsiTheme="majorBidi" w:cstheme="majorBidi"/>
          <w:b/>
          <w:bCs/>
          <w:sz w:val="28"/>
          <w:szCs w:val="28"/>
          <w:lang w:val="en-AF" w:bidi="ar-LB"/>
        </w:rPr>
      </w:pPr>
    </w:p>
    <w:p w14:paraId="7213A119" w14:textId="77777777" w:rsidR="00CF15D9" w:rsidRDefault="00CF15D9" w:rsidP="004B1256">
      <w:pPr>
        <w:jc w:val="center"/>
        <w:rPr>
          <w:rFonts w:asciiTheme="majorBidi" w:hAnsiTheme="majorBidi" w:cstheme="majorBidi"/>
          <w:b/>
          <w:bCs/>
          <w:sz w:val="28"/>
          <w:szCs w:val="28"/>
          <w:lang w:val="en-AF" w:bidi="ar-LB"/>
        </w:rPr>
      </w:pPr>
    </w:p>
    <w:p w14:paraId="56EA090D" w14:textId="77777777" w:rsidR="008D5782" w:rsidRDefault="008D5782" w:rsidP="004B1256">
      <w:pPr>
        <w:jc w:val="center"/>
        <w:rPr>
          <w:rFonts w:asciiTheme="majorBidi" w:hAnsiTheme="majorBidi" w:cstheme="majorBidi"/>
          <w:b/>
          <w:bCs/>
          <w:sz w:val="28"/>
          <w:szCs w:val="28"/>
          <w:lang w:val="en-AF" w:bidi="ar-LB"/>
        </w:rPr>
      </w:pPr>
    </w:p>
    <w:p w14:paraId="5E8CBA5B" w14:textId="77777777" w:rsidR="008D5782" w:rsidRDefault="008D5782" w:rsidP="004B1256">
      <w:pPr>
        <w:jc w:val="center"/>
        <w:rPr>
          <w:rFonts w:asciiTheme="majorBidi" w:hAnsiTheme="majorBidi" w:cstheme="majorBidi"/>
          <w:b/>
          <w:bCs/>
          <w:sz w:val="28"/>
          <w:szCs w:val="28"/>
          <w:lang w:val="en-AF" w:bidi="ar-LB"/>
        </w:rPr>
      </w:pPr>
    </w:p>
    <w:p w14:paraId="25A818F3" w14:textId="77777777" w:rsidR="008D5782" w:rsidRPr="001D537D" w:rsidRDefault="008D5782" w:rsidP="008D5782">
      <w:pPr>
        <w:rPr>
          <w:rFonts w:ascii="Montserrat" w:hAnsi="Montserrat"/>
          <w:b/>
          <w:bCs/>
          <w:color w:val="000000"/>
          <w:sz w:val="36"/>
          <w:szCs w:val="36"/>
          <w:shd w:val="clear" w:color="auto" w:fill="FFFFFF"/>
          <w:rtl/>
        </w:rPr>
      </w:pPr>
      <w:r>
        <w:rPr>
          <w:rFonts w:hint="cs"/>
          <w:b/>
          <w:bCs/>
          <w:sz w:val="36"/>
          <w:szCs w:val="36"/>
          <w:rtl/>
        </w:rPr>
        <w:t>.</w:t>
      </w:r>
      <w:r w:rsidRPr="001D537D">
        <w:rPr>
          <w:rFonts w:hint="cs"/>
          <w:b/>
          <w:bCs/>
          <w:sz w:val="36"/>
          <w:szCs w:val="36"/>
          <w:rtl/>
        </w:rPr>
        <w:t xml:space="preserve">اختيار الموضوع : </w:t>
      </w:r>
    </w:p>
    <w:p w14:paraId="3CD1E005" w14:textId="77777777" w:rsidR="008D5782" w:rsidRPr="00CF2D63" w:rsidRDefault="008D5782" w:rsidP="008D5782">
      <w:pPr>
        <w:rPr>
          <w:rFonts w:ascii="Montserrat" w:hAnsi="Montserrat"/>
          <w:i/>
          <w:iCs/>
          <w:color w:val="000000"/>
          <w:sz w:val="32"/>
          <w:szCs w:val="32"/>
          <w:shd w:val="clear" w:color="auto" w:fill="FFFFFF"/>
          <w:rtl/>
        </w:rPr>
      </w:pPr>
      <w:r w:rsidRPr="00CF2D63">
        <w:rPr>
          <w:rFonts w:ascii="Montserrat" w:hAnsi="Montserrat"/>
          <w:i/>
          <w:iCs/>
          <w:color w:val="000000"/>
          <w:sz w:val="32"/>
          <w:szCs w:val="32"/>
          <w:shd w:val="clear" w:color="auto" w:fill="FFFFFF"/>
          <w:rtl/>
        </w:rPr>
        <w:t>تأثير الخطاب الإعلامي الرياضي على جماهير الأندية الرياضية</w:t>
      </w:r>
      <w:r>
        <w:rPr>
          <w:rFonts w:ascii="Montserrat" w:hAnsi="Montserrat" w:hint="cs"/>
          <w:i/>
          <w:iCs/>
          <w:color w:val="000000"/>
          <w:sz w:val="32"/>
          <w:szCs w:val="32"/>
          <w:shd w:val="clear" w:color="auto" w:fill="FFFFFF"/>
          <w:rtl/>
        </w:rPr>
        <w:t xml:space="preserve"> .. دراسة ميدانية على الجمهور الرياضي في منطقة جدة </w:t>
      </w:r>
    </w:p>
    <w:p w14:paraId="5A8BED11" w14:textId="77777777" w:rsidR="008D5782" w:rsidRDefault="008D5782" w:rsidP="008D5782">
      <w:pPr>
        <w:rPr>
          <w:sz w:val="32"/>
          <w:szCs w:val="32"/>
          <w:rtl/>
        </w:rPr>
      </w:pPr>
    </w:p>
    <w:p w14:paraId="4512896E" w14:textId="77777777" w:rsidR="008D5782" w:rsidRDefault="008D5782" w:rsidP="008D5782">
      <w:pPr>
        <w:rPr>
          <w:sz w:val="32"/>
          <w:szCs w:val="32"/>
          <w:rtl/>
        </w:rPr>
      </w:pPr>
    </w:p>
    <w:p w14:paraId="732F1C25" w14:textId="77777777" w:rsidR="008D5782" w:rsidRPr="00CF2D63" w:rsidRDefault="008D5782" w:rsidP="008D5782">
      <w:pPr>
        <w:rPr>
          <w:sz w:val="48"/>
          <w:szCs w:val="48"/>
          <w:rtl/>
        </w:rPr>
      </w:pPr>
    </w:p>
    <w:p w14:paraId="7157B9D0" w14:textId="77777777" w:rsidR="008D5782" w:rsidRDefault="008D5782" w:rsidP="008D5782">
      <w:pPr>
        <w:rPr>
          <w:rFonts w:hint="cs"/>
          <w:sz w:val="36"/>
          <w:szCs w:val="36"/>
          <w:rtl/>
        </w:rPr>
      </w:pPr>
      <w:r>
        <w:rPr>
          <w:rFonts w:hint="cs"/>
          <w:sz w:val="32"/>
          <w:szCs w:val="32"/>
          <w:rtl/>
        </w:rPr>
        <w:t>١</w:t>
      </w:r>
      <w:r w:rsidRPr="002A5C62">
        <w:rPr>
          <w:rFonts w:hint="cs"/>
          <w:sz w:val="36"/>
          <w:szCs w:val="36"/>
          <w:rtl/>
        </w:rPr>
        <w:t xml:space="preserve">- </w:t>
      </w:r>
      <w:r>
        <w:rPr>
          <w:rFonts w:hint="cs"/>
          <w:b/>
          <w:bCs/>
          <w:sz w:val="36"/>
          <w:szCs w:val="36"/>
          <w:rtl/>
        </w:rPr>
        <w:t>مشكلة البحث :</w:t>
      </w:r>
    </w:p>
    <w:p w14:paraId="4D8062DD" w14:textId="77777777" w:rsidR="008D5782" w:rsidRPr="006D0FB8" w:rsidRDefault="008D5782" w:rsidP="008D5782">
      <w:pPr>
        <w:bidi w:val="0"/>
        <w:spacing w:after="0" w:line="240" w:lineRule="auto"/>
        <w:jc w:val="right"/>
        <w:rPr>
          <w:rFonts w:ascii="Arial" w:eastAsia="Times New Roman" w:hAnsi="Arial" w:cs="Arial"/>
          <w:sz w:val="32"/>
          <w:szCs w:val="32"/>
          <w14:ligatures w14:val="none"/>
        </w:rPr>
      </w:pPr>
      <w:r w:rsidRPr="006D0FB8">
        <w:rPr>
          <w:rFonts w:ascii="Arial" w:eastAsia="Times New Roman" w:hAnsi="Arial" w:cs="Arial"/>
          <w:sz w:val="32"/>
          <w:szCs w:val="32"/>
          <w:rtl/>
          <w14:ligatures w14:val="none"/>
        </w:rPr>
        <w:t>يعيش المجتمع المعاصر طفرة اتصالية هائلة غيرت من ملامح الرسائل الإعلامية وصياغتها حيث تبرز الرياضة اليوم كواحدة من أهم الظواهر الاجتماعية والثقافية التي تحظى باهتمام ملايين البشر حول العالم ولم تعد مجرد منافسات بدنية بل تحولت إلى صناعة استثمارية واجتماعية ضخمة ومع هذا الصعود أصبح الخطاب الإعلامي الرياضي هو القناة الأساسية التي تنقل تفاصيل هذه الأنشطة وصياغة مضامينها حيث انتقل من مجرد كونه أداة لنقل</w:t>
      </w:r>
      <w:r>
        <w:rPr>
          <w:rFonts w:ascii="Arial" w:eastAsia="Times New Roman" w:hAnsi="Arial" w:cs="Arial" w:hint="cs"/>
          <w:sz w:val="32"/>
          <w:szCs w:val="32"/>
          <w:rtl/>
          <w14:ligatures w14:val="none"/>
        </w:rPr>
        <w:t xml:space="preserve">  </w:t>
      </w:r>
      <w:r w:rsidRPr="006D0FB8">
        <w:rPr>
          <w:rFonts w:ascii="Arial" w:eastAsia="Times New Roman" w:hAnsi="Arial" w:cs="Arial"/>
          <w:sz w:val="32"/>
          <w:szCs w:val="32"/>
          <w:rtl/>
          <w14:ligatures w14:val="none"/>
        </w:rPr>
        <w:t>الأخبار وتغطية المباريات إلى منصة لتشكيل الوعي وبناء الاتجاهات</w:t>
      </w:r>
      <w:r>
        <w:rPr>
          <w:rFonts w:ascii="Arial" w:eastAsia="Times New Roman" w:hAnsi="Arial" w:cs="Arial" w:hint="cs"/>
          <w:sz w:val="32"/>
          <w:szCs w:val="32"/>
          <w:rtl/>
          <w14:ligatures w14:val="none"/>
        </w:rPr>
        <w:t xml:space="preserve"> </w:t>
      </w:r>
    </w:p>
    <w:p w14:paraId="515D8D54" w14:textId="77777777" w:rsidR="008D5782" w:rsidRDefault="008D5782" w:rsidP="008D5782">
      <w:pPr>
        <w:spacing w:after="0" w:line="240" w:lineRule="auto"/>
        <w:jc w:val="right"/>
        <w:rPr>
          <w:rFonts w:ascii="Arial" w:eastAsia="Times New Roman" w:hAnsi="Arial" w:cs="Arial"/>
          <w:sz w:val="32"/>
          <w:szCs w:val="32"/>
          <w:rtl/>
          <w14:ligatures w14:val="none"/>
        </w:rPr>
      </w:pPr>
      <w:r w:rsidRPr="006D0FB8">
        <w:rPr>
          <w:rFonts w:ascii="Arial" w:eastAsia="Times New Roman" w:hAnsi="Arial" w:cs="Arial"/>
          <w:sz w:val="32"/>
          <w:szCs w:val="32"/>
          <w:rtl/>
          <w14:ligatures w14:val="none"/>
        </w:rPr>
        <w:t xml:space="preserve">وتتبلور المشكلة العلمية في رصد الباحث لظاهرة مقلقة ترتبط مباشرة بـ </w:t>
      </w:r>
      <w:r w:rsidRPr="00AA2130">
        <w:rPr>
          <w:rFonts w:ascii="Arial" w:eastAsia="Times New Roman" w:hAnsi="Arial" w:cs="Arial"/>
          <w:sz w:val="32"/>
          <w:szCs w:val="32"/>
          <w:rtl/>
          <w14:ligatures w14:val="none"/>
        </w:rPr>
        <w:t xml:space="preserve">الجمهور الرياضي </w:t>
      </w:r>
      <w:r w:rsidRPr="006D0FB8">
        <w:rPr>
          <w:rFonts w:ascii="Arial" w:eastAsia="Times New Roman" w:hAnsi="Arial" w:cs="Arial"/>
          <w:sz w:val="32"/>
          <w:szCs w:val="32"/>
          <w:rtl/>
          <w14:ligatures w14:val="none"/>
        </w:rPr>
        <w:t xml:space="preserve">حيث تراجع التزام بعض وسائل الإعلام بمواثيق الشرف الإعلامي والمهني وظهرت إشكاليات حادة في طبيعة </w:t>
      </w:r>
      <w:r w:rsidRPr="00AA2130">
        <w:rPr>
          <w:rFonts w:ascii="Arial" w:eastAsia="Times New Roman" w:hAnsi="Arial" w:cs="Arial"/>
          <w:sz w:val="32"/>
          <w:szCs w:val="32"/>
          <w:rtl/>
          <w14:ligatures w14:val="none"/>
        </w:rPr>
        <w:t xml:space="preserve">الخطاب الإعلامي </w:t>
      </w:r>
      <w:r w:rsidRPr="006D0FB8">
        <w:rPr>
          <w:rFonts w:ascii="Arial" w:eastAsia="Times New Roman" w:hAnsi="Arial" w:cs="Arial"/>
          <w:sz w:val="32"/>
          <w:szCs w:val="32"/>
          <w:rtl/>
          <w14:ligatures w14:val="none"/>
        </w:rPr>
        <w:t>الرياضي الذي بات يعتمد في كثير من الأحيان على لغة الانحياز والإثارة المنفلتة والشحن الجماهيري (البحث عن التريند) على حساب التحليل الفني والموضوعي هذا الانحراف في الرسالة الاتصالية أدى إلى خلق بيئة مشحونة تلقي بظلالها السلبية على سلوكيات</w:t>
      </w:r>
      <w:r w:rsidRPr="00AA2130">
        <w:rPr>
          <w:rFonts w:ascii="Arial" w:eastAsia="Times New Roman" w:hAnsi="Arial" w:cs="Arial"/>
          <w:sz w:val="32"/>
          <w:szCs w:val="32"/>
          <w:rtl/>
          <w14:ligatures w14:val="none"/>
        </w:rPr>
        <w:t xml:space="preserve"> الجمهور الرياضي </w:t>
      </w:r>
      <w:r w:rsidRPr="006D0FB8">
        <w:rPr>
          <w:rFonts w:ascii="Arial" w:eastAsia="Times New Roman" w:hAnsi="Arial" w:cs="Arial"/>
          <w:sz w:val="32"/>
          <w:szCs w:val="32"/>
          <w:rtl/>
          <w14:ligatures w14:val="none"/>
        </w:rPr>
        <w:t>مما يساهم بشكل مباشر في تصاعد حدة التعصب الرياضي وتحويل</w:t>
      </w:r>
      <w:r w:rsidRPr="00AA2130">
        <w:rPr>
          <w:rFonts w:ascii="Arial" w:eastAsia="Times New Roman" w:hAnsi="Arial" w:cs="Arial"/>
          <w:sz w:val="32"/>
          <w:szCs w:val="32"/>
          <w:rtl/>
          <w14:ligatures w14:val="none"/>
        </w:rPr>
        <w:t xml:space="preserve"> الرياضة</w:t>
      </w:r>
      <w:r w:rsidRPr="006D0FB8">
        <w:rPr>
          <w:rFonts w:ascii="Arial" w:eastAsia="Times New Roman" w:hAnsi="Arial" w:cs="Arial"/>
          <w:sz w:val="32"/>
          <w:szCs w:val="32"/>
          <w:rtl/>
          <w14:ligatures w14:val="none"/>
        </w:rPr>
        <w:t xml:space="preserve"> من مساحة للتقارب والتنافس الشريف إلى ساحة للصراعات والمشاحنات اللفظية والسلوكية التي تتجاوز الملاعب إلى منصات التواصل الاجتماعي والحياة اليومية</w:t>
      </w:r>
    </w:p>
    <w:p w14:paraId="0D03AF94" w14:textId="77777777" w:rsidR="008D5782" w:rsidRDefault="008D5782" w:rsidP="008D5782">
      <w:pPr>
        <w:spacing w:after="0" w:line="240" w:lineRule="auto"/>
        <w:jc w:val="right"/>
        <w:rPr>
          <w:rFonts w:ascii="Arial" w:eastAsia="Times New Roman" w:hAnsi="Arial" w:cs="Arial"/>
          <w:sz w:val="32"/>
          <w:szCs w:val="32"/>
          <w:rtl/>
          <w14:ligatures w14:val="none"/>
        </w:rPr>
      </w:pPr>
    </w:p>
    <w:p w14:paraId="61736EFF" w14:textId="77777777" w:rsidR="008D5782" w:rsidRPr="00094DCF" w:rsidRDefault="008D5782" w:rsidP="008D5782">
      <w:pPr>
        <w:bidi w:val="0"/>
        <w:spacing w:after="0" w:line="240" w:lineRule="auto"/>
        <w:jc w:val="right"/>
        <w:rPr>
          <w:rFonts w:ascii="Arial" w:eastAsia="Times New Roman" w:hAnsi="Arial" w:cs="Arial"/>
          <w:b/>
          <w:bCs/>
          <w:sz w:val="36"/>
          <w:szCs w:val="36"/>
          <w14:ligatures w14:val="none"/>
        </w:rPr>
      </w:pPr>
      <w:r>
        <w:rPr>
          <w:rFonts w:hint="cs"/>
          <w:b/>
          <w:bCs/>
          <w:sz w:val="36"/>
          <w:szCs w:val="36"/>
          <w:rtl/>
        </w:rPr>
        <w:t xml:space="preserve">. </w:t>
      </w:r>
      <w:r w:rsidRPr="00094DCF">
        <w:rPr>
          <w:b/>
          <w:bCs/>
          <w:sz w:val="36"/>
          <w:szCs w:val="36"/>
          <w:rtl/>
        </w:rPr>
        <w:t>سبب دراسة المشكلة</w:t>
      </w:r>
    </w:p>
    <w:p w14:paraId="24760940" w14:textId="77777777" w:rsidR="008D5782" w:rsidRDefault="008D5782" w:rsidP="008D5782">
      <w:pPr>
        <w:rPr>
          <w:sz w:val="32"/>
          <w:szCs w:val="32"/>
          <w:rtl/>
        </w:rPr>
      </w:pPr>
    </w:p>
    <w:p w14:paraId="5F4DA335" w14:textId="77777777" w:rsidR="008D5782" w:rsidRDefault="008D5782" w:rsidP="008D5782">
      <w:pPr>
        <w:jc w:val="both"/>
        <w:rPr>
          <w:sz w:val="32"/>
          <w:szCs w:val="32"/>
          <w:rtl/>
        </w:rPr>
      </w:pPr>
      <w:r w:rsidRPr="00094DCF">
        <w:rPr>
          <w:sz w:val="32"/>
          <w:szCs w:val="32"/>
          <w:rtl/>
        </w:rPr>
        <w:t xml:space="preserve">السبب الرئيسي الذي يجعلنا ندرس هذه المشكلة هو أن </w:t>
      </w:r>
      <w:r w:rsidRPr="00094DCF">
        <w:rPr>
          <w:rStyle w:val="Strong"/>
          <w:rFonts w:ascii="Arial" w:hAnsi="Arial" w:cs="Arial"/>
          <w:b w:val="0"/>
          <w:bCs w:val="0"/>
          <w:sz w:val="32"/>
          <w:szCs w:val="32"/>
          <w:rtl/>
        </w:rPr>
        <w:t>الرياضة</w:t>
      </w:r>
      <w:r>
        <w:rPr>
          <w:rFonts w:hint="cs"/>
          <w:sz w:val="32"/>
          <w:szCs w:val="32"/>
          <w:rtl/>
        </w:rPr>
        <w:t xml:space="preserve"> </w:t>
      </w:r>
      <w:r w:rsidRPr="00094DCF">
        <w:rPr>
          <w:sz w:val="32"/>
          <w:szCs w:val="32"/>
          <w:rtl/>
        </w:rPr>
        <w:t xml:space="preserve">وخاصة كرة القدم لم تعد مجرد لعبة للتسلية في أوقات الفراغ بل أصبحت جزءاً أساسياً من حياة الناس اليومية تشغل عقول واهتمامات الملايين من </w:t>
      </w:r>
      <w:r w:rsidRPr="00094DCF">
        <w:rPr>
          <w:rStyle w:val="Strong"/>
          <w:rFonts w:ascii="Arial" w:hAnsi="Arial" w:cs="Arial"/>
          <w:b w:val="0"/>
          <w:bCs w:val="0"/>
          <w:sz w:val="32"/>
          <w:szCs w:val="32"/>
          <w:rtl/>
        </w:rPr>
        <w:t>الجمهور الرياضي</w:t>
      </w:r>
      <w:r w:rsidRPr="00094DCF">
        <w:rPr>
          <w:sz w:val="32"/>
          <w:szCs w:val="32"/>
          <w:rtl/>
        </w:rPr>
        <w:t xml:space="preserve"> بمختلف أعمارهم وفئاتهم ونظراً لأن أغلب هذا الجمهور يستمد معلوماته وآراءه من وسائل الإعلام فإن </w:t>
      </w:r>
      <w:r w:rsidRPr="00094DCF">
        <w:rPr>
          <w:rStyle w:val="Strong"/>
          <w:rFonts w:ascii="Arial" w:hAnsi="Arial" w:cs="Arial"/>
          <w:b w:val="0"/>
          <w:bCs w:val="0"/>
          <w:sz w:val="32"/>
          <w:szCs w:val="32"/>
          <w:rtl/>
        </w:rPr>
        <w:t>الخطاب الإعلامي</w:t>
      </w:r>
      <w:r w:rsidRPr="00094DCF">
        <w:rPr>
          <w:sz w:val="32"/>
          <w:szCs w:val="32"/>
          <w:rtl/>
        </w:rPr>
        <w:t xml:space="preserve"> الرياضي </w:t>
      </w:r>
      <w:r w:rsidRPr="00094DCF">
        <w:rPr>
          <w:sz w:val="32"/>
          <w:szCs w:val="32"/>
          <w:rtl/>
        </w:rPr>
        <w:lastRenderedPageBreak/>
        <w:t>يمتلك قوة وتأثيراً كبيراً جداً في توجيه عواطف ومواقف هؤلاء المشجعين ومن هنا تنبع أهمية الدراسة</w:t>
      </w:r>
      <w:r>
        <w:rPr>
          <w:rFonts w:hint="cs"/>
          <w:sz w:val="32"/>
          <w:szCs w:val="32"/>
          <w:rtl/>
        </w:rPr>
        <w:t xml:space="preserve"> </w:t>
      </w:r>
      <w:r w:rsidRPr="00094DCF">
        <w:rPr>
          <w:sz w:val="32"/>
          <w:szCs w:val="32"/>
          <w:rtl/>
        </w:rPr>
        <w:t>فنحن بحاجة ماسة لمعرفة كيف يمكن لكلمة أو برنامج أو منشور على منصات التواصل الاجتماعي أن يغير سلوك الجمهور بالكامل</w:t>
      </w:r>
    </w:p>
    <w:p w14:paraId="407B029E" w14:textId="77777777" w:rsidR="008D5782" w:rsidRPr="00094DCF" w:rsidRDefault="008D5782" w:rsidP="008D5782">
      <w:pPr>
        <w:jc w:val="both"/>
        <w:rPr>
          <w:sz w:val="32"/>
          <w:szCs w:val="32"/>
          <w:rtl/>
        </w:rPr>
      </w:pPr>
      <w:r w:rsidRPr="00094DCF">
        <w:rPr>
          <w:sz w:val="32"/>
          <w:szCs w:val="32"/>
          <w:rtl/>
        </w:rPr>
        <w:t>أما عن الفائدة الحقيقية من دراسة هذا الموضوع، فهي تتلخص في نقطتين أساسيتين</w:t>
      </w:r>
      <w:r w:rsidRPr="00094DCF">
        <w:rPr>
          <w:sz w:val="32"/>
          <w:szCs w:val="32"/>
        </w:rPr>
        <w:t>:</w:t>
      </w:r>
    </w:p>
    <w:p w14:paraId="4A20437C" w14:textId="77777777" w:rsidR="008D5782" w:rsidRDefault="008D5782" w:rsidP="008D5782">
      <w:pPr>
        <w:jc w:val="both"/>
        <w:rPr>
          <w:sz w:val="32"/>
          <w:szCs w:val="32"/>
          <w:rtl/>
        </w:rPr>
      </w:pPr>
      <w:r w:rsidRPr="005E4726">
        <w:rPr>
          <w:rFonts w:hint="cs"/>
          <w:sz w:val="32"/>
          <w:szCs w:val="32"/>
          <w:rtl/>
        </w:rPr>
        <w:t xml:space="preserve">. </w:t>
      </w:r>
      <w:r w:rsidRPr="005E4726">
        <w:rPr>
          <w:sz w:val="32"/>
          <w:szCs w:val="32"/>
          <w:rtl/>
        </w:rPr>
        <w:t>حماية المجتمع والجمهور الرياضي</w:t>
      </w:r>
    </w:p>
    <w:p w14:paraId="52C9CEF4" w14:textId="77777777" w:rsidR="008D5782" w:rsidRDefault="008D5782" w:rsidP="008D5782">
      <w:pPr>
        <w:jc w:val="both"/>
        <w:rPr>
          <w:sz w:val="32"/>
          <w:szCs w:val="32"/>
          <w:rtl/>
        </w:rPr>
      </w:pPr>
      <w:r w:rsidRPr="005E4726">
        <w:rPr>
          <w:rFonts w:hint="cs"/>
          <w:sz w:val="32"/>
          <w:szCs w:val="32"/>
          <w:rtl/>
        </w:rPr>
        <w:t xml:space="preserve">. </w:t>
      </w:r>
      <w:r w:rsidRPr="005E4726">
        <w:rPr>
          <w:sz w:val="32"/>
          <w:szCs w:val="32"/>
          <w:rtl/>
        </w:rPr>
        <w:t>إصلاح الخطاب الإعلامي</w:t>
      </w:r>
    </w:p>
    <w:p w14:paraId="2315377E" w14:textId="77777777" w:rsidR="008D5782" w:rsidRDefault="008D5782" w:rsidP="008D5782">
      <w:pPr>
        <w:jc w:val="both"/>
        <w:rPr>
          <w:sz w:val="32"/>
          <w:szCs w:val="32"/>
          <w:rtl/>
        </w:rPr>
      </w:pPr>
    </w:p>
    <w:p w14:paraId="7FFE8FDF" w14:textId="77777777" w:rsidR="008D5782" w:rsidRPr="00A76393" w:rsidRDefault="008D5782" w:rsidP="008D5782">
      <w:pPr>
        <w:jc w:val="both"/>
        <w:rPr>
          <w:b/>
          <w:bCs/>
          <w:sz w:val="36"/>
          <w:szCs w:val="36"/>
          <w:rtl/>
        </w:rPr>
      </w:pPr>
      <w:r>
        <w:rPr>
          <w:rFonts w:hint="cs"/>
          <w:b/>
          <w:bCs/>
          <w:sz w:val="36"/>
          <w:szCs w:val="36"/>
          <w:rtl/>
        </w:rPr>
        <w:t xml:space="preserve">. </w:t>
      </w:r>
      <w:r w:rsidRPr="00A76393">
        <w:rPr>
          <w:b/>
          <w:bCs/>
          <w:sz w:val="36"/>
          <w:szCs w:val="36"/>
          <w:rtl/>
        </w:rPr>
        <w:t>العلاقة بين المتغيرات</w:t>
      </w:r>
      <w:r w:rsidRPr="00A76393">
        <w:rPr>
          <w:rFonts w:hint="cs"/>
          <w:b/>
          <w:bCs/>
          <w:sz w:val="36"/>
          <w:szCs w:val="36"/>
          <w:rtl/>
        </w:rPr>
        <w:t xml:space="preserve"> </w:t>
      </w:r>
    </w:p>
    <w:p w14:paraId="63E25991" w14:textId="77777777" w:rsidR="008D5782" w:rsidRDefault="008D5782" w:rsidP="008D5782">
      <w:pPr>
        <w:jc w:val="both"/>
        <w:rPr>
          <w:sz w:val="32"/>
          <w:szCs w:val="32"/>
          <w:rtl/>
        </w:rPr>
      </w:pPr>
      <w:r w:rsidRPr="00A76393">
        <w:rPr>
          <w:sz w:val="32"/>
          <w:szCs w:val="32"/>
          <w:rtl/>
        </w:rPr>
        <w:t>تتأسس هذه الإشكالية البحثية على فهم واستكشاف طبيعة العلاقة الارتباطية والسببية بين المتغيرات الثلاثة الأساسية الحاكمة لظاهرة الدراسة</w:t>
      </w:r>
    </w:p>
    <w:p w14:paraId="7D92FDBE" w14:textId="77777777" w:rsidR="008D5782" w:rsidRPr="00A76393" w:rsidRDefault="008D5782" w:rsidP="008D5782">
      <w:pPr>
        <w:jc w:val="both"/>
        <w:rPr>
          <w:sz w:val="32"/>
          <w:szCs w:val="32"/>
          <w:rtl/>
        </w:rPr>
      </w:pPr>
      <w:r w:rsidRPr="00A76393">
        <w:rPr>
          <w:rFonts w:hint="cs"/>
          <w:sz w:val="32"/>
          <w:szCs w:val="32"/>
          <w:rtl/>
        </w:rPr>
        <w:t xml:space="preserve">. </w:t>
      </w:r>
      <w:r w:rsidRPr="00A76393">
        <w:rPr>
          <w:sz w:val="32"/>
          <w:szCs w:val="32"/>
          <w:rtl/>
        </w:rPr>
        <w:t>الخطاب الإعلامي الرياضي</w:t>
      </w:r>
    </w:p>
    <w:p w14:paraId="0B1D5BB6" w14:textId="77777777" w:rsidR="008D5782" w:rsidRPr="00A76393" w:rsidRDefault="008D5782" w:rsidP="008D5782">
      <w:pPr>
        <w:jc w:val="both"/>
        <w:rPr>
          <w:sz w:val="32"/>
          <w:szCs w:val="32"/>
          <w:rtl/>
        </w:rPr>
      </w:pPr>
      <w:r w:rsidRPr="00A76393">
        <w:rPr>
          <w:rFonts w:hint="cs"/>
          <w:sz w:val="32"/>
          <w:szCs w:val="32"/>
          <w:rtl/>
        </w:rPr>
        <w:t xml:space="preserve">. </w:t>
      </w:r>
      <w:r w:rsidRPr="00A76393">
        <w:rPr>
          <w:sz w:val="32"/>
          <w:szCs w:val="32"/>
          <w:rtl/>
        </w:rPr>
        <w:t>الرياضة</w:t>
      </w:r>
    </w:p>
    <w:p w14:paraId="005407FF" w14:textId="77777777" w:rsidR="008D5782" w:rsidRDefault="008D5782" w:rsidP="008D5782">
      <w:pPr>
        <w:jc w:val="both"/>
        <w:rPr>
          <w:sz w:val="32"/>
          <w:szCs w:val="32"/>
          <w:rtl/>
        </w:rPr>
      </w:pPr>
      <w:r w:rsidRPr="00A76393">
        <w:rPr>
          <w:rFonts w:hint="cs"/>
          <w:sz w:val="32"/>
          <w:szCs w:val="32"/>
          <w:rtl/>
        </w:rPr>
        <w:t xml:space="preserve">. </w:t>
      </w:r>
      <w:r w:rsidRPr="00A76393">
        <w:rPr>
          <w:sz w:val="32"/>
          <w:szCs w:val="32"/>
          <w:rtl/>
        </w:rPr>
        <w:t>الجمهور الرياضي</w:t>
      </w:r>
    </w:p>
    <w:p w14:paraId="32C381ED" w14:textId="77777777" w:rsidR="008D5782" w:rsidRDefault="008D5782" w:rsidP="008D5782">
      <w:pPr>
        <w:jc w:val="both"/>
        <w:rPr>
          <w:rFonts w:cs="Arial"/>
          <w:sz w:val="32"/>
          <w:szCs w:val="32"/>
          <w:rtl/>
        </w:rPr>
      </w:pPr>
      <w:r w:rsidRPr="00A76393">
        <w:rPr>
          <w:rFonts w:cs="Arial"/>
          <w:sz w:val="32"/>
          <w:szCs w:val="32"/>
          <w:rtl/>
        </w:rPr>
        <w:t>وتفترض الإشكالية وجود علاقة تأثير وتأثر طردية ومباشرة بين هذه المتغيرات حيث يمثل الخطاب الإعلامي المحرك الأساسي الذي يشكل وعي ومواقف الجمهور الرياضي تجاه أحداث ومنافسات الرياضة</w:t>
      </w:r>
      <w:r>
        <w:rPr>
          <w:rFonts w:cs="Arial" w:hint="cs"/>
          <w:sz w:val="32"/>
          <w:szCs w:val="32"/>
          <w:rtl/>
        </w:rPr>
        <w:t xml:space="preserve"> </w:t>
      </w:r>
      <w:r w:rsidRPr="00A76393">
        <w:rPr>
          <w:rFonts w:cs="Arial"/>
          <w:sz w:val="32"/>
          <w:szCs w:val="32"/>
          <w:rtl/>
        </w:rPr>
        <w:t xml:space="preserve">فكلما انخفض مستوى الالتزام بمواثيق الشرف الإعلامي وارتفعت نبرة الانحياز والإثارة في التغطيات الرياضية أدى ذلك ميكانيكيا وطرديا إلى زيادة حدة الاحتقان والتعصب وتوجيه سلوكيات الجمهور الرياضي نحو اتجاهات سلبية وعدائية </w:t>
      </w:r>
    </w:p>
    <w:p w14:paraId="115C3519" w14:textId="77777777" w:rsidR="008D5782" w:rsidRDefault="008D5782" w:rsidP="008D5782">
      <w:pPr>
        <w:jc w:val="both"/>
        <w:rPr>
          <w:rFonts w:cs="Arial"/>
          <w:sz w:val="32"/>
          <w:szCs w:val="32"/>
          <w:rtl/>
        </w:rPr>
      </w:pPr>
      <w:r w:rsidRPr="00A76393">
        <w:rPr>
          <w:rFonts w:cs="Arial"/>
          <w:sz w:val="32"/>
          <w:szCs w:val="32"/>
          <w:rtl/>
        </w:rPr>
        <w:t xml:space="preserve"> وبناءعليه</w:t>
      </w:r>
      <w:r>
        <w:rPr>
          <w:rFonts w:cs="Arial" w:hint="cs"/>
          <w:sz w:val="32"/>
          <w:szCs w:val="32"/>
          <w:rtl/>
        </w:rPr>
        <w:t xml:space="preserve"> </w:t>
      </w:r>
      <w:r w:rsidRPr="00A76393">
        <w:rPr>
          <w:rFonts w:cs="Arial"/>
          <w:sz w:val="32"/>
          <w:szCs w:val="32"/>
          <w:rtl/>
        </w:rPr>
        <w:t>تسعى الدراسة لتفكيك هذه العلاقة التفاعلية لمعرفة كيف يسهم المتغير الإعلامي في صياغة وتوجيه المتغير الجماهيري ميدانيا</w:t>
      </w:r>
    </w:p>
    <w:p w14:paraId="196DB356" w14:textId="77777777" w:rsidR="008D5782" w:rsidRDefault="008D5782" w:rsidP="008D5782">
      <w:pPr>
        <w:jc w:val="both"/>
        <w:rPr>
          <w:rFonts w:cs="Arial"/>
          <w:sz w:val="32"/>
          <w:szCs w:val="32"/>
          <w:rtl/>
        </w:rPr>
      </w:pPr>
    </w:p>
    <w:p w14:paraId="2085A703" w14:textId="77777777" w:rsidR="008D5782" w:rsidRDefault="008D5782" w:rsidP="008D5782">
      <w:pPr>
        <w:jc w:val="both"/>
        <w:rPr>
          <w:b/>
          <w:bCs/>
          <w:sz w:val="36"/>
          <w:szCs w:val="36"/>
          <w:rtl/>
        </w:rPr>
      </w:pPr>
      <w:r>
        <w:rPr>
          <w:rFonts w:hint="cs"/>
          <w:b/>
          <w:bCs/>
          <w:sz w:val="36"/>
          <w:szCs w:val="36"/>
          <w:rtl/>
        </w:rPr>
        <w:t xml:space="preserve">. </w:t>
      </w:r>
      <w:r w:rsidRPr="00BE665B">
        <w:rPr>
          <w:b/>
          <w:bCs/>
          <w:sz w:val="36"/>
          <w:szCs w:val="36"/>
          <w:rtl/>
        </w:rPr>
        <w:t>السؤال الرئيسي للبحث</w:t>
      </w:r>
    </w:p>
    <w:p w14:paraId="4264DD7B" w14:textId="77777777" w:rsidR="008D5782" w:rsidRPr="005D2AF5" w:rsidRDefault="008D5782" w:rsidP="008D5782">
      <w:pPr>
        <w:rPr>
          <w:b/>
          <w:bCs/>
          <w:i/>
          <w:iCs/>
          <w:sz w:val="32"/>
          <w:szCs w:val="32"/>
          <w:rtl/>
        </w:rPr>
      </w:pPr>
      <w:r w:rsidRPr="005D2AF5">
        <w:rPr>
          <w:rFonts w:hint="cs"/>
          <w:b/>
          <w:bCs/>
          <w:sz w:val="36"/>
          <w:szCs w:val="36"/>
          <w:rtl/>
        </w:rPr>
        <w:t xml:space="preserve"> </w:t>
      </w:r>
      <w:r w:rsidRPr="005D2AF5">
        <w:rPr>
          <w:b/>
          <w:bCs/>
          <w:i/>
          <w:iCs/>
          <w:sz w:val="32"/>
          <w:szCs w:val="32"/>
          <w:rtl/>
        </w:rPr>
        <w:t>ما مدى التزام الخطاب الإعلامي الرياضي بسلوكيات ومواثيق الشرف الإعلامي والمهني أثناء التغطية</w:t>
      </w:r>
      <w:r>
        <w:rPr>
          <w:rFonts w:hint="cs"/>
          <w:b/>
          <w:bCs/>
          <w:i/>
          <w:iCs/>
          <w:sz w:val="32"/>
          <w:szCs w:val="32"/>
          <w:rtl/>
        </w:rPr>
        <w:t xml:space="preserve"> الإعلامية في منطقة جدة </w:t>
      </w:r>
      <w:r w:rsidRPr="005D2AF5">
        <w:rPr>
          <w:b/>
          <w:bCs/>
          <w:i/>
          <w:iCs/>
          <w:sz w:val="32"/>
          <w:szCs w:val="32"/>
          <w:rtl/>
        </w:rPr>
        <w:t>؟</w:t>
      </w:r>
    </w:p>
    <w:p w14:paraId="329184C9" w14:textId="77777777" w:rsidR="008D5782" w:rsidRDefault="008D5782" w:rsidP="008D5782">
      <w:pPr>
        <w:jc w:val="both"/>
        <w:rPr>
          <w:b/>
          <w:bCs/>
          <w:sz w:val="36"/>
          <w:szCs w:val="36"/>
          <w:rtl/>
        </w:rPr>
      </w:pPr>
    </w:p>
    <w:p w14:paraId="139FE957" w14:textId="77777777" w:rsidR="008D5782" w:rsidRPr="00A76393" w:rsidRDefault="008D5782" w:rsidP="008D5782">
      <w:pPr>
        <w:jc w:val="both"/>
        <w:rPr>
          <w:sz w:val="32"/>
          <w:szCs w:val="32"/>
          <w:rtl/>
          <w:lang w:val="en-AF"/>
        </w:rPr>
      </w:pPr>
    </w:p>
    <w:p w14:paraId="78C76BAB" w14:textId="77777777" w:rsidR="008D5782" w:rsidRDefault="008D5782" w:rsidP="008D5782">
      <w:pPr>
        <w:rPr>
          <w:b/>
          <w:bCs/>
          <w:sz w:val="36"/>
          <w:szCs w:val="36"/>
          <w:rtl/>
        </w:rPr>
      </w:pPr>
      <w:r w:rsidRPr="002A5C62">
        <w:rPr>
          <w:rFonts w:hint="cs"/>
          <w:sz w:val="36"/>
          <w:szCs w:val="36"/>
          <w:rtl/>
        </w:rPr>
        <w:lastRenderedPageBreak/>
        <w:t xml:space="preserve">٢- </w:t>
      </w:r>
      <w:r w:rsidRPr="00810FAD">
        <w:rPr>
          <w:rFonts w:hint="cs"/>
          <w:b/>
          <w:bCs/>
          <w:sz w:val="36"/>
          <w:szCs w:val="36"/>
          <w:rtl/>
        </w:rPr>
        <w:t>التساؤلات :</w:t>
      </w:r>
    </w:p>
    <w:p w14:paraId="157A80C0" w14:textId="77777777" w:rsidR="008D5782" w:rsidRPr="005D2AF5" w:rsidRDefault="008D5782" w:rsidP="008D5782">
      <w:pPr>
        <w:rPr>
          <w:sz w:val="32"/>
          <w:szCs w:val="32"/>
          <w:rtl/>
        </w:rPr>
      </w:pPr>
      <w:r w:rsidRPr="005D2AF5">
        <w:rPr>
          <w:rFonts w:hint="cs"/>
          <w:b/>
          <w:bCs/>
          <w:i/>
          <w:iCs/>
          <w:sz w:val="32"/>
          <w:szCs w:val="32"/>
          <w:rtl/>
        </w:rPr>
        <w:t xml:space="preserve">. </w:t>
      </w:r>
      <w:r w:rsidRPr="005D2AF5">
        <w:rPr>
          <w:sz w:val="32"/>
          <w:szCs w:val="32"/>
          <w:rtl/>
        </w:rPr>
        <w:t>ما هي أبرز مظاهر الخروج عن مواثيق الشرف الإعلامي في البرامج الرياضية الحوارية</w:t>
      </w:r>
      <w:r>
        <w:rPr>
          <w:rFonts w:hint="cs"/>
          <w:sz w:val="32"/>
          <w:szCs w:val="32"/>
          <w:rtl/>
        </w:rPr>
        <w:t xml:space="preserve"> </w:t>
      </w:r>
      <w:r w:rsidRPr="00BE665B">
        <w:rPr>
          <w:sz w:val="32"/>
          <w:szCs w:val="32"/>
          <w:rtl/>
        </w:rPr>
        <w:t>الموجهة للجمهور الرياضي في</w:t>
      </w:r>
      <w:r>
        <w:rPr>
          <w:rFonts w:hint="cs"/>
          <w:sz w:val="32"/>
          <w:szCs w:val="32"/>
          <w:rtl/>
        </w:rPr>
        <w:t xml:space="preserve"> منطقة جده ؟</w:t>
      </w:r>
    </w:p>
    <w:p w14:paraId="17AA025F" w14:textId="77777777" w:rsidR="008D5782" w:rsidRPr="005D2AF5" w:rsidRDefault="008D5782" w:rsidP="008D5782">
      <w:pPr>
        <w:rPr>
          <w:sz w:val="32"/>
          <w:szCs w:val="32"/>
          <w:rtl/>
        </w:rPr>
      </w:pPr>
      <w:r w:rsidRPr="005D2AF5">
        <w:rPr>
          <w:rFonts w:hint="cs"/>
          <w:sz w:val="32"/>
          <w:szCs w:val="32"/>
          <w:rtl/>
        </w:rPr>
        <w:t xml:space="preserve">. </w:t>
      </w:r>
      <w:r w:rsidRPr="005D2AF5">
        <w:rPr>
          <w:sz w:val="32"/>
          <w:szCs w:val="32"/>
          <w:rtl/>
        </w:rPr>
        <w:t>ما مدى التزام الإعلاميين الرياضيين بالحياد والموضوعية وتجنب الإثارة أثناء التغطية</w:t>
      </w:r>
      <w:r>
        <w:rPr>
          <w:rFonts w:hint="cs"/>
          <w:sz w:val="32"/>
          <w:szCs w:val="32"/>
          <w:rtl/>
        </w:rPr>
        <w:t xml:space="preserve"> من وجهة نظر الجمهور الرياضي في منطقة جده ؟</w:t>
      </w:r>
    </w:p>
    <w:p w14:paraId="7029A7F6" w14:textId="77777777" w:rsidR="008D5782" w:rsidRPr="005D2AF5" w:rsidRDefault="008D5782" w:rsidP="008D5782">
      <w:pPr>
        <w:rPr>
          <w:sz w:val="32"/>
          <w:szCs w:val="32"/>
          <w:rtl/>
        </w:rPr>
      </w:pPr>
      <w:r w:rsidRPr="005D2AF5">
        <w:rPr>
          <w:rFonts w:hint="cs"/>
          <w:sz w:val="32"/>
          <w:szCs w:val="32"/>
          <w:rtl/>
        </w:rPr>
        <w:t xml:space="preserve">. </w:t>
      </w:r>
      <w:r w:rsidRPr="005D2AF5">
        <w:rPr>
          <w:sz w:val="32"/>
          <w:szCs w:val="32"/>
          <w:rtl/>
        </w:rPr>
        <w:t>كيف يؤثر عدم التزام الخطاب الإعلامي بالمهنية على زيادة حدة التعصب لدى الجماهير</w:t>
      </w:r>
      <w:r>
        <w:rPr>
          <w:rFonts w:hint="cs"/>
          <w:sz w:val="32"/>
          <w:szCs w:val="32"/>
          <w:rtl/>
        </w:rPr>
        <w:t xml:space="preserve"> الأندية الرياضية في منطقة جدة ؟</w:t>
      </w:r>
    </w:p>
    <w:p w14:paraId="091D8414" w14:textId="77777777" w:rsidR="008D5782" w:rsidRPr="005D2AF5" w:rsidRDefault="008D5782" w:rsidP="008D5782">
      <w:pPr>
        <w:rPr>
          <w:sz w:val="32"/>
          <w:szCs w:val="32"/>
          <w:rtl/>
        </w:rPr>
      </w:pPr>
      <w:r w:rsidRPr="005D2AF5">
        <w:rPr>
          <w:rFonts w:hint="cs"/>
          <w:sz w:val="32"/>
          <w:szCs w:val="32"/>
          <w:rtl/>
        </w:rPr>
        <w:t xml:space="preserve">. </w:t>
      </w:r>
      <w:r w:rsidRPr="005D2AF5">
        <w:rPr>
          <w:sz w:val="32"/>
          <w:szCs w:val="32"/>
          <w:rtl/>
        </w:rPr>
        <w:t>ما هي آليات الرقابة والمحاسبة المطبقة لضمان التزام الخطاب الرياضي بالمعايير الأخلاقية؟</w:t>
      </w:r>
    </w:p>
    <w:p w14:paraId="4C60A28C" w14:textId="77777777" w:rsidR="008D5782" w:rsidRPr="005D2AF5" w:rsidRDefault="008D5782" w:rsidP="008D5782">
      <w:pPr>
        <w:rPr>
          <w:rFonts w:hint="cs"/>
          <w:sz w:val="32"/>
          <w:szCs w:val="32"/>
          <w:rtl/>
        </w:rPr>
      </w:pPr>
      <w:r w:rsidRPr="005D2AF5">
        <w:rPr>
          <w:rFonts w:hint="cs"/>
          <w:sz w:val="32"/>
          <w:szCs w:val="32"/>
          <w:rtl/>
        </w:rPr>
        <w:t xml:space="preserve">. </w:t>
      </w:r>
      <w:r w:rsidRPr="005D2AF5">
        <w:rPr>
          <w:sz w:val="32"/>
          <w:szCs w:val="32"/>
          <w:rtl/>
        </w:rPr>
        <w:t>كيف تسهم منصات التواصل الاجتماعي في تعزيز أو إضعاف الالتزام بمواثيق الشرف الإعلامي الرياضي؟</w:t>
      </w:r>
    </w:p>
    <w:p w14:paraId="32489FF0" w14:textId="77777777" w:rsidR="008D5782" w:rsidRDefault="008D5782" w:rsidP="008D5782">
      <w:pPr>
        <w:rPr>
          <w:sz w:val="32"/>
          <w:szCs w:val="32"/>
          <w:rtl/>
        </w:rPr>
      </w:pPr>
    </w:p>
    <w:p w14:paraId="272C942E" w14:textId="77777777" w:rsidR="008D5782" w:rsidRDefault="008D5782" w:rsidP="008D5782">
      <w:pPr>
        <w:rPr>
          <w:sz w:val="32"/>
          <w:szCs w:val="32"/>
          <w:rtl/>
        </w:rPr>
      </w:pPr>
    </w:p>
    <w:p w14:paraId="743D61F4" w14:textId="77777777" w:rsidR="008D5782" w:rsidRPr="000D7E0E" w:rsidRDefault="008D5782" w:rsidP="008D5782">
      <w:pPr>
        <w:rPr>
          <w:sz w:val="36"/>
          <w:szCs w:val="36"/>
          <w:rtl/>
        </w:rPr>
      </w:pPr>
      <w:r>
        <w:rPr>
          <w:rFonts w:hint="cs"/>
          <w:sz w:val="36"/>
          <w:szCs w:val="36"/>
          <w:rtl/>
        </w:rPr>
        <w:t>٣-</w:t>
      </w:r>
      <w:r w:rsidRPr="002A5C62">
        <w:rPr>
          <w:rFonts w:hint="cs"/>
          <w:sz w:val="36"/>
          <w:szCs w:val="36"/>
          <w:rtl/>
        </w:rPr>
        <w:t xml:space="preserve"> </w:t>
      </w:r>
      <w:r w:rsidRPr="00810FAD">
        <w:rPr>
          <w:rFonts w:hint="cs"/>
          <w:b/>
          <w:bCs/>
          <w:sz w:val="36"/>
          <w:szCs w:val="36"/>
          <w:rtl/>
        </w:rPr>
        <w:t>أسباب اختيار الموضوع :</w:t>
      </w:r>
    </w:p>
    <w:p w14:paraId="71E3C526" w14:textId="77777777" w:rsidR="008D5782" w:rsidRDefault="008D5782" w:rsidP="008D5782">
      <w:pPr>
        <w:rPr>
          <w:b/>
          <w:bCs/>
          <w:rtl/>
        </w:rPr>
      </w:pPr>
    </w:p>
    <w:p w14:paraId="4A0F3838" w14:textId="77777777" w:rsidR="008D5782" w:rsidRPr="00CF2D63" w:rsidRDefault="008D5782" w:rsidP="008D5782">
      <w:pPr>
        <w:rPr>
          <w:i/>
          <w:iCs/>
          <w:sz w:val="32"/>
          <w:szCs w:val="32"/>
          <w:rtl/>
        </w:rPr>
      </w:pPr>
      <w:r w:rsidRPr="00CF2D63">
        <w:rPr>
          <w:rFonts w:hint="cs"/>
          <w:b/>
          <w:bCs/>
          <w:sz w:val="32"/>
          <w:szCs w:val="32"/>
          <w:rtl/>
        </w:rPr>
        <w:t xml:space="preserve">. </w:t>
      </w:r>
      <w:r w:rsidRPr="00CF2D63">
        <w:rPr>
          <w:i/>
          <w:iCs/>
          <w:sz w:val="32"/>
          <w:szCs w:val="32"/>
          <w:rtl/>
        </w:rPr>
        <w:t>الحد من السلوكيات السلبية في الملاعب و</w:t>
      </w:r>
      <w:r w:rsidRPr="00CF2D63">
        <w:rPr>
          <w:rFonts w:hint="cs"/>
          <w:i/>
          <w:iCs/>
          <w:sz w:val="32"/>
          <w:szCs w:val="32"/>
          <w:rtl/>
        </w:rPr>
        <w:t xml:space="preserve">منصات التواصل الاجتماعي </w:t>
      </w:r>
    </w:p>
    <w:p w14:paraId="44EC8819" w14:textId="77777777" w:rsidR="008D5782" w:rsidRPr="003A2A31" w:rsidRDefault="008D5782" w:rsidP="008D5782">
      <w:pPr>
        <w:rPr>
          <w:b/>
          <w:bCs/>
          <w:i/>
          <w:iCs/>
          <w:sz w:val="32"/>
          <w:szCs w:val="32"/>
        </w:rPr>
      </w:pPr>
      <w:r w:rsidRPr="00CF2D63">
        <w:rPr>
          <w:rFonts w:hint="cs"/>
          <w:b/>
          <w:bCs/>
          <w:i/>
          <w:iCs/>
          <w:sz w:val="32"/>
          <w:szCs w:val="32"/>
          <w:rtl/>
        </w:rPr>
        <w:t>.</w:t>
      </w:r>
      <w:r w:rsidRPr="00CF2D63">
        <w:rPr>
          <w:rFonts w:hint="cs"/>
          <w:i/>
          <w:iCs/>
          <w:sz w:val="32"/>
          <w:szCs w:val="32"/>
          <w:rtl/>
        </w:rPr>
        <w:t xml:space="preserve"> بروز ظاهرة صناع المحتوى الجديد الذين يمتلكون خطابات غير خاضعة للرقابة المهنية </w:t>
      </w:r>
    </w:p>
    <w:p w14:paraId="412DF30F" w14:textId="77777777" w:rsidR="008D5782" w:rsidRPr="00CF2D63" w:rsidRDefault="008D5782" w:rsidP="008D5782">
      <w:pPr>
        <w:rPr>
          <w:b/>
          <w:bCs/>
          <w:i/>
          <w:iCs/>
          <w:sz w:val="32"/>
          <w:szCs w:val="32"/>
          <w:rtl/>
        </w:rPr>
      </w:pPr>
      <w:r w:rsidRPr="00CB4A60">
        <w:rPr>
          <w:rFonts w:hint="cs"/>
          <w:b/>
          <w:bCs/>
          <w:sz w:val="36"/>
          <w:szCs w:val="36"/>
          <w:rtl/>
        </w:rPr>
        <w:t>.</w:t>
      </w:r>
      <w:r w:rsidRPr="002A5C62">
        <w:rPr>
          <w:rFonts w:hint="cs"/>
          <w:sz w:val="28"/>
          <w:szCs w:val="28"/>
          <w:rtl/>
        </w:rPr>
        <w:t xml:space="preserve"> </w:t>
      </w:r>
      <w:r w:rsidRPr="00CF2D63">
        <w:rPr>
          <w:rFonts w:hint="cs"/>
          <w:i/>
          <w:iCs/>
          <w:sz w:val="32"/>
          <w:szCs w:val="32"/>
          <w:rtl/>
        </w:rPr>
        <w:t>ا</w:t>
      </w:r>
      <w:r w:rsidRPr="00CF2D63">
        <w:rPr>
          <w:i/>
          <w:iCs/>
          <w:sz w:val="32"/>
          <w:szCs w:val="32"/>
          <w:rtl/>
        </w:rPr>
        <w:t>لشغف الشخصي بمجال الإعلام الرياضي</w:t>
      </w:r>
    </w:p>
    <w:p w14:paraId="1AD26756" w14:textId="77777777" w:rsidR="008D5782" w:rsidRDefault="008D5782" w:rsidP="008D5782">
      <w:pPr>
        <w:rPr>
          <w:i/>
          <w:iCs/>
          <w:sz w:val="32"/>
          <w:szCs w:val="32"/>
          <w:rtl/>
        </w:rPr>
      </w:pPr>
      <w:r w:rsidRPr="00CF2D63">
        <w:rPr>
          <w:rFonts w:hint="cs"/>
          <w:b/>
          <w:bCs/>
          <w:i/>
          <w:iCs/>
          <w:sz w:val="32"/>
          <w:szCs w:val="32"/>
          <w:rtl/>
        </w:rPr>
        <w:t>.</w:t>
      </w:r>
      <w:r w:rsidRPr="00CF2D63">
        <w:rPr>
          <w:rFonts w:hint="cs"/>
          <w:i/>
          <w:iCs/>
          <w:sz w:val="32"/>
          <w:szCs w:val="32"/>
          <w:rtl/>
        </w:rPr>
        <w:t xml:space="preserve"> حماية فئة الشباب الجديد </w:t>
      </w:r>
    </w:p>
    <w:p w14:paraId="14D2FC67" w14:textId="77777777" w:rsidR="008D5782" w:rsidRPr="001D537D" w:rsidRDefault="008D5782" w:rsidP="008D5782">
      <w:pPr>
        <w:rPr>
          <w:i/>
          <w:iCs/>
          <w:sz w:val="32"/>
          <w:szCs w:val="32"/>
          <w:rtl/>
          <w:lang w:val="en-AF"/>
        </w:rPr>
      </w:pPr>
      <w:r w:rsidRPr="00CF2D63">
        <w:rPr>
          <w:rFonts w:hint="cs"/>
          <w:b/>
          <w:bCs/>
          <w:i/>
          <w:iCs/>
          <w:sz w:val="32"/>
          <w:szCs w:val="32"/>
          <w:rtl/>
        </w:rPr>
        <w:t>.</w:t>
      </w:r>
      <w:r w:rsidRPr="00CF2D63">
        <w:rPr>
          <w:rFonts w:hint="cs"/>
          <w:i/>
          <w:iCs/>
          <w:sz w:val="32"/>
          <w:szCs w:val="32"/>
          <w:rtl/>
        </w:rPr>
        <w:t xml:space="preserve"> التقليل من ظاهرة التنمر الرقمي </w:t>
      </w:r>
    </w:p>
    <w:p w14:paraId="7D29AAB2" w14:textId="77777777" w:rsidR="008D5782" w:rsidRDefault="008D5782" w:rsidP="008D5782">
      <w:pPr>
        <w:rPr>
          <w:sz w:val="32"/>
          <w:szCs w:val="32"/>
          <w:rtl/>
        </w:rPr>
      </w:pPr>
    </w:p>
    <w:p w14:paraId="4286601B" w14:textId="77777777" w:rsidR="008D5782" w:rsidRDefault="008D5782" w:rsidP="008D5782">
      <w:pPr>
        <w:rPr>
          <w:sz w:val="32"/>
          <w:szCs w:val="32"/>
        </w:rPr>
      </w:pPr>
    </w:p>
    <w:p w14:paraId="2D403FB8" w14:textId="77777777" w:rsidR="0051026F" w:rsidRDefault="0051026F" w:rsidP="008D5782">
      <w:pPr>
        <w:rPr>
          <w:sz w:val="32"/>
          <w:szCs w:val="32"/>
        </w:rPr>
      </w:pPr>
    </w:p>
    <w:p w14:paraId="6F17E6A6" w14:textId="77777777" w:rsidR="0051026F" w:rsidRDefault="0051026F" w:rsidP="008D5782">
      <w:pPr>
        <w:rPr>
          <w:sz w:val="32"/>
          <w:szCs w:val="32"/>
        </w:rPr>
      </w:pPr>
    </w:p>
    <w:p w14:paraId="0F8924D7" w14:textId="77777777" w:rsidR="0051026F" w:rsidRDefault="0051026F" w:rsidP="008D5782">
      <w:pPr>
        <w:rPr>
          <w:sz w:val="32"/>
          <w:szCs w:val="32"/>
          <w:rtl/>
        </w:rPr>
      </w:pPr>
    </w:p>
    <w:p w14:paraId="3821C5CC" w14:textId="77777777" w:rsidR="008D5782" w:rsidRDefault="008D5782" w:rsidP="008D5782">
      <w:pPr>
        <w:rPr>
          <w:sz w:val="32"/>
          <w:szCs w:val="32"/>
          <w:rtl/>
        </w:rPr>
      </w:pPr>
      <w:r>
        <w:rPr>
          <w:rFonts w:hint="cs"/>
          <w:sz w:val="32"/>
          <w:szCs w:val="32"/>
          <w:rtl/>
        </w:rPr>
        <w:lastRenderedPageBreak/>
        <w:t>٤</w:t>
      </w:r>
      <w:r w:rsidRPr="002A5C62">
        <w:rPr>
          <w:rFonts w:hint="cs"/>
          <w:sz w:val="36"/>
          <w:szCs w:val="36"/>
          <w:rtl/>
        </w:rPr>
        <w:t xml:space="preserve">- </w:t>
      </w:r>
      <w:r>
        <w:rPr>
          <w:rFonts w:hint="cs"/>
          <w:b/>
          <w:bCs/>
          <w:sz w:val="36"/>
          <w:szCs w:val="36"/>
          <w:rtl/>
        </w:rPr>
        <w:t xml:space="preserve">اهداف الدراسه </w:t>
      </w:r>
      <w:r w:rsidRPr="00810FAD">
        <w:rPr>
          <w:rFonts w:hint="cs"/>
          <w:b/>
          <w:bCs/>
          <w:sz w:val="36"/>
          <w:szCs w:val="36"/>
          <w:rtl/>
        </w:rPr>
        <w:t>:</w:t>
      </w:r>
    </w:p>
    <w:p w14:paraId="02AE02B9" w14:textId="77777777" w:rsidR="008D5782" w:rsidRPr="00CF2D63" w:rsidRDefault="008D5782" w:rsidP="008D5782">
      <w:pPr>
        <w:rPr>
          <w:i/>
          <w:iCs/>
          <w:sz w:val="32"/>
          <w:szCs w:val="32"/>
          <w:rtl/>
        </w:rPr>
      </w:pPr>
      <w:r w:rsidRPr="00CF2D63">
        <w:rPr>
          <w:rFonts w:hint="cs"/>
          <w:b/>
          <w:bCs/>
          <w:sz w:val="32"/>
          <w:szCs w:val="32"/>
          <w:rtl/>
        </w:rPr>
        <w:t>.</w:t>
      </w:r>
      <w:r w:rsidRPr="00CF2D63">
        <w:rPr>
          <w:rFonts w:hint="cs"/>
          <w:sz w:val="32"/>
          <w:szCs w:val="32"/>
          <w:rtl/>
        </w:rPr>
        <w:t xml:space="preserve"> </w:t>
      </w:r>
      <w:r w:rsidRPr="00CF2D63">
        <w:rPr>
          <w:i/>
          <w:iCs/>
          <w:sz w:val="32"/>
          <w:szCs w:val="32"/>
          <w:rtl/>
        </w:rPr>
        <w:t>قياس مستويات جماهير الأندية لوسائل الإعلام الرياضية المختلفة</w:t>
      </w:r>
    </w:p>
    <w:p w14:paraId="68AB1DFD" w14:textId="77777777" w:rsidR="008D5782" w:rsidRPr="00CF2D63" w:rsidRDefault="008D5782" w:rsidP="008D5782">
      <w:pPr>
        <w:rPr>
          <w:i/>
          <w:iCs/>
          <w:sz w:val="32"/>
          <w:szCs w:val="32"/>
          <w:rtl/>
        </w:rPr>
      </w:pPr>
      <w:r w:rsidRPr="00CF2D63">
        <w:rPr>
          <w:rFonts w:hint="cs"/>
          <w:b/>
          <w:bCs/>
          <w:i/>
          <w:iCs/>
          <w:sz w:val="32"/>
          <w:szCs w:val="32"/>
          <w:rtl/>
        </w:rPr>
        <w:t>.</w:t>
      </w:r>
      <w:r w:rsidRPr="00CF2D63">
        <w:rPr>
          <w:i/>
          <w:iCs/>
          <w:sz w:val="32"/>
          <w:szCs w:val="32"/>
          <w:rtl/>
        </w:rPr>
        <w:t xml:space="preserve"> تحديد حجم التأثير للخطاب الإعلامي على مشجعي الأندية الرياضية</w:t>
      </w:r>
    </w:p>
    <w:p w14:paraId="07AA6841" w14:textId="77777777" w:rsidR="008D5782" w:rsidRPr="00CF2D63" w:rsidRDefault="008D5782" w:rsidP="008D5782">
      <w:pPr>
        <w:rPr>
          <w:i/>
          <w:iCs/>
          <w:sz w:val="32"/>
          <w:szCs w:val="32"/>
          <w:rtl/>
        </w:rPr>
      </w:pPr>
      <w:r w:rsidRPr="00CF2D63">
        <w:rPr>
          <w:rFonts w:hint="cs"/>
          <w:b/>
          <w:bCs/>
          <w:i/>
          <w:iCs/>
          <w:sz w:val="32"/>
          <w:szCs w:val="32"/>
          <w:rtl/>
        </w:rPr>
        <w:t>.</w:t>
      </w:r>
      <w:r w:rsidRPr="00CF2D63">
        <w:rPr>
          <w:i/>
          <w:iCs/>
          <w:sz w:val="32"/>
          <w:szCs w:val="32"/>
          <w:rtl/>
        </w:rPr>
        <w:t xml:space="preserve"> </w:t>
      </w:r>
      <w:r w:rsidRPr="00CF2D63">
        <w:rPr>
          <w:rFonts w:hint="cs"/>
          <w:i/>
          <w:iCs/>
          <w:sz w:val="32"/>
          <w:szCs w:val="32"/>
          <w:rtl/>
        </w:rPr>
        <w:t>التركيز على</w:t>
      </w:r>
      <w:r w:rsidRPr="00CF2D63">
        <w:rPr>
          <w:i/>
          <w:iCs/>
          <w:sz w:val="32"/>
          <w:szCs w:val="32"/>
          <w:rtl/>
        </w:rPr>
        <w:t xml:space="preserve"> ممارسات الخطاب الإعلامي التي تؤدي إلى زيادة التعصب الرياضي</w:t>
      </w:r>
    </w:p>
    <w:p w14:paraId="2F6E3AF7" w14:textId="77777777" w:rsidR="008D5782" w:rsidRPr="00CF2D63" w:rsidRDefault="008D5782" w:rsidP="008D5782">
      <w:pPr>
        <w:rPr>
          <w:i/>
          <w:iCs/>
          <w:sz w:val="32"/>
          <w:szCs w:val="32"/>
          <w:rtl/>
        </w:rPr>
      </w:pPr>
      <w:r w:rsidRPr="00CF2D63">
        <w:rPr>
          <w:rFonts w:hint="cs"/>
          <w:b/>
          <w:bCs/>
          <w:i/>
          <w:iCs/>
          <w:sz w:val="32"/>
          <w:szCs w:val="32"/>
          <w:rtl/>
        </w:rPr>
        <w:t>.</w:t>
      </w:r>
      <w:r w:rsidRPr="00CF2D63">
        <w:rPr>
          <w:i/>
          <w:iCs/>
          <w:sz w:val="32"/>
          <w:szCs w:val="32"/>
          <w:rtl/>
        </w:rPr>
        <w:t xml:space="preserve"> </w:t>
      </w:r>
      <w:r w:rsidRPr="00CF2D63">
        <w:rPr>
          <w:rFonts w:hint="cs"/>
          <w:i/>
          <w:iCs/>
          <w:sz w:val="32"/>
          <w:szCs w:val="32"/>
          <w:rtl/>
        </w:rPr>
        <w:t>ا</w:t>
      </w:r>
      <w:r w:rsidRPr="00CF2D63">
        <w:rPr>
          <w:i/>
          <w:iCs/>
          <w:sz w:val="32"/>
          <w:szCs w:val="32"/>
          <w:rtl/>
        </w:rPr>
        <w:t xml:space="preserve">لاعتماد </w:t>
      </w:r>
      <w:r w:rsidRPr="00CF2D63">
        <w:rPr>
          <w:rFonts w:hint="cs"/>
          <w:i/>
          <w:iCs/>
          <w:sz w:val="32"/>
          <w:szCs w:val="32"/>
          <w:rtl/>
        </w:rPr>
        <w:t xml:space="preserve">على </w:t>
      </w:r>
      <w:r w:rsidRPr="00CF2D63">
        <w:rPr>
          <w:i/>
          <w:iCs/>
          <w:sz w:val="32"/>
          <w:szCs w:val="32"/>
          <w:rtl/>
        </w:rPr>
        <w:t>ميثاق شرف يقلل من حدة ال</w:t>
      </w:r>
      <w:r w:rsidRPr="00CF2D63">
        <w:rPr>
          <w:rFonts w:hint="cs"/>
          <w:i/>
          <w:iCs/>
          <w:sz w:val="32"/>
          <w:szCs w:val="32"/>
          <w:rtl/>
        </w:rPr>
        <w:t>تعصب</w:t>
      </w:r>
      <w:r w:rsidRPr="00CF2D63">
        <w:rPr>
          <w:i/>
          <w:iCs/>
          <w:sz w:val="32"/>
          <w:szCs w:val="32"/>
          <w:rtl/>
        </w:rPr>
        <w:t xml:space="preserve"> الجماهيري</w:t>
      </w:r>
      <w:r w:rsidRPr="00CF2D63">
        <w:rPr>
          <w:rFonts w:hint="cs"/>
          <w:i/>
          <w:iCs/>
          <w:sz w:val="32"/>
          <w:szCs w:val="32"/>
          <w:rtl/>
        </w:rPr>
        <w:t xml:space="preserve"> الرياضي</w:t>
      </w:r>
    </w:p>
    <w:p w14:paraId="32D8D5CC" w14:textId="77777777" w:rsidR="008D5782" w:rsidRDefault="008D5782" w:rsidP="008D5782">
      <w:pPr>
        <w:rPr>
          <w:sz w:val="32"/>
          <w:szCs w:val="32"/>
          <w:rtl/>
        </w:rPr>
      </w:pPr>
    </w:p>
    <w:p w14:paraId="438EB233" w14:textId="77777777" w:rsidR="008D5782" w:rsidRDefault="008D5782" w:rsidP="008D5782">
      <w:pPr>
        <w:rPr>
          <w:sz w:val="32"/>
          <w:szCs w:val="32"/>
          <w:rtl/>
        </w:rPr>
      </w:pPr>
    </w:p>
    <w:p w14:paraId="5457261E" w14:textId="77777777" w:rsidR="008D5782" w:rsidRDefault="008D5782" w:rsidP="008D5782">
      <w:pPr>
        <w:rPr>
          <w:sz w:val="32"/>
          <w:szCs w:val="32"/>
          <w:rtl/>
        </w:rPr>
      </w:pPr>
    </w:p>
    <w:p w14:paraId="2E5E33B4" w14:textId="77777777" w:rsidR="008D5782" w:rsidRDefault="008D5782" w:rsidP="008D5782">
      <w:pPr>
        <w:rPr>
          <w:b/>
          <w:bCs/>
          <w:sz w:val="36"/>
          <w:szCs w:val="36"/>
          <w:rtl/>
        </w:rPr>
      </w:pPr>
      <w:r>
        <w:rPr>
          <w:rFonts w:hint="cs"/>
          <w:sz w:val="32"/>
          <w:szCs w:val="32"/>
          <w:rtl/>
        </w:rPr>
        <w:t xml:space="preserve">٥- </w:t>
      </w:r>
      <w:r w:rsidRPr="00CF2D63">
        <w:rPr>
          <w:rFonts w:hint="cs"/>
          <w:b/>
          <w:bCs/>
          <w:sz w:val="36"/>
          <w:szCs w:val="36"/>
          <w:rtl/>
        </w:rPr>
        <w:t xml:space="preserve">الدراسات السابقة العربية و الأجنبية : </w:t>
      </w:r>
    </w:p>
    <w:p w14:paraId="6EF23BF5" w14:textId="77777777" w:rsidR="008D5782" w:rsidRPr="00CF2D63" w:rsidRDefault="008D5782" w:rsidP="008D5782">
      <w:pPr>
        <w:rPr>
          <w:b/>
          <w:bCs/>
          <w:sz w:val="36"/>
          <w:szCs w:val="36"/>
          <w:rtl/>
        </w:rPr>
      </w:pPr>
    </w:p>
    <w:p w14:paraId="5DF30F5A" w14:textId="77777777" w:rsidR="008D5782" w:rsidRPr="003F66C7" w:rsidRDefault="008D5782" w:rsidP="008D5782">
      <w:pPr>
        <w:rPr>
          <w:rFonts w:cs="Arial"/>
          <w:b/>
          <w:bCs/>
          <w:sz w:val="32"/>
          <w:szCs w:val="32"/>
          <w:rtl/>
        </w:rPr>
      </w:pPr>
      <w:r w:rsidRPr="003F66C7">
        <w:rPr>
          <w:rFonts w:cs="Arial" w:hint="cs"/>
          <w:b/>
          <w:bCs/>
          <w:sz w:val="32"/>
          <w:szCs w:val="32"/>
          <w:rtl/>
        </w:rPr>
        <w:t>.</w:t>
      </w:r>
      <w:r w:rsidRPr="003F66C7">
        <w:rPr>
          <w:rFonts w:cs="Arial"/>
          <w:b/>
          <w:bCs/>
          <w:sz w:val="32"/>
          <w:szCs w:val="32"/>
          <w:rtl/>
        </w:rPr>
        <w:t>دراسة (حافظ، 2015):</w:t>
      </w:r>
    </w:p>
    <w:p w14:paraId="50A0D85F" w14:textId="77777777" w:rsidR="008D5782" w:rsidRDefault="008D5782" w:rsidP="008D5782">
      <w:pPr>
        <w:rPr>
          <w:rFonts w:cs="Arial"/>
          <w:sz w:val="32"/>
          <w:szCs w:val="32"/>
          <w:rtl/>
        </w:rPr>
      </w:pPr>
      <w:r w:rsidRPr="00EB79AA">
        <w:rPr>
          <w:rFonts w:cs="Arial"/>
          <w:sz w:val="32"/>
          <w:szCs w:val="32"/>
          <w:rtl/>
        </w:rPr>
        <w:t>تناولت دراسة حافظ (2015) موضوعا بعنوان "دور الصحافة الرياضية في الحد من ظاهرة التعصب الرياضي لدى الشباب الجامعي". هدفت هذه الدراسة بشكل أساسي إلى قياس مدى فاعلية الخطاب الصحفي الرياضي وقدرته على توعية الجماهير بمخاطر الشغب الرياضي والحد من السلوكيات السلبية. واعتمدت الدراسة على المنهج الوصفي لتحليل ومتابعة المضامين الصحفية الموجهة للشباب. وتوصلت الدراسة إلى مجموعة من النتائج أبرزها أن المعالجة الإعلامية الرياضية في الصحف تفتقر في كثير من الأحيان إلى الموضوعية والحياد، وتنساق وراء النزعة العاطفية المثيرة للجماهير وشحنهم بدلا من التركيز على رفع مستويات وعيهم الرياضي والثقافي.</w:t>
      </w:r>
    </w:p>
    <w:p w14:paraId="459984D6" w14:textId="77777777" w:rsidR="008D5782" w:rsidRPr="00EB79AA" w:rsidRDefault="008D5782" w:rsidP="008D5782">
      <w:pPr>
        <w:rPr>
          <w:sz w:val="32"/>
          <w:szCs w:val="32"/>
          <w:rtl/>
        </w:rPr>
      </w:pPr>
    </w:p>
    <w:p w14:paraId="2D89D4CB" w14:textId="77777777" w:rsidR="008D5782" w:rsidRPr="003F66C7" w:rsidRDefault="008D5782" w:rsidP="008D5782">
      <w:pPr>
        <w:rPr>
          <w:rFonts w:cs="Arial"/>
          <w:b/>
          <w:bCs/>
          <w:sz w:val="32"/>
          <w:szCs w:val="32"/>
          <w:rtl/>
        </w:rPr>
      </w:pPr>
      <w:r w:rsidRPr="003F66C7">
        <w:rPr>
          <w:rFonts w:cs="Arial" w:hint="cs"/>
          <w:b/>
          <w:bCs/>
          <w:sz w:val="32"/>
          <w:szCs w:val="32"/>
          <w:rtl/>
        </w:rPr>
        <w:t>.</w:t>
      </w:r>
      <w:r w:rsidRPr="003F66C7">
        <w:rPr>
          <w:rFonts w:cs="Arial"/>
          <w:b/>
          <w:bCs/>
          <w:sz w:val="32"/>
          <w:szCs w:val="32"/>
          <w:rtl/>
        </w:rPr>
        <w:t>دراسة (بلول وعلي، 2016):</w:t>
      </w:r>
    </w:p>
    <w:p w14:paraId="1BB53B6D" w14:textId="77777777" w:rsidR="008D5782" w:rsidRDefault="008D5782" w:rsidP="008D5782">
      <w:pPr>
        <w:rPr>
          <w:rFonts w:cs="Arial"/>
          <w:sz w:val="32"/>
          <w:szCs w:val="32"/>
          <w:rtl/>
        </w:rPr>
      </w:pPr>
      <w:r w:rsidRPr="00EB79AA">
        <w:rPr>
          <w:rFonts w:cs="Arial"/>
          <w:sz w:val="32"/>
          <w:szCs w:val="32"/>
          <w:rtl/>
        </w:rPr>
        <w:t>أجرى بلول وعلي (2016) دراسة علمية بعنوان "تأثير اتجاهات الجمهور الرياضي نحو الإعلام المحلي الرياضي". ركزت الدراسة في أهدافها على البحث في مدى ثقة الجمهور الرياضي في الخطاب الإعلامي المحلي، ومعرفة طبيعة تأثير هذا الخطاب على توجهاتهم وآرائهم الرياضية. واستخدم الباحثان المنهج الوصفي المسحي عبر تطبيق أداة الاستبيان على عينة من الجماهير الرياضية. وخلصت الدراسة إلى نتائج هامة تؤكد وجود تأثير معنوي وذو دلالة إحصائية لرسائل الإعلام الرياضي على اتجاهات ومواقف الجمهور</w:t>
      </w:r>
      <w:r>
        <w:rPr>
          <w:rFonts w:cs="Arial" w:hint="cs"/>
          <w:sz w:val="32"/>
          <w:szCs w:val="32"/>
          <w:rtl/>
        </w:rPr>
        <w:t xml:space="preserve"> </w:t>
      </w:r>
      <w:r w:rsidRPr="00EB79AA">
        <w:rPr>
          <w:rFonts w:cs="Arial"/>
          <w:sz w:val="32"/>
          <w:szCs w:val="32"/>
          <w:rtl/>
        </w:rPr>
        <w:t xml:space="preserve">كما </w:t>
      </w:r>
      <w:r w:rsidRPr="00EB79AA">
        <w:rPr>
          <w:rFonts w:cs="Arial"/>
          <w:sz w:val="32"/>
          <w:szCs w:val="32"/>
          <w:rtl/>
        </w:rPr>
        <w:lastRenderedPageBreak/>
        <w:t>أظهرت النتائج أن هذه الاتجاهات تتباين وتختلف تبعا للمتغيرات الديموغرافية للجمهور (مثل العمر، والمستوى التعليمي)</w:t>
      </w:r>
    </w:p>
    <w:p w14:paraId="12B5899C" w14:textId="77777777" w:rsidR="008D5782" w:rsidRPr="00EB79AA" w:rsidRDefault="008D5782" w:rsidP="008D5782">
      <w:pPr>
        <w:rPr>
          <w:sz w:val="32"/>
          <w:szCs w:val="32"/>
          <w:rtl/>
        </w:rPr>
      </w:pPr>
    </w:p>
    <w:p w14:paraId="596CE450" w14:textId="77777777" w:rsidR="008D5782" w:rsidRPr="003F66C7" w:rsidRDefault="008D5782" w:rsidP="008D5782">
      <w:pPr>
        <w:rPr>
          <w:rFonts w:cs="Arial"/>
          <w:b/>
          <w:bCs/>
          <w:sz w:val="32"/>
          <w:szCs w:val="32"/>
          <w:rtl/>
        </w:rPr>
      </w:pPr>
      <w:r w:rsidRPr="003F66C7">
        <w:rPr>
          <w:rFonts w:cs="Arial" w:hint="cs"/>
          <w:b/>
          <w:bCs/>
          <w:sz w:val="32"/>
          <w:szCs w:val="32"/>
          <w:rtl/>
        </w:rPr>
        <w:t>.</w:t>
      </w:r>
      <w:r w:rsidRPr="003F66C7">
        <w:rPr>
          <w:rFonts w:cs="Arial"/>
          <w:b/>
          <w:bCs/>
          <w:sz w:val="32"/>
          <w:szCs w:val="32"/>
          <w:rtl/>
        </w:rPr>
        <w:t>دراسة (ربعي وسرحان، 2017):</w:t>
      </w:r>
    </w:p>
    <w:p w14:paraId="417FA535" w14:textId="77777777" w:rsidR="008D5782" w:rsidRDefault="008D5782" w:rsidP="008D5782">
      <w:pPr>
        <w:rPr>
          <w:rFonts w:cs="Arial"/>
          <w:sz w:val="32"/>
          <w:szCs w:val="32"/>
          <w:rtl/>
        </w:rPr>
      </w:pPr>
      <w:r w:rsidRPr="00631B03">
        <w:rPr>
          <w:rFonts w:cs="Arial"/>
          <w:sz w:val="32"/>
          <w:szCs w:val="32"/>
          <w:rtl/>
        </w:rPr>
        <w:t>قدم ربعي وسرحان (2017) دراسة سوسيو-لسانية حول "تأثير الخطاب الرياضي الإعلامي"</w:t>
      </w:r>
      <w:r>
        <w:rPr>
          <w:rFonts w:cs="Arial" w:hint="cs"/>
          <w:sz w:val="32"/>
          <w:szCs w:val="32"/>
          <w:rtl/>
        </w:rPr>
        <w:t xml:space="preserve"> </w:t>
      </w:r>
      <w:r w:rsidRPr="00631B03">
        <w:rPr>
          <w:rFonts w:cs="Arial"/>
          <w:sz w:val="32"/>
          <w:szCs w:val="32"/>
          <w:rtl/>
        </w:rPr>
        <w:t>ركزت الدراسة على رصد ومتابعة مجالات تأثير الخطاب الإعلامي التلفزيوني الرياضي من المنظورين اللساني والاجتماعي معا</w:t>
      </w:r>
      <w:r>
        <w:rPr>
          <w:rFonts w:cs="Arial" w:hint="cs"/>
          <w:sz w:val="32"/>
          <w:szCs w:val="32"/>
          <w:rtl/>
        </w:rPr>
        <w:t xml:space="preserve"> </w:t>
      </w:r>
      <w:r w:rsidRPr="00631B03">
        <w:rPr>
          <w:rFonts w:cs="Arial"/>
          <w:sz w:val="32"/>
          <w:szCs w:val="32"/>
          <w:rtl/>
        </w:rPr>
        <w:t>واعتمدت الدراسة على منهج تحليل الخطاب والمحتوى لتفكيك الرسائل الإعلامية في البرامج التلفزيونية الرياضية</w:t>
      </w:r>
      <w:r>
        <w:rPr>
          <w:rFonts w:cs="Arial" w:hint="cs"/>
          <w:sz w:val="32"/>
          <w:szCs w:val="32"/>
          <w:rtl/>
        </w:rPr>
        <w:t xml:space="preserve"> </w:t>
      </w:r>
      <w:r w:rsidRPr="00631B03">
        <w:rPr>
          <w:rFonts w:cs="Arial"/>
          <w:sz w:val="32"/>
          <w:szCs w:val="32"/>
          <w:rtl/>
        </w:rPr>
        <w:t>وبينت نتائج الدراسة بكافة تفاصيلها كيف تسهم التعبيرات، والمصطلحات، واللغة المستعملة من قبل الإعلاميين في البرامج الرياضية بشكل مباشر في توجيه وصياغة سلوكيات المتلقي والجمهور الرياضي</w:t>
      </w:r>
      <w:r>
        <w:rPr>
          <w:rFonts w:cs="Arial" w:hint="cs"/>
          <w:sz w:val="32"/>
          <w:szCs w:val="32"/>
          <w:rtl/>
        </w:rPr>
        <w:t xml:space="preserve"> </w:t>
      </w:r>
      <w:r w:rsidRPr="00631B03">
        <w:rPr>
          <w:rFonts w:cs="Arial"/>
          <w:sz w:val="32"/>
          <w:szCs w:val="32"/>
          <w:rtl/>
        </w:rPr>
        <w:t>مما يعكس القوة اللغوية للخطاب في التأثير الاجتماعي.</w:t>
      </w:r>
    </w:p>
    <w:p w14:paraId="58F1BB6B" w14:textId="77777777" w:rsidR="008D5782" w:rsidRPr="00631B03" w:rsidRDefault="008D5782" w:rsidP="008D5782">
      <w:pPr>
        <w:rPr>
          <w:sz w:val="32"/>
          <w:szCs w:val="32"/>
          <w:rtl/>
        </w:rPr>
      </w:pPr>
    </w:p>
    <w:p w14:paraId="4CAFD78E" w14:textId="77777777" w:rsidR="008D5782" w:rsidRPr="003F66C7" w:rsidRDefault="008D5782" w:rsidP="008D5782">
      <w:pPr>
        <w:rPr>
          <w:rFonts w:cs="Arial"/>
          <w:b/>
          <w:bCs/>
          <w:sz w:val="32"/>
          <w:szCs w:val="32"/>
          <w:rtl/>
        </w:rPr>
      </w:pPr>
      <w:r w:rsidRPr="003F66C7">
        <w:rPr>
          <w:rFonts w:cs="Arial" w:hint="cs"/>
          <w:b/>
          <w:bCs/>
          <w:sz w:val="32"/>
          <w:szCs w:val="32"/>
          <w:rtl/>
        </w:rPr>
        <w:t>.</w:t>
      </w:r>
      <w:r w:rsidRPr="003F66C7">
        <w:rPr>
          <w:rFonts w:cs="Arial"/>
          <w:b/>
          <w:bCs/>
          <w:sz w:val="32"/>
          <w:szCs w:val="32"/>
          <w:rtl/>
        </w:rPr>
        <w:t>دراسة (الحازمي وحسين، 2018):</w:t>
      </w:r>
    </w:p>
    <w:p w14:paraId="10ED3AB4" w14:textId="77777777" w:rsidR="008D5782" w:rsidRPr="00766460" w:rsidRDefault="008D5782" w:rsidP="008D5782">
      <w:pPr>
        <w:rPr>
          <w:rFonts w:cs="Arial"/>
          <w:sz w:val="32"/>
          <w:szCs w:val="32"/>
          <w:rtl/>
        </w:rPr>
      </w:pPr>
      <w:r w:rsidRPr="00766460">
        <w:rPr>
          <w:rFonts w:cs="Arial"/>
          <w:sz w:val="32"/>
          <w:szCs w:val="32"/>
          <w:rtl/>
        </w:rPr>
        <w:t>تناولت دراسة الحازمي وحسين (2018) بحثا بعنوان "دور الإعلام التقليدي والحديث في استثارة التعصب الرياضي لدى الشباب بمدينة الرياض</w:t>
      </w:r>
      <w:r w:rsidRPr="00766460">
        <w:rPr>
          <w:rFonts w:cs="Arial" w:hint="cs"/>
          <w:sz w:val="32"/>
          <w:szCs w:val="32"/>
          <w:rtl/>
        </w:rPr>
        <w:t xml:space="preserve"> </w:t>
      </w:r>
      <w:r w:rsidRPr="00766460">
        <w:rPr>
          <w:rFonts w:cs="Arial"/>
          <w:sz w:val="32"/>
          <w:szCs w:val="32"/>
          <w:rtl/>
        </w:rPr>
        <w:t>هدفت الدراسة إلى المقارنة بين وسائل الإعلام التقليدية والحديثة في مدى إسهامها في نشر الاحتقان والتعصب</w:t>
      </w:r>
      <w:r w:rsidRPr="00766460">
        <w:rPr>
          <w:rFonts w:cs="Arial" w:hint="cs"/>
          <w:sz w:val="32"/>
          <w:szCs w:val="32"/>
          <w:rtl/>
        </w:rPr>
        <w:t xml:space="preserve"> </w:t>
      </w:r>
      <w:r w:rsidRPr="00766460">
        <w:rPr>
          <w:rFonts w:cs="Arial"/>
          <w:sz w:val="32"/>
          <w:szCs w:val="32"/>
          <w:rtl/>
        </w:rPr>
        <w:t>وطبقت الدراسة المنهج الوصفي التحليلي على عينة ميدانية بلغت (462) طالبا جامعيا من الجمهور الرياضي في مدينة الرياض باستخدام أداة الاستبيان</w:t>
      </w:r>
      <w:r w:rsidRPr="00766460">
        <w:rPr>
          <w:rFonts w:cs="Arial" w:hint="cs"/>
          <w:sz w:val="32"/>
          <w:szCs w:val="32"/>
          <w:rtl/>
        </w:rPr>
        <w:t xml:space="preserve"> </w:t>
      </w:r>
      <w:r w:rsidRPr="00766460">
        <w:rPr>
          <w:rFonts w:cs="Arial"/>
          <w:sz w:val="32"/>
          <w:szCs w:val="32"/>
          <w:rtl/>
        </w:rPr>
        <w:t>وأظهرت النتائج أن لوسائل الإعلام دورا مرتفعا جدا في استثارة اتجاهات التعصب الرياضي وشحن المشجعين وجاءت وسائل الإعلام الحديثة وخاصة حسابات البرامج الرياضية على منصات التواصل الاجتماعي في مقدمة الوسائل الأكثر إثارة للتعصب.</w:t>
      </w:r>
    </w:p>
    <w:p w14:paraId="77F1D63E" w14:textId="77777777" w:rsidR="008D5782" w:rsidRPr="00766460" w:rsidRDefault="008D5782" w:rsidP="008D5782">
      <w:pPr>
        <w:rPr>
          <w:b/>
          <w:bCs/>
          <w:sz w:val="32"/>
          <w:szCs w:val="32"/>
          <w:rtl/>
        </w:rPr>
      </w:pPr>
    </w:p>
    <w:p w14:paraId="13B4F3F9" w14:textId="77777777" w:rsidR="008D5782" w:rsidRPr="003F66C7" w:rsidRDefault="008D5782" w:rsidP="008D5782">
      <w:pPr>
        <w:rPr>
          <w:rFonts w:cs="Arial"/>
          <w:b/>
          <w:bCs/>
          <w:sz w:val="32"/>
          <w:szCs w:val="32"/>
          <w:rtl/>
        </w:rPr>
      </w:pPr>
      <w:r w:rsidRPr="003F66C7">
        <w:rPr>
          <w:rFonts w:cs="Arial" w:hint="cs"/>
          <w:b/>
          <w:bCs/>
          <w:sz w:val="32"/>
          <w:szCs w:val="32"/>
          <w:rtl/>
        </w:rPr>
        <w:t>.</w:t>
      </w:r>
      <w:r w:rsidRPr="003F66C7">
        <w:rPr>
          <w:rFonts w:cs="Arial"/>
          <w:b/>
          <w:bCs/>
          <w:sz w:val="32"/>
          <w:szCs w:val="32"/>
          <w:rtl/>
        </w:rPr>
        <w:t>دراسة (الشمري، 2020):</w:t>
      </w:r>
    </w:p>
    <w:p w14:paraId="20005D11" w14:textId="77777777" w:rsidR="008D5782" w:rsidRDefault="008D5782" w:rsidP="008D5782">
      <w:pPr>
        <w:rPr>
          <w:rFonts w:cs="Arial"/>
          <w:sz w:val="32"/>
          <w:szCs w:val="32"/>
          <w:rtl/>
        </w:rPr>
      </w:pPr>
      <w:r w:rsidRPr="00766460">
        <w:rPr>
          <w:rFonts w:cs="Arial"/>
          <w:sz w:val="32"/>
          <w:szCs w:val="32"/>
          <w:rtl/>
        </w:rPr>
        <w:t>أجرت الشمري (2020) دراسة متميزة بعنوان "دور حسابات الأندية الرياضية في وسائل التواصل الاجتماعي في تعزيز التعصب لدى الجمهور"</w:t>
      </w:r>
      <w:r>
        <w:rPr>
          <w:rFonts w:cs="Arial" w:hint="cs"/>
          <w:sz w:val="32"/>
          <w:szCs w:val="32"/>
          <w:rtl/>
        </w:rPr>
        <w:t xml:space="preserve"> </w:t>
      </w:r>
      <w:r w:rsidRPr="00766460">
        <w:rPr>
          <w:rFonts w:cs="Arial"/>
          <w:sz w:val="32"/>
          <w:szCs w:val="32"/>
          <w:rtl/>
        </w:rPr>
        <w:t>انطلقت الدراسة من هدف أساسي وهو معرفة طبيعة المضامين التي تنشرها الحسابات الرسمية وغير الرسمية للأندية وتأثيرها على المشجعين</w:t>
      </w:r>
      <w:r>
        <w:rPr>
          <w:rFonts w:cs="Arial" w:hint="cs"/>
          <w:sz w:val="32"/>
          <w:szCs w:val="32"/>
          <w:rtl/>
        </w:rPr>
        <w:t xml:space="preserve"> </w:t>
      </w:r>
      <w:r w:rsidRPr="00766460">
        <w:rPr>
          <w:rFonts w:cs="Arial"/>
          <w:sz w:val="32"/>
          <w:szCs w:val="32"/>
          <w:rtl/>
        </w:rPr>
        <w:t>واعتمدت الباحثة على المنهج الوصفي المسحي بأسلوب العينة</w:t>
      </w:r>
      <w:r>
        <w:rPr>
          <w:rFonts w:cs="Arial" w:hint="cs"/>
          <w:sz w:val="32"/>
          <w:szCs w:val="32"/>
          <w:rtl/>
        </w:rPr>
        <w:t xml:space="preserve"> </w:t>
      </w:r>
      <w:r w:rsidRPr="00766460">
        <w:rPr>
          <w:rFonts w:cs="Arial"/>
          <w:sz w:val="32"/>
          <w:szCs w:val="32"/>
          <w:rtl/>
        </w:rPr>
        <w:t xml:space="preserve">حيث طبقت أداة الدراسة على عينة واسعة من الجمهور الرياضي بلغت (531) مشجعا وتوصلت الدراسة إلى نتائج مؤكدة تشير إلى أن إسهام الخطاب المنشور عبر الحسابات </w:t>
      </w:r>
      <w:r w:rsidRPr="00766460">
        <w:rPr>
          <w:rFonts w:cs="Arial"/>
          <w:sz w:val="32"/>
          <w:szCs w:val="32"/>
          <w:rtl/>
        </w:rPr>
        <w:lastRenderedPageBreak/>
        <w:t>الرياضية (الرسمية وغير الرسمية للأندية) يسهم بدرجة مرتفعة للغاية في تعزيز الاحتقان الجماهيري ونشر نمط الخطاب التعصبي بين المشجعين عبر المنصات الرقمية.</w:t>
      </w:r>
    </w:p>
    <w:p w14:paraId="48FF2533" w14:textId="77777777" w:rsidR="008D5782" w:rsidRDefault="008D5782" w:rsidP="008D5782">
      <w:pPr>
        <w:rPr>
          <w:sz w:val="32"/>
          <w:szCs w:val="32"/>
          <w:rtl/>
        </w:rPr>
      </w:pPr>
    </w:p>
    <w:p w14:paraId="7F42EF10" w14:textId="77777777" w:rsidR="008D5782" w:rsidRPr="003F66C7" w:rsidRDefault="008D5782" w:rsidP="008D5782">
      <w:pPr>
        <w:bidi w:val="0"/>
        <w:spacing w:after="0" w:line="240" w:lineRule="auto"/>
        <w:jc w:val="right"/>
        <w:rPr>
          <w:rFonts w:ascii="Arial" w:eastAsia="Times New Roman" w:hAnsi="Arial" w:cs="Arial"/>
          <w:sz w:val="32"/>
          <w:szCs w:val="32"/>
          <w14:ligatures w14:val="none"/>
        </w:rPr>
      </w:pPr>
      <w:r w:rsidRPr="000B1822">
        <w:rPr>
          <w:rFonts w:ascii="Arial" w:eastAsia="Times New Roman" w:hAnsi="Arial" w:cs="Arial" w:hint="cs"/>
          <w:b/>
          <w:bCs/>
          <w:sz w:val="32"/>
          <w:szCs w:val="32"/>
          <w:rtl/>
          <w14:ligatures w14:val="none"/>
        </w:rPr>
        <w:t>دراسة ( الشويل، ٢٠٢٢ ):</w:t>
      </w:r>
      <w:r w:rsidRPr="003F66C7">
        <w:rPr>
          <w:rFonts w:ascii="Arial" w:eastAsia="Times New Roman" w:hAnsi="Arial" w:cs="Arial"/>
          <w:sz w:val="32"/>
          <w:szCs w:val="32"/>
          <w14:ligatures w14:val="none"/>
        </w:rPr>
        <w:br/>
      </w:r>
      <w:r w:rsidRPr="003F66C7">
        <w:rPr>
          <w:rFonts w:ascii="Arial" w:eastAsia="Times New Roman" w:hAnsi="Arial" w:cs="Arial"/>
          <w:sz w:val="32"/>
          <w:szCs w:val="32"/>
          <w:rtl/>
          <w14:ligatures w14:val="none"/>
        </w:rPr>
        <w:t>أجرى الشويل (2022) دراسة علمية تحت عنوان "دور الإعلام الرياضي في نشر الثقافة الرياضية لدى جماهير بعض الأندية المصرية" انطلقت الدراسة من هدف رئيسي يتمثل في التعرف على الدور الفعلي والعميق الذي يلعبه الخطاب الإعلامي الرياضي في تنمية الوعي الثقافي والرياضي وبناء المفاهيم السليمة لدى المشجعين ولتحقيق هذا الهدف</w:t>
      </w:r>
      <w:r>
        <w:rPr>
          <w:rFonts w:ascii="Arial" w:eastAsia="Times New Roman" w:hAnsi="Arial" w:cs="Arial" w:hint="cs"/>
          <w:sz w:val="32"/>
          <w:szCs w:val="32"/>
          <w:rtl/>
          <w14:ligatures w14:val="none"/>
        </w:rPr>
        <w:t xml:space="preserve"> </w:t>
      </w:r>
      <w:r w:rsidRPr="003F66C7">
        <w:rPr>
          <w:rFonts w:ascii="Arial" w:eastAsia="Times New Roman" w:hAnsi="Arial" w:cs="Arial"/>
          <w:sz w:val="32"/>
          <w:szCs w:val="32"/>
          <w:rtl/>
          <w14:ligatures w14:val="none"/>
        </w:rPr>
        <w:t>اعتمد الباحث على المنهج الوصفي المسحي حيث قام بتطبيق أداة الدراسة (الاستبيان) ميدانيا على عينة ضخمة وشاملة بلغت (1500) مفردة من الجمهور الرياضي لبعض الأندية المصرية. وتوصلت الدراسة في نهايتها إلى نتائج هامة أبرزها أن دور وسائل الإعلام الرياضية في نشر الثقافة الرياضية وبناء الوعي الجماعي جاء بدرجة متوسطة، مما يشير إلى وجود فجوة في الخطاب الإعلامي تستدعي المراجعة والتطوير للارتقاء بوعي الجمهور والحد من الآثار السلبية للإثارة الإعلامية</w:t>
      </w:r>
      <w:r w:rsidRPr="003F66C7">
        <w:rPr>
          <w:rFonts w:ascii="Arial" w:eastAsia="Times New Roman" w:hAnsi="Arial" w:cs="Arial"/>
          <w:sz w:val="32"/>
          <w:szCs w:val="32"/>
          <w14:ligatures w14:val="none"/>
        </w:rPr>
        <w:t>.</w:t>
      </w:r>
    </w:p>
    <w:p w14:paraId="45DA3B56" w14:textId="77777777" w:rsidR="008D5782" w:rsidRPr="003F66C7" w:rsidRDefault="00264CDB" w:rsidP="008D5782">
      <w:pPr>
        <w:bidi w:val="0"/>
        <w:spacing w:before="480" w:after="480" w:line="240" w:lineRule="auto"/>
        <w:rPr>
          <w:rFonts w:ascii="Arial" w:eastAsia="Times New Roman" w:hAnsi="Arial" w:cs="Arial"/>
          <w14:ligatures w14:val="none"/>
        </w:rPr>
      </w:pPr>
      <w:r>
        <w:rPr>
          <w:noProof/>
        </w:rPr>
      </w:r>
      <w:r>
        <w:pict w14:anchorId="792AACC5">
          <v:rect id="Horizontal Lin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60233C1D" w14:textId="77777777" w:rsidR="008D5782" w:rsidRDefault="008D5782" w:rsidP="008D5782">
      <w:pPr>
        <w:rPr>
          <w:sz w:val="32"/>
          <w:szCs w:val="32"/>
          <w:rtl/>
        </w:rPr>
      </w:pPr>
    </w:p>
    <w:p w14:paraId="42C617A0" w14:textId="77777777" w:rsidR="008D5782" w:rsidRDefault="008D5782" w:rsidP="008D5782">
      <w:pPr>
        <w:rPr>
          <w:b/>
          <w:bCs/>
          <w:sz w:val="32"/>
          <w:szCs w:val="32"/>
          <w:rtl/>
        </w:rPr>
      </w:pPr>
      <w:r>
        <w:rPr>
          <w:rFonts w:hint="cs"/>
          <w:sz w:val="32"/>
          <w:szCs w:val="32"/>
          <w:rtl/>
        </w:rPr>
        <w:t xml:space="preserve">٢- </w:t>
      </w:r>
      <w:r w:rsidRPr="00EC7036">
        <w:rPr>
          <w:rFonts w:hint="cs"/>
          <w:b/>
          <w:bCs/>
          <w:sz w:val="36"/>
          <w:szCs w:val="36"/>
          <w:rtl/>
        </w:rPr>
        <w:t>الدراسات الأجنبية :</w:t>
      </w:r>
    </w:p>
    <w:p w14:paraId="44852EF7" w14:textId="77777777" w:rsidR="008D5782" w:rsidRDefault="008D5782" w:rsidP="008D5782">
      <w:pPr>
        <w:rPr>
          <w:b/>
          <w:bCs/>
          <w:sz w:val="32"/>
          <w:szCs w:val="32"/>
          <w:rtl/>
        </w:rPr>
      </w:pPr>
    </w:p>
    <w:p w14:paraId="44678B67" w14:textId="77777777" w:rsidR="008D5782" w:rsidRDefault="008D5782" w:rsidP="008D5782">
      <w:pPr>
        <w:rPr>
          <w:rFonts w:cs="Arial"/>
          <w:b/>
          <w:bCs/>
          <w:sz w:val="32"/>
          <w:szCs w:val="32"/>
          <w:rtl/>
        </w:rPr>
      </w:pPr>
      <w:r>
        <w:rPr>
          <w:rFonts w:cs="Arial" w:hint="cs"/>
          <w:b/>
          <w:bCs/>
          <w:sz w:val="32"/>
          <w:szCs w:val="32"/>
          <w:rtl/>
        </w:rPr>
        <w:t>.</w:t>
      </w:r>
      <w:r w:rsidRPr="00344B12">
        <w:rPr>
          <w:rFonts w:cs="Arial"/>
          <w:b/>
          <w:bCs/>
          <w:sz w:val="32"/>
          <w:szCs w:val="32"/>
          <w:rtl/>
        </w:rPr>
        <w:t>دراسة (</w:t>
      </w:r>
      <w:r w:rsidRPr="00344B12">
        <w:rPr>
          <w:b/>
          <w:bCs/>
          <w:sz w:val="32"/>
          <w:szCs w:val="32"/>
        </w:rPr>
        <w:t>Anderson, 2019</w:t>
      </w:r>
      <w:r w:rsidRPr="00344B12">
        <w:rPr>
          <w:rFonts w:cs="Arial"/>
          <w:b/>
          <w:bCs/>
          <w:sz w:val="32"/>
          <w:szCs w:val="32"/>
          <w:rtl/>
        </w:rPr>
        <w:t>):</w:t>
      </w:r>
    </w:p>
    <w:p w14:paraId="535BC7CE" w14:textId="77777777" w:rsidR="008D5782" w:rsidRPr="00344B12" w:rsidRDefault="008D5782" w:rsidP="008D5782">
      <w:pPr>
        <w:rPr>
          <w:rFonts w:cs="Arial"/>
          <w:sz w:val="32"/>
          <w:szCs w:val="32"/>
          <w:rtl/>
        </w:rPr>
      </w:pPr>
      <w:r w:rsidRPr="00344B12">
        <w:rPr>
          <w:rFonts w:cs="Arial"/>
          <w:sz w:val="32"/>
          <w:szCs w:val="32"/>
          <w:rtl/>
        </w:rPr>
        <w:t>تناولت دراسة أندرسون (</w:t>
      </w:r>
      <w:r w:rsidRPr="00344B12">
        <w:rPr>
          <w:sz w:val="32"/>
          <w:szCs w:val="32"/>
        </w:rPr>
        <w:t>Anderson, 2019</w:t>
      </w:r>
      <w:r w:rsidRPr="00344B12">
        <w:rPr>
          <w:rFonts w:cs="Arial"/>
          <w:sz w:val="32"/>
          <w:szCs w:val="32"/>
          <w:rtl/>
        </w:rPr>
        <w:t>) بحثا علميا متميزا بعنوان "الخطاب الإعلامي الرياضي وضغوط الأداء على الرياضيين والجماهير". هدفت هذه الدراسة إلى تقصي واستكشاف الكيفية التي يؤدي بها التضخيم الإعلامي والنقد الحاد في البرامج الحوارية الرياضية إلى التأثير على الحالة النفسية لأطراف المنظومة الرياضية. واعتمد الباحث على المنهج الوصفي التحليلي لمتابعة محتوى البرامج الحوارية ومستويات القلق الناتجة عنها. وتوصلت الدراسة إلى نتائج هامة تثبت أن نبرة الخطاب الحادة والتضخيم المستمر للأحداث لا ينعكس سلبا على الرياضيين داخل الملعب فحسب، بل يمتد بشكل طردي ليرفع من مستويات القلق، والتوتر النفسي، والضغط العصبي لدى القواعد الجماهيرية المتابعة لتلك البرامج</w:t>
      </w:r>
    </w:p>
    <w:p w14:paraId="030D1E6E" w14:textId="77777777" w:rsidR="008D5782" w:rsidRDefault="008D5782" w:rsidP="008D5782">
      <w:pPr>
        <w:rPr>
          <w:b/>
          <w:bCs/>
          <w:sz w:val="32"/>
          <w:szCs w:val="32"/>
          <w:rtl/>
        </w:rPr>
      </w:pPr>
    </w:p>
    <w:p w14:paraId="2955075A" w14:textId="77777777" w:rsidR="008D5782" w:rsidRPr="00344B12" w:rsidRDefault="008D5782" w:rsidP="008D5782">
      <w:pPr>
        <w:rPr>
          <w:rFonts w:cs="Arial"/>
          <w:b/>
          <w:bCs/>
          <w:sz w:val="32"/>
          <w:szCs w:val="32"/>
          <w:rtl/>
        </w:rPr>
      </w:pPr>
      <w:r>
        <w:rPr>
          <w:rFonts w:cs="Arial" w:hint="cs"/>
          <w:b/>
          <w:bCs/>
          <w:sz w:val="32"/>
          <w:szCs w:val="32"/>
          <w:rtl/>
        </w:rPr>
        <w:lastRenderedPageBreak/>
        <w:t>.</w:t>
      </w:r>
      <w:r w:rsidRPr="00344B12">
        <w:rPr>
          <w:rFonts w:cs="Arial"/>
          <w:b/>
          <w:bCs/>
          <w:sz w:val="32"/>
          <w:szCs w:val="32"/>
          <w:rtl/>
        </w:rPr>
        <w:t>دراسة (</w:t>
      </w:r>
      <w:r w:rsidRPr="00344B12">
        <w:rPr>
          <w:b/>
          <w:bCs/>
          <w:sz w:val="32"/>
          <w:szCs w:val="32"/>
        </w:rPr>
        <w:t>Davidson, 2021</w:t>
      </w:r>
      <w:r w:rsidRPr="00344B12">
        <w:rPr>
          <w:rFonts w:cs="Arial"/>
          <w:b/>
          <w:bCs/>
          <w:sz w:val="32"/>
          <w:szCs w:val="32"/>
          <w:rtl/>
        </w:rPr>
        <w:t>):</w:t>
      </w:r>
    </w:p>
    <w:p w14:paraId="3E07D3AD" w14:textId="77777777" w:rsidR="008D5782" w:rsidRDefault="008D5782" w:rsidP="008D5782">
      <w:pPr>
        <w:rPr>
          <w:sz w:val="32"/>
          <w:szCs w:val="32"/>
          <w:rtl/>
        </w:rPr>
      </w:pPr>
      <w:r w:rsidRPr="00344B12">
        <w:rPr>
          <w:rFonts w:cs="Arial"/>
          <w:sz w:val="32"/>
          <w:szCs w:val="32"/>
          <w:rtl/>
        </w:rPr>
        <w:t>أجرى ديفيدسون (</w:t>
      </w:r>
      <w:r w:rsidRPr="00344B12">
        <w:rPr>
          <w:sz w:val="32"/>
          <w:szCs w:val="32"/>
        </w:rPr>
        <w:t>Davidson, 2021</w:t>
      </w:r>
      <w:r w:rsidRPr="00344B12">
        <w:rPr>
          <w:rFonts w:cs="Arial"/>
          <w:sz w:val="32"/>
          <w:szCs w:val="32"/>
          <w:rtl/>
        </w:rPr>
        <w:t>) دراسة ميدانية تحت عنوان "أثر التأطير الإعلامي الرياضي على سلوك المشجعين عبر الإنترنت"</w:t>
      </w:r>
      <w:r>
        <w:rPr>
          <w:rFonts w:cs="Arial" w:hint="cs"/>
          <w:sz w:val="32"/>
          <w:szCs w:val="32"/>
          <w:rtl/>
        </w:rPr>
        <w:t xml:space="preserve"> </w:t>
      </w:r>
      <w:r w:rsidRPr="00344B12">
        <w:rPr>
          <w:rFonts w:cs="Arial"/>
          <w:sz w:val="32"/>
          <w:szCs w:val="32"/>
          <w:rtl/>
        </w:rPr>
        <w:t>ركزت الدراسة في أهدافها على تشخيص وتحليل التأثير الذي يتركه أسلوب "تأطير الأخبار" في البرامج الرياضية على تعليقات الجماهير وردود أفعالهم وسلوكياتهم الاتصالية في منصات التواصل الاجتماعي واستخدم الباحث منهج تحليل الخطاب الرقمي بالتوازي مع منهج المسح وخلصت الدراسة إلى نتائج دقيقة تؤكد أن طبيعة صياغة الخطاب الرياضي (سواء كان إيجابيا أو حادا) تتحكم في توجيه سلوك المتلقي، حيث أثبتت النتائج وجود علاقة ارتباطية طردية تشير إلى أن الخطاب الإعلامي الحاد والمثير يتناسب طرديا مع زيادة وتصاعد خطاب الكراهية الرقمي والتعصب بين المشجعين عبر المنصات الافتراضية.</w:t>
      </w:r>
    </w:p>
    <w:p w14:paraId="4D50655F" w14:textId="77777777" w:rsidR="008D5782" w:rsidRDefault="008D5782" w:rsidP="008D5782">
      <w:pPr>
        <w:rPr>
          <w:sz w:val="32"/>
          <w:szCs w:val="32"/>
          <w:rtl/>
        </w:rPr>
      </w:pPr>
    </w:p>
    <w:p w14:paraId="204DB8F7" w14:textId="77777777" w:rsidR="008D5782" w:rsidRPr="00B44A86" w:rsidRDefault="008D5782" w:rsidP="008D5782">
      <w:pPr>
        <w:rPr>
          <w:rFonts w:cs="Arial"/>
          <w:b/>
          <w:bCs/>
          <w:sz w:val="32"/>
          <w:szCs w:val="32"/>
          <w:rtl/>
        </w:rPr>
      </w:pPr>
      <w:r w:rsidRPr="00B44A86">
        <w:rPr>
          <w:rFonts w:cs="Arial"/>
          <w:b/>
          <w:bCs/>
          <w:sz w:val="32"/>
          <w:szCs w:val="32"/>
          <w:rtl/>
        </w:rPr>
        <w:t>دراسة (</w:t>
      </w:r>
      <w:r w:rsidRPr="00B44A86">
        <w:rPr>
          <w:b/>
          <w:bCs/>
          <w:sz w:val="32"/>
          <w:szCs w:val="32"/>
        </w:rPr>
        <w:t>Kim &amp; Lee, 2022</w:t>
      </w:r>
      <w:r w:rsidRPr="00B44A86">
        <w:rPr>
          <w:rFonts w:cs="Arial"/>
          <w:b/>
          <w:bCs/>
          <w:sz w:val="32"/>
          <w:szCs w:val="32"/>
          <w:rtl/>
        </w:rPr>
        <w:t>):</w:t>
      </w:r>
    </w:p>
    <w:p w14:paraId="60BDB232" w14:textId="77777777" w:rsidR="008D5782" w:rsidRDefault="008D5782" w:rsidP="008D5782">
      <w:pPr>
        <w:rPr>
          <w:rFonts w:cs="Arial"/>
          <w:sz w:val="32"/>
          <w:szCs w:val="32"/>
          <w:rtl/>
        </w:rPr>
      </w:pPr>
      <w:r w:rsidRPr="00B44A86">
        <w:rPr>
          <w:rFonts w:cs="Arial"/>
          <w:sz w:val="32"/>
          <w:szCs w:val="32"/>
          <w:rtl/>
        </w:rPr>
        <w:t>قدم كيم ولي (</w:t>
      </w:r>
      <w:r w:rsidRPr="00B44A86">
        <w:rPr>
          <w:sz w:val="32"/>
          <w:szCs w:val="32"/>
        </w:rPr>
        <w:t>Kim &amp; Lee, 2022</w:t>
      </w:r>
      <w:r w:rsidRPr="00B44A86">
        <w:rPr>
          <w:rFonts w:cs="Arial"/>
          <w:sz w:val="32"/>
          <w:szCs w:val="32"/>
          <w:rtl/>
        </w:rPr>
        <w:t>) دراسة أكاديمية بعنوان "العلاقة بين استهلاك الإعلام الرياضي وسلوك المشاركة والتعصب البدني". انطلقت الدراسة من هدف أساسي وهو بحث ومظاهر تأثير التعرض المستمر والمكثف للخطابات الحماسية والحادة في القنوات الرياضية على اهتمامات وسلوكيات المشجعين. واعتمد الباحثان على المنهج الوصفي المسحي عبر تطبيق استمارة استبيان على عينة من الجمهور الرياضي. وتوصلت الدراسة إلى نتائج وتأثيرات جوهرية، أبرزها أن الاستهلاك الإعلامي المفرط للمضامين الرياضية المشحونة يساهم في تحويل اهتمام المشجعين من الممارسة الرياضية الصحية والوعي البدني، إلى نمط الاستهلاك العاطفي الأعمى والتعصب المقترن بالنتائج الرقمية للمباريات، مما يضعف القيم التربوية للرياضة.</w:t>
      </w:r>
    </w:p>
    <w:p w14:paraId="686A1987" w14:textId="77777777" w:rsidR="008D5782" w:rsidRPr="00B44A86" w:rsidRDefault="008D5782" w:rsidP="008D5782">
      <w:pPr>
        <w:rPr>
          <w:sz w:val="32"/>
          <w:szCs w:val="32"/>
          <w:rtl/>
          <w:lang w:val="en-AF"/>
        </w:rPr>
      </w:pPr>
    </w:p>
    <w:p w14:paraId="4962496D" w14:textId="77777777" w:rsidR="008D5782" w:rsidRDefault="008D5782" w:rsidP="008D5782">
      <w:pPr>
        <w:rPr>
          <w:rFonts w:cs="Arial"/>
          <w:b/>
          <w:bCs/>
          <w:sz w:val="32"/>
          <w:szCs w:val="32"/>
          <w:rtl/>
        </w:rPr>
      </w:pPr>
    </w:p>
    <w:p w14:paraId="5AA7BE53" w14:textId="77777777" w:rsidR="008D5782" w:rsidRDefault="008D5782" w:rsidP="008D5782">
      <w:pPr>
        <w:rPr>
          <w:rFonts w:cs="Arial" w:hint="cs"/>
          <w:b/>
          <w:bCs/>
          <w:sz w:val="32"/>
          <w:szCs w:val="32"/>
          <w:rtl/>
        </w:rPr>
      </w:pPr>
      <w:r w:rsidRPr="00B44A86">
        <w:rPr>
          <w:rFonts w:cs="Arial"/>
          <w:b/>
          <w:bCs/>
          <w:sz w:val="32"/>
          <w:szCs w:val="32"/>
          <w:rtl/>
        </w:rPr>
        <w:t>دراسة (</w:t>
      </w:r>
      <w:r w:rsidRPr="00B44A86">
        <w:rPr>
          <w:b/>
          <w:bCs/>
          <w:sz w:val="32"/>
          <w:szCs w:val="32"/>
        </w:rPr>
        <w:t>Smith &amp; Newman, 2023</w:t>
      </w:r>
      <w:r w:rsidRPr="00B44A86">
        <w:rPr>
          <w:rFonts w:cs="Arial"/>
          <w:b/>
          <w:bCs/>
          <w:sz w:val="32"/>
          <w:szCs w:val="32"/>
          <w:rtl/>
        </w:rPr>
        <w:t>):</w:t>
      </w:r>
    </w:p>
    <w:p w14:paraId="703D6D49" w14:textId="77777777" w:rsidR="008D5782" w:rsidRPr="00B44A86" w:rsidRDefault="008D5782" w:rsidP="008D5782">
      <w:pPr>
        <w:rPr>
          <w:sz w:val="32"/>
          <w:szCs w:val="32"/>
        </w:rPr>
      </w:pPr>
      <w:r w:rsidRPr="00B44A86">
        <w:rPr>
          <w:rFonts w:cs="Arial"/>
          <w:sz w:val="32"/>
          <w:szCs w:val="32"/>
          <w:rtl/>
        </w:rPr>
        <w:t>تناولت دراسة سميث ونيومان (</w:t>
      </w:r>
      <w:r w:rsidRPr="00B44A86">
        <w:rPr>
          <w:sz w:val="32"/>
          <w:szCs w:val="32"/>
        </w:rPr>
        <w:t>Smith &amp; Newman, 2023</w:t>
      </w:r>
      <w:r w:rsidRPr="00B44A86">
        <w:rPr>
          <w:rFonts w:cs="Arial"/>
          <w:sz w:val="32"/>
          <w:szCs w:val="32"/>
          <w:rtl/>
        </w:rPr>
        <w:t xml:space="preserve">) بحثا حديثا بعنوان "وسائل التواصل الاجتماعي والفرق الرياضية: بناء الرابطة مع الجمهور". هدفت الدراسة إلى سبر أغوار الدور الذي تلعبه المنصات الرقمية وحسابات التواصل في خلق وتشكيل الروابط العاطفية والاتصالية بين الأندية والرياضيين من جهة، وبين جماهيرهم من جهة أخرى. واعتمدت الدراسة على المنهج الوصفي القائم على الملاحظة والتحليل التفاعلي. </w:t>
      </w:r>
      <w:r w:rsidRPr="00B44A86">
        <w:rPr>
          <w:rFonts w:cs="Arial"/>
          <w:sz w:val="32"/>
          <w:szCs w:val="32"/>
          <w:rtl/>
        </w:rPr>
        <w:lastRenderedPageBreak/>
        <w:t>وأظهرت النتائج أن الخطاب التفاعلي عبر منصات التواصل يسهم بقوة في تعزيز الولاء والانتماء للعلامة التجارية للنادي، إلا أنه في الوقت ذاته يحمل ضريبة واضحة؛ حيث يسهم هذا التقارب الرقمي المشحون في زيادة حساسية الجمهور الرياضي وتطرف ردود أفعاله وسلوكه العدائي عند تعرض فريقه للخسارة.</w:t>
      </w:r>
    </w:p>
    <w:p w14:paraId="7F968260" w14:textId="77777777" w:rsidR="008D5782" w:rsidRDefault="008D5782" w:rsidP="008D5782">
      <w:pPr>
        <w:rPr>
          <w:b/>
          <w:bCs/>
          <w:sz w:val="32"/>
          <w:szCs w:val="32"/>
        </w:rPr>
      </w:pPr>
    </w:p>
    <w:p w14:paraId="4C149CA1" w14:textId="77777777" w:rsidR="008D5782" w:rsidRDefault="008D5782" w:rsidP="008D5782">
      <w:pPr>
        <w:rPr>
          <w:b/>
          <w:bCs/>
          <w:sz w:val="48"/>
          <w:szCs w:val="48"/>
          <w:rtl/>
        </w:rPr>
      </w:pPr>
    </w:p>
    <w:p w14:paraId="4DC99ACA" w14:textId="77777777" w:rsidR="008D5782" w:rsidRPr="00661A15" w:rsidRDefault="008D5782" w:rsidP="008D5782">
      <w:pPr>
        <w:rPr>
          <w:b/>
          <w:bCs/>
          <w:sz w:val="36"/>
          <w:szCs w:val="36"/>
        </w:rPr>
      </w:pPr>
      <w:r>
        <w:rPr>
          <w:rFonts w:ascii="Montserrat" w:hAnsi="Montserrat" w:hint="cs"/>
          <w:b/>
          <w:bCs/>
          <w:color w:val="000000"/>
          <w:sz w:val="36"/>
          <w:szCs w:val="36"/>
          <w:shd w:val="clear" w:color="auto" w:fill="FFFFFF"/>
          <w:rtl/>
        </w:rPr>
        <w:t>.</w:t>
      </w:r>
      <w:r w:rsidRPr="00661A15">
        <w:rPr>
          <w:rFonts w:ascii="Montserrat" w:hAnsi="Montserrat"/>
          <w:b/>
          <w:bCs/>
          <w:color w:val="000000"/>
          <w:sz w:val="36"/>
          <w:szCs w:val="36"/>
          <w:shd w:val="clear" w:color="auto" w:fill="FFFFFF"/>
          <w:rtl/>
        </w:rPr>
        <w:t>المقاربة النظرية للدراسة</w:t>
      </w:r>
      <w:r w:rsidRPr="00661A15">
        <w:rPr>
          <w:rFonts w:ascii="Montserrat" w:hAnsi="Montserrat" w:hint="cs"/>
          <w:b/>
          <w:bCs/>
          <w:color w:val="000000"/>
          <w:sz w:val="36"/>
          <w:szCs w:val="36"/>
          <w:shd w:val="clear" w:color="auto" w:fill="FFFFFF"/>
          <w:rtl/>
        </w:rPr>
        <w:t xml:space="preserve"> </w:t>
      </w:r>
      <w:r w:rsidRPr="00661A15">
        <w:rPr>
          <w:rFonts w:hint="cs"/>
          <w:b/>
          <w:bCs/>
          <w:sz w:val="36"/>
          <w:szCs w:val="36"/>
          <w:rtl/>
        </w:rPr>
        <w:t xml:space="preserve">( </w:t>
      </w:r>
      <w:r w:rsidRPr="00661A15">
        <w:rPr>
          <w:b/>
          <w:bCs/>
          <w:sz w:val="36"/>
          <w:szCs w:val="36"/>
          <w:rtl/>
        </w:rPr>
        <w:t>نظرية الاستخدامات والإشباعات</w:t>
      </w:r>
      <w:r w:rsidRPr="00661A15">
        <w:rPr>
          <w:rFonts w:hint="cs"/>
          <w:b/>
          <w:bCs/>
          <w:sz w:val="36"/>
          <w:szCs w:val="36"/>
          <w:rtl/>
        </w:rPr>
        <w:t xml:space="preserve"> )</w:t>
      </w:r>
    </w:p>
    <w:p w14:paraId="4A440A1A" w14:textId="77777777" w:rsidR="008D5782" w:rsidRDefault="008D5782" w:rsidP="008D5782">
      <w:pPr>
        <w:rPr>
          <w:sz w:val="36"/>
          <w:szCs w:val="36"/>
          <w:rtl/>
        </w:rPr>
      </w:pPr>
    </w:p>
    <w:p w14:paraId="2F4475AB" w14:textId="77777777" w:rsidR="008D5782" w:rsidRDefault="008D5782" w:rsidP="008D5782">
      <w:pPr>
        <w:rPr>
          <w:b/>
          <w:bCs/>
          <w:sz w:val="36"/>
          <w:szCs w:val="36"/>
          <w:rtl/>
        </w:rPr>
      </w:pPr>
      <w:r w:rsidRPr="00E81D43">
        <w:rPr>
          <w:b/>
          <w:bCs/>
          <w:sz w:val="36"/>
          <w:szCs w:val="36"/>
          <w:rtl/>
        </w:rPr>
        <w:t>تعريف نظرية الاستخدامات والإشباعات</w:t>
      </w:r>
      <w:r>
        <w:rPr>
          <w:rFonts w:hint="cs"/>
          <w:b/>
          <w:bCs/>
          <w:sz w:val="36"/>
          <w:szCs w:val="36"/>
          <w:rtl/>
        </w:rPr>
        <w:t xml:space="preserve"> :</w:t>
      </w:r>
    </w:p>
    <w:p w14:paraId="7062DC03" w14:textId="77777777" w:rsidR="008D5782" w:rsidRPr="004A2421" w:rsidRDefault="008D5782" w:rsidP="008D5782">
      <w:pPr>
        <w:rPr>
          <w:sz w:val="36"/>
          <w:szCs w:val="36"/>
          <w:rtl/>
          <w:lang w:val="en-AF"/>
        </w:rPr>
      </w:pPr>
      <w:r w:rsidRPr="004A2421">
        <w:rPr>
          <w:rFonts w:cs="Arial"/>
          <w:sz w:val="36"/>
          <w:szCs w:val="36"/>
          <w:rtl/>
        </w:rPr>
        <w:t>تُعرّف نظرية الاستخدامات والإشباعات بأنها مدخل اتصالي ووظيفي ينطلق من فرضية أساسية مفادها أن الجمهور ليس متلقياً سلبياً للرسائل الإعلامية، بل هو جمهور نشط وعنيد وعقلاني</w:t>
      </w:r>
      <w:r w:rsidRPr="004A2421">
        <w:rPr>
          <w:rFonts w:cs="Arial" w:hint="cs"/>
          <w:sz w:val="36"/>
          <w:szCs w:val="36"/>
          <w:rtl/>
        </w:rPr>
        <w:t xml:space="preserve"> </w:t>
      </w:r>
      <w:r w:rsidRPr="004A2421">
        <w:rPr>
          <w:rFonts w:cs="Arial"/>
          <w:sz w:val="36"/>
          <w:szCs w:val="36"/>
          <w:rtl/>
        </w:rPr>
        <w:t>يختار وينتخب بمحض إرادته المضامين والوسائل الإعلامية التي يتعرض لها بناءً على دوافع وحاجات نفسية واجتماعية مسبقة، وذلك بهدف تحقيق إشباعات محددة تلبي تلك الحاجات.وفي سياق بحثك الحالي، يعني هذا التعريف أن الجمهور الرياضي لا يستهلك الخطاب الإعلامي الرياضي بشكل عشوائي، بل يتوجه عمداً نحو قنوات أو برامج أو حسابات معينة عبر منصات التواصل الاجتماعي لإشباع حاجات محددة (مثل: الحاجة إلى المعرفة بمستجدات فريقه، أو الحاجة إلى الترفيه، أو الحاجة إلى الاندماج الاجتماعي مع الأصدقاء المشجعين).</w:t>
      </w:r>
    </w:p>
    <w:p w14:paraId="1B9F5674" w14:textId="77777777" w:rsidR="008D5782" w:rsidRDefault="008D5782" w:rsidP="008D5782">
      <w:pPr>
        <w:rPr>
          <w:sz w:val="36"/>
          <w:szCs w:val="36"/>
          <w:rtl/>
        </w:rPr>
      </w:pPr>
    </w:p>
    <w:p w14:paraId="4AC46141" w14:textId="77777777" w:rsidR="008D5782" w:rsidRDefault="008D5782" w:rsidP="008D5782">
      <w:pPr>
        <w:rPr>
          <w:rFonts w:cs="Arial"/>
          <w:sz w:val="36"/>
          <w:szCs w:val="36"/>
          <w:rtl/>
        </w:rPr>
      </w:pPr>
      <w:r w:rsidRPr="004A2421">
        <w:rPr>
          <w:rFonts w:cs="Arial"/>
          <w:b/>
          <w:bCs/>
          <w:sz w:val="36"/>
          <w:szCs w:val="36"/>
          <w:rtl/>
        </w:rPr>
        <w:t>نشأتها وروادها:</w:t>
      </w:r>
      <w:r w:rsidRPr="004A2421">
        <w:rPr>
          <w:rFonts w:cs="Arial"/>
          <w:sz w:val="36"/>
          <w:szCs w:val="36"/>
          <w:rtl/>
        </w:rPr>
        <w:t xml:space="preserve"> </w:t>
      </w:r>
    </w:p>
    <w:p w14:paraId="6AD3CE88" w14:textId="77777777" w:rsidR="008D5782" w:rsidRDefault="008D5782" w:rsidP="008D5782">
      <w:pPr>
        <w:rPr>
          <w:rFonts w:cs="Arial"/>
          <w:sz w:val="36"/>
          <w:szCs w:val="36"/>
          <w:rtl/>
        </w:rPr>
      </w:pPr>
      <w:r w:rsidRPr="004A2421">
        <w:rPr>
          <w:rFonts w:cs="Arial"/>
          <w:sz w:val="36"/>
          <w:szCs w:val="36"/>
          <w:rtl/>
        </w:rPr>
        <w:t>بدأت إرهاصاتها الأولى في أربعينيات القرن الماضي، ولكنها تبلورت كقبلة علمية ونظرية متكاملة في عام 1974 على يد الرواد إليهو كاتز (</w:t>
      </w:r>
      <w:r w:rsidRPr="004A2421">
        <w:rPr>
          <w:sz w:val="36"/>
          <w:szCs w:val="36"/>
        </w:rPr>
        <w:t>Elihu Katz</w:t>
      </w:r>
      <w:r w:rsidRPr="004A2421">
        <w:rPr>
          <w:rFonts w:cs="Arial"/>
          <w:sz w:val="36"/>
          <w:szCs w:val="36"/>
          <w:rtl/>
        </w:rPr>
        <w:t>)، وجاي بلملر (</w:t>
      </w:r>
      <w:r w:rsidRPr="004A2421">
        <w:rPr>
          <w:sz w:val="36"/>
          <w:szCs w:val="36"/>
        </w:rPr>
        <w:t>Jay Blumler</w:t>
      </w:r>
      <w:r w:rsidRPr="004A2421">
        <w:rPr>
          <w:rFonts w:cs="Arial"/>
          <w:sz w:val="36"/>
          <w:szCs w:val="36"/>
          <w:rtl/>
        </w:rPr>
        <w:t>)، وميكائيل غريفتش</w:t>
      </w:r>
    </w:p>
    <w:p w14:paraId="5AA72207" w14:textId="77777777" w:rsidR="008D5782" w:rsidRDefault="008D5782" w:rsidP="008D5782">
      <w:pPr>
        <w:rPr>
          <w:rFonts w:cs="Arial"/>
          <w:sz w:val="36"/>
          <w:szCs w:val="36"/>
          <w:rtl/>
        </w:rPr>
      </w:pPr>
    </w:p>
    <w:p w14:paraId="1E7E4D8D" w14:textId="77777777" w:rsidR="0051026F" w:rsidRDefault="0051026F" w:rsidP="008D5782">
      <w:pPr>
        <w:rPr>
          <w:rFonts w:cs="Arial"/>
          <w:b/>
          <w:bCs/>
          <w:sz w:val="36"/>
          <w:szCs w:val="36"/>
          <w:rtl/>
        </w:rPr>
      </w:pPr>
    </w:p>
    <w:p w14:paraId="1FE172B5" w14:textId="77777777" w:rsidR="0051026F" w:rsidRDefault="0051026F" w:rsidP="008D5782">
      <w:pPr>
        <w:rPr>
          <w:rFonts w:cs="Arial"/>
          <w:b/>
          <w:bCs/>
          <w:sz w:val="36"/>
          <w:szCs w:val="36"/>
          <w:rtl/>
        </w:rPr>
      </w:pPr>
    </w:p>
    <w:p w14:paraId="58D152AA" w14:textId="6E71D411" w:rsidR="008D5782" w:rsidRDefault="008D5782" w:rsidP="008D5782">
      <w:pPr>
        <w:rPr>
          <w:rFonts w:cs="Arial"/>
          <w:b/>
          <w:bCs/>
          <w:sz w:val="36"/>
          <w:szCs w:val="36"/>
          <w:rtl/>
        </w:rPr>
      </w:pPr>
      <w:r w:rsidRPr="004A2421">
        <w:rPr>
          <w:rFonts w:cs="Arial"/>
          <w:b/>
          <w:bCs/>
          <w:sz w:val="36"/>
          <w:szCs w:val="36"/>
          <w:rtl/>
        </w:rPr>
        <w:t>أساليب استخدامها وسياقها:</w:t>
      </w:r>
    </w:p>
    <w:p w14:paraId="715D21B7" w14:textId="77777777" w:rsidR="008D5782" w:rsidRDefault="008D5782" w:rsidP="008D5782">
      <w:pPr>
        <w:rPr>
          <w:rFonts w:cs="Arial"/>
          <w:sz w:val="36"/>
          <w:szCs w:val="36"/>
          <w:rtl/>
        </w:rPr>
      </w:pPr>
      <w:r w:rsidRPr="004A2421">
        <w:rPr>
          <w:rFonts w:cs="Arial"/>
          <w:sz w:val="36"/>
          <w:szCs w:val="36"/>
          <w:rtl/>
        </w:rPr>
        <w:t xml:space="preserve"> تستخدم النظرية أسلوب البحث الوصفي المسحي وأداة الاستبيان لمعرفة "ماذا يفعل الناس بوسائل الإعلام". وسياق استخدامها التقليدي يركز على رصد دوافع التعرض (مثل دافع حب المعرفة، الهروب من الواقع، الترفيه) والإشباعات المحققة بعد المتابعة</w:t>
      </w:r>
    </w:p>
    <w:p w14:paraId="1CE36125" w14:textId="77777777" w:rsidR="008D5782" w:rsidRDefault="008D5782" w:rsidP="008D5782">
      <w:pPr>
        <w:rPr>
          <w:rFonts w:cs="Arial"/>
          <w:sz w:val="36"/>
          <w:szCs w:val="36"/>
          <w:rtl/>
        </w:rPr>
      </w:pPr>
    </w:p>
    <w:p w14:paraId="5A127F10" w14:textId="77777777" w:rsidR="008D5782" w:rsidRDefault="008D5782" w:rsidP="008D5782">
      <w:pPr>
        <w:rPr>
          <w:rFonts w:cs="Arial"/>
          <w:b/>
          <w:bCs/>
          <w:sz w:val="36"/>
          <w:szCs w:val="36"/>
          <w:rtl/>
        </w:rPr>
      </w:pPr>
      <w:r w:rsidRPr="004A2421">
        <w:rPr>
          <w:rFonts w:cs="Arial"/>
          <w:b/>
          <w:bCs/>
          <w:sz w:val="36"/>
          <w:szCs w:val="36"/>
          <w:rtl/>
        </w:rPr>
        <w:t>إسقاط النظرية وأوجه الاستفادة</w:t>
      </w:r>
      <w:r w:rsidRPr="004A2421">
        <w:rPr>
          <w:rFonts w:cs="Arial"/>
          <w:sz w:val="36"/>
          <w:szCs w:val="36"/>
          <w:rtl/>
        </w:rPr>
        <w:t xml:space="preserve"> </w:t>
      </w:r>
      <w:r w:rsidRPr="004A2421">
        <w:rPr>
          <w:rFonts w:cs="Arial"/>
          <w:b/>
          <w:bCs/>
          <w:sz w:val="36"/>
          <w:szCs w:val="36"/>
          <w:rtl/>
        </w:rPr>
        <w:t>منها:</w:t>
      </w:r>
    </w:p>
    <w:p w14:paraId="12A1729D" w14:textId="77777777" w:rsidR="008D5782" w:rsidRPr="004A2421" w:rsidRDefault="008D5782" w:rsidP="008D5782">
      <w:pPr>
        <w:rPr>
          <w:sz w:val="36"/>
          <w:szCs w:val="36"/>
          <w:rtl/>
          <w:lang w:val="en-AF"/>
        </w:rPr>
      </w:pPr>
      <w:r w:rsidRPr="004A2421">
        <w:rPr>
          <w:rFonts w:cs="Arial"/>
          <w:sz w:val="36"/>
          <w:szCs w:val="36"/>
          <w:rtl/>
        </w:rPr>
        <w:t xml:space="preserve"> نسقط هذه النظرية على الجمهور الرياضي؛ فهو لا يتلقى الخطاب الإعلامي الرياضي بشكل عشوائي، بل يتوجه عمداً نحو قنوات أو برامج أو حسابات تواصل رياضية معينة لإشباع حاجاته (مثل دافع الانتماء لناديه أو الترفيه)</w:t>
      </w:r>
      <w:r>
        <w:rPr>
          <w:rFonts w:cs="Arial" w:hint="cs"/>
          <w:sz w:val="36"/>
          <w:szCs w:val="36"/>
          <w:rtl/>
        </w:rPr>
        <w:t xml:space="preserve"> </w:t>
      </w:r>
      <w:r w:rsidRPr="004A2421">
        <w:rPr>
          <w:rFonts w:cs="Arial"/>
          <w:sz w:val="36"/>
          <w:szCs w:val="36"/>
          <w:rtl/>
        </w:rPr>
        <w:t>ونستفيد منها في تصميم استمارة الاستبيان لتحديد الدوافع التي تجعل المشجع الرياضي يستهلك المضامين الإعلامية الرياضية المثيرة، ومعرفة الإشباعات التي يحصل عليها من هذا الخطاب (سواء كانت معرفية أو عاطفية).</w:t>
      </w:r>
    </w:p>
    <w:p w14:paraId="56B6B6CB" w14:textId="77777777" w:rsidR="008D5782" w:rsidRDefault="008D5782" w:rsidP="008D5782">
      <w:pPr>
        <w:rPr>
          <w:sz w:val="36"/>
          <w:szCs w:val="36"/>
          <w:rtl/>
        </w:rPr>
      </w:pPr>
    </w:p>
    <w:p w14:paraId="3A8F67B5" w14:textId="77777777" w:rsidR="008D5782" w:rsidRDefault="008D5782" w:rsidP="008D5782">
      <w:pPr>
        <w:rPr>
          <w:sz w:val="36"/>
          <w:szCs w:val="36"/>
          <w:rtl/>
        </w:rPr>
      </w:pPr>
    </w:p>
    <w:p w14:paraId="2A8A5C0E" w14:textId="77777777" w:rsidR="008D5782" w:rsidRDefault="008D5782" w:rsidP="008D5782">
      <w:pPr>
        <w:rPr>
          <w:sz w:val="36"/>
          <w:szCs w:val="36"/>
          <w:rtl/>
        </w:rPr>
      </w:pPr>
    </w:p>
    <w:p w14:paraId="18FA3BA3" w14:textId="77777777" w:rsidR="008D5782" w:rsidRDefault="008D5782" w:rsidP="008D5782">
      <w:pPr>
        <w:rPr>
          <w:sz w:val="36"/>
          <w:szCs w:val="36"/>
          <w:rtl/>
        </w:rPr>
      </w:pPr>
    </w:p>
    <w:p w14:paraId="30C7EDC5" w14:textId="77777777" w:rsidR="0051026F" w:rsidRDefault="0051026F" w:rsidP="008D5782">
      <w:pPr>
        <w:rPr>
          <w:sz w:val="36"/>
          <w:szCs w:val="36"/>
          <w:rtl/>
        </w:rPr>
      </w:pPr>
    </w:p>
    <w:p w14:paraId="7A5CA42E" w14:textId="77777777" w:rsidR="0051026F" w:rsidRDefault="0051026F" w:rsidP="008D5782">
      <w:pPr>
        <w:rPr>
          <w:sz w:val="36"/>
          <w:szCs w:val="36"/>
          <w:rtl/>
        </w:rPr>
      </w:pPr>
    </w:p>
    <w:p w14:paraId="362CE783" w14:textId="77777777" w:rsidR="0051026F" w:rsidRDefault="0051026F" w:rsidP="008D5782">
      <w:pPr>
        <w:rPr>
          <w:sz w:val="36"/>
          <w:szCs w:val="36"/>
          <w:rtl/>
        </w:rPr>
      </w:pPr>
    </w:p>
    <w:p w14:paraId="4E0FDD21" w14:textId="77777777" w:rsidR="0051026F" w:rsidRDefault="0051026F" w:rsidP="008D5782">
      <w:pPr>
        <w:rPr>
          <w:sz w:val="36"/>
          <w:szCs w:val="36"/>
          <w:rtl/>
        </w:rPr>
      </w:pPr>
    </w:p>
    <w:p w14:paraId="774EE71A" w14:textId="77777777" w:rsidR="0051026F" w:rsidRDefault="0051026F" w:rsidP="008D5782">
      <w:pPr>
        <w:rPr>
          <w:sz w:val="36"/>
          <w:szCs w:val="36"/>
          <w:rtl/>
        </w:rPr>
      </w:pPr>
    </w:p>
    <w:p w14:paraId="34C0305A" w14:textId="77777777" w:rsidR="0051026F" w:rsidRDefault="0051026F" w:rsidP="008D5782">
      <w:pPr>
        <w:rPr>
          <w:sz w:val="36"/>
          <w:szCs w:val="36"/>
          <w:rtl/>
        </w:rPr>
      </w:pPr>
    </w:p>
    <w:p w14:paraId="78A74024" w14:textId="77777777" w:rsidR="0051026F" w:rsidRDefault="0051026F" w:rsidP="008D5782">
      <w:pPr>
        <w:rPr>
          <w:sz w:val="36"/>
          <w:szCs w:val="36"/>
          <w:rtl/>
        </w:rPr>
      </w:pPr>
    </w:p>
    <w:p w14:paraId="52CE98AE" w14:textId="1B7C2BC9" w:rsidR="008D5782" w:rsidRDefault="008D5782" w:rsidP="008D5782">
      <w:pPr>
        <w:ind w:left="360"/>
        <w:rPr>
          <w:b/>
          <w:bCs/>
          <w:sz w:val="36"/>
          <w:szCs w:val="36"/>
          <w:rtl/>
        </w:rPr>
      </w:pPr>
      <w:r>
        <w:rPr>
          <w:rFonts w:hint="cs"/>
          <w:b/>
          <w:bCs/>
          <w:sz w:val="36"/>
          <w:szCs w:val="36"/>
          <w:rtl/>
        </w:rPr>
        <w:t xml:space="preserve">٢- </w:t>
      </w:r>
      <w:r w:rsidRPr="00B419A2">
        <w:rPr>
          <w:rFonts w:hint="cs"/>
          <w:b/>
          <w:bCs/>
          <w:sz w:val="36"/>
          <w:szCs w:val="36"/>
          <w:rtl/>
        </w:rPr>
        <w:t xml:space="preserve">منهج </w:t>
      </w:r>
      <w:r w:rsidRPr="00B419A2">
        <w:rPr>
          <w:b/>
          <w:bCs/>
          <w:sz w:val="36"/>
          <w:szCs w:val="36"/>
          <w:rtl/>
        </w:rPr>
        <w:t>ونوع الدراسة</w:t>
      </w:r>
      <w:r w:rsidRPr="00B419A2">
        <w:rPr>
          <w:rFonts w:hint="cs"/>
          <w:b/>
          <w:bCs/>
          <w:sz w:val="36"/>
          <w:szCs w:val="36"/>
          <w:rtl/>
        </w:rPr>
        <w:t xml:space="preserve"> :</w:t>
      </w:r>
    </w:p>
    <w:p w14:paraId="5AC43B74" w14:textId="77777777" w:rsidR="008D5782" w:rsidRDefault="008D5782" w:rsidP="008D5782">
      <w:pPr>
        <w:ind w:left="360"/>
        <w:rPr>
          <w:b/>
          <w:bCs/>
          <w:sz w:val="36"/>
          <w:szCs w:val="36"/>
          <w:rtl/>
        </w:rPr>
      </w:pPr>
    </w:p>
    <w:p w14:paraId="3529AEBA" w14:textId="77777777" w:rsidR="008D5782" w:rsidRDefault="008D5782" w:rsidP="008D5782">
      <w:pPr>
        <w:ind w:left="360"/>
        <w:rPr>
          <w:sz w:val="32"/>
          <w:szCs w:val="32"/>
          <w:rtl/>
        </w:rPr>
      </w:pPr>
      <w:r>
        <w:rPr>
          <w:rStyle w:val="Strong"/>
          <w:rFonts w:ascii="Arial" w:hAnsi="Arial" w:cs="Arial" w:hint="cs"/>
          <w:sz w:val="32"/>
          <w:szCs w:val="32"/>
          <w:rtl/>
        </w:rPr>
        <w:t xml:space="preserve">. </w:t>
      </w:r>
      <w:r w:rsidRPr="00B419A2">
        <w:rPr>
          <w:rStyle w:val="Strong"/>
          <w:rFonts w:ascii="Arial" w:hAnsi="Arial" w:cs="Arial"/>
          <w:sz w:val="32"/>
          <w:szCs w:val="32"/>
          <w:rtl/>
        </w:rPr>
        <w:t>منهج الدراسة</w:t>
      </w:r>
      <w:r>
        <w:rPr>
          <w:rStyle w:val="Strong"/>
          <w:rFonts w:ascii="Arial" w:hAnsi="Arial" w:cs="Arial" w:hint="cs"/>
          <w:sz w:val="32"/>
          <w:szCs w:val="32"/>
          <w:rtl/>
        </w:rPr>
        <w:t xml:space="preserve"> </w:t>
      </w:r>
      <w:r w:rsidRPr="00B419A2">
        <w:rPr>
          <w:rStyle w:val="Strong"/>
          <w:rFonts w:ascii="Arial" w:hAnsi="Arial" w:cs="Arial"/>
          <w:sz w:val="32"/>
          <w:szCs w:val="32"/>
        </w:rPr>
        <w:t>:</w:t>
      </w:r>
      <w:r w:rsidRPr="00B419A2">
        <w:rPr>
          <w:rStyle w:val="Strong"/>
          <w:rFonts w:ascii="Arial" w:hAnsi="Arial" w:cs="Arial" w:hint="cs"/>
          <w:sz w:val="32"/>
          <w:szCs w:val="32"/>
          <w:rtl/>
        </w:rPr>
        <w:t xml:space="preserve"> </w:t>
      </w:r>
      <w:r w:rsidRPr="00B419A2">
        <w:rPr>
          <w:sz w:val="32"/>
          <w:szCs w:val="32"/>
        </w:rPr>
        <w:t xml:space="preserve"> </w:t>
      </w:r>
      <w:r w:rsidRPr="00B419A2">
        <w:rPr>
          <w:sz w:val="32"/>
          <w:szCs w:val="32"/>
          <w:rtl/>
        </w:rPr>
        <w:t xml:space="preserve">اعتمدت الدراسة على </w:t>
      </w:r>
      <w:r w:rsidRPr="00B419A2">
        <w:rPr>
          <w:rStyle w:val="Strong"/>
          <w:rFonts w:ascii="Arial" w:hAnsi="Arial" w:cs="Arial"/>
          <w:sz w:val="32"/>
          <w:szCs w:val="32"/>
          <w:rtl/>
        </w:rPr>
        <w:t>منهج المسح الإعلامي</w:t>
      </w:r>
      <w:r w:rsidRPr="00B419A2">
        <w:rPr>
          <w:rFonts w:hint="cs"/>
          <w:b/>
          <w:bCs/>
          <w:sz w:val="32"/>
          <w:szCs w:val="32"/>
          <w:rtl/>
        </w:rPr>
        <w:t xml:space="preserve"> </w:t>
      </w:r>
      <w:r w:rsidRPr="00B419A2">
        <w:rPr>
          <w:sz w:val="32"/>
          <w:szCs w:val="32"/>
          <w:rtl/>
        </w:rPr>
        <w:t>وتحديداً أسلوب</w:t>
      </w:r>
    </w:p>
    <w:p w14:paraId="1B20EA64" w14:textId="77777777" w:rsidR="008D5782" w:rsidRDefault="008D5782" w:rsidP="008D5782">
      <w:pPr>
        <w:ind w:left="360"/>
        <w:rPr>
          <w:b/>
          <w:bCs/>
          <w:sz w:val="32"/>
          <w:szCs w:val="32"/>
          <w:rtl/>
        </w:rPr>
      </w:pPr>
      <w:r w:rsidRPr="00B419A2">
        <w:rPr>
          <w:sz w:val="32"/>
          <w:szCs w:val="32"/>
          <w:rtl/>
        </w:rPr>
        <w:t xml:space="preserve"> (مسح الجمهور)</w:t>
      </w:r>
      <w:r>
        <w:rPr>
          <w:rFonts w:hint="cs"/>
          <w:sz w:val="32"/>
          <w:szCs w:val="32"/>
          <w:rtl/>
        </w:rPr>
        <w:t xml:space="preserve"> </w:t>
      </w:r>
      <w:r w:rsidRPr="00B419A2">
        <w:rPr>
          <w:sz w:val="32"/>
          <w:szCs w:val="32"/>
          <w:rtl/>
        </w:rPr>
        <w:t xml:space="preserve"> وهو المنهج الأنسب لجمع البيانات والمعلومات من شريحة واسعة من الأفراد (المشجعين) حول آرائهم وتفاعلاتهم مع الخطاب الرياضي </w:t>
      </w:r>
    </w:p>
    <w:p w14:paraId="58CCC97B" w14:textId="77777777" w:rsidR="008D5782" w:rsidRDefault="008D5782" w:rsidP="008D5782">
      <w:pPr>
        <w:ind w:left="360"/>
        <w:rPr>
          <w:b/>
          <w:bCs/>
          <w:sz w:val="32"/>
          <w:szCs w:val="32"/>
          <w:rtl/>
        </w:rPr>
      </w:pPr>
    </w:p>
    <w:p w14:paraId="435A54A4" w14:textId="77777777" w:rsidR="008D5782" w:rsidRDefault="008D5782" w:rsidP="008D5782">
      <w:pPr>
        <w:ind w:left="360"/>
        <w:rPr>
          <w:b/>
          <w:bCs/>
          <w:sz w:val="32"/>
          <w:szCs w:val="32"/>
          <w:rtl/>
        </w:rPr>
      </w:pPr>
      <w:r w:rsidRPr="00E5452C">
        <w:rPr>
          <w:rFonts w:hint="cs"/>
          <w:b/>
          <w:bCs/>
          <w:sz w:val="32"/>
          <w:szCs w:val="32"/>
          <w:rtl/>
        </w:rPr>
        <w:t>. نوع الدراسه</w:t>
      </w:r>
      <w:r>
        <w:rPr>
          <w:rFonts w:hint="cs"/>
          <w:b/>
          <w:bCs/>
          <w:sz w:val="32"/>
          <w:szCs w:val="32"/>
          <w:rtl/>
        </w:rPr>
        <w:t xml:space="preserve"> : </w:t>
      </w:r>
      <w:r w:rsidRPr="003A5179">
        <w:rPr>
          <w:sz w:val="32"/>
          <w:szCs w:val="32"/>
          <w:rtl/>
        </w:rPr>
        <w:t xml:space="preserve">تنتمي هذه الدراسة إلى </w:t>
      </w:r>
      <w:r w:rsidRPr="003A5179">
        <w:rPr>
          <w:rStyle w:val="Strong"/>
          <w:rFonts w:ascii="Arial" w:hAnsi="Arial" w:cs="Arial"/>
          <w:sz w:val="32"/>
          <w:szCs w:val="32"/>
          <w:rtl/>
        </w:rPr>
        <w:t>الدراسات الوصفية</w:t>
      </w:r>
      <w:r w:rsidRPr="003A5179">
        <w:rPr>
          <w:sz w:val="32"/>
          <w:szCs w:val="32"/>
          <w:rtl/>
        </w:rPr>
        <w:t>، والتي تسعى إلى رصد وتحديد وتوصيف واقع تأثير الخطاب الإعلامي الرياضي على اتجاهات وسلوكيات جماهير الأندية الرياضية في الوقت الراهن</w:t>
      </w:r>
      <w:r>
        <w:rPr>
          <w:rFonts w:hint="cs"/>
          <w:b/>
          <w:bCs/>
          <w:sz w:val="32"/>
          <w:szCs w:val="32"/>
          <w:rtl/>
        </w:rPr>
        <w:t xml:space="preserve"> </w:t>
      </w:r>
    </w:p>
    <w:p w14:paraId="7B6DF310" w14:textId="77777777" w:rsidR="008D5782" w:rsidRDefault="008D5782" w:rsidP="008D5782">
      <w:pPr>
        <w:ind w:left="360"/>
        <w:rPr>
          <w:b/>
          <w:bCs/>
          <w:sz w:val="32"/>
          <w:szCs w:val="32"/>
          <w:rtl/>
        </w:rPr>
      </w:pPr>
    </w:p>
    <w:p w14:paraId="4412A4B3" w14:textId="77777777" w:rsidR="008D5782" w:rsidRDefault="008D5782" w:rsidP="008D5782">
      <w:pPr>
        <w:ind w:left="360"/>
        <w:rPr>
          <w:sz w:val="32"/>
          <w:szCs w:val="32"/>
          <w:rtl/>
        </w:rPr>
      </w:pPr>
    </w:p>
    <w:p w14:paraId="1A45327C" w14:textId="77777777" w:rsidR="008D5782" w:rsidRDefault="008D5782" w:rsidP="008D5782">
      <w:pPr>
        <w:ind w:left="360"/>
        <w:rPr>
          <w:b/>
          <w:bCs/>
          <w:sz w:val="36"/>
          <w:szCs w:val="36"/>
          <w:rtl/>
        </w:rPr>
      </w:pPr>
      <w:r w:rsidRPr="003A5179">
        <w:rPr>
          <w:rFonts w:hint="cs"/>
          <w:b/>
          <w:bCs/>
          <w:sz w:val="36"/>
          <w:szCs w:val="36"/>
          <w:rtl/>
        </w:rPr>
        <w:t>٣ـ عينة الدراس</w:t>
      </w:r>
      <w:r>
        <w:rPr>
          <w:rFonts w:hint="cs"/>
          <w:b/>
          <w:bCs/>
          <w:sz w:val="36"/>
          <w:szCs w:val="36"/>
          <w:rtl/>
        </w:rPr>
        <w:t>ة</w:t>
      </w:r>
      <w:r w:rsidRPr="003A5179">
        <w:rPr>
          <w:rFonts w:hint="cs"/>
          <w:b/>
          <w:bCs/>
          <w:sz w:val="36"/>
          <w:szCs w:val="36"/>
          <w:rtl/>
        </w:rPr>
        <w:t xml:space="preserve"> :</w:t>
      </w:r>
      <w:r>
        <w:rPr>
          <w:rFonts w:hint="cs"/>
          <w:b/>
          <w:bCs/>
          <w:sz w:val="36"/>
          <w:szCs w:val="36"/>
          <w:rtl/>
        </w:rPr>
        <w:t xml:space="preserve"> </w:t>
      </w:r>
    </w:p>
    <w:p w14:paraId="6BAE6F26" w14:textId="77777777" w:rsidR="008D5782" w:rsidRDefault="008D5782" w:rsidP="008D5782">
      <w:pPr>
        <w:ind w:left="360"/>
        <w:rPr>
          <w:b/>
          <w:bCs/>
          <w:sz w:val="36"/>
          <w:szCs w:val="36"/>
          <w:rtl/>
        </w:rPr>
      </w:pPr>
    </w:p>
    <w:p w14:paraId="1DEAF62C" w14:textId="77777777" w:rsidR="008D5782" w:rsidRDefault="008D5782" w:rsidP="008D5782">
      <w:pPr>
        <w:ind w:left="360"/>
        <w:rPr>
          <w:rFonts w:ascii="Arial" w:eastAsia="Times New Roman" w:hAnsi="Arial" w:cs="Arial"/>
          <w:sz w:val="32"/>
          <w:szCs w:val="32"/>
          <w:rtl/>
          <w14:ligatures w14:val="none"/>
        </w:rPr>
      </w:pPr>
      <w:r w:rsidRPr="003A5179">
        <w:rPr>
          <w:rFonts w:hint="cs"/>
          <w:b/>
          <w:bCs/>
          <w:sz w:val="36"/>
          <w:szCs w:val="36"/>
          <w:rtl/>
        </w:rPr>
        <w:t xml:space="preserve">. </w:t>
      </w:r>
      <w:r w:rsidRPr="003A5179">
        <w:rPr>
          <w:b/>
          <w:bCs/>
          <w:sz w:val="36"/>
          <w:szCs w:val="36"/>
          <w:rtl/>
        </w:rPr>
        <w:t>مجتمع الدراسة</w:t>
      </w:r>
      <w:r>
        <w:rPr>
          <w:rFonts w:hint="cs"/>
          <w:b/>
          <w:bCs/>
          <w:sz w:val="36"/>
          <w:szCs w:val="36"/>
          <w:rtl/>
        </w:rPr>
        <w:t xml:space="preserve"> : </w:t>
      </w:r>
      <w:r w:rsidRPr="003A5179">
        <w:rPr>
          <w:rFonts w:ascii="Arial" w:eastAsia="Times New Roman" w:hAnsi="Arial" w:cs="Arial"/>
          <w:sz w:val="32"/>
          <w:szCs w:val="32"/>
          <w:rtl/>
          <w14:ligatures w14:val="none"/>
        </w:rPr>
        <w:t>يتكون مجتمع الدراسة من جميع جماهير ومشجعي الأندية الرياضية المحلية المتابعين للإعلام الرياضي في وسائل الإعلام ومنصات التواصل الاجتماعي</w:t>
      </w:r>
    </w:p>
    <w:p w14:paraId="59F2C914" w14:textId="77777777" w:rsidR="008D5782" w:rsidRDefault="008D5782" w:rsidP="008D5782">
      <w:pPr>
        <w:ind w:left="360"/>
        <w:rPr>
          <w:b/>
          <w:bCs/>
          <w:sz w:val="36"/>
          <w:szCs w:val="36"/>
        </w:rPr>
      </w:pPr>
    </w:p>
    <w:p w14:paraId="5218EEF6" w14:textId="77777777" w:rsidR="008D5782" w:rsidRDefault="008D5782" w:rsidP="008D5782">
      <w:pPr>
        <w:ind w:left="360"/>
        <w:rPr>
          <w:b/>
          <w:bCs/>
          <w:sz w:val="36"/>
          <w:szCs w:val="36"/>
          <w:rtl/>
        </w:rPr>
      </w:pPr>
      <w:r>
        <w:rPr>
          <w:rFonts w:hint="cs"/>
          <w:b/>
          <w:bCs/>
          <w:sz w:val="36"/>
          <w:szCs w:val="36"/>
          <w:rtl/>
        </w:rPr>
        <w:t xml:space="preserve">. نوع العينة </w:t>
      </w:r>
      <w:r w:rsidRPr="003A5179">
        <w:rPr>
          <w:rFonts w:hint="cs"/>
          <w:b/>
          <w:bCs/>
          <w:sz w:val="32"/>
          <w:szCs w:val="32"/>
          <w:rtl/>
        </w:rPr>
        <w:t xml:space="preserve">:  </w:t>
      </w:r>
      <w:r w:rsidRPr="003A5179">
        <w:rPr>
          <w:sz w:val="32"/>
          <w:szCs w:val="32"/>
          <w:rtl/>
        </w:rPr>
        <w:t xml:space="preserve">تم استخدام </w:t>
      </w:r>
      <w:r w:rsidRPr="00941A45">
        <w:rPr>
          <w:rStyle w:val="Strong"/>
          <w:rFonts w:ascii="Arial" w:hAnsi="Arial" w:cs="Arial"/>
          <w:b w:val="0"/>
          <w:bCs w:val="0"/>
          <w:sz w:val="32"/>
          <w:szCs w:val="32"/>
          <w:rtl/>
        </w:rPr>
        <w:t>العينة القصدية</w:t>
      </w:r>
      <w:r>
        <w:rPr>
          <w:rStyle w:val="Strong"/>
          <w:rFonts w:ascii="Arial" w:hAnsi="Arial" w:cs="Arial" w:hint="cs"/>
          <w:sz w:val="32"/>
          <w:szCs w:val="32"/>
          <w:rtl/>
        </w:rPr>
        <w:t xml:space="preserve"> </w:t>
      </w:r>
      <w:r w:rsidRPr="003A5179">
        <w:rPr>
          <w:sz w:val="32"/>
          <w:szCs w:val="32"/>
          <w:rtl/>
        </w:rPr>
        <w:t>وهي من العينات غير الاحتمالية المناسبة للدراسات التي تجرى عبر الاستبيانات الإلكترونية</w:t>
      </w:r>
      <w:r>
        <w:rPr>
          <w:rFonts w:hint="cs"/>
          <w:sz w:val="32"/>
          <w:szCs w:val="32"/>
          <w:rtl/>
        </w:rPr>
        <w:t xml:space="preserve"> </w:t>
      </w:r>
      <w:r w:rsidRPr="003A5179">
        <w:rPr>
          <w:sz w:val="32"/>
          <w:szCs w:val="32"/>
          <w:rtl/>
        </w:rPr>
        <w:t xml:space="preserve">حيث تستهدف الأفراد الذين ينطبق عليهم شرط الدراسة </w:t>
      </w:r>
      <w:r w:rsidRPr="003A5179">
        <w:rPr>
          <w:b/>
          <w:bCs/>
          <w:sz w:val="32"/>
          <w:szCs w:val="32"/>
          <w:rtl/>
        </w:rPr>
        <w:t>مشجع ومتابع للإعلام الرياضي</w:t>
      </w:r>
      <w:r>
        <w:rPr>
          <w:rFonts w:hint="cs"/>
          <w:b/>
          <w:bCs/>
          <w:sz w:val="36"/>
          <w:szCs w:val="36"/>
          <w:rtl/>
        </w:rPr>
        <w:t xml:space="preserve"> </w:t>
      </w:r>
    </w:p>
    <w:p w14:paraId="21944662" w14:textId="77777777" w:rsidR="008D5782" w:rsidRDefault="008D5782" w:rsidP="008D5782">
      <w:pPr>
        <w:ind w:left="360"/>
        <w:rPr>
          <w:sz w:val="36"/>
          <w:szCs w:val="36"/>
          <w:rtl/>
        </w:rPr>
      </w:pPr>
    </w:p>
    <w:p w14:paraId="505CF079" w14:textId="77777777" w:rsidR="008D5782" w:rsidRDefault="008D5782" w:rsidP="008D5782">
      <w:pPr>
        <w:ind w:left="360"/>
        <w:rPr>
          <w:sz w:val="32"/>
          <w:szCs w:val="32"/>
          <w:rtl/>
        </w:rPr>
      </w:pPr>
      <w:r>
        <w:rPr>
          <w:rFonts w:hint="cs"/>
          <w:b/>
          <w:bCs/>
          <w:sz w:val="36"/>
          <w:szCs w:val="36"/>
          <w:rtl/>
        </w:rPr>
        <w:t xml:space="preserve">. حجم العينة : </w:t>
      </w:r>
      <w:r w:rsidRPr="009A6CA7">
        <w:rPr>
          <w:sz w:val="32"/>
          <w:szCs w:val="32"/>
          <w:rtl/>
        </w:rPr>
        <w:t xml:space="preserve">يتحدد حجم العينة النهائي بناء على عدد الاستجابات الصحيحة التي سيتم جمعها بعد نشر </w:t>
      </w:r>
      <w:r>
        <w:rPr>
          <w:rFonts w:hint="cs"/>
          <w:sz w:val="32"/>
          <w:szCs w:val="32"/>
          <w:rtl/>
        </w:rPr>
        <w:t xml:space="preserve">رابط الاستبيان </w:t>
      </w:r>
    </w:p>
    <w:p w14:paraId="188227C1" w14:textId="77777777" w:rsidR="008D5782" w:rsidRDefault="008D5782" w:rsidP="008D5782">
      <w:pPr>
        <w:ind w:left="360"/>
        <w:rPr>
          <w:sz w:val="32"/>
          <w:szCs w:val="32"/>
        </w:rPr>
      </w:pPr>
    </w:p>
    <w:p w14:paraId="13BC7832" w14:textId="77777777" w:rsidR="0051026F" w:rsidRDefault="0051026F" w:rsidP="008D5782">
      <w:pPr>
        <w:ind w:left="360"/>
        <w:rPr>
          <w:sz w:val="32"/>
          <w:szCs w:val="32"/>
          <w:rtl/>
        </w:rPr>
      </w:pPr>
    </w:p>
    <w:p w14:paraId="543BC9C4" w14:textId="77777777" w:rsidR="008D5782" w:rsidRDefault="008D5782" w:rsidP="008D5782">
      <w:pPr>
        <w:ind w:left="360"/>
        <w:rPr>
          <w:sz w:val="32"/>
          <w:szCs w:val="32"/>
          <w:rtl/>
        </w:rPr>
      </w:pPr>
    </w:p>
    <w:p w14:paraId="14B835F4" w14:textId="77777777" w:rsidR="008D5782" w:rsidRDefault="008D5782" w:rsidP="008D5782">
      <w:pPr>
        <w:ind w:left="360"/>
        <w:rPr>
          <w:b/>
          <w:bCs/>
          <w:sz w:val="36"/>
          <w:szCs w:val="36"/>
          <w:rtl/>
        </w:rPr>
      </w:pPr>
      <w:r w:rsidRPr="009A6CA7">
        <w:rPr>
          <w:rFonts w:hint="cs"/>
          <w:b/>
          <w:bCs/>
          <w:sz w:val="36"/>
          <w:szCs w:val="36"/>
          <w:rtl/>
        </w:rPr>
        <w:t xml:space="preserve">٤ـ </w:t>
      </w:r>
      <w:r w:rsidRPr="009A6CA7">
        <w:rPr>
          <w:b/>
          <w:bCs/>
          <w:sz w:val="36"/>
          <w:szCs w:val="36"/>
          <w:rtl/>
        </w:rPr>
        <w:t>أدوات جمع البيانات</w:t>
      </w:r>
      <w:r>
        <w:rPr>
          <w:rFonts w:hint="cs"/>
          <w:b/>
          <w:bCs/>
          <w:sz w:val="36"/>
          <w:szCs w:val="36"/>
          <w:rtl/>
        </w:rPr>
        <w:t xml:space="preserve"> :</w:t>
      </w:r>
    </w:p>
    <w:p w14:paraId="79FA8BA2" w14:textId="77777777" w:rsidR="008D5782" w:rsidRDefault="008D5782" w:rsidP="008D5782">
      <w:pPr>
        <w:ind w:left="360"/>
        <w:rPr>
          <w:b/>
          <w:bCs/>
          <w:sz w:val="36"/>
          <w:szCs w:val="36"/>
          <w:rtl/>
        </w:rPr>
      </w:pPr>
    </w:p>
    <w:p w14:paraId="1BCBB652" w14:textId="77777777" w:rsidR="008D5782" w:rsidRDefault="008D5782" w:rsidP="008D5782">
      <w:pPr>
        <w:ind w:left="360"/>
        <w:rPr>
          <w:sz w:val="32"/>
          <w:szCs w:val="32"/>
          <w:rtl/>
        </w:rPr>
      </w:pPr>
      <w:r w:rsidRPr="009A6CA7">
        <w:rPr>
          <w:sz w:val="32"/>
          <w:szCs w:val="32"/>
          <w:rtl/>
        </w:rPr>
        <w:t xml:space="preserve">استخدم الباحث </w:t>
      </w:r>
      <w:r w:rsidRPr="009A6CA7">
        <w:rPr>
          <w:rStyle w:val="Strong"/>
          <w:rFonts w:ascii="Arial" w:hAnsi="Arial" w:cs="Arial"/>
          <w:sz w:val="32"/>
          <w:szCs w:val="32"/>
          <w:rtl/>
        </w:rPr>
        <w:t>الاستبيان الإلكتروني</w:t>
      </w:r>
      <w:r w:rsidRPr="009A6CA7">
        <w:rPr>
          <w:rStyle w:val="Strong"/>
          <w:rFonts w:ascii="Arial" w:hAnsi="Arial" w:cs="Arial"/>
          <w:sz w:val="32"/>
          <w:szCs w:val="32"/>
        </w:rPr>
        <w:t xml:space="preserve"> </w:t>
      </w:r>
      <w:r w:rsidRPr="009A6CA7">
        <w:rPr>
          <w:sz w:val="32"/>
          <w:szCs w:val="32"/>
          <w:rtl/>
        </w:rPr>
        <w:t>المصمم عبر</w:t>
      </w:r>
      <w:r w:rsidRPr="009A6CA7">
        <w:rPr>
          <w:sz w:val="32"/>
          <w:szCs w:val="32"/>
        </w:rPr>
        <w:t xml:space="preserve"> (Google Forms) </w:t>
      </w:r>
      <w:r w:rsidRPr="009A6CA7">
        <w:rPr>
          <w:sz w:val="32"/>
          <w:szCs w:val="32"/>
          <w:rtl/>
        </w:rPr>
        <w:t>كأداة رئيسية ووحيدة لجمع البيانات من المبحوثين</w:t>
      </w:r>
    </w:p>
    <w:p w14:paraId="711E33FD" w14:textId="77777777" w:rsidR="008D5782" w:rsidRDefault="008D5782" w:rsidP="008D5782">
      <w:pPr>
        <w:ind w:left="360"/>
        <w:rPr>
          <w:b/>
          <w:bCs/>
          <w:sz w:val="32"/>
          <w:szCs w:val="32"/>
          <w:rtl/>
        </w:rPr>
      </w:pPr>
      <w:r w:rsidRPr="009A6CA7">
        <w:rPr>
          <w:sz w:val="32"/>
          <w:szCs w:val="32"/>
          <w:rtl/>
        </w:rPr>
        <w:t xml:space="preserve"> وقد تم تقسيم الاستبيان إلى قسمين رئيسيين </w:t>
      </w:r>
      <w:r w:rsidRPr="009A6CA7">
        <w:rPr>
          <w:sz w:val="32"/>
          <w:szCs w:val="32"/>
        </w:rPr>
        <w:t>:</w:t>
      </w:r>
    </w:p>
    <w:p w14:paraId="2EBD66B3" w14:textId="77777777" w:rsidR="008D5782" w:rsidRDefault="008D5782" w:rsidP="008D5782">
      <w:pPr>
        <w:ind w:left="360"/>
        <w:rPr>
          <w:b/>
          <w:bCs/>
          <w:sz w:val="32"/>
          <w:szCs w:val="32"/>
          <w:rtl/>
        </w:rPr>
      </w:pPr>
    </w:p>
    <w:p w14:paraId="3319A92F" w14:textId="77777777" w:rsidR="008D5782" w:rsidRDefault="008D5782" w:rsidP="008D5782">
      <w:pPr>
        <w:ind w:left="360"/>
        <w:rPr>
          <w:b/>
          <w:bCs/>
          <w:sz w:val="32"/>
          <w:szCs w:val="32"/>
          <w:rtl/>
        </w:rPr>
      </w:pPr>
      <w:r w:rsidRPr="009A6CA7">
        <w:rPr>
          <w:rFonts w:hint="cs"/>
          <w:b/>
          <w:bCs/>
          <w:sz w:val="36"/>
          <w:szCs w:val="36"/>
          <w:rtl/>
        </w:rPr>
        <w:t xml:space="preserve">. </w:t>
      </w:r>
      <w:r w:rsidRPr="009A6CA7">
        <w:rPr>
          <w:b/>
          <w:bCs/>
          <w:sz w:val="36"/>
          <w:szCs w:val="36"/>
          <w:rtl/>
        </w:rPr>
        <w:t>القسم الأول (البيانات ا</w:t>
      </w:r>
      <w:r>
        <w:rPr>
          <w:rFonts w:hint="cs"/>
          <w:b/>
          <w:bCs/>
          <w:sz w:val="36"/>
          <w:szCs w:val="36"/>
          <w:rtl/>
        </w:rPr>
        <w:t>لشخصية</w:t>
      </w:r>
      <w:r w:rsidRPr="009A6CA7">
        <w:rPr>
          <w:rFonts w:hint="cs"/>
          <w:b/>
          <w:bCs/>
          <w:sz w:val="32"/>
          <w:szCs w:val="32"/>
          <w:rtl/>
        </w:rPr>
        <w:t xml:space="preserve">) </w:t>
      </w:r>
    </w:p>
    <w:p w14:paraId="7A7C46D7" w14:textId="77777777" w:rsidR="008D5782" w:rsidRPr="00C00CD4" w:rsidRDefault="008D5782" w:rsidP="008D5782">
      <w:pPr>
        <w:ind w:left="360"/>
        <w:rPr>
          <w:sz w:val="32"/>
          <w:szCs w:val="32"/>
          <w:rtl/>
        </w:rPr>
      </w:pPr>
      <w:r w:rsidRPr="009A6CA7">
        <w:rPr>
          <w:sz w:val="32"/>
          <w:szCs w:val="32"/>
          <w:rtl/>
        </w:rPr>
        <w:t>ويشمل المتغيرات الشخصية للمبحوثين</w:t>
      </w:r>
      <w:r>
        <w:rPr>
          <w:rFonts w:hint="cs"/>
          <w:sz w:val="32"/>
          <w:szCs w:val="32"/>
          <w:rtl/>
        </w:rPr>
        <w:t xml:space="preserve"> ـ</w:t>
      </w:r>
      <w:r w:rsidRPr="009A6CA7">
        <w:rPr>
          <w:sz w:val="32"/>
          <w:szCs w:val="32"/>
          <w:rtl/>
        </w:rPr>
        <w:t xml:space="preserve"> الجنس</w:t>
      </w:r>
      <w:r>
        <w:rPr>
          <w:rFonts w:hint="cs"/>
          <w:sz w:val="32"/>
          <w:szCs w:val="32"/>
          <w:rtl/>
        </w:rPr>
        <w:t xml:space="preserve"> و</w:t>
      </w:r>
      <w:r w:rsidRPr="009A6CA7">
        <w:rPr>
          <w:sz w:val="32"/>
          <w:szCs w:val="32"/>
          <w:rtl/>
        </w:rPr>
        <w:t xml:space="preserve"> الفئة العمرية</w:t>
      </w:r>
    </w:p>
    <w:p w14:paraId="0CB68CFC" w14:textId="77777777" w:rsidR="008D5782" w:rsidRDefault="008D5782" w:rsidP="008D5782">
      <w:pPr>
        <w:ind w:left="360"/>
        <w:rPr>
          <w:b/>
          <w:bCs/>
          <w:sz w:val="36"/>
          <w:szCs w:val="36"/>
          <w:rtl/>
        </w:rPr>
      </w:pPr>
    </w:p>
    <w:p w14:paraId="524B6228" w14:textId="77777777" w:rsidR="008D5782" w:rsidRDefault="008D5782" w:rsidP="008D5782">
      <w:pPr>
        <w:ind w:left="360"/>
        <w:rPr>
          <w:b/>
          <w:bCs/>
          <w:sz w:val="36"/>
          <w:szCs w:val="36"/>
          <w:rtl/>
        </w:rPr>
      </w:pPr>
      <w:r w:rsidRPr="00C00CD4">
        <w:rPr>
          <w:rFonts w:hint="cs"/>
          <w:b/>
          <w:bCs/>
          <w:sz w:val="36"/>
          <w:szCs w:val="36"/>
          <w:rtl/>
        </w:rPr>
        <w:t xml:space="preserve">. </w:t>
      </w:r>
      <w:r w:rsidRPr="00C00CD4">
        <w:rPr>
          <w:b/>
          <w:bCs/>
          <w:sz w:val="36"/>
          <w:szCs w:val="36"/>
          <w:rtl/>
        </w:rPr>
        <w:t xml:space="preserve">القسم الثاني </w:t>
      </w:r>
      <w:r>
        <w:rPr>
          <w:rFonts w:hint="cs"/>
          <w:b/>
          <w:bCs/>
          <w:sz w:val="36"/>
          <w:szCs w:val="36"/>
          <w:rtl/>
        </w:rPr>
        <w:t>(</w:t>
      </w:r>
      <w:r w:rsidRPr="00C00CD4">
        <w:rPr>
          <w:b/>
          <w:bCs/>
          <w:sz w:val="36"/>
          <w:szCs w:val="36"/>
          <w:rtl/>
        </w:rPr>
        <w:t>محاور الدراسة</w:t>
      </w:r>
      <w:r>
        <w:rPr>
          <w:rFonts w:hint="cs"/>
          <w:b/>
          <w:bCs/>
          <w:sz w:val="36"/>
          <w:szCs w:val="36"/>
          <w:rtl/>
        </w:rPr>
        <w:t xml:space="preserve">) </w:t>
      </w:r>
    </w:p>
    <w:p w14:paraId="310184BB" w14:textId="77777777" w:rsidR="008D5782" w:rsidRPr="00C00CD4" w:rsidRDefault="008D5782" w:rsidP="008D5782">
      <w:pPr>
        <w:ind w:left="360"/>
        <w:rPr>
          <w:b/>
          <w:bCs/>
          <w:sz w:val="32"/>
          <w:szCs w:val="32"/>
          <w:rtl/>
        </w:rPr>
      </w:pPr>
      <w:r w:rsidRPr="00C00CD4">
        <w:rPr>
          <w:sz w:val="32"/>
          <w:szCs w:val="32"/>
          <w:rtl/>
        </w:rPr>
        <w:t xml:space="preserve">ويضم أسئلة مغلقة </w:t>
      </w:r>
      <w:r w:rsidRPr="00C00CD4">
        <w:rPr>
          <w:b/>
          <w:bCs/>
          <w:sz w:val="32"/>
          <w:szCs w:val="32"/>
          <w:rtl/>
        </w:rPr>
        <w:t>(خيارات متعددة)</w:t>
      </w:r>
      <w:r w:rsidRPr="00C00CD4">
        <w:rPr>
          <w:sz w:val="32"/>
          <w:szCs w:val="32"/>
          <w:rtl/>
        </w:rPr>
        <w:t xml:space="preserve"> موزعة على ثلاثة محاور تقيس مدى تأثير الخطاب على التعصب الرياضي</w:t>
      </w:r>
      <w:r>
        <w:rPr>
          <w:rFonts w:hint="cs"/>
          <w:sz w:val="32"/>
          <w:szCs w:val="32"/>
          <w:rtl/>
        </w:rPr>
        <w:t xml:space="preserve"> </w:t>
      </w:r>
    </w:p>
    <w:p w14:paraId="224DB880" w14:textId="77777777" w:rsidR="008D5782" w:rsidRDefault="008D5782" w:rsidP="008D5782">
      <w:pPr>
        <w:ind w:left="360"/>
        <w:rPr>
          <w:b/>
          <w:bCs/>
          <w:sz w:val="36"/>
          <w:szCs w:val="36"/>
          <w:rtl/>
        </w:rPr>
      </w:pPr>
    </w:p>
    <w:p w14:paraId="1AABD3AE" w14:textId="77777777" w:rsidR="008D5782" w:rsidRDefault="008D5782" w:rsidP="008D5782">
      <w:pPr>
        <w:ind w:left="360"/>
        <w:rPr>
          <w:b/>
          <w:bCs/>
          <w:sz w:val="36"/>
          <w:szCs w:val="36"/>
        </w:rPr>
      </w:pPr>
    </w:p>
    <w:p w14:paraId="3752D69F" w14:textId="77777777" w:rsidR="0051026F" w:rsidRDefault="0051026F" w:rsidP="008D5782">
      <w:pPr>
        <w:ind w:left="360"/>
        <w:rPr>
          <w:b/>
          <w:bCs/>
          <w:sz w:val="36"/>
          <w:szCs w:val="36"/>
        </w:rPr>
      </w:pPr>
    </w:p>
    <w:p w14:paraId="2CB3B308" w14:textId="77777777" w:rsidR="0051026F" w:rsidRDefault="0051026F" w:rsidP="008D5782">
      <w:pPr>
        <w:ind w:left="360"/>
        <w:rPr>
          <w:b/>
          <w:bCs/>
          <w:sz w:val="36"/>
          <w:szCs w:val="36"/>
        </w:rPr>
      </w:pPr>
    </w:p>
    <w:p w14:paraId="52B84EF8" w14:textId="77777777" w:rsidR="0051026F" w:rsidRDefault="0051026F" w:rsidP="008D5782">
      <w:pPr>
        <w:ind w:left="360"/>
        <w:rPr>
          <w:b/>
          <w:bCs/>
          <w:sz w:val="36"/>
          <w:szCs w:val="36"/>
        </w:rPr>
      </w:pPr>
    </w:p>
    <w:p w14:paraId="226051BC" w14:textId="77777777" w:rsidR="0051026F" w:rsidRDefault="0051026F" w:rsidP="008D5782">
      <w:pPr>
        <w:ind w:left="360"/>
        <w:rPr>
          <w:b/>
          <w:bCs/>
          <w:sz w:val="36"/>
          <w:szCs w:val="36"/>
        </w:rPr>
      </w:pPr>
    </w:p>
    <w:p w14:paraId="161C307B" w14:textId="77777777" w:rsidR="0051026F" w:rsidRDefault="0051026F" w:rsidP="008D5782">
      <w:pPr>
        <w:ind w:left="360"/>
        <w:rPr>
          <w:b/>
          <w:bCs/>
          <w:sz w:val="36"/>
          <w:szCs w:val="36"/>
        </w:rPr>
      </w:pPr>
    </w:p>
    <w:p w14:paraId="0F030BF3" w14:textId="77777777" w:rsidR="0051026F" w:rsidRDefault="0051026F" w:rsidP="008D5782">
      <w:pPr>
        <w:ind w:left="360"/>
        <w:rPr>
          <w:b/>
          <w:bCs/>
          <w:sz w:val="36"/>
          <w:szCs w:val="36"/>
        </w:rPr>
      </w:pPr>
    </w:p>
    <w:p w14:paraId="065B8C90" w14:textId="77777777" w:rsidR="0051026F" w:rsidRDefault="0051026F" w:rsidP="008D5782">
      <w:pPr>
        <w:ind w:left="360"/>
        <w:rPr>
          <w:b/>
          <w:bCs/>
          <w:sz w:val="36"/>
          <w:szCs w:val="36"/>
          <w:rtl/>
        </w:rPr>
      </w:pPr>
    </w:p>
    <w:p w14:paraId="4CE47122" w14:textId="77777777" w:rsidR="008D5782" w:rsidRDefault="008D5782" w:rsidP="008D5782">
      <w:pPr>
        <w:ind w:left="360"/>
        <w:rPr>
          <w:b/>
          <w:bCs/>
          <w:sz w:val="36"/>
          <w:szCs w:val="36"/>
          <w:rtl/>
        </w:rPr>
      </w:pPr>
      <w:r>
        <w:rPr>
          <w:rFonts w:hint="cs"/>
          <w:b/>
          <w:bCs/>
          <w:sz w:val="36"/>
          <w:szCs w:val="36"/>
          <w:rtl/>
        </w:rPr>
        <w:t xml:space="preserve">مجالات الدراسة : </w:t>
      </w:r>
    </w:p>
    <w:p w14:paraId="72D504A8" w14:textId="77777777" w:rsidR="008D5782" w:rsidRDefault="008D5782" w:rsidP="008D5782">
      <w:pPr>
        <w:ind w:left="360"/>
        <w:rPr>
          <w:rFonts w:cs="Arial"/>
          <w:sz w:val="36"/>
          <w:szCs w:val="36"/>
          <w:rtl/>
        </w:rPr>
      </w:pPr>
      <w:r>
        <w:rPr>
          <w:rFonts w:hint="cs"/>
          <w:b/>
          <w:bCs/>
          <w:sz w:val="36"/>
          <w:szCs w:val="36"/>
          <w:rtl/>
        </w:rPr>
        <w:t xml:space="preserve">المجال المكاني : </w:t>
      </w:r>
      <w:r w:rsidRPr="00C71373">
        <w:rPr>
          <w:rFonts w:cs="Arial"/>
          <w:sz w:val="36"/>
          <w:szCs w:val="36"/>
          <w:rtl/>
        </w:rPr>
        <w:t>يتحدد النطاق الجغرافي والمكاني لإجراء هذه الدراسة الميدانية وتوزيع استمارات الاستبيان على المبحوثين داخل مدينة جدة</w:t>
      </w:r>
      <w:r>
        <w:rPr>
          <w:rFonts w:cs="Arial" w:hint="cs"/>
          <w:sz w:val="36"/>
          <w:szCs w:val="36"/>
          <w:rtl/>
        </w:rPr>
        <w:t>.</w:t>
      </w:r>
    </w:p>
    <w:p w14:paraId="7120A307" w14:textId="77777777" w:rsidR="008D5782" w:rsidRDefault="008D5782" w:rsidP="008D5782">
      <w:pPr>
        <w:ind w:left="360"/>
        <w:rPr>
          <w:b/>
          <w:bCs/>
          <w:sz w:val="36"/>
          <w:szCs w:val="36"/>
          <w:rtl/>
        </w:rPr>
      </w:pPr>
    </w:p>
    <w:p w14:paraId="0C1B4971" w14:textId="77777777" w:rsidR="008D5782" w:rsidRDefault="008D5782" w:rsidP="008D5782">
      <w:pPr>
        <w:pStyle w:val="z1qcye"/>
        <w:spacing w:before="0" w:beforeAutospacing="0" w:after="0" w:afterAutospacing="0"/>
        <w:ind w:left="360"/>
        <w:jc w:val="right"/>
        <w:rPr>
          <w:rFonts w:ascii="Arial" w:hAnsi="Arial" w:cs="Arial"/>
          <w:sz w:val="32"/>
          <w:szCs w:val="32"/>
          <w:rtl/>
        </w:rPr>
      </w:pPr>
      <w:r>
        <w:rPr>
          <w:rFonts w:hint="cs"/>
          <w:b/>
          <w:bCs/>
          <w:sz w:val="36"/>
          <w:szCs w:val="36"/>
          <w:rtl/>
        </w:rPr>
        <w:t xml:space="preserve">المجال الزماني </w:t>
      </w:r>
      <w:r w:rsidRPr="00C71373">
        <w:rPr>
          <w:rFonts w:hint="cs"/>
          <w:b/>
          <w:bCs/>
          <w:sz w:val="32"/>
          <w:szCs w:val="32"/>
          <w:rtl/>
        </w:rPr>
        <w:t xml:space="preserve">: </w:t>
      </w:r>
      <w:r w:rsidRPr="00C71373">
        <w:rPr>
          <w:rFonts w:ascii="Arial" w:hAnsi="Arial" w:cs="Arial"/>
          <w:sz w:val="32"/>
          <w:szCs w:val="32"/>
          <w:rtl/>
        </w:rPr>
        <w:t>تمثلت الحدود الزمنية للدراسة في الفترة</w:t>
      </w:r>
      <w:r>
        <w:rPr>
          <w:rFonts w:ascii="Arial" w:hAnsi="Arial" w:cs="Arial" w:hint="cs"/>
          <w:sz w:val="32"/>
          <w:szCs w:val="32"/>
          <w:rtl/>
        </w:rPr>
        <w:t xml:space="preserve"> من </w:t>
      </w:r>
      <w:r>
        <w:rPr>
          <w:rFonts w:ascii="Arial" w:hAnsi="Arial" w:cs="Arial" w:hint="cs"/>
          <w:sz w:val="32"/>
          <w:szCs w:val="32"/>
          <w:rtl/>
          <w:lang w:val="en-US"/>
        </w:rPr>
        <w:t xml:space="preserve">١٨/٧/٢٠٢٦ الى ٢٨/٧/٢٠٢٦ </w:t>
      </w:r>
      <w:r w:rsidRPr="00C71373">
        <w:rPr>
          <w:rFonts w:ascii="Arial" w:hAnsi="Arial" w:cs="Arial"/>
          <w:sz w:val="32"/>
          <w:szCs w:val="32"/>
          <w:rtl/>
        </w:rPr>
        <w:t>و</w:t>
      </w:r>
      <w:r>
        <w:rPr>
          <w:rFonts w:ascii="Arial" w:hAnsi="Arial" w:cs="Arial" w:hint="cs"/>
          <w:sz w:val="32"/>
          <w:szCs w:val="32"/>
          <w:rtl/>
        </w:rPr>
        <w:t xml:space="preserve">تم </w:t>
      </w:r>
      <w:r w:rsidRPr="00C71373">
        <w:rPr>
          <w:rFonts w:ascii="Arial" w:hAnsi="Arial" w:cs="Arial"/>
          <w:sz w:val="32"/>
          <w:szCs w:val="32"/>
          <w:rtl/>
        </w:rPr>
        <w:t>تجميع استمارات الاستبيان من الجمهور المستهدف، وإجراء عمليات التحليل الإحصائي، والتي جرت خلال العام الدراسي 2026م</w:t>
      </w:r>
      <w:r w:rsidRPr="00C71373">
        <w:rPr>
          <w:rFonts w:ascii="Arial" w:hAnsi="Arial" w:cs="Arial"/>
          <w:sz w:val="32"/>
          <w:szCs w:val="32"/>
        </w:rPr>
        <w:t>.</w:t>
      </w:r>
    </w:p>
    <w:p w14:paraId="0DDD3E4F"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7BAC1065" w14:textId="77777777" w:rsidR="008D5782" w:rsidRPr="008127AE" w:rsidRDefault="008D5782" w:rsidP="008D5782">
      <w:pPr>
        <w:pStyle w:val="z1qcye"/>
        <w:spacing w:before="0" w:beforeAutospacing="0" w:after="0" w:afterAutospacing="0"/>
        <w:ind w:left="360"/>
        <w:jc w:val="right"/>
        <w:rPr>
          <w:rFonts w:ascii="Arial" w:hAnsi="Arial" w:cs="Arial"/>
          <w:b/>
          <w:bCs/>
          <w:sz w:val="32"/>
          <w:szCs w:val="32"/>
          <w:rtl/>
        </w:rPr>
      </w:pPr>
      <w:r w:rsidRPr="008127AE">
        <w:rPr>
          <w:rFonts w:ascii="Arial" w:hAnsi="Arial" w:cs="Arial" w:hint="cs"/>
          <w:b/>
          <w:bCs/>
          <w:sz w:val="32"/>
          <w:szCs w:val="32"/>
          <w:rtl/>
        </w:rPr>
        <w:t xml:space="preserve">المجال البشري </w:t>
      </w:r>
      <w:r w:rsidRPr="008127AE">
        <w:rPr>
          <w:rFonts w:ascii="Arial" w:hAnsi="Arial" w:cs="Arial" w:hint="cs"/>
          <w:sz w:val="32"/>
          <w:szCs w:val="32"/>
          <w:rtl/>
        </w:rPr>
        <w:t xml:space="preserve">: </w:t>
      </w:r>
      <w:r w:rsidRPr="008127AE">
        <w:rPr>
          <w:rFonts w:ascii="Arial" w:hAnsi="Arial" w:cs="Arial"/>
          <w:sz w:val="32"/>
          <w:szCs w:val="32"/>
          <w:rtl/>
        </w:rPr>
        <w:t>تتمثل الحدود البشرية للدراسة في التطبيق على الجمهور الرياضي بمختلف فئاته، وتحديدا من مشجعي ومتابعي الأندية الرياضية الذين يتابعون الخطاب الإعلامي الرياضي والمنصات الرياضية الرقمية والبرامج الحوارية</w:t>
      </w:r>
      <w:r w:rsidRPr="008127AE">
        <w:rPr>
          <w:rFonts w:ascii="Arial" w:hAnsi="Arial" w:cs="Arial"/>
          <w:b/>
          <w:bCs/>
          <w:sz w:val="32"/>
          <w:szCs w:val="32"/>
        </w:rPr>
        <w:t>.</w:t>
      </w:r>
    </w:p>
    <w:p w14:paraId="12FDFFA2" w14:textId="77777777" w:rsidR="008D5782" w:rsidRDefault="008D5782" w:rsidP="008D5782">
      <w:pPr>
        <w:pStyle w:val="z1qcye"/>
        <w:spacing w:before="0" w:beforeAutospacing="0" w:after="0" w:afterAutospacing="0"/>
        <w:ind w:left="360"/>
        <w:rPr>
          <w:rFonts w:ascii="Arial" w:hAnsi="Arial" w:cs="Arial"/>
          <w:sz w:val="32"/>
          <w:szCs w:val="32"/>
          <w:rtl/>
        </w:rPr>
      </w:pPr>
    </w:p>
    <w:p w14:paraId="3544B6F4" w14:textId="77777777" w:rsidR="008D5782" w:rsidRDefault="008D5782" w:rsidP="008D5782">
      <w:pPr>
        <w:pStyle w:val="z1qcye"/>
        <w:spacing w:before="0" w:beforeAutospacing="0" w:after="0" w:afterAutospacing="0"/>
        <w:ind w:left="360"/>
        <w:rPr>
          <w:rFonts w:ascii="Arial" w:hAnsi="Arial" w:cs="Arial"/>
          <w:sz w:val="32"/>
          <w:szCs w:val="32"/>
          <w:rtl/>
        </w:rPr>
      </w:pPr>
    </w:p>
    <w:p w14:paraId="282B84F6" w14:textId="77777777" w:rsidR="008D5782" w:rsidRDefault="008D5782" w:rsidP="008D5782">
      <w:pPr>
        <w:pStyle w:val="z1qcye"/>
        <w:spacing w:before="0" w:beforeAutospacing="0" w:after="0" w:afterAutospacing="0"/>
        <w:ind w:left="360"/>
        <w:rPr>
          <w:rFonts w:ascii="Arial" w:hAnsi="Arial" w:cs="Arial"/>
          <w:sz w:val="32"/>
          <w:szCs w:val="32"/>
          <w:rtl/>
        </w:rPr>
      </w:pPr>
    </w:p>
    <w:p w14:paraId="28988E6F"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7F9D1395"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48054479"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0D20ADDA"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39BA3A25"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38556EE4"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408BE550"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51E908A6"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73FDB94B"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67BA6F26"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7646FD36"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1C6CFCDA"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1C2CF0D1"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031F4F8E"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633BB4F4" w14:textId="77777777" w:rsidR="008D5782" w:rsidRDefault="008D5782" w:rsidP="008D5782">
      <w:pPr>
        <w:pStyle w:val="z1qcye"/>
        <w:spacing w:before="0" w:beforeAutospacing="0" w:after="0" w:afterAutospacing="0"/>
        <w:ind w:left="360"/>
        <w:jc w:val="right"/>
        <w:rPr>
          <w:rFonts w:ascii="Arial" w:hAnsi="Arial" w:cs="Arial"/>
          <w:sz w:val="32"/>
          <w:szCs w:val="32"/>
        </w:rPr>
      </w:pPr>
    </w:p>
    <w:p w14:paraId="1EEC01DC" w14:textId="77777777" w:rsidR="0051026F" w:rsidRDefault="0051026F" w:rsidP="008D5782">
      <w:pPr>
        <w:pStyle w:val="z1qcye"/>
        <w:spacing w:before="0" w:beforeAutospacing="0" w:after="0" w:afterAutospacing="0"/>
        <w:ind w:left="360"/>
        <w:jc w:val="right"/>
        <w:rPr>
          <w:rFonts w:ascii="Arial" w:hAnsi="Arial" w:cs="Arial"/>
          <w:sz w:val="32"/>
          <w:szCs w:val="32"/>
          <w:rtl/>
        </w:rPr>
      </w:pPr>
    </w:p>
    <w:p w14:paraId="0499E198"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1E702C62"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50636CDD"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11543C25" w14:textId="77777777" w:rsidR="008D5782" w:rsidRPr="001E37E9" w:rsidRDefault="008D5782" w:rsidP="008D5782">
      <w:pPr>
        <w:pStyle w:val="z1qcye"/>
        <w:spacing w:before="0" w:beforeAutospacing="0" w:after="0" w:afterAutospacing="0"/>
        <w:ind w:left="360"/>
        <w:jc w:val="center"/>
        <w:rPr>
          <w:rFonts w:ascii="Arial" w:hAnsi="Arial" w:cs="Arial"/>
          <w:b/>
          <w:bCs/>
          <w:sz w:val="36"/>
          <w:szCs w:val="36"/>
          <w:rtl/>
        </w:rPr>
      </w:pPr>
      <w:r w:rsidRPr="001E37E9">
        <w:rPr>
          <w:rFonts w:ascii="Arial" w:hAnsi="Arial" w:cs="Arial" w:hint="cs"/>
          <w:b/>
          <w:bCs/>
          <w:sz w:val="36"/>
          <w:szCs w:val="36"/>
          <w:rtl/>
        </w:rPr>
        <w:lastRenderedPageBreak/>
        <w:t>تحليل البيانات</w:t>
      </w:r>
    </w:p>
    <w:p w14:paraId="67941375" w14:textId="77777777" w:rsidR="008D5782" w:rsidRDefault="008D5782" w:rsidP="008D5782">
      <w:pPr>
        <w:pStyle w:val="z1qcye"/>
        <w:spacing w:before="0" w:beforeAutospacing="0" w:after="0" w:afterAutospacing="0"/>
        <w:ind w:left="360"/>
        <w:jc w:val="right"/>
        <w:rPr>
          <w:rFonts w:ascii="Arial" w:hAnsi="Arial" w:cs="Arial"/>
          <w:sz w:val="32"/>
          <w:szCs w:val="32"/>
          <w:rtl/>
        </w:rPr>
      </w:pPr>
    </w:p>
    <w:p w14:paraId="36BB5C4D" w14:textId="77777777" w:rsidR="008D5782" w:rsidRDefault="008D5782" w:rsidP="008D5782">
      <w:pPr>
        <w:rPr>
          <w:rtl/>
        </w:rPr>
      </w:pPr>
    </w:p>
    <w:p w14:paraId="4CD0C5EC" w14:textId="77777777" w:rsidR="008D5782" w:rsidRDefault="008D5782" w:rsidP="008D5782">
      <w:pPr>
        <w:rPr>
          <w:rtl/>
        </w:rPr>
      </w:pPr>
      <w:r>
        <w:rPr>
          <w:noProof/>
        </w:rPr>
        <w:drawing>
          <wp:inline distT="0" distB="0" distL="0" distR="0" wp14:anchorId="59692671" wp14:editId="31F49FE2">
            <wp:extent cx="6248400" cy="3187700"/>
            <wp:effectExtent l="0" t="0" r="0" b="0"/>
            <wp:docPr id="1741288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88609" name="Picture 1741288609"/>
                    <pic:cNvPicPr/>
                  </pic:nvPicPr>
                  <pic:blipFill>
                    <a:blip r:embed="rId5">
                      <a:extLst>
                        <a:ext uri="{28A0092B-C50C-407E-A947-70E740481C1C}">
                          <a14:useLocalDpi xmlns:a14="http://schemas.microsoft.com/office/drawing/2010/main" val="0"/>
                        </a:ext>
                      </a:extLst>
                    </a:blip>
                    <a:stretch>
                      <a:fillRect/>
                    </a:stretch>
                  </pic:blipFill>
                  <pic:spPr>
                    <a:xfrm>
                      <a:off x="0" y="0"/>
                      <a:ext cx="6248400" cy="3187700"/>
                    </a:xfrm>
                    <a:prstGeom prst="rect">
                      <a:avLst/>
                    </a:prstGeom>
                  </pic:spPr>
                </pic:pic>
              </a:graphicData>
            </a:graphic>
          </wp:inline>
        </w:drawing>
      </w:r>
    </w:p>
    <w:p w14:paraId="0045C14F" w14:textId="77777777" w:rsidR="008D5782" w:rsidRDefault="008D5782" w:rsidP="008D5782">
      <w:pPr>
        <w:rPr>
          <w:rtl/>
        </w:rPr>
      </w:pPr>
    </w:p>
    <w:p w14:paraId="0F15AD9F" w14:textId="77777777" w:rsidR="008D5782" w:rsidRDefault="008D5782" w:rsidP="008D5782">
      <w:pPr>
        <w:rPr>
          <w:rtl/>
        </w:rPr>
      </w:pPr>
    </w:p>
    <w:p w14:paraId="4DB26FE6" w14:textId="77777777" w:rsidR="008D5782" w:rsidRDefault="008D5782" w:rsidP="008D5782">
      <w:pPr>
        <w:jc w:val="right"/>
        <w:rPr>
          <w:sz w:val="36"/>
          <w:szCs w:val="36"/>
          <w:rtl/>
        </w:rPr>
      </w:pPr>
    </w:p>
    <w:p w14:paraId="517BA92B" w14:textId="77777777" w:rsidR="008D5782" w:rsidRDefault="008D5782" w:rsidP="008D5782">
      <w:pPr>
        <w:jc w:val="right"/>
        <w:rPr>
          <w:sz w:val="36"/>
          <w:szCs w:val="36"/>
          <w:rtl/>
        </w:rPr>
      </w:pPr>
      <w:r w:rsidRPr="00253BBC">
        <w:rPr>
          <w:rFonts w:hint="cs"/>
          <w:sz w:val="36"/>
          <w:szCs w:val="36"/>
          <w:rtl/>
        </w:rPr>
        <w:t xml:space="preserve">يتبين من الرسم البياني ان </w:t>
      </w:r>
      <w:r>
        <w:rPr>
          <w:rFonts w:hint="cs"/>
          <w:sz w:val="36"/>
          <w:szCs w:val="36"/>
          <w:rtl/>
        </w:rPr>
        <w:t xml:space="preserve">٩٥.٣٪ </w:t>
      </w:r>
      <w:r w:rsidRPr="00253BBC">
        <w:rPr>
          <w:rFonts w:hint="cs"/>
          <w:sz w:val="36"/>
          <w:szCs w:val="36"/>
          <w:rtl/>
        </w:rPr>
        <w:t>من الجمهور</w:t>
      </w:r>
      <w:r>
        <w:rPr>
          <w:rFonts w:hint="cs"/>
          <w:sz w:val="36"/>
          <w:szCs w:val="36"/>
          <w:rtl/>
        </w:rPr>
        <w:t xml:space="preserve"> هوه من العنصر الرجالي و هي النسبة الأكبر</w:t>
      </w:r>
    </w:p>
    <w:p w14:paraId="1015C824" w14:textId="77777777" w:rsidR="008D5782" w:rsidRDefault="008D5782" w:rsidP="008D5782">
      <w:pPr>
        <w:jc w:val="right"/>
        <w:rPr>
          <w:sz w:val="36"/>
          <w:szCs w:val="36"/>
          <w:rtl/>
        </w:rPr>
      </w:pPr>
    </w:p>
    <w:p w14:paraId="2EABC7AC" w14:textId="77777777" w:rsidR="008D5782" w:rsidRDefault="008D5782" w:rsidP="008D5782">
      <w:pPr>
        <w:jc w:val="right"/>
        <w:rPr>
          <w:sz w:val="36"/>
          <w:szCs w:val="36"/>
          <w:rtl/>
        </w:rPr>
      </w:pPr>
    </w:p>
    <w:p w14:paraId="0F17ECFA" w14:textId="77777777" w:rsidR="008D5782" w:rsidRDefault="008D5782" w:rsidP="008D5782">
      <w:pPr>
        <w:jc w:val="right"/>
        <w:rPr>
          <w:sz w:val="36"/>
          <w:szCs w:val="36"/>
          <w:rtl/>
        </w:rPr>
      </w:pPr>
    </w:p>
    <w:p w14:paraId="23EADDFB" w14:textId="77777777" w:rsidR="008D5782" w:rsidRDefault="008D5782" w:rsidP="008D5782">
      <w:pPr>
        <w:jc w:val="right"/>
        <w:rPr>
          <w:sz w:val="36"/>
          <w:szCs w:val="36"/>
        </w:rPr>
      </w:pPr>
      <w:r>
        <w:rPr>
          <w:noProof/>
          <w:sz w:val="36"/>
          <w:szCs w:val="36"/>
        </w:rPr>
        <w:lastRenderedPageBreak/>
        <w:drawing>
          <wp:inline distT="0" distB="0" distL="0" distR="0" wp14:anchorId="10A66AFC" wp14:editId="5B62FCC5">
            <wp:extent cx="6489700" cy="2785807"/>
            <wp:effectExtent l="0" t="0" r="0" b="0"/>
            <wp:docPr id="2076516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16488" name="Picture 2076516488"/>
                    <pic:cNvPicPr/>
                  </pic:nvPicPr>
                  <pic:blipFill>
                    <a:blip r:embed="rId6">
                      <a:extLst>
                        <a:ext uri="{28A0092B-C50C-407E-A947-70E740481C1C}">
                          <a14:useLocalDpi xmlns:a14="http://schemas.microsoft.com/office/drawing/2010/main" val="0"/>
                        </a:ext>
                      </a:extLst>
                    </a:blip>
                    <a:stretch>
                      <a:fillRect/>
                    </a:stretch>
                  </pic:blipFill>
                  <pic:spPr>
                    <a:xfrm>
                      <a:off x="0" y="0"/>
                      <a:ext cx="6489700" cy="2785807"/>
                    </a:xfrm>
                    <a:prstGeom prst="rect">
                      <a:avLst/>
                    </a:prstGeom>
                  </pic:spPr>
                </pic:pic>
              </a:graphicData>
            </a:graphic>
          </wp:inline>
        </w:drawing>
      </w:r>
    </w:p>
    <w:p w14:paraId="0452B1A4" w14:textId="77777777" w:rsidR="008D5782" w:rsidRPr="00353E56" w:rsidRDefault="008D5782" w:rsidP="008D5782">
      <w:pPr>
        <w:rPr>
          <w:sz w:val="36"/>
          <w:szCs w:val="36"/>
          <w:rtl/>
        </w:rPr>
      </w:pPr>
    </w:p>
    <w:p w14:paraId="737590AE" w14:textId="77777777" w:rsidR="008D5782" w:rsidRDefault="008D5782" w:rsidP="008D5782">
      <w:pPr>
        <w:rPr>
          <w:sz w:val="36"/>
          <w:szCs w:val="36"/>
          <w:rtl/>
        </w:rPr>
      </w:pPr>
    </w:p>
    <w:p w14:paraId="003C5495" w14:textId="77777777" w:rsidR="008D5782" w:rsidRDefault="008D5782" w:rsidP="008D5782">
      <w:pPr>
        <w:jc w:val="right"/>
        <w:rPr>
          <w:sz w:val="36"/>
          <w:szCs w:val="36"/>
          <w:rtl/>
        </w:rPr>
      </w:pPr>
      <w:r w:rsidRPr="00BF7DF5">
        <w:rPr>
          <w:rStyle w:val="Strong"/>
          <w:rFonts w:ascii="Arial" w:hAnsi="Arial" w:cs="Arial"/>
          <w:sz w:val="36"/>
          <w:szCs w:val="36"/>
          <w:rtl/>
        </w:rPr>
        <w:t>الفئة الأكبر نسبة</w:t>
      </w:r>
      <w:r w:rsidRPr="00BF7DF5">
        <w:rPr>
          <w:rStyle w:val="Strong"/>
          <w:rFonts w:ascii="Arial" w:hAnsi="Arial" w:cs="Arial"/>
          <w:sz w:val="36"/>
          <w:szCs w:val="36"/>
        </w:rPr>
        <w:t>:</w:t>
      </w:r>
      <w:r w:rsidRPr="00BF7DF5">
        <w:rPr>
          <w:sz w:val="36"/>
          <w:szCs w:val="36"/>
        </w:rPr>
        <w:t xml:space="preserve"> </w:t>
      </w:r>
      <w:r w:rsidRPr="00BF7DF5">
        <w:rPr>
          <w:sz w:val="36"/>
          <w:szCs w:val="36"/>
          <w:rtl/>
        </w:rPr>
        <w:t xml:space="preserve">يظهر من الرسم البياني أن النسبة الأعلى من المشاركين بلغت </w:t>
      </w:r>
    </w:p>
    <w:p w14:paraId="258584DD" w14:textId="77777777" w:rsidR="008D5782" w:rsidRDefault="008D5782" w:rsidP="008D5782">
      <w:pPr>
        <w:jc w:val="right"/>
        <w:rPr>
          <w:sz w:val="36"/>
          <w:szCs w:val="36"/>
          <w:rtl/>
        </w:rPr>
      </w:pPr>
      <w:r w:rsidRPr="00BF7DF5">
        <w:rPr>
          <w:sz w:val="36"/>
          <w:szCs w:val="36"/>
          <w:rtl/>
        </w:rPr>
        <w:t xml:space="preserve">للفئة العمرية الممتدة من </w:t>
      </w:r>
      <w:r>
        <w:rPr>
          <w:rFonts w:hint="cs"/>
          <w:sz w:val="36"/>
          <w:szCs w:val="36"/>
          <w:rtl/>
        </w:rPr>
        <w:t>٣١</w:t>
      </w:r>
      <w:r w:rsidRPr="00BF7DF5">
        <w:rPr>
          <w:sz w:val="36"/>
          <w:szCs w:val="36"/>
          <w:rtl/>
        </w:rPr>
        <w:t xml:space="preserve"> إلى </w:t>
      </w:r>
      <w:r>
        <w:rPr>
          <w:rFonts w:hint="cs"/>
          <w:sz w:val="36"/>
          <w:szCs w:val="36"/>
          <w:rtl/>
        </w:rPr>
        <w:t>٤١</w:t>
      </w:r>
      <w:r w:rsidRPr="00BF7DF5">
        <w:rPr>
          <w:sz w:val="36"/>
          <w:szCs w:val="36"/>
          <w:rtl/>
        </w:rPr>
        <w:t xml:space="preserve"> سنة</w:t>
      </w:r>
      <w:r>
        <w:rPr>
          <w:rFonts w:hint="cs"/>
          <w:sz w:val="36"/>
          <w:szCs w:val="36"/>
          <w:rtl/>
        </w:rPr>
        <w:t>٤٣.٨٪</w:t>
      </w:r>
    </w:p>
    <w:p w14:paraId="0E46D6A0" w14:textId="77777777" w:rsidR="008D5782" w:rsidRDefault="008D5782" w:rsidP="008D5782">
      <w:pPr>
        <w:jc w:val="right"/>
        <w:rPr>
          <w:sz w:val="36"/>
          <w:szCs w:val="36"/>
          <w:rtl/>
        </w:rPr>
      </w:pPr>
    </w:p>
    <w:p w14:paraId="4EA46CCD" w14:textId="77777777" w:rsidR="008D5782" w:rsidRPr="004E77AB" w:rsidRDefault="008D5782" w:rsidP="008D5782">
      <w:pPr>
        <w:jc w:val="right"/>
        <w:rPr>
          <w:sz w:val="36"/>
          <w:szCs w:val="36"/>
        </w:rPr>
      </w:pPr>
      <w:r>
        <w:rPr>
          <w:rFonts w:hint="cs"/>
          <w:sz w:val="36"/>
          <w:szCs w:val="36"/>
          <w:rtl/>
        </w:rPr>
        <w:t>اما الفئة الثانية والثالثة فكانت متقاسمه بين الفئة العمرية من ٢٠ الى ٣٠ و الفئة العمرية اكبر من ٤٠</w:t>
      </w:r>
    </w:p>
    <w:p w14:paraId="14EEC28D" w14:textId="77777777" w:rsidR="008D5782" w:rsidRDefault="008D5782" w:rsidP="008D5782">
      <w:pPr>
        <w:rPr>
          <w:sz w:val="36"/>
          <w:szCs w:val="36"/>
          <w:rtl/>
        </w:rPr>
      </w:pPr>
    </w:p>
    <w:p w14:paraId="26AA590A" w14:textId="77777777" w:rsidR="008D5782" w:rsidRDefault="008D5782" w:rsidP="008D5782">
      <w:pPr>
        <w:jc w:val="right"/>
        <w:rPr>
          <w:sz w:val="36"/>
          <w:szCs w:val="36"/>
          <w:rtl/>
        </w:rPr>
      </w:pPr>
      <w:r>
        <w:rPr>
          <w:rFonts w:hint="cs"/>
          <w:sz w:val="36"/>
          <w:szCs w:val="36"/>
          <w:rtl/>
        </w:rPr>
        <w:lastRenderedPageBreak/>
        <w:t xml:space="preserve"> </w:t>
      </w:r>
      <w:r>
        <w:rPr>
          <w:rFonts w:hint="cs"/>
          <w:noProof/>
          <w:sz w:val="36"/>
          <w:szCs w:val="36"/>
          <w:rtl/>
          <w:lang w:val="ar-SA"/>
        </w:rPr>
        <w:drawing>
          <wp:inline distT="0" distB="0" distL="0" distR="0" wp14:anchorId="7F87E662" wp14:editId="1B9E2F1F">
            <wp:extent cx="5943600" cy="2812415"/>
            <wp:effectExtent l="0" t="0" r="0" b="0"/>
            <wp:docPr id="493734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3418" name="Picture 49373418"/>
                    <pic:cNvPicPr/>
                  </pic:nvPicPr>
                  <pic:blipFill>
                    <a:blip r:embed="rId7">
                      <a:extLst>
                        <a:ext uri="{28A0092B-C50C-407E-A947-70E740481C1C}">
                          <a14:useLocalDpi xmlns:a14="http://schemas.microsoft.com/office/drawing/2010/main" val="0"/>
                        </a:ext>
                      </a:extLst>
                    </a:blip>
                    <a:stretch>
                      <a:fillRect/>
                    </a:stretch>
                  </pic:blipFill>
                  <pic:spPr>
                    <a:xfrm>
                      <a:off x="0" y="0"/>
                      <a:ext cx="5943600" cy="2812415"/>
                    </a:xfrm>
                    <a:prstGeom prst="rect">
                      <a:avLst/>
                    </a:prstGeom>
                  </pic:spPr>
                </pic:pic>
              </a:graphicData>
            </a:graphic>
          </wp:inline>
        </w:drawing>
      </w:r>
    </w:p>
    <w:p w14:paraId="7026A8D9" w14:textId="77777777" w:rsidR="008D5782" w:rsidRDefault="008D5782" w:rsidP="008D5782">
      <w:pPr>
        <w:jc w:val="right"/>
        <w:rPr>
          <w:sz w:val="36"/>
          <w:szCs w:val="36"/>
          <w:rtl/>
        </w:rPr>
      </w:pPr>
    </w:p>
    <w:p w14:paraId="16289355" w14:textId="77777777" w:rsidR="008D5782" w:rsidRDefault="008D5782" w:rsidP="008D5782">
      <w:pPr>
        <w:jc w:val="right"/>
        <w:rPr>
          <w:sz w:val="36"/>
          <w:szCs w:val="36"/>
          <w:rtl/>
        </w:rPr>
      </w:pPr>
    </w:p>
    <w:p w14:paraId="2DA8D928" w14:textId="77777777" w:rsidR="008D5782" w:rsidRDefault="008D5782" w:rsidP="008D5782">
      <w:pPr>
        <w:jc w:val="right"/>
        <w:rPr>
          <w:sz w:val="36"/>
          <w:szCs w:val="36"/>
          <w:rtl/>
        </w:rPr>
      </w:pPr>
      <w:r w:rsidRPr="000933DD">
        <w:rPr>
          <w:sz w:val="36"/>
          <w:szCs w:val="36"/>
          <w:rtl/>
        </w:rPr>
        <w:t>يتبين من الرسم البياني أن النسبة الأكبر من المشاركين</w:t>
      </w:r>
      <w:r>
        <w:rPr>
          <w:rFonts w:hint="cs"/>
          <w:sz w:val="36"/>
          <w:szCs w:val="36"/>
          <w:rtl/>
        </w:rPr>
        <w:t xml:space="preserve"> هم من</w:t>
      </w:r>
      <w:r w:rsidRPr="000933DD">
        <w:rPr>
          <w:sz w:val="36"/>
          <w:szCs w:val="36"/>
          <w:rtl/>
        </w:rPr>
        <w:t xml:space="preserve"> أصحاب المستوى </w:t>
      </w:r>
    </w:p>
    <w:p w14:paraId="419F8CA0" w14:textId="77777777" w:rsidR="008D5782" w:rsidRDefault="008D5782" w:rsidP="008D5782">
      <w:pPr>
        <w:jc w:val="right"/>
        <w:rPr>
          <w:rStyle w:val="Strong"/>
          <w:rFonts w:ascii="Arial" w:hAnsi="Arial" w:cs="Arial"/>
          <w:sz w:val="36"/>
          <w:szCs w:val="36"/>
          <w:rtl/>
        </w:rPr>
      </w:pPr>
      <w:r>
        <w:rPr>
          <w:rFonts w:hint="cs"/>
          <w:sz w:val="36"/>
          <w:szCs w:val="36"/>
          <w:rtl/>
        </w:rPr>
        <w:t>بنسبة ٨٢.٨٪</w:t>
      </w:r>
      <w:r w:rsidRPr="00F86D2A">
        <w:rPr>
          <w:rStyle w:val="Strong"/>
          <w:rFonts w:ascii="Arial" w:hAnsi="Arial" w:cs="Arial"/>
          <w:b w:val="0"/>
          <w:bCs w:val="0"/>
          <w:sz w:val="36"/>
          <w:szCs w:val="36"/>
        </w:rPr>
        <w:t>"</w:t>
      </w:r>
      <w:r w:rsidRPr="00F86D2A">
        <w:rPr>
          <w:rStyle w:val="Strong"/>
          <w:rFonts w:ascii="Arial" w:hAnsi="Arial" w:cs="Arial"/>
          <w:b w:val="0"/>
          <w:bCs w:val="0"/>
          <w:sz w:val="36"/>
          <w:szCs w:val="36"/>
          <w:rtl/>
        </w:rPr>
        <w:t>الجامعي</w:t>
      </w:r>
      <w:r w:rsidRPr="000933DD">
        <w:rPr>
          <w:rStyle w:val="Strong"/>
          <w:rFonts w:ascii="Arial" w:hAnsi="Arial" w:cs="Arial"/>
          <w:sz w:val="36"/>
          <w:szCs w:val="36"/>
        </w:rPr>
        <w:t>"</w:t>
      </w:r>
    </w:p>
    <w:p w14:paraId="20E2BFB4" w14:textId="77777777" w:rsidR="008D5782" w:rsidRDefault="008D5782" w:rsidP="008D5782">
      <w:pPr>
        <w:jc w:val="right"/>
        <w:rPr>
          <w:sz w:val="36"/>
          <w:szCs w:val="36"/>
          <w:rtl/>
        </w:rPr>
      </w:pPr>
      <w:r w:rsidRPr="00612995">
        <w:rPr>
          <w:sz w:val="36"/>
          <w:szCs w:val="36"/>
          <w:rtl/>
        </w:rPr>
        <w:t xml:space="preserve">جاء في المرتبة الثانية حملة الشهادة </w:t>
      </w:r>
      <w:r w:rsidRPr="00612995">
        <w:rPr>
          <w:rFonts w:hint="cs"/>
          <w:b/>
          <w:bCs/>
          <w:sz w:val="36"/>
          <w:szCs w:val="36"/>
          <w:rtl/>
        </w:rPr>
        <w:t>الثانوية</w:t>
      </w:r>
      <w:r>
        <w:rPr>
          <w:rFonts w:hint="cs"/>
          <w:b/>
          <w:bCs/>
          <w:sz w:val="36"/>
          <w:szCs w:val="36"/>
          <w:rtl/>
        </w:rPr>
        <w:t xml:space="preserve"> </w:t>
      </w:r>
      <w:r>
        <w:rPr>
          <w:rFonts w:hint="cs"/>
          <w:sz w:val="36"/>
          <w:szCs w:val="36"/>
          <w:rtl/>
        </w:rPr>
        <w:t xml:space="preserve">بنسبة بلغت ١٧،٢٪ من اجمالي الردود </w:t>
      </w:r>
    </w:p>
    <w:p w14:paraId="35E10D3F" w14:textId="77777777" w:rsidR="008D5782" w:rsidRPr="00612995" w:rsidRDefault="008D5782" w:rsidP="008D5782">
      <w:pPr>
        <w:jc w:val="right"/>
        <w:rPr>
          <w:sz w:val="36"/>
          <w:szCs w:val="36"/>
          <w:rtl/>
        </w:rPr>
      </w:pPr>
    </w:p>
    <w:p w14:paraId="15C5EDD9" w14:textId="77777777" w:rsidR="008D5782" w:rsidRDefault="008D5782" w:rsidP="008D5782">
      <w:pPr>
        <w:jc w:val="right"/>
        <w:rPr>
          <w:rStyle w:val="Strong"/>
          <w:rFonts w:ascii="Arial" w:hAnsi="Arial" w:cs="Arial"/>
          <w:sz w:val="36"/>
          <w:szCs w:val="36"/>
          <w:rtl/>
        </w:rPr>
      </w:pPr>
    </w:p>
    <w:p w14:paraId="65426E01" w14:textId="77777777" w:rsidR="008D5782" w:rsidRDefault="008D5782" w:rsidP="008D5782">
      <w:pPr>
        <w:jc w:val="right"/>
        <w:rPr>
          <w:noProof/>
          <w:sz w:val="36"/>
          <w:szCs w:val="36"/>
          <w:rtl/>
          <w:lang w:val="ar-SA"/>
        </w:rPr>
      </w:pPr>
      <w:r>
        <w:rPr>
          <w:rFonts w:hint="cs"/>
          <w:noProof/>
          <w:sz w:val="36"/>
          <w:szCs w:val="36"/>
          <w:rtl/>
          <w:lang w:val="ar-SA"/>
        </w:rPr>
        <w:lastRenderedPageBreak/>
        <w:drawing>
          <wp:inline distT="0" distB="0" distL="0" distR="0" wp14:anchorId="1E8272EF" wp14:editId="0D7FF6EC">
            <wp:extent cx="5943600" cy="3275330"/>
            <wp:effectExtent l="0" t="0" r="0" b="1270"/>
            <wp:docPr id="4197895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89510" name="Picture 419789510"/>
                    <pic:cNvPicPr/>
                  </pic:nvPicPr>
                  <pic:blipFill>
                    <a:blip r:embed="rId8">
                      <a:extLst>
                        <a:ext uri="{28A0092B-C50C-407E-A947-70E740481C1C}">
                          <a14:useLocalDpi xmlns:a14="http://schemas.microsoft.com/office/drawing/2010/main" val="0"/>
                        </a:ext>
                      </a:extLst>
                    </a:blip>
                    <a:stretch>
                      <a:fillRect/>
                    </a:stretch>
                  </pic:blipFill>
                  <pic:spPr>
                    <a:xfrm>
                      <a:off x="0" y="0"/>
                      <a:ext cx="5943600" cy="3275330"/>
                    </a:xfrm>
                    <a:prstGeom prst="rect">
                      <a:avLst/>
                    </a:prstGeom>
                  </pic:spPr>
                </pic:pic>
              </a:graphicData>
            </a:graphic>
          </wp:inline>
        </w:drawing>
      </w:r>
    </w:p>
    <w:p w14:paraId="408303D7" w14:textId="77777777" w:rsidR="008D5782" w:rsidRDefault="008D5782" w:rsidP="008D5782">
      <w:pPr>
        <w:rPr>
          <w:noProof/>
          <w:sz w:val="36"/>
          <w:szCs w:val="36"/>
          <w:rtl/>
          <w:lang w:val="ar-SA"/>
        </w:rPr>
      </w:pPr>
    </w:p>
    <w:p w14:paraId="7D372306" w14:textId="77777777" w:rsidR="008D5782" w:rsidRDefault="008D5782" w:rsidP="008D5782">
      <w:pPr>
        <w:tabs>
          <w:tab w:val="left" w:pos="8020"/>
        </w:tabs>
        <w:rPr>
          <w:sz w:val="36"/>
          <w:szCs w:val="36"/>
          <w:rtl/>
        </w:rPr>
      </w:pPr>
      <w:r>
        <w:rPr>
          <w:sz w:val="36"/>
          <w:szCs w:val="36"/>
        </w:rPr>
        <w:tab/>
      </w:r>
    </w:p>
    <w:p w14:paraId="474787CD" w14:textId="77777777" w:rsidR="008D5782" w:rsidRDefault="008D5782" w:rsidP="008D5782">
      <w:pPr>
        <w:tabs>
          <w:tab w:val="left" w:pos="8020"/>
        </w:tabs>
        <w:jc w:val="right"/>
        <w:rPr>
          <w:sz w:val="36"/>
          <w:szCs w:val="36"/>
          <w:rtl/>
        </w:rPr>
      </w:pPr>
      <w:r w:rsidRPr="00612995">
        <w:rPr>
          <w:sz w:val="36"/>
          <w:szCs w:val="36"/>
          <w:rtl/>
        </w:rPr>
        <w:t>يظهر من الرسم البياني أن النسبة الأكبر بلغت</w:t>
      </w:r>
      <w:r>
        <w:rPr>
          <w:rFonts w:hint="cs"/>
          <w:sz w:val="36"/>
          <w:szCs w:val="36"/>
          <w:rtl/>
        </w:rPr>
        <w:t xml:space="preserve"> ٧٠.٣٪ </w:t>
      </w:r>
    </w:p>
    <w:p w14:paraId="1E31AF99" w14:textId="77777777" w:rsidR="008D5782" w:rsidRDefault="008D5782" w:rsidP="008D5782">
      <w:pPr>
        <w:spacing w:after="0" w:line="240" w:lineRule="auto"/>
        <w:jc w:val="right"/>
        <w:rPr>
          <w:rFonts w:ascii="Arial" w:eastAsia="Times New Roman" w:hAnsi="Arial" w:cs="Arial"/>
          <w:sz w:val="36"/>
          <w:szCs w:val="36"/>
          <w:rtl/>
          <w14:ligatures w14:val="none"/>
        </w:rPr>
      </w:pPr>
      <w:r w:rsidRPr="004F1AB6">
        <w:rPr>
          <w:rFonts w:ascii="Arial" w:eastAsia="Times New Roman" w:hAnsi="Arial" w:cs="Arial"/>
          <w:sz w:val="36"/>
          <w:szCs w:val="36"/>
          <w:rtl/>
          <w14:ligatures w14:val="none"/>
        </w:rPr>
        <w:t xml:space="preserve">حيث يرى هؤلاء أن لغة الخطاب تسهم </w:t>
      </w:r>
      <w:r>
        <w:rPr>
          <w:rFonts w:ascii="Arial" w:eastAsia="Times New Roman" w:hAnsi="Arial" w:cs="Arial" w:hint="cs"/>
          <w:sz w:val="36"/>
          <w:szCs w:val="36"/>
          <w:rtl/>
          <w14:ligatures w14:val="none"/>
        </w:rPr>
        <w:t xml:space="preserve">بدرجة كبيرة في زيادة الاحتقان و التعصب </w:t>
      </w:r>
    </w:p>
    <w:p w14:paraId="732A382D" w14:textId="77777777" w:rsidR="008D5782" w:rsidRDefault="008D5782" w:rsidP="008D5782">
      <w:pPr>
        <w:spacing w:after="0" w:line="240" w:lineRule="auto"/>
        <w:jc w:val="right"/>
        <w:rPr>
          <w:rFonts w:ascii="Arial" w:eastAsia="Times New Roman" w:hAnsi="Arial" w:cs="Arial"/>
          <w:sz w:val="36"/>
          <w:szCs w:val="36"/>
          <w:rtl/>
          <w14:ligatures w14:val="none"/>
        </w:rPr>
      </w:pPr>
    </w:p>
    <w:p w14:paraId="35BA0E02" w14:textId="77777777" w:rsidR="008D5782" w:rsidRDefault="008D5782" w:rsidP="008D5782">
      <w:pPr>
        <w:spacing w:after="0" w:line="240" w:lineRule="auto"/>
        <w:jc w:val="right"/>
        <w:rPr>
          <w:rFonts w:ascii="Arial" w:eastAsia="Times New Roman" w:hAnsi="Arial" w:cs="Arial"/>
          <w:sz w:val="36"/>
          <w:szCs w:val="36"/>
          <w:rtl/>
          <w14:ligatures w14:val="none"/>
        </w:rPr>
      </w:pPr>
      <w:r>
        <w:rPr>
          <w:rFonts w:ascii="Arial" w:eastAsia="Times New Roman" w:hAnsi="Arial" w:cs="Arial" w:hint="cs"/>
          <w:sz w:val="36"/>
          <w:szCs w:val="36"/>
          <w:rtl/>
          <w14:ligatures w14:val="none"/>
        </w:rPr>
        <w:t xml:space="preserve">اما في الدرجة الثانية جاءت فئة المشاركين الذين يرون التأثير بدرجة متوسطة بلغت بنسبة ٢٦.٦ من اجمالي الردود </w:t>
      </w:r>
    </w:p>
    <w:p w14:paraId="3DB83FB7" w14:textId="77777777" w:rsidR="008D5782" w:rsidRPr="004F1AB6" w:rsidRDefault="008D5782" w:rsidP="008D5782">
      <w:pPr>
        <w:spacing w:after="0" w:line="240" w:lineRule="auto"/>
        <w:jc w:val="right"/>
        <w:rPr>
          <w:rFonts w:ascii="Times New Roman" w:eastAsia="Times New Roman" w:hAnsi="Times New Roman" w:cs="Times New Roman"/>
          <w:sz w:val="36"/>
          <w:szCs w:val="36"/>
          <w14:ligatures w14:val="none"/>
        </w:rPr>
      </w:pPr>
    </w:p>
    <w:p w14:paraId="607112EA" w14:textId="77777777" w:rsidR="008D5782" w:rsidRDefault="008D5782" w:rsidP="008D5782">
      <w:pPr>
        <w:tabs>
          <w:tab w:val="left" w:pos="8020"/>
        </w:tabs>
        <w:jc w:val="center"/>
        <w:rPr>
          <w:sz w:val="36"/>
          <w:szCs w:val="36"/>
          <w:rtl/>
        </w:rPr>
      </w:pPr>
      <w:r>
        <w:rPr>
          <w:noProof/>
          <w:sz w:val="36"/>
          <w:szCs w:val="36"/>
          <w:rtl/>
          <w:lang w:val="ar-SA"/>
        </w:rPr>
        <w:lastRenderedPageBreak/>
        <w:drawing>
          <wp:inline distT="0" distB="0" distL="0" distR="0" wp14:anchorId="013062C7" wp14:editId="384A11C2">
            <wp:extent cx="5943600" cy="3040380"/>
            <wp:effectExtent l="0" t="0" r="0" b="0"/>
            <wp:docPr id="18586767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76781" name="Picture 1858676781"/>
                    <pic:cNvPicPr/>
                  </pic:nvPicPr>
                  <pic:blipFill>
                    <a:blip r:embed="rId9">
                      <a:extLst>
                        <a:ext uri="{28A0092B-C50C-407E-A947-70E740481C1C}">
                          <a14:useLocalDpi xmlns:a14="http://schemas.microsoft.com/office/drawing/2010/main" val="0"/>
                        </a:ext>
                      </a:extLst>
                    </a:blip>
                    <a:stretch>
                      <a:fillRect/>
                    </a:stretch>
                  </pic:blipFill>
                  <pic:spPr>
                    <a:xfrm>
                      <a:off x="0" y="0"/>
                      <a:ext cx="5943600" cy="3040380"/>
                    </a:xfrm>
                    <a:prstGeom prst="rect">
                      <a:avLst/>
                    </a:prstGeom>
                  </pic:spPr>
                </pic:pic>
              </a:graphicData>
            </a:graphic>
          </wp:inline>
        </w:drawing>
      </w:r>
    </w:p>
    <w:p w14:paraId="6CEF8720" w14:textId="77777777" w:rsidR="008D5782" w:rsidRDefault="008D5782" w:rsidP="008D5782">
      <w:pPr>
        <w:tabs>
          <w:tab w:val="left" w:pos="8020"/>
        </w:tabs>
        <w:jc w:val="right"/>
        <w:rPr>
          <w:sz w:val="36"/>
          <w:szCs w:val="36"/>
          <w:rtl/>
        </w:rPr>
      </w:pPr>
    </w:p>
    <w:p w14:paraId="3C1FDAF3" w14:textId="77777777" w:rsidR="008D5782" w:rsidRDefault="008D5782" w:rsidP="008D5782">
      <w:pPr>
        <w:tabs>
          <w:tab w:val="left" w:pos="8020"/>
        </w:tabs>
        <w:jc w:val="right"/>
        <w:rPr>
          <w:sz w:val="36"/>
          <w:szCs w:val="36"/>
          <w:rtl/>
        </w:rPr>
      </w:pPr>
    </w:p>
    <w:p w14:paraId="2D1F6D93" w14:textId="77777777" w:rsidR="008D5782" w:rsidRDefault="008D5782" w:rsidP="008D5782">
      <w:pPr>
        <w:tabs>
          <w:tab w:val="left" w:pos="8020"/>
        </w:tabs>
        <w:jc w:val="right"/>
        <w:rPr>
          <w:rStyle w:val="Strong"/>
          <w:rFonts w:ascii="Arial" w:hAnsi="Arial" w:cs="Arial"/>
          <w:sz w:val="36"/>
          <w:szCs w:val="36"/>
          <w:rtl/>
        </w:rPr>
      </w:pPr>
      <w:r w:rsidRPr="00940417">
        <w:rPr>
          <w:sz w:val="36"/>
          <w:szCs w:val="36"/>
          <w:rtl/>
        </w:rPr>
        <w:t>يوضح الرسم البياني أن أكثر من نصف العينة بنسبة</w:t>
      </w:r>
      <w:r w:rsidRPr="00940417">
        <w:rPr>
          <w:rFonts w:hint="cs"/>
          <w:sz w:val="36"/>
          <w:szCs w:val="36"/>
          <w:rtl/>
        </w:rPr>
        <w:t xml:space="preserve"> </w:t>
      </w:r>
      <w:r>
        <w:rPr>
          <w:rFonts w:hint="cs"/>
          <w:sz w:val="36"/>
          <w:szCs w:val="36"/>
          <w:rtl/>
        </w:rPr>
        <w:t xml:space="preserve"> ٥١.٦٪ </w:t>
      </w:r>
      <w:r w:rsidRPr="00940417">
        <w:rPr>
          <w:sz w:val="36"/>
          <w:szCs w:val="36"/>
          <w:rtl/>
        </w:rPr>
        <w:t xml:space="preserve">يرون أن الخطاب </w:t>
      </w:r>
      <w:r>
        <w:rPr>
          <w:rFonts w:hint="cs"/>
          <w:sz w:val="36"/>
          <w:szCs w:val="36"/>
          <w:rtl/>
        </w:rPr>
        <w:t xml:space="preserve">   </w:t>
      </w:r>
      <w:r w:rsidRPr="00940417">
        <w:rPr>
          <w:sz w:val="36"/>
          <w:szCs w:val="36"/>
          <w:rtl/>
        </w:rPr>
        <w:t>يتعمد التقليل من منجزات المنافسين</w:t>
      </w:r>
      <w:r w:rsidRPr="00940417">
        <w:rPr>
          <w:rStyle w:val="Strong"/>
          <w:rFonts w:ascii="Arial" w:hAnsi="Arial" w:cs="Arial"/>
          <w:sz w:val="36"/>
          <w:szCs w:val="36"/>
        </w:rPr>
        <w:t>"</w:t>
      </w:r>
      <w:r w:rsidRPr="00940417">
        <w:rPr>
          <w:rStyle w:val="Strong"/>
          <w:rFonts w:ascii="Arial" w:hAnsi="Arial" w:cs="Arial"/>
          <w:b w:val="0"/>
          <w:bCs w:val="0"/>
          <w:sz w:val="36"/>
          <w:szCs w:val="36"/>
          <w:rtl/>
        </w:rPr>
        <w:t>أحياناً، في بعض المباريات الحساسة</w:t>
      </w:r>
    </w:p>
    <w:p w14:paraId="29BB7D51" w14:textId="77777777" w:rsidR="008D5782" w:rsidRDefault="008D5782" w:rsidP="008D5782">
      <w:pPr>
        <w:tabs>
          <w:tab w:val="left" w:pos="8020"/>
        </w:tabs>
        <w:jc w:val="right"/>
        <w:rPr>
          <w:rStyle w:val="Strong"/>
          <w:rFonts w:ascii="Arial" w:hAnsi="Arial" w:cs="Arial"/>
          <w:sz w:val="36"/>
          <w:szCs w:val="36"/>
          <w:rtl/>
        </w:rPr>
      </w:pPr>
      <w:r w:rsidRPr="00940417">
        <w:rPr>
          <w:rFonts w:hint="cs"/>
          <w:sz w:val="36"/>
          <w:szCs w:val="36"/>
          <w:rtl/>
        </w:rPr>
        <w:t xml:space="preserve">اما النسبة الثانية </w:t>
      </w:r>
      <w:r w:rsidRPr="00940417">
        <w:rPr>
          <w:sz w:val="36"/>
          <w:szCs w:val="36"/>
          <w:rtl/>
        </w:rPr>
        <w:t>جاءت نسبة قريبة جداً وقوية بلغت</w:t>
      </w:r>
      <w:r w:rsidRPr="00940417">
        <w:rPr>
          <w:rFonts w:hint="cs"/>
          <w:sz w:val="36"/>
          <w:szCs w:val="36"/>
          <w:rtl/>
        </w:rPr>
        <w:t xml:space="preserve"> </w:t>
      </w:r>
      <w:r>
        <w:rPr>
          <w:rFonts w:hint="cs"/>
          <w:sz w:val="36"/>
          <w:szCs w:val="36"/>
          <w:rtl/>
        </w:rPr>
        <w:t xml:space="preserve"> ٤٥.٣٪ </w:t>
      </w:r>
      <w:r w:rsidRPr="00940417">
        <w:rPr>
          <w:sz w:val="36"/>
          <w:szCs w:val="36"/>
          <w:rtl/>
        </w:rPr>
        <w:t xml:space="preserve">للمشاركين الذين يرون أن هذا السلوك يحدث </w:t>
      </w:r>
      <w:r w:rsidRPr="00940417">
        <w:rPr>
          <w:rStyle w:val="Strong"/>
          <w:rFonts w:ascii="Arial" w:hAnsi="Arial" w:cs="Arial"/>
          <w:sz w:val="36"/>
          <w:szCs w:val="36"/>
        </w:rPr>
        <w:t>"</w:t>
      </w:r>
      <w:r w:rsidRPr="00940417">
        <w:rPr>
          <w:rStyle w:val="Strong"/>
          <w:rFonts w:ascii="Arial" w:hAnsi="Arial" w:cs="Arial"/>
          <w:sz w:val="36"/>
          <w:szCs w:val="36"/>
          <w:rtl/>
        </w:rPr>
        <w:t>نعم، بشكل دائم</w:t>
      </w:r>
    </w:p>
    <w:p w14:paraId="18C348E5" w14:textId="77777777" w:rsidR="008D5782" w:rsidRDefault="008D5782" w:rsidP="008D5782">
      <w:pPr>
        <w:tabs>
          <w:tab w:val="left" w:pos="8020"/>
        </w:tabs>
        <w:jc w:val="right"/>
        <w:rPr>
          <w:rStyle w:val="Strong"/>
          <w:rFonts w:ascii="Arial" w:hAnsi="Arial" w:cs="Arial"/>
          <w:b w:val="0"/>
          <w:bCs w:val="0"/>
          <w:sz w:val="36"/>
          <w:szCs w:val="36"/>
          <w:rtl/>
        </w:rPr>
      </w:pPr>
      <w:r w:rsidRPr="00940417">
        <w:rPr>
          <w:rStyle w:val="Strong"/>
          <w:rFonts w:ascii="Arial" w:hAnsi="Arial" w:cs="Arial" w:hint="cs"/>
          <w:b w:val="0"/>
          <w:bCs w:val="0"/>
          <w:sz w:val="36"/>
          <w:szCs w:val="36"/>
          <w:rtl/>
        </w:rPr>
        <w:t>اما النسبة القليلة</w:t>
      </w:r>
    </w:p>
    <w:p w14:paraId="16D04313" w14:textId="77777777" w:rsidR="008D5782" w:rsidRDefault="008D5782" w:rsidP="008D5782">
      <w:pPr>
        <w:tabs>
          <w:tab w:val="left" w:pos="8020"/>
        </w:tabs>
        <w:jc w:val="right"/>
        <w:rPr>
          <w:sz w:val="36"/>
          <w:szCs w:val="36"/>
          <w:rtl/>
        </w:rPr>
      </w:pPr>
      <w:r w:rsidRPr="00940417">
        <w:rPr>
          <w:sz w:val="36"/>
          <w:szCs w:val="36"/>
          <w:rtl/>
        </w:rPr>
        <w:t>انحصرت النسب</w:t>
      </w:r>
      <w:r>
        <w:rPr>
          <w:rFonts w:hint="cs"/>
          <w:sz w:val="36"/>
          <w:szCs w:val="36"/>
          <w:rtl/>
        </w:rPr>
        <w:t>ة</w:t>
      </w:r>
      <w:r w:rsidRPr="00940417">
        <w:rPr>
          <w:sz w:val="36"/>
          <w:szCs w:val="36"/>
          <w:rtl/>
        </w:rPr>
        <w:t xml:space="preserve"> المتبقية بين من يرون حدوث ذلك </w:t>
      </w:r>
      <w:r>
        <w:rPr>
          <w:rFonts w:hint="cs"/>
          <w:sz w:val="36"/>
          <w:szCs w:val="36"/>
          <w:rtl/>
        </w:rPr>
        <w:t xml:space="preserve">نادراً بنسة ١.٦٪ </w:t>
      </w:r>
    </w:p>
    <w:p w14:paraId="4EA9E720" w14:textId="77777777" w:rsidR="008D5782" w:rsidRDefault="008D5782" w:rsidP="008D5782">
      <w:pPr>
        <w:tabs>
          <w:tab w:val="left" w:pos="8020"/>
        </w:tabs>
        <w:jc w:val="right"/>
        <w:rPr>
          <w:sz w:val="36"/>
          <w:szCs w:val="36"/>
          <w:rtl/>
        </w:rPr>
      </w:pPr>
    </w:p>
    <w:p w14:paraId="67148B71" w14:textId="77777777" w:rsidR="008D5782" w:rsidRDefault="008D5782" w:rsidP="008D5782">
      <w:pPr>
        <w:tabs>
          <w:tab w:val="left" w:pos="8020"/>
        </w:tabs>
        <w:jc w:val="right"/>
        <w:rPr>
          <w:b/>
          <w:bCs/>
          <w:sz w:val="36"/>
          <w:szCs w:val="36"/>
          <w:rtl/>
        </w:rPr>
      </w:pPr>
    </w:p>
    <w:p w14:paraId="1A365F92" w14:textId="77777777" w:rsidR="008D5782" w:rsidRDefault="008D5782" w:rsidP="008D5782">
      <w:pPr>
        <w:tabs>
          <w:tab w:val="left" w:pos="8020"/>
        </w:tabs>
        <w:jc w:val="right"/>
        <w:rPr>
          <w:b/>
          <w:bCs/>
          <w:sz w:val="36"/>
          <w:szCs w:val="36"/>
          <w:rtl/>
        </w:rPr>
      </w:pPr>
    </w:p>
    <w:p w14:paraId="32FD1EA2" w14:textId="77777777" w:rsidR="008D5782" w:rsidRDefault="008D5782" w:rsidP="008D5782">
      <w:pPr>
        <w:tabs>
          <w:tab w:val="left" w:pos="8020"/>
        </w:tabs>
        <w:jc w:val="right"/>
        <w:rPr>
          <w:b/>
          <w:bCs/>
          <w:sz w:val="36"/>
          <w:szCs w:val="36"/>
          <w:rtl/>
        </w:rPr>
      </w:pPr>
    </w:p>
    <w:p w14:paraId="338D0857" w14:textId="77777777" w:rsidR="008D5782" w:rsidRDefault="008D5782" w:rsidP="008D5782">
      <w:pPr>
        <w:tabs>
          <w:tab w:val="left" w:pos="8020"/>
        </w:tabs>
        <w:jc w:val="right"/>
        <w:rPr>
          <w:b/>
          <w:bCs/>
          <w:sz w:val="36"/>
          <w:szCs w:val="36"/>
          <w:rtl/>
        </w:rPr>
      </w:pPr>
    </w:p>
    <w:p w14:paraId="4485C321" w14:textId="77777777" w:rsidR="008D5782" w:rsidRDefault="008D5782" w:rsidP="008D5782">
      <w:pPr>
        <w:tabs>
          <w:tab w:val="left" w:pos="8020"/>
        </w:tabs>
        <w:jc w:val="right"/>
        <w:rPr>
          <w:b/>
          <w:bCs/>
          <w:sz w:val="36"/>
          <w:szCs w:val="36"/>
          <w:rtl/>
        </w:rPr>
      </w:pPr>
    </w:p>
    <w:p w14:paraId="5A9B9471" w14:textId="77777777" w:rsidR="008D5782" w:rsidRDefault="008D5782" w:rsidP="008D5782">
      <w:pPr>
        <w:tabs>
          <w:tab w:val="left" w:pos="8020"/>
        </w:tabs>
        <w:jc w:val="right"/>
        <w:rPr>
          <w:b/>
          <w:bCs/>
          <w:sz w:val="36"/>
          <w:szCs w:val="36"/>
          <w:rtl/>
        </w:rPr>
      </w:pPr>
      <w:r>
        <w:rPr>
          <w:b/>
          <w:bCs/>
          <w:noProof/>
          <w:sz w:val="36"/>
          <w:szCs w:val="36"/>
          <w:rtl/>
          <w:lang w:val="ar-SA"/>
        </w:rPr>
        <w:lastRenderedPageBreak/>
        <w:drawing>
          <wp:inline distT="0" distB="0" distL="0" distR="0" wp14:anchorId="0C98126D" wp14:editId="4107A176">
            <wp:extent cx="5943600" cy="3162300"/>
            <wp:effectExtent l="0" t="0" r="0" b="0"/>
            <wp:docPr id="7777972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97260" name="Picture 777797260"/>
                    <pic:cNvPicPr/>
                  </pic:nvPicPr>
                  <pic:blipFill>
                    <a:blip r:embed="rId10">
                      <a:extLst>
                        <a:ext uri="{28A0092B-C50C-407E-A947-70E740481C1C}">
                          <a14:useLocalDpi xmlns:a14="http://schemas.microsoft.com/office/drawing/2010/main" val="0"/>
                        </a:ext>
                      </a:extLst>
                    </a:blip>
                    <a:stretch>
                      <a:fillRect/>
                    </a:stretch>
                  </pic:blipFill>
                  <pic:spPr>
                    <a:xfrm>
                      <a:off x="0" y="0"/>
                      <a:ext cx="5943600" cy="3162300"/>
                    </a:xfrm>
                    <a:prstGeom prst="rect">
                      <a:avLst/>
                    </a:prstGeom>
                  </pic:spPr>
                </pic:pic>
              </a:graphicData>
            </a:graphic>
          </wp:inline>
        </w:drawing>
      </w:r>
    </w:p>
    <w:p w14:paraId="1D9A8985" w14:textId="77777777" w:rsidR="008D5782" w:rsidRDefault="008D5782" w:rsidP="008D5782">
      <w:pPr>
        <w:tabs>
          <w:tab w:val="left" w:pos="8020"/>
        </w:tabs>
        <w:jc w:val="right"/>
        <w:rPr>
          <w:sz w:val="36"/>
          <w:szCs w:val="36"/>
          <w:rtl/>
        </w:rPr>
      </w:pPr>
    </w:p>
    <w:p w14:paraId="4C9A7E52" w14:textId="77777777" w:rsidR="008D5782" w:rsidRDefault="008D5782" w:rsidP="008D5782">
      <w:pPr>
        <w:tabs>
          <w:tab w:val="left" w:pos="8020"/>
        </w:tabs>
        <w:jc w:val="right"/>
        <w:rPr>
          <w:sz w:val="36"/>
          <w:szCs w:val="36"/>
          <w:rtl/>
        </w:rPr>
      </w:pPr>
      <w:r w:rsidRPr="00341977">
        <w:rPr>
          <w:sz w:val="36"/>
          <w:szCs w:val="36"/>
          <w:rtl/>
        </w:rPr>
        <w:t>يتبين من الرسم البياني أن النسبة الأكبر من المشاركين بلغت</w:t>
      </w:r>
      <w:r>
        <w:rPr>
          <w:rFonts w:hint="cs"/>
          <w:sz w:val="36"/>
          <w:szCs w:val="36"/>
          <w:rtl/>
        </w:rPr>
        <w:t xml:space="preserve"> ٣٧.٥٪ </w:t>
      </w:r>
    </w:p>
    <w:p w14:paraId="5DECE2CF" w14:textId="77777777" w:rsidR="008D5782" w:rsidRDefault="008D5782" w:rsidP="008D5782">
      <w:pPr>
        <w:tabs>
          <w:tab w:val="left" w:pos="8020"/>
        </w:tabs>
        <w:jc w:val="right"/>
        <w:rPr>
          <w:rStyle w:val="Strong"/>
          <w:rFonts w:ascii="Arial" w:hAnsi="Arial" w:cs="Arial"/>
          <w:sz w:val="36"/>
          <w:szCs w:val="36"/>
          <w:rtl/>
        </w:rPr>
      </w:pPr>
      <w:r w:rsidRPr="00341977">
        <w:rPr>
          <w:sz w:val="36"/>
          <w:szCs w:val="36"/>
          <w:rtl/>
        </w:rPr>
        <w:t xml:space="preserve">وهم الذين تدفعهم التغطيات الحادة إلى النقاشات والمشاحنات </w:t>
      </w:r>
      <w:r w:rsidRPr="007D7F9A">
        <w:rPr>
          <w:rStyle w:val="Strong"/>
          <w:rFonts w:ascii="Arial" w:hAnsi="Arial" w:cs="Arial" w:hint="cs"/>
          <w:b w:val="0"/>
          <w:bCs w:val="0"/>
          <w:sz w:val="36"/>
          <w:szCs w:val="36"/>
          <w:rtl/>
        </w:rPr>
        <w:t>نادراً جداً</w:t>
      </w:r>
    </w:p>
    <w:p w14:paraId="63C602ED" w14:textId="77777777" w:rsidR="008D5782" w:rsidRDefault="008D5782" w:rsidP="008D5782">
      <w:pPr>
        <w:tabs>
          <w:tab w:val="left" w:pos="8020"/>
        </w:tabs>
        <w:jc w:val="right"/>
        <w:rPr>
          <w:rStyle w:val="Strong"/>
          <w:rFonts w:ascii="Arial" w:hAnsi="Arial" w:cs="Arial"/>
          <w:sz w:val="36"/>
          <w:szCs w:val="36"/>
          <w:rtl/>
        </w:rPr>
      </w:pPr>
    </w:p>
    <w:p w14:paraId="3E6B353C" w14:textId="77777777" w:rsidR="008D5782" w:rsidRDefault="008D5782" w:rsidP="008D5782">
      <w:pPr>
        <w:tabs>
          <w:tab w:val="left" w:pos="8020"/>
        </w:tabs>
        <w:jc w:val="right"/>
        <w:rPr>
          <w:sz w:val="36"/>
          <w:szCs w:val="36"/>
          <w:rtl/>
        </w:rPr>
      </w:pPr>
      <w:r w:rsidRPr="00341977">
        <w:rPr>
          <w:rStyle w:val="Strong"/>
          <w:rFonts w:ascii="Arial" w:hAnsi="Arial" w:cs="Arial" w:hint="cs"/>
          <w:b w:val="0"/>
          <w:bCs w:val="0"/>
          <w:sz w:val="36"/>
          <w:szCs w:val="36"/>
          <w:rtl/>
        </w:rPr>
        <w:t xml:space="preserve">اما في المرتبة الثانية </w:t>
      </w:r>
      <w:r w:rsidRPr="00341977">
        <w:rPr>
          <w:sz w:val="36"/>
          <w:szCs w:val="36"/>
          <w:rtl/>
        </w:rPr>
        <w:t>جاءت فئة المشاركين الذين يدخلون في مشاحنات</w:t>
      </w:r>
      <w:r>
        <w:rPr>
          <w:rFonts w:hint="cs"/>
          <w:sz w:val="36"/>
          <w:szCs w:val="36"/>
          <w:rtl/>
        </w:rPr>
        <w:t xml:space="preserve"> نعم دائماً بنسة متقارية جداً بلغت ٣٥.٩٪  </w:t>
      </w:r>
    </w:p>
    <w:p w14:paraId="31E6114B" w14:textId="77777777" w:rsidR="008D5782" w:rsidRDefault="008D5782" w:rsidP="008D5782">
      <w:pPr>
        <w:tabs>
          <w:tab w:val="left" w:pos="8020"/>
        </w:tabs>
        <w:jc w:val="right"/>
        <w:rPr>
          <w:sz w:val="36"/>
          <w:szCs w:val="36"/>
          <w:rtl/>
        </w:rPr>
      </w:pPr>
    </w:p>
    <w:p w14:paraId="6232438F" w14:textId="77777777" w:rsidR="008D5782" w:rsidRDefault="008D5782" w:rsidP="008D5782">
      <w:pPr>
        <w:tabs>
          <w:tab w:val="left" w:pos="8020"/>
        </w:tabs>
        <w:jc w:val="right"/>
        <w:rPr>
          <w:sz w:val="36"/>
          <w:szCs w:val="36"/>
          <w:rtl/>
        </w:rPr>
      </w:pPr>
      <w:r>
        <w:rPr>
          <w:rFonts w:hint="cs"/>
          <w:sz w:val="36"/>
          <w:szCs w:val="36"/>
          <w:rtl/>
        </w:rPr>
        <w:t xml:space="preserve">اما في المرتبة الثالثة فئة المشاركين الذين اختاروا لا اهتم بنسبة ٢٦.٦٪  </w:t>
      </w:r>
    </w:p>
    <w:p w14:paraId="3D56B292" w14:textId="77777777" w:rsidR="008D5782" w:rsidRDefault="008D5782" w:rsidP="008D5782">
      <w:pPr>
        <w:tabs>
          <w:tab w:val="left" w:pos="8020"/>
        </w:tabs>
        <w:jc w:val="right"/>
        <w:rPr>
          <w:sz w:val="36"/>
          <w:szCs w:val="36"/>
          <w:rtl/>
        </w:rPr>
      </w:pPr>
    </w:p>
    <w:p w14:paraId="420D5AEA" w14:textId="77777777" w:rsidR="008D5782" w:rsidRPr="00341977" w:rsidRDefault="008D5782" w:rsidP="008D5782">
      <w:pPr>
        <w:tabs>
          <w:tab w:val="left" w:pos="8020"/>
        </w:tabs>
        <w:jc w:val="right"/>
        <w:rPr>
          <w:rStyle w:val="Strong"/>
          <w:rFonts w:ascii="Arial" w:hAnsi="Arial" w:cs="Arial"/>
          <w:b w:val="0"/>
          <w:bCs w:val="0"/>
          <w:sz w:val="36"/>
          <w:szCs w:val="36"/>
          <w:rtl/>
        </w:rPr>
      </w:pPr>
    </w:p>
    <w:p w14:paraId="15658E9D" w14:textId="77777777" w:rsidR="008D5782" w:rsidRDefault="008D5782" w:rsidP="008D5782">
      <w:pPr>
        <w:tabs>
          <w:tab w:val="left" w:pos="8020"/>
        </w:tabs>
        <w:jc w:val="right"/>
        <w:rPr>
          <w:b/>
          <w:bCs/>
          <w:sz w:val="36"/>
          <w:szCs w:val="36"/>
          <w:rtl/>
        </w:rPr>
      </w:pPr>
      <w:r>
        <w:rPr>
          <w:b/>
          <w:bCs/>
          <w:noProof/>
          <w:sz w:val="36"/>
          <w:szCs w:val="36"/>
          <w:rtl/>
          <w:lang w:val="ar-SA"/>
        </w:rPr>
        <w:lastRenderedPageBreak/>
        <w:drawing>
          <wp:inline distT="0" distB="0" distL="0" distR="0" wp14:anchorId="5CC9F8BE" wp14:editId="4B5878CC">
            <wp:extent cx="5943600" cy="3025140"/>
            <wp:effectExtent l="0" t="0" r="0" b="0"/>
            <wp:docPr id="6149883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88312" name="Picture 614988312"/>
                    <pic:cNvPicPr/>
                  </pic:nvPicPr>
                  <pic:blipFill>
                    <a:blip r:embed="rId11">
                      <a:extLst>
                        <a:ext uri="{28A0092B-C50C-407E-A947-70E740481C1C}">
                          <a14:useLocalDpi xmlns:a14="http://schemas.microsoft.com/office/drawing/2010/main" val="0"/>
                        </a:ext>
                      </a:extLst>
                    </a:blip>
                    <a:stretch>
                      <a:fillRect/>
                    </a:stretch>
                  </pic:blipFill>
                  <pic:spPr>
                    <a:xfrm>
                      <a:off x="0" y="0"/>
                      <a:ext cx="5943600" cy="3025140"/>
                    </a:xfrm>
                    <a:prstGeom prst="rect">
                      <a:avLst/>
                    </a:prstGeom>
                  </pic:spPr>
                </pic:pic>
              </a:graphicData>
            </a:graphic>
          </wp:inline>
        </w:drawing>
      </w:r>
    </w:p>
    <w:p w14:paraId="741CDB13" w14:textId="77777777" w:rsidR="008D5782" w:rsidRDefault="008D5782" w:rsidP="008D5782">
      <w:pPr>
        <w:tabs>
          <w:tab w:val="left" w:pos="8020"/>
        </w:tabs>
        <w:jc w:val="right"/>
        <w:rPr>
          <w:sz w:val="36"/>
          <w:szCs w:val="36"/>
          <w:rtl/>
        </w:rPr>
      </w:pPr>
    </w:p>
    <w:p w14:paraId="120D5108" w14:textId="77777777" w:rsidR="008D5782" w:rsidRDefault="008D5782" w:rsidP="008D5782">
      <w:pPr>
        <w:tabs>
          <w:tab w:val="left" w:pos="8020"/>
        </w:tabs>
        <w:jc w:val="right"/>
        <w:rPr>
          <w:sz w:val="36"/>
          <w:szCs w:val="36"/>
          <w:rtl/>
        </w:rPr>
      </w:pPr>
      <w:r w:rsidRPr="00BD7112">
        <w:rPr>
          <w:sz w:val="36"/>
          <w:szCs w:val="36"/>
          <w:rtl/>
        </w:rPr>
        <w:t>يشير الرسم البياني إلى أن نصف المشاركين تماماً بنسبة</w:t>
      </w:r>
      <w:r>
        <w:rPr>
          <w:rFonts w:hint="cs"/>
          <w:sz w:val="36"/>
          <w:szCs w:val="36"/>
          <w:rtl/>
        </w:rPr>
        <w:t xml:space="preserve">  ٥٠٪ يقضون اقل من ساعة واحدة يومياً في تصقح ومتابعة الآراء الرياضية </w:t>
      </w:r>
    </w:p>
    <w:p w14:paraId="23EA4D64" w14:textId="77777777" w:rsidR="008D5782" w:rsidRDefault="008D5782" w:rsidP="008D5782">
      <w:pPr>
        <w:tabs>
          <w:tab w:val="left" w:pos="8020"/>
        </w:tabs>
        <w:jc w:val="right"/>
        <w:rPr>
          <w:sz w:val="36"/>
          <w:szCs w:val="36"/>
          <w:rtl/>
        </w:rPr>
      </w:pPr>
    </w:p>
    <w:p w14:paraId="6EA7B29E" w14:textId="77777777" w:rsidR="008D5782" w:rsidRDefault="008D5782" w:rsidP="008D5782">
      <w:pPr>
        <w:tabs>
          <w:tab w:val="left" w:pos="8020"/>
        </w:tabs>
        <w:jc w:val="right"/>
        <w:rPr>
          <w:sz w:val="36"/>
          <w:szCs w:val="36"/>
          <w:rtl/>
        </w:rPr>
      </w:pPr>
      <w:r>
        <w:rPr>
          <w:rFonts w:hint="cs"/>
          <w:sz w:val="36"/>
          <w:szCs w:val="36"/>
          <w:rtl/>
        </w:rPr>
        <w:t xml:space="preserve">اما في المرتبة الثانية جاءت فئة المشاركين يتابعون الساحة الرياضية من ساعة الى ساعتين يومياً بنسبة ٣١.٣٪  </w:t>
      </w:r>
    </w:p>
    <w:p w14:paraId="327C4791" w14:textId="77777777" w:rsidR="008D5782" w:rsidRDefault="008D5782" w:rsidP="008D5782">
      <w:pPr>
        <w:tabs>
          <w:tab w:val="left" w:pos="8020"/>
        </w:tabs>
        <w:jc w:val="right"/>
        <w:rPr>
          <w:sz w:val="36"/>
          <w:szCs w:val="36"/>
          <w:rtl/>
        </w:rPr>
      </w:pPr>
    </w:p>
    <w:p w14:paraId="64D25C5E" w14:textId="77777777" w:rsidR="008D5782" w:rsidRDefault="008D5782" w:rsidP="008D5782">
      <w:pPr>
        <w:tabs>
          <w:tab w:val="left" w:pos="8020"/>
        </w:tabs>
        <w:jc w:val="right"/>
        <w:rPr>
          <w:sz w:val="36"/>
          <w:szCs w:val="36"/>
          <w:rtl/>
        </w:rPr>
      </w:pPr>
      <w:r>
        <w:rPr>
          <w:rFonts w:hint="cs"/>
          <w:sz w:val="36"/>
          <w:szCs w:val="36"/>
          <w:rtl/>
        </w:rPr>
        <w:t xml:space="preserve">اما النسة الثالثة جاءت بنسبة ١٤.١٪ وهم من يقضون من ٣ الى ٤ ساعات يومياً </w:t>
      </w:r>
    </w:p>
    <w:p w14:paraId="752E620E" w14:textId="77777777" w:rsidR="008D5782" w:rsidRDefault="008D5782" w:rsidP="008D5782">
      <w:pPr>
        <w:tabs>
          <w:tab w:val="left" w:pos="8020"/>
        </w:tabs>
        <w:jc w:val="right"/>
        <w:rPr>
          <w:sz w:val="36"/>
          <w:szCs w:val="36"/>
          <w:rtl/>
        </w:rPr>
      </w:pPr>
    </w:p>
    <w:p w14:paraId="0F74A01C" w14:textId="77777777" w:rsidR="008D5782" w:rsidRDefault="008D5782" w:rsidP="008D5782">
      <w:pPr>
        <w:tabs>
          <w:tab w:val="left" w:pos="8020"/>
        </w:tabs>
        <w:jc w:val="right"/>
        <w:rPr>
          <w:sz w:val="36"/>
          <w:szCs w:val="36"/>
          <w:rtl/>
        </w:rPr>
      </w:pPr>
      <w:r>
        <w:rPr>
          <w:rFonts w:hint="cs"/>
          <w:sz w:val="36"/>
          <w:szCs w:val="36"/>
          <w:rtl/>
        </w:rPr>
        <w:t xml:space="preserve">جاءت النسبة الأقل  ٤.٦٪ هم من يقضون ٤ ساعات يتابعون الساحة الرياضية </w:t>
      </w:r>
    </w:p>
    <w:p w14:paraId="082F10BE" w14:textId="77777777" w:rsidR="008D5782" w:rsidRDefault="008D5782" w:rsidP="008D5782">
      <w:pPr>
        <w:tabs>
          <w:tab w:val="left" w:pos="8020"/>
        </w:tabs>
        <w:jc w:val="right"/>
        <w:rPr>
          <w:b/>
          <w:bCs/>
          <w:sz w:val="36"/>
          <w:szCs w:val="36"/>
          <w:rtl/>
        </w:rPr>
      </w:pPr>
      <w:r>
        <w:rPr>
          <w:rFonts w:hint="cs"/>
          <w:b/>
          <w:bCs/>
          <w:noProof/>
          <w:sz w:val="36"/>
          <w:szCs w:val="36"/>
          <w:rtl/>
          <w:lang w:val="ar-SA"/>
        </w:rPr>
        <w:lastRenderedPageBreak/>
        <w:drawing>
          <wp:inline distT="0" distB="0" distL="0" distR="0" wp14:anchorId="1C1F19E8" wp14:editId="70318D0E">
            <wp:extent cx="5943600" cy="3124200"/>
            <wp:effectExtent l="0" t="0" r="0" b="0"/>
            <wp:docPr id="12025526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52668" name="Picture 1202552668"/>
                    <pic:cNvPicPr/>
                  </pic:nvPicPr>
                  <pic:blipFill>
                    <a:blip r:embed="rId12">
                      <a:extLst>
                        <a:ext uri="{28A0092B-C50C-407E-A947-70E740481C1C}">
                          <a14:useLocalDpi xmlns:a14="http://schemas.microsoft.com/office/drawing/2010/main" val="0"/>
                        </a:ext>
                      </a:extLst>
                    </a:blip>
                    <a:stretch>
                      <a:fillRect/>
                    </a:stretch>
                  </pic:blipFill>
                  <pic:spPr>
                    <a:xfrm>
                      <a:off x="0" y="0"/>
                      <a:ext cx="5943600" cy="3124200"/>
                    </a:xfrm>
                    <a:prstGeom prst="rect">
                      <a:avLst/>
                    </a:prstGeom>
                  </pic:spPr>
                </pic:pic>
              </a:graphicData>
            </a:graphic>
          </wp:inline>
        </w:drawing>
      </w:r>
    </w:p>
    <w:p w14:paraId="10A1EFD7" w14:textId="77777777" w:rsidR="008D5782" w:rsidRDefault="008D5782" w:rsidP="008D5782">
      <w:pPr>
        <w:tabs>
          <w:tab w:val="left" w:pos="8020"/>
        </w:tabs>
        <w:rPr>
          <w:sz w:val="36"/>
          <w:szCs w:val="36"/>
          <w:rtl/>
        </w:rPr>
      </w:pPr>
    </w:p>
    <w:p w14:paraId="2F7AC207" w14:textId="77777777" w:rsidR="008D5782" w:rsidRDefault="008D5782" w:rsidP="008D5782">
      <w:pPr>
        <w:tabs>
          <w:tab w:val="left" w:pos="8020"/>
        </w:tabs>
        <w:rPr>
          <w:sz w:val="36"/>
          <w:szCs w:val="36"/>
          <w:rtl/>
        </w:rPr>
      </w:pPr>
    </w:p>
    <w:p w14:paraId="137265DB" w14:textId="77777777" w:rsidR="008D5782" w:rsidRDefault="008D5782" w:rsidP="008D5782">
      <w:pPr>
        <w:tabs>
          <w:tab w:val="left" w:pos="8020"/>
        </w:tabs>
        <w:rPr>
          <w:sz w:val="36"/>
          <w:szCs w:val="36"/>
          <w:rtl/>
        </w:rPr>
      </w:pPr>
      <w:r w:rsidRPr="007712B1">
        <w:rPr>
          <w:sz w:val="36"/>
          <w:szCs w:val="36"/>
          <w:rtl/>
        </w:rPr>
        <w:t>يظهر من الرسم البياني أن النسبة الأكبر من المشاركين بلغ</w:t>
      </w:r>
      <w:r>
        <w:rPr>
          <w:rFonts w:hint="cs"/>
          <w:sz w:val="36"/>
          <w:szCs w:val="36"/>
          <w:rtl/>
        </w:rPr>
        <w:t xml:space="preserve">ت ٦٤.١٪ </w:t>
      </w:r>
    </w:p>
    <w:p w14:paraId="26BA37D6" w14:textId="77777777" w:rsidR="008D5782" w:rsidRDefault="008D5782" w:rsidP="008D5782">
      <w:pPr>
        <w:tabs>
          <w:tab w:val="left" w:pos="8020"/>
        </w:tabs>
        <w:rPr>
          <w:rStyle w:val="Strong"/>
          <w:rFonts w:ascii="Arial" w:hAnsi="Arial" w:cs="Arial"/>
          <w:b w:val="0"/>
          <w:bCs w:val="0"/>
          <w:sz w:val="36"/>
          <w:szCs w:val="36"/>
          <w:rtl/>
        </w:rPr>
      </w:pPr>
      <w:r w:rsidRPr="007712B1">
        <w:rPr>
          <w:sz w:val="36"/>
          <w:szCs w:val="36"/>
          <w:rtl/>
        </w:rPr>
        <w:t xml:space="preserve">والذين يرون أن الخطاب الإعلامي الرياضي الحالي </w:t>
      </w:r>
      <w:r w:rsidRPr="007712B1">
        <w:rPr>
          <w:rStyle w:val="Strong"/>
          <w:rFonts w:ascii="Arial" w:hAnsi="Arial" w:cs="Arial"/>
          <w:b w:val="0"/>
          <w:bCs w:val="0"/>
          <w:sz w:val="36"/>
          <w:szCs w:val="36"/>
          <w:rtl/>
        </w:rPr>
        <w:t>يركز على إثارة الجدل وجذب المشاهدات والتفاعل</w:t>
      </w:r>
      <w:r w:rsidRPr="007712B1">
        <w:rPr>
          <w:rStyle w:val="Strong"/>
          <w:rFonts w:ascii="Arial" w:hAnsi="Arial" w:cs="Arial" w:hint="cs"/>
          <w:b w:val="0"/>
          <w:bCs w:val="0"/>
          <w:sz w:val="36"/>
          <w:szCs w:val="36"/>
          <w:rtl/>
        </w:rPr>
        <w:t xml:space="preserve"> </w:t>
      </w:r>
    </w:p>
    <w:p w14:paraId="50FCC5D6" w14:textId="77777777" w:rsidR="008D5782" w:rsidRDefault="008D5782" w:rsidP="008D5782">
      <w:pPr>
        <w:tabs>
          <w:tab w:val="left" w:pos="8020"/>
        </w:tabs>
        <w:rPr>
          <w:sz w:val="36"/>
          <w:szCs w:val="36"/>
        </w:rPr>
      </w:pPr>
      <w:r w:rsidRPr="007712B1">
        <w:rPr>
          <w:rStyle w:val="Strong"/>
          <w:rFonts w:ascii="Arial" w:hAnsi="Arial" w:cs="Arial"/>
          <w:b w:val="0"/>
          <w:bCs w:val="0"/>
          <w:sz w:val="36"/>
          <w:szCs w:val="36"/>
          <w:rtl/>
        </w:rPr>
        <w:t>المرتبة الثانية</w:t>
      </w:r>
      <w:r w:rsidRPr="007712B1">
        <w:rPr>
          <w:rStyle w:val="Strong"/>
          <w:rFonts w:ascii="Arial" w:hAnsi="Arial" w:cs="Arial"/>
          <w:sz w:val="36"/>
          <w:szCs w:val="36"/>
        </w:rPr>
        <w:t>:</w:t>
      </w:r>
      <w:r w:rsidRPr="007712B1">
        <w:rPr>
          <w:sz w:val="36"/>
          <w:szCs w:val="36"/>
        </w:rPr>
        <w:t xml:space="preserve"> </w:t>
      </w:r>
      <w:r w:rsidRPr="007712B1">
        <w:rPr>
          <w:sz w:val="36"/>
          <w:szCs w:val="36"/>
          <w:rtl/>
        </w:rPr>
        <w:t>جاءت فئة المشاركين الذين يرون أن الخطاب</w:t>
      </w:r>
      <w:r w:rsidRPr="007712B1">
        <w:rPr>
          <w:rFonts w:hint="cs"/>
          <w:sz w:val="36"/>
          <w:szCs w:val="36"/>
          <w:rtl/>
        </w:rPr>
        <w:t xml:space="preserve"> </w:t>
      </w:r>
      <w:r w:rsidRPr="007712B1">
        <w:rPr>
          <w:sz w:val="36"/>
          <w:szCs w:val="36"/>
          <w:rtl/>
        </w:rPr>
        <w:t>يركز على الروح الرياضية ونشر الوعي</w:t>
      </w:r>
      <w:r>
        <w:rPr>
          <w:rFonts w:hint="cs"/>
          <w:sz w:val="36"/>
          <w:szCs w:val="36"/>
          <w:rtl/>
        </w:rPr>
        <w:t xml:space="preserve"> بلغت بنسبة ١٨.٨٪ </w:t>
      </w:r>
      <w:r>
        <w:rPr>
          <w:sz w:val="36"/>
          <w:szCs w:val="36"/>
        </w:rPr>
        <w:t xml:space="preserve"> </w:t>
      </w:r>
    </w:p>
    <w:p w14:paraId="0C3E8C52" w14:textId="77777777" w:rsidR="008D5782" w:rsidRDefault="008D5782" w:rsidP="008D5782">
      <w:pPr>
        <w:tabs>
          <w:tab w:val="left" w:pos="8020"/>
        </w:tabs>
        <w:rPr>
          <w:rStyle w:val="Strong"/>
          <w:rFonts w:ascii="Arial" w:hAnsi="Arial" w:cs="Arial"/>
          <w:b w:val="0"/>
          <w:bCs w:val="0"/>
          <w:sz w:val="36"/>
          <w:szCs w:val="36"/>
        </w:rPr>
      </w:pPr>
      <w:r w:rsidRPr="007712B1">
        <w:rPr>
          <w:rStyle w:val="Strong"/>
          <w:rFonts w:ascii="Arial" w:hAnsi="Arial" w:cs="Arial"/>
          <w:b w:val="0"/>
          <w:bCs w:val="0"/>
          <w:sz w:val="36"/>
          <w:szCs w:val="36"/>
          <w:rtl/>
        </w:rPr>
        <w:t>المرتبة الثالثة والأقل</w:t>
      </w:r>
      <w:r w:rsidRPr="007712B1">
        <w:rPr>
          <w:rStyle w:val="Strong"/>
          <w:rFonts w:ascii="Arial" w:hAnsi="Arial" w:cs="Arial"/>
          <w:sz w:val="36"/>
          <w:szCs w:val="36"/>
        </w:rPr>
        <w:t>:</w:t>
      </w:r>
      <w:r w:rsidRPr="007712B1">
        <w:rPr>
          <w:sz w:val="36"/>
          <w:szCs w:val="36"/>
        </w:rPr>
        <w:t xml:space="preserve"> </w:t>
      </w:r>
      <w:r w:rsidRPr="007712B1">
        <w:rPr>
          <w:sz w:val="36"/>
          <w:szCs w:val="36"/>
          <w:rtl/>
        </w:rPr>
        <w:t>يرى</w:t>
      </w:r>
      <w:r w:rsidRPr="007712B1">
        <w:rPr>
          <w:sz w:val="36"/>
          <w:szCs w:val="36"/>
        </w:rPr>
        <w:t xml:space="preserve">. </w:t>
      </w:r>
      <w:r>
        <w:rPr>
          <w:rFonts w:hint="cs"/>
          <w:sz w:val="36"/>
          <w:szCs w:val="36"/>
          <w:rtl/>
        </w:rPr>
        <w:t xml:space="preserve"> ١٧.٢٪ </w:t>
      </w:r>
      <w:r w:rsidRPr="007712B1">
        <w:rPr>
          <w:sz w:val="36"/>
          <w:szCs w:val="36"/>
          <w:rtl/>
        </w:rPr>
        <w:t xml:space="preserve">من المبحوثين أن الخطاب السائد </w:t>
      </w:r>
      <w:r w:rsidRPr="007712B1">
        <w:rPr>
          <w:rStyle w:val="Strong"/>
          <w:rFonts w:ascii="Arial" w:hAnsi="Arial" w:cs="Arial"/>
          <w:b w:val="0"/>
          <w:bCs w:val="0"/>
          <w:sz w:val="36"/>
          <w:szCs w:val="36"/>
          <w:rtl/>
        </w:rPr>
        <w:t>يوازن بين الوعي وإثارة الجدل بشكل مقبول</w:t>
      </w:r>
    </w:p>
    <w:p w14:paraId="5699D6A4" w14:textId="77777777" w:rsidR="008D5782" w:rsidRDefault="008D5782" w:rsidP="008D5782">
      <w:pPr>
        <w:tabs>
          <w:tab w:val="left" w:pos="8020"/>
        </w:tabs>
        <w:rPr>
          <w:rStyle w:val="Strong"/>
          <w:rFonts w:ascii="Arial" w:hAnsi="Arial" w:cs="Arial"/>
          <w:b w:val="0"/>
          <w:bCs w:val="0"/>
          <w:sz w:val="36"/>
          <w:szCs w:val="36"/>
        </w:rPr>
      </w:pPr>
    </w:p>
    <w:p w14:paraId="66CC3BE6" w14:textId="77777777" w:rsidR="008D5782" w:rsidRDefault="008D5782" w:rsidP="008D5782">
      <w:pPr>
        <w:tabs>
          <w:tab w:val="left" w:pos="8020"/>
        </w:tabs>
        <w:rPr>
          <w:b/>
          <w:bCs/>
          <w:sz w:val="36"/>
          <w:szCs w:val="36"/>
          <w:rtl/>
        </w:rPr>
      </w:pPr>
      <w:r>
        <w:rPr>
          <w:rFonts w:hint="cs"/>
          <w:b/>
          <w:bCs/>
          <w:noProof/>
          <w:sz w:val="36"/>
          <w:szCs w:val="36"/>
          <w:rtl/>
          <w:lang w:val="ar-SA"/>
        </w:rPr>
        <w:lastRenderedPageBreak/>
        <w:drawing>
          <wp:inline distT="0" distB="0" distL="0" distR="0" wp14:anchorId="37FD3FA2" wp14:editId="097EF2C3">
            <wp:extent cx="5943600" cy="3071495"/>
            <wp:effectExtent l="0" t="0" r="0" b="1905"/>
            <wp:docPr id="11605726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72670" name="Picture 1160572670"/>
                    <pic:cNvPicPr/>
                  </pic:nvPicPr>
                  <pic:blipFill>
                    <a:blip r:embed="rId13">
                      <a:extLst>
                        <a:ext uri="{28A0092B-C50C-407E-A947-70E740481C1C}">
                          <a14:useLocalDpi xmlns:a14="http://schemas.microsoft.com/office/drawing/2010/main" val="0"/>
                        </a:ext>
                      </a:extLst>
                    </a:blip>
                    <a:stretch>
                      <a:fillRect/>
                    </a:stretch>
                  </pic:blipFill>
                  <pic:spPr>
                    <a:xfrm>
                      <a:off x="0" y="0"/>
                      <a:ext cx="5943600" cy="3071495"/>
                    </a:xfrm>
                    <a:prstGeom prst="rect">
                      <a:avLst/>
                    </a:prstGeom>
                  </pic:spPr>
                </pic:pic>
              </a:graphicData>
            </a:graphic>
          </wp:inline>
        </w:drawing>
      </w:r>
    </w:p>
    <w:p w14:paraId="4422DD17" w14:textId="77777777" w:rsidR="008D5782" w:rsidRDefault="008D5782" w:rsidP="008D5782">
      <w:pPr>
        <w:tabs>
          <w:tab w:val="left" w:pos="8020"/>
        </w:tabs>
        <w:rPr>
          <w:b/>
          <w:bCs/>
          <w:sz w:val="36"/>
          <w:szCs w:val="36"/>
          <w:rtl/>
        </w:rPr>
      </w:pPr>
    </w:p>
    <w:p w14:paraId="0888A2D6" w14:textId="77777777" w:rsidR="008D5782" w:rsidRDefault="008D5782" w:rsidP="008D5782">
      <w:pPr>
        <w:tabs>
          <w:tab w:val="left" w:pos="8020"/>
        </w:tabs>
        <w:rPr>
          <w:sz w:val="36"/>
          <w:szCs w:val="36"/>
          <w:rtl/>
        </w:rPr>
      </w:pPr>
    </w:p>
    <w:p w14:paraId="7CDB994C" w14:textId="77777777" w:rsidR="008D5782" w:rsidRDefault="008D5782" w:rsidP="008D5782">
      <w:pPr>
        <w:tabs>
          <w:tab w:val="left" w:pos="8020"/>
        </w:tabs>
        <w:rPr>
          <w:sz w:val="36"/>
          <w:szCs w:val="36"/>
          <w:rtl/>
        </w:rPr>
      </w:pPr>
      <w:r w:rsidRPr="00475737">
        <w:rPr>
          <w:sz w:val="36"/>
          <w:szCs w:val="36"/>
          <w:rtl/>
        </w:rPr>
        <w:t>يوضح الرسم البياني أن النسبة الأكبر من المشاركين بلغت</w:t>
      </w:r>
      <w:r w:rsidRPr="00475737">
        <w:rPr>
          <w:rFonts w:hint="cs"/>
          <w:sz w:val="36"/>
          <w:szCs w:val="36"/>
          <w:rtl/>
        </w:rPr>
        <w:t xml:space="preserve"> </w:t>
      </w:r>
      <w:r>
        <w:rPr>
          <w:rFonts w:hint="cs"/>
          <w:sz w:val="36"/>
          <w:szCs w:val="36"/>
          <w:rtl/>
        </w:rPr>
        <w:t xml:space="preserve"> ٥٤.٧٪ </w:t>
      </w:r>
      <w:r w:rsidRPr="00475737">
        <w:rPr>
          <w:sz w:val="36"/>
          <w:szCs w:val="36"/>
          <w:rtl/>
        </w:rPr>
        <w:t xml:space="preserve">والذين يعتقدون </w:t>
      </w:r>
      <w:r w:rsidRPr="00475737">
        <w:rPr>
          <w:rStyle w:val="Strong"/>
          <w:rFonts w:ascii="Arial" w:hAnsi="Arial" w:cs="Arial"/>
          <w:sz w:val="36"/>
          <w:szCs w:val="36"/>
        </w:rPr>
        <w:t>"</w:t>
      </w:r>
      <w:r w:rsidRPr="00F86D2A">
        <w:rPr>
          <w:rStyle w:val="Strong"/>
          <w:rFonts w:ascii="Arial" w:hAnsi="Arial" w:cs="Arial"/>
          <w:b w:val="0"/>
          <w:bCs w:val="0"/>
          <w:sz w:val="36"/>
          <w:szCs w:val="36"/>
          <w:rtl/>
        </w:rPr>
        <w:t>بدرجة كبيرة جداً</w:t>
      </w:r>
      <w:r w:rsidRPr="00475737">
        <w:rPr>
          <w:rStyle w:val="Strong"/>
          <w:rFonts w:ascii="Arial" w:hAnsi="Arial" w:cs="Arial" w:hint="cs"/>
          <w:sz w:val="36"/>
          <w:szCs w:val="36"/>
          <w:rtl/>
        </w:rPr>
        <w:t xml:space="preserve"> </w:t>
      </w:r>
      <w:r w:rsidRPr="00475737">
        <w:rPr>
          <w:sz w:val="36"/>
          <w:szCs w:val="36"/>
          <w:rtl/>
        </w:rPr>
        <w:t>أن أغلب البرامج تعتمد عليهم</w:t>
      </w:r>
      <w:r w:rsidRPr="00475737">
        <w:rPr>
          <w:rFonts w:hint="cs"/>
          <w:sz w:val="36"/>
          <w:szCs w:val="36"/>
          <w:rtl/>
        </w:rPr>
        <w:t xml:space="preserve"> </w:t>
      </w:r>
      <w:r w:rsidRPr="00475737">
        <w:rPr>
          <w:sz w:val="36"/>
          <w:szCs w:val="36"/>
          <w:rtl/>
        </w:rPr>
        <w:t>أي على المحللين أصحاب الطرح المتعصب</w:t>
      </w:r>
    </w:p>
    <w:p w14:paraId="0F94E33C" w14:textId="77777777" w:rsidR="008D5782" w:rsidRDefault="008D5782" w:rsidP="008D5782">
      <w:pPr>
        <w:tabs>
          <w:tab w:val="left" w:pos="8020"/>
        </w:tabs>
        <w:rPr>
          <w:sz w:val="36"/>
          <w:szCs w:val="36"/>
          <w:rtl/>
        </w:rPr>
      </w:pPr>
      <w:r w:rsidRPr="00475737">
        <w:rPr>
          <w:rStyle w:val="Strong"/>
          <w:rFonts w:ascii="Arial" w:hAnsi="Arial" w:cs="Arial"/>
          <w:b w:val="0"/>
          <w:bCs w:val="0"/>
          <w:sz w:val="36"/>
          <w:szCs w:val="36"/>
          <w:rtl/>
        </w:rPr>
        <w:t>المرتبة الثاني</w:t>
      </w:r>
      <w:r>
        <w:rPr>
          <w:rStyle w:val="Strong"/>
          <w:rFonts w:ascii="Arial" w:hAnsi="Arial" w:cs="Arial" w:hint="cs"/>
          <w:b w:val="0"/>
          <w:bCs w:val="0"/>
          <w:sz w:val="36"/>
          <w:szCs w:val="36"/>
          <w:rtl/>
        </w:rPr>
        <w:t>ة</w:t>
      </w:r>
      <w:r w:rsidRPr="00475737">
        <w:rPr>
          <w:rStyle w:val="Strong"/>
          <w:rFonts w:ascii="Arial" w:hAnsi="Arial" w:cs="Arial"/>
          <w:sz w:val="36"/>
          <w:szCs w:val="36"/>
        </w:rPr>
        <w:t>:</w:t>
      </w:r>
      <w:r w:rsidRPr="00475737">
        <w:rPr>
          <w:sz w:val="36"/>
          <w:szCs w:val="36"/>
        </w:rPr>
        <w:t xml:space="preserve"> </w:t>
      </w:r>
      <w:r w:rsidRPr="00475737">
        <w:rPr>
          <w:sz w:val="36"/>
          <w:szCs w:val="36"/>
          <w:rtl/>
        </w:rPr>
        <w:t>يرى ما نسبته</w:t>
      </w:r>
      <w:r>
        <w:rPr>
          <w:rFonts w:hint="cs"/>
          <w:sz w:val="36"/>
          <w:szCs w:val="36"/>
          <w:rtl/>
        </w:rPr>
        <w:t xml:space="preserve"> ٤٠.٦٪ </w:t>
      </w:r>
      <w:r w:rsidRPr="00475737">
        <w:rPr>
          <w:sz w:val="36"/>
          <w:szCs w:val="36"/>
          <w:rtl/>
        </w:rPr>
        <w:t>من المبحوثين أن البرامج تعتمد على هؤلاء المحللين المثيرين للجدل</w:t>
      </w:r>
      <w:r w:rsidRPr="00475737">
        <w:rPr>
          <w:rFonts w:hint="cs"/>
          <w:sz w:val="36"/>
          <w:szCs w:val="36"/>
          <w:rtl/>
        </w:rPr>
        <w:t xml:space="preserve"> بدرجة متوسطة </w:t>
      </w:r>
    </w:p>
    <w:p w14:paraId="5DDE3A8E" w14:textId="77777777" w:rsidR="008D5782" w:rsidRDefault="008D5782" w:rsidP="008D5782">
      <w:pPr>
        <w:tabs>
          <w:tab w:val="left" w:pos="8020"/>
        </w:tabs>
        <w:rPr>
          <w:sz w:val="36"/>
          <w:szCs w:val="36"/>
          <w:rtl/>
        </w:rPr>
      </w:pPr>
      <w:r w:rsidRPr="00475737">
        <w:rPr>
          <w:rStyle w:val="Strong"/>
          <w:rFonts w:ascii="Arial" w:hAnsi="Arial" w:cs="Arial"/>
          <w:b w:val="0"/>
          <w:bCs w:val="0"/>
          <w:sz w:val="36"/>
          <w:szCs w:val="36"/>
          <w:rtl/>
        </w:rPr>
        <w:t>النسبة الضئيلة</w:t>
      </w:r>
      <w:r w:rsidRPr="00475737">
        <w:rPr>
          <w:rStyle w:val="Strong"/>
          <w:rFonts w:ascii="Arial" w:hAnsi="Arial" w:cs="Arial"/>
          <w:b w:val="0"/>
          <w:bCs w:val="0"/>
          <w:sz w:val="36"/>
          <w:szCs w:val="36"/>
        </w:rPr>
        <w:t>:</w:t>
      </w:r>
      <w:r w:rsidRPr="00475737">
        <w:rPr>
          <w:sz w:val="36"/>
          <w:szCs w:val="36"/>
        </w:rPr>
        <w:t xml:space="preserve"> </w:t>
      </w:r>
      <w:r w:rsidRPr="00475737">
        <w:rPr>
          <w:sz w:val="36"/>
          <w:szCs w:val="36"/>
          <w:rtl/>
        </w:rPr>
        <w:t>انحصرت النسبة المتبقية والأقل عند</w:t>
      </w:r>
      <w:r>
        <w:rPr>
          <w:rFonts w:hint="cs"/>
          <w:sz w:val="36"/>
          <w:szCs w:val="36"/>
          <w:rtl/>
        </w:rPr>
        <w:t xml:space="preserve"> ٤.٧٪  </w:t>
      </w:r>
      <w:r w:rsidRPr="00475737">
        <w:rPr>
          <w:sz w:val="36"/>
          <w:szCs w:val="36"/>
          <w:rtl/>
        </w:rPr>
        <w:t>للمشاركين الذين يرون الاعتماد عليهم يتم</w:t>
      </w:r>
      <w:r w:rsidRPr="00475737">
        <w:rPr>
          <w:rFonts w:hint="cs"/>
          <w:sz w:val="36"/>
          <w:szCs w:val="36"/>
          <w:rtl/>
        </w:rPr>
        <w:t xml:space="preserve"> </w:t>
      </w:r>
      <w:r w:rsidRPr="00475737">
        <w:rPr>
          <w:sz w:val="36"/>
          <w:szCs w:val="36"/>
          <w:rtl/>
        </w:rPr>
        <w:t>بدرجة قليلة</w:t>
      </w:r>
      <w:r>
        <w:rPr>
          <w:rFonts w:hint="cs"/>
          <w:sz w:val="36"/>
          <w:szCs w:val="36"/>
          <w:rtl/>
        </w:rPr>
        <w:t xml:space="preserve"> </w:t>
      </w:r>
    </w:p>
    <w:p w14:paraId="4AAD17BA" w14:textId="77777777" w:rsidR="008D5782" w:rsidRPr="0039069D" w:rsidRDefault="008D5782" w:rsidP="008D5782">
      <w:pPr>
        <w:rPr>
          <w:rFonts w:asciiTheme="majorBidi" w:hAnsiTheme="majorBidi" w:cstheme="majorBidi"/>
          <w:b/>
          <w:bCs/>
          <w:sz w:val="28"/>
          <w:szCs w:val="28"/>
          <w:rtl/>
          <w:lang w:val="en-AF"/>
        </w:rPr>
      </w:pPr>
    </w:p>
    <w:sectPr w:rsidR="008D5782" w:rsidRPr="0039069D"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ntserrat">
    <w:panose1 w:val="00000500000000000000"/>
    <w:charset w:val="00"/>
    <w:family w:val="auto"/>
    <w:pitch w:val="variable"/>
    <w:sig w:usb0="2000020F" w:usb1="00000003" w:usb2="00000000" w:usb3="00000000" w:csb0="00000197" w:csb1="00000000"/>
  </w:font>
  <w:font w:name="29LT Bukra Wide Black">
    <w:panose1 w:val="020B0A07040000000004"/>
    <w:charset w:val="B2"/>
    <w:family w:val="swiss"/>
    <w:notTrueType/>
    <w:pitch w:val="variable"/>
    <w:sig w:usb0="80002023" w:usb1="C0002042" w:usb2="00000008" w:usb3="00000000" w:csb0="000000D3" w:csb1="00000000"/>
  </w:font>
  <w:font w:name="Brush Script MT">
    <w:panose1 w:val="03060802040406070304"/>
    <w:charset w:val="86"/>
    <w:family w:val="script"/>
    <w:pitch w:val="variable"/>
    <w:sig w:usb0="00000001" w:usb1="080E0000" w:usb2="00000010" w:usb3="00000000" w:csb0="0025003B"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554BB"/>
    <w:rsid w:val="00264CDB"/>
    <w:rsid w:val="002B0329"/>
    <w:rsid w:val="002B32BC"/>
    <w:rsid w:val="002C1A51"/>
    <w:rsid w:val="002F0D8E"/>
    <w:rsid w:val="0031108A"/>
    <w:rsid w:val="0039069D"/>
    <w:rsid w:val="00475B6C"/>
    <w:rsid w:val="004B1256"/>
    <w:rsid w:val="0051026F"/>
    <w:rsid w:val="00563E72"/>
    <w:rsid w:val="005B66CB"/>
    <w:rsid w:val="006836C4"/>
    <w:rsid w:val="00695182"/>
    <w:rsid w:val="007465CB"/>
    <w:rsid w:val="008D5782"/>
    <w:rsid w:val="008E7EA1"/>
    <w:rsid w:val="00BD238A"/>
    <w:rsid w:val="00BD2E07"/>
    <w:rsid w:val="00CA1762"/>
    <w:rsid w:val="00CF15D9"/>
    <w:rsid w:val="00EB46D9"/>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Strong">
    <w:name w:val="Strong"/>
    <w:basedOn w:val="DefaultParagraphFont"/>
    <w:uiPriority w:val="22"/>
    <w:qFormat/>
    <w:rsid w:val="004B1256"/>
    <w:rPr>
      <w:b/>
      <w:bCs/>
    </w:rPr>
  </w:style>
  <w:style w:type="character" w:styleId="Emphasis">
    <w:name w:val="Emphasis"/>
    <w:basedOn w:val="DefaultParagraphFont"/>
    <w:uiPriority w:val="20"/>
    <w:qFormat/>
    <w:rsid w:val="004B1256"/>
    <w:rPr>
      <w:i/>
      <w:iCs/>
    </w:rPr>
  </w:style>
  <w:style w:type="table" w:styleId="TableGrid">
    <w:name w:val="Table Grid"/>
    <w:basedOn w:val="TableNormal"/>
    <w:uiPriority w:val="39"/>
    <w:rsid w:val="008D5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1qcye">
    <w:name w:val="z1qcye"/>
    <w:basedOn w:val="Normal"/>
    <w:rsid w:val="008D5782"/>
    <w:pPr>
      <w:bidi w:val="0"/>
      <w:spacing w:before="100" w:beforeAutospacing="1" w:after="100" w:afterAutospacing="1" w:line="240" w:lineRule="auto"/>
    </w:pPr>
    <w:rPr>
      <w:rFonts w:ascii="Times New Roman" w:eastAsia="Times New Roman" w:hAnsi="Times New Roman" w:cs="Times New Roman"/>
      <w:lang w:val="en-AF"/>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3452</Words>
  <Characters>16812</Characters>
  <Application>Microsoft Office Word</Application>
  <DocSecurity>0</DocSecurity>
  <Lines>840</Lines>
  <Paragraphs>285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Haitham Ghalib</cp:lastModifiedBy>
  <cp:revision>2</cp:revision>
  <cp:lastPrinted>2026-08-13T20:19:00Z</cp:lastPrinted>
  <dcterms:created xsi:type="dcterms:W3CDTF">2026-08-13T20:21:00Z</dcterms:created>
  <dcterms:modified xsi:type="dcterms:W3CDTF">2026-08-13T20:21:00Z</dcterms:modified>
</cp:coreProperties>
</file>