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CEE04A3"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D470BA">
        <w:rPr>
          <w:rFonts w:ascii="Sakkal Majalla" w:hAnsi="Sakkal Majalla" w:cs="Sakkal Majalla"/>
          <w:b/>
          <w:bCs/>
          <w:sz w:val="28"/>
          <w:szCs w:val="28"/>
          <w:rtl/>
          <w:lang w:bidi="ar-EG"/>
        </w:rPr>
        <w:t xml:space="preserve">تخصص إدارة الأعمال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160089E4" w:rsidR="009125CE" w:rsidRDefault="00A74F76" w:rsidP="009125CE">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عنوان </w:t>
      </w:r>
      <w:r w:rsidR="004E671C">
        <w:rPr>
          <w:rFonts w:ascii="Sakkal Majalla" w:hAnsi="Sakkal Majalla" w:cs="Sakkal Majalla"/>
          <w:b/>
          <w:bCs/>
          <w:sz w:val="28"/>
          <w:szCs w:val="28"/>
          <w:rtl/>
          <w:lang w:bidi="ar-EG"/>
        </w:rPr>
        <w:t>البحث</w:t>
      </w:r>
    </w:p>
    <w:p w14:paraId="232F19A4" w14:textId="71E82C9C" w:rsidR="009125CE" w:rsidRDefault="00C3053B" w:rsidP="009125CE">
      <w:pPr>
        <w:jc w:val="center"/>
        <w:rPr>
          <w:rFonts w:ascii="Sakkal Majalla" w:hAnsi="Sakkal Majalla" w:cs="Sakkal Majalla"/>
          <w:sz w:val="28"/>
          <w:szCs w:val="28"/>
          <w:lang w:bidi="ar-EG"/>
        </w:rPr>
      </w:pPr>
      <w:r w:rsidRPr="00C3053B">
        <w:rPr>
          <w:rFonts w:ascii="Sakkal Majalla" w:hAnsi="Sakkal Majalla" w:cs="Sakkal Majalla" w:hint="eastAsia"/>
          <w:b/>
          <w:bCs/>
          <w:color w:val="0070C0"/>
          <w:sz w:val="28"/>
          <w:szCs w:val="28"/>
          <w:rtl/>
          <w:lang w:bidi="ar-EG"/>
        </w:rPr>
        <w:t>أثر</w:t>
      </w:r>
      <w:r w:rsidRPr="00C3053B">
        <w:rPr>
          <w:rFonts w:ascii="Sakkal Majalla" w:hAnsi="Sakkal Majalla" w:cs="Sakkal Majalla"/>
          <w:b/>
          <w:bCs/>
          <w:color w:val="0070C0"/>
          <w:sz w:val="28"/>
          <w:szCs w:val="28"/>
          <w:rtl/>
          <w:lang w:bidi="ar-EG"/>
        </w:rPr>
        <w:t xml:space="preserve"> </w:t>
      </w:r>
      <w:r w:rsidRPr="00C3053B">
        <w:rPr>
          <w:rFonts w:ascii="Sakkal Majalla" w:hAnsi="Sakkal Majalla" w:cs="Sakkal Majalla" w:hint="eastAsia"/>
          <w:b/>
          <w:bCs/>
          <w:color w:val="0070C0"/>
          <w:sz w:val="28"/>
          <w:szCs w:val="28"/>
          <w:rtl/>
          <w:lang w:bidi="ar-EG"/>
        </w:rPr>
        <w:t>تطبيق</w:t>
      </w:r>
      <w:r w:rsidRPr="00C3053B">
        <w:rPr>
          <w:rFonts w:ascii="Sakkal Majalla" w:hAnsi="Sakkal Majalla" w:cs="Sakkal Majalla"/>
          <w:b/>
          <w:bCs/>
          <w:color w:val="0070C0"/>
          <w:sz w:val="28"/>
          <w:szCs w:val="28"/>
          <w:rtl/>
          <w:lang w:bidi="ar-EG"/>
        </w:rPr>
        <w:t xml:space="preserve"> </w:t>
      </w:r>
      <w:r w:rsidRPr="00C3053B">
        <w:rPr>
          <w:rFonts w:ascii="Sakkal Majalla" w:hAnsi="Sakkal Majalla" w:cs="Sakkal Majalla" w:hint="eastAsia"/>
          <w:b/>
          <w:bCs/>
          <w:color w:val="0070C0"/>
          <w:sz w:val="28"/>
          <w:szCs w:val="28"/>
          <w:rtl/>
          <w:lang w:bidi="ar-EG"/>
        </w:rPr>
        <w:t>معايير</w:t>
      </w:r>
      <w:r w:rsidRPr="00C3053B">
        <w:rPr>
          <w:rFonts w:ascii="Sakkal Majalla" w:hAnsi="Sakkal Majalla" w:cs="Sakkal Majalla"/>
          <w:b/>
          <w:bCs/>
          <w:color w:val="0070C0"/>
          <w:sz w:val="28"/>
          <w:szCs w:val="28"/>
          <w:rtl/>
          <w:lang w:bidi="ar-EG"/>
        </w:rPr>
        <w:t xml:space="preserve"> </w:t>
      </w:r>
      <w:r w:rsidRPr="00C3053B">
        <w:rPr>
          <w:rFonts w:ascii="Sakkal Majalla" w:hAnsi="Sakkal Majalla" w:cs="Sakkal Majalla" w:hint="eastAsia"/>
          <w:b/>
          <w:bCs/>
          <w:color w:val="0070C0"/>
          <w:sz w:val="28"/>
          <w:szCs w:val="28"/>
          <w:rtl/>
          <w:lang w:bidi="ar-EG"/>
        </w:rPr>
        <w:t>الصحة</w:t>
      </w:r>
      <w:r w:rsidRPr="00C3053B">
        <w:rPr>
          <w:rFonts w:ascii="Sakkal Majalla" w:hAnsi="Sakkal Majalla" w:cs="Sakkal Majalla"/>
          <w:b/>
          <w:bCs/>
          <w:color w:val="0070C0"/>
          <w:sz w:val="28"/>
          <w:szCs w:val="28"/>
          <w:rtl/>
          <w:lang w:bidi="ar-EG"/>
        </w:rPr>
        <w:t xml:space="preserve"> </w:t>
      </w:r>
      <w:r w:rsidRPr="00C3053B">
        <w:rPr>
          <w:rFonts w:ascii="Sakkal Majalla" w:hAnsi="Sakkal Majalla" w:cs="Sakkal Majalla" w:hint="eastAsia"/>
          <w:b/>
          <w:bCs/>
          <w:color w:val="0070C0"/>
          <w:sz w:val="28"/>
          <w:szCs w:val="28"/>
          <w:rtl/>
          <w:lang w:bidi="ar-EG"/>
        </w:rPr>
        <w:t>والسلامة</w:t>
      </w:r>
      <w:r w:rsidRPr="00C3053B">
        <w:rPr>
          <w:rFonts w:ascii="Sakkal Majalla" w:hAnsi="Sakkal Majalla" w:cs="Sakkal Majalla"/>
          <w:b/>
          <w:bCs/>
          <w:color w:val="0070C0"/>
          <w:sz w:val="28"/>
          <w:szCs w:val="28"/>
          <w:rtl/>
          <w:lang w:bidi="ar-EG"/>
        </w:rPr>
        <w:t xml:space="preserve"> </w:t>
      </w:r>
      <w:r w:rsidRPr="00C3053B">
        <w:rPr>
          <w:rFonts w:ascii="Sakkal Majalla" w:hAnsi="Sakkal Majalla" w:cs="Sakkal Majalla" w:hint="eastAsia"/>
          <w:b/>
          <w:bCs/>
          <w:color w:val="0070C0"/>
          <w:sz w:val="28"/>
          <w:szCs w:val="28"/>
          <w:rtl/>
          <w:lang w:bidi="ar-EG"/>
        </w:rPr>
        <w:t>المهنية</w:t>
      </w:r>
      <w:r w:rsidRPr="00C3053B">
        <w:rPr>
          <w:rFonts w:ascii="Sakkal Majalla" w:hAnsi="Sakkal Majalla" w:cs="Sakkal Majalla"/>
          <w:b/>
          <w:bCs/>
          <w:color w:val="0070C0"/>
          <w:sz w:val="28"/>
          <w:szCs w:val="28"/>
          <w:rtl/>
          <w:lang w:bidi="ar-EG"/>
        </w:rPr>
        <w:t xml:space="preserve"> </w:t>
      </w:r>
      <w:r w:rsidRPr="00C3053B">
        <w:rPr>
          <w:rFonts w:ascii="Sakkal Majalla" w:hAnsi="Sakkal Majalla" w:cs="Sakkal Majalla" w:hint="eastAsia"/>
          <w:b/>
          <w:bCs/>
          <w:color w:val="0070C0"/>
          <w:sz w:val="28"/>
          <w:szCs w:val="28"/>
          <w:rtl/>
          <w:lang w:bidi="ar-EG"/>
        </w:rPr>
        <w:t>على</w:t>
      </w:r>
      <w:r w:rsidRPr="00C3053B">
        <w:rPr>
          <w:rFonts w:ascii="Sakkal Majalla" w:hAnsi="Sakkal Majalla" w:cs="Sakkal Majalla"/>
          <w:b/>
          <w:bCs/>
          <w:color w:val="0070C0"/>
          <w:sz w:val="28"/>
          <w:szCs w:val="28"/>
          <w:rtl/>
          <w:lang w:bidi="ar-EG"/>
        </w:rPr>
        <w:t xml:space="preserve"> </w:t>
      </w:r>
      <w:r w:rsidRPr="00C3053B">
        <w:rPr>
          <w:rFonts w:ascii="Sakkal Majalla" w:hAnsi="Sakkal Majalla" w:cs="Sakkal Majalla" w:hint="eastAsia"/>
          <w:b/>
          <w:bCs/>
          <w:color w:val="0070C0"/>
          <w:sz w:val="28"/>
          <w:szCs w:val="28"/>
          <w:rtl/>
          <w:lang w:bidi="ar-EG"/>
        </w:rPr>
        <w:t>الأداء</w:t>
      </w:r>
      <w:r w:rsidRPr="00C3053B">
        <w:rPr>
          <w:rFonts w:ascii="Sakkal Majalla" w:hAnsi="Sakkal Majalla" w:cs="Sakkal Majalla"/>
          <w:b/>
          <w:bCs/>
          <w:color w:val="0070C0"/>
          <w:sz w:val="28"/>
          <w:szCs w:val="28"/>
          <w:rtl/>
          <w:lang w:bidi="ar-EG"/>
        </w:rPr>
        <w:t xml:space="preserve"> </w:t>
      </w:r>
      <w:r w:rsidRPr="00C3053B">
        <w:rPr>
          <w:rFonts w:ascii="Sakkal Majalla" w:hAnsi="Sakkal Majalla" w:cs="Sakkal Majalla" w:hint="eastAsia"/>
          <w:b/>
          <w:bCs/>
          <w:color w:val="0070C0"/>
          <w:sz w:val="28"/>
          <w:szCs w:val="28"/>
          <w:rtl/>
          <w:lang w:bidi="ar-EG"/>
        </w:rPr>
        <w:t>المؤسسي</w:t>
      </w:r>
      <w:r w:rsidRPr="00C3053B">
        <w:rPr>
          <w:rFonts w:ascii="Sakkal Majalla" w:hAnsi="Sakkal Majalla" w:cs="Sakkal Majalla"/>
          <w:b/>
          <w:bCs/>
          <w:color w:val="0070C0"/>
          <w:sz w:val="28"/>
          <w:szCs w:val="28"/>
          <w:rtl/>
          <w:lang w:bidi="ar-EG"/>
        </w:rPr>
        <w:t xml:space="preserve"> </w:t>
      </w:r>
      <w:r w:rsidRPr="00C3053B">
        <w:rPr>
          <w:rFonts w:ascii="Sakkal Majalla" w:hAnsi="Sakkal Majalla" w:cs="Sakkal Majalla" w:hint="eastAsia"/>
          <w:b/>
          <w:bCs/>
          <w:color w:val="0070C0"/>
          <w:sz w:val="28"/>
          <w:szCs w:val="28"/>
          <w:rtl/>
          <w:lang w:bidi="ar-EG"/>
        </w:rPr>
        <w:t>والميزة</w:t>
      </w:r>
      <w:r w:rsidRPr="00C3053B">
        <w:rPr>
          <w:rFonts w:ascii="Sakkal Majalla" w:hAnsi="Sakkal Majalla" w:cs="Sakkal Majalla"/>
          <w:b/>
          <w:bCs/>
          <w:color w:val="0070C0"/>
          <w:sz w:val="28"/>
          <w:szCs w:val="28"/>
          <w:rtl/>
          <w:lang w:bidi="ar-EG"/>
        </w:rPr>
        <w:t xml:space="preserve"> </w:t>
      </w:r>
      <w:r w:rsidRPr="00C3053B">
        <w:rPr>
          <w:rFonts w:ascii="Sakkal Majalla" w:hAnsi="Sakkal Majalla" w:cs="Sakkal Majalla" w:hint="eastAsia"/>
          <w:b/>
          <w:bCs/>
          <w:color w:val="0070C0"/>
          <w:sz w:val="28"/>
          <w:szCs w:val="28"/>
          <w:rtl/>
          <w:lang w:bidi="ar-EG"/>
        </w:rPr>
        <w:t>التنافسية</w:t>
      </w:r>
      <w:r w:rsidRPr="00C3053B">
        <w:rPr>
          <w:rFonts w:ascii="Sakkal Majalla" w:hAnsi="Sakkal Majalla" w:cs="Sakkal Majalla"/>
          <w:b/>
          <w:bCs/>
          <w:color w:val="0070C0"/>
          <w:sz w:val="28"/>
          <w:szCs w:val="28"/>
          <w:rtl/>
          <w:lang w:bidi="ar-EG"/>
        </w:rPr>
        <w:t xml:space="preserve"> </w:t>
      </w:r>
      <w:r w:rsidRPr="00C3053B">
        <w:rPr>
          <w:rFonts w:ascii="Sakkal Majalla" w:hAnsi="Sakkal Majalla" w:cs="Sakkal Majalla" w:hint="eastAsia"/>
          <w:b/>
          <w:bCs/>
          <w:color w:val="0070C0"/>
          <w:sz w:val="28"/>
          <w:szCs w:val="28"/>
          <w:rtl/>
          <w:lang w:bidi="ar-EG"/>
        </w:rPr>
        <w:t>دراسة</w:t>
      </w:r>
      <w:r w:rsidRPr="00C3053B">
        <w:rPr>
          <w:rFonts w:ascii="Sakkal Majalla" w:hAnsi="Sakkal Majalla" w:cs="Sakkal Majalla"/>
          <w:b/>
          <w:bCs/>
          <w:color w:val="0070C0"/>
          <w:sz w:val="28"/>
          <w:szCs w:val="28"/>
          <w:rtl/>
          <w:lang w:bidi="ar-EG"/>
        </w:rPr>
        <w:t xml:space="preserve"> </w:t>
      </w:r>
      <w:r w:rsidRPr="00C3053B">
        <w:rPr>
          <w:rFonts w:ascii="Sakkal Majalla" w:hAnsi="Sakkal Majalla" w:cs="Sakkal Majalla" w:hint="eastAsia"/>
          <w:b/>
          <w:bCs/>
          <w:color w:val="0070C0"/>
          <w:sz w:val="28"/>
          <w:szCs w:val="28"/>
          <w:rtl/>
          <w:lang w:bidi="ar-EG"/>
        </w:rPr>
        <w:t>ميدانية</w:t>
      </w:r>
      <w:r w:rsidRPr="00C3053B">
        <w:rPr>
          <w:rFonts w:ascii="Sakkal Majalla" w:hAnsi="Sakkal Majalla" w:cs="Sakkal Majalla"/>
          <w:b/>
          <w:bCs/>
          <w:color w:val="0070C0"/>
          <w:sz w:val="28"/>
          <w:szCs w:val="28"/>
          <w:rtl/>
          <w:lang w:bidi="ar-EG"/>
        </w:rPr>
        <w:t xml:space="preserve"> </w:t>
      </w:r>
      <w:r w:rsidRPr="00C3053B">
        <w:rPr>
          <w:rFonts w:ascii="Sakkal Majalla" w:hAnsi="Sakkal Majalla" w:cs="Sakkal Majalla" w:hint="eastAsia"/>
          <w:b/>
          <w:bCs/>
          <w:color w:val="0070C0"/>
          <w:sz w:val="28"/>
          <w:szCs w:val="28"/>
          <w:rtl/>
          <w:lang w:bidi="ar-EG"/>
        </w:rPr>
        <w:t>على</w:t>
      </w:r>
      <w:r w:rsidRPr="00C3053B">
        <w:rPr>
          <w:rFonts w:ascii="Sakkal Majalla" w:hAnsi="Sakkal Majalla" w:cs="Sakkal Majalla"/>
          <w:b/>
          <w:bCs/>
          <w:color w:val="0070C0"/>
          <w:sz w:val="28"/>
          <w:szCs w:val="28"/>
          <w:rtl/>
          <w:lang w:bidi="ar-EG"/>
        </w:rPr>
        <w:t xml:space="preserve"> </w:t>
      </w:r>
      <w:r w:rsidRPr="00C3053B">
        <w:rPr>
          <w:rFonts w:ascii="Sakkal Majalla" w:hAnsi="Sakkal Majalla" w:cs="Sakkal Majalla" w:hint="eastAsia"/>
          <w:b/>
          <w:bCs/>
          <w:color w:val="0070C0"/>
          <w:sz w:val="28"/>
          <w:szCs w:val="28"/>
          <w:rtl/>
          <w:lang w:bidi="ar-EG"/>
        </w:rPr>
        <w:t>المختبرات</w:t>
      </w:r>
      <w:r w:rsidRPr="00C3053B">
        <w:rPr>
          <w:rFonts w:ascii="Sakkal Majalla" w:hAnsi="Sakkal Majalla" w:cs="Sakkal Majalla"/>
          <w:b/>
          <w:bCs/>
          <w:color w:val="0070C0"/>
          <w:sz w:val="28"/>
          <w:szCs w:val="28"/>
          <w:rtl/>
          <w:lang w:bidi="ar-EG"/>
        </w:rPr>
        <w:t xml:space="preserve"> </w:t>
      </w:r>
      <w:r w:rsidRPr="00C3053B">
        <w:rPr>
          <w:rFonts w:ascii="Sakkal Majalla" w:hAnsi="Sakkal Majalla" w:cs="Sakkal Majalla" w:hint="eastAsia"/>
          <w:b/>
          <w:bCs/>
          <w:color w:val="0070C0"/>
          <w:sz w:val="28"/>
          <w:szCs w:val="28"/>
          <w:rtl/>
          <w:lang w:bidi="ar-EG"/>
        </w:rPr>
        <w:t>الكيميائية</w:t>
      </w:r>
      <w:r w:rsidRPr="00C3053B">
        <w:rPr>
          <w:rFonts w:ascii="Sakkal Majalla" w:hAnsi="Sakkal Majalla" w:cs="Sakkal Majalla"/>
          <w:b/>
          <w:bCs/>
          <w:color w:val="0070C0"/>
          <w:sz w:val="28"/>
          <w:szCs w:val="28"/>
          <w:rtl/>
          <w:lang w:bidi="ar-EG"/>
        </w:rPr>
        <w:t xml:space="preserve"> </w:t>
      </w:r>
      <w:r w:rsidRPr="00C3053B">
        <w:rPr>
          <w:rFonts w:ascii="Sakkal Majalla" w:hAnsi="Sakkal Majalla" w:cs="Sakkal Majalla" w:hint="eastAsia"/>
          <w:b/>
          <w:bCs/>
          <w:color w:val="0070C0"/>
          <w:sz w:val="28"/>
          <w:szCs w:val="28"/>
          <w:rtl/>
          <w:lang w:bidi="ar-EG"/>
        </w:rPr>
        <w:t>والبترولية</w:t>
      </w:r>
      <w:r w:rsidRPr="00C3053B">
        <w:rPr>
          <w:rFonts w:ascii="Sakkal Majalla" w:hAnsi="Sakkal Majalla" w:cs="Sakkal Majalla"/>
          <w:b/>
          <w:bCs/>
          <w:color w:val="0070C0"/>
          <w:sz w:val="28"/>
          <w:szCs w:val="28"/>
          <w:rtl/>
          <w:lang w:bidi="ar-EG"/>
        </w:rPr>
        <w:t xml:space="preserve"> </w:t>
      </w:r>
      <w:r w:rsidRPr="00C3053B">
        <w:rPr>
          <w:rFonts w:ascii="Sakkal Majalla" w:hAnsi="Sakkal Majalla" w:cs="Sakkal Majalla" w:hint="eastAsia"/>
          <w:b/>
          <w:bCs/>
          <w:color w:val="0070C0"/>
          <w:sz w:val="28"/>
          <w:szCs w:val="28"/>
          <w:rtl/>
          <w:lang w:bidi="ar-EG"/>
        </w:rPr>
        <w:t>في</w:t>
      </w:r>
      <w:r w:rsidRPr="00C3053B">
        <w:rPr>
          <w:rFonts w:ascii="Sakkal Majalla" w:hAnsi="Sakkal Majalla" w:cs="Sakkal Majalla"/>
          <w:b/>
          <w:bCs/>
          <w:color w:val="0070C0"/>
          <w:sz w:val="28"/>
          <w:szCs w:val="28"/>
          <w:rtl/>
          <w:lang w:bidi="ar-EG"/>
        </w:rPr>
        <w:t xml:space="preserve"> </w:t>
      </w:r>
      <w:r w:rsidRPr="00C3053B">
        <w:rPr>
          <w:rFonts w:ascii="Sakkal Majalla" w:hAnsi="Sakkal Majalla" w:cs="Sakkal Majalla" w:hint="eastAsia"/>
          <w:b/>
          <w:bCs/>
          <w:color w:val="0070C0"/>
          <w:sz w:val="28"/>
          <w:szCs w:val="28"/>
          <w:rtl/>
          <w:lang w:bidi="ar-EG"/>
        </w:rPr>
        <w:t>مدينة</w:t>
      </w:r>
      <w:r w:rsidRPr="00C3053B">
        <w:rPr>
          <w:rFonts w:ascii="Sakkal Majalla" w:hAnsi="Sakkal Majalla" w:cs="Sakkal Majalla"/>
          <w:b/>
          <w:bCs/>
          <w:color w:val="0070C0"/>
          <w:sz w:val="28"/>
          <w:szCs w:val="28"/>
          <w:rtl/>
          <w:lang w:bidi="ar-EG"/>
        </w:rPr>
        <w:t xml:space="preserve"> </w:t>
      </w:r>
      <w:r w:rsidRPr="00C3053B">
        <w:rPr>
          <w:rFonts w:ascii="Sakkal Majalla" w:hAnsi="Sakkal Majalla" w:cs="Sakkal Majalla" w:hint="eastAsia"/>
          <w:b/>
          <w:bCs/>
          <w:color w:val="0070C0"/>
          <w:sz w:val="28"/>
          <w:szCs w:val="28"/>
          <w:rtl/>
          <w:lang w:bidi="ar-EG"/>
        </w:rPr>
        <w:t>جدة</w:t>
      </w:r>
    </w:p>
    <w:p w14:paraId="1490DE13" w14:textId="0A5A2629" w:rsidR="005C3B93" w:rsidRPr="005C3B93" w:rsidRDefault="005C3B93" w:rsidP="009125CE">
      <w:pPr>
        <w:jc w:val="center"/>
        <w:rPr>
          <w:rFonts w:ascii="Sakkal Majalla" w:hAnsi="Sakkal Majalla" w:cs="Sakkal Majalla"/>
          <w:b/>
          <w:bCs/>
          <w:color w:val="0070C0"/>
          <w:sz w:val="28"/>
          <w:szCs w:val="28"/>
          <w:rtl/>
          <w:lang w:bidi="ar-EG"/>
        </w:rPr>
      </w:pPr>
    </w:p>
    <w:p w14:paraId="24CC9CE6" w14:textId="77777777" w:rsidR="001F6FE1" w:rsidRPr="001902DB" w:rsidRDefault="001F6FE1" w:rsidP="005C3B93">
      <w:pP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27CA5C16" w14:textId="193B761C" w:rsidR="001F6FE1" w:rsidRPr="001F6FE1" w:rsidRDefault="001F6FE1" w:rsidP="009125CE">
      <w:pPr>
        <w:jc w:val="center"/>
        <w:rPr>
          <w:rFonts w:ascii="Sakkal Majalla" w:hAnsi="Sakkal Majalla" w:cs="Sakkal Majalla"/>
          <w:b/>
          <w:bCs/>
          <w:color w:val="0070C0"/>
          <w:sz w:val="28"/>
          <w:szCs w:val="28"/>
          <w:rtl/>
          <w:lang w:bidi="ar-EG"/>
        </w:rPr>
      </w:pPr>
      <w:r w:rsidRPr="001F6FE1">
        <w:rPr>
          <w:rFonts w:ascii="Sakkal Majalla" w:hAnsi="Sakkal Majalla" w:cs="Sakkal Majalla"/>
          <w:b/>
          <w:bCs/>
          <w:color w:val="0070C0"/>
          <w:sz w:val="28"/>
          <w:szCs w:val="28"/>
          <w:rtl/>
          <w:lang w:bidi="ar-EG"/>
        </w:rPr>
        <w:t>عبد الرحمن محمد عواد الاحمدي</w:t>
      </w:r>
    </w:p>
    <w:p w14:paraId="58D6152F" w14:textId="77777777" w:rsidR="009125CE" w:rsidRPr="001902DB" w:rsidRDefault="009125CE" w:rsidP="00D52613">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40C912D0" w:rsidR="009125CE" w:rsidRDefault="00B61BF4"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b/>
          <w:bCs/>
          <w:sz w:val="28"/>
          <w:szCs w:val="28"/>
          <w:rtl/>
          <w:lang w:bidi="ar-EG"/>
        </w:rPr>
        <w:t>ل</w:t>
      </w:r>
      <w:r w:rsidR="00B55620">
        <w:rPr>
          <w:rFonts w:ascii="Sakkal Majalla" w:hAnsi="Sakkal Majalla" w:cs="Sakkal Majalla" w:hint="cs"/>
          <w:b/>
          <w:bCs/>
          <w:sz w:val="28"/>
          <w:szCs w:val="28"/>
          <w:rtl/>
          <w:lang w:bidi="ar-EG"/>
        </w:rPr>
        <w:t xml:space="preserve"> عبد </w:t>
      </w:r>
      <w:r w:rsidR="005C0B82">
        <w:rPr>
          <w:rFonts w:ascii="Sakkal Majalla" w:hAnsi="Sakkal Majalla" w:cs="Sakkal Majalla"/>
          <w:b/>
          <w:bCs/>
          <w:sz w:val="28"/>
          <w:szCs w:val="28"/>
          <w:rtl/>
          <w:lang w:bidi="ar-EG"/>
        </w:rPr>
        <w:t>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1F6FE1">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D478543" w14:textId="24E1B8D6" w:rsidR="0076325D" w:rsidRDefault="00B61BF4" w:rsidP="001F6FE1">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5</w:t>
      </w:r>
      <w:r w:rsidR="009125CE" w:rsidRPr="001902DB">
        <w:rPr>
          <w:rFonts w:ascii="Sakkal Majalla" w:hAnsi="Sakkal Majalla" w:cs="Sakkal Majalla"/>
          <w:b/>
          <w:bCs/>
          <w:sz w:val="28"/>
          <w:szCs w:val="28"/>
          <w:rtl/>
          <w:lang w:bidi="ar-EG"/>
        </w:rPr>
        <w:t>202</w:t>
      </w:r>
    </w:p>
    <w:p w14:paraId="3443AA5D" w14:textId="77777777" w:rsidR="008E0391" w:rsidRDefault="008E0391" w:rsidP="001F6FE1">
      <w:pPr>
        <w:jc w:val="center"/>
        <w:rPr>
          <w:rFonts w:ascii="Sakkal Majalla" w:hAnsi="Sakkal Majalla" w:cs="Sakkal Majalla"/>
          <w:b/>
          <w:bCs/>
          <w:sz w:val="28"/>
          <w:szCs w:val="28"/>
          <w:lang w:bidi="ar-EG"/>
        </w:rPr>
      </w:pPr>
    </w:p>
    <w:p w14:paraId="719ED3F5" w14:textId="77777777" w:rsidR="00F77F3B" w:rsidRPr="001F6FE1" w:rsidRDefault="00F77F3B" w:rsidP="001F6FE1">
      <w:pPr>
        <w:jc w:val="center"/>
        <w:rPr>
          <w:rFonts w:ascii="Sakkal Majalla" w:hAnsi="Sakkal Majalla" w:cs="Sakkal Majalla"/>
          <w:b/>
          <w:bCs/>
          <w:sz w:val="28"/>
          <w:szCs w:val="28"/>
          <w:lang w:bidi="ar-EG"/>
        </w:rPr>
      </w:pPr>
    </w:p>
    <w:p w14:paraId="3D755353" w14:textId="77777777" w:rsidR="00460E67" w:rsidRDefault="00460E67" w:rsidP="00F77F3B">
      <w:pPr>
        <w:rPr>
          <w:rFonts w:ascii="Sakkal Majalla" w:hAnsi="Sakkal Majalla" w:cs="Sakkal Majalla"/>
          <w:b/>
          <w:bCs/>
          <w:color w:val="0070C0"/>
          <w:sz w:val="28"/>
          <w:szCs w:val="28"/>
          <w:u w:val="single"/>
        </w:rPr>
      </w:pPr>
    </w:p>
    <w:sdt>
      <w:sdtPr>
        <w:rPr>
          <w:rFonts w:asciiTheme="minorHAnsi" w:eastAsia="Batang" w:hAnsiTheme="minorHAnsi" w:cstheme="minorBidi"/>
          <w:color w:val="auto"/>
          <w:kern w:val="2"/>
          <w:sz w:val="22"/>
          <w:szCs w:val="22"/>
          <w14:ligatures w14:val="standardContextual"/>
        </w:rPr>
        <w:id w:val="-936896726"/>
        <w:docPartObj>
          <w:docPartGallery w:val="Table of Contents"/>
          <w:docPartUnique/>
        </w:docPartObj>
      </w:sdtPr>
      <w:sdtEndPr>
        <w:rPr>
          <w:b/>
          <w:bCs/>
          <w:noProof/>
          <w:rtl/>
        </w:rPr>
      </w:sdtEndPr>
      <w:sdtContent>
        <w:p w14:paraId="015BC17F" w14:textId="4F711B84" w:rsidR="00B61BF4" w:rsidRDefault="00B61BF4">
          <w:pPr>
            <w:pStyle w:val="TOCHeading"/>
          </w:pPr>
          <w:r>
            <w:t>Table of Contents</w:t>
          </w:r>
        </w:p>
        <w:p w14:paraId="6B7F4E5F" w14:textId="538FD2BB" w:rsidR="000F6299" w:rsidRDefault="00B61BF4">
          <w:pPr>
            <w:pStyle w:val="TOC1"/>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00320417" w:history="1">
            <w:r w:rsidR="000F6299" w:rsidRPr="00211BD9">
              <w:rPr>
                <w:rStyle w:val="Hyperlink"/>
                <w:noProof/>
                <w:rtl/>
              </w:rPr>
              <w:t>المستخلص</w:t>
            </w:r>
            <w:r w:rsidR="000F6299">
              <w:rPr>
                <w:noProof/>
                <w:webHidden/>
                <w:rtl/>
              </w:rPr>
              <w:tab/>
            </w:r>
            <w:r w:rsidR="000F6299">
              <w:rPr>
                <w:noProof/>
                <w:webHidden/>
                <w:rtl/>
              </w:rPr>
              <w:fldChar w:fldCharType="begin"/>
            </w:r>
            <w:r w:rsidR="000F6299">
              <w:rPr>
                <w:noProof/>
                <w:webHidden/>
                <w:rtl/>
              </w:rPr>
              <w:instrText xml:space="preserve"> </w:instrText>
            </w:r>
            <w:r w:rsidR="000F6299">
              <w:rPr>
                <w:noProof/>
                <w:webHidden/>
              </w:rPr>
              <w:instrText>PAGEREF</w:instrText>
            </w:r>
            <w:r w:rsidR="000F6299">
              <w:rPr>
                <w:noProof/>
                <w:webHidden/>
                <w:rtl/>
              </w:rPr>
              <w:instrText xml:space="preserve"> _</w:instrText>
            </w:r>
            <w:r w:rsidR="000F6299">
              <w:rPr>
                <w:noProof/>
                <w:webHidden/>
              </w:rPr>
              <w:instrText>Toc200320417 \h</w:instrText>
            </w:r>
            <w:r w:rsidR="000F6299">
              <w:rPr>
                <w:noProof/>
                <w:webHidden/>
                <w:rtl/>
              </w:rPr>
              <w:instrText xml:space="preserve"> </w:instrText>
            </w:r>
            <w:r w:rsidR="000F6299">
              <w:rPr>
                <w:noProof/>
                <w:webHidden/>
                <w:rtl/>
              </w:rPr>
            </w:r>
            <w:r w:rsidR="000F6299">
              <w:rPr>
                <w:noProof/>
                <w:webHidden/>
                <w:rtl/>
              </w:rPr>
              <w:fldChar w:fldCharType="separate"/>
            </w:r>
            <w:r w:rsidR="00832BEE">
              <w:rPr>
                <w:noProof/>
                <w:webHidden/>
                <w:rtl/>
              </w:rPr>
              <w:t>4</w:t>
            </w:r>
            <w:r w:rsidR="000F6299">
              <w:rPr>
                <w:noProof/>
                <w:webHidden/>
                <w:rtl/>
              </w:rPr>
              <w:fldChar w:fldCharType="end"/>
            </w:r>
          </w:hyperlink>
        </w:p>
        <w:p w14:paraId="0DEE7C17" w14:textId="090F01F8" w:rsidR="000F6299" w:rsidRDefault="000F6299">
          <w:pPr>
            <w:pStyle w:val="TOC1"/>
            <w:tabs>
              <w:tab w:val="right" w:leader="dot" w:pos="8822"/>
            </w:tabs>
            <w:rPr>
              <w:rFonts w:eastAsiaTheme="minorEastAsia"/>
              <w:noProof/>
              <w:sz w:val="24"/>
              <w:szCs w:val="24"/>
              <w:rtl/>
            </w:rPr>
          </w:pPr>
          <w:hyperlink w:anchor="_Toc200320418" w:history="1">
            <w:r w:rsidRPr="00211BD9">
              <w:rPr>
                <w:rStyle w:val="Hyperlink"/>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Toc200320418 \h</w:instrText>
            </w:r>
            <w:r>
              <w:rPr>
                <w:noProof/>
                <w:webHidden/>
                <w:rtl/>
              </w:rPr>
              <w:instrText xml:space="preserve"> </w:instrText>
            </w:r>
            <w:r>
              <w:rPr>
                <w:noProof/>
                <w:webHidden/>
                <w:rtl/>
              </w:rPr>
            </w:r>
            <w:r>
              <w:rPr>
                <w:noProof/>
                <w:webHidden/>
                <w:rtl/>
              </w:rPr>
              <w:fldChar w:fldCharType="separate"/>
            </w:r>
            <w:r w:rsidR="00832BEE">
              <w:rPr>
                <w:noProof/>
                <w:webHidden/>
                <w:rtl/>
              </w:rPr>
              <w:t>5</w:t>
            </w:r>
            <w:r>
              <w:rPr>
                <w:noProof/>
                <w:webHidden/>
                <w:rtl/>
              </w:rPr>
              <w:fldChar w:fldCharType="end"/>
            </w:r>
          </w:hyperlink>
        </w:p>
        <w:p w14:paraId="111B2F49" w14:textId="52BB02E6" w:rsidR="000F6299" w:rsidRDefault="000F6299">
          <w:pPr>
            <w:pStyle w:val="TOC2"/>
            <w:tabs>
              <w:tab w:val="right" w:leader="dot" w:pos="8822"/>
            </w:tabs>
            <w:rPr>
              <w:rFonts w:eastAsiaTheme="minorEastAsia"/>
              <w:noProof/>
              <w:sz w:val="24"/>
              <w:szCs w:val="24"/>
              <w:rtl/>
            </w:rPr>
          </w:pPr>
          <w:hyperlink w:anchor="_Toc200320419" w:history="1">
            <w:r w:rsidRPr="00211BD9">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Toc200320419 \h</w:instrText>
            </w:r>
            <w:r>
              <w:rPr>
                <w:noProof/>
                <w:webHidden/>
                <w:rtl/>
              </w:rPr>
              <w:instrText xml:space="preserve"> </w:instrText>
            </w:r>
            <w:r>
              <w:rPr>
                <w:noProof/>
                <w:webHidden/>
                <w:rtl/>
              </w:rPr>
            </w:r>
            <w:r>
              <w:rPr>
                <w:noProof/>
                <w:webHidden/>
                <w:rtl/>
              </w:rPr>
              <w:fldChar w:fldCharType="separate"/>
            </w:r>
            <w:r w:rsidR="00832BEE">
              <w:rPr>
                <w:noProof/>
                <w:webHidden/>
                <w:rtl/>
              </w:rPr>
              <w:t>6</w:t>
            </w:r>
            <w:r>
              <w:rPr>
                <w:noProof/>
                <w:webHidden/>
                <w:rtl/>
              </w:rPr>
              <w:fldChar w:fldCharType="end"/>
            </w:r>
          </w:hyperlink>
        </w:p>
        <w:p w14:paraId="5AF1CE72" w14:textId="0769D34B" w:rsidR="000F6299" w:rsidRDefault="000F6299">
          <w:pPr>
            <w:pStyle w:val="TOC2"/>
            <w:tabs>
              <w:tab w:val="right" w:leader="dot" w:pos="8822"/>
            </w:tabs>
            <w:rPr>
              <w:rFonts w:eastAsiaTheme="minorEastAsia"/>
              <w:noProof/>
              <w:sz w:val="24"/>
              <w:szCs w:val="24"/>
              <w:rtl/>
            </w:rPr>
          </w:pPr>
          <w:hyperlink w:anchor="_Toc200320420" w:history="1">
            <w:r w:rsidRPr="00211BD9">
              <w:rPr>
                <w:rStyle w:val="Hyperlink"/>
                <w:noProof/>
                <w:rtl/>
              </w:rPr>
              <w:t>مشكلة الدراسة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Toc200320420 \h</w:instrText>
            </w:r>
            <w:r>
              <w:rPr>
                <w:noProof/>
                <w:webHidden/>
                <w:rtl/>
              </w:rPr>
              <w:instrText xml:space="preserve"> </w:instrText>
            </w:r>
            <w:r>
              <w:rPr>
                <w:noProof/>
                <w:webHidden/>
                <w:rtl/>
              </w:rPr>
            </w:r>
            <w:r>
              <w:rPr>
                <w:noProof/>
                <w:webHidden/>
                <w:rtl/>
              </w:rPr>
              <w:fldChar w:fldCharType="separate"/>
            </w:r>
            <w:r w:rsidR="00832BEE">
              <w:rPr>
                <w:noProof/>
                <w:webHidden/>
                <w:rtl/>
              </w:rPr>
              <w:t>7</w:t>
            </w:r>
            <w:r>
              <w:rPr>
                <w:noProof/>
                <w:webHidden/>
                <w:rtl/>
              </w:rPr>
              <w:fldChar w:fldCharType="end"/>
            </w:r>
          </w:hyperlink>
        </w:p>
        <w:p w14:paraId="0989DDD5" w14:textId="625DCE99" w:rsidR="000F6299" w:rsidRDefault="000F6299">
          <w:pPr>
            <w:pStyle w:val="TOC2"/>
            <w:tabs>
              <w:tab w:val="right" w:leader="dot" w:pos="8822"/>
            </w:tabs>
            <w:rPr>
              <w:rFonts w:eastAsiaTheme="minorEastAsia"/>
              <w:noProof/>
              <w:sz w:val="24"/>
              <w:szCs w:val="24"/>
              <w:rtl/>
            </w:rPr>
          </w:pPr>
          <w:hyperlink w:anchor="_Toc200320421" w:history="1">
            <w:r w:rsidRPr="00211BD9">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Toc200320421 \h</w:instrText>
            </w:r>
            <w:r>
              <w:rPr>
                <w:noProof/>
                <w:webHidden/>
                <w:rtl/>
              </w:rPr>
              <w:instrText xml:space="preserve"> </w:instrText>
            </w:r>
            <w:r>
              <w:rPr>
                <w:noProof/>
                <w:webHidden/>
                <w:rtl/>
              </w:rPr>
            </w:r>
            <w:r>
              <w:rPr>
                <w:noProof/>
                <w:webHidden/>
                <w:rtl/>
              </w:rPr>
              <w:fldChar w:fldCharType="separate"/>
            </w:r>
            <w:r w:rsidR="00832BEE">
              <w:rPr>
                <w:noProof/>
                <w:webHidden/>
                <w:rtl/>
              </w:rPr>
              <w:t>8</w:t>
            </w:r>
            <w:r>
              <w:rPr>
                <w:noProof/>
                <w:webHidden/>
                <w:rtl/>
              </w:rPr>
              <w:fldChar w:fldCharType="end"/>
            </w:r>
          </w:hyperlink>
        </w:p>
        <w:p w14:paraId="090FF5DF" w14:textId="792335B6" w:rsidR="000F6299" w:rsidRDefault="000F6299">
          <w:pPr>
            <w:pStyle w:val="TOC2"/>
            <w:tabs>
              <w:tab w:val="right" w:leader="dot" w:pos="8822"/>
            </w:tabs>
            <w:rPr>
              <w:rFonts w:eastAsiaTheme="minorEastAsia"/>
              <w:noProof/>
              <w:sz w:val="24"/>
              <w:szCs w:val="24"/>
              <w:rtl/>
            </w:rPr>
          </w:pPr>
          <w:hyperlink w:anchor="_Toc200320422" w:history="1">
            <w:r w:rsidRPr="00211BD9">
              <w:rPr>
                <w:rStyle w:val="Hyperlink"/>
                <w:noProof/>
                <w:rtl/>
                <w:lang w:bidi="ar-EG"/>
              </w:rPr>
              <w:t>أ</w:t>
            </w:r>
            <w:r w:rsidRPr="00211BD9">
              <w:rPr>
                <w:rStyle w:val="Hyperlink"/>
                <w:noProof/>
                <w:rtl/>
              </w:rPr>
              <w:t>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Toc200320422 \h</w:instrText>
            </w:r>
            <w:r>
              <w:rPr>
                <w:noProof/>
                <w:webHidden/>
                <w:rtl/>
              </w:rPr>
              <w:instrText xml:space="preserve"> </w:instrText>
            </w:r>
            <w:r>
              <w:rPr>
                <w:noProof/>
                <w:webHidden/>
                <w:rtl/>
              </w:rPr>
            </w:r>
            <w:r>
              <w:rPr>
                <w:noProof/>
                <w:webHidden/>
                <w:rtl/>
              </w:rPr>
              <w:fldChar w:fldCharType="separate"/>
            </w:r>
            <w:r w:rsidR="00832BEE">
              <w:rPr>
                <w:noProof/>
                <w:webHidden/>
                <w:rtl/>
              </w:rPr>
              <w:t>10</w:t>
            </w:r>
            <w:r>
              <w:rPr>
                <w:noProof/>
                <w:webHidden/>
                <w:rtl/>
              </w:rPr>
              <w:fldChar w:fldCharType="end"/>
            </w:r>
          </w:hyperlink>
        </w:p>
        <w:p w14:paraId="4458160C" w14:textId="18294F05" w:rsidR="000F6299" w:rsidRDefault="000F6299">
          <w:pPr>
            <w:pStyle w:val="TOC2"/>
            <w:tabs>
              <w:tab w:val="right" w:leader="dot" w:pos="8822"/>
            </w:tabs>
            <w:rPr>
              <w:rFonts w:eastAsiaTheme="minorEastAsia"/>
              <w:noProof/>
              <w:sz w:val="24"/>
              <w:szCs w:val="24"/>
              <w:rtl/>
            </w:rPr>
          </w:pPr>
          <w:hyperlink w:anchor="_Toc200320423" w:history="1">
            <w:r w:rsidRPr="00211BD9">
              <w:rPr>
                <w:rStyle w:val="Hyperlink"/>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Toc200320423 \h</w:instrText>
            </w:r>
            <w:r>
              <w:rPr>
                <w:noProof/>
                <w:webHidden/>
                <w:rtl/>
              </w:rPr>
              <w:instrText xml:space="preserve"> </w:instrText>
            </w:r>
            <w:r>
              <w:rPr>
                <w:noProof/>
                <w:webHidden/>
                <w:rtl/>
              </w:rPr>
            </w:r>
            <w:r>
              <w:rPr>
                <w:noProof/>
                <w:webHidden/>
                <w:rtl/>
              </w:rPr>
              <w:fldChar w:fldCharType="separate"/>
            </w:r>
            <w:r w:rsidR="00832BEE">
              <w:rPr>
                <w:noProof/>
                <w:webHidden/>
                <w:rtl/>
              </w:rPr>
              <w:t>11</w:t>
            </w:r>
            <w:r>
              <w:rPr>
                <w:noProof/>
                <w:webHidden/>
                <w:rtl/>
              </w:rPr>
              <w:fldChar w:fldCharType="end"/>
            </w:r>
          </w:hyperlink>
        </w:p>
        <w:p w14:paraId="0252A062" w14:textId="58BA66CD" w:rsidR="000F6299" w:rsidRDefault="000F6299">
          <w:pPr>
            <w:pStyle w:val="TOC2"/>
            <w:tabs>
              <w:tab w:val="right" w:leader="dot" w:pos="8822"/>
            </w:tabs>
            <w:rPr>
              <w:rFonts w:eastAsiaTheme="minorEastAsia"/>
              <w:noProof/>
              <w:sz w:val="24"/>
              <w:szCs w:val="24"/>
              <w:rtl/>
            </w:rPr>
          </w:pPr>
          <w:hyperlink w:anchor="_Toc200320424" w:history="1">
            <w:r w:rsidRPr="00211BD9">
              <w:rPr>
                <w:rStyle w:val="Hyperlink"/>
                <w:noProof/>
                <w:rtl/>
              </w:rPr>
              <w:t>فروض الدراسة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Toc200320424 \h</w:instrText>
            </w:r>
            <w:r>
              <w:rPr>
                <w:noProof/>
                <w:webHidden/>
                <w:rtl/>
              </w:rPr>
              <w:instrText xml:space="preserve"> </w:instrText>
            </w:r>
            <w:r>
              <w:rPr>
                <w:noProof/>
                <w:webHidden/>
                <w:rtl/>
              </w:rPr>
            </w:r>
            <w:r>
              <w:rPr>
                <w:noProof/>
                <w:webHidden/>
                <w:rtl/>
              </w:rPr>
              <w:fldChar w:fldCharType="separate"/>
            </w:r>
            <w:r w:rsidR="00832BEE">
              <w:rPr>
                <w:noProof/>
                <w:webHidden/>
                <w:rtl/>
              </w:rPr>
              <w:t>12</w:t>
            </w:r>
            <w:r>
              <w:rPr>
                <w:noProof/>
                <w:webHidden/>
                <w:rtl/>
              </w:rPr>
              <w:fldChar w:fldCharType="end"/>
            </w:r>
          </w:hyperlink>
        </w:p>
        <w:p w14:paraId="36DF70CC" w14:textId="56D025BD" w:rsidR="000F6299" w:rsidRDefault="000F6299">
          <w:pPr>
            <w:pStyle w:val="TOC2"/>
            <w:tabs>
              <w:tab w:val="right" w:leader="dot" w:pos="8822"/>
            </w:tabs>
            <w:rPr>
              <w:rFonts w:eastAsiaTheme="minorEastAsia"/>
              <w:noProof/>
              <w:sz w:val="24"/>
              <w:szCs w:val="24"/>
              <w:rtl/>
            </w:rPr>
          </w:pPr>
          <w:hyperlink w:anchor="_Toc200320425" w:history="1">
            <w:r w:rsidRPr="00211BD9">
              <w:rPr>
                <w:rStyle w:val="Hyperlink"/>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Toc200320425 \h</w:instrText>
            </w:r>
            <w:r>
              <w:rPr>
                <w:noProof/>
                <w:webHidden/>
                <w:rtl/>
              </w:rPr>
              <w:instrText xml:space="preserve"> </w:instrText>
            </w:r>
            <w:r>
              <w:rPr>
                <w:noProof/>
                <w:webHidden/>
                <w:rtl/>
              </w:rPr>
            </w:r>
            <w:r>
              <w:rPr>
                <w:noProof/>
                <w:webHidden/>
                <w:rtl/>
              </w:rPr>
              <w:fldChar w:fldCharType="separate"/>
            </w:r>
            <w:r w:rsidR="00832BEE">
              <w:rPr>
                <w:noProof/>
                <w:webHidden/>
                <w:rtl/>
              </w:rPr>
              <w:t>14</w:t>
            </w:r>
            <w:r>
              <w:rPr>
                <w:noProof/>
                <w:webHidden/>
                <w:rtl/>
              </w:rPr>
              <w:fldChar w:fldCharType="end"/>
            </w:r>
          </w:hyperlink>
        </w:p>
        <w:p w14:paraId="34F7077F" w14:textId="04FC4472" w:rsidR="000F6299" w:rsidRDefault="000F6299">
          <w:pPr>
            <w:pStyle w:val="TOC1"/>
            <w:tabs>
              <w:tab w:val="right" w:leader="dot" w:pos="8822"/>
            </w:tabs>
            <w:rPr>
              <w:rFonts w:eastAsiaTheme="minorEastAsia"/>
              <w:noProof/>
              <w:sz w:val="24"/>
              <w:szCs w:val="24"/>
              <w:rtl/>
            </w:rPr>
          </w:pPr>
          <w:hyperlink w:anchor="_Toc200320426" w:history="1">
            <w:r w:rsidRPr="00211BD9">
              <w:rPr>
                <w:rStyle w:val="Hyperlink"/>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Toc200320426 \h</w:instrText>
            </w:r>
            <w:r>
              <w:rPr>
                <w:noProof/>
                <w:webHidden/>
                <w:rtl/>
              </w:rPr>
              <w:instrText xml:space="preserve"> </w:instrText>
            </w:r>
            <w:r>
              <w:rPr>
                <w:noProof/>
                <w:webHidden/>
                <w:rtl/>
              </w:rPr>
            </w:r>
            <w:r>
              <w:rPr>
                <w:noProof/>
                <w:webHidden/>
                <w:rtl/>
              </w:rPr>
              <w:fldChar w:fldCharType="separate"/>
            </w:r>
            <w:r w:rsidR="00832BEE">
              <w:rPr>
                <w:noProof/>
                <w:webHidden/>
                <w:rtl/>
              </w:rPr>
              <w:t>17</w:t>
            </w:r>
            <w:r>
              <w:rPr>
                <w:noProof/>
                <w:webHidden/>
                <w:rtl/>
              </w:rPr>
              <w:fldChar w:fldCharType="end"/>
            </w:r>
          </w:hyperlink>
        </w:p>
        <w:p w14:paraId="03E76543" w14:textId="46AAF4D8" w:rsidR="000F6299" w:rsidRDefault="000F6299">
          <w:pPr>
            <w:pStyle w:val="TOC2"/>
            <w:tabs>
              <w:tab w:val="right" w:leader="dot" w:pos="8822"/>
            </w:tabs>
            <w:rPr>
              <w:rFonts w:eastAsiaTheme="minorEastAsia"/>
              <w:noProof/>
              <w:sz w:val="24"/>
              <w:szCs w:val="24"/>
              <w:rtl/>
            </w:rPr>
          </w:pPr>
          <w:hyperlink w:anchor="_Toc200320427" w:history="1">
            <w:r w:rsidRPr="00211BD9">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Toc200320427 \h</w:instrText>
            </w:r>
            <w:r>
              <w:rPr>
                <w:noProof/>
                <w:webHidden/>
                <w:rtl/>
              </w:rPr>
              <w:instrText xml:space="preserve"> </w:instrText>
            </w:r>
            <w:r>
              <w:rPr>
                <w:noProof/>
                <w:webHidden/>
                <w:rtl/>
              </w:rPr>
            </w:r>
            <w:r>
              <w:rPr>
                <w:noProof/>
                <w:webHidden/>
                <w:rtl/>
              </w:rPr>
              <w:fldChar w:fldCharType="separate"/>
            </w:r>
            <w:r w:rsidR="00832BEE">
              <w:rPr>
                <w:noProof/>
                <w:webHidden/>
                <w:rtl/>
              </w:rPr>
              <w:t>18</w:t>
            </w:r>
            <w:r>
              <w:rPr>
                <w:noProof/>
                <w:webHidden/>
                <w:rtl/>
              </w:rPr>
              <w:fldChar w:fldCharType="end"/>
            </w:r>
          </w:hyperlink>
        </w:p>
        <w:p w14:paraId="5F2471D0" w14:textId="6D3F6ADF" w:rsidR="000F6299" w:rsidRDefault="000F6299">
          <w:pPr>
            <w:pStyle w:val="TOC2"/>
            <w:tabs>
              <w:tab w:val="right" w:leader="dot" w:pos="8822"/>
            </w:tabs>
            <w:rPr>
              <w:rFonts w:eastAsiaTheme="minorEastAsia"/>
              <w:noProof/>
              <w:sz w:val="24"/>
              <w:szCs w:val="24"/>
              <w:rtl/>
            </w:rPr>
          </w:pPr>
          <w:hyperlink w:anchor="_Toc200320428" w:history="1">
            <w:r w:rsidRPr="00211BD9">
              <w:rPr>
                <w:rStyle w:val="Hyperlink"/>
                <w:noProof/>
                <w:rtl/>
              </w:rPr>
              <w:t>الدراسات السابقة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Toc200320428 \h</w:instrText>
            </w:r>
            <w:r>
              <w:rPr>
                <w:noProof/>
                <w:webHidden/>
                <w:rtl/>
              </w:rPr>
              <w:instrText xml:space="preserve"> </w:instrText>
            </w:r>
            <w:r>
              <w:rPr>
                <w:noProof/>
                <w:webHidden/>
                <w:rtl/>
              </w:rPr>
            </w:r>
            <w:r>
              <w:rPr>
                <w:noProof/>
                <w:webHidden/>
                <w:rtl/>
              </w:rPr>
              <w:fldChar w:fldCharType="separate"/>
            </w:r>
            <w:r w:rsidR="00832BEE">
              <w:rPr>
                <w:noProof/>
                <w:webHidden/>
                <w:rtl/>
              </w:rPr>
              <w:t>19</w:t>
            </w:r>
            <w:r>
              <w:rPr>
                <w:noProof/>
                <w:webHidden/>
                <w:rtl/>
              </w:rPr>
              <w:fldChar w:fldCharType="end"/>
            </w:r>
          </w:hyperlink>
        </w:p>
        <w:p w14:paraId="142F146D" w14:textId="0B08BDF1" w:rsidR="000F6299" w:rsidRDefault="000F6299">
          <w:pPr>
            <w:pStyle w:val="TOC3"/>
            <w:tabs>
              <w:tab w:val="right" w:leader="dot" w:pos="8822"/>
            </w:tabs>
            <w:rPr>
              <w:rFonts w:eastAsiaTheme="minorEastAsia"/>
              <w:noProof/>
              <w:sz w:val="24"/>
              <w:szCs w:val="24"/>
              <w:rtl/>
            </w:rPr>
          </w:pPr>
          <w:hyperlink w:anchor="_Toc200320429" w:history="1">
            <w:r w:rsidRPr="00211BD9">
              <w:rPr>
                <w:rStyle w:val="Hyperlink"/>
                <w:noProof/>
                <w:rtl/>
              </w:rPr>
              <w:t>الدراسات السابقة العربية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Toc200320429 \h</w:instrText>
            </w:r>
            <w:r>
              <w:rPr>
                <w:noProof/>
                <w:webHidden/>
                <w:rtl/>
              </w:rPr>
              <w:instrText xml:space="preserve"> </w:instrText>
            </w:r>
            <w:r>
              <w:rPr>
                <w:noProof/>
                <w:webHidden/>
                <w:rtl/>
              </w:rPr>
            </w:r>
            <w:r>
              <w:rPr>
                <w:noProof/>
                <w:webHidden/>
                <w:rtl/>
              </w:rPr>
              <w:fldChar w:fldCharType="separate"/>
            </w:r>
            <w:r w:rsidR="00832BEE">
              <w:rPr>
                <w:noProof/>
                <w:webHidden/>
                <w:rtl/>
              </w:rPr>
              <w:t>19</w:t>
            </w:r>
            <w:r>
              <w:rPr>
                <w:noProof/>
                <w:webHidden/>
                <w:rtl/>
              </w:rPr>
              <w:fldChar w:fldCharType="end"/>
            </w:r>
          </w:hyperlink>
        </w:p>
        <w:p w14:paraId="6D2F6798" w14:textId="59FBDE4F" w:rsidR="000F6299" w:rsidRDefault="000F6299">
          <w:pPr>
            <w:pStyle w:val="TOC3"/>
            <w:tabs>
              <w:tab w:val="right" w:leader="dot" w:pos="8822"/>
            </w:tabs>
            <w:rPr>
              <w:rFonts w:eastAsiaTheme="minorEastAsia"/>
              <w:noProof/>
              <w:sz w:val="24"/>
              <w:szCs w:val="24"/>
              <w:rtl/>
            </w:rPr>
          </w:pPr>
          <w:hyperlink w:anchor="_Toc200320430" w:history="1">
            <w:r w:rsidRPr="00211BD9">
              <w:rPr>
                <w:rStyle w:val="Hyperlink"/>
                <w:noProof/>
                <w:rtl/>
              </w:rPr>
              <w:t xml:space="preserve">الدراسات الاجنبية </w:t>
            </w:r>
            <w:r w:rsidRPr="00211BD9">
              <w:rPr>
                <w:rStyle w:val="Hyperlink"/>
                <w:noProof/>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Toc200320430 \h</w:instrText>
            </w:r>
            <w:r>
              <w:rPr>
                <w:noProof/>
                <w:webHidden/>
                <w:rtl/>
              </w:rPr>
              <w:instrText xml:space="preserve"> </w:instrText>
            </w:r>
            <w:r>
              <w:rPr>
                <w:noProof/>
                <w:webHidden/>
                <w:rtl/>
              </w:rPr>
            </w:r>
            <w:r>
              <w:rPr>
                <w:noProof/>
                <w:webHidden/>
                <w:rtl/>
              </w:rPr>
              <w:fldChar w:fldCharType="separate"/>
            </w:r>
            <w:r w:rsidR="00832BEE">
              <w:rPr>
                <w:noProof/>
                <w:webHidden/>
                <w:rtl/>
              </w:rPr>
              <w:t>21</w:t>
            </w:r>
            <w:r>
              <w:rPr>
                <w:noProof/>
                <w:webHidden/>
                <w:rtl/>
              </w:rPr>
              <w:fldChar w:fldCharType="end"/>
            </w:r>
          </w:hyperlink>
        </w:p>
        <w:p w14:paraId="4EA635CB" w14:textId="5CE2EFA2" w:rsidR="000F6299" w:rsidRDefault="000F6299">
          <w:pPr>
            <w:pStyle w:val="TOC2"/>
            <w:tabs>
              <w:tab w:val="right" w:leader="dot" w:pos="8822"/>
            </w:tabs>
            <w:rPr>
              <w:rFonts w:eastAsiaTheme="minorEastAsia"/>
              <w:noProof/>
              <w:sz w:val="24"/>
              <w:szCs w:val="24"/>
              <w:rtl/>
            </w:rPr>
          </w:pPr>
          <w:hyperlink w:anchor="_Toc200320431" w:history="1">
            <w:r w:rsidRPr="00211BD9">
              <w:rPr>
                <w:rStyle w:val="Hyperlink"/>
                <w:noProof/>
                <w:rtl/>
              </w:rPr>
              <w:t>أوجه الشبه والاختلاف والفجوة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Toc200320431 \h</w:instrText>
            </w:r>
            <w:r>
              <w:rPr>
                <w:noProof/>
                <w:webHidden/>
                <w:rtl/>
              </w:rPr>
              <w:instrText xml:space="preserve"> </w:instrText>
            </w:r>
            <w:r>
              <w:rPr>
                <w:noProof/>
                <w:webHidden/>
                <w:rtl/>
              </w:rPr>
            </w:r>
            <w:r>
              <w:rPr>
                <w:noProof/>
                <w:webHidden/>
                <w:rtl/>
              </w:rPr>
              <w:fldChar w:fldCharType="separate"/>
            </w:r>
            <w:r w:rsidR="00832BEE">
              <w:rPr>
                <w:noProof/>
                <w:webHidden/>
                <w:rtl/>
              </w:rPr>
              <w:t>24</w:t>
            </w:r>
            <w:r>
              <w:rPr>
                <w:noProof/>
                <w:webHidden/>
                <w:rtl/>
              </w:rPr>
              <w:fldChar w:fldCharType="end"/>
            </w:r>
          </w:hyperlink>
        </w:p>
        <w:p w14:paraId="596A8516" w14:textId="47B094AF" w:rsidR="000F6299" w:rsidRDefault="000F6299">
          <w:pPr>
            <w:pStyle w:val="TOC2"/>
            <w:tabs>
              <w:tab w:val="right" w:leader="dot" w:pos="8822"/>
            </w:tabs>
            <w:rPr>
              <w:rFonts w:eastAsiaTheme="minorEastAsia"/>
              <w:noProof/>
              <w:sz w:val="24"/>
              <w:szCs w:val="24"/>
              <w:rtl/>
            </w:rPr>
          </w:pPr>
          <w:hyperlink w:anchor="_Toc200320432" w:history="1">
            <w:r w:rsidRPr="00211BD9">
              <w:rPr>
                <w:rStyle w:val="Hyperlink"/>
                <w:noProof/>
                <w:rtl/>
              </w:rPr>
              <w:t>المنطلقات النظرية للدراسة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Toc200320432 \h</w:instrText>
            </w:r>
            <w:r>
              <w:rPr>
                <w:noProof/>
                <w:webHidden/>
                <w:rtl/>
              </w:rPr>
              <w:instrText xml:space="preserve"> </w:instrText>
            </w:r>
            <w:r>
              <w:rPr>
                <w:noProof/>
                <w:webHidden/>
                <w:rtl/>
              </w:rPr>
            </w:r>
            <w:r>
              <w:rPr>
                <w:noProof/>
                <w:webHidden/>
                <w:rtl/>
              </w:rPr>
              <w:fldChar w:fldCharType="separate"/>
            </w:r>
            <w:r w:rsidR="00832BEE">
              <w:rPr>
                <w:noProof/>
                <w:webHidden/>
                <w:rtl/>
              </w:rPr>
              <w:t>26</w:t>
            </w:r>
            <w:r>
              <w:rPr>
                <w:noProof/>
                <w:webHidden/>
                <w:rtl/>
              </w:rPr>
              <w:fldChar w:fldCharType="end"/>
            </w:r>
          </w:hyperlink>
        </w:p>
        <w:p w14:paraId="66807CC0" w14:textId="573CB85C" w:rsidR="000F6299" w:rsidRDefault="000F6299">
          <w:pPr>
            <w:pStyle w:val="TOC3"/>
            <w:tabs>
              <w:tab w:val="right" w:leader="dot" w:pos="8822"/>
            </w:tabs>
            <w:rPr>
              <w:rFonts w:eastAsiaTheme="minorEastAsia"/>
              <w:noProof/>
              <w:sz w:val="24"/>
              <w:szCs w:val="24"/>
              <w:rtl/>
            </w:rPr>
          </w:pPr>
          <w:hyperlink w:anchor="_Toc200320433" w:history="1">
            <w:r w:rsidRPr="00211BD9">
              <w:rPr>
                <w:rStyle w:val="Hyperlink"/>
                <w:noProof/>
                <w:rtl/>
              </w:rPr>
              <w:t>أولاً :-  نظرية الإدارة العلمية للسلامة المهنية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Toc200320433 \h</w:instrText>
            </w:r>
            <w:r>
              <w:rPr>
                <w:noProof/>
                <w:webHidden/>
                <w:rtl/>
              </w:rPr>
              <w:instrText xml:space="preserve"> </w:instrText>
            </w:r>
            <w:r>
              <w:rPr>
                <w:noProof/>
                <w:webHidden/>
                <w:rtl/>
              </w:rPr>
            </w:r>
            <w:r>
              <w:rPr>
                <w:noProof/>
                <w:webHidden/>
                <w:rtl/>
              </w:rPr>
              <w:fldChar w:fldCharType="separate"/>
            </w:r>
            <w:r w:rsidR="00832BEE">
              <w:rPr>
                <w:noProof/>
                <w:webHidden/>
                <w:rtl/>
              </w:rPr>
              <w:t>26</w:t>
            </w:r>
            <w:r>
              <w:rPr>
                <w:noProof/>
                <w:webHidden/>
                <w:rtl/>
              </w:rPr>
              <w:fldChar w:fldCharType="end"/>
            </w:r>
          </w:hyperlink>
        </w:p>
        <w:p w14:paraId="6A3EB0D5" w14:textId="06040247" w:rsidR="000F6299" w:rsidRDefault="000F6299">
          <w:pPr>
            <w:pStyle w:val="TOC3"/>
            <w:tabs>
              <w:tab w:val="right" w:leader="dot" w:pos="8822"/>
            </w:tabs>
            <w:rPr>
              <w:rFonts w:eastAsiaTheme="minorEastAsia"/>
              <w:noProof/>
              <w:sz w:val="24"/>
              <w:szCs w:val="24"/>
              <w:rtl/>
            </w:rPr>
          </w:pPr>
          <w:hyperlink w:anchor="_Toc200320434" w:history="1">
            <w:r w:rsidRPr="00211BD9">
              <w:rPr>
                <w:rStyle w:val="Hyperlink"/>
                <w:noProof/>
                <w:rtl/>
              </w:rPr>
              <w:t>ثانياً :- نظرية النظم المتكاملة للسلامة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Toc200320434 \h</w:instrText>
            </w:r>
            <w:r>
              <w:rPr>
                <w:noProof/>
                <w:webHidden/>
                <w:rtl/>
              </w:rPr>
              <w:instrText xml:space="preserve"> </w:instrText>
            </w:r>
            <w:r>
              <w:rPr>
                <w:noProof/>
                <w:webHidden/>
                <w:rtl/>
              </w:rPr>
            </w:r>
            <w:r>
              <w:rPr>
                <w:noProof/>
                <w:webHidden/>
                <w:rtl/>
              </w:rPr>
              <w:fldChar w:fldCharType="separate"/>
            </w:r>
            <w:r w:rsidR="00832BEE">
              <w:rPr>
                <w:noProof/>
                <w:webHidden/>
                <w:rtl/>
              </w:rPr>
              <w:t>26</w:t>
            </w:r>
            <w:r>
              <w:rPr>
                <w:noProof/>
                <w:webHidden/>
                <w:rtl/>
              </w:rPr>
              <w:fldChar w:fldCharType="end"/>
            </w:r>
          </w:hyperlink>
        </w:p>
        <w:p w14:paraId="0212C87B" w14:textId="16F8ABC8" w:rsidR="000F6299" w:rsidRDefault="000F6299">
          <w:pPr>
            <w:pStyle w:val="TOC3"/>
            <w:tabs>
              <w:tab w:val="right" w:leader="dot" w:pos="8822"/>
            </w:tabs>
            <w:rPr>
              <w:rFonts w:eastAsiaTheme="minorEastAsia"/>
              <w:noProof/>
              <w:sz w:val="24"/>
              <w:szCs w:val="24"/>
              <w:rtl/>
            </w:rPr>
          </w:pPr>
          <w:hyperlink w:anchor="_Toc200320435" w:history="1">
            <w:r w:rsidRPr="00211BD9">
              <w:rPr>
                <w:rStyle w:val="Hyperlink"/>
                <w:noProof/>
                <w:rtl/>
              </w:rPr>
              <w:t>ثالثاً :- نظرية الجودة الشاملة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Toc200320435 \h</w:instrText>
            </w:r>
            <w:r>
              <w:rPr>
                <w:noProof/>
                <w:webHidden/>
                <w:rtl/>
              </w:rPr>
              <w:instrText xml:space="preserve"> </w:instrText>
            </w:r>
            <w:r>
              <w:rPr>
                <w:noProof/>
                <w:webHidden/>
                <w:rtl/>
              </w:rPr>
            </w:r>
            <w:r>
              <w:rPr>
                <w:noProof/>
                <w:webHidden/>
                <w:rtl/>
              </w:rPr>
              <w:fldChar w:fldCharType="separate"/>
            </w:r>
            <w:r w:rsidR="00832BEE">
              <w:rPr>
                <w:noProof/>
                <w:webHidden/>
                <w:rtl/>
              </w:rPr>
              <w:t>26</w:t>
            </w:r>
            <w:r>
              <w:rPr>
                <w:noProof/>
                <w:webHidden/>
                <w:rtl/>
              </w:rPr>
              <w:fldChar w:fldCharType="end"/>
            </w:r>
          </w:hyperlink>
        </w:p>
        <w:p w14:paraId="25A1B5C8" w14:textId="07B69991" w:rsidR="000F6299" w:rsidRDefault="000F6299">
          <w:pPr>
            <w:pStyle w:val="TOC3"/>
            <w:tabs>
              <w:tab w:val="right" w:leader="dot" w:pos="8822"/>
            </w:tabs>
            <w:rPr>
              <w:rFonts w:eastAsiaTheme="minorEastAsia"/>
              <w:noProof/>
              <w:sz w:val="24"/>
              <w:szCs w:val="24"/>
              <w:rtl/>
            </w:rPr>
          </w:pPr>
          <w:hyperlink w:anchor="_Toc200320436" w:history="1">
            <w:r w:rsidRPr="00211BD9">
              <w:rPr>
                <w:rStyle w:val="Hyperlink"/>
                <w:noProof/>
                <w:rtl/>
              </w:rPr>
              <w:t>رابعاً :-  نظرية الميزة التنافسية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Toc200320436 \h</w:instrText>
            </w:r>
            <w:r>
              <w:rPr>
                <w:noProof/>
                <w:webHidden/>
                <w:rtl/>
              </w:rPr>
              <w:instrText xml:space="preserve"> </w:instrText>
            </w:r>
            <w:r>
              <w:rPr>
                <w:noProof/>
                <w:webHidden/>
                <w:rtl/>
              </w:rPr>
            </w:r>
            <w:r>
              <w:rPr>
                <w:noProof/>
                <w:webHidden/>
                <w:rtl/>
              </w:rPr>
              <w:fldChar w:fldCharType="separate"/>
            </w:r>
            <w:r w:rsidR="00832BEE">
              <w:rPr>
                <w:noProof/>
                <w:webHidden/>
                <w:rtl/>
              </w:rPr>
              <w:t>26</w:t>
            </w:r>
            <w:r>
              <w:rPr>
                <w:noProof/>
                <w:webHidden/>
                <w:rtl/>
              </w:rPr>
              <w:fldChar w:fldCharType="end"/>
            </w:r>
          </w:hyperlink>
        </w:p>
        <w:p w14:paraId="47C77BBF" w14:textId="14BABDAF" w:rsidR="000F6299" w:rsidRDefault="000F6299">
          <w:pPr>
            <w:pStyle w:val="TOC3"/>
            <w:tabs>
              <w:tab w:val="right" w:leader="dot" w:pos="8822"/>
            </w:tabs>
            <w:rPr>
              <w:rFonts w:eastAsiaTheme="minorEastAsia"/>
              <w:noProof/>
              <w:sz w:val="24"/>
              <w:szCs w:val="24"/>
              <w:rtl/>
            </w:rPr>
          </w:pPr>
          <w:hyperlink w:anchor="_Toc200320437" w:history="1">
            <w:r w:rsidRPr="00211BD9">
              <w:rPr>
                <w:rStyle w:val="Hyperlink"/>
                <w:noProof/>
                <w:rtl/>
              </w:rPr>
              <w:t>خامساً :- نظرية إدارة 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Toc200320437 \h</w:instrText>
            </w:r>
            <w:r>
              <w:rPr>
                <w:noProof/>
                <w:webHidden/>
                <w:rtl/>
              </w:rPr>
              <w:instrText xml:space="preserve"> </w:instrText>
            </w:r>
            <w:r>
              <w:rPr>
                <w:noProof/>
                <w:webHidden/>
                <w:rtl/>
              </w:rPr>
            </w:r>
            <w:r>
              <w:rPr>
                <w:noProof/>
                <w:webHidden/>
                <w:rtl/>
              </w:rPr>
              <w:fldChar w:fldCharType="separate"/>
            </w:r>
            <w:r w:rsidR="00832BEE">
              <w:rPr>
                <w:noProof/>
                <w:webHidden/>
                <w:rtl/>
              </w:rPr>
              <w:t>26</w:t>
            </w:r>
            <w:r>
              <w:rPr>
                <w:noProof/>
                <w:webHidden/>
                <w:rtl/>
              </w:rPr>
              <w:fldChar w:fldCharType="end"/>
            </w:r>
          </w:hyperlink>
        </w:p>
        <w:p w14:paraId="4AE320CF" w14:textId="6634FD25" w:rsidR="000F6299" w:rsidRDefault="000F6299">
          <w:pPr>
            <w:pStyle w:val="TOC3"/>
            <w:tabs>
              <w:tab w:val="right" w:leader="dot" w:pos="8822"/>
            </w:tabs>
            <w:rPr>
              <w:rFonts w:eastAsiaTheme="minorEastAsia"/>
              <w:noProof/>
              <w:sz w:val="24"/>
              <w:szCs w:val="24"/>
              <w:rtl/>
            </w:rPr>
          </w:pPr>
          <w:hyperlink w:anchor="_Toc200320438" w:history="1">
            <w:r w:rsidRPr="00211BD9">
              <w:rPr>
                <w:rStyle w:val="Hyperlink"/>
                <w:noProof/>
                <w:rtl/>
              </w:rPr>
              <w:t>سادساً :-  نظرية التعلم 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Toc200320438 \h</w:instrText>
            </w:r>
            <w:r>
              <w:rPr>
                <w:noProof/>
                <w:webHidden/>
                <w:rtl/>
              </w:rPr>
              <w:instrText xml:space="preserve"> </w:instrText>
            </w:r>
            <w:r>
              <w:rPr>
                <w:noProof/>
                <w:webHidden/>
                <w:rtl/>
              </w:rPr>
            </w:r>
            <w:r>
              <w:rPr>
                <w:noProof/>
                <w:webHidden/>
                <w:rtl/>
              </w:rPr>
              <w:fldChar w:fldCharType="separate"/>
            </w:r>
            <w:r w:rsidR="00832BEE">
              <w:rPr>
                <w:noProof/>
                <w:webHidden/>
                <w:rtl/>
              </w:rPr>
              <w:t>27</w:t>
            </w:r>
            <w:r>
              <w:rPr>
                <w:noProof/>
                <w:webHidden/>
                <w:rtl/>
              </w:rPr>
              <w:fldChar w:fldCharType="end"/>
            </w:r>
          </w:hyperlink>
        </w:p>
        <w:p w14:paraId="066E778D" w14:textId="52243868" w:rsidR="000F6299" w:rsidRDefault="000F6299">
          <w:pPr>
            <w:pStyle w:val="TOC3"/>
            <w:tabs>
              <w:tab w:val="right" w:leader="dot" w:pos="8822"/>
            </w:tabs>
            <w:rPr>
              <w:rFonts w:eastAsiaTheme="minorEastAsia"/>
              <w:noProof/>
              <w:sz w:val="24"/>
              <w:szCs w:val="24"/>
              <w:rtl/>
            </w:rPr>
          </w:pPr>
          <w:hyperlink w:anchor="_Toc200320439" w:history="1">
            <w:r w:rsidRPr="00211BD9">
              <w:rPr>
                <w:rStyle w:val="Hyperlink"/>
                <w:noProof/>
                <w:rtl/>
              </w:rPr>
              <w:t>سابعاً :- نظرية السلوك 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Toc200320439 \h</w:instrText>
            </w:r>
            <w:r>
              <w:rPr>
                <w:noProof/>
                <w:webHidden/>
                <w:rtl/>
              </w:rPr>
              <w:instrText xml:space="preserve"> </w:instrText>
            </w:r>
            <w:r>
              <w:rPr>
                <w:noProof/>
                <w:webHidden/>
                <w:rtl/>
              </w:rPr>
            </w:r>
            <w:r>
              <w:rPr>
                <w:noProof/>
                <w:webHidden/>
                <w:rtl/>
              </w:rPr>
              <w:fldChar w:fldCharType="separate"/>
            </w:r>
            <w:r w:rsidR="00832BEE">
              <w:rPr>
                <w:noProof/>
                <w:webHidden/>
                <w:rtl/>
              </w:rPr>
              <w:t>27</w:t>
            </w:r>
            <w:r>
              <w:rPr>
                <w:noProof/>
                <w:webHidden/>
                <w:rtl/>
              </w:rPr>
              <w:fldChar w:fldCharType="end"/>
            </w:r>
          </w:hyperlink>
        </w:p>
        <w:p w14:paraId="56ED013C" w14:textId="326A1D09" w:rsidR="000F6299" w:rsidRDefault="000F6299">
          <w:pPr>
            <w:pStyle w:val="TOC3"/>
            <w:tabs>
              <w:tab w:val="right" w:leader="dot" w:pos="8822"/>
            </w:tabs>
            <w:rPr>
              <w:rFonts w:eastAsiaTheme="minorEastAsia"/>
              <w:noProof/>
              <w:sz w:val="24"/>
              <w:szCs w:val="24"/>
              <w:rtl/>
            </w:rPr>
          </w:pPr>
          <w:hyperlink w:anchor="_Toc200320440" w:history="1">
            <w:r w:rsidRPr="00211BD9">
              <w:rPr>
                <w:rStyle w:val="Hyperlink"/>
                <w:noProof/>
                <w:rtl/>
              </w:rPr>
              <w:t>ثامناً :- نظرية الأداء المؤسسي المتوازن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Toc200320440 \h</w:instrText>
            </w:r>
            <w:r>
              <w:rPr>
                <w:noProof/>
                <w:webHidden/>
                <w:rtl/>
              </w:rPr>
              <w:instrText xml:space="preserve"> </w:instrText>
            </w:r>
            <w:r>
              <w:rPr>
                <w:noProof/>
                <w:webHidden/>
                <w:rtl/>
              </w:rPr>
            </w:r>
            <w:r>
              <w:rPr>
                <w:noProof/>
                <w:webHidden/>
                <w:rtl/>
              </w:rPr>
              <w:fldChar w:fldCharType="separate"/>
            </w:r>
            <w:r w:rsidR="00832BEE">
              <w:rPr>
                <w:noProof/>
                <w:webHidden/>
                <w:rtl/>
              </w:rPr>
              <w:t>27</w:t>
            </w:r>
            <w:r>
              <w:rPr>
                <w:noProof/>
                <w:webHidden/>
                <w:rtl/>
              </w:rPr>
              <w:fldChar w:fldCharType="end"/>
            </w:r>
          </w:hyperlink>
        </w:p>
        <w:p w14:paraId="5D5550A8" w14:textId="19CD5820" w:rsidR="000F6299" w:rsidRDefault="000F6299">
          <w:pPr>
            <w:pStyle w:val="TOC2"/>
            <w:tabs>
              <w:tab w:val="right" w:leader="dot" w:pos="8822"/>
            </w:tabs>
            <w:rPr>
              <w:rFonts w:eastAsiaTheme="minorEastAsia"/>
              <w:noProof/>
              <w:sz w:val="24"/>
              <w:szCs w:val="24"/>
              <w:rtl/>
            </w:rPr>
          </w:pPr>
          <w:hyperlink w:anchor="_Toc200320441" w:history="1">
            <w:r w:rsidRPr="00211BD9">
              <w:rPr>
                <w:rStyle w:val="Hyperlink"/>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Toc200320441 \h</w:instrText>
            </w:r>
            <w:r>
              <w:rPr>
                <w:noProof/>
                <w:webHidden/>
                <w:rtl/>
              </w:rPr>
              <w:instrText xml:space="preserve"> </w:instrText>
            </w:r>
            <w:r>
              <w:rPr>
                <w:noProof/>
                <w:webHidden/>
                <w:rtl/>
              </w:rPr>
            </w:r>
            <w:r>
              <w:rPr>
                <w:noProof/>
                <w:webHidden/>
                <w:rtl/>
              </w:rPr>
              <w:fldChar w:fldCharType="separate"/>
            </w:r>
            <w:r w:rsidR="00832BEE">
              <w:rPr>
                <w:noProof/>
                <w:webHidden/>
                <w:rtl/>
              </w:rPr>
              <w:t>28</w:t>
            </w:r>
            <w:r>
              <w:rPr>
                <w:noProof/>
                <w:webHidden/>
                <w:rtl/>
              </w:rPr>
              <w:fldChar w:fldCharType="end"/>
            </w:r>
          </w:hyperlink>
        </w:p>
        <w:p w14:paraId="2D043285" w14:textId="0CAEBB2C" w:rsidR="000F6299" w:rsidRDefault="000F6299">
          <w:pPr>
            <w:pStyle w:val="TOC3"/>
            <w:tabs>
              <w:tab w:val="right" w:leader="dot" w:pos="8822"/>
            </w:tabs>
            <w:rPr>
              <w:rFonts w:eastAsiaTheme="minorEastAsia"/>
              <w:noProof/>
              <w:sz w:val="24"/>
              <w:szCs w:val="24"/>
              <w:rtl/>
            </w:rPr>
          </w:pPr>
          <w:hyperlink w:anchor="_Toc200320442" w:history="1">
            <w:r w:rsidRPr="00211BD9">
              <w:rPr>
                <w:rStyle w:val="Hyperlink"/>
                <w:noProof/>
                <w:rtl/>
              </w:rPr>
              <w:t>النظريات المؤسسة للإطار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Toc200320442 \h</w:instrText>
            </w:r>
            <w:r>
              <w:rPr>
                <w:noProof/>
                <w:webHidden/>
                <w:rtl/>
              </w:rPr>
              <w:instrText xml:space="preserve"> </w:instrText>
            </w:r>
            <w:r>
              <w:rPr>
                <w:noProof/>
                <w:webHidden/>
                <w:rtl/>
              </w:rPr>
            </w:r>
            <w:r>
              <w:rPr>
                <w:noProof/>
                <w:webHidden/>
                <w:rtl/>
              </w:rPr>
              <w:fldChar w:fldCharType="separate"/>
            </w:r>
            <w:r w:rsidR="00832BEE">
              <w:rPr>
                <w:noProof/>
                <w:webHidden/>
                <w:rtl/>
              </w:rPr>
              <w:t>28</w:t>
            </w:r>
            <w:r>
              <w:rPr>
                <w:noProof/>
                <w:webHidden/>
                <w:rtl/>
              </w:rPr>
              <w:fldChar w:fldCharType="end"/>
            </w:r>
          </w:hyperlink>
        </w:p>
        <w:p w14:paraId="1512EAF7" w14:textId="4B6DF0EA" w:rsidR="000F6299" w:rsidRDefault="000F6299">
          <w:pPr>
            <w:pStyle w:val="TOC3"/>
            <w:tabs>
              <w:tab w:val="right" w:leader="dot" w:pos="8822"/>
            </w:tabs>
            <w:rPr>
              <w:rFonts w:eastAsiaTheme="minorEastAsia"/>
              <w:noProof/>
              <w:sz w:val="24"/>
              <w:szCs w:val="24"/>
              <w:rtl/>
            </w:rPr>
          </w:pPr>
          <w:hyperlink w:anchor="_Toc200320443" w:history="1">
            <w:r w:rsidRPr="00211BD9">
              <w:rPr>
                <w:rStyle w:val="Hyperlink"/>
                <w:noProof/>
                <w:rtl/>
              </w:rPr>
              <w:t>الإطار النظري المتكامل للدراسة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Toc200320443 \h</w:instrText>
            </w:r>
            <w:r>
              <w:rPr>
                <w:noProof/>
                <w:webHidden/>
                <w:rtl/>
              </w:rPr>
              <w:instrText xml:space="preserve"> </w:instrText>
            </w:r>
            <w:r>
              <w:rPr>
                <w:noProof/>
                <w:webHidden/>
                <w:rtl/>
              </w:rPr>
            </w:r>
            <w:r>
              <w:rPr>
                <w:noProof/>
                <w:webHidden/>
                <w:rtl/>
              </w:rPr>
              <w:fldChar w:fldCharType="separate"/>
            </w:r>
            <w:r w:rsidR="00832BEE">
              <w:rPr>
                <w:noProof/>
                <w:webHidden/>
                <w:rtl/>
              </w:rPr>
              <w:t>30</w:t>
            </w:r>
            <w:r>
              <w:rPr>
                <w:noProof/>
                <w:webHidden/>
                <w:rtl/>
              </w:rPr>
              <w:fldChar w:fldCharType="end"/>
            </w:r>
          </w:hyperlink>
        </w:p>
        <w:p w14:paraId="11CCC69F" w14:textId="0C2904A1" w:rsidR="000F6299" w:rsidRDefault="000F6299">
          <w:pPr>
            <w:pStyle w:val="TOC3"/>
            <w:tabs>
              <w:tab w:val="right" w:leader="dot" w:pos="8822"/>
            </w:tabs>
            <w:rPr>
              <w:rFonts w:eastAsiaTheme="minorEastAsia"/>
              <w:noProof/>
              <w:sz w:val="24"/>
              <w:szCs w:val="24"/>
              <w:rtl/>
            </w:rPr>
          </w:pPr>
          <w:hyperlink w:anchor="_Toc200320444" w:history="1">
            <w:r w:rsidRPr="00211BD9">
              <w:rPr>
                <w:rStyle w:val="Hyperlink"/>
                <w:noProof/>
                <w:rtl/>
              </w:rPr>
              <w:t>ربط الإطار النظري برؤية المملكة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Toc200320444 \h</w:instrText>
            </w:r>
            <w:r>
              <w:rPr>
                <w:noProof/>
                <w:webHidden/>
                <w:rtl/>
              </w:rPr>
              <w:instrText xml:space="preserve"> </w:instrText>
            </w:r>
            <w:r>
              <w:rPr>
                <w:noProof/>
                <w:webHidden/>
                <w:rtl/>
              </w:rPr>
            </w:r>
            <w:r>
              <w:rPr>
                <w:noProof/>
                <w:webHidden/>
                <w:rtl/>
              </w:rPr>
              <w:fldChar w:fldCharType="separate"/>
            </w:r>
            <w:r w:rsidR="00832BEE">
              <w:rPr>
                <w:noProof/>
                <w:webHidden/>
                <w:rtl/>
              </w:rPr>
              <w:t>31</w:t>
            </w:r>
            <w:r>
              <w:rPr>
                <w:noProof/>
                <w:webHidden/>
                <w:rtl/>
              </w:rPr>
              <w:fldChar w:fldCharType="end"/>
            </w:r>
          </w:hyperlink>
        </w:p>
        <w:p w14:paraId="77EC80C6" w14:textId="3DB3AFEC" w:rsidR="000F6299" w:rsidRDefault="000F6299">
          <w:pPr>
            <w:pStyle w:val="TOC1"/>
            <w:tabs>
              <w:tab w:val="right" w:leader="dot" w:pos="8822"/>
            </w:tabs>
            <w:rPr>
              <w:rFonts w:eastAsiaTheme="minorEastAsia"/>
              <w:noProof/>
              <w:sz w:val="24"/>
              <w:szCs w:val="24"/>
              <w:rtl/>
            </w:rPr>
          </w:pPr>
          <w:hyperlink w:anchor="_Toc200320445" w:history="1">
            <w:r w:rsidRPr="00211BD9">
              <w:rPr>
                <w:rStyle w:val="Hyperlink"/>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Toc200320445 \h</w:instrText>
            </w:r>
            <w:r>
              <w:rPr>
                <w:noProof/>
                <w:webHidden/>
                <w:rtl/>
              </w:rPr>
              <w:instrText xml:space="preserve"> </w:instrText>
            </w:r>
            <w:r>
              <w:rPr>
                <w:noProof/>
                <w:webHidden/>
                <w:rtl/>
              </w:rPr>
            </w:r>
            <w:r>
              <w:rPr>
                <w:noProof/>
                <w:webHidden/>
                <w:rtl/>
              </w:rPr>
              <w:fldChar w:fldCharType="separate"/>
            </w:r>
            <w:r w:rsidR="00832BEE">
              <w:rPr>
                <w:noProof/>
                <w:webHidden/>
                <w:rtl/>
              </w:rPr>
              <w:t>32</w:t>
            </w:r>
            <w:r>
              <w:rPr>
                <w:noProof/>
                <w:webHidden/>
                <w:rtl/>
              </w:rPr>
              <w:fldChar w:fldCharType="end"/>
            </w:r>
          </w:hyperlink>
        </w:p>
        <w:p w14:paraId="471522EA" w14:textId="4E660318" w:rsidR="000F6299" w:rsidRDefault="000F6299">
          <w:pPr>
            <w:pStyle w:val="TOC2"/>
            <w:tabs>
              <w:tab w:val="right" w:leader="dot" w:pos="8822"/>
            </w:tabs>
            <w:rPr>
              <w:rFonts w:eastAsiaTheme="minorEastAsia"/>
              <w:noProof/>
              <w:sz w:val="24"/>
              <w:szCs w:val="24"/>
              <w:rtl/>
            </w:rPr>
          </w:pPr>
          <w:hyperlink w:anchor="_Toc200320446" w:history="1">
            <w:r w:rsidRPr="00211BD9">
              <w:rPr>
                <w:rStyle w:val="Hyperlink"/>
                <w:noProof/>
                <w:rtl/>
              </w:rPr>
              <w:t>مقدمه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Toc200320446 \h</w:instrText>
            </w:r>
            <w:r>
              <w:rPr>
                <w:noProof/>
                <w:webHidden/>
                <w:rtl/>
              </w:rPr>
              <w:instrText xml:space="preserve"> </w:instrText>
            </w:r>
            <w:r>
              <w:rPr>
                <w:noProof/>
                <w:webHidden/>
                <w:rtl/>
              </w:rPr>
            </w:r>
            <w:r>
              <w:rPr>
                <w:noProof/>
                <w:webHidden/>
                <w:rtl/>
              </w:rPr>
              <w:fldChar w:fldCharType="separate"/>
            </w:r>
            <w:r w:rsidR="00832BEE">
              <w:rPr>
                <w:noProof/>
                <w:webHidden/>
                <w:rtl/>
              </w:rPr>
              <w:t>33</w:t>
            </w:r>
            <w:r>
              <w:rPr>
                <w:noProof/>
                <w:webHidden/>
                <w:rtl/>
              </w:rPr>
              <w:fldChar w:fldCharType="end"/>
            </w:r>
          </w:hyperlink>
        </w:p>
        <w:p w14:paraId="10E955EF" w14:textId="7A519BE5" w:rsidR="000F6299" w:rsidRDefault="000F6299">
          <w:pPr>
            <w:pStyle w:val="TOC2"/>
            <w:tabs>
              <w:tab w:val="right" w:leader="dot" w:pos="8822"/>
            </w:tabs>
            <w:rPr>
              <w:rFonts w:eastAsiaTheme="minorEastAsia"/>
              <w:noProof/>
              <w:sz w:val="24"/>
              <w:szCs w:val="24"/>
              <w:rtl/>
            </w:rPr>
          </w:pPr>
          <w:hyperlink w:anchor="_Toc200320447" w:history="1">
            <w:r w:rsidRPr="00211BD9">
              <w:rPr>
                <w:rStyle w:val="Hyperlink"/>
                <w:noProof/>
                <w:rtl/>
              </w:rPr>
              <w:t>المنهجية وطرق البحث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Toc200320447 \h</w:instrText>
            </w:r>
            <w:r>
              <w:rPr>
                <w:noProof/>
                <w:webHidden/>
                <w:rtl/>
              </w:rPr>
              <w:instrText xml:space="preserve"> </w:instrText>
            </w:r>
            <w:r>
              <w:rPr>
                <w:noProof/>
                <w:webHidden/>
                <w:rtl/>
              </w:rPr>
            </w:r>
            <w:r>
              <w:rPr>
                <w:noProof/>
                <w:webHidden/>
                <w:rtl/>
              </w:rPr>
              <w:fldChar w:fldCharType="separate"/>
            </w:r>
            <w:r w:rsidR="00832BEE">
              <w:rPr>
                <w:noProof/>
                <w:webHidden/>
                <w:rtl/>
              </w:rPr>
              <w:t>34</w:t>
            </w:r>
            <w:r>
              <w:rPr>
                <w:noProof/>
                <w:webHidden/>
                <w:rtl/>
              </w:rPr>
              <w:fldChar w:fldCharType="end"/>
            </w:r>
          </w:hyperlink>
        </w:p>
        <w:p w14:paraId="62926D04" w14:textId="71B13EF8" w:rsidR="000F6299" w:rsidRDefault="000F6299">
          <w:pPr>
            <w:pStyle w:val="TOC2"/>
            <w:tabs>
              <w:tab w:val="right" w:leader="dot" w:pos="8822"/>
            </w:tabs>
            <w:rPr>
              <w:rFonts w:eastAsiaTheme="minorEastAsia"/>
              <w:noProof/>
              <w:sz w:val="24"/>
              <w:szCs w:val="24"/>
              <w:rtl/>
            </w:rPr>
          </w:pPr>
          <w:hyperlink w:anchor="_Toc200320448" w:history="1">
            <w:r w:rsidRPr="00211BD9">
              <w:rPr>
                <w:rStyle w:val="Hyperlink"/>
                <w:noProof/>
                <w:rtl/>
              </w:rPr>
              <w:t>أدوات الدراسة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Toc200320448 \h</w:instrText>
            </w:r>
            <w:r>
              <w:rPr>
                <w:noProof/>
                <w:webHidden/>
                <w:rtl/>
              </w:rPr>
              <w:instrText xml:space="preserve"> </w:instrText>
            </w:r>
            <w:r>
              <w:rPr>
                <w:noProof/>
                <w:webHidden/>
                <w:rtl/>
              </w:rPr>
            </w:r>
            <w:r>
              <w:rPr>
                <w:noProof/>
                <w:webHidden/>
                <w:rtl/>
              </w:rPr>
              <w:fldChar w:fldCharType="separate"/>
            </w:r>
            <w:r w:rsidR="00832BEE">
              <w:rPr>
                <w:noProof/>
                <w:webHidden/>
                <w:rtl/>
              </w:rPr>
              <w:t>37</w:t>
            </w:r>
            <w:r>
              <w:rPr>
                <w:noProof/>
                <w:webHidden/>
                <w:rtl/>
              </w:rPr>
              <w:fldChar w:fldCharType="end"/>
            </w:r>
          </w:hyperlink>
        </w:p>
        <w:p w14:paraId="266D1F53" w14:textId="4BAEB11F" w:rsidR="000F6299" w:rsidRDefault="000F6299">
          <w:pPr>
            <w:pStyle w:val="TOC2"/>
            <w:tabs>
              <w:tab w:val="right" w:leader="dot" w:pos="8822"/>
            </w:tabs>
            <w:rPr>
              <w:rFonts w:eastAsiaTheme="minorEastAsia"/>
              <w:noProof/>
              <w:sz w:val="24"/>
              <w:szCs w:val="24"/>
              <w:rtl/>
            </w:rPr>
          </w:pPr>
          <w:hyperlink w:anchor="_Toc200320449" w:history="1">
            <w:r w:rsidRPr="00211BD9">
              <w:rPr>
                <w:rStyle w:val="Hyperlink"/>
                <w:noProof/>
                <w:rtl/>
              </w:rPr>
              <w:t>حدود الدراسة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Toc200320449 \h</w:instrText>
            </w:r>
            <w:r>
              <w:rPr>
                <w:noProof/>
                <w:webHidden/>
                <w:rtl/>
              </w:rPr>
              <w:instrText xml:space="preserve"> </w:instrText>
            </w:r>
            <w:r>
              <w:rPr>
                <w:noProof/>
                <w:webHidden/>
                <w:rtl/>
              </w:rPr>
            </w:r>
            <w:r>
              <w:rPr>
                <w:noProof/>
                <w:webHidden/>
                <w:rtl/>
              </w:rPr>
              <w:fldChar w:fldCharType="separate"/>
            </w:r>
            <w:r w:rsidR="00832BEE">
              <w:rPr>
                <w:noProof/>
                <w:webHidden/>
                <w:rtl/>
              </w:rPr>
              <w:t>39</w:t>
            </w:r>
            <w:r>
              <w:rPr>
                <w:noProof/>
                <w:webHidden/>
                <w:rtl/>
              </w:rPr>
              <w:fldChar w:fldCharType="end"/>
            </w:r>
          </w:hyperlink>
        </w:p>
        <w:p w14:paraId="43578A12" w14:textId="7F6ED858" w:rsidR="000F6299" w:rsidRDefault="000F6299">
          <w:pPr>
            <w:pStyle w:val="TOC1"/>
            <w:tabs>
              <w:tab w:val="right" w:leader="dot" w:pos="8822"/>
            </w:tabs>
            <w:rPr>
              <w:rFonts w:eastAsiaTheme="minorEastAsia"/>
              <w:noProof/>
              <w:sz w:val="24"/>
              <w:szCs w:val="24"/>
              <w:rtl/>
            </w:rPr>
          </w:pPr>
          <w:hyperlink w:anchor="_Toc200320450" w:history="1">
            <w:r w:rsidRPr="00211BD9">
              <w:rPr>
                <w:rStyle w:val="Hyperlink"/>
                <w:b/>
                <w:bCs/>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Toc200320450 \h</w:instrText>
            </w:r>
            <w:r>
              <w:rPr>
                <w:noProof/>
                <w:webHidden/>
                <w:rtl/>
              </w:rPr>
              <w:instrText xml:space="preserve"> </w:instrText>
            </w:r>
            <w:r>
              <w:rPr>
                <w:noProof/>
                <w:webHidden/>
                <w:rtl/>
              </w:rPr>
            </w:r>
            <w:r>
              <w:rPr>
                <w:noProof/>
                <w:webHidden/>
                <w:rtl/>
              </w:rPr>
              <w:fldChar w:fldCharType="separate"/>
            </w:r>
            <w:r w:rsidR="00832BEE">
              <w:rPr>
                <w:noProof/>
                <w:webHidden/>
                <w:rtl/>
              </w:rPr>
              <w:t>40</w:t>
            </w:r>
            <w:r>
              <w:rPr>
                <w:noProof/>
                <w:webHidden/>
                <w:rtl/>
              </w:rPr>
              <w:fldChar w:fldCharType="end"/>
            </w:r>
          </w:hyperlink>
        </w:p>
        <w:p w14:paraId="1058A2FE" w14:textId="60C96214" w:rsidR="000F6299" w:rsidRDefault="000F6299">
          <w:pPr>
            <w:pStyle w:val="TOC2"/>
            <w:tabs>
              <w:tab w:val="right" w:leader="dot" w:pos="8822"/>
            </w:tabs>
            <w:rPr>
              <w:rFonts w:eastAsiaTheme="minorEastAsia"/>
              <w:noProof/>
              <w:sz w:val="24"/>
              <w:szCs w:val="24"/>
              <w:rtl/>
            </w:rPr>
          </w:pPr>
          <w:hyperlink w:anchor="_Toc200320451" w:history="1">
            <w:r w:rsidRPr="00211BD9">
              <w:rPr>
                <w:rStyle w:val="Hyperlink"/>
                <w:noProof/>
                <w:rtl/>
              </w:rPr>
              <w:t>مقدمه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Toc200320451 \h</w:instrText>
            </w:r>
            <w:r>
              <w:rPr>
                <w:noProof/>
                <w:webHidden/>
                <w:rtl/>
              </w:rPr>
              <w:instrText xml:space="preserve"> </w:instrText>
            </w:r>
            <w:r>
              <w:rPr>
                <w:noProof/>
                <w:webHidden/>
                <w:rtl/>
              </w:rPr>
            </w:r>
            <w:r>
              <w:rPr>
                <w:noProof/>
                <w:webHidden/>
                <w:rtl/>
              </w:rPr>
              <w:fldChar w:fldCharType="separate"/>
            </w:r>
            <w:r w:rsidR="00832BEE">
              <w:rPr>
                <w:noProof/>
                <w:webHidden/>
                <w:rtl/>
              </w:rPr>
              <w:t>41</w:t>
            </w:r>
            <w:r>
              <w:rPr>
                <w:noProof/>
                <w:webHidden/>
                <w:rtl/>
              </w:rPr>
              <w:fldChar w:fldCharType="end"/>
            </w:r>
          </w:hyperlink>
        </w:p>
        <w:p w14:paraId="3371A492" w14:textId="17211AB6" w:rsidR="000F6299" w:rsidRDefault="000F6299">
          <w:pPr>
            <w:pStyle w:val="TOC2"/>
            <w:tabs>
              <w:tab w:val="right" w:leader="dot" w:pos="8822"/>
            </w:tabs>
            <w:rPr>
              <w:rFonts w:eastAsiaTheme="minorEastAsia"/>
              <w:noProof/>
              <w:sz w:val="24"/>
              <w:szCs w:val="24"/>
              <w:rtl/>
            </w:rPr>
          </w:pPr>
          <w:hyperlink w:anchor="_Toc200320452" w:history="1">
            <w:r w:rsidRPr="00211BD9">
              <w:rPr>
                <w:rStyle w:val="Hyperlink"/>
                <w:noProof/>
                <w:rtl/>
              </w:rPr>
              <w:t>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Toc200320452 \h</w:instrText>
            </w:r>
            <w:r>
              <w:rPr>
                <w:noProof/>
                <w:webHidden/>
                <w:rtl/>
              </w:rPr>
              <w:instrText xml:space="preserve"> </w:instrText>
            </w:r>
            <w:r>
              <w:rPr>
                <w:noProof/>
                <w:webHidden/>
                <w:rtl/>
              </w:rPr>
            </w:r>
            <w:r>
              <w:rPr>
                <w:noProof/>
                <w:webHidden/>
                <w:rtl/>
              </w:rPr>
              <w:fldChar w:fldCharType="separate"/>
            </w:r>
            <w:r w:rsidR="00832BEE">
              <w:rPr>
                <w:noProof/>
                <w:webHidden/>
                <w:rtl/>
              </w:rPr>
              <w:t>42</w:t>
            </w:r>
            <w:r>
              <w:rPr>
                <w:noProof/>
                <w:webHidden/>
                <w:rtl/>
              </w:rPr>
              <w:fldChar w:fldCharType="end"/>
            </w:r>
          </w:hyperlink>
        </w:p>
        <w:p w14:paraId="29C334A8" w14:textId="687AC49E" w:rsidR="000F6299" w:rsidRDefault="000F6299">
          <w:pPr>
            <w:pStyle w:val="TOC2"/>
            <w:tabs>
              <w:tab w:val="right" w:leader="dot" w:pos="8822"/>
            </w:tabs>
            <w:rPr>
              <w:rFonts w:eastAsiaTheme="minorEastAsia"/>
              <w:noProof/>
              <w:sz w:val="24"/>
              <w:szCs w:val="24"/>
              <w:rtl/>
            </w:rPr>
          </w:pPr>
          <w:hyperlink w:anchor="_Toc200320453" w:history="1">
            <w:r w:rsidRPr="00211BD9">
              <w:rPr>
                <w:rStyle w:val="Hyperlink"/>
                <w:rFonts w:ascii="Sakkal Majalla" w:eastAsia="Times New Roman" w:hAnsi="Sakkal Majalla" w:cs="Sakkal Majalla"/>
                <w:b/>
                <w:bCs/>
                <w:noProof/>
                <w:kern w:val="0"/>
                <w:rtl/>
                <w14:ligatures w14:val="none"/>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Toc200320453 \h</w:instrText>
            </w:r>
            <w:r>
              <w:rPr>
                <w:noProof/>
                <w:webHidden/>
                <w:rtl/>
              </w:rPr>
              <w:instrText xml:space="preserve"> </w:instrText>
            </w:r>
            <w:r>
              <w:rPr>
                <w:noProof/>
                <w:webHidden/>
                <w:rtl/>
              </w:rPr>
            </w:r>
            <w:r>
              <w:rPr>
                <w:noProof/>
                <w:webHidden/>
                <w:rtl/>
              </w:rPr>
              <w:fldChar w:fldCharType="separate"/>
            </w:r>
            <w:r w:rsidR="00832BEE">
              <w:rPr>
                <w:noProof/>
                <w:webHidden/>
                <w:rtl/>
              </w:rPr>
              <w:t>42</w:t>
            </w:r>
            <w:r>
              <w:rPr>
                <w:noProof/>
                <w:webHidden/>
                <w:rtl/>
              </w:rPr>
              <w:fldChar w:fldCharType="end"/>
            </w:r>
          </w:hyperlink>
        </w:p>
        <w:p w14:paraId="40C7CCAD" w14:textId="5025A3A7" w:rsidR="000F6299" w:rsidRDefault="000F6299">
          <w:pPr>
            <w:pStyle w:val="TOC2"/>
            <w:tabs>
              <w:tab w:val="right" w:leader="dot" w:pos="8822"/>
            </w:tabs>
            <w:rPr>
              <w:rFonts w:eastAsiaTheme="minorEastAsia"/>
              <w:noProof/>
              <w:sz w:val="24"/>
              <w:szCs w:val="24"/>
              <w:rtl/>
            </w:rPr>
          </w:pPr>
          <w:hyperlink w:anchor="_Toc200320454" w:history="1">
            <w:r w:rsidRPr="00211BD9">
              <w:rPr>
                <w:rStyle w:val="Hyperlink"/>
                <w:rFonts w:ascii="Sakkal Majalla" w:eastAsia="Times New Roman" w:hAnsi="Sakkal Majalla" w:cs="Sakkal Majalla"/>
                <w:noProof/>
                <w:kern w:val="0"/>
                <w:rtl/>
                <w14:ligatures w14:val="none"/>
              </w:rPr>
              <w:t>يتناول هذا الفصل عرضاً تفصيلياً لنتائج التحليل الإحصائي للبيانات التي تم جمعها من خلال أداة الدراسة (الاستبانة) التي تم توزيعها على عينة من العاملين في المختبرات الكيميائية والبترولية في مدينة جدة ويهدف هذا التحليل إلى الإجابة على أسئلة الدراسة واختبار فرضياتها المتعلقة بأثر تطبيق معايير الصحة والسلامة المهنية على الأداء المؤسسي والميزة التنافسية في هذه المختبرات وقد تم تنظيم هذا الفصل في عدة أقسام رئيسية، حيث يتناول القسم الأول الإجراءات المنهجية للتحليل الإحصائي، بما في ذلك اختبارات صدق وثبات أداة الدراسة ويستعرض القسم الثاني خصائص عينة الدراسة الديموغرافية أما القسم الثالث فيتناول نتائج التحليل الوصفي لمتغيرات الدراسة (معايير الصحة والسلامة المهنية، الأداء المؤسسي، الميزة التنافسية، المتغيرات الوسيطة) وأخيراً، يعرض القسم الرابع نتائج اختبار فرضيات الدراسة باستخدام الأساليب الإحصائية المناسب</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Toc200320454 \h</w:instrText>
            </w:r>
            <w:r>
              <w:rPr>
                <w:noProof/>
                <w:webHidden/>
                <w:rtl/>
              </w:rPr>
              <w:instrText xml:space="preserve"> </w:instrText>
            </w:r>
            <w:r>
              <w:rPr>
                <w:noProof/>
                <w:webHidden/>
                <w:rtl/>
              </w:rPr>
            </w:r>
            <w:r>
              <w:rPr>
                <w:noProof/>
                <w:webHidden/>
                <w:rtl/>
              </w:rPr>
              <w:fldChar w:fldCharType="separate"/>
            </w:r>
            <w:r w:rsidR="00832BEE">
              <w:rPr>
                <w:noProof/>
                <w:webHidden/>
                <w:rtl/>
              </w:rPr>
              <w:t>42</w:t>
            </w:r>
            <w:r>
              <w:rPr>
                <w:noProof/>
                <w:webHidden/>
                <w:rtl/>
              </w:rPr>
              <w:fldChar w:fldCharType="end"/>
            </w:r>
          </w:hyperlink>
        </w:p>
        <w:p w14:paraId="4C03D2CD" w14:textId="6A2671FC" w:rsidR="000F6299" w:rsidRDefault="000F6299">
          <w:pPr>
            <w:pStyle w:val="TOC3"/>
            <w:tabs>
              <w:tab w:val="right" w:leader="dot" w:pos="8822"/>
            </w:tabs>
            <w:rPr>
              <w:rFonts w:eastAsiaTheme="minorEastAsia"/>
              <w:noProof/>
              <w:sz w:val="24"/>
              <w:szCs w:val="24"/>
              <w:rtl/>
            </w:rPr>
          </w:pPr>
          <w:hyperlink w:anchor="_Toc200320455" w:history="1">
            <w:r w:rsidRPr="00211BD9">
              <w:rPr>
                <w:rStyle w:val="Hyperlink"/>
                <w:rFonts w:eastAsia="Times New Roman"/>
                <w:noProof/>
                <w:rtl/>
              </w:rPr>
              <w:t>أولا :-  الإجراءات المنهجية للتحليل 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Toc200320455 \h</w:instrText>
            </w:r>
            <w:r>
              <w:rPr>
                <w:noProof/>
                <w:webHidden/>
                <w:rtl/>
              </w:rPr>
              <w:instrText xml:space="preserve"> </w:instrText>
            </w:r>
            <w:r>
              <w:rPr>
                <w:noProof/>
                <w:webHidden/>
                <w:rtl/>
              </w:rPr>
            </w:r>
            <w:r>
              <w:rPr>
                <w:noProof/>
                <w:webHidden/>
                <w:rtl/>
              </w:rPr>
              <w:fldChar w:fldCharType="separate"/>
            </w:r>
            <w:r w:rsidR="00832BEE">
              <w:rPr>
                <w:noProof/>
                <w:webHidden/>
                <w:rtl/>
              </w:rPr>
              <w:t>42</w:t>
            </w:r>
            <w:r>
              <w:rPr>
                <w:noProof/>
                <w:webHidden/>
                <w:rtl/>
              </w:rPr>
              <w:fldChar w:fldCharType="end"/>
            </w:r>
          </w:hyperlink>
        </w:p>
        <w:p w14:paraId="49BAE707" w14:textId="0A84D154" w:rsidR="000F6299" w:rsidRDefault="000F6299">
          <w:pPr>
            <w:pStyle w:val="TOC3"/>
            <w:tabs>
              <w:tab w:val="right" w:leader="dot" w:pos="8822"/>
            </w:tabs>
            <w:rPr>
              <w:rFonts w:eastAsiaTheme="minorEastAsia"/>
              <w:noProof/>
              <w:sz w:val="24"/>
              <w:szCs w:val="24"/>
              <w:rtl/>
            </w:rPr>
          </w:pPr>
          <w:hyperlink w:anchor="_Toc200320456" w:history="1">
            <w:r w:rsidRPr="00211BD9">
              <w:rPr>
                <w:rStyle w:val="Hyperlink"/>
                <w:rFonts w:ascii="Sakkal Majalla" w:eastAsia="Times New Roman" w:hAnsi="Sakkal Majalla" w:cs="Sakkal Majalla"/>
                <w:b/>
                <w:bCs/>
                <w:noProof/>
                <w:kern w:val="0"/>
                <w:rtl/>
                <w14:ligatures w14:val="none"/>
              </w:rPr>
              <w:t>1- ترميز البيانات وإدخالها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Toc200320456 \h</w:instrText>
            </w:r>
            <w:r>
              <w:rPr>
                <w:noProof/>
                <w:webHidden/>
                <w:rtl/>
              </w:rPr>
              <w:instrText xml:space="preserve"> </w:instrText>
            </w:r>
            <w:r>
              <w:rPr>
                <w:noProof/>
                <w:webHidden/>
                <w:rtl/>
              </w:rPr>
            </w:r>
            <w:r>
              <w:rPr>
                <w:noProof/>
                <w:webHidden/>
                <w:rtl/>
              </w:rPr>
              <w:fldChar w:fldCharType="separate"/>
            </w:r>
            <w:r w:rsidR="00832BEE">
              <w:rPr>
                <w:noProof/>
                <w:webHidden/>
                <w:rtl/>
              </w:rPr>
              <w:t>42</w:t>
            </w:r>
            <w:r>
              <w:rPr>
                <w:noProof/>
                <w:webHidden/>
                <w:rtl/>
              </w:rPr>
              <w:fldChar w:fldCharType="end"/>
            </w:r>
          </w:hyperlink>
        </w:p>
        <w:p w14:paraId="223DC83E" w14:textId="729CCDA7" w:rsidR="000F6299" w:rsidRDefault="000F6299">
          <w:pPr>
            <w:pStyle w:val="TOC3"/>
            <w:tabs>
              <w:tab w:val="right" w:leader="dot" w:pos="8822"/>
            </w:tabs>
            <w:rPr>
              <w:rFonts w:eastAsiaTheme="minorEastAsia"/>
              <w:noProof/>
              <w:sz w:val="24"/>
              <w:szCs w:val="24"/>
              <w:rtl/>
            </w:rPr>
          </w:pPr>
          <w:hyperlink w:anchor="_Toc200320457" w:history="1">
            <w:r w:rsidRPr="00211BD9">
              <w:rPr>
                <w:rStyle w:val="Hyperlink"/>
                <w:rFonts w:ascii="Sakkal Majalla" w:eastAsia="Times New Roman" w:hAnsi="Sakkal Majalla" w:cs="Sakkal Majalla"/>
                <w:b/>
                <w:bCs/>
                <w:noProof/>
                <w:kern w:val="0"/>
                <w:rtl/>
                <w14:ligatures w14:val="none"/>
              </w:rPr>
              <w:t>2- اختبار صدق وثبات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Toc200320457 \h</w:instrText>
            </w:r>
            <w:r>
              <w:rPr>
                <w:noProof/>
                <w:webHidden/>
                <w:rtl/>
              </w:rPr>
              <w:instrText xml:space="preserve"> </w:instrText>
            </w:r>
            <w:r>
              <w:rPr>
                <w:noProof/>
                <w:webHidden/>
                <w:rtl/>
              </w:rPr>
            </w:r>
            <w:r>
              <w:rPr>
                <w:noProof/>
                <w:webHidden/>
                <w:rtl/>
              </w:rPr>
              <w:fldChar w:fldCharType="separate"/>
            </w:r>
            <w:r w:rsidR="00832BEE">
              <w:rPr>
                <w:noProof/>
                <w:webHidden/>
                <w:rtl/>
              </w:rPr>
              <w:t>42</w:t>
            </w:r>
            <w:r>
              <w:rPr>
                <w:noProof/>
                <w:webHidden/>
                <w:rtl/>
              </w:rPr>
              <w:fldChar w:fldCharType="end"/>
            </w:r>
          </w:hyperlink>
        </w:p>
        <w:p w14:paraId="3737BE0D" w14:textId="4CC08924" w:rsidR="000F6299" w:rsidRDefault="000F6299">
          <w:pPr>
            <w:pStyle w:val="TOC3"/>
            <w:tabs>
              <w:tab w:val="right" w:leader="dot" w:pos="8822"/>
            </w:tabs>
            <w:rPr>
              <w:rFonts w:eastAsiaTheme="minorEastAsia"/>
              <w:noProof/>
              <w:sz w:val="24"/>
              <w:szCs w:val="24"/>
              <w:rtl/>
            </w:rPr>
          </w:pPr>
          <w:hyperlink w:anchor="_Toc200320458" w:history="1">
            <w:r w:rsidRPr="00211BD9">
              <w:rPr>
                <w:rStyle w:val="Hyperlink"/>
                <w:rFonts w:ascii="Sakkal Majalla" w:eastAsia="Times New Roman" w:hAnsi="Sakkal Majalla" w:cs="Sakkal Majalla"/>
                <w:b/>
                <w:bCs/>
                <w:noProof/>
                <w:kern w:val="0"/>
                <w:rtl/>
                <w14:ligatures w14:val="none"/>
              </w:rPr>
              <w:t>3- الأساليب الإحصائية 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Toc200320458 \h</w:instrText>
            </w:r>
            <w:r>
              <w:rPr>
                <w:noProof/>
                <w:webHidden/>
                <w:rtl/>
              </w:rPr>
              <w:instrText xml:space="preserve"> </w:instrText>
            </w:r>
            <w:r>
              <w:rPr>
                <w:noProof/>
                <w:webHidden/>
                <w:rtl/>
              </w:rPr>
            </w:r>
            <w:r>
              <w:rPr>
                <w:noProof/>
                <w:webHidden/>
                <w:rtl/>
              </w:rPr>
              <w:fldChar w:fldCharType="separate"/>
            </w:r>
            <w:r w:rsidR="00832BEE">
              <w:rPr>
                <w:noProof/>
                <w:webHidden/>
                <w:rtl/>
              </w:rPr>
              <w:t>44</w:t>
            </w:r>
            <w:r>
              <w:rPr>
                <w:noProof/>
                <w:webHidden/>
                <w:rtl/>
              </w:rPr>
              <w:fldChar w:fldCharType="end"/>
            </w:r>
          </w:hyperlink>
        </w:p>
        <w:p w14:paraId="7082D628" w14:textId="48771BF6" w:rsidR="000F6299" w:rsidRDefault="000F6299">
          <w:pPr>
            <w:pStyle w:val="TOC3"/>
            <w:tabs>
              <w:tab w:val="right" w:leader="dot" w:pos="8822"/>
            </w:tabs>
            <w:rPr>
              <w:rFonts w:eastAsiaTheme="minorEastAsia"/>
              <w:noProof/>
              <w:sz w:val="24"/>
              <w:szCs w:val="24"/>
              <w:rtl/>
            </w:rPr>
          </w:pPr>
          <w:hyperlink w:anchor="_Toc200320459" w:history="1">
            <w:r w:rsidRPr="00211BD9">
              <w:rPr>
                <w:rStyle w:val="Hyperlink"/>
                <w:rFonts w:eastAsia="Times New Roman"/>
                <w:noProof/>
                <w:rtl/>
              </w:rPr>
              <w:t>ثانياً :- خصائص 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Toc200320459 \h</w:instrText>
            </w:r>
            <w:r>
              <w:rPr>
                <w:noProof/>
                <w:webHidden/>
                <w:rtl/>
              </w:rPr>
              <w:instrText xml:space="preserve"> </w:instrText>
            </w:r>
            <w:r>
              <w:rPr>
                <w:noProof/>
                <w:webHidden/>
                <w:rtl/>
              </w:rPr>
            </w:r>
            <w:r>
              <w:rPr>
                <w:noProof/>
                <w:webHidden/>
                <w:rtl/>
              </w:rPr>
              <w:fldChar w:fldCharType="separate"/>
            </w:r>
            <w:r w:rsidR="00832BEE">
              <w:rPr>
                <w:noProof/>
                <w:webHidden/>
                <w:rtl/>
              </w:rPr>
              <w:t>44</w:t>
            </w:r>
            <w:r>
              <w:rPr>
                <w:noProof/>
                <w:webHidden/>
                <w:rtl/>
              </w:rPr>
              <w:fldChar w:fldCharType="end"/>
            </w:r>
          </w:hyperlink>
        </w:p>
        <w:p w14:paraId="665EA9C6" w14:textId="56DB4FC3" w:rsidR="000F6299" w:rsidRDefault="000F6299">
          <w:pPr>
            <w:pStyle w:val="TOC3"/>
            <w:tabs>
              <w:tab w:val="right" w:leader="dot" w:pos="8822"/>
            </w:tabs>
            <w:rPr>
              <w:rFonts w:eastAsiaTheme="minorEastAsia"/>
              <w:noProof/>
              <w:sz w:val="24"/>
              <w:szCs w:val="24"/>
              <w:rtl/>
            </w:rPr>
          </w:pPr>
          <w:hyperlink w:anchor="_Toc200320460" w:history="1">
            <w:r w:rsidRPr="00211BD9">
              <w:rPr>
                <w:rStyle w:val="Hyperlink"/>
                <w:rFonts w:ascii="Sakkal Majalla" w:eastAsia="Times New Roman" w:hAnsi="Sakkal Majalla" w:cs="Sakkal Majalla"/>
                <w:b/>
                <w:bCs/>
                <w:noProof/>
                <w:kern w:val="0"/>
                <w:rtl/>
                <w14:ligatures w14:val="none"/>
              </w:rPr>
              <w:t>1 - توزيع أفراد العينة حسب 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Toc200320460 \h</w:instrText>
            </w:r>
            <w:r>
              <w:rPr>
                <w:noProof/>
                <w:webHidden/>
                <w:rtl/>
              </w:rPr>
              <w:instrText xml:space="preserve"> </w:instrText>
            </w:r>
            <w:r>
              <w:rPr>
                <w:noProof/>
                <w:webHidden/>
                <w:rtl/>
              </w:rPr>
            </w:r>
            <w:r>
              <w:rPr>
                <w:noProof/>
                <w:webHidden/>
                <w:rtl/>
              </w:rPr>
              <w:fldChar w:fldCharType="separate"/>
            </w:r>
            <w:r w:rsidR="00832BEE">
              <w:rPr>
                <w:noProof/>
                <w:webHidden/>
                <w:rtl/>
              </w:rPr>
              <w:t>44</w:t>
            </w:r>
            <w:r>
              <w:rPr>
                <w:noProof/>
                <w:webHidden/>
                <w:rtl/>
              </w:rPr>
              <w:fldChar w:fldCharType="end"/>
            </w:r>
          </w:hyperlink>
        </w:p>
        <w:p w14:paraId="58A40AD6" w14:textId="44BF1476" w:rsidR="000F6299" w:rsidRDefault="000F6299">
          <w:pPr>
            <w:pStyle w:val="TOC3"/>
            <w:tabs>
              <w:tab w:val="right" w:leader="dot" w:pos="8822"/>
            </w:tabs>
            <w:rPr>
              <w:rFonts w:eastAsiaTheme="minorEastAsia"/>
              <w:noProof/>
              <w:sz w:val="24"/>
              <w:szCs w:val="24"/>
              <w:rtl/>
            </w:rPr>
          </w:pPr>
          <w:hyperlink w:anchor="_Toc200320461" w:history="1">
            <w:r w:rsidRPr="00211BD9">
              <w:rPr>
                <w:rStyle w:val="Hyperlink"/>
                <w:rFonts w:ascii="Sakkal Majalla" w:eastAsia="Times New Roman" w:hAnsi="Sakkal Majalla" w:cs="Sakkal Majalla"/>
                <w:b/>
                <w:bCs/>
                <w:noProof/>
                <w:kern w:val="0"/>
                <w:rtl/>
                <w14:ligatures w14:val="none"/>
              </w:rPr>
              <w:t>2 - توزيع أفراد العينة حسب العمر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Toc200320461 \h</w:instrText>
            </w:r>
            <w:r>
              <w:rPr>
                <w:noProof/>
                <w:webHidden/>
                <w:rtl/>
              </w:rPr>
              <w:instrText xml:space="preserve"> </w:instrText>
            </w:r>
            <w:r>
              <w:rPr>
                <w:noProof/>
                <w:webHidden/>
                <w:rtl/>
              </w:rPr>
            </w:r>
            <w:r>
              <w:rPr>
                <w:noProof/>
                <w:webHidden/>
                <w:rtl/>
              </w:rPr>
              <w:fldChar w:fldCharType="separate"/>
            </w:r>
            <w:r w:rsidR="00832BEE">
              <w:rPr>
                <w:noProof/>
                <w:webHidden/>
                <w:rtl/>
              </w:rPr>
              <w:t>45</w:t>
            </w:r>
            <w:r>
              <w:rPr>
                <w:noProof/>
                <w:webHidden/>
                <w:rtl/>
              </w:rPr>
              <w:fldChar w:fldCharType="end"/>
            </w:r>
          </w:hyperlink>
        </w:p>
        <w:p w14:paraId="2840A1E3" w14:textId="741D7A3A" w:rsidR="000F6299" w:rsidRDefault="000F6299">
          <w:pPr>
            <w:pStyle w:val="TOC3"/>
            <w:tabs>
              <w:tab w:val="right" w:leader="dot" w:pos="8822"/>
            </w:tabs>
            <w:rPr>
              <w:rFonts w:eastAsiaTheme="minorEastAsia"/>
              <w:noProof/>
              <w:sz w:val="24"/>
              <w:szCs w:val="24"/>
              <w:rtl/>
            </w:rPr>
          </w:pPr>
          <w:hyperlink w:anchor="_Toc200320462" w:history="1">
            <w:r w:rsidRPr="00211BD9">
              <w:rPr>
                <w:rStyle w:val="Hyperlink"/>
                <w:rFonts w:ascii="Sakkal Majalla" w:eastAsia="Times New Roman" w:hAnsi="Sakkal Majalla" w:cs="Sakkal Majalla"/>
                <w:b/>
                <w:bCs/>
                <w:noProof/>
                <w:kern w:val="0"/>
                <w:rtl/>
                <w14:ligatures w14:val="none"/>
              </w:rPr>
              <w:t>3- توزيع أفراد العينة حسب سنوات 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Toc200320462 \h</w:instrText>
            </w:r>
            <w:r>
              <w:rPr>
                <w:noProof/>
                <w:webHidden/>
                <w:rtl/>
              </w:rPr>
              <w:instrText xml:space="preserve"> </w:instrText>
            </w:r>
            <w:r>
              <w:rPr>
                <w:noProof/>
                <w:webHidden/>
                <w:rtl/>
              </w:rPr>
            </w:r>
            <w:r>
              <w:rPr>
                <w:noProof/>
                <w:webHidden/>
                <w:rtl/>
              </w:rPr>
              <w:fldChar w:fldCharType="separate"/>
            </w:r>
            <w:r w:rsidR="00832BEE">
              <w:rPr>
                <w:noProof/>
                <w:webHidden/>
                <w:rtl/>
              </w:rPr>
              <w:t>45</w:t>
            </w:r>
            <w:r>
              <w:rPr>
                <w:noProof/>
                <w:webHidden/>
                <w:rtl/>
              </w:rPr>
              <w:fldChar w:fldCharType="end"/>
            </w:r>
          </w:hyperlink>
        </w:p>
        <w:p w14:paraId="528F5BC1" w14:textId="1C4D7F02" w:rsidR="000F6299" w:rsidRDefault="000F6299">
          <w:pPr>
            <w:pStyle w:val="TOC3"/>
            <w:tabs>
              <w:tab w:val="right" w:leader="dot" w:pos="8822"/>
            </w:tabs>
            <w:rPr>
              <w:rFonts w:eastAsiaTheme="minorEastAsia"/>
              <w:noProof/>
              <w:sz w:val="24"/>
              <w:szCs w:val="24"/>
              <w:rtl/>
            </w:rPr>
          </w:pPr>
          <w:hyperlink w:anchor="_Toc200320463" w:history="1">
            <w:r w:rsidRPr="00211BD9">
              <w:rPr>
                <w:rStyle w:val="Hyperlink"/>
                <w:rFonts w:ascii="Sakkal Majalla" w:eastAsia="Times New Roman" w:hAnsi="Sakkal Majalla" w:cs="Sakkal Majalla"/>
                <w:b/>
                <w:bCs/>
                <w:noProof/>
                <w:kern w:val="0"/>
                <w:rtl/>
                <w14:ligatures w14:val="none"/>
              </w:rPr>
              <w:t>4- توزيع أفراد العينة حسب المستوى التعليمي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Toc200320463 \h</w:instrText>
            </w:r>
            <w:r>
              <w:rPr>
                <w:noProof/>
                <w:webHidden/>
                <w:rtl/>
              </w:rPr>
              <w:instrText xml:space="preserve"> </w:instrText>
            </w:r>
            <w:r>
              <w:rPr>
                <w:noProof/>
                <w:webHidden/>
                <w:rtl/>
              </w:rPr>
            </w:r>
            <w:r>
              <w:rPr>
                <w:noProof/>
                <w:webHidden/>
                <w:rtl/>
              </w:rPr>
              <w:fldChar w:fldCharType="separate"/>
            </w:r>
            <w:r w:rsidR="00832BEE">
              <w:rPr>
                <w:noProof/>
                <w:webHidden/>
                <w:rtl/>
              </w:rPr>
              <w:t>46</w:t>
            </w:r>
            <w:r>
              <w:rPr>
                <w:noProof/>
                <w:webHidden/>
                <w:rtl/>
              </w:rPr>
              <w:fldChar w:fldCharType="end"/>
            </w:r>
          </w:hyperlink>
        </w:p>
        <w:p w14:paraId="60BFD03B" w14:textId="11FB3EEE" w:rsidR="000F6299" w:rsidRDefault="000F6299">
          <w:pPr>
            <w:pStyle w:val="TOC3"/>
            <w:tabs>
              <w:tab w:val="right" w:leader="dot" w:pos="8822"/>
            </w:tabs>
            <w:rPr>
              <w:rFonts w:eastAsiaTheme="minorEastAsia"/>
              <w:noProof/>
              <w:sz w:val="24"/>
              <w:szCs w:val="24"/>
              <w:rtl/>
            </w:rPr>
          </w:pPr>
          <w:hyperlink w:anchor="_Toc200320464" w:history="1">
            <w:r w:rsidRPr="00211BD9">
              <w:rPr>
                <w:rStyle w:val="Hyperlink"/>
                <w:rFonts w:ascii="Sakkal Majalla" w:eastAsia="Times New Roman" w:hAnsi="Sakkal Majalla" w:cs="Sakkal Majalla"/>
                <w:b/>
                <w:bCs/>
                <w:noProof/>
                <w:kern w:val="0"/>
                <w:rtl/>
                <w14:ligatures w14:val="none"/>
              </w:rPr>
              <w:t>5- توزيع أفراد العينة حسب المسمى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Toc200320464 \h</w:instrText>
            </w:r>
            <w:r>
              <w:rPr>
                <w:noProof/>
                <w:webHidden/>
                <w:rtl/>
              </w:rPr>
              <w:instrText xml:space="preserve"> </w:instrText>
            </w:r>
            <w:r>
              <w:rPr>
                <w:noProof/>
                <w:webHidden/>
                <w:rtl/>
              </w:rPr>
            </w:r>
            <w:r>
              <w:rPr>
                <w:noProof/>
                <w:webHidden/>
                <w:rtl/>
              </w:rPr>
              <w:fldChar w:fldCharType="separate"/>
            </w:r>
            <w:r w:rsidR="00832BEE">
              <w:rPr>
                <w:noProof/>
                <w:webHidden/>
                <w:rtl/>
              </w:rPr>
              <w:t>46</w:t>
            </w:r>
            <w:r>
              <w:rPr>
                <w:noProof/>
                <w:webHidden/>
                <w:rtl/>
              </w:rPr>
              <w:fldChar w:fldCharType="end"/>
            </w:r>
          </w:hyperlink>
        </w:p>
        <w:p w14:paraId="39A44E76" w14:textId="08240E25" w:rsidR="000F6299" w:rsidRDefault="000F6299">
          <w:pPr>
            <w:pStyle w:val="TOC2"/>
            <w:tabs>
              <w:tab w:val="right" w:leader="dot" w:pos="8822"/>
            </w:tabs>
            <w:rPr>
              <w:rFonts w:eastAsiaTheme="minorEastAsia"/>
              <w:noProof/>
              <w:sz w:val="24"/>
              <w:szCs w:val="24"/>
              <w:rtl/>
            </w:rPr>
          </w:pPr>
          <w:hyperlink w:anchor="_Toc200320465" w:history="1">
            <w:r w:rsidRPr="00211BD9">
              <w:rPr>
                <w:rStyle w:val="Hyperlink"/>
                <w:rFonts w:eastAsiaTheme="majorEastAsia" w:cstheme="majorBidi"/>
                <w:noProof/>
                <w:rtl/>
              </w:rPr>
              <w:t>ثالثاً: التحليل الوصفي لمتغيرات الدراسة</w:t>
            </w:r>
            <w:r w:rsidRPr="00211BD9">
              <w:rPr>
                <w:rStyle w:val="Hyperlink"/>
                <w:rFonts w:eastAsiaTheme="majorEastAsia" w:cstheme="majorBidi"/>
                <w:noProof/>
              </w:rPr>
              <w:t xml:space="preserve">  -:</w:t>
            </w:r>
            <w:r w:rsidRPr="00211BD9">
              <w:rPr>
                <w:rStyle w:val="Hyperlink"/>
                <w:rFonts w:ascii="Sakkal Majalla" w:eastAsia="Times New Roman" w:hAnsi="Sakkal Majalla" w:cs="Sakkal Majalla"/>
                <w:b/>
                <w:bCs/>
                <w:noProof/>
                <w:kern w:val="0"/>
                <w14:ligatures w14:val="none"/>
              </w:rPr>
              <w:t xml:space="preserve"> </w:t>
            </w:r>
            <w:r w:rsidRPr="00211BD9">
              <w:rPr>
                <w:rStyle w:val="Hyperlink"/>
                <w:rFonts w:ascii="Sakkal Majalla" w:eastAsia="Times New Roman" w:hAnsi="Sakkal Majalla" w:cs="Sakkal Majalla"/>
                <w:noProof/>
                <w:kern w:val="0"/>
                <w:rtl/>
                <w14:ligatures w14:val="none"/>
              </w:rPr>
              <w:t>يستعرض هذا القسم نتائج التحليل الوصفي لمتغيرات الدراسة، من خلال حساب المتوسطات الحسابية والانحرافات المعيارية لاستجابات أفراد العينة على فقرات الاستبانة  وقد تم اعتماد المعيار التالي للحكم على درجة الموافقة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Toc200320465 \h</w:instrText>
            </w:r>
            <w:r>
              <w:rPr>
                <w:noProof/>
                <w:webHidden/>
                <w:rtl/>
              </w:rPr>
              <w:instrText xml:space="preserve"> </w:instrText>
            </w:r>
            <w:r>
              <w:rPr>
                <w:noProof/>
                <w:webHidden/>
                <w:rtl/>
              </w:rPr>
            </w:r>
            <w:r>
              <w:rPr>
                <w:noProof/>
                <w:webHidden/>
                <w:rtl/>
              </w:rPr>
              <w:fldChar w:fldCharType="separate"/>
            </w:r>
            <w:r w:rsidR="00832BEE">
              <w:rPr>
                <w:noProof/>
                <w:webHidden/>
                <w:rtl/>
              </w:rPr>
              <w:t>47</w:t>
            </w:r>
            <w:r>
              <w:rPr>
                <w:noProof/>
                <w:webHidden/>
                <w:rtl/>
              </w:rPr>
              <w:fldChar w:fldCharType="end"/>
            </w:r>
          </w:hyperlink>
        </w:p>
        <w:p w14:paraId="6F62D556" w14:textId="1C3BFAF1" w:rsidR="000F6299" w:rsidRDefault="000F6299">
          <w:pPr>
            <w:pStyle w:val="TOC3"/>
            <w:tabs>
              <w:tab w:val="right" w:leader="dot" w:pos="8822"/>
            </w:tabs>
            <w:rPr>
              <w:rFonts w:eastAsiaTheme="minorEastAsia"/>
              <w:noProof/>
              <w:sz w:val="24"/>
              <w:szCs w:val="24"/>
              <w:rtl/>
            </w:rPr>
          </w:pPr>
          <w:hyperlink w:anchor="_Toc200320466" w:history="1">
            <w:r w:rsidRPr="00211BD9">
              <w:rPr>
                <w:rStyle w:val="Hyperlink"/>
                <w:rFonts w:ascii="Sakkal Majalla" w:eastAsia="Times New Roman" w:hAnsi="Sakkal Majalla" w:cs="Sakkal Majalla"/>
                <w:b/>
                <w:bCs/>
                <w:noProof/>
                <w:kern w:val="0"/>
                <w:rtl/>
                <w14:ligatures w14:val="none"/>
              </w:rPr>
              <w:t>1- معايير الصحة والسلامة المهنية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Toc200320466 \h</w:instrText>
            </w:r>
            <w:r>
              <w:rPr>
                <w:noProof/>
                <w:webHidden/>
                <w:rtl/>
              </w:rPr>
              <w:instrText xml:space="preserve"> </w:instrText>
            </w:r>
            <w:r>
              <w:rPr>
                <w:noProof/>
                <w:webHidden/>
                <w:rtl/>
              </w:rPr>
            </w:r>
            <w:r>
              <w:rPr>
                <w:noProof/>
                <w:webHidden/>
                <w:rtl/>
              </w:rPr>
              <w:fldChar w:fldCharType="separate"/>
            </w:r>
            <w:r w:rsidR="00832BEE">
              <w:rPr>
                <w:noProof/>
                <w:webHidden/>
                <w:rtl/>
              </w:rPr>
              <w:t>48</w:t>
            </w:r>
            <w:r>
              <w:rPr>
                <w:noProof/>
                <w:webHidden/>
                <w:rtl/>
              </w:rPr>
              <w:fldChar w:fldCharType="end"/>
            </w:r>
          </w:hyperlink>
        </w:p>
        <w:p w14:paraId="3D9F4798" w14:textId="332E5894" w:rsidR="000F6299" w:rsidRDefault="000F6299">
          <w:pPr>
            <w:pStyle w:val="TOC2"/>
            <w:tabs>
              <w:tab w:val="right" w:leader="dot" w:pos="8822"/>
            </w:tabs>
            <w:rPr>
              <w:rFonts w:eastAsiaTheme="minorEastAsia"/>
              <w:noProof/>
              <w:sz w:val="24"/>
              <w:szCs w:val="24"/>
              <w:rtl/>
            </w:rPr>
          </w:pPr>
          <w:hyperlink w:anchor="_Toc200320467" w:history="1">
            <w:r w:rsidRPr="00211BD9">
              <w:rPr>
                <w:rStyle w:val="Hyperlink"/>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Toc200320467 \h</w:instrText>
            </w:r>
            <w:r>
              <w:rPr>
                <w:noProof/>
                <w:webHidden/>
                <w:rtl/>
              </w:rPr>
              <w:instrText xml:space="preserve"> </w:instrText>
            </w:r>
            <w:r>
              <w:rPr>
                <w:noProof/>
                <w:webHidden/>
                <w:rtl/>
              </w:rPr>
            </w:r>
            <w:r>
              <w:rPr>
                <w:noProof/>
                <w:webHidden/>
                <w:rtl/>
              </w:rPr>
              <w:fldChar w:fldCharType="separate"/>
            </w:r>
            <w:r w:rsidR="00832BEE">
              <w:rPr>
                <w:noProof/>
                <w:webHidden/>
                <w:rtl/>
              </w:rPr>
              <w:t>50</w:t>
            </w:r>
            <w:r>
              <w:rPr>
                <w:noProof/>
                <w:webHidden/>
                <w:rtl/>
              </w:rPr>
              <w:fldChar w:fldCharType="end"/>
            </w:r>
          </w:hyperlink>
        </w:p>
        <w:p w14:paraId="228A55BB" w14:textId="3700BD77" w:rsidR="000F6299" w:rsidRDefault="000F6299">
          <w:pPr>
            <w:pStyle w:val="TOC2"/>
            <w:tabs>
              <w:tab w:val="right" w:leader="dot" w:pos="8822"/>
            </w:tabs>
            <w:rPr>
              <w:rFonts w:eastAsiaTheme="minorEastAsia"/>
              <w:noProof/>
              <w:sz w:val="24"/>
              <w:szCs w:val="24"/>
              <w:rtl/>
            </w:rPr>
          </w:pPr>
          <w:hyperlink w:anchor="_Toc200320468" w:history="1">
            <w:r w:rsidRPr="00211BD9">
              <w:rPr>
                <w:rStyle w:val="Hyperlink"/>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Toc200320468 \h</w:instrText>
            </w:r>
            <w:r>
              <w:rPr>
                <w:noProof/>
                <w:webHidden/>
                <w:rtl/>
              </w:rPr>
              <w:instrText xml:space="preserve"> </w:instrText>
            </w:r>
            <w:r>
              <w:rPr>
                <w:noProof/>
                <w:webHidden/>
                <w:rtl/>
              </w:rPr>
            </w:r>
            <w:r>
              <w:rPr>
                <w:noProof/>
                <w:webHidden/>
                <w:rtl/>
              </w:rPr>
              <w:fldChar w:fldCharType="separate"/>
            </w:r>
            <w:r w:rsidR="00832BEE">
              <w:rPr>
                <w:noProof/>
                <w:webHidden/>
                <w:rtl/>
              </w:rPr>
              <w:t>52</w:t>
            </w:r>
            <w:r>
              <w:rPr>
                <w:noProof/>
                <w:webHidden/>
                <w:rtl/>
              </w:rPr>
              <w:fldChar w:fldCharType="end"/>
            </w:r>
          </w:hyperlink>
        </w:p>
        <w:p w14:paraId="3007B3A9" w14:textId="41693AEB" w:rsidR="000F6299" w:rsidRDefault="000F6299">
          <w:pPr>
            <w:pStyle w:val="TOC2"/>
            <w:tabs>
              <w:tab w:val="right" w:leader="dot" w:pos="8822"/>
            </w:tabs>
            <w:rPr>
              <w:rFonts w:eastAsiaTheme="minorEastAsia"/>
              <w:noProof/>
              <w:sz w:val="24"/>
              <w:szCs w:val="24"/>
              <w:rtl/>
            </w:rPr>
          </w:pPr>
          <w:hyperlink w:anchor="_Toc200320469" w:history="1">
            <w:r w:rsidRPr="00211BD9">
              <w:rPr>
                <w:rStyle w:val="Hyperlink"/>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Toc200320469 \h</w:instrText>
            </w:r>
            <w:r>
              <w:rPr>
                <w:noProof/>
                <w:webHidden/>
                <w:rtl/>
              </w:rPr>
              <w:instrText xml:space="preserve"> </w:instrText>
            </w:r>
            <w:r>
              <w:rPr>
                <w:noProof/>
                <w:webHidden/>
                <w:rtl/>
              </w:rPr>
            </w:r>
            <w:r>
              <w:rPr>
                <w:noProof/>
                <w:webHidden/>
                <w:rtl/>
              </w:rPr>
              <w:fldChar w:fldCharType="separate"/>
            </w:r>
            <w:r w:rsidR="00832BEE">
              <w:rPr>
                <w:noProof/>
                <w:webHidden/>
                <w:rtl/>
              </w:rPr>
              <w:t>54</w:t>
            </w:r>
            <w:r>
              <w:rPr>
                <w:noProof/>
                <w:webHidden/>
                <w:rtl/>
              </w:rPr>
              <w:fldChar w:fldCharType="end"/>
            </w:r>
          </w:hyperlink>
        </w:p>
        <w:p w14:paraId="3284343C" w14:textId="6F0325FA" w:rsidR="000F6299" w:rsidRDefault="000F6299">
          <w:pPr>
            <w:pStyle w:val="TOC2"/>
            <w:tabs>
              <w:tab w:val="right" w:leader="dot" w:pos="8822"/>
            </w:tabs>
            <w:rPr>
              <w:rFonts w:eastAsiaTheme="minorEastAsia"/>
              <w:noProof/>
              <w:sz w:val="24"/>
              <w:szCs w:val="24"/>
              <w:rtl/>
            </w:rPr>
          </w:pPr>
          <w:hyperlink w:anchor="_Toc200320470" w:history="1">
            <w:r w:rsidRPr="00211BD9">
              <w:rPr>
                <w:rStyle w:val="Hyperlink"/>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Toc200320470 \h</w:instrText>
            </w:r>
            <w:r>
              <w:rPr>
                <w:noProof/>
                <w:webHidden/>
                <w:rtl/>
              </w:rPr>
              <w:instrText xml:space="preserve"> </w:instrText>
            </w:r>
            <w:r>
              <w:rPr>
                <w:noProof/>
                <w:webHidden/>
                <w:rtl/>
              </w:rPr>
            </w:r>
            <w:r>
              <w:rPr>
                <w:noProof/>
                <w:webHidden/>
                <w:rtl/>
              </w:rPr>
              <w:fldChar w:fldCharType="separate"/>
            </w:r>
            <w:r w:rsidR="00832BEE">
              <w:rPr>
                <w:noProof/>
                <w:webHidden/>
                <w:rtl/>
              </w:rPr>
              <w:t>57</w:t>
            </w:r>
            <w:r>
              <w:rPr>
                <w:noProof/>
                <w:webHidden/>
                <w:rtl/>
              </w:rPr>
              <w:fldChar w:fldCharType="end"/>
            </w:r>
          </w:hyperlink>
        </w:p>
        <w:p w14:paraId="14D4B379" w14:textId="0F38128D" w:rsidR="000F6299" w:rsidRDefault="000F6299">
          <w:pPr>
            <w:pStyle w:val="TOC1"/>
            <w:tabs>
              <w:tab w:val="right" w:leader="dot" w:pos="8822"/>
            </w:tabs>
            <w:rPr>
              <w:rFonts w:eastAsiaTheme="minorEastAsia"/>
              <w:noProof/>
              <w:sz w:val="24"/>
              <w:szCs w:val="24"/>
              <w:rtl/>
            </w:rPr>
          </w:pPr>
          <w:hyperlink w:anchor="_Toc200320471" w:history="1">
            <w:r w:rsidRPr="00211BD9">
              <w:rPr>
                <w:rStyle w:val="Hyperlink"/>
                <w:rFonts w:ascii="Times New Roman" w:eastAsia="Times New Roman" w:hAnsi="Times New Roman" w:cs="Times New Roman"/>
                <w:b/>
                <w:bCs/>
                <w:noProof/>
                <w:kern w:val="36"/>
                <w:rtl/>
                <w14:ligatures w14:val="none"/>
              </w:rPr>
              <w:t>استبانة بحث 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Toc200320471 \h</w:instrText>
            </w:r>
            <w:r>
              <w:rPr>
                <w:noProof/>
                <w:webHidden/>
                <w:rtl/>
              </w:rPr>
              <w:instrText xml:space="preserve"> </w:instrText>
            </w:r>
            <w:r>
              <w:rPr>
                <w:noProof/>
                <w:webHidden/>
                <w:rtl/>
              </w:rPr>
            </w:r>
            <w:r>
              <w:rPr>
                <w:noProof/>
                <w:webHidden/>
                <w:rtl/>
              </w:rPr>
              <w:fldChar w:fldCharType="separate"/>
            </w:r>
            <w:r w:rsidR="00832BEE">
              <w:rPr>
                <w:noProof/>
                <w:webHidden/>
                <w:rtl/>
              </w:rPr>
              <w:t>57</w:t>
            </w:r>
            <w:r>
              <w:rPr>
                <w:noProof/>
                <w:webHidden/>
                <w:rtl/>
              </w:rPr>
              <w:fldChar w:fldCharType="end"/>
            </w:r>
          </w:hyperlink>
        </w:p>
        <w:p w14:paraId="3EF5DBFC" w14:textId="45E5C069" w:rsidR="000F6299" w:rsidRDefault="000F6299">
          <w:pPr>
            <w:pStyle w:val="TOC2"/>
            <w:tabs>
              <w:tab w:val="right" w:leader="dot" w:pos="8822"/>
            </w:tabs>
            <w:rPr>
              <w:rFonts w:eastAsiaTheme="minorEastAsia"/>
              <w:noProof/>
              <w:sz w:val="24"/>
              <w:szCs w:val="24"/>
              <w:rtl/>
            </w:rPr>
          </w:pPr>
          <w:hyperlink w:anchor="_Toc200320472" w:history="1">
            <w:r w:rsidRPr="00211BD9">
              <w:rPr>
                <w:rStyle w:val="Hyperlink"/>
                <w:rFonts w:ascii="Times New Roman" w:eastAsia="Times New Roman" w:hAnsi="Times New Roman" w:cs="Times New Roman"/>
                <w:b/>
                <w:bCs/>
                <w:noProof/>
                <w:kern w:val="0"/>
                <w:rtl/>
                <w14:ligatures w14:val="none"/>
              </w:rPr>
              <w:t>أثر تطبيق معايير الصحة والسلامة المهنية على الأداء المؤسسي والميزة التنافسية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Toc200320472 \h</w:instrText>
            </w:r>
            <w:r>
              <w:rPr>
                <w:noProof/>
                <w:webHidden/>
                <w:rtl/>
              </w:rPr>
              <w:instrText xml:space="preserve"> </w:instrText>
            </w:r>
            <w:r>
              <w:rPr>
                <w:noProof/>
                <w:webHidden/>
                <w:rtl/>
              </w:rPr>
            </w:r>
            <w:r>
              <w:rPr>
                <w:noProof/>
                <w:webHidden/>
                <w:rtl/>
              </w:rPr>
              <w:fldChar w:fldCharType="separate"/>
            </w:r>
            <w:r w:rsidR="00832BEE">
              <w:rPr>
                <w:noProof/>
                <w:webHidden/>
                <w:rtl/>
              </w:rPr>
              <w:t>57</w:t>
            </w:r>
            <w:r>
              <w:rPr>
                <w:noProof/>
                <w:webHidden/>
                <w:rtl/>
              </w:rPr>
              <w:fldChar w:fldCharType="end"/>
            </w:r>
          </w:hyperlink>
        </w:p>
        <w:p w14:paraId="790520C5" w14:textId="720D3F45" w:rsidR="000F6299" w:rsidRDefault="000F6299">
          <w:pPr>
            <w:pStyle w:val="TOC3"/>
            <w:tabs>
              <w:tab w:val="right" w:leader="dot" w:pos="8822"/>
            </w:tabs>
            <w:rPr>
              <w:rFonts w:eastAsiaTheme="minorEastAsia"/>
              <w:noProof/>
              <w:sz w:val="24"/>
              <w:szCs w:val="24"/>
              <w:rtl/>
            </w:rPr>
          </w:pPr>
          <w:hyperlink w:anchor="_Toc200320473" w:history="1">
            <w:r w:rsidRPr="00211BD9">
              <w:rPr>
                <w:rStyle w:val="Hyperlink"/>
                <w:rFonts w:ascii="Times New Roman" w:eastAsia="Times New Roman" w:hAnsi="Times New Roman" w:cs="Times New Roman"/>
                <w:b/>
                <w:bCs/>
                <w:noProof/>
                <w:kern w:val="0"/>
                <w:rtl/>
                <w14:ligatures w14:val="none"/>
              </w:rPr>
              <w:t>دراسة ميدانية على المختبرات الكيميائية والبترولية في مدينة جدة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Toc200320473 \h</w:instrText>
            </w:r>
            <w:r>
              <w:rPr>
                <w:noProof/>
                <w:webHidden/>
                <w:rtl/>
              </w:rPr>
              <w:instrText xml:space="preserve"> </w:instrText>
            </w:r>
            <w:r>
              <w:rPr>
                <w:noProof/>
                <w:webHidden/>
                <w:rtl/>
              </w:rPr>
            </w:r>
            <w:r>
              <w:rPr>
                <w:noProof/>
                <w:webHidden/>
                <w:rtl/>
              </w:rPr>
              <w:fldChar w:fldCharType="separate"/>
            </w:r>
            <w:r w:rsidR="00832BEE">
              <w:rPr>
                <w:noProof/>
                <w:webHidden/>
                <w:rtl/>
              </w:rPr>
              <w:t>57</w:t>
            </w:r>
            <w:r>
              <w:rPr>
                <w:noProof/>
                <w:webHidden/>
                <w:rtl/>
              </w:rPr>
              <w:fldChar w:fldCharType="end"/>
            </w:r>
          </w:hyperlink>
        </w:p>
        <w:p w14:paraId="54C717AE" w14:textId="3B90DB67" w:rsidR="000F6299" w:rsidRDefault="000F6299">
          <w:pPr>
            <w:pStyle w:val="TOC3"/>
            <w:tabs>
              <w:tab w:val="right" w:leader="dot" w:pos="8822"/>
            </w:tabs>
            <w:rPr>
              <w:rFonts w:eastAsiaTheme="minorEastAsia"/>
              <w:noProof/>
              <w:sz w:val="24"/>
              <w:szCs w:val="24"/>
              <w:rtl/>
            </w:rPr>
          </w:pPr>
          <w:hyperlink w:anchor="_Toc200320474" w:history="1">
            <w:r w:rsidRPr="00211BD9">
              <w:rPr>
                <w:rStyle w:val="Hyperlink"/>
                <w:rFonts w:ascii="Times New Roman" w:eastAsia="Times New Roman" w:hAnsi="Times New Roman" w:cs="Times New Roman"/>
                <w:b/>
                <w:bCs/>
                <w:noProof/>
                <w:kern w:val="0"/>
                <w:rtl/>
                <w14:ligatures w14:val="none"/>
              </w:rPr>
              <w:t>القسم الأول: البيانات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Toc200320474 \h</w:instrText>
            </w:r>
            <w:r>
              <w:rPr>
                <w:noProof/>
                <w:webHidden/>
                <w:rtl/>
              </w:rPr>
              <w:instrText xml:space="preserve"> </w:instrText>
            </w:r>
            <w:r>
              <w:rPr>
                <w:noProof/>
                <w:webHidden/>
                <w:rtl/>
              </w:rPr>
            </w:r>
            <w:r>
              <w:rPr>
                <w:noProof/>
                <w:webHidden/>
                <w:rtl/>
              </w:rPr>
              <w:fldChar w:fldCharType="separate"/>
            </w:r>
            <w:r w:rsidR="00832BEE">
              <w:rPr>
                <w:noProof/>
                <w:webHidden/>
                <w:rtl/>
              </w:rPr>
              <w:t>57</w:t>
            </w:r>
            <w:r>
              <w:rPr>
                <w:noProof/>
                <w:webHidden/>
                <w:rtl/>
              </w:rPr>
              <w:fldChar w:fldCharType="end"/>
            </w:r>
          </w:hyperlink>
        </w:p>
        <w:p w14:paraId="74E460A0" w14:textId="43FFC935" w:rsidR="000F6299" w:rsidRDefault="000F6299">
          <w:pPr>
            <w:pStyle w:val="TOC3"/>
            <w:tabs>
              <w:tab w:val="right" w:leader="dot" w:pos="8822"/>
            </w:tabs>
            <w:rPr>
              <w:rFonts w:eastAsiaTheme="minorEastAsia"/>
              <w:noProof/>
              <w:sz w:val="24"/>
              <w:szCs w:val="24"/>
              <w:rtl/>
            </w:rPr>
          </w:pPr>
          <w:hyperlink w:anchor="_Toc200320475" w:history="1">
            <w:r w:rsidRPr="00211BD9">
              <w:rPr>
                <w:rStyle w:val="Hyperlink"/>
                <w:rFonts w:ascii="Times New Roman" w:eastAsia="Times New Roman" w:hAnsi="Times New Roman" w:cs="Times New Roman"/>
                <w:b/>
                <w:bCs/>
                <w:noProof/>
                <w:kern w:val="0"/>
                <w:rtl/>
                <w14:ligatures w14:val="none"/>
              </w:rPr>
              <w:t>القسم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Toc200320475 \h</w:instrText>
            </w:r>
            <w:r>
              <w:rPr>
                <w:noProof/>
                <w:webHidden/>
                <w:rtl/>
              </w:rPr>
              <w:instrText xml:space="preserve"> </w:instrText>
            </w:r>
            <w:r>
              <w:rPr>
                <w:noProof/>
                <w:webHidden/>
                <w:rtl/>
              </w:rPr>
            </w:r>
            <w:r>
              <w:rPr>
                <w:noProof/>
                <w:webHidden/>
                <w:rtl/>
              </w:rPr>
              <w:fldChar w:fldCharType="separate"/>
            </w:r>
            <w:r w:rsidR="00832BEE">
              <w:rPr>
                <w:noProof/>
                <w:webHidden/>
                <w:rtl/>
              </w:rPr>
              <w:t>58</w:t>
            </w:r>
            <w:r>
              <w:rPr>
                <w:noProof/>
                <w:webHidden/>
                <w:rtl/>
              </w:rPr>
              <w:fldChar w:fldCharType="end"/>
            </w:r>
          </w:hyperlink>
        </w:p>
        <w:p w14:paraId="785BC1F9" w14:textId="377BD71A" w:rsidR="000F6299" w:rsidRDefault="000F6299">
          <w:pPr>
            <w:pStyle w:val="TOC3"/>
            <w:tabs>
              <w:tab w:val="right" w:leader="dot" w:pos="8822"/>
            </w:tabs>
            <w:rPr>
              <w:rFonts w:eastAsiaTheme="minorEastAsia"/>
              <w:noProof/>
              <w:sz w:val="24"/>
              <w:szCs w:val="24"/>
              <w:rtl/>
            </w:rPr>
          </w:pPr>
          <w:hyperlink w:anchor="_Toc200320476" w:history="1">
            <w:r w:rsidRPr="00211BD9">
              <w:rPr>
                <w:rStyle w:val="Hyperlink"/>
                <w:rFonts w:ascii="Times New Roman" w:eastAsia="Times New Roman" w:hAnsi="Times New Roman" w:cs="Times New Roman"/>
                <w:b/>
                <w:bCs/>
                <w:noProof/>
                <w:kern w:val="0"/>
                <w:rtl/>
                <w14:ligatures w14:val="none"/>
              </w:rPr>
              <w:t>القسم هـ: أسئلة مفتوحة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Toc200320476 \h</w:instrText>
            </w:r>
            <w:r>
              <w:rPr>
                <w:noProof/>
                <w:webHidden/>
                <w:rtl/>
              </w:rPr>
              <w:instrText xml:space="preserve"> </w:instrText>
            </w:r>
            <w:r>
              <w:rPr>
                <w:noProof/>
                <w:webHidden/>
                <w:rtl/>
              </w:rPr>
            </w:r>
            <w:r>
              <w:rPr>
                <w:noProof/>
                <w:webHidden/>
                <w:rtl/>
              </w:rPr>
              <w:fldChar w:fldCharType="separate"/>
            </w:r>
            <w:r w:rsidR="00832BEE">
              <w:rPr>
                <w:noProof/>
                <w:webHidden/>
                <w:rtl/>
              </w:rPr>
              <w:t>60</w:t>
            </w:r>
            <w:r>
              <w:rPr>
                <w:noProof/>
                <w:webHidden/>
                <w:rtl/>
              </w:rPr>
              <w:fldChar w:fldCharType="end"/>
            </w:r>
          </w:hyperlink>
        </w:p>
        <w:p w14:paraId="732D645E" w14:textId="528C7F0E" w:rsidR="000F6299" w:rsidRDefault="000F6299">
          <w:pPr>
            <w:pStyle w:val="TOC3"/>
            <w:tabs>
              <w:tab w:val="right" w:leader="dot" w:pos="8822"/>
            </w:tabs>
            <w:rPr>
              <w:rFonts w:eastAsiaTheme="minorEastAsia"/>
              <w:noProof/>
              <w:sz w:val="24"/>
              <w:szCs w:val="24"/>
              <w:rtl/>
            </w:rPr>
          </w:pPr>
          <w:hyperlink w:anchor="_Toc200320477" w:history="1">
            <w:r w:rsidRPr="00211BD9">
              <w:rPr>
                <w:rStyle w:val="Hyperlink"/>
                <w:rFonts w:ascii="Times New Roman" w:eastAsia="Times New Roman" w:hAnsi="Times New Roman" w:cs="Times New Roman"/>
                <w:b/>
                <w:bCs/>
                <w:noProof/>
                <w:kern w:val="0"/>
                <w:rtl/>
                <w14:ligatures w14:val="none"/>
              </w:rPr>
              <w:t>شكر 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Toc200320477 \h</w:instrText>
            </w:r>
            <w:r>
              <w:rPr>
                <w:noProof/>
                <w:webHidden/>
                <w:rtl/>
              </w:rPr>
              <w:instrText xml:space="preserve"> </w:instrText>
            </w:r>
            <w:r>
              <w:rPr>
                <w:noProof/>
                <w:webHidden/>
                <w:rtl/>
              </w:rPr>
            </w:r>
            <w:r>
              <w:rPr>
                <w:noProof/>
                <w:webHidden/>
                <w:rtl/>
              </w:rPr>
              <w:fldChar w:fldCharType="separate"/>
            </w:r>
            <w:r w:rsidR="00832BEE">
              <w:rPr>
                <w:noProof/>
                <w:webHidden/>
                <w:rtl/>
              </w:rPr>
              <w:t>60</w:t>
            </w:r>
            <w:r>
              <w:rPr>
                <w:noProof/>
                <w:webHidden/>
                <w:rtl/>
              </w:rPr>
              <w:fldChar w:fldCharType="end"/>
            </w:r>
          </w:hyperlink>
        </w:p>
        <w:p w14:paraId="2F704E2E" w14:textId="72AE35FE" w:rsidR="000F6299" w:rsidRDefault="000F6299">
          <w:pPr>
            <w:pStyle w:val="TOC2"/>
            <w:tabs>
              <w:tab w:val="right" w:leader="dot" w:pos="8822"/>
            </w:tabs>
            <w:rPr>
              <w:rFonts w:eastAsiaTheme="minorEastAsia"/>
              <w:noProof/>
              <w:sz w:val="24"/>
              <w:szCs w:val="24"/>
              <w:rtl/>
            </w:rPr>
          </w:pPr>
          <w:hyperlink w:anchor="_Toc200320478" w:history="1">
            <w:r w:rsidRPr="00211BD9">
              <w:rPr>
                <w:rStyle w:val="Hyperlink"/>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Toc200320478 \h</w:instrText>
            </w:r>
            <w:r>
              <w:rPr>
                <w:noProof/>
                <w:webHidden/>
                <w:rtl/>
              </w:rPr>
              <w:instrText xml:space="preserve"> </w:instrText>
            </w:r>
            <w:r>
              <w:rPr>
                <w:noProof/>
                <w:webHidden/>
                <w:rtl/>
              </w:rPr>
            </w:r>
            <w:r>
              <w:rPr>
                <w:noProof/>
                <w:webHidden/>
                <w:rtl/>
              </w:rPr>
              <w:fldChar w:fldCharType="separate"/>
            </w:r>
            <w:r w:rsidR="00832BEE">
              <w:rPr>
                <w:noProof/>
                <w:webHidden/>
                <w:rtl/>
              </w:rPr>
              <w:t>61</w:t>
            </w:r>
            <w:r>
              <w:rPr>
                <w:noProof/>
                <w:webHidden/>
                <w:rtl/>
              </w:rPr>
              <w:fldChar w:fldCharType="end"/>
            </w:r>
          </w:hyperlink>
        </w:p>
        <w:p w14:paraId="381ACFEC" w14:textId="02740113" w:rsidR="00B61BF4" w:rsidRDefault="00B61BF4">
          <w:r>
            <w:rPr>
              <w:b/>
              <w:bCs/>
              <w:noProof/>
            </w:rPr>
            <w:fldChar w:fldCharType="end"/>
          </w:r>
        </w:p>
      </w:sdtContent>
    </w:sdt>
    <w:p w14:paraId="1A123960" w14:textId="77777777" w:rsidR="00C1216E" w:rsidRDefault="00C1216E" w:rsidP="00F77F3B">
      <w:pPr>
        <w:rPr>
          <w:rFonts w:ascii="Sakkal Majalla" w:hAnsi="Sakkal Majalla" w:cs="Sakkal Majalla"/>
          <w:b/>
          <w:bCs/>
          <w:color w:val="0070C0"/>
          <w:sz w:val="28"/>
          <w:szCs w:val="28"/>
          <w:u w:val="single"/>
        </w:rPr>
      </w:pPr>
    </w:p>
    <w:p w14:paraId="3D20921A" w14:textId="77777777" w:rsidR="00A41045" w:rsidRDefault="00A41045" w:rsidP="00B61BF4">
      <w:pPr>
        <w:pStyle w:val="Heading1"/>
      </w:pPr>
      <w:r>
        <w:rPr>
          <w:rtl/>
        </w:rPr>
        <w:t xml:space="preserve">  </w:t>
      </w:r>
      <w:bookmarkStart w:id="0" w:name="_Toc200320417"/>
      <w:r w:rsidRPr="00A41045">
        <w:rPr>
          <w:rtl/>
        </w:rPr>
        <w:t>المستخلص</w:t>
      </w:r>
      <w:bookmarkEnd w:id="0"/>
    </w:p>
    <w:p w14:paraId="1D5F6C8E" w14:textId="77777777" w:rsidR="00A41045" w:rsidRDefault="00A41045" w:rsidP="00A41045">
      <w:pPr>
        <w:rPr>
          <w:rFonts w:ascii="Sakkal Majalla" w:hAnsi="Sakkal Majalla" w:cs="Sakkal Majalla"/>
          <w:color w:val="0070C0"/>
          <w:sz w:val="28"/>
          <w:szCs w:val="28"/>
        </w:rPr>
      </w:pPr>
      <w:r>
        <w:rPr>
          <w:rFonts w:ascii="Sakkal Majalla" w:hAnsi="Sakkal Majalla" w:cs="Sakkal Majalla"/>
          <w:color w:val="0070C0"/>
          <w:sz w:val="28"/>
          <w:szCs w:val="28"/>
          <w:rtl/>
        </w:rPr>
        <w:t xml:space="preserve"> </w:t>
      </w:r>
    </w:p>
    <w:p w14:paraId="08C10C15" w14:textId="77777777" w:rsidR="008F7F31" w:rsidRDefault="00A41045" w:rsidP="00A41045">
      <w:pPr>
        <w:rPr>
          <w:rFonts w:ascii="Sakkal Majalla" w:hAnsi="Sakkal Majalla" w:cs="Sakkal Majalla"/>
          <w:color w:val="000000" w:themeColor="text1"/>
          <w:sz w:val="28"/>
          <w:szCs w:val="28"/>
        </w:rPr>
      </w:pPr>
      <w:r w:rsidRPr="008F7F31">
        <w:rPr>
          <w:rFonts w:ascii="Sakkal Majalla" w:hAnsi="Sakkal Majalla" w:cs="Sakkal Majalla"/>
          <w:color w:val="000000" w:themeColor="text1"/>
          <w:sz w:val="28"/>
          <w:szCs w:val="28"/>
          <w:rtl/>
        </w:rPr>
        <w:t xml:space="preserve">هدفت هذه الدراسة إلى تحليل أثر تطبيق معايير الصحة والسلامة المهنية على الأداء المؤسسي والميزة التنافسية في المختبرات الكيميائية والبترولية في مدينة جدة استخدمت الدراسة المنهج الوصفي التحليلي، واعتمدت على الاستبانة كأداة رئيسية لجمع البيانات، حيث تم توزيعها على عينة مكونة من (135) مستجيباً من العاملين في المختبرات الكيميائية والبترولية بمختلف مستوياتهم الوظيفية  وأظهرت نتائج الدراسة أن مستوى تطبيق معايير الصحة والسلامة المهنية في المختبرات الكيميائية والبترولية </w:t>
      </w:r>
      <w:r w:rsidR="008F7F31">
        <w:rPr>
          <w:rFonts w:ascii="Sakkal Majalla" w:hAnsi="Sakkal Majalla" w:cs="Sakkal Majalla"/>
          <w:color w:val="000000" w:themeColor="text1"/>
          <w:sz w:val="28"/>
          <w:szCs w:val="28"/>
          <w:rtl/>
        </w:rPr>
        <w:t xml:space="preserve">على </w:t>
      </w:r>
      <w:r w:rsidRPr="008F7F31">
        <w:rPr>
          <w:rFonts w:ascii="Sakkal Majalla" w:hAnsi="Sakkal Majalla" w:cs="Sakkal Majalla"/>
          <w:color w:val="000000" w:themeColor="text1"/>
          <w:sz w:val="28"/>
          <w:szCs w:val="28"/>
          <w:rtl/>
        </w:rPr>
        <w:t xml:space="preserve"> مدينة جدة جاء بدرجة عالية، بمتوسط حسابي بلغ (406) حيث جاءت المعايير التقنية في المرتبة الأولى</w:t>
      </w:r>
      <w:r w:rsidR="008F7F31">
        <w:rPr>
          <w:rFonts w:ascii="Sakkal Majalla" w:hAnsi="Sakkal Majalla" w:cs="Sakkal Majalla"/>
          <w:color w:val="000000" w:themeColor="text1"/>
          <w:sz w:val="28"/>
          <w:szCs w:val="28"/>
          <w:rtl/>
        </w:rPr>
        <w:t xml:space="preserve"> </w:t>
      </w:r>
      <w:r w:rsidRPr="008F7F31">
        <w:rPr>
          <w:rFonts w:ascii="Sakkal Majalla" w:hAnsi="Sakkal Majalla" w:cs="Sakkal Majalla"/>
          <w:color w:val="000000" w:themeColor="text1"/>
          <w:sz w:val="28"/>
          <w:szCs w:val="28"/>
          <w:rtl/>
        </w:rPr>
        <w:t xml:space="preserve"> تليها المعايير </w:t>
      </w:r>
      <w:r w:rsidR="008F7F31">
        <w:rPr>
          <w:rFonts w:ascii="Sakkal Majalla" w:hAnsi="Sakkal Majalla" w:cs="Sakkal Majalla"/>
          <w:color w:val="000000" w:themeColor="text1"/>
          <w:sz w:val="28"/>
          <w:szCs w:val="28"/>
          <w:rtl/>
        </w:rPr>
        <w:t>التنظيميه .</w:t>
      </w:r>
    </w:p>
    <w:p w14:paraId="1F54E247" w14:textId="77777777" w:rsidR="00FB4A3D" w:rsidRDefault="00A41045" w:rsidP="00A41045">
      <w:pPr>
        <w:rPr>
          <w:rFonts w:ascii="Sakkal Majalla" w:hAnsi="Sakkal Majalla" w:cs="Sakkal Majalla"/>
          <w:color w:val="000000" w:themeColor="text1"/>
          <w:sz w:val="28"/>
          <w:szCs w:val="28"/>
        </w:rPr>
      </w:pPr>
      <w:r w:rsidRPr="008F7F31">
        <w:rPr>
          <w:rFonts w:ascii="Sakkal Majalla" w:hAnsi="Sakkal Majalla" w:cs="Sakkal Majalla"/>
          <w:color w:val="000000" w:themeColor="text1"/>
          <w:sz w:val="28"/>
          <w:szCs w:val="28"/>
          <w:rtl/>
        </w:rPr>
        <w:t xml:space="preserve"> وأخيراً المعايير البشرية كما أظهرت النتائج أن مستوى الأداء المؤسسي جاء بدرجة عالية، بمتوسط حسابي بلغ (387)، حيث تصدرت جودة المخرجات المرتبة الأولى، تليها الكفاءة التشغيلية، ثم رأس المال البشري، وأخيراً الأداء المالي أما مستوى الميزة التنافسية فقد جاء أيضاً بدرجة </w:t>
      </w:r>
      <w:r w:rsidR="008F7F31">
        <w:rPr>
          <w:rFonts w:ascii="Sakkal Majalla" w:hAnsi="Sakkal Majalla" w:cs="Sakkal Majalla"/>
          <w:color w:val="000000" w:themeColor="text1"/>
          <w:sz w:val="28"/>
          <w:szCs w:val="28"/>
          <w:rtl/>
        </w:rPr>
        <w:t>عاليه</w:t>
      </w:r>
      <w:r w:rsidRPr="008F7F31">
        <w:rPr>
          <w:rFonts w:ascii="Sakkal Majalla" w:hAnsi="Sakkal Majalla" w:cs="Sakkal Majalla"/>
          <w:color w:val="000000" w:themeColor="text1"/>
          <w:sz w:val="28"/>
          <w:szCs w:val="28"/>
          <w:rtl/>
        </w:rPr>
        <w:t xml:space="preserve"> بمتوسط حسابي بلغ (381)، وجاءت السمعة المؤسسية في المرتبة الأولى، تليها رضا العملاء، وأخيراً الحصة السوقية  وكشفت نتائج تحليل الانحدار عن وجود أثر ذي دلالة إحصائية لتطبيق معايير الصحة والسلامة المهنية على الأداء المؤسسي، حيث بلغت قيمة معامل التحديد (064)، مما يشير إلى أن تطبيق هذه المعايير يفسر ما نسبته (64%) من التباين في الأداء المؤسسي كما تبين وجود أثر ذي دلالة إحصائية لتطبيق معايير الصحة والسلامة المهنية على الميزة التنافسية، حيث بلغت قيمة معامل التحديد (057)، مما يشير إلى أن تطبيق هذه المعايير يفسر ما نسبته (57%) من التباين في الميزة التنافسية  </w:t>
      </w:r>
    </w:p>
    <w:p w14:paraId="37A865F9" w14:textId="77777777" w:rsidR="00FB4A3D" w:rsidRDefault="00A41045" w:rsidP="00A41045">
      <w:pPr>
        <w:rPr>
          <w:rFonts w:ascii="Sakkal Majalla" w:hAnsi="Sakkal Majalla" w:cs="Sakkal Majalla"/>
          <w:color w:val="000000" w:themeColor="text1"/>
          <w:sz w:val="28"/>
          <w:szCs w:val="28"/>
        </w:rPr>
      </w:pPr>
      <w:r w:rsidRPr="008F7F31">
        <w:rPr>
          <w:rFonts w:ascii="Sakkal Majalla" w:hAnsi="Sakkal Majalla" w:cs="Sakkal Majalla"/>
          <w:color w:val="000000" w:themeColor="text1"/>
          <w:sz w:val="28"/>
          <w:szCs w:val="28"/>
          <w:rtl/>
        </w:rPr>
        <w:t>أظهرت نتائج تحليل المسار وجود دور وسيط ذي دلالة إحصائية للقيادة والدعم الإداري وثقافة السلامة التنظيمية في العلاقة بين تطبيق معايير الصحة والسلامة المهنية من جهة، والأداء المؤسسي والميزة التنافسية من جهة أخرى، حيث بلغت قيمة الأثر غير المباشر للقيادة والدعم الإداري (018) على الأداء المؤسسي و(019) على الميزة التنافسية، بينما بلغت قيمة الأثر غير المباشر لثقافة السلامة التنظيمية (021) على الأداء المؤسسي و(023) على الميزة التنافسية  وفي ضوء هذه النتائج، قدمت الدراسة مجموعة من التوصيات، أهمها ضرورة تطوير وتحديث سياسات وإجراءات الصحة والسلامة المهنية بشكل دوري، وتعزيز الوعي بأهميتها لدى العاملين، وتطوير برامج تدريبية متخصصة في هذا المجال، وتعزيز التزام القيادة العليا بدعم برامج الصحة والسلامة المهنية، وبناء ثقافة تنظيمية داعمة لها، وإبراز جهود المختبرات في مجال الصحة والسلامة المهنية ضمن استراتيجيات التسويق والترويج، بما يسهم في تعزيز سمعتها المؤسسية وميزتها التنافسية</w:t>
      </w:r>
      <w:r w:rsidR="00FB4A3D">
        <w:rPr>
          <w:rFonts w:ascii="Sakkal Majalla" w:hAnsi="Sakkal Majalla" w:cs="Sakkal Majalla"/>
          <w:color w:val="000000" w:themeColor="text1"/>
          <w:sz w:val="28"/>
          <w:szCs w:val="28"/>
          <w:rtl/>
        </w:rPr>
        <w:t>.</w:t>
      </w:r>
    </w:p>
    <w:p w14:paraId="421C6FA9" w14:textId="4C7FE4D7" w:rsidR="00A41045" w:rsidRPr="008F7F31" w:rsidRDefault="00A41045" w:rsidP="00A41045">
      <w:pPr>
        <w:rPr>
          <w:rFonts w:ascii="Sakkal Majalla" w:hAnsi="Sakkal Majalla" w:cs="Sakkal Majalla"/>
          <w:color w:val="000000" w:themeColor="text1"/>
          <w:sz w:val="28"/>
          <w:szCs w:val="28"/>
        </w:rPr>
      </w:pPr>
      <w:r w:rsidRPr="008F7F31">
        <w:rPr>
          <w:rFonts w:ascii="Sakkal Majalla" w:hAnsi="Sakkal Majalla" w:cs="Sakkal Majalla"/>
          <w:color w:val="000000" w:themeColor="text1"/>
          <w:sz w:val="28"/>
          <w:szCs w:val="28"/>
          <w:rtl/>
        </w:rPr>
        <w:t xml:space="preserve">  </w:t>
      </w:r>
      <w:r w:rsidRPr="00FB4A3D">
        <w:rPr>
          <w:rFonts w:ascii="Sakkal Majalla" w:hAnsi="Sakkal Majalla" w:cs="Sakkal Majalla"/>
          <w:b/>
          <w:bCs/>
          <w:color w:val="000000" w:themeColor="text1"/>
          <w:sz w:val="28"/>
          <w:szCs w:val="28"/>
          <w:rtl/>
        </w:rPr>
        <w:t>الكلمات المفتاحية</w:t>
      </w:r>
      <w:r w:rsidR="00FB4A3D">
        <w:rPr>
          <w:rFonts w:ascii="Sakkal Majalla" w:hAnsi="Sakkal Majalla" w:cs="Sakkal Majalla"/>
          <w:color w:val="000000" w:themeColor="text1"/>
          <w:sz w:val="28"/>
          <w:szCs w:val="28"/>
          <w:rtl/>
        </w:rPr>
        <w:t xml:space="preserve"> :-</w:t>
      </w:r>
      <w:r w:rsidRPr="008F7F31">
        <w:rPr>
          <w:rFonts w:ascii="Sakkal Majalla" w:hAnsi="Sakkal Majalla" w:cs="Sakkal Majalla"/>
          <w:color w:val="000000" w:themeColor="text1"/>
          <w:sz w:val="28"/>
          <w:szCs w:val="28"/>
          <w:rtl/>
        </w:rPr>
        <w:t xml:space="preserve"> معايير الصحة والسلامة المهنية، الأداء المؤسسي، الميزة التنافسية، المختبرات الكيميائية والبترولية، مدينة جدة</w:t>
      </w:r>
      <w:r w:rsidR="00FB4A3D">
        <w:rPr>
          <w:rFonts w:ascii="Sakkal Majalla" w:hAnsi="Sakkal Majalla" w:cs="Sakkal Majalla"/>
          <w:color w:val="000000" w:themeColor="text1"/>
          <w:sz w:val="28"/>
          <w:szCs w:val="28"/>
        </w:rPr>
        <w:t>.</w:t>
      </w:r>
    </w:p>
    <w:p w14:paraId="6C42D13F" w14:textId="77777777" w:rsidR="00C1216E" w:rsidRPr="008F7F31" w:rsidRDefault="00C1216E" w:rsidP="00F77F3B">
      <w:pPr>
        <w:rPr>
          <w:rFonts w:ascii="Sakkal Majalla" w:hAnsi="Sakkal Majalla" w:cs="Sakkal Majalla"/>
          <w:b/>
          <w:bCs/>
          <w:color w:val="000000" w:themeColor="text1"/>
          <w:sz w:val="28"/>
          <w:szCs w:val="28"/>
          <w:u w:val="single"/>
        </w:rPr>
      </w:pPr>
    </w:p>
    <w:p w14:paraId="06371E5B" w14:textId="77777777" w:rsidR="00C1216E" w:rsidRDefault="00C1216E" w:rsidP="00F77F3B">
      <w:pPr>
        <w:rPr>
          <w:rFonts w:ascii="Sakkal Majalla" w:hAnsi="Sakkal Majalla" w:cs="Sakkal Majalla"/>
          <w:b/>
          <w:bCs/>
          <w:color w:val="0070C0"/>
          <w:sz w:val="28"/>
          <w:szCs w:val="28"/>
          <w:u w:val="single"/>
        </w:rPr>
      </w:pPr>
    </w:p>
    <w:p w14:paraId="4E67E206" w14:textId="77777777" w:rsidR="00C1216E" w:rsidRDefault="00C1216E" w:rsidP="00F77F3B">
      <w:pPr>
        <w:rPr>
          <w:rFonts w:ascii="Sakkal Majalla" w:hAnsi="Sakkal Majalla" w:cs="Sakkal Majalla"/>
          <w:b/>
          <w:bCs/>
          <w:color w:val="0070C0"/>
          <w:sz w:val="28"/>
          <w:szCs w:val="28"/>
          <w:u w:val="single"/>
        </w:rPr>
      </w:pPr>
    </w:p>
    <w:p w14:paraId="57673577" w14:textId="77777777" w:rsidR="00C1216E" w:rsidRDefault="00C1216E" w:rsidP="00F77F3B">
      <w:pPr>
        <w:rPr>
          <w:rFonts w:ascii="Sakkal Majalla" w:hAnsi="Sakkal Majalla" w:cs="Sakkal Majalla"/>
          <w:b/>
          <w:bCs/>
          <w:color w:val="0070C0"/>
          <w:sz w:val="28"/>
          <w:szCs w:val="28"/>
          <w:u w:val="single"/>
        </w:rPr>
      </w:pPr>
    </w:p>
    <w:p w14:paraId="5FE2F084" w14:textId="77777777" w:rsidR="00C1216E" w:rsidRDefault="00C1216E" w:rsidP="00F77F3B">
      <w:pPr>
        <w:rPr>
          <w:rFonts w:ascii="Sakkal Majalla" w:hAnsi="Sakkal Majalla" w:cs="Sakkal Majalla"/>
          <w:b/>
          <w:bCs/>
          <w:color w:val="0070C0"/>
          <w:sz w:val="28"/>
          <w:szCs w:val="28"/>
          <w:u w:val="single"/>
        </w:rPr>
      </w:pPr>
    </w:p>
    <w:p w14:paraId="33302013" w14:textId="77777777" w:rsidR="00C1216E" w:rsidRDefault="00C1216E" w:rsidP="00F77F3B">
      <w:pPr>
        <w:rPr>
          <w:rFonts w:ascii="Sakkal Majalla" w:hAnsi="Sakkal Majalla" w:cs="Sakkal Majalla"/>
          <w:b/>
          <w:bCs/>
          <w:color w:val="0070C0"/>
          <w:sz w:val="28"/>
          <w:szCs w:val="28"/>
          <w:u w:val="single"/>
        </w:rPr>
      </w:pPr>
    </w:p>
    <w:p w14:paraId="5936FCC9" w14:textId="77777777" w:rsidR="00C1216E" w:rsidRDefault="00C1216E" w:rsidP="00F77F3B">
      <w:pPr>
        <w:rPr>
          <w:rFonts w:ascii="Sakkal Majalla" w:hAnsi="Sakkal Majalla" w:cs="Sakkal Majalla"/>
          <w:b/>
          <w:bCs/>
          <w:color w:val="0070C0"/>
          <w:sz w:val="28"/>
          <w:szCs w:val="28"/>
          <w:u w:val="single"/>
        </w:rPr>
      </w:pPr>
    </w:p>
    <w:p w14:paraId="047B2A75" w14:textId="77777777" w:rsidR="00C1216E" w:rsidRDefault="00C1216E" w:rsidP="00F77F3B">
      <w:pPr>
        <w:rPr>
          <w:rFonts w:ascii="Sakkal Majalla" w:hAnsi="Sakkal Majalla" w:cs="Sakkal Majalla"/>
          <w:b/>
          <w:bCs/>
          <w:color w:val="0070C0"/>
          <w:sz w:val="28"/>
          <w:szCs w:val="28"/>
          <w:u w:val="single"/>
        </w:rPr>
      </w:pPr>
    </w:p>
    <w:p w14:paraId="24BB9ABA" w14:textId="77777777" w:rsidR="00A41045" w:rsidRDefault="00A41045" w:rsidP="00F77F3B">
      <w:pPr>
        <w:rPr>
          <w:rFonts w:ascii="Sakkal Majalla" w:hAnsi="Sakkal Majalla" w:cs="Sakkal Majalla"/>
          <w:b/>
          <w:bCs/>
          <w:color w:val="0070C0"/>
          <w:sz w:val="28"/>
          <w:szCs w:val="28"/>
          <w:u w:val="single"/>
        </w:rPr>
      </w:pPr>
    </w:p>
    <w:p w14:paraId="5947D91C" w14:textId="77777777" w:rsidR="00A41045" w:rsidRDefault="00A41045" w:rsidP="00F77F3B">
      <w:pPr>
        <w:rPr>
          <w:rFonts w:ascii="Sakkal Majalla" w:hAnsi="Sakkal Majalla" w:cs="Sakkal Majalla"/>
          <w:b/>
          <w:bCs/>
          <w:color w:val="0070C0"/>
          <w:sz w:val="28"/>
          <w:szCs w:val="28"/>
          <w:u w:val="single"/>
        </w:rPr>
      </w:pPr>
    </w:p>
    <w:p w14:paraId="07BB52B1" w14:textId="77777777" w:rsidR="00A41045" w:rsidRDefault="00A41045" w:rsidP="00F77F3B">
      <w:pPr>
        <w:rPr>
          <w:rFonts w:ascii="Sakkal Majalla" w:hAnsi="Sakkal Majalla" w:cs="Sakkal Majalla"/>
          <w:b/>
          <w:bCs/>
          <w:color w:val="0070C0"/>
          <w:sz w:val="28"/>
          <w:szCs w:val="28"/>
          <w:u w:val="single"/>
        </w:rPr>
      </w:pPr>
    </w:p>
    <w:p w14:paraId="49625D19" w14:textId="77777777" w:rsidR="00460E67" w:rsidRDefault="00460E67" w:rsidP="00F77F3B">
      <w:pPr>
        <w:rPr>
          <w:rFonts w:ascii="Sakkal Majalla" w:hAnsi="Sakkal Majalla" w:cs="Sakkal Majalla"/>
          <w:b/>
          <w:bCs/>
          <w:color w:val="0070C0"/>
          <w:sz w:val="28"/>
          <w:szCs w:val="28"/>
          <w:u w:val="single"/>
        </w:rPr>
      </w:pPr>
    </w:p>
    <w:p w14:paraId="07F8DD68" w14:textId="13132CA7" w:rsidR="00460E67" w:rsidRPr="00B61BF4" w:rsidRDefault="00706269" w:rsidP="00B61BF4">
      <w:pPr>
        <w:pStyle w:val="Heading1"/>
        <w:jc w:val="center"/>
        <w:rPr>
          <w:b/>
          <w:bCs/>
        </w:rPr>
      </w:pPr>
      <w:bookmarkStart w:id="1" w:name="_Toc200320418"/>
      <w:r w:rsidRPr="00B61BF4">
        <w:rPr>
          <w:b/>
          <w:bCs/>
          <w:rtl/>
        </w:rPr>
        <w:t>الفصل الأول</w:t>
      </w:r>
      <w:bookmarkEnd w:id="1"/>
    </w:p>
    <w:p w14:paraId="0AC9DCBC" w14:textId="77777777" w:rsidR="00460E67" w:rsidRDefault="00460E67" w:rsidP="00F77F3B">
      <w:pPr>
        <w:rPr>
          <w:rFonts w:ascii="Sakkal Majalla" w:hAnsi="Sakkal Majalla" w:cs="Sakkal Majalla"/>
          <w:b/>
          <w:bCs/>
          <w:color w:val="0070C0"/>
          <w:sz w:val="28"/>
          <w:szCs w:val="28"/>
          <w:u w:val="single"/>
        </w:rPr>
      </w:pPr>
    </w:p>
    <w:p w14:paraId="2DF03DA3" w14:textId="77777777" w:rsidR="00460E67" w:rsidRDefault="00460E67" w:rsidP="00F77F3B">
      <w:pPr>
        <w:rPr>
          <w:rFonts w:ascii="Sakkal Majalla" w:hAnsi="Sakkal Majalla" w:cs="Sakkal Majalla"/>
          <w:b/>
          <w:bCs/>
          <w:color w:val="0070C0"/>
          <w:sz w:val="28"/>
          <w:szCs w:val="28"/>
          <w:u w:val="single"/>
        </w:rPr>
      </w:pPr>
    </w:p>
    <w:p w14:paraId="70EC64D8" w14:textId="77777777" w:rsidR="00460E67" w:rsidRDefault="00460E67" w:rsidP="00F77F3B">
      <w:pPr>
        <w:rPr>
          <w:rFonts w:ascii="Sakkal Majalla" w:hAnsi="Sakkal Majalla" w:cs="Sakkal Majalla"/>
          <w:b/>
          <w:bCs/>
          <w:color w:val="0070C0"/>
          <w:sz w:val="28"/>
          <w:szCs w:val="28"/>
          <w:u w:val="single"/>
        </w:rPr>
      </w:pPr>
    </w:p>
    <w:p w14:paraId="7E60EC21" w14:textId="77777777" w:rsidR="00460E67" w:rsidRDefault="00460E67" w:rsidP="00F77F3B">
      <w:pPr>
        <w:rPr>
          <w:rFonts w:ascii="Sakkal Majalla" w:hAnsi="Sakkal Majalla" w:cs="Sakkal Majalla"/>
          <w:b/>
          <w:bCs/>
          <w:color w:val="0070C0"/>
          <w:sz w:val="28"/>
          <w:szCs w:val="28"/>
          <w:u w:val="single"/>
        </w:rPr>
      </w:pPr>
    </w:p>
    <w:p w14:paraId="4E54D7EC" w14:textId="12EBA3DB" w:rsidR="00460E67" w:rsidRPr="00CB12A8" w:rsidRDefault="00460E67" w:rsidP="00F77F3B">
      <w:pPr>
        <w:rPr>
          <w:rFonts w:ascii="Sakkal Majalla" w:hAnsi="Sakkal Majalla" w:cs="Sakkal Majalla"/>
          <w:color w:val="0070C0"/>
          <w:sz w:val="28"/>
          <w:szCs w:val="28"/>
        </w:rPr>
      </w:pPr>
    </w:p>
    <w:p w14:paraId="2F28CE96" w14:textId="77777777" w:rsidR="00460E67" w:rsidRDefault="00460E67" w:rsidP="00F77F3B">
      <w:pPr>
        <w:rPr>
          <w:rFonts w:ascii="Sakkal Majalla" w:hAnsi="Sakkal Majalla" w:cs="Sakkal Majalla"/>
          <w:b/>
          <w:bCs/>
          <w:color w:val="0070C0"/>
          <w:sz w:val="28"/>
          <w:szCs w:val="28"/>
          <w:u w:val="single"/>
        </w:rPr>
      </w:pPr>
    </w:p>
    <w:p w14:paraId="0BEECE6E" w14:textId="77777777" w:rsidR="00460E67" w:rsidRDefault="00460E67" w:rsidP="00F77F3B">
      <w:pPr>
        <w:rPr>
          <w:rFonts w:ascii="Sakkal Majalla" w:hAnsi="Sakkal Majalla" w:cs="Sakkal Majalla"/>
          <w:b/>
          <w:bCs/>
          <w:color w:val="0070C0"/>
          <w:sz w:val="28"/>
          <w:szCs w:val="28"/>
          <w:u w:val="single"/>
        </w:rPr>
      </w:pPr>
    </w:p>
    <w:p w14:paraId="25F17F76" w14:textId="77777777" w:rsidR="00B61BF4" w:rsidRDefault="00B61BF4" w:rsidP="00F77F3B">
      <w:pPr>
        <w:rPr>
          <w:rFonts w:ascii="Sakkal Majalla" w:hAnsi="Sakkal Majalla" w:cs="Sakkal Majalla"/>
          <w:b/>
          <w:bCs/>
          <w:color w:val="0070C0"/>
          <w:sz w:val="28"/>
          <w:szCs w:val="28"/>
          <w:u w:val="single"/>
        </w:rPr>
      </w:pPr>
    </w:p>
    <w:p w14:paraId="59DDE836" w14:textId="77777777" w:rsidR="00B61BF4" w:rsidRDefault="00B61BF4" w:rsidP="00F77F3B">
      <w:pPr>
        <w:rPr>
          <w:rFonts w:ascii="Sakkal Majalla" w:hAnsi="Sakkal Majalla" w:cs="Sakkal Majalla"/>
          <w:b/>
          <w:bCs/>
          <w:color w:val="0070C0"/>
          <w:sz w:val="28"/>
          <w:szCs w:val="28"/>
          <w:u w:val="single"/>
        </w:rPr>
      </w:pPr>
    </w:p>
    <w:p w14:paraId="081D3087" w14:textId="77777777" w:rsidR="00B61BF4" w:rsidRDefault="00B61BF4" w:rsidP="00F77F3B">
      <w:pPr>
        <w:rPr>
          <w:rFonts w:ascii="Sakkal Majalla" w:hAnsi="Sakkal Majalla" w:cs="Sakkal Majalla"/>
          <w:b/>
          <w:bCs/>
          <w:color w:val="0070C0"/>
          <w:sz w:val="28"/>
          <w:szCs w:val="28"/>
          <w:u w:val="single"/>
        </w:rPr>
      </w:pPr>
    </w:p>
    <w:p w14:paraId="46F97E20" w14:textId="41809E1D" w:rsidR="001F68FE" w:rsidRDefault="001A1D1E" w:rsidP="00B61BF4">
      <w:pPr>
        <w:pStyle w:val="Heading2"/>
      </w:pPr>
      <w:bookmarkStart w:id="2" w:name="_Toc200320419"/>
      <w:r>
        <w:rPr>
          <w:rtl/>
        </w:rPr>
        <w:lastRenderedPageBreak/>
        <w:t>مقدمة</w:t>
      </w:r>
      <w:bookmarkEnd w:id="2"/>
    </w:p>
    <w:p w14:paraId="4B772063" w14:textId="77777777" w:rsidR="007C5ADB" w:rsidRDefault="005C0B82" w:rsidP="005C0B82">
      <w:pPr>
        <w:rPr>
          <w:rFonts w:ascii="Sakkal Majalla" w:hAnsi="Sakkal Majalla" w:cs="Sakkal Majalla"/>
          <w:sz w:val="28"/>
          <w:szCs w:val="28"/>
        </w:rPr>
      </w:pPr>
      <w:r>
        <w:rPr>
          <w:rFonts w:ascii="Sakkal Majalla" w:hAnsi="Sakkal Majalla" w:cs="Sakkal Majalla"/>
          <w:sz w:val="28"/>
          <w:szCs w:val="28"/>
          <w:rtl/>
        </w:rPr>
        <w:t xml:space="preserve"> في ظل التطور المتسارع الذي تشهده المملكة العربية السعودية في مختلف القطاعات الصناعية ، أصبحت المختبرات الكيميائية والبترولية تلعب دوراً محورياً في دعم عجلة التنمية والتطوير ومع ازدياد أهمية هذه المختبرات ، برزت الحاجة الملحة لتطبيق معايير الصحة والسلامة المهنية بشكل فعال لضمان سلامة العاملين وجودة المخرجات </w:t>
      </w:r>
      <w:proofErr w:type="spellStart"/>
      <w:r>
        <w:rPr>
          <w:rFonts w:ascii="Sakkal Majalla" w:hAnsi="Sakkal Majalla" w:cs="Sakkal Majalla"/>
          <w:sz w:val="28"/>
          <w:szCs w:val="28"/>
          <w:rtl/>
        </w:rPr>
        <w:t>المخبرية.لقد</w:t>
      </w:r>
      <w:proofErr w:type="spellEnd"/>
      <w:r>
        <w:rPr>
          <w:rFonts w:ascii="Sakkal Majalla" w:hAnsi="Sakkal Majalla" w:cs="Sakkal Majalla"/>
          <w:sz w:val="28"/>
          <w:szCs w:val="28"/>
          <w:rtl/>
        </w:rPr>
        <w:t xml:space="preserve"> لاحظت خلال زياراتي الميدانية للعديد من المختبرات في مدينة جدة أن هناك تفاوتاً كبيراً في مستوى تطبيق هذه المعايير ، مما ينعكس بشكل مباشر على كفاءة العمليات وجودة الخدمات </w:t>
      </w:r>
      <w:proofErr w:type="spellStart"/>
      <w:r>
        <w:rPr>
          <w:rFonts w:ascii="Sakkal Majalla" w:hAnsi="Sakkal Majalla" w:cs="Sakkal Majalla"/>
          <w:sz w:val="28"/>
          <w:szCs w:val="28"/>
          <w:rtl/>
        </w:rPr>
        <w:t>المقدمة.وعندما</w:t>
      </w:r>
      <w:proofErr w:type="spellEnd"/>
      <w:r>
        <w:rPr>
          <w:rFonts w:ascii="Sakkal Majalla" w:hAnsi="Sakkal Majalla" w:cs="Sakkal Majalla"/>
          <w:sz w:val="28"/>
          <w:szCs w:val="28"/>
          <w:rtl/>
        </w:rPr>
        <w:t xml:space="preserve"> تحدثت مع مسؤولي السلامة في بعض هذه المختبرات ، أكدوا لي أن الالتزام بمعايير الصحة والسلامة المهنية لم يعد خياراً ، بل أصبح ضرورة حتمية لتحقيق التميز والاستدامة</w:t>
      </w:r>
      <w:r w:rsidR="007C5ADB">
        <w:rPr>
          <w:rFonts w:ascii="Sakkal Majalla" w:hAnsi="Sakkal Majalla" w:cs="Sakkal Majalla"/>
          <w:sz w:val="28"/>
          <w:szCs w:val="28"/>
          <w:rtl/>
        </w:rPr>
        <w:t xml:space="preserve"> </w:t>
      </w:r>
      <w:r>
        <w:rPr>
          <w:rFonts w:ascii="Sakkal Majalla" w:hAnsi="Sakkal Majalla" w:cs="Sakkal Majalla"/>
          <w:sz w:val="28"/>
          <w:szCs w:val="28"/>
          <w:rtl/>
        </w:rPr>
        <w:t xml:space="preserve">وقد أشارت الدراسات الحديثة في هذا المجال ، كدراسة الخالدي (2023) ، إلى أن تطبيق هذه المعايير يسهم بشكل كبير في تحسين بيئة العمل وتقليل المخاطر ، مما ينعكس إيجاباً على الأداء </w:t>
      </w:r>
      <w:proofErr w:type="spellStart"/>
      <w:r>
        <w:rPr>
          <w:rFonts w:ascii="Sakkal Majalla" w:hAnsi="Sakkal Majalla" w:cs="Sakkal Majalla"/>
          <w:sz w:val="28"/>
          <w:szCs w:val="28"/>
          <w:rtl/>
        </w:rPr>
        <w:t>المؤسسي.كما</w:t>
      </w:r>
      <w:proofErr w:type="spellEnd"/>
      <w:r>
        <w:rPr>
          <w:rFonts w:ascii="Sakkal Majalla" w:hAnsi="Sakkal Majalla" w:cs="Sakkal Majalla"/>
          <w:sz w:val="28"/>
          <w:szCs w:val="28"/>
          <w:rtl/>
        </w:rPr>
        <w:t xml:space="preserve"> لاحظت من خلال مراجعتي للأدبيات ذات الصلة أن هناك علاقة وثيقة بين الالتزام بمعايير السلامة وتعزيز الميزة التنافسية للمنظمات ، وهو ما أكدته دراسة المنصور (2024) التي بينت أن المختبرات الملتزمة بهذه المعايير تحظى بثقة أكبر من العملاء وتحقق معدلات نمو </w:t>
      </w:r>
      <w:proofErr w:type="spellStart"/>
      <w:r>
        <w:rPr>
          <w:rFonts w:ascii="Sakkal Majalla" w:hAnsi="Sakkal Majalla" w:cs="Sakkal Majalla"/>
          <w:sz w:val="28"/>
          <w:szCs w:val="28"/>
          <w:rtl/>
        </w:rPr>
        <w:t>أعلى.إن</w:t>
      </w:r>
      <w:proofErr w:type="spellEnd"/>
      <w:r>
        <w:rPr>
          <w:rFonts w:ascii="Sakkal Majalla" w:hAnsi="Sakkal Majalla" w:cs="Sakkal Majalla"/>
          <w:sz w:val="28"/>
          <w:szCs w:val="28"/>
          <w:rtl/>
        </w:rPr>
        <w:t xml:space="preserve"> ما يميز المختبرات الكيميائية والبترولية هو طبيعة عملها التي تنطوي على التعامل مع مواد خطرة وكيميائية متنوعة ، مما يجعل تطبيق معايير السلامة أكثر </w:t>
      </w:r>
      <w:proofErr w:type="spellStart"/>
      <w:r>
        <w:rPr>
          <w:rFonts w:ascii="Sakkal Majalla" w:hAnsi="Sakkal Majalla" w:cs="Sakkal Majalla"/>
          <w:sz w:val="28"/>
          <w:szCs w:val="28"/>
          <w:rtl/>
        </w:rPr>
        <w:t>إلحاحاً.وقد</w:t>
      </w:r>
      <w:proofErr w:type="spellEnd"/>
      <w:r>
        <w:rPr>
          <w:rFonts w:ascii="Sakkal Majalla" w:hAnsi="Sakkal Majalla" w:cs="Sakkal Majalla"/>
          <w:sz w:val="28"/>
          <w:szCs w:val="28"/>
          <w:rtl/>
        </w:rPr>
        <w:t xml:space="preserve"> لاحظت من خلال تجربتي المهنية أن الحوادث المخبرية غالباً ما تكون نتيجة لإهمال هذه المعايير أو عدم تطبيقها بالشكل </w:t>
      </w:r>
      <w:proofErr w:type="spellStart"/>
      <w:r>
        <w:rPr>
          <w:rFonts w:ascii="Sakkal Majalla" w:hAnsi="Sakkal Majalla" w:cs="Sakkal Majalla"/>
          <w:sz w:val="28"/>
          <w:szCs w:val="28"/>
          <w:rtl/>
        </w:rPr>
        <w:t>الصحيح.وفي</w:t>
      </w:r>
      <w:proofErr w:type="spellEnd"/>
      <w:r>
        <w:rPr>
          <w:rFonts w:ascii="Sakkal Majalla" w:hAnsi="Sakkal Majalla" w:cs="Sakkal Majalla"/>
          <w:sz w:val="28"/>
          <w:szCs w:val="28"/>
          <w:rtl/>
        </w:rPr>
        <w:t xml:space="preserve"> ضوء رؤية المملكة 2030 التي تضع التنمية الصناعية المستدامة على رأس أولوياتها ، يصبح تطوير منظومة السلامة المهنية في المختبرات أحد المتطلبات الأساسية لتحقيق هذه </w:t>
      </w:r>
      <w:proofErr w:type="spellStart"/>
      <w:r>
        <w:rPr>
          <w:rFonts w:ascii="Sakkal Majalla" w:hAnsi="Sakkal Majalla" w:cs="Sakkal Majalla"/>
          <w:sz w:val="28"/>
          <w:szCs w:val="28"/>
          <w:rtl/>
        </w:rPr>
        <w:t>الرؤية.وقد</w:t>
      </w:r>
      <w:proofErr w:type="spellEnd"/>
      <w:r>
        <w:rPr>
          <w:rFonts w:ascii="Sakkal Majalla" w:hAnsi="Sakkal Majalla" w:cs="Sakkal Majalla"/>
          <w:sz w:val="28"/>
          <w:szCs w:val="28"/>
          <w:rtl/>
        </w:rPr>
        <w:t xml:space="preserve"> أشار القحطاني (2023) إلى أن المملكة تسعى بشكل حثيث لتطوير منظومة متكاملة من المعايير والاشتراطات التي تنظم عمل المختبرات وتضمن سلامة العاملين </w:t>
      </w:r>
      <w:proofErr w:type="spellStart"/>
      <w:r>
        <w:rPr>
          <w:rFonts w:ascii="Sakkal Majalla" w:hAnsi="Sakkal Majalla" w:cs="Sakkal Majalla"/>
          <w:sz w:val="28"/>
          <w:szCs w:val="28"/>
          <w:rtl/>
        </w:rPr>
        <w:t>فيها.ومن</w:t>
      </w:r>
      <w:proofErr w:type="spellEnd"/>
      <w:r>
        <w:rPr>
          <w:rFonts w:ascii="Sakkal Majalla" w:hAnsi="Sakkal Majalla" w:cs="Sakkal Majalla"/>
          <w:sz w:val="28"/>
          <w:szCs w:val="28"/>
          <w:rtl/>
        </w:rPr>
        <w:t xml:space="preserve"> الجدير بالذكر أن تطبيق هذه المعايير لا يقتصر تأثيره على تحسين السلامة فحسب ، بل يمتد ليشمل تخفيض التكاليف التشغيلية على المدى الطويل ، كما أوضح العتيبي وزملاؤه (2024)</w:t>
      </w:r>
    </w:p>
    <w:p w14:paraId="764684F3" w14:textId="79CBBAD0" w:rsidR="005C0B82" w:rsidRPr="005C0B82" w:rsidRDefault="005C0B82" w:rsidP="005C0B82">
      <w:pPr>
        <w:rPr>
          <w:rFonts w:ascii="Sakkal Majalla" w:hAnsi="Sakkal Majalla" w:cs="Sakkal Majalla"/>
          <w:sz w:val="28"/>
          <w:szCs w:val="28"/>
        </w:rPr>
      </w:pPr>
      <w:r>
        <w:rPr>
          <w:rFonts w:ascii="Sakkal Majalla" w:hAnsi="Sakkal Majalla" w:cs="Sakkal Majalla"/>
          <w:sz w:val="28"/>
          <w:szCs w:val="28"/>
          <w:rtl/>
        </w:rPr>
        <w:t>فمن خلال تقليل الحوادث المهنية ، تنخفض تكاليف التعويضات والتأمين ، وتزداد كفاءة العمليات ، مما يعزز الأداء المالي للمختبرات</w:t>
      </w:r>
      <w:r w:rsidR="00700720">
        <w:rPr>
          <w:rFonts w:ascii="Sakkal Majalla" w:hAnsi="Sakkal Majalla" w:cs="Sakkal Majalla"/>
          <w:sz w:val="28"/>
          <w:szCs w:val="28"/>
          <w:rtl/>
        </w:rPr>
        <w:t xml:space="preserve"> </w:t>
      </w:r>
      <w:r>
        <w:rPr>
          <w:rFonts w:ascii="Sakkal Majalla" w:hAnsi="Sakkal Majalla" w:cs="Sakkal Majalla"/>
          <w:sz w:val="28"/>
          <w:szCs w:val="28"/>
          <w:rtl/>
        </w:rPr>
        <w:t>وتشير البيانات التي جمعتها من المركز الوطني للمعلومات الصناعية إلى أن المختبرات التي تطبق معايير السلامة بفعالية تحقق زيادة في الإنتاجية تصل إلى 30 % مقارنة بنظيراتها التي لا تولي هذا الجانب الاهتمام الكافي</w:t>
      </w:r>
      <w:r w:rsidR="00700720">
        <w:rPr>
          <w:rFonts w:ascii="Sakkal Majalla" w:hAnsi="Sakkal Majalla" w:cs="Sakkal Majalla"/>
          <w:sz w:val="28"/>
          <w:szCs w:val="28"/>
          <w:rtl/>
        </w:rPr>
        <w:t xml:space="preserve"> </w:t>
      </w:r>
      <w:r>
        <w:rPr>
          <w:rFonts w:ascii="Sakkal Majalla" w:hAnsi="Sakkal Majalla" w:cs="Sakkal Majalla"/>
          <w:sz w:val="28"/>
          <w:szCs w:val="28"/>
          <w:rtl/>
        </w:rPr>
        <w:t>وهذه النسبة تعكس الأثر الإيجابي الذي يمكن أن يحققه الالتزام بهذه المعايير على الأداء العام للمختبرات</w:t>
      </w:r>
      <w:r w:rsidR="007D77DF">
        <w:rPr>
          <w:rFonts w:ascii="Sakkal Majalla" w:hAnsi="Sakkal Majalla" w:cs="Sakkal Majalla"/>
          <w:sz w:val="28"/>
          <w:szCs w:val="28"/>
          <w:rtl/>
        </w:rPr>
        <w:t xml:space="preserve"> </w:t>
      </w:r>
      <w:r>
        <w:rPr>
          <w:rFonts w:ascii="Sakkal Majalla" w:hAnsi="Sakkal Majalla" w:cs="Sakkal Majalla"/>
          <w:sz w:val="28"/>
          <w:szCs w:val="28"/>
          <w:rtl/>
        </w:rPr>
        <w:t>وانطلاق</w:t>
      </w:r>
      <w:r w:rsidR="007D77DF">
        <w:rPr>
          <w:rFonts w:ascii="Sakkal Majalla" w:hAnsi="Sakkal Majalla" w:cs="Sakkal Majalla"/>
          <w:sz w:val="28"/>
          <w:szCs w:val="28"/>
          <w:rtl/>
        </w:rPr>
        <w:t xml:space="preserve">ا </w:t>
      </w:r>
      <w:r>
        <w:rPr>
          <w:rFonts w:ascii="Sakkal Majalla" w:hAnsi="Sakkal Majalla" w:cs="Sakkal Majalla"/>
          <w:sz w:val="28"/>
          <w:szCs w:val="28"/>
          <w:rtl/>
        </w:rPr>
        <w:t>من هذه المعطيات ، تأتي دراستي لتبحث في أثر تطبيق معايير الصحة والسلامة المهنية على الأداء المؤسسي والميزة التنافسية للمختبرات الكيميائية والبترولية في مدينة جدة ، باعتبارها أحد أهم المراكز الصناعية في المملكة</w:t>
      </w:r>
      <w:r w:rsidR="007D77DF">
        <w:rPr>
          <w:rFonts w:ascii="Sakkal Majalla" w:hAnsi="Sakkal Majalla" w:cs="Sakkal Majalla"/>
          <w:sz w:val="28"/>
          <w:szCs w:val="28"/>
          <w:rtl/>
        </w:rPr>
        <w:t xml:space="preserve"> </w:t>
      </w:r>
      <w:r>
        <w:rPr>
          <w:rFonts w:ascii="Sakkal Majalla" w:hAnsi="Sakkal Majalla" w:cs="Sakkal Majalla"/>
          <w:sz w:val="28"/>
          <w:szCs w:val="28"/>
          <w:rtl/>
        </w:rPr>
        <w:t xml:space="preserve">وآمل أن تسهم نتائج هذه الدراسة في تطوير استراتيجيات فعالة لتحسين تطبيق هذه المعايير وتعزيز أداء المختبرات في ظل التحديات المتزايدة التي يشهدها القطاع الصناعي </w:t>
      </w:r>
      <w:r w:rsidR="000C5F65">
        <w:rPr>
          <w:rFonts w:ascii="Sakkal Majalla" w:hAnsi="Sakkal Majalla" w:cs="Sakkal Majalla"/>
          <w:sz w:val="28"/>
          <w:szCs w:val="28"/>
          <w:rtl/>
        </w:rPr>
        <w:t>محليا</w:t>
      </w:r>
      <w:r>
        <w:rPr>
          <w:rFonts w:ascii="Sakkal Majalla" w:hAnsi="Sakkal Majalla" w:cs="Sakkal Majalla"/>
          <w:sz w:val="28"/>
          <w:szCs w:val="28"/>
          <w:rtl/>
        </w:rPr>
        <w:t xml:space="preserve"> </w:t>
      </w:r>
      <w:r w:rsidR="007C5ADB">
        <w:rPr>
          <w:rFonts w:ascii="Sakkal Majalla" w:hAnsi="Sakkal Majalla" w:cs="Sakkal Majalla"/>
          <w:sz w:val="28"/>
          <w:szCs w:val="28"/>
          <w:rtl/>
        </w:rPr>
        <w:t>وإقليميا</w:t>
      </w:r>
    </w:p>
    <w:p w14:paraId="5A3DCB3E" w14:textId="77777777" w:rsidR="001A1D1E" w:rsidRDefault="001A1D1E" w:rsidP="00F77F3B">
      <w:pPr>
        <w:rPr>
          <w:rFonts w:ascii="Sakkal Majalla" w:hAnsi="Sakkal Majalla" w:cs="Sakkal Majalla"/>
          <w:b/>
          <w:bCs/>
          <w:color w:val="0070C0"/>
          <w:sz w:val="28"/>
          <w:szCs w:val="28"/>
          <w:u w:val="single"/>
        </w:rPr>
      </w:pPr>
    </w:p>
    <w:p w14:paraId="06A78994" w14:textId="77777777" w:rsidR="00AF3DE7" w:rsidRPr="00F77F3B" w:rsidRDefault="00AF3DE7" w:rsidP="00F77F3B">
      <w:pPr>
        <w:rPr>
          <w:rFonts w:ascii="Sakkal Majalla" w:hAnsi="Sakkal Majalla" w:cs="Sakkal Majalla"/>
          <w:color w:val="0070C0"/>
          <w:sz w:val="28"/>
          <w:szCs w:val="28"/>
          <w:u w:val="single"/>
          <w:rtl/>
          <w:lang w:bidi="ar-EG"/>
        </w:rPr>
      </w:pPr>
    </w:p>
    <w:p w14:paraId="2B3DAEEB" w14:textId="77777777" w:rsidR="00700720" w:rsidRDefault="00700720" w:rsidP="0004457D">
      <w:pPr>
        <w:jc w:val="lowKashida"/>
        <w:rPr>
          <w:rFonts w:ascii="Sakkal Majalla" w:hAnsi="Sakkal Majalla" w:cs="Sakkal Majalla"/>
          <w:sz w:val="28"/>
          <w:szCs w:val="28"/>
          <w:lang w:bidi="ar-EG"/>
        </w:rPr>
      </w:pPr>
    </w:p>
    <w:p w14:paraId="3185C9F8" w14:textId="514DA848" w:rsidR="00CF1CC3" w:rsidRPr="0004457D" w:rsidRDefault="0004457D" w:rsidP="00B61BF4">
      <w:pPr>
        <w:pStyle w:val="Heading2"/>
        <w:rPr>
          <w:lang w:bidi="ar-EG"/>
        </w:rPr>
      </w:pPr>
      <w:r>
        <w:rPr>
          <w:rtl/>
          <w:lang w:bidi="ar-EG"/>
        </w:rPr>
        <w:lastRenderedPageBreak/>
        <w:t xml:space="preserve"> </w:t>
      </w:r>
      <w:bookmarkStart w:id="3" w:name="_Toc200320420"/>
      <w:r w:rsidR="00A74F76" w:rsidRPr="009A0066">
        <w:rPr>
          <w:rtl/>
        </w:rPr>
        <w:t xml:space="preserve">مشكلة </w:t>
      </w:r>
      <w:r w:rsidR="009A0066">
        <w:rPr>
          <w:rtl/>
        </w:rPr>
        <w:t>الدراسة :-</w:t>
      </w:r>
      <w:bookmarkEnd w:id="3"/>
      <w:r w:rsidR="009A0066">
        <w:rPr>
          <w:rtl/>
        </w:rPr>
        <w:t xml:space="preserve"> </w:t>
      </w:r>
    </w:p>
    <w:p w14:paraId="22BADF4D" w14:textId="79AB96DF" w:rsidR="00CF1CC3" w:rsidRPr="00CF1CC3" w:rsidRDefault="0081257C" w:rsidP="008E5010">
      <w:pPr>
        <w:jc w:val="lowKashida"/>
        <w:rPr>
          <w:rFonts w:ascii="Sakkal Majalla" w:hAnsi="Sakkal Majalla" w:cs="Sakkal Majalla"/>
          <w:sz w:val="28"/>
          <w:szCs w:val="28"/>
          <w:rtl/>
          <w:lang w:bidi="ar-EG"/>
        </w:rPr>
      </w:pPr>
      <w:r>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تُواجه</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المختبرات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الكيميائية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والبترولية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في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المملكة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العربية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السعودية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تحديات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متزايدة</w:t>
      </w:r>
      <w:r w:rsidR="001C586C" w:rsidRPr="001C586C">
        <w:rPr>
          <w:rFonts w:ascii="Sakkal Majalla" w:hAnsi="Sakkal Majalla" w:cs="Sakkal Majalla"/>
          <w:sz w:val="28"/>
          <w:szCs w:val="28"/>
          <w:rtl/>
          <w:lang w:bidi="ar-EG"/>
        </w:rPr>
        <w:t xml:space="preserve"> </w:t>
      </w:r>
      <w:r>
        <w:rPr>
          <w:rFonts w:ascii="Sakkal Majalla" w:hAnsi="Sakkal Majalla" w:cs="Sakkal Majalla"/>
          <w:sz w:val="28"/>
          <w:szCs w:val="28"/>
          <w:rtl/>
          <w:lang w:bidi="ar-EG"/>
        </w:rPr>
        <w:t>من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تحقيق</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التوازن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بين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متطلبات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السلامة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المهنية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وتحسين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الأداء</w:t>
      </w:r>
      <w:r w:rsidR="001C586C" w:rsidRPr="001C586C">
        <w:rPr>
          <w:rFonts w:ascii="Sakkal Majalla" w:hAnsi="Sakkal Majalla" w:cs="Sakkal Majalla"/>
          <w:sz w:val="28"/>
          <w:szCs w:val="28"/>
          <w:rtl/>
          <w:lang w:bidi="ar-EG"/>
        </w:rPr>
        <w:t xml:space="preserve"> </w:t>
      </w:r>
      <w:proofErr w:type="spellStart"/>
      <w:r w:rsidR="001C586C" w:rsidRPr="001C586C">
        <w:rPr>
          <w:rFonts w:ascii="Sakkal Majalla" w:hAnsi="Sakkal Majalla" w:cs="Sakkal Majalla" w:hint="cs"/>
          <w:sz w:val="28"/>
          <w:szCs w:val="28"/>
          <w:rtl/>
          <w:lang w:bidi="ar-EG"/>
        </w:rPr>
        <w:t>المؤسسي</w:t>
      </w:r>
      <w:r w:rsidR="001C586C" w:rsidRPr="001C586C">
        <w:rPr>
          <w:rFonts w:ascii="Sakkal Majalla" w:hAnsi="Sakkal Majalla" w:cs="Sakkal Majalla"/>
          <w:sz w:val="28"/>
          <w:szCs w:val="28"/>
          <w:rtl/>
          <w:lang w:bidi="ar-EG"/>
        </w:rPr>
        <w:t>.</w:t>
      </w:r>
      <w:r w:rsidR="001C586C" w:rsidRPr="001C586C">
        <w:rPr>
          <w:rFonts w:ascii="Sakkal Majalla" w:hAnsi="Sakkal Majalla" w:cs="Sakkal Majalla" w:hint="cs"/>
          <w:sz w:val="28"/>
          <w:szCs w:val="28"/>
          <w:rtl/>
          <w:lang w:bidi="ar-EG"/>
        </w:rPr>
        <w:t>خلال</w:t>
      </w:r>
      <w:proofErr w:type="spellEnd"/>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زياراتي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الميدانية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للعديد</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هذه</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المختبرات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في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جدة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لاحظت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تفاوتاً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ملحوظا</w:t>
      </w:r>
      <w:r>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في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مستويات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تطبيق</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معايير</w:t>
      </w:r>
      <w:r w:rsidR="001C586C" w:rsidRPr="001C586C">
        <w:rPr>
          <w:rFonts w:ascii="Sakkal Majalla" w:hAnsi="Sakkal Majalla" w:cs="Sakkal Majalla"/>
          <w:sz w:val="28"/>
          <w:szCs w:val="28"/>
          <w:rtl/>
          <w:lang w:bidi="ar-EG"/>
        </w:rPr>
        <w:t xml:space="preserve"> </w:t>
      </w:r>
      <w:r w:rsidR="00570ABC">
        <w:rPr>
          <w:rFonts w:ascii="Sakkal Majalla" w:hAnsi="Sakkal Majalla" w:cs="Sakkal Majalla"/>
          <w:sz w:val="28"/>
          <w:szCs w:val="28"/>
          <w:rtl/>
          <w:lang w:bidi="ar-EG"/>
        </w:rPr>
        <w:t>السلامة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مما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يؤثر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بشكل</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مباشر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على</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جودة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العمليات</w:t>
      </w:r>
      <w:r w:rsidR="001C586C" w:rsidRPr="001C586C">
        <w:rPr>
          <w:rFonts w:ascii="Sakkal Majalla" w:hAnsi="Sakkal Majalla" w:cs="Sakkal Majalla"/>
          <w:sz w:val="28"/>
          <w:szCs w:val="28"/>
          <w:rtl/>
          <w:lang w:bidi="ar-EG"/>
        </w:rPr>
        <w:t xml:space="preserve"> </w:t>
      </w:r>
      <w:proofErr w:type="spellStart"/>
      <w:r w:rsidR="001C586C" w:rsidRPr="001C586C">
        <w:rPr>
          <w:rFonts w:ascii="Sakkal Majalla" w:hAnsi="Sakkal Majalla" w:cs="Sakkal Majalla" w:hint="cs"/>
          <w:sz w:val="28"/>
          <w:szCs w:val="28"/>
          <w:rtl/>
          <w:lang w:bidi="ar-EG"/>
        </w:rPr>
        <w:t>والمخرجات</w:t>
      </w:r>
      <w:r w:rsidR="00570ABC">
        <w:rPr>
          <w:rFonts w:ascii="Sakkal Majalla" w:hAnsi="Sakkal Majalla" w:cs="Sakkal Majalla"/>
          <w:sz w:val="28"/>
          <w:szCs w:val="28"/>
          <w:rtl/>
          <w:lang w:bidi="ar-EG"/>
        </w:rPr>
        <w:t>،</w:t>
      </w:r>
      <w:r w:rsidR="001C586C" w:rsidRPr="001C586C">
        <w:rPr>
          <w:rFonts w:ascii="Sakkal Majalla" w:hAnsi="Sakkal Majalla" w:cs="Sakkal Majalla" w:hint="cs"/>
          <w:sz w:val="28"/>
          <w:szCs w:val="28"/>
          <w:rtl/>
          <w:lang w:bidi="ar-EG"/>
        </w:rPr>
        <w:t>وقد</w:t>
      </w:r>
      <w:proofErr w:type="spellEnd"/>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أشارت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دراسة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الزهراني</w:t>
      </w:r>
      <w:r w:rsidR="001C586C" w:rsidRPr="001C586C">
        <w:rPr>
          <w:rFonts w:ascii="Sakkal Majalla" w:hAnsi="Sakkal Majalla" w:cs="Sakkal Majalla"/>
          <w:sz w:val="28"/>
          <w:szCs w:val="28"/>
          <w:rtl/>
          <w:lang w:bidi="ar-EG"/>
        </w:rPr>
        <w:t xml:space="preserve"> (2023) </w:t>
      </w:r>
      <w:r w:rsidR="001C586C" w:rsidRPr="001C586C">
        <w:rPr>
          <w:rFonts w:ascii="Sakkal Majalla" w:hAnsi="Sakkal Majalla" w:cs="Sakkal Majalla" w:hint="cs"/>
          <w:sz w:val="28"/>
          <w:szCs w:val="28"/>
          <w:rtl/>
          <w:lang w:bidi="ar-EG"/>
        </w:rPr>
        <w:t>إلى</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أن</w:t>
      </w:r>
      <w:r w:rsidR="001C586C" w:rsidRPr="001C586C">
        <w:rPr>
          <w:rFonts w:ascii="Sakkal Majalla" w:hAnsi="Sakkal Majalla" w:cs="Sakkal Majalla"/>
          <w:sz w:val="28"/>
          <w:szCs w:val="28"/>
          <w:rtl/>
          <w:lang w:bidi="ar-EG"/>
        </w:rPr>
        <w:t xml:space="preserve"> 35 % </w:t>
      </w:r>
      <w:r w:rsidR="001C586C" w:rsidRPr="001C586C">
        <w:rPr>
          <w:rFonts w:ascii="Sakkal Majalla" w:hAnsi="Sakkal Majalla" w:cs="Sakkal Majalla" w:hint="cs"/>
          <w:sz w:val="28"/>
          <w:szCs w:val="28"/>
          <w:rtl/>
          <w:lang w:bidi="ar-EG"/>
        </w:rPr>
        <w:t>من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المختبرات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في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المنطقة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الغربية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المملكة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تواجه</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صعوبات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في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تطبيق</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معايير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السلامة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المهنية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بشكل</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فعال</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مما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يؤثر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سلباً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على</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أدائها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التشغيلي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وقدرتها</w:t>
      </w:r>
      <w:r w:rsidR="001C586C" w:rsidRPr="001C586C">
        <w:rPr>
          <w:rFonts w:ascii="Sakkal Majalla" w:hAnsi="Sakkal Majalla" w:cs="Sakkal Majalla"/>
          <w:sz w:val="28"/>
          <w:szCs w:val="28"/>
          <w:rtl/>
          <w:lang w:bidi="ar-EG"/>
        </w:rPr>
        <w:t xml:space="preserve"> </w:t>
      </w:r>
      <w:proofErr w:type="spellStart"/>
      <w:r w:rsidR="001C586C" w:rsidRPr="001C586C">
        <w:rPr>
          <w:rFonts w:ascii="Sakkal Majalla" w:hAnsi="Sakkal Majalla" w:cs="Sakkal Majalla" w:hint="cs"/>
          <w:sz w:val="28"/>
          <w:szCs w:val="28"/>
          <w:rtl/>
          <w:lang w:bidi="ar-EG"/>
        </w:rPr>
        <w:t>التنافسية</w:t>
      </w:r>
      <w:r w:rsidR="00570ABC">
        <w:rPr>
          <w:rFonts w:ascii="Sakkal Majalla" w:hAnsi="Sakkal Majalla" w:cs="Sakkal Majalla"/>
          <w:sz w:val="28"/>
          <w:szCs w:val="28"/>
          <w:rtl/>
          <w:lang w:bidi="ar-EG"/>
        </w:rPr>
        <w:t>،</w:t>
      </w:r>
      <w:r w:rsidR="001C586C" w:rsidRPr="001C586C">
        <w:rPr>
          <w:rFonts w:ascii="Sakkal Majalla" w:hAnsi="Sakkal Majalla" w:cs="Sakkal Majalla" w:hint="cs"/>
          <w:sz w:val="28"/>
          <w:szCs w:val="28"/>
          <w:rtl/>
          <w:lang w:bidi="ar-EG"/>
        </w:rPr>
        <w:t>وعندما</w:t>
      </w:r>
      <w:proofErr w:type="spellEnd"/>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تحدثت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مع</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مديري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بعض</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هذه</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المختبرات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أكدوا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لي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أن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غياب</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نظام</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متكامل</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لتطبيق</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هذه</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المعايير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يمثل</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عائقاً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رئيسياً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أمام</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تطوير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أدائهم</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المؤسسي</w:t>
      </w:r>
      <w:r w:rsidR="0096565B">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تتفاقم</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هذه</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المشكلة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مع</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تزايد</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الضغوط</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التنافسية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في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قطاع</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المختبرات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حيث</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أوضح</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العمري</w:t>
      </w:r>
      <w:r w:rsidR="001C586C" w:rsidRPr="001C586C">
        <w:rPr>
          <w:rFonts w:ascii="Sakkal Majalla" w:hAnsi="Sakkal Majalla" w:cs="Sakkal Majalla"/>
          <w:sz w:val="28"/>
          <w:szCs w:val="28"/>
          <w:rtl/>
          <w:lang w:bidi="ar-EG"/>
        </w:rPr>
        <w:t xml:space="preserve"> (2024) </w:t>
      </w:r>
      <w:r w:rsidR="001C586C" w:rsidRPr="001C586C">
        <w:rPr>
          <w:rFonts w:ascii="Sakkal Majalla" w:hAnsi="Sakkal Majalla" w:cs="Sakkal Majalla" w:hint="cs"/>
          <w:sz w:val="28"/>
          <w:szCs w:val="28"/>
          <w:rtl/>
          <w:lang w:bidi="ar-EG"/>
        </w:rPr>
        <w:t>أن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المختبرات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التي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لا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تلتزم</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بمعايير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السلامة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المهنية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بشكل</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صارم</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تواجه</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مخاطر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متزايدة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تتعلق</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بفقدان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الاعتمادات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الدولية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وتراجع</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ثقة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العملاء</w:t>
      </w:r>
      <w:r w:rsidR="0096565B">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وقد</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لمست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هذا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الواقع</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بنفسي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خلال</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مقابلاتي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مع</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بعض</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العملاء</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الذين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أكدوا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لي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أنهم</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يفضلون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التعامل</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مع</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المختبرات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التي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تولي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اهتماماً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كبيراً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بمعايير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السلامة</w:t>
      </w:r>
      <w:r w:rsidR="00570ABC">
        <w:rPr>
          <w:rFonts w:ascii="Sakkal Majalla" w:hAnsi="Sakkal Majalla" w:cs="Sakkal Majalla"/>
          <w:sz w:val="28"/>
          <w:szCs w:val="28"/>
          <w:rtl/>
          <w:lang w:bidi="ar-EG"/>
        </w:rPr>
        <w:t xml:space="preserve"> </w:t>
      </w:r>
      <w:r w:rsidR="001B1EE9">
        <w:rPr>
          <w:rFonts w:ascii="Sakkal Majalla" w:hAnsi="Sakkal Majalla" w:cs="Sakkal Majalla"/>
          <w:sz w:val="28"/>
          <w:szCs w:val="28"/>
          <w:lang w:bidi="ar-EG"/>
        </w:rPr>
        <w:t xml:space="preserve"> ،</w:t>
      </w:r>
      <w:r w:rsidR="001C586C" w:rsidRPr="001C586C">
        <w:rPr>
          <w:rFonts w:ascii="Sakkal Majalla" w:hAnsi="Sakkal Majalla" w:cs="Sakkal Majalla" w:hint="cs"/>
          <w:sz w:val="28"/>
          <w:szCs w:val="28"/>
          <w:rtl/>
          <w:lang w:bidi="ar-EG"/>
        </w:rPr>
        <w:t>كما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كشفت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دراسة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السلمي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والمنصور</w:t>
      </w:r>
      <w:r w:rsidR="001C586C" w:rsidRPr="001C586C">
        <w:rPr>
          <w:rFonts w:ascii="Sakkal Majalla" w:hAnsi="Sakkal Majalla" w:cs="Sakkal Majalla"/>
          <w:sz w:val="28"/>
          <w:szCs w:val="28"/>
          <w:rtl/>
          <w:lang w:bidi="ar-EG"/>
        </w:rPr>
        <w:t xml:space="preserve"> (2023) </w:t>
      </w:r>
      <w:r w:rsidR="001C586C" w:rsidRPr="001C586C">
        <w:rPr>
          <w:rFonts w:ascii="Sakkal Majalla" w:hAnsi="Sakkal Majalla" w:cs="Sakkal Majalla" w:hint="cs"/>
          <w:sz w:val="28"/>
          <w:szCs w:val="28"/>
          <w:rtl/>
          <w:lang w:bidi="ar-EG"/>
        </w:rPr>
        <w:t>أن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هناك</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علاقة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مباشرة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بين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مستوى</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الالتزام</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بمعايير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السلامة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المهنية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والقدرة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على</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اجتذاب</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المشاريع</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الكبرى</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القطاع</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الصناعي</w:t>
      </w:r>
      <w:r w:rsidR="0096565B">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وهذا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أكده</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لي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أحد</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مديري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المشاريع</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الكبرى</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في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قطاع</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البتروكيماويات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حيث</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ذكر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أن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معايير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السلامة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تمثل</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أحد</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المعايير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الرئيسية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في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اختيار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المختبرات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التي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يتعاملون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معها</w:t>
      </w:r>
      <w:r w:rsidR="0096565B">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وقد</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أظهرت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الإحصاءات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الصادرة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عن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الهيئة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العامة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للإحصاء</w:t>
      </w:r>
      <w:r w:rsidR="001C586C" w:rsidRPr="001C586C">
        <w:rPr>
          <w:rFonts w:ascii="Sakkal Majalla" w:hAnsi="Sakkal Majalla" w:cs="Sakkal Majalla"/>
          <w:sz w:val="28"/>
          <w:szCs w:val="28"/>
          <w:rtl/>
          <w:lang w:bidi="ar-EG"/>
        </w:rPr>
        <w:t xml:space="preserve"> (2023) </w:t>
      </w:r>
      <w:r w:rsidR="001C586C" w:rsidRPr="001C586C">
        <w:rPr>
          <w:rFonts w:ascii="Sakkal Majalla" w:hAnsi="Sakkal Majalla" w:cs="Sakkal Majalla" w:hint="cs"/>
          <w:sz w:val="28"/>
          <w:szCs w:val="28"/>
          <w:rtl/>
          <w:lang w:bidi="ar-EG"/>
        </w:rPr>
        <w:t>أن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نسبة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الحوادث</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المهنية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في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المختبرات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التي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لا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تطبق</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معايير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الس</w:t>
      </w:r>
      <w:r w:rsidR="003C77F6">
        <w:rPr>
          <w:rFonts w:ascii="Sakkal Majalla" w:hAnsi="Sakkal Majalla" w:cs="Sakkal Majalla"/>
          <w:sz w:val="28"/>
          <w:szCs w:val="28"/>
          <w:rtl/>
          <w:lang w:bidi="ar-EG"/>
        </w:rPr>
        <w:t>ّ</w:t>
      </w:r>
      <w:r w:rsidR="001C586C" w:rsidRPr="001C586C">
        <w:rPr>
          <w:rFonts w:ascii="Sakkal Majalla" w:hAnsi="Sakkal Majalla" w:cs="Sakkal Majalla" w:hint="cs"/>
          <w:sz w:val="28"/>
          <w:szCs w:val="28"/>
          <w:rtl/>
          <w:lang w:bidi="ar-EG"/>
        </w:rPr>
        <w:t>لامة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بشكل</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كامل</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تزيد</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بنسبة</w:t>
      </w:r>
      <w:r w:rsidR="001C586C" w:rsidRPr="001C586C">
        <w:rPr>
          <w:rFonts w:ascii="Sakkal Majalla" w:hAnsi="Sakkal Majalla" w:cs="Sakkal Majalla"/>
          <w:sz w:val="28"/>
          <w:szCs w:val="28"/>
          <w:rtl/>
          <w:lang w:bidi="ar-EG"/>
        </w:rPr>
        <w:t xml:space="preserve"> 40 % </w:t>
      </w:r>
      <w:r w:rsidR="001C586C" w:rsidRPr="001C586C">
        <w:rPr>
          <w:rFonts w:ascii="Sakkal Majalla" w:hAnsi="Sakkal Majalla" w:cs="Sakkal Majalla" w:hint="cs"/>
          <w:sz w:val="28"/>
          <w:szCs w:val="28"/>
          <w:rtl/>
          <w:lang w:bidi="ar-EG"/>
        </w:rPr>
        <w:t>مقارنة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بالمختبرات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الملتزمة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مما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يؤدي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إلى</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زيادة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التكاليف</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التشغيلية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وانخفاض</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الإنتاجية</w:t>
      </w:r>
      <w:r w:rsidR="0096565B">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ومن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خلال</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تحليلي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للبيانات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المالية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لبعض</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المختبرات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وجدت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أن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تكاليف</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التأمين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والتعويضات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المرتبطة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بالحوادث</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المهنية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تستنزف</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جزءاً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كبيراً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ميزانياتها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السنوية</w:t>
      </w:r>
      <w:r w:rsidR="00104ABE">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وفي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هذا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السياق</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يشير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القحطاني</w:t>
      </w:r>
      <w:r w:rsidR="001C586C" w:rsidRPr="001C586C">
        <w:rPr>
          <w:rFonts w:ascii="Sakkal Majalla" w:hAnsi="Sakkal Majalla" w:cs="Sakkal Majalla"/>
          <w:sz w:val="28"/>
          <w:szCs w:val="28"/>
          <w:rtl/>
          <w:lang w:bidi="ar-EG"/>
        </w:rPr>
        <w:t xml:space="preserve"> (2024) </w:t>
      </w:r>
      <w:r w:rsidR="001C586C" w:rsidRPr="001C586C">
        <w:rPr>
          <w:rFonts w:ascii="Sakkal Majalla" w:hAnsi="Sakkal Majalla" w:cs="Sakkal Majalla" w:hint="cs"/>
          <w:sz w:val="28"/>
          <w:szCs w:val="28"/>
          <w:rtl/>
          <w:lang w:bidi="ar-EG"/>
        </w:rPr>
        <w:t>إلى</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أن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عدم</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وجود</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نظام</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متكامل</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لتطبيق</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معايير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السلامة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المهنية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يؤدي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إلى</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تراجع</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مؤشرات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الأداء</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المؤسسي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وفقدان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الميزة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التنافسية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في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السوق</w:t>
      </w:r>
      <w:r w:rsidR="003C77F6">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وقد</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لاحظت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هذا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الأمر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بوضوح</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خلال</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مقارنتي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بين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أداء</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المختبرات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الملتزمة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بمعايير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السلامة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وتلك</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التي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لا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تولي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هذا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الجانب</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الاهتمام</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الكافي</w:t>
      </w:r>
      <w:r w:rsidR="003C77F6">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ومن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خلال</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الدراسة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الاستطلاعية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التي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أجريتها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على</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عينة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المختبرات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الكيميائية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والبترولية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في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مدينة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جدة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تبين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وجود</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تفاوت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كبير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في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مستويات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تطبيق</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معايير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السلامة</w:t>
      </w:r>
      <w:r w:rsidR="001C586C" w:rsidRPr="001C586C">
        <w:rPr>
          <w:rFonts w:ascii="Sakkal Majalla" w:hAnsi="Sakkal Majalla" w:cs="Sakkal Majalla"/>
          <w:sz w:val="28"/>
          <w:szCs w:val="28"/>
          <w:rtl/>
          <w:lang w:bidi="ar-EG"/>
        </w:rPr>
        <w:t xml:space="preserve"> </w:t>
      </w:r>
      <w:proofErr w:type="spellStart"/>
      <w:r w:rsidR="001C586C" w:rsidRPr="001C586C">
        <w:rPr>
          <w:rFonts w:ascii="Sakkal Majalla" w:hAnsi="Sakkal Majalla" w:cs="Sakkal Majalla" w:hint="cs"/>
          <w:sz w:val="28"/>
          <w:szCs w:val="28"/>
          <w:rtl/>
          <w:lang w:bidi="ar-EG"/>
        </w:rPr>
        <w:t>المهنية</w:t>
      </w:r>
      <w:r w:rsidR="001C586C" w:rsidRPr="001C586C">
        <w:rPr>
          <w:rFonts w:ascii="Sakkal Majalla" w:hAnsi="Sakkal Majalla" w:cs="Sakkal Majalla"/>
          <w:sz w:val="28"/>
          <w:szCs w:val="28"/>
          <w:rtl/>
          <w:lang w:bidi="ar-EG"/>
        </w:rPr>
        <w:t>.</w:t>
      </w:r>
      <w:r w:rsidR="001C586C" w:rsidRPr="001C586C">
        <w:rPr>
          <w:rFonts w:ascii="Sakkal Majalla" w:hAnsi="Sakkal Majalla" w:cs="Sakkal Majalla" w:hint="cs"/>
          <w:sz w:val="28"/>
          <w:szCs w:val="28"/>
          <w:rtl/>
          <w:lang w:bidi="ar-EG"/>
        </w:rPr>
        <w:t>حيث</w:t>
      </w:r>
      <w:proofErr w:type="spellEnd"/>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أشار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الغامدي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والعتيبي</w:t>
      </w:r>
      <w:r w:rsidR="001C586C" w:rsidRPr="001C586C">
        <w:rPr>
          <w:rFonts w:ascii="Sakkal Majalla" w:hAnsi="Sakkal Majalla" w:cs="Sakkal Majalla"/>
          <w:sz w:val="28"/>
          <w:szCs w:val="28"/>
          <w:rtl/>
          <w:lang w:bidi="ar-EG"/>
        </w:rPr>
        <w:t xml:space="preserve"> (2023) </w:t>
      </w:r>
      <w:r w:rsidR="001C586C" w:rsidRPr="001C586C">
        <w:rPr>
          <w:rFonts w:ascii="Sakkal Majalla" w:hAnsi="Sakkal Majalla" w:cs="Sakkal Majalla" w:hint="cs"/>
          <w:sz w:val="28"/>
          <w:szCs w:val="28"/>
          <w:rtl/>
          <w:lang w:bidi="ar-EG"/>
        </w:rPr>
        <w:t>إلى</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أن</w:t>
      </w:r>
      <w:r w:rsidR="001C586C" w:rsidRPr="001C586C">
        <w:rPr>
          <w:rFonts w:ascii="Sakkal Majalla" w:hAnsi="Sakkal Majalla" w:cs="Sakkal Majalla"/>
          <w:sz w:val="28"/>
          <w:szCs w:val="28"/>
          <w:rtl/>
          <w:lang w:bidi="ar-EG"/>
        </w:rPr>
        <w:t xml:space="preserve"> 45 % </w:t>
      </w:r>
      <w:r w:rsidR="001C586C" w:rsidRPr="001C586C">
        <w:rPr>
          <w:rFonts w:ascii="Sakkal Majalla" w:hAnsi="Sakkal Majalla" w:cs="Sakkal Majalla" w:hint="cs"/>
          <w:sz w:val="28"/>
          <w:szCs w:val="28"/>
          <w:rtl/>
          <w:lang w:bidi="ar-EG"/>
        </w:rPr>
        <w:t>من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المختبرات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المستهدفة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تفتقر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إلى</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برامج</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تدريبية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منتظمة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في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مجال</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السلامة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المهنية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مما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يؤثر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على</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كفاءة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العمليات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وجودة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المخرجات</w:t>
      </w:r>
      <w:r w:rsidR="003C77F6">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وقد</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تأكد</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لي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ذلك</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خلال</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مقابلاتي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مع</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العاملين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في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هذه</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المختبرات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حيث</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أكد</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العديد</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منهم</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أنهم</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لم</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يتلقوا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تدريباً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كافياً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في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مجال</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السلامة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المهنية</w:t>
      </w:r>
      <w:r w:rsidR="003C77F6">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وتتجلى</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مشكلة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الدراسة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في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الحاجة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الملحة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لفهم</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وتحليل</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العلاقة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بين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تطبيق</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معايير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الصحة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والسلامة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المهنية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وتحسين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الأداء</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المؤسسي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والميزة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التنافسية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للمختبرات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الكيميائية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والبترولية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في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مدينة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جدة</w:t>
      </w:r>
      <w:r w:rsidR="003C77F6">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ويؤكد</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المنصور</w:t>
      </w:r>
      <w:r w:rsidR="001C586C" w:rsidRPr="001C586C">
        <w:rPr>
          <w:rFonts w:ascii="Sakkal Majalla" w:hAnsi="Sakkal Majalla" w:cs="Sakkal Majalla"/>
          <w:sz w:val="28"/>
          <w:szCs w:val="28"/>
          <w:rtl/>
          <w:lang w:bidi="ar-EG"/>
        </w:rPr>
        <w:t xml:space="preserve"> (2024) </w:t>
      </w:r>
      <w:r w:rsidR="001C586C" w:rsidRPr="001C586C">
        <w:rPr>
          <w:rFonts w:ascii="Sakkal Majalla" w:hAnsi="Sakkal Majalla" w:cs="Sakkal Majalla" w:hint="cs"/>
          <w:sz w:val="28"/>
          <w:szCs w:val="28"/>
          <w:rtl/>
          <w:lang w:bidi="ar-EG"/>
        </w:rPr>
        <w:t>أن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غياب</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الدراسات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التطبيقية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التي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تربط</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بين</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هذه</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المتغيرات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يشكل</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فجوة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معرفية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تحتاج</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إلى</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معالجة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علمية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دقيقة</w:t>
      </w:r>
      <w:r w:rsidR="008E5010">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وعليه</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تتمحور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مشكلة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الدراسة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حول</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الإجابة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على</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السؤال</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الرئيسي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التالي</w:t>
      </w:r>
      <w:r w:rsidR="001C586C" w:rsidRPr="001C586C">
        <w:rPr>
          <w:rFonts w:ascii="Sakkal Majalla" w:hAnsi="Sakkal Majalla" w:cs="Sakkal Majalla"/>
          <w:sz w:val="28"/>
          <w:szCs w:val="28"/>
          <w:rtl/>
          <w:lang w:bidi="ar-EG"/>
        </w:rPr>
        <w:t>:</w:t>
      </w:r>
      <w:r w:rsidR="00733957">
        <w:rPr>
          <w:rFonts w:ascii="Sakkal Majalla" w:hAnsi="Sakkal Majalla" w:cs="Sakkal Majalla"/>
          <w:sz w:val="28"/>
          <w:szCs w:val="28"/>
          <w:rtl/>
          <w:lang w:bidi="ar-EG"/>
        </w:rPr>
        <w:t xml:space="preserve"> :-</w:t>
      </w:r>
      <w:r w:rsidR="001C586C" w:rsidRPr="001C586C">
        <w:rPr>
          <w:rFonts w:ascii="Sakkal Majalla" w:hAnsi="Sakkal Majalla" w:cs="Sakkal Majalla"/>
          <w:sz w:val="28"/>
          <w:szCs w:val="28"/>
          <w:rtl/>
          <w:lang w:bidi="ar-EG"/>
        </w:rPr>
        <w:t>"</w:t>
      </w:r>
      <w:r w:rsidR="001C586C" w:rsidRPr="001C586C">
        <w:rPr>
          <w:rFonts w:ascii="Sakkal Majalla" w:hAnsi="Sakkal Majalla" w:cs="Sakkal Majalla" w:hint="cs"/>
          <w:sz w:val="28"/>
          <w:szCs w:val="28"/>
          <w:rtl/>
          <w:lang w:bidi="ar-EG"/>
        </w:rPr>
        <w:t>ما</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أثر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تطبيق</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معايير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الصحة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والسلامة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المهنية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على</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الأداء</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المؤسسي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والميزة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التنافسية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في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المختبرات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الكيميائية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والبترولية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في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مدينة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جدة؟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وتكتسب</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هذه</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المشكلة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أهمية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خاصة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في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ظل</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توجهات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رؤية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المملكة</w:t>
      </w:r>
      <w:r w:rsidR="001C586C" w:rsidRPr="001C586C">
        <w:rPr>
          <w:rFonts w:ascii="Sakkal Majalla" w:hAnsi="Sakkal Majalla" w:cs="Sakkal Majalla"/>
          <w:sz w:val="28"/>
          <w:szCs w:val="28"/>
          <w:rtl/>
          <w:lang w:bidi="ar-EG"/>
        </w:rPr>
        <w:t xml:space="preserve"> 2030 </w:t>
      </w:r>
      <w:r w:rsidR="001C586C" w:rsidRPr="001C586C">
        <w:rPr>
          <w:rFonts w:ascii="Sakkal Majalla" w:hAnsi="Sakkal Majalla" w:cs="Sakkal Majalla" w:hint="cs"/>
          <w:sz w:val="28"/>
          <w:szCs w:val="28"/>
          <w:rtl/>
          <w:lang w:bidi="ar-EG"/>
        </w:rPr>
        <w:t>نحو</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تعزيز</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التنمية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الصناعية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المستدامة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وتطوير</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قطاع</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المختبرات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كأحد</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القطاعات</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الحيوية</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في</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الاقتصاد</w:t>
      </w:r>
      <w:r w:rsidR="001C586C" w:rsidRPr="001C586C">
        <w:rPr>
          <w:rFonts w:ascii="Sakkal Majalla" w:hAnsi="Sakkal Majalla" w:cs="Sakkal Majalla"/>
          <w:sz w:val="28"/>
          <w:szCs w:val="28"/>
          <w:rtl/>
          <w:lang w:bidi="ar-EG"/>
        </w:rPr>
        <w:t xml:space="preserve"> </w:t>
      </w:r>
      <w:r w:rsidR="001C586C" w:rsidRPr="001C586C">
        <w:rPr>
          <w:rFonts w:ascii="Sakkal Majalla" w:hAnsi="Sakkal Majalla" w:cs="Sakkal Majalla" w:hint="cs"/>
          <w:sz w:val="28"/>
          <w:szCs w:val="28"/>
          <w:rtl/>
          <w:lang w:bidi="ar-EG"/>
        </w:rPr>
        <w:t>الوطني</w:t>
      </w:r>
      <w:r w:rsidR="001C586C" w:rsidRPr="001C586C">
        <w:rPr>
          <w:rFonts w:ascii="Sakkal Majalla" w:hAnsi="Sakkal Majalla" w:cs="Sakkal Majalla"/>
          <w:sz w:val="28"/>
          <w:szCs w:val="28"/>
          <w:rtl/>
          <w:lang w:bidi="ar-EG"/>
        </w:rPr>
        <w:t>.</w:t>
      </w:r>
    </w:p>
    <w:p w14:paraId="4C59E31A" w14:textId="77777777" w:rsidR="00DB4CC0" w:rsidRDefault="00CF1CC3" w:rsidP="00DB4CC0">
      <w:pPr>
        <w:rPr>
          <w:rFonts w:ascii="Sakkal Majalla" w:hAnsi="Sakkal Majalla" w:cs="Sakkal Majalla"/>
          <w:sz w:val="28"/>
          <w:szCs w:val="28"/>
          <w:lang w:bidi="ar-EG"/>
        </w:rPr>
      </w:pPr>
      <w:r w:rsidRPr="00CF1CC3">
        <w:rPr>
          <w:rFonts w:ascii="Sakkal Majalla" w:hAnsi="Sakkal Majalla" w:cs="Sakkal Majalla"/>
          <w:sz w:val="28"/>
          <w:szCs w:val="28"/>
          <w:rtl/>
          <w:lang w:bidi="ar-EG"/>
        </w:rPr>
        <w:t xml:space="preserve"> </w:t>
      </w:r>
      <w:r w:rsidR="008247CB">
        <w:rPr>
          <w:rFonts w:ascii="Sakkal Majalla" w:hAnsi="Sakkal Majalla" w:cs="Sakkal Majalla"/>
          <w:sz w:val="28"/>
          <w:szCs w:val="28"/>
          <w:lang w:bidi="ar-EG"/>
        </w:rPr>
        <w:t xml:space="preserve"> </w:t>
      </w:r>
      <w:r w:rsidR="008247CB">
        <w:rPr>
          <w:rFonts w:ascii="Sakkal Majalla" w:hAnsi="Sakkal Majalla" w:cs="Sakkal Majalla"/>
          <w:sz w:val="28"/>
          <w:szCs w:val="28"/>
          <w:rtl/>
          <w:lang w:bidi="ar-EG"/>
        </w:rPr>
        <w:t xml:space="preserve"> </w:t>
      </w:r>
    </w:p>
    <w:p w14:paraId="45E7779C" w14:textId="09CE59DB" w:rsidR="006D5149" w:rsidRDefault="00A74F76" w:rsidP="00B61BF4">
      <w:pPr>
        <w:pStyle w:val="Heading2"/>
        <w:rPr>
          <w:lang w:bidi="ar-EG"/>
        </w:rPr>
      </w:pPr>
      <w:bookmarkStart w:id="4" w:name="_Toc200320421"/>
      <w:r w:rsidRPr="009A0066">
        <w:rPr>
          <w:rtl/>
        </w:rPr>
        <w:lastRenderedPageBreak/>
        <w:t>أهمية الدراس</w:t>
      </w:r>
      <w:r w:rsidRPr="009A0066">
        <w:rPr>
          <w:rFonts w:hint="cs"/>
          <w:rtl/>
        </w:rPr>
        <w:t>ة:</w:t>
      </w:r>
      <w:bookmarkEnd w:id="4"/>
    </w:p>
    <w:p w14:paraId="527C0FB8" w14:textId="77777777" w:rsidR="00DB4CC0" w:rsidRPr="00DB4CC0" w:rsidRDefault="00DB4CC0" w:rsidP="00DB4CC0">
      <w:pPr>
        <w:rPr>
          <w:rFonts w:ascii="Sakkal Majalla" w:hAnsi="Sakkal Majalla" w:cs="Sakkal Majalla"/>
          <w:b/>
          <w:bCs/>
          <w:sz w:val="28"/>
          <w:szCs w:val="28"/>
          <w:lang w:bidi="ar-EG"/>
        </w:rPr>
      </w:pPr>
      <w:r w:rsidRPr="00DB4CC0">
        <w:rPr>
          <w:rFonts w:ascii="Sakkal Majalla" w:hAnsi="Sakkal Majalla" w:cs="Sakkal Majalla"/>
          <w:b/>
          <w:bCs/>
          <w:sz w:val="28"/>
          <w:szCs w:val="28"/>
          <w:rtl/>
          <w:lang w:bidi="ar-EG"/>
        </w:rPr>
        <w:t>الأهمية العلمية (النظرية)</w:t>
      </w:r>
    </w:p>
    <w:p w14:paraId="31B18415" w14:textId="067C3F3A" w:rsidR="00080CEC" w:rsidRDefault="00DB4CC0" w:rsidP="00DB4CC0">
      <w:pPr>
        <w:rPr>
          <w:rFonts w:ascii="Sakkal Majalla" w:hAnsi="Sakkal Majalla" w:cs="Sakkal Majalla"/>
          <w:sz w:val="28"/>
          <w:szCs w:val="28"/>
          <w:lang w:bidi="ar-EG"/>
        </w:rPr>
      </w:pPr>
      <w:r>
        <w:rPr>
          <w:rFonts w:ascii="Sakkal Majalla" w:hAnsi="Sakkal Majalla" w:cs="Sakkal Majalla"/>
          <w:sz w:val="28"/>
          <w:szCs w:val="28"/>
          <w:rtl/>
          <w:lang w:bidi="ar-EG"/>
        </w:rPr>
        <w:t xml:space="preserve"> تكتسب هذه الدراسة أهميتها العلمية من خلال المساهمة في سد الفجوة المعرفية في مجال دراسات السلامة المهنية وعلاقتها بالأداء المؤسسي</w:t>
      </w:r>
      <w:r w:rsidR="00104ABE">
        <w:rPr>
          <w:rFonts w:ascii="Sakkal Majalla" w:hAnsi="Sakkal Majalla" w:cs="Sakkal Majalla"/>
          <w:sz w:val="28"/>
          <w:szCs w:val="28"/>
          <w:rtl/>
          <w:lang w:bidi="ar-EG"/>
        </w:rPr>
        <w:t xml:space="preserve"> </w:t>
      </w:r>
      <w:r>
        <w:rPr>
          <w:rFonts w:ascii="Sakkal Majalla" w:hAnsi="Sakkal Majalla" w:cs="Sakkal Majalla"/>
          <w:sz w:val="28"/>
          <w:szCs w:val="28"/>
          <w:rtl/>
          <w:lang w:bidi="ar-EG"/>
        </w:rPr>
        <w:t>فبعد مراجعتي للأدبيات ذات الصلة ، لاحظت نقصا</w:t>
      </w:r>
      <w:r w:rsidR="00080CEC">
        <w:rPr>
          <w:rFonts w:ascii="Sakkal Majalla" w:hAnsi="Sakkal Majalla" w:cs="Sakkal Majalla"/>
          <w:sz w:val="28"/>
          <w:szCs w:val="28"/>
          <w:rtl/>
          <w:lang w:bidi="ar-EG"/>
        </w:rPr>
        <w:t xml:space="preserve"> ملحوظا</w:t>
      </w:r>
      <w:r>
        <w:rPr>
          <w:rFonts w:ascii="Sakkal Majalla" w:hAnsi="Sakkal Majalla" w:cs="Sakkal Majalla"/>
          <w:sz w:val="28"/>
          <w:szCs w:val="28"/>
          <w:rtl/>
          <w:lang w:bidi="ar-EG"/>
        </w:rPr>
        <w:t xml:space="preserve"> </w:t>
      </w:r>
      <w:r w:rsidR="00080CEC">
        <w:rPr>
          <w:rFonts w:ascii="Sakkal Majalla" w:hAnsi="Sakkal Majalla" w:cs="Sakkal Majalla"/>
          <w:sz w:val="28"/>
          <w:szCs w:val="28"/>
          <w:rtl/>
          <w:lang w:bidi="ar-EG"/>
        </w:rPr>
        <w:t>من</w:t>
      </w:r>
      <w:r>
        <w:rPr>
          <w:rFonts w:ascii="Sakkal Majalla" w:hAnsi="Sakkal Majalla" w:cs="Sakkal Majalla"/>
          <w:sz w:val="28"/>
          <w:szCs w:val="28"/>
          <w:rtl/>
          <w:lang w:bidi="ar-EG"/>
        </w:rPr>
        <w:t xml:space="preserve"> الدراسات العربية التي تربط بين معايير السلامة المهنية والميزة التنافسية في قطاع المختبرات الكيميائية والبترولية ، وهو ما أشار إليه العمري (2023) أيضا</w:t>
      </w:r>
      <w:r w:rsidR="00080CEC">
        <w:rPr>
          <w:rFonts w:ascii="Sakkal Majalla" w:hAnsi="Sakkal Majalla" w:cs="Sakkal Majalla"/>
          <w:sz w:val="28"/>
          <w:szCs w:val="28"/>
          <w:rtl/>
          <w:lang w:bidi="ar-EG"/>
        </w:rPr>
        <w:t xml:space="preserve"> </w:t>
      </w:r>
      <w:r>
        <w:rPr>
          <w:rFonts w:ascii="Sakkal Majalla" w:hAnsi="Sakkal Majalla" w:cs="Sakkal Majalla"/>
          <w:sz w:val="28"/>
          <w:szCs w:val="28"/>
          <w:rtl/>
          <w:lang w:bidi="ar-EG"/>
        </w:rPr>
        <w:t>وعندما بدأت في استكشاف الموضوع ، وجدت أن معظم الدراسات السابقة تناولت جوانب محددة من السلامة المهنية دون ربطها بشكل متكامل مع الأداء المؤسسي والميزة التنافسية</w:t>
      </w:r>
      <w:r w:rsidR="006016B4">
        <w:rPr>
          <w:rFonts w:ascii="Sakkal Majalla" w:hAnsi="Sakkal Majalla" w:cs="Sakkal Majalla"/>
          <w:sz w:val="28"/>
          <w:szCs w:val="28"/>
          <w:rtl/>
          <w:lang w:bidi="ar-EG"/>
        </w:rPr>
        <w:t xml:space="preserve"> </w:t>
      </w:r>
      <w:r>
        <w:rPr>
          <w:rFonts w:ascii="Sakkal Majalla" w:hAnsi="Sakkal Majalla" w:cs="Sakkal Majalla"/>
          <w:sz w:val="28"/>
          <w:szCs w:val="28"/>
          <w:rtl/>
          <w:lang w:bidi="ar-EG"/>
        </w:rPr>
        <w:t>لذا ، تسهم دراستي في تطوير إطار نظري متكامل يوضح العلاقة بين هذه المتغيرات الثلاثة ، حيث أكد المنصور والسلمي (2024) أن فهم هذه العلاقات يساعد في تطوير نماذج إدارية أكثر فعالية في مجال السلامة المهنية</w:t>
      </w:r>
      <w:r w:rsidR="00104ABE">
        <w:rPr>
          <w:rFonts w:ascii="Sakkal Majalla" w:hAnsi="Sakkal Majalla" w:cs="Sakkal Majalla"/>
          <w:sz w:val="28"/>
          <w:szCs w:val="28"/>
          <w:rtl/>
          <w:lang w:bidi="ar-EG"/>
        </w:rPr>
        <w:t xml:space="preserve"> </w:t>
      </w:r>
      <w:r>
        <w:rPr>
          <w:rFonts w:ascii="Sakkal Majalla" w:hAnsi="Sakkal Majalla" w:cs="Sakkal Majalla"/>
          <w:sz w:val="28"/>
          <w:szCs w:val="28"/>
          <w:rtl/>
          <w:lang w:bidi="ar-EG"/>
        </w:rPr>
        <w:t>كما تضيف الدراسة بُعداً معرفياً جديداً من خلال التركيز على السياق السعودي وخاصة في مدينة جدة</w:t>
      </w:r>
      <w:r w:rsidR="00080CEC">
        <w:rPr>
          <w:rFonts w:ascii="Sakkal Majalla" w:hAnsi="Sakkal Majalla" w:cs="Sakkal Majalla"/>
          <w:sz w:val="28"/>
          <w:szCs w:val="28"/>
          <w:rtl/>
          <w:lang w:bidi="ar-EG"/>
        </w:rPr>
        <w:t xml:space="preserve"> </w:t>
      </w:r>
    </w:p>
    <w:p w14:paraId="7C258723" w14:textId="71BB786F" w:rsidR="00352959" w:rsidRDefault="00DB4CC0" w:rsidP="00DB4CC0">
      <w:pPr>
        <w:rPr>
          <w:rFonts w:ascii="Sakkal Majalla" w:hAnsi="Sakkal Majalla" w:cs="Sakkal Majalla"/>
          <w:sz w:val="28"/>
          <w:szCs w:val="28"/>
          <w:lang w:bidi="ar-EG"/>
        </w:rPr>
      </w:pPr>
      <w:r>
        <w:rPr>
          <w:rFonts w:ascii="Sakkal Majalla" w:hAnsi="Sakkal Majalla" w:cs="Sakkal Majalla"/>
          <w:sz w:val="28"/>
          <w:szCs w:val="28"/>
          <w:rtl/>
          <w:lang w:bidi="ar-EG"/>
        </w:rPr>
        <w:t>فخلال بحثي ، لاحظت أن معظم النماذج والنظريات المطبقة في هذا المجال مستوردة من سياقات غربية قد لا تتناسب تماماً مع خصوصية البيئة السعودية</w:t>
      </w:r>
      <w:r w:rsidR="00352959">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وهنا تكمن أهمية دراستي </w:t>
      </w:r>
      <w:r w:rsidR="00352959">
        <w:rPr>
          <w:rFonts w:ascii="Sakkal Majalla" w:hAnsi="Sakkal Majalla" w:cs="Sakkal Majalla"/>
          <w:sz w:val="28"/>
          <w:szCs w:val="28"/>
          <w:rtl/>
          <w:lang w:bidi="ar-EG"/>
        </w:rPr>
        <w:t>من</w:t>
      </w:r>
      <w:r>
        <w:rPr>
          <w:rFonts w:ascii="Sakkal Majalla" w:hAnsi="Sakkal Majalla" w:cs="Sakkal Majalla"/>
          <w:sz w:val="28"/>
          <w:szCs w:val="28"/>
          <w:rtl/>
          <w:lang w:bidi="ar-EG"/>
        </w:rPr>
        <w:t xml:space="preserve"> تقديم إطار نظري يراعي الخصائص الثقافية والتنظيمية للمختبرات في المملكة</w:t>
      </w:r>
      <w:r w:rsidR="00352959">
        <w:rPr>
          <w:rFonts w:ascii="Sakkal Majalla" w:hAnsi="Sakkal Majalla" w:cs="Sakkal Majalla"/>
          <w:sz w:val="28"/>
          <w:szCs w:val="28"/>
          <w:rtl/>
          <w:lang w:bidi="ar-EG"/>
        </w:rPr>
        <w:t xml:space="preserve"> </w:t>
      </w:r>
      <w:r w:rsidR="00104ABE">
        <w:rPr>
          <w:rFonts w:ascii="Sakkal Majalla" w:hAnsi="Sakkal Majalla" w:cs="Sakkal Majalla"/>
          <w:sz w:val="28"/>
          <w:szCs w:val="28"/>
          <w:rtl/>
          <w:lang w:bidi="ar-EG"/>
        </w:rPr>
        <w:t xml:space="preserve"> </w:t>
      </w:r>
    </w:p>
    <w:p w14:paraId="5F42EB84" w14:textId="77777777" w:rsidR="00352959" w:rsidRDefault="00352959" w:rsidP="00DB4CC0">
      <w:pPr>
        <w:rPr>
          <w:rFonts w:ascii="Sakkal Majalla" w:hAnsi="Sakkal Majalla" w:cs="Sakkal Majalla"/>
          <w:b/>
          <w:bCs/>
          <w:sz w:val="28"/>
          <w:szCs w:val="28"/>
          <w:lang w:bidi="ar-EG"/>
        </w:rPr>
      </w:pPr>
      <w:r w:rsidRPr="00352959">
        <w:rPr>
          <w:rFonts w:ascii="Sakkal Majalla" w:hAnsi="Sakkal Majalla" w:cs="Sakkal Majalla"/>
          <w:b/>
          <w:bCs/>
          <w:sz w:val="28"/>
          <w:szCs w:val="28"/>
          <w:rtl/>
          <w:lang w:bidi="ar-EG"/>
        </w:rPr>
        <w:t>ا</w:t>
      </w:r>
      <w:r w:rsidR="00DB4CC0" w:rsidRPr="00352959">
        <w:rPr>
          <w:rFonts w:ascii="Sakkal Majalla" w:hAnsi="Sakkal Majalla" w:cs="Sakkal Majalla"/>
          <w:b/>
          <w:bCs/>
          <w:sz w:val="28"/>
          <w:szCs w:val="28"/>
          <w:rtl/>
          <w:lang w:bidi="ar-EG"/>
        </w:rPr>
        <w:t xml:space="preserve">لأهمية العملية (التطبيقية) </w:t>
      </w:r>
    </w:p>
    <w:p w14:paraId="6BC81A7D" w14:textId="4CDDD46D" w:rsidR="00DB4CC0" w:rsidRDefault="00DB4CC0" w:rsidP="006F3642">
      <w:pPr>
        <w:rPr>
          <w:rFonts w:ascii="Sakkal Majalla" w:hAnsi="Sakkal Majalla" w:cs="Sakkal Majalla"/>
          <w:sz w:val="28"/>
          <w:szCs w:val="28"/>
          <w:lang w:bidi="ar-EG"/>
        </w:rPr>
      </w:pPr>
      <w:r>
        <w:rPr>
          <w:rFonts w:ascii="Sakkal Majalla" w:hAnsi="Sakkal Majalla" w:cs="Sakkal Majalla"/>
          <w:sz w:val="28"/>
          <w:szCs w:val="28"/>
          <w:rtl/>
          <w:lang w:bidi="ar-EG"/>
        </w:rPr>
        <w:t>تتجلى الأهمية العملية للدراسة في مساعدة متخذي القرار في المختبرات الكيميائية والبترولية على تطوير استراتيجيات فعالة لتطبيق معايير السلامة المهنية</w:t>
      </w:r>
      <w:r w:rsidR="00352959">
        <w:rPr>
          <w:rFonts w:ascii="Sakkal Majalla" w:hAnsi="Sakkal Majalla" w:cs="Sakkal Majalla"/>
          <w:sz w:val="28"/>
          <w:szCs w:val="28"/>
          <w:rtl/>
          <w:lang w:bidi="ar-EG"/>
        </w:rPr>
        <w:t xml:space="preserve"> </w:t>
      </w:r>
      <w:r>
        <w:rPr>
          <w:rFonts w:ascii="Sakkal Majalla" w:hAnsi="Sakkal Majalla" w:cs="Sakkal Majalla"/>
          <w:sz w:val="28"/>
          <w:szCs w:val="28"/>
          <w:rtl/>
          <w:lang w:bidi="ar-EG"/>
        </w:rPr>
        <w:t>فمن خلال مقابلاتي مع عدد من مديري المختبرات في جدة ، لمست حاجتهم الماسة إلى نتائج علمية موثقة تساعدهم في تحسين إجراءات السلامة وتقليل التكاليف التشغيلية ، وهو ما أكده القحطاني (2023) أيضاً</w:t>
      </w:r>
      <w:r w:rsidR="00104ABE">
        <w:rPr>
          <w:rFonts w:ascii="Sakkal Majalla" w:hAnsi="Sakkal Majalla" w:cs="Sakkal Majalla"/>
          <w:sz w:val="28"/>
          <w:szCs w:val="28"/>
          <w:rtl/>
          <w:lang w:bidi="ar-EG"/>
        </w:rPr>
        <w:t xml:space="preserve"> </w:t>
      </w:r>
      <w:r>
        <w:rPr>
          <w:rFonts w:ascii="Sakkal Majalla" w:hAnsi="Sakkal Majalla" w:cs="Sakkal Majalla"/>
          <w:sz w:val="28"/>
          <w:szCs w:val="28"/>
          <w:rtl/>
          <w:lang w:bidi="ar-EG"/>
        </w:rPr>
        <w:t>وتكتسب الدراس</w:t>
      </w:r>
      <w:r w:rsidR="00C17E15">
        <w:rPr>
          <w:rFonts w:ascii="Sakkal Majalla" w:hAnsi="Sakkal Majalla" w:cs="Sakkal Majalla"/>
          <w:sz w:val="28"/>
          <w:szCs w:val="28"/>
          <w:rtl/>
          <w:lang w:bidi="ar-EG"/>
        </w:rPr>
        <w:t>ه ا</w:t>
      </w:r>
      <w:r>
        <w:rPr>
          <w:rFonts w:ascii="Sakkal Majalla" w:hAnsi="Sakkal Majalla" w:cs="Sakkal Majalla"/>
          <w:sz w:val="28"/>
          <w:szCs w:val="28"/>
          <w:rtl/>
          <w:lang w:bidi="ar-EG"/>
        </w:rPr>
        <w:t xml:space="preserve">همية خاصة في ظل رؤية المملكة 2030 </w:t>
      </w:r>
      <w:r w:rsidR="00104ABE">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 حيث أوضح الزهراني (2024) أن تطوير قطاع المختبرات يعد أحد الركائز الأساسية لتحقيق أهداف التنمية الصناعية المستدامة</w:t>
      </w:r>
      <w:r w:rsidR="00104ABE">
        <w:rPr>
          <w:rFonts w:ascii="Sakkal Majalla" w:hAnsi="Sakkal Majalla" w:cs="Sakkal Majalla"/>
          <w:sz w:val="28"/>
          <w:szCs w:val="28"/>
          <w:rtl/>
          <w:lang w:bidi="ar-EG"/>
        </w:rPr>
        <w:t xml:space="preserve"> ،</w:t>
      </w:r>
      <w:r>
        <w:rPr>
          <w:rFonts w:ascii="Sakkal Majalla" w:hAnsi="Sakkal Majalla" w:cs="Sakkal Majalla"/>
          <w:sz w:val="28"/>
          <w:szCs w:val="28"/>
          <w:rtl/>
          <w:lang w:bidi="ar-EG"/>
        </w:rPr>
        <w:t>وقد لاحظت من خلال مشاركتي في عدة ورش عمل حول هذا الموضوع أن هناك توجها</w:t>
      </w:r>
      <w:r w:rsidR="00775A96">
        <w:rPr>
          <w:rFonts w:ascii="Sakkal Majalla" w:hAnsi="Sakkal Majalla" w:cs="Sakkal Majalla"/>
          <w:sz w:val="28"/>
          <w:szCs w:val="28"/>
          <w:rtl/>
          <w:lang w:bidi="ar-EG"/>
        </w:rPr>
        <w:t xml:space="preserve"> </w:t>
      </w:r>
      <w:r>
        <w:rPr>
          <w:rFonts w:ascii="Sakkal Majalla" w:hAnsi="Sakkal Majalla" w:cs="Sakkal Majalla"/>
          <w:sz w:val="28"/>
          <w:szCs w:val="28"/>
          <w:rtl/>
          <w:lang w:bidi="ar-EG"/>
        </w:rPr>
        <w:t>متزايداً نحو تطوير منظومة السلامة المهنية كجزء من الجهود الوطنية لتحقيق أهداف الرؤية</w:t>
      </w:r>
      <w:r w:rsidR="006F3642">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ومن الجوانب التطبيقية المهمة للدراسة أنها تساعد </w:t>
      </w:r>
      <w:r w:rsidR="00775A96">
        <w:rPr>
          <w:rFonts w:ascii="Sakkal Majalla" w:hAnsi="Sakkal Majalla" w:cs="Sakkal Majalla"/>
          <w:sz w:val="28"/>
          <w:szCs w:val="28"/>
          <w:rtl/>
          <w:lang w:bidi="ar-EG"/>
        </w:rPr>
        <w:t>في :-</w:t>
      </w:r>
    </w:p>
    <w:p w14:paraId="76AD2AFD" w14:textId="66AE4070" w:rsidR="00DB4CC0" w:rsidRPr="006F3642" w:rsidRDefault="00DB4CC0" w:rsidP="006F3642">
      <w:pPr>
        <w:pStyle w:val="ListParagraph"/>
        <w:numPr>
          <w:ilvl w:val="0"/>
          <w:numId w:val="16"/>
        </w:numPr>
        <w:rPr>
          <w:rFonts w:ascii="Sakkal Majalla" w:hAnsi="Sakkal Majalla" w:cs="Sakkal Majalla"/>
          <w:sz w:val="28"/>
          <w:szCs w:val="28"/>
          <w:rtl/>
          <w:lang w:bidi="ar-EG"/>
        </w:rPr>
      </w:pPr>
      <w:r w:rsidRPr="006F3642">
        <w:rPr>
          <w:rFonts w:ascii="Sakkal Majalla" w:hAnsi="Sakkal Majalla" w:cs="Sakkal Majalla"/>
          <w:sz w:val="28"/>
          <w:szCs w:val="28"/>
          <w:rtl/>
          <w:lang w:bidi="ar-EG"/>
        </w:rPr>
        <w:t xml:space="preserve"> تقديم توصيات عملية لتحسين تطبيق معايير السلامة المهنية في المختبرات</w:t>
      </w:r>
      <w:r w:rsidR="006F3642">
        <w:rPr>
          <w:rFonts w:ascii="Sakkal Majalla" w:hAnsi="Sakkal Majalla" w:cs="Sakkal Majalla"/>
          <w:sz w:val="28"/>
          <w:szCs w:val="28"/>
          <w:rtl/>
          <w:lang w:bidi="ar-EG"/>
        </w:rPr>
        <w:t xml:space="preserve"> </w:t>
      </w:r>
      <w:r w:rsidRPr="006F3642">
        <w:rPr>
          <w:rFonts w:ascii="Sakkal Majalla" w:hAnsi="Sakkal Majalla" w:cs="Sakkal Majalla"/>
          <w:sz w:val="28"/>
          <w:szCs w:val="28"/>
          <w:rtl/>
          <w:lang w:bidi="ar-EG"/>
        </w:rPr>
        <w:t xml:space="preserve">فمن خلال النتائج التي سأتوصل إليها ، يمكن للمختبرات تطوير إجراءات وسياسات أكثر فعالية تتناسب مع طبيعة عملها وتحدياتها </w:t>
      </w:r>
      <w:r w:rsidR="002268EB">
        <w:rPr>
          <w:rFonts w:ascii="Sakkal Majalla" w:hAnsi="Sakkal Majalla" w:cs="Sakkal Majalla"/>
          <w:sz w:val="28"/>
          <w:szCs w:val="28"/>
          <w:rtl/>
          <w:lang w:bidi="ar-EG"/>
        </w:rPr>
        <w:t xml:space="preserve">الخاصة </w:t>
      </w:r>
    </w:p>
    <w:p w14:paraId="6C57163B" w14:textId="4466B554" w:rsidR="00DB4CC0" w:rsidRPr="002268EB" w:rsidRDefault="00DB4CC0" w:rsidP="002268EB">
      <w:pPr>
        <w:pStyle w:val="ListParagraph"/>
        <w:numPr>
          <w:ilvl w:val="0"/>
          <w:numId w:val="16"/>
        </w:numPr>
        <w:rPr>
          <w:rFonts w:ascii="Sakkal Majalla" w:hAnsi="Sakkal Majalla" w:cs="Sakkal Majalla"/>
          <w:sz w:val="28"/>
          <w:szCs w:val="28"/>
          <w:rtl/>
          <w:lang w:bidi="ar-EG"/>
        </w:rPr>
      </w:pPr>
      <w:r w:rsidRPr="002268EB">
        <w:rPr>
          <w:rFonts w:ascii="Sakkal Majalla" w:hAnsi="Sakkal Majalla" w:cs="Sakkal Majalla"/>
          <w:sz w:val="28"/>
          <w:szCs w:val="28"/>
          <w:rtl/>
          <w:lang w:bidi="ar-EG"/>
        </w:rPr>
        <w:t>مساعدة المختبرات في تطوير برامج تدريبية فعالة في مجال السلامة المهنية</w:t>
      </w:r>
      <w:r w:rsidR="002268EB">
        <w:rPr>
          <w:rFonts w:ascii="Sakkal Majalla" w:hAnsi="Sakkal Majalla" w:cs="Sakkal Majalla"/>
          <w:sz w:val="28"/>
          <w:szCs w:val="28"/>
          <w:rtl/>
          <w:lang w:bidi="ar-EG"/>
        </w:rPr>
        <w:t xml:space="preserve"> ،</w:t>
      </w:r>
      <w:r w:rsidRPr="002268EB">
        <w:rPr>
          <w:rFonts w:ascii="Sakkal Majalla" w:hAnsi="Sakkal Majalla" w:cs="Sakkal Majalla"/>
          <w:sz w:val="28"/>
          <w:szCs w:val="28"/>
          <w:rtl/>
          <w:lang w:bidi="ar-EG"/>
        </w:rPr>
        <w:t xml:space="preserve">فقد لاحظت من خلال زياراتي الميدانية أن العديد من المختبرات تفتقر إلى برامج تدريبية متخصصة في هذا المجال ، وهو ما تسعى الدراسة لمعالجته من خلال تقديم نماذج تدريبية مبنية على أسس </w:t>
      </w:r>
      <w:r w:rsidR="002268EB">
        <w:rPr>
          <w:rFonts w:ascii="Sakkal Majalla" w:hAnsi="Sakkal Majalla" w:cs="Sakkal Majalla"/>
          <w:sz w:val="28"/>
          <w:szCs w:val="28"/>
          <w:rtl/>
          <w:lang w:bidi="ar-EG"/>
        </w:rPr>
        <w:t xml:space="preserve">علمية </w:t>
      </w:r>
    </w:p>
    <w:p w14:paraId="4C1C3EF5" w14:textId="77777777" w:rsidR="002268EB" w:rsidRDefault="00DB4CC0" w:rsidP="002268EB">
      <w:pPr>
        <w:pStyle w:val="ListParagraph"/>
        <w:numPr>
          <w:ilvl w:val="0"/>
          <w:numId w:val="16"/>
        </w:numPr>
        <w:rPr>
          <w:rFonts w:ascii="Sakkal Majalla" w:hAnsi="Sakkal Majalla" w:cs="Sakkal Majalla"/>
          <w:sz w:val="28"/>
          <w:szCs w:val="28"/>
          <w:lang w:bidi="ar-EG"/>
        </w:rPr>
      </w:pPr>
      <w:r w:rsidRPr="002268EB">
        <w:rPr>
          <w:rFonts w:ascii="Sakkal Majalla" w:hAnsi="Sakkal Majalla" w:cs="Sakkal Majalla"/>
          <w:sz w:val="28"/>
          <w:szCs w:val="28"/>
          <w:rtl/>
          <w:lang w:bidi="ar-EG"/>
        </w:rPr>
        <w:t>تحديد مؤشرات الأداء الرئيسية المرتبطة بالسلامة المهنية والميزة التنافسي</w:t>
      </w:r>
      <w:r w:rsidR="002268EB">
        <w:rPr>
          <w:rFonts w:ascii="Sakkal Majalla" w:hAnsi="Sakkal Majalla" w:cs="Sakkal Majalla"/>
          <w:sz w:val="28"/>
          <w:szCs w:val="28"/>
          <w:rtl/>
          <w:lang w:bidi="ar-EG"/>
        </w:rPr>
        <w:t xml:space="preserve">ه </w:t>
      </w:r>
      <w:r w:rsidRPr="002268EB">
        <w:rPr>
          <w:rFonts w:ascii="Sakkal Majalla" w:hAnsi="Sakkal Majalla" w:cs="Sakkal Majalla"/>
          <w:sz w:val="28"/>
          <w:szCs w:val="28"/>
          <w:rtl/>
          <w:lang w:bidi="ar-EG"/>
        </w:rPr>
        <w:t xml:space="preserve">حيث ستساعد نتائج الدراسة المختبرات </w:t>
      </w:r>
      <w:r w:rsidR="002268EB">
        <w:rPr>
          <w:rFonts w:ascii="Sakkal Majalla" w:hAnsi="Sakkal Majalla" w:cs="Sakkal Majalla"/>
          <w:sz w:val="28"/>
          <w:szCs w:val="28"/>
          <w:rtl/>
          <w:lang w:bidi="ar-EG"/>
        </w:rPr>
        <w:t>من</w:t>
      </w:r>
      <w:r w:rsidRPr="002268EB">
        <w:rPr>
          <w:rFonts w:ascii="Sakkal Majalla" w:hAnsi="Sakkal Majalla" w:cs="Sakkal Majalla"/>
          <w:sz w:val="28"/>
          <w:szCs w:val="28"/>
          <w:rtl/>
          <w:lang w:bidi="ar-EG"/>
        </w:rPr>
        <w:t xml:space="preserve"> تطوير نظم قياس أداء تربط بين الالتزام بمعايير السلامة وتحسين الأداء المؤسسي</w:t>
      </w:r>
      <w:r w:rsidR="002268EB">
        <w:rPr>
          <w:rFonts w:ascii="Sakkal Majalla" w:hAnsi="Sakkal Majalla" w:cs="Sakkal Majalla"/>
          <w:sz w:val="28"/>
          <w:szCs w:val="28"/>
          <w:rtl/>
          <w:lang w:bidi="ar-EG"/>
        </w:rPr>
        <w:t xml:space="preserve"> </w:t>
      </w:r>
      <w:r w:rsidRPr="002268EB">
        <w:rPr>
          <w:rFonts w:ascii="Sakkal Majalla" w:hAnsi="Sakkal Majalla" w:cs="Sakkal Majalla"/>
          <w:sz w:val="28"/>
          <w:szCs w:val="28"/>
          <w:rtl/>
          <w:lang w:bidi="ar-EG"/>
        </w:rPr>
        <w:t xml:space="preserve">وتزداد أهمية الدراسة مع تنامي دور المختبرات الكيميائية والبترولية في دعم القطاع الصناعي </w:t>
      </w:r>
      <w:proofErr w:type="spellStart"/>
      <w:r w:rsidRPr="002268EB">
        <w:rPr>
          <w:rFonts w:ascii="Sakkal Majalla" w:hAnsi="Sakkal Majalla" w:cs="Sakkal Majalla"/>
          <w:sz w:val="28"/>
          <w:szCs w:val="28"/>
          <w:rtl/>
          <w:lang w:bidi="ar-EG"/>
        </w:rPr>
        <w:t>السعودي.فقد</w:t>
      </w:r>
      <w:proofErr w:type="spellEnd"/>
      <w:r w:rsidRPr="002268EB">
        <w:rPr>
          <w:rFonts w:ascii="Sakkal Majalla" w:hAnsi="Sakkal Majalla" w:cs="Sakkal Majalla"/>
          <w:sz w:val="28"/>
          <w:szCs w:val="28"/>
          <w:rtl/>
          <w:lang w:bidi="ar-EG"/>
        </w:rPr>
        <w:t xml:space="preserve"> أشار الغامدي (2023) إلى أن تحسين معايير السلامة المهنية يؤدي إلى زيادة الإنتاجية بنسبة تصل إلى 25 % وتحسين جودة الخدمات المخبرية</w:t>
      </w:r>
      <w:r w:rsidR="002268EB">
        <w:rPr>
          <w:rFonts w:ascii="Sakkal Majalla" w:hAnsi="Sakkal Majalla" w:cs="Sakkal Majalla"/>
          <w:sz w:val="28"/>
          <w:szCs w:val="28"/>
          <w:rtl/>
          <w:lang w:bidi="ar-EG"/>
        </w:rPr>
        <w:t xml:space="preserve"> </w:t>
      </w:r>
      <w:r w:rsidRPr="002268EB">
        <w:rPr>
          <w:rFonts w:ascii="Sakkal Majalla" w:hAnsi="Sakkal Majalla" w:cs="Sakkal Majalla"/>
          <w:sz w:val="28"/>
          <w:szCs w:val="28"/>
          <w:rtl/>
          <w:lang w:bidi="ar-EG"/>
        </w:rPr>
        <w:t xml:space="preserve">وهذا ما لمسته بنفسي عندما قارنت بين أداء المختبرات التي تطبق معايير </w:t>
      </w:r>
      <w:r w:rsidRPr="002268EB">
        <w:rPr>
          <w:rFonts w:ascii="Sakkal Majalla" w:hAnsi="Sakkal Majalla" w:cs="Sakkal Majalla"/>
          <w:sz w:val="28"/>
          <w:szCs w:val="28"/>
          <w:rtl/>
          <w:lang w:bidi="ar-EG"/>
        </w:rPr>
        <w:lastRenderedPageBreak/>
        <w:t>صارمة للسلامة وتلك التي لا تولي هذا الجانب الاهتمام الكافي</w:t>
      </w:r>
      <w:r w:rsidR="002268EB">
        <w:rPr>
          <w:rFonts w:ascii="Sakkal Majalla" w:hAnsi="Sakkal Majalla" w:cs="Sakkal Majalla"/>
          <w:sz w:val="28"/>
          <w:szCs w:val="28"/>
          <w:rtl/>
          <w:lang w:bidi="ar-EG"/>
        </w:rPr>
        <w:t xml:space="preserve"> </w:t>
      </w:r>
      <w:r w:rsidRPr="002268EB">
        <w:rPr>
          <w:rFonts w:ascii="Sakkal Majalla" w:hAnsi="Sakkal Majalla" w:cs="Sakkal Majalla"/>
          <w:sz w:val="28"/>
          <w:szCs w:val="28"/>
          <w:rtl/>
          <w:lang w:bidi="ar-EG"/>
        </w:rPr>
        <w:t xml:space="preserve">كما تستفيد من نتائج هذه الدراسة الجهات التنظيمية والرقابية في المملكة ، حيث يمكن الاستفادة من توصياتها في تطوير الأنظمة واللوائح المتعلقة بالسلامة </w:t>
      </w:r>
      <w:proofErr w:type="spellStart"/>
      <w:r w:rsidRPr="002268EB">
        <w:rPr>
          <w:rFonts w:ascii="Sakkal Majalla" w:hAnsi="Sakkal Majalla" w:cs="Sakkal Majalla"/>
          <w:sz w:val="28"/>
          <w:szCs w:val="28"/>
          <w:rtl/>
          <w:lang w:bidi="ar-EG"/>
        </w:rPr>
        <w:t>المهنية.وقد</w:t>
      </w:r>
      <w:proofErr w:type="spellEnd"/>
      <w:r w:rsidRPr="002268EB">
        <w:rPr>
          <w:rFonts w:ascii="Sakkal Majalla" w:hAnsi="Sakkal Majalla" w:cs="Sakkal Majalla"/>
          <w:sz w:val="28"/>
          <w:szCs w:val="28"/>
          <w:rtl/>
          <w:lang w:bidi="ar-EG"/>
        </w:rPr>
        <w:t xml:space="preserve"> أكد العتيبي والمنصور (2024) أن وجود دراسات علمية موثقة يساعد في تطوير السياسات التنظيمية وتحسين معايير الاعتماد للمختبرات</w:t>
      </w:r>
      <w:r w:rsidR="002268EB">
        <w:rPr>
          <w:rFonts w:ascii="Sakkal Majalla" w:hAnsi="Sakkal Majalla" w:cs="Sakkal Majalla"/>
          <w:sz w:val="28"/>
          <w:szCs w:val="28"/>
          <w:rtl/>
          <w:lang w:bidi="ar-EG"/>
        </w:rPr>
        <w:t xml:space="preserve"> </w:t>
      </w:r>
    </w:p>
    <w:p w14:paraId="63FCCC0B" w14:textId="467D330C" w:rsidR="00DB4CC0" w:rsidRPr="002268EB" w:rsidRDefault="00DB4CC0" w:rsidP="002268EB">
      <w:pPr>
        <w:pStyle w:val="ListParagraph"/>
        <w:rPr>
          <w:rFonts w:ascii="Sakkal Majalla" w:hAnsi="Sakkal Majalla" w:cs="Sakkal Majalla"/>
          <w:sz w:val="28"/>
          <w:szCs w:val="28"/>
          <w:lang w:bidi="ar-EG"/>
        </w:rPr>
      </w:pPr>
      <w:r w:rsidRPr="002268EB">
        <w:rPr>
          <w:rFonts w:ascii="Sakkal Majalla" w:hAnsi="Sakkal Majalla" w:cs="Sakkal Majalla"/>
          <w:sz w:val="28"/>
          <w:szCs w:val="28"/>
          <w:rtl/>
          <w:lang w:bidi="ar-EG"/>
        </w:rPr>
        <w:t xml:space="preserve">وأخيراً ، تساهم الدراسة في تعزيز الوعي بأهمية السلامة المهنية بين العاملين في قطاع </w:t>
      </w:r>
      <w:proofErr w:type="spellStart"/>
      <w:r w:rsidRPr="002268EB">
        <w:rPr>
          <w:rFonts w:ascii="Sakkal Majalla" w:hAnsi="Sakkal Majalla" w:cs="Sakkal Majalla"/>
          <w:sz w:val="28"/>
          <w:szCs w:val="28"/>
          <w:rtl/>
          <w:lang w:bidi="ar-EG"/>
        </w:rPr>
        <w:t>المختبرات.فمن</w:t>
      </w:r>
      <w:proofErr w:type="spellEnd"/>
      <w:r w:rsidRPr="002268EB">
        <w:rPr>
          <w:rFonts w:ascii="Sakkal Majalla" w:hAnsi="Sakkal Majalla" w:cs="Sakkal Majalla"/>
          <w:sz w:val="28"/>
          <w:szCs w:val="28"/>
          <w:rtl/>
          <w:lang w:bidi="ar-EG"/>
        </w:rPr>
        <w:t xml:space="preserve"> خلال ورش العمل التي أجريتها خلال الدراسة الاستطلاعية ، لاحظت أن زيادة وعي العاملين بمعايير السلامة يؤدي إلى تحسين الأداء المؤسسي وتقليل معدلات الحوادث المهنية ، وهو ما أكدته دراسة السلمي (2023) التي أشارت إلى أن زيادة الوعي بمعايير السلامة يؤدي إلى تقليل معدلات الحوادث المهنية بنسبة تصل إلى 40 %.</w:t>
      </w:r>
    </w:p>
    <w:p w14:paraId="04E7BB17" w14:textId="77777777" w:rsidR="00697BE2" w:rsidRDefault="00697BE2" w:rsidP="00733957">
      <w:pPr>
        <w:rPr>
          <w:rFonts w:ascii="Sakkal Majalla" w:hAnsi="Sakkal Majalla" w:cs="Sakkal Majalla"/>
          <w:sz w:val="28"/>
          <w:szCs w:val="28"/>
          <w:lang w:bidi="ar-EG"/>
        </w:rPr>
      </w:pPr>
    </w:p>
    <w:p w14:paraId="47839854" w14:textId="77777777" w:rsidR="00697BE2" w:rsidRDefault="00697BE2" w:rsidP="00733957">
      <w:pPr>
        <w:rPr>
          <w:rFonts w:ascii="Sakkal Majalla" w:hAnsi="Sakkal Majalla" w:cs="Sakkal Majalla"/>
          <w:sz w:val="28"/>
          <w:szCs w:val="28"/>
          <w:lang w:bidi="ar-EG"/>
        </w:rPr>
      </w:pPr>
    </w:p>
    <w:p w14:paraId="715FA742" w14:textId="77777777" w:rsidR="00697BE2" w:rsidRDefault="00697BE2" w:rsidP="00733957">
      <w:pPr>
        <w:rPr>
          <w:rFonts w:ascii="Sakkal Majalla" w:hAnsi="Sakkal Majalla" w:cs="Sakkal Majalla"/>
          <w:sz w:val="28"/>
          <w:szCs w:val="28"/>
          <w:lang w:bidi="ar-EG"/>
        </w:rPr>
      </w:pPr>
    </w:p>
    <w:p w14:paraId="14879F1D" w14:textId="77777777" w:rsidR="00697BE2" w:rsidRDefault="00697BE2" w:rsidP="00733957">
      <w:pPr>
        <w:rPr>
          <w:rFonts w:ascii="Sakkal Majalla" w:hAnsi="Sakkal Majalla" w:cs="Sakkal Majalla"/>
          <w:sz w:val="28"/>
          <w:szCs w:val="28"/>
          <w:lang w:bidi="ar-EG"/>
        </w:rPr>
      </w:pPr>
    </w:p>
    <w:p w14:paraId="5B38517B" w14:textId="77777777" w:rsidR="00697BE2" w:rsidRDefault="00697BE2" w:rsidP="00733957">
      <w:pPr>
        <w:rPr>
          <w:rFonts w:ascii="Sakkal Majalla" w:hAnsi="Sakkal Majalla" w:cs="Sakkal Majalla"/>
          <w:sz w:val="28"/>
          <w:szCs w:val="28"/>
          <w:lang w:bidi="ar-EG"/>
        </w:rPr>
      </w:pPr>
    </w:p>
    <w:p w14:paraId="3D4C5AAE" w14:textId="77777777" w:rsidR="00697BE2" w:rsidRDefault="00697BE2" w:rsidP="00733957">
      <w:pPr>
        <w:rPr>
          <w:rFonts w:ascii="Sakkal Majalla" w:hAnsi="Sakkal Majalla" w:cs="Sakkal Majalla"/>
          <w:sz w:val="28"/>
          <w:szCs w:val="28"/>
          <w:lang w:bidi="ar-EG"/>
        </w:rPr>
      </w:pPr>
    </w:p>
    <w:p w14:paraId="61AC2B16" w14:textId="77777777" w:rsidR="00697BE2" w:rsidRDefault="00697BE2" w:rsidP="00733957">
      <w:pPr>
        <w:rPr>
          <w:rFonts w:ascii="Sakkal Majalla" w:hAnsi="Sakkal Majalla" w:cs="Sakkal Majalla"/>
          <w:sz w:val="28"/>
          <w:szCs w:val="28"/>
          <w:lang w:bidi="ar-EG"/>
        </w:rPr>
      </w:pPr>
    </w:p>
    <w:p w14:paraId="3A1E06E4" w14:textId="77777777" w:rsidR="00697BE2" w:rsidRDefault="00697BE2" w:rsidP="00733957">
      <w:pPr>
        <w:rPr>
          <w:rFonts w:ascii="Sakkal Majalla" w:hAnsi="Sakkal Majalla" w:cs="Sakkal Majalla"/>
          <w:sz w:val="28"/>
          <w:szCs w:val="28"/>
          <w:lang w:bidi="ar-EG"/>
        </w:rPr>
      </w:pPr>
    </w:p>
    <w:p w14:paraId="3BA59DDD" w14:textId="77777777" w:rsidR="00697BE2" w:rsidRDefault="00697BE2" w:rsidP="00733957">
      <w:pPr>
        <w:rPr>
          <w:rFonts w:ascii="Sakkal Majalla" w:hAnsi="Sakkal Majalla" w:cs="Sakkal Majalla"/>
          <w:sz w:val="28"/>
          <w:szCs w:val="28"/>
          <w:lang w:bidi="ar-EG"/>
        </w:rPr>
      </w:pPr>
    </w:p>
    <w:p w14:paraId="08D6CDB3" w14:textId="77777777" w:rsidR="00697BE2" w:rsidRDefault="00697BE2" w:rsidP="00733957">
      <w:pPr>
        <w:rPr>
          <w:rFonts w:ascii="Sakkal Majalla" w:hAnsi="Sakkal Majalla" w:cs="Sakkal Majalla"/>
          <w:sz w:val="28"/>
          <w:szCs w:val="28"/>
          <w:lang w:bidi="ar-EG"/>
        </w:rPr>
      </w:pPr>
    </w:p>
    <w:p w14:paraId="4FF542CF" w14:textId="77777777" w:rsidR="00697BE2" w:rsidRDefault="00697BE2" w:rsidP="00733957">
      <w:pPr>
        <w:rPr>
          <w:rFonts w:ascii="Sakkal Majalla" w:hAnsi="Sakkal Majalla" w:cs="Sakkal Majalla"/>
          <w:sz w:val="28"/>
          <w:szCs w:val="28"/>
          <w:lang w:bidi="ar-EG"/>
        </w:rPr>
      </w:pPr>
    </w:p>
    <w:p w14:paraId="16B34BAB" w14:textId="77777777" w:rsidR="00697BE2" w:rsidRDefault="00697BE2" w:rsidP="00733957">
      <w:pPr>
        <w:rPr>
          <w:rFonts w:ascii="Sakkal Majalla" w:hAnsi="Sakkal Majalla" w:cs="Sakkal Majalla"/>
          <w:sz w:val="28"/>
          <w:szCs w:val="28"/>
          <w:lang w:bidi="ar-EG"/>
        </w:rPr>
      </w:pPr>
    </w:p>
    <w:p w14:paraId="4DB7D291" w14:textId="77777777" w:rsidR="00697BE2" w:rsidRDefault="00697BE2" w:rsidP="00733957">
      <w:pPr>
        <w:rPr>
          <w:rFonts w:ascii="Sakkal Majalla" w:hAnsi="Sakkal Majalla" w:cs="Sakkal Majalla"/>
          <w:sz w:val="28"/>
          <w:szCs w:val="28"/>
          <w:lang w:bidi="ar-EG"/>
        </w:rPr>
      </w:pPr>
    </w:p>
    <w:p w14:paraId="006E11FE" w14:textId="77777777" w:rsidR="00697BE2" w:rsidRDefault="00697BE2" w:rsidP="00733957">
      <w:pPr>
        <w:rPr>
          <w:rFonts w:ascii="Sakkal Majalla" w:hAnsi="Sakkal Majalla" w:cs="Sakkal Majalla"/>
          <w:sz w:val="28"/>
          <w:szCs w:val="28"/>
          <w:lang w:bidi="ar-EG"/>
        </w:rPr>
      </w:pPr>
    </w:p>
    <w:p w14:paraId="4EE93763" w14:textId="77777777" w:rsidR="00697BE2" w:rsidRDefault="00697BE2" w:rsidP="00733957">
      <w:pPr>
        <w:rPr>
          <w:rFonts w:ascii="Sakkal Majalla" w:hAnsi="Sakkal Majalla" w:cs="Sakkal Majalla"/>
          <w:sz w:val="28"/>
          <w:szCs w:val="28"/>
          <w:lang w:bidi="ar-EG"/>
        </w:rPr>
      </w:pPr>
    </w:p>
    <w:p w14:paraId="3BBC04AE" w14:textId="77777777" w:rsidR="00697BE2" w:rsidRDefault="00697BE2" w:rsidP="00733957">
      <w:pPr>
        <w:rPr>
          <w:rFonts w:ascii="Sakkal Majalla" w:hAnsi="Sakkal Majalla" w:cs="Sakkal Majalla"/>
          <w:sz w:val="28"/>
          <w:szCs w:val="28"/>
          <w:lang w:bidi="ar-EG"/>
        </w:rPr>
      </w:pPr>
    </w:p>
    <w:p w14:paraId="026F94FB" w14:textId="77777777" w:rsidR="00E536FB" w:rsidRDefault="00E536FB" w:rsidP="00C0374B">
      <w:pPr>
        <w:rPr>
          <w:rFonts w:ascii="Sakkal Majalla" w:hAnsi="Sakkal Majalla" w:cs="Sakkal Majalla"/>
          <w:sz w:val="28"/>
          <w:szCs w:val="28"/>
          <w:lang w:bidi="ar-EG"/>
        </w:rPr>
      </w:pPr>
    </w:p>
    <w:p w14:paraId="5666275D" w14:textId="0DEC4760" w:rsidR="00D42E5D" w:rsidRDefault="00E536FB" w:rsidP="00B61BF4">
      <w:pPr>
        <w:pStyle w:val="Heading2"/>
      </w:pPr>
      <w:bookmarkStart w:id="5" w:name="_Toc200320422"/>
      <w:r w:rsidRPr="00E536FB">
        <w:rPr>
          <w:rtl/>
          <w:lang w:bidi="ar-EG"/>
        </w:rPr>
        <w:lastRenderedPageBreak/>
        <w:t>أ</w:t>
      </w:r>
      <w:r w:rsidR="00A74F76" w:rsidRPr="00E536FB">
        <w:rPr>
          <w:rtl/>
        </w:rPr>
        <w:t>هداف الدراسة</w:t>
      </w:r>
      <w:r w:rsidR="009125CE" w:rsidRPr="00E536FB">
        <w:rPr>
          <w:rFonts w:hint="cs"/>
          <w:rtl/>
        </w:rPr>
        <w:t>:</w:t>
      </w:r>
      <w:bookmarkEnd w:id="5"/>
    </w:p>
    <w:p w14:paraId="33E4D9A3" w14:textId="77777777" w:rsidR="002A0BA3" w:rsidRPr="002A0BA3" w:rsidRDefault="002A0BA3" w:rsidP="002A0BA3">
      <w:pPr>
        <w:jc w:val="lowKashida"/>
        <w:rPr>
          <w:rFonts w:ascii="Sakkal Majalla" w:eastAsiaTheme="minorHAnsi" w:hAnsi="Sakkal Majalla" w:cs="Sakkal Majalla"/>
          <w:b/>
          <w:bCs/>
          <w:sz w:val="28"/>
          <w:szCs w:val="28"/>
          <w:rtl/>
        </w:rPr>
      </w:pPr>
      <w:r w:rsidRPr="002A0BA3">
        <w:rPr>
          <w:rFonts w:ascii="Sakkal Majalla" w:eastAsiaTheme="minorHAnsi" w:hAnsi="Sakkal Majalla" w:cs="Sakkal Majalla" w:hint="eastAsia"/>
          <w:b/>
          <w:bCs/>
          <w:sz w:val="28"/>
          <w:szCs w:val="28"/>
          <w:rtl/>
        </w:rPr>
        <w:t>الأهمية</w:t>
      </w:r>
      <w:r w:rsidRPr="002A0BA3">
        <w:rPr>
          <w:rFonts w:ascii="Sakkal Majalla" w:eastAsiaTheme="minorHAnsi" w:hAnsi="Sakkal Majalla" w:cs="Sakkal Majalla"/>
          <w:b/>
          <w:bCs/>
          <w:sz w:val="28"/>
          <w:szCs w:val="28"/>
          <w:rtl/>
        </w:rPr>
        <w:t xml:space="preserve"> </w:t>
      </w:r>
      <w:r w:rsidRPr="002A0BA3">
        <w:rPr>
          <w:rFonts w:ascii="Sakkal Majalla" w:eastAsiaTheme="minorHAnsi" w:hAnsi="Sakkal Majalla" w:cs="Sakkal Majalla" w:hint="eastAsia"/>
          <w:b/>
          <w:bCs/>
          <w:sz w:val="28"/>
          <w:szCs w:val="28"/>
          <w:rtl/>
        </w:rPr>
        <w:t>العلمية</w:t>
      </w:r>
      <w:r w:rsidRPr="002A0BA3">
        <w:rPr>
          <w:rFonts w:ascii="Sakkal Majalla" w:eastAsiaTheme="minorHAnsi" w:hAnsi="Sakkal Majalla" w:cs="Sakkal Majalla"/>
          <w:b/>
          <w:bCs/>
          <w:sz w:val="28"/>
          <w:szCs w:val="28"/>
          <w:rtl/>
        </w:rPr>
        <w:t xml:space="preserve"> (</w:t>
      </w:r>
      <w:r w:rsidRPr="002A0BA3">
        <w:rPr>
          <w:rFonts w:ascii="Sakkal Majalla" w:eastAsiaTheme="minorHAnsi" w:hAnsi="Sakkal Majalla" w:cs="Sakkal Majalla" w:hint="eastAsia"/>
          <w:b/>
          <w:bCs/>
          <w:sz w:val="28"/>
          <w:szCs w:val="28"/>
          <w:rtl/>
        </w:rPr>
        <w:t>النظرية</w:t>
      </w:r>
      <w:r w:rsidRPr="002A0BA3">
        <w:rPr>
          <w:rFonts w:ascii="Sakkal Majalla" w:eastAsiaTheme="minorHAnsi" w:hAnsi="Sakkal Majalla" w:cs="Sakkal Majalla"/>
          <w:b/>
          <w:bCs/>
          <w:sz w:val="28"/>
          <w:szCs w:val="28"/>
          <w:rtl/>
        </w:rPr>
        <w:t xml:space="preserve">) :- </w:t>
      </w:r>
    </w:p>
    <w:p w14:paraId="6D7E02E0" w14:textId="5932EBFB" w:rsidR="002A0BA3" w:rsidRPr="002A0BA3" w:rsidRDefault="002A0BA3" w:rsidP="002A0BA3">
      <w:pPr>
        <w:jc w:val="lowKashida"/>
        <w:rPr>
          <w:rFonts w:ascii="Sakkal Majalla" w:eastAsiaTheme="minorHAnsi" w:hAnsi="Sakkal Majalla" w:cs="Sakkal Majalla"/>
          <w:sz w:val="28"/>
          <w:szCs w:val="28"/>
        </w:rPr>
      </w:pPr>
      <w:r w:rsidRPr="002A0BA3">
        <w:rPr>
          <w:rFonts w:ascii="Sakkal Majalla" w:eastAsiaTheme="minorHAnsi" w:hAnsi="Sakkal Majalla" w:cs="Sakkal Majalla" w:hint="eastAsia"/>
          <w:sz w:val="28"/>
          <w:szCs w:val="28"/>
          <w:rtl/>
        </w:rPr>
        <w:t>تكتسب</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هذه</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الدراسة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أهميتها</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العلمية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خلال</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المساهمة</w:t>
      </w:r>
      <w:r w:rsidRPr="002A0BA3">
        <w:rPr>
          <w:rFonts w:ascii="Sakkal Majalla" w:eastAsiaTheme="minorHAnsi" w:hAnsi="Sakkal Majalla" w:cs="Sakkal Majalla"/>
          <w:sz w:val="28"/>
          <w:szCs w:val="28"/>
          <w:rtl/>
        </w:rPr>
        <w:t xml:space="preserve"> من  </w:t>
      </w:r>
      <w:r w:rsidRPr="002A0BA3">
        <w:rPr>
          <w:rFonts w:ascii="Sakkal Majalla" w:eastAsiaTheme="minorHAnsi" w:hAnsi="Sakkal Majalla" w:cs="Sakkal Majalla" w:hint="eastAsia"/>
          <w:sz w:val="28"/>
          <w:szCs w:val="28"/>
          <w:rtl/>
        </w:rPr>
        <w:t>سد</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الفجوة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المعرفي</w:t>
      </w:r>
      <w:r w:rsidRPr="002A0BA3">
        <w:rPr>
          <w:rFonts w:ascii="Sakkal Majalla" w:eastAsiaTheme="minorHAnsi" w:hAnsi="Sakkal Majalla" w:cs="Sakkal Majalla"/>
          <w:sz w:val="28"/>
          <w:szCs w:val="28"/>
          <w:rtl/>
        </w:rPr>
        <w:t xml:space="preserve">ه في  </w:t>
      </w:r>
      <w:r w:rsidRPr="002A0BA3">
        <w:rPr>
          <w:rFonts w:ascii="Sakkal Majalla" w:eastAsiaTheme="minorHAnsi" w:hAnsi="Sakkal Majalla" w:cs="Sakkal Majalla" w:hint="eastAsia"/>
          <w:sz w:val="28"/>
          <w:szCs w:val="28"/>
          <w:rtl/>
        </w:rPr>
        <w:t>مجال</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دراسات</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السلامة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المهنية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وعلاقتها</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بالأداء</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المؤسسي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فقد</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أشار</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العمري</w:t>
      </w:r>
      <w:r w:rsidRPr="002A0BA3">
        <w:rPr>
          <w:rFonts w:ascii="Sakkal Majalla" w:eastAsiaTheme="minorHAnsi" w:hAnsi="Sakkal Majalla" w:cs="Sakkal Majalla"/>
          <w:sz w:val="28"/>
          <w:szCs w:val="28"/>
          <w:rtl/>
        </w:rPr>
        <w:t xml:space="preserve"> (2023) </w:t>
      </w:r>
      <w:r w:rsidRPr="002A0BA3">
        <w:rPr>
          <w:rFonts w:ascii="Sakkal Majalla" w:eastAsiaTheme="minorHAnsi" w:hAnsi="Sakkal Majalla" w:cs="Sakkal Majalla" w:hint="eastAsia"/>
          <w:sz w:val="28"/>
          <w:szCs w:val="28"/>
          <w:rtl/>
        </w:rPr>
        <w:t>إلى</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وجود</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نقص</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ملحوظ</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في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الدراسات</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العربية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التي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تربط</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بين</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معايير</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السلامة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المهنية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والميزة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التنافسية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في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قطاع</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المختبرات</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الكيميائية</w:t>
      </w:r>
      <w:r w:rsidRPr="002A0BA3">
        <w:rPr>
          <w:rFonts w:ascii="Sakkal Majalla" w:eastAsiaTheme="minorHAnsi" w:hAnsi="Sakkal Majalla" w:cs="Sakkal Majalla"/>
          <w:sz w:val="28"/>
          <w:szCs w:val="28"/>
          <w:rtl/>
        </w:rPr>
        <w:t xml:space="preserve"> </w:t>
      </w:r>
      <w:r w:rsidR="004D6992" w:rsidRPr="002A0BA3">
        <w:rPr>
          <w:rFonts w:ascii="Sakkal Majalla" w:eastAsiaTheme="minorHAnsi" w:hAnsi="Sakkal Majalla" w:cs="Sakkal Majalla" w:hint="cs"/>
          <w:sz w:val="28"/>
          <w:szCs w:val="28"/>
          <w:rtl/>
        </w:rPr>
        <w:t>والبترولية</w:t>
      </w:r>
    </w:p>
    <w:p w14:paraId="16414237" w14:textId="77777777" w:rsidR="002A0BA3" w:rsidRPr="002A0BA3" w:rsidRDefault="002A0BA3" w:rsidP="002A0BA3">
      <w:pPr>
        <w:jc w:val="lowKashida"/>
        <w:rPr>
          <w:rFonts w:ascii="Sakkal Majalla" w:eastAsiaTheme="minorHAnsi" w:hAnsi="Sakkal Majalla" w:cs="Sakkal Majalla"/>
          <w:sz w:val="28"/>
          <w:szCs w:val="28"/>
        </w:rPr>
      </w:pPr>
      <w:r w:rsidRPr="002A0BA3">
        <w:rPr>
          <w:rFonts w:ascii="Sakkal Majalla" w:eastAsiaTheme="minorHAnsi" w:hAnsi="Sakkal Majalla" w:cs="Sakkal Majalla" w:hint="eastAsia"/>
          <w:sz w:val="28"/>
          <w:szCs w:val="28"/>
          <w:rtl/>
        </w:rPr>
        <w:t>كما</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تسهم</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الدراسة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في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تطوير</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إطار</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نظري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متكامل</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يوضح</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العلاقة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بين</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متغيرات</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الدراسة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حيث</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أكد</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المنصور</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والسلمي</w:t>
      </w:r>
      <w:r w:rsidRPr="002A0BA3">
        <w:rPr>
          <w:rFonts w:ascii="Sakkal Majalla" w:eastAsiaTheme="minorHAnsi" w:hAnsi="Sakkal Majalla" w:cs="Sakkal Majalla"/>
          <w:sz w:val="28"/>
          <w:szCs w:val="28"/>
          <w:rtl/>
        </w:rPr>
        <w:t xml:space="preserve"> (2024) </w:t>
      </w:r>
      <w:r w:rsidRPr="002A0BA3">
        <w:rPr>
          <w:rFonts w:ascii="Sakkal Majalla" w:eastAsiaTheme="minorHAnsi" w:hAnsi="Sakkal Majalla" w:cs="Sakkal Majalla" w:hint="eastAsia"/>
          <w:sz w:val="28"/>
          <w:szCs w:val="28"/>
          <w:rtl/>
        </w:rPr>
        <w:t>أن</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فهم</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هذه</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العلاقات</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يساعد</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في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تطوير</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نماذج</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إدارية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أكثر</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فعالية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في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مجال</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السلامة</w:t>
      </w:r>
      <w:r w:rsidRPr="002A0BA3">
        <w:rPr>
          <w:rFonts w:ascii="Sakkal Majalla" w:eastAsiaTheme="minorHAnsi" w:hAnsi="Sakkal Majalla" w:cs="Sakkal Majalla"/>
          <w:sz w:val="28"/>
          <w:szCs w:val="28"/>
          <w:rtl/>
        </w:rPr>
        <w:t xml:space="preserve"> المهنيه  </w:t>
      </w:r>
      <w:r w:rsidRPr="002A0BA3">
        <w:rPr>
          <w:rFonts w:ascii="Sakkal Majalla" w:eastAsiaTheme="minorHAnsi" w:hAnsi="Sakkal Majalla" w:cs="Sakkal Majalla" w:hint="eastAsia"/>
          <w:sz w:val="28"/>
          <w:szCs w:val="28"/>
          <w:rtl/>
        </w:rPr>
        <w:t>وتضيف</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الدراسة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بُعداً</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cs"/>
          <w:sz w:val="28"/>
          <w:szCs w:val="28"/>
          <w:rtl/>
        </w:rPr>
        <w:t>مَعرفِيا</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cs"/>
          <w:sz w:val="28"/>
          <w:szCs w:val="28"/>
          <w:rtl/>
        </w:rPr>
        <w:t>جديدًا</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من</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خلال</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التركيز</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على</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السياق</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السعودي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وخاصة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في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مدينة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جدة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التي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تعد</w:t>
      </w:r>
      <w:r w:rsidRPr="002A0BA3">
        <w:rPr>
          <w:rFonts w:ascii="Sakkal Majalla" w:eastAsiaTheme="minorHAnsi" w:hAnsi="Sakkal Majalla" w:cs="Sakkal Majalla"/>
          <w:sz w:val="28"/>
          <w:szCs w:val="28"/>
          <w:rtl/>
        </w:rPr>
        <w:t xml:space="preserve"> مركزا  </w:t>
      </w:r>
      <w:r w:rsidRPr="002A0BA3">
        <w:rPr>
          <w:rFonts w:ascii="Sakkal Majalla" w:eastAsiaTheme="minorHAnsi" w:hAnsi="Sakkal Majalla" w:cs="Sakkal Majalla" w:hint="eastAsia"/>
          <w:sz w:val="28"/>
          <w:szCs w:val="28"/>
          <w:rtl/>
        </w:rPr>
        <w:t>صناعياً</w:t>
      </w:r>
      <w:r w:rsidRPr="002A0BA3">
        <w:rPr>
          <w:rFonts w:ascii="Sakkal Majalla" w:eastAsiaTheme="minorHAnsi" w:hAnsi="Sakkal Majalla" w:cs="Sakkal Majalla"/>
          <w:sz w:val="28"/>
          <w:szCs w:val="28"/>
          <w:rtl/>
        </w:rPr>
        <w:t xml:space="preserve"> مهم</w:t>
      </w:r>
    </w:p>
    <w:p w14:paraId="6095EE9A" w14:textId="77777777" w:rsidR="002A0BA3" w:rsidRPr="002A0BA3" w:rsidRDefault="002A0BA3" w:rsidP="002A0BA3">
      <w:pPr>
        <w:jc w:val="lowKashida"/>
        <w:rPr>
          <w:rFonts w:ascii="Sakkal Majalla" w:eastAsiaTheme="minorHAnsi" w:hAnsi="Sakkal Majalla" w:cs="Sakkal Majalla"/>
          <w:b/>
          <w:bCs/>
          <w:sz w:val="28"/>
          <w:szCs w:val="28"/>
        </w:rPr>
      </w:pPr>
      <w:r w:rsidRPr="002A0BA3">
        <w:rPr>
          <w:rFonts w:ascii="Sakkal Majalla" w:eastAsiaTheme="minorHAnsi" w:hAnsi="Sakkal Majalla" w:cs="Sakkal Majalla" w:hint="eastAsia"/>
          <w:b/>
          <w:bCs/>
          <w:sz w:val="28"/>
          <w:szCs w:val="28"/>
          <w:rtl/>
        </w:rPr>
        <w:t>الأهمية</w:t>
      </w:r>
      <w:r w:rsidRPr="002A0BA3">
        <w:rPr>
          <w:rFonts w:ascii="Sakkal Majalla" w:eastAsiaTheme="minorHAnsi" w:hAnsi="Sakkal Majalla" w:cs="Sakkal Majalla"/>
          <w:b/>
          <w:bCs/>
          <w:sz w:val="28"/>
          <w:szCs w:val="28"/>
          <w:rtl/>
        </w:rPr>
        <w:t xml:space="preserve"> </w:t>
      </w:r>
      <w:r w:rsidRPr="002A0BA3">
        <w:rPr>
          <w:rFonts w:ascii="Sakkal Majalla" w:eastAsiaTheme="minorHAnsi" w:hAnsi="Sakkal Majalla" w:cs="Sakkal Majalla" w:hint="eastAsia"/>
          <w:b/>
          <w:bCs/>
          <w:sz w:val="28"/>
          <w:szCs w:val="28"/>
          <w:rtl/>
        </w:rPr>
        <w:t>العملية</w:t>
      </w:r>
      <w:r w:rsidRPr="002A0BA3">
        <w:rPr>
          <w:rFonts w:ascii="Sakkal Majalla" w:eastAsiaTheme="minorHAnsi" w:hAnsi="Sakkal Majalla" w:cs="Sakkal Majalla"/>
          <w:b/>
          <w:bCs/>
          <w:sz w:val="28"/>
          <w:szCs w:val="28"/>
          <w:rtl/>
        </w:rPr>
        <w:t xml:space="preserve"> (</w:t>
      </w:r>
      <w:r w:rsidRPr="002A0BA3">
        <w:rPr>
          <w:rFonts w:ascii="Sakkal Majalla" w:eastAsiaTheme="minorHAnsi" w:hAnsi="Sakkal Majalla" w:cs="Sakkal Majalla" w:hint="eastAsia"/>
          <w:b/>
          <w:bCs/>
          <w:sz w:val="28"/>
          <w:szCs w:val="28"/>
          <w:rtl/>
        </w:rPr>
        <w:t>التطبيقية</w:t>
      </w:r>
      <w:r w:rsidRPr="002A0BA3">
        <w:rPr>
          <w:rFonts w:ascii="Sakkal Majalla" w:eastAsiaTheme="minorHAnsi" w:hAnsi="Sakkal Majalla" w:cs="Sakkal Majalla"/>
          <w:b/>
          <w:bCs/>
          <w:sz w:val="28"/>
          <w:szCs w:val="28"/>
          <w:rtl/>
        </w:rPr>
        <w:t>) :-:</w:t>
      </w:r>
    </w:p>
    <w:p w14:paraId="72EF73BE" w14:textId="77777777" w:rsidR="002A0BA3" w:rsidRPr="002A0BA3" w:rsidRDefault="002A0BA3" w:rsidP="002A0BA3">
      <w:pPr>
        <w:jc w:val="lowKashida"/>
        <w:rPr>
          <w:rFonts w:ascii="Sakkal Majalla" w:eastAsiaTheme="minorHAnsi" w:hAnsi="Sakkal Majalla" w:cs="Sakkal Majalla"/>
          <w:sz w:val="28"/>
          <w:szCs w:val="28"/>
        </w:rPr>
      </w:pPr>
      <w:r w:rsidRPr="002A0BA3">
        <w:rPr>
          <w:rFonts w:ascii="Sakkal Majalla" w:eastAsiaTheme="minorHAnsi" w:hAnsi="Sakkal Majalla" w:cs="Sakkal Majalla" w:hint="eastAsia"/>
          <w:sz w:val="28"/>
          <w:szCs w:val="28"/>
          <w:rtl/>
        </w:rPr>
        <w:t>تتجلى</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الأهمية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العملية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للدراسة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في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مساعدة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متخذي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القرار</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في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المختبرات</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الكيميائية</w:t>
      </w:r>
      <w:r w:rsidRPr="002A0BA3">
        <w:rPr>
          <w:rFonts w:ascii="Sakkal Majalla" w:eastAsiaTheme="minorHAnsi" w:hAnsi="Sakkal Majalla" w:cs="Sakkal Majalla"/>
          <w:sz w:val="28"/>
          <w:szCs w:val="28"/>
          <w:rtl/>
        </w:rPr>
        <w:t xml:space="preserve"> </w:t>
      </w:r>
      <w:proofErr w:type="spellStart"/>
      <w:r w:rsidRPr="002A0BA3">
        <w:rPr>
          <w:rFonts w:ascii="Sakkal Majalla" w:eastAsiaTheme="minorHAnsi" w:hAnsi="Sakkal Majalla" w:cs="Sakkal Majalla" w:hint="eastAsia"/>
          <w:sz w:val="28"/>
          <w:szCs w:val="28"/>
          <w:rtl/>
        </w:rPr>
        <w:t>والبترولي</w:t>
      </w:r>
      <w:r w:rsidRPr="002A0BA3">
        <w:rPr>
          <w:rFonts w:ascii="Sakkal Majalla" w:eastAsiaTheme="minorHAnsi" w:hAnsi="Sakkal Majalla" w:cs="Sakkal Majalla"/>
          <w:sz w:val="28"/>
          <w:szCs w:val="28"/>
          <w:rtl/>
        </w:rPr>
        <w:t>ه</w:t>
      </w:r>
      <w:proofErr w:type="spellEnd"/>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على</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cs"/>
          <w:sz w:val="28"/>
          <w:szCs w:val="28"/>
          <w:rtl/>
        </w:rPr>
        <w:t>تَطوِير</w:t>
      </w:r>
      <w:r w:rsidRPr="002A0BA3">
        <w:rPr>
          <w:rFonts w:ascii="Sakkal Majalla" w:eastAsiaTheme="minorHAnsi" w:hAnsi="Sakkal Majalla" w:cs="Sakkal Majalla"/>
          <w:sz w:val="28"/>
          <w:szCs w:val="28"/>
          <w:rtl/>
        </w:rPr>
        <w:t xml:space="preserve"> إ</w:t>
      </w:r>
      <w:r w:rsidRPr="002A0BA3">
        <w:rPr>
          <w:rFonts w:ascii="Sakkal Majalla" w:eastAsiaTheme="minorHAnsi" w:hAnsi="Sakkal Majalla" w:cs="Sakkal Majalla" w:hint="eastAsia"/>
          <w:sz w:val="28"/>
          <w:szCs w:val="28"/>
          <w:rtl/>
        </w:rPr>
        <w:t>ستراتيجيات</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فعالة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لتطبيق</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معايير</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السلامة</w:t>
      </w:r>
      <w:r w:rsidRPr="002A0BA3">
        <w:rPr>
          <w:rFonts w:ascii="Sakkal Majalla" w:eastAsiaTheme="minorHAnsi" w:hAnsi="Sakkal Majalla" w:cs="Sakkal Majalla"/>
          <w:sz w:val="28"/>
          <w:szCs w:val="28"/>
          <w:rtl/>
        </w:rPr>
        <w:t xml:space="preserve"> المهنيه  </w:t>
      </w:r>
      <w:r w:rsidRPr="002A0BA3">
        <w:rPr>
          <w:rFonts w:ascii="Sakkal Majalla" w:eastAsiaTheme="minorHAnsi" w:hAnsi="Sakkal Majalla" w:cs="Sakkal Majalla" w:hint="eastAsia"/>
          <w:sz w:val="28"/>
          <w:szCs w:val="28"/>
          <w:rtl/>
        </w:rPr>
        <w:t>وقد</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أشار</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القحطاني</w:t>
      </w:r>
      <w:r w:rsidRPr="002A0BA3">
        <w:rPr>
          <w:rFonts w:ascii="Sakkal Majalla" w:eastAsiaTheme="minorHAnsi" w:hAnsi="Sakkal Majalla" w:cs="Sakkal Majalla"/>
          <w:sz w:val="28"/>
          <w:szCs w:val="28"/>
          <w:rtl/>
        </w:rPr>
        <w:t xml:space="preserve"> (2023) </w:t>
      </w:r>
      <w:r w:rsidRPr="002A0BA3">
        <w:rPr>
          <w:rFonts w:ascii="Sakkal Majalla" w:eastAsiaTheme="minorHAnsi" w:hAnsi="Sakkal Majalla" w:cs="Sakkal Majalla" w:hint="eastAsia"/>
          <w:sz w:val="28"/>
          <w:szCs w:val="28"/>
          <w:rtl/>
        </w:rPr>
        <w:t>إلى</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أن</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نتائج</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مثل</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هذه</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الدراسات</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تساهم</w:t>
      </w:r>
      <w:r w:rsidRPr="002A0BA3">
        <w:rPr>
          <w:rFonts w:ascii="Sakkal Majalla" w:eastAsiaTheme="minorHAnsi" w:hAnsi="Sakkal Majalla" w:cs="Sakkal Majalla"/>
          <w:sz w:val="28"/>
          <w:szCs w:val="28"/>
          <w:rtl/>
        </w:rPr>
        <w:t xml:space="preserve"> من </w:t>
      </w:r>
      <w:r w:rsidRPr="002A0BA3">
        <w:rPr>
          <w:rFonts w:ascii="Sakkal Majalla" w:eastAsiaTheme="minorHAnsi" w:hAnsi="Sakkal Majalla" w:cs="Sakkal Majalla" w:hint="eastAsia"/>
          <w:sz w:val="28"/>
          <w:szCs w:val="28"/>
          <w:rtl/>
        </w:rPr>
        <w:t>تحسين</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إجراءات</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السلامة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وتقليل</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التكاليف</w:t>
      </w:r>
      <w:r w:rsidRPr="002A0BA3">
        <w:rPr>
          <w:rFonts w:ascii="Sakkal Majalla" w:eastAsiaTheme="minorHAnsi" w:hAnsi="Sakkal Majalla" w:cs="Sakkal Majalla"/>
          <w:sz w:val="28"/>
          <w:szCs w:val="28"/>
          <w:rtl/>
        </w:rPr>
        <w:t xml:space="preserve"> التشغيليه</w:t>
      </w:r>
    </w:p>
    <w:p w14:paraId="67382C25" w14:textId="77777777" w:rsidR="002A0BA3" w:rsidRPr="002A0BA3" w:rsidRDefault="002A0BA3" w:rsidP="002A0BA3">
      <w:pPr>
        <w:jc w:val="lowKashida"/>
        <w:rPr>
          <w:rFonts w:ascii="Sakkal Majalla" w:eastAsiaTheme="minorHAnsi" w:hAnsi="Sakkal Majalla" w:cs="Sakkal Majalla"/>
          <w:sz w:val="28"/>
          <w:szCs w:val="28"/>
        </w:rPr>
      </w:pPr>
      <w:r w:rsidRPr="002A0BA3">
        <w:rPr>
          <w:rFonts w:ascii="Sakkal Majalla" w:eastAsiaTheme="minorHAnsi" w:hAnsi="Sakkal Majalla" w:cs="Sakkal Majalla" w:hint="eastAsia"/>
          <w:sz w:val="28"/>
          <w:szCs w:val="28"/>
          <w:rtl/>
        </w:rPr>
        <w:t>وتكتسب</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الدراسة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أهمية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خاصة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في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ظل</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رؤية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المملكة</w:t>
      </w:r>
      <w:r w:rsidRPr="002A0BA3">
        <w:rPr>
          <w:rFonts w:ascii="Sakkal Majalla" w:eastAsiaTheme="minorHAnsi" w:hAnsi="Sakkal Majalla" w:cs="Sakkal Majalla"/>
          <w:sz w:val="28"/>
          <w:szCs w:val="28"/>
          <w:rtl/>
        </w:rPr>
        <w:t xml:space="preserve"> 2030  </w:t>
      </w:r>
      <w:r w:rsidRPr="002A0BA3">
        <w:rPr>
          <w:rFonts w:ascii="Sakkal Majalla" w:eastAsiaTheme="minorHAnsi" w:hAnsi="Sakkal Majalla" w:cs="Sakkal Majalla" w:hint="eastAsia"/>
          <w:sz w:val="28"/>
          <w:szCs w:val="28"/>
          <w:rtl/>
        </w:rPr>
        <w:t>حيث</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أوضح</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الزهراني</w:t>
      </w:r>
      <w:r w:rsidRPr="002A0BA3">
        <w:rPr>
          <w:rFonts w:ascii="Sakkal Majalla" w:eastAsiaTheme="minorHAnsi" w:hAnsi="Sakkal Majalla" w:cs="Sakkal Majalla"/>
          <w:sz w:val="28"/>
          <w:szCs w:val="28"/>
          <w:rtl/>
        </w:rPr>
        <w:t xml:space="preserve"> (2024) </w:t>
      </w:r>
      <w:r w:rsidRPr="002A0BA3">
        <w:rPr>
          <w:rFonts w:ascii="Sakkal Majalla" w:eastAsiaTheme="minorHAnsi" w:hAnsi="Sakkal Majalla" w:cs="Sakkal Majalla" w:hint="eastAsia"/>
          <w:sz w:val="28"/>
          <w:szCs w:val="28"/>
          <w:rtl/>
        </w:rPr>
        <w:t>أن</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تطوير</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قطاع</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المختبرات</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يعد</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أحد</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الركائز</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الأساسية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لتحقيق</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أهداف</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التنمية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الصناعية</w:t>
      </w:r>
      <w:r w:rsidRPr="002A0BA3">
        <w:rPr>
          <w:rFonts w:ascii="Sakkal Majalla" w:eastAsiaTheme="minorHAnsi" w:hAnsi="Sakkal Majalla" w:cs="Sakkal Majalla"/>
          <w:sz w:val="28"/>
          <w:szCs w:val="28"/>
          <w:rtl/>
        </w:rPr>
        <w:t xml:space="preserve"> المستدامه  و </w:t>
      </w:r>
      <w:r w:rsidRPr="002A0BA3">
        <w:rPr>
          <w:rFonts w:ascii="Sakkal Majalla" w:eastAsiaTheme="minorHAnsi" w:hAnsi="Sakkal Majalla" w:cs="Sakkal Majalla" w:hint="eastAsia"/>
          <w:sz w:val="28"/>
          <w:szCs w:val="28"/>
          <w:rtl/>
        </w:rPr>
        <w:t>تساعد</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نتائج</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الدراسة</w:t>
      </w:r>
      <w:r w:rsidRPr="002A0BA3">
        <w:rPr>
          <w:rFonts w:ascii="Sakkal Majalla" w:eastAsiaTheme="minorHAnsi" w:hAnsi="Sakkal Majalla" w:cs="Sakkal Majalla"/>
          <w:sz w:val="28"/>
          <w:szCs w:val="28"/>
          <w:rtl/>
        </w:rPr>
        <w:t xml:space="preserve"> في </w:t>
      </w:r>
    </w:p>
    <w:p w14:paraId="71026579" w14:textId="77777777" w:rsidR="002A0BA3" w:rsidRPr="002A0BA3" w:rsidRDefault="002A0BA3" w:rsidP="002A0BA3">
      <w:pPr>
        <w:numPr>
          <w:ilvl w:val="0"/>
          <w:numId w:val="3"/>
        </w:numPr>
        <w:contextualSpacing/>
        <w:jc w:val="lowKashida"/>
        <w:rPr>
          <w:rFonts w:ascii="Sakkal Majalla" w:eastAsiaTheme="minorHAnsi" w:hAnsi="Sakkal Majalla" w:cs="Sakkal Majalla"/>
          <w:sz w:val="28"/>
          <w:szCs w:val="28"/>
          <w:rtl/>
        </w:rPr>
      </w:pPr>
      <w:r w:rsidRPr="002A0BA3">
        <w:rPr>
          <w:rFonts w:ascii="Sakkal Majalla" w:eastAsiaTheme="minorHAnsi" w:hAnsi="Sakkal Majalla" w:cs="Sakkal Majalla" w:hint="eastAsia"/>
          <w:sz w:val="28"/>
          <w:szCs w:val="28"/>
          <w:rtl/>
        </w:rPr>
        <w:t>تقديم</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توصيات</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عملية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لتحسين</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تطبيق</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معايير</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السلامة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المهنية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في</w:t>
      </w:r>
      <w:r w:rsidRPr="002A0BA3">
        <w:rPr>
          <w:rFonts w:ascii="Sakkal Majalla" w:eastAsiaTheme="minorHAnsi" w:hAnsi="Sakkal Majalla" w:cs="Sakkal Majalla"/>
          <w:sz w:val="28"/>
          <w:szCs w:val="28"/>
          <w:rtl/>
        </w:rPr>
        <w:t xml:space="preserve"> المختبرات </w:t>
      </w:r>
    </w:p>
    <w:p w14:paraId="03FBD197" w14:textId="77777777" w:rsidR="002A0BA3" w:rsidRPr="002A0BA3" w:rsidRDefault="002A0BA3" w:rsidP="002A0BA3">
      <w:pPr>
        <w:numPr>
          <w:ilvl w:val="0"/>
          <w:numId w:val="3"/>
        </w:numPr>
        <w:contextualSpacing/>
        <w:jc w:val="lowKashida"/>
        <w:rPr>
          <w:rFonts w:ascii="Sakkal Majalla" w:eastAsiaTheme="minorHAnsi" w:hAnsi="Sakkal Majalla" w:cs="Sakkal Majalla"/>
          <w:sz w:val="28"/>
          <w:szCs w:val="28"/>
          <w:rtl/>
        </w:rPr>
      </w:pPr>
      <w:r w:rsidRPr="002A0BA3">
        <w:rPr>
          <w:rFonts w:ascii="Sakkal Majalla" w:eastAsiaTheme="minorHAnsi" w:hAnsi="Sakkal Majalla" w:cs="Sakkal Majalla" w:hint="eastAsia"/>
          <w:sz w:val="28"/>
          <w:szCs w:val="28"/>
          <w:rtl/>
        </w:rPr>
        <w:t>مساعدة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المختبرات</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في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تطوير</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برامج</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تدريبية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فعالة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في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مجال</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السلامة</w:t>
      </w:r>
      <w:r w:rsidRPr="002A0BA3">
        <w:rPr>
          <w:rFonts w:ascii="Sakkal Majalla" w:eastAsiaTheme="minorHAnsi" w:hAnsi="Sakkal Majalla" w:cs="Sakkal Majalla"/>
          <w:sz w:val="28"/>
          <w:szCs w:val="28"/>
          <w:rtl/>
        </w:rPr>
        <w:t xml:space="preserve"> المهنية </w:t>
      </w:r>
    </w:p>
    <w:p w14:paraId="6EA44048" w14:textId="77777777" w:rsidR="002A0BA3" w:rsidRPr="002A0BA3" w:rsidRDefault="002A0BA3" w:rsidP="002A0BA3">
      <w:pPr>
        <w:numPr>
          <w:ilvl w:val="0"/>
          <w:numId w:val="3"/>
        </w:numPr>
        <w:contextualSpacing/>
        <w:jc w:val="lowKashida"/>
        <w:rPr>
          <w:rFonts w:ascii="Sakkal Majalla" w:eastAsiaTheme="minorHAnsi" w:hAnsi="Sakkal Majalla" w:cs="Sakkal Majalla"/>
          <w:sz w:val="28"/>
          <w:szCs w:val="28"/>
          <w:rtl/>
        </w:rPr>
      </w:pPr>
      <w:r w:rsidRPr="002A0BA3">
        <w:rPr>
          <w:rFonts w:ascii="Sakkal Majalla" w:eastAsiaTheme="minorHAnsi" w:hAnsi="Sakkal Majalla" w:cs="Sakkal Majalla" w:hint="eastAsia"/>
          <w:sz w:val="28"/>
          <w:szCs w:val="28"/>
          <w:rtl/>
        </w:rPr>
        <w:t>تحديد</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مؤشرات</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الأداء</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الرئيسية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المرتبطة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بالسلامة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المهنية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والميزة</w:t>
      </w:r>
      <w:r w:rsidRPr="002A0BA3">
        <w:rPr>
          <w:rFonts w:ascii="Sakkal Majalla" w:eastAsiaTheme="minorHAnsi" w:hAnsi="Sakkal Majalla" w:cs="Sakkal Majalla"/>
          <w:sz w:val="28"/>
          <w:szCs w:val="28"/>
          <w:rtl/>
        </w:rPr>
        <w:t xml:space="preserve"> التنافسية</w:t>
      </w:r>
    </w:p>
    <w:p w14:paraId="2E42ED5D" w14:textId="77777777" w:rsidR="002A0BA3" w:rsidRPr="002A0BA3" w:rsidRDefault="002A0BA3" w:rsidP="002A0BA3">
      <w:pPr>
        <w:jc w:val="lowKashida"/>
        <w:rPr>
          <w:rFonts w:ascii="Sakkal Majalla" w:eastAsiaTheme="minorHAnsi" w:hAnsi="Sakkal Majalla" w:cs="Sakkal Majalla"/>
          <w:sz w:val="28"/>
          <w:szCs w:val="28"/>
          <w:rtl/>
        </w:rPr>
      </w:pPr>
    </w:p>
    <w:p w14:paraId="5898CF24" w14:textId="77777777" w:rsidR="002A0BA3" w:rsidRPr="002A0BA3" w:rsidRDefault="002A0BA3" w:rsidP="002A0BA3">
      <w:pPr>
        <w:jc w:val="lowKashida"/>
        <w:rPr>
          <w:rFonts w:ascii="Sakkal Majalla" w:eastAsiaTheme="minorHAnsi" w:hAnsi="Sakkal Majalla" w:cs="Sakkal Majalla"/>
          <w:sz w:val="28"/>
          <w:szCs w:val="28"/>
          <w:rtl/>
        </w:rPr>
      </w:pPr>
      <w:r w:rsidRPr="002A0BA3">
        <w:rPr>
          <w:rFonts w:ascii="Sakkal Majalla" w:eastAsiaTheme="minorHAnsi" w:hAnsi="Sakkal Majalla" w:cs="Sakkal Majalla" w:hint="eastAsia"/>
          <w:sz w:val="28"/>
          <w:szCs w:val="28"/>
          <w:rtl/>
        </w:rPr>
        <w:t>وتزداد</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أهمية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الدراسة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مع</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تنامي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دور</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المختبرات</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الكيميائية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والبترولية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في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دعم</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القطاع</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الصناعي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السعودي</w:t>
      </w:r>
      <w:r w:rsidRPr="002A0BA3">
        <w:rPr>
          <w:rFonts w:ascii="Sakkal Majalla" w:eastAsiaTheme="minorHAnsi" w:hAnsi="Sakkal Majalla" w:cs="Sakkal Majalla"/>
          <w:sz w:val="28"/>
          <w:szCs w:val="28"/>
          <w:rtl/>
        </w:rPr>
        <w:t xml:space="preserve"> ، </w:t>
      </w:r>
      <w:r w:rsidRPr="002A0BA3">
        <w:rPr>
          <w:rFonts w:ascii="Sakkal Majalla" w:eastAsiaTheme="minorHAnsi" w:hAnsi="Sakkal Majalla" w:cs="Sakkal Majalla" w:hint="eastAsia"/>
          <w:sz w:val="28"/>
          <w:szCs w:val="28"/>
          <w:rtl/>
        </w:rPr>
        <w:t>فقد</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أشار</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الغامدي</w:t>
      </w:r>
      <w:r w:rsidRPr="002A0BA3">
        <w:rPr>
          <w:rFonts w:ascii="Sakkal Majalla" w:eastAsiaTheme="minorHAnsi" w:hAnsi="Sakkal Majalla" w:cs="Sakkal Majalla"/>
          <w:sz w:val="28"/>
          <w:szCs w:val="28"/>
          <w:rtl/>
        </w:rPr>
        <w:t xml:space="preserve"> (2023) </w:t>
      </w:r>
      <w:r w:rsidRPr="002A0BA3">
        <w:rPr>
          <w:rFonts w:ascii="Sakkal Majalla" w:eastAsiaTheme="minorHAnsi" w:hAnsi="Sakkal Majalla" w:cs="Sakkal Majalla" w:hint="eastAsia"/>
          <w:sz w:val="28"/>
          <w:szCs w:val="28"/>
          <w:rtl/>
        </w:rPr>
        <w:t>إلى</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أن</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تحسين</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معايير</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السلامة</w:t>
      </w:r>
      <w:r w:rsidRPr="002A0BA3">
        <w:rPr>
          <w:rFonts w:ascii="Sakkal Majalla" w:eastAsiaTheme="minorHAnsi" w:hAnsi="Sakkal Majalla" w:cs="Sakkal Majalla"/>
          <w:sz w:val="28"/>
          <w:szCs w:val="28"/>
          <w:rtl/>
        </w:rPr>
        <w:t xml:space="preserve"> المهنيه </w:t>
      </w:r>
      <w:r w:rsidRPr="002A0BA3">
        <w:rPr>
          <w:rFonts w:ascii="Sakkal Majalla" w:eastAsiaTheme="minorHAnsi" w:hAnsi="Sakkal Majalla" w:cs="Sakkal Majalla" w:hint="eastAsia"/>
          <w:sz w:val="28"/>
          <w:szCs w:val="28"/>
          <w:rtl/>
        </w:rPr>
        <w:t>يؤدي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إلى</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زيادة</w:t>
      </w:r>
      <w:r w:rsidRPr="002A0BA3">
        <w:rPr>
          <w:rFonts w:ascii="Sakkal Majalla" w:eastAsiaTheme="minorHAnsi" w:hAnsi="Sakkal Majalla" w:cs="Sakkal Majalla"/>
          <w:sz w:val="28"/>
          <w:szCs w:val="28"/>
          <w:rtl/>
        </w:rPr>
        <w:t xml:space="preserve"> الإنتاجيه </w:t>
      </w:r>
      <w:r w:rsidRPr="002A0BA3">
        <w:rPr>
          <w:rFonts w:ascii="Sakkal Majalla" w:eastAsiaTheme="minorHAnsi" w:hAnsi="Sakkal Majalla" w:cs="Sakkal Majalla" w:hint="eastAsia"/>
          <w:sz w:val="28"/>
          <w:szCs w:val="28"/>
          <w:rtl/>
        </w:rPr>
        <w:t>بنسبة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تصل</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إلى</w:t>
      </w:r>
      <w:r w:rsidRPr="002A0BA3">
        <w:rPr>
          <w:rFonts w:ascii="Sakkal Majalla" w:eastAsiaTheme="minorHAnsi" w:hAnsi="Sakkal Majalla" w:cs="Sakkal Majalla"/>
          <w:sz w:val="28"/>
          <w:szCs w:val="28"/>
          <w:rtl/>
        </w:rPr>
        <w:t xml:space="preserve"> 25% </w:t>
      </w:r>
      <w:r w:rsidRPr="002A0BA3">
        <w:rPr>
          <w:rFonts w:ascii="Sakkal Majalla" w:eastAsiaTheme="minorHAnsi" w:hAnsi="Sakkal Majalla" w:cs="Sakkal Majalla" w:hint="eastAsia"/>
          <w:sz w:val="28"/>
          <w:szCs w:val="28"/>
          <w:rtl/>
        </w:rPr>
        <w:t>وتحسين</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جودة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الخدمات</w:t>
      </w:r>
      <w:r w:rsidRPr="002A0BA3">
        <w:rPr>
          <w:rFonts w:ascii="Sakkal Majalla" w:eastAsiaTheme="minorHAnsi" w:hAnsi="Sakkal Majalla" w:cs="Sakkal Majalla"/>
          <w:sz w:val="28"/>
          <w:szCs w:val="28"/>
          <w:rtl/>
        </w:rPr>
        <w:t xml:space="preserve"> المخبرية</w:t>
      </w:r>
    </w:p>
    <w:p w14:paraId="794F876B" w14:textId="77777777" w:rsidR="002A0BA3" w:rsidRPr="002A0BA3" w:rsidRDefault="002A0BA3" w:rsidP="002A0BA3">
      <w:pPr>
        <w:jc w:val="lowKashida"/>
        <w:rPr>
          <w:rFonts w:ascii="Sakkal Majalla" w:eastAsiaTheme="minorHAnsi" w:hAnsi="Sakkal Majalla" w:cs="Sakkal Majalla"/>
          <w:sz w:val="28"/>
          <w:szCs w:val="28"/>
          <w:rtl/>
        </w:rPr>
      </w:pPr>
    </w:p>
    <w:p w14:paraId="7B0B10EC" w14:textId="77777777" w:rsidR="002A0BA3" w:rsidRPr="002A0BA3" w:rsidRDefault="002A0BA3" w:rsidP="002A0BA3">
      <w:pPr>
        <w:jc w:val="lowKashida"/>
        <w:rPr>
          <w:rFonts w:ascii="Sakkal Majalla" w:eastAsiaTheme="minorHAnsi" w:hAnsi="Sakkal Majalla" w:cs="Sakkal Majalla"/>
          <w:sz w:val="28"/>
          <w:szCs w:val="28"/>
        </w:rPr>
      </w:pPr>
      <w:r w:rsidRPr="002A0BA3">
        <w:rPr>
          <w:rFonts w:ascii="Sakkal Majalla" w:eastAsiaTheme="minorHAnsi" w:hAnsi="Sakkal Majalla" w:cs="Sakkal Majalla" w:hint="eastAsia"/>
          <w:sz w:val="28"/>
          <w:szCs w:val="28"/>
          <w:rtl/>
        </w:rPr>
        <w:t>كما</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تستفيد</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من</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نتائج</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هذه</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الدراسة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الجهات</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التنظيمية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والرقابية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في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المملكة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حيث</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يمكن</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cs"/>
          <w:sz w:val="28"/>
          <w:szCs w:val="28"/>
          <w:rtl/>
        </w:rPr>
        <w:t>الاسْتفادة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من</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توصياتها</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في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تطوير</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الأنظمة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واللوائح</w:t>
      </w:r>
      <w:r w:rsidRPr="002A0BA3">
        <w:rPr>
          <w:rFonts w:ascii="Sakkal Majalla" w:eastAsiaTheme="minorHAnsi" w:hAnsi="Sakkal Majalla" w:cs="Sakkal Majalla"/>
          <w:sz w:val="28"/>
          <w:szCs w:val="28"/>
          <w:rtl/>
        </w:rPr>
        <w:t xml:space="preserve"> </w:t>
      </w:r>
      <w:proofErr w:type="spellStart"/>
      <w:r w:rsidRPr="002A0BA3">
        <w:rPr>
          <w:rFonts w:ascii="Sakkal Majalla" w:eastAsiaTheme="minorHAnsi" w:hAnsi="Sakkal Majalla" w:cs="Sakkal Majalla"/>
          <w:sz w:val="28"/>
          <w:szCs w:val="28"/>
          <w:rtl/>
        </w:rPr>
        <w:t>المتعلقةالمهنيه</w:t>
      </w:r>
      <w:proofErr w:type="spellEnd"/>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وقد</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أكد</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العتيبي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والمنصور</w:t>
      </w:r>
      <w:r w:rsidRPr="002A0BA3">
        <w:rPr>
          <w:rFonts w:ascii="Sakkal Majalla" w:eastAsiaTheme="minorHAnsi" w:hAnsi="Sakkal Majalla" w:cs="Sakkal Majalla"/>
          <w:sz w:val="28"/>
          <w:szCs w:val="28"/>
          <w:rtl/>
        </w:rPr>
        <w:t xml:space="preserve"> (2024) </w:t>
      </w:r>
      <w:r w:rsidRPr="002A0BA3">
        <w:rPr>
          <w:rFonts w:ascii="Sakkal Majalla" w:eastAsiaTheme="minorHAnsi" w:hAnsi="Sakkal Majalla" w:cs="Sakkal Majalla" w:hint="eastAsia"/>
          <w:sz w:val="28"/>
          <w:szCs w:val="28"/>
          <w:rtl/>
        </w:rPr>
        <w:t>أن</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وجود</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دراسات</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علمية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موثقة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يساعد</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في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تطوير</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السياسات</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التنظيمية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وتحسين</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معايير</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الاعتماد</w:t>
      </w:r>
      <w:r w:rsidRPr="002A0BA3">
        <w:rPr>
          <w:rFonts w:ascii="Sakkal Majalla" w:eastAsiaTheme="minorHAnsi" w:hAnsi="Sakkal Majalla" w:cs="Sakkal Majalla"/>
          <w:sz w:val="28"/>
          <w:szCs w:val="28"/>
          <w:rtl/>
        </w:rPr>
        <w:t xml:space="preserve"> للمختبرات </w:t>
      </w:r>
    </w:p>
    <w:p w14:paraId="55385A82" w14:textId="77777777" w:rsidR="004D6992" w:rsidRDefault="002A0BA3" w:rsidP="004D6992">
      <w:pPr>
        <w:jc w:val="lowKashida"/>
        <w:rPr>
          <w:rFonts w:ascii="Sakkal Majalla" w:eastAsiaTheme="minorHAnsi" w:hAnsi="Sakkal Majalla" w:cs="Sakkal Majalla"/>
          <w:sz w:val="28"/>
          <w:szCs w:val="28"/>
        </w:rPr>
      </w:pPr>
      <w:r w:rsidRPr="002A0BA3">
        <w:rPr>
          <w:rFonts w:ascii="Sakkal Majalla" w:eastAsiaTheme="minorHAnsi" w:hAnsi="Sakkal Majalla" w:cs="Sakkal Majalla" w:hint="eastAsia"/>
          <w:sz w:val="28"/>
          <w:szCs w:val="28"/>
          <w:rtl/>
        </w:rPr>
        <w:t>وتساهم</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الدراسة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في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تعزيز</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الوعي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بأهمية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السلامة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المهنية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بين</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العاملين</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في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قطاع</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المختبرات</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حيث</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أشارت</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دراسة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السلمي</w:t>
      </w:r>
      <w:r w:rsidRPr="002A0BA3">
        <w:rPr>
          <w:rFonts w:ascii="Sakkal Majalla" w:eastAsiaTheme="minorHAnsi" w:hAnsi="Sakkal Majalla" w:cs="Sakkal Majalla"/>
          <w:sz w:val="28"/>
          <w:szCs w:val="28"/>
          <w:rtl/>
        </w:rPr>
        <w:t xml:space="preserve"> (2023) </w:t>
      </w:r>
      <w:r w:rsidRPr="002A0BA3">
        <w:rPr>
          <w:rFonts w:ascii="Sakkal Majalla" w:eastAsiaTheme="minorHAnsi" w:hAnsi="Sakkal Majalla" w:cs="Sakkal Majalla" w:hint="eastAsia"/>
          <w:sz w:val="28"/>
          <w:szCs w:val="28"/>
          <w:rtl/>
        </w:rPr>
        <w:t>إلى</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أن</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زيادة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الوعي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بمعايير</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السلامة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يؤدي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إلى</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تحسين</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الأداء</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المؤسسي</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وتقليل</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معدلات</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الحوادث</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المهنية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بنسبة</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تصل</w:t>
      </w:r>
      <w:r w:rsidRPr="002A0BA3">
        <w:rPr>
          <w:rFonts w:ascii="Sakkal Majalla" w:eastAsiaTheme="minorHAnsi" w:hAnsi="Sakkal Majalla" w:cs="Sakkal Majalla"/>
          <w:sz w:val="28"/>
          <w:szCs w:val="28"/>
          <w:rtl/>
        </w:rPr>
        <w:t xml:space="preserve"> </w:t>
      </w:r>
      <w:r w:rsidRPr="002A0BA3">
        <w:rPr>
          <w:rFonts w:ascii="Sakkal Majalla" w:eastAsiaTheme="minorHAnsi" w:hAnsi="Sakkal Majalla" w:cs="Sakkal Majalla" w:hint="eastAsia"/>
          <w:sz w:val="28"/>
          <w:szCs w:val="28"/>
          <w:rtl/>
        </w:rPr>
        <w:t>إلى</w:t>
      </w:r>
      <w:r w:rsidRPr="002A0BA3">
        <w:rPr>
          <w:rFonts w:ascii="Sakkal Majalla" w:eastAsiaTheme="minorHAnsi" w:hAnsi="Sakkal Majalla" w:cs="Sakkal Majalla"/>
          <w:sz w:val="28"/>
          <w:szCs w:val="28"/>
          <w:rtl/>
        </w:rPr>
        <w:t xml:space="preserve"> 40 %</w:t>
      </w:r>
    </w:p>
    <w:p w14:paraId="3C338170" w14:textId="70750B1D" w:rsidR="00B231E3" w:rsidRPr="004D6992" w:rsidRDefault="00D22171" w:rsidP="00B61BF4">
      <w:pPr>
        <w:pStyle w:val="Heading2"/>
        <w:rPr>
          <w:rFonts w:eastAsiaTheme="minorHAnsi"/>
        </w:rPr>
      </w:pPr>
      <w:bookmarkStart w:id="6" w:name="_Toc200320423"/>
      <w:r w:rsidRPr="00D36232">
        <w:rPr>
          <w:rtl/>
        </w:rPr>
        <w:lastRenderedPageBreak/>
        <w:t xml:space="preserve">تساؤلات </w:t>
      </w:r>
      <w:r w:rsidR="00102ECD">
        <w:rPr>
          <w:rtl/>
        </w:rPr>
        <w:t>الدراسة</w:t>
      </w:r>
      <w:bookmarkEnd w:id="6"/>
    </w:p>
    <w:p w14:paraId="1EF976C3" w14:textId="6E1AEA2E" w:rsidR="00B231E3" w:rsidRPr="00102ECD" w:rsidRDefault="00B231E3" w:rsidP="00B231E3">
      <w:pPr>
        <w:rPr>
          <w:rFonts w:ascii="Sakkal Majalla" w:hAnsi="Sakkal Majalla" w:cs="Sakkal Majalla"/>
          <w:b/>
          <w:bCs/>
          <w:sz w:val="28"/>
          <w:szCs w:val="28"/>
          <w:rtl/>
        </w:rPr>
      </w:pPr>
      <w:r w:rsidRPr="00102ECD">
        <w:rPr>
          <w:rFonts w:ascii="Sakkal Majalla" w:hAnsi="Sakkal Majalla" w:cs="Sakkal Majalla" w:hint="eastAsia"/>
          <w:b/>
          <w:bCs/>
          <w:sz w:val="28"/>
          <w:szCs w:val="28"/>
          <w:rtl/>
        </w:rPr>
        <w:t>التساؤل</w:t>
      </w:r>
      <w:r w:rsidRPr="00102ECD">
        <w:rPr>
          <w:rFonts w:ascii="Sakkal Majalla" w:hAnsi="Sakkal Majalla" w:cs="Sakkal Majalla"/>
          <w:b/>
          <w:bCs/>
          <w:sz w:val="28"/>
          <w:szCs w:val="28"/>
          <w:rtl/>
        </w:rPr>
        <w:t xml:space="preserve"> </w:t>
      </w:r>
      <w:r w:rsidR="00102ECD" w:rsidRPr="00102ECD">
        <w:rPr>
          <w:rFonts w:ascii="Sakkal Majalla" w:hAnsi="Sakkal Majalla" w:cs="Sakkal Majalla"/>
          <w:b/>
          <w:bCs/>
          <w:sz w:val="28"/>
          <w:szCs w:val="28"/>
          <w:rtl/>
        </w:rPr>
        <w:t xml:space="preserve">الرئيسي :- </w:t>
      </w:r>
    </w:p>
    <w:p w14:paraId="0175F2BA" w14:textId="24ED8BBC" w:rsidR="00D42E5D" w:rsidRPr="00B231E3" w:rsidRDefault="00B231E3" w:rsidP="00D42E5D">
      <w:pPr>
        <w:rPr>
          <w:rFonts w:ascii="Sakkal Majalla" w:hAnsi="Sakkal Majalla" w:cs="Sakkal Majalla"/>
          <w:sz w:val="28"/>
          <w:szCs w:val="28"/>
        </w:rPr>
      </w:pPr>
      <w:r w:rsidRPr="00B231E3">
        <w:rPr>
          <w:rFonts w:ascii="Sakkal Majalla" w:hAnsi="Sakkal Majalla" w:cs="Sakkal Majalla" w:hint="eastAsia"/>
          <w:sz w:val="28"/>
          <w:szCs w:val="28"/>
          <w:rtl/>
        </w:rPr>
        <w:t>ما</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أثر</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تطبيق</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معايير</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الصحة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والسلامة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المهنية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على</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الأداء</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المؤسسي</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والميزة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التنافسية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في</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المختبرات</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الكيميائية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والبترولية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في</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مدينة</w:t>
      </w:r>
      <w:r w:rsidRPr="00B231E3">
        <w:rPr>
          <w:rFonts w:ascii="Sakkal Majalla" w:hAnsi="Sakkal Majalla" w:cs="Sakkal Majalla"/>
          <w:sz w:val="28"/>
          <w:szCs w:val="28"/>
          <w:rtl/>
        </w:rPr>
        <w:t xml:space="preserve"> </w:t>
      </w:r>
      <w:r w:rsidR="006256D1">
        <w:rPr>
          <w:rFonts w:ascii="Sakkal Majalla" w:hAnsi="Sakkal Majalla" w:cs="Sakkal Majalla"/>
          <w:sz w:val="28"/>
          <w:szCs w:val="28"/>
          <w:rtl/>
        </w:rPr>
        <w:t>جدة ؟</w:t>
      </w:r>
    </w:p>
    <w:p w14:paraId="21324EBE" w14:textId="2DA03F53" w:rsidR="00B231E3" w:rsidRPr="00D42E5D" w:rsidRDefault="00B231E3" w:rsidP="00D42E5D">
      <w:pPr>
        <w:rPr>
          <w:rFonts w:ascii="Sakkal Majalla" w:hAnsi="Sakkal Majalla" w:cs="Sakkal Majalla"/>
          <w:b/>
          <w:bCs/>
          <w:sz w:val="28"/>
          <w:szCs w:val="28"/>
        </w:rPr>
      </w:pPr>
      <w:r w:rsidRPr="00396B79">
        <w:rPr>
          <w:rFonts w:ascii="Sakkal Majalla" w:hAnsi="Sakkal Majalla" w:cs="Sakkal Majalla" w:hint="eastAsia"/>
          <w:b/>
          <w:bCs/>
          <w:sz w:val="28"/>
          <w:szCs w:val="28"/>
          <w:rtl/>
        </w:rPr>
        <w:t>التساؤلات</w:t>
      </w:r>
      <w:r w:rsidRPr="00396B79">
        <w:rPr>
          <w:rFonts w:ascii="Sakkal Majalla" w:hAnsi="Sakkal Majalla" w:cs="Sakkal Majalla"/>
          <w:b/>
          <w:bCs/>
          <w:sz w:val="28"/>
          <w:szCs w:val="28"/>
          <w:rtl/>
        </w:rPr>
        <w:t xml:space="preserve"> </w:t>
      </w:r>
      <w:r w:rsidR="006256D1" w:rsidRPr="00396B79">
        <w:rPr>
          <w:rFonts w:ascii="Sakkal Majalla" w:hAnsi="Sakkal Majalla" w:cs="Sakkal Majalla"/>
          <w:b/>
          <w:bCs/>
          <w:sz w:val="28"/>
          <w:szCs w:val="28"/>
          <w:rtl/>
        </w:rPr>
        <w:t xml:space="preserve">الفرعية :- </w:t>
      </w:r>
    </w:p>
    <w:p w14:paraId="220394EF" w14:textId="6D99BB4C" w:rsidR="00B231E3" w:rsidRPr="00B231E3" w:rsidRDefault="00B231E3" w:rsidP="00B231E3">
      <w:pPr>
        <w:rPr>
          <w:rFonts w:ascii="Sakkal Majalla" w:hAnsi="Sakkal Majalla" w:cs="Sakkal Majalla"/>
          <w:sz w:val="28"/>
          <w:szCs w:val="28"/>
          <w:rtl/>
        </w:rPr>
      </w:pPr>
      <w:r w:rsidRPr="00B231E3">
        <w:rPr>
          <w:rFonts w:ascii="Sakkal Majalla" w:hAnsi="Sakkal Majalla" w:cs="Sakkal Majalla"/>
          <w:sz w:val="28"/>
          <w:szCs w:val="28"/>
          <w:rtl/>
        </w:rPr>
        <w:t>1</w:t>
      </w:r>
      <w:r w:rsidR="00FD5C38">
        <w:rPr>
          <w:rFonts w:ascii="Sakkal Majalla" w:hAnsi="Sakkal Majalla" w:cs="Sakkal Majalla"/>
          <w:sz w:val="28"/>
          <w:szCs w:val="28"/>
          <w:rtl/>
        </w:rPr>
        <w:t>-</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ما</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مستوى</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تطبيق</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معايير</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الصحة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والسلامة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المهنية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في</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المختبرات</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الكيميائية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والبترولية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في</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مدينة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جدة</w:t>
      </w:r>
      <w:r w:rsidR="00FD5C38">
        <w:rPr>
          <w:rFonts w:ascii="Sakkal Majalla" w:hAnsi="Sakkal Majalla" w:cs="Sakkal Majalla"/>
          <w:sz w:val="28"/>
          <w:szCs w:val="28"/>
          <w:rtl/>
        </w:rPr>
        <w:t xml:space="preserve"> </w:t>
      </w:r>
      <w:r w:rsidRPr="00B231E3">
        <w:rPr>
          <w:rFonts w:ascii="Sakkal Majalla" w:hAnsi="Sakkal Majalla" w:cs="Sakkal Majalla" w:hint="eastAsia"/>
          <w:sz w:val="28"/>
          <w:szCs w:val="28"/>
          <w:rtl/>
        </w:rPr>
        <w:t>؟</w:t>
      </w:r>
    </w:p>
    <w:p w14:paraId="7E755A5B" w14:textId="3F8ACB31" w:rsidR="00B231E3" w:rsidRPr="00FD5C38" w:rsidRDefault="00B231E3" w:rsidP="00D52613">
      <w:pPr>
        <w:pStyle w:val="ListParagraph"/>
        <w:numPr>
          <w:ilvl w:val="0"/>
          <w:numId w:val="1"/>
        </w:numPr>
        <w:rPr>
          <w:rFonts w:ascii="Sakkal Majalla" w:hAnsi="Sakkal Majalla" w:cs="Sakkal Majalla"/>
          <w:sz w:val="28"/>
          <w:szCs w:val="28"/>
          <w:rtl/>
        </w:rPr>
      </w:pPr>
      <w:r w:rsidRPr="00FD5C38">
        <w:rPr>
          <w:rFonts w:ascii="Sakkal Majalla" w:hAnsi="Sakkal Majalla" w:cs="Sakkal Majalla" w:hint="eastAsia"/>
          <w:sz w:val="28"/>
          <w:szCs w:val="28"/>
          <w:rtl/>
        </w:rPr>
        <w:t>ما</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درجة</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الالتزام</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بإجراءات</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السلامة</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المهنية</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المعتمدة</w:t>
      </w:r>
      <w:r w:rsidR="00FD5C38"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w:t>
      </w:r>
      <w:r w:rsidR="00FD5C38" w:rsidRPr="00FD5C38">
        <w:rPr>
          <w:rFonts w:ascii="Sakkal Majalla" w:hAnsi="Sakkal Majalla" w:cs="Sakkal Majalla"/>
          <w:sz w:val="28"/>
          <w:szCs w:val="28"/>
          <w:rtl/>
        </w:rPr>
        <w:t xml:space="preserve"> </w:t>
      </w:r>
    </w:p>
    <w:p w14:paraId="77184479" w14:textId="0301CBC8" w:rsidR="00B231E3" w:rsidRPr="00FD5C38" w:rsidRDefault="00B231E3" w:rsidP="00D52613">
      <w:pPr>
        <w:pStyle w:val="ListParagraph"/>
        <w:numPr>
          <w:ilvl w:val="0"/>
          <w:numId w:val="1"/>
        </w:numPr>
        <w:rPr>
          <w:rFonts w:ascii="Sakkal Majalla" w:hAnsi="Sakkal Majalla" w:cs="Sakkal Majalla"/>
          <w:sz w:val="28"/>
          <w:szCs w:val="28"/>
          <w:rtl/>
        </w:rPr>
      </w:pPr>
      <w:r w:rsidRPr="00FD5C38">
        <w:rPr>
          <w:rFonts w:ascii="Sakkal Majalla" w:hAnsi="Sakkal Majalla" w:cs="Sakkal Majalla" w:hint="eastAsia"/>
          <w:sz w:val="28"/>
          <w:szCs w:val="28"/>
          <w:rtl/>
        </w:rPr>
        <w:t>ما</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مدى</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كفاءة</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برامج</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التدريب</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المتعلقة</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بالسلامة</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المهني</w:t>
      </w:r>
      <w:r w:rsidR="00FD5C38" w:rsidRPr="00FD5C38">
        <w:rPr>
          <w:rFonts w:ascii="Sakkal Majalla" w:hAnsi="Sakkal Majalla" w:cs="Sakkal Majalla"/>
          <w:sz w:val="28"/>
          <w:szCs w:val="28"/>
          <w:rtl/>
        </w:rPr>
        <w:t xml:space="preserve">ه </w:t>
      </w:r>
      <w:r w:rsidRPr="00FD5C38">
        <w:rPr>
          <w:rFonts w:ascii="Sakkal Majalla" w:hAnsi="Sakkal Majalla" w:cs="Sakkal Majalla" w:hint="eastAsia"/>
          <w:sz w:val="28"/>
          <w:szCs w:val="28"/>
          <w:rtl/>
        </w:rPr>
        <w:t>؟</w:t>
      </w:r>
    </w:p>
    <w:p w14:paraId="3D452DEB" w14:textId="7D3CDFF0" w:rsidR="00B231E3" w:rsidRPr="00D42E5D" w:rsidRDefault="00B231E3" w:rsidP="00D52613">
      <w:pPr>
        <w:pStyle w:val="ListParagraph"/>
        <w:numPr>
          <w:ilvl w:val="0"/>
          <w:numId w:val="1"/>
        </w:numPr>
        <w:rPr>
          <w:rFonts w:ascii="Sakkal Majalla" w:hAnsi="Sakkal Majalla" w:cs="Sakkal Majalla"/>
          <w:sz w:val="28"/>
          <w:szCs w:val="28"/>
          <w:rtl/>
        </w:rPr>
      </w:pPr>
      <w:r w:rsidRPr="00FD5C38">
        <w:rPr>
          <w:rFonts w:ascii="Sakkal Majalla" w:hAnsi="Sakkal Majalla" w:cs="Sakkal Majalla" w:hint="eastAsia"/>
          <w:sz w:val="28"/>
          <w:szCs w:val="28"/>
          <w:rtl/>
        </w:rPr>
        <w:t>ما</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مستوى</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توافر</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وجاهزية</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معدات</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وأدوات</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السلامة</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المهنية</w:t>
      </w:r>
      <w:r w:rsidR="00FD5C38"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w:t>
      </w:r>
    </w:p>
    <w:p w14:paraId="21FF5A54" w14:textId="109C5837" w:rsidR="00B231E3" w:rsidRPr="00B231E3" w:rsidRDefault="00B231E3" w:rsidP="00B231E3">
      <w:pPr>
        <w:rPr>
          <w:rFonts w:ascii="Sakkal Majalla" w:hAnsi="Sakkal Majalla" w:cs="Sakkal Majalla"/>
          <w:sz w:val="28"/>
          <w:szCs w:val="28"/>
          <w:rtl/>
        </w:rPr>
      </w:pPr>
      <w:r w:rsidRPr="00B231E3">
        <w:rPr>
          <w:rFonts w:ascii="Sakkal Majalla" w:hAnsi="Sakkal Majalla" w:cs="Sakkal Majalla"/>
          <w:sz w:val="28"/>
          <w:szCs w:val="28"/>
          <w:rtl/>
        </w:rPr>
        <w:t>2</w:t>
      </w:r>
      <w:r w:rsidR="00FD5C38">
        <w:rPr>
          <w:rFonts w:ascii="Sakkal Majalla" w:hAnsi="Sakkal Majalla" w:cs="Sakkal Majalla"/>
          <w:sz w:val="28"/>
          <w:szCs w:val="28"/>
          <w:rtl/>
        </w:rPr>
        <w:t xml:space="preserve">- </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ما</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طبيعة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العلاقة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بين</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تطبيق</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معايير</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السلامة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المهنية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والأداء</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المؤسسي</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للمختبرات</w:t>
      </w:r>
      <w:r w:rsidR="00FD5C38">
        <w:rPr>
          <w:rFonts w:ascii="Sakkal Majalla" w:hAnsi="Sakkal Majalla" w:cs="Sakkal Majalla"/>
          <w:sz w:val="28"/>
          <w:szCs w:val="28"/>
          <w:rtl/>
        </w:rPr>
        <w:t xml:space="preserve"> </w:t>
      </w:r>
      <w:r w:rsidRPr="00B231E3">
        <w:rPr>
          <w:rFonts w:ascii="Sakkal Majalla" w:hAnsi="Sakkal Majalla" w:cs="Sakkal Majalla" w:hint="eastAsia"/>
          <w:sz w:val="28"/>
          <w:szCs w:val="28"/>
          <w:rtl/>
        </w:rPr>
        <w:t>؟</w:t>
      </w:r>
    </w:p>
    <w:p w14:paraId="5C3906B4" w14:textId="199F29F1" w:rsidR="00B231E3" w:rsidRPr="00FD5C38" w:rsidRDefault="00B231E3" w:rsidP="00D52613">
      <w:pPr>
        <w:pStyle w:val="ListParagraph"/>
        <w:numPr>
          <w:ilvl w:val="0"/>
          <w:numId w:val="1"/>
        </w:numPr>
        <w:rPr>
          <w:rFonts w:ascii="Sakkal Majalla" w:hAnsi="Sakkal Majalla" w:cs="Sakkal Majalla"/>
          <w:sz w:val="28"/>
          <w:szCs w:val="28"/>
          <w:rtl/>
        </w:rPr>
      </w:pPr>
      <w:r w:rsidRPr="00FD5C38">
        <w:rPr>
          <w:rFonts w:ascii="Sakkal Majalla" w:hAnsi="Sakkal Majalla" w:cs="Sakkal Majalla" w:hint="eastAsia"/>
          <w:sz w:val="28"/>
          <w:szCs w:val="28"/>
          <w:rtl/>
        </w:rPr>
        <w:t>كيف</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يؤثر</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تطبيق</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معايير</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السلامة</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المهنية</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على</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مستوى</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الإنتاجية</w:t>
      </w:r>
      <w:r w:rsid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w:t>
      </w:r>
    </w:p>
    <w:p w14:paraId="12C31E74" w14:textId="0A18BE0C" w:rsidR="00B231E3" w:rsidRPr="00FD5C38" w:rsidRDefault="00B231E3" w:rsidP="00D52613">
      <w:pPr>
        <w:pStyle w:val="ListParagraph"/>
        <w:numPr>
          <w:ilvl w:val="0"/>
          <w:numId w:val="1"/>
        </w:numPr>
        <w:rPr>
          <w:rFonts w:ascii="Sakkal Majalla" w:hAnsi="Sakkal Majalla" w:cs="Sakkal Majalla"/>
          <w:sz w:val="28"/>
          <w:szCs w:val="28"/>
          <w:rtl/>
        </w:rPr>
      </w:pPr>
      <w:r w:rsidRPr="00FD5C38">
        <w:rPr>
          <w:rFonts w:ascii="Sakkal Majalla" w:hAnsi="Sakkal Majalla" w:cs="Sakkal Majalla" w:hint="eastAsia"/>
          <w:sz w:val="28"/>
          <w:szCs w:val="28"/>
          <w:rtl/>
        </w:rPr>
        <w:t>ما</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العلاقة</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بين</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تطبيق</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المعايير</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وجودة</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الخدمات</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المخبرية</w:t>
      </w:r>
      <w:r w:rsid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w:t>
      </w:r>
    </w:p>
    <w:p w14:paraId="1A23648F" w14:textId="07BB9EB9" w:rsidR="00B231E3" w:rsidRPr="00D42E5D" w:rsidRDefault="00B231E3" w:rsidP="00D52613">
      <w:pPr>
        <w:pStyle w:val="ListParagraph"/>
        <w:numPr>
          <w:ilvl w:val="0"/>
          <w:numId w:val="1"/>
        </w:numPr>
        <w:rPr>
          <w:rFonts w:ascii="Sakkal Majalla" w:hAnsi="Sakkal Majalla" w:cs="Sakkal Majalla"/>
          <w:sz w:val="28"/>
          <w:szCs w:val="28"/>
          <w:rtl/>
        </w:rPr>
      </w:pPr>
      <w:r w:rsidRPr="00FD5C38">
        <w:rPr>
          <w:rFonts w:ascii="Sakkal Majalla" w:hAnsi="Sakkal Majalla" w:cs="Sakkal Majalla" w:hint="eastAsia"/>
          <w:sz w:val="28"/>
          <w:szCs w:val="28"/>
          <w:rtl/>
        </w:rPr>
        <w:t>كيف</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تؤثر</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السلامة</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المهنية</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على</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كفاءة</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العمليات</w:t>
      </w:r>
      <w:r w:rsidRP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التشغيلية</w:t>
      </w:r>
      <w:r w:rsidR="00FD5C38">
        <w:rPr>
          <w:rFonts w:ascii="Sakkal Majalla" w:hAnsi="Sakkal Majalla" w:cs="Sakkal Majalla"/>
          <w:sz w:val="28"/>
          <w:szCs w:val="28"/>
          <w:rtl/>
        </w:rPr>
        <w:t xml:space="preserve"> </w:t>
      </w:r>
      <w:r w:rsidRPr="00FD5C38">
        <w:rPr>
          <w:rFonts w:ascii="Sakkal Majalla" w:hAnsi="Sakkal Majalla" w:cs="Sakkal Majalla" w:hint="eastAsia"/>
          <w:sz w:val="28"/>
          <w:szCs w:val="28"/>
          <w:rtl/>
        </w:rPr>
        <w:t>؟</w:t>
      </w:r>
    </w:p>
    <w:p w14:paraId="5AD588D4" w14:textId="5E921882" w:rsidR="00B231E3" w:rsidRPr="00B231E3" w:rsidRDefault="00B231E3" w:rsidP="00B231E3">
      <w:pPr>
        <w:rPr>
          <w:rFonts w:ascii="Sakkal Majalla" w:hAnsi="Sakkal Majalla" w:cs="Sakkal Majalla"/>
          <w:sz w:val="28"/>
          <w:szCs w:val="28"/>
          <w:rtl/>
        </w:rPr>
      </w:pPr>
      <w:r w:rsidRPr="00B231E3">
        <w:rPr>
          <w:rFonts w:ascii="Sakkal Majalla" w:hAnsi="Sakkal Majalla" w:cs="Sakkal Majalla"/>
          <w:sz w:val="28"/>
          <w:szCs w:val="28"/>
          <w:rtl/>
        </w:rPr>
        <w:t>3</w:t>
      </w:r>
      <w:r w:rsidR="00FD5C38">
        <w:rPr>
          <w:rFonts w:ascii="Sakkal Majalla" w:hAnsi="Sakkal Majalla" w:cs="Sakkal Majalla"/>
          <w:sz w:val="28"/>
          <w:szCs w:val="28"/>
          <w:rtl/>
        </w:rPr>
        <w:t xml:space="preserve"> -</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ما</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أثر</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تطبيق</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معايير</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السلامة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المهنية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على</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الميزة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التنافسية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للمختبرات؟</w:t>
      </w:r>
    </w:p>
    <w:p w14:paraId="4CEF26C6" w14:textId="128358E9" w:rsidR="00B231E3" w:rsidRPr="00412AAB" w:rsidRDefault="00B231E3" w:rsidP="00D52613">
      <w:pPr>
        <w:pStyle w:val="ListParagraph"/>
        <w:numPr>
          <w:ilvl w:val="0"/>
          <w:numId w:val="1"/>
        </w:numPr>
        <w:rPr>
          <w:rFonts w:ascii="Sakkal Majalla" w:hAnsi="Sakkal Majalla" w:cs="Sakkal Majalla"/>
          <w:sz w:val="28"/>
          <w:szCs w:val="28"/>
          <w:rtl/>
        </w:rPr>
      </w:pPr>
      <w:r w:rsidRPr="00412AAB">
        <w:rPr>
          <w:rFonts w:ascii="Sakkal Majalla" w:hAnsi="Sakkal Majalla" w:cs="Sakkal Majalla" w:hint="eastAsia"/>
          <w:sz w:val="28"/>
          <w:szCs w:val="28"/>
          <w:rtl/>
        </w:rPr>
        <w:t>كيف</w:t>
      </w:r>
      <w:r w:rsidRPr="00412AAB">
        <w:rPr>
          <w:rFonts w:ascii="Sakkal Majalla" w:hAnsi="Sakkal Majalla" w:cs="Sakkal Majalla"/>
          <w:sz w:val="28"/>
          <w:szCs w:val="28"/>
          <w:rtl/>
        </w:rPr>
        <w:t xml:space="preserve"> </w:t>
      </w:r>
      <w:r w:rsidRPr="00412AAB">
        <w:rPr>
          <w:rFonts w:ascii="Sakkal Majalla" w:hAnsi="Sakkal Majalla" w:cs="Sakkal Majalla" w:hint="eastAsia"/>
          <w:sz w:val="28"/>
          <w:szCs w:val="28"/>
          <w:rtl/>
        </w:rPr>
        <w:t>يؤثر</w:t>
      </w:r>
      <w:r w:rsidRPr="00412AAB">
        <w:rPr>
          <w:rFonts w:ascii="Sakkal Majalla" w:hAnsi="Sakkal Majalla" w:cs="Sakkal Majalla"/>
          <w:sz w:val="28"/>
          <w:szCs w:val="28"/>
          <w:rtl/>
        </w:rPr>
        <w:t xml:space="preserve"> </w:t>
      </w:r>
      <w:r w:rsidRPr="00412AAB">
        <w:rPr>
          <w:rFonts w:ascii="Sakkal Majalla" w:hAnsi="Sakkal Majalla" w:cs="Sakkal Majalla" w:hint="eastAsia"/>
          <w:sz w:val="28"/>
          <w:szCs w:val="28"/>
          <w:rtl/>
        </w:rPr>
        <w:t>تطبيق</w:t>
      </w:r>
      <w:r w:rsidRPr="00412AAB">
        <w:rPr>
          <w:rFonts w:ascii="Sakkal Majalla" w:hAnsi="Sakkal Majalla" w:cs="Sakkal Majalla"/>
          <w:sz w:val="28"/>
          <w:szCs w:val="28"/>
          <w:rtl/>
        </w:rPr>
        <w:t xml:space="preserve"> </w:t>
      </w:r>
      <w:r w:rsidRPr="00412AAB">
        <w:rPr>
          <w:rFonts w:ascii="Sakkal Majalla" w:hAnsi="Sakkal Majalla" w:cs="Sakkal Majalla" w:hint="eastAsia"/>
          <w:sz w:val="28"/>
          <w:szCs w:val="28"/>
          <w:rtl/>
        </w:rPr>
        <w:t>المعايير</w:t>
      </w:r>
      <w:r w:rsidRPr="00412AAB">
        <w:rPr>
          <w:rFonts w:ascii="Sakkal Majalla" w:hAnsi="Sakkal Majalla" w:cs="Sakkal Majalla"/>
          <w:sz w:val="28"/>
          <w:szCs w:val="28"/>
          <w:rtl/>
        </w:rPr>
        <w:t xml:space="preserve"> </w:t>
      </w:r>
      <w:r w:rsidRPr="00412AAB">
        <w:rPr>
          <w:rFonts w:ascii="Sakkal Majalla" w:hAnsi="Sakkal Majalla" w:cs="Sakkal Majalla" w:hint="eastAsia"/>
          <w:sz w:val="28"/>
          <w:szCs w:val="28"/>
          <w:rtl/>
        </w:rPr>
        <w:t>على</w:t>
      </w:r>
      <w:r w:rsidRPr="00412AAB">
        <w:rPr>
          <w:rFonts w:ascii="Sakkal Majalla" w:hAnsi="Sakkal Majalla" w:cs="Sakkal Majalla"/>
          <w:sz w:val="28"/>
          <w:szCs w:val="28"/>
          <w:rtl/>
        </w:rPr>
        <w:t xml:space="preserve"> </w:t>
      </w:r>
      <w:r w:rsidRPr="00412AAB">
        <w:rPr>
          <w:rFonts w:ascii="Sakkal Majalla" w:hAnsi="Sakkal Majalla" w:cs="Sakkal Majalla" w:hint="eastAsia"/>
          <w:sz w:val="28"/>
          <w:szCs w:val="28"/>
          <w:rtl/>
        </w:rPr>
        <w:t>مستوى</w:t>
      </w:r>
      <w:r w:rsidRPr="00412AAB">
        <w:rPr>
          <w:rFonts w:ascii="Sakkal Majalla" w:hAnsi="Sakkal Majalla" w:cs="Sakkal Majalla"/>
          <w:sz w:val="28"/>
          <w:szCs w:val="28"/>
          <w:rtl/>
        </w:rPr>
        <w:t xml:space="preserve"> </w:t>
      </w:r>
      <w:r w:rsidRPr="00412AAB">
        <w:rPr>
          <w:rFonts w:ascii="Sakkal Majalla" w:hAnsi="Sakkal Majalla" w:cs="Sakkal Majalla" w:hint="eastAsia"/>
          <w:sz w:val="28"/>
          <w:szCs w:val="28"/>
          <w:rtl/>
        </w:rPr>
        <w:t>رضا</w:t>
      </w:r>
      <w:r w:rsidRPr="00412AAB">
        <w:rPr>
          <w:rFonts w:ascii="Sakkal Majalla" w:hAnsi="Sakkal Majalla" w:cs="Sakkal Majalla"/>
          <w:sz w:val="28"/>
          <w:szCs w:val="28"/>
          <w:rtl/>
        </w:rPr>
        <w:t xml:space="preserve"> </w:t>
      </w:r>
      <w:r w:rsidR="00412AAB" w:rsidRPr="00412AAB">
        <w:rPr>
          <w:rFonts w:ascii="Sakkal Majalla" w:hAnsi="Sakkal Majalla" w:cs="Sakkal Majalla" w:hint="cs"/>
          <w:sz w:val="28"/>
          <w:szCs w:val="28"/>
          <w:rtl/>
        </w:rPr>
        <w:t>العملاء</w:t>
      </w:r>
      <w:r w:rsidR="00412AAB">
        <w:rPr>
          <w:rFonts w:ascii="Sakkal Majalla" w:hAnsi="Sakkal Majalla" w:cs="Sakkal Majalla"/>
          <w:sz w:val="28"/>
          <w:szCs w:val="28"/>
          <w:rtl/>
        </w:rPr>
        <w:t xml:space="preserve"> </w:t>
      </w:r>
      <w:r w:rsidRPr="00412AAB">
        <w:rPr>
          <w:rFonts w:ascii="Sakkal Majalla" w:hAnsi="Sakkal Majalla" w:cs="Sakkal Majalla" w:hint="eastAsia"/>
          <w:sz w:val="28"/>
          <w:szCs w:val="28"/>
          <w:rtl/>
        </w:rPr>
        <w:t>؟</w:t>
      </w:r>
    </w:p>
    <w:p w14:paraId="0DAF5A24" w14:textId="53F69C43" w:rsidR="00B231E3" w:rsidRPr="00412AAB" w:rsidRDefault="00B231E3" w:rsidP="00D52613">
      <w:pPr>
        <w:pStyle w:val="ListParagraph"/>
        <w:numPr>
          <w:ilvl w:val="0"/>
          <w:numId w:val="1"/>
        </w:numPr>
        <w:rPr>
          <w:rFonts w:ascii="Sakkal Majalla" w:hAnsi="Sakkal Majalla" w:cs="Sakkal Majalla"/>
          <w:sz w:val="28"/>
          <w:szCs w:val="28"/>
          <w:rtl/>
        </w:rPr>
      </w:pPr>
      <w:r w:rsidRPr="00412AAB">
        <w:rPr>
          <w:rFonts w:ascii="Sakkal Majalla" w:hAnsi="Sakkal Majalla" w:cs="Sakkal Majalla" w:hint="eastAsia"/>
          <w:sz w:val="28"/>
          <w:szCs w:val="28"/>
          <w:rtl/>
        </w:rPr>
        <w:t>ما</w:t>
      </w:r>
      <w:r w:rsidRPr="00412AAB">
        <w:rPr>
          <w:rFonts w:ascii="Sakkal Majalla" w:hAnsi="Sakkal Majalla" w:cs="Sakkal Majalla"/>
          <w:sz w:val="28"/>
          <w:szCs w:val="28"/>
          <w:rtl/>
        </w:rPr>
        <w:t xml:space="preserve"> </w:t>
      </w:r>
      <w:r w:rsidRPr="00412AAB">
        <w:rPr>
          <w:rFonts w:ascii="Sakkal Majalla" w:hAnsi="Sakkal Majalla" w:cs="Sakkal Majalla" w:hint="eastAsia"/>
          <w:sz w:val="28"/>
          <w:szCs w:val="28"/>
          <w:rtl/>
        </w:rPr>
        <w:t>علاقة</w:t>
      </w:r>
      <w:r w:rsidRPr="00412AAB">
        <w:rPr>
          <w:rFonts w:ascii="Sakkal Majalla" w:hAnsi="Sakkal Majalla" w:cs="Sakkal Majalla"/>
          <w:sz w:val="28"/>
          <w:szCs w:val="28"/>
          <w:rtl/>
        </w:rPr>
        <w:t xml:space="preserve"> </w:t>
      </w:r>
      <w:r w:rsidRPr="00412AAB">
        <w:rPr>
          <w:rFonts w:ascii="Sakkal Majalla" w:hAnsi="Sakkal Majalla" w:cs="Sakkal Majalla" w:hint="eastAsia"/>
          <w:sz w:val="28"/>
          <w:szCs w:val="28"/>
          <w:rtl/>
        </w:rPr>
        <w:t>تطبيق</w:t>
      </w:r>
      <w:r w:rsidRPr="00412AAB">
        <w:rPr>
          <w:rFonts w:ascii="Sakkal Majalla" w:hAnsi="Sakkal Majalla" w:cs="Sakkal Majalla"/>
          <w:sz w:val="28"/>
          <w:szCs w:val="28"/>
          <w:rtl/>
        </w:rPr>
        <w:t xml:space="preserve"> </w:t>
      </w:r>
      <w:r w:rsidRPr="00412AAB">
        <w:rPr>
          <w:rFonts w:ascii="Sakkal Majalla" w:hAnsi="Sakkal Majalla" w:cs="Sakkal Majalla" w:hint="eastAsia"/>
          <w:sz w:val="28"/>
          <w:szCs w:val="28"/>
          <w:rtl/>
        </w:rPr>
        <w:t>المعايير</w:t>
      </w:r>
      <w:r w:rsidRPr="00412AAB">
        <w:rPr>
          <w:rFonts w:ascii="Sakkal Majalla" w:hAnsi="Sakkal Majalla" w:cs="Sakkal Majalla"/>
          <w:sz w:val="28"/>
          <w:szCs w:val="28"/>
          <w:rtl/>
        </w:rPr>
        <w:t xml:space="preserve"> </w:t>
      </w:r>
      <w:r w:rsidRPr="00412AAB">
        <w:rPr>
          <w:rFonts w:ascii="Sakkal Majalla" w:hAnsi="Sakkal Majalla" w:cs="Sakkal Majalla" w:hint="eastAsia"/>
          <w:sz w:val="28"/>
          <w:szCs w:val="28"/>
          <w:rtl/>
        </w:rPr>
        <w:t>بالحصة</w:t>
      </w:r>
      <w:r w:rsidRPr="00412AAB">
        <w:rPr>
          <w:rFonts w:ascii="Sakkal Majalla" w:hAnsi="Sakkal Majalla" w:cs="Sakkal Majalla"/>
          <w:sz w:val="28"/>
          <w:szCs w:val="28"/>
          <w:rtl/>
        </w:rPr>
        <w:t xml:space="preserve"> </w:t>
      </w:r>
      <w:r w:rsidRPr="00412AAB">
        <w:rPr>
          <w:rFonts w:ascii="Sakkal Majalla" w:hAnsi="Sakkal Majalla" w:cs="Sakkal Majalla" w:hint="eastAsia"/>
          <w:sz w:val="28"/>
          <w:szCs w:val="28"/>
          <w:rtl/>
        </w:rPr>
        <w:t>السوقية</w:t>
      </w:r>
      <w:r w:rsidRPr="00412AAB">
        <w:rPr>
          <w:rFonts w:ascii="Sakkal Majalla" w:hAnsi="Sakkal Majalla" w:cs="Sakkal Majalla"/>
          <w:sz w:val="28"/>
          <w:szCs w:val="28"/>
          <w:rtl/>
        </w:rPr>
        <w:t xml:space="preserve"> </w:t>
      </w:r>
      <w:r w:rsidRPr="00412AAB">
        <w:rPr>
          <w:rFonts w:ascii="Sakkal Majalla" w:hAnsi="Sakkal Majalla" w:cs="Sakkal Majalla" w:hint="eastAsia"/>
          <w:sz w:val="28"/>
          <w:szCs w:val="28"/>
          <w:rtl/>
        </w:rPr>
        <w:t>للمختبر</w:t>
      </w:r>
      <w:r w:rsidR="00412AAB">
        <w:rPr>
          <w:rFonts w:ascii="Sakkal Majalla" w:hAnsi="Sakkal Majalla" w:cs="Sakkal Majalla"/>
          <w:sz w:val="28"/>
          <w:szCs w:val="28"/>
          <w:rtl/>
        </w:rPr>
        <w:t xml:space="preserve"> </w:t>
      </w:r>
      <w:r w:rsidRPr="00412AAB">
        <w:rPr>
          <w:rFonts w:ascii="Sakkal Majalla" w:hAnsi="Sakkal Majalla" w:cs="Sakkal Majalla" w:hint="eastAsia"/>
          <w:sz w:val="28"/>
          <w:szCs w:val="28"/>
          <w:rtl/>
        </w:rPr>
        <w:t>؟</w:t>
      </w:r>
    </w:p>
    <w:p w14:paraId="7BB1EC41" w14:textId="7C78961B" w:rsidR="00B231E3" w:rsidRPr="00D42E5D" w:rsidRDefault="00B231E3" w:rsidP="00D52613">
      <w:pPr>
        <w:pStyle w:val="ListParagraph"/>
        <w:numPr>
          <w:ilvl w:val="0"/>
          <w:numId w:val="1"/>
        </w:numPr>
        <w:rPr>
          <w:rFonts w:ascii="Sakkal Majalla" w:hAnsi="Sakkal Majalla" w:cs="Sakkal Majalla"/>
          <w:sz w:val="28"/>
          <w:szCs w:val="28"/>
          <w:rtl/>
        </w:rPr>
      </w:pPr>
      <w:r w:rsidRPr="00412AAB">
        <w:rPr>
          <w:rFonts w:ascii="Sakkal Majalla" w:hAnsi="Sakkal Majalla" w:cs="Sakkal Majalla" w:hint="eastAsia"/>
          <w:sz w:val="28"/>
          <w:szCs w:val="28"/>
          <w:rtl/>
        </w:rPr>
        <w:t>كيف</w:t>
      </w:r>
      <w:r w:rsidRPr="00412AAB">
        <w:rPr>
          <w:rFonts w:ascii="Sakkal Majalla" w:hAnsi="Sakkal Majalla" w:cs="Sakkal Majalla"/>
          <w:sz w:val="28"/>
          <w:szCs w:val="28"/>
          <w:rtl/>
        </w:rPr>
        <w:t xml:space="preserve"> </w:t>
      </w:r>
      <w:r w:rsidRPr="00412AAB">
        <w:rPr>
          <w:rFonts w:ascii="Sakkal Majalla" w:hAnsi="Sakkal Majalla" w:cs="Sakkal Majalla" w:hint="eastAsia"/>
          <w:sz w:val="28"/>
          <w:szCs w:val="28"/>
          <w:rtl/>
        </w:rPr>
        <w:t>تساهم</w:t>
      </w:r>
      <w:r w:rsidRPr="00412AAB">
        <w:rPr>
          <w:rFonts w:ascii="Sakkal Majalla" w:hAnsi="Sakkal Majalla" w:cs="Sakkal Majalla"/>
          <w:sz w:val="28"/>
          <w:szCs w:val="28"/>
          <w:rtl/>
        </w:rPr>
        <w:t xml:space="preserve"> </w:t>
      </w:r>
      <w:r w:rsidRPr="00412AAB">
        <w:rPr>
          <w:rFonts w:ascii="Sakkal Majalla" w:hAnsi="Sakkal Majalla" w:cs="Sakkal Majalla" w:hint="eastAsia"/>
          <w:sz w:val="28"/>
          <w:szCs w:val="28"/>
          <w:rtl/>
        </w:rPr>
        <w:t>معايير</w:t>
      </w:r>
      <w:r w:rsidRPr="00412AAB">
        <w:rPr>
          <w:rFonts w:ascii="Sakkal Majalla" w:hAnsi="Sakkal Majalla" w:cs="Sakkal Majalla"/>
          <w:sz w:val="28"/>
          <w:szCs w:val="28"/>
          <w:rtl/>
        </w:rPr>
        <w:t xml:space="preserve"> </w:t>
      </w:r>
      <w:r w:rsidRPr="00412AAB">
        <w:rPr>
          <w:rFonts w:ascii="Sakkal Majalla" w:hAnsi="Sakkal Majalla" w:cs="Sakkal Majalla" w:hint="eastAsia"/>
          <w:sz w:val="28"/>
          <w:szCs w:val="28"/>
          <w:rtl/>
        </w:rPr>
        <w:t>السلامة</w:t>
      </w:r>
      <w:r w:rsidRPr="00412AAB">
        <w:rPr>
          <w:rFonts w:ascii="Sakkal Majalla" w:hAnsi="Sakkal Majalla" w:cs="Sakkal Majalla"/>
          <w:sz w:val="28"/>
          <w:szCs w:val="28"/>
          <w:rtl/>
        </w:rPr>
        <w:t xml:space="preserve"> </w:t>
      </w:r>
      <w:r w:rsidRPr="00412AAB">
        <w:rPr>
          <w:rFonts w:ascii="Sakkal Majalla" w:hAnsi="Sakkal Majalla" w:cs="Sakkal Majalla" w:hint="eastAsia"/>
          <w:sz w:val="28"/>
          <w:szCs w:val="28"/>
          <w:rtl/>
        </w:rPr>
        <w:t>في</w:t>
      </w:r>
      <w:r w:rsidRPr="00412AAB">
        <w:rPr>
          <w:rFonts w:ascii="Sakkal Majalla" w:hAnsi="Sakkal Majalla" w:cs="Sakkal Majalla"/>
          <w:sz w:val="28"/>
          <w:szCs w:val="28"/>
          <w:rtl/>
        </w:rPr>
        <w:t xml:space="preserve"> </w:t>
      </w:r>
      <w:r w:rsidRPr="00412AAB">
        <w:rPr>
          <w:rFonts w:ascii="Sakkal Majalla" w:hAnsi="Sakkal Majalla" w:cs="Sakkal Majalla" w:hint="eastAsia"/>
          <w:sz w:val="28"/>
          <w:szCs w:val="28"/>
          <w:rtl/>
        </w:rPr>
        <w:t>تعزيز</w:t>
      </w:r>
      <w:r w:rsidRPr="00412AAB">
        <w:rPr>
          <w:rFonts w:ascii="Sakkal Majalla" w:hAnsi="Sakkal Majalla" w:cs="Sakkal Majalla"/>
          <w:sz w:val="28"/>
          <w:szCs w:val="28"/>
          <w:rtl/>
        </w:rPr>
        <w:t xml:space="preserve"> </w:t>
      </w:r>
      <w:r w:rsidRPr="00412AAB">
        <w:rPr>
          <w:rFonts w:ascii="Sakkal Majalla" w:hAnsi="Sakkal Majalla" w:cs="Sakkal Majalla" w:hint="eastAsia"/>
          <w:sz w:val="28"/>
          <w:szCs w:val="28"/>
          <w:rtl/>
        </w:rPr>
        <w:t>السمعة</w:t>
      </w:r>
      <w:r w:rsidRPr="00412AAB">
        <w:rPr>
          <w:rFonts w:ascii="Sakkal Majalla" w:hAnsi="Sakkal Majalla" w:cs="Sakkal Majalla"/>
          <w:sz w:val="28"/>
          <w:szCs w:val="28"/>
          <w:rtl/>
        </w:rPr>
        <w:t xml:space="preserve"> </w:t>
      </w:r>
      <w:r w:rsidRPr="00412AAB">
        <w:rPr>
          <w:rFonts w:ascii="Sakkal Majalla" w:hAnsi="Sakkal Majalla" w:cs="Sakkal Majalla" w:hint="eastAsia"/>
          <w:sz w:val="28"/>
          <w:szCs w:val="28"/>
          <w:rtl/>
        </w:rPr>
        <w:t>المؤسسية</w:t>
      </w:r>
      <w:r w:rsidR="00412AAB">
        <w:rPr>
          <w:rFonts w:ascii="Sakkal Majalla" w:hAnsi="Sakkal Majalla" w:cs="Sakkal Majalla"/>
          <w:sz w:val="28"/>
          <w:szCs w:val="28"/>
          <w:rtl/>
        </w:rPr>
        <w:t xml:space="preserve"> </w:t>
      </w:r>
      <w:r w:rsidRPr="00412AAB">
        <w:rPr>
          <w:rFonts w:ascii="Sakkal Majalla" w:hAnsi="Sakkal Majalla" w:cs="Sakkal Majalla" w:hint="eastAsia"/>
          <w:sz w:val="28"/>
          <w:szCs w:val="28"/>
          <w:rtl/>
        </w:rPr>
        <w:t>؟</w:t>
      </w:r>
    </w:p>
    <w:p w14:paraId="73C167AE" w14:textId="0B512FC1" w:rsidR="00B231E3" w:rsidRPr="00B231E3" w:rsidRDefault="00B231E3" w:rsidP="00B231E3">
      <w:pPr>
        <w:rPr>
          <w:rFonts w:ascii="Sakkal Majalla" w:hAnsi="Sakkal Majalla" w:cs="Sakkal Majalla"/>
          <w:sz w:val="28"/>
          <w:szCs w:val="28"/>
          <w:rtl/>
        </w:rPr>
      </w:pPr>
      <w:r w:rsidRPr="00B231E3">
        <w:rPr>
          <w:rFonts w:ascii="Sakkal Majalla" w:hAnsi="Sakkal Majalla" w:cs="Sakkal Majalla"/>
          <w:sz w:val="28"/>
          <w:szCs w:val="28"/>
          <w:rtl/>
        </w:rPr>
        <w:t>4</w:t>
      </w:r>
      <w:r w:rsidR="00A95064">
        <w:rPr>
          <w:rFonts w:ascii="Sakkal Majalla" w:hAnsi="Sakkal Majalla" w:cs="Sakkal Majalla"/>
          <w:sz w:val="28"/>
          <w:szCs w:val="28"/>
          <w:rtl/>
        </w:rPr>
        <w:t xml:space="preserve">- </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ما</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التحديات</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التي</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تواجه</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المختبرات</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في</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تطبيق</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معايير</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السلامة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المهنية</w:t>
      </w:r>
      <w:r w:rsidR="00A95064">
        <w:rPr>
          <w:rFonts w:ascii="Sakkal Majalla" w:hAnsi="Sakkal Majalla" w:cs="Sakkal Majalla"/>
          <w:sz w:val="28"/>
          <w:szCs w:val="28"/>
          <w:rtl/>
        </w:rPr>
        <w:t xml:space="preserve"> </w:t>
      </w:r>
      <w:r w:rsidRPr="00B231E3">
        <w:rPr>
          <w:rFonts w:ascii="Sakkal Majalla" w:hAnsi="Sakkal Majalla" w:cs="Sakkal Majalla" w:hint="eastAsia"/>
          <w:sz w:val="28"/>
          <w:szCs w:val="28"/>
          <w:rtl/>
        </w:rPr>
        <w:t>؟</w:t>
      </w:r>
    </w:p>
    <w:p w14:paraId="5DB377F8" w14:textId="623F47EF" w:rsidR="00B231E3" w:rsidRPr="00A95064" w:rsidRDefault="00B231E3" w:rsidP="00D52613">
      <w:pPr>
        <w:pStyle w:val="ListParagraph"/>
        <w:numPr>
          <w:ilvl w:val="0"/>
          <w:numId w:val="1"/>
        </w:numPr>
        <w:rPr>
          <w:rFonts w:ascii="Sakkal Majalla" w:hAnsi="Sakkal Majalla" w:cs="Sakkal Majalla"/>
          <w:sz w:val="28"/>
          <w:szCs w:val="28"/>
          <w:rtl/>
        </w:rPr>
      </w:pPr>
      <w:r w:rsidRPr="00A95064">
        <w:rPr>
          <w:rFonts w:ascii="Sakkal Majalla" w:hAnsi="Sakkal Majalla" w:cs="Sakkal Majalla" w:hint="eastAsia"/>
          <w:sz w:val="28"/>
          <w:szCs w:val="28"/>
          <w:rtl/>
        </w:rPr>
        <w:t>ما</w:t>
      </w:r>
      <w:r w:rsidRPr="00A95064">
        <w:rPr>
          <w:rFonts w:ascii="Sakkal Majalla" w:hAnsi="Sakkal Majalla" w:cs="Sakkal Majalla"/>
          <w:sz w:val="28"/>
          <w:szCs w:val="28"/>
          <w:rtl/>
        </w:rPr>
        <w:t xml:space="preserve"> </w:t>
      </w:r>
      <w:r w:rsidRPr="00A95064">
        <w:rPr>
          <w:rFonts w:ascii="Sakkal Majalla" w:hAnsi="Sakkal Majalla" w:cs="Sakkal Majalla" w:hint="eastAsia"/>
          <w:sz w:val="28"/>
          <w:szCs w:val="28"/>
          <w:rtl/>
        </w:rPr>
        <w:t>المعوقات</w:t>
      </w:r>
      <w:r w:rsidRPr="00A95064">
        <w:rPr>
          <w:rFonts w:ascii="Sakkal Majalla" w:hAnsi="Sakkal Majalla" w:cs="Sakkal Majalla"/>
          <w:sz w:val="28"/>
          <w:szCs w:val="28"/>
          <w:rtl/>
        </w:rPr>
        <w:t xml:space="preserve"> </w:t>
      </w:r>
      <w:r w:rsidRPr="00A95064">
        <w:rPr>
          <w:rFonts w:ascii="Sakkal Majalla" w:hAnsi="Sakkal Majalla" w:cs="Sakkal Majalla" w:hint="eastAsia"/>
          <w:sz w:val="28"/>
          <w:szCs w:val="28"/>
          <w:rtl/>
        </w:rPr>
        <w:t>التنظيمية</w:t>
      </w:r>
      <w:r w:rsidRPr="00A95064">
        <w:rPr>
          <w:rFonts w:ascii="Sakkal Majalla" w:hAnsi="Sakkal Majalla" w:cs="Sakkal Majalla"/>
          <w:sz w:val="28"/>
          <w:szCs w:val="28"/>
          <w:rtl/>
        </w:rPr>
        <w:t xml:space="preserve"> </w:t>
      </w:r>
      <w:r w:rsidRPr="00A95064">
        <w:rPr>
          <w:rFonts w:ascii="Sakkal Majalla" w:hAnsi="Sakkal Majalla" w:cs="Sakkal Majalla" w:hint="eastAsia"/>
          <w:sz w:val="28"/>
          <w:szCs w:val="28"/>
          <w:rtl/>
        </w:rPr>
        <w:t>والإدارية</w:t>
      </w:r>
      <w:r w:rsidRPr="00A95064">
        <w:rPr>
          <w:rFonts w:ascii="Sakkal Majalla" w:hAnsi="Sakkal Majalla" w:cs="Sakkal Majalla"/>
          <w:sz w:val="28"/>
          <w:szCs w:val="28"/>
          <w:rtl/>
        </w:rPr>
        <w:t xml:space="preserve"> </w:t>
      </w:r>
      <w:r w:rsidRPr="00A95064">
        <w:rPr>
          <w:rFonts w:ascii="Sakkal Majalla" w:hAnsi="Sakkal Majalla" w:cs="Sakkal Majalla" w:hint="eastAsia"/>
          <w:sz w:val="28"/>
          <w:szCs w:val="28"/>
          <w:rtl/>
        </w:rPr>
        <w:t>التي</w:t>
      </w:r>
      <w:r w:rsidRPr="00A95064">
        <w:rPr>
          <w:rFonts w:ascii="Sakkal Majalla" w:hAnsi="Sakkal Majalla" w:cs="Sakkal Majalla"/>
          <w:sz w:val="28"/>
          <w:szCs w:val="28"/>
          <w:rtl/>
        </w:rPr>
        <w:t xml:space="preserve"> </w:t>
      </w:r>
      <w:r w:rsidRPr="00A95064">
        <w:rPr>
          <w:rFonts w:ascii="Sakkal Majalla" w:hAnsi="Sakkal Majalla" w:cs="Sakkal Majalla" w:hint="eastAsia"/>
          <w:sz w:val="28"/>
          <w:szCs w:val="28"/>
          <w:rtl/>
        </w:rPr>
        <w:t>تواجه</w:t>
      </w:r>
      <w:r w:rsidRPr="00A95064">
        <w:rPr>
          <w:rFonts w:ascii="Sakkal Majalla" w:hAnsi="Sakkal Majalla" w:cs="Sakkal Majalla"/>
          <w:sz w:val="28"/>
          <w:szCs w:val="28"/>
          <w:rtl/>
        </w:rPr>
        <w:t xml:space="preserve"> </w:t>
      </w:r>
      <w:r w:rsidRPr="00A95064">
        <w:rPr>
          <w:rFonts w:ascii="Sakkal Majalla" w:hAnsi="Sakkal Majalla" w:cs="Sakkal Majalla" w:hint="eastAsia"/>
          <w:sz w:val="28"/>
          <w:szCs w:val="28"/>
          <w:rtl/>
        </w:rPr>
        <w:t>التطبيق</w:t>
      </w:r>
      <w:r w:rsidR="00A95064">
        <w:rPr>
          <w:rFonts w:ascii="Sakkal Majalla" w:hAnsi="Sakkal Majalla" w:cs="Sakkal Majalla"/>
          <w:sz w:val="28"/>
          <w:szCs w:val="28"/>
          <w:rtl/>
        </w:rPr>
        <w:t xml:space="preserve"> </w:t>
      </w:r>
      <w:r w:rsidRPr="00A95064">
        <w:rPr>
          <w:rFonts w:ascii="Sakkal Majalla" w:hAnsi="Sakkal Majalla" w:cs="Sakkal Majalla" w:hint="eastAsia"/>
          <w:sz w:val="28"/>
          <w:szCs w:val="28"/>
          <w:rtl/>
        </w:rPr>
        <w:t>؟</w:t>
      </w:r>
    </w:p>
    <w:p w14:paraId="490E4560" w14:textId="30B78C11" w:rsidR="00B231E3" w:rsidRPr="00A95064" w:rsidRDefault="00B231E3" w:rsidP="00D52613">
      <w:pPr>
        <w:pStyle w:val="ListParagraph"/>
        <w:numPr>
          <w:ilvl w:val="0"/>
          <w:numId w:val="1"/>
        </w:numPr>
        <w:rPr>
          <w:rFonts w:ascii="Sakkal Majalla" w:hAnsi="Sakkal Majalla" w:cs="Sakkal Majalla"/>
          <w:sz w:val="28"/>
          <w:szCs w:val="28"/>
          <w:rtl/>
        </w:rPr>
      </w:pPr>
      <w:r w:rsidRPr="00A95064">
        <w:rPr>
          <w:rFonts w:ascii="Sakkal Majalla" w:hAnsi="Sakkal Majalla" w:cs="Sakkal Majalla" w:hint="eastAsia"/>
          <w:sz w:val="28"/>
          <w:szCs w:val="28"/>
          <w:rtl/>
        </w:rPr>
        <w:t>ما</w:t>
      </w:r>
      <w:r w:rsidRPr="00A95064">
        <w:rPr>
          <w:rFonts w:ascii="Sakkal Majalla" w:hAnsi="Sakkal Majalla" w:cs="Sakkal Majalla"/>
          <w:sz w:val="28"/>
          <w:szCs w:val="28"/>
          <w:rtl/>
        </w:rPr>
        <w:t xml:space="preserve"> </w:t>
      </w:r>
      <w:r w:rsidRPr="00A95064">
        <w:rPr>
          <w:rFonts w:ascii="Sakkal Majalla" w:hAnsi="Sakkal Majalla" w:cs="Sakkal Majalla" w:hint="eastAsia"/>
          <w:sz w:val="28"/>
          <w:szCs w:val="28"/>
          <w:rtl/>
        </w:rPr>
        <w:t>التحديات</w:t>
      </w:r>
      <w:r w:rsidRPr="00A95064">
        <w:rPr>
          <w:rFonts w:ascii="Sakkal Majalla" w:hAnsi="Sakkal Majalla" w:cs="Sakkal Majalla"/>
          <w:sz w:val="28"/>
          <w:szCs w:val="28"/>
          <w:rtl/>
        </w:rPr>
        <w:t xml:space="preserve"> </w:t>
      </w:r>
      <w:r w:rsidRPr="00A95064">
        <w:rPr>
          <w:rFonts w:ascii="Sakkal Majalla" w:hAnsi="Sakkal Majalla" w:cs="Sakkal Majalla" w:hint="eastAsia"/>
          <w:sz w:val="28"/>
          <w:szCs w:val="28"/>
          <w:rtl/>
        </w:rPr>
        <w:t>المالية</w:t>
      </w:r>
      <w:r w:rsidRPr="00A95064">
        <w:rPr>
          <w:rFonts w:ascii="Sakkal Majalla" w:hAnsi="Sakkal Majalla" w:cs="Sakkal Majalla"/>
          <w:sz w:val="28"/>
          <w:szCs w:val="28"/>
          <w:rtl/>
        </w:rPr>
        <w:t xml:space="preserve"> </w:t>
      </w:r>
      <w:r w:rsidRPr="00A95064">
        <w:rPr>
          <w:rFonts w:ascii="Sakkal Majalla" w:hAnsi="Sakkal Majalla" w:cs="Sakkal Majalla" w:hint="eastAsia"/>
          <w:sz w:val="28"/>
          <w:szCs w:val="28"/>
          <w:rtl/>
        </w:rPr>
        <w:t>والتقنية</w:t>
      </w:r>
      <w:r w:rsidRPr="00A95064">
        <w:rPr>
          <w:rFonts w:ascii="Sakkal Majalla" w:hAnsi="Sakkal Majalla" w:cs="Sakkal Majalla"/>
          <w:sz w:val="28"/>
          <w:szCs w:val="28"/>
          <w:rtl/>
        </w:rPr>
        <w:t xml:space="preserve"> </w:t>
      </w:r>
      <w:r w:rsidRPr="00A95064">
        <w:rPr>
          <w:rFonts w:ascii="Sakkal Majalla" w:hAnsi="Sakkal Majalla" w:cs="Sakkal Majalla" w:hint="eastAsia"/>
          <w:sz w:val="28"/>
          <w:szCs w:val="28"/>
          <w:rtl/>
        </w:rPr>
        <w:t>المرتبطة</w:t>
      </w:r>
      <w:r w:rsidRPr="00A95064">
        <w:rPr>
          <w:rFonts w:ascii="Sakkal Majalla" w:hAnsi="Sakkal Majalla" w:cs="Sakkal Majalla"/>
          <w:sz w:val="28"/>
          <w:szCs w:val="28"/>
          <w:rtl/>
        </w:rPr>
        <w:t xml:space="preserve"> </w:t>
      </w:r>
      <w:r w:rsidRPr="00A95064">
        <w:rPr>
          <w:rFonts w:ascii="Sakkal Majalla" w:hAnsi="Sakkal Majalla" w:cs="Sakkal Majalla" w:hint="eastAsia"/>
          <w:sz w:val="28"/>
          <w:szCs w:val="28"/>
          <w:rtl/>
        </w:rPr>
        <w:t>بتطبيق</w:t>
      </w:r>
      <w:r w:rsidRPr="00A95064">
        <w:rPr>
          <w:rFonts w:ascii="Sakkal Majalla" w:hAnsi="Sakkal Majalla" w:cs="Sakkal Majalla"/>
          <w:sz w:val="28"/>
          <w:szCs w:val="28"/>
          <w:rtl/>
        </w:rPr>
        <w:t xml:space="preserve"> </w:t>
      </w:r>
      <w:r w:rsidRPr="00A95064">
        <w:rPr>
          <w:rFonts w:ascii="Sakkal Majalla" w:hAnsi="Sakkal Majalla" w:cs="Sakkal Majalla" w:hint="eastAsia"/>
          <w:sz w:val="28"/>
          <w:szCs w:val="28"/>
          <w:rtl/>
        </w:rPr>
        <w:t>المعايير</w:t>
      </w:r>
      <w:r w:rsidR="00A95064">
        <w:rPr>
          <w:rFonts w:ascii="Sakkal Majalla" w:hAnsi="Sakkal Majalla" w:cs="Sakkal Majalla"/>
          <w:sz w:val="28"/>
          <w:szCs w:val="28"/>
          <w:rtl/>
        </w:rPr>
        <w:t xml:space="preserve"> </w:t>
      </w:r>
      <w:r w:rsidRPr="00A95064">
        <w:rPr>
          <w:rFonts w:ascii="Sakkal Majalla" w:hAnsi="Sakkal Majalla" w:cs="Sakkal Majalla" w:hint="eastAsia"/>
          <w:sz w:val="28"/>
          <w:szCs w:val="28"/>
          <w:rtl/>
        </w:rPr>
        <w:t>؟</w:t>
      </w:r>
    </w:p>
    <w:p w14:paraId="6172FC1F" w14:textId="29A94311" w:rsidR="00B231E3" w:rsidRPr="00D42E5D" w:rsidRDefault="00B231E3" w:rsidP="00D52613">
      <w:pPr>
        <w:pStyle w:val="ListParagraph"/>
        <w:numPr>
          <w:ilvl w:val="0"/>
          <w:numId w:val="1"/>
        </w:numPr>
        <w:rPr>
          <w:rFonts w:ascii="Sakkal Majalla" w:hAnsi="Sakkal Majalla" w:cs="Sakkal Majalla"/>
          <w:sz w:val="28"/>
          <w:szCs w:val="28"/>
          <w:rtl/>
        </w:rPr>
      </w:pPr>
      <w:r w:rsidRPr="00A95064">
        <w:rPr>
          <w:rFonts w:ascii="Sakkal Majalla" w:hAnsi="Sakkal Majalla" w:cs="Sakkal Majalla" w:hint="eastAsia"/>
          <w:sz w:val="28"/>
          <w:szCs w:val="28"/>
          <w:rtl/>
        </w:rPr>
        <w:t>ما</w:t>
      </w:r>
      <w:r w:rsidRPr="00A95064">
        <w:rPr>
          <w:rFonts w:ascii="Sakkal Majalla" w:hAnsi="Sakkal Majalla" w:cs="Sakkal Majalla"/>
          <w:sz w:val="28"/>
          <w:szCs w:val="28"/>
          <w:rtl/>
        </w:rPr>
        <w:t xml:space="preserve"> </w:t>
      </w:r>
      <w:r w:rsidRPr="00A95064">
        <w:rPr>
          <w:rFonts w:ascii="Sakkal Majalla" w:hAnsi="Sakkal Majalla" w:cs="Sakkal Majalla" w:hint="eastAsia"/>
          <w:sz w:val="28"/>
          <w:szCs w:val="28"/>
          <w:rtl/>
        </w:rPr>
        <w:t>الصعوبات</w:t>
      </w:r>
      <w:r w:rsidRPr="00A95064">
        <w:rPr>
          <w:rFonts w:ascii="Sakkal Majalla" w:hAnsi="Sakkal Majalla" w:cs="Sakkal Majalla"/>
          <w:sz w:val="28"/>
          <w:szCs w:val="28"/>
          <w:rtl/>
        </w:rPr>
        <w:t xml:space="preserve"> </w:t>
      </w:r>
      <w:r w:rsidRPr="00A95064">
        <w:rPr>
          <w:rFonts w:ascii="Sakkal Majalla" w:hAnsi="Sakkal Majalla" w:cs="Sakkal Majalla" w:hint="eastAsia"/>
          <w:sz w:val="28"/>
          <w:szCs w:val="28"/>
          <w:rtl/>
        </w:rPr>
        <w:t>المتعلقة</w:t>
      </w:r>
      <w:r w:rsidRPr="00A95064">
        <w:rPr>
          <w:rFonts w:ascii="Sakkal Majalla" w:hAnsi="Sakkal Majalla" w:cs="Sakkal Majalla"/>
          <w:sz w:val="28"/>
          <w:szCs w:val="28"/>
          <w:rtl/>
        </w:rPr>
        <w:t xml:space="preserve"> </w:t>
      </w:r>
      <w:r w:rsidRPr="00A95064">
        <w:rPr>
          <w:rFonts w:ascii="Sakkal Majalla" w:hAnsi="Sakkal Majalla" w:cs="Sakkal Majalla" w:hint="eastAsia"/>
          <w:sz w:val="28"/>
          <w:szCs w:val="28"/>
          <w:rtl/>
        </w:rPr>
        <w:t>بالموارد</w:t>
      </w:r>
      <w:r w:rsidRPr="00A95064">
        <w:rPr>
          <w:rFonts w:ascii="Sakkal Majalla" w:hAnsi="Sakkal Majalla" w:cs="Sakkal Majalla"/>
          <w:sz w:val="28"/>
          <w:szCs w:val="28"/>
          <w:rtl/>
        </w:rPr>
        <w:t xml:space="preserve"> </w:t>
      </w:r>
      <w:r w:rsidRPr="00A95064">
        <w:rPr>
          <w:rFonts w:ascii="Sakkal Majalla" w:hAnsi="Sakkal Majalla" w:cs="Sakkal Majalla" w:hint="eastAsia"/>
          <w:sz w:val="28"/>
          <w:szCs w:val="28"/>
          <w:rtl/>
        </w:rPr>
        <w:t>البشرية</w:t>
      </w:r>
      <w:r w:rsidRPr="00A95064">
        <w:rPr>
          <w:rFonts w:ascii="Sakkal Majalla" w:hAnsi="Sakkal Majalla" w:cs="Sakkal Majalla"/>
          <w:sz w:val="28"/>
          <w:szCs w:val="28"/>
          <w:rtl/>
        </w:rPr>
        <w:t xml:space="preserve"> </w:t>
      </w:r>
      <w:r w:rsidRPr="00A95064">
        <w:rPr>
          <w:rFonts w:ascii="Sakkal Majalla" w:hAnsi="Sakkal Majalla" w:cs="Sakkal Majalla" w:hint="eastAsia"/>
          <w:sz w:val="28"/>
          <w:szCs w:val="28"/>
          <w:rtl/>
        </w:rPr>
        <w:t>في</w:t>
      </w:r>
      <w:r w:rsidRPr="00A95064">
        <w:rPr>
          <w:rFonts w:ascii="Sakkal Majalla" w:hAnsi="Sakkal Majalla" w:cs="Sakkal Majalla"/>
          <w:sz w:val="28"/>
          <w:szCs w:val="28"/>
          <w:rtl/>
        </w:rPr>
        <w:t xml:space="preserve"> </w:t>
      </w:r>
      <w:r w:rsidRPr="00A95064">
        <w:rPr>
          <w:rFonts w:ascii="Sakkal Majalla" w:hAnsi="Sakkal Majalla" w:cs="Sakkal Majalla" w:hint="eastAsia"/>
          <w:sz w:val="28"/>
          <w:szCs w:val="28"/>
          <w:rtl/>
        </w:rPr>
        <w:t>تطبيق</w:t>
      </w:r>
      <w:r w:rsidRPr="00A95064">
        <w:rPr>
          <w:rFonts w:ascii="Sakkal Majalla" w:hAnsi="Sakkal Majalla" w:cs="Sakkal Majalla"/>
          <w:sz w:val="28"/>
          <w:szCs w:val="28"/>
          <w:rtl/>
        </w:rPr>
        <w:t xml:space="preserve"> </w:t>
      </w:r>
      <w:r w:rsidRPr="00A95064">
        <w:rPr>
          <w:rFonts w:ascii="Sakkal Majalla" w:hAnsi="Sakkal Majalla" w:cs="Sakkal Majalla" w:hint="eastAsia"/>
          <w:sz w:val="28"/>
          <w:szCs w:val="28"/>
          <w:rtl/>
        </w:rPr>
        <w:t>المعايير</w:t>
      </w:r>
      <w:r w:rsidR="00A95064">
        <w:rPr>
          <w:rFonts w:ascii="Sakkal Majalla" w:hAnsi="Sakkal Majalla" w:cs="Sakkal Majalla"/>
          <w:sz w:val="28"/>
          <w:szCs w:val="28"/>
          <w:rtl/>
        </w:rPr>
        <w:t xml:space="preserve"> </w:t>
      </w:r>
      <w:r w:rsidRPr="00A95064">
        <w:rPr>
          <w:rFonts w:ascii="Sakkal Majalla" w:hAnsi="Sakkal Majalla" w:cs="Sakkal Majalla" w:hint="eastAsia"/>
          <w:sz w:val="28"/>
          <w:szCs w:val="28"/>
          <w:rtl/>
        </w:rPr>
        <w:t>؟</w:t>
      </w:r>
    </w:p>
    <w:p w14:paraId="133F1FB6" w14:textId="0F991D3F" w:rsidR="00B231E3" w:rsidRPr="00B231E3" w:rsidRDefault="00B231E3" w:rsidP="00B231E3">
      <w:pPr>
        <w:rPr>
          <w:rFonts w:ascii="Sakkal Majalla" w:hAnsi="Sakkal Majalla" w:cs="Sakkal Majalla"/>
          <w:sz w:val="28"/>
          <w:szCs w:val="28"/>
          <w:rtl/>
        </w:rPr>
      </w:pPr>
      <w:r w:rsidRPr="00B231E3">
        <w:rPr>
          <w:rFonts w:ascii="Sakkal Majalla" w:hAnsi="Sakkal Majalla" w:cs="Sakkal Majalla"/>
          <w:sz w:val="28"/>
          <w:szCs w:val="28"/>
          <w:rtl/>
        </w:rPr>
        <w:t>5</w:t>
      </w:r>
      <w:r w:rsidR="0003576D">
        <w:rPr>
          <w:rFonts w:ascii="Sakkal Majalla" w:hAnsi="Sakkal Majalla" w:cs="Sakkal Majalla"/>
          <w:sz w:val="28"/>
          <w:szCs w:val="28"/>
          <w:rtl/>
        </w:rPr>
        <w:t>-</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ما</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الإطار</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المقترح</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لتحسين</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تطبيق</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معايير</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السلامة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المهنية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في</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المختبرات</w:t>
      </w:r>
      <w:r w:rsidR="0003576D">
        <w:rPr>
          <w:rFonts w:ascii="Sakkal Majalla" w:hAnsi="Sakkal Majalla" w:cs="Sakkal Majalla"/>
          <w:sz w:val="28"/>
          <w:szCs w:val="28"/>
          <w:rtl/>
        </w:rPr>
        <w:t xml:space="preserve"> </w:t>
      </w:r>
      <w:r w:rsidRPr="00B231E3">
        <w:rPr>
          <w:rFonts w:ascii="Sakkal Majalla" w:hAnsi="Sakkal Majalla" w:cs="Sakkal Majalla" w:hint="eastAsia"/>
          <w:sz w:val="28"/>
          <w:szCs w:val="28"/>
          <w:rtl/>
        </w:rPr>
        <w:t>؟</w:t>
      </w:r>
    </w:p>
    <w:p w14:paraId="77B0328D" w14:textId="4ABF5071" w:rsidR="00B231E3" w:rsidRPr="0003576D" w:rsidRDefault="00B231E3" w:rsidP="00D52613">
      <w:pPr>
        <w:pStyle w:val="ListParagraph"/>
        <w:numPr>
          <w:ilvl w:val="0"/>
          <w:numId w:val="1"/>
        </w:numPr>
        <w:rPr>
          <w:rFonts w:ascii="Sakkal Majalla" w:hAnsi="Sakkal Majalla" w:cs="Sakkal Majalla"/>
          <w:sz w:val="28"/>
          <w:szCs w:val="28"/>
          <w:rtl/>
        </w:rPr>
      </w:pPr>
      <w:r w:rsidRPr="0003576D">
        <w:rPr>
          <w:rFonts w:ascii="Sakkal Majalla" w:hAnsi="Sakkal Majalla" w:cs="Sakkal Majalla" w:hint="eastAsia"/>
          <w:sz w:val="28"/>
          <w:szCs w:val="28"/>
          <w:rtl/>
        </w:rPr>
        <w:t>ما</w:t>
      </w:r>
      <w:r w:rsidRPr="0003576D">
        <w:rPr>
          <w:rFonts w:ascii="Sakkal Majalla" w:hAnsi="Sakkal Majalla" w:cs="Sakkal Majalla"/>
          <w:sz w:val="28"/>
          <w:szCs w:val="28"/>
          <w:rtl/>
        </w:rPr>
        <w:t xml:space="preserve"> </w:t>
      </w:r>
      <w:r w:rsidRPr="0003576D">
        <w:rPr>
          <w:rFonts w:ascii="Sakkal Majalla" w:hAnsi="Sakkal Majalla" w:cs="Sakkal Majalla" w:hint="eastAsia"/>
          <w:sz w:val="28"/>
          <w:szCs w:val="28"/>
          <w:rtl/>
        </w:rPr>
        <w:t>الآليات</w:t>
      </w:r>
      <w:r w:rsidRPr="0003576D">
        <w:rPr>
          <w:rFonts w:ascii="Sakkal Majalla" w:hAnsi="Sakkal Majalla" w:cs="Sakkal Majalla"/>
          <w:sz w:val="28"/>
          <w:szCs w:val="28"/>
          <w:rtl/>
        </w:rPr>
        <w:t xml:space="preserve"> </w:t>
      </w:r>
      <w:r w:rsidRPr="0003576D">
        <w:rPr>
          <w:rFonts w:ascii="Sakkal Majalla" w:hAnsi="Sakkal Majalla" w:cs="Sakkal Majalla" w:hint="eastAsia"/>
          <w:sz w:val="28"/>
          <w:szCs w:val="28"/>
          <w:rtl/>
        </w:rPr>
        <w:t>المناسبة</w:t>
      </w:r>
      <w:r w:rsidRPr="0003576D">
        <w:rPr>
          <w:rFonts w:ascii="Sakkal Majalla" w:hAnsi="Sakkal Majalla" w:cs="Sakkal Majalla"/>
          <w:sz w:val="28"/>
          <w:szCs w:val="28"/>
          <w:rtl/>
        </w:rPr>
        <w:t xml:space="preserve"> </w:t>
      </w:r>
      <w:r w:rsidRPr="0003576D">
        <w:rPr>
          <w:rFonts w:ascii="Sakkal Majalla" w:hAnsi="Sakkal Majalla" w:cs="Sakkal Majalla" w:hint="eastAsia"/>
          <w:sz w:val="28"/>
          <w:szCs w:val="28"/>
          <w:rtl/>
        </w:rPr>
        <w:t>لتعزيز</w:t>
      </w:r>
      <w:r w:rsidRPr="0003576D">
        <w:rPr>
          <w:rFonts w:ascii="Sakkal Majalla" w:hAnsi="Sakkal Majalla" w:cs="Sakkal Majalla"/>
          <w:sz w:val="28"/>
          <w:szCs w:val="28"/>
          <w:rtl/>
        </w:rPr>
        <w:t xml:space="preserve"> </w:t>
      </w:r>
      <w:r w:rsidRPr="0003576D">
        <w:rPr>
          <w:rFonts w:ascii="Sakkal Majalla" w:hAnsi="Sakkal Majalla" w:cs="Sakkal Majalla" w:hint="eastAsia"/>
          <w:sz w:val="28"/>
          <w:szCs w:val="28"/>
          <w:rtl/>
        </w:rPr>
        <w:t>الالتزام</w:t>
      </w:r>
      <w:r w:rsidRPr="0003576D">
        <w:rPr>
          <w:rFonts w:ascii="Sakkal Majalla" w:hAnsi="Sakkal Majalla" w:cs="Sakkal Majalla"/>
          <w:sz w:val="28"/>
          <w:szCs w:val="28"/>
          <w:rtl/>
        </w:rPr>
        <w:t xml:space="preserve"> </w:t>
      </w:r>
      <w:r w:rsidRPr="0003576D">
        <w:rPr>
          <w:rFonts w:ascii="Sakkal Majalla" w:hAnsi="Sakkal Majalla" w:cs="Sakkal Majalla" w:hint="eastAsia"/>
          <w:sz w:val="28"/>
          <w:szCs w:val="28"/>
          <w:rtl/>
        </w:rPr>
        <w:t>بمعايير</w:t>
      </w:r>
      <w:r w:rsidRPr="0003576D">
        <w:rPr>
          <w:rFonts w:ascii="Sakkal Majalla" w:hAnsi="Sakkal Majalla" w:cs="Sakkal Majalla"/>
          <w:sz w:val="28"/>
          <w:szCs w:val="28"/>
          <w:rtl/>
        </w:rPr>
        <w:t xml:space="preserve"> </w:t>
      </w:r>
      <w:r w:rsidRPr="0003576D">
        <w:rPr>
          <w:rFonts w:ascii="Sakkal Majalla" w:hAnsi="Sakkal Majalla" w:cs="Sakkal Majalla" w:hint="eastAsia"/>
          <w:sz w:val="28"/>
          <w:szCs w:val="28"/>
          <w:rtl/>
        </w:rPr>
        <w:t>السلامة</w:t>
      </w:r>
      <w:r w:rsidR="0003576D">
        <w:rPr>
          <w:rFonts w:ascii="Sakkal Majalla" w:hAnsi="Sakkal Majalla" w:cs="Sakkal Majalla"/>
          <w:sz w:val="28"/>
          <w:szCs w:val="28"/>
          <w:rtl/>
        </w:rPr>
        <w:t xml:space="preserve"> </w:t>
      </w:r>
      <w:r w:rsidRPr="0003576D">
        <w:rPr>
          <w:rFonts w:ascii="Sakkal Majalla" w:hAnsi="Sakkal Majalla" w:cs="Sakkal Majalla" w:hint="eastAsia"/>
          <w:sz w:val="28"/>
          <w:szCs w:val="28"/>
          <w:rtl/>
        </w:rPr>
        <w:t>؟</w:t>
      </w:r>
    </w:p>
    <w:p w14:paraId="3D903639" w14:textId="287DE57B" w:rsidR="00B231E3" w:rsidRPr="0003576D" w:rsidRDefault="00B231E3" w:rsidP="00D52613">
      <w:pPr>
        <w:pStyle w:val="ListParagraph"/>
        <w:numPr>
          <w:ilvl w:val="0"/>
          <w:numId w:val="1"/>
        </w:numPr>
        <w:rPr>
          <w:rFonts w:ascii="Sakkal Majalla" w:hAnsi="Sakkal Majalla" w:cs="Sakkal Majalla"/>
          <w:sz w:val="28"/>
          <w:szCs w:val="28"/>
          <w:rtl/>
        </w:rPr>
      </w:pPr>
      <w:r w:rsidRPr="0003576D">
        <w:rPr>
          <w:rFonts w:ascii="Sakkal Majalla" w:hAnsi="Sakkal Majalla" w:cs="Sakkal Majalla" w:hint="eastAsia"/>
          <w:sz w:val="28"/>
          <w:szCs w:val="28"/>
          <w:rtl/>
        </w:rPr>
        <w:t>ما</w:t>
      </w:r>
      <w:r w:rsidRPr="0003576D">
        <w:rPr>
          <w:rFonts w:ascii="Sakkal Majalla" w:hAnsi="Sakkal Majalla" w:cs="Sakkal Majalla"/>
          <w:sz w:val="28"/>
          <w:szCs w:val="28"/>
          <w:rtl/>
        </w:rPr>
        <w:t xml:space="preserve"> </w:t>
      </w:r>
      <w:r w:rsidRPr="0003576D">
        <w:rPr>
          <w:rFonts w:ascii="Sakkal Majalla" w:hAnsi="Sakkal Majalla" w:cs="Sakkal Majalla" w:hint="eastAsia"/>
          <w:sz w:val="28"/>
          <w:szCs w:val="28"/>
          <w:rtl/>
        </w:rPr>
        <w:t>البرامج</w:t>
      </w:r>
      <w:r w:rsidRPr="0003576D">
        <w:rPr>
          <w:rFonts w:ascii="Sakkal Majalla" w:hAnsi="Sakkal Majalla" w:cs="Sakkal Majalla"/>
          <w:sz w:val="28"/>
          <w:szCs w:val="28"/>
          <w:rtl/>
        </w:rPr>
        <w:t xml:space="preserve"> </w:t>
      </w:r>
      <w:r w:rsidRPr="0003576D">
        <w:rPr>
          <w:rFonts w:ascii="Sakkal Majalla" w:hAnsi="Sakkal Majalla" w:cs="Sakkal Majalla" w:hint="eastAsia"/>
          <w:sz w:val="28"/>
          <w:szCs w:val="28"/>
          <w:rtl/>
        </w:rPr>
        <w:t>التدريبية</w:t>
      </w:r>
      <w:r w:rsidRPr="0003576D">
        <w:rPr>
          <w:rFonts w:ascii="Sakkal Majalla" w:hAnsi="Sakkal Majalla" w:cs="Sakkal Majalla"/>
          <w:sz w:val="28"/>
          <w:szCs w:val="28"/>
          <w:rtl/>
        </w:rPr>
        <w:t xml:space="preserve"> </w:t>
      </w:r>
      <w:r w:rsidRPr="0003576D">
        <w:rPr>
          <w:rFonts w:ascii="Sakkal Majalla" w:hAnsi="Sakkal Majalla" w:cs="Sakkal Majalla" w:hint="eastAsia"/>
          <w:sz w:val="28"/>
          <w:szCs w:val="28"/>
          <w:rtl/>
        </w:rPr>
        <w:t>اللازمة</w:t>
      </w:r>
      <w:r w:rsidRPr="0003576D">
        <w:rPr>
          <w:rFonts w:ascii="Sakkal Majalla" w:hAnsi="Sakkal Majalla" w:cs="Sakkal Majalla"/>
          <w:sz w:val="28"/>
          <w:szCs w:val="28"/>
          <w:rtl/>
        </w:rPr>
        <w:t xml:space="preserve"> </w:t>
      </w:r>
      <w:r w:rsidRPr="0003576D">
        <w:rPr>
          <w:rFonts w:ascii="Sakkal Majalla" w:hAnsi="Sakkal Majalla" w:cs="Sakkal Majalla" w:hint="eastAsia"/>
          <w:sz w:val="28"/>
          <w:szCs w:val="28"/>
          <w:rtl/>
        </w:rPr>
        <w:t>لتطوير</w:t>
      </w:r>
      <w:r w:rsidRPr="0003576D">
        <w:rPr>
          <w:rFonts w:ascii="Sakkal Majalla" w:hAnsi="Sakkal Majalla" w:cs="Sakkal Majalla"/>
          <w:sz w:val="28"/>
          <w:szCs w:val="28"/>
          <w:rtl/>
        </w:rPr>
        <w:t xml:space="preserve"> </w:t>
      </w:r>
      <w:r w:rsidRPr="0003576D">
        <w:rPr>
          <w:rFonts w:ascii="Sakkal Majalla" w:hAnsi="Sakkal Majalla" w:cs="Sakkal Majalla" w:hint="eastAsia"/>
          <w:sz w:val="28"/>
          <w:szCs w:val="28"/>
          <w:rtl/>
        </w:rPr>
        <w:t>كفاءة</w:t>
      </w:r>
      <w:r w:rsidRPr="0003576D">
        <w:rPr>
          <w:rFonts w:ascii="Sakkal Majalla" w:hAnsi="Sakkal Majalla" w:cs="Sakkal Majalla"/>
          <w:sz w:val="28"/>
          <w:szCs w:val="28"/>
          <w:rtl/>
        </w:rPr>
        <w:t xml:space="preserve"> </w:t>
      </w:r>
      <w:r w:rsidRPr="0003576D">
        <w:rPr>
          <w:rFonts w:ascii="Sakkal Majalla" w:hAnsi="Sakkal Majalla" w:cs="Sakkal Majalla" w:hint="eastAsia"/>
          <w:sz w:val="28"/>
          <w:szCs w:val="28"/>
          <w:rtl/>
        </w:rPr>
        <w:t>العاملين</w:t>
      </w:r>
      <w:r w:rsidR="0003576D">
        <w:rPr>
          <w:rFonts w:ascii="Sakkal Majalla" w:hAnsi="Sakkal Majalla" w:cs="Sakkal Majalla"/>
          <w:sz w:val="28"/>
          <w:szCs w:val="28"/>
          <w:rtl/>
        </w:rPr>
        <w:t xml:space="preserve"> </w:t>
      </w:r>
      <w:r w:rsidRPr="0003576D">
        <w:rPr>
          <w:rFonts w:ascii="Sakkal Majalla" w:hAnsi="Sakkal Majalla" w:cs="Sakkal Majalla" w:hint="eastAsia"/>
          <w:sz w:val="28"/>
          <w:szCs w:val="28"/>
          <w:rtl/>
        </w:rPr>
        <w:t>؟</w:t>
      </w:r>
    </w:p>
    <w:p w14:paraId="334B2F66" w14:textId="3723DD29" w:rsidR="00B231E3" w:rsidRPr="0003576D" w:rsidRDefault="00B231E3" w:rsidP="00D52613">
      <w:pPr>
        <w:pStyle w:val="ListParagraph"/>
        <w:numPr>
          <w:ilvl w:val="0"/>
          <w:numId w:val="1"/>
        </w:numPr>
        <w:rPr>
          <w:rFonts w:ascii="Sakkal Majalla" w:hAnsi="Sakkal Majalla" w:cs="Sakkal Majalla"/>
          <w:sz w:val="28"/>
          <w:szCs w:val="28"/>
          <w:rtl/>
        </w:rPr>
      </w:pPr>
      <w:r w:rsidRPr="0003576D">
        <w:rPr>
          <w:rFonts w:ascii="Sakkal Majalla" w:hAnsi="Sakkal Majalla" w:cs="Sakkal Majalla" w:hint="eastAsia"/>
          <w:sz w:val="28"/>
          <w:szCs w:val="28"/>
          <w:rtl/>
        </w:rPr>
        <w:t>ما</w:t>
      </w:r>
      <w:r w:rsidRPr="0003576D">
        <w:rPr>
          <w:rFonts w:ascii="Sakkal Majalla" w:hAnsi="Sakkal Majalla" w:cs="Sakkal Majalla"/>
          <w:sz w:val="28"/>
          <w:szCs w:val="28"/>
          <w:rtl/>
        </w:rPr>
        <w:t xml:space="preserve"> </w:t>
      </w:r>
      <w:r w:rsidRPr="0003576D">
        <w:rPr>
          <w:rFonts w:ascii="Sakkal Majalla" w:hAnsi="Sakkal Majalla" w:cs="Sakkal Majalla" w:hint="eastAsia"/>
          <w:sz w:val="28"/>
          <w:szCs w:val="28"/>
          <w:rtl/>
        </w:rPr>
        <w:t>الإجراءات</w:t>
      </w:r>
      <w:r w:rsidRPr="0003576D">
        <w:rPr>
          <w:rFonts w:ascii="Sakkal Majalla" w:hAnsi="Sakkal Majalla" w:cs="Sakkal Majalla"/>
          <w:sz w:val="28"/>
          <w:szCs w:val="28"/>
          <w:rtl/>
        </w:rPr>
        <w:t xml:space="preserve"> </w:t>
      </w:r>
      <w:r w:rsidRPr="0003576D">
        <w:rPr>
          <w:rFonts w:ascii="Sakkal Majalla" w:hAnsi="Sakkal Majalla" w:cs="Sakkal Majalla" w:hint="eastAsia"/>
          <w:sz w:val="28"/>
          <w:szCs w:val="28"/>
          <w:rtl/>
        </w:rPr>
        <w:t>المقترحة</w:t>
      </w:r>
      <w:r w:rsidRPr="0003576D">
        <w:rPr>
          <w:rFonts w:ascii="Sakkal Majalla" w:hAnsi="Sakkal Majalla" w:cs="Sakkal Majalla"/>
          <w:sz w:val="28"/>
          <w:szCs w:val="28"/>
          <w:rtl/>
        </w:rPr>
        <w:t xml:space="preserve"> </w:t>
      </w:r>
      <w:r w:rsidRPr="0003576D">
        <w:rPr>
          <w:rFonts w:ascii="Sakkal Majalla" w:hAnsi="Sakkal Majalla" w:cs="Sakkal Majalla" w:hint="eastAsia"/>
          <w:sz w:val="28"/>
          <w:szCs w:val="28"/>
          <w:rtl/>
        </w:rPr>
        <w:t>لتطوير</w:t>
      </w:r>
      <w:r w:rsidRPr="0003576D">
        <w:rPr>
          <w:rFonts w:ascii="Sakkal Majalla" w:hAnsi="Sakkal Majalla" w:cs="Sakkal Majalla"/>
          <w:sz w:val="28"/>
          <w:szCs w:val="28"/>
          <w:rtl/>
        </w:rPr>
        <w:t xml:space="preserve"> </w:t>
      </w:r>
      <w:r w:rsidRPr="0003576D">
        <w:rPr>
          <w:rFonts w:ascii="Sakkal Majalla" w:hAnsi="Sakkal Majalla" w:cs="Sakkal Majalla" w:hint="eastAsia"/>
          <w:sz w:val="28"/>
          <w:szCs w:val="28"/>
          <w:rtl/>
        </w:rPr>
        <w:t>نظم</w:t>
      </w:r>
      <w:r w:rsidRPr="0003576D">
        <w:rPr>
          <w:rFonts w:ascii="Sakkal Majalla" w:hAnsi="Sakkal Majalla" w:cs="Sakkal Majalla"/>
          <w:sz w:val="28"/>
          <w:szCs w:val="28"/>
          <w:rtl/>
        </w:rPr>
        <w:t xml:space="preserve"> </w:t>
      </w:r>
      <w:r w:rsidRPr="0003576D">
        <w:rPr>
          <w:rFonts w:ascii="Sakkal Majalla" w:hAnsi="Sakkal Majalla" w:cs="Sakkal Majalla" w:hint="eastAsia"/>
          <w:sz w:val="28"/>
          <w:szCs w:val="28"/>
          <w:rtl/>
        </w:rPr>
        <w:t>الرقابة</w:t>
      </w:r>
      <w:r w:rsidRPr="0003576D">
        <w:rPr>
          <w:rFonts w:ascii="Sakkal Majalla" w:hAnsi="Sakkal Majalla" w:cs="Sakkal Majalla"/>
          <w:sz w:val="28"/>
          <w:szCs w:val="28"/>
          <w:rtl/>
        </w:rPr>
        <w:t xml:space="preserve"> </w:t>
      </w:r>
      <w:r w:rsidRPr="0003576D">
        <w:rPr>
          <w:rFonts w:ascii="Sakkal Majalla" w:hAnsi="Sakkal Majalla" w:cs="Sakkal Majalla" w:hint="eastAsia"/>
          <w:sz w:val="28"/>
          <w:szCs w:val="28"/>
          <w:rtl/>
        </w:rPr>
        <w:t>والمتابعة</w:t>
      </w:r>
      <w:r w:rsidR="0003576D">
        <w:rPr>
          <w:rFonts w:ascii="Sakkal Majalla" w:hAnsi="Sakkal Majalla" w:cs="Sakkal Majalla"/>
          <w:sz w:val="28"/>
          <w:szCs w:val="28"/>
          <w:rtl/>
        </w:rPr>
        <w:t xml:space="preserve"> </w:t>
      </w:r>
      <w:r w:rsidRPr="0003576D">
        <w:rPr>
          <w:rFonts w:ascii="Sakkal Majalla" w:hAnsi="Sakkal Majalla" w:cs="Sakkal Majalla" w:hint="eastAsia"/>
          <w:sz w:val="28"/>
          <w:szCs w:val="28"/>
          <w:rtl/>
        </w:rPr>
        <w:t>؟</w:t>
      </w:r>
    </w:p>
    <w:p w14:paraId="42E89C8B" w14:textId="418CB0C3" w:rsidR="0003576D" w:rsidRPr="0003576D" w:rsidRDefault="00B231E3" w:rsidP="00D42E5D">
      <w:pPr>
        <w:rPr>
          <w:rFonts w:ascii="Sakkal Majalla" w:hAnsi="Sakkal Majalla" w:cs="Sakkal Majalla"/>
          <w:sz w:val="28"/>
          <w:szCs w:val="28"/>
        </w:rPr>
      </w:pPr>
      <w:r w:rsidRPr="00B231E3">
        <w:rPr>
          <w:rFonts w:ascii="Sakkal Majalla" w:hAnsi="Sakkal Majalla" w:cs="Sakkal Majalla" w:hint="eastAsia"/>
          <w:sz w:val="28"/>
          <w:szCs w:val="28"/>
          <w:rtl/>
        </w:rPr>
        <w:t>وتستند</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هذه</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التساؤلات</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إلى</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إطار</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نظري</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متكامل</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تم</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تطويره</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بناءً</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على</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مراجعة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الأدبيات</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السابقة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والدراسات</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الحديثة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في</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مجال</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السلامة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المهنية</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والأداء</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المؤسسي</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القحطاني</w:t>
      </w:r>
      <w:r w:rsidR="0003576D">
        <w:rPr>
          <w:rFonts w:ascii="Sakkal Majalla" w:hAnsi="Sakkal Majalla" w:cs="Sakkal Majalla"/>
          <w:sz w:val="28"/>
          <w:szCs w:val="28"/>
          <w:rtl/>
        </w:rPr>
        <w:t xml:space="preserve"> </w:t>
      </w:r>
      <w:r w:rsidRPr="00B231E3">
        <w:rPr>
          <w:rFonts w:ascii="Sakkal Majalla" w:hAnsi="Sakkal Majalla" w:cs="Sakkal Majalla" w:hint="eastAsia"/>
          <w:sz w:val="28"/>
          <w:szCs w:val="28"/>
          <w:rtl/>
        </w:rPr>
        <w:t>،</w:t>
      </w:r>
      <w:r w:rsidRPr="00B231E3">
        <w:rPr>
          <w:rFonts w:ascii="Sakkal Majalla" w:hAnsi="Sakkal Majalla" w:cs="Sakkal Majalla"/>
          <w:sz w:val="28"/>
          <w:szCs w:val="28"/>
          <w:rtl/>
        </w:rPr>
        <w:t xml:space="preserve"> </w:t>
      </w:r>
      <w:r w:rsidR="0003576D">
        <w:rPr>
          <w:rFonts w:ascii="Sakkal Majalla" w:hAnsi="Sakkal Majalla" w:cs="Sakkal Majalla"/>
          <w:sz w:val="28"/>
          <w:szCs w:val="28"/>
          <w:rtl/>
        </w:rPr>
        <w:t xml:space="preserve"> </w:t>
      </w:r>
      <w:r w:rsidR="00D42E5D">
        <w:rPr>
          <w:rFonts w:ascii="Sakkal Majalla" w:hAnsi="Sakkal Majalla" w:cs="Sakkal Majalla"/>
          <w:sz w:val="28"/>
          <w:szCs w:val="28"/>
          <w:rtl/>
        </w:rPr>
        <w:t xml:space="preserve"> </w:t>
      </w:r>
      <w:r w:rsidRPr="00B231E3">
        <w:rPr>
          <w:rFonts w:ascii="Sakkal Majalla" w:hAnsi="Sakkal Majalla" w:cs="Sakkal Majalla"/>
          <w:sz w:val="28"/>
          <w:szCs w:val="28"/>
          <w:rtl/>
        </w:rPr>
        <w:t>2024</w:t>
      </w:r>
      <w:r w:rsidRPr="00B231E3">
        <w:rPr>
          <w:rFonts w:ascii="Sakkal Majalla" w:hAnsi="Sakkal Majalla" w:cs="Sakkal Majalla" w:hint="eastAsia"/>
          <w:sz w:val="28"/>
          <w:szCs w:val="28"/>
          <w:rtl/>
        </w:rPr>
        <w:t>؛</w:t>
      </w:r>
      <w:r w:rsidR="00D42E5D">
        <w:rPr>
          <w:rFonts w:ascii="Sakkal Majalla" w:hAnsi="Sakkal Majalla" w:cs="Sakkal Majalla"/>
          <w:sz w:val="28"/>
          <w:szCs w:val="28"/>
          <w:rtl/>
        </w:rPr>
        <w:t xml:space="preserve"> </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العمري</w:t>
      </w:r>
      <w:r w:rsidRPr="00B231E3">
        <w:rPr>
          <w:rFonts w:ascii="Sakkal Majalla" w:hAnsi="Sakkal Majalla" w:cs="Sakkal Majalla"/>
          <w:sz w:val="28"/>
          <w:szCs w:val="28"/>
          <w:rtl/>
        </w:rPr>
        <w:t xml:space="preserve"> </w:t>
      </w:r>
      <w:r w:rsidRPr="00B231E3">
        <w:rPr>
          <w:rFonts w:ascii="Sakkal Majalla" w:hAnsi="Sakkal Majalla" w:cs="Sakkal Majalla" w:hint="eastAsia"/>
          <w:sz w:val="28"/>
          <w:szCs w:val="28"/>
          <w:rtl/>
        </w:rPr>
        <w:t>والزهراني</w:t>
      </w:r>
      <w:r w:rsidR="0003576D">
        <w:rPr>
          <w:rFonts w:ascii="Sakkal Majalla" w:hAnsi="Sakkal Majalla" w:cs="Sakkal Majalla"/>
          <w:sz w:val="28"/>
          <w:szCs w:val="28"/>
          <w:rtl/>
        </w:rPr>
        <w:t xml:space="preserve"> </w:t>
      </w:r>
      <w:r w:rsidRPr="00B231E3">
        <w:rPr>
          <w:rFonts w:ascii="Sakkal Majalla" w:hAnsi="Sakkal Majalla" w:cs="Sakkal Majalla" w:hint="eastAsia"/>
          <w:sz w:val="28"/>
          <w:szCs w:val="28"/>
          <w:rtl/>
        </w:rPr>
        <w:t>،</w:t>
      </w:r>
      <w:r w:rsidRPr="00B231E3">
        <w:rPr>
          <w:rFonts w:ascii="Sakkal Majalla" w:hAnsi="Sakkal Majalla" w:cs="Sakkal Majalla"/>
          <w:sz w:val="28"/>
          <w:szCs w:val="28"/>
          <w:rtl/>
        </w:rPr>
        <w:t xml:space="preserve"> 2023)</w:t>
      </w:r>
    </w:p>
    <w:p w14:paraId="360989A8" w14:textId="6256E72E" w:rsidR="00F355F5" w:rsidRPr="00497633" w:rsidRDefault="00A74F76" w:rsidP="00B61BF4">
      <w:pPr>
        <w:pStyle w:val="Heading2"/>
        <w:rPr>
          <w:rtl/>
        </w:rPr>
      </w:pPr>
      <w:bookmarkStart w:id="7" w:name="_Toc200320424"/>
      <w:r w:rsidRPr="00D36232">
        <w:rPr>
          <w:rFonts w:hint="cs"/>
          <w:rtl/>
        </w:rPr>
        <w:lastRenderedPageBreak/>
        <w:t xml:space="preserve">فروض </w:t>
      </w:r>
      <w:r w:rsidR="00497633">
        <w:rPr>
          <w:rtl/>
        </w:rPr>
        <w:t>الدراسة :-</w:t>
      </w:r>
      <w:bookmarkEnd w:id="7"/>
      <w:r w:rsidR="00497633">
        <w:rPr>
          <w:rtl/>
        </w:rPr>
        <w:t xml:space="preserve"> </w:t>
      </w:r>
    </w:p>
    <w:p w14:paraId="26F2B877" w14:textId="5BC65C3D" w:rsidR="00F355F5" w:rsidRPr="00497633" w:rsidRDefault="00F355F5" w:rsidP="007E39A7">
      <w:pPr>
        <w:rPr>
          <w:rFonts w:ascii="Sakkal Majalla" w:hAnsi="Sakkal Majalla" w:cs="Sakkal Majalla"/>
          <w:b/>
          <w:bCs/>
          <w:sz w:val="28"/>
          <w:szCs w:val="28"/>
          <w:rtl/>
        </w:rPr>
      </w:pPr>
      <w:r w:rsidRPr="00497633">
        <w:rPr>
          <w:rFonts w:ascii="Sakkal Majalla" w:hAnsi="Sakkal Majalla" w:cs="Sakkal Majalla"/>
          <w:b/>
          <w:bCs/>
          <w:sz w:val="28"/>
          <w:szCs w:val="28"/>
          <w:rtl/>
        </w:rPr>
        <w:t xml:space="preserve">الفرض </w:t>
      </w:r>
      <w:r w:rsidR="00497633" w:rsidRPr="00497633">
        <w:rPr>
          <w:rFonts w:ascii="Sakkal Majalla" w:hAnsi="Sakkal Majalla" w:cs="Sakkal Majalla"/>
          <w:b/>
          <w:bCs/>
          <w:sz w:val="28"/>
          <w:szCs w:val="28"/>
          <w:rtl/>
        </w:rPr>
        <w:t xml:space="preserve">الرئيسي :- </w:t>
      </w:r>
    </w:p>
    <w:p w14:paraId="101E2049" w14:textId="071065FC" w:rsidR="00F355F5" w:rsidRPr="00497633" w:rsidRDefault="00F355F5" w:rsidP="001D2D6E">
      <w:pPr>
        <w:rPr>
          <w:rFonts w:ascii="Sakkal Majalla" w:hAnsi="Sakkal Majalla" w:cs="Sakkal Majalla"/>
          <w:sz w:val="28"/>
          <w:szCs w:val="28"/>
        </w:rPr>
      </w:pPr>
      <w:r w:rsidRPr="00497633">
        <w:rPr>
          <w:rFonts w:ascii="Sakkal Majalla" w:hAnsi="Sakkal Majalla" w:cs="Sakkal Majalla"/>
          <w:sz w:val="28"/>
          <w:szCs w:val="28"/>
          <w:rtl/>
        </w:rPr>
        <w:t xml:space="preserve">توجد علاقة إيجابية ذات دلالة إحصائية بين تطبيق معايير الصحة والسلامة المهنية وتحسين كل من الأداء المؤسسي والميزة التنافسية في المختبرات الكيميائية والبترولية في مدينة </w:t>
      </w:r>
      <w:r w:rsidR="00497633">
        <w:rPr>
          <w:rFonts w:ascii="Sakkal Majalla" w:hAnsi="Sakkal Majalla" w:cs="Sakkal Majalla"/>
          <w:sz w:val="28"/>
          <w:szCs w:val="28"/>
          <w:rtl/>
        </w:rPr>
        <w:t xml:space="preserve">جدة </w:t>
      </w:r>
    </w:p>
    <w:p w14:paraId="3B399430" w14:textId="48848745" w:rsidR="00F355F5" w:rsidRPr="001D2D6E" w:rsidRDefault="00F355F5" w:rsidP="001D2D6E">
      <w:pPr>
        <w:rPr>
          <w:rFonts w:ascii="Sakkal Majalla" w:hAnsi="Sakkal Majalla" w:cs="Sakkal Majalla"/>
          <w:b/>
          <w:bCs/>
          <w:sz w:val="28"/>
          <w:szCs w:val="28"/>
        </w:rPr>
      </w:pPr>
      <w:r w:rsidRPr="001D2D6E">
        <w:rPr>
          <w:rFonts w:ascii="Sakkal Majalla" w:hAnsi="Sakkal Majalla" w:cs="Sakkal Majalla"/>
          <w:b/>
          <w:bCs/>
          <w:sz w:val="28"/>
          <w:szCs w:val="28"/>
          <w:rtl/>
        </w:rPr>
        <w:t xml:space="preserve">الفروض </w:t>
      </w:r>
      <w:r w:rsidR="001D2D6E" w:rsidRPr="001D2D6E">
        <w:rPr>
          <w:rFonts w:ascii="Sakkal Majalla" w:hAnsi="Sakkal Majalla" w:cs="Sakkal Majalla"/>
          <w:b/>
          <w:bCs/>
          <w:sz w:val="28"/>
          <w:szCs w:val="28"/>
          <w:rtl/>
        </w:rPr>
        <w:t xml:space="preserve">الفرعية :- </w:t>
      </w:r>
    </w:p>
    <w:p w14:paraId="2AF6C5B0" w14:textId="31E2A472" w:rsidR="00F355F5" w:rsidRPr="00497633" w:rsidRDefault="00F355F5" w:rsidP="007E39A7">
      <w:pPr>
        <w:rPr>
          <w:rFonts w:ascii="Sakkal Majalla" w:hAnsi="Sakkal Majalla" w:cs="Sakkal Majalla"/>
          <w:sz w:val="28"/>
          <w:szCs w:val="28"/>
          <w:rtl/>
        </w:rPr>
      </w:pPr>
      <w:r w:rsidRPr="00497633">
        <w:rPr>
          <w:rFonts w:ascii="Sakkal Majalla" w:hAnsi="Sakkal Majalla" w:cs="Sakkal Majalla"/>
          <w:sz w:val="28"/>
          <w:szCs w:val="28"/>
          <w:rtl/>
        </w:rPr>
        <w:t>1</w:t>
      </w:r>
      <w:r w:rsidR="001D2D6E">
        <w:rPr>
          <w:rFonts w:ascii="Sakkal Majalla" w:hAnsi="Sakkal Majalla" w:cs="Sakkal Majalla"/>
          <w:sz w:val="28"/>
          <w:szCs w:val="28"/>
          <w:rtl/>
        </w:rPr>
        <w:t>-</w:t>
      </w:r>
      <w:r w:rsidRPr="00497633">
        <w:rPr>
          <w:rFonts w:ascii="Sakkal Majalla" w:hAnsi="Sakkal Majalla" w:cs="Sakkal Majalla"/>
          <w:sz w:val="28"/>
          <w:szCs w:val="28"/>
          <w:rtl/>
        </w:rPr>
        <w:t xml:space="preserve"> فروض تتعلق بالأداء </w:t>
      </w:r>
      <w:r w:rsidR="001D2D6E">
        <w:rPr>
          <w:rFonts w:ascii="Sakkal Majalla" w:hAnsi="Sakkal Majalla" w:cs="Sakkal Majalla"/>
          <w:sz w:val="28"/>
          <w:szCs w:val="28"/>
          <w:rtl/>
        </w:rPr>
        <w:t xml:space="preserve">المؤسسي :- </w:t>
      </w:r>
    </w:p>
    <w:p w14:paraId="580AB904" w14:textId="0F05C457" w:rsidR="00F355F5" w:rsidRPr="001D2D6E" w:rsidRDefault="00F355F5" w:rsidP="00D52613">
      <w:pPr>
        <w:pStyle w:val="ListParagraph"/>
        <w:numPr>
          <w:ilvl w:val="0"/>
          <w:numId w:val="1"/>
        </w:numPr>
        <w:rPr>
          <w:rFonts w:ascii="Sakkal Majalla" w:hAnsi="Sakkal Majalla" w:cs="Sakkal Majalla"/>
          <w:sz w:val="28"/>
          <w:szCs w:val="28"/>
          <w:rtl/>
        </w:rPr>
      </w:pPr>
      <w:r w:rsidRPr="001D2D6E">
        <w:rPr>
          <w:rFonts w:ascii="Sakkal Majalla" w:hAnsi="Sakkal Majalla" w:cs="Sakkal Majalla"/>
          <w:sz w:val="28"/>
          <w:szCs w:val="28"/>
          <w:rtl/>
        </w:rPr>
        <w:t xml:space="preserve">توجد علاقة إيجابية بين تطبيق معايير السلامة المهنية ومستوى الإنتاجية في </w:t>
      </w:r>
      <w:r w:rsidR="001D2D6E">
        <w:rPr>
          <w:rFonts w:ascii="Sakkal Majalla" w:hAnsi="Sakkal Majalla" w:cs="Sakkal Majalla"/>
          <w:sz w:val="28"/>
          <w:szCs w:val="28"/>
          <w:rtl/>
        </w:rPr>
        <w:t>المختبرات</w:t>
      </w:r>
    </w:p>
    <w:p w14:paraId="2E68C49E" w14:textId="1590D770" w:rsidR="00F355F5" w:rsidRPr="001D2D6E" w:rsidRDefault="00F355F5" w:rsidP="00D52613">
      <w:pPr>
        <w:pStyle w:val="ListParagraph"/>
        <w:numPr>
          <w:ilvl w:val="0"/>
          <w:numId w:val="1"/>
        </w:numPr>
        <w:rPr>
          <w:rFonts w:ascii="Sakkal Majalla" w:hAnsi="Sakkal Majalla" w:cs="Sakkal Majalla"/>
          <w:sz w:val="28"/>
          <w:szCs w:val="28"/>
          <w:rtl/>
        </w:rPr>
      </w:pPr>
      <w:r w:rsidRPr="001D2D6E">
        <w:rPr>
          <w:rFonts w:ascii="Sakkal Majalla" w:hAnsi="Sakkal Majalla" w:cs="Sakkal Majalla"/>
          <w:sz w:val="28"/>
          <w:szCs w:val="28"/>
          <w:rtl/>
        </w:rPr>
        <w:t xml:space="preserve">توجد علاقة إيجابية بين تطبيق معايير السلامة المهنية وجودة الخدمات </w:t>
      </w:r>
      <w:r w:rsidR="001D2D6E">
        <w:rPr>
          <w:rFonts w:ascii="Sakkal Majalla" w:hAnsi="Sakkal Majalla" w:cs="Sakkal Majalla"/>
          <w:sz w:val="28"/>
          <w:szCs w:val="28"/>
          <w:rtl/>
        </w:rPr>
        <w:t>المخبرية</w:t>
      </w:r>
    </w:p>
    <w:p w14:paraId="1D44AD09" w14:textId="198AF589" w:rsidR="008608C5" w:rsidRPr="00E30C3F" w:rsidRDefault="00F355F5" w:rsidP="00E30C3F">
      <w:pPr>
        <w:pStyle w:val="ListParagraph"/>
        <w:numPr>
          <w:ilvl w:val="0"/>
          <w:numId w:val="1"/>
        </w:numPr>
        <w:rPr>
          <w:rFonts w:ascii="Sakkal Majalla" w:hAnsi="Sakkal Majalla" w:cs="Sakkal Majalla"/>
          <w:sz w:val="28"/>
          <w:szCs w:val="28"/>
        </w:rPr>
      </w:pPr>
      <w:r w:rsidRPr="001D2D6E">
        <w:rPr>
          <w:rFonts w:ascii="Sakkal Majalla" w:hAnsi="Sakkal Majalla" w:cs="Sakkal Majalla"/>
          <w:sz w:val="28"/>
          <w:szCs w:val="28"/>
          <w:rtl/>
        </w:rPr>
        <w:t xml:space="preserve">يؤثر تطبيق معايير السلامة المهنية إيجابياً على كفاءة العمليات </w:t>
      </w:r>
      <w:r w:rsidR="00E30C3F">
        <w:rPr>
          <w:rFonts w:ascii="Sakkal Majalla" w:hAnsi="Sakkal Majalla" w:cs="Sakkal Majalla"/>
          <w:sz w:val="28"/>
          <w:szCs w:val="28"/>
          <w:rtl/>
        </w:rPr>
        <w:t>التشغيلية</w:t>
      </w:r>
    </w:p>
    <w:p w14:paraId="1A3289B7" w14:textId="7C3733C5" w:rsidR="00F355F5" w:rsidRPr="00497633" w:rsidRDefault="00F355F5" w:rsidP="007E39A7">
      <w:pPr>
        <w:rPr>
          <w:rFonts w:ascii="Sakkal Majalla" w:hAnsi="Sakkal Majalla" w:cs="Sakkal Majalla"/>
          <w:sz w:val="28"/>
          <w:szCs w:val="28"/>
          <w:rtl/>
        </w:rPr>
      </w:pPr>
      <w:r w:rsidRPr="00497633">
        <w:rPr>
          <w:rFonts w:ascii="Sakkal Majalla" w:hAnsi="Sakkal Majalla" w:cs="Sakkal Majalla"/>
          <w:sz w:val="28"/>
          <w:szCs w:val="28"/>
          <w:rtl/>
        </w:rPr>
        <w:t>2</w:t>
      </w:r>
      <w:r w:rsidR="001D2D6E">
        <w:rPr>
          <w:rFonts w:ascii="Sakkal Majalla" w:hAnsi="Sakkal Majalla" w:cs="Sakkal Majalla"/>
          <w:sz w:val="28"/>
          <w:szCs w:val="28"/>
          <w:rtl/>
        </w:rPr>
        <w:t>-</w:t>
      </w:r>
      <w:r w:rsidRPr="00497633">
        <w:rPr>
          <w:rFonts w:ascii="Sakkal Majalla" w:hAnsi="Sakkal Majalla" w:cs="Sakkal Majalla"/>
          <w:sz w:val="28"/>
          <w:szCs w:val="28"/>
          <w:rtl/>
        </w:rPr>
        <w:t xml:space="preserve"> فروض تتعلق بالميزة </w:t>
      </w:r>
      <w:r w:rsidR="001D2D6E">
        <w:rPr>
          <w:rFonts w:ascii="Sakkal Majalla" w:hAnsi="Sakkal Majalla" w:cs="Sakkal Majalla"/>
          <w:sz w:val="28"/>
          <w:szCs w:val="28"/>
          <w:rtl/>
        </w:rPr>
        <w:t xml:space="preserve">التنافسية :- </w:t>
      </w:r>
    </w:p>
    <w:p w14:paraId="1FD9E269" w14:textId="2F1939BE" w:rsidR="00F355F5" w:rsidRPr="001D2D6E" w:rsidRDefault="00F355F5" w:rsidP="00D52613">
      <w:pPr>
        <w:pStyle w:val="ListParagraph"/>
        <w:numPr>
          <w:ilvl w:val="0"/>
          <w:numId w:val="1"/>
        </w:numPr>
        <w:rPr>
          <w:rFonts w:ascii="Sakkal Majalla" w:hAnsi="Sakkal Majalla" w:cs="Sakkal Majalla"/>
          <w:sz w:val="28"/>
          <w:szCs w:val="28"/>
          <w:rtl/>
        </w:rPr>
      </w:pPr>
      <w:r w:rsidRPr="001D2D6E">
        <w:rPr>
          <w:rFonts w:ascii="Sakkal Majalla" w:hAnsi="Sakkal Majalla" w:cs="Sakkal Majalla"/>
          <w:sz w:val="28"/>
          <w:szCs w:val="28"/>
          <w:rtl/>
        </w:rPr>
        <w:t xml:space="preserve">يؤدي تطبيق معايير السلامة المهنية إلى تحسين السمعة المؤسسية </w:t>
      </w:r>
      <w:r w:rsidR="001D2D6E">
        <w:rPr>
          <w:rFonts w:ascii="Sakkal Majalla" w:hAnsi="Sakkal Majalla" w:cs="Sakkal Majalla"/>
          <w:sz w:val="28"/>
          <w:szCs w:val="28"/>
          <w:rtl/>
        </w:rPr>
        <w:t xml:space="preserve">للمختبرات </w:t>
      </w:r>
    </w:p>
    <w:p w14:paraId="04CFA114" w14:textId="4533037D" w:rsidR="00F355F5" w:rsidRPr="001D2D6E" w:rsidRDefault="00F355F5" w:rsidP="00D52613">
      <w:pPr>
        <w:pStyle w:val="ListParagraph"/>
        <w:numPr>
          <w:ilvl w:val="0"/>
          <w:numId w:val="1"/>
        </w:numPr>
        <w:rPr>
          <w:rFonts w:ascii="Sakkal Majalla" w:hAnsi="Sakkal Majalla" w:cs="Sakkal Majalla"/>
          <w:sz w:val="28"/>
          <w:szCs w:val="28"/>
          <w:rtl/>
        </w:rPr>
      </w:pPr>
      <w:r w:rsidRPr="001D2D6E">
        <w:rPr>
          <w:rFonts w:ascii="Sakkal Majalla" w:hAnsi="Sakkal Majalla" w:cs="Sakkal Majalla"/>
          <w:sz w:val="28"/>
          <w:szCs w:val="28"/>
          <w:rtl/>
        </w:rPr>
        <w:t xml:space="preserve">توجد علاقة إيجابية بين تطبيق معايير السلامة المهنية وزيادة الحصة </w:t>
      </w:r>
      <w:r w:rsidR="001D2D6E">
        <w:rPr>
          <w:rFonts w:ascii="Sakkal Majalla" w:hAnsi="Sakkal Majalla" w:cs="Sakkal Majalla"/>
          <w:sz w:val="28"/>
          <w:szCs w:val="28"/>
          <w:rtl/>
        </w:rPr>
        <w:t>السوقية</w:t>
      </w:r>
    </w:p>
    <w:p w14:paraId="721A757D" w14:textId="3F0FDC75" w:rsidR="00F355F5" w:rsidRPr="001D2D6E" w:rsidRDefault="00F355F5" w:rsidP="00D52613">
      <w:pPr>
        <w:pStyle w:val="ListParagraph"/>
        <w:numPr>
          <w:ilvl w:val="0"/>
          <w:numId w:val="1"/>
        </w:numPr>
        <w:rPr>
          <w:rFonts w:ascii="Sakkal Majalla" w:hAnsi="Sakkal Majalla" w:cs="Sakkal Majalla"/>
          <w:sz w:val="28"/>
          <w:szCs w:val="28"/>
          <w:rtl/>
        </w:rPr>
      </w:pPr>
      <w:r w:rsidRPr="001D2D6E">
        <w:rPr>
          <w:rFonts w:ascii="Sakkal Majalla" w:hAnsi="Sakkal Majalla" w:cs="Sakkal Majalla"/>
          <w:sz w:val="28"/>
          <w:szCs w:val="28"/>
          <w:rtl/>
        </w:rPr>
        <w:t xml:space="preserve">يؤثر تطبيق معايير السلامة المهنية إيجابياً على مستوى رضا </w:t>
      </w:r>
      <w:r w:rsidR="001D2D6E">
        <w:rPr>
          <w:rFonts w:ascii="Sakkal Majalla" w:hAnsi="Sakkal Majalla" w:cs="Sakkal Majalla"/>
          <w:sz w:val="28"/>
          <w:szCs w:val="28"/>
          <w:rtl/>
        </w:rPr>
        <w:t>العملاء</w:t>
      </w:r>
    </w:p>
    <w:p w14:paraId="7C1A332B" w14:textId="746CBFD8" w:rsidR="00F355F5" w:rsidRPr="00497633" w:rsidRDefault="00F355F5" w:rsidP="007E39A7">
      <w:pPr>
        <w:rPr>
          <w:rFonts w:ascii="Sakkal Majalla" w:hAnsi="Sakkal Majalla" w:cs="Sakkal Majalla"/>
          <w:sz w:val="28"/>
          <w:szCs w:val="28"/>
          <w:rtl/>
        </w:rPr>
      </w:pPr>
      <w:r w:rsidRPr="00497633">
        <w:rPr>
          <w:rFonts w:ascii="Sakkal Majalla" w:hAnsi="Sakkal Majalla" w:cs="Sakkal Majalla"/>
          <w:sz w:val="28"/>
          <w:szCs w:val="28"/>
          <w:rtl/>
        </w:rPr>
        <w:t>3</w:t>
      </w:r>
      <w:r w:rsidR="001D2D6E">
        <w:rPr>
          <w:rFonts w:ascii="Sakkal Majalla" w:hAnsi="Sakkal Majalla" w:cs="Sakkal Majalla"/>
          <w:sz w:val="28"/>
          <w:szCs w:val="28"/>
          <w:rtl/>
        </w:rPr>
        <w:t xml:space="preserve"> - </w:t>
      </w:r>
      <w:r w:rsidRPr="00497633">
        <w:rPr>
          <w:rFonts w:ascii="Sakkal Majalla" w:hAnsi="Sakkal Majalla" w:cs="Sakkal Majalla"/>
          <w:sz w:val="28"/>
          <w:szCs w:val="28"/>
          <w:rtl/>
        </w:rPr>
        <w:t xml:space="preserve"> فروض تتعلق بالموارد </w:t>
      </w:r>
      <w:r w:rsidR="001D2D6E">
        <w:rPr>
          <w:rFonts w:ascii="Sakkal Majalla" w:hAnsi="Sakkal Majalla" w:cs="Sakkal Majalla"/>
          <w:sz w:val="28"/>
          <w:szCs w:val="28"/>
          <w:rtl/>
        </w:rPr>
        <w:t xml:space="preserve">البشرية </w:t>
      </w:r>
    </w:p>
    <w:p w14:paraId="1429F514" w14:textId="43A6B5B5" w:rsidR="00F355F5" w:rsidRPr="001D2D6E" w:rsidRDefault="00F355F5" w:rsidP="00D52613">
      <w:pPr>
        <w:pStyle w:val="ListParagraph"/>
        <w:numPr>
          <w:ilvl w:val="0"/>
          <w:numId w:val="1"/>
        </w:numPr>
        <w:rPr>
          <w:rFonts w:ascii="Sakkal Majalla" w:hAnsi="Sakkal Majalla" w:cs="Sakkal Majalla"/>
          <w:sz w:val="28"/>
          <w:szCs w:val="28"/>
          <w:rtl/>
        </w:rPr>
      </w:pPr>
      <w:r w:rsidRPr="001D2D6E">
        <w:rPr>
          <w:rFonts w:ascii="Sakkal Majalla" w:hAnsi="Sakkal Majalla" w:cs="Sakkal Majalla"/>
          <w:sz w:val="28"/>
          <w:szCs w:val="28"/>
          <w:rtl/>
        </w:rPr>
        <w:t xml:space="preserve">توجد علاقة إيجابية بين مستوى تدريب العاملين وفعالية تطبيق معايير السلامة </w:t>
      </w:r>
      <w:r w:rsidR="001D2D6E">
        <w:rPr>
          <w:rFonts w:ascii="Sakkal Majalla" w:hAnsi="Sakkal Majalla" w:cs="Sakkal Majalla"/>
          <w:sz w:val="28"/>
          <w:szCs w:val="28"/>
          <w:rtl/>
        </w:rPr>
        <w:t>المهنية</w:t>
      </w:r>
    </w:p>
    <w:p w14:paraId="283A07ED" w14:textId="5A5566B1" w:rsidR="001D2D6E" w:rsidRPr="00E30C3F" w:rsidRDefault="00F355F5" w:rsidP="00E30C3F">
      <w:pPr>
        <w:pStyle w:val="ListParagraph"/>
        <w:numPr>
          <w:ilvl w:val="0"/>
          <w:numId w:val="1"/>
        </w:numPr>
        <w:rPr>
          <w:rFonts w:ascii="Sakkal Majalla" w:hAnsi="Sakkal Majalla" w:cs="Sakkal Majalla"/>
          <w:sz w:val="28"/>
          <w:szCs w:val="28"/>
          <w:rtl/>
        </w:rPr>
      </w:pPr>
      <w:r w:rsidRPr="001D2D6E">
        <w:rPr>
          <w:rFonts w:ascii="Sakkal Majalla" w:hAnsi="Sakkal Majalla" w:cs="Sakkal Majalla"/>
          <w:sz w:val="28"/>
          <w:szCs w:val="28"/>
          <w:rtl/>
        </w:rPr>
        <w:t xml:space="preserve">يؤثر الالتزام التنظيمي للعاملين إيجابياً على تطبيق معايير السلامة </w:t>
      </w:r>
      <w:r w:rsidR="00E30C3F">
        <w:rPr>
          <w:rFonts w:ascii="Sakkal Majalla" w:hAnsi="Sakkal Majalla" w:cs="Sakkal Majalla"/>
          <w:sz w:val="28"/>
          <w:szCs w:val="28"/>
          <w:rtl/>
        </w:rPr>
        <w:t>المهنية</w:t>
      </w:r>
    </w:p>
    <w:p w14:paraId="48ABAF79" w14:textId="16BE880A" w:rsidR="00F355F5" w:rsidRPr="00497633" w:rsidRDefault="00F355F5" w:rsidP="007E39A7">
      <w:pPr>
        <w:rPr>
          <w:rFonts w:ascii="Sakkal Majalla" w:hAnsi="Sakkal Majalla" w:cs="Sakkal Majalla"/>
          <w:sz w:val="28"/>
          <w:szCs w:val="28"/>
          <w:rtl/>
        </w:rPr>
      </w:pPr>
      <w:r w:rsidRPr="00497633">
        <w:rPr>
          <w:rFonts w:ascii="Sakkal Majalla" w:hAnsi="Sakkal Majalla" w:cs="Sakkal Majalla"/>
          <w:sz w:val="28"/>
          <w:szCs w:val="28"/>
          <w:rtl/>
        </w:rPr>
        <w:t>4</w:t>
      </w:r>
      <w:r w:rsidR="001D2D6E">
        <w:rPr>
          <w:rFonts w:ascii="Sakkal Majalla" w:hAnsi="Sakkal Majalla" w:cs="Sakkal Majalla"/>
          <w:sz w:val="28"/>
          <w:szCs w:val="28"/>
          <w:rtl/>
        </w:rPr>
        <w:t>-</w:t>
      </w:r>
      <w:r w:rsidRPr="00497633">
        <w:rPr>
          <w:rFonts w:ascii="Sakkal Majalla" w:hAnsi="Sakkal Majalla" w:cs="Sakkal Majalla"/>
          <w:sz w:val="28"/>
          <w:szCs w:val="28"/>
          <w:rtl/>
        </w:rPr>
        <w:t xml:space="preserve"> فروض تتعلق بحجم </w:t>
      </w:r>
      <w:r w:rsidR="001D2D6E">
        <w:rPr>
          <w:rFonts w:ascii="Sakkal Majalla" w:hAnsi="Sakkal Majalla" w:cs="Sakkal Majalla"/>
          <w:sz w:val="28"/>
          <w:szCs w:val="28"/>
          <w:rtl/>
        </w:rPr>
        <w:t xml:space="preserve">المختبر :- </w:t>
      </w:r>
    </w:p>
    <w:p w14:paraId="7D7797B6" w14:textId="7297D1B5" w:rsidR="00F355F5" w:rsidRPr="001D2D6E" w:rsidRDefault="00F355F5" w:rsidP="00D52613">
      <w:pPr>
        <w:pStyle w:val="ListParagraph"/>
        <w:numPr>
          <w:ilvl w:val="0"/>
          <w:numId w:val="1"/>
        </w:numPr>
        <w:rPr>
          <w:rFonts w:ascii="Sakkal Majalla" w:hAnsi="Sakkal Majalla" w:cs="Sakkal Majalla"/>
          <w:sz w:val="28"/>
          <w:szCs w:val="28"/>
          <w:rtl/>
        </w:rPr>
      </w:pPr>
      <w:r w:rsidRPr="001D2D6E">
        <w:rPr>
          <w:rFonts w:ascii="Sakkal Majalla" w:hAnsi="Sakkal Majalla" w:cs="Sakkal Majalla"/>
          <w:sz w:val="28"/>
          <w:szCs w:val="28"/>
          <w:rtl/>
        </w:rPr>
        <w:t xml:space="preserve">توجد فروق في مستوى تطبيق معايير السلامة المهنية تعزى لحجم </w:t>
      </w:r>
      <w:r w:rsidR="001D2D6E">
        <w:rPr>
          <w:rFonts w:ascii="Sakkal Majalla" w:hAnsi="Sakkal Majalla" w:cs="Sakkal Majalla"/>
          <w:sz w:val="28"/>
          <w:szCs w:val="28"/>
          <w:rtl/>
        </w:rPr>
        <w:t>المختبر</w:t>
      </w:r>
    </w:p>
    <w:p w14:paraId="263BBEAD" w14:textId="4070C9D2" w:rsidR="008608C5" w:rsidRPr="0013523E" w:rsidRDefault="00F355F5" w:rsidP="0013523E">
      <w:pPr>
        <w:pStyle w:val="ListParagraph"/>
        <w:numPr>
          <w:ilvl w:val="0"/>
          <w:numId w:val="1"/>
        </w:numPr>
        <w:rPr>
          <w:rFonts w:ascii="Sakkal Majalla" w:hAnsi="Sakkal Majalla" w:cs="Sakkal Majalla"/>
          <w:sz w:val="28"/>
          <w:szCs w:val="28"/>
        </w:rPr>
      </w:pPr>
      <w:r w:rsidRPr="001D2D6E">
        <w:rPr>
          <w:rFonts w:ascii="Sakkal Majalla" w:hAnsi="Sakkal Majalla" w:cs="Sakkal Majalla"/>
          <w:sz w:val="28"/>
          <w:szCs w:val="28"/>
          <w:rtl/>
        </w:rPr>
        <w:t xml:space="preserve">تختلف درجة تأثير معايير السلامة المهنية على الأداء المؤسسي باختلاف حجم </w:t>
      </w:r>
      <w:r w:rsidR="0013523E">
        <w:rPr>
          <w:rFonts w:ascii="Sakkal Majalla" w:hAnsi="Sakkal Majalla" w:cs="Sakkal Majalla"/>
          <w:sz w:val="28"/>
          <w:szCs w:val="28"/>
          <w:rtl/>
        </w:rPr>
        <w:t>المختبر</w:t>
      </w:r>
    </w:p>
    <w:p w14:paraId="7BB28DA8" w14:textId="5599E48A" w:rsidR="00F355F5" w:rsidRPr="00497633" w:rsidRDefault="00F355F5" w:rsidP="007E39A7">
      <w:pPr>
        <w:rPr>
          <w:rFonts w:ascii="Sakkal Majalla" w:hAnsi="Sakkal Majalla" w:cs="Sakkal Majalla"/>
          <w:sz w:val="28"/>
          <w:szCs w:val="28"/>
          <w:rtl/>
        </w:rPr>
      </w:pPr>
      <w:r w:rsidRPr="00497633">
        <w:rPr>
          <w:rFonts w:ascii="Sakkal Majalla" w:hAnsi="Sakkal Majalla" w:cs="Sakkal Majalla"/>
          <w:sz w:val="28"/>
          <w:szCs w:val="28"/>
          <w:rtl/>
        </w:rPr>
        <w:t>5</w:t>
      </w:r>
      <w:r w:rsidR="001D2D6E">
        <w:rPr>
          <w:rFonts w:ascii="Sakkal Majalla" w:hAnsi="Sakkal Majalla" w:cs="Sakkal Majalla"/>
          <w:sz w:val="28"/>
          <w:szCs w:val="28"/>
          <w:rtl/>
        </w:rPr>
        <w:t>-</w:t>
      </w:r>
      <w:r w:rsidRPr="00497633">
        <w:rPr>
          <w:rFonts w:ascii="Sakkal Majalla" w:hAnsi="Sakkal Majalla" w:cs="Sakkal Majalla"/>
          <w:sz w:val="28"/>
          <w:szCs w:val="28"/>
          <w:rtl/>
        </w:rPr>
        <w:t xml:space="preserve"> فروض تتعلق بالتكلفة </w:t>
      </w:r>
      <w:r w:rsidR="001D2D6E">
        <w:rPr>
          <w:rFonts w:ascii="Sakkal Majalla" w:hAnsi="Sakkal Majalla" w:cs="Sakkal Majalla"/>
          <w:sz w:val="28"/>
          <w:szCs w:val="28"/>
          <w:rtl/>
        </w:rPr>
        <w:t xml:space="preserve">والعائد :- </w:t>
      </w:r>
    </w:p>
    <w:p w14:paraId="0BF15DEC" w14:textId="548009A4" w:rsidR="00F355F5" w:rsidRPr="001D2D6E" w:rsidRDefault="00F355F5" w:rsidP="00D52613">
      <w:pPr>
        <w:pStyle w:val="ListParagraph"/>
        <w:numPr>
          <w:ilvl w:val="0"/>
          <w:numId w:val="1"/>
        </w:numPr>
        <w:rPr>
          <w:rFonts w:ascii="Sakkal Majalla" w:hAnsi="Sakkal Majalla" w:cs="Sakkal Majalla"/>
          <w:sz w:val="28"/>
          <w:szCs w:val="28"/>
          <w:rtl/>
        </w:rPr>
      </w:pPr>
      <w:r w:rsidRPr="001D2D6E">
        <w:rPr>
          <w:rFonts w:ascii="Sakkal Majalla" w:hAnsi="Sakkal Majalla" w:cs="Sakkal Majalla"/>
          <w:sz w:val="28"/>
          <w:szCs w:val="28"/>
          <w:rtl/>
        </w:rPr>
        <w:t>توجد علاقة إيجابية بين الاستثمار في معايير السلامة المهنية وتخفيض التكاليف التشغيلية على المدى الطويل.</w:t>
      </w:r>
    </w:p>
    <w:p w14:paraId="1B94793F" w14:textId="63370506" w:rsidR="008608C5" w:rsidRDefault="00F355F5" w:rsidP="00D52613">
      <w:pPr>
        <w:pStyle w:val="ListParagraph"/>
        <w:numPr>
          <w:ilvl w:val="0"/>
          <w:numId w:val="1"/>
        </w:numPr>
        <w:rPr>
          <w:rFonts w:ascii="Sakkal Majalla" w:hAnsi="Sakkal Majalla" w:cs="Sakkal Majalla"/>
          <w:sz w:val="28"/>
          <w:szCs w:val="28"/>
        </w:rPr>
      </w:pPr>
      <w:r w:rsidRPr="001D2D6E">
        <w:rPr>
          <w:rFonts w:ascii="Sakkal Majalla" w:hAnsi="Sakkal Majalla" w:cs="Sakkal Majalla"/>
          <w:sz w:val="28"/>
          <w:szCs w:val="28"/>
          <w:rtl/>
        </w:rPr>
        <w:t>يؤدي تطبيق معايير السلامة المهنية إلى تحسين العائد على الاستثمار في المختبرات.</w:t>
      </w:r>
    </w:p>
    <w:p w14:paraId="3AEBAD6B" w14:textId="77777777" w:rsidR="008608C5" w:rsidRDefault="008608C5" w:rsidP="008608C5">
      <w:pPr>
        <w:pStyle w:val="ListParagraph"/>
        <w:ind w:left="486"/>
        <w:rPr>
          <w:rFonts w:ascii="Sakkal Majalla" w:hAnsi="Sakkal Majalla" w:cs="Sakkal Majalla"/>
          <w:sz w:val="28"/>
          <w:szCs w:val="28"/>
        </w:rPr>
      </w:pPr>
    </w:p>
    <w:p w14:paraId="63025662" w14:textId="77777777" w:rsidR="0013523E" w:rsidRDefault="0013523E" w:rsidP="008608C5">
      <w:pPr>
        <w:pStyle w:val="ListParagraph"/>
        <w:ind w:left="486"/>
        <w:rPr>
          <w:rFonts w:ascii="Sakkal Majalla" w:hAnsi="Sakkal Majalla" w:cs="Sakkal Majalla"/>
          <w:sz w:val="28"/>
          <w:szCs w:val="28"/>
        </w:rPr>
      </w:pPr>
    </w:p>
    <w:p w14:paraId="2B6EC439" w14:textId="77777777" w:rsidR="0013523E" w:rsidRDefault="0013523E" w:rsidP="008608C5">
      <w:pPr>
        <w:pStyle w:val="ListParagraph"/>
        <w:ind w:left="486"/>
        <w:rPr>
          <w:rFonts w:ascii="Sakkal Majalla" w:hAnsi="Sakkal Majalla" w:cs="Sakkal Majalla"/>
          <w:sz w:val="28"/>
          <w:szCs w:val="28"/>
        </w:rPr>
      </w:pPr>
    </w:p>
    <w:p w14:paraId="3A069491" w14:textId="77777777" w:rsidR="0013523E" w:rsidRDefault="0013523E" w:rsidP="008608C5">
      <w:pPr>
        <w:pStyle w:val="ListParagraph"/>
        <w:ind w:left="486"/>
        <w:rPr>
          <w:rFonts w:ascii="Sakkal Majalla" w:hAnsi="Sakkal Majalla" w:cs="Sakkal Majalla"/>
          <w:sz w:val="28"/>
          <w:szCs w:val="28"/>
        </w:rPr>
      </w:pPr>
    </w:p>
    <w:p w14:paraId="70DCBD30" w14:textId="77777777" w:rsidR="0013523E" w:rsidRPr="008608C5" w:rsidRDefault="0013523E" w:rsidP="008608C5">
      <w:pPr>
        <w:pStyle w:val="ListParagraph"/>
        <w:ind w:left="486"/>
        <w:rPr>
          <w:rFonts w:ascii="Sakkal Majalla" w:hAnsi="Sakkal Majalla" w:cs="Sakkal Majalla"/>
          <w:sz w:val="28"/>
          <w:szCs w:val="28"/>
          <w:rtl/>
        </w:rPr>
      </w:pPr>
    </w:p>
    <w:p w14:paraId="4F205444" w14:textId="2542F0C8" w:rsidR="00F355F5" w:rsidRPr="00497633" w:rsidRDefault="00F355F5" w:rsidP="007E39A7">
      <w:pPr>
        <w:rPr>
          <w:rFonts w:ascii="Sakkal Majalla" w:hAnsi="Sakkal Majalla" w:cs="Sakkal Majalla"/>
          <w:sz w:val="28"/>
          <w:szCs w:val="28"/>
          <w:rtl/>
        </w:rPr>
      </w:pPr>
      <w:r w:rsidRPr="00497633">
        <w:rPr>
          <w:rFonts w:ascii="Sakkal Majalla" w:hAnsi="Sakkal Majalla" w:cs="Sakkal Majalla"/>
          <w:sz w:val="28"/>
          <w:szCs w:val="28"/>
          <w:rtl/>
        </w:rPr>
        <w:t>6</w:t>
      </w:r>
      <w:r w:rsidR="001D2D6E">
        <w:rPr>
          <w:rFonts w:ascii="Sakkal Majalla" w:hAnsi="Sakkal Majalla" w:cs="Sakkal Majalla"/>
          <w:sz w:val="28"/>
          <w:szCs w:val="28"/>
          <w:rtl/>
        </w:rPr>
        <w:t>-</w:t>
      </w:r>
      <w:r w:rsidRPr="00497633">
        <w:rPr>
          <w:rFonts w:ascii="Sakkal Majalla" w:hAnsi="Sakkal Majalla" w:cs="Sakkal Majalla"/>
          <w:sz w:val="28"/>
          <w:szCs w:val="28"/>
          <w:rtl/>
        </w:rPr>
        <w:t xml:space="preserve"> فروض تتعلق بالامتثال </w:t>
      </w:r>
      <w:r w:rsidR="001D2D6E">
        <w:rPr>
          <w:rFonts w:ascii="Sakkal Majalla" w:hAnsi="Sakkal Majalla" w:cs="Sakkal Majalla"/>
          <w:sz w:val="28"/>
          <w:szCs w:val="28"/>
          <w:rtl/>
        </w:rPr>
        <w:t xml:space="preserve">التنظيمي :- </w:t>
      </w:r>
    </w:p>
    <w:p w14:paraId="264D87BA" w14:textId="7F1ABDDF" w:rsidR="00F355F5" w:rsidRPr="001D2D6E" w:rsidRDefault="00F355F5" w:rsidP="00D52613">
      <w:pPr>
        <w:pStyle w:val="ListParagraph"/>
        <w:numPr>
          <w:ilvl w:val="0"/>
          <w:numId w:val="1"/>
        </w:numPr>
        <w:rPr>
          <w:rFonts w:ascii="Sakkal Majalla" w:hAnsi="Sakkal Majalla" w:cs="Sakkal Majalla"/>
          <w:sz w:val="28"/>
          <w:szCs w:val="28"/>
          <w:rtl/>
        </w:rPr>
      </w:pPr>
      <w:r w:rsidRPr="001D2D6E">
        <w:rPr>
          <w:rFonts w:ascii="Sakkal Majalla" w:hAnsi="Sakkal Majalla" w:cs="Sakkal Majalla"/>
          <w:sz w:val="28"/>
          <w:szCs w:val="28"/>
          <w:rtl/>
        </w:rPr>
        <w:lastRenderedPageBreak/>
        <w:t xml:space="preserve">توجد علاقة إيجابية بين مستوى الامتثال لمعايير السلامة المهنية والقدرة على الحصول على الاعتمادات </w:t>
      </w:r>
      <w:r w:rsidR="001D2D6E">
        <w:rPr>
          <w:rFonts w:ascii="Sakkal Majalla" w:hAnsi="Sakkal Majalla" w:cs="Sakkal Majalla"/>
          <w:sz w:val="28"/>
          <w:szCs w:val="28"/>
          <w:rtl/>
        </w:rPr>
        <w:t>الدولية</w:t>
      </w:r>
    </w:p>
    <w:p w14:paraId="075CA7F1" w14:textId="319DEEA3" w:rsidR="00F355F5" w:rsidRPr="001D2D6E" w:rsidRDefault="00F355F5" w:rsidP="00D52613">
      <w:pPr>
        <w:pStyle w:val="ListParagraph"/>
        <w:numPr>
          <w:ilvl w:val="0"/>
          <w:numId w:val="1"/>
        </w:numPr>
        <w:rPr>
          <w:rFonts w:ascii="Sakkal Majalla" w:hAnsi="Sakkal Majalla" w:cs="Sakkal Majalla"/>
          <w:sz w:val="28"/>
          <w:szCs w:val="28"/>
          <w:rtl/>
        </w:rPr>
      </w:pPr>
      <w:r w:rsidRPr="001D2D6E">
        <w:rPr>
          <w:rFonts w:ascii="Sakkal Majalla" w:hAnsi="Sakkal Majalla" w:cs="Sakkal Majalla"/>
          <w:sz w:val="28"/>
          <w:szCs w:val="28"/>
          <w:rtl/>
        </w:rPr>
        <w:t xml:space="preserve">يؤثر الالتزام بمعايير السلامة المهنية إيجابياً على تلبية المتطلبات التنظيمية </w:t>
      </w:r>
      <w:r w:rsidR="001D2D6E">
        <w:rPr>
          <w:rFonts w:ascii="Sakkal Majalla" w:hAnsi="Sakkal Majalla" w:cs="Sakkal Majalla"/>
          <w:sz w:val="28"/>
          <w:szCs w:val="28"/>
          <w:rtl/>
        </w:rPr>
        <w:t>والقانونية</w:t>
      </w:r>
    </w:p>
    <w:p w14:paraId="08A372F7" w14:textId="77777777" w:rsidR="00F355F5" w:rsidRPr="00497633" w:rsidRDefault="00F355F5" w:rsidP="007E39A7">
      <w:pPr>
        <w:rPr>
          <w:rFonts w:ascii="Sakkal Majalla" w:hAnsi="Sakkal Majalla" w:cs="Sakkal Majalla"/>
          <w:sz w:val="28"/>
          <w:szCs w:val="28"/>
          <w:rtl/>
        </w:rPr>
      </w:pPr>
    </w:p>
    <w:p w14:paraId="017E19DE" w14:textId="0EF3711F" w:rsidR="00F355F5" w:rsidRPr="00497633" w:rsidRDefault="00F355F5" w:rsidP="007E39A7">
      <w:pPr>
        <w:rPr>
          <w:rFonts w:ascii="Sakkal Majalla" w:hAnsi="Sakkal Majalla" w:cs="Sakkal Majalla"/>
          <w:sz w:val="28"/>
          <w:szCs w:val="28"/>
          <w:rtl/>
        </w:rPr>
      </w:pPr>
      <w:r w:rsidRPr="00497633">
        <w:rPr>
          <w:rFonts w:ascii="Sakkal Majalla" w:hAnsi="Sakkal Majalla" w:cs="Sakkal Majalla"/>
          <w:sz w:val="28"/>
          <w:szCs w:val="28"/>
          <w:rtl/>
        </w:rPr>
        <w:t>7</w:t>
      </w:r>
      <w:r w:rsidR="001D2D6E">
        <w:rPr>
          <w:rFonts w:ascii="Sakkal Majalla" w:hAnsi="Sakkal Majalla" w:cs="Sakkal Majalla"/>
          <w:sz w:val="28"/>
          <w:szCs w:val="28"/>
          <w:rtl/>
        </w:rPr>
        <w:t>-</w:t>
      </w:r>
      <w:r w:rsidRPr="00497633">
        <w:rPr>
          <w:rFonts w:ascii="Sakkal Majalla" w:hAnsi="Sakkal Majalla" w:cs="Sakkal Majalla"/>
          <w:sz w:val="28"/>
          <w:szCs w:val="28"/>
          <w:rtl/>
        </w:rPr>
        <w:t xml:space="preserve"> فروض تتعلق بإدارة </w:t>
      </w:r>
      <w:r w:rsidR="001D2D6E">
        <w:rPr>
          <w:rFonts w:ascii="Sakkal Majalla" w:hAnsi="Sakkal Majalla" w:cs="Sakkal Majalla"/>
          <w:sz w:val="28"/>
          <w:szCs w:val="28"/>
          <w:rtl/>
        </w:rPr>
        <w:t xml:space="preserve">المخاطر :- </w:t>
      </w:r>
    </w:p>
    <w:p w14:paraId="5DB30C99" w14:textId="11D1DBB5" w:rsidR="00F355F5" w:rsidRPr="001D2D6E" w:rsidRDefault="00F355F5" w:rsidP="00D52613">
      <w:pPr>
        <w:pStyle w:val="ListParagraph"/>
        <w:numPr>
          <w:ilvl w:val="0"/>
          <w:numId w:val="1"/>
        </w:numPr>
        <w:rPr>
          <w:rFonts w:ascii="Sakkal Majalla" w:hAnsi="Sakkal Majalla" w:cs="Sakkal Majalla"/>
          <w:sz w:val="28"/>
          <w:szCs w:val="28"/>
          <w:rtl/>
        </w:rPr>
      </w:pPr>
      <w:r w:rsidRPr="001D2D6E">
        <w:rPr>
          <w:rFonts w:ascii="Sakkal Majalla" w:hAnsi="Sakkal Majalla" w:cs="Sakkal Majalla"/>
          <w:sz w:val="28"/>
          <w:szCs w:val="28"/>
          <w:rtl/>
        </w:rPr>
        <w:t xml:space="preserve">توجد علاقة عكسية بين تطبيق معايير السلامة المهنية ومعدل الحوادث </w:t>
      </w:r>
      <w:r w:rsidR="001D2D6E">
        <w:rPr>
          <w:rFonts w:ascii="Sakkal Majalla" w:hAnsi="Sakkal Majalla" w:cs="Sakkal Majalla"/>
          <w:sz w:val="28"/>
          <w:szCs w:val="28"/>
          <w:rtl/>
        </w:rPr>
        <w:t xml:space="preserve">المهنية </w:t>
      </w:r>
    </w:p>
    <w:p w14:paraId="65FC8D97" w14:textId="6413CA9E" w:rsidR="00A74F76" w:rsidRDefault="00F355F5" w:rsidP="00D52613">
      <w:pPr>
        <w:pStyle w:val="ListParagraph"/>
        <w:numPr>
          <w:ilvl w:val="0"/>
          <w:numId w:val="1"/>
        </w:numPr>
        <w:rPr>
          <w:rFonts w:ascii="Sakkal Majalla" w:hAnsi="Sakkal Majalla" w:cs="Sakkal Majalla"/>
          <w:sz w:val="28"/>
          <w:szCs w:val="28"/>
        </w:rPr>
      </w:pPr>
      <w:r w:rsidRPr="001D2D6E">
        <w:rPr>
          <w:rFonts w:ascii="Sakkal Majalla" w:hAnsi="Sakkal Majalla" w:cs="Sakkal Majalla"/>
          <w:sz w:val="28"/>
          <w:szCs w:val="28"/>
          <w:rtl/>
        </w:rPr>
        <w:t xml:space="preserve">يؤدي تطبيق معايير السلامة المهنية إلى تحسين قدرة المختبر على إدارة المخاطر </w:t>
      </w:r>
      <w:r w:rsidR="00E32D7D">
        <w:rPr>
          <w:rFonts w:ascii="Sakkal Majalla" w:hAnsi="Sakkal Majalla" w:cs="Sakkal Majalla"/>
          <w:sz w:val="28"/>
          <w:szCs w:val="28"/>
          <w:rtl/>
        </w:rPr>
        <w:t>التشغيلية</w:t>
      </w:r>
    </w:p>
    <w:p w14:paraId="4B2D0285" w14:textId="77777777" w:rsidR="00E32D7D" w:rsidRPr="00E32D7D" w:rsidRDefault="00E32D7D" w:rsidP="00E32D7D">
      <w:pPr>
        <w:rPr>
          <w:rFonts w:ascii="Sakkal Majalla" w:hAnsi="Sakkal Majalla" w:cs="Sakkal Majalla"/>
          <w:sz w:val="28"/>
          <w:szCs w:val="28"/>
        </w:rPr>
      </w:pPr>
    </w:p>
    <w:p w14:paraId="4FB5B507" w14:textId="77777777" w:rsidR="00736856" w:rsidRDefault="00736856" w:rsidP="00A74F76">
      <w:pPr>
        <w:rPr>
          <w:rFonts w:ascii="Sakkal Majalla" w:hAnsi="Sakkal Majalla" w:cs="Sakkal Majalla"/>
          <w:b/>
          <w:bCs/>
          <w:color w:val="0070C0"/>
          <w:sz w:val="28"/>
          <w:szCs w:val="28"/>
          <w:u w:val="single"/>
        </w:rPr>
      </w:pPr>
    </w:p>
    <w:p w14:paraId="47222611" w14:textId="77777777" w:rsidR="00736856" w:rsidRDefault="00736856" w:rsidP="00A74F76">
      <w:pPr>
        <w:rPr>
          <w:rFonts w:ascii="Sakkal Majalla" w:hAnsi="Sakkal Majalla" w:cs="Sakkal Majalla"/>
          <w:b/>
          <w:bCs/>
          <w:color w:val="0070C0"/>
          <w:sz w:val="28"/>
          <w:szCs w:val="28"/>
          <w:u w:val="single"/>
        </w:rPr>
      </w:pPr>
    </w:p>
    <w:p w14:paraId="21B01A40" w14:textId="77777777" w:rsidR="00736856" w:rsidRDefault="00736856" w:rsidP="00A74F76">
      <w:pPr>
        <w:rPr>
          <w:rFonts w:ascii="Sakkal Majalla" w:hAnsi="Sakkal Majalla" w:cs="Sakkal Majalla"/>
          <w:b/>
          <w:bCs/>
          <w:color w:val="0070C0"/>
          <w:sz w:val="28"/>
          <w:szCs w:val="28"/>
          <w:u w:val="single"/>
        </w:rPr>
      </w:pPr>
    </w:p>
    <w:p w14:paraId="1F016E3E" w14:textId="77777777" w:rsidR="00736856" w:rsidRDefault="00736856" w:rsidP="00A74F76">
      <w:pPr>
        <w:rPr>
          <w:rFonts w:ascii="Sakkal Majalla" w:hAnsi="Sakkal Majalla" w:cs="Sakkal Majalla"/>
          <w:b/>
          <w:bCs/>
          <w:color w:val="0070C0"/>
          <w:sz w:val="28"/>
          <w:szCs w:val="28"/>
          <w:u w:val="single"/>
        </w:rPr>
      </w:pPr>
    </w:p>
    <w:p w14:paraId="311B92C1" w14:textId="77777777" w:rsidR="00736856" w:rsidRDefault="00736856" w:rsidP="00A74F76">
      <w:pPr>
        <w:rPr>
          <w:rFonts w:ascii="Sakkal Majalla" w:hAnsi="Sakkal Majalla" w:cs="Sakkal Majalla"/>
          <w:b/>
          <w:bCs/>
          <w:color w:val="0070C0"/>
          <w:sz w:val="28"/>
          <w:szCs w:val="28"/>
          <w:u w:val="single"/>
        </w:rPr>
      </w:pPr>
    </w:p>
    <w:p w14:paraId="03F4965A" w14:textId="77777777" w:rsidR="00736856" w:rsidRDefault="00736856" w:rsidP="00A74F76">
      <w:pPr>
        <w:rPr>
          <w:rFonts w:ascii="Sakkal Majalla" w:hAnsi="Sakkal Majalla" w:cs="Sakkal Majalla"/>
          <w:b/>
          <w:bCs/>
          <w:color w:val="0070C0"/>
          <w:sz w:val="28"/>
          <w:szCs w:val="28"/>
          <w:u w:val="single"/>
        </w:rPr>
      </w:pPr>
    </w:p>
    <w:p w14:paraId="6D9E69BE" w14:textId="77777777" w:rsidR="00736856" w:rsidRDefault="00736856" w:rsidP="00A74F76">
      <w:pPr>
        <w:rPr>
          <w:rFonts w:ascii="Sakkal Majalla" w:hAnsi="Sakkal Majalla" w:cs="Sakkal Majalla"/>
          <w:b/>
          <w:bCs/>
          <w:color w:val="0070C0"/>
          <w:sz w:val="28"/>
          <w:szCs w:val="28"/>
          <w:u w:val="single"/>
        </w:rPr>
      </w:pPr>
    </w:p>
    <w:p w14:paraId="795E92B7" w14:textId="77777777" w:rsidR="00736856" w:rsidRDefault="00736856" w:rsidP="00A74F76">
      <w:pPr>
        <w:rPr>
          <w:rFonts w:ascii="Sakkal Majalla" w:hAnsi="Sakkal Majalla" w:cs="Sakkal Majalla"/>
          <w:b/>
          <w:bCs/>
          <w:color w:val="0070C0"/>
          <w:sz w:val="28"/>
          <w:szCs w:val="28"/>
          <w:u w:val="single"/>
        </w:rPr>
      </w:pPr>
    </w:p>
    <w:p w14:paraId="03C66AE0" w14:textId="77777777" w:rsidR="00736856" w:rsidRDefault="00736856" w:rsidP="00A74F76">
      <w:pPr>
        <w:rPr>
          <w:rFonts w:ascii="Sakkal Majalla" w:hAnsi="Sakkal Majalla" w:cs="Sakkal Majalla"/>
          <w:b/>
          <w:bCs/>
          <w:color w:val="0070C0"/>
          <w:sz w:val="28"/>
          <w:szCs w:val="28"/>
          <w:u w:val="single"/>
        </w:rPr>
      </w:pPr>
    </w:p>
    <w:p w14:paraId="64C2EC79" w14:textId="77777777" w:rsidR="00736856" w:rsidRDefault="00736856" w:rsidP="00A74F76">
      <w:pPr>
        <w:rPr>
          <w:rFonts w:ascii="Sakkal Majalla" w:hAnsi="Sakkal Majalla" w:cs="Sakkal Majalla"/>
          <w:b/>
          <w:bCs/>
          <w:color w:val="0070C0"/>
          <w:sz w:val="28"/>
          <w:szCs w:val="28"/>
          <w:u w:val="single"/>
        </w:rPr>
      </w:pPr>
    </w:p>
    <w:p w14:paraId="2C3FED61" w14:textId="77777777" w:rsidR="00736856" w:rsidRDefault="00736856" w:rsidP="00A74F76">
      <w:pPr>
        <w:rPr>
          <w:rFonts w:ascii="Sakkal Majalla" w:hAnsi="Sakkal Majalla" w:cs="Sakkal Majalla"/>
          <w:b/>
          <w:bCs/>
          <w:color w:val="0070C0"/>
          <w:sz w:val="28"/>
          <w:szCs w:val="28"/>
          <w:u w:val="single"/>
        </w:rPr>
      </w:pPr>
    </w:p>
    <w:p w14:paraId="4799E00B" w14:textId="77777777" w:rsidR="00736856" w:rsidRDefault="00736856" w:rsidP="00A74F76">
      <w:pPr>
        <w:rPr>
          <w:rFonts w:ascii="Sakkal Majalla" w:hAnsi="Sakkal Majalla" w:cs="Sakkal Majalla"/>
          <w:b/>
          <w:bCs/>
          <w:color w:val="0070C0"/>
          <w:sz w:val="28"/>
          <w:szCs w:val="28"/>
          <w:u w:val="single"/>
        </w:rPr>
      </w:pPr>
    </w:p>
    <w:p w14:paraId="05FDC321" w14:textId="77777777" w:rsidR="00736856" w:rsidRDefault="00736856" w:rsidP="00A74F76">
      <w:pPr>
        <w:rPr>
          <w:rFonts w:ascii="Sakkal Majalla" w:hAnsi="Sakkal Majalla" w:cs="Sakkal Majalla"/>
          <w:b/>
          <w:bCs/>
          <w:color w:val="0070C0"/>
          <w:sz w:val="28"/>
          <w:szCs w:val="28"/>
          <w:u w:val="single"/>
        </w:rPr>
      </w:pPr>
    </w:p>
    <w:p w14:paraId="18493DC5" w14:textId="77777777" w:rsidR="00736856" w:rsidRDefault="00736856" w:rsidP="00A74F76">
      <w:pPr>
        <w:rPr>
          <w:rFonts w:ascii="Sakkal Majalla" w:hAnsi="Sakkal Majalla" w:cs="Sakkal Majalla"/>
          <w:b/>
          <w:bCs/>
          <w:color w:val="0070C0"/>
          <w:sz w:val="28"/>
          <w:szCs w:val="28"/>
          <w:u w:val="single"/>
        </w:rPr>
      </w:pPr>
    </w:p>
    <w:p w14:paraId="647650E4" w14:textId="77777777" w:rsidR="00736856" w:rsidRDefault="00736856" w:rsidP="00A74F76">
      <w:pPr>
        <w:rPr>
          <w:rFonts w:ascii="Sakkal Majalla" w:hAnsi="Sakkal Majalla" w:cs="Sakkal Majalla"/>
          <w:b/>
          <w:bCs/>
          <w:color w:val="0070C0"/>
          <w:sz w:val="28"/>
          <w:szCs w:val="28"/>
          <w:u w:val="single"/>
        </w:rPr>
      </w:pPr>
    </w:p>
    <w:p w14:paraId="59ED5EA0" w14:textId="77777777" w:rsidR="00736856" w:rsidRDefault="00736856" w:rsidP="00A74F76">
      <w:pPr>
        <w:rPr>
          <w:rFonts w:ascii="Sakkal Majalla" w:hAnsi="Sakkal Majalla" w:cs="Sakkal Majalla"/>
          <w:b/>
          <w:bCs/>
          <w:color w:val="0070C0"/>
          <w:sz w:val="28"/>
          <w:szCs w:val="28"/>
          <w:u w:val="single"/>
        </w:rPr>
      </w:pPr>
    </w:p>
    <w:p w14:paraId="6822D6CA" w14:textId="77777777" w:rsidR="0095586E" w:rsidRDefault="0095586E" w:rsidP="00B61BF4">
      <w:pPr>
        <w:pStyle w:val="Heading2"/>
      </w:pPr>
      <w:bookmarkStart w:id="8" w:name="_Toc200320425"/>
      <w:r w:rsidRPr="0095586E">
        <w:rPr>
          <w:rFonts w:hint="eastAsia"/>
          <w:rtl/>
        </w:rPr>
        <w:lastRenderedPageBreak/>
        <w:t>النظرية</w:t>
      </w:r>
      <w:r w:rsidRPr="0095586E">
        <w:rPr>
          <w:rtl/>
        </w:rPr>
        <w:t xml:space="preserve"> </w:t>
      </w:r>
      <w:r w:rsidRPr="0095586E">
        <w:rPr>
          <w:rFonts w:hint="eastAsia"/>
          <w:rtl/>
        </w:rPr>
        <w:t>العلمية</w:t>
      </w:r>
      <w:r w:rsidRPr="0095586E">
        <w:rPr>
          <w:rtl/>
        </w:rPr>
        <w:t xml:space="preserve"> </w:t>
      </w:r>
      <w:r w:rsidRPr="0095586E">
        <w:rPr>
          <w:rFonts w:hint="eastAsia"/>
          <w:rtl/>
        </w:rPr>
        <w:t>المتبعة</w:t>
      </w:r>
      <w:r w:rsidRPr="0095586E">
        <w:rPr>
          <w:rtl/>
        </w:rPr>
        <w:t xml:space="preserve"> </w:t>
      </w:r>
      <w:r w:rsidRPr="0095586E">
        <w:rPr>
          <w:rFonts w:hint="eastAsia"/>
          <w:rtl/>
        </w:rPr>
        <w:t>لإعداد</w:t>
      </w:r>
      <w:r w:rsidRPr="0095586E">
        <w:rPr>
          <w:rtl/>
        </w:rPr>
        <w:t xml:space="preserve"> </w:t>
      </w:r>
      <w:r w:rsidRPr="0095586E">
        <w:rPr>
          <w:rFonts w:hint="eastAsia"/>
          <w:rtl/>
        </w:rPr>
        <w:t>البحث</w:t>
      </w:r>
      <w:bookmarkEnd w:id="8"/>
    </w:p>
    <w:p w14:paraId="1824A627" w14:textId="77777777" w:rsidR="00334CF9" w:rsidRDefault="0095586E" w:rsidP="00A74F76">
      <w:pPr>
        <w:rPr>
          <w:rFonts w:ascii="Sakkal Majalla" w:hAnsi="Sakkal Majalla" w:cs="Sakkal Majalla"/>
          <w:sz w:val="28"/>
          <w:szCs w:val="28"/>
        </w:rPr>
      </w:pPr>
      <w:r w:rsidRPr="0095586E">
        <w:rPr>
          <w:rFonts w:ascii="Sakkal Majalla" w:hAnsi="Sakkal Majalla" w:cs="Sakkal Majalla"/>
          <w:color w:val="0070C0"/>
          <w:sz w:val="28"/>
          <w:szCs w:val="28"/>
          <w:rtl/>
        </w:rPr>
        <w:t xml:space="preserve"> </w:t>
      </w:r>
      <w:r w:rsidRPr="00334CF9">
        <w:rPr>
          <w:rFonts w:ascii="Sakkal Majalla" w:hAnsi="Sakkal Majalla" w:cs="Sakkal Majalla" w:hint="eastAsia"/>
          <w:sz w:val="28"/>
          <w:szCs w:val="28"/>
          <w:rtl/>
        </w:rPr>
        <w:t>يستند</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البحث</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الحالي</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إلى</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مجموعة</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من</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النظريات</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العلمية</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الراسخة</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التي</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تشكل</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الإطار</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النظري</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الذي</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يوجه</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الدراسة</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ويفسر</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العلاقات</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بين</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متغيراتها</w:t>
      </w:r>
      <w:r w:rsidR="00334CF9">
        <w:rPr>
          <w:rFonts w:ascii="Sakkal Majalla" w:hAnsi="Sakkal Majalla" w:cs="Sakkal Majalla"/>
          <w:sz w:val="28"/>
          <w:szCs w:val="28"/>
          <w:rtl/>
        </w:rPr>
        <w:t xml:space="preserve"> ،</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وفيما</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يلي</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عرض</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للنظريات</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الرئيسية</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المتبعة</w:t>
      </w:r>
      <w:r w:rsidRPr="00334CF9">
        <w:rPr>
          <w:rFonts w:ascii="Sakkal Majalla" w:hAnsi="Sakkal Majalla" w:cs="Sakkal Majalla"/>
          <w:sz w:val="28"/>
          <w:szCs w:val="28"/>
          <w:rtl/>
        </w:rPr>
        <w:t xml:space="preserve"> </w:t>
      </w:r>
      <w:r w:rsidR="00334CF9">
        <w:rPr>
          <w:rFonts w:ascii="Sakkal Majalla" w:hAnsi="Sakkal Majalla" w:cs="Sakkal Majalla"/>
          <w:sz w:val="28"/>
          <w:szCs w:val="28"/>
          <w:rtl/>
        </w:rPr>
        <w:t>من</w:t>
      </w:r>
      <w:r w:rsidRPr="00334CF9">
        <w:rPr>
          <w:rFonts w:ascii="Sakkal Majalla" w:hAnsi="Sakkal Majalla" w:cs="Sakkal Majalla"/>
          <w:sz w:val="28"/>
          <w:szCs w:val="28"/>
          <w:rtl/>
        </w:rPr>
        <w:t xml:space="preserve"> </w:t>
      </w:r>
      <w:r w:rsidRPr="00334CF9">
        <w:rPr>
          <w:rFonts w:ascii="Sakkal Majalla" w:hAnsi="Sakkal Majalla" w:cs="Sakkal Majalla" w:hint="eastAsia"/>
          <w:sz w:val="28"/>
          <w:szCs w:val="28"/>
          <w:rtl/>
        </w:rPr>
        <w:t>إعداد</w:t>
      </w:r>
      <w:r w:rsidRPr="00334CF9">
        <w:rPr>
          <w:rFonts w:ascii="Sakkal Majalla" w:hAnsi="Sakkal Majalla" w:cs="Sakkal Majalla"/>
          <w:sz w:val="28"/>
          <w:szCs w:val="28"/>
          <w:rtl/>
        </w:rPr>
        <w:t xml:space="preserve"> </w:t>
      </w:r>
      <w:r w:rsidR="00334CF9">
        <w:rPr>
          <w:rFonts w:ascii="Sakkal Majalla" w:hAnsi="Sakkal Majalla" w:cs="Sakkal Majalla"/>
          <w:sz w:val="28"/>
          <w:szCs w:val="28"/>
          <w:rtl/>
        </w:rPr>
        <w:t>البحث :-</w:t>
      </w:r>
    </w:p>
    <w:p w14:paraId="3CB1D0B4" w14:textId="74E6C14F" w:rsidR="00F32A72" w:rsidRPr="00F32A72" w:rsidRDefault="0095586E" w:rsidP="00F32A72">
      <w:pPr>
        <w:pStyle w:val="ListParagraph"/>
        <w:numPr>
          <w:ilvl w:val="0"/>
          <w:numId w:val="34"/>
        </w:numPr>
        <w:rPr>
          <w:rFonts w:ascii="Sakkal Majalla" w:hAnsi="Sakkal Majalla" w:cs="Sakkal Majalla"/>
          <w:sz w:val="28"/>
          <w:szCs w:val="28"/>
        </w:rPr>
      </w:pPr>
      <w:r w:rsidRPr="00F32A72">
        <w:rPr>
          <w:rFonts w:ascii="Sakkal Majalla" w:hAnsi="Sakkal Majalla" w:cs="Sakkal Majalla" w:hint="eastAsia"/>
          <w:sz w:val="28"/>
          <w:szCs w:val="28"/>
          <w:rtl/>
        </w:rPr>
        <w:t>نظرية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النظم</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المتكاملة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للسلامة</w:t>
      </w:r>
      <w:r w:rsidRPr="00F32A72">
        <w:rPr>
          <w:rFonts w:ascii="Sakkal Majalla" w:hAnsi="Sakkal Majalla" w:cs="Sakkal Majalla"/>
          <w:sz w:val="28"/>
          <w:szCs w:val="28"/>
          <w:rtl/>
        </w:rPr>
        <w:t xml:space="preserve"> (</w:t>
      </w:r>
      <w:r w:rsidRPr="00F32A72">
        <w:rPr>
          <w:rFonts w:ascii="Sakkal Majalla" w:hAnsi="Sakkal Majalla" w:cs="Sakkal Majalla"/>
          <w:sz w:val="28"/>
          <w:szCs w:val="28"/>
        </w:rPr>
        <w:t>Integrated Safety Systems Theory</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تمثل</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نظرية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النظم</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المتكاملة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للسلامة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الإطار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الرئيسي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للدراسة</w:t>
      </w:r>
      <w:r w:rsidR="00334CF9" w:rsidRPr="00F32A72">
        <w:rPr>
          <w:rFonts w:ascii="Sakkal Majalla" w:hAnsi="Sakkal Majalla" w:cs="Sakkal Majalla"/>
          <w:sz w:val="28"/>
          <w:szCs w:val="28"/>
          <w:rtl/>
        </w:rPr>
        <w:t xml:space="preserve"> </w:t>
      </w:r>
      <w:r w:rsidR="0049350A">
        <w:rPr>
          <w:rFonts w:ascii="Sakkal Majalla" w:hAnsi="Sakkal Majalla" w:cs="Sakkal Majalla"/>
          <w:sz w:val="28"/>
          <w:szCs w:val="28"/>
          <w:rtl/>
        </w:rPr>
        <w:t xml:space="preserve"> </w:t>
      </w:r>
      <w:r w:rsidRPr="00F32A72">
        <w:rPr>
          <w:rFonts w:ascii="Sakkal Majalla" w:hAnsi="Sakkal Majalla" w:cs="Sakkal Majalla"/>
          <w:sz w:val="28"/>
          <w:szCs w:val="28"/>
          <w:rtl/>
        </w:rPr>
        <w:t xml:space="preserve"> </w:t>
      </w:r>
      <w:r w:rsidR="009802EB" w:rsidRPr="009802EB">
        <w:rPr>
          <w:rFonts w:ascii="Sakkal Majalla" w:hAnsi="Sakkal Majalla" w:cs="Sakkal Majalla" w:hint="cs"/>
          <w:sz w:val="28"/>
          <w:szCs w:val="28"/>
          <w:rtl/>
        </w:rPr>
        <w:t>وترْتَكز</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على</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مبدأ</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أن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السلامة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المهنية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تشكل</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نظام</w:t>
      </w:r>
      <w:r w:rsidR="00A70687">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متكاملاً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يتفاعل</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مع</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جميع</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أنظمة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المؤسسة</w:t>
      </w:r>
      <w:r w:rsidRPr="00F32A72">
        <w:rPr>
          <w:rFonts w:ascii="Sakkal Majalla" w:hAnsi="Sakkal Majalla" w:cs="Sakkal Majalla"/>
          <w:sz w:val="28"/>
          <w:szCs w:val="28"/>
          <w:rtl/>
        </w:rPr>
        <w:t xml:space="preserve"> </w:t>
      </w:r>
      <w:r w:rsidR="005015E2" w:rsidRPr="005015E2">
        <w:rPr>
          <w:rFonts w:ascii="Sakkal Majalla" w:hAnsi="Sakkal Majalla" w:cs="Sakkal Majalla" w:hint="cs"/>
          <w:sz w:val="28"/>
          <w:szCs w:val="28"/>
          <w:rtl/>
        </w:rPr>
        <w:t>اَلأُخرى</w:t>
      </w:r>
      <w:r w:rsidR="00334CF9" w:rsidRPr="00F32A72">
        <w:rPr>
          <w:rFonts w:ascii="Sakkal Majalla" w:hAnsi="Sakkal Majalla" w:cs="Sakkal Majalla"/>
          <w:sz w:val="28"/>
          <w:szCs w:val="28"/>
          <w:rtl/>
        </w:rPr>
        <w:t xml:space="preserve"> ،</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وقد</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طور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هذه</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النظرية</w:t>
      </w:r>
      <w:r w:rsidRPr="00F32A72">
        <w:rPr>
          <w:rFonts w:ascii="Sakkal Majalla" w:hAnsi="Sakkal Majalla" w:cs="Sakkal Majalla"/>
          <w:sz w:val="28"/>
          <w:szCs w:val="28"/>
          <w:rtl/>
        </w:rPr>
        <w:t xml:space="preserve"> </w:t>
      </w:r>
      <w:r w:rsidRPr="00F32A72">
        <w:rPr>
          <w:rFonts w:ascii="Sakkal Majalla" w:hAnsi="Sakkal Majalla" w:cs="Sakkal Majalla"/>
          <w:sz w:val="28"/>
          <w:szCs w:val="28"/>
        </w:rPr>
        <w:t>Reason (1997)</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وطورها</w:t>
      </w:r>
      <w:r w:rsidRPr="00F32A72">
        <w:rPr>
          <w:rFonts w:ascii="Sakkal Majalla" w:hAnsi="Sakkal Majalla" w:cs="Sakkal Majalla"/>
          <w:sz w:val="28"/>
          <w:szCs w:val="28"/>
          <w:rtl/>
        </w:rPr>
        <w:t xml:space="preserve"> </w:t>
      </w:r>
      <w:r w:rsidR="00A70687">
        <w:rPr>
          <w:rFonts w:ascii="Sakkal Majalla" w:hAnsi="Sakkal Majalla" w:cs="Sakkal Majalla"/>
          <w:sz w:val="28"/>
          <w:szCs w:val="28"/>
          <w:rtl/>
        </w:rPr>
        <w:t>لاحقا</w:t>
      </w:r>
      <w:r w:rsidRPr="00F32A72">
        <w:rPr>
          <w:rFonts w:ascii="Sakkal Majalla" w:hAnsi="Sakkal Majalla" w:cs="Sakkal Majalla"/>
          <w:sz w:val="28"/>
          <w:szCs w:val="28"/>
          <w:rtl/>
        </w:rPr>
        <w:t xml:space="preserve"> </w:t>
      </w:r>
      <w:r w:rsidRPr="00F32A72">
        <w:rPr>
          <w:rFonts w:ascii="Sakkal Majalla" w:hAnsi="Sakkal Majalla" w:cs="Sakkal Majalla"/>
          <w:sz w:val="28"/>
          <w:szCs w:val="28"/>
        </w:rPr>
        <w:t>Hollnagel (2014)</w:t>
      </w:r>
      <w:r w:rsidR="00334CF9"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حيث</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تنظر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إلى</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معايير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السلامة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المهنية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كمنظومة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متكاملة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تتضمن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العناصر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التقنية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والتنظيمية</w:t>
      </w:r>
      <w:r w:rsidRPr="00F32A72">
        <w:rPr>
          <w:rFonts w:ascii="Sakkal Majalla" w:hAnsi="Sakkal Majalla" w:cs="Sakkal Majalla"/>
          <w:sz w:val="28"/>
          <w:szCs w:val="28"/>
          <w:rtl/>
        </w:rPr>
        <w:t xml:space="preserve"> </w:t>
      </w:r>
      <w:r w:rsidR="00334CF9" w:rsidRPr="00F32A72">
        <w:rPr>
          <w:rFonts w:ascii="Sakkal Majalla" w:hAnsi="Sakkal Majalla" w:cs="Sakkal Majalla"/>
          <w:sz w:val="28"/>
          <w:szCs w:val="28"/>
          <w:rtl/>
        </w:rPr>
        <w:t xml:space="preserve">والبشرية </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وليس</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كمجرد</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إجراءات</w:t>
      </w:r>
      <w:r w:rsidRPr="00F32A72">
        <w:rPr>
          <w:rFonts w:ascii="Sakkal Majalla" w:hAnsi="Sakkal Majalla" w:cs="Sakkal Majalla"/>
          <w:sz w:val="28"/>
          <w:szCs w:val="28"/>
          <w:rtl/>
        </w:rPr>
        <w:t xml:space="preserve"> </w:t>
      </w:r>
      <w:r w:rsidR="00334CF9" w:rsidRPr="00F32A72">
        <w:rPr>
          <w:rFonts w:ascii="Sakkal Majalla" w:hAnsi="Sakkal Majalla" w:cs="Sakkal Majalla"/>
          <w:sz w:val="28"/>
          <w:szCs w:val="28"/>
          <w:rtl/>
        </w:rPr>
        <w:t>منفصله ،</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تتناسب</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هذه</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النظرية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مع</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دراستنا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كونها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تتيح</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فهم</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التفاعلات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المعقدة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بين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معايير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السلامة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المهنية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والأداء</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المؤسسي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والميزة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التنافسية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المختبرات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الكيميائية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والبترولية</w:t>
      </w:r>
      <w:r w:rsidR="00F32A72" w:rsidRPr="00F32A72">
        <w:rPr>
          <w:rFonts w:ascii="Sakkal Majalla" w:hAnsi="Sakkal Majalla" w:cs="Sakkal Majalla"/>
          <w:sz w:val="28"/>
          <w:szCs w:val="28"/>
          <w:rtl/>
        </w:rPr>
        <w:t xml:space="preserve"> ،</w:t>
      </w:r>
      <w:r w:rsidRPr="00F32A72">
        <w:rPr>
          <w:rFonts w:ascii="Sakkal Majalla" w:hAnsi="Sakkal Majalla" w:cs="Sakkal Majalla"/>
          <w:sz w:val="28"/>
          <w:szCs w:val="28"/>
          <w:rtl/>
        </w:rPr>
        <w:t xml:space="preserve"> </w:t>
      </w:r>
      <w:r w:rsidR="00887C9B" w:rsidRPr="00887C9B">
        <w:rPr>
          <w:rFonts w:ascii="Sakkal Majalla" w:hAnsi="Sakkal Majalla" w:cs="Sakkal Majalla" w:hint="cs"/>
          <w:sz w:val="28"/>
          <w:szCs w:val="28"/>
          <w:rtl/>
        </w:rPr>
        <w:t>وتساعدنَا</w:t>
      </w:r>
      <w:r w:rsidRPr="00F32A72">
        <w:rPr>
          <w:rFonts w:ascii="Sakkal Majalla" w:hAnsi="Sakkal Majalla" w:cs="Sakkal Majalla"/>
          <w:sz w:val="28"/>
          <w:szCs w:val="28"/>
          <w:rtl/>
        </w:rPr>
        <w:t xml:space="preserve"> </w:t>
      </w:r>
      <w:r w:rsidR="00887C9B">
        <w:rPr>
          <w:rFonts w:ascii="Sakkal Majalla" w:hAnsi="Sakkal Majalla" w:cs="Sakkal Majalla"/>
          <w:sz w:val="28"/>
          <w:szCs w:val="28"/>
          <w:rtl/>
        </w:rPr>
        <w:t xml:space="preserve">على </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تفسير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كيف</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يمكن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للتكامل</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بين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أنظمة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السلامة</w:t>
      </w:r>
      <w:r w:rsidRPr="00F32A72">
        <w:rPr>
          <w:rFonts w:ascii="Sakkal Majalla" w:hAnsi="Sakkal Majalla" w:cs="Sakkal Majalla"/>
          <w:sz w:val="28"/>
          <w:szCs w:val="28"/>
          <w:rtl/>
        </w:rPr>
        <w:t xml:space="preserve"> </w:t>
      </w:r>
      <w:r w:rsidR="00887C9B">
        <w:rPr>
          <w:rFonts w:ascii="Sakkal Majalla" w:hAnsi="Sakkal Majalla" w:cs="Sakkal Majalla"/>
          <w:sz w:val="28"/>
          <w:szCs w:val="28"/>
          <w:rtl/>
        </w:rPr>
        <w:t>المهنيه</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وأنظمة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الجودة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والأداء</w:t>
      </w:r>
      <w:r w:rsidRPr="00F32A72">
        <w:rPr>
          <w:rFonts w:ascii="Sakkal Majalla" w:hAnsi="Sakkal Majalla" w:cs="Sakkal Majalla"/>
          <w:sz w:val="28"/>
          <w:szCs w:val="28"/>
          <w:rtl/>
        </w:rPr>
        <w:t xml:space="preserve"> </w:t>
      </w:r>
      <w:r w:rsidR="00887C9B">
        <w:rPr>
          <w:rFonts w:ascii="Sakkal Majalla" w:hAnsi="Sakkal Majalla" w:cs="Sakkal Majalla"/>
          <w:sz w:val="28"/>
          <w:szCs w:val="28"/>
          <w:rtl/>
        </w:rPr>
        <w:t>ا</w:t>
      </w:r>
      <w:r w:rsidRPr="00F32A72">
        <w:rPr>
          <w:rFonts w:ascii="Sakkal Majalla" w:hAnsi="Sakkal Majalla" w:cs="Sakkal Majalla" w:hint="eastAsia"/>
          <w:sz w:val="28"/>
          <w:szCs w:val="28"/>
          <w:rtl/>
        </w:rPr>
        <w:t>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يؤدي</w:t>
      </w:r>
      <w:r w:rsidRPr="00F32A72">
        <w:rPr>
          <w:rFonts w:ascii="Sakkal Majalla" w:hAnsi="Sakkal Majalla" w:cs="Sakkal Majalla"/>
          <w:sz w:val="28"/>
          <w:szCs w:val="28"/>
          <w:rtl/>
        </w:rPr>
        <w:t xml:space="preserve"> </w:t>
      </w:r>
      <w:r w:rsidR="00887C9B">
        <w:rPr>
          <w:rFonts w:ascii="Sakkal Majalla" w:hAnsi="Sakkal Majalla" w:cs="Sakkal Majalla"/>
          <w:sz w:val="28"/>
          <w:szCs w:val="28"/>
          <w:rtl/>
        </w:rPr>
        <w:t>من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تحسين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الأداء</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المؤسسي</w:t>
      </w:r>
      <w:r w:rsidRPr="00F32A72">
        <w:rPr>
          <w:rFonts w:ascii="Sakkal Majalla" w:hAnsi="Sakkal Majalla" w:cs="Sakkal Majalla"/>
          <w:sz w:val="28"/>
          <w:szCs w:val="28"/>
          <w:rtl/>
        </w:rPr>
        <w:t xml:space="preserve"> </w:t>
      </w:r>
      <w:r w:rsidR="00F32A72" w:rsidRPr="00F32A72">
        <w:rPr>
          <w:rFonts w:ascii="Sakkal Majalla" w:hAnsi="Sakkal Majalla" w:cs="Sakkal Majalla"/>
          <w:sz w:val="28"/>
          <w:szCs w:val="28"/>
          <w:rtl/>
        </w:rPr>
        <w:t xml:space="preserve">الشامل </w:t>
      </w:r>
    </w:p>
    <w:p w14:paraId="518DF1D0" w14:textId="1CE36C84" w:rsidR="00F25604" w:rsidRPr="00F25604" w:rsidRDefault="0095586E" w:rsidP="00F32A72">
      <w:pPr>
        <w:pStyle w:val="ListParagraph"/>
        <w:numPr>
          <w:ilvl w:val="0"/>
          <w:numId w:val="34"/>
        </w:numPr>
        <w:rPr>
          <w:rFonts w:ascii="Sakkal Majalla" w:hAnsi="Sakkal Majalla" w:cs="Sakkal Majalla"/>
          <w:b/>
          <w:bCs/>
          <w:sz w:val="28"/>
          <w:szCs w:val="28"/>
          <w:u w:val="single"/>
        </w:rPr>
      </w:pP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نظرية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الموارد</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المبنية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على</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القيمة</w:t>
      </w:r>
      <w:r w:rsidRPr="00F32A72">
        <w:rPr>
          <w:rFonts w:ascii="Sakkal Majalla" w:hAnsi="Sakkal Majalla" w:cs="Sakkal Majalla"/>
          <w:sz w:val="28"/>
          <w:szCs w:val="28"/>
          <w:rtl/>
        </w:rPr>
        <w:t xml:space="preserve"> (</w:t>
      </w:r>
      <w:r w:rsidRPr="00F32A72">
        <w:rPr>
          <w:rFonts w:ascii="Sakkal Majalla" w:hAnsi="Sakkal Majalla" w:cs="Sakkal Majalla"/>
          <w:sz w:val="28"/>
          <w:szCs w:val="28"/>
        </w:rPr>
        <w:t>Resource-Based View Theory</w:t>
      </w:r>
      <w:r w:rsidRPr="00F32A72">
        <w:rPr>
          <w:rFonts w:ascii="Sakkal Majalla" w:hAnsi="Sakkal Majalla" w:cs="Sakkal Majalla"/>
          <w:sz w:val="28"/>
          <w:szCs w:val="28"/>
          <w:rtl/>
        </w:rPr>
        <w:t xml:space="preserve">) </w:t>
      </w:r>
      <w:r w:rsidR="00A70687">
        <w:rPr>
          <w:rFonts w:ascii="Sakkal Majalla" w:hAnsi="Sakkal Majalla" w:cs="Sakkal Majalla"/>
          <w:sz w:val="28"/>
          <w:szCs w:val="28"/>
          <w:rtl/>
        </w:rPr>
        <w:t>طورها</w:t>
      </w:r>
      <w:r w:rsidRPr="00F32A72">
        <w:rPr>
          <w:rFonts w:ascii="Sakkal Majalla" w:hAnsi="Sakkal Majalla" w:cs="Sakkal Majalla"/>
          <w:sz w:val="28"/>
          <w:szCs w:val="28"/>
          <w:rtl/>
        </w:rPr>
        <w:t xml:space="preserve"> </w:t>
      </w:r>
      <w:r w:rsidRPr="00F32A72">
        <w:rPr>
          <w:rFonts w:ascii="Sakkal Majalla" w:hAnsi="Sakkal Majalla" w:cs="Sakkal Majalla"/>
          <w:sz w:val="28"/>
          <w:szCs w:val="28"/>
        </w:rPr>
        <w:t>Barney (1991)</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وتعد</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أهم</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النظريات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تفسر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كيفية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تحقيق</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المؤسسات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للميزة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التنافسية</w:t>
      </w:r>
      <w:r w:rsidR="00F32A72">
        <w:rPr>
          <w:rFonts w:ascii="Sakkal Majalla" w:hAnsi="Sakkal Majalla" w:cs="Sakkal Majalla"/>
          <w:sz w:val="28"/>
          <w:szCs w:val="28"/>
          <w:rtl/>
        </w:rPr>
        <w:t xml:space="preserve"> ،</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تفترض</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هذه</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النظرية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أن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المؤسسات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تمتلك</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موارد</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وقدرات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متنوعة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يمكن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أن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تكون</w:t>
      </w:r>
      <w:r w:rsidRPr="00F32A72">
        <w:rPr>
          <w:rFonts w:ascii="Sakkal Majalla" w:hAnsi="Sakkal Majalla" w:cs="Sakkal Majalla"/>
          <w:sz w:val="28"/>
          <w:szCs w:val="28"/>
          <w:rtl/>
        </w:rPr>
        <w:t xml:space="preserve"> </w:t>
      </w:r>
      <w:r w:rsidR="00F32A72">
        <w:rPr>
          <w:rFonts w:ascii="Sakkal Majalla" w:hAnsi="Sakkal Majalla" w:cs="Sakkal Majalla"/>
          <w:sz w:val="28"/>
          <w:szCs w:val="28"/>
          <w:rtl/>
        </w:rPr>
        <w:t>مصدر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للميزة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التنافسية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إذا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كانت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نادرة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وقيم</w:t>
      </w:r>
      <w:r w:rsidR="00887C9B">
        <w:rPr>
          <w:rFonts w:ascii="Sakkal Majalla" w:hAnsi="Sakkal Majalla" w:cs="Sakkal Majalla"/>
          <w:sz w:val="28"/>
          <w:szCs w:val="28"/>
          <w:rtl/>
        </w:rPr>
        <w:t xml:space="preserve">ه </w:t>
      </w:r>
      <w:r w:rsidRPr="00F32A72">
        <w:rPr>
          <w:rFonts w:ascii="Sakkal Majalla" w:hAnsi="Sakkal Majalla" w:cs="Sakkal Majalla" w:hint="eastAsia"/>
          <w:sz w:val="28"/>
          <w:szCs w:val="28"/>
          <w:rtl/>
        </w:rPr>
        <w:t>وغير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قابلة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للتقليد</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أو</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الاستبدال</w:t>
      </w:r>
      <w:r w:rsidR="00F32A72">
        <w:rPr>
          <w:rFonts w:ascii="Sakkal Majalla" w:hAnsi="Sakkal Majalla" w:cs="Sakkal Majalla"/>
          <w:sz w:val="28"/>
          <w:szCs w:val="28"/>
          <w:rtl/>
        </w:rPr>
        <w:t xml:space="preserve"> ،</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سياق</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دراستنا</w:t>
      </w:r>
      <w:r w:rsidR="00F32A72">
        <w:rPr>
          <w:rFonts w:ascii="Sakkal Majalla" w:hAnsi="Sakkal Majalla" w:cs="Sakkal Majalla"/>
          <w:sz w:val="28"/>
          <w:szCs w:val="28"/>
          <w:rtl/>
        </w:rPr>
        <w:t xml:space="preserve"> </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نعتبر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معايير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السلامة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المهنية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المتقدمة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كمورد</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استراتيجي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يمكن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أن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يمنح</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المختبرات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ميزة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تنافسية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مستدامة</w:t>
      </w:r>
      <w:r w:rsidR="00043F81">
        <w:rPr>
          <w:rFonts w:ascii="Sakkal Majalla" w:hAnsi="Sakkal Majalla" w:cs="Sakkal Majalla"/>
          <w:sz w:val="28"/>
          <w:szCs w:val="28"/>
          <w:rtl/>
        </w:rPr>
        <w:t xml:space="preserve"> </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فالمختبرات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تطور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قدرات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متميزة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مجال</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السلامة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المهنية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تستطيع</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تحقيق</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سمعة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أفضل</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وجذب</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عملاء</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أكثر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وتقليل</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التكاليف</w:t>
      </w:r>
      <w:r w:rsidRPr="00F32A72">
        <w:rPr>
          <w:rFonts w:ascii="Sakkal Majalla" w:hAnsi="Sakkal Majalla" w:cs="Sakkal Majalla"/>
          <w:sz w:val="28"/>
          <w:szCs w:val="28"/>
          <w:rtl/>
        </w:rPr>
        <w:t xml:space="preserve"> </w:t>
      </w:r>
      <w:r w:rsidR="00F25604">
        <w:rPr>
          <w:rFonts w:ascii="Sakkal Majalla" w:hAnsi="Sakkal Majalla" w:cs="Sakkal Majalla"/>
          <w:sz w:val="28"/>
          <w:szCs w:val="28"/>
          <w:rtl/>
        </w:rPr>
        <w:t>التشغيليه</w:t>
      </w:r>
      <w:r w:rsidRPr="00F32A72">
        <w:rPr>
          <w:rFonts w:ascii="Sakkal Majalla" w:hAnsi="Sakkal Majalla" w:cs="Sakkal Majalla"/>
          <w:sz w:val="28"/>
          <w:szCs w:val="28"/>
          <w:rtl/>
        </w:rPr>
        <w:t xml:space="preserve"> </w:t>
      </w:r>
      <w:r w:rsidR="004901BA">
        <w:rPr>
          <w:rFonts w:ascii="Sakkal Majalla" w:hAnsi="Sakkal Majalla" w:cs="Sakkal Majalla"/>
          <w:sz w:val="28"/>
          <w:szCs w:val="28"/>
          <w:rtl/>
        </w:rPr>
        <w:t>بما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يعزز</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موقعها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التنافسي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في</w:t>
      </w:r>
      <w:r w:rsidRPr="00F32A72">
        <w:rPr>
          <w:rFonts w:ascii="Sakkal Majalla" w:hAnsi="Sakkal Majalla" w:cs="Sakkal Majalla"/>
          <w:sz w:val="28"/>
          <w:szCs w:val="28"/>
          <w:rtl/>
        </w:rPr>
        <w:t xml:space="preserve"> </w:t>
      </w:r>
      <w:r w:rsidR="00F25604">
        <w:rPr>
          <w:rFonts w:ascii="Sakkal Majalla" w:hAnsi="Sakkal Majalla" w:cs="Sakkal Majalla"/>
          <w:sz w:val="28"/>
          <w:szCs w:val="28"/>
          <w:rtl/>
        </w:rPr>
        <w:t>السوق</w:t>
      </w:r>
    </w:p>
    <w:p w14:paraId="7F1449EB" w14:textId="4D404E5E" w:rsidR="005C1620" w:rsidRPr="005C1620" w:rsidRDefault="0095586E" w:rsidP="00F32A72">
      <w:pPr>
        <w:pStyle w:val="ListParagraph"/>
        <w:numPr>
          <w:ilvl w:val="0"/>
          <w:numId w:val="34"/>
        </w:numPr>
        <w:rPr>
          <w:rFonts w:ascii="Sakkal Majalla" w:hAnsi="Sakkal Majalla" w:cs="Sakkal Majalla"/>
          <w:b/>
          <w:bCs/>
          <w:sz w:val="28"/>
          <w:szCs w:val="28"/>
          <w:u w:val="single"/>
        </w:rPr>
      </w:pPr>
      <w:r w:rsidRPr="00F32A72">
        <w:rPr>
          <w:rFonts w:ascii="Sakkal Majalla" w:hAnsi="Sakkal Majalla" w:cs="Sakkal Majalla" w:hint="eastAsia"/>
          <w:sz w:val="28"/>
          <w:szCs w:val="28"/>
          <w:rtl/>
        </w:rPr>
        <w:t>نظرية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الأداء</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المؤسسي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المتوازن</w:t>
      </w:r>
      <w:r w:rsidRPr="00F32A72">
        <w:rPr>
          <w:rFonts w:ascii="Sakkal Majalla" w:hAnsi="Sakkal Majalla" w:cs="Sakkal Majalla"/>
          <w:sz w:val="28"/>
          <w:szCs w:val="28"/>
          <w:rtl/>
        </w:rPr>
        <w:t xml:space="preserve"> (</w:t>
      </w:r>
      <w:r w:rsidRPr="00F32A72">
        <w:rPr>
          <w:rFonts w:ascii="Sakkal Majalla" w:hAnsi="Sakkal Majalla" w:cs="Sakkal Majalla"/>
          <w:sz w:val="28"/>
          <w:szCs w:val="28"/>
        </w:rPr>
        <w:t>Balanced Organizational Performance Theory</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طورها</w:t>
      </w:r>
      <w:r w:rsidRPr="00F32A72">
        <w:rPr>
          <w:rFonts w:ascii="Sakkal Majalla" w:hAnsi="Sakkal Majalla" w:cs="Sakkal Majalla"/>
          <w:sz w:val="28"/>
          <w:szCs w:val="28"/>
          <w:rtl/>
        </w:rPr>
        <w:t xml:space="preserve"> </w:t>
      </w:r>
      <w:r w:rsidRPr="00F32A72">
        <w:rPr>
          <w:rFonts w:ascii="Sakkal Majalla" w:hAnsi="Sakkal Majalla" w:cs="Sakkal Majalla"/>
          <w:sz w:val="28"/>
          <w:szCs w:val="28"/>
        </w:rPr>
        <w:t>Kaplan &amp; Norton (1992)</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خلال</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بطاقة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الأداء</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المتوازن</w:t>
      </w:r>
      <w:r w:rsidRPr="00F32A72">
        <w:rPr>
          <w:rFonts w:ascii="Sakkal Majalla" w:hAnsi="Sakkal Majalla" w:cs="Sakkal Majalla"/>
          <w:sz w:val="28"/>
          <w:szCs w:val="28"/>
          <w:rtl/>
        </w:rPr>
        <w:t xml:space="preserve"> (</w:t>
      </w:r>
      <w:r w:rsidRPr="00F32A72">
        <w:rPr>
          <w:rFonts w:ascii="Sakkal Majalla" w:hAnsi="Sakkal Majalla" w:cs="Sakkal Majalla"/>
          <w:sz w:val="28"/>
          <w:szCs w:val="28"/>
        </w:rPr>
        <w:t>Balanced Scorecard</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وتقوم</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على</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مبدأ</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أن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الأداء</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المؤسسي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لا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يقتصر</w:t>
      </w:r>
      <w:r w:rsidRPr="00F32A72">
        <w:rPr>
          <w:rFonts w:ascii="Sakkal Majalla" w:hAnsi="Sakkal Majalla" w:cs="Sakkal Majalla"/>
          <w:sz w:val="28"/>
          <w:szCs w:val="28"/>
          <w:rtl/>
        </w:rPr>
        <w:t xml:space="preserve"> </w:t>
      </w:r>
      <w:r w:rsidR="00F25604">
        <w:rPr>
          <w:rFonts w:ascii="Sakkal Majalla" w:hAnsi="Sakkal Majalla" w:cs="Sakkal Majalla"/>
          <w:sz w:val="28"/>
          <w:szCs w:val="28"/>
          <w:rtl/>
        </w:rPr>
        <w:t>من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البعد</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المالي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فقط</w:t>
      </w:r>
      <w:r w:rsidR="00F25604">
        <w:rPr>
          <w:rFonts w:ascii="Sakkal Majalla" w:hAnsi="Sakkal Majalla" w:cs="Sakkal Majalla"/>
          <w:sz w:val="28"/>
          <w:szCs w:val="28"/>
          <w:rtl/>
        </w:rPr>
        <w:t xml:space="preserve"> </w:t>
      </w:r>
      <w:r w:rsidR="004901BA">
        <w:rPr>
          <w:rFonts w:ascii="Sakkal Majalla" w:hAnsi="Sakkal Majalla" w:cs="Sakkal Majalla"/>
          <w:sz w:val="28"/>
          <w:szCs w:val="28"/>
          <w:rtl/>
        </w:rPr>
        <w:t xml:space="preserve"> </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بل</w:t>
      </w:r>
      <w:r w:rsidRPr="00F32A72">
        <w:rPr>
          <w:rFonts w:ascii="Sakkal Majalla" w:hAnsi="Sakkal Majalla" w:cs="Sakkal Majalla"/>
          <w:sz w:val="28"/>
          <w:szCs w:val="28"/>
          <w:rtl/>
        </w:rPr>
        <w:t xml:space="preserve"> </w:t>
      </w:r>
      <w:r w:rsidR="00E91061" w:rsidRPr="00E91061">
        <w:rPr>
          <w:rFonts w:ascii="Sakkal Majalla" w:hAnsi="Sakkal Majalla" w:cs="Sakkal Majalla" w:hint="cs"/>
          <w:sz w:val="28"/>
          <w:szCs w:val="28"/>
          <w:rtl/>
        </w:rPr>
        <w:t>يَشمَل</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أبعاداً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متعددة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مثل</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العملاء</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والعمليات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الداخلية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والتعلم</w:t>
      </w:r>
      <w:r w:rsidRPr="00F32A72">
        <w:rPr>
          <w:rFonts w:ascii="Sakkal Majalla" w:hAnsi="Sakkal Majalla" w:cs="Sakkal Majalla"/>
          <w:sz w:val="28"/>
          <w:szCs w:val="28"/>
          <w:rtl/>
        </w:rPr>
        <w:t xml:space="preserve"> </w:t>
      </w:r>
      <w:r w:rsidR="00F25604">
        <w:rPr>
          <w:rFonts w:ascii="Sakkal Majalla" w:hAnsi="Sakkal Majalla" w:cs="Sakkal Majalla"/>
          <w:sz w:val="28"/>
          <w:szCs w:val="28"/>
          <w:rtl/>
        </w:rPr>
        <w:t xml:space="preserve">والنمو </w:t>
      </w:r>
      <w:r w:rsidR="005C1620">
        <w:rPr>
          <w:rFonts w:ascii="Sakkal Majalla" w:hAnsi="Sakkal Majalla" w:cs="Sakkal Majalla"/>
          <w:sz w:val="28"/>
          <w:szCs w:val="28"/>
          <w:rtl/>
        </w:rPr>
        <w:t>،</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تساعدنا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هذه</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النظرية</w:t>
      </w:r>
      <w:r w:rsidRPr="00F32A72">
        <w:rPr>
          <w:rFonts w:ascii="Sakkal Majalla" w:hAnsi="Sakkal Majalla" w:cs="Sakkal Majalla"/>
          <w:sz w:val="28"/>
          <w:szCs w:val="28"/>
          <w:rtl/>
        </w:rPr>
        <w:t xml:space="preserve"> </w:t>
      </w:r>
      <w:r w:rsidR="005C1620">
        <w:rPr>
          <w:rFonts w:ascii="Sakkal Majalla" w:hAnsi="Sakkal Majalla" w:cs="Sakkal Majalla"/>
          <w:sz w:val="28"/>
          <w:szCs w:val="28"/>
          <w:rtl/>
        </w:rPr>
        <w:t>من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دراستنا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على</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فهم</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التأثير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متعدد</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الأبعاد</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لمعايير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السلامة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المهنية</w:t>
      </w:r>
      <w:r w:rsidRPr="00F32A72">
        <w:rPr>
          <w:rFonts w:ascii="Sakkal Majalla" w:hAnsi="Sakkal Majalla" w:cs="Sakkal Majalla"/>
          <w:sz w:val="28"/>
          <w:szCs w:val="28"/>
          <w:rtl/>
        </w:rPr>
        <w:t xml:space="preserve"> </w:t>
      </w:r>
      <w:r w:rsidR="00E91061">
        <w:rPr>
          <w:rFonts w:ascii="Sakkal Majalla" w:hAnsi="Sakkal Majalla" w:cs="Sakkal Majalla"/>
          <w:sz w:val="28"/>
          <w:szCs w:val="28"/>
          <w:rtl/>
        </w:rPr>
        <w:t>من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الأداء</w:t>
      </w:r>
      <w:r w:rsidRPr="00F32A72">
        <w:rPr>
          <w:rFonts w:ascii="Sakkal Majalla" w:hAnsi="Sakkal Majalla" w:cs="Sakkal Majalla"/>
          <w:sz w:val="28"/>
          <w:szCs w:val="28"/>
          <w:rtl/>
        </w:rPr>
        <w:t xml:space="preserve"> </w:t>
      </w:r>
      <w:r w:rsidR="005C1620">
        <w:rPr>
          <w:rFonts w:ascii="Sakkal Majalla" w:hAnsi="Sakkal Majalla" w:cs="Sakkal Majalla"/>
          <w:sz w:val="28"/>
          <w:szCs w:val="28"/>
          <w:rtl/>
        </w:rPr>
        <w:t>المؤسسي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حيث</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يمكن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قياس</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هذا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التأثير</w:t>
      </w:r>
      <w:r w:rsidRPr="00F32A72">
        <w:rPr>
          <w:rFonts w:ascii="Sakkal Majalla" w:hAnsi="Sakkal Majalla" w:cs="Sakkal Majalla"/>
          <w:sz w:val="28"/>
          <w:szCs w:val="28"/>
          <w:rtl/>
        </w:rPr>
        <w:t xml:space="preserve"> </w:t>
      </w:r>
      <w:r w:rsidR="005C1620">
        <w:rPr>
          <w:rFonts w:ascii="Sakkal Majalla" w:hAnsi="Sakkal Majalla" w:cs="Sakkal Majalla"/>
          <w:sz w:val="28"/>
          <w:szCs w:val="28"/>
          <w:rtl/>
        </w:rPr>
        <w:t>من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مؤشرات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متنوعة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تشمل</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الكفاءة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التشغيلية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وجودة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المخرجات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المخبرية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ورضا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العملاء</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والأداء</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المالي</w:t>
      </w:r>
      <w:r w:rsidR="005C1620">
        <w:rPr>
          <w:rFonts w:ascii="Sakkal Majalla" w:hAnsi="Sakkal Majalla" w:cs="Sakkal Majalla"/>
          <w:sz w:val="28"/>
          <w:szCs w:val="28"/>
          <w:rtl/>
        </w:rPr>
        <w:t xml:space="preserve"> </w:t>
      </w:r>
    </w:p>
    <w:p w14:paraId="01538D15" w14:textId="326AC3FD" w:rsidR="00212CB7" w:rsidRPr="00212CB7" w:rsidRDefault="0095586E" w:rsidP="00F32A72">
      <w:pPr>
        <w:pStyle w:val="ListParagraph"/>
        <w:numPr>
          <w:ilvl w:val="0"/>
          <w:numId w:val="34"/>
        </w:numPr>
        <w:rPr>
          <w:rFonts w:ascii="Sakkal Majalla" w:hAnsi="Sakkal Majalla" w:cs="Sakkal Majalla"/>
          <w:b/>
          <w:bCs/>
          <w:sz w:val="28"/>
          <w:szCs w:val="28"/>
          <w:u w:val="single"/>
        </w:rPr>
      </w:pPr>
      <w:r w:rsidRPr="00F32A72">
        <w:rPr>
          <w:rFonts w:ascii="Sakkal Majalla" w:hAnsi="Sakkal Majalla" w:cs="Sakkal Majalla" w:hint="eastAsia"/>
          <w:sz w:val="28"/>
          <w:szCs w:val="28"/>
          <w:rtl/>
        </w:rPr>
        <w:t>نظرية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ثقافة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السلامة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المؤسسية</w:t>
      </w:r>
      <w:r w:rsidRPr="00F32A72">
        <w:rPr>
          <w:rFonts w:ascii="Sakkal Majalla" w:hAnsi="Sakkal Majalla" w:cs="Sakkal Majalla"/>
          <w:sz w:val="28"/>
          <w:szCs w:val="28"/>
          <w:rtl/>
        </w:rPr>
        <w:t xml:space="preserve"> (</w:t>
      </w:r>
      <w:r w:rsidRPr="00F32A72">
        <w:rPr>
          <w:rFonts w:ascii="Sakkal Majalla" w:hAnsi="Sakkal Majalla" w:cs="Sakkal Majalla"/>
          <w:sz w:val="28"/>
          <w:szCs w:val="28"/>
        </w:rPr>
        <w:t>Organizational Safety Culture Theory</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طورها</w:t>
      </w:r>
      <w:r w:rsidRPr="00F32A72">
        <w:rPr>
          <w:rFonts w:ascii="Sakkal Majalla" w:hAnsi="Sakkal Majalla" w:cs="Sakkal Majalla"/>
          <w:sz w:val="28"/>
          <w:szCs w:val="28"/>
          <w:rtl/>
        </w:rPr>
        <w:t xml:space="preserve"> </w:t>
      </w:r>
      <w:r w:rsidRPr="00F32A72">
        <w:rPr>
          <w:rFonts w:ascii="Sakkal Majalla" w:hAnsi="Sakkal Majalla" w:cs="Sakkal Majalla"/>
          <w:sz w:val="28"/>
          <w:szCs w:val="28"/>
        </w:rPr>
        <w:t>Schein (2010)</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ووسعها</w:t>
      </w:r>
      <w:r w:rsidRPr="00F32A72">
        <w:rPr>
          <w:rFonts w:ascii="Sakkal Majalla" w:hAnsi="Sakkal Majalla" w:cs="Sakkal Majalla"/>
          <w:sz w:val="28"/>
          <w:szCs w:val="28"/>
          <w:rtl/>
        </w:rPr>
        <w:t xml:space="preserve"> </w:t>
      </w:r>
      <w:proofErr w:type="spellStart"/>
      <w:r w:rsidRPr="00F32A72">
        <w:rPr>
          <w:rFonts w:ascii="Sakkal Majalla" w:hAnsi="Sakkal Majalla" w:cs="Sakkal Majalla"/>
          <w:sz w:val="28"/>
          <w:szCs w:val="28"/>
        </w:rPr>
        <w:t>Guldenmund</w:t>
      </w:r>
      <w:proofErr w:type="spellEnd"/>
      <w:r w:rsidRPr="00F32A72">
        <w:rPr>
          <w:rFonts w:ascii="Sakkal Majalla" w:hAnsi="Sakkal Majalla" w:cs="Sakkal Majalla"/>
          <w:sz w:val="28"/>
          <w:szCs w:val="28"/>
        </w:rPr>
        <w:t xml:space="preserve"> (2000)</w:t>
      </w:r>
      <w:r w:rsidR="005C1620">
        <w:rPr>
          <w:rFonts w:ascii="Sakkal Majalla" w:hAnsi="Sakkal Majalla" w:cs="Sakkal Majalla"/>
          <w:sz w:val="28"/>
          <w:szCs w:val="28"/>
          <w:rtl/>
        </w:rPr>
        <w:t xml:space="preserve"> .</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وتركز</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على</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أهمية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القيم</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والمعتقدات</w:t>
      </w:r>
      <w:r w:rsidRPr="00F32A72">
        <w:rPr>
          <w:rFonts w:ascii="Sakkal Majalla" w:hAnsi="Sakkal Majalla" w:cs="Sakkal Majalla"/>
          <w:sz w:val="28"/>
          <w:szCs w:val="28"/>
          <w:rtl/>
        </w:rPr>
        <w:t xml:space="preserve"> </w:t>
      </w:r>
      <w:r w:rsidR="00320BF7" w:rsidRPr="00320BF7">
        <w:rPr>
          <w:rFonts w:ascii="Sakkal Majalla" w:hAnsi="Sakkal Majalla" w:cs="Sakkal Majalla" w:hint="cs"/>
          <w:sz w:val="28"/>
          <w:szCs w:val="28"/>
          <w:rtl/>
        </w:rPr>
        <w:t>والاتِّجاهات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المشتركة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بين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أفراد</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المؤسسة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فيما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يتعلق</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بالسلامة</w:t>
      </w:r>
      <w:r w:rsidRPr="00F32A72">
        <w:rPr>
          <w:rFonts w:ascii="Sakkal Majalla" w:hAnsi="Sakkal Majalla" w:cs="Sakkal Majalla"/>
          <w:sz w:val="28"/>
          <w:szCs w:val="28"/>
          <w:rtl/>
        </w:rPr>
        <w:t xml:space="preserve"> </w:t>
      </w:r>
      <w:r w:rsidR="005C1620">
        <w:rPr>
          <w:rFonts w:ascii="Sakkal Majalla" w:hAnsi="Sakkal Majalla" w:cs="Sakkal Majalla"/>
          <w:sz w:val="28"/>
          <w:szCs w:val="28"/>
          <w:rtl/>
        </w:rPr>
        <w:t>المهنيه،</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تفترض</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هذه</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النظرية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أن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ثقافة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السلامة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القوية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تعد</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شرطاً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أساسي</w:t>
      </w:r>
      <w:r w:rsidR="005C1620">
        <w:rPr>
          <w:rFonts w:ascii="Sakkal Majalla" w:hAnsi="Sakkal Majalla" w:cs="Sakkal Majalla"/>
          <w:sz w:val="28"/>
          <w:szCs w:val="28"/>
          <w:rtl/>
        </w:rPr>
        <w:t xml:space="preserve"> </w:t>
      </w:r>
      <w:r w:rsidRPr="00F32A72">
        <w:rPr>
          <w:rFonts w:ascii="Sakkal Majalla" w:hAnsi="Sakkal Majalla" w:cs="Sakkal Majalla" w:hint="eastAsia"/>
          <w:sz w:val="28"/>
          <w:szCs w:val="28"/>
          <w:rtl/>
        </w:rPr>
        <w:t>لنجاح</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تطبيق</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معايير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السلامة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المهنية</w:t>
      </w:r>
      <w:r w:rsidR="005C1620">
        <w:rPr>
          <w:rFonts w:ascii="Sakkal Majalla" w:hAnsi="Sakkal Majalla" w:cs="Sakkal Majalla"/>
          <w:sz w:val="28"/>
          <w:szCs w:val="28"/>
          <w:rtl/>
        </w:rPr>
        <w:t xml:space="preserve"> ،</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دراستنا</w:t>
      </w:r>
      <w:r w:rsidR="005C1620">
        <w:rPr>
          <w:rFonts w:ascii="Sakkal Majalla" w:hAnsi="Sakkal Majalla" w:cs="Sakkal Majalla"/>
          <w:sz w:val="28"/>
          <w:szCs w:val="28"/>
          <w:rtl/>
        </w:rPr>
        <w:t xml:space="preserve"> </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نستند</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إلى</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هذه</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النظرية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لفهم</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كيف</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تؤثر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ثقافة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السلامة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السائدة</w:t>
      </w:r>
      <w:r w:rsidRPr="00F32A72">
        <w:rPr>
          <w:rFonts w:ascii="Sakkal Majalla" w:hAnsi="Sakkal Majalla" w:cs="Sakkal Majalla"/>
          <w:sz w:val="28"/>
          <w:szCs w:val="28"/>
          <w:rtl/>
        </w:rPr>
        <w:t xml:space="preserve"> </w:t>
      </w:r>
      <w:r w:rsidR="005C1620">
        <w:rPr>
          <w:rFonts w:ascii="Sakkal Majalla" w:hAnsi="Sakkal Majalla" w:cs="Sakkal Majalla"/>
          <w:sz w:val="28"/>
          <w:szCs w:val="28"/>
          <w:rtl/>
        </w:rPr>
        <w:t>من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المختبرات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الكيميائية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والبترولية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على</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فعالية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تطبيق</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معايير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السلامة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المهنية</w:t>
      </w:r>
      <w:r w:rsidR="005C1620">
        <w:rPr>
          <w:rFonts w:ascii="Sakkal Majalla" w:hAnsi="Sakkal Majalla" w:cs="Sakkal Majalla"/>
          <w:sz w:val="28"/>
          <w:szCs w:val="28"/>
          <w:rtl/>
        </w:rPr>
        <w:t xml:space="preserve"> </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وبالتالي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على</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الأداء</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المؤسسي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والميزة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التنافسية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كما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تساعدنا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تحليل</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العوامل</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الثقافية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والتنظيمية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تعزز</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أو</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تعيق</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تطبيق</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هذه</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المعايير</w:t>
      </w:r>
    </w:p>
    <w:p w14:paraId="7BBDE203" w14:textId="77777777" w:rsidR="00212CB7" w:rsidRPr="00212CB7" w:rsidRDefault="0095586E" w:rsidP="00F32A72">
      <w:pPr>
        <w:pStyle w:val="ListParagraph"/>
        <w:numPr>
          <w:ilvl w:val="0"/>
          <w:numId w:val="34"/>
        </w:numPr>
        <w:rPr>
          <w:rFonts w:ascii="Sakkal Majalla" w:hAnsi="Sakkal Majalla" w:cs="Sakkal Majalla"/>
          <w:b/>
          <w:bCs/>
          <w:sz w:val="28"/>
          <w:szCs w:val="28"/>
          <w:u w:val="single"/>
        </w:rPr>
      </w:pPr>
      <w:r w:rsidRPr="00F32A72">
        <w:rPr>
          <w:rFonts w:ascii="Sakkal Majalla" w:hAnsi="Sakkal Majalla" w:cs="Sakkal Majalla" w:hint="eastAsia"/>
          <w:sz w:val="28"/>
          <w:szCs w:val="28"/>
          <w:rtl/>
        </w:rPr>
        <w:t>نظرية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السلوك</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المخطط</w:t>
      </w:r>
      <w:r w:rsidRPr="00F32A72">
        <w:rPr>
          <w:rFonts w:ascii="Sakkal Majalla" w:hAnsi="Sakkal Majalla" w:cs="Sakkal Majalla"/>
          <w:sz w:val="28"/>
          <w:szCs w:val="28"/>
          <w:rtl/>
        </w:rPr>
        <w:t xml:space="preserve"> (</w:t>
      </w:r>
      <w:r w:rsidRPr="00F32A72">
        <w:rPr>
          <w:rFonts w:ascii="Sakkal Majalla" w:hAnsi="Sakkal Majalla" w:cs="Sakkal Majalla"/>
          <w:sz w:val="28"/>
          <w:szCs w:val="28"/>
        </w:rPr>
        <w:t>Theory of Planned Behavior</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طورها</w:t>
      </w:r>
      <w:r w:rsidRPr="00F32A72">
        <w:rPr>
          <w:rFonts w:ascii="Sakkal Majalla" w:hAnsi="Sakkal Majalla" w:cs="Sakkal Majalla"/>
          <w:sz w:val="28"/>
          <w:szCs w:val="28"/>
          <w:rtl/>
        </w:rPr>
        <w:t xml:space="preserve"> </w:t>
      </w:r>
      <w:r w:rsidRPr="00F32A72">
        <w:rPr>
          <w:rFonts w:ascii="Sakkal Majalla" w:hAnsi="Sakkal Majalla" w:cs="Sakkal Majalla"/>
          <w:sz w:val="28"/>
          <w:szCs w:val="28"/>
        </w:rPr>
        <w:t>Ajzen (1991)</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وتركز</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على</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العوامل</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تؤثر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سلوك</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الأفراد</w:t>
      </w:r>
      <w:r w:rsidR="00212CB7">
        <w:rPr>
          <w:rFonts w:ascii="Sakkal Majalla" w:hAnsi="Sakkal Majalla" w:cs="Sakkal Majalla"/>
          <w:sz w:val="28"/>
          <w:szCs w:val="28"/>
          <w:rtl/>
        </w:rPr>
        <w:t xml:space="preserve"> </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وتفترض</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أن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سلوك</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الفرد</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يتأثر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بثلاثة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عوامل</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رئيسية</w:t>
      </w:r>
      <w:r w:rsidR="00212CB7">
        <w:rPr>
          <w:rFonts w:ascii="Sakkal Majalla" w:hAnsi="Sakkal Majalla" w:cs="Sakkal Majalla"/>
          <w:sz w:val="28"/>
          <w:szCs w:val="28"/>
          <w:rtl/>
        </w:rPr>
        <w:t xml:space="preserve"> :-</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الاتجاهات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نحو</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السلوك</w:t>
      </w:r>
      <w:r w:rsidR="00212CB7">
        <w:rPr>
          <w:rFonts w:ascii="Sakkal Majalla" w:hAnsi="Sakkal Majalla" w:cs="Sakkal Majalla"/>
          <w:sz w:val="28"/>
          <w:szCs w:val="28"/>
          <w:rtl/>
        </w:rPr>
        <w:t xml:space="preserve"> </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والمعايير</w:t>
      </w:r>
      <w:r w:rsidRPr="00F32A72">
        <w:rPr>
          <w:rFonts w:ascii="Sakkal Majalla" w:hAnsi="Sakkal Majalla" w:cs="Sakkal Majalla"/>
          <w:sz w:val="28"/>
          <w:szCs w:val="28"/>
          <w:rtl/>
        </w:rPr>
        <w:t xml:space="preserve"> </w:t>
      </w:r>
      <w:r w:rsidR="00212CB7">
        <w:rPr>
          <w:rFonts w:ascii="Sakkal Majalla" w:hAnsi="Sakkal Majalla" w:cs="Sakkal Majalla"/>
          <w:sz w:val="28"/>
          <w:szCs w:val="28"/>
          <w:rtl/>
        </w:rPr>
        <w:t xml:space="preserve">الشخصيه </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والتحكم</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السلوكي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المدرك</w:t>
      </w:r>
      <w:r w:rsidR="00212CB7">
        <w:rPr>
          <w:rFonts w:ascii="Sakkal Majalla" w:hAnsi="Sakkal Majalla" w:cs="Sakkal Majalla"/>
          <w:sz w:val="28"/>
          <w:szCs w:val="28"/>
          <w:rtl/>
        </w:rPr>
        <w:t xml:space="preserve"> ،</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نستفيد</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هذه</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النظرية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دراستنا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لفهم</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العوامل</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تؤثر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التزام</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lastRenderedPageBreak/>
        <w:t>العاملين</w:t>
      </w:r>
      <w:r w:rsidRPr="00F32A72">
        <w:rPr>
          <w:rFonts w:ascii="Sakkal Majalla" w:hAnsi="Sakkal Majalla" w:cs="Sakkal Majalla"/>
          <w:sz w:val="28"/>
          <w:szCs w:val="28"/>
          <w:rtl/>
        </w:rPr>
        <w:t xml:space="preserve"> </w:t>
      </w:r>
      <w:r w:rsidR="00212CB7">
        <w:rPr>
          <w:rFonts w:ascii="Sakkal Majalla" w:hAnsi="Sakkal Majalla" w:cs="Sakkal Majalla"/>
          <w:sz w:val="28"/>
          <w:szCs w:val="28"/>
          <w:rtl/>
        </w:rPr>
        <w:t>من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المختبرات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بمعايير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السلامة</w:t>
      </w:r>
      <w:r w:rsidRPr="00F32A72">
        <w:rPr>
          <w:rFonts w:ascii="Sakkal Majalla" w:hAnsi="Sakkal Majalla" w:cs="Sakkal Majalla"/>
          <w:sz w:val="28"/>
          <w:szCs w:val="28"/>
          <w:rtl/>
        </w:rPr>
        <w:t xml:space="preserve"> </w:t>
      </w:r>
      <w:r w:rsidR="00212CB7">
        <w:rPr>
          <w:rFonts w:ascii="Sakkal Majalla" w:hAnsi="Sakkal Majalla" w:cs="Sakkal Majalla"/>
          <w:sz w:val="28"/>
          <w:szCs w:val="28"/>
          <w:rtl/>
        </w:rPr>
        <w:t>المهنيه</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وكيفية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تعزيز</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هذا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الالتزام</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خلال</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التأثير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اتجاهاتهم</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ومعاييرهم</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الشخصية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وإدراكهم</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لقدرتهم</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على</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تنفيذ</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سلوكيات</w:t>
      </w:r>
      <w:r w:rsidRPr="00F32A72">
        <w:rPr>
          <w:rFonts w:ascii="Sakkal Majalla" w:hAnsi="Sakkal Majalla" w:cs="Sakkal Majalla"/>
          <w:sz w:val="28"/>
          <w:szCs w:val="28"/>
          <w:rtl/>
        </w:rPr>
        <w:t xml:space="preserve"> </w:t>
      </w:r>
      <w:r w:rsidR="00212CB7">
        <w:rPr>
          <w:rFonts w:ascii="Sakkal Majalla" w:hAnsi="Sakkal Majalla" w:cs="Sakkal Majalla"/>
          <w:sz w:val="28"/>
          <w:szCs w:val="28"/>
          <w:rtl/>
        </w:rPr>
        <w:t>السلامة</w:t>
      </w:r>
    </w:p>
    <w:p w14:paraId="35D60DCF" w14:textId="201807D8" w:rsidR="00865BCF" w:rsidRPr="00865BCF" w:rsidRDefault="0095586E" w:rsidP="00F32A72">
      <w:pPr>
        <w:pStyle w:val="ListParagraph"/>
        <w:numPr>
          <w:ilvl w:val="0"/>
          <w:numId w:val="34"/>
        </w:numPr>
        <w:rPr>
          <w:rFonts w:ascii="Sakkal Majalla" w:hAnsi="Sakkal Majalla" w:cs="Sakkal Majalla"/>
          <w:b/>
          <w:bCs/>
          <w:sz w:val="28"/>
          <w:szCs w:val="28"/>
          <w:u w:val="single"/>
        </w:rPr>
      </w:pP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نظرية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القيادة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التحويلية</w:t>
      </w:r>
      <w:r w:rsidRPr="00F32A72">
        <w:rPr>
          <w:rFonts w:ascii="Sakkal Majalla" w:hAnsi="Sakkal Majalla" w:cs="Sakkal Majalla"/>
          <w:sz w:val="28"/>
          <w:szCs w:val="28"/>
          <w:rtl/>
        </w:rPr>
        <w:t xml:space="preserve"> (</w:t>
      </w:r>
      <w:r w:rsidRPr="00F32A72">
        <w:rPr>
          <w:rFonts w:ascii="Sakkal Majalla" w:hAnsi="Sakkal Majalla" w:cs="Sakkal Majalla"/>
          <w:sz w:val="28"/>
          <w:szCs w:val="28"/>
        </w:rPr>
        <w:t>Transformational Leadership Theory</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طورها</w:t>
      </w:r>
      <w:r w:rsidRPr="00F32A72">
        <w:rPr>
          <w:rFonts w:ascii="Sakkal Majalla" w:hAnsi="Sakkal Majalla" w:cs="Sakkal Majalla"/>
          <w:sz w:val="28"/>
          <w:szCs w:val="28"/>
          <w:rtl/>
        </w:rPr>
        <w:t xml:space="preserve"> </w:t>
      </w:r>
      <w:r w:rsidRPr="00F32A72">
        <w:rPr>
          <w:rFonts w:ascii="Sakkal Majalla" w:hAnsi="Sakkal Majalla" w:cs="Sakkal Majalla"/>
          <w:sz w:val="28"/>
          <w:szCs w:val="28"/>
        </w:rPr>
        <w:t>Bass &amp; Avolio (1994)</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وتركز</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على</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دور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القادة</w:t>
      </w:r>
      <w:r w:rsidRPr="00F32A72">
        <w:rPr>
          <w:rFonts w:ascii="Sakkal Majalla" w:hAnsi="Sakkal Majalla" w:cs="Sakkal Majalla"/>
          <w:sz w:val="28"/>
          <w:szCs w:val="28"/>
          <w:rtl/>
        </w:rPr>
        <w:t xml:space="preserve"> </w:t>
      </w:r>
      <w:r w:rsidR="00865BCF">
        <w:rPr>
          <w:rFonts w:ascii="Sakkal Majalla" w:hAnsi="Sakkal Majalla" w:cs="Sakkal Majalla"/>
          <w:sz w:val="28"/>
          <w:szCs w:val="28"/>
          <w:rtl/>
        </w:rPr>
        <w:t>من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إحداث</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تغييرات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إيجابية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المؤسسات</w:t>
      </w:r>
      <w:r w:rsidRPr="00F32A72">
        <w:rPr>
          <w:rFonts w:ascii="Sakkal Majalla" w:hAnsi="Sakkal Majalla" w:cs="Sakkal Majalla"/>
          <w:sz w:val="28"/>
          <w:szCs w:val="28"/>
          <w:rtl/>
        </w:rPr>
        <w:t xml:space="preserve"> </w:t>
      </w:r>
      <w:r w:rsidR="00865BCF">
        <w:rPr>
          <w:rFonts w:ascii="Sakkal Majalla" w:hAnsi="Sakkal Majalla" w:cs="Sakkal Majalla"/>
          <w:sz w:val="28"/>
          <w:szCs w:val="28"/>
          <w:rtl/>
        </w:rPr>
        <w:t xml:space="preserve">و </w:t>
      </w:r>
      <w:r w:rsidRPr="00F32A72">
        <w:rPr>
          <w:rFonts w:ascii="Sakkal Majalla" w:hAnsi="Sakkal Majalla" w:cs="Sakkal Majalla" w:hint="eastAsia"/>
          <w:sz w:val="28"/>
          <w:szCs w:val="28"/>
          <w:rtl/>
        </w:rPr>
        <w:t>الإلهام</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والتحفيز</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والاهتمام</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الفردي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والتأثير</w:t>
      </w:r>
      <w:r w:rsidRPr="00F32A72">
        <w:rPr>
          <w:rFonts w:ascii="Sakkal Majalla" w:hAnsi="Sakkal Majalla" w:cs="Sakkal Majalla"/>
          <w:sz w:val="28"/>
          <w:szCs w:val="28"/>
          <w:rtl/>
        </w:rPr>
        <w:t xml:space="preserve"> </w:t>
      </w:r>
      <w:r w:rsidR="00865BCF">
        <w:rPr>
          <w:rFonts w:ascii="Sakkal Majalla" w:hAnsi="Sakkal Majalla" w:cs="Sakkal Majalla"/>
          <w:sz w:val="28"/>
          <w:szCs w:val="28"/>
          <w:rtl/>
        </w:rPr>
        <w:t xml:space="preserve">المثالي </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تسهم</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هذه</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النظرية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دراستنا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خلال</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توضيح</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دور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القيادة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في</w:t>
      </w:r>
      <w:r w:rsidRPr="00F32A72">
        <w:rPr>
          <w:rFonts w:ascii="Sakkal Majalla" w:hAnsi="Sakkal Majalla" w:cs="Sakkal Majalla"/>
          <w:sz w:val="28"/>
          <w:szCs w:val="28"/>
          <w:rtl/>
        </w:rPr>
        <w:t xml:space="preserve"> </w:t>
      </w:r>
      <w:r w:rsidR="00646E37" w:rsidRPr="00646E37">
        <w:rPr>
          <w:rFonts w:ascii="Sakkal Majalla" w:hAnsi="Sakkal Majalla" w:cs="Sakkal Majalla" w:hint="cs"/>
          <w:sz w:val="28"/>
          <w:szCs w:val="28"/>
          <w:rtl/>
        </w:rPr>
        <w:t>تَعزِيز</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ثقافة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السلامة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المهنية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وضمان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الالتزام</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بمعاييرها</w:t>
      </w:r>
      <w:r w:rsidR="00865BCF">
        <w:rPr>
          <w:rFonts w:ascii="Sakkal Majalla" w:hAnsi="Sakkal Majalla" w:cs="Sakkal Majalla"/>
          <w:sz w:val="28"/>
          <w:szCs w:val="28"/>
          <w:rtl/>
        </w:rPr>
        <w:t xml:space="preserve"> ،</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فالقادة</w:t>
      </w:r>
      <w:r w:rsidRPr="00F32A72">
        <w:rPr>
          <w:rFonts w:ascii="Sakkal Majalla" w:hAnsi="Sakkal Majalla" w:cs="Sakkal Majalla"/>
          <w:sz w:val="28"/>
          <w:szCs w:val="28"/>
          <w:rtl/>
        </w:rPr>
        <w:t xml:space="preserve"> </w:t>
      </w:r>
      <w:proofErr w:type="spellStart"/>
      <w:r w:rsidRPr="00F32A72">
        <w:rPr>
          <w:rFonts w:ascii="Sakkal Majalla" w:hAnsi="Sakkal Majalla" w:cs="Sakkal Majalla" w:hint="eastAsia"/>
          <w:sz w:val="28"/>
          <w:szCs w:val="28"/>
          <w:rtl/>
        </w:rPr>
        <w:t>التحويليون</w:t>
      </w:r>
      <w:proofErr w:type="spellEnd"/>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يستطيعون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خلق</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رؤية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مشتركة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للسلامة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المهنية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وتحفيز</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العاملين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على</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الالتزام</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بمعاييرها،</w:t>
      </w:r>
      <w:r w:rsidRPr="00F32A72">
        <w:rPr>
          <w:rFonts w:ascii="Sakkal Majalla" w:hAnsi="Sakkal Majalla" w:cs="Sakkal Majalla"/>
          <w:sz w:val="28"/>
          <w:szCs w:val="28"/>
          <w:rtl/>
        </w:rPr>
        <w:t xml:space="preserve"> </w:t>
      </w:r>
      <w:r w:rsidR="00C3044D">
        <w:rPr>
          <w:rFonts w:ascii="Sakkal Majalla" w:hAnsi="Sakkal Majalla" w:cs="Sakkal Majalla"/>
          <w:sz w:val="28"/>
          <w:szCs w:val="28"/>
          <w:rtl/>
        </w:rPr>
        <w:t>بما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ينعكس</w:t>
      </w:r>
      <w:r w:rsidRPr="00F32A72">
        <w:rPr>
          <w:rFonts w:ascii="Sakkal Majalla" w:hAnsi="Sakkal Majalla" w:cs="Sakkal Majalla"/>
          <w:sz w:val="28"/>
          <w:szCs w:val="28"/>
          <w:rtl/>
        </w:rPr>
        <w:t xml:space="preserve"> </w:t>
      </w:r>
      <w:r w:rsidR="00C3044D">
        <w:rPr>
          <w:rFonts w:ascii="Sakkal Majalla" w:hAnsi="Sakkal Majalla" w:cs="Sakkal Majalla"/>
          <w:sz w:val="28"/>
          <w:szCs w:val="28"/>
          <w:rtl/>
        </w:rPr>
        <w:t xml:space="preserve">بشكل ايجابي </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على</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الأداء</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المؤسسي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والميزة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التنافسية</w:t>
      </w:r>
    </w:p>
    <w:p w14:paraId="2E0C8AF9" w14:textId="46C54AA5" w:rsidR="00283B04" w:rsidRPr="00283B04" w:rsidRDefault="0095586E" w:rsidP="00F32A72">
      <w:pPr>
        <w:pStyle w:val="ListParagraph"/>
        <w:numPr>
          <w:ilvl w:val="0"/>
          <w:numId w:val="34"/>
        </w:numPr>
        <w:rPr>
          <w:rFonts w:ascii="Sakkal Majalla" w:hAnsi="Sakkal Majalla" w:cs="Sakkal Majalla"/>
          <w:b/>
          <w:bCs/>
          <w:sz w:val="28"/>
          <w:szCs w:val="28"/>
          <w:u w:val="single"/>
        </w:rPr>
      </w:pP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نظرية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التميز</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المؤسسي</w:t>
      </w:r>
      <w:r w:rsidRPr="00F32A72">
        <w:rPr>
          <w:rFonts w:ascii="Sakkal Majalla" w:hAnsi="Sakkal Majalla" w:cs="Sakkal Majalla"/>
          <w:sz w:val="28"/>
          <w:szCs w:val="28"/>
          <w:rtl/>
        </w:rPr>
        <w:t xml:space="preserve"> (</w:t>
      </w:r>
      <w:r w:rsidRPr="00F32A72">
        <w:rPr>
          <w:rFonts w:ascii="Sakkal Majalla" w:hAnsi="Sakkal Majalla" w:cs="Sakkal Majalla"/>
          <w:sz w:val="28"/>
          <w:szCs w:val="28"/>
        </w:rPr>
        <w:t>Organizational Excellence Theory</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طورها</w:t>
      </w:r>
      <w:r w:rsidRPr="00F32A72">
        <w:rPr>
          <w:rFonts w:ascii="Sakkal Majalla" w:hAnsi="Sakkal Majalla" w:cs="Sakkal Majalla"/>
          <w:sz w:val="28"/>
          <w:szCs w:val="28"/>
          <w:rtl/>
        </w:rPr>
        <w:t xml:space="preserve"> </w:t>
      </w:r>
      <w:r w:rsidRPr="00F32A72">
        <w:rPr>
          <w:rFonts w:ascii="Sakkal Majalla" w:hAnsi="Sakkal Majalla" w:cs="Sakkal Majalla"/>
          <w:sz w:val="28"/>
          <w:szCs w:val="28"/>
        </w:rPr>
        <w:t>Peters &amp; Waterman (1982)</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وطورها</w:t>
      </w:r>
      <w:r w:rsidRPr="00F32A72">
        <w:rPr>
          <w:rFonts w:ascii="Sakkal Majalla" w:hAnsi="Sakkal Majalla" w:cs="Sakkal Majalla"/>
          <w:sz w:val="28"/>
          <w:szCs w:val="28"/>
          <w:rtl/>
        </w:rPr>
        <w:t xml:space="preserve"> </w:t>
      </w:r>
      <w:r w:rsidR="00283B04">
        <w:rPr>
          <w:rFonts w:ascii="Sakkal Majalla" w:hAnsi="Sakkal Majalla" w:cs="Sakkal Majalla"/>
          <w:sz w:val="28"/>
          <w:szCs w:val="28"/>
          <w:rtl/>
        </w:rPr>
        <w:t>لاحقا</w:t>
      </w:r>
      <w:r w:rsidRPr="00F32A72">
        <w:rPr>
          <w:rFonts w:ascii="Sakkal Majalla" w:hAnsi="Sakkal Majalla" w:cs="Sakkal Majalla"/>
          <w:sz w:val="28"/>
          <w:szCs w:val="28"/>
          <w:rtl/>
        </w:rPr>
        <w:t xml:space="preserve"> </w:t>
      </w:r>
      <w:r w:rsidR="00283B04">
        <w:rPr>
          <w:rFonts w:ascii="Sakkal Majalla" w:hAnsi="Sakkal Majalla" w:cs="Sakkal Majalla"/>
          <w:sz w:val="28"/>
          <w:szCs w:val="28"/>
        </w:rPr>
        <w:t>EFQM</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وتركز</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على</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الممارسات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تميز</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المؤسسات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ذات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الأداء</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المتفوق</w:t>
      </w:r>
      <w:r w:rsidR="00283B04">
        <w:rPr>
          <w:rFonts w:ascii="Sakkal Majalla" w:hAnsi="Sakkal Majalla" w:cs="Sakkal Majalla"/>
          <w:sz w:val="28"/>
          <w:szCs w:val="28"/>
          <w:rtl/>
        </w:rPr>
        <w:t xml:space="preserve"> </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بما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ذلك</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التركيز</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على</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العملاء</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والقيادة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الفعالة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والتحسين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المستمر</w:t>
      </w:r>
      <w:r w:rsidR="00283B04">
        <w:rPr>
          <w:rFonts w:ascii="Sakkal Majalla" w:hAnsi="Sakkal Majalla" w:cs="Sakkal Majalla"/>
          <w:sz w:val="28"/>
          <w:szCs w:val="28"/>
          <w:rtl/>
        </w:rPr>
        <w:t xml:space="preserve"> ،</w:t>
      </w:r>
      <w:r w:rsidRPr="00F32A72">
        <w:rPr>
          <w:rFonts w:ascii="Sakkal Majalla" w:hAnsi="Sakkal Majalla" w:cs="Sakkal Majalla"/>
          <w:sz w:val="28"/>
          <w:szCs w:val="28"/>
          <w:rtl/>
        </w:rPr>
        <w:t xml:space="preserve"> </w:t>
      </w:r>
      <w:r w:rsidR="00817269" w:rsidRPr="00817269">
        <w:rPr>
          <w:rFonts w:ascii="Sakkal Majalla" w:hAnsi="Sakkal Majalla" w:cs="Sakkal Majalla" w:hint="cs"/>
          <w:sz w:val="28"/>
          <w:szCs w:val="28"/>
          <w:rtl/>
        </w:rPr>
        <w:t>تُساعدنَا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هذه</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النظرية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دراستنا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على</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فهم</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كيف</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يمكن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لمعايير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السلامة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المهنية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أن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تكون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جزءاً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منظومة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التميز</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المؤسسي</w:t>
      </w:r>
      <w:r w:rsidRPr="00F32A72">
        <w:rPr>
          <w:rFonts w:ascii="Sakkal Majalla" w:hAnsi="Sakkal Majalla" w:cs="Sakkal Majalla"/>
          <w:sz w:val="28"/>
          <w:szCs w:val="28"/>
          <w:rtl/>
        </w:rPr>
        <w:t xml:space="preserve"> </w:t>
      </w:r>
      <w:r w:rsidR="00283B04">
        <w:rPr>
          <w:rFonts w:ascii="Sakkal Majalla" w:hAnsi="Sakkal Majalla" w:cs="Sakkal Majalla"/>
          <w:sz w:val="28"/>
          <w:szCs w:val="28"/>
          <w:rtl/>
        </w:rPr>
        <w:t xml:space="preserve">الشامله </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فالمختبرات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تتميز</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تطبيق</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معايير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السلامة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المهنية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غالباً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تتميز</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أيضاً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جوانب</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أخرى</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مثل</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الجودة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والكفاءة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التشغيلي</w:t>
      </w:r>
      <w:r w:rsidR="00817269">
        <w:rPr>
          <w:rFonts w:ascii="Sakkal Majalla" w:hAnsi="Sakkal Majalla" w:cs="Sakkal Majalla"/>
          <w:sz w:val="28"/>
          <w:szCs w:val="28"/>
          <w:rtl/>
        </w:rPr>
        <w:t>ه</w:t>
      </w:r>
      <w:r w:rsidRPr="00F32A72">
        <w:rPr>
          <w:rFonts w:ascii="Sakkal Majalla" w:hAnsi="Sakkal Majalla" w:cs="Sakkal Majalla" w:hint="eastAsia"/>
          <w:sz w:val="28"/>
          <w:szCs w:val="28"/>
          <w:rtl/>
        </w:rPr>
        <w:t>،</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مما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يعزز</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أداءها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المؤسسي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وميزتها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التنافسية</w:t>
      </w:r>
    </w:p>
    <w:p w14:paraId="10ACBC86" w14:textId="77777777" w:rsidR="001E78BE" w:rsidRPr="001E78BE" w:rsidRDefault="0095586E" w:rsidP="00F32A72">
      <w:pPr>
        <w:pStyle w:val="ListParagraph"/>
        <w:numPr>
          <w:ilvl w:val="0"/>
          <w:numId w:val="34"/>
        </w:numPr>
        <w:rPr>
          <w:rFonts w:ascii="Sakkal Majalla" w:hAnsi="Sakkal Majalla" w:cs="Sakkal Majalla"/>
          <w:b/>
          <w:bCs/>
          <w:sz w:val="28"/>
          <w:szCs w:val="28"/>
          <w:u w:val="single"/>
        </w:rPr>
      </w:pP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الإطار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النظري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المتكامل</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للدراسة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بناء</w:t>
      </w:r>
      <w:r w:rsidR="001E78BE">
        <w:rPr>
          <w:rFonts w:ascii="Sakkal Majalla" w:hAnsi="Sakkal Majalla" w:cs="Sakkal Majalla"/>
          <w:sz w:val="28"/>
          <w:szCs w:val="28"/>
          <w:rtl/>
        </w:rPr>
        <w:t xml:space="preserve"> </w:t>
      </w:r>
      <w:r w:rsidRPr="00F32A72">
        <w:rPr>
          <w:rFonts w:ascii="Sakkal Majalla" w:hAnsi="Sakkal Majalla" w:cs="Sakkal Majalla" w:hint="eastAsia"/>
          <w:sz w:val="28"/>
          <w:szCs w:val="28"/>
          <w:rtl/>
        </w:rPr>
        <w:t>على</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النظريات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الساب</w:t>
      </w:r>
      <w:r w:rsidR="001E78BE">
        <w:rPr>
          <w:rFonts w:ascii="Sakkal Majalla" w:hAnsi="Sakkal Majalla" w:cs="Sakkal Majalla"/>
          <w:sz w:val="28"/>
          <w:szCs w:val="28"/>
          <w:rtl/>
        </w:rPr>
        <w:t xml:space="preserve">قه </w:t>
      </w:r>
      <w:r w:rsidRPr="00F32A72">
        <w:rPr>
          <w:rFonts w:ascii="Sakkal Majalla" w:hAnsi="Sakkal Majalla" w:cs="Sakkal Majalla" w:hint="eastAsia"/>
          <w:sz w:val="28"/>
          <w:szCs w:val="28"/>
          <w:rtl/>
        </w:rPr>
        <w:t>تم</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تطوير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إطار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نظري</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متكامل</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يوجه</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الدراسة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الحالية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ويفسر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العلاقات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بين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متغيراتها</w:t>
      </w:r>
      <w:r w:rsidR="001E78BE">
        <w:rPr>
          <w:rFonts w:ascii="Sakkal Majalla" w:hAnsi="Sakkal Majalla" w:cs="Sakkal Majalla"/>
          <w:sz w:val="28"/>
          <w:szCs w:val="28"/>
          <w:rtl/>
        </w:rPr>
        <w:t xml:space="preserve"> </w:t>
      </w:r>
    </w:p>
    <w:p w14:paraId="61709DEA" w14:textId="1886C7F4" w:rsidR="00B53D68" w:rsidRPr="00B53D68" w:rsidRDefault="0095586E" w:rsidP="00F32A72">
      <w:pPr>
        <w:pStyle w:val="ListParagraph"/>
        <w:numPr>
          <w:ilvl w:val="0"/>
          <w:numId w:val="34"/>
        </w:numPr>
        <w:rPr>
          <w:rFonts w:ascii="Sakkal Majalla" w:hAnsi="Sakkal Majalla" w:cs="Sakkal Majalla"/>
          <w:b/>
          <w:bCs/>
          <w:sz w:val="28"/>
          <w:szCs w:val="28"/>
          <w:u w:val="single"/>
        </w:rPr>
      </w:pP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يتكون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هذا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الإطار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ثلاثة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مستويات</w:t>
      </w:r>
      <w:r w:rsidR="001E78BE">
        <w:rPr>
          <w:rFonts w:ascii="Sakkal Majalla" w:hAnsi="Sakkal Majalla" w:cs="Sakkal Majalla"/>
          <w:sz w:val="28"/>
          <w:szCs w:val="28"/>
          <w:rtl/>
        </w:rPr>
        <w:t xml:space="preserve"> </w:t>
      </w:r>
      <w:r w:rsidR="00817269">
        <w:rPr>
          <w:rFonts w:ascii="Sakkal Majalla" w:hAnsi="Sakkal Majalla" w:cs="Sakkal Majalla"/>
          <w:sz w:val="28"/>
          <w:szCs w:val="28"/>
          <w:rtl/>
        </w:rPr>
        <w:t xml:space="preserve">هي </w:t>
      </w:r>
      <w:r w:rsidR="001E78BE">
        <w:rPr>
          <w:rFonts w:ascii="Sakkal Majalla" w:hAnsi="Sakkal Majalla" w:cs="Sakkal Majalla"/>
          <w:sz w:val="28"/>
          <w:szCs w:val="28"/>
          <w:rtl/>
        </w:rPr>
        <w:t xml:space="preserve"> </w:t>
      </w:r>
      <w:r w:rsidRPr="003974B3">
        <w:rPr>
          <w:rFonts w:ascii="Sakkal Majalla" w:hAnsi="Sakkal Majalla" w:cs="Sakkal Majalla" w:hint="eastAsia"/>
          <w:b/>
          <w:bCs/>
          <w:sz w:val="28"/>
          <w:szCs w:val="28"/>
          <w:rtl/>
        </w:rPr>
        <w:t>المستوى</w:t>
      </w:r>
      <w:r w:rsidRPr="003974B3">
        <w:rPr>
          <w:rFonts w:ascii="Sakkal Majalla" w:hAnsi="Sakkal Majalla" w:cs="Sakkal Majalla"/>
          <w:b/>
          <w:bCs/>
          <w:sz w:val="28"/>
          <w:szCs w:val="28"/>
          <w:rtl/>
        </w:rPr>
        <w:t xml:space="preserve"> </w:t>
      </w:r>
      <w:r w:rsidRPr="003974B3">
        <w:rPr>
          <w:rFonts w:ascii="Sakkal Majalla" w:hAnsi="Sakkal Majalla" w:cs="Sakkal Majalla" w:hint="eastAsia"/>
          <w:b/>
          <w:bCs/>
          <w:sz w:val="28"/>
          <w:szCs w:val="28"/>
          <w:rtl/>
        </w:rPr>
        <w:t>الأول</w:t>
      </w:r>
      <w:r w:rsidRPr="00F32A72">
        <w:rPr>
          <w:rFonts w:ascii="Sakkal Majalla" w:hAnsi="Sakkal Majalla" w:cs="Sakkal Majalla"/>
          <w:sz w:val="28"/>
          <w:szCs w:val="28"/>
          <w:rtl/>
        </w:rPr>
        <w:t xml:space="preserve"> (</w:t>
      </w:r>
      <w:r w:rsidRPr="001F5411">
        <w:rPr>
          <w:rFonts w:ascii="Sakkal Majalla" w:hAnsi="Sakkal Majalla" w:cs="Sakkal Majalla" w:hint="eastAsia"/>
          <w:i/>
          <w:iCs/>
          <w:sz w:val="28"/>
          <w:szCs w:val="28"/>
          <w:rtl/>
        </w:rPr>
        <w:t>المدخلات</w:t>
      </w:r>
      <w:r w:rsidRPr="00F32A72">
        <w:rPr>
          <w:rFonts w:ascii="Sakkal Majalla" w:hAnsi="Sakkal Majalla" w:cs="Sakkal Majalla"/>
          <w:sz w:val="28"/>
          <w:szCs w:val="28"/>
          <w:rtl/>
        </w:rPr>
        <w:t>)</w:t>
      </w:r>
      <w:r w:rsidR="001E78BE">
        <w:rPr>
          <w:rFonts w:ascii="Sakkal Majalla" w:hAnsi="Sakkal Majalla" w:cs="Sakkal Majalla"/>
          <w:sz w:val="28"/>
          <w:szCs w:val="28"/>
          <w:rtl/>
        </w:rPr>
        <w:t xml:space="preserve"> </w:t>
      </w:r>
      <w:r w:rsidRPr="00F32A72">
        <w:rPr>
          <w:rFonts w:ascii="Sakkal Majalla" w:hAnsi="Sakkal Majalla" w:cs="Sakkal Majalla" w:hint="eastAsia"/>
          <w:sz w:val="28"/>
          <w:szCs w:val="28"/>
          <w:rtl/>
        </w:rPr>
        <w:t>يتضمن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معايير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الصحة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والسلامة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المهنية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بأبعادها</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المختلفة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التنظيمية،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التقنية،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البشرية</w:t>
      </w:r>
      <w:r w:rsidRPr="00F32A72">
        <w:rPr>
          <w:rFonts w:ascii="Sakkal Majalla" w:hAnsi="Sakkal Majalla" w:cs="Sakkal Majalla"/>
          <w:sz w:val="28"/>
          <w:szCs w:val="28"/>
          <w:rtl/>
        </w:rPr>
        <w:t>)</w:t>
      </w:r>
      <w:r w:rsidR="003974B3">
        <w:rPr>
          <w:rFonts w:ascii="Sakkal Majalla" w:hAnsi="Sakkal Majalla" w:cs="Sakkal Majalla"/>
          <w:sz w:val="28"/>
          <w:szCs w:val="28"/>
          <w:rtl/>
        </w:rPr>
        <w:t xml:space="preserve"> </w:t>
      </w:r>
      <w:r w:rsidRPr="003974B3">
        <w:rPr>
          <w:rFonts w:ascii="Sakkal Majalla" w:hAnsi="Sakkal Majalla" w:cs="Sakkal Majalla" w:hint="eastAsia"/>
          <w:b/>
          <w:bCs/>
          <w:sz w:val="28"/>
          <w:szCs w:val="28"/>
          <w:rtl/>
        </w:rPr>
        <w:t>المستوى</w:t>
      </w:r>
      <w:r w:rsidRPr="003974B3">
        <w:rPr>
          <w:rFonts w:ascii="Sakkal Majalla" w:hAnsi="Sakkal Majalla" w:cs="Sakkal Majalla"/>
          <w:b/>
          <w:bCs/>
          <w:sz w:val="28"/>
          <w:szCs w:val="28"/>
          <w:rtl/>
        </w:rPr>
        <w:t xml:space="preserve"> </w:t>
      </w:r>
      <w:r w:rsidRPr="003974B3">
        <w:rPr>
          <w:rFonts w:ascii="Sakkal Majalla" w:hAnsi="Sakkal Majalla" w:cs="Sakkal Majalla" w:hint="eastAsia"/>
          <w:b/>
          <w:bCs/>
          <w:sz w:val="28"/>
          <w:szCs w:val="28"/>
          <w:rtl/>
        </w:rPr>
        <w:t>الثاني</w:t>
      </w:r>
      <w:r w:rsidRPr="00F32A72">
        <w:rPr>
          <w:rFonts w:ascii="Sakkal Majalla" w:hAnsi="Sakkal Majalla" w:cs="Sakkal Majalla"/>
          <w:sz w:val="28"/>
          <w:szCs w:val="28"/>
          <w:rtl/>
        </w:rPr>
        <w:t xml:space="preserve"> (</w:t>
      </w:r>
      <w:r w:rsidRPr="001F5411">
        <w:rPr>
          <w:rFonts w:ascii="Sakkal Majalla" w:hAnsi="Sakkal Majalla" w:cs="Sakkal Majalla" w:hint="eastAsia"/>
          <w:i/>
          <w:iCs/>
          <w:sz w:val="28"/>
          <w:szCs w:val="28"/>
          <w:rtl/>
        </w:rPr>
        <w:t>العمليات</w:t>
      </w:r>
      <w:r w:rsidR="003974B3">
        <w:rPr>
          <w:rFonts w:ascii="Sakkal Majalla" w:hAnsi="Sakkal Majalla" w:cs="Sakkal Majalla"/>
          <w:sz w:val="28"/>
          <w:szCs w:val="28"/>
          <w:rtl/>
        </w:rPr>
        <w:t xml:space="preserve"> )</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يشمل</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آليات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تطبيق</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هذه</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المعايير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والعوامل</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المؤثرة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فيها</w:t>
      </w:r>
      <w:r w:rsidRPr="00F32A72">
        <w:rPr>
          <w:rFonts w:ascii="Sakkal Majalla" w:hAnsi="Sakkal Majalla" w:cs="Sakkal Majalla"/>
          <w:sz w:val="28"/>
          <w:szCs w:val="28"/>
          <w:rtl/>
        </w:rPr>
        <w:t xml:space="preserve"> (</w:t>
      </w:r>
      <w:r w:rsidR="003974B3">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القيادة،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الثقافة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التنظيمية،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التدريب،</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الالتزام</w:t>
      </w:r>
      <w:r w:rsidRPr="00F32A72">
        <w:rPr>
          <w:rFonts w:ascii="Sakkal Majalla" w:hAnsi="Sakkal Majalla" w:cs="Sakkal Majalla"/>
          <w:sz w:val="28"/>
          <w:szCs w:val="28"/>
          <w:rtl/>
        </w:rPr>
        <w:t>)</w:t>
      </w:r>
      <w:r w:rsidR="003974B3">
        <w:rPr>
          <w:rFonts w:ascii="Sakkal Majalla" w:hAnsi="Sakkal Majalla" w:cs="Sakkal Majalla"/>
          <w:sz w:val="28"/>
          <w:szCs w:val="28"/>
          <w:rtl/>
        </w:rPr>
        <w:t xml:space="preserve"> </w:t>
      </w:r>
      <w:r w:rsidRPr="003974B3">
        <w:rPr>
          <w:rFonts w:ascii="Sakkal Majalla" w:hAnsi="Sakkal Majalla" w:cs="Sakkal Majalla" w:hint="eastAsia"/>
          <w:b/>
          <w:bCs/>
          <w:sz w:val="28"/>
          <w:szCs w:val="28"/>
          <w:rtl/>
        </w:rPr>
        <w:t>المستوى</w:t>
      </w:r>
      <w:r w:rsidRPr="003974B3">
        <w:rPr>
          <w:rFonts w:ascii="Sakkal Majalla" w:hAnsi="Sakkal Majalla" w:cs="Sakkal Majalla"/>
          <w:b/>
          <w:bCs/>
          <w:sz w:val="28"/>
          <w:szCs w:val="28"/>
          <w:rtl/>
        </w:rPr>
        <w:t xml:space="preserve"> </w:t>
      </w:r>
      <w:r w:rsidRPr="003974B3">
        <w:rPr>
          <w:rFonts w:ascii="Sakkal Majalla" w:hAnsi="Sakkal Majalla" w:cs="Sakkal Majalla" w:hint="eastAsia"/>
          <w:b/>
          <w:bCs/>
          <w:sz w:val="28"/>
          <w:szCs w:val="28"/>
          <w:rtl/>
        </w:rPr>
        <w:t>الثالث</w:t>
      </w:r>
      <w:r w:rsidRPr="00F32A72">
        <w:rPr>
          <w:rFonts w:ascii="Sakkal Majalla" w:hAnsi="Sakkal Majalla" w:cs="Sakkal Majalla"/>
          <w:sz w:val="28"/>
          <w:szCs w:val="28"/>
          <w:rtl/>
        </w:rPr>
        <w:t xml:space="preserve"> (</w:t>
      </w:r>
      <w:r w:rsidRPr="001F5411">
        <w:rPr>
          <w:rFonts w:ascii="Sakkal Majalla" w:hAnsi="Sakkal Majalla" w:cs="Sakkal Majalla" w:hint="eastAsia"/>
          <w:i/>
          <w:iCs/>
          <w:sz w:val="28"/>
          <w:szCs w:val="28"/>
          <w:rtl/>
        </w:rPr>
        <w:t>المخرجات</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يتضمن</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تأثير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تطبيق</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معايير</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السلامة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المهنية</w:t>
      </w:r>
      <w:r w:rsidRPr="00F32A72">
        <w:rPr>
          <w:rFonts w:ascii="Sakkal Majalla" w:hAnsi="Sakkal Majalla" w:cs="Sakkal Majalla"/>
          <w:sz w:val="28"/>
          <w:szCs w:val="28"/>
          <w:rtl/>
        </w:rPr>
        <w:t xml:space="preserve"> </w:t>
      </w:r>
      <w:r w:rsidRPr="00F32A72">
        <w:rPr>
          <w:rFonts w:ascii="Sakkal Majalla" w:hAnsi="Sakkal Majalla" w:cs="Sakkal Majalla" w:hint="eastAsia"/>
          <w:sz w:val="28"/>
          <w:szCs w:val="28"/>
          <w:rtl/>
        </w:rPr>
        <w:t>على</w:t>
      </w:r>
      <w:r w:rsidR="00B53D68">
        <w:rPr>
          <w:rFonts w:ascii="Sakkal Majalla" w:hAnsi="Sakkal Majalla" w:cs="Sakkal Majalla"/>
          <w:sz w:val="28"/>
          <w:szCs w:val="28"/>
          <w:rtl/>
        </w:rPr>
        <w:t xml:space="preserve"> </w:t>
      </w:r>
      <w:r w:rsidR="001F5411">
        <w:rPr>
          <w:rFonts w:ascii="Sakkal Majalla" w:hAnsi="Sakkal Majalla" w:cs="Sakkal Majalla"/>
          <w:sz w:val="28"/>
          <w:szCs w:val="28"/>
          <w:rtl/>
        </w:rPr>
        <w:t xml:space="preserve"> :-</w:t>
      </w:r>
    </w:p>
    <w:p w14:paraId="64AD8F13" w14:textId="0B40C600" w:rsidR="00B53D68" w:rsidRPr="00404D7E" w:rsidRDefault="0095586E" w:rsidP="00404D7E">
      <w:pPr>
        <w:pStyle w:val="ListParagraph"/>
        <w:numPr>
          <w:ilvl w:val="0"/>
          <w:numId w:val="36"/>
        </w:numPr>
        <w:rPr>
          <w:rFonts w:ascii="Sakkal Majalla" w:hAnsi="Sakkal Majalla" w:cs="Sakkal Majalla"/>
          <w:sz w:val="28"/>
          <w:szCs w:val="28"/>
        </w:rPr>
      </w:pPr>
      <w:r w:rsidRPr="00404D7E">
        <w:rPr>
          <w:rFonts w:ascii="Sakkal Majalla" w:hAnsi="Sakkal Majalla" w:cs="Sakkal Majalla" w:hint="eastAsia"/>
          <w:sz w:val="28"/>
          <w:szCs w:val="28"/>
          <w:rtl/>
        </w:rPr>
        <w:t>الأداء</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المؤسسي</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الكفاءة</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التشغيلية،</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جودة</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المخرجات،</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الأداء</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المالي</w:t>
      </w:r>
      <w:r w:rsidRPr="00404D7E">
        <w:rPr>
          <w:rFonts w:ascii="Sakkal Majalla" w:hAnsi="Sakkal Majalla" w:cs="Sakkal Majalla"/>
          <w:sz w:val="28"/>
          <w:szCs w:val="28"/>
          <w:rtl/>
        </w:rPr>
        <w:t xml:space="preserve">) </w:t>
      </w:r>
    </w:p>
    <w:p w14:paraId="6D66AAD8" w14:textId="0554E668" w:rsidR="00736856" w:rsidRPr="00404D7E" w:rsidRDefault="0095586E" w:rsidP="00404D7E">
      <w:pPr>
        <w:pStyle w:val="ListParagraph"/>
        <w:numPr>
          <w:ilvl w:val="0"/>
          <w:numId w:val="36"/>
        </w:numPr>
        <w:rPr>
          <w:rFonts w:ascii="Sakkal Majalla" w:hAnsi="Sakkal Majalla" w:cs="Sakkal Majalla"/>
          <w:b/>
          <w:bCs/>
          <w:sz w:val="28"/>
          <w:szCs w:val="28"/>
          <w:u w:val="single"/>
        </w:rPr>
      </w:pPr>
      <w:r w:rsidRPr="00404D7E">
        <w:rPr>
          <w:rFonts w:ascii="Sakkal Majalla" w:hAnsi="Sakkal Majalla" w:cs="Sakkal Majalla" w:hint="eastAsia"/>
          <w:sz w:val="28"/>
          <w:szCs w:val="28"/>
          <w:rtl/>
        </w:rPr>
        <w:t>الميزة</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التنافسية</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رضا</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العملاء،</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الحصة</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السوقية،</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السمعة</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المؤسسية</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هذا</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الإطار</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النظري</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المتكامل</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يتيح</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فهماً</w:t>
      </w:r>
      <w:r w:rsidRPr="00404D7E">
        <w:rPr>
          <w:rFonts w:ascii="Sakkal Majalla" w:hAnsi="Sakkal Majalla" w:cs="Sakkal Majalla"/>
          <w:sz w:val="28"/>
          <w:szCs w:val="28"/>
          <w:rtl/>
        </w:rPr>
        <w:t xml:space="preserve"> </w:t>
      </w:r>
      <w:r w:rsidR="00B53D68" w:rsidRPr="00404D7E">
        <w:rPr>
          <w:rFonts w:ascii="Sakkal Majalla" w:hAnsi="Sakkal Majalla" w:cs="Sakkal Majalla"/>
          <w:sz w:val="28"/>
          <w:szCs w:val="28"/>
          <w:rtl/>
        </w:rPr>
        <w:t>شامل</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للعلاقات</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المعقدة</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بين</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متغيرات</w:t>
      </w:r>
      <w:r w:rsidRPr="00404D7E">
        <w:rPr>
          <w:rFonts w:ascii="Sakkal Majalla" w:hAnsi="Sakkal Majalla" w:cs="Sakkal Majalla"/>
          <w:sz w:val="28"/>
          <w:szCs w:val="28"/>
          <w:rtl/>
        </w:rPr>
        <w:t xml:space="preserve"> </w:t>
      </w:r>
      <w:r w:rsidR="00B53D68" w:rsidRPr="00404D7E">
        <w:rPr>
          <w:rFonts w:ascii="Sakkal Majalla" w:hAnsi="Sakkal Majalla" w:cs="Sakkal Majalla"/>
          <w:sz w:val="28"/>
          <w:szCs w:val="28"/>
          <w:rtl/>
        </w:rPr>
        <w:t>الدراسه</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ويوجه</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تصميم</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أدوات</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جمع</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البيانات</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وتحليلها</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وتفسير</w:t>
      </w:r>
      <w:r w:rsidRPr="00404D7E">
        <w:rPr>
          <w:rFonts w:ascii="Sakkal Majalla" w:hAnsi="Sakkal Majalla" w:cs="Sakkal Majalla"/>
          <w:sz w:val="28"/>
          <w:szCs w:val="28"/>
          <w:rtl/>
        </w:rPr>
        <w:t xml:space="preserve"> </w:t>
      </w:r>
      <w:r w:rsidR="00B53D68" w:rsidRPr="00404D7E">
        <w:rPr>
          <w:rFonts w:ascii="Sakkal Majalla" w:hAnsi="Sakkal Majalla" w:cs="Sakkal Majalla"/>
          <w:sz w:val="28"/>
          <w:szCs w:val="28"/>
          <w:rtl/>
        </w:rPr>
        <w:t>النتائج</w:t>
      </w:r>
      <w:r w:rsidR="00404D7E">
        <w:rPr>
          <w:rFonts w:ascii="Sakkal Majalla" w:hAnsi="Sakkal Majalla" w:cs="Sakkal Majalla"/>
          <w:sz w:val="28"/>
          <w:szCs w:val="28"/>
          <w:rtl/>
        </w:rPr>
        <w:t xml:space="preserve"> و</w:t>
      </w:r>
      <w:r w:rsidRPr="00404D7E">
        <w:rPr>
          <w:rFonts w:ascii="Sakkal Majalla" w:hAnsi="Sakkal Majalla" w:cs="Sakkal Majalla" w:hint="eastAsia"/>
          <w:sz w:val="28"/>
          <w:szCs w:val="28"/>
          <w:rtl/>
        </w:rPr>
        <w:t>سهم</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في</w:t>
      </w:r>
      <w:r w:rsidR="00404D7E">
        <w:rPr>
          <w:rFonts w:ascii="Sakkal Majalla" w:hAnsi="Sakkal Majalla" w:cs="Sakkal Majalla"/>
          <w:sz w:val="28"/>
          <w:szCs w:val="28"/>
          <w:rtl/>
        </w:rPr>
        <w:t xml:space="preserve"> ذالك</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تطوير</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نموذج</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مقترح</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لتحسين</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تطبيق</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معايير</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السلامة</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المهنية</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في</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المختبرات</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الكيميائية</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والبترولية</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بما</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يعزز</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أداءها</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المؤسسي</w:t>
      </w:r>
      <w:r w:rsidRPr="00404D7E">
        <w:rPr>
          <w:rFonts w:ascii="Sakkal Majalla" w:hAnsi="Sakkal Majalla" w:cs="Sakkal Majalla"/>
          <w:sz w:val="28"/>
          <w:szCs w:val="28"/>
          <w:rtl/>
        </w:rPr>
        <w:t xml:space="preserve"> </w:t>
      </w:r>
      <w:r w:rsidRPr="00404D7E">
        <w:rPr>
          <w:rFonts w:ascii="Sakkal Majalla" w:hAnsi="Sakkal Majalla" w:cs="Sakkal Majalla" w:hint="eastAsia"/>
          <w:sz w:val="28"/>
          <w:szCs w:val="28"/>
          <w:rtl/>
        </w:rPr>
        <w:t>وميزتها</w:t>
      </w:r>
      <w:r w:rsidRPr="00404D7E">
        <w:rPr>
          <w:rFonts w:ascii="Sakkal Majalla" w:hAnsi="Sakkal Majalla" w:cs="Sakkal Majalla"/>
          <w:sz w:val="28"/>
          <w:szCs w:val="28"/>
          <w:rtl/>
        </w:rPr>
        <w:t xml:space="preserve"> </w:t>
      </w:r>
      <w:r w:rsidR="00B53D68" w:rsidRPr="00404D7E">
        <w:rPr>
          <w:rFonts w:ascii="Sakkal Majalla" w:hAnsi="Sakkal Majalla" w:cs="Sakkal Majalla"/>
          <w:sz w:val="28"/>
          <w:szCs w:val="28"/>
          <w:rtl/>
        </w:rPr>
        <w:t xml:space="preserve">التنافسيه </w:t>
      </w:r>
    </w:p>
    <w:p w14:paraId="3C6B9DE7" w14:textId="77777777" w:rsidR="00736856" w:rsidRPr="00334CF9" w:rsidRDefault="00736856" w:rsidP="00A74F76">
      <w:pPr>
        <w:rPr>
          <w:rFonts w:ascii="Sakkal Majalla" w:hAnsi="Sakkal Majalla" w:cs="Sakkal Majalla"/>
          <w:b/>
          <w:bCs/>
          <w:sz w:val="28"/>
          <w:szCs w:val="28"/>
          <w:u w:val="single"/>
        </w:rPr>
      </w:pPr>
    </w:p>
    <w:p w14:paraId="0D768448" w14:textId="77777777" w:rsidR="00736856" w:rsidRPr="00334CF9" w:rsidRDefault="00736856" w:rsidP="00A74F76">
      <w:pPr>
        <w:rPr>
          <w:rFonts w:ascii="Sakkal Majalla" w:hAnsi="Sakkal Majalla" w:cs="Sakkal Majalla"/>
          <w:b/>
          <w:bCs/>
          <w:sz w:val="28"/>
          <w:szCs w:val="28"/>
          <w:u w:val="single"/>
        </w:rPr>
      </w:pPr>
    </w:p>
    <w:p w14:paraId="7D49FF2F" w14:textId="77777777" w:rsidR="00736856" w:rsidRPr="00334CF9" w:rsidRDefault="00736856" w:rsidP="00A74F76">
      <w:pPr>
        <w:rPr>
          <w:rFonts w:ascii="Sakkal Majalla" w:hAnsi="Sakkal Majalla" w:cs="Sakkal Majalla"/>
          <w:b/>
          <w:bCs/>
          <w:sz w:val="28"/>
          <w:szCs w:val="28"/>
          <w:u w:val="single"/>
        </w:rPr>
      </w:pPr>
    </w:p>
    <w:p w14:paraId="2AC85DB4" w14:textId="77777777" w:rsidR="00736856" w:rsidRPr="00334CF9" w:rsidRDefault="00736856" w:rsidP="00A74F76">
      <w:pPr>
        <w:rPr>
          <w:rFonts w:ascii="Sakkal Majalla" w:hAnsi="Sakkal Majalla" w:cs="Sakkal Majalla"/>
          <w:b/>
          <w:bCs/>
          <w:sz w:val="28"/>
          <w:szCs w:val="28"/>
          <w:u w:val="single"/>
        </w:rPr>
      </w:pPr>
    </w:p>
    <w:p w14:paraId="4E8B96ED" w14:textId="77777777" w:rsidR="00736856" w:rsidRDefault="00736856" w:rsidP="00A74F76">
      <w:pPr>
        <w:rPr>
          <w:rFonts w:ascii="Sakkal Majalla" w:hAnsi="Sakkal Majalla" w:cs="Sakkal Majalla"/>
          <w:b/>
          <w:bCs/>
          <w:sz w:val="28"/>
          <w:szCs w:val="28"/>
          <w:u w:val="single"/>
        </w:rPr>
      </w:pPr>
    </w:p>
    <w:p w14:paraId="57CAAE6F" w14:textId="77777777" w:rsidR="00EB17BC" w:rsidRDefault="00353B0D" w:rsidP="00A74F76">
      <w:pPr>
        <w:rPr>
          <w:rFonts w:ascii="Sakkal Majalla" w:hAnsi="Sakkal Majalla" w:cs="Sakkal Majalla"/>
          <w:sz w:val="28"/>
          <w:szCs w:val="28"/>
        </w:rPr>
      </w:pPr>
      <w:r w:rsidRPr="00EB17BC">
        <w:rPr>
          <w:rFonts w:ascii="Sakkal Majalla" w:hAnsi="Sakkal Majalla" w:cs="Sakkal Majalla"/>
          <w:b/>
          <w:bCs/>
          <w:sz w:val="28"/>
          <w:szCs w:val="28"/>
          <w:rtl/>
        </w:rPr>
        <w:lastRenderedPageBreak/>
        <w:t xml:space="preserve"> </w:t>
      </w:r>
      <w:proofErr w:type="spellStart"/>
      <w:r w:rsidRPr="00EB17BC">
        <w:rPr>
          <w:rFonts w:ascii="Sakkal Majalla" w:hAnsi="Sakkal Majalla" w:cs="Sakkal Majalla"/>
          <w:b/>
          <w:bCs/>
          <w:sz w:val="28"/>
          <w:szCs w:val="28"/>
          <w:rtl/>
        </w:rPr>
        <w:t>الإطار</w:t>
      </w:r>
      <w:proofErr w:type="spellEnd"/>
      <w:r w:rsidRPr="00EB17BC">
        <w:rPr>
          <w:rFonts w:ascii="Sakkal Majalla" w:hAnsi="Sakkal Majalla" w:cs="Sakkal Majalla"/>
          <w:b/>
          <w:bCs/>
          <w:sz w:val="28"/>
          <w:szCs w:val="28"/>
          <w:rtl/>
        </w:rPr>
        <w:t xml:space="preserve"> النظري المتكامل للدراسة</w:t>
      </w:r>
      <w:r>
        <w:rPr>
          <w:rFonts w:ascii="Sakkal Majalla" w:hAnsi="Sakkal Majalla" w:cs="Sakkal Majalla"/>
          <w:sz w:val="28"/>
          <w:szCs w:val="28"/>
          <w:rtl/>
        </w:rPr>
        <w:t xml:space="preserve">  </w:t>
      </w:r>
    </w:p>
    <w:p w14:paraId="06F3275A" w14:textId="0B24B69C" w:rsidR="006E2757" w:rsidRDefault="00353B0D" w:rsidP="006E2757">
      <w:pPr>
        <w:rPr>
          <w:rFonts w:ascii="Sakkal Majalla" w:hAnsi="Sakkal Majalla" w:cs="Sakkal Majalla"/>
          <w:sz w:val="28"/>
          <w:szCs w:val="28"/>
        </w:rPr>
      </w:pPr>
      <w:r>
        <w:rPr>
          <w:rFonts w:ascii="Sakkal Majalla" w:hAnsi="Sakkal Majalla" w:cs="Sakkal Majalla"/>
          <w:sz w:val="28"/>
          <w:szCs w:val="28"/>
          <w:rtl/>
        </w:rPr>
        <w:t xml:space="preserve">يعتمد هذا البحث على </w:t>
      </w:r>
      <w:proofErr w:type="spellStart"/>
      <w:r>
        <w:rPr>
          <w:rFonts w:ascii="Sakkal Majalla" w:hAnsi="Sakkal Majalla" w:cs="Sakkal Majalla"/>
          <w:sz w:val="28"/>
          <w:szCs w:val="28"/>
          <w:rtl/>
        </w:rPr>
        <w:t>إطار</w:t>
      </w:r>
      <w:proofErr w:type="spellEnd"/>
      <w:r>
        <w:rPr>
          <w:rFonts w:ascii="Sakkal Majalla" w:hAnsi="Sakkal Majalla" w:cs="Sakkal Majalla"/>
          <w:sz w:val="28"/>
          <w:szCs w:val="28"/>
          <w:rtl/>
        </w:rPr>
        <w:t xml:space="preserve"> نظري متكامل يربط </w:t>
      </w:r>
      <w:r w:rsidR="00EB17BC">
        <w:rPr>
          <w:rFonts w:ascii="Sakkal Majalla" w:hAnsi="Sakkal Majalla" w:cs="Sakkal Majalla"/>
          <w:sz w:val="28"/>
          <w:szCs w:val="28"/>
          <w:rtl/>
        </w:rPr>
        <w:t>في</w:t>
      </w:r>
      <w:r>
        <w:rPr>
          <w:rFonts w:ascii="Sakkal Majalla" w:hAnsi="Sakkal Majalla" w:cs="Sakkal Majalla"/>
          <w:sz w:val="28"/>
          <w:szCs w:val="28"/>
          <w:rtl/>
        </w:rPr>
        <w:t xml:space="preserve"> مختلف متغيرات الدراسة ويستند </w:t>
      </w:r>
      <w:proofErr w:type="spellStart"/>
      <w:r>
        <w:rPr>
          <w:rFonts w:ascii="Sakkal Majalla" w:hAnsi="Sakkal Majalla" w:cs="Sakkal Majalla"/>
          <w:sz w:val="28"/>
          <w:szCs w:val="28"/>
          <w:rtl/>
        </w:rPr>
        <w:t>إلى</w:t>
      </w:r>
      <w:proofErr w:type="spellEnd"/>
      <w:r>
        <w:rPr>
          <w:rFonts w:ascii="Sakkal Majalla" w:hAnsi="Sakkal Majalla" w:cs="Sakkal Majalla"/>
          <w:sz w:val="28"/>
          <w:szCs w:val="28"/>
          <w:rtl/>
        </w:rPr>
        <w:t xml:space="preserve"> نظريات علمية راسخة كنظرية النظم المتكاملة للسلامة ونظرية الموارد المبنية على القيمة ونظرية </w:t>
      </w:r>
      <w:proofErr w:type="spellStart"/>
      <w:r>
        <w:rPr>
          <w:rFonts w:ascii="Sakkal Majalla" w:hAnsi="Sakkal Majalla" w:cs="Sakkal Majalla"/>
          <w:sz w:val="28"/>
          <w:szCs w:val="28"/>
          <w:rtl/>
        </w:rPr>
        <w:t>الأداء</w:t>
      </w:r>
      <w:proofErr w:type="spellEnd"/>
      <w:r>
        <w:rPr>
          <w:rFonts w:ascii="Sakkal Majalla" w:hAnsi="Sakkal Majalla" w:cs="Sakkal Majalla"/>
          <w:sz w:val="28"/>
          <w:szCs w:val="28"/>
          <w:rtl/>
        </w:rPr>
        <w:t xml:space="preserve"> </w:t>
      </w:r>
      <w:proofErr w:type="spellStart"/>
      <w:r>
        <w:rPr>
          <w:rFonts w:ascii="Sakkal Majalla" w:hAnsi="Sakkal Majalla" w:cs="Sakkal Majalla"/>
          <w:sz w:val="28"/>
          <w:szCs w:val="28"/>
          <w:rtl/>
        </w:rPr>
        <w:t>المؤسسي</w:t>
      </w:r>
      <w:proofErr w:type="spellEnd"/>
      <w:r>
        <w:rPr>
          <w:rFonts w:ascii="Sakkal Majalla" w:hAnsi="Sakkal Majalla" w:cs="Sakkal Majalla"/>
          <w:sz w:val="28"/>
          <w:szCs w:val="28"/>
          <w:rtl/>
        </w:rPr>
        <w:t xml:space="preserve"> المتوازن يوضح هذا </w:t>
      </w:r>
      <w:proofErr w:type="spellStart"/>
      <w:r>
        <w:rPr>
          <w:rFonts w:ascii="Sakkal Majalla" w:hAnsi="Sakkal Majalla" w:cs="Sakkal Majalla"/>
          <w:sz w:val="28"/>
          <w:szCs w:val="28"/>
          <w:rtl/>
        </w:rPr>
        <w:t>الإطار</w:t>
      </w:r>
      <w:proofErr w:type="spellEnd"/>
      <w:r>
        <w:rPr>
          <w:rFonts w:ascii="Sakkal Majalla" w:hAnsi="Sakkal Majalla" w:cs="Sakkal Majalla"/>
          <w:sz w:val="28"/>
          <w:szCs w:val="28"/>
          <w:rtl/>
        </w:rPr>
        <w:t xml:space="preserve"> العلاقات المتداخلة بين معايير الصحة والسلامة المهنية من جهة </w:t>
      </w:r>
      <w:proofErr w:type="spellStart"/>
      <w:r>
        <w:rPr>
          <w:rFonts w:ascii="Sakkal Majalla" w:hAnsi="Sakkal Majalla" w:cs="Sakkal Majalla"/>
          <w:sz w:val="28"/>
          <w:szCs w:val="28"/>
          <w:rtl/>
        </w:rPr>
        <w:t>والأداء</w:t>
      </w:r>
      <w:proofErr w:type="spellEnd"/>
      <w:r>
        <w:rPr>
          <w:rFonts w:ascii="Sakkal Majalla" w:hAnsi="Sakkal Majalla" w:cs="Sakkal Majalla"/>
          <w:sz w:val="28"/>
          <w:szCs w:val="28"/>
          <w:rtl/>
        </w:rPr>
        <w:t xml:space="preserve"> </w:t>
      </w:r>
      <w:proofErr w:type="spellStart"/>
      <w:r>
        <w:rPr>
          <w:rFonts w:ascii="Sakkal Majalla" w:hAnsi="Sakkal Majalla" w:cs="Sakkal Majalla"/>
          <w:sz w:val="28"/>
          <w:szCs w:val="28"/>
          <w:rtl/>
        </w:rPr>
        <w:t>المؤسسي</w:t>
      </w:r>
      <w:proofErr w:type="spellEnd"/>
      <w:r>
        <w:rPr>
          <w:rFonts w:ascii="Sakkal Majalla" w:hAnsi="Sakkal Majalla" w:cs="Sakkal Majalla"/>
          <w:sz w:val="28"/>
          <w:szCs w:val="28"/>
          <w:rtl/>
        </w:rPr>
        <w:t xml:space="preserve"> والميزة التنافسية من جهة </w:t>
      </w:r>
      <w:proofErr w:type="spellStart"/>
      <w:r>
        <w:rPr>
          <w:rFonts w:ascii="Sakkal Majalla" w:hAnsi="Sakkal Majalla" w:cs="Sakkal Majalla"/>
          <w:sz w:val="28"/>
          <w:szCs w:val="28"/>
          <w:rtl/>
        </w:rPr>
        <w:t>أخرى</w:t>
      </w:r>
      <w:proofErr w:type="spellEnd"/>
      <w:r>
        <w:rPr>
          <w:rFonts w:ascii="Sakkal Majalla" w:hAnsi="Sakkal Majalla" w:cs="Sakkal Majalla"/>
          <w:sz w:val="28"/>
          <w:szCs w:val="28"/>
          <w:rtl/>
        </w:rPr>
        <w:t xml:space="preserve"> مع </w:t>
      </w:r>
      <w:r w:rsidR="00C13700">
        <w:rPr>
          <w:rFonts w:ascii="Sakkal Majalla" w:hAnsi="Sakkal Majalla" w:cs="Sakkal Majalla" w:hint="cs"/>
          <w:sz w:val="28"/>
          <w:szCs w:val="28"/>
          <w:rtl/>
        </w:rPr>
        <w:t>الأخذ</w:t>
      </w:r>
      <w:r>
        <w:rPr>
          <w:rFonts w:ascii="Sakkal Majalla" w:hAnsi="Sakkal Majalla" w:cs="Sakkal Majalla"/>
          <w:sz w:val="28"/>
          <w:szCs w:val="28"/>
          <w:rtl/>
        </w:rPr>
        <w:t xml:space="preserve"> في الاعتبار دور المتغيرات الوسيطة والمعدلة ويراعي </w:t>
      </w:r>
      <w:r w:rsidR="00C13700">
        <w:rPr>
          <w:rFonts w:ascii="Sakkal Majalla" w:hAnsi="Sakkal Majalla" w:cs="Sakkal Majalla" w:hint="cs"/>
          <w:sz w:val="28"/>
          <w:szCs w:val="28"/>
          <w:rtl/>
        </w:rPr>
        <w:t>الإطار</w:t>
      </w:r>
      <w:r>
        <w:rPr>
          <w:rFonts w:ascii="Sakkal Majalla" w:hAnsi="Sakkal Majalla" w:cs="Sakkal Majalla"/>
          <w:sz w:val="28"/>
          <w:szCs w:val="28"/>
          <w:rtl/>
        </w:rPr>
        <w:t xml:space="preserve"> خصوصية المختبرات </w:t>
      </w:r>
      <w:r w:rsidR="00C13700">
        <w:rPr>
          <w:rFonts w:ascii="Sakkal Majalla" w:hAnsi="Sakkal Majalla" w:cs="Sakkal Majalla" w:hint="cs"/>
          <w:sz w:val="28"/>
          <w:szCs w:val="28"/>
          <w:rtl/>
        </w:rPr>
        <w:t>الكيميائية</w:t>
      </w:r>
      <w:r>
        <w:rPr>
          <w:rFonts w:ascii="Sakkal Majalla" w:hAnsi="Sakkal Majalla" w:cs="Sakkal Majalla"/>
          <w:sz w:val="28"/>
          <w:szCs w:val="28"/>
          <w:rtl/>
        </w:rPr>
        <w:t xml:space="preserve"> والبترولية في مدينة جدة ويرتبط </w:t>
      </w:r>
      <w:r w:rsidR="00C13700">
        <w:rPr>
          <w:rFonts w:ascii="Sakkal Majalla" w:hAnsi="Sakkal Majalla" w:cs="Sakkal Majalla" w:hint="cs"/>
          <w:sz w:val="28"/>
          <w:szCs w:val="28"/>
          <w:rtl/>
        </w:rPr>
        <w:t>بأهداف</w:t>
      </w:r>
      <w:r>
        <w:rPr>
          <w:rFonts w:ascii="Sakkal Majalla" w:hAnsi="Sakkal Majalla" w:cs="Sakkal Majalla"/>
          <w:sz w:val="28"/>
          <w:szCs w:val="28"/>
          <w:rtl/>
        </w:rPr>
        <w:t xml:space="preserve"> رؤية المملكة 2030  </w:t>
      </w:r>
    </w:p>
    <w:p w14:paraId="215FF071" w14:textId="746843B8" w:rsidR="00E428BF" w:rsidRDefault="00353B0D" w:rsidP="006E2757">
      <w:pPr>
        <w:rPr>
          <w:rFonts w:ascii="Sakkal Majalla" w:hAnsi="Sakkal Majalla" w:cs="Sakkal Majalla"/>
          <w:sz w:val="28"/>
          <w:szCs w:val="28"/>
        </w:rPr>
      </w:pPr>
      <w:r w:rsidRPr="006E2757">
        <w:rPr>
          <w:rFonts w:ascii="Sakkal Majalla" w:hAnsi="Sakkal Majalla" w:cs="Sakkal Majalla"/>
          <w:b/>
          <w:bCs/>
          <w:sz w:val="28"/>
          <w:szCs w:val="28"/>
          <w:rtl/>
        </w:rPr>
        <w:t>المتغيرات المستقلة</w:t>
      </w:r>
      <w:r w:rsidR="00EB17BC">
        <w:rPr>
          <w:rFonts w:ascii="Sakkal Majalla" w:hAnsi="Sakkal Majalla" w:cs="Sakkal Majalla"/>
          <w:sz w:val="28"/>
          <w:szCs w:val="28"/>
          <w:rtl/>
        </w:rPr>
        <w:t xml:space="preserve"> </w:t>
      </w:r>
      <w:r>
        <w:rPr>
          <w:rFonts w:ascii="Sakkal Majalla" w:hAnsi="Sakkal Majalla" w:cs="Sakkal Majalla"/>
          <w:sz w:val="28"/>
          <w:szCs w:val="28"/>
          <w:rtl/>
        </w:rPr>
        <w:t xml:space="preserve">  تتمثل المتغيرات المستقلة في معايير الصحة والسلامة المهنية </w:t>
      </w:r>
      <w:r w:rsidR="00C13700">
        <w:rPr>
          <w:rFonts w:ascii="Sakkal Majalla" w:hAnsi="Sakkal Majalla" w:cs="Sakkal Majalla" w:hint="cs"/>
          <w:sz w:val="28"/>
          <w:szCs w:val="28"/>
          <w:rtl/>
        </w:rPr>
        <w:t>بأبعادها</w:t>
      </w:r>
      <w:r>
        <w:rPr>
          <w:rFonts w:ascii="Sakkal Majalla" w:hAnsi="Sakkal Majalla" w:cs="Sakkal Majalla"/>
          <w:sz w:val="28"/>
          <w:szCs w:val="28"/>
          <w:rtl/>
        </w:rPr>
        <w:t xml:space="preserve"> المختلفة تشمل المعايير التنظيمية السياسات </w:t>
      </w:r>
      <w:proofErr w:type="spellStart"/>
      <w:r>
        <w:rPr>
          <w:rFonts w:ascii="Sakkal Majalla" w:hAnsi="Sakkal Majalla" w:cs="Sakkal Majalla"/>
          <w:sz w:val="28"/>
          <w:szCs w:val="28"/>
          <w:rtl/>
        </w:rPr>
        <w:t>والإجراءات</w:t>
      </w:r>
      <w:proofErr w:type="spellEnd"/>
      <w:r>
        <w:rPr>
          <w:rFonts w:ascii="Sakkal Majalla" w:hAnsi="Sakkal Majalla" w:cs="Sakkal Majalla"/>
          <w:sz w:val="28"/>
          <w:szCs w:val="28"/>
          <w:rtl/>
        </w:rPr>
        <w:t xml:space="preserve"> </w:t>
      </w:r>
      <w:proofErr w:type="spellStart"/>
      <w:r>
        <w:rPr>
          <w:rFonts w:ascii="Sakkal Majalla" w:hAnsi="Sakkal Majalla" w:cs="Sakkal Majalla"/>
          <w:sz w:val="28"/>
          <w:szCs w:val="28"/>
          <w:rtl/>
        </w:rPr>
        <w:t>واللوائح</w:t>
      </w:r>
      <w:proofErr w:type="spellEnd"/>
      <w:r>
        <w:rPr>
          <w:rFonts w:ascii="Sakkal Majalla" w:hAnsi="Sakkal Majalla" w:cs="Sakkal Majalla"/>
          <w:sz w:val="28"/>
          <w:szCs w:val="28"/>
          <w:rtl/>
        </w:rPr>
        <w:t xml:space="preserve"> والهيكل التنظيمي للسلامة </w:t>
      </w:r>
      <w:proofErr w:type="spellStart"/>
      <w:r>
        <w:rPr>
          <w:rFonts w:ascii="Sakkal Majalla" w:hAnsi="Sakkal Majalla" w:cs="Sakkal Majalla"/>
          <w:sz w:val="28"/>
          <w:szCs w:val="28"/>
          <w:rtl/>
        </w:rPr>
        <w:t>وأنظمة</w:t>
      </w:r>
      <w:proofErr w:type="spellEnd"/>
      <w:r>
        <w:rPr>
          <w:rFonts w:ascii="Sakkal Majalla" w:hAnsi="Sakkal Majalla" w:cs="Sakkal Majalla"/>
          <w:sz w:val="28"/>
          <w:szCs w:val="28"/>
          <w:rtl/>
        </w:rPr>
        <w:t xml:space="preserve"> التوثيق </w:t>
      </w:r>
      <w:proofErr w:type="spellStart"/>
      <w:r>
        <w:rPr>
          <w:rFonts w:ascii="Sakkal Majalla" w:hAnsi="Sakkal Majalla" w:cs="Sakkal Majalla"/>
          <w:sz w:val="28"/>
          <w:szCs w:val="28"/>
          <w:rtl/>
        </w:rPr>
        <w:t>أما</w:t>
      </w:r>
      <w:proofErr w:type="spellEnd"/>
      <w:r>
        <w:rPr>
          <w:rFonts w:ascii="Sakkal Majalla" w:hAnsi="Sakkal Majalla" w:cs="Sakkal Majalla"/>
          <w:sz w:val="28"/>
          <w:szCs w:val="28"/>
          <w:rtl/>
        </w:rPr>
        <w:t xml:space="preserve"> المعايير التقنية فتتضمن معدات الوقاية الشخصية </w:t>
      </w:r>
      <w:proofErr w:type="spellStart"/>
      <w:r>
        <w:rPr>
          <w:rFonts w:ascii="Sakkal Majalla" w:hAnsi="Sakkal Majalla" w:cs="Sakkal Majalla"/>
          <w:sz w:val="28"/>
          <w:szCs w:val="28"/>
          <w:rtl/>
        </w:rPr>
        <w:t>وأنظمة</w:t>
      </w:r>
      <w:proofErr w:type="spellEnd"/>
      <w:r>
        <w:rPr>
          <w:rFonts w:ascii="Sakkal Majalla" w:hAnsi="Sakkal Majalla" w:cs="Sakkal Majalla"/>
          <w:sz w:val="28"/>
          <w:szCs w:val="28"/>
          <w:rtl/>
        </w:rPr>
        <w:t xml:space="preserve"> </w:t>
      </w:r>
      <w:proofErr w:type="spellStart"/>
      <w:r>
        <w:rPr>
          <w:rFonts w:ascii="Sakkal Majalla" w:hAnsi="Sakkal Majalla" w:cs="Sakkal Majalla"/>
          <w:sz w:val="28"/>
          <w:szCs w:val="28"/>
          <w:rtl/>
        </w:rPr>
        <w:t>الإنذار</w:t>
      </w:r>
      <w:proofErr w:type="spellEnd"/>
      <w:r>
        <w:rPr>
          <w:rFonts w:ascii="Sakkal Majalla" w:hAnsi="Sakkal Majalla" w:cs="Sakkal Majalla"/>
          <w:sz w:val="28"/>
          <w:szCs w:val="28"/>
          <w:rtl/>
        </w:rPr>
        <w:t xml:space="preserve"> والاستجابة </w:t>
      </w:r>
      <w:proofErr w:type="spellStart"/>
      <w:r>
        <w:rPr>
          <w:rFonts w:ascii="Sakkal Majalla" w:hAnsi="Sakkal Majalla" w:cs="Sakkal Majalla"/>
          <w:sz w:val="28"/>
          <w:szCs w:val="28"/>
          <w:rtl/>
        </w:rPr>
        <w:t>للطوارئ</w:t>
      </w:r>
      <w:proofErr w:type="spellEnd"/>
      <w:r>
        <w:rPr>
          <w:rFonts w:ascii="Sakkal Majalla" w:hAnsi="Sakkal Majalla" w:cs="Sakkal Majalla"/>
          <w:sz w:val="28"/>
          <w:szCs w:val="28"/>
          <w:rtl/>
        </w:rPr>
        <w:t xml:space="preserve"> والتصميم الهندسي </w:t>
      </w:r>
      <w:proofErr w:type="spellStart"/>
      <w:r>
        <w:rPr>
          <w:rFonts w:ascii="Sakkal Majalla" w:hAnsi="Sakkal Majalla" w:cs="Sakkal Majalla"/>
          <w:sz w:val="28"/>
          <w:szCs w:val="28"/>
          <w:rtl/>
        </w:rPr>
        <w:t>الآ</w:t>
      </w:r>
      <w:r w:rsidR="00C13700">
        <w:rPr>
          <w:rFonts w:ascii="Sakkal Majalla" w:hAnsi="Sakkal Majalla" w:cs="Sakkal Majalla"/>
          <w:sz w:val="28"/>
          <w:szCs w:val="28"/>
          <w:rtl/>
        </w:rPr>
        <w:t>ر</w:t>
      </w:r>
      <w:proofErr w:type="spellEnd"/>
      <w:r>
        <w:rPr>
          <w:rFonts w:ascii="Sakkal Majalla" w:hAnsi="Sakkal Majalla" w:cs="Sakkal Majalla"/>
          <w:sz w:val="28"/>
          <w:szCs w:val="28"/>
          <w:rtl/>
        </w:rPr>
        <w:t xml:space="preserve"> والصيانة </w:t>
      </w:r>
      <w:proofErr w:type="spellStart"/>
      <w:r>
        <w:rPr>
          <w:rFonts w:ascii="Sakkal Majalla" w:hAnsi="Sakkal Majalla" w:cs="Sakkal Majalla"/>
          <w:sz w:val="28"/>
          <w:szCs w:val="28"/>
          <w:rtl/>
        </w:rPr>
        <w:t>الوقائية</w:t>
      </w:r>
      <w:proofErr w:type="spellEnd"/>
      <w:r>
        <w:rPr>
          <w:rFonts w:ascii="Sakkal Majalla" w:hAnsi="Sakkal Majalla" w:cs="Sakkal Majalla"/>
          <w:sz w:val="28"/>
          <w:szCs w:val="28"/>
          <w:rtl/>
        </w:rPr>
        <w:t xml:space="preserve"> وتشتمل المعايير البشرية على التدريب </w:t>
      </w:r>
      <w:proofErr w:type="spellStart"/>
      <w:r>
        <w:rPr>
          <w:rFonts w:ascii="Sakkal Majalla" w:hAnsi="Sakkal Majalla" w:cs="Sakkal Majalla"/>
          <w:sz w:val="28"/>
          <w:szCs w:val="28"/>
          <w:rtl/>
        </w:rPr>
        <w:t>والتأهيل</w:t>
      </w:r>
      <w:proofErr w:type="spellEnd"/>
      <w:r>
        <w:rPr>
          <w:rFonts w:ascii="Sakkal Majalla" w:hAnsi="Sakkal Majalla" w:cs="Sakkal Majalla"/>
          <w:sz w:val="28"/>
          <w:szCs w:val="28"/>
          <w:rtl/>
        </w:rPr>
        <w:t xml:space="preserve"> والوعي والثقافة ومشاركة العاملين وتحفيزهم وفعالية الاتصال والتواصل في قضايا السلامة المهنية تمثل هذه المعايير المدخلات </w:t>
      </w:r>
      <w:proofErr w:type="spellStart"/>
      <w:r>
        <w:rPr>
          <w:rFonts w:ascii="Sakkal Majalla" w:hAnsi="Sakkal Majalla" w:cs="Sakkal Majalla"/>
          <w:sz w:val="28"/>
          <w:szCs w:val="28"/>
          <w:rtl/>
        </w:rPr>
        <w:t>الأساسية</w:t>
      </w:r>
      <w:proofErr w:type="spellEnd"/>
      <w:r>
        <w:rPr>
          <w:rFonts w:ascii="Sakkal Majalla" w:hAnsi="Sakkal Majalla" w:cs="Sakkal Majalla"/>
          <w:sz w:val="28"/>
          <w:szCs w:val="28"/>
          <w:rtl/>
        </w:rPr>
        <w:t xml:space="preserve"> في نظام السلامة المهنية </w:t>
      </w:r>
      <w:r w:rsidR="00151D21">
        <w:rPr>
          <w:rFonts w:ascii="Sakkal Majalla" w:hAnsi="Sakkal Majalla" w:cs="Sakkal Majalla"/>
          <w:sz w:val="28"/>
          <w:szCs w:val="28"/>
          <w:rtl/>
        </w:rPr>
        <w:t>بالمختبرات .</w:t>
      </w:r>
    </w:p>
    <w:p w14:paraId="2D24E1EC" w14:textId="5EFAD584" w:rsidR="00135C16" w:rsidRDefault="00353B0D" w:rsidP="006E2757">
      <w:pPr>
        <w:rPr>
          <w:rFonts w:ascii="Sakkal Majalla" w:hAnsi="Sakkal Majalla" w:cs="Sakkal Majalla"/>
          <w:sz w:val="28"/>
          <w:szCs w:val="28"/>
        </w:rPr>
      </w:pPr>
      <w:r w:rsidRPr="00E428BF">
        <w:rPr>
          <w:rFonts w:ascii="Sakkal Majalla" w:hAnsi="Sakkal Majalla" w:cs="Sakkal Majalla"/>
          <w:b/>
          <w:bCs/>
          <w:sz w:val="28"/>
          <w:szCs w:val="28"/>
          <w:rtl/>
        </w:rPr>
        <w:t xml:space="preserve">المتغيرات </w:t>
      </w:r>
      <w:r w:rsidR="002B08CE" w:rsidRPr="00E428BF">
        <w:rPr>
          <w:rFonts w:ascii="Sakkal Majalla" w:hAnsi="Sakkal Majalla" w:cs="Sakkal Majalla" w:hint="cs"/>
          <w:b/>
          <w:bCs/>
          <w:sz w:val="28"/>
          <w:szCs w:val="28"/>
          <w:rtl/>
        </w:rPr>
        <w:t>التابعة</w:t>
      </w:r>
      <w:r w:rsidR="002B08CE">
        <w:rPr>
          <w:rFonts w:ascii="Sakkal Majalla" w:hAnsi="Sakkal Majalla" w:cs="Sakkal Majalla" w:hint="cs"/>
          <w:sz w:val="28"/>
          <w:szCs w:val="28"/>
          <w:rtl/>
        </w:rPr>
        <w:t xml:space="preserve"> تنقسم</w:t>
      </w:r>
      <w:r>
        <w:rPr>
          <w:rFonts w:ascii="Sakkal Majalla" w:hAnsi="Sakkal Majalla" w:cs="Sakkal Majalla"/>
          <w:sz w:val="28"/>
          <w:szCs w:val="28"/>
          <w:rtl/>
        </w:rPr>
        <w:t xml:space="preserve"> المتغيرات التابعة </w:t>
      </w:r>
      <w:proofErr w:type="spellStart"/>
      <w:r>
        <w:rPr>
          <w:rFonts w:ascii="Sakkal Majalla" w:hAnsi="Sakkal Majalla" w:cs="Sakkal Majalla"/>
          <w:sz w:val="28"/>
          <w:szCs w:val="28"/>
          <w:rtl/>
        </w:rPr>
        <w:t>إلى</w:t>
      </w:r>
      <w:proofErr w:type="spellEnd"/>
      <w:r>
        <w:rPr>
          <w:rFonts w:ascii="Sakkal Majalla" w:hAnsi="Sakkal Majalla" w:cs="Sakkal Majalla"/>
          <w:sz w:val="28"/>
          <w:szCs w:val="28"/>
          <w:rtl/>
        </w:rPr>
        <w:t xml:space="preserve"> قسمين </w:t>
      </w:r>
      <w:proofErr w:type="spellStart"/>
      <w:r>
        <w:rPr>
          <w:rFonts w:ascii="Sakkal Majalla" w:hAnsi="Sakkal Majalla" w:cs="Sakkal Majalla"/>
          <w:sz w:val="28"/>
          <w:szCs w:val="28"/>
          <w:rtl/>
        </w:rPr>
        <w:t>رئيسيين</w:t>
      </w:r>
      <w:proofErr w:type="spellEnd"/>
      <w:r w:rsidR="008E645E">
        <w:rPr>
          <w:rFonts w:ascii="Sakkal Majalla" w:hAnsi="Sakkal Majalla" w:cs="Sakkal Majalla"/>
          <w:sz w:val="28"/>
          <w:szCs w:val="28"/>
          <w:rtl/>
        </w:rPr>
        <w:t xml:space="preserve"> </w:t>
      </w:r>
      <w:r>
        <w:rPr>
          <w:rFonts w:ascii="Sakkal Majalla" w:hAnsi="Sakkal Majalla" w:cs="Sakkal Majalla"/>
          <w:sz w:val="28"/>
          <w:szCs w:val="28"/>
          <w:rtl/>
        </w:rPr>
        <w:t xml:space="preserve"> يتضمن </w:t>
      </w:r>
      <w:proofErr w:type="spellStart"/>
      <w:r>
        <w:rPr>
          <w:rFonts w:ascii="Sakkal Majalla" w:hAnsi="Sakkal Majalla" w:cs="Sakkal Majalla"/>
          <w:sz w:val="28"/>
          <w:szCs w:val="28"/>
          <w:rtl/>
        </w:rPr>
        <w:t>الأداء</w:t>
      </w:r>
      <w:proofErr w:type="spellEnd"/>
      <w:r>
        <w:rPr>
          <w:rFonts w:ascii="Sakkal Majalla" w:hAnsi="Sakkal Majalla" w:cs="Sakkal Majalla"/>
          <w:sz w:val="28"/>
          <w:szCs w:val="28"/>
          <w:rtl/>
        </w:rPr>
        <w:t xml:space="preserve"> </w:t>
      </w:r>
      <w:proofErr w:type="spellStart"/>
      <w:r>
        <w:rPr>
          <w:rFonts w:ascii="Sakkal Majalla" w:hAnsi="Sakkal Majalla" w:cs="Sakkal Majalla"/>
          <w:sz w:val="28"/>
          <w:szCs w:val="28"/>
          <w:rtl/>
        </w:rPr>
        <w:t>المؤسسي</w:t>
      </w:r>
      <w:proofErr w:type="spellEnd"/>
      <w:r>
        <w:rPr>
          <w:rFonts w:ascii="Sakkal Majalla" w:hAnsi="Sakkal Majalla" w:cs="Sakkal Majalla"/>
          <w:sz w:val="28"/>
          <w:szCs w:val="28"/>
          <w:rtl/>
        </w:rPr>
        <w:t xml:space="preserve"> الكفاءة التشغيلية (معدل </w:t>
      </w:r>
      <w:proofErr w:type="spellStart"/>
      <w:r>
        <w:rPr>
          <w:rFonts w:ascii="Sakkal Majalla" w:hAnsi="Sakkal Majalla" w:cs="Sakkal Majalla"/>
          <w:sz w:val="28"/>
          <w:szCs w:val="28"/>
          <w:rtl/>
        </w:rPr>
        <w:t>الإنتاجية</w:t>
      </w:r>
      <w:proofErr w:type="spellEnd"/>
      <w:r>
        <w:rPr>
          <w:rFonts w:ascii="Sakkal Majalla" w:hAnsi="Sakkal Majalla" w:cs="Sakkal Majalla"/>
          <w:sz w:val="28"/>
          <w:szCs w:val="28"/>
          <w:rtl/>
        </w:rPr>
        <w:t xml:space="preserve"> </w:t>
      </w:r>
      <w:r w:rsidR="001F2DD8">
        <w:rPr>
          <w:rFonts w:ascii="Sakkal Majalla" w:hAnsi="Sakkal Majalla" w:cs="Sakkal Majalla"/>
          <w:sz w:val="28"/>
          <w:szCs w:val="28"/>
          <w:rtl/>
        </w:rPr>
        <w:t>،</w:t>
      </w:r>
      <w:r>
        <w:rPr>
          <w:rFonts w:ascii="Sakkal Majalla" w:hAnsi="Sakkal Majalla" w:cs="Sakkal Majalla"/>
          <w:sz w:val="28"/>
          <w:szCs w:val="28"/>
          <w:rtl/>
        </w:rPr>
        <w:t xml:space="preserve">وقت </w:t>
      </w:r>
      <w:proofErr w:type="spellStart"/>
      <w:r>
        <w:rPr>
          <w:rFonts w:ascii="Sakkal Majalla" w:hAnsi="Sakkal Majalla" w:cs="Sakkal Majalla"/>
          <w:sz w:val="28"/>
          <w:szCs w:val="28"/>
          <w:rtl/>
        </w:rPr>
        <w:t>إنجاز</w:t>
      </w:r>
      <w:proofErr w:type="spellEnd"/>
      <w:r>
        <w:rPr>
          <w:rFonts w:ascii="Sakkal Majalla" w:hAnsi="Sakkal Majalla" w:cs="Sakkal Majalla"/>
          <w:sz w:val="28"/>
          <w:szCs w:val="28"/>
          <w:rtl/>
        </w:rPr>
        <w:t xml:space="preserve"> التحاليل) وجودة المخرجات المخبرية (</w:t>
      </w:r>
      <w:r w:rsidR="00E428BF">
        <w:rPr>
          <w:rFonts w:ascii="Sakkal Majalla" w:hAnsi="Sakkal Majalla" w:cs="Sakkal Majalla"/>
          <w:sz w:val="28"/>
          <w:szCs w:val="28"/>
          <w:rtl/>
        </w:rPr>
        <w:t xml:space="preserve"> </w:t>
      </w:r>
      <w:r>
        <w:rPr>
          <w:rFonts w:ascii="Sakkal Majalla" w:hAnsi="Sakkal Majalla" w:cs="Sakkal Majalla"/>
          <w:sz w:val="28"/>
          <w:szCs w:val="28"/>
          <w:rtl/>
        </w:rPr>
        <w:t xml:space="preserve">دقة </w:t>
      </w:r>
      <w:proofErr w:type="spellStart"/>
      <w:r>
        <w:rPr>
          <w:rFonts w:ascii="Sakkal Majalla" w:hAnsi="Sakkal Majalla" w:cs="Sakkal Majalla"/>
          <w:sz w:val="28"/>
          <w:szCs w:val="28"/>
          <w:rtl/>
        </w:rPr>
        <w:t>النتائج</w:t>
      </w:r>
      <w:proofErr w:type="spellEnd"/>
      <w:r>
        <w:rPr>
          <w:rFonts w:ascii="Sakkal Majalla" w:hAnsi="Sakkal Majalla" w:cs="Sakkal Majalla"/>
          <w:sz w:val="28"/>
          <w:szCs w:val="28"/>
          <w:rtl/>
        </w:rPr>
        <w:t xml:space="preserve"> </w:t>
      </w:r>
      <w:r w:rsidR="001F2DD8">
        <w:rPr>
          <w:rFonts w:ascii="Sakkal Majalla" w:hAnsi="Sakkal Majalla" w:cs="Sakkal Majalla"/>
          <w:sz w:val="28"/>
          <w:szCs w:val="28"/>
          <w:rtl/>
        </w:rPr>
        <w:t>،</w:t>
      </w:r>
      <w:r>
        <w:rPr>
          <w:rFonts w:ascii="Sakkal Majalla" w:hAnsi="Sakkal Majalla" w:cs="Sakkal Majalla"/>
          <w:sz w:val="28"/>
          <w:szCs w:val="28"/>
          <w:rtl/>
        </w:rPr>
        <w:t xml:space="preserve">نسبة </w:t>
      </w:r>
      <w:proofErr w:type="spellStart"/>
      <w:r>
        <w:rPr>
          <w:rFonts w:ascii="Sakkal Majalla" w:hAnsi="Sakkal Majalla" w:cs="Sakkal Majalla"/>
          <w:sz w:val="28"/>
          <w:szCs w:val="28"/>
          <w:rtl/>
        </w:rPr>
        <w:t>الأخطاء</w:t>
      </w:r>
      <w:proofErr w:type="spellEnd"/>
      <w:r w:rsidR="00C13700">
        <w:rPr>
          <w:rFonts w:ascii="Sakkal Majalla" w:hAnsi="Sakkal Majalla" w:cs="Sakkal Majalla"/>
          <w:sz w:val="28"/>
          <w:szCs w:val="28"/>
          <w:rtl/>
        </w:rPr>
        <w:t xml:space="preserve"> </w:t>
      </w:r>
      <w:r>
        <w:rPr>
          <w:rFonts w:ascii="Sakkal Majalla" w:hAnsi="Sakkal Majalla" w:cs="Sakkal Majalla"/>
          <w:sz w:val="28"/>
          <w:szCs w:val="28"/>
          <w:rtl/>
        </w:rPr>
        <w:t xml:space="preserve">) </w:t>
      </w:r>
      <w:proofErr w:type="spellStart"/>
      <w:r>
        <w:rPr>
          <w:rFonts w:ascii="Sakkal Majalla" w:hAnsi="Sakkal Majalla" w:cs="Sakkal Majalla"/>
          <w:sz w:val="28"/>
          <w:szCs w:val="28"/>
          <w:rtl/>
        </w:rPr>
        <w:t>والأداء</w:t>
      </w:r>
      <w:proofErr w:type="spellEnd"/>
      <w:r>
        <w:rPr>
          <w:rFonts w:ascii="Sakkal Majalla" w:hAnsi="Sakkal Majalla" w:cs="Sakkal Majalla"/>
          <w:sz w:val="28"/>
          <w:szCs w:val="28"/>
          <w:rtl/>
        </w:rPr>
        <w:t xml:space="preserve"> المالي (التكاليف </w:t>
      </w:r>
      <w:r w:rsidR="001F2DD8">
        <w:rPr>
          <w:rFonts w:ascii="Sakkal Majalla" w:hAnsi="Sakkal Majalla" w:cs="Sakkal Majalla"/>
          <w:sz w:val="28"/>
          <w:szCs w:val="28"/>
          <w:rtl/>
        </w:rPr>
        <w:t>،</w:t>
      </w:r>
      <w:proofErr w:type="spellStart"/>
      <w:r>
        <w:rPr>
          <w:rFonts w:ascii="Sakkal Majalla" w:hAnsi="Sakkal Majalla" w:cs="Sakkal Majalla"/>
          <w:sz w:val="28"/>
          <w:szCs w:val="28"/>
          <w:rtl/>
        </w:rPr>
        <w:t>الإيرادات</w:t>
      </w:r>
      <w:proofErr w:type="spellEnd"/>
      <w:r>
        <w:rPr>
          <w:rFonts w:ascii="Sakkal Majalla" w:hAnsi="Sakkal Majalla" w:cs="Sakkal Majalla"/>
          <w:sz w:val="28"/>
          <w:szCs w:val="28"/>
          <w:rtl/>
        </w:rPr>
        <w:t xml:space="preserve">) </w:t>
      </w:r>
      <w:proofErr w:type="spellStart"/>
      <w:r>
        <w:rPr>
          <w:rFonts w:ascii="Sakkal Majalla" w:hAnsi="Sakkal Majalla" w:cs="Sakkal Majalla"/>
          <w:sz w:val="28"/>
          <w:szCs w:val="28"/>
          <w:rtl/>
        </w:rPr>
        <w:t>ورأس</w:t>
      </w:r>
      <w:proofErr w:type="spellEnd"/>
      <w:r>
        <w:rPr>
          <w:rFonts w:ascii="Sakkal Majalla" w:hAnsi="Sakkal Majalla" w:cs="Sakkal Majalla"/>
          <w:sz w:val="28"/>
          <w:szCs w:val="28"/>
          <w:rtl/>
        </w:rPr>
        <w:t xml:space="preserve"> المال البشري (</w:t>
      </w:r>
      <w:r w:rsidR="00E428BF">
        <w:rPr>
          <w:rFonts w:ascii="Sakkal Majalla" w:hAnsi="Sakkal Majalla" w:cs="Sakkal Majalla"/>
          <w:sz w:val="28"/>
          <w:szCs w:val="28"/>
          <w:rtl/>
        </w:rPr>
        <w:t xml:space="preserve"> </w:t>
      </w:r>
      <w:r>
        <w:rPr>
          <w:rFonts w:ascii="Sakkal Majalla" w:hAnsi="Sakkal Majalla" w:cs="Sakkal Majalla"/>
          <w:sz w:val="28"/>
          <w:szCs w:val="28"/>
          <w:rtl/>
        </w:rPr>
        <w:t>معدل دوران العمل</w:t>
      </w:r>
      <w:r w:rsidR="001F2DD8">
        <w:rPr>
          <w:rFonts w:ascii="Sakkal Majalla" w:hAnsi="Sakkal Majalla" w:cs="Sakkal Majalla"/>
          <w:sz w:val="28"/>
          <w:szCs w:val="28"/>
          <w:rtl/>
        </w:rPr>
        <w:t>،</w:t>
      </w:r>
      <w:r>
        <w:rPr>
          <w:rFonts w:ascii="Sakkal Majalla" w:hAnsi="Sakkal Majalla" w:cs="Sakkal Majalla"/>
          <w:sz w:val="28"/>
          <w:szCs w:val="28"/>
          <w:rtl/>
        </w:rPr>
        <w:t xml:space="preserve"> الرضا الوظيفي</w:t>
      </w:r>
      <w:r w:rsidR="00E428BF">
        <w:rPr>
          <w:rFonts w:ascii="Sakkal Majalla" w:hAnsi="Sakkal Majalla" w:cs="Sakkal Majalla"/>
          <w:sz w:val="28"/>
          <w:szCs w:val="28"/>
          <w:rtl/>
        </w:rPr>
        <w:t xml:space="preserve"> </w:t>
      </w:r>
      <w:r>
        <w:rPr>
          <w:rFonts w:ascii="Sakkal Majalla" w:hAnsi="Sakkal Majalla" w:cs="Sakkal Majalla"/>
          <w:sz w:val="28"/>
          <w:szCs w:val="28"/>
          <w:rtl/>
        </w:rPr>
        <w:t xml:space="preserve">) </w:t>
      </w:r>
      <w:proofErr w:type="spellStart"/>
      <w:r>
        <w:rPr>
          <w:rFonts w:ascii="Sakkal Majalla" w:hAnsi="Sakkal Majalla" w:cs="Sakkal Majalla"/>
          <w:sz w:val="28"/>
          <w:szCs w:val="28"/>
          <w:rtl/>
        </w:rPr>
        <w:t>أما</w:t>
      </w:r>
      <w:proofErr w:type="spellEnd"/>
      <w:r>
        <w:rPr>
          <w:rFonts w:ascii="Sakkal Majalla" w:hAnsi="Sakkal Majalla" w:cs="Sakkal Majalla"/>
          <w:sz w:val="28"/>
          <w:szCs w:val="28"/>
          <w:rtl/>
        </w:rPr>
        <w:t xml:space="preserve"> الميزة التنافسية فتشمل رضا العملاء ومعدل الاحتفاظ بهم والحصة السوقية ونموها والسمعة </w:t>
      </w:r>
      <w:proofErr w:type="spellStart"/>
      <w:r>
        <w:rPr>
          <w:rFonts w:ascii="Sakkal Majalla" w:hAnsi="Sakkal Majalla" w:cs="Sakkal Majalla"/>
          <w:sz w:val="28"/>
          <w:szCs w:val="28"/>
          <w:rtl/>
        </w:rPr>
        <w:t>المؤسسية</w:t>
      </w:r>
      <w:proofErr w:type="spellEnd"/>
      <w:r>
        <w:rPr>
          <w:rFonts w:ascii="Sakkal Majalla" w:hAnsi="Sakkal Majalla" w:cs="Sakkal Majalla"/>
          <w:sz w:val="28"/>
          <w:szCs w:val="28"/>
          <w:rtl/>
        </w:rPr>
        <w:t xml:space="preserve"> ومستوى الثقة والقدرة على جذب عقود جديدة والتميز عن المنافسين في سوق المختبرات </w:t>
      </w:r>
      <w:proofErr w:type="spellStart"/>
      <w:r>
        <w:rPr>
          <w:rFonts w:ascii="Sakkal Majalla" w:hAnsi="Sakkal Majalla" w:cs="Sakkal Majalla"/>
          <w:sz w:val="28"/>
          <w:szCs w:val="28"/>
          <w:rtl/>
        </w:rPr>
        <w:t>الكيميائية</w:t>
      </w:r>
      <w:proofErr w:type="spellEnd"/>
      <w:r>
        <w:rPr>
          <w:rFonts w:ascii="Sakkal Majalla" w:hAnsi="Sakkal Majalla" w:cs="Sakkal Majalla"/>
          <w:sz w:val="28"/>
          <w:szCs w:val="28"/>
          <w:rtl/>
        </w:rPr>
        <w:t xml:space="preserve"> </w:t>
      </w:r>
      <w:r w:rsidR="00151D21">
        <w:rPr>
          <w:rFonts w:ascii="Sakkal Majalla" w:hAnsi="Sakkal Majalla" w:cs="Sakkal Majalla"/>
          <w:sz w:val="28"/>
          <w:szCs w:val="28"/>
          <w:rtl/>
        </w:rPr>
        <w:t>والبترولية .</w:t>
      </w:r>
    </w:p>
    <w:p w14:paraId="353FAC37" w14:textId="376E8A99" w:rsidR="00353B0D" w:rsidRPr="00353B0D" w:rsidRDefault="00353B0D" w:rsidP="006E2757">
      <w:pPr>
        <w:rPr>
          <w:rFonts w:ascii="Sakkal Majalla" w:hAnsi="Sakkal Majalla" w:cs="Sakkal Majalla"/>
          <w:sz w:val="28"/>
          <w:szCs w:val="28"/>
        </w:rPr>
      </w:pPr>
      <w:r w:rsidRPr="00135C16">
        <w:rPr>
          <w:rFonts w:ascii="Sakkal Majalla" w:hAnsi="Sakkal Majalla" w:cs="Sakkal Majalla"/>
          <w:b/>
          <w:bCs/>
          <w:sz w:val="28"/>
          <w:szCs w:val="28"/>
          <w:rtl/>
        </w:rPr>
        <w:t>المتغيرات الوسيطة</w:t>
      </w:r>
      <w:r>
        <w:rPr>
          <w:rFonts w:ascii="Sakkal Majalla" w:hAnsi="Sakkal Majalla" w:cs="Sakkal Majalla"/>
          <w:sz w:val="28"/>
          <w:szCs w:val="28"/>
          <w:rtl/>
        </w:rPr>
        <w:t xml:space="preserve">  تلعب المتغيرات الوسيطة </w:t>
      </w:r>
      <w:r w:rsidR="009C77B7">
        <w:rPr>
          <w:rFonts w:ascii="Sakkal Majalla" w:hAnsi="Sakkal Majalla" w:cs="Sakkal Majalla"/>
          <w:sz w:val="28"/>
          <w:szCs w:val="28"/>
          <w:rtl/>
        </w:rPr>
        <w:t xml:space="preserve">دورا </w:t>
      </w:r>
      <w:r>
        <w:rPr>
          <w:rFonts w:ascii="Sakkal Majalla" w:hAnsi="Sakkal Majalla" w:cs="Sakkal Majalla"/>
          <w:sz w:val="28"/>
          <w:szCs w:val="28"/>
          <w:rtl/>
        </w:rPr>
        <w:t xml:space="preserve"> محورياً في تحديد قوة العلاق</w:t>
      </w:r>
      <w:r w:rsidR="009C77B7">
        <w:rPr>
          <w:rFonts w:ascii="Sakkal Majalla" w:hAnsi="Sakkal Majalla" w:cs="Sakkal Majalla"/>
          <w:sz w:val="28"/>
          <w:szCs w:val="28"/>
          <w:rtl/>
        </w:rPr>
        <w:t xml:space="preserve">ه </w:t>
      </w:r>
      <w:r>
        <w:rPr>
          <w:rFonts w:ascii="Sakkal Majalla" w:hAnsi="Sakkal Majalla" w:cs="Sakkal Majalla"/>
          <w:sz w:val="28"/>
          <w:szCs w:val="28"/>
          <w:rtl/>
        </w:rPr>
        <w:t xml:space="preserve">بين معايير السلامة المهنية والمتغيرات التابعة يشمل ذلك القيادة والدعم </w:t>
      </w:r>
      <w:proofErr w:type="spellStart"/>
      <w:r>
        <w:rPr>
          <w:rFonts w:ascii="Sakkal Majalla" w:hAnsi="Sakkal Majalla" w:cs="Sakkal Majalla"/>
          <w:sz w:val="28"/>
          <w:szCs w:val="28"/>
          <w:rtl/>
        </w:rPr>
        <w:t>الإداري</w:t>
      </w:r>
      <w:proofErr w:type="spellEnd"/>
      <w:r>
        <w:rPr>
          <w:rFonts w:ascii="Sakkal Majalla" w:hAnsi="Sakkal Majalla" w:cs="Sakkal Majalla"/>
          <w:sz w:val="28"/>
          <w:szCs w:val="28"/>
          <w:rtl/>
        </w:rPr>
        <w:t xml:space="preserve"> (التزام القيادة العليا القيادة بالقدوة تخصيص الموارد) وثقافة السلامة التنظيمية (</w:t>
      </w:r>
      <w:r w:rsidR="008E645E">
        <w:rPr>
          <w:rFonts w:ascii="Sakkal Majalla" w:hAnsi="Sakkal Majalla" w:cs="Sakkal Majalla"/>
          <w:sz w:val="28"/>
          <w:szCs w:val="28"/>
          <w:rtl/>
        </w:rPr>
        <w:t xml:space="preserve"> </w:t>
      </w:r>
      <w:r>
        <w:rPr>
          <w:rFonts w:ascii="Sakkal Majalla" w:hAnsi="Sakkal Majalla" w:cs="Sakkal Majalla"/>
          <w:sz w:val="28"/>
          <w:szCs w:val="28"/>
          <w:rtl/>
        </w:rPr>
        <w:t xml:space="preserve">القيم المشتركة المناخ التنظيمي التعلم من </w:t>
      </w:r>
      <w:proofErr w:type="spellStart"/>
      <w:r>
        <w:rPr>
          <w:rFonts w:ascii="Sakkal Majalla" w:hAnsi="Sakkal Majalla" w:cs="Sakkal Majalla"/>
          <w:sz w:val="28"/>
          <w:szCs w:val="28"/>
          <w:rtl/>
        </w:rPr>
        <w:t>الأخطاء</w:t>
      </w:r>
      <w:proofErr w:type="spellEnd"/>
      <w:r w:rsidR="008E645E">
        <w:rPr>
          <w:rFonts w:ascii="Sakkal Majalla" w:hAnsi="Sakkal Majalla" w:cs="Sakkal Majalla"/>
          <w:sz w:val="28"/>
          <w:szCs w:val="28"/>
          <w:rtl/>
        </w:rPr>
        <w:t xml:space="preserve"> </w:t>
      </w:r>
      <w:r>
        <w:rPr>
          <w:rFonts w:ascii="Sakkal Majalla" w:hAnsi="Sakkal Majalla" w:cs="Sakkal Majalla"/>
          <w:sz w:val="28"/>
          <w:szCs w:val="28"/>
          <w:rtl/>
        </w:rPr>
        <w:t xml:space="preserve">) </w:t>
      </w:r>
      <w:proofErr w:type="spellStart"/>
      <w:r>
        <w:rPr>
          <w:rFonts w:ascii="Sakkal Majalla" w:hAnsi="Sakkal Majalla" w:cs="Sakkal Majalla"/>
          <w:sz w:val="28"/>
          <w:szCs w:val="28"/>
          <w:rtl/>
        </w:rPr>
        <w:t>وإدارة</w:t>
      </w:r>
      <w:proofErr w:type="spellEnd"/>
      <w:r>
        <w:rPr>
          <w:rFonts w:ascii="Sakkal Majalla" w:hAnsi="Sakkal Majalla" w:cs="Sakkal Majalla"/>
          <w:sz w:val="28"/>
          <w:szCs w:val="28"/>
          <w:rtl/>
        </w:rPr>
        <w:t xml:space="preserve"> المخاطر (تحديد المخاطر وتقييمها </w:t>
      </w:r>
      <w:proofErr w:type="spellStart"/>
      <w:r>
        <w:rPr>
          <w:rFonts w:ascii="Sakkal Majalla" w:hAnsi="Sakkal Majalla" w:cs="Sakkal Majalla"/>
          <w:sz w:val="28"/>
          <w:szCs w:val="28"/>
          <w:rtl/>
        </w:rPr>
        <w:t>وال</w:t>
      </w:r>
      <w:r w:rsidR="002B08CE">
        <w:rPr>
          <w:rFonts w:ascii="Sakkal Majalla" w:hAnsi="Sakkal Majalla" w:cs="Sakkal Majalla"/>
          <w:sz w:val="28"/>
          <w:szCs w:val="28"/>
          <w:rtl/>
        </w:rPr>
        <w:t>إ</w:t>
      </w:r>
      <w:r>
        <w:rPr>
          <w:rFonts w:ascii="Sakkal Majalla" w:hAnsi="Sakkal Majalla" w:cs="Sakkal Majalla"/>
          <w:sz w:val="28"/>
          <w:szCs w:val="28"/>
          <w:rtl/>
        </w:rPr>
        <w:t>ستجابة</w:t>
      </w:r>
      <w:proofErr w:type="spellEnd"/>
      <w:r>
        <w:rPr>
          <w:rFonts w:ascii="Sakkal Majalla" w:hAnsi="Sakkal Majalla" w:cs="Sakkal Majalla"/>
          <w:sz w:val="28"/>
          <w:szCs w:val="28"/>
          <w:rtl/>
        </w:rPr>
        <w:t xml:space="preserve"> لها) ونظم المعلومات والاتصالات (البنية التحتية التكنولوجية نظم </w:t>
      </w:r>
      <w:proofErr w:type="spellStart"/>
      <w:r>
        <w:rPr>
          <w:rFonts w:ascii="Sakkal Majalla" w:hAnsi="Sakkal Majalla" w:cs="Sakkal Majalla"/>
          <w:sz w:val="28"/>
          <w:szCs w:val="28"/>
          <w:rtl/>
        </w:rPr>
        <w:t>إدارة</w:t>
      </w:r>
      <w:proofErr w:type="spellEnd"/>
      <w:r>
        <w:rPr>
          <w:rFonts w:ascii="Sakkal Majalla" w:hAnsi="Sakkal Majalla" w:cs="Sakkal Majalla"/>
          <w:sz w:val="28"/>
          <w:szCs w:val="28"/>
          <w:rtl/>
        </w:rPr>
        <w:t xml:space="preserve"> المعلومات قنوات الاتصال) </w:t>
      </w:r>
      <w:proofErr w:type="spellStart"/>
      <w:r>
        <w:rPr>
          <w:rFonts w:ascii="Sakkal Majalla" w:hAnsi="Sakkal Majalla" w:cs="Sakkal Majalla"/>
          <w:sz w:val="28"/>
          <w:szCs w:val="28"/>
          <w:rtl/>
        </w:rPr>
        <w:t>تؤثر</w:t>
      </w:r>
      <w:proofErr w:type="spellEnd"/>
      <w:r>
        <w:rPr>
          <w:rFonts w:ascii="Sakkal Majalla" w:hAnsi="Sakkal Majalla" w:cs="Sakkal Majalla"/>
          <w:sz w:val="28"/>
          <w:szCs w:val="28"/>
          <w:rtl/>
        </w:rPr>
        <w:t xml:space="preserve"> هذه المتغيرات في كيفية تطبيق معايير السلامة المهنية وفعاليتها في تحسين </w:t>
      </w:r>
      <w:proofErr w:type="spellStart"/>
      <w:r>
        <w:rPr>
          <w:rFonts w:ascii="Sakkal Majalla" w:hAnsi="Sakkal Majalla" w:cs="Sakkal Majalla"/>
          <w:sz w:val="28"/>
          <w:szCs w:val="28"/>
          <w:rtl/>
        </w:rPr>
        <w:t>الأداء</w:t>
      </w:r>
      <w:proofErr w:type="spellEnd"/>
      <w:r>
        <w:rPr>
          <w:rFonts w:ascii="Sakkal Majalla" w:hAnsi="Sakkal Majalla" w:cs="Sakkal Majalla"/>
          <w:sz w:val="28"/>
          <w:szCs w:val="28"/>
          <w:rtl/>
        </w:rPr>
        <w:t xml:space="preserve"> وتعزيز الميزة التنافسية</w:t>
      </w:r>
      <w:r w:rsidR="008E645E">
        <w:rPr>
          <w:rFonts w:ascii="Sakkal Majalla" w:hAnsi="Sakkal Majalla" w:cs="Sakkal Majalla"/>
          <w:sz w:val="28"/>
          <w:szCs w:val="28"/>
        </w:rPr>
        <w:t xml:space="preserve"> </w:t>
      </w:r>
      <w:r w:rsidR="00151D21">
        <w:rPr>
          <w:rFonts w:ascii="Sakkal Majalla" w:hAnsi="Sakkal Majalla" w:cs="Sakkal Majalla"/>
          <w:sz w:val="28"/>
          <w:szCs w:val="28"/>
        </w:rPr>
        <w:t xml:space="preserve"> .</w:t>
      </w:r>
    </w:p>
    <w:p w14:paraId="4E9F2F89" w14:textId="77777777" w:rsidR="00736856" w:rsidRPr="00334CF9" w:rsidRDefault="00736856" w:rsidP="00A74F76">
      <w:pPr>
        <w:rPr>
          <w:rFonts w:ascii="Sakkal Majalla" w:hAnsi="Sakkal Majalla" w:cs="Sakkal Majalla"/>
          <w:b/>
          <w:bCs/>
          <w:sz w:val="28"/>
          <w:szCs w:val="28"/>
          <w:u w:val="single"/>
        </w:rPr>
      </w:pPr>
    </w:p>
    <w:p w14:paraId="3E533F95" w14:textId="77777777" w:rsidR="00736856" w:rsidRPr="00334CF9" w:rsidRDefault="00736856" w:rsidP="00A74F76">
      <w:pPr>
        <w:rPr>
          <w:rFonts w:ascii="Sakkal Majalla" w:hAnsi="Sakkal Majalla" w:cs="Sakkal Majalla"/>
          <w:b/>
          <w:bCs/>
          <w:sz w:val="28"/>
          <w:szCs w:val="28"/>
          <w:u w:val="single"/>
        </w:rPr>
      </w:pPr>
    </w:p>
    <w:p w14:paraId="15FF8656" w14:textId="77777777" w:rsidR="00736856" w:rsidRPr="00334CF9" w:rsidRDefault="00736856" w:rsidP="00A74F76">
      <w:pPr>
        <w:rPr>
          <w:rFonts w:ascii="Sakkal Majalla" w:hAnsi="Sakkal Majalla" w:cs="Sakkal Majalla"/>
          <w:b/>
          <w:bCs/>
          <w:sz w:val="28"/>
          <w:szCs w:val="28"/>
          <w:u w:val="single"/>
        </w:rPr>
      </w:pPr>
    </w:p>
    <w:p w14:paraId="280378F6" w14:textId="77777777" w:rsidR="00736856" w:rsidRDefault="00736856" w:rsidP="00A74F76">
      <w:pPr>
        <w:rPr>
          <w:rFonts w:ascii="Sakkal Majalla" w:hAnsi="Sakkal Majalla" w:cs="Sakkal Majalla"/>
          <w:b/>
          <w:bCs/>
          <w:color w:val="0070C0"/>
          <w:sz w:val="28"/>
          <w:szCs w:val="28"/>
          <w:u w:val="single"/>
        </w:rPr>
      </w:pPr>
    </w:p>
    <w:p w14:paraId="5E57C4AB" w14:textId="77777777" w:rsidR="00736856" w:rsidRDefault="00736856" w:rsidP="00A74F76">
      <w:pPr>
        <w:rPr>
          <w:rFonts w:ascii="Sakkal Majalla" w:hAnsi="Sakkal Majalla" w:cs="Sakkal Majalla"/>
          <w:b/>
          <w:bCs/>
          <w:color w:val="0070C0"/>
          <w:sz w:val="28"/>
          <w:szCs w:val="28"/>
          <w:u w:val="single"/>
        </w:rPr>
      </w:pPr>
    </w:p>
    <w:p w14:paraId="4A177885" w14:textId="77777777" w:rsidR="00736856" w:rsidRDefault="00736856" w:rsidP="00A74F76">
      <w:pPr>
        <w:rPr>
          <w:rFonts w:ascii="Sakkal Majalla" w:hAnsi="Sakkal Majalla" w:cs="Sakkal Majalla"/>
          <w:b/>
          <w:bCs/>
          <w:color w:val="0070C0"/>
          <w:sz w:val="28"/>
          <w:szCs w:val="28"/>
          <w:u w:val="single"/>
        </w:rPr>
      </w:pPr>
    </w:p>
    <w:p w14:paraId="5C4069BC" w14:textId="77777777" w:rsidR="00736856" w:rsidRDefault="00736856" w:rsidP="00A74F76">
      <w:pPr>
        <w:rPr>
          <w:rFonts w:ascii="Sakkal Majalla" w:hAnsi="Sakkal Majalla" w:cs="Sakkal Majalla"/>
          <w:b/>
          <w:bCs/>
          <w:color w:val="0070C0"/>
          <w:sz w:val="28"/>
          <w:szCs w:val="28"/>
          <w:u w:val="single"/>
        </w:rPr>
      </w:pPr>
    </w:p>
    <w:p w14:paraId="668111FB" w14:textId="77777777" w:rsidR="00736856" w:rsidRDefault="00736856" w:rsidP="00A74F76">
      <w:pPr>
        <w:rPr>
          <w:rFonts w:ascii="Sakkal Majalla" w:hAnsi="Sakkal Majalla" w:cs="Sakkal Majalla"/>
          <w:b/>
          <w:bCs/>
          <w:color w:val="0070C0"/>
          <w:sz w:val="28"/>
          <w:szCs w:val="28"/>
          <w:u w:val="single"/>
        </w:rPr>
      </w:pPr>
    </w:p>
    <w:p w14:paraId="72BBB4A0" w14:textId="77777777" w:rsidR="00736856" w:rsidRDefault="00736856" w:rsidP="00A74F76">
      <w:pPr>
        <w:rPr>
          <w:rFonts w:ascii="Sakkal Majalla" w:hAnsi="Sakkal Majalla" w:cs="Sakkal Majalla"/>
          <w:b/>
          <w:bCs/>
          <w:color w:val="0070C0"/>
          <w:sz w:val="28"/>
          <w:szCs w:val="28"/>
          <w:u w:val="single"/>
        </w:rPr>
      </w:pPr>
    </w:p>
    <w:p w14:paraId="6A97F1D6" w14:textId="77777777" w:rsidR="00736856" w:rsidRDefault="00736856" w:rsidP="00A74F76">
      <w:pPr>
        <w:rPr>
          <w:rFonts w:ascii="Sakkal Majalla" w:hAnsi="Sakkal Majalla" w:cs="Sakkal Majalla"/>
          <w:b/>
          <w:bCs/>
          <w:color w:val="0070C0"/>
          <w:sz w:val="28"/>
          <w:szCs w:val="28"/>
          <w:u w:val="single"/>
        </w:rPr>
      </w:pPr>
    </w:p>
    <w:p w14:paraId="7DBC2B60" w14:textId="77777777" w:rsidR="00730B5D" w:rsidRDefault="00730B5D" w:rsidP="00A74F76">
      <w:pPr>
        <w:rPr>
          <w:rFonts w:ascii="Sakkal Majalla" w:hAnsi="Sakkal Majalla" w:cs="Sakkal Majalla"/>
          <w:b/>
          <w:bCs/>
          <w:color w:val="0070C0"/>
          <w:sz w:val="28"/>
          <w:szCs w:val="28"/>
          <w:u w:val="single"/>
        </w:rPr>
      </w:pPr>
    </w:p>
    <w:p w14:paraId="3BC786BE" w14:textId="77777777" w:rsidR="00730B5D" w:rsidRDefault="00730B5D" w:rsidP="00A74F76">
      <w:pPr>
        <w:rPr>
          <w:rFonts w:ascii="Sakkal Majalla" w:hAnsi="Sakkal Majalla" w:cs="Sakkal Majalla"/>
          <w:b/>
          <w:bCs/>
          <w:color w:val="0070C0"/>
          <w:sz w:val="28"/>
          <w:szCs w:val="28"/>
          <w:u w:val="single"/>
        </w:rPr>
      </w:pPr>
    </w:p>
    <w:p w14:paraId="77A5C385" w14:textId="77777777" w:rsidR="00C66657" w:rsidRDefault="00C66657" w:rsidP="00A74F76">
      <w:pPr>
        <w:rPr>
          <w:rFonts w:ascii="Sakkal Majalla" w:hAnsi="Sakkal Majalla" w:cs="Sakkal Majalla"/>
          <w:b/>
          <w:bCs/>
          <w:color w:val="0070C0"/>
          <w:sz w:val="28"/>
          <w:szCs w:val="28"/>
          <w:u w:val="single"/>
        </w:rPr>
      </w:pPr>
    </w:p>
    <w:p w14:paraId="28CA6E04" w14:textId="3813381F" w:rsidR="00C66657" w:rsidRPr="00B61BF4" w:rsidRDefault="00CC3318" w:rsidP="00B61BF4">
      <w:pPr>
        <w:pStyle w:val="Heading1"/>
        <w:jc w:val="center"/>
        <w:rPr>
          <w:b/>
          <w:bCs/>
        </w:rPr>
      </w:pPr>
      <w:bookmarkStart w:id="9" w:name="_Toc200320426"/>
      <w:r w:rsidRPr="00B61BF4">
        <w:rPr>
          <w:b/>
          <w:bCs/>
          <w:rtl/>
        </w:rPr>
        <w:t>الفصل الثاني</w:t>
      </w:r>
      <w:bookmarkEnd w:id="9"/>
    </w:p>
    <w:p w14:paraId="3B3B5FEE" w14:textId="77777777" w:rsidR="00C66657" w:rsidRDefault="00C66657" w:rsidP="00A74F76">
      <w:pPr>
        <w:rPr>
          <w:rFonts w:ascii="Sakkal Majalla" w:hAnsi="Sakkal Majalla" w:cs="Sakkal Majalla"/>
          <w:b/>
          <w:bCs/>
          <w:color w:val="0070C0"/>
          <w:sz w:val="28"/>
          <w:szCs w:val="28"/>
          <w:u w:val="single"/>
        </w:rPr>
      </w:pPr>
    </w:p>
    <w:p w14:paraId="6381AFA4" w14:textId="51CE9CE9" w:rsidR="00C66657" w:rsidRPr="00C66657" w:rsidRDefault="00C66657" w:rsidP="00C66657">
      <w:pPr>
        <w:jc w:val="center"/>
        <w:rPr>
          <w:rFonts w:ascii="Sakkal Majalla" w:hAnsi="Sakkal Majalla" w:cs="Sakkal Majalla"/>
          <w:b/>
          <w:bCs/>
          <w:color w:val="0070C0"/>
          <w:sz w:val="44"/>
          <w:szCs w:val="44"/>
          <w:u w:val="single"/>
        </w:rPr>
      </w:pPr>
      <w:r w:rsidRPr="00C66657">
        <w:rPr>
          <w:rFonts w:ascii="Sakkal Majalla" w:hAnsi="Sakkal Majalla" w:cs="Sakkal Majalla"/>
          <w:b/>
          <w:bCs/>
          <w:color w:val="0070C0"/>
          <w:sz w:val="44"/>
          <w:szCs w:val="44"/>
          <w:u w:val="single"/>
          <w:rtl/>
        </w:rPr>
        <w:t xml:space="preserve">الدراسات السابقة </w:t>
      </w:r>
    </w:p>
    <w:p w14:paraId="4210EE42" w14:textId="77777777" w:rsidR="00736856" w:rsidRDefault="00736856" w:rsidP="00A74F76">
      <w:pPr>
        <w:rPr>
          <w:rFonts w:ascii="Sakkal Majalla" w:hAnsi="Sakkal Majalla" w:cs="Sakkal Majalla"/>
          <w:b/>
          <w:bCs/>
          <w:color w:val="0070C0"/>
          <w:sz w:val="28"/>
          <w:szCs w:val="28"/>
          <w:u w:val="single"/>
        </w:rPr>
      </w:pPr>
    </w:p>
    <w:p w14:paraId="4291F534" w14:textId="77777777" w:rsidR="00736856" w:rsidRDefault="00736856" w:rsidP="00A74F76">
      <w:pPr>
        <w:rPr>
          <w:rFonts w:ascii="Sakkal Majalla" w:hAnsi="Sakkal Majalla" w:cs="Sakkal Majalla"/>
          <w:b/>
          <w:bCs/>
          <w:color w:val="0070C0"/>
          <w:sz w:val="28"/>
          <w:szCs w:val="28"/>
          <w:u w:val="single"/>
        </w:rPr>
      </w:pPr>
    </w:p>
    <w:p w14:paraId="524FD60E" w14:textId="77777777" w:rsidR="00736856" w:rsidRDefault="00736856" w:rsidP="00A74F76">
      <w:pPr>
        <w:rPr>
          <w:rFonts w:ascii="Sakkal Majalla" w:hAnsi="Sakkal Majalla" w:cs="Sakkal Majalla"/>
          <w:b/>
          <w:bCs/>
          <w:color w:val="0070C0"/>
          <w:sz w:val="28"/>
          <w:szCs w:val="28"/>
          <w:u w:val="single"/>
        </w:rPr>
      </w:pPr>
    </w:p>
    <w:p w14:paraId="6422FB2A" w14:textId="77777777" w:rsidR="00736856" w:rsidRDefault="00736856" w:rsidP="00C66657">
      <w:pPr>
        <w:jc w:val="center"/>
        <w:rPr>
          <w:rFonts w:ascii="Sakkal Majalla" w:hAnsi="Sakkal Majalla" w:cs="Sakkal Majalla"/>
          <w:b/>
          <w:bCs/>
          <w:color w:val="0070C0"/>
          <w:sz w:val="28"/>
          <w:szCs w:val="28"/>
          <w:u w:val="single"/>
        </w:rPr>
      </w:pPr>
    </w:p>
    <w:p w14:paraId="015188DC" w14:textId="77777777" w:rsidR="00736856" w:rsidRDefault="00736856" w:rsidP="00A74F76">
      <w:pPr>
        <w:rPr>
          <w:rFonts w:ascii="Sakkal Majalla" w:hAnsi="Sakkal Majalla" w:cs="Sakkal Majalla"/>
          <w:b/>
          <w:bCs/>
          <w:color w:val="0070C0"/>
          <w:sz w:val="28"/>
          <w:szCs w:val="28"/>
          <w:u w:val="single"/>
        </w:rPr>
      </w:pPr>
    </w:p>
    <w:p w14:paraId="751C3ABE" w14:textId="77777777" w:rsidR="00736856" w:rsidRDefault="00736856" w:rsidP="00A74F76">
      <w:pPr>
        <w:rPr>
          <w:rFonts w:ascii="Sakkal Majalla" w:hAnsi="Sakkal Majalla" w:cs="Sakkal Majalla"/>
          <w:b/>
          <w:bCs/>
          <w:color w:val="0070C0"/>
          <w:sz w:val="28"/>
          <w:szCs w:val="28"/>
          <w:u w:val="single"/>
        </w:rPr>
      </w:pPr>
    </w:p>
    <w:p w14:paraId="2E2573A7" w14:textId="77777777" w:rsidR="00736856" w:rsidRDefault="00736856" w:rsidP="00A74F76">
      <w:pPr>
        <w:rPr>
          <w:rFonts w:ascii="Sakkal Majalla" w:hAnsi="Sakkal Majalla" w:cs="Sakkal Majalla"/>
          <w:b/>
          <w:bCs/>
          <w:color w:val="0070C0"/>
          <w:sz w:val="28"/>
          <w:szCs w:val="28"/>
          <w:u w:val="single"/>
        </w:rPr>
      </w:pPr>
    </w:p>
    <w:p w14:paraId="45FDD190" w14:textId="77777777" w:rsidR="00736856" w:rsidRDefault="00736856" w:rsidP="00A74F76">
      <w:pPr>
        <w:rPr>
          <w:rFonts w:ascii="Sakkal Majalla" w:hAnsi="Sakkal Majalla" w:cs="Sakkal Majalla"/>
          <w:b/>
          <w:bCs/>
          <w:color w:val="0070C0"/>
          <w:sz w:val="28"/>
          <w:szCs w:val="28"/>
          <w:u w:val="single"/>
        </w:rPr>
      </w:pPr>
    </w:p>
    <w:p w14:paraId="57EC4AF2" w14:textId="77777777" w:rsidR="00736856" w:rsidRDefault="00736856" w:rsidP="00A74F76">
      <w:pPr>
        <w:rPr>
          <w:rFonts w:ascii="Sakkal Majalla" w:hAnsi="Sakkal Majalla" w:cs="Sakkal Majalla"/>
          <w:b/>
          <w:bCs/>
          <w:color w:val="0070C0"/>
          <w:sz w:val="28"/>
          <w:szCs w:val="28"/>
          <w:u w:val="single"/>
        </w:rPr>
      </w:pPr>
    </w:p>
    <w:p w14:paraId="779F9EF9" w14:textId="77777777" w:rsidR="00736856" w:rsidRDefault="00736856" w:rsidP="00A74F76">
      <w:pPr>
        <w:rPr>
          <w:rFonts w:ascii="Sakkal Majalla" w:hAnsi="Sakkal Majalla" w:cs="Sakkal Majalla"/>
          <w:b/>
          <w:bCs/>
          <w:color w:val="0070C0"/>
          <w:sz w:val="28"/>
          <w:szCs w:val="28"/>
          <w:u w:val="single"/>
        </w:rPr>
      </w:pPr>
    </w:p>
    <w:p w14:paraId="174F6549" w14:textId="77777777" w:rsidR="00736856" w:rsidRDefault="00736856" w:rsidP="00A74F76">
      <w:pPr>
        <w:rPr>
          <w:rFonts w:ascii="Sakkal Majalla" w:hAnsi="Sakkal Majalla" w:cs="Sakkal Majalla"/>
          <w:b/>
          <w:bCs/>
          <w:color w:val="0070C0"/>
          <w:sz w:val="28"/>
          <w:szCs w:val="28"/>
          <w:u w:val="single"/>
        </w:rPr>
      </w:pPr>
    </w:p>
    <w:p w14:paraId="3DED8943" w14:textId="77777777" w:rsidR="00736856" w:rsidRDefault="00736856" w:rsidP="00A74F76">
      <w:pPr>
        <w:rPr>
          <w:rFonts w:ascii="Sakkal Majalla" w:hAnsi="Sakkal Majalla" w:cs="Sakkal Majalla"/>
          <w:b/>
          <w:bCs/>
          <w:color w:val="0070C0"/>
          <w:sz w:val="28"/>
          <w:szCs w:val="28"/>
          <w:u w:val="single"/>
        </w:rPr>
      </w:pPr>
    </w:p>
    <w:p w14:paraId="6C5B0AD5" w14:textId="77777777" w:rsidR="00CC3318" w:rsidRDefault="00CC3318" w:rsidP="00A74F76">
      <w:pPr>
        <w:rPr>
          <w:rFonts w:ascii="Sakkal Majalla" w:hAnsi="Sakkal Majalla" w:cs="Sakkal Majalla"/>
          <w:b/>
          <w:bCs/>
          <w:color w:val="0070C0"/>
          <w:sz w:val="28"/>
          <w:szCs w:val="28"/>
          <w:u w:val="single"/>
        </w:rPr>
      </w:pPr>
    </w:p>
    <w:p w14:paraId="35D62D26" w14:textId="77777777" w:rsidR="00585809" w:rsidRDefault="00585809" w:rsidP="00A74F76">
      <w:pPr>
        <w:rPr>
          <w:rFonts w:ascii="Sakkal Majalla" w:hAnsi="Sakkal Majalla" w:cs="Sakkal Majalla"/>
          <w:b/>
          <w:bCs/>
          <w:color w:val="0070C0"/>
          <w:sz w:val="28"/>
          <w:szCs w:val="28"/>
          <w:u w:val="single"/>
        </w:rPr>
      </w:pPr>
    </w:p>
    <w:p w14:paraId="2628FF2C" w14:textId="4086FB3F" w:rsidR="00585809" w:rsidRDefault="00666765" w:rsidP="00B61BF4">
      <w:pPr>
        <w:pStyle w:val="Heading2"/>
      </w:pPr>
      <w:bookmarkStart w:id="10" w:name="_Toc200320427"/>
      <w:r>
        <w:rPr>
          <w:rtl/>
        </w:rPr>
        <w:lastRenderedPageBreak/>
        <w:t>مقدمة</w:t>
      </w:r>
      <w:bookmarkEnd w:id="10"/>
    </w:p>
    <w:p w14:paraId="54518B3A" w14:textId="77777777" w:rsidR="00666765" w:rsidRDefault="00666765" w:rsidP="00A74F76">
      <w:pPr>
        <w:rPr>
          <w:rFonts w:ascii="Sakkal Majalla" w:hAnsi="Sakkal Majalla" w:cs="Sakkal Majalla"/>
          <w:b/>
          <w:bCs/>
          <w:color w:val="0070C0"/>
          <w:sz w:val="28"/>
          <w:szCs w:val="28"/>
        </w:rPr>
      </w:pPr>
    </w:p>
    <w:p w14:paraId="4E59B5B1" w14:textId="6DDDD9A5" w:rsidR="00E13683" w:rsidRDefault="003421A9" w:rsidP="00A74F76">
      <w:pPr>
        <w:rPr>
          <w:rFonts w:ascii="Sakkal Majalla" w:hAnsi="Sakkal Majalla" w:cs="Sakkal Majalla"/>
          <w:sz w:val="28"/>
          <w:szCs w:val="28"/>
        </w:rPr>
      </w:pPr>
      <w:r>
        <w:rPr>
          <w:rFonts w:ascii="Sakkal Majalla" w:hAnsi="Sakkal Majalla" w:cs="Sakkal Majalla"/>
          <w:sz w:val="28"/>
          <w:szCs w:val="28"/>
          <w:rtl/>
        </w:rPr>
        <w:t xml:space="preserve"> تمثل الدراسات السابقة ركيزة أساسية في البناء المعرفي للبحث </w:t>
      </w:r>
      <w:r w:rsidR="004275A9">
        <w:rPr>
          <w:rFonts w:ascii="Sakkal Majalla" w:hAnsi="Sakkal Majalla" w:cs="Sakkal Majalla" w:hint="cs"/>
          <w:sz w:val="28"/>
          <w:szCs w:val="28"/>
          <w:rtl/>
        </w:rPr>
        <w:t>العلمي حيث</w:t>
      </w:r>
      <w:r>
        <w:rPr>
          <w:rFonts w:ascii="Sakkal Majalla" w:hAnsi="Sakkal Majalla" w:cs="Sakkal Majalla"/>
          <w:sz w:val="28"/>
          <w:szCs w:val="28"/>
          <w:rtl/>
        </w:rPr>
        <w:t xml:space="preserve"> توفر للباحث </w:t>
      </w:r>
      <w:r w:rsidR="000F3A6B">
        <w:rPr>
          <w:rFonts w:ascii="Sakkal Majalla" w:hAnsi="Sakkal Majalla" w:cs="Sakkal Majalla" w:hint="cs"/>
          <w:sz w:val="28"/>
          <w:szCs w:val="28"/>
          <w:rtl/>
        </w:rPr>
        <w:t>فهم شاملا</w:t>
      </w:r>
      <w:r>
        <w:rPr>
          <w:rFonts w:ascii="Sakkal Majalla" w:hAnsi="Sakkal Majalla" w:cs="Sakkal Majalla"/>
          <w:sz w:val="28"/>
          <w:szCs w:val="28"/>
          <w:rtl/>
        </w:rPr>
        <w:t xml:space="preserve"> للجهود العلمية التي سبقته في مجال معايير الصحة والسلامة المهنية وعلاقتها بالأداء المؤسسي والميزة التنافسية </w:t>
      </w:r>
      <w:r w:rsidR="006F0634">
        <w:rPr>
          <w:rFonts w:ascii="Sakkal Majalla" w:hAnsi="Sakkal Majalla" w:cs="Sakkal Majalla"/>
          <w:sz w:val="28"/>
          <w:szCs w:val="28"/>
          <w:rtl/>
        </w:rPr>
        <w:t>من</w:t>
      </w:r>
      <w:r>
        <w:rPr>
          <w:rFonts w:ascii="Sakkal Majalla" w:hAnsi="Sakkal Majalla" w:cs="Sakkal Majalla"/>
          <w:sz w:val="28"/>
          <w:szCs w:val="28"/>
          <w:rtl/>
        </w:rPr>
        <w:t xml:space="preserve"> المختبرات الكيميائية والبترولية وتكمن أهمية استعراض هذه الدراسات في إثراء الخلفية النظرية </w:t>
      </w:r>
      <w:r w:rsidR="00962732">
        <w:rPr>
          <w:rFonts w:ascii="Sakkal Majalla" w:hAnsi="Sakkal Majalla" w:cs="Sakkal Majalla" w:hint="cs"/>
          <w:sz w:val="28"/>
          <w:szCs w:val="28"/>
          <w:rtl/>
        </w:rPr>
        <w:t>للبحث وتحديد</w:t>
      </w:r>
      <w:r>
        <w:rPr>
          <w:rFonts w:ascii="Sakkal Majalla" w:hAnsi="Sakkal Majalla" w:cs="Sakkal Majalla"/>
          <w:sz w:val="28"/>
          <w:szCs w:val="28"/>
          <w:rtl/>
        </w:rPr>
        <w:t xml:space="preserve"> المنهجيات المستخدمة</w:t>
      </w:r>
      <w:r w:rsidR="006F0634">
        <w:rPr>
          <w:rFonts w:ascii="Sakkal Majalla" w:hAnsi="Sakkal Majalla" w:cs="Sakkal Majalla"/>
          <w:sz w:val="28"/>
          <w:szCs w:val="28"/>
          <w:rtl/>
        </w:rPr>
        <w:t xml:space="preserve"> </w:t>
      </w:r>
      <w:r>
        <w:rPr>
          <w:rFonts w:ascii="Sakkal Majalla" w:hAnsi="Sakkal Majalla" w:cs="Sakkal Majalla"/>
          <w:sz w:val="28"/>
          <w:szCs w:val="28"/>
          <w:rtl/>
        </w:rPr>
        <w:t xml:space="preserve"> والتعرف على النتائج التي توصلت إليها</w:t>
      </w:r>
      <w:r w:rsidR="006F0634">
        <w:rPr>
          <w:rFonts w:ascii="Sakkal Majalla" w:hAnsi="Sakkal Majalla" w:cs="Sakkal Majalla"/>
          <w:sz w:val="28"/>
          <w:szCs w:val="28"/>
          <w:rtl/>
        </w:rPr>
        <w:t xml:space="preserve"> ،</w:t>
      </w:r>
      <w:r>
        <w:rPr>
          <w:rFonts w:ascii="Sakkal Majalla" w:hAnsi="Sakkal Majalla" w:cs="Sakkal Majalla"/>
          <w:sz w:val="28"/>
          <w:szCs w:val="28"/>
          <w:rtl/>
        </w:rPr>
        <w:t xml:space="preserve"> مما يساعد في تحديد الفجوة البحثية التي يسعى البحث الحالي لسدها </w:t>
      </w:r>
      <w:r w:rsidR="000F3A6B">
        <w:rPr>
          <w:rFonts w:ascii="Sakkal Majalla" w:hAnsi="Sakkal Majalla" w:cs="Sakkal Majalla"/>
          <w:sz w:val="28"/>
          <w:szCs w:val="28"/>
        </w:rPr>
        <w:t>.</w:t>
      </w:r>
    </w:p>
    <w:p w14:paraId="7173D85F" w14:textId="093F0E96" w:rsidR="00E13683" w:rsidRDefault="003421A9" w:rsidP="00A74F76">
      <w:pPr>
        <w:rPr>
          <w:rFonts w:ascii="Sakkal Majalla" w:hAnsi="Sakkal Majalla" w:cs="Sakkal Majalla"/>
          <w:sz w:val="28"/>
          <w:szCs w:val="28"/>
        </w:rPr>
      </w:pPr>
      <w:r>
        <w:rPr>
          <w:rFonts w:ascii="Sakkal Majalla" w:hAnsi="Sakkal Majalla" w:cs="Sakkal Majalla"/>
          <w:sz w:val="28"/>
          <w:szCs w:val="28"/>
          <w:rtl/>
        </w:rPr>
        <w:t xml:space="preserve">في هذا </w:t>
      </w:r>
      <w:r w:rsidR="004275A9">
        <w:rPr>
          <w:rFonts w:ascii="Sakkal Majalla" w:hAnsi="Sakkal Majalla" w:cs="Sakkal Majalla" w:hint="cs"/>
          <w:sz w:val="28"/>
          <w:szCs w:val="28"/>
          <w:rtl/>
        </w:rPr>
        <w:t>القسم نستعرض</w:t>
      </w:r>
      <w:r>
        <w:rPr>
          <w:rFonts w:ascii="Sakkal Majalla" w:hAnsi="Sakkal Majalla" w:cs="Sakkal Majalla"/>
          <w:sz w:val="28"/>
          <w:szCs w:val="28"/>
          <w:rtl/>
        </w:rPr>
        <w:t xml:space="preserve"> مجموعة منتقاة من الدراسات السابقة العربية والأجنبية التي تناولت موضوع معايير الصحة والسلامة المهنية في المختبرات الكيميائية </w:t>
      </w:r>
      <w:proofErr w:type="spellStart"/>
      <w:r w:rsidR="004275A9">
        <w:rPr>
          <w:rFonts w:ascii="Sakkal Majalla" w:hAnsi="Sakkal Majalla" w:cs="Sakkal Majalla" w:hint="cs"/>
          <w:sz w:val="28"/>
          <w:szCs w:val="28"/>
          <w:rtl/>
        </w:rPr>
        <w:t>والبتروليه</w:t>
      </w:r>
      <w:proofErr w:type="spellEnd"/>
      <w:r w:rsidR="004275A9">
        <w:rPr>
          <w:rFonts w:ascii="Sakkal Majalla" w:hAnsi="Sakkal Majalla" w:cs="Sakkal Majalla" w:hint="cs"/>
          <w:sz w:val="28"/>
          <w:szCs w:val="28"/>
          <w:rtl/>
        </w:rPr>
        <w:t xml:space="preserve"> وعلاقتها</w:t>
      </w:r>
      <w:r>
        <w:rPr>
          <w:rFonts w:ascii="Sakkal Majalla" w:hAnsi="Sakkal Majalla" w:cs="Sakkal Majalla"/>
          <w:sz w:val="28"/>
          <w:szCs w:val="28"/>
          <w:rtl/>
        </w:rPr>
        <w:t xml:space="preserve"> بالأداء المؤسسي والميزة التنافسية وقد روعي في اختيار هذه الدراسات حداثتها وارتباطها المباشر بمتغيرات الدراسة الحالية، وتنوعها من حيث السياق الجغرافي والمنهجي</w:t>
      </w:r>
      <w:r w:rsidR="00E13683">
        <w:rPr>
          <w:rFonts w:ascii="Sakkal Majalla" w:hAnsi="Sakkal Majalla" w:cs="Sakkal Majalla"/>
          <w:sz w:val="28"/>
          <w:szCs w:val="28"/>
          <w:rtl/>
        </w:rPr>
        <w:t xml:space="preserve"> </w:t>
      </w:r>
      <w:r>
        <w:rPr>
          <w:rFonts w:ascii="Sakkal Majalla" w:hAnsi="Sakkal Majalla" w:cs="Sakkal Majalla"/>
          <w:sz w:val="28"/>
          <w:szCs w:val="28"/>
          <w:rtl/>
        </w:rPr>
        <w:t xml:space="preserve"> بما يثري الرؤية البحثية ويعزز فهم الظاهرة المدروسة من مختلف الزوايا</w:t>
      </w:r>
      <w:r w:rsidR="000F3A6B">
        <w:rPr>
          <w:rFonts w:ascii="Sakkal Majalla" w:hAnsi="Sakkal Majalla" w:cs="Sakkal Majalla"/>
          <w:sz w:val="28"/>
          <w:szCs w:val="28"/>
        </w:rPr>
        <w:t>.</w:t>
      </w:r>
    </w:p>
    <w:p w14:paraId="4AEA5799" w14:textId="0CC3DB93" w:rsidR="003421A9" w:rsidRPr="003421A9" w:rsidRDefault="003421A9" w:rsidP="00A74F76">
      <w:pPr>
        <w:rPr>
          <w:rFonts w:ascii="Sakkal Majalla" w:hAnsi="Sakkal Majalla" w:cs="Sakkal Majalla"/>
          <w:sz w:val="28"/>
          <w:szCs w:val="28"/>
        </w:rPr>
      </w:pPr>
      <w:r>
        <w:rPr>
          <w:rFonts w:ascii="Sakkal Majalla" w:hAnsi="Sakkal Majalla" w:cs="Sakkal Majalla"/>
          <w:sz w:val="28"/>
          <w:szCs w:val="28"/>
          <w:rtl/>
        </w:rPr>
        <w:t xml:space="preserve"> سيتم تنظيم عرض الدراسات السابقة في محورين أساسيين</w:t>
      </w:r>
      <w:r w:rsidR="00E13683">
        <w:rPr>
          <w:rFonts w:ascii="Sakkal Majalla" w:hAnsi="Sakkal Majalla" w:cs="Sakkal Majalla"/>
          <w:sz w:val="28"/>
          <w:szCs w:val="28"/>
          <w:rtl/>
        </w:rPr>
        <w:t xml:space="preserve"> :-</w:t>
      </w:r>
      <w:r>
        <w:rPr>
          <w:rFonts w:ascii="Sakkal Majalla" w:hAnsi="Sakkal Majalla" w:cs="Sakkal Majalla"/>
          <w:sz w:val="28"/>
          <w:szCs w:val="28"/>
          <w:rtl/>
        </w:rPr>
        <w:t xml:space="preserve"> </w:t>
      </w:r>
      <w:r w:rsidRPr="00E13683">
        <w:rPr>
          <w:rFonts w:ascii="Sakkal Majalla" w:hAnsi="Sakkal Majalla" w:cs="Sakkal Majalla"/>
          <w:b/>
          <w:bCs/>
          <w:sz w:val="28"/>
          <w:szCs w:val="28"/>
          <w:rtl/>
        </w:rPr>
        <w:t>الأول</w:t>
      </w:r>
      <w:r>
        <w:rPr>
          <w:rFonts w:ascii="Sakkal Majalla" w:hAnsi="Sakkal Majalla" w:cs="Sakkal Majalla"/>
          <w:sz w:val="28"/>
          <w:szCs w:val="28"/>
          <w:rtl/>
        </w:rPr>
        <w:t xml:space="preserve"> يستعرض الدراسات العربية التي أجريت في المملكة العربية السعودية والدول العربية الأخرى</w:t>
      </w:r>
      <w:r w:rsidR="004275A9">
        <w:rPr>
          <w:rFonts w:ascii="Sakkal Majalla" w:hAnsi="Sakkal Majalla" w:cs="Sakkal Majalla"/>
          <w:sz w:val="28"/>
          <w:szCs w:val="28"/>
          <w:rtl/>
        </w:rPr>
        <w:t xml:space="preserve"> </w:t>
      </w:r>
      <w:r>
        <w:rPr>
          <w:rFonts w:ascii="Sakkal Majalla" w:hAnsi="Sakkal Majalla" w:cs="Sakkal Majalla"/>
          <w:sz w:val="28"/>
          <w:szCs w:val="28"/>
          <w:rtl/>
        </w:rPr>
        <w:t xml:space="preserve"> مع التركيز على تلك التي تناولت المختبرات الكيميائية والبترولية في مدينة جدة أما المحور الثاني فيتناول الدراسات الأجنبية التي أجريت في دول مختلفة حول العالم</w:t>
      </w:r>
      <w:r w:rsidR="004275A9">
        <w:rPr>
          <w:rFonts w:ascii="Sakkal Majalla" w:hAnsi="Sakkal Majalla" w:cs="Sakkal Majalla"/>
          <w:sz w:val="28"/>
          <w:szCs w:val="28"/>
          <w:rtl/>
        </w:rPr>
        <w:t xml:space="preserve"> </w:t>
      </w:r>
      <w:r>
        <w:rPr>
          <w:rFonts w:ascii="Sakkal Majalla" w:hAnsi="Sakkal Majalla" w:cs="Sakkal Majalla"/>
          <w:sz w:val="28"/>
          <w:szCs w:val="28"/>
          <w:rtl/>
        </w:rPr>
        <w:t xml:space="preserve"> والتي تقدم تجارب متنوعة يمكن الاستفادة منها في سياق البيئة السعودية وسيعقب استعراض الدراسات السابقة تحليل نقدي يوضح أوجه الشبه والاختلاف بينها وبين الدراسة الحالية، ويحدد الفجوة البحثية التي تميز بحثنا عن سابقيه وسيوضح هذا التحليل كيف تسهم دراستنا الحالية في تطوير المعرفة العلمية حول معايير الصحة والسلامة المهنية وتأثيرها على الأداء المؤسسي والميزة التنافسية في المختبرات الكيميائية والبترولية في مدينة جدة</w:t>
      </w:r>
      <w:r w:rsidR="004275A9">
        <w:rPr>
          <w:rFonts w:ascii="Sakkal Majalla" w:hAnsi="Sakkal Majalla" w:cs="Sakkal Majalla"/>
          <w:sz w:val="28"/>
          <w:szCs w:val="28"/>
          <w:rtl/>
        </w:rPr>
        <w:t xml:space="preserve"> </w:t>
      </w:r>
      <w:r>
        <w:rPr>
          <w:rFonts w:ascii="Sakkal Majalla" w:hAnsi="Sakkal Majalla" w:cs="Sakkal Majalla"/>
          <w:sz w:val="28"/>
          <w:szCs w:val="28"/>
          <w:rtl/>
        </w:rPr>
        <w:t xml:space="preserve"> في ظل رؤية المملكة 2030 وتطلعاتها نحو تعزيز التنمية الصناعية المستدامة</w:t>
      </w:r>
      <w:r w:rsidR="004275A9">
        <w:rPr>
          <w:rFonts w:ascii="Sakkal Majalla" w:hAnsi="Sakkal Majalla" w:cs="Sakkal Majalla"/>
          <w:sz w:val="28"/>
          <w:szCs w:val="28"/>
        </w:rPr>
        <w:t>.</w:t>
      </w:r>
    </w:p>
    <w:p w14:paraId="69CD5EE4" w14:textId="77777777" w:rsidR="003421A9" w:rsidRDefault="003421A9" w:rsidP="00A74F76">
      <w:pPr>
        <w:rPr>
          <w:rFonts w:ascii="Sakkal Majalla" w:hAnsi="Sakkal Majalla" w:cs="Sakkal Majalla"/>
          <w:color w:val="0070C0"/>
          <w:sz w:val="28"/>
          <w:szCs w:val="28"/>
        </w:rPr>
      </w:pPr>
    </w:p>
    <w:p w14:paraId="2DBCA725" w14:textId="77777777" w:rsidR="00585809" w:rsidRPr="00585809" w:rsidRDefault="00585809" w:rsidP="00A74F76">
      <w:pPr>
        <w:rPr>
          <w:rFonts w:ascii="Sakkal Majalla" w:hAnsi="Sakkal Majalla" w:cs="Sakkal Majalla"/>
          <w:color w:val="0070C0"/>
          <w:sz w:val="28"/>
          <w:szCs w:val="28"/>
        </w:rPr>
      </w:pPr>
    </w:p>
    <w:p w14:paraId="295B97BB" w14:textId="77777777" w:rsidR="00585809" w:rsidRDefault="00585809" w:rsidP="00A74F76">
      <w:pPr>
        <w:rPr>
          <w:rFonts w:ascii="Sakkal Majalla" w:hAnsi="Sakkal Majalla" w:cs="Sakkal Majalla"/>
          <w:b/>
          <w:bCs/>
          <w:color w:val="0070C0"/>
          <w:sz w:val="28"/>
          <w:szCs w:val="28"/>
          <w:u w:val="single"/>
        </w:rPr>
      </w:pPr>
    </w:p>
    <w:p w14:paraId="45DC0524" w14:textId="77777777" w:rsidR="00585809" w:rsidRDefault="00585809" w:rsidP="00A74F76">
      <w:pPr>
        <w:rPr>
          <w:rFonts w:ascii="Sakkal Majalla" w:hAnsi="Sakkal Majalla" w:cs="Sakkal Majalla"/>
          <w:b/>
          <w:bCs/>
          <w:color w:val="0070C0"/>
          <w:sz w:val="28"/>
          <w:szCs w:val="28"/>
          <w:u w:val="single"/>
        </w:rPr>
      </w:pPr>
    </w:p>
    <w:p w14:paraId="2D1BDD86" w14:textId="77777777" w:rsidR="00585809" w:rsidRDefault="00585809" w:rsidP="00A74F76">
      <w:pPr>
        <w:rPr>
          <w:rFonts w:ascii="Sakkal Majalla" w:hAnsi="Sakkal Majalla" w:cs="Sakkal Majalla"/>
          <w:b/>
          <w:bCs/>
          <w:color w:val="0070C0"/>
          <w:sz w:val="28"/>
          <w:szCs w:val="28"/>
          <w:u w:val="single"/>
        </w:rPr>
      </w:pPr>
    </w:p>
    <w:p w14:paraId="375E130B" w14:textId="77777777" w:rsidR="00585809" w:rsidRDefault="00585809" w:rsidP="00A74F76">
      <w:pPr>
        <w:rPr>
          <w:rFonts w:ascii="Sakkal Majalla" w:hAnsi="Sakkal Majalla" w:cs="Sakkal Majalla"/>
          <w:b/>
          <w:bCs/>
          <w:color w:val="0070C0"/>
          <w:sz w:val="28"/>
          <w:szCs w:val="28"/>
          <w:u w:val="single"/>
        </w:rPr>
      </w:pPr>
    </w:p>
    <w:p w14:paraId="3000F37C" w14:textId="77777777" w:rsidR="00585809" w:rsidRDefault="00585809" w:rsidP="00A74F76">
      <w:pPr>
        <w:rPr>
          <w:rFonts w:ascii="Sakkal Majalla" w:hAnsi="Sakkal Majalla" w:cs="Sakkal Majalla"/>
          <w:b/>
          <w:bCs/>
          <w:color w:val="0070C0"/>
          <w:sz w:val="28"/>
          <w:szCs w:val="28"/>
          <w:u w:val="single"/>
        </w:rPr>
      </w:pPr>
    </w:p>
    <w:p w14:paraId="4F646A89" w14:textId="77777777" w:rsidR="00585809" w:rsidRDefault="00585809" w:rsidP="00A74F76">
      <w:pPr>
        <w:rPr>
          <w:rFonts w:ascii="Sakkal Majalla" w:hAnsi="Sakkal Majalla" w:cs="Sakkal Majalla"/>
          <w:b/>
          <w:bCs/>
          <w:color w:val="0070C0"/>
          <w:sz w:val="28"/>
          <w:szCs w:val="28"/>
          <w:u w:val="single"/>
        </w:rPr>
      </w:pPr>
    </w:p>
    <w:p w14:paraId="204D34AE" w14:textId="77777777" w:rsidR="00536EED" w:rsidRDefault="00536EED" w:rsidP="00A74F76">
      <w:pPr>
        <w:rPr>
          <w:rFonts w:ascii="Sakkal Majalla" w:hAnsi="Sakkal Majalla" w:cs="Sakkal Majalla"/>
          <w:b/>
          <w:bCs/>
          <w:color w:val="0070C0"/>
          <w:sz w:val="28"/>
          <w:szCs w:val="28"/>
          <w:u w:val="single"/>
        </w:rPr>
      </w:pPr>
    </w:p>
    <w:p w14:paraId="76D397BE" w14:textId="3AA67E6F" w:rsidR="00D22171" w:rsidRDefault="00D22171" w:rsidP="00B61BF4">
      <w:pPr>
        <w:pStyle w:val="Heading2"/>
      </w:pPr>
      <w:bookmarkStart w:id="11" w:name="_Toc200320428"/>
      <w:r w:rsidRPr="00022F9D">
        <w:rPr>
          <w:rtl/>
        </w:rPr>
        <w:lastRenderedPageBreak/>
        <w:t xml:space="preserve">الدراسات </w:t>
      </w:r>
      <w:r w:rsidR="001D2D6E">
        <w:rPr>
          <w:rtl/>
        </w:rPr>
        <w:t>السابقة :-</w:t>
      </w:r>
      <w:bookmarkEnd w:id="11"/>
      <w:r w:rsidR="001D2D6E">
        <w:rPr>
          <w:rtl/>
        </w:rPr>
        <w:t xml:space="preserve"> </w:t>
      </w:r>
    </w:p>
    <w:p w14:paraId="552547F7" w14:textId="7AA041CF" w:rsidR="00931245" w:rsidRDefault="00931245" w:rsidP="00B61BF4">
      <w:pPr>
        <w:pStyle w:val="Heading3"/>
      </w:pPr>
      <w:bookmarkStart w:id="12" w:name="_Toc200320429"/>
      <w:r w:rsidRPr="001D2D6E">
        <w:rPr>
          <w:rtl/>
        </w:rPr>
        <w:t xml:space="preserve">الدراسات السابقة </w:t>
      </w:r>
      <w:r w:rsidR="001D2D6E" w:rsidRPr="001D2D6E">
        <w:rPr>
          <w:rtl/>
        </w:rPr>
        <w:t>العربية :-</w:t>
      </w:r>
      <w:bookmarkEnd w:id="12"/>
      <w:r w:rsidR="001D2D6E" w:rsidRPr="001D2D6E">
        <w:rPr>
          <w:rtl/>
        </w:rPr>
        <w:t xml:space="preserve"> </w:t>
      </w:r>
    </w:p>
    <w:p w14:paraId="362ECA92" w14:textId="77777777" w:rsidR="00536EED" w:rsidRPr="001D2D6E" w:rsidRDefault="00536EED" w:rsidP="001D2D6E">
      <w:pPr>
        <w:rPr>
          <w:rFonts w:ascii="Sakkal Majalla" w:hAnsi="Sakkal Majalla" w:cs="Sakkal Majalla"/>
          <w:b/>
          <w:bCs/>
          <w:sz w:val="28"/>
          <w:szCs w:val="28"/>
          <w:rtl/>
        </w:rPr>
      </w:pPr>
    </w:p>
    <w:p w14:paraId="3AACA6FF" w14:textId="723A622B" w:rsidR="00931245" w:rsidRPr="00E32D7D" w:rsidRDefault="00931245" w:rsidP="00E32D7D">
      <w:pPr>
        <w:pStyle w:val="ListParagraph"/>
        <w:numPr>
          <w:ilvl w:val="0"/>
          <w:numId w:val="2"/>
        </w:numPr>
        <w:rPr>
          <w:rFonts w:ascii="Sakkal Majalla" w:hAnsi="Sakkal Majalla" w:cs="Sakkal Majalla"/>
          <w:b/>
          <w:bCs/>
          <w:sz w:val="28"/>
          <w:szCs w:val="28"/>
          <w:rtl/>
        </w:rPr>
      </w:pPr>
      <w:r w:rsidRPr="001D2D6E">
        <w:rPr>
          <w:rFonts w:ascii="Sakkal Majalla" w:hAnsi="Sakkal Majalla" w:cs="Sakkal Majalla"/>
          <w:sz w:val="28"/>
          <w:szCs w:val="28"/>
          <w:rtl/>
        </w:rPr>
        <w:t xml:space="preserve">دراسة الزهراني والغامدي (2023) بعنوان </w:t>
      </w:r>
      <w:r w:rsidR="001D2D6E">
        <w:rPr>
          <w:rFonts w:ascii="Sakkal Majalla" w:hAnsi="Sakkal Majalla" w:cs="Sakkal Majalla"/>
          <w:sz w:val="28"/>
          <w:szCs w:val="28"/>
          <w:rtl/>
        </w:rPr>
        <w:t xml:space="preserve"> </w:t>
      </w:r>
      <w:r w:rsidRPr="001D2D6E">
        <w:rPr>
          <w:rFonts w:ascii="Sakkal Majalla" w:hAnsi="Sakkal Majalla" w:cs="Sakkal Majalla"/>
          <w:b/>
          <w:bCs/>
          <w:sz w:val="28"/>
          <w:szCs w:val="28"/>
          <w:rtl/>
        </w:rPr>
        <w:t>تأثير تطبيق معايير السلامة المهنية على الأداء التنظيمي في المختبرات الطبية والصناعية بالمملكة العربية السعودية</w:t>
      </w:r>
      <w:r w:rsidR="001D2D6E" w:rsidRPr="001D2D6E">
        <w:rPr>
          <w:rFonts w:ascii="Sakkal Majalla" w:hAnsi="Sakkal Majalla" w:cs="Sakkal Majalla"/>
          <w:b/>
          <w:bCs/>
          <w:sz w:val="28"/>
          <w:szCs w:val="28"/>
          <w:rtl/>
        </w:rPr>
        <w:t xml:space="preserve"> </w:t>
      </w:r>
    </w:p>
    <w:p w14:paraId="0C8F65E6" w14:textId="243DAFFB" w:rsidR="00931245" w:rsidRDefault="00931245" w:rsidP="00A74F76">
      <w:pPr>
        <w:rPr>
          <w:rFonts w:ascii="Sakkal Majalla" w:hAnsi="Sakkal Majalla" w:cs="Sakkal Majalla"/>
          <w:sz w:val="28"/>
          <w:szCs w:val="28"/>
          <w:rtl/>
        </w:rPr>
      </w:pPr>
      <w:r>
        <w:rPr>
          <w:rFonts w:ascii="Sakkal Majalla" w:hAnsi="Sakkal Majalla" w:cs="Sakkal Majalla"/>
          <w:sz w:val="28"/>
          <w:szCs w:val="28"/>
          <w:rtl/>
        </w:rPr>
        <w:t xml:space="preserve">هدفت الدراسة إلى تحليل العلاقة بين تطبيق معايير السلامة المهنية والأداء التنظيمي </w:t>
      </w:r>
      <w:r w:rsidR="00641FCD">
        <w:rPr>
          <w:rFonts w:ascii="Sakkal Majalla" w:hAnsi="Sakkal Majalla" w:cs="Sakkal Majalla"/>
          <w:sz w:val="28"/>
          <w:szCs w:val="28"/>
          <w:rtl/>
        </w:rPr>
        <w:t>من</w:t>
      </w:r>
      <w:r>
        <w:rPr>
          <w:rFonts w:ascii="Sakkal Majalla" w:hAnsi="Sakkal Majalla" w:cs="Sakkal Majalla"/>
          <w:sz w:val="28"/>
          <w:szCs w:val="28"/>
          <w:rtl/>
        </w:rPr>
        <w:t xml:space="preserve"> المختبرات الطبية والصناعية في المنطقة الغربية من المملكة العربية ا</w:t>
      </w:r>
      <w:r w:rsidR="00641FCD">
        <w:rPr>
          <w:rFonts w:ascii="Sakkal Majalla" w:hAnsi="Sakkal Majalla" w:cs="Sakkal Majalla"/>
          <w:sz w:val="28"/>
          <w:szCs w:val="28"/>
          <w:rtl/>
        </w:rPr>
        <w:t>لسعوديه</w:t>
      </w:r>
      <w:r>
        <w:rPr>
          <w:rFonts w:ascii="Sakkal Majalla" w:hAnsi="Sakkal Majalla" w:cs="Sakkal Majalla"/>
          <w:sz w:val="28"/>
          <w:szCs w:val="28"/>
          <w:rtl/>
        </w:rPr>
        <w:t xml:space="preserve"> </w:t>
      </w:r>
      <w:r w:rsidR="002A0B5D">
        <w:rPr>
          <w:rFonts w:ascii="Sakkal Majalla" w:hAnsi="Sakkal Majalla" w:cs="Sakkal Majalla"/>
          <w:sz w:val="28"/>
          <w:szCs w:val="28"/>
          <w:rtl/>
        </w:rPr>
        <w:t>أ</w:t>
      </w:r>
      <w:r>
        <w:rPr>
          <w:rFonts w:ascii="Sakkal Majalla" w:hAnsi="Sakkal Majalla" w:cs="Sakkal Majalla"/>
          <w:sz w:val="28"/>
          <w:szCs w:val="28"/>
          <w:rtl/>
        </w:rPr>
        <w:t>ستخدمت الدراسة المنهج الوصفي التحليلي</w:t>
      </w:r>
      <w:r w:rsidR="00641FCD">
        <w:rPr>
          <w:rFonts w:ascii="Sakkal Majalla" w:hAnsi="Sakkal Majalla" w:cs="Sakkal Majalla"/>
          <w:sz w:val="28"/>
          <w:szCs w:val="28"/>
          <w:rtl/>
        </w:rPr>
        <w:t xml:space="preserve"> </w:t>
      </w:r>
      <w:r>
        <w:rPr>
          <w:rFonts w:ascii="Sakkal Majalla" w:hAnsi="Sakkal Majalla" w:cs="Sakkal Majalla"/>
          <w:sz w:val="28"/>
          <w:szCs w:val="28"/>
          <w:rtl/>
        </w:rPr>
        <w:t xml:space="preserve"> وتم جمع البيانات من خلال </w:t>
      </w:r>
      <w:r w:rsidR="002A0B5D">
        <w:rPr>
          <w:rFonts w:ascii="Sakkal Majalla" w:hAnsi="Sakkal Majalla" w:cs="Sakkal Majalla"/>
          <w:sz w:val="28"/>
          <w:szCs w:val="28"/>
          <w:rtl/>
        </w:rPr>
        <w:t>إ</w:t>
      </w:r>
      <w:r>
        <w:rPr>
          <w:rFonts w:ascii="Sakkal Majalla" w:hAnsi="Sakkal Majalla" w:cs="Sakkal Majalla"/>
          <w:sz w:val="28"/>
          <w:szCs w:val="28"/>
          <w:rtl/>
        </w:rPr>
        <w:t>ستبانة وزعت على 180 موظفاً في 45 مختبراً</w:t>
      </w:r>
      <w:r w:rsidR="00641FCD">
        <w:rPr>
          <w:rFonts w:ascii="Sakkal Majalla" w:hAnsi="Sakkal Majalla" w:cs="Sakkal Majalla"/>
          <w:sz w:val="28"/>
          <w:szCs w:val="28"/>
          <w:rtl/>
        </w:rPr>
        <w:t xml:space="preserve"> </w:t>
      </w:r>
      <w:r>
        <w:rPr>
          <w:rFonts w:ascii="Sakkal Majalla" w:hAnsi="Sakkal Majalla" w:cs="Sakkal Majalla"/>
          <w:sz w:val="28"/>
          <w:szCs w:val="28"/>
          <w:rtl/>
        </w:rPr>
        <w:t xml:space="preserve"> </w:t>
      </w:r>
      <w:r w:rsidR="00462F1C" w:rsidRPr="00462F1C">
        <w:rPr>
          <w:rFonts w:ascii="Sakkal Majalla" w:hAnsi="Sakkal Majalla" w:cs="Sakkal Majalla" w:hint="cs"/>
          <w:sz w:val="28"/>
          <w:szCs w:val="28"/>
          <w:rtl/>
        </w:rPr>
        <w:t>تَوصلَت</w:t>
      </w:r>
      <w:r>
        <w:rPr>
          <w:rFonts w:ascii="Sakkal Majalla" w:hAnsi="Sakkal Majalla" w:cs="Sakkal Majalla"/>
          <w:sz w:val="28"/>
          <w:szCs w:val="28"/>
          <w:rtl/>
        </w:rPr>
        <w:t xml:space="preserve"> الدراسة إلى وجود علاقة إيجابية قوية بين تطبيق معايير السلامة المهنية وتحسين الأداء التنظيمي</w:t>
      </w:r>
      <w:r w:rsidR="009639C0">
        <w:rPr>
          <w:rFonts w:ascii="Sakkal Majalla" w:hAnsi="Sakkal Majalla" w:cs="Sakkal Majalla"/>
          <w:sz w:val="28"/>
          <w:szCs w:val="28"/>
          <w:rtl/>
        </w:rPr>
        <w:t xml:space="preserve"> </w:t>
      </w:r>
      <w:r>
        <w:rPr>
          <w:rFonts w:ascii="Sakkal Majalla" w:hAnsi="Sakkal Majalla" w:cs="Sakkal Majalla"/>
          <w:sz w:val="28"/>
          <w:szCs w:val="28"/>
          <w:rtl/>
        </w:rPr>
        <w:t xml:space="preserve"> حيث أظهرت النتائج أن المختبرات</w:t>
      </w:r>
      <w:r w:rsidR="009639C0">
        <w:rPr>
          <w:rFonts w:ascii="Sakkal Majalla" w:hAnsi="Sakkal Majalla" w:cs="Sakkal Majalla"/>
          <w:sz w:val="28"/>
          <w:szCs w:val="28"/>
          <w:rtl/>
        </w:rPr>
        <w:t xml:space="preserve"> </w:t>
      </w:r>
      <w:r>
        <w:rPr>
          <w:rFonts w:ascii="Sakkal Majalla" w:hAnsi="Sakkal Majalla" w:cs="Sakkal Majalla"/>
          <w:sz w:val="28"/>
          <w:szCs w:val="28"/>
          <w:rtl/>
        </w:rPr>
        <w:t xml:space="preserve"> التي تطبق معايير السلامة المهنية بشكل صارم حققت زياد</w:t>
      </w:r>
      <w:r w:rsidR="009639C0">
        <w:rPr>
          <w:rFonts w:ascii="Sakkal Majalla" w:hAnsi="Sakkal Majalla" w:cs="Sakkal Majalla"/>
          <w:sz w:val="28"/>
          <w:szCs w:val="28"/>
          <w:rtl/>
        </w:rPr>
        <w:t xml:space="preserve">ه </w:t>
      </w:r>
      <w:r>
        <w:rPr>
          <w:rFonts w:ascii="Sakkal Majalla" w:hAnsi="Sakkal Majalla" w:cs="Sakkal Majalla"/>
          <w:sz w:val="28"/>
          <w:szCs w:val="28"/>
          <w:rtl/>
        </w:rPr>
        <w:t>في الإنتاجية بنسبة 35</w:t>
      </w:r>
      <w:r w:rsidR="00712D23">
        <w:rPr>
          <w:rFonts w:ascii="Sakkal Majalla" w:hAnsi="Sakkal Majalla" w:cs="Sakkal Majalla"/>
          <w:sz w:val="28"/>
          <w:szCs w:val="28"/>
          <w:rtl/>
        </w:rPr>
        <w:t xml:space="preserve"> %</w:t>
      </w:r>
      <w:r>
        <w:rPr>
          <w:rFonts w:ascii="Sakkal Majalla" w:hAnsi="Sakkal Majalla" w:cs="Sakkal Majalla"/>
          <w:sz w:val="28"/>
          <w:szCs w:val="28"/>
          <w:rtl/>
        </w:rPr>
        <w:t xml:space="preserve"> وانخفاضاً في معدل الحوادث المهني</w:t>
      </w:r>
      <w:r w:rsidR="009639C0">
        <w:rPr>
          <w:rFonts w:ascii="Sakkal Majalla" w:hAnsi="Sakkal Majalla" w:cs="Sakkal Majalla"/>
          <w:sz w:val="28"/>
          <w:szCs w:val="28"/>
          <w:rtl/>
        </w:rPr>
        <w:t xml:space="preserve">ه </w:t>
      </w:r>
      <w:r>
        <w:rPr>
          <w:rFonts w:ascii="Sakkal Majalla" w:hAnsi="Sakkal Majalla" w:cs="Sakkal Majalla"/>
          <w:sz w:val="28"/>
          <w:szCs w:val="28"/>
          <w:rtl/>
        </w:rPr>
        <w:t>بنسبة 45</w:t>
      </w:r>
      <w:r w:rsidR="00712D23">
        <w:rPr>
          <w:rFonts w:ascii="Sakkal Majalla" w:hAnsi="Sakkal Majalla" w:cs="Sakkal Majalla"/>
          <w:sz w:val="28"/>
          <w:szCs w:val="28"/>
          <w:rtl/>
        </w:rPr>
        <w:t xml:space="preserve"> %</w:t>
      </w:r>
      <w:r>
        <w:rPr>
          <w:rFonts w:ascii="Sakkal Majalla" w:hAnsi="Sakkal Majalla" w:cs="Sakkal Majalla"/>
          <w:sz w:val="28"/>
          <w:szCs w:val="28"/>
          <w:rtl/>
        </w:rPr>
        <w:t xml:space="preserve"> كما أشارت النتائج إلى أن التدريب المستمر للعاملين في مجال السلامة المهنية كان له دور محوري في تحسين الأداء </w:t>
      </w:r>
      <w:r w:rsidR="00712D23">
        <w:rPr>
          <w:rFonts w:ascii="Sakkal Majalla" w:hAnsi="Sakkal Majalla" w:cs="Sakkal Majalla"/>
          <w:sz w:val="28"/>
          <w:szCs w:val="28"/>
          <w:rtl/>
        </w:rPr>
        <w:t xml:space="preserve">المؤسسي </w:t>
      </w:r>
    </w:p>
    <w:p w14:paraId="7444D330" w14:textId="77777777" w:rsidR="00931245" w:rsidRDefault="00931245" w:rsidP="00A74F76">
      <w:pPr>
        <w:rPr>
          <w:rFonts w:ascii="Sakkal Majalla" w:hAnsi="Sakkal Majalla" w:cs="Sakkal Majalla"/>
          <w:sz w:val="28"/>
          <w:szCs w:val="28"/>
        </w:rPr>
      </w:pPr>
    </w:p>
    <w:p w14:paraId="622A0D87" w14:textId="77777777" w:rsidR="00536EED" w:rsidRDefault="00536EED" w:rsidP="00A74F76">
      <w:pPr>
        <w:rPr>
          <w:rFonts w:ascii="Sakkal Majalla" w:hAnsi="Sakkal Majalla" w:cs="Sakkal Majalla"/>
          <w:sz w:val="28"/>
          <w:szCs w:val="28"/>
          <w:rtl/>
        </w:rPr>
      </w:pPr>
    </w:p>
    <w:p w14:paraId="73DA680E" w14:textId="4B9CAD2D" w:rsidR="00931245" w:rsidRPr="00747D90" w:rsidRDefault="00931245" w:rsidP="00D52613">
      <w:pPr>
        <w:pStyle w:val="ListParagraph"/>
        <w:numPr>
          <w:ilvl w:val="0"/>
          <w:numId w:val="2"/>
        </w:numPr>
        <w:rPr>
          <w:rFonts w:ascii="Sakkal Majalla" w:hAnsi="Sakkal Majalla" w:cs="Sakkal Majalla"/>
          <w:b/>
          <w:bCs/>
          <w:sz w:val="28"/>
          <w:szCs w:val="28"/>
          <w:rtl/>
        </w:rPr>
      </w:pPr>
      <w:r w:rsidRPr="00712D23">
        <w:rPr>
          <w:rFonts w:ascii="Sakkal Majalla" w:hAnsi="Sakkal Majalla" w:cs="Sakkal Majalla"/>
          <w:sz w:val="28"/>
          <w:szCs w:val="28"/>
          <w:rtl/>
        </w:rPr>
        <w:t xml:space="preserve">دراسة المنصور والعتيبي (2024) بعنوان </w:t>
      </w:r>
      <w:r w:rsidR="00712D23">
        <w:rPr>
          <w:rFonts w:ascii="Sakkal Majalla" w:hAnsi="Sakkal Majalla" w:cs="Sakkal Majalla"/>
          <w:sz w:val="28"/>
          <w:szCs w:val="28"/>
          <w:rtl/>
        </w:rPr>
        <w:t xml:space="preserve"> </w:t>
      </w:r>
      <w:r w:rsidRPr="00747D90">
        <w:rPr>
          <w:rFonts w:ascii="Sakkal Majalla" w:hAnsi="Sakkal Majalla" w:cs="Sakkal Majalla"/>
          <w:b/>
          <w:bCs/>
          <w:sz w:val="28"/>
          <w:szCs w:val="28"/>
          <w:rtl/>
        </w:rPr>
        <w:t>أثر معايير الصحة والسلامة المهنية على الميزة التنافسية في المختبرات الكيميائية في المدن الصناعية السعودية</w:t>
      </w:r>
      <w:r w:rsidR="00712D23" w:rsidRPr="00747D90">
        <w:rPr>
          <w:rFonts w:ascii="Sakkal Majalla" w:hAnsi="Sakkal Majalla" w:cs="Sakkal Majalla"/>
          <w:b/>
          <w:bCs/>
          <w:sz w:val="28"/>
          <w:szCs w:val="28"/>
          <w:rtl/>
        </w:rPr>
        <w:t xml:space="preserve"> </w:t>
      </w:r>
    </w:p>
    <w:p w14:paraId="77EFE3AF" w14:textId="4C78AE78" w:rsidR="00931245" w:rsidRDefault="00931245" w:rsidP="00747D90">
      <w:pPr>
        <w:rPr>
          <w:rFonts w:ascii="Sakkal Majalla" w:hAnsi="Sakkal Majalla" w:cs="Sakkal Majalla"/>
          <w:sz w:val="28"/>
          <w:szCs w:val="28"/>
        </w:rPr>
      </w:pPr>
      <w:r>
        <w:rPr>
          <w:rFonts w:ascii="Sakkal Majalla" w:hAnsi="Sakkal Majalla" w:cs="Sakkal Majalla"/>
          <w:sz w:val="28"/>
          <w:szCs w:val="28"/>
          <w:rtl/>
        </w:rPr>
        <w:t xml:space="preserve">ركزت هذه الدراسة </w:t>
      </w:r>
      <w:r w:rsidR="00FF790B">
        <w:rPr>
          <w:rFonts w:ascii="Sakkal Majalla" w:hAnsi="Sakkal Majalla" w:cs="Sakkal Majalla"/>
          <w:sz w:val="28"/>
          <w:szCs w:val="28"/>
          <w:rtl/>
        </w:rPr>
        <w:t>في</w:t>
      </w:r>
      <w:r>
        <w:rPr>
          <w:rFonts w:ascii="Sakkal Majalla" w:hAnsi="Sakkal Majalla" w:cs="Sakkal Majalla"/>
          <w:sz w:val="28"/>
          <w:szCs w:val="28"/>
          <w:rtl/>
        </w:rPr>
        <w:t xml:space="preserve"> تحليل العلاقة بين تطبيق معايير الصحة والسلامة المهنية وتحقيق </w:t>
      </w:r>
      <w:r w:rsidR="00FF790B">
        <w:rPr>
          <w:rFonts w:ascii="Sakkal Majalla" w:hAnsi="Sakkal Majalla" w:cs="Sakkal Majalla"/>
          <w:sz w:val="28"/>
          <w:szCs w:val="28"/>
          <w:rtl/>
        </w:rPr>
        <w:t xml:space="preserve">الميزه  </w:t>
      </w:r>
      <w:r>
        <w:rPr>
          <w:rFonts w:ascii="Sakkal Majalla" w:hAnsi="Sakkal Majalla" w:cs="Sakkal Majalla"/>
          <w:sz w:val="28"/>
          <w:szCs w:val="28"/>
          <w:rtl/>
        </w:rPr>
        <w:t xml:space="preserve">التنافسية في المختبرات الكيميائية في المدن الصناعية </w:t>
      </w:r>
      <w:r w:rsidR="00747D90">
        <w:rPr>
          <w:rFonts w:ascii="Sakkal Majalla" w:hAnsi="Sakkal Majalla" w:cs="Sakkal Majalla"/>
          <w:sz w:val="28"/>
          <w:szCs w:val="28"/>
          <w:rtl/>
        </w:rPr>
        <w:t xml:space="preserve">السعوديه </w:t>
      </w:r>
      <w:r w:rsidR="00FF790B">
        <w:rPr>
          <w:rFonts w:ascii="Sakkal Majalla" w:hAnsi="Sakkal Majalla" w:cs="Sakkal Majalla"/>
          <w:sz w:val="28"/>
          <w:szCs w:val="28"/>
          <w:rtl/>
        </w:rPr>
        <w:t xml:space="preserve"> </w:t>
      </w:r>
      <w:r>
        <w:rPr>
          <w:rFonts w:ascii="Sakkal Majalla" w:hAnsi="Sakkal Majalla" w:cs="Sakkal Majalla"/>
          <w:sz w:val="28"/>
          <w:szCs w:val="28"/>
          <w:rtl/>
        </w:rPr>
        <w:t xml:space="preserve"> اعتمدت الدراسة على المنهج المختلط (الكمي والنوعي</w:t>
      </w:r>
      <w:r w:rsidR="00747D90">
        <w:rPr>
          <w:rFonts w:ascii="Sakkal Majalla" w:hAnsi="Sakkal Majalla" w:cs="Sakkal Majalla"/>
          <w:sz w:val="28"/>
          <w:szCs w:val="28"/>
          <w:rtl/>
        </w:rPr>
        <w:t xml:space="preserve"> )</w:t>
      </w:r>
      <w:r>
        <w:rPr>
          <w:rFonts w:ascii="Sakkal Majalla" w:hAnsi="Sakkal Majalla" w:cs="Sakkal Majalla"/>
          <w:sz w:val="28"/>
          <w:szCs w:val="28"/>
          <w:rtl/>
        </w:rPr>
        <w:t xml:space="preserve"> حيث تم جمع البيانات من خلال استبانة شملت 250 موظفاً</w:t>
      </w:r>
      <w:r w:rsidR="00747D90">
        <w:rPr>
          <w:rFonts w:ascii="Sakkal Majalla" w:hAnsi="Sakkal Majalla" w:cs="Sakkal Majalla"/>
          <w:sz w:val="28"/>
          <w:szCs w:val="28"/>
          <w:rtl/>
        </w:rPr>
        <w:t xml:space="preserve"> </w:t>
      </w:r>
      <w:r>
        <w:rPr>
          <w:rFonts w:ascii="Sakkal Majalla" w:hAnsi="Sakkal Majalla" w:cs="Sakkal Majalla"/>
          <w:sz w:val="28"/>
          <w:szCs w:val="28"/>
          <w:rtl/>
        </w:rPr>
        <w:t xml:space="preserve"> بالإضافة إلى إجراء 15 مقابلة معمقة مع مدراء المختبرات</w:t>
      </w:r>
      <w:r w:rsidR="00747D90">
        <w:rPr>
          <w:rFonts w:ascii="Sakkal Majalla" w:hAnsi="Sakkal Majalla" w:cs="Sakkal Majalla"/>
          <w:sz w:val="28"/>
          <w:szCs w:val="28"/>
          <w:rtl/>
        </w:rPr>
        <w:t xml:space="preserve"> </w:t>
      </w:r>
      <w:r>
        <w:rPr>
          <w:rFonts w:ascii="Sakkal Majalla" w:hAnsi="Sakkal Majalla" w:cs="Sakkal Majalla"/>
          <w:sz w:val="28"/>
          <w:szCs w:val="28"/>
          <w:rtl/>
        </w:rPr>
        <w:t xml:space="preserve"> كشفت نتائج الدراسة عن وجود علاقة طردية قوية بين مستوى تطبيق معايير السلامة المهنية والقدرة التنافسية للمختبرات</w:t>
      </w:r>
      <w:r w:rsidR="00747D90">
        <w:rPr>
          <w:rFonts w:ascii="Sakkal Majalla" w:hAnsi="Sakkal Majalla" w:cs="Sakkal Majalla"/>
          <w:sz w:val="28"/>
          <w:szCs w:val="28"/>
          <w:rtl/>
        </w:rPr>
        <w:t xml:space="preserve"> ،</w:t>
      </w:r>
      <w:r>
        <w:rPr>
          <w:rFonts w:ascii="Sakkal Majalla" w:hAnsi="Sakkal Majalla" w:cs="Sakkal Majalla"/>
          <w:sz w:val="28"/>
          <w:szCs w:val="28"/>
          <w:rtl/>
        </w:rPr>
        <w:t xml:space="preserve"> أظهرت النتائج أن المختبرات التي تطبق معايير السلامة المهنية بفعالية تتمتع بمعدل رضا عملاء أعلى بنسبة 40</w:t>
      </w:r>
      <w:r w:rsidR="00747D90">
        <w:rPr>
          <w:rFonts w:ascii="Sakkal Majalla" w:hAnsi="Sakkal Majalla" w:cs="Sakkal Majalla"/>
          <w:sz w:val="28"/>
          <w:szCs w:val="28"/>
          <w:rtl/>
        </w:rPr>
        <w:t xml:space="preserve"> %</w:t>
      </w:r>
      <w:r>
        <w:rPr>
          <w:rFonts w:ascii="Sakkal Majalla" w:hAnsi="Sakkal Majalla" w:cs="Sakkal Majalla"/>
          <w:sz w:val="28"/>
          <w:szCs w:val="28"/>
          <w:rtl/>
        </w:rPr>
        <w:t xml:space="preserve"> وحصة سوقية أكبر بنسبة 25</w:t>
      </w:r>
      <w:r w:rsidR="00747D90">
        <w:rPr>
          <w:rFonts w:ascii="Sakkal Majalla" w:hAnsi="Sakkal Majalla" w:cs="Sakkal Majalla"/>
          <w:sz w:val="28"/>
          <w:szCs w:val="28"/>
          <w:rtl/>
        </w:rPr>
        <w:t xml:space="preserve"> %</w:t>
      </w:r>
      <w:r>
        <w:rPr>
          <w:rFonts w:ascii="Sakkal Majalla" w:hAnsi="Sakkal Majalla" w:cs="Sakkal Majalla"/>
          <w:sz w:val="28"/>
          <w:szCs w:val="28"/>
          <w:rtl/>
        </w:rPr>
        <w:t xml:space="preserve"> مقارنة بالمختبرات الأخرى. كما أكدت الدراسة أن الاستثمار في برامج السلامة المهنية أدى إلى تحسين السمعة المؤسسية وزيادة القدرة على اجتذاب المشاريع </w:t>
      </w:r>
      <w:r w:rsidR="00747D90">
        <w:rPr>
          <w:rFonts w:ascii="Sakkal Majalla" w:hAnsi="Sakkal Majalla" w:cs="Sakkal Majalla"/>
          <w:sz w:val="28"/>
          <w:szCs w:val="28"/>
          <w:rtl/>
        </w:rPr>
        <w:t>الكبرى</w:t>
      </w:r>
    </w:p>
    <w:p w14:paraId="2A552EC3" w14:textId="5D5C2ED8" w:rsidR="00D9237E" w:rsidRDefault="00931245" w:rsidP="000F5C6E">
      <w:pPr>
        <w:rPr>
          <w:rFonts w:ascii="Sakkal Majalla" w:hAnsi="Sakkal Majalla" w:cs="Sakkal Majalla"/>
          <w:sz w:val="28"/>
          <w:szCs w:val="28"/>
        </w:rPr>
      </w:pPr>
      <w:r>
        <w:rPr>
          <w:rFonts w:ascii="Sakkal Majalla" w:hAnsi="Sakkal Majalla" w:cs="Sakkal Majalla"/>
          <w:sz w:val="28"/>
          <w:szCs w:val="28"/>
          <w:rtl/>
        </w:rPr>
        <w:t>تتشابه هاتان الدراستان مع الدراسة الحالية في تركيزهما على أهمية معايير السلامة المهنية في بيئة المختبرات</w:t>
      </w:r>
      <w:r w:rsidR="00C52141">
        <w:rPr>
          <w:rFonts w:ascii="Sakkal Majalla" w:hAnsi="Sakkal Majalla" w:cs="Sakkal Majalla"/>
          <w:sz w:val="28"/>
          <w:szCs w:val="28"/>
          <w:rtl/>
        </w:rPr>
        <w:t xml:space="preserve"> </w:t>
      </w:r>
      <w:r>
        <w:rPr>
          <w:rFonts w:ascii="Sakkal Majalla" w:hAnsi="Sakkal Majalla" w:cs="Sakkal Majalla"/>
          <w:sz w:val="28"/>
          <w:szCs w:val="28"/>
          <w:rtl/>
        </w:rPr>
        <w:t xml:space="preserve"> لكنهما تختلفان في النطاق الجغرافي والتركيز على متغيرات محددة. تتميز الدراسة الحالية بأنها تجمع بين دراسة الأداء المؤسسي والميزة التنافسية في سياق مدينة جدة</w:t>
      </w:r>
      <w:r w:rsidR="00C52141">
        <w:rPr>
          <w:rFonts w:ascii="Sakkal Majalla" w:hAnsi="Sakkal Majalla" w:cs="Sakkal Majalla"/>
          <w:sz w:val="28"/>
          <w:szCs w:val="28"/>
          <w:rtl/>
        </w:rPr>
        <w:t xml:space="preserve"> </w:t>
      </w:r>
      <w:r>
        <w:rPr>
          <w:rFonts w:ascii="Sakkal Majalla" w:hAnsi="Sakkal Majalla" w:cs="Sakkal Majalla"/>
          <w:sz w:val="28"/>
          <w:szCs w:val="28"/>
          <w:rtl/>
        </w:rPr>
        <w:t xml:space="preserve"> مما يوفر فهماً أكثر شمولية للعلاقة بين هذه </w:t>
      </w:r>
      <w:r w:rsidR="000F5C6E">
        <w:rPr>
          <w:rFonts w:ascii="Sakkal Majalla" w:hAnsi="Sakkal Majalla" w:cs="Sakkal Majalla"/>
          <w:sz w:val="28"/>
          <w:szCs w:val="28"/>
          <w:rtl/>
        </w:rPr>
        <w:t>المتغيرات</w:t>
      </w:r>
    </w:p>
    <w:p w14:paraId="5DD5E240" w14:textId="77777777" w:rsidR="000F5C6E" w:rsidRDefault="000F5C6E" w:rsidP="000F5C6E">
      <w:pPr>
        <w:rPr>
          <w:rFonts w:ascii="Sakkal Majalla" w:hAnsi="Sakkal Majalla" w:cs="Sakkal Majalla"/>
          <w:sz w:val="28"/>
          <w:szCs w:val="28"/>
        </w:rPr>
      </w:pPr>
    </w:p>
    <w:p w14:paraId="36CAD122" w14:textId="61D79537" w:rsidR="00931245" w:rsidRPr="00C52141" w:rsidRDefault="00931245" w:rsidP="00D52613">
      <w:pPr>
        <w:pStyle w:val="ListParagraph"/>
        <w:numPr>
          <w:ilvl w:val="0"/>
          <w:numId w:val="2"/>
        </w:numPr>
        <w:rPr>
          <w:rFonts w:ascii="Sakkal Majalla" w:hAnsi="Sakkal Majalla" w:cs="Sakkal Majalla"/>
          <w:b/>
          <w:bCs/>
          <w:sz w:val="28"/>
          <w:szCs w:val="28"/>
          <w:rtl/>
        </w:rPr>
      </w:pPr>
      <w:r w:rsidRPr="00931245">
        <w:rPr>
          <w:rFonts w:ascii="Sakkal Majalla" w:hAnsi="Sakkal Majalla" w:cs="Sakkal Majalla"/>
          <w:sz w:val="28"/>
          <w:szCs w:val="28"/>
          <w:rtl/>
        </w:rPr>
        <w:t xml:space="preserve">دراسة السلمي والقحطاني (2023) بعنوان </w:t>
      </w:r>
      <w:r w:rsidR="00C52141">
        <w:rPr>
          <w:rFonts w:ascii="Sakkal Majalla" w:hAnsi="Sakkal Majalla" w:cs="Sakkal Majalla"/>
          <w:sz w:val="28"/>
          <w:szCs w:val="28"/>
          <w:rtl/>
        </w:rPr>
        <w:t xml:space="preserve"> </w:t>
      </w:r>
      <w:r w:rsidRPr="00C52141">
        <w:rPr>
          <w:rFonts w:ascii="Sakkal Majalla" w:hAnsi="Sakkal Majalla" w:cs="Sakkal Majalla"/>
          <w:b/>
          <w:bCs/>
          <w:sz w:val="28"/>
          <w:szCs w:val="28"/>
          <w:rtl/>
        </w:rPr>
        <w:t>العلاقة بين تطبيق أنظمة السلامة المهنية وكفاءة الأداء في المختبرات البترولية بالمملكة العربية السعودية</w:t>
      </w:r>
      <w:r w:rsidR="00C52141" w:rsidRPr="00C52141">
        <w:rPr>
          <w:rFonts w:ascii="Sakkal Majalla" w:hAnsi="Sakkal Majalla" w:cs="Sakkal Majalla"/>
          <w:b/>
          <w:bCs/>
          <w:sz w:val="28"/>
          <w:szCs w:val="28"/>
          <w:rtl/>
        </w:rPr>
        <w:t xml:space="preserve"> </w:t>
      </w:r>
    </w:p>
    <w:p w14:paraId="47951490" w14:textId="75BC3109" w:rsidR="00931245" w:rsidRDefault="00931245" w:rsidP="005F424C">
      <w:pPr>
        <w:rPr>
          <w:rFonts w:ascii="Sakkal Majalla" w:hAnsi="Sakkal Majalla" w:cs="Sakkal Majalla"/>
          <w:sz w:val="28"/>
          <w:szCs w:val="28"/>
        </w:rPr>
      </w:pPr>
      <w:r>
        <w:rPr>
          <w:rFonts w:ascii="Sakkal Majalla" w:hAnsi="Sakkal Majalla" w:cs="Sakkal Majalla"/>
          <w:sz w:val="28"/>
          <w:szCs w:val="28"/>
          <w:rtl/>
        </w:rPr>
        <w:lastRenderedPageBreak/>
        <w:t xml:space="preserve">تناولت هذه الدراسة تحليل العلاقة بين تطبيق أنظمة السلامة المهنية وكفاءة الأداء </w:t>
      </w:r>
      <w:r w:rsidR="00D9237E">
        <w:rPr>
          <w:rFonts w:ascii="Sakkal Majalla" w:hAnsi="Sakkal Majalla" w:cs="Sakkal Majalla"/>
          <w:sz w:val="28"/>
          <w:szCs w:val="28"/>
          <w:rtl/>
        </w:rPr>
        <w:t>من</w:t>
      </w:r>
      <w:r>
        <w:rPr>
          <w:rFonts w:ascii="Sakkal Majalla" w:hAnsi="Sakkal Majalla" w:cs="Sakkal Majalla"/>
          <w:sz w:val="28"/>
          <w:szCs w:val="28"/>
          <w:rtl/>
        </w:rPr>
        <w:t xml:space="preserve"> المختبرات البترولية في المنطقتين الشرقي</w:t>
      </w:r>
      <w:r w:rsidR="00D9237E">
        <w:rPr>
          <w:rFonts w:ascii="Sakkal Majalla" w:hAnsi="Sakkal Majalla" w:cs="Sakkal Majalla"/>
          <w:sz w:val="28"/>
          <w:szCs w:val="28"/>
          <w:rtl/>
        </w:rPr>
        <w:t xml:space="preserve">ه </w:t>
      </w:r>
      <w:r>
        <w:rPr>
          <w:rFonts w:ascii="Sakkal Majalla" w:hAnsi="Sakkal Majalla" w:cs="Sakkal Majalla"/>
          <w:sz w:val="28"/>
          <w:szCs w:val="28"/>
          <w:rtl/>
        </w:rPr>
        <w:t xml:space="preserve">والغربية من </w:t>
      </w:r>
      <w:r w:rsidR="00C52141">
        <w:rPr>
          <w:rFonts w:ascii="Sakkal Majalla" w:hAnsi="Sakkal Majalla" w:cs="Sakkal Majalla"/>
          <w:sz w:val="28"/>
          <w:szCs w:val="28"/>
          <w:rtl/>
        </w:rPr>
        <w:t>المملكه</w:t>
      </w:r>
      <w:r>
        <w:rPr>
          <w:rFonts w:ascii="Sakkal Majalla" w:hAnsi="Sakkal Majalla" w:cs="Sakkal Majalla"/>
          <w:sz w:val="28"/>
          <w:szCs w:val="28"/>
          <w:rtl/>
        </w:rPr>
        <w:t xml:space="preserve"> </w:t>
      </w:r>
      <w:r w:rsidR="003A4BD2" w:rsidRPr="003A4BD2">
        <w:rPr>
          <w:rFonts w:ascii="Sakkal Majalla" w:hAnsi="Sakkal Majalla" w:cs="Sakkal Majalla" w:hint="cs"/>
          <w:sz w:val="28"/>
          <w:szCs w:val="28"/>
          <w:rtl/>
        </w:rPr>
        <w:t>اِعْتمَدتْ</w:t>
      </w:r>
      <w:r>
        <w:rPr>
          <w:rFonts w:ascii="Sakkal Majalla" w:hAnsi="Sakkal Majalla" w:cs="Sakkal Majalla"/>
          <w:sz w:val="28"/>
          <w:szCs w:val="28"/>
          <w:rtl/>
        </w:rPr>
        <w:t xml:space="preserve"> الدراسة على المنهج الوصفي التحليلي</w:t>
      </w:r>
      <w:r w:rsidR="00C52141">
        <w:rPr>
          <w:rFonts w:ascii="Sakkal Majalla" w:hAnsi="Sakkal Majalla" w:cs="Sakkal Majalla"/>
          <w:sz w:val="28"/>
          <w:szCs w:val="28"/>
          <w:rtl/>
        </w:rPr>
        <w:t xml:space="preserve"> </w:t>
      </w:r>
      <w:r>
        <w:rPr>
          <w:rFonts w:ascii="Sakkal Majalla" w:hAnsi="Sakkal Majalla" w:cs="Sakkal Majalla"/>
          <w:sz w:val="28"/>
          <w:szCs w:val="28"/>
          <w:rtl/>
        </w:rPr>
        <w:t xml:space="preserve"> حيث شملت عينة الدراسة 320 موظفاً من 28 مختبراً بترولياً</w:t>
      </w:r>
      <w:r w:rsidR="00C52141">
        <w:rPr>
          <w:rFonts w:ascii="Sakkal Majalla" w:hAnsi="Sakkal Majalla" w:cs="Sakkal Majalla"/>
          <w:sz w:val="28"/>
          <w:szCs w:val="28"/>
          <w:rtl/>
        </w:rPr>
        <w:t xml:space="preserve"> </w:t>
      </w:r>
      <w:r>
        <w:rPr>
          <w:rFonts w:ascii="Sakkal Majalla" w:hAnsi="Sakkal Majalla" w:cs="Sakkal Majalla"/>
          <w:sz w:val="28"/>
          <w:szCs w:val="28"/>
          <w:rtl/>
        </w:rPr>
        <w:t xml:space="preserve"> استخدمت الدراسة استبانة إلكترونية وأجرت تحليلاً للسجلات التاريخية للحوادث المهنية على مدى ثلاث سنوات</w:t>
      </w:r>
      <w:r w:rsidR="00C52141">
        <w:rPr>
          <w:rFonts w:ascii="Sakkal Majalla" w:hAnsi="Sakkal Majalla" w:cs="Sakkal Majalla"/>
          <w:sz w:val="28"/>
          <w:szCs w:val="28"/>
          <w:rtl/>
        </w:rPr>
        <w:t xml:space="preserve"> </w:t>
      </w:r>
      <w:r w:rsidR="005F424C">
        <w:rPr>
          <w:rFonts w:ascii="Sakkal Majalla" w:hAnsi="Sakkal Majalla" w:cs="Sakkal Majalla"/>
          <w:sz w:val="28"/>
          <w:szCs w:val="28"/>
          <w:rtl/>
        </w:rPr>
        <w:t>،</w:t>
      </w:r>
      <w:r>
        <w:rPr>
          <w:rFonts w:ascii="Sakkal Majalla" w:hAnsi="Sakkal Majalla" w:cs="Sakkal Majalla"/>
          <w:sz w:val="28"/>
          <w:szCs w:val="28"/>
          <w:rtl/>
        </w:rPr>
        <w:t xml:space="preserve"> أظهرت النتائج أن المختبرات التي طبقت أنظمة السلامة المهنية بشكل متكامل حققت تحسناً في الكفاءة التشغيلية بنسبة 42</w:t>
      </w:r>
      <w:r w:rsidR="005F424C">
        <w:rPr>
          <w:rFonts w:ascii="Sakkal Majalla" w:hAnsi="Sakkal Majalla" w:cs="Sakkal Majalla"/>
          <w:sz w:val="28"/>
          <w:szCs w:val="28"/>
          <w:rtl/>
        </w:rPr>
        <w:t xml:space="preserve"> %</w:t>
      </w:r>
      <w:r>
        <w:rPr>
          <w:rFonts w:ascii="Sakkal Majalla" w:hAnsi="Sakkal Majalla" w:cs="Sakkal Majalla"/>
          <w:sz w:val="28"/>
          <w:szCs w:val="28"/>
          <w:rtl/>
        </w:rPr>
        <w:t xml:space="preserve"> وانخفاضاً في تكاليف التأمين بنسبة 30</w:t>
      </w:r>
      <w:r w:rsidR="005F424C">
        <w:rPr>
          <w:rFonts w:ascii="Sakkal Majalla" w:hAnsi="Sakkal Majalla" w:cs="Sakkal Majalla"/>
          <w:sz w:val="28"/>
          <w:szCs w:val="28"/>
          <w:rtl/>
        </w:rPr>
        <w:t xml:space="preserve"> %</w:t>
      </w:r>
      <w:r>
        <w:rPr>
          <w:rFonts w:ascii="Sakkal Majalla" w:hAnsi="Sakkal Majalla" w:cs="Sakkal Majalla"/>
          <w:sz w:val="28"/>
          <w:szCs w:val="28"/>
          <w:rtl/>
        </w:rPr>
        <w:t xml:space="preserve"> كما كشفت الدراسة عن وجود علاقة مباشرة بين مستوى الاستثمار في برامج السلامة المهنية وانخفاض معدلات الغياب والإصابات </w:t>
      </w:r>
      <w:r w:rsidR="005F424C">
        <w:rPr>
          <w:rFonts w:ascii="Sakkal Majalla" w:hAnsi="Sakkal Majalla" w:cs="Sakkal Majalla"/>
          <w:sz w:val="28"/>
          <w:szCs w:val="28"/>
          <w:rtl/>
        </w:rPr>
        <w:t xml:space="preserve">المهنية </w:t>
      </w:r>
    </w:p>
    <w:p w14:paraId="489299F1" w14:textId="77777777" w:rsidR="005F424C" w:rsidRDefault="005F424C" w:rsidP="005F424C">
      <w:pPr>
        <w:rPr>
          <w:rFonts w:ascii="Sakkal Majalla" w:hAnsi="Sakkal Majalla" w:cs="Sakkal Majalla"/>
          <w:sz w:val="28"/>
          <w:szCs w:val="28"/>
        </w:rPr>
      </w:pPr>
    </w:p>
    <w:p w14:paraId="3D42BD3E" w14:textId="4DE12154" w:rsidR="00931245" w:rsidRPr="00931245" w:rsidRDefault="00931245" w:rsidP="00D52613">
      <w:pPr>
        <w:pStyle w:val="ListParagraph"/>
        <w:numPr>
          <w:ilvl w:val="0"/>
          <w:numId w:val="2"/>
        </w:numPr>
        <w:rPr>
          <w:rFonts w:ascii="Sakkal Majalla" w:hAnsi="Sakkal Majalla" w:cs="Sakkal Majalla"/>
          <w:sz w:val="28"/>
          <w:szCs w:val="28"/>
          <w:rtl/>
        </w:rPr>
      </w:pPr>
      <w:r w:rsidRPr="00931245">
        <w:rPr>
          <w:rFonts w:ascii="Sakkal Majalla" w:hAnsi="Sakkal Majalla" w:cs="Sakkal Majalla"/>
          <w:sz w:val="28"/>
          <w:szCs w:val="28"/>
          <w:rtl/>
        </w:rPr>
        <w:t xml:space="preserve">دراسة العمري والخالدي (2024) بعنوان </w:t>
      </w:r>
      <w:r w:rsidR="005F424C">
        <w:rPr>
          <w:rFonts w:ascii="Sakkal Majalla" w:hAnsi="Sakkal Majalla" w:cs="Sakkal Majalla"/>
          <w:sz w:val="28"/>
          <w:szCs w:val="28"/>
          <w:rtl/>
        </w:rPr>
        <w:t xml:space="preserve"> </w:t>
      </w:r>
      <w:r w:rsidRPr="005F424C">
        <w:rPr>
          <w:rFonts w:ascii="Sakkal Majalla" w:hAnsi="Sakkal Majalla" w:cs="Sakkal Majalla"/>
          <w:b/>
          <w:bCs/>
          <w:sz w:val="28"/>
          <w:szCs w:val="28"/>
          <w:rtl/>
        </w:rPr>
        <w:t>تقييم أثر معايير السلامة المهنية على جودة المخرجات المخبرية والرضا الوظيفي في المختبرات الكيميائية بجدة</w:t>
      </w:r>
      <w:r w:rsidR="005F424C" w:rsidRPr="005F424C">
        <w:rPr>
          <w:rFonts w:ascii="Sakkal Majalla" w:hAnsi="Sakkal Majalla" w:cs="Sakkal Majalla"/>
          <w:b/>
          <w:bCs/>
          <w:sz w:val="28"/>
          <w:szCs w:val="28"/>
          <w:rtl/>
        </w:rPr>
        <w:t xml:space="preserve"> </w:t>
      </w:r>
    </w:p>
    <w:p w14:paraId="4462C0B3" w14:textId="77777777" w:rsidR="00931245" w:rsidRDefault="00931245" w:rsidP="00A74F76">
      <w:pPr>
        <w:rPr>
          <w:rFonts w:ascii="Sakkal Majalla" w:hAnsi="Sakkal Majalla" w:cs="Sakkal Majalla"/>
          <w:sz w:val="28"/>
          <w:szCs w:val="28"/>
          <w:rtl/>
        </w:rPr>
      </w:pPr>
    </w:p>
    <w:p w14:paraId="1B877051" w14:textId="65E2D931" w:rsidR="00931245" w:rsidRDefault="00931245" w:rsidP="00A74F76">
      <w:pPr>
        <w:rPr>
          <w:rFonts w:ascii="Sakkal Majalla" w:hAnsi="Sakkal Majalla" w:cs="Sakkal Majalla"/>
          <w:sz w:val="28"/>
          <w:szCs w:val="28"/>
          <w:rtl/>
        </w:rPr>
      </w:pPr>
      <w:r>
        <w:rPr>
          <w:rFonts w:ascii="Sakkal Majalla" w:hAnsi="Sakkal Majalla" w:cs="Sakkal Majalla"/>
          <w:sz w:val="28"/>
          <w:szCs w:val="28"/>
          <w:rtl/>
        </w:rPr>
        <w:t xml:space="preserve">هدفت هذه الدراسة إلى تقييم تأثير تطبيق معايير السلامة المهنية </w:t>
      </w:r>
      <w:r w:rsidR="003231F4">
        <w:rPr>
          <w:rFonts w:ascii="Sakkal Majalla" w:hAnsi="Sakkal Majalla" w:cs="Sakkal Majalla"/>
          <w:sz w:val="28"/>
          <w:szCs w:val="28"/>
          <w:rtl/>
        </w:rPr>
        <w:t>من</w:t>
      </w:r>
      <w:r>
        <w:rPr>
          <w:rFonts w:ascii="Sakkal Majalla" w:hAnsi="Sakkal Majalla" w:cs="Sakkal Majalla"/>
          <w:sz w:val="28"/>
          <w:szCs w:val="28"/>
          <w:rtl/>
        </w:rPr>
        <w:t xml:space="preserve"> </w:t>
      </w:r>
      <w:r w:rsidR="008555E5" w:rsidRPr="008555E5">
        <w:rPr>
          <w:rFonts w:ascii="Sakkal Majalla" w:hAnsi="Sakkal Majalla" w:cs="Sakkal Majalla" w:hint="cs"/>
          <w:sz w:val="28"/>
          <w:szCs w:val="28"/>
          <w:rtl/>
        </w:rPr>
        <w:t>جَودَة</w:t>
      </w:r>
      <w:r>
        <w:rPr>
          <w:rFonts w:ascii="Sakkal Majalla" w:hAnsi="Sakkal Majalla" w:cs="Sakkal Majalla"/>
          <w:sz w:val="28"/>
          <w:szCs w:val="28"/>
          <w:rtl/>
        </w:rPr>
        <w:t xml:space="preserve"> المخرجات المخبرية ومستوى الرضا الوظيفي للعاملين في المختبرات الكيميائية بمدينة </w:t>
      </w:r>
      <w:r w:rsidR="005F424C">
        <w:rPr>
          <w:rFonts w:ascii="Sakkal Majalla" w:hAnsi="Sakkal Majalla" w:cs="Sakkal Majalla"/>
          <w:sz w:val="28"/>
          <w:szCs w:val="28"/>
          <w:rtl/>
        </w:rPr>
        <w:t xml:space="preserve">جده </w:t>
      </w:r>
      <w:r w:rsidR="008555E5">
        <w:rPr>
          <w:rFonts w:ascii="Sakkal Majalla" w:hAnsi="Sakkal Majalla" w:cs="Sakkal Majalla"/>
          <w:sz w:val="28"/>
          <w:szCs w:val="28"/>
          <w:rtl/>
        </w:rPr>
        <w:t xml:space="preserve"> </w:t>
      </w:r>
      <w:r>
        <w:rPr>
          <w:rFonts w:ascii="Sakkal Majalla" w:hAnsi="Sakkal Majalla" w:cs="Sakkal Majalla"/>
          <w:sz w:val="28"/>
          <w:szCs w:val="28"/>
          <w:rtl/>
        </w:rPr>
        <w:t xml:space="preserve"> اتبعت الدراسة منهجية مختلطة جمعت بين التحليل الكمي والنوعي</w:t>
      </w:r>
      <w:r w:rsidR="005F424C">
        <w:rPr>
          <w:rFonts w:ascii="Sakkal Majalla" w:hAnsi="Sakkal Majalla" w:cs="Sakkal Majalla"/>
          <w:sz w:val="28"/>
          <w:szCs w:val="28"/>
          <w:rtl/>
        </w:rPr>
        <w:t xml:space="preserve"> </w:t>
      </w:r>
      <w:r>
        <w:rPr>
          <w:rFonts w:ascii="Sakkal Majalla" w:hAnsi="Sakkal Majalla" w:cs="Sakkal Majalla"/>
          <w:sz w:val="28"/>
          <w:szCs w:val="28"/>
          <w:rtl/>
        </w:rPr>
        <w:t xml:space="preserve"> حيث تم جمع البيانات من خلال </w:t>
      </w:r>
      <w:r w:rsidR="003D1989">
        <w:rPr>
          <w:rFonts w:ascii="Sakkal Majalla" w:hAnsi="Sakkal Majalla" w:cs="Sakkal Majalla"/>
          <w:sz w:val="28"/>
          <w:szCs w:val="28"/>
          <w:rtl/>
        </w:rPr>
        <w:t>إ</w:t>
      </w:r>
      <w:r>
        <w:rPr>
          <w:rFonts w:ascii="Sakkal Majalla" w:hAnsi="Sakkal Majalla" w:cs="Sakkal Majalla"/>
          <w:sz w:val="28"/>
          <w:szCs w:val="28"/>
          <w:rtl/>
        </w:rPr>
        <w:t>ستبانة شملت 200 موظف</w:t>
      </w:r>
      <w:r w:rsidR="003D1989">
        <w:rPr>
          <w:rFonts w:ascii="Sakkal Majalla" w:hAnsi="Sakkal Majalla" w:cs="Sakkal Majalla"/>
          <w:sz w:val="28"/>
          <w:szCs w:val="28"/>
          <w:rtl/>
        </w:rPr>
        <w:t xml:space="preserve"> </w:t>
      </w:r>
      <w:r>
        <w:rPr>
          <w:rFonts w:ascii="Sakkal Majalla" w:hAnsi="Sakkal Majalla" w:cs="Sakkal Majalla"/>
          <w:sz w:val="28"/>
          <w:szCs w:val="28"/>
          <w:rtl/>
        </w:rPr>
        <w:t xml:space="preserve"> إضافة إلى إجراء 25 مقابلة معمقة مع رؤساء الأقسام والمشرفين</w:t>
      </w:r>
      <w:r w:rsidR="005F424C">
        <w:rPr>
          <w:rFonts w:ascii="Sakkal Majalla" w:hAnsi="Sakkal Majalla" w:cs="Sakkal Majalla"/>
          <w:sz w:val="28"/>
          <w:szCs w:val="28"/>
          <w:rtl/>
        </w:rPr>
        <w:t xml:space="preserve"> </w:t>
      </w:r>
      <w:r w:rsidR="003D1989">
        <w:rPr>
          <w:rFonts w:ascii="Sakkal Majalla" w:hAnsi="Sakkal Majalla" w:cs="Sakkal Majalla"/>
          <w:sz w:val="28"/>
          <w:szCs w:val="28"/>
          <w:rtl/>
        </w:rPr>
        <w:t xml:space="preserve"> </w:t>
      </w:r>
      <w:r>
        <w:rPr>
          <w:rFonts w:ascii="Sakkal Majalla" w:hAnsi="Sakkal Majalla" w:cs="Sakkal Majalla"/>
          <w:sz w:val="28"/>
          <w:szCs w:val="28"/>
          <w:rtl/>
        </w:rPr>
        <w:t xml:space="preserve"> خلصت الدراسة إلى وجود ارتباط قوي بين مستوى تطبيق معايير السلامة المهنية وجودة المخرجات المخبرية</w:t>
      </w:r>
      <w:r w:rsidR="003D1989">
        <w:rPr>
          <w:rFonts w:ascii="Sakkal Majalla" w:hAnsi="Sakkal Majalla" w:cs="Sakkal Majalla"/>
          <w:sz w:val="28"/>
          <w:szCs w:val="28"/>
          <w:rtl/>
        </w:rPr>
        <w:t xml:space="preserve"> ،</w:t>
      </w:r>
      <w:r>
        <w:rPr>
          <w:rFonts w:ascii="Sakkal Majalla" w:hAnsi="Sakkal Majalla" w:cs="Sakkal Majalla"/>
          <w:sz w:val="28"/>
          <w:szCs w:val="28"/>
          <w:rtl/>
        </w:rPr>
        <w:t xml:space="preserve"> حيث سجلت المختبرات الملتزمة بالمعايير تحسناً في دقة النتائج بنسبة 38</w:t>
      </w:r>
      <w:r w:rsidR="003D1989">
        <w:rPr>
          <w:rFonts w:ascii="Sakkal Majalla" w:hAnsi="Sakkal Majalla" w:cs="Sakkal Majalla"/>
          <w:sz w:val="28"/>
          <w:szCs w:val="28"/>
          <w:rtl/>
        </w:rPr>
        <w:t xml:space="preserve"> %</w:t>
      </w:r>
      <w:r>
        <w:rPr>
          <w:rFonts w:ascii="Sakkal Majalla" w:hAnsi="Sakkal Majalla" w:cs="Sakkal Majalla"/>
          <w:sz w:val="28"/>
          <w:szCs w:val="28"/>
          <w:rtl/>
        </w:rPr>
        <w:t xml:space="preserve"> كما أظهرت النتائج ارتفاع مستوى الرضا الوظيفي بنسبة 45</w:t>
      </w:r>
      <w:r w:rsidR="003D1989">
        <w:rPr>
          <w:rFonts w:ascii="Sakkal Majalla" w:hAnsi="Sakkal Majalla" w:cs="Sakkal Majalla"/>
          <w:sz w:val="28"/>
          <w:szCs w:val="28"/>
          <w:rtl/>
        </w:rPr>
        <w:t xml:space="preserve"> %</w:t>
      </w:r>
      <w:r>
        <w:rPr>
          <w:rFonts w:ascii="Sakkal Majalla" w:hAnsi="Sakkal Majalla" w:cs="Sakkal Majalla"/>
          <w:sz w:val="28"/>
          <w:szCs w:val="28"/>
          <w:rtl/>
        </w:rPr>
        <w:t xml:space="preserve"> في المختبرات التي تطبق معايير السلامة </w:t>
      </w:r>
      <w:r w:rsidR="003D1989">
        <w:rPr>
          <w:rFonts w:ascii="Sakkal Majalla" w:hAnsi="Sakkal Majalla" w:cs="Sakkal Majalla"/>
          <w:sz w:val="28"/>
          <w:szCs w:val="28"/>
          <w:rtl/>
        </w:rPr>
        <w:t>بصرامه</w:t>
      </w:r>
      <w:r>
        <w:rPr>
          <w:rFonts w:ascii="Sakkal Majalla" w:hAnsi="Sakkal Majalla" w:cs="Sakkal Majalla"/>
          <w:sz w:val="28"/>
          <w:szCs w:val="28"/>
          <w:rtl/>
        </w:rPr>
        <w:t xml:space="preserve"> مما انعكس إيجابا</w:t>
      </w:r>
      <w:r w:rsidR="003D1989">
        <w:rPr>
          <w:rFonts w:ascii="Sakkal Majalla" w:hAnsi="Sakkal Majalla" w:cs="Sakkal Majalla"/>
          <w:sz w:val="28"/>
          <w:szCs w:val="28"/>
          <w:rtl/>
        </w:rPr>
        <w:t xml:space="preserve"> </w:t>
      </w:r>
      <w:r>
        <w:rPr>
          <w:rFonts w:ascii="Sakkal Majalla" w:hAnsi="Sakkal Majalla" w:cs="Sakkal Majalla"/>
          <w:sz w:val="28"/>
          <w:szCs w:val="28"/>
          <w:rtl/>
        </w:rPr>
        <w:t xml:space="preserve">على معدل دوران الموظفين </w:t>
      </w:r>
      <w:r w:rsidR="003D1989">
        <w:rPr>
          <w:rFonts w:ascii="Sakkal Majalla" w:hAnsi="Sakkal Majalla" w:cs="Sakkal Majalla"/>
          <w:sz w:val="28"/>
          <w:szCs w:val="28"/>
          <w:rtl/>
        </w:rPr>
        <w:t xml:space="preserve">وإنتاجيتهم </w:t>
      </w:r>
    </w:p>
    <w:p w14:paraId="35EC8C5F" w14:textId="77777777" w:rsidR="00931245" w:rsidRDefault="00931245" w:rsidP="00A74F76">
      <w:pPr>
        <w:rPr>
          <w:rFonts w:ascii="Sakkal Majalla" w:hAnsi="Sakkal Majalla" w:cs="Sakkal Majalla"/>
          <w:sz w:val="28"/>
          <w:szCs w:val="28"/>
        </w:rPr>
      </w:pPr>
    </w:p>
    <w:p w14:paraId="7AFC350F" w14:textId="77777777" w:rsidR="000F5C6E" w:rsidRDefault="000F5C6E" w:rsidP="00A74F76">
      <w:pPr>
        <w:rPr>
          <w:rFonts w:ascii="Sakkal Majalla" w:hAnsi="Sakkal Majalla" w:cs="Sakkal Majalla"/>
          <w:sz w:val="28"/>
          <w:szCs w:val="28"/>
          <w:rtl/>
        </w:rPr>
      </w:pPr>
    </w:p>
    <w:p w14:paraId="02E13CD3" w14:textId="24D466A8" w:rsidR="00931245" w:rsidRDefault="00931245" w:rsidP="00C13445">
      <w:pPr>
        <w:rPr>
          <w:rFonts w:ascii="Sakkal Majalla" w:hAnsi="Sakkal Majalla" w:cs="Sakkal Majalla"/>
          <w:sz w:val="28"/>
          <w:szCs w:val="28"/>
        </w:rPr>
      </w:pPr>
      <w:r>
        <w:rPr>
          <w:rFonts w:ascii="Sakkal Majalla" w:hAnsi="Sakkal Majalla" w:cs="Sakkal Majalla"/>
          <w:sz w:val="28"/>
          <w:szCs w:val="28"/>
          <w:rtl/>
        </w:rPr>
        <w:t xml:space="preserve">تتكامل هاتان الدراستان مع الدراستين السابقتين في تقديم صورة شاملة عن أهمية معايير السلامة المهنية في بيئة المختبرات </w:t>
      </w:r>
      <w:r w:rsidR="009E2EDB">
        <w:rPr>
          <w:rFonts w:ascii="Sakkal Majalla" w:hAnsi="Sakkal Majalla" w:cs="Sakkal Majalla"/>
          <w:sz w:val="28"/>
          <w:szCs w:val="28"/>
          <w:rtl/>
        </w:rPr>
        <w:t>السعوديه</w:t>
      </w:r>
      <w:r>
        <w:rPr>
          <w:rFonts w:ascii="Sakkal Majalla" w:hAnsi="Sakkal Majalla" w:cs="Sakkal Majalla"/>
          <w:sz w:val="28"/>
          <w:szCs w:val="28"/>
          <w:rtl/>
        </w:rPr>
        <w:t xml:space="preserve"> </w:t>
      </w:r>
      <w:r w:rsidR="009C1E98">
        <w:rPr>
          <w:rFonts w:ascii="Sakkal Majalla" w:hAnsi="Sakkal Majalla" w:cs="Sakkal Majalla"/>
          <w:sz w:val="28"/>
          <w:szCs w:val="28"/>
          <w:rtl/>
        </w:rPr>
        <w:t>تَتَمَيَّز</w:t>
      </w:r>
      <w:r>
        <w:rPr>
          <w:rFonts w:ascii="Sakkal Majalla" w:hAnsi="Sakkal Majalla" w:cs="Sakkal Majalla"/>
          <w:sz w:val="28"/>
          <w:szCs w:val="28"/>
          <w:rtl/>
        </w:rPr>
        <w:t xml:space="preserve"> الدراسة الحالية عن هذه </w:t>
      </w:r>
      <w:r w:rsidR="00C441F0" w:rsidRPr="00C441F0">
        <w:rPr>
          <w:rFonts w:ascii="Sakkal Majalla" w:hAnsi="Sakkal Majalla" w:cs="Sakkal Majalla" w:hint="cs"/>
          <w:sz w:val="28"/>
          <w:szCs w:val="28"/>
          <w:rtl/>
        </w:rPr>
        <w:t>الدِّراسات</w:t>
      </w:r>
      <w:r>
        <w:rPr>
          <w:rFonts w:ascii="Sakkal Majalla" w:hAnsi="Sakkal Majalla" w:cs="Sakkal Majalla"/>
          <w:sz w:val="28"/>
          <w:szCs w:val="28"/>
          <w:rtl/>
        </w:rPr>
        <w:t xml:space="preserve"> في تركيزها المحدد على العلاقة بين معايير السلامة المهنية وكل من الأداء المؤسسي والميزة التنافسية في مدينة جدة</w:t>
      </w:r>
      <w:r w:rsidR="009C1E98">
        <w:rPr>
          <w:rFonts w:ascii="Sakkal Majalla" w:hAnsi="Sakkal Majalla" w:cs="Sakkal Majalla"/>
          <w:sz w:val="28"/>
          <w:szCs w:val="28"/>
          <w:rtl/>
        </w:rPr>
        <w:t xml:space="preserve"> </w:t>
      </w:r>
      <w:r>
        <w:rPr>
          <w:rFonts w:ascii="Sakkal Majalla" w:hAnsi="Sakkal Majalla" w:cs="Sakkal Majalla"/>
          <w:sz w:val="28"/>
          <w:szCs w:val="28"/>
          <w:rtl/>
        </w:rPr>
        <w:t xml:space="preserve"> مع التركيز بشكل خاص على المختبرات </w:t>
      </w:r>
      <w:r w:rsidR="00C441F0">
        <w:rPr>
          <w:rFonts w:ascii="Sakkal Majalla" w:hAnsi="Sakkal Majalla" w:cs="Sakkal Majalla"/>
          <w:sz w:val="28"/>
          <w:szCs w:val="28"/>
          <w:rtl/>
        </w:rPr>
        <w:t>الكيمْيائيَّة</w:t>
      </w:r>
      <w:r>
        <w:rPr>
          <w:rFonts w:ascii="Sakkal Majalla" w:hAnsi="Sakkal Majalla" w:cs="Sakkal Majalla"/>
          <w:sz w:val="28"/>
          <w:szCs w:val="28"/>
          <w:rtl/>
        </w:rPr>
        <w:t xml:space="preserve"> والبترولية معاً</w:t>
      </w:r>
      <w:r w:rsidR="00B92706">
        <w:rPr>
          <w:rFonts w:ascii="Sakkal Majalla" w:hAnsi="Sakkal Majalla" w:cs="Sakkal Majalla"/>
          <w:sz w:val="28"/>
          <w:szCs w:val="28"/>
          <w:rtl/>
        </w:rPr>
        <w:t xml:space="preserve"> </w:t>
      </w:r>
      <w:r w:rsidR="00C60790">
        <w:rPr>
          <w:rFonts w:ascii="Sakkal Majalla" w:hAnsi="Sakkal Majalla" w:cs="Sakkal Majalla"/>
          <w:sz w:val="28"/>
          <w:szCs w:val="28"/>
          <w:rtl/>
        </w:rPr>
        <w:t>و</w:t>
      </w:r>
      <w:r>
        <w:rPr>
          <w:rFonts w:ascii="Sakkal Majalla" w:hAnsi="Sakkal Majalla" w:cs="Sakkal Majalla"/>
          <w:sz w:val="28"/>
          <w:szCs w:val="28"/>
          <w:rtl/>
        </w:rPr>
        <w:t>تتميز بتناولها للجوانب التنظيمية والإدارية بشكل أكثر تفصيلاً</w:t>
      </w:r>
      <w:r w:rsidR="009C1E98">
        <w:rPr>
          <w:rFonts w:ascii="Sakkal Majalla" w:hAnsi="Sakkal Majalla" w:cs="Sakkal Majalla"/>
          <w:sz w:val="28"/>
          <w:szCs w:val="28"/>
          <w:rtl/>
        </w:rPr>
        <w:t xml:space="preserve"> </w:t>
      </w:r>
      <w:r>
        <w:rPr>
          <w:rFonts w:ascii="Sakkal Majalla" w:hAnsi="Sakkal Majalla" w:cs="Sakkal Majalla"/>
          <w:sz w:val="28"/>
          <w:szCs w:val="28"/>
          <w:rtl/>
        </w:rPr>
        <w:t xml:space="preserve"> وتحليلها للعلاقة بين متغيرات الدراسة في ضوء متطلبات رؤية المملكة 2030</w:t>
      </w:r>
      <w:r w:rsidR="009C1E98">
        <w:rPr>
          <w:rFonts w:ascii="Sakkal Majalla" w:hAnsi="Sakkal Majalla" w:cs="Sakkal Majalla"/>
          <w:sz w:val="28"/>
          <w:szCs w:val="28"/>
          <w:rtl/>
        </w:rPr>
        <w:t xml:space="preserve"> </w:t>
      </w:r>
    </w:p>
    <w:p w14:paraId="541D8E57" w14:textId="77777777" w:rsidR="00C13445" w:rsidRDefault="00C13445" w:rsidP="00C13445">
      <w:pPr>
        <w:rPr>
          <w:rFonts w:ascii="Sakkal Majalla" w:hAnsi="Sakkal Majalla" w:cs="Sakkal Majalla"/>
          <w:sz w:val="28"/>
          <w:szCs w:val="28"/>
        </w:rPr>
      </w:pPr>
    </w:p>
    <w:p w14:paraId="5CE65BE5" w14:textId="768A8C60" w:rsidR="00931245" w:rsidRPr="000F5C6E" w:rsidRDefault="00931245" w:rsidP="000F5C6E">
      <w:pPr>
        <w:pStyle w:val="ListParagraph"/>
        <w:numPr>
          <w:ilvl w:val="0"/>
          <w:numId w:val="2"/>
        </w:numPr>
        <w:rPr>
          <w:rFonts w:ascii="Sakkal Majalla" w:hAnsi="Sakkal Majalla" w:cs="Sakkal Majalla"/>
          <w:b/>
          <w:bCs/>
          <w:sz w:val="28"/>
          <w:szCs w:val="28"/>
          <w:rtl/>
        </w:rPr>
      </w:pPr>
      <w:r w:rsidRPr="00931245">
        <w:rPr>
          <w:rFonts w:ascii="Sakkal Majalla" w:hAnsi="Sakkal Majalla" w:cs="Sakkal Majalla"/>
          <w:sz w:val="28"/>
          <w:szCs w:val="28"/>
          <w:rtl/>
        </w:rPr>
        <w:t>دراسة الشمري والحربي (2023) بعنوان</w:t>
      </w:r>
      <w:r w:rsidR="00EA7A59">
        <w:rPr>
          <w:rFonts w:ascii="Sakkal Majalla" w:hAnsi="Sakkal Majalla" w:cs="Sakkal Majalla"/>
          <w:sz w:val="28"/>
          <w:szCs w:val="28"/>
          <w:rtl/>
        </w:rPr>
        <w:t xml:space="preserve"> </w:t>
      </w:r>
      <w:r w:rsidRPr="00931245">
        <w:rPr>
          <w:rFonts w:ascii="Sakkal Majalla" w:hAnsi="Sakkal Majalla" w:cs="Sakkal Majalla"/>
          <w:sz w:val="28"/>
          <w:szCs w:val="28"/>
          <w:rtl/>
        </w:rPr>
        <w:t xml:space="preserve"> </w:t>
      </w:r>
      <w:r w:rsidR="00EA7A59">
        <w:rPr>
          <w:rFonts w:ascii="Sakkal Majalla" w:hAnsi="Sakkal Majalla" w:cs="Sakkal Majalla"/>
          <w:sz w:val="28"/>
          <w:szCs w:val="28"/>
          <w:rtl/>
        </w:rPr>
        <w:t xml:space="preserve"> </w:t>
      </w:r>
      <w:r w:rsidRPr="00EA7A59">
        <w:rPr>
          <w:rFonts w:ascii="Sakkal Majalla" w:hAnsi="Sakkal Majalla" w:cs="Sakkal Majalla"/>
          <w:b/>
          <w:bCs/>
          <w:sz w:val="28"/>
          <w:szCs w:val="28"/>
          <w:rtl/>
        </w:rPr>
        <w:t>دور معايير السلامة المهنية في تعزيز الابتكار والتطوير في المختبرات الكيميائية بالمملكة العربية السعودية</w:t>
      </w:r>
      <w:r w:rsidR="00EA7A59" w:rsidRPr="00EA7A59">
        <w:rPr>
          <w:rFonts w:ascii="Sakkal Majalla" w:hAnsi="Sakkal Majalla" w:cs="Sakkal Majalla"/>
          <w:b/>
          <w:bCs/>
          <w:sz w:val="28"/>
          <w:szCs w:val="28"/>
          <w:rtl/>
        </w:rPr>
        <w:t xml:space="preserve">  </w:t>
      </w:r>
    </w:p>
    <w:p w14:paraId="0C605635" w14:textId="1BC59DFE" w:rsidR="00931245" w:rsidRDefault="00931245" w:rsidP="006F2EF9">
      <w:pPr>
        <w:rPr>
          <w:rFonts w:ascii="Sakkal Majalla" w:hAnsi="Sakkal Majalla" w:cs="Sakkal Majalla"/>
          <w:sz w:val="28"/>
          <w:szCs w:val="28"/>
          <w:rtl/>
        </w:rPr>
      </w:pPr>
      <w:r>
        <w:rPr>
          <w:rFonts w:ascii="Sakkal Majalla" w:hAnsi="Sakkal Majalla" w:cs="Sakkal Majalla"/>
          <w:sz w:val="28"/>
          <w:szCs w:val="28"/>
          <w:rtl/>
        </w:rPr>
        <w:lastRenderedPageBreak/>
        <w:t xml:space="preserve">استهدفت الدراسة استكشاف العلاقة بين تطبيق معايير السلامة المهنية وقدرة المختبرات </w:t>
      </w:r>
      <w:r w:rsidR="006F2EF9">
        <w:rPr>
          <w:rFonts w:ascii="Sakkal Majalla" w:hAnsi="Sakkal Majalla" w:cs="Sakkal Majalla"/>
          <w:sz w:val="28"/>
          <w:szCs w:val="28"/>
          <w:rtl/>
        </w:rPr>
        <w:t>الكيمْيائيَّة</w:t>
      </w:r>
      <w:r>
        <w:rPr>
          <w:rFonts w:ascii="Sakkal Majalla" w:hAnsi="Sakkal Majalla" w:cs="Sakkal Majalla"/>
          <w:sz w:val="28"/>
          <w:szCs w:val="28"/>
          <w:rtl/>
        </w:rPr>
        <w:t xml:space="preserve"> </w:t>
      </w:r>
      <w:r w:rsidR="00EA7A59">
        <w:rPr>
          <w:rFonts w:ascii="Sakkal Majalla" w:hAnsi="Sakkal Majalla" w:cs="Sakkal Majalla"/>
          <w:sz w:val="28"/>
          <w:szCs w:val="28"/>
          <w:rtl/>
        </w:rPr>
        <w:t>من</w:t>
      </w:r>
      <w:r>
        <w:rPr>
          <w:rFonts w:ascii="Sakkal Majalla" w:hAnsi="Sakkal Majalla" w:cs="Sakkal Majalla"/>
          <w:sz w:val="28"/>
          <w:szCs w:val="28"/>
          <w:rtl/>
        </w:rPr>
        <w:t xml:space="preserve"> </w:t>
      </w:r>
      <w:proofErr w:type="spellStart"/>
      <w:r>
        <w:rPr>
          <w:rFonts w:ascii="Sakkal Majalla" w:hAnsi="Sakkal Majalla" w:cs="Sakkal Majalla"/>
          <w:sz w:val="28"/>
          <w:szCs w:val="28"/>
          <w:rtl/>
        </w:rPr>
        <w:t>ال</w:t>
      </w:r>
      <w:r w:rsidR="00EA7A59">
        <w:rPr>
          <w:rFonts w:ascii="Sakkal Majalla" w:hAnsi="Sakkal Majalla" w:cs="Sakkal Majalla"/>
          <w:sz w:val="28"/>
          <w:szCs w:val="28"/>
          <w:rtl/>
        </w:rPr>
        <w:t>إ</w:t>
      </w:r>
      <w:r>
        <w:rPr>
          <w:rFonts w:ascii="Sakkal Majalla" w:hAnsi="Sakkal Majalla" w:cs="Sakkal Majalla"/>
          <w:sz w:val="28"/>
          <w:szCs w:val="28"/>
          <w:rtl/>
        </w:rPr>
        <w:t>بتكار</w:t>
      </w:r>
      <w:proofErr w:type="spellEnd"/>
      <w:r>
        <w:rPr>
          <w:rFonts w:ascii="Sakkal Majalla" w:hAnsi="Sakkal Majalla" w:cs="Sakkal Majalla"/>
          <w:sz w:val="28"/>
          <w:szCs w:val="28"/>
          <w:rtl/>
        </w:rPr>
        <w:t xml:space="preserve"> والتطوير في المنطقة الصناعية بالرياض وجدة</w:t>
      </w:r>
      <w:r w:rsidR="00EA7A59">
        <w:rPr>
          <w:rFonts w:ascii="Sakkal Majalla" w:hAnsi="Sakkal Majalla" w:cs="Sakkal Majalla"/>
          <w:sz w:val="28"/>
          <w:szCs w:val="28"/>
          <w:rtl/>
        </w:rPr>
        <w:t xml:space="preserve"> ،</w:t>
      </w:r>
      <w:r>
        <w:rPr>
          <w:rFonts w:ascii="Sakkal Majalla" w:hAnsi="Sakkal Majalla" w:cs="Sakkal Majalla"/>
          <w:sz w:val="28"/>
          <w:szCs w:val="28"/>
          <w:rtl/>
        </w:rPr>
        <w:t xml:space="preserve"> اعتمدت الدراسة منهجية تحليلية </w:t>
      </w:r>
      <w:r w:rsidR="00EA7A59">
        <w:rPr>
          <w:rFonts w:ascii="Sakkal Majalla" w:hAnsi="Sakkal Majalla" w:cs="Sakkal Majalla"/>
          <w:sz w:val="28"/>
          <w:szCs w:val="28"/>
          <w:rtl/>
        </w:rPr>
        <w:t>مقارنه</w:t>
      </w:r>
      <w:r>
        <w:rPr>
          <w:rFonts w:ascii="Sakkal Majalla" w:hAnsi="Sakkal Majalla" w:cs="Sakkal Majalla"/>
          <w:sz w:val="28"/>
          <w:szCs w:val="28"/>
          <w:rtl/>
        </w:rPr>
        <w:t xml:space="preserve"> وشملت عينة الدراسة 35 مختبراً كيميائيا</w:t>
      </w:r>
      <w:r w:rsidR="006F2EF9">
        <w:rPr>
          <w:rFonts w:ascii="Sakkal Majalla" w:hAnsi="Sakkal Majalla" w:cs="Sakkal Majalla"/>
          <w:sz w:val="28"/>
          <w:szCs w:val="28"/>
          <w:rtl/>
        </w:rPr>
        <w:t xml:space="preserve"> </w:t>
      </w:r>
      <w:r>
        <w:rPr>
          <w:rFonts w:ascii="Sakkal Majalla" w:hAnsi="Sakkal Majalla" w:cs="Sakkal Majalla"/>
          <w:sz w:val="28"/>
          <w:szCs w:val="28"/>
          <w:rtl/>
        </w:rPr>
        <w:t xml:space="preserve">حيث تم جمع البيانات من خلال </w:t>
      </w:r>
      <w:r w:rsidR="006F2EF9">
        <w:rPr>
          <w:rFonts w:ascii="Sakkal Majalla" w:hAnsi="Sakkal Majalla" w:cs="Sakkal Majalla"/>
          <w:sz w:val="28"/>
          <w:szCs w:val="28"/>
          <w:rtl/>
        </w:rPr>
        <w:t>إ</w:t>
      </w:r>
      <w:r>
        <w:rPr>
          <w:rFonts w:ascii="Sakkal Majalla" w:hAnsi="Sakkal Majalla" w:cs="Sakkal Majalla"/>
          <w:sz w:val="28"/>
          <w:szCs w:val="28"/>
          <w:rtl/>
        </w:rPr>
        <w:t>ستبانة شاملة وزعت على 280 من العاملين والمديرين</w:t>
      </w:r>
      <w:r w:rsidR="00C32F72">
        <w:rPr>
          <w:rFonts w:ascii="Sakkal Majalla" w:hAnsi="Sakkal Majalla" w:cs="Sakkal Majalla"/>
          <w:sz w:val="28"/>
          <w:szCs w:val="28"/>
          <w:rtl/>
        </w:rPr>
        <w:t xml:space="preserve"> </w:t>
      </w:r>
      <w:r>
        <w:rPr>
          <w:rFonts w:ascii="Sakkal Majalla" w:hAnsi="Sakkal Majalla" w:cs="Sakkal Majalla"/>
          <w:sz w:val="28"/>
          <w:szCs w:val="28"/>
          <w:rtl/>
        </w:rPr>
        <w:t xml:space="preserve"> إضافة إلى تحليل تقارير الأداء لمدة عامين</w:t>
      </w:r>
      <w:r w:rsidR="00C32F72">
        <w:rPr>
          <w:rFonts w:ascii="Sakkal Majalla" w:hAnsi="Sakkal Majalla" w:cs="Sakkal Majalla"/>
          <w:sz w:val="28"/>
          <w:szCs w:val="28"/>
          <w:rtl/>
        </w:rPr>
        <w:t xml:space="preserve"> ،</w:t>
      </w:r>
      <w:r>
        <w:rPr>
          <w:rFonts w:ascii="Sakkal Majalla" w:hAnsi="Sakkal Majalla" w:cs="Sakkal Majalla"/>
          <w:sz w:val="28"/>
          <w:szCs w:val="28"/>
          <w:rtl/>
        </w:rPr>
        <w:t xml:space="preserve"> كشفت النتائج أن المختبرات التي تتبنى معايير متقدمة للسلامة المهنية سجلت معدلات أعلى في براءات الاختراع والابتكارات بنسبة 55</w:t>
      </w:r>
      <w:r w:rsidR="00C32F72">
        <w:rPr>
          <w:rFonts w:ascii="Sakkal Majalla" w:hAnsi="Sakkal Majalla" w:cs="Sakkal Majalla"/>
          <w:sz w:val="28"/>
          <w:szCs w:val="28"/>
          <w:rtl/>
        </w:rPr>
        <w:t xml:space="preserve"> %</w:t>
      </w:r>
      <w:r>
        <w:rPr>
          <w:rFonts w:ascii="Sakkal Majalla" w:hAnsi="Sakkal Majalla" w:cs="Sakkal Majalla"/>
          <w:sz w:val="28"/>
          <w:szCs w:val="28"/>
          <w:rtl/>
        </w:rPr>
        <w:t xml:space="preserve"> كما حققت زيادة في معدل تطوير المنتجات الجديدة بنسبة 40</w:t>
      </w:r>
      <w:r w:rsidR="006F2EF9">
        <w:rPr>
          <w:rFonts w:ascii="Sakkal Majalla" w:hAnsi="Sakkal Majalla" w:cs="Sakkal Majalla"/>
          <w:sz w:val="28"/>
          <w:szCs w:val="28"/>
          <w:rtl/>
        </w:rPr>
        <w:t xml:space="preserve"> %</w:t>
      </w:r>
      <w:r>
        <w:rPr>
          <w:rFonts w:ascii="Sakkal Majalla" w:hAnsi="Sakkal Majalla" w:cs="Sakkal Majalla"/>
          <w:sz w:val="28"/>
          <w:szCs w:val="28"/>
          <w:rtl/>
        </w:rPr>
        <w:t xml:space="preserve"> أظهرت الدراس</w:t>
      </w:r>
      <w:r w:rsidR="00C32F72">
        <w:rPr>
          <w:rFonts w:ascii="Sakkal Majalla" w:hAnsi="Sakkal Majalla" w:cs="Sakkal Majalla"/>
          <w:sz w:val="28"/>
          <w:szCs w:val="28"/>
          <w:rtl/>
        </w:rPr>
        <w:t xml:space="preserve">ه </w:t>
      </w:r>
      <w:r>
        <w:rPr>
          <w:rFonts w:ascii="Sakkal Majalla" w:hAnsi="Sakkal Majalla" w:cs="Sakkal Majalla"/>
          <w:sz w:val="28"/>
          <w:szCs w:val="28"/>
          <w:rtl/>
        </w:rPr>
        <w:t xml:space="preserve">أيضاً أن بيئة العمل الآمنة شجعت العاملين على المشاركة في مبادرات التطوير والابتكار بشكل أكثر </w:t>
      </w:r>
      <w:r w:rsidR="00C32F72">
        <w:rPr>
          <w:rFonts w:ascii="Sakkal Majalla" w:hAnsi="Sakkal Majalla" w:cs="Sakkal Majalla"/>
          <w:sz w:val="28"/>
          <w:szCs w:val="28"/>
          <w:rtl/>
        </w:rPr>
        <w:t>فعالية</w:t>
      </w:r>
    </w:p>
    <w:p w14:paraId="66D7E5F3" w14:textId="77777777" w:rsidR="00931245" w:rsidRDefault="00931245" w:rsidP="00A74F76">
      <w:pPr>
        <w:rPr>
          <w:rFonts w:ascii="Sakkal Majalla" w:hAnsi="Sakkal Majalla" w:cs="Sakkal Majalla"/>
          <w:sz w:val="28"/>
          <w:szCs w:val="28"/>
          <w:rtl/>
        </w:rPr>
      </w:pPr>
    </w:p>
    <w:p w14:paraId="4E1269FF" w14:textId="573F709B" w:rsidR="00931245" w:rsidRPr="00C13445" w:rsidRDefault="00931245" w:rsidP="00C13445">
      <w:pPr>
        <w:pStyle w:val="ListParagraph"/>
        <w:numPr>
          <w:ilvl w:val="0"/>
          <w:numId w:val="2"/>
        </w:numPr>
        <w:rPr>
          <w:rFonts w:ascii="Sakkal Majalla" w:hAnsi="Sakkal Majalla" w:cs="Sakkal Majalla"/>
          <w:b/>
          <w:bCs/>
          <w:sz w:val="28"/>
          <w:szCs w:val="28"/>
          <w:rtl/>
        </w:rPr>
      </w:pPr>
      <w:r w:rsidRPr="00931245">
        <w:rPr>
          <w:rFonts w:ascii="Sakkal Majalla" w:hAnsi="Sakkal Majalla" w:cs="Sakkal Majalla"/>
          <w:sz w:val="28"/>
          <w:szCs w:val="28"/>
          <w:rtl/>
        </w:rPr>
        <w:t xml:space="preserve">دراسة البلوي ومحمد (2024) بعنوان </w:t>
      </w:r>
      <w:r w:rsidR="00C32F72">
        <w:rPr>
          <w:rFonts w:ascii="Sakkal Majalla" w:hAnsi="Sakkal Majalla" w:cs="Sakkal Majalla"/>
          <w:sz w:val="28"/>
          <w:szCs w:val="28"/>
          <w:rtl/>
        </w:rPr>
        <w:t xml:space="preserve"> </w:t>
      </w:r>
      <w:r w:rsidRPr="00C32F72">
        <w:rPr>
          <w:rFonts w:ascii="Sakkal Majalla" w:hAnsi="Sakkal Majalla" w:cs="Sakkal Majalla"/>
          <w:b/>
          <w:bCs/>
          <w:sz w:val="28"/>
          <w:szCs w:val="28"/>
          <w:rtl/>
        </w:rPr>
        <w:t>تقييم العائد الاقتصادي لتطبيق معايير السلامة المهنية في المختبرات البترولية بالمنطقة الغربية</w:t>
      </w:r>
      <w:r w:rsidR="00C32F72" w:rsidRPr="00C32F72">
        <w:rPr>
          <w:rFonts w:ascii="Sakkal Majalla" w:hAnsi="Sakkal Majalla" w:cs="Sakkal Majalla"/>
          <w:b/>
          <w:bCs/>
          <w:sz w:val="28"/>
          <w:szCs w:val="28"/>
          <w:rtl/>
        </w:rPr>
        <w:t xml:space="preserve">  </w:t>
      </w:r>
    </w:p>
    <w:p w14:paraId="4CB1D33B" w14:textId="7637147C" w:rsidR="00931245" w:rsidRDefault="00931245" w:rsidP="00C13445">
      <w:pPr>
        <w:rPr>
          <w:rFonts w:ascii="Sakkal Majalla" w:hAnsi="Sakkal Majalla" w:cs="Sakkal Majalla"/>
          <w:sz w:val="28"/>
          <w:szCs w:val="28"/>
        </w:rPr>
      </w:pPr>
      <w:r>
        <w:rPr>
          <w:rFonts w:ascii="Sakkal Majalla" w:hAnsi="Sakkal Majalla" w:cs="Sakkal Majalla"/>
          <w:sz w:val="28"/>
          <w:szCs w:val="28"/>
          <w:rtl/>
        </w:rPr>
        <w:t>ركزت هذه الدراسة على تحليل العائد ال</w:t>
      </w:r>
      <w:r w:rsidR="00540996">
        <w:rPr>
          <w:rFonts w:ascii="Sakkal Majalla" w:hAnsi="Sakkal Majalla" w:cs="Sakkal Majalla"/>
          <w:sz w:val="28"/>
          <w:szCs w:val="28"/>
          <w:rtl/>
        </w:rPr>
        <w:t>إ</w:t>
      </w:r>
      <w:r>
        <w:rPr>
          <w:rFonts w:ascii="Sakkal Majalla" w:hAnsi="Sakkal Majalla" w:cs="Sakkal Majalla"/>
          <w:sz w:val="28"/>
          <w:szCs w:val="28"/>
          <w:rtl/>
        </w:rPr>
        <w:t xml:space="preserve">قتصادي لتطبيق معايير السلامة المهنية في المختبرات البترولية بالمنطقة الغربية من المملكة </w:t>
      </w:r>
      <w:r w:rsidR="00B735EE">
        <w:rPr>
          <w:rFonts w:ascii="Sakkal Majalla" w:hAnsi="Sakkal Majalla" w:cs="Sakkal Majalla"/>
          <w:sz w:val="28"/>
          <w:szCs w:val="28"/>
          <w:rtl/>
        </w:rPr>
        <w:t>إ</w:t>
      </w:r>
      <w:r>
        <w:rPr>
          <w:rFonts w:ascii="Sakkal Majalla" w:hAnsi="Sakkal Majalla" w:cs="Sakkal Majalla"/>
          <w:sz w:val="28"/>
          <w:szCs w:val="28"/>
          <w:rtl/>
        </w:rPr>
        <w:t>ستخدمت الدراسة منهجاً كمي</w:t>
      </w:r>
      <w:r w:rsidR="00B735EE">
        <w:rPr>
          <w:rFonts w:ascii="Sakkal Majalla" w:hAnsi="Sakkal Majalla" w:cs="Sakkal Majalla"/>
          <w:sz w:val="28"/>
          <w:szCs w:val="28"/>
          <w:rtl/>
        </w:rPr>
        <w:t xml:space="preserve">ّ </w:t>
      </w:r>
      <w:r>
        <w:rPr>
          <w:rFonts w:ascii="Sakkal Majalla" w:hAnsi="Sakkal Majalla" w:cs="Sakkal Majalla"/>
          <w:sz w:val="28"/>
          <w:szCs w:val="28"/>
          <w:rtl/>
        </w:rPr>
        <w:t>تحليلياً</w:t>
      </w:r>
      <w:r w:rsidR="00B735EE">
        <w:rPr>
          <w:rFonts w:ascii="Sakkal Majalla" w:hAnsi="Sakkal Majalla" w:cs="Sakkal Majalla"/>
          <w:sz w:val="28"/>
          <w:szCs w:val="28"/>
          <w:rtl/>
        </w:rPr>
        <w:t xml:space="preserve"> </w:t>
      </w:r>
      <w:r>
        <w:rPr>
          <w:rFonts w:ascii="Sakkal Majalla" w:hAnsi="Sakkal Majalla" w:cs="Sakkal Majalla"/>
          <w:sz w:val="28"/>
          <w:szCs w:val="28"/>
          <w:rtl/>
        </w:rPr>
        <w:t xml:space="preserve"> حيث تم جمع البيانات المالية والتشغيلية من 18 مختبراً </w:t>
      </w:r>
      <w:r w:rsidR="00540996">
        <w:rPr>
          <w:rFonts w:ascii="Sakkal Majalla" w:hAnsi="Sakkal Majalla" w:cs="Sakkal Majalla"/>
          <w:sz w:val="28"/>
          <w:szCs w:val="28"/>
          <w:rtl/>
        </w:rPr>
        <w:t>بتروليا</w:t>
      </w:r>
      <w:r>
        <w:rPr>
          <w:rFonts w:ascii="Sakkal Majalla" w:hAnsi="Sakkal Majalla" w:cs="Sakkal Majalla"/>
          <w:sz w:val="28"/>
          <w:szCs w:val="28"/>
          <w:rtl/>
        </w:rPr>
        <w:t xml:space="preserve"> على مدى ثلاث سنوات </w:t>
      </w:r>
      <w:r w:rsidR="007B532E" w:rsidRPr="007B532E">
        <w:rPr>
          <w:rFonts w:ascii="Sakkal Majalla" w:hAnsi="Sakkal Majalla" w:cs="Sakkal Majalla" w:hint="cs"/>
          <w:sz w:val="28"/>
          <w:szCs w:val="28"/>
          <w:rtl/>
        </w:rPr>
        <w:t>مُتتالية</w:t>
      </w:r>
      <w:r w:rsidR="00B735EE">
        <w:rPr>
          <w:rFonts w:ascii="Sakkal Majalla" w:hAnsi="Sakkal Majalla" w:cs="Sakkal Majalla"/>
          <w:sz w:val="28"/>
          <w:szCs w:val="28"/>
          <w:rtl/>
        </w:rPr>
        <w:t xml:space="preserve"> </w:t>
      </w:r>
      <w:r>
        <w:rPr>
          <w:rFonts w:ascii="Sakkal Majalla" w:hAnsi="Sakkal Majalla" w:cs="Sakkal Majalla"/>
          <w:sz w:val="28"/>
          <w:szCs w:val="28"/>
          <w:rtl/>
        </w:rPr>
        <w:t xml:space="preserve"> شملت أدوات الدراسة تحليل التكلفة والعائد</w:t>
      </w:r>
      <w:r w:rsidR="007B532E">
        <w:rPr>
          <w:rFonts w:ascii="Sakkal Majalla" w:hAnsi="Sakkal Majalla" w:cs="Sakkal Majalla"/>
          <w:sz w:val="28"/>
          <w:szCs w:val="28"/>
          <w:rtl/>
        </w:rPr>
        <w:t xml:space="preserve"> </w:t>
      </w:r>
      <w:r>
        <w:rPr>
          <w:rFonts w:ascii="Sakkal Majalla" w:hAnsi="Sakkal Majalla" w:cs="Sakkal Majalla"/>
          <w:sz w:val="28"/>
          <w:szCs w:val="28"/>
          <w:rtl/>
        </w:rPr>
        <w:t xml:space="preserve"> ومؤشرات الأداء المالي</w:t>
      </w:r>
      <w:r w:rsidR="007B532E">
        <w:rPr>
          <w:rFonts w:ascii="Sakkal Majalla" w:hAnsi="Sakkal Majalla" w:cs="Sakkal Majalla"/>
          <w:sz w:val="28"/>
          <w:szCs w:val="28"/>
          <w:rtl/>
        </w:rPr>
        <w:t xml:space="preserve"> </w:t>
      </w:r>
      <w:r>
        <w:rPr>
          <w:rFonts w:ascii="Sakkal Majalla" w:hAnsi="Sakkal Majalla" w:cs="Sakkal Majalla"/>
          <w:sz w:val="28"/>
          <w:szCs w:val="28"/>
          <w:rtl/>
        </w:rPr>
        <w:t xml:space="preserve"> إضافة إلى استبانة وزعت على 150 من المديرين الماليين </w:t>
      </w:r>
      <w:r w:rsidR="00F35EEF" w:rsidRPr="00F35EEF">
        <w:rPr>
          <w:rFonts w:ascii="Sakkal Majalla" w:hAnsi="Sakkal Majalla" w:cs="Sakkal Majalla" w:hint="cs"/>
          <w:sz w:val="28"/>
          <w:szCs w:val="28"/>
          <w:rtl/>
        </w:rPr>
        <w:t>والتَّنْفيذيِّين</w:t>
      </w:r>
      <w:r w:rsidR="007B532E">
        <w:rPr>
          <w:rFonts w:ascii="Sakkal Majalla" w:hAnsi="Sakkal Majalla" w:cs="Sakkal Majalla"/>
          <w:sz w:val="28"/>
          <w:szCs w:val="28"/>
          <w:rtl/>
        </w:rPr>
        <w:t xml:space="preserve"> </w:t>
      </w:r>
      <w:r>
        <w:rPr>
          <w:rFonts w:ascii="Sakkal Majalla" w:hAnsi="Sakkal Majalla" w:cs="Sakkal Majalla"/>
          <w:sz w:val="28"/>
          <w:szCs w:val="28"/>
          <w:rtl/>
        </w:rPr>
        <w:t xml:space="preserve"> أظهرت النتائج أن الاستثمار في برامج السلامة المهنية حقق عائداً على الاستثمار بنسبة 280</w:t>
      </w:r>
      <w:r w:rsidR="00B60E08">
        <w:rPr>
          <w:rFonts w:ascii="Sakkal Majalla" w:hAnsi="Sakkal Majalla" w:cs="Sakkal Majalla"/>
          <w:sz w:val="28"/>
          <w:szCs w:val="28"/>
          <w:rtl/>
        </w:rPr>
        <w:t xml:space="preserve"> %</w:t>
      </w:r>
      <w:r>
        <w:rPr>
          <w:rFonts w:ascii="Sakkal Majalla" w:hAnsi="Sakkal Majalla" w:cs="Sakkal Majalla"/>
          <w:sz w:val="28"/>
          <w:szCs w:val="28"/>
          <w:rtl/>
        </w:rPr>
        <w:t xml:space="preserve"> خلال فترة الدراسة. كما كشفت الدراسة عن انخفاض </w:t>
      </w:r>
      <w:r w:rsidR="00B60E08">
        <w:rPr>
          <w:rFonts w:ascii="Sakkal Majalla" w:hAnsi="Sakkal Majalla" w:cs="Sakkal Majalla"/>
          <w:sz w:val="28"/>
          <w:szCs w:val="28"/>
          <w:rtl/>
        </w:rPr>
        <w:t>من</w:t>
      </w:r>
      <w:r>
        <w:rPr>
          <w:rFonts w:ascii="Sakkal Majalla" w:hAnsi="Sakkal Majalla" w:cs="Sakkal Majalla"/>
          <w:sz w:val="28"/>
          <w:szCs w:val="28"/>
          <w:rtl/>
        </w:rPr>
        <w:t xml:space="preserve"> تكاليف التأمين بنسبة 35</w:t>
      </w:r>
      <w:r w:rsidR="00B60E08">
        <w:rPr>
          <w:rFonts w:ascii="Sakkal Majalla" w:hAnsi="Sakkal Majalla" w:cs="Sakkal Majalla"/>
          <w:sz w:val="28"/>
          <w:szCs w:val="28"/>
          <w:rtl/>
        </w:rPr>
        <w:t xml:space="preserve"> %</w:t>
      </w:r>
      <w:r>
        <w:rPr>
          <w:rFonts w:ascii="Sakkal Majalla" w:hAnsi="Sakkal Majalla" w:cs="Sakkal Majalla"/>
          <w:sz w:val="28"/>
          <w:szCs w:val="28"/>
          <w:rtl/>
        </w:rPr>
        <w:t xml:space="preserve"> وتراجع في النفقات المتعلقة بالحوادث المهنية بنسبة 60</w:t>
      </w:r>
      <w:r w:rsidR="00B60E08">
        <w:rPr>
          <w:rFonts w:ascii="Sakkal Majalla" w:hAnsi="Sakkal Majalla" w:cs="Sakkal Majalla"/>
          <w:sz w:val="28"/>
          <w:szCs w:val="28"/>
          <w:rtl/>
        </w:rPr>
        <w:t xml:space="preserve"> %</w:t>
      </w:r>
      <w:r>
        <w:rPr>
          <w:rFonts w:ascii="Sakkal Majalla" w:hAnsi="Sakkal Majalla" w:cs="Sakkal Majalla"/>
          <w:sz w:val="28"/>
          <w:szCs w:val="28"/>
          <w:rtl/>
        </w:rPr>
        <w:t xml:space="preserve"> بالإضافة إلى ذلك</w:t>
      </w:r>
      <w:r w:rsidR="00B60E08">
        <w:rPr>
          <w:rFonts w:ascii="Sakkal Majalla" w:hAnsi="Sakkal Majalla" w:cs="Sakkal Majalla"/>
          <w:sz w:val="28"/>
          <w:szCs w:val="28"/>
          <w:rtl/>
        </w:rPr>
        <w:t xml:space="preserve"> </w:t>
      </w:r>
      <w:r>
        <w:rPr>
          <w:rFonts w:ascii="Sakkal Majalla" w:hAnsi="Sakkal Majalla" w:cs="Sakkal Majalla"/>
          <w:sz w:val="28"/>
          <w:szCs w:val="28"/>
          <w:rtl/>
        </w:rPr>
        <w:t xml:space="preserve"> سجلت المختبرات زيادة في قيمة العقود الجديدة بنسبة 45% نتيجة تحسن سمعتها في مجال السلامة </w:t>
      </w:r>
      <w:r w:rsidR="00C13445">
        <w:rPr>
          <w:rFonts w:ascii="Sakkal Majalla" w:hAnsi="Sakkal Majalla" w:cs="Sakkal Majalla"/>
          <w:sz w:val="28"/>
          <w:szCs w:val="28"/>
          <w:rtl/>
        </w:rPr>
        <w:t>المهنيه</w:t>
      </w:r>
    </w:p>
    <w:p w14:paraId="5D016D1A" w14:textId="43B4C932" w:rsidR="00931245" w:rsidRDefault="00931245" w:rsidP="00A74F76">
      <w:pPr>
        <w:rPr>
          <w:rFonts w:ascii="Sakkal Majalla" w:hAnsi="Sakkal Majalla" w:cs="Sakkal Majalla"/>
          <w:sz w:val="28"/>
          <w:szCs w:val="28"/>
          <w:rtl/>
        </w:rPr>
      </w:pPr>
      <w:r>
        <w:rPr>
          <w:rFonts w:ascii="Sakkal Majalla" w:hAnsi="Sakkal Majalla" w:cs="Sakkal Majalla"/>
          <w:sz w:val="28"/>
          <w:szCs w:val="28"/>
          <w:rtl/>
        </w:rPr>
        <w:t>تضيف هاتان الدراستان بُعداً جديدا</w:t>
      </w:r>
      <w:r w:rsidR="00870C2E">
        <w:rPr>
          <w:rFonts w:ascii="Sakkal Majalla" w:hAnsi="Sakkal Majalla" w:cs="Sakkal Majalla"/>
          <w:sz w:val="28"/>
          <w:szCs w:val="28"/>
          <w:rtl/>
        </w:rPr>
        <w:t xml:space="preserve"> </w:t>
      </w:r>
      <w:r>
        <w:rPr>
          <w:rFonts w:ascii="Sakkal Majalla" w:hAnsi="Sakkal Majalla" w:cs="Sakkal Majalla"/>
          <w:sz w:val="28"/>
          <w:szCs w:val="28"/>
          <w:rtl/>
        </w:rPr>
        <w:t xml:space="preserve">للدراسات السابقة من خلال التركيز على جوانب الابتكار والعائد الاقتصادي لتطبيق معايير السلامة </w:t>
      </w:r>
      <w:r w:rsidR="00870C2E">
        <w:rPr>
          <w:rFonts w:ascii="Sakkal Majalla" w:hAnsi="Sakkal Majalla" w:cs="Sakkal Majalla"/>
          <w:sz w:val="28"/>
          <w:szCs w:val="28"/>
          <w:rtl/>
        </w:rPr>
        <w:t xml:space="preserve">المهنيه </w:t>
      </w:r>
      <w:r>
        <w:rPr>
          <w:rFonts w:ascii="Sakkal Majalla" w:hAnsi="Sakkal Majalla" w:cs="Sakkal Majalla"/>
          <w:sz w:val="28"/>
          <w:szCs w:val="28"/>
          <w:rtl/>
        </w:rPr>
        <w:t xml:space="preserve"> تتميز الدراسة الحالية عن هذه الدراسات في أنها تجمع بين تحليل الأثر المؤسسي والتنافسي معاً</w:t>
      </w:r>
      <w:r w:rsidR="00870C2E">
        <w:rPr>
          <w:rFonts w:ascii="Sakkal Majalla" w:hAnsi="Sakkal Majalla" w:cs="Sakkal Majalla"/>
          <w:sz w:val="28"/>
          <w:szCs w:val="28"/>
          <w:rtl/>
        </w:rPr>
        <w:t xml:space="preserve"> </w:t>
      </w:r>
      <w:r>
        <w:rPr>
          <w:rFonts w:ascii="Sakkal Majalla" w:hAnsi="Sakkal Majalla" w:cs="Sakkal Majalla"/>
          <w:sz w:val="28"/>
          <w:szCs w:val="28"/>
          <w:rtl/>
        </w:rPr>
        <w:t xml:space="preserve"> مع التركيز على السياق المحدد لمدينة جدة</w:t>
      </w:r>
      <w:r w:rsidR="00870C2E">
        <w:rPr>
          <w:rFonts w:ascii="Sakkal Majalla" w:hAnsi="Sakkal Majalla" w:cs="Sakkal Majalla"/>
          <w:sz w:val="28"/>
          <w:szCs w:val="28"/>
          <w:rtl/>
        </w:rPr>
        <w:t xml:space="preserve"> ،</w:t>
      </w:r>
      <w:r>
        <w:rPr>
          <w:rFonts w:ascii="Sakkal Majalla" w:hAnsi="Sakkal Majalla" w:cs="Sakkal Majalla"/>
          <w:sz w:val="28"/>
          <w:szCs w:val="28"/>
          <w:rtl/>
        </w:rPr>
        <w:t xml:space="preserve"> كما </w:t>
      </w:r>
      <w:r w:rsidR="00157084" w:rsidRPr="00157084">
        <w:rPr>
          <w:rFonts w:ascii="Sakkal Majalla" w:hAnsi="Sakkal Majalla" w:cs="Sakkal Majalla" w:hint="cs"/>
          <w:sz w:val="28"/>
          <w:szCs w:val="28"/>
          <w:rtl/>
        </w:rPr>
        <w:t>تَتَميَّز</w:t>
      </w:r>
      <w:r>
        <w:rPr>
          <w:rFonts w:ascii="Sakkal Majalla" w:hAnsi="Sakkal Majalla" w:cs="Sakkal Majalla"/>
          <w:sz w:val="28"/>
          <w:szCs w:val="28"/>
          <w:rtl/>
        </w:rPr>
        <w:t xml:space="preserve"> بتناولها لمجموعة أوسع من المتغيرات التابعة والمستقلة، وتحليلها للعلاقات المتداخلة بين هذه المتغيرات في إطار </w:t>
      </w:r>
      <w:r w:rsidR="00870C2E">
        <w:rPr>
          <w:rFonts w:ascii="Sakkal Majalla" w:hAnsi="Sakkal Majalla" w:cs="Sakkal Majalla"/>
          <w:sz w:val="28"/>
          <w:szCs w:val="28"/>
          <w:rtl/>
        </w:rPr>
        <w:t xml:space="preserve">متكامل </w:t>
      </w:r>
    </w:p>
    <w:p w14:paraId="5C970803" w14:textId="77777777" w:rsidR="00A25C01" w:rsidRDefault="00A25C01" w:rsidP="00C95B2B">
      <w:pPr>
        <w:jc w:val="lowKashida"/>
        <w:rPr>
          <w:rFonts w:ascii="Sakkal Majalla" w:hAnsi="Sakkal Majalla" w:cs="Sakkal Majalla"/>
          <w:sz w:val="28"/>
          <w:szCs w:val="28"/>
        </w:rPr>
      </w:pPr>
    </w:p>
    <w:p w14:paraId="70116AE6" w14:textId="77777777" w:rsidR="00C60790" w:rsidRDefault="00C60790" w:rsidP="00C95B2B">
      <w:pPr>
        <w:jc w:val="lowKashida"/>
        <w:rPr>
          <w:rFonts w:ascii="Sakkal Majalla" w:hAnsi="Sakkal Majalla" w:cs="Sakkal Majalla"/>
          <w:sz w:val="28"/>
          <w:szCs w:val="28"/>
        </w:rPr>
      </w:pPr>
    </w:p>
    <w:p w14:paraId="72FB1BEF" w14:textId="77777777" w:rsidR="00C60790" w:rsidRDefault="00C60790" w:rsidP="00C95B2B">
      <w:pPr>
        <w:jc w:val="lowKashida"/>
        <w:rPr>
          <w:rFonts w:ascii="Sakkal Majalla" w:hAnsi="Sakkal Majalla" w:cs="Sakkal Majalla"/>
          <w:sz w:val="28"/>
          <w:szCs w:val="28"/>
        </w:rPr>
      </w:pPr>
    </w:p>
    <w:p w14:paraId="093D65D9" w14:textId="77777777" w:rsidR="00C60790" w:rsidRDefault="00C60790" w:rsidP="00C95B2B">
      <w:pPr>
        <w:jc w:val="lowKashida"/>
        <w:rPr>
          <w:rFonts w:ascii="Sakkal Majalla" w:hAnsi="Sakkal Majalla" w:cs="Sakkal Majalla"/>
          <w:sz w:val="28"/>
          <w:szCs w:val="28"/>
        </w:rPr>
      </w:pPr>
    </w:p>
    <w:p w14:paraId="54B4D401" w14:textId="77777777" w:rsidR="00C60790" w:rsidRDefault="00C60790" w:rsidP="00C95B2B">
      <w:pPr>
        <w:jc w:val="lowKashida"/>
        <w:rPr>
          <w:rFonts w:ascii="Sakkal Majalla" w:hAnsi="Sakkal Majalla" w:cs="Sakkal Majalla"/>
          <w:sz w:val="28"/>
          <w:szCs w:val="28"/>
        </w:rPr>
      </w:pPr>
    </w:p>
    <w:p w14:paraId="62995AF2" w14:textId="3A19CFCF" w:rsidR="00120659" w:rsidRDefault="0010768A" w:rsidP="00B61BF4">
      <w:pPr>
        <w:pStyle w:val="Heading3"/>
      </w:pPr>
      <w:bookmarkStart w:id="13" w:name="_Toc200320430"/>
      <w:r w:rsidRPr="0010768A">
        <w:rPr>
          <w:rtl/>
        </w:rPr>
        <w:t xml:space="preserve">الدراسات الاجنبية </w:t>
      </w:r>
      <w:r>
        <w:t xml:space="preserve"> -:</w:t>
      </w:r>
      <w:bookmarkEnd w:id="13"/>
      <w:r>
        <w:t xml:space="preserve"> </w:t>
      </w:r>
    </w:p>
    <w:p w14:paraId="5FB0B231" w14:textId="77777777" w:rsidR="000D53B6" w:rsidRDefault="000D53B6" w:rsidP="000D53B6">
      <w:pPr>
        <w:pStyle w:val="ListParagraph"/>
        <w:numPr>
          <w:ilvl w:val="0"/>
          <w:numId w:val="32"/>
        </w:numPr>
        <w:jc w:val="lowKashida"/>
        <w:rPr>
          <w:rFonts w:ascii="Sakkal Majalla" w:hAnsi="Sakkal Majalla" w:cs="Sakkal Majalla"/>
          <w:sz w:val="28"/>
          <w:szCs w:val="28"/>
        </w:rPr>
      </w:pPr>
      <w:r w:rsidRPr="000D53B6">
        <w:rPr>
          <w:rFonts w:ascii="Sakkal Majalla" w:hAnsi="Sakkal Majalla" w:cs="Sakkal Majalla"/>
          <w:sz w:val="28"/>
          <w:szCs w:val="28"/>
          <w:rtl/>
        </w:rPr>
        <w:t xml:space="preserve">دراسة </w:t>
      </w:r>
      <w:r w:rsidRPr="000D53B6">
        <w:rPr>
          <w:rFonts w:ascii="Sakkal Majalla" w:hAnsi="Sakkal Majalla" w:cs="Sakkal Majalla"/>
          <w:sz w:val="28"/>
          <w:szCs w:val="28"/>
        </w:rPr>
        <w:t xml:space="preserve">Johnson &amp; Miller(2023) </w:t>
      </w:r>
      <w:r>
        <w:rPr>
          <w:rFonts w:ascii="Sakkal Majalla" w:hAnsi="Sakkal Majalla" w:cs="Sakkal Majalla"/>
          <w:sz w:val="28"/>
          <w:szCs w:val="28"/>
          <w:rtl/>
        </w:rPr>
        <w:t>بعنوان :-</w:t>
      </w:r>
    </w:p>
    <w:p w14:paraId="2AAA932B" w14:textId="47FBC01F" w:rsidR="00C201C1" w:rsidRDefault="000D53B6" w:rsidP="00C201C1">
      <w:pPr>
        <w:pStyle w:val="ListParagraph"/>
        <w:bidi w:val="0"/>
        <w:rPr>
          <w:rFonts w:ascii="Sakkal Majalla" w:hAnsi="Sakkal Majalla" w:cs="Sakkal Majalla"/>
          <w:sz w:val="28"/>
          <w:szCs w:val="28"/>
        </w:rPr>
      </w:pPr>
      <w:r w:rsidRPr="000D53B6">
        <w:rPr>
          <w:rFonts w:ascii="Sakkal Majalla" w:hAnsi="Sakkal Majalla" w:cs="Sakkal Majalla"/>
          <w:sz w:val="28"/>
          <w:szCs w:val="28"/>
          <w:rtl/>
        </w:rPr>
        <w:lastRenderedPageBreak/>
        <w:t xml:space="preserve"> </w:t>
      </w:r>
      <w:r w:rsidRPr="000D53B6">
        <w:rPr>
          <w:rFonts w:ascii="Sakkal Majalla" w:hAnsi="Sakkal Majalla" w:cs="Sakkal Majalla"/>
          <w:sz w:val="28"/>
          <w:szCs w:val="28"/>
        </w:rPr>
        <w:t>The Impact of Occupational Safety Standards on Laboratory Performance</w:t>
      </w:r>
      <w:r w:rsidR="00C201C1">
        <w:rPr>
          <w:rFonts w:ascii="Sakkal Majalla" w:hAnsi="Sakkal Majalla" w:cs="Sakkal Majalla"/>
          <w:sz w:val="28"/>
          <w:szCs w:val="28"/>
        </w:rPr>
        <w:t xml:space="preserve"> :-</w:t>
      </w:r>
      <w:r w:rsidRPr="000D53B6">
        <w:rPr>
          <w:rFonts w:ascii="Sakkal Majalla" w:hAnsi="Sakkal Majalla" w:cs="Sakkal Majalla"/>
          <w:sz w:val="28"/>
          <w:szCs w:val="28"/>
        </w:rPr>
        <w:t xml:space="preserve"> A Comparative Study of Chemical Laboratories In the United States and Europe </w:t>
      </w:r>
      <w:r w:rsidR="00C201C1">
        <w:rPr>
          <w:rFonts w:ascii="Sakkal Majalla" w:hAnsi="Sakkal Majalla" w:cs="Sakkal Majalla"/>
          <w:sz w:val="28"/>
          <w:szCs w:val="28"/>
          <w:rtl/>
        </w:rPr>
        <w:t xml:space="preserve"> </w:t>
      </w:r>
    </w:p>
    <w:p w14:paraId="46FE3F4E" w14:textId="77777777" w:rsidR="00B50719" w:rsidRDefault="00C201C1" w:rsidP="000D53B6">
      <w:pPr>
        <w:pStyle w:val="ListParagraph"/>
        <w:jc w:val="lowKashida"/>
        <w:rPr>
          <w:rFonts w:ascii="Sakkal Majalla" w:hAnsi="Sakkal Majalla" w:cs="Sakkal Majalla"/>
          <w:sz w:val="28"/>
          <w:szCs w:val="28"/>
        </w:rPr>
      </w:pPr>
      <w:r>
        <w:rPr>
          <w:rFonts w:ascii="Sakkal Majalla" w:hAnsi="Sakkal Majalla" w:cs="Sakkal Majalla"/>
          <w:sz w:val="28"/>
          <w:szCs w:val="28"/>
          <w:rtl/>
        </w:rPr>
        <w:t>تناولت</w:t>
      </w:r>
      <w:r w:rsidR="000D53B6" w:rsidRPr="000D53B6">
        <w:rPr>
          <w:rFonts w:ascii="Sakkal Majalla" w:hAnsi="Sakkal Majalla" w:cs="Sakkal Majalla"/>
          <w:sz w:val="28"/>
          <w:szCs w:val="28"/>
          <w:rtl/>
        </w:rPr>
        <w:t xml:space="preserve"> هذه الدراسة تحليل أثر تطبيق معايير السلامة المهنية على أداء المختبرات الكيميائية في الولايات المتحدة وأوروبا اعتمدت الدراسة على منهج مقارن شمل 85 مختبرا(45 في الولايات المتحدة و40 في أوروبا) على مدى عامين استخدمت الدراسة إستبيانات شاملة وزعت على 620 موظفاً إضافة إلى تحليل البيانات التشغيلية والمالية للمختبرات كشفت النتائج أن المختبرات التي طبقت معايير السلامة المهنية المتقدمة حققت تحسناً في الإنتاجية بنسبة 48 % ،وانخفاضا في معدلات </w:t>
      </w:r>
      <w:r w:rsidR="00B50719">
        <w:rPr>
          <w:rFonts w:ascii="Sakkal Majalla" w:hAnsi="Sakkal Majalla" w:cs="Sakkal Majalla"/>
          <w:sz w:val="28"/>
          <w:szCs w:val="28"/>
          <w:rtl/>
        </w:rPr>
        <w:t>الحوادث</w:t>
      </w:r>
      <w:r w:rsidR="000D53B6" w:rsidRPr="000D53B6">
        <w:rPr>
          <w:rFonts w:ascii="Sakkal Majalla" w:hAnsi="Sakkal Majalla" w:cs="Sakkal Majalla"/>
          <w:sz w:val="28"/>
          <w:szCs w:val="28"/>
          <w:rtl/>
        </w:rPr>
        <w:t xml:space="preserve"> بنسبة 65 % كما أظهرت الدراسة أن المختبرات الأوروبية التي تتبع معايير السلامة الصارمة سجلت معدلات أعلى في رضا الموظفين وجودة المخرجات مقارنة بنظيراتها الأمريكيه أوصت الدراسة بضرورة تبني نهج متكامل في تطبيق معايير السلامة المهنية يراعي الجوانب التقنية والبشرية معا</w:t>
      </w:r>
    </w:p>
    <w:p w14:paraId="52687E6A" w14:textId="77777777" w:rsidR="00B50719" w:rsidRDefault="00B50719" w:rsidP="000D53B6">
      <w:pPr>
        <w:pStyle w:val="ListParagraph"/>
        <w:jc w:val="lowKashida"/>
        <w:rPr>
          <w:rFonts w:ascii="Sakkal Majalla" w:hAnsi="Sakkal Majalla" w:cs="Sakkal Majalla"/>
          <w:sz w:val="28"/>
          <w:szCs w:val="28"/>
        </w:rPr>
      </w:pPr>
    </w:p>
    <w:p w14:paraId="1774549D" w14:textId="3C9BA540" w:rsidR="00B50719" w:rsidRDefault="000D53B6" w:rsidP="00B50719">
      <w:pPr>
        <w:pStyle w:val="ListParagraph"/>
        <w:numPr>
          <w:ilvl w:val="0"/>
          <w:numId w:val="32"/>
        </w:numPr>
        <w:jc w:val="lowKashida"/>
        <w:rPr>
          <w:rFonts w:ascii="Sakkal Majalla" w:hAnsi="Sakkal Majalla" w:cs="Sakkal Majalla"/>
          <w:sz w:val="28"/>
          <w:szCs w:val="28"/>
        </w:rPr>
      </w:pPr>
      <w:r w:rsidRPr="000D53B6">
        <w:rPr>
          <w:rFonts w:ascii="Sakkal Majalla" w:hAnsi="Sakkal Majalla" w:cs="Sakkal Majalla"/>
          <w:sz w:val="28"/>
          <w:szCs w:val="28"/>
          <w:rtl/>
        </w:rPr>
        <w:t xml:space="preserve"> دراسة </w:t>
      </w:r>
      <w:r w:rsidR="00FE4F31">
        <w:rPr>
          <w:rFonts w:ascii="Sakkal Majalla" w:hAnsi="Sakkal Majalla" w:cs="Sakkal Majalla"/>
          <w:sz w:val="28"/>
          <w:szCs w:val="28"/>
          <w:rtl/>
        </w:rPr>
        <w:t xml:space="preserve"> </w:t>
      </w:r>
      <w:r w:rsidRPr="000D53B6">
        <w:rPr>
          <w:rFonts w:ascii="Sakkal Majalla" w:hAnsi="Sakkal Majalla" w:cs="Sakkal Majalla"/>
          <w:sz w:val="28"/>
          <w:szCs w:val="28"/>
        </w:rPr>
        <w:t xml:space="preserve">Anderson &amp; Zhang(2024) </w:t>
      </w:r>
      <w:r w:rsidR="00FE4F31">
        <w:rPr>
          <w:rFonts w:ascii="Sakkal Majalla" w:hAnsi="Sakkal Majalla" w:cs="Sakkal Majalla"/>
          <w:sz w:val="28"/>
          <w:szCs w:val="28"/>
          <w:rtl/>
        </w:rPr>
        <w:t xml:space="preserve"> بعنوان  :-</w:t>
      </w:r>
    </w:p>
    <w:p w14:paraId="77B581B8" w14:textId="305D671B" w:rsidR="00B50719" w:rsidRDefault="000D53B6" w:rsidP="00FE4F31">
      <w:pPr>
        <w:bidi w:val="0"/>
        <w:rPr>
          <w:rFonts w:ascii="Sakkal Majalla" w:hAnsi="Sakkal Majalla" w:cs="Sakkal Majalla"/>
          <w:sz w:val="28"/>
          <w:szCs w:val="28"/>
        </w:rPr>
      </w:pPr>
      <w:r w:rsidRPr="00B50719">
        <w:rPr>
          <w:rFonts w:ascii="Sakkal Majalla" w:hAnsi="Sakkal Majalla" w:cs="Sakkal Majalla"/>
          <w:sz w:val="28"/>
          <w:szCs w:val="28"/>
          <w:rtl/>
        </w:rPr>
        <w:t xml:space="preserve"> </w:t>
      </w:r>
      <w:r w:rsidR="00B50719">
        <w:rPr>
          <w:rFonts w:ascii="Sakkal Majalla" w:hAnsi="Sakkal Majalla" w:cs="Sakkal Majalla"/>
          <w:sz w:val="28"/>
          <w:szCs w:val="28"/>
          <w:rtl/>
        </w:rPr>
        <w:t xml:space="preserve"> </w:t>
      </w:r>
      <w:r w:rsidRPr="00B50719">
        <w:rPr>
          <w:rFonts w:ascii="Sakkal Majalla" w:hAnsi="Sakkal Majalla" w:cs="Sakkal Majalla"/>
          <w:sz w:val="28"/>
          <w:szCs w:val="28"/>
          <w:rtl/>
        </w:rPr>
        <w:t xml:space="preserve"> </w:t>
      </w:r>
      <w:r w:rsidRPr="00B50719">
        <w:rPr>
          <w:rFonts w:ascii="Sakkal Majalla" w:hAnsi="Sakkal Majalla" w:cs="Sakkal Majalla"/>
          <w:sz w:val="28"/>
          <w:szCs w:val="28"/>
        </w:rPr>
        <w:t>Occupational Safety Standards and Competitive Advantage in Petrochemical Laboratories</w:t>
      </w:r>
      <w:r w:rsidR="00C54541">
        <w:rPr>
          <w:rFonts w:ascii="Sakkal Majalla" w:hAnsi="Sakkal Majalla" w:cs="Sakkal Majalla"/>
          <w:sz w:val="28"/>
          <w:szCs w:val="28"/>
        </w:rPr>
        <w:t xml:space="preserve"> :-</w:t>
      </w:r>
      <w:r w:rsidRPr="00B50719">
        <w:rPr>
          <w:rFonts w:ascii="Sakkal Majalla" w:hAnsi="Sakkal Majalla" w:cs="Sakkal Majalla"/>
          <w:sz w:val="28"/>
          <w:szCs w:val="28"/>
        </w:rPr>
        <w:t xml:space="preserve"> A Global Perspective </w:t>
      </w:r>
      <w:r w:rsidR="00B50719">
        <w:rPr>
          <w:rFonts w:ascii="Sakkal Majalla" w:hAnsi="Sakkal Majalla" w:cs="Sakkal Majalla"/>
          <w:sz w:val="28"/>
          <w:szCs w:val="28"/>
          <w:rtl/>
        </w:rPr>
        <w:t xml:space="preserve"> </w:t>
      </w:r>
    </w:p>
    <w:p w14:paraId="1E9CAB7F" w14:textId="3481DB93" w:rsidR="00D927F7" w:rsidRDefault="00B50719" w:rsidP="00E83AB5">
      <w:pPr>
        <w:ind w:left="360"/>
        <w:jc w:val="lowKashida"/>
        <w:rPr>
          <w:rFonts w:ascii="Sakkal Majalla" w:hAnsi="Sakkal Majalla" w:cs="Sakkal Majalla"/>
          <w:sz w:val="28"/>
          <w:szCs w:val="28"/>
        </w:rPr>
      </w:pPr>
      <w:r>
        <w:rPr>
          <w:rFonts w:ascii="Sakkal Majalla" w:hAnsi="Sakkal Majalla" w:cs="Sakkal Majalla"/>
          <w:sz w:val="28"/>
          <w:szCs w:val="28"/>
          <w:rtl/>
        </w:rPr>
        <w:t xml:space="preserve">هدفت </w:t>
      </w:r>
      <w:r w:rsidR="000D53B6" w:rsidRPr="00B50719">
        <w:rPr>
          <w:rFonts w:ascii="Sakkal Majalla" w:hAnsi="Sakkal Majalla" w:cs="Sakkal Majalla"/>
          <w:sz w:val="28"/>
          <w:szCs w:val="28"/>
          <w:rtl/>
        </w:rPr>
        <w:t xml:space="preserve"> هذه الدراسة إلى تحليل العلاقة بين تطبيق معايير </w:t>
      </w:r>
      <w:r w:rsidR="00C54541">
        <w:rPr>
          <w:rFonts w:ascii="Sakkal Majalla" w:hAnsi="Sakkal Majalla" w:cs="Sakkal Majalla"/>
          <w:sz w:val="28"/>
          <w:szCs w:val="28"/>
          <w:rtl/>
        </w:rPr>
        <w:t>السلامة</w:t>
      </w:r>
      <w:r w:rsidR="000D53B6" w:rsidRPr="00B50719">
        <w:rPr>
          <w:rFonts w:ascii="Sakkal Majalla" w:hAnsi="Sakkal Majalla" w:cs="Sakkal Majalla"/>
          <w:sz w:val="28"/>
          <w:szCs w:val="28"/>
          <w:rtl/>
        </w:rPr>
        <w:t xml:space="preserve"> المهنية والميزة التنافسية في المختبرات البتروكيماوية على المستوى العالميُّ اعتمدت الدراسة منهجية مختلطة شملت تحليلا كميّ ونوعيّ لبيانات 120 مختبراً في 15 دولة تم جمع البيانات من خلال استبيانات إلكترونية وزعت على 850 مديراً وموظفاً</w:t>
      </w:r>
      <w:r w:rsidR="00E83AB5">
        <w:rPr>
          <w:rFonts w:ascii="Sakkal Majalla" w:hAnsi="Sakkal Majalla" w:cs="Sakkal Majalla"/>
          <w:sz w:val="28"/>
          <w:szCs w:val="28"/>
          <w:rtl/>
        </w:rPr>
        <w:t xml:space="preserve"> </w:t>
      </w:r>
      <w:r w:rsidR="000D53B6" w:rsidRPr="00B50719">
        <w:rPr>
          <w:rFonts w:ascii="Sakkal Majalla" w:hAnsi="Sakkal Majalla" w:cs="Sakkal Majalla"/>
          <w:sz w:val="28"/>
          <w:szCs w:val="28"/>
          <w:rtl/>
        </w:rPr>
        <w:t>إضافة إلى إجراء 40 مقابلة معمقة مع خبراء في المجال، تَوصلَت الدراسة إلى وجود علاقة قوية بين مستوى الالتزام بمعايير السلامة المهنية والقدرة التنافسية للمختبرات، أظهرت النتائج أن المختبرات التي تطبق معايير سلامة متقدمة حققت</w:t>
      </w:r>
      <w:r w:rsidR="00576A37">
        <w:rPr>
          <w:rFonts w:ascii="Sakkal Majalla" w:hAnsi="Sakkal Majalla" w:cs="Sakkal Majalla"/>
          <w:sz w:val="28"/>
          <w:szCs w:val="28"/>
          <w:rtl/>
        </w:rPr>
        <w:t xml:space="preserve"> ( </w:t>
      </w:r>
      <w:r w:rsidR="000D53B6" w:rsidRPr="00B50719">
        <w:rPr>
          <w:rFonts w:ascii="Sakkal Majalla" w:hAnsi="Sakkal Majalla" w:cs="Sakkal Majalla"/>
          <w:sz w:val="28"/>
          <w:szCs w:val="28"/>
          <w:rtl/>
        </w:rPr>
        <w:t xml:space="preserve">زيادة في الحصة السوقية بنسبة 32 % </w:t>
      </w:r>
      <w:r w:rsidR="00576A37">
        <w:rPr>
          <w:rFonts w:ascii="Sakkal Majalla" w:hAnsi="Sakkal Majalla" w:cs="Sakkal Majalla"/>
          <w:sz w:val="28"/>
          <w:szCs w:val="28"/>
          <w:rtl/>
        </w:rPr>
        <w:t xml:space="preserve"> ،</w:t>
      </w:r>
      <w:r w:rsidR="000D53B6" w:rsidRPr="00B50719">
        <w:rPr>
          <w:rFonts w:ascii="Sakkal Majalla" w:hAnsi="Sakkal Majalla" w:cs="Sakkal Majalla"/>
          <w:sz w:val="28"/>
          <w:szCs w:val="28"/>
          <w:rtl/>
        </w:rPr>
        <w:t xml:space="preserve">تحسن في سمعتها المؤسسية بنسبة 55 % </w:t>
      </w:r>
      <w:r w:rsidR="00576A37">
        <w:rPr>
          <w:rFonts w:ascii="Sakkal Majalla" w:hAnsi="Sakkal Majalla" w:cs="Sakkal Majalla"/>
          <w:sz w:val="28"/>
          <w:szCs w:val="28"/>
          <w:rtl/>
        </w:rPr>
        <w:t xml:space="preserve"> ،</w:t>
      </w:r>
      <w:r w:rsidR="000D53B6" w:rsidRPr="00B50719">
        <w:rPr>
          <w:rFonts w:ascii="Sakkal Majalla" w:hAnsi="Sakkal Majalla" w:cs="Sakkal Majalla"/>
          <w:sz w:val="28"/>
          <w:szCs w:val="28"/>
          <w:rtl/>
        </w:rPr>
        <w:t xml:space="preserve">زيادة في معدل اجتذاب المشاريع الدولية بنسبة 40 % </w:t>
      </w:r>
      <w:r w:rsidR="00576A37">
        <w:rPr>
          <w:rFonts w:ascii="Sakkal Majalla" w:hAnsi="Sakkal Majalla" w:cs="Sakkal Majalla"/>
          <w:sz w:val="28"/>
          <w:szCs w:val="28"/>
          <w:rtl/>
        </w:rPr>
        <w:t xml:space="preserve"> ،</w:t>
      </w:r>
      <w:r w:rsidR="000D53B6" w:rsidRPr="00B50719">
        <w:rPr>
          <w:rFonts w:ascii="Sakkal Majalla" w:hAnsi="Sakkal Majalla" w:cs="Sakkal Majalla"/>
          <w:sz w:val="28"/>
          <w:szCs w:val="28"/>
          <w:rtl/>
        </w:rPr>
        <w:t>تحسن في معدلات الاحتفاظ بالموظفين المؤهلين بنسبة 45 %</w:t>
      </w:r>
      <w:r w:rsidR="00D927F7">
        <w:rPr>
          <w:rFonts w:ascii="Sakkal Majalla" w:hAnsi="Sakkal Majalla" w:cs="Sakkal Majalla"/>
          <w:sz w:val="28"/>
          <w:szCs w:val="28"/>
        </w:rPr>
        <w:t>(</w:t>
      </w:r>
    </w:p>
    <w:p w14:paraId="39789960" w14:textId="3680F7F1" w:rsidR="00E82069" w:rsidRPr="00B50719" w:rsidRDefault="000D53B6" w:rsidP="00E83AB5">
      <w:pPr>
        <w:ind w:left="360"/>
        <w:jc w:val="lowKashida"/>
        <w:rPr>
          <w:rFonts w:ascii="Sakkal Majalla" w:hAnsi="Sakkal Majalla" w:cs="Sakkal Majalla"/>
          <w:sz w:val="28"/>
          <w:szCs w:val="28"/>
          <w:rtl/>
        </w:rPr>
      </w:pPr>
      <w:r w:rsidRPr="00B50719">
        <w:rPr>
          <w:rFonts w:ascii="Sakkal Majalla" w:hAnsi="Sakkal Majalla" w:cs="Sakkal Majalla"/>
          <w:sz w:val="28"/>
          <w:szCs w:val="28"/>
          <w:rtl/>
        </w:rPr>
        <w:t xml:space="preserve"> تتميز هاتان الدراستان بتقديمهما منظورا</w:t>
      </w:r>
      <w:r w:rsidR="00D927F7">
        <w:rPr>
          <w:rFonts w:ascii="Sakkal Majalla" w:hAnsi="Sakkal Majalla" w:cs="Sakkal Majalla"/>
          <w:sz w:val="28"/>
          <w:szCs w:val="28"/>
          <w:rtl/>
        </w:rPr>
        <w:t xml:space="preserve"> </w:t>
      </w:r>
      <w:r w:rsidRPr="00B50719">
        <w:rPr>
          <w:rFonts w:ascii="Sakkal Majalla" w:hAnsi="Sakkal Majalla" w:cs="Sakkal Majalla"/>
          <w:sz w:val="28"/>
          <w:szCs w:val="28"/>
          <w:rtl/>
        </w:rPr>
        <w:t>عالميا لتأثير معايير السلامة المهنية على أداء المختبرات وقدرتها التنافسيه تختلف الدراسة الحالية عنهما في تركيزها على السياق المحلي لمدينة جدة والمملكة العربية السعودية مع الأخذ في الاعتبار الخصوصيات الثقافية والتنظيمية للمنطقة</w:t>
      </w:r>
      <w:r w:rsidR="00D927F7">
        <w:rPr>
          <w:rFonts w:ascii="Sakkal Majalla" w:hAnsi="Sakkal Majalla" w:cs="Sakkal Majalla"/>
          <w:sz w:val="28"/>
          <w:szCs w:val="28"/>
          <w:rtl/>
        </w:rPr>
        <w:t xml:space="preserve"> </w:t>
      </w:r>
      <w:r w:rsidRPr="00B50719">
        <w:rPr>
          <w:rFonts w:ascii="Sakkal Majalla" w:hAnsi="Sakkal Majalla" w:cs="Sakkal Majalla"/>
          <w:sz w:val="28"/>
          <w:szCs w:val="28"/>
          <w:rtl/>
        </w:rPr>
        <w:t xml:space="preserve"> كما تتميز بتناولها المتكامل للعلاقة بين معايير السلامة المهنية وكل من الأداء المؤسسي والميزة التنافسية في إطار متطلبات التنمية المستدامة ورؤية المملكة 2030</w:t>
      </w:r>
      <w:r w:rsidR="00D927F7">
        <w:rPr>
          <w:rFonts w:ascii="Sakkal Majalla" w:hAnsi="Sakkal Majalla" w:cs="Sakkal Majalla"/>
          <w:sz w:val="28"/>
          <w:szCs w:val="28"/>
          <w:rtl/>
        </w:rPr>
        <w:t xml:space="preserve"> .</w:t>
      </w:r>
    </w:p>
    <w:p w14:paraId="1F614D5E" w14:textId="3DA1915F" w:rsidR="006D049C" w:rsidRDefault="006D049C" w:rsidP="00E82069">
      <w:pPr>
        <w:pStyle w:val="ListParagraph"/>
        <w:jc w:val="lowKashida"/>
        <w:rPr>
          <w:rFonts w:ascii="Sakkal Majalla" w:hAnsi="Sakkal Majalla" w:cs="Sakkal Majalla"/>
          <w:sz w:val="28"/>
          <w:szCs w:val="28"/>
        </w:rPr>
      </w:pPr>
    </w:p>
    <w:p w14:paraId="510988CD" w14:textId="77777777" w:rsidR="00E82069" w:rsidRDefault="00E82069" w:rsidP="00E82069">
      <w:pPr>
        <w:pStyle w:val="ListParagraph"/>
        <w:jc w:val="lowKashida"/>
        <w:rPr>
          <w:rFonts w:ascii="Sakkal Majalla" w:hAnsi="Sakkal Majalla" w:cs="Sakkal Majalla"/>
          <w:sz w:val="28"/>
          <w:szCs w:val="28"/>
        </w:rPr>
      </w:pPr>
    </w:p>
    <w:p w14:paraId="31CA6E67" w14:textId="77777777" w:rsidR="00265C81" w:rsidRDefault="00265C81" w:rsidP="00E82069">
      <w:pPr>
        <w:pStyle w:val="ListParagraph"/>
        <w:jc w:val="lowKashida"/>
        <w:rPr>
          <w:rFonts w:ascii="Sakkal Majalla" w:hAnsi="Sakkal Majalla" w:cs="Sakkal Majalla"/>
          <w:sz w:val="28"/>
          <w:szCs w:val="28"/>
        </w:rPr>
      </w:pPr>
    </w:p>
    <w:p w14:paraId="4EE965AF" w14:textId="698BB501" w:rsidR="000158BF" w:rsidRPr="00265C81" w:rsidRDefault="00953592" w:rsidP="00265C81">
      <w:pPr>
        <w:pStyle w:val="ListParagraph"/>
        <w:numPr>
          <w:ilvl w:val="0"/>
          <w:numId w:val="32"/>
        </w:numPr>
        <w:jc w:val="lowKashida"/>
        <w:rPr>
          <w:rFonts w:ascii="Sakkal Majalla" w:hAnsi="Sakkal Majalla" w:cs="Sakkal Majalla"/>
          <w:sz w:val="28"/>
          <w:szCs w:val="28"/>
        </w:rPr>
      </w:pPr>
      <w:r w:rsidRPr="00265C81">
        <w:rPr>
          <w:rFonts w:ascii="Sakkal Majalla" w:hAnsi="Sakkal Majalla" w:cs="Sakkal Majalla"/>
          <w:sz w:val="28"/>
          <w:szCs w:val="28"/>
          <w:rtl/>
        </w:rPr>
        <w:t xml:space="preserve">دراسة </w:t>
      </w:r>
      <w:r w:rsidRPr="00265C81">
        <w:rPr>
          <w:rFonts w:ascii="Sakkal Majalla" w:hAnsi="Sakkal Majalla" w:cs="Sakkal Majalla"/>
          <w:sz w:val="28"/>
          <w:szCs w:val="28"/>
        </w:rPr>
        <w:t>Chen &amp; Williams (2024)</w:t>
      </w:r>
      <w:r w:rsidRPr="00265C81">
        <w:rPr>
          <w:rFonts w:ascii="Sakkal Majalla" w:hAnsi="Sakkal Majalla" w:cs="Sakkal Majalla"/>
          <w:sz w:val="28"/>
          <w:szCs w:val="28"/>
          <w:rtl/>
        </w:rPr>
        <w:t xml:space="preserve"> بعنوان </w:t>
      </w:r>
    </w:p>
    <w:p w14:paraId="655683A7" w14:textId="77777777" w:rsidR="000158BF" w:rsidRDefault="00953592" w:rsidP="000F5C6E">
      <w:pPr>
        <w:pStyle w:val="ListParagraph"/>
        <w:bidi w:val="0"/>
        <w:rPr>
          <w:rFonts w:ascii="Sakkal Majalla" w:hAnsi="Sakkal Majalla" w:cs="Sakkal Majalla"/>
          <w:sz w:val="28"/>
          <w:szCs w:val="28"/>
        </w:rPr>
      </w:pPr>
      <w:r w:rsidRPr="00953592">
        <w:rPr>
          <w:rFonts w:ascii="Sakkal Majalla" w:hAnsi="Sakkal Majalla" w:cs="Sakkal Majalla"/>
          <w:sz w:val="28"/>
          <w:szCs w:val="28"/>
        </w:rPr>
        <w:lastRenderedPageBreak/>
        <w:t>Digital Transformation of Safety Management In Chemical Laboratories: Impact on Performance and Competitive Edge</w:t>
      </w:r>
      <w:r w:rsidRPr="00953592">
        <w:rPr>
          <w:rFonts w:ascii="Sakkal Majalla" w:hAnsi="Sakkal Majalla" w:cs="Sakkal Majalla"/>
          <w:sz w:val="28"/>
          <w:szCs w:val="28"/>
          <w:rtl/>
        </w:rPr>
        <w:t xml:space="preserve"> </w:t>
      </w:r>
    </w:p>
    <w:p w14:paraId="6C61C6D7" w14:textId="7519F9E0" w:rsidR="00E64D03" w:rsidRDefault="00953592" w:rsidP="000158BF">
      <w:pPr>
        <w:pStyle w:val="ListParagraph"/>
        <w:jc w:val="lowKashida"/>
        <w:rPr>
          <w:rFonts w:ascii="Sakkal Majalla" w:hAnsi="Sakkal Majalla" w:cs="Sakkal Majalla"/>
          <w:sz w:val="28"/>
          <w:szCs w:val="28"/>
        </w:rPr>
      </w:pPr>
      <w:r w:rsidRPr="00953592">
        <w:rPr>
          <w:rFonts w:ascii="Sakkal Majalla" w:hAnsi="Sakkal Majalla" w:cs="Sakkal Majalla"/>
          <w:sz w:val="28"/>
          <w:szCs w:val="28"/>
          <w:rtl/>
        </w:rPr>
        <w:t xml:space="preserve">استهدفت هذه الدراسة تحليل تأثير التحول الرقمي في إدارة السلامة المهنية على أداء المختبرات الكيميائية وميزتها التنافسية اعتمدت الدراسة على منهجية دراسة الحالة والتحليل المقارن ، حيث شملت 35 مختبرا كيميائيّاً من الصين وسنغافورة واليابان وكوريا الجنوبية ،استخدمت الدراسة مجموعة من أدوات جمع البيانات بما في ذلك الاستبانات والمقابلات </w:t>
      </w:r>
      <w:r w:rsidR="00265C81" w:rsidRPr="00953592">
        <w:rPr>
          <w:rFonts w:ascii="Sakkal Majalla" w:hAnsi="Sakkal Majalla" w:cs="Sakkal Majalla" w:hint="cs"/>
          <w:sz w:val="28"/>
          <w:szCs w:val="28"/>
          <w:rtl/>
        </w:rPr>
        <w:t>المعمقة</w:t>
      </w:r>
      <w:r w:rsidRPr="00953592">
        <w:rPr>
          <w:rFonts w:ascii="Sakkal Majalla" w:hAnsi="Sakkal Majalla" w:cs="Sakkal Majalla"/>
          <w:sz w:val="28"/>
          <w:szCs w:val="28"/>
          <w:rtl/>
        </w:rPr>
        <w:t xml:space="preserve"> وتحليل البيانات الضخمة من أنظمة إدارة السلامة الرقمية كشفت النتائج أن المختبرات التي طبقت حلولاً رقمية متقدمة لإدارة السلامة المهنية) مثل إنترنت الأشياء وتحليلات البيانات الضخمة والذكاء الاصطناعي) حققت </w:t>
      </w:r>
      <w:proofErr w:type="spellStart"/>
      <w:r w:rsidRPr="00953592">
        <w:rPr>
          <w:rFonts w:ascii="Sakkal Majalla" w:hAnsi="Sakkal Majalla" w:cs="Sakkal Majalla"/>
          <w:sz w:val="28"/>
          <w:szCs w:val="28"/>
          <w:rtl/>
        </w:rPr>
        <w:t>تحسنافي</w:t>
      </w:r>
      <w:proofErr w:type="spellEnd"/>
      <w:r w:rsidRPr="00953592">
        <w:rPr>
          <w:rFonts w:ascii="Sakkal Majalla" w:hAnsi="Sakkal Majalla" w:cs="Sakkal Majalla"/>
          <w:sz w:val="28"/>
          <w:szCs w:val="28"/>
          <w:rtl/>
        </w:rPr>
        <w:t xml:space="preserve"> الكشف المبكر عن المخاطر بنسبة 78 % وانخفاضا في وقت الاستجابة للحوادث بنسبة 65 %كما أظهرت الدراسة أن هذه المختبرات تمتعت بميزة تنافسية كبيرة في السوق ، حيث زادت حصتها السوقية بنسبة 42 % خلال فترة الدراسة ، وخلصت الدراسة إلى أن التحول الرقمي في إدارة السلامة المهنية أصبح ضرورة استراتيجية للمختبرات التي تسعى للتميز في السوق </w:t>
      </w:r>
      <w:r w:rsidR="00F16B92">
        <w:rPr>
          <w:rFonts w:ascii="Sakkal Majalla" w:hAnsi="Sakkal Majalla" w:cs="Sakkal Majalla"/>
          <w:sz w:val="28"/>
          <w:szCs w:val="28"/>
          <w:rtl/>
        </w:rPr>
        <w:t>العالمية</w:t>
      </w:r>
    </w:p>
    <w:p w14:paraId="4785B33B" w14:textId="77777777" w:rsidR="00F16B92" w:rsidRDefault="00F16B92" w:rsidP="000158BF">
      <w:pPr>
        <w:pStyle w:val="ListParagraph"/>
        <w:jc w:val="lowKashida"/>
        <w:rPr>
          <w:rFonts w:ascii="Sakkal Majalla" w:hAnsi="Sakkal Majalla" w:cs="Sakkal Majalla"/>
          <w:sz w:val="28"/>
          <w:szCs w:val="28"/>
        </w:rPr>
      </w:pPr>
    </w:p>
    <w:p w14:paraId="45CFFFAA" w14:textId="19473E8B" w:rsidR="00751612" w:rsidRPr="00751612" w:rsidRDefault="00BB2F7D" w:rsidP="00751612">
      <w:pPr>
        <w:pStyle w:val="ListParagraph"/>
        <w:numPr>
          <w:ilvl w:val="0"/>
          <w:numId w:val="32"/>
        </w:numPr>
        <w:jc w:val="lowKashida"/>
        <w:rPr>
          <w:rFonts w:ascii="Sakkal Majalla" w:hAnsi="Sakkal Majalla" w:cs="Sakkal Majalla"/>
          <w:sz w:val="28"/>
          <w:szCs w:val="28"/>
        </w:rPr>
      </w:pPr>
      <w:r>
        <w:rPr>
          <w:rFonts w:ascii="Sakkal Majalla" w:hAnsi="Sakkal Majalla" w:cs="Sakkal Majalla"/>
          <w:sz w:val="28"/>
          <w:szCs w:val="28"/>
          <w:rtl/>
        </w:rPr>
        <w:t xml:space="preserve">دراسه </w:t>
      </w:r>
      <w:r w:rsidR="002C18B5">
        <w:rPr>
          <w:rFonts w:ascii="Sakkal Majalla" w:hAnsi="Sakkal Majalla" w:cs="Sakkal Majalla"/>
          <w:sz w:val="28"/>
          <w:szCs w:val="28"/>
          <w:rtl/>
        </w:rPr>
        <w:t xml:space="preserve">  (2023)</w:t>
      </w:r>
      <w:r w:rsidR="008D2DD8">
        <w:rPr>
          <w:rFonts w:ascii="Sakkal Majalla" w:hAnsi="Sakkal Majalla" w:cs="Sakkal Majalla"/>
          <w:sz w:val="28"/>
          <w:szCs w:val="28"/>
        </w:rPr>
        <w:t xml:space="preserve"> Martinez &amp; Kumar  </w:t>
      </w:r>
      <w:r w:rsidR="008D2DD8">
        <w:rPr>
          <w:rFonts w:ascii="Sakkal Majalla" w:hAnsi="Sakkal Majalla" w:cs="Sakkal Majalla"/>
          <w:sz w:val="28"/>
          <w:szCs w:val="28"/>
          <w:rtl/>
        </w:rPr>
        <w:t>بعنوان :-</w:t>
      </w:r>
    </w:p>
    <w:p w14:paraId="6A9DCF5C" w14:textId="56722B79" w:rsidR="008D2DD8" w:rsidRPr="00751612" w:rsidRDefault="00751612" w:rsidP="00751612">
      <w:pPr>
        <w:pStyle w:val="ListParagraph"/>
        <w:bidi w:val="0"/>
        <w:jc w:val="lowKashida"/>
        <w:rPr>
          <w:rFonts w:ascii="Sakkal Majalla" w:hAnsi="Sakkal Majalla" w:cs="Sakkal Majalla"/>
          <w:i/>
          <w:iCs/>
          <w:sz w:val="28"/>
          <w:szCs w:val="28"/>
        </w:rPr>
      </w:pPr>
      <w:r w:rsidRPr="00751612">
        <w:rPr>
          <w:rFonts w:ascii="Sakkal Majalla" w:hAnsi="Sakkal Majalla" w:cs="Sakkal Majalla"/>
          <w:i/>
          <w:iCs/>
          <w:sz w:val="28"/>
          <w:szCs w:val="28"/>
        </w:rPr>
        <w:t>The Economic Value of Proactive  Safety Culture in Petroleum Testing  Laboratories</w:t>
      </w:r>
    </w:p>
    <w:p w14:paraId="130921F5" w14:textId="06C72E57" w:rsidR="00F16B92" w:rsidRDefault="00BB2F7D" w:rsidP="006976B0">
      <w:pPr>
        <w:pStyle w:val="ListParagraph"/>
        <w:jc w:val="lowKashida"/>
        <w:rPr>
          <w:rFonts w:ascii="Sakkal Majalla" w:hAnsi="Sakkal Majalla" w:cs="Sakkal Majalla"/>
          <w:sz w:val="28"/>
          <w:szCs w:val="28"/>
        </w:rPr>
      </w:pPr>
      <w:r>
        <w:rPr>
          <w:rFonts w:ascii="Sakkal Majalla" w:hAnsi="Sakkal Majalla" w:cs="Sakkal Majalla"/>
          <w:sz w:val="28"/>
          <w:szCs w:val="28"/>
          <w:rtl/>
        </w:rPr>
        <w:t>ركزت هذه الدراسة على تقييم القيمة الاقتصاد</w:t>
      </w:r>
      <w:r>
        <w:rPr>
          <w:rFonts w:ascii="Sakkal Majalla" w:hAnsi="Sakkal Majalla" w:cs="Sakkal Majalla" w:hint="cs"/>
          <w:sz w:val="28"/>
          <w:szCs w:val="28"/>
          <w:rtl/>
        </w:rPr>
        <w:t>)</w:t>
      </w:r>
      <w:r>
        <w:rPr>
          <w:rFonts w:ascii="Sakkal Majalla" w:hAnsi="Sakkal Majalla" w:cs="Sakkal Majalla"/>
          <w:sz w:val="28"/>
          <w:szCs w:val="28"/>
          <w:rtl/>
        </w:rPr>
        <w:t xml:space="preserve">ة لثقافة السلامة </w:t>
      </w:r>
      <w:proofErr w:type="spellStart"/>
      <w:r>
        <w:rPr>
          <w:rFonts w:ascii="Sakkal Majalla" w:hAnsi="Sakkal Majalla" w:cs="Sakkal Majalla"/>
          <w:sz w:val="28"/>
          <w:szCs w:val="28"/>
          <w:rtl/>
        </w:rPr>
        <w:t>ال</w:t>
      </w:r>
      <w:r w:rsidR="006976B0">
        <w:rPr>
          <w:rFonts w:ascii="Sakkal Majalla" w:hAnsi="Sakkal Majalla" w:cs="Sakkal Majalla"/>
          <w:sz w:val="28"/>
          <w:szCs w:val="28"/>
          <w:rtl/>
        </w:rPr>
        <w:t>إ</w:t>
      </w:r>
      <w:r>
        <w:rPr>
          <w:rFonts w:ascii="Sakkal Majalla" w:hAnsi="Sakkal Majalla" w:cs="Sakkal Majalla"/>
          <w:sz w:val="28"/>
          <w:szCs w:val="28"/>
          <w:rtl/>
        </w:rPr>
        <w:t>ستباقية</w:t>
      </w:r>
      <w:proofErr w:type="spellEnd"/>
      <w:r>
        <w:rPr>
          <w:rFonts w:ascii="Sakkal Majalla" w:hAnsi="Sakkal Majalla" w:cs="Sakkal Majalla"/>
          <w:sz w:val="28"/>
          <w:szCs w:val="28"/>
          <w:rtl/>
        </w:rPr>
        <w:t xml:space="preserve"> في مختبرات اختبار المنتجات البترولية. استخدمت الدراسة منهجية تحليل العائد على </w:t>
      </w:r>
      <w:r w:rsidR="006976B0">
        <w:rPr>
          <w:rFonts w:ascii="Sakkal Majalla" w:hAnsi="Sakkal Majalla" w:cs="Sakkal Majalla" w:hint="cs"/>
          <w:sz w:val="28"/>
          <w:szCs w:val="28"/>
          <w:rtl/>
        </w:rPr>
        <w:t xml:space="preserve">الاستثمار </w:t>
      </w:r>
      <w:r w:rsidR="006976B0">
        <w:rPr>
          <w:rFonts w:ascii="Sakkal Majalla" w:hAnsi="Sakkal Majalla" w:cs="Sakkal Majalla" w:hint="cs"/>
          <w:sz w:val="28"/>
          <w:szCs w:val="28"/>
        </w:rPr>
        <w:t>ROI</w:t>
      </w:r>
      <w:r>
        <w:rPr>
          <w:rFonts w:ascii="Sakkal Majalla" w:hAnsi="Sakkal Majalla" w:cs="Sakkal Majalla"/>
          <w:sz w:val="28"/>
          <w:szCs w:val="28"/>
        </w:rPr>
        <w:t xml:space="preserve">) </w:t>
      </w:r>
      <w:r>
        <w:rPr>
          <w:rFonts w:ascii="Sakkal Majalla" w:hAnsi="Sakkal Majalla" w:cs="Sakkal Majalla"/>
          <w:sz w:val="28"/>
          <w:szCs w:val="28"/>
          <w:rtl/>
        </w:rPr>
        <w:t>والتكلفة – المنفعة شملت عينة الدراسة 40 مختبراً متخصص</w:t>
      </w:r>
      <w:r w:rsidR="006976B0">
        <w:rPr>
          <w:rFonts w:ascii="Sakkal Majalla" w:hAnsi="Sakkal Majalla" w:cs="Sakkal Majalla"/>
          <w:sz w:val="28"/>
          <w:szCs w:val="28"/>
          <w:rtl/>
        </w:rPr>
        <w:t xml:space="preserve"> </w:t>
      </w:r>
      <w:r>
        <w:rPr>
          <w:rFonts w:ascii="Sakkal Majalla" w:hAnsi="Sakkal Majalla" w:cs="Sakkal Majalla"/>
          <w:sz w:val="28"/>
          <w:szCs w:val="28"/>
          <w:rtl/>
        </w:rPr>
        <w:t xml:space="preserve">في </w:t>
      </w:r>
      <w:proofErr w:type="spellStart"/>
      <w:r w:rsidR="006976B0">
        <w:rPr>
          <w:rFonts w:ascii="Sakkal Majalla" w:hAnsi="Sakkal Majalla" w:cs="Sakkal Majalla"/>
          <w:sz w:val="28"/>
          <w:szCs w:val="28"/>
          <w:rtl/>
        </w:rPr>
        <w:t>إ</w:t>
      </w:r>
      <w:r w:rsidRPr="006976B0">
        <w:rPr>
          <w:rFonts w:ascii="Sakkal Majalla" w:hAnsi="Sakkal Majalla" w:cs="Sakkal Majalla"/>
          <w:sz w:val="28"/>
          <w:szCs w:val="28"/>
          <w:rtl/>
        </w:rPr>
        <w:t>ختبار</w:t>
      </w:r>
      <w:proofErr w:type="spellEnd"/>
      <w:r w:rsidRPr="006976B0">
        <w:rPr>
          <w:rFonts w:ascii="Sakkal Majalla" w:hAnsi="Sakkal Majalla" w:cs="Sakkal Majalla"/>
          <w:sz w:val="28"/>
          <w:szCs w:val="28"/>
          <w:rtl/>
        </w:rPr>
        <w:t xml:space="preserve"> المنتجات البترولية في المكسيك والبرازيل والهند </w:t>
      </w:r>
      <w:r w:rsidR="0078786A" w:rsidRPr="006976B0">
        <w:rPr>
          <w:rFonts w:ascii="Sakkal Majalla" w:hAnsi="Sakkal Majalla" w:cs="Sakkal Majalla" w:hint="cs"/>
          <w:sz w:val="28"/>
          <w:szCs w:val="28"/>
          <w:rtl/>
        </w:rPr>
        <w:t>والإمارات</w:t>
      </w:r>
      <w:r w:rsidR="0078786A">
        <w:rPr>
          <w:rFonts w:ascii="Sakkal Majalla" w:hAnsi="Sakkal Majalla" w:cs="Sakkal Majalla" w:hint="cs"/>
          <w:sz w:val="28"/>
          <w:szCs w:val="28"/>
          <w:rtl/>
        </w:rPr>
        <w:t xml:space="preserve"> </w:t>
      </w:r>
      <w:r w:rsidR="0078786A" w:rsidRPr="006976B0">
        <w:rPr>
          <w:rFonts w:ascii="Sakkal Majalla" w:hAnsi="Sakkal Majalla" w:cs="Sakkal Majalla" w:hint="cs"/>
          <w:sz w:val="28"/>
          <w:szCs w:val="28"/>
          <w:rtl/>
        </w:rPr>
        <w:t>جمعت</w:t>
      </w:r>
      <w:r w:rsidRPr="006976B0">
        <w:rPr>
          <w:rFonts w:ascii="Sakkal Majalla" w:hAnsi="Sakkal Majalla" w:cs="Sakkal Majalla"/>
          <w:sz w:val="28"/>
          <w:szCs w:val="28"/>
          <w:rtl/>
        </w:rPr>
        <w:t xml:space="preserve"> الدراسة بيانات مالية وتشغيلية على مدى ثلاث سنوات، بالإضافة إلى استبانات ومقابلات مع المديرين الماليين والتنفيذيين. أظهرت النتائج أن المختبرات التي استثمرت في بناء ثقافة سلامة استباقية حققت عائداً على الاستثمار بلغ 320 خلال فترة الدراسة. كما كشفت الدراسة أن هذه المختبرات سجلت انخفاضاً في تكاليف التأمين بنسبة 45% وانخفاضاً في النفقات القانونية المرتبطة بالحوادث بنسبة 75</w:t>
      </w:r>
      <w:r w:rsidR="0078786A">
        <w:rPr>
          <w:rFonts w:ascii="Sakkal Majalla" w:hAnsi="Sakkal Majalla" w:cs="Sakkal Majalla"/>
          <w:sz w:val="28"/>
          <w:szCs w:val="28"/>
          <w:rtl/>
        </w:rPr>
        <w:t xml:space="preserve"> % ،</w:t>
      </w:r>
      <w:r w:rsidRPr="006976B0">
        <w:rPr>
          <w:rFonts w:ascii="Sakkal Majalla" w:hAnsi="Sakkal Majalla" w:cs="Sakkal Majalla"/>
          <w:sz w:val="28"/>
          <w:szCs w:val="28"/>
          <w:rtl/>
        </w:rPr>
        <w:t xml:space="preserve"> وأشارت النتائج إلى أن المختبرات ذات ثقافة السلامة القوية استطاعت جذب عقود أكبر وعملاء أكثر أهمية، مما أدى إلى زيادة الإيرادات بنسبة %38</w:t>
      </w:r>
      <w:r w:rsidR="00907FC8">
        <w:rPr>
          <w:rFonts w:ascii="Sakkal Majalla" w:hAnsi="Sakkal Majalla" w:cs="Sakkal Majalla"/>
          <w:sz w:val="28"/>
          <w:szCs w:val="28"/>
          <w:rtl/>
        </w:rPr>
        <w:t xml:space="preserve"> </w:t>
      </w:r>
      <w:r w:rsidRPr="006976B0">
        <w:rPr>
          <w:rFonts w:ascii="Sakkal Majalla" w:hAnsi="Sakkal Majalla" w:cs="Sakkal Majalla"/>
          <w:sz w:val="28"/>
          <w:szCs w:val="28"/>
          <w:rtl/>
        </w:rPr>
        <w:t xml:space="preserve"> مقارنة بالمختبرات الأخرى</w:t>
      </w:r>
      <w:r w:rsidR="0078786A">
        <w:rPr>
          <w:rFonts w:ascii="Sakkal Majalla" w:hAnsi="Sakkal Majalla" w:cs="Sakkal Majalla"/>
          <w:sz w:val="28"/>
          <w:szCs w:val="28"/>
        </w:rPr>
        <w:t xml:space="preserve"> </w:t>
      </w:r>
    </w:p>
    <w:p w14:paraId="5F35F7CD" w14:textId="77777777" w:rsidR="009907F6" w:rsidRDefault="009907F6" w:rsidP="006976B0">
      <w:pPr>
        <w:pStyle w:val="ListParagraph"/>
        <w:jc w:val="lowKashida"/>
        <w:rPr>
          <w:rFonts w:ascii="Sakkal Majalla" w:hAnsi="Sakkal Majalla" w:cs="Sakkal Majalla"/>
          <w:sz w:val="28"/>
          <w:szCs w:val="28"/>
        </w:rPr>
      </w:pPr>
    </w:p>
    <w:p w14:paraId="552472C8" w14:textId="77777777" w:rsidR="009907F6" w:rsidRDefault="009907F6" w:rsidP="006976B0">
      <w:pPr>
        <w:pStyle w:val="ListParagraph"/>
        <w:jc w:val="lowKashida"/>
        <w:rPr>
          <w:rFonts w:ascii="Sakkal Majalla" w:hAnsi="Sakkal Majalla" w:cs="Sakkal Majalla"/>
          <w:sz w:val="28"/>
          <w:szCs w:val="28"/>
        </w:rPr>
      </w:pPr>
    </w:p>
    <w:p w14:paraId="27FFFF03" w14:textId="77777777" w:rsidR="009907F6" w:rsidRDefault="009907F6" w:rsidP="006976B0">
      <w:pPr>
        <w:pStyle w:val="ListParagraph"/>
        <w:jc w:val="lowKashida"/>
        <w:rPr>
          <w:rFonts w:ascii="Sakkal Majalla" w:hAnsi="Sakkal Majalla" w:cs="Sakkal Majalla"/>
          <w:sz w:val="28"/>
          <w:szCs w:val="28"/>
        </w:rPr>
      </w:pPr>
    </w:p>
    <w:p w14:paraId="0F309EEA" w14:textId="77777777" w:rsidR="009907F6" w:rsidRDefault="009907F6" w:rsidP="006976B0">
      <w:pPr>
        <w:pStyle w:val="ListParagraph"/>
        <w:jc w:val="lowKashida"/>
        <w:rPr>
          <w:rFonts w:ascii="Sakkal Majalla" w:hAnsi="Sakkal Majalla" w:cs="Sakkal Majalla"/>
          <w:sz w:val="28"/>
          <w:szCs w:val="28"/>
        </w:rPr>
      </w:pPr>
    </w:p>
    <w:p w14:paraId="46EDA283" w14:textId="77777777" w:rsidR="009907F6" w:rsidRDefault="009907F6" w:rsidP="006976B0">
      <w:pPr>
        <w:pStyle w:val="ListParagraph"/>
        <w:jc w:val="lowKashida"/>
        <w:rPr>
          <w:rFonts w:ascii="Sakkal Majalla" w:hAnsi="Sakkal Majalla" w:cs="Sakkal Majalla"/>
          <w:sz w:val="28"/>
          <w:szCs w:val="28"/>
        </w:rPr>
      </w:pPr>
    </w:p>
    <w:p w14:paraId="4662F9C1" w14:textId="77777777" w:rsidR="009907F6" w:rsidRDefault="009907F6" w:rsidP="006976B0">
      <w:pPr>
        <w:pStyle w:val="ListParagraph"/>
        <w:jc w:val="lowKashida"/>
        <w:rPr>
          <w:rFonts w:ascii="Sakkal Majalla" w:hAnsi="Sakkal Majalla" w:cs="Sakkal Majalla"/>
          <w:sz w:val="28"/>
          <w:szCs w:val="28"/>
        </w:rPr>
      </w:pPr>
    </w:p>
    <w:p w14:paraId="4A73E54F" w14:textId="77777777" w:rsidR="009907F6" w:rsidRDefault="009907F6" w:rsidP="006976B0">
      <w:pPr>
        <w:pStyle w:val="ListParagraph"/>
        <w:jc w:val="lowKashida"/>
        <w:rPr>
          <w:rFonts w:ascii="Sakkal Majalla" w:hAnsi="Sakkal Majalla" w:cs="Sakkal Majalla"/>
          <w:sz w:val="28"/>
          <w:szCs w:val="28"/>
        </w:rPr>
      </w:pPr>
    </w:p>
    <w:p w14:paraId="65CCA65E" w14:textId="1B857DFA" w:rsidR="00996FF2" w:rsidRPr="00A65A1C" w:rsidRDefault="00DA315A" w:rsidP="00B61BF4">
      <w:pPr>
        <w:pStyle w:val="Heading2"/>
      </w:pPr>
      <w:bookmarkStart w:id="14" w:name="_Toc200320431"/>
      <w:r w:rsidRPr="00A65A1C">
        <w:rPr>
          <w:rtl/>
        </w:rPr>
        <w:lastRenderedPageBreak/>
        <w:t>أوجه الشبه والاختلاف والفجوة البحثية</w:t>
      </w:r>
      <w:bookmarkEnd w:id="14"/>
      <w:r w:rsidRPr="00A65A1C">
        <w:rPr>
          <w:rtl/>
        </w:rPr>
        <w:t xml:space="preserve"> </w:t>
      </w:r>
      <w:r w:rsidR="00996FF2" w:rsidRPr="00A65A1C">
        <w:rPr>
          <w:rtl/>
        </w:rPr>
        <w:t xml:space="preserve"> </w:t>
      </w:r>
    </w:p>
    <w:p w14:paraId="658989B5" w14:textId="77777777" w:rsidR="00996FF2" w:rsidRDefault="00996FF2" w:rsidP="00996FF2">
      <w:pPr>
        <w:pStyle w:val="ListParagraph"/>
        <w:ind w:firstLine="85"/>
        <w:jc w:val="lowKashida"/>
        <w:rPr>
          <w:rFonts w:ascii="Sakkal Majalla" w:hAnsi="Sakkal Majalla" w:cs="Sakkal Majalla"/>
          <w:sz w:val="28"/>
          <w:szCs w:val="28"/>
        </w:rPr>
      </w:pPr>
    </w:p>
    <w:p w14:paraId="626FF700" w14:textId="77777777" w:rsidR="00996FF2" w:rsidRPr="00A65A1C" w:rsidRDefault="00DA315A" w:rsidP="00996FF2">
      <w:pPr>
        <w:jc w:val="lowKashida"/>
        <w:rPr>
          <w:rFonts w:ascii="Sakkal Majalla" w:hAnsi="Sakkal Majalla" w:cs="Sakkal Majalla"/>
          <w:sz w:val="28"/>
          <w:szCs w:val="28"/>
        </w:rPr>
      </w:pPr>
      <w:r w:rsidRPr="00A65A1C">
        <w:rPr>
          <w:rFonts w:ascii="Sakkal Majalla" w:hAnsi="Sakkal Majalla" w:cs="Sakkal Majalla"/>
          <w:sz w:val="28"/>
          <w:szCs w:val="28"/>
          <w:rtl/>
        </w:rPr>
        <w:t xml:space="preserve"> </w:t>
      </w:r>
      <w:r w:rsidRPr="00A65A1C">
        <w:rPr>
          <w:rFonts w:ascii="Sakkal Majalla" w:hAnsi="Sakkal Majalla" w:cs="Sakkal Majalla"/>
          <w:b/>
          <w:bCs/>
          <w:sz w:val="28"/>
          <w:szCs w:val="28"/>
          <w:rtl/>
        </w:rPr>
        <w:t>أوجه الشبه بين الدراسة الحالية والدراسات السابقة</w:t>
      </w:r>
    </w:p>
    <w:p w14:paraId="1D54BAEB" w14:textId="77777777" w:rsidR="00996FF2" w:rsidRDefault="00DA315A" w:rsidP="00996FF2">
      <w:pPr>
        <w:pStyle w:val="ListParagraph"/>
        <w:numPr>
          <w:ilvl w:val="0"/>
          <w:numId w:val="33"/>
        </w:numPr>
        <w:jc w:val="lowKashida"/>
        <w:rPr>
          <w:rFonts w:ascii="Sakkal Majalla" w:hAnsi="Sakkal Majalla" w:cs="Sakkal Majalla"/>
          <w:sz w:val="28"/>
          <w:szCs w:val="28"/>
        </w:rPr>
      </w:pPr>
      <w:r>
        <w:rPr>
          <w:rFonts w:ascii="Sakkal Majalla" w:hAnsi="Sakkal Majalla" w:cs="Sakkal Majalla"/>
          <w:sz w:val="28"/>
          <w:szCs w:val="28"/>
          <w:rtl/>
        </w:rPr>
        <w:t>الموضوع الرئيسي</w:t>
      </w:r>
      <w:r w:rsidR="00996FF2">
        <w:rPr>
          <w:rFonts w:ascii="Sakkal Majalla" w:hAnsi="Sakkal Majalla" w:cs="Sakkal Majalla"/>
          <w:sz w:val="28"/>
          <w:szCs w:val="28"/>
          <w:rtl/>
        </w:rPr>
        <w:t xml:space="preserve"> :-</w:t>
      </w:r>
      <w:r>
        <w:rPr>
          <w:rFonts w:ascii="Sakkal Majalla" w:hAnsi="Sakkal Majalla" w:cs="Sakkal Majalla"/>
          <w:sz w:val="28"/>
          <w:szCs w:val="28"/>
          <w:rtl/>
        </w:rPr>
        <w:t xml:space="preserve"> تتفق دراستنا مع الدراسات السابقة في التركيز على معايير السلامة المهنية في المختبرات</w:t>
      </w:r>
      <w:r w:rsidR="00996FF2">
        <w:rPr>
          <w:rFonts w:ascii="Sakkal Majalla" w:hAnsi="Sakkal Majalla" w:cs="Sakkal Majalla"/>
          <w:sz w:val="28"/>
          <w:szCs w:val="28"/>
          <w:rtl/>
        </w:rPr>
        <w:t xml:space="preserve"> </w:t>
      </w:r>
      <w:r>
        <w:rPr>
          <w:rFonts w:ascii="Sakkal Majalla" w:hAnsi="Sakkal Majalla" w:cs="Sakkal Majalla"/>
          <w:sz w:val="28"/>
          <w:szCs w:val="28"/>
          <w:rtl/>
        </w:rPr>
        <w:t xml:space="preserve"> وخاصة دراسة </w:t>
      </w:r>
      <w:r>
        <w:rPr>
          <w:rFonts w:ascii="Sakkal Majalla" w:hAnsi="Sakkal Majalla" w:cs="Sakkal Majalla"/>
          <w:sz w:val="28"/>
          <w:szCs w:val="28"/>
        </w:rPr>
        <w:t>Johnson &amp; Miller (2023)</w:t>
      </w:r>
      <w:r>
        <w:rPr>
          <w:rFonts w:ascii="Sakkal Majalla" w:hAnsi="Sakkal Majalla" w:cs="Sakkal Majalla"/>
          <w:sz w:val="28"/>
          <w:szCs w:val="28"/>
          <w:rtl/>
        </w:rPr>
        <w:t xml:space="preserve"> التي تناولت تأثير هذه المعايير على أداء </w:t>
      </w:r>
      <w:r w:rsidR="00996FF2">
        <w:rPr>
          <w:rFonts w:ascii="Sakkal Majalla" w:hAnsi="Sakkal Majalla" w:cs="Sakkal Majalla"/>
          <w:sz w:val="28"/>
          <w:szCs w:val="28"/>
          <w:rtl/>
        </w:rPr>
        <w:t>المختبرات</w:t>
      </w:r>
    </w:p>
    <w:p w14:paraId="46706709" w14:textId="612D8F45" w:rsidR="00EB5538" w:rsidRDefault="00DA315A" w:rsidP="00996FF2">
      <w:pPr>
        <w:pStyle w:val="ListParagraph"/>
        <w:numPr>
          <w:ilvl w:val="0"/>
          <w:numId w:val="33"/>
        </w:numPr>
        <w:jc w:val="lowKashida"/>
        <w:rPr>
          <w:rFonts w:ascii="Sakkal Majalla" w:hAnsi="Sakkal Majalla" w:cs="Sakkal Majalla"/>
          <w:sz w:val="28"/>
          <w:szCs w:val="28"/>
        </w:rPr>
      </w:pPr>
      <w:r>
        <w:rPr>
          <w:rFonts w:ascii="Sakkal Majalla" w:hAnsi="Sakkal Majalla" w:cs="Sakkal Majalla"/>
          <w:sz w:val="28"/>
          <w:szCs w:val="28"/>
          <w:rtl/>
        </w:rPr>
        <w:t>متغيرات الدراسة</w:t>
      </w:r>
      <w:r w:rsidR="00996FF2">
        <w:rPr>
          <w:rFonts w:ascii="Sakkal Majalla" w:hAnsi="Sakkal Majalla" w:cs="Sakkal Majalla"/>
          <w:sz w:val="28"/>
          <w:szCs w:val="28"/>
          <w:rtl/>
        </w:rPr>
        <w:t xml:space="preserve"> :-</w:t>
      </w:r>
      <w:r>
        <w:rPr>
          <w:rFonts w:ascii="Sakkal Majalla" w:hAnsi="Sakkal Majalla" w:cs="Sakkal Majalla"/>
          <w:sz w:val="28"/>
          <w:szCs w:val="28"/>
          <w:rtl/>
        </w:rPr>
        <w:t xml:space="preserve"> تتشابه دراستنا مع دراسة </w:t>
      </w:r>
      <w:r>
        <w:rPr>
          <w:rFonts w:ascii="Sakkal Majalla" w:hAnsi="Sakkal Majalla" w:cs="Sakkal Majalla"/>
          <w:sz w:val="28"/>
          <w:szCs w:val="28"/>
        </w:rPr>
        <w:t>Anderson &amp; Zhang (2024)</w:t>
      </w:r>
      <w:r>
        <w:rPr>
          <w:rFonts w:ascii="Sakkal Majalla" w:hAnsi="Sakkal Majalla" w:cs="Sakkal Majalla"/>
          <w:sz w:val="28"/>
          <w:szCs w:val="28"/>
          <w:rtl/>
        </w:rPr>
        <w:t xml:space="preserve"> في تحليل دور معايير السلامة المهنية في تحقيق الميزة التنافسية</w:t>
      </w:r>
      <w:r w:rsidR="00996FF2">
        <w:rPr>
          <w:rFonts w:ascii="Sakkal Majalla" w:hAnsi="Sakkal Majalla" w:cs="Sakkal Majalla"/>
          <w:sz w:val="28"/>
          <w:szCs w:val="28"/>
          <w:rtl/>
        </w:rPr>
        <w:t xml:space="preserve"> </w:t>
      </w:r>
      <w:r>
        <w:rPr>
          <w:rFonts w:ascii="Sakkal Majalla" w:hAnsi="Sakkal Majalla" w:cs="Sakkal Majalla"/>
          <w:sz w:val="28"/>
          <w:szCs w:val="28"/>
          <w:rtl/>
        </w:rPr>
        <w:t xml:space="preserve"> وكذلك مع دراسة </w:t>
      </w:r>
      <w:r>
        <w:rPr>
          <w:rFonts w:ascii="Sakkal Majalla" w:hAnsi="Sakkal Majalla" w:cs="Sakkal Majalla"/>
          <w:sz w:val="28"/>
          <w:szCs w:val="28"/>
        </w:rPr>
        <w:t>Thompson et al</w:t>
      </w:r>
      <w:r w:rsidR="00996FF2">
        <w:rPr>
          <w:rFonts w:ascii="Sakkal Majalla" w:hAnsi="Sakkal Majalla" w:cs="Sakkal Majalla"/>
          <w:sz w:val="28"/>
          <w:szCs w:val="28"/>
        </w:rPr>
        <w:t xml:space="preserve"> </w:t>
      </w:r>
      <w:r>
        <w:rPr>
          <w:rFonts w:ascii="Sakkal Majalla" w:hAnsi="Sakkal Majalla" w:cs="Sakkal Majalla"/>
          <w:sz w:val="28"/>
          <w:szCs w:val="28"/>
        </w:rPr>
        <w:t xml:space="preserve"> (2023)</w:t>
      </w:r>
      <w:r>
        <w:rPr>
          <w:rFonts w:ascii="Sakkal Majalla" w:hAnsi="Sakkal Majalla" w:cs="Sakkal Majalla"/>
          <w:sz w:val="28"/>
          <w:szCs w:val="28"/>
          <w:rtl/>
        </w:rPr>
        <w:t xml:space="preserve"> في دراسة العلاقة بين أنظمة إدارة السلامة والأداء المؤسسي</w:t>
      </w:r>
      <w:r w:rsidR="00996FF2">
        <w:rPr>
          <w:rFonts w:ascii="Sakkal Majalla" w:hAnsi="Sakkal Majalla" w:cs="Sakkal Majalla"/>
          <w:sz w:val="28"/>
          <w:szCs w:val="28"/>
          <w:rtl/>
        </w:rPr>
        <w:t xml:space="preserve"> </w:t>
      </w:r>
      <w:r>
        <w:rPr>
          <w:rFonts w:ascii="Sakkal Majalla" w:hAnsi="Sakkal Majalla" w:cs="Sakkal Majalla"/>
          <w:sz w:val="28"/>
          <w:szCs w:val="28"/>
          <w:rtl/>
        </w:rPr>
        <w:t xml:space="preserve"> </w:t>
      </w:r>
    </w:p>
    <w:p w14:paraId="4F038DE7" w14:textId="77777777" w:rsidR="00EB5538" w:rsidRDefault="00DA315A" w:rsidP="00996FF2">
      <w:pPr>
        <w:pStyle w:val="ListParagraph"/>
        <w:numPr>
          <w:ilvl w:val="0"/>
          <w:numId w:val="33"/>
        </w:numPr>
        <w:jc w:val="lowKashida"/>
        <w:rPr>
          <w:rFonts w:ascii="Sakkal Majalla" w:hAnsi="Sakkal Majalla" w:cs="Sakkal Majalla"/>
          <w:sz w:val="28"/>
          <w:szCs w:val="28"/>
        </w:rPr>
      </w:pPr>
      <w:r>
        <w:rPr>
          <w:rFonts w:ascii="Sakkal Majalla" w:hAnsi="Sakkal Majalla" w:cs="Sakkal Majalla"/>
          <w:sz w:val="28"/>
          <w:szCs w:val="28"/>
          <w:rtl/>
        </w:rPr>
        <w:t>المنهجية</w:t>
      </w:r>
      <w:r w:rsidR="00EB5538">
        <w:rPr>
          <w:rFonts w:ascii="Sakkal Majalla" w:hAnsi="Sakkal Majalla" w:cs="Sakkal Majalla"/>
          <w:sz w:val="28"/>
          <w:szCs w:val="28"/>
          <w:rtl/>
        </w:rPr>
        <w:t xml:space="preserve"> :-</w:t>
      </w:r>
      <w:r>
        <w:rPr>
          <w:rFonts w:ascii="Sakkal Majalla" w:hAnsi="Sakkal Majalla" w:cs="Sakkal Majalla"/>
          <w:sz w:val="28"/>
          <w:szCs w:val="28"/>
          <w:rtl/>
        </w:rPr>
        <w:t xml:space="preserve"> تتقارب دراستنا مع العديد من الدراسات السابقة، مثل دراسة </w:t>
      </w:r>
      <w:r>
        <w:rPr>
          <w:rFonts w:ascii="Sakkal Majalla" w:hAnsi="Sakkal Majalla" w:cs="Sakkal Majalla"/>
          <w:sz w:val="28"/>
          <w:szCs w:val="28"/>
        </w:rPr>
        <w:t>Wilson &amp; Patel (2023)</w:t>
      </w:r>
      <w:r>
        <w:rPr>
          <w:rFonts w:ascii="Sakkal Majalla" w:hAnsi="Sakkal Majalla" w:cs="Sakkal Majalla"/>
          <w:sz w:val="28"/>
          <w:szCs w:val="28"/>
          <w:rtl/>
        </w:rPr>
        <w:t xml:space="preserve"> ودراسة </w:t>
      </w:r>
      <w:r>
        <w:rPr>
          <w:rFonts w:ascii="Sakkal Majalla" w:hAnsi="Sakkal Majalla" w:cs="Sakkal Majalla"/>
          <w:sz w:val="28"/>
          <w:szCs w:val="28"/>
        </w:rPr>
        <w:t>Anderson &amp; Zhang (2024</w:t>
      </w:r>
      <w:r w:rsidR="00EB5538">
        <w:rPr>
          <w:rFonts w:ascii="Sakkal Majalla" w:hAnsi="Sakkal Majalla" w:cs="Sakkal Majalla"/>
          <w:sz w:val="28"/>
          <w:szCs w:val="28"/>
        </w:rPr>
        <w:t xml:space="preserve"> </w:t>
      </w:r>
      <w:r>
        <w:rPr>
          <w:rFonts w:ascii="Sakkal Majalla" w:hAnsi="Sakkal Majalla" w:cs="Sakkal Majalla"/>
          <w:sz w:val="28"/>
          <w:szCs w:val="28"/>
          <w:rtl/>
        </w:rPr>
        <w:t xml:space="preserve"> في استخدام المنهج المختلط الذي يجمع بين التحليل الكمي والنوعي</w:t>
      </w:r>
      <w:r w:rsidR="00EB5538">
        <w:rPr>
          <w:rFonts w:ascii="Sakkal Majalla" w:hAnsi="Sakkal Majalla" w:cs="Sakkal Majalla"/>
          <w:sz w:val="28"/>
          <w:szCs w:val="28"/>
          <w:rtl/>
        </w:rPr>
        <w:t xml:space="preserve"> </w:t>
      </w:r>
    </w:p>
    <w:p w14:paraId="6909C1EA" w14:textId="77777777" w:rsidR="00EB5538" w:rsidRDefault="00DA315A" w:rsidP="00996FF2">
      <w:pPr>
        <w:pStyle w:val="ListParagraph"/>
        <w:numPr>
          <w:ilvl w:val="0"/>
          <w:numId w:val="33"/>
        </w:numPr>
        <w:jc w:val="lowKashida"/>
        <w:rPr>
          <w:rFonts w:ascii="Sakkal Majalla" w:hAnsi="Sakkal Majalla" w:cs="Sakkal Majalla"/>
          <w:sz w:val="28"/>
          <w:szCs w:val="28"/>
        </w:rPr>
      </w:pPr>
      <w:r>
        <w:rPr>
          <w:rFonts w:ascii="Sakkal Majalla" w:hAnsi="Sakkal Majalla" w:cs="Sakkal Majalla"/>
          <w:sz w:val="28"/>
          <w:szCs w:val="28"/>
          <w:rtl/>
        </w:rPr>
        <w:t>القطاع المستهدف</w:t>
      </w:r>
      <w:r w:rsidR="00EB5538">
        <w:rPr>
          <w:rFonts w:ascii="Sakkal Majalla" w:hAnsi="Sakkal Majalla" w:cs="Sakkal Majalla"/>
          <w:sz w:val="28"/>
          <w:szCs w:val="28"/>
          <w:rtl/>
        </w:rPr>
        <w:t xml:space="preserve"> :-</w:t>
      </w:r>
      <w:r>
        <w:rPr>
          <w:rFonts w:ascii="Sakkal Majalla" w:hAnsi="Sakkal Majalla" w:cs="Sakkal Majalla"/>
          <w:sz w:val="28"/>
          <w:szCs w:val="28"/>
          <w:rtl/>
        </w:rPr>
        <w:t xml:space="preserve"> تشترك دراستنا مع دراسة </w:t>
      </w:r>
      <w:r>
        <w:rPr>
          <w:rFonts w:ascii="Sakkal Majalla" w:hAnsi="Sakkal Majalla" w:cs="Sakkal Majalla"/>
          <w:sz w:val="28"/>
          <w:szCs w:val="28"/>
        </w:rPr>
        <w:t>Martinez &amp; Kumar (2023)</w:t>
      </w:r>
      <w:r>
        <w:rPr>
          <w:rFonts w:ascii="Sakkal Majalla" w:hAnsi="Sakkal Majalla" w:cs="Sakkal Majalla"/>
          <w:sz w:val="28"/>
          <w:szCs w:val="28"/>
          <w:rtl/>
        </w:rPr>
        <w:t xml:space="preserve"> ودراسة </w:t>
      </w:r>
      <w:r>
        <w:rPr>
          <w:rFonts w:ascii="Sakkal Majalla" w:hAnsi="Sakkal Majalla" w:cs="Sakkal Majalla"/>
          <w:sz w:val="28"/>
          <w:szCs w:val="28"/>
        </w:rPr>
        <w:t>Wilson &amp; Patel (2023)</w:t>
      </w:r>
      <w:r>
        <w:rPr>
          <w:rFonts w:ascii="Sakkal Majalla" w:hAnsi="Sakkal Majalla" w:cs="Sakkal Majalla"/>
          <w:sz w:val="28"/>
          <w:szCs w:val="28"/>
          <w:rtl/>
        </w:rPr>
        <w:t xml:space="preserve"> في التركيز على المختبرات البترولية والكيميائية</w:t>
      </w:r>
    </w:p>
    <w:p w14:paraId="47E64E6C" w14:textId="3432B905" w:rsidR="00EB5538" w:rsidRPr="007034B1" w:rsidRDefault="007034B1" w:rsidP="007034B1">
      <w:pPr>
        <w:jc w:val="lowKashida"/>
        <w:rPr>
          <w:rFonts w:ascii="Sakkal Majalla" w:hAnsi="Sakkal Majalla" w:cs="Sakkal Majalla"/>
          <w:b/>
          <w:bCs/>
          <w:sz w:val="28"/>
          <w:szCs w:val="28"/>
        </w:rPr>
      </w:pPr>
      <w:r>
        <w:rPr>
          <w:rFonts w:ascii="Sakkal Majalla" w:hAnsi="Sakkal Majalla" w:cs="Sakkal Majalla"/>
          <w:b/>
          <w:bCs/>
          <w:sz w:val="28"/>
          <w:szCs w:val="28"/>
        </w:rPr>
        <w:t xml:space="preserve"> </w:t>
      </w:r>
      <w:r w:rsidR="00DA315A" w:rsidRPr="007034B1">
        <w:rPr>
          <w:rFonts w:ascii="Sakkal Majalla" w:hAnsi="Sakkal Majalla" w:cs="Sakkal Majalla"/>
          <w:b/>
          <w:bCs/>
          <w:sz w:val="28"/>
          <w:szCs w:val="28"/>
          <w:rtl/>
        </w:rPr>
        <w:t xml:space="preserve">وجه الاختلاف بين الدراسة الحالية والدراسات السابقة </w:t>
      </w:r>
    </w:p>
    <w:p w14:paraId="2E297F1D" w14:textId="77777777" w:rsidR="0075631C" w:rsidRDefault="00DA315A" w:rsidP="0075631C">
      <w:pPr>
        <w:pStyle w:val="ListParagraph"/>
        <w:numPr>
          <w:ilvl w:val="1"/>
          <w:numId w:val="33"/>
        </w:numPr>
        <w:jc w:val="lowKashida"/>
        <w:rPr>
          <w:rFonts w:ascii="Sakkal Majalla" w:hAnsi="Sakkal Majalla" w:cs="Sakkal Majalla"/>
          <w:sz w:val="28"/>
          <w:szCs w:val="28"/>
        </w:rPr>
      </w:pPr>
      <w:r>
        <w:rPr>
          <w:rFonts w:ascii="Sakkal Majalla" w:hAnsi="Sakkal Majalla" w:cs="Sakkal Majalla"/>
          <w:sz w:val="28"/>
          <w:szCs w:val="28"/>
          <w:rtl/>
        </w:rPr>
        <w:t>السياق الجغرافي</w:t>
      </w:r>
      <w:r w:rsidR="0061554F">
        <w:rPr>
          <w:rFonts w:ascii="Sakkal Majalla" w:hAnsi="Sakkal Majalla" w:cs="Sakkal Majalla"/>
          <w:sz w:val="28"/>
          <w:szCs w:val="28"/>
          <w:rtl/>
        </w:rPr>
        <w:t xml:space="preserve"> :-</w:t>
      </w:r>
      <w:r>
        <w:rPr>
          <w:rFonts w:ascii="Sakkal Majalla" w:hAnsi="Sakkal Majalla" w:cs="Sakkal Majalla"/>
          <w:sz w:val="28"/>
          <w:szCs w:val="28"/>
          <w:rtl/>
        </w:rPr>
        <w:t xml:space="preserve"> تركز دراستنا بشكل محدد على مدينة جدة في المملكة العربية السعودية، بينما تناولت الدراسات الأجنبية سياقات جغرافية مختلفة</w:t>
      </w:r>
      <w:r w:rsidR="0061554F">
        <w:rPr>
          <w:rFonts w:ascii="Sakkal Majalla" w:hAnsi="Sakkal Majalla" w:cs="Sakkal Majalla"/>
          <w:sz w:val="28"/>
          <w:szCs w:val="28"/>
          <w:rtl/>
        </w:rPr>
        <w:t xml:space="preserve"> </w:t>
      </w:r>
      <w:r>
        <w:rPr>
          <w:rFonts w:ascii="Sakkal Majalla" w:hAnsi="Sakkal Majalla" w:cs="Sakkal Majalla"/>
          <w:sz w:val="28"/>
          <w:szCs w:val="28"/>
          <w:rtl/>
        </w:rPr>
        <w:t xml:space="preserve"> فمثلاً، دراسة </w:t>
      </w:r>
      <w:r>
        <w:rPr>
          <w:rFonts w:ascii="Sakkal Majalla" w:hAnsi="Sakkal Majalla" w:cs="Sakkal Majalla"/>
          <w:sz w:val="28"/>
          <w:szCs w:val="28"/>
        </w:rPr>
        <w:t>Johnson &amp; Miller (2023)</w:t>
      </w:r>
      <w:r>
        <w:rPr>
          <w:rFonts w:ascii="Sakkal Majalla" w:hAnsi="Sakkal Majalla" w:cs="Sakkal Majalla"/>
          <w:sz w:val="28"/>
          <w:szCs w:val="28"/>
          <w:rtl/>
        </w:rPr>
        <w:t xml:space="preserve"> ركزت على الولايات المتحدة وأوروبا، ودراسة </w:t>
      </w:r>
      <w:r>
        <w:rPr>
          <w:rFonts w:ascii="Sakkal Majalla" w:hAnsi="Sakkal Majalla" w:cs="Sakkal Majalla"/>
          <w:sz w:val="28"/>
          <w:szCs w:val="28"/>
        </w:rPr>
        <w:t>Chen &amp; Williams (2024)</w:t>
      </w:r>
      <w:r>
        <w:rPr>
          <w:rFonts w:ascii="Sakkal Majalla" w:hAnsi="Sakkal Majalla" w:cs="Sakkal Majalla"/>
          <w:sz w:val="28"/>
          <w:szCs w:val="28"/>
          <w:rtl/>
        </w:rPr>
        <w:t xml:space="preserve"> ركزت على دول شرق </w:t>
      </w:r>
      <w:r w:rsidR="0075631C">
        <w:rPr>
          <w:rFonts w:ascii="Sakkal Majalla" w:hAnsi="Sakkal Majalla" w:cs="Sakkal Majalla"/>
          <w:sz w:val="28"/>
          <w:szCs w:val="28"/>
          <w:rtl/>
        </w:rPr>
        <w:t xml:space="preserve">آسيا </w:t>
      </w:r>
    </w:p>
    <w:p w14:paraId="2A0508E0" w14:textId="77777777" w:rsidR="0075631C" w:rsidRDefault="00DA315A" w:rsidP="0075631C">
      <w:pPr>
        <w:pStyle w:val="ListParagraph"/>
        <w:numPr>
          <w:ilvl w:val="1"/>
          <w:numId w:val="33"/>
        </w:numPr>
        <w:jc w:val="lowKashida"/>
        <w:rPr>
          <w:rFonts w:ascii="Sakkal Majalla" w:hAnsi="Sakkal Majalla" w:cs="Sakkal Majalla"/>
          <w:sz w:val="28"/>
          <w:szCs w:val="28"/>
        </w:rPr>
      </w:pPr>
      <w:r>
        <w:rPr>
          <w:rFonts w:ascii="Sakkal Majalla" w:hAnsi="Sakkal Majalla" w:cs="Sakkal Majalla"/>
          <w:sz w:val="28"/>
          <w:szCs w:val="28"/>
          <w:rtl/>
        </w:rPr>
        <w:t xml:space="preserve"> التركيز الثقافي</w:t>
      </w:r>
      <w:r w:rsidR="0075631C">
        <w:rPr>
          <w:rFonts w:ascii="Sakkal Majalla" w:hAnsi="Sakkal Majalla" w:cs="Sakkal Majalla"/>
          <w:sz w:val="28"/>
          <w:szCs w:val="28"/>
          <w:rtl/>
        </w:rPr>
        <w:t xml:space="preserve"> :-</w:t>
      </w:r>
      <w:r>
        <w:rPr>
          <w:rFonts w:ascii="Sakkal Majalla" w:hAnsi="Sakkal Majalla" w:cs="Sakkal Majalla"/>
          <w:sz w:val="28"/>
          <w:szCs w:val="28"/>
          <w:rtl/>
        </w:rPr>
        <w:t xml:space="preserve"> تتميز دراستنا بالتركيز على الخصوصية الثقافية والتنظيمية للمختبرات في السياق السعودي، وهو ما لم تتناوله الدراسات الأجنبية بشكل مباشر</w:t>
      </w:r>
      <w:r w:rsidR="0075631C">
        <w:rPr>
          <w:rFonts w:ascii="Sakkal Majalla" w:hAnsi="Sakkal Majalla" w:cs="Sakkal Majalla"/>
          <w:sz w:val="28"/>
          <w:szCs w:val="28"/>
          <w:rtl/>
        </w:rPr>
        <w:t xml:space="preserve"> </w:t>
      </w:r>
    </w:p>
    <w:p w14:paraId="182F94CA" w14:textId="77777777" w:rsidR="0075631C" w:rsidRDefault="0075631C" w:rsidP="0075631C">
      <w:pPr>
        <w:pStyle w:val="ListParagraph"/>
        <w:numPr>
          <w:ilvl w:val="1"/>
          <w:numId w:val="33"/>
        </w:numPr>
        <w:jc w:val="lowKashida"/>
        <w:rPr>
          <w:rFonts w:ascii="Sakkal Majalla" w:hAnsi="Sakkal Majalla" w:cs="Sakkal Majalla"/>
          <w:sz w:val="28"/>
          <w:szCs w:val="28"/>
        </w:rPr>
      </w:pPr>
      <w:r>
        <w:rPr>
          <w:rFonts w:ascii="Sakkal Majalla" w:hAnsi="Sakkal Majalla" w:cs="Sakkal Majalla"/>
          <w:sz w:val="28"/>
          <w:szCs w:val="28"/>
          <w:rtl/>
        </w:rPr>
        <w:t xml:space="preserve"> </w:t>
      </w:r>
      <w:r w:rsidR="00DA315A">
        <w:rPr>
          <w:rFonts w:ascii="Sakkal Majalla" w:hAnsi="Sakkal Majalla" w:cs="Sakkal Majalla"/>
          <w:sz w:val="28"/>
          <w:szCs w:val="28"/>
          <w:rtl/>
        </w:rPr>
        <w:t>الربط مع رؤية 2030</w:t>
      </w:r>
      <w:r>
        <w:rPr>
          <w:rFonts w:ascii="Sakkal Majalla" w:hAnsi="Sakkal Majalla" w:cs="Sakkal Majalla"/>
          <w:sz w:val="28"/>
          <w:szCs w:val="28"/>
          <w:rtl/>
        </w:rPr>
        <w:t xml:space="preserve"> :-</w:t>
      </w:r>
      <w:r w:rsidR="00DA315A">
        <w:rPr>
          <w:rFonts w:ascii="Sakkal Majalla" w:hAnsi="Sakkal Majalla" w:cs="Sakkal Majalla"/>
          <w:sz w:val="28"/>
          <w:szCs w:val="28"/>
          <w:rtl/>
        </w:rPr>
        <w:t xml:space="preserve"> تنفرد دراستنا بربط نتائجها ومخرجاتها مع متطلبات رؤية المملكة 2030 ومبادراتها، وهو ما لم تتطرق إليه الدراسات الأجنبية</w:t>
      </w:r>
    </w:p>
    <w:p w14:paraId="55AAD18A" w14:textId="77777777" w:rsidR="00DC67F3" w:rsidRDefault="0075631C" w:rsidP="0075631C">
      <w:pPr>
        <w:pStyle w:val="ListParagraph"/>
        <w:numPr>
          <w:ilvl w:val="1"/>
          <w:numId w:val="33"/>
        </w:numPr>
        <w:jc w:val="lowKashida"/>
        <w:rPr>
          <w:rFonts w:ascii="Sakkal Majalla" w:hAnsi="Sakkal Majalla" w:cs="Sakkal Majalla"/>
          <w:sz w:val="28"/>
          <w:szCs w:val="28"/>
        </w:rPr>
      </w:pPr>
      <w:r>
        <w:rPr>
          <w:rFonts w:ascii="Sakkal Majalla" w:hAnsi="Sakkal Majalla" w:cs="Sakkal Majalla"/>
          <w:sz w:val="28"/>
          <w:szCs w:val="28"/>
          <w:rtl/>
        </w:rPr>
        <w:t xml:space="preserve"> </w:t>
      </w:r>
      <w:r w:rsidR="00DA315A">
        <w:rPr>
          <w:rFonts w:ascii="Sakkal Majalla" w:hAnsi="Sakkal Majalla" w:cs="Sakkal Majalla"/>
          <w:sz w:val="28"/>
          <w:szCs w:val="28"/>
          <w:rtl/>
        </w:rPr>
        <w:t>الأبعاد التنظيمية المحلية</w:t>
      </w:r>
      <w:r w:rsidR="00DC67F3">
        <w:rPr>
          <w:rFonts w:ascii="Sakkal Majalla" w:hAnsi="Sakkal Majalla" w:cs="Sakkal Majalla"/>
          <w:sz w:val="28"/>
          <w:szCs w:val="28"/>
          <w:rtl/>
        </w:rPr>
        <w:t xml:space="preserve"> :-</w:t>
      </w:r>
      <w:r w:rsidR="00DA315A">
        <w:rPr>
          <w:rFonts w:ascii="Sakkal Majalla" w:hAnsi="Sakkal Majalla" w:cs="Sakkal Majalla"/>
          <w:sz w:val="28"/>
          <w:szCs w:val="28"/>
          <w:rtl/>
        </w:rPr>
        <w:t xml:space="preserve"> تركز دراستنا على تحليل تأثير الأنظمة واللوائح المحلية السعودية المتعلقة بالسلامة المهنية، بينما ركزت الدراسات الأجنبية على معايير عالمية مثل </w:t>
      </w:r>
      <w:r w:rsidR="00DA315A">
        <w:rPr>
          <w:rFonts w:ascii="Sakkal Majalla" w:hAnsi="Sakkal Majalla" w:cs="Sakkal Majalla"/>
          <w:sz w:val="28"/>
          <w:szCs w:val="28"/>
        </w:rPr>
        <w:t>ISO 45001</w:t>
      </w:r>
      <w:r w:rsidR="00DA315A">
        <w:rPr>
          <w:rFonts w:ascii="Sakkal Majalla" w:hAnsi="Sakkal Majalla" w:cs="Sakkal Majalla"/>
          <w:sz w:val="28"/>
          <w:szCs w:val="28"/>
          <w:rtl/>
        </w:rPr>
        <w:t xml:space="preserve"> أو معايير </w:t>
      </w:r>
      <w:r w:rsidR="00DC67F3">
        <w:rPr>
          <w:rFonts w:ascii="Sakkal Majalla" w:hAnsi="Sakkal Majalla" w:cs="Sakkal Majalla"/>
          <w:sz w:val="28"/>
          <w:szCs w:val="28"/>
        </w:rPr>
        <w:t>OSHA</w:t>
      </w:r>
    </w:p>
    <w:p w14:paraId="7FD38A27" w14:textId="77777777" w:rsidR="00A65A1C" w:rsidRDefault="00A65A1C" w:rsidP="00DC67F3">
      <w:pPr>
        <w:jc w:val="lowKashida"/>
        <w:rPr>
          <w:rFonts w:ascii="Sakkal Majalla" w:hAnsi="Sakkal Majalla" w:cs="Sakkal Majalla"/>
          <w:b/>
          <w:bCs/>
          <w:sz w:val="28"/>
          <w:szCs w:val="28"/>
        </w:rPr>
      </w:pPr>
    </w:p>
    <w:p w14:paraId="3F0528C7" w14:textId="77777777" w:rsidR="00A65A1C" w:rsidRDefault="00A65A1C" w:rsidP="00DC67F3">
      <w:pPr>
        <w:jc w:val="lowKashida"/>
        <w:rPr>
          <w:rFonts w:ascii="Sakkal Majalla" w:hAnsi="Sakkal Majalla" w:cs="Sakkal Majalla"/>
          <w:b/>
          <w:bCs/>
          <w:sz w:val="28"/>
          <w:szCs w:val="28"/>
        </w:rPr>
      </w:pPr>
    </w:p>
    <w:p w14:paraId="6E13EC06" w14:textId="77777777" w:rsidR="00A65A1C" w:rsidRDefault="00A65A1C" w:rsidP="00DC67F3">
      <w:pPr>
        <w:jc w:val="lowKashida"/>
        <w:rPr>
          <w:rFonts w:ascii="Sakkal Majalla" w:hAnsi="Sakkal Majalla" w:cs="Sakkal Majalla"/>
          <w:b/>
          <w:bCs/>
          <w:sz w:val="28"/>
          <w:szCs w:val="28"/>
        </w:rPr>
      </w:pPr>
    </w:p>
    <w:p w14:paraId="26F91368" w14:textId="77777777" w:rsidR="00A65A1C" w:rsidRDefault="00A65A1C" w:rsidP="00DC67F3">
      <w:pPr>
        <w:jc w:val="lowKashida"/>
        <w:rPr>
          <w:rFonts w:ascii="Sakkal Majalla" w:hAnsi="Sakkal Majalla" w:cs="Sakkal Majalla"/>
          <w:b/>
          <w:bCs/>
          <w:sz w:val="28"/>
          <w:szCs w:val="28"/>
        </w:rPr>
      </w:pPr>
    </w:p>
    <w:p w14:paraId="48B4F75D" w14:textId="3FC5EBEF" w:rsidR="00DC67F3" w:rsidRPr="007034B1" w:rsidRDefault="00DA315A" w:rsidP="00DC67F3">
      <w:pPr>
        <w:jc w:val="lowKashida"/>
        <w:rPr>
          <w:rFonts w:ascii="Sakkal Majalla" w:hAnsi="Sakkal Majalla" w:cs="Sakkal Majalla"/>
          <w:b/>
          <w:bCs/>
          <w:sz w:val="28"/>
          <w:szCs w:val="28"/>
        </w:rPr>
      </w:pPr>
      <w:r w:rsidRPr="007034B1">
        <w:rPr>
          <w:rFonts w:ascii="Sakkal Majalla" w:hAnsi="Sakkal Majalla" w:cs="Sakkal Majalla"/>
          <w:b/>
          <w:bCs/>
          <w:sz w:val="28"/>
          <w:szCs w:val="28"/>
          <w:rtl/>
        </w:rPr>
        <w:t>الفجوة البحثية المُحدّثة التي تعالجها الدراسة الحالية</w:t>
      </w:r>
    </w:p>
    <w:p w14:paraId="24D5C49A" w14:textId="37E40CA8" w:rsidR="00DC67F3" w:rsidRPr="00DC67F3" w:rsidRDefault="00DA315A" w:rsidP="00DC67F3">
      <w:pPr>
        <w:pStyle w:val="ListParagraph"/>
        <w:numPr>
          <w:ilvl w:val="2"/>
          <w:numId w:val="33"/>
        </w:numPr>
        <w:jc w:val="lowKashida"/>
        <w:rPr>
          <w:rFonts w:ascii="Sakkal Majalla" w:hAnsi="Sakkal Majalla" w:cs="Sakkal Majalla"/>
          <w:sz w:val="28"/>
          <w:szCs w:val="28"/>
        </w:rPr>
      </w:pPr>
      <w:r w:rsidRPr="00DC67F3">
        <w:rPr>
          <w:rFonts w:ascii="Sakkal Majalla" w:hAnsi="Sakkal Majalla" w:cs="Sakkal Majalla"/>
          <w:sz w:val="28"/>
          <w:szCs w:val="28"/>
          <w:rtl/>
        </w:rPr>
        <w:t>خصوصية القطاع المحلي</w:t>
      </w:r>
      <w:r w:rsidR="00DC67F3" w:rsidRPr="00DC67F3">
        <w:rPr>
          <w:rFonts w:ascii="Sakkal Majalla" w:hAnsi="Sakkal Majalla" w:cs="Sakkal Majalla"/>
          <w:sz w:val="28"/>
          <w:szCs w:val="28"/>
          <w:rtl/>
        </w:rPr>
        <w:t xml:space="preserve"> :-</w:t>
      </w:r>
      <w:r w:rsidRPr="00DC67F3">
        <w:rPr>
          <w:rFonts w:ascii="Sakkal Majalla" w:hAnsi="Sakkal Majalla" w:cs="Sakkal Majalla"/>
          <w:sz w:val="28"/>
          <w:szCs w:val="28"/>
          <w:rtl/>
        </w:rPr>
        <w:t xml:space="preserve"> تعالج دراستنا فجوة بحثية تتمثل في عدم وجود دراسات سابقة تركز بشكل محدد على المختبرات الكيميائية والبترولية في مدينة جدة، حيث تناولت الدراسات السابقة إما مناطق جغرافية أوسع أو مناطق خارج المملكة</w:t>
      </w:r>
    </w:p>
    <w:p w14:paraId="02BC2DB3" w14:textId="77777777" w:rsidR="006F5A7C" w:rsidRDefault="00DA315A" w:rsidP="00DC67F3">
      <w:pPr>
        <w:pStyle w:val="ListParagraph"/>
        <w:numPr>
          <w:ilvl w:val="2"/>
          <w:numId w:val="33"/>
        </w:numPr>
        <w:jc w:val="lowKashida"/>
        <w:rPr>
          <w:rFonts w:ascii="Sakkal Majalla" w:hAnsi="Sakkal Majalla" w:cs="Sakkal Majalla"/>
          <w:sz w:val="28"/>
          <w:szCs w:val="28"/>
        </w:rPr>
      </w:pPr>
      <w:r w:rsidRPr="00DC67F3">
        <w:rPr>
          <w:rFonts w:ascii="Sakkal Majalla" w:hAnsi="Sakkal Majalla" w:cs="Sakkal Majalla"/>
          <w:sz w:val="28"/>
          <w:szCs w:val="28"/>
          <w:rtl/>
        </w:rPr>
        <w:t>الجمع بين الأبعاد الثلاثة</w:t>
      </w:r>
      <w:r w:rsidR="006F5A7C">
        <w:rPr>
          <w:rFonts w:ascii="Sakkal Majalla" w:hAnsi="Sakkal Majalla" w:cs="Sakkal Majalla"/>
          <w:sz w:val="28"/>
          <w:szCs w:val="28"/>
          <w:rtl/>
        </w:rPr>
        <w:t xml:space="preserve"> :-</w:t>
      </w:r>
      <w:r w:rsidRPr="00DC67F3">
        <w:rPr>
          <w:rFonts w:ascii="Sakkal Majalla" w:hAnsi="Sakkal Majalla" w:cs="Sakkal Majalla"/>
          <w:sz w:val="28"/>
          <w:szCs w:val="28"/>
          <w:rtl/>
        </w:rPr>
        <w:t xml:space="preserve"> تتميز دراستنا بالجمع بين ثلاثة أبعاد رئيسية (معايير السلامة المهنية، </w:t>
      </w:r>
      <w:r w:rsidRPr="00DC67F3">
        <w:rPr>
          <w:rFonts w:ascii="Sakkal Majalla" w:hAnsi="Sakkal Majalla" w:cs="Sakkal Majalla" w:hint="cs"/>
          <w:sz w:val="28"/>
          <w:szCs w:val="28"/>
          <w:rtl/>
        </w:rPr>
        <w:t>)</w:t>
      </w:r>
      <w:r w:rsidRPr="00DC67F3">
        <w:rPr>
          <w:rFonts w:ascii="Sakkal Majalla" w:hAnsi="Sakkal Majalla" w:cs="Sakkal Majalla"/>
          <w:sz w:val="28"/>
          <w:szCs w:val="28"/>
          <w:rtl/>
        </w:rPr>
        <w:t>لأداء المؤسسي، الميزة التنافسية) في إطار متكامل، بينما ركزت معظم الدراسات السابقة على العلاقة بين بعدين فقط</w:t>
      </w:r>
      <w:r w:rsidR="006F5A7C">
        <w:rPr>
          <w:rFonts w:ascii="Sakkal Majalla" w:hAnsi="Sakkal Majalla" w:cs="Sakkal Majalla"/>
          <w:sz w:val="28"/>
          <w:szCs w:val="28"/>
          <w:rtl/>
        </w:rPr>
        <w:t xml:space="preserve"> </w:t>
      </w:r>
      <w:r w:rsidRPr="00DC67F3">
        <w:rPr>
          <w:rFonts w:ascii="Sakkal Majalla" w:hAnsi="Sakkal Majalla" w:cs="Sakkal Majalla"/>
          <w:sz w:val="28"/>
          <w:szCs w:val="28"/>
          <w:rtl/>
        </w:rPr>
        <w:t xml:space="preserve"> </w:t>
      </w:r>
    </w:p>
    <w:p w14:paraId="50ADACED" w14:textId="77777777" w:rsidR="006F5A7C" w:rsidRDefault="00DA315A" w:rsidP="00DC67F3">
      <w:pPr>
        <w:pStyle w:val="ListParagraph"/>
        <w:numPr>
          <w:ilvl w:val="2"/>
          <w:numId w:val="33"/>
        </w:numPr>
        <w:jc w:val="lowKashida"/>
        <w:rPr>
          <w:rFonts w:ascii="Sakkal Majalla" w:hAnsi="Sakkal Majalla" w:cs="Sakkal Majalla"/>
          <w:sz w:val="28"/>
          <w:szCs w:val="28"/>
        </w:rPr>
      </w:pPr>
      <w:r w:rsidRPr="00DC67F3">
        <w:rPr>
          <w:rFonts w:ascii="Sakkal Majalla" w:hAnsi="Sakkal Majalla" w:cs="Sakkal Majalla"/>
          <w:sz w:val="28"/>
          <w:szCs w:val="28"/>
          <w:rtl/>
        </w:rPr>
        <w:t>المواءمة مع التوجهات الوطنية</w:t>
      </w:r>
      <w:r w:rsidR="006F5A7C">
        <w:rPr>
          <w:rFonts w:ascii="Sakkal Majalla" w:hAnsi="Sakkal Majalla" w:cs="Sakkal Majalla"/>
          <w:sz w:val="28"/>
          <w:szCs w:val="28"/>
          <w:rtl/>
        </w:rPr>
        <w:t xml:space="preserve"> :-</w:t>
      </w:r>
      <w:r w:rsidRPr="00DC67F3">
        <w:rPr>
          <w:rFonts w:ascii="Sakkal Majalla" w:hAnsi="Sakkal Majalla" w:cs="Sakkal Majalla"/>
          <w:sz w:val="28"/>
          <w:szCs w:val="28"/>
          <w:rtl/>
        </w:rPr>
        <w:t xml:space="preserve"> تقدم دراستنا إطاراً يربط بين تطبيق معايير السلامة المهنية وتحقيق أهداف رؤية المملكة 2030، وهو ما لم تتناوله الدراسات السابقة</w:t>
      </w:r>
    </w:p>
    <w:p w14:paraId="35A751D2" w14:textId="77777777" w:rsidR="006F5A7C" w:rsidRDefault="00DA315A" w:rsidP="00DC67F3">
      <w:pPr>
        <w:pStyle w:val="ListParagraph"/>
        <w:numPr>
          <w:ilvl w:val="2"/>
          <w:numId w:val="33"/>
        </w:numPr>
        <w:jc w:val="lowKashida"/>
        <w:rPr>
          <w:rFonts w:ascii="Sakkal Majalla" w:hAnsi="Sakkal Majalla" w:cs="Sakkal Majalla"/>
          <w:sz w:val="28"/>
          <w:szCs w:val="28"/>
        </w:rPr>
      </w:pPr>
      <w:r w:rsidRPr="00DC67F3">
        <w:rPr>
          <w:rFonts w:ascii="Sakkal Majalla" w:hAnsi="Sakkal Majalla" w:cs="Sakkal Majalla"/>
          <w:sz w:val="28"/>
          <w:szCs w:val="28"/>
          <w:rtl/>
        </w:rPr>
        <w:t>تحليل معمق للتحديات المحلية</w:t>
      </w:r>
      <w:r w:rsidR="006F5A7C">
        <w:rPr>
          <w:rFonts w:ascii="Sakkal Majalla" w:hAnsi="Sakkal Majalla" w:cs="Sakkal Majalla"/>
          <w:sz w:val="28"/>
          <w:szCs w:val="28"/>
          <w:rtl/>
        </w:rPr>
        <w:t xml:space="preserve"> :-</w:t>
      </w:r>
      <w:r w:rsidRPr="00DC67F3">
        <w:rPr>
          <w:rFonts w:ascii="Sakkal Majalla" w:hAnsi="Sakkal Majalla" w:cs="Sakkal Majalla"/>
          <w:sz w:val="28"/>
          <w:szCs w:val="28"/>
          <w:rtl/>
        </w:rPr>
        <w:t xml:space="preserve"> تركز دراستنا على تحليل التحديات والمعوقات الخاصة التي تواجه المختبرات السعودية في تطبيق معايير السلامة المهنية، مع مراعاة الخصائص التنظيمية والثقافية المحلية</w:t>
      </w:r>
    </w:p>
    <w:p w14:paraId="3BA42DCE" w14:textId="77777777" w:rsidR="006F5A7C" w:rsidRDefault="00DA315A" w:rsidP="00DC67F3">
      <w:pPr>
        <w:pStyle w:val="ListParagraph"/>
        <w:numPr>
          <w:ilvl w:val="2"/>
          <w:numId w:val="33"/>
        </w:numPr>
        <w:jc w:val="lowKashida"/>
        <w:rPr>
          <w:rFonts w:ascii="Sakkal Majalla" w:hAnsi="Sakkal Majalla" w:cs="Sakkal Majalla"/>
          <w:sz w:val="28"/>
          <w:szCs w:val="28"/>
        </w:rPr>
      </w:pPr>
      <w:r w:rsidRPr="00DC67F3">
        <w:rPr>
          <w:rFonts w:ascii="Sakkal Majalla" w:hAnsi="Sakkal Majalla" w:cs="Sakkal Majalla"/>
          <w:sz w:val="28"/>
          <w:szCs w:val="28"/>
          <w:rtl/>
        </w:rPr>
        <w:t>نموذج تطبيقي يراعي الخصوصية المحلية</w:t>
      </w:r>
      <w:r w:rsidR="006F5A7C">
        <w:rPr>
          <w:rFonts w:ascii="Sakkal Majalla" w:hAnsi="Sakkal Majalla" w:cs="Sakkal Majalla"/>
          <w:sz w:val="28"/>
          <w:szCs w:val="28"/>
          <w:rtl/>
        </w:rPr>
        <w:t xml:space="preserve"> :-</w:t>
      </w:r>
      <w:r w:rsidRPr="00DC67F3">
        <w:rPr>
          <w:rFonts w:ascii="Sakkal Majalla" w:hAnsi="Sakkal Majalla" w:cs="Sakkal Majalla"/>
          <w:sz w:val="28"/>
          <w:szCs w:val="28"/>
          <w:rtl/>
        </w:rPr>
        <w:t xml:space="preserve"> تقدم دراستنا نموذجاً تطبيقياً لتحسين معايير السلامة المهنية يراعي خصوصية المختبرات في البيئة السعودية، على عكس النماذج العالمية التي قدمتها الدراسات الأجنبية</w:t>
      </w:r>
    </w:p>
    <w:p w14:paraId="0E809B38" w14:textId="77777777" w:rsidR="006F5A7C" w:rsidRDefault="00DA315A" w:rsidP="00DC67F3">
      <w:pPr>
        <w:pStyle w:val="ListParagraph"/>
        <w:numPr>
          <w:ilvl w:val="2"/>
          <w:numId w:val="33"/>
        </w:numPr>
        <w:jc w:val="lowKashida"/>
        <w:rPr>
          <w:rFonts w:ascii="Sakkal Majalla" w:hAnsi="Sakkal Majalla" w:cs="Sakkal Majalla"/>
          <w:sz w:val="28"/>
          <w:szCs w:val="28"/>
        </w:rPr>
      </w:pPr>
      <w:r w:rsidRPr="00DC67F3">
        <w:rPr>
          <w:rFonts w:ascii="Sakkal Majalla" w:hAnsi="Sakkal Majalla" w:cs="Sakkal Majalla"/>
          <w:sz w:val="28"/>
          <w:szCs w:val="28"/>
          <w:rtl/>
        </w:rPr>
        <w:t>الاستفادة من التحول الرقمي</w:t>
      </w:r>
      <w:r w:rsidR="006F5A7C">
        <w:rPr>
          <w:rFonts w:ascii="Sakkal Majalla" w:hAnsi="Sakkal Majalla" w:cs="Sakkal Majalla"/>
          <w:sz w:val="28"/>
          <w:szCs w:val="28"/>
          <w:rtl/>
        </w:rPr>
        <w:t xml:space="preserve"> :-</w:t>
      </w:r>
      <w:r w:rsidRPr="00DC67F3">
        <w:rPr>
          <w:rFonts w:ascii="Sakkal Majalla" w:hAnsi="Sakkal Majalla" w:cs="Sakkal Majalla"/>
          <w:sz w:val="28"/>
          <w:szCs w:val="28"/>
          <w:rtl/>
        </w:rPr>
        <w:t xml:space="preserve"> تعالج دراستنا فجوة في الدراسات العربية من خلال التركيز على دور التحول الرقمي في تعزيز معايير السلامة المهنية، وهو ما تناولته دراسة </w:t>
      </w:r>
      <w:r w:rsidRPr="00DC67F3">
        <w:rPr>
          <w:rFonts w:ascii="Sakkal Majalla" w:hAnsi="Sakkal Majalla" w:cs="Sakkal Majalla"/>
          <w:sz w:val="28"/>
          <w:szCs w:val="28"/>
        </w:rPr>
        <w:t>Chen &amp; Williams (2024)</w:t>
      </w:r>
      <w:r w:rsidRPr="00DC67F3">
        <w:rPr>
          <w:rFonts w:ascii="Sakkal Majalla" w:hAnsi="Sakkal Majalla" w:cs="Sakkal Majalla"/>
          <w:sz w:val="28"/>
          <w:szCs w:val="28"/>
          <w:rtl/>
        </w:rPr>
        <w:t xml:space="preserve"> في سياق مختلف</w:t>
      </w:r>
    </w:p>
    <w:p w14:paraId="1DA30C5E" w14:textId="2D198E7C" w:rsidR="00DA315A" w:rsidRPr="00DC67F3" w:rsidRDefault="00DA315A" w:rsidP="00DC67F3">
      <w:pPr>
        <w:pStyle w:val="ListParagraph"/>
        <w:numPr>
          <w:ilvl w:val="2"/>
          <w:numId w:val="33"/>
        </w:numPr>
        <w:jc w:val="lowKashida"/>
        <w:rPr>
          <w:rFonts w:ascii="Sakkal Majalla" w:hAnsi="Sakkal Majalla" w:cs="Sakkal Majalla"/>
          <w:sz w:val="28"/>
          <w:szCs w:val="28"/>
        </w:rPr>
      </w:pPr>
      <w:r w:rsidRPr="00DC67F3">
        <w:rPr>
          <w:rFonts w:ascii="Sakkal Majalla" w:hAnsi="Sakkal Majalla" w:cs="Sakkal Majalla"/>
          <w:sz w:val="28"/>
          <w:szCs w:val="28"/>
          <w:rtl/>
        </w:rPr>
        <w:t>ربط السلامة المهنية بالتنمية المستدامة</w:t>
      </w:r>
      <w:r w:rsidR="006F5A7C">
        <w:rPr>
          <w:rFonts w:ascii="Sakkal Majalla" w:hAnsi="Sakkal Majalla" w:cs="Sakkal Majalla"/>
          <w:sz w:val="28"/>
          <w:szCs w:val="28"/>
          <w:rtl/>
        </w:rPr>
        <w:t xml:space="preserve"> :-</w:t>
      </w:r>
      <w:r w:rsidRPr="00DC67F3">
        <w:rPr>
          <w:rFonts w:ascii="Sakkal Majalla" w:hAnsi="Sakkal Majalla" w:cs="Sakkal Majalla"/>
          <w:sz w:val="28"/>
          <w:szCs w:val="28"/>
          <w:rtl/>
        </w:rPr>
        <w:t xml:space="preserve"> توسع دراستنا من نطاق البحث من خلال ربط معايير السلامة المهنية بمبادئ التنمية المستدامة في سياق المختبرات السعودية، مستفيدة من المنهجية التي اتبعتها دراسة </w:t>
      </w:r>
      <w:r w:rsidRPr="00DC67F3">
        <w:rPr>
          <w:rFonts w:ascii="Sakkal Majalla" w:hAnsi="Sakkal Majalla" w:cs="Sakkal Majalla"/>
          <w:sz w:val="28"/>
          <w:szCs w:val="28"/>
        </w:rPr>
        <w:t>Smith et al. (2024)</w:t>
      </w:r>
      <w:r w:rsidRPr="00DC67F3">
        <w:rPr>
          <w:rFonts w:ascii="Sakkal Majalla" w:hAnsi="Sakkal Majalla" w:cs="Sakkal Majalla"/>
          <w:sz w:val="28"/>
          <w:szCs w:val="28"/>
          <w:rtl/>
        </w:rPr>
        <w:t xml:space="preserve"> مع تطبيقها في السياق المحلي</w:t>
      </w:r>
      <w:r w:rsidR="007034B1">
        <w:rPr>
          <w:rFonts w:ascii="Sakkal Majalla" w:hAnsi="Sakkal Majalla" w:cs="Sakkal Majalla"/>
          <w:sz w:val="28"/>
          <w:szCs w:val="28"/>
          <w:rtl/>
        </w:rPr>
        <w:t xml:space="preserve"> ،</w:t>
      </w:r>
      <w:r w:rsidRPr="00DC67F3">
        <w:rPr>
          <w:rFonts w:ascii="Sakkal Majalla" w:hAnsi="Sakkal Majalla" w:cs="Sakkal Majalla"/>
          <w:sz w:val="28"/>
          <w:szCs w:val="28"/>
          <w:rtl/>
        </w:rPr>
        <w:t xml:space="preserve"> من خلال هذا التحليل الشامل للدراسات السابقة العربية والأجنبية</w:t>
      </w:r>
      <w:r w:rsidR="007034B1">
        <w:rPr>
          <w:rFonts w:ascii="Sakkal Majalla" w:hAnsi="Sakkal Majalla" w:cs="Sakkal Majalla"/>
          <w:sz w:val="28"/>
          <w:szCs w:val="28"/>
          <w:rtl/>
        </w:rPr>
        <w:t xml:space="preserve"> </w:t>
      </w:r>
      <w:r w:rsidRPr="00DC67F3">
        <w:rPr>
          <w:rFonts w:ascii="Sakkal Majalla" w:hAnsi="Sakkal Majalla" w:cs="Sakkal Majalla"/>
          <w:sz w:val="28"/>
          <w:szCs w:val="28"/>
          <w:rtl/>
        </w:rPr>
        <w:t xml:space="preserve"> يتضح أن الدراسة الحالية تقدم إضافة علمية وعملية مهمة في مجال دراسات السلامة المهنية وعلاقتها بالأداء المؤسسي والميزة التنافسية في سياق المختبرات الكيميائية والبترولية في مدينة جدة</w:t>
      </w:r>
      <w:r w:rsidR="007034B1">
        <w:rPr>
          <w:rFonts w:ascii="Sakkal Majalla" w:hAnsi="Sakkal Majalla" w:cs="Sakkal Majalla"/>
          <w:sz w:val="28"/>
          <w:szCs w:val="28"/>
          <w:rtl/>
        </w:rPr>
        <w:t xml:space="preserve"> </w:t>
      </w:r>
      <w:r w:rsidRPr="00DC67F3">
        <w:rPr>
          <w:rFonts w:ascii="Sakkal Majalla" w:hAnsi="Sakkal Majalla" w:cs="Sakkal Majalla"/>
          <w:sz w:val="28"/>
          <w:szCs w:val="28"/>
          <w:rtl/>
        </w:rPr>
        <w:t xml:space="preserve"> مما يعزز من أهميتها وقيمتها العلمية </w:t>
      </w:r>
      <w:r w:rsidR="007034B1">
        <w:rPr>
          <w:rFonts w:ascii="Sakkal Majalla" w:hAnsi="Sakkal Majalla" w:cs="Sakkal Majalla"/>
          <w:sz w:val="28"/>
          <w:szCs w:val="28"/>
          <w:rtl/>
        </w:rPr>
        <w:t xml:space="preserve">والتطبيقية </w:t>
      </w:r>
    </w:p>
    <w:p w14:paraId="276C27DB" w14:textId="77777777" w:rsidR="002C573E" w:rsidRDefault="002C573E" w:rsidP="00C95B2B">
      <w:pPr>
        <w:jc w:val="lowKashida"/>
        <w:rPr>
          <w:rFonts w:ascii="Sakkal Majalla" w:hAnsi="Sakkal Majalla" w:cs="Sakkal Majalla"/>
          <w:sz w:val="28"/>
          <w:szCs w:val="28"/>
        </w:rPr>
      </w:pPr>
    </w:p>
    <w:p w14:paraId="43C2677A" w14:textId="77777777" w:rsidR="00143D23" w:rsidRDefault="00143D23" w:rsidP="000348FD">
      <w:pPr>
        <w:rPr>
          <w:rFonts w:ascii="Sakkal Majalla" w:hAnsi="Sakkal Majalla" w:cs="Sakkal Majalla"/>
          <w:sz w:val="28"/>
          <w:szCs w:val="28"/>
        </w:rPr>
      </w:pPr>
    </w:p>
    <w:p w14:paraId="6498F2C4" w14:textId="3A5AAD98" w:rsidR="00F36111" w:rsidRPr="000348FD" w:rsidRDefault="00A74F76" w:rsidP="00B61BF4">
      <w:pPr>
        <w:pStyle w:val="Heading2"/>
      </w:pPr>
      <w:bookmarkStart w:id="15" w:name="_Toc200320432"/>
      <w:r w:rsidRPr="00A25C01">
        <w:rPr>
          <w:rFonts w:hint="cs"/>
          <w:rtl/>
        </w:rPr>
        <w:lastRenderedPageBreak/>
        <w:t xml:space="preserve">المنطلقات النظرية </w:t>
      </w:r>
      <w:r w:rsidR="00E1166F" w:rsidRPr="00A25C01">
        <w:rPr>
          <w:rtl/>
        </w:rPr>
        <w:t>للدراسة :-</w:t>
      </w:r>
      <w:bookmarkEnd w:id="15"/>
      <w:r w:rsidR="00E1166F" w:rsidRPr="00A25C01">
        <w:rPr>
          <w:rtl/>
        </w:rPr>
        <w:t xml:space="preserve"> </w:t>
      </w:r>
    </w:p>
    <w:p w14:paraId="5AA62E3E" w14:textId="260CD0B7" w:rsidR="00F36111" w:rsidRPr="000348FD" w:rsidRDefault="00F36111" w:rsidP="00B61BF4">
      <w:pPr>
        <w:pStyle w:val="Heading3"/>
        <w:rPr>
          <w:rtl/>
        </w:rPr>
      </w:pPr>
      <w:bookmarkStart w:id="16" w:name="_Toc200320433"/>
      <w:r w:rsidRPr="000348FD">
        <w:rPr>
          <w:rtl/>
        </w:rPr>
        <w:t>أولاً</w:t>
      </w:r>
      <w:r w:rsidR="000348FD" w:rsidRPr="000348FD">
        <w:rPr>
          <w:rtl/>
        </w:rPr>
        <w:t xml:space="preserve"> :- </w:t>
      </w:r>
      <w:r w:rsidRPr="000348FD">
        <w:rPr>
          <w:rtl/>
        </w:rPr>
        <w:t xml:space="preserve"> نظرية الإدارة العلمية للسلامة المهنية</w:t>
      </w:r>
      <w:bookmarkEnd w:id="16"/>
    </w:p>
    <w:p w14:paraId="69587A2E" w14:textId="76C55A6E" w:rsidR="00F36111" w:rsidRDefault="00F36111" w:rsidP="000B6E0D">
      <w:pPr>
        <w:rPr>
          <w:rFonts w:ascii="Sakkal Majalla" w:hAnsi="Sakkal Majalla" w:cs="Sakkal Majalla"/>
          <w:sz w:val="28"/>
          <w:szCs w:val="28"/>
        </w:rPr>
      </w:pPr>
      <w:r>
        <w:rPr>
          <w:rFonts w:ascii="Sakkal Majalla" w:hAnsi="Sakkal Majalla" w:cs="Sakkal Majalla"/>
          <w:sz w:val="28"/>
          <w:szCs w:val="28"/>
          <w:rtl/>
        </w:rPr>
        <w:t xml:space="preserve">تركز هذه النظرية على التطبيق المنهجي لمبادئ الإدارة العلمية </w:t>
      </w:r>
      <w:r w:rsidR="00143D23">
        <w:rPr>
          <w:rFonts w:ascii="Sakkal Majalla" w:hAnsi="Sakkal Majalla" w:cs="Sakkal Majalla"/>
          <w:sz w:val="28"/>
          <w:szCs w:val="28"/>
          <w:rtl/>
        </w:rPr>
        <w:t>من</w:t>
      </w:r>
      <w:r>
        <w:rPr>
          <w:rFonts w:ascii="Sakkal Majalla" w:hAnsi="Sakkal Majalla" w:cs="Sakkal Majalla"/>
          <w:sz w:val="28"/>
          <w:szCs w:val="28"/>
          <w:rtl/>
        </w:rPr>
        <w:t xml:space="preserve"> مجال السلامة المهنية</w:t>
      </w:r>
      <w:r w:rsidR="000348FD">
        <w:rPr>
          <w:rFonts w:ascii="Sakkal Majalla" w:hAnsi="Sakkal Majalla" w:cs="Sakkal Majalla"/>
          <w:sz w:val="28"/>
          <w:szCs w:val="28"/>
          <w:rtl/>
        </w:rPr>
        <w:t xml:space="preserve"> </w:t>
      </w:r>
      <w:r>
        <w:rPr>
          <w:rFonts w:ascii="Sakkal Majalla" w:hAnsi="Sakkal Majalla" w:cs="Sakkal Majalla"/>
          <w:sz w:val="28"/>
          <w:szCs w:val="28"/>
          <w:rtl/>
        </w:rPr>
        <w:t xml:space="preserve"> حيث تؤكد على أهمية التخطيط المنظم لإجراءات السلامة</w:t>
      </w:r>
      <w:r w:rsidR="00382A87">
        <w:rPr>
          <w:rFonts w:ascii="Sakkal Majalla" w:hAnsi="Sakkal Majalla" w:cs="Sakkal Majalla"/>
          <w:sz w:val="28"/>
          <w:szCs w:val="28"/>
          <w:rtl/>
        </w:rPr>
        <w:t xml:space="preserve"> </w:t>
      </w:r>
      <w:r>
        <w:rPr>
          <w:rFonts w:ascii="Sakkal Majalla" w:hAnsi="Sakkal Majalla" w:cs="Sakkal Majalla"/>
          <w:sz w:val="28"/>
          <w:szCs w:val="28"/>
          <w:rtl/>
        </w:rPr>
        <w:t xml:space="preserve"> والتحليل العلمي للمخاطر المهنية</w:t>
      </w:r>
      <w:r w:rsidR="000348FD">
        <w:rPr>
          <w:rFonts w:ascii="Sakkal Majalla" w:hAnsi="Sakkal Majalla" w:cs="Sakkal Majalla"/>
          <w:sz w:val="28"/>
          <w:szCs w:val="28"/>
          <w:rtl/>
        </w:rPr>
        <w:t xml:space="preserve"> </w:t>
      </w:r>
      <w:r>
        <w:rPr>
          <w:rFonts w:ascii="Sakkal Majalla" w:hAnsi="Sakkal Majalla" w:cs="Sakkal Majalla"/>
          <w:sz w:val="28"/>
          <w:szCs w:val="28"/>
          <w:rtl/>
        </w:rPr>
        <w:t xml:space="preserve"> ووضع معايير قياسية للأداء الآمن</w:t>
      </w:r>
      <w:r w:rsidR="000348FD">
        <w:rPr>
          <w:rFonts w:ascii="Sakkal Majalla" w:hAnsi="Sakkal Majalla" w:cs="Sakkal Majalla"/>
          <w:sz w:val="28"/>
          <w:szCs w:val="28"/>
          <w:rtl/>
        </w:rPr>
        <w:t xml:space="preserve"> </w:t>
      </w:r>
      <w:r>
        <w:rPr>
          <w:rFonts w:ascii="Sakkal Majalla" w:hAnsi="Sakkal Majalla" w:cs="Sakkal Majalla"/>
          <w:sz w:val="28"/>
          <w:szCs w:val="28"/>
          <w:rtl/>
        </w:rPr>
        <w:t xml:space="preserve"> مع التركيز على الرقابة المستمرة لضمان الالتزام بالإجراءات الموضوعة</w:t>
      </w:r>
      <w:r w:rsidR="000348FD">
        <w:rPr>
          <w:rFonts w:ascii="Sakkal Majalla" w:hAnsi="Sakkal Majalla" w:cs="Sakkal Majalla"/>
          <w:sz w:val="28"/>
          <w:szCs w:val="28"/>
          <w:rtl/>
        </w:rPr>
        <w:t xml:space="preserve"> ،</w:t>
      </w:r>
      <w:r>
        <w:rPr>
          <w:rFonts w:ascii="Sakkal Majalla" w:hAnsi="Sakkal Majalla" w:cs="Sakkal Majalla"/>
          <w:sz w:val="28"/>
          <w:szCs w:val="28"/>
          <w:rtl/>
        </w:rPr>
        <w:t xml:space="preserve"> تساهم هذه النظرية في فهم كيفية تحقيق الكفاءة التشغيلية من خلال الإدارة المنهجية لمعايير السلامة المهنية</w:t>
      </w:r>
      <w:r w:rsidR="000348FD">
        <w:rPr>
          <w:rFonts w:ascii="Sakkal Majalla" w:hAnsi="Sakkal Majalla" w:cs="Sakkal Majalla"/>
          <w:sz w:val="28"/>
          <w:szCs w:val="28"/>
          <w:rtl/>
        </w:rPr>
        <w:t xml:space="preserve"> </w:t>
      </w:r>
    </w:p>
    <w:p w14:paraId="74C25BB6" w14:textId="77777777" w:rsidR="000B6E0D" w:rsidRDefault="000B6E0D" w:rsidP="000B6E0D">
      <w:pPr>
        <w:rPr>
          <w:rFonts w:ascii="Sakkal Majalla" w:hAnsi="Sakkal Majalla" w:cs="Sakkal Majalla"/>
          <w:sz w:val="28"/>
          <w:szCs w:val="28"/>
        </w:rPr>
      </w:pPr>
    </w:p>
    <w:p w14:paraId="02542695" w14:textId="75AA63AB" w:rsidR="00F36111" w:rsidRPr="000348FD" w:rsidRDefault="00F36111" w:rsidP="00B61BF4">
      <w:pPr>
        <w:pStyle w:val="Heading3"/>
        <w:rPr>
          <w:rtl/>
        </w:rPr>
      </w:pPr>
      <w:bookmarkStart w:id="17" w:name="_Toc200320434"/>
      <w:r w:rsidRPr="000348FD">
        <w:rPr>
          <w:rtl/>
        </w:rPr>
        <w:t>ثانياً</w:t>
      </w:r>
      <w:r w:rsidR="000348FD" w:rsidRPr="000348FD">
        <w:rPr>
          <w:rtl/>
        </w:rPr>
        <w:t xml:space="preserve"> :-</w:t>
      </w:r>
      <w:r w:rsidRPr="000348FD">
        <w:rPr>
          <w:rtl/>
        </w:rPr>
        <w:t xml:space="preserve"> نظرية النظم المتكاملة للسلامة</w:t>
      </w:r>
      <w:bookmarkEnd w:id="17"/>
    </w:p>
    <w:p w14:paraId="7158DCDF" w14:textId="204C3AD3" w:rsidR="00F36111" w:rsidRDefault="00F36111" w:rsidP="00D22171">
      <w:pPr>
        <w:rPr>
          <w:rFonts w:ascii="Sakkal Majalla" w:hAnsi="Sakkal Majalla" w:cs="Sakkal Majalla"/>
          <w:sz w:val="28"/>
          <w:szCs w:val="28"/>
          <w:rtl/>
        </w:rPr>
      </w:pPr>
      <w:r>
        <w:rPr>
          <w:rFonts w:ascii="Sakkal Majalla" w:hAnsi="Sakkal Majalla" w:cs="Sakkal Majalla"/>
          <w:sz w:val="28"/>
          <w:szCs w:val="28"/>
          <w:rtl/>
        </w:rPr>
        <w:t>تقوم هذه النظرية على مفهوم التكامل بين مختلف عناصر السلامة المهنية</w:t>
      </w:r>
      <w:r w:rsidR="000348FD">
        <w:rPr>
          <w:rFonts w:ascii="Sakkal Majalla" w:hAnsi="Sakkal Majalla" w:cs="Sakkal Majalla"/>
          <w:sz w:val="28"/>
          <w:szCs w:val="28"/>
          <w:rtl/>
        </w:rPr>
        <w:t xml:space="preserve"> </w:t>
      </w:r>
      <w:r>
        <w:rPr>
          <w:rFonts w:ascii="Sakkal Majalla" w:hAnsi="Sakkal Majalla" w:cs="Sakkal Majalla"/>
          <w:sz w:val="28"/>
          <w:szCs w:val="28"/>
          <w:rtl/>
        </w:rPr>
        <w:t xml:space="preserve"> حيث تنظر إلى السلامة كنظام متكامل يشمل العنصر البشري</w:t>
      </w:r>
      <w:r w:rsidR="000348FD">
        <w:rPr>
          <w:rFonts w:ascii="Sakkal Majalla" w:hAnsi="Sakkal Majalla" w:cs="Sakkal Majalla"/>
          <w:sz w:val="28"/>
          <w:szCs w:val="28"/>
          <w:rtl/>
        </w:rPr>
        <w:t xml:space="preserve"> </w:t>
      </w:r>
      <w:r>
        <w:rPr>
          <w:rFonts w:ascii="Sakkal Majalla" w:hAnsi="Sakkal Majalla" w:cs="Sakkal Majalla"/>
          <w:sz w:val="28"/>
          <w:szCs w:val="28"/>
          <w:rtl/>
        </w:rPr>
        <w:t xml:space="preserve"> والبيئة التنظيمية</w:t>
      </w:r>
      <w:r w:rsidR="000348FD">
        <w:rPr>
          <w:rFonts w:ascii="Sakkal Majalla" w:hAnsi="Sakkal Majalla" w:cs="Sakkal Majalla"/>
          <w:sz w:val="28"/>
          <w:szCs w:val="28"/>
          <w:rtl/>
        </w:rPr>
        <w:t xml:space="preserve"> </w:t>
      </w:r>
      <w:r>
        <w:rPr>
          <w:rFonts w:ascii="Sakkal Majalla" w:hAnsi="Sakkal Majalla" w:cs="Sakkal Majalla"/>
          <w:sz w:val="28"/>
          <w:szCs w:val="28"/>
          <w:rtl/>
        </w:rPr>
        <w:t xml:space="preserve"> والتقنيات والمعدات</w:t>
      </w:r>
      <w:r w:rsidR="000B6E0D">
        <w:rPr>
          <w:rFonts w:ascii="Sakkal Majalla" w:hAnsi="Sakkal Majalla" w:cs="Sakkal Majalla"/>
          <w:sz w:val="28"/>
          <w:szCs w:val="28"/>
          <w:rtl/>
        </w:rPr>
        <w:t xml:space="preserve"> </w:t>
      </w:r>
      <w:r>
        <w:rPr>
          <w:rFonts w:ascii="Sakkal Majalla" w:hAnsi="Sakkal Majalla" w:cs="Sakkal Majalla"/>
          <w:sz w:val="28"/>
          <w:szCs w:val="28"/>
          <w:rtl/>
        </w:rPr>
        <w:t xml:space="preserve"> والإجراءات والسياسات</w:t>
      </w:r>
      <w:r w:rsidR="000348FD">
        <w:rPr>
          <w:rFonts w:ascii="Sakkal Majalla" w:hAnsi="Sakkal Majalla" w:cs="Sakkal Majalla"/>
          <w:sz w:val="28"/>
          <w:szCs w:val="28"/>
          <w:rtl/>
        </w:rPr>
        <w:t xml:space="preserve"> </w:t>
      </w:r>
      <w:r w:rsidR="000B6E0D">
        <w:rPr>
          <w:rFonts w:ascii="Sakkal Majalla" w:hAnsi="Sakkal Majalla" w:cs="Sakkal Majalla"/>
          <w:sz w:val="28"/>
          <w:szCs w:val="28"/>
          <w:rtl/>
        </w:rPr>
        <w:t xml:space="preserve"> </w:t>
      </w:r>
      <w:r>
        <w:rPr>
          <w:rFonts w:ascii="Sakkal Majalla" w:hAnsi="Sakkal Majalla" w:cs="Sakkal Majalla"/>
          <w:sz w:val="28"/>
          <w:szCs w:val="28"/>
          <w:rtl/>
        </w:rPr>
        <w:t xml:space="preserve"> تؤكد النظرية على أن فعالية نظام السلامة تعتمد على التفاعل المتناسق بين هذه العناصر وتكاملها في إطار منظومة واحدة</w:t>
      </w:r>
      <w:r w:rsidR="000348FD">
        <w:rPr>
          <w:rFonts w:ascii="Sakkal Majalla" w:hAnsi="Sakkal Majalla" w:cs="Sakkal Majalla"/>
          <w:sz w:val="28"/>
          <w:szCs w:val="28"/>
          <w:rtl/>
        </w:rPr>
        <w:t xml:space="preserve"> </w:t>
      </w:r>
    </w:p>
    <w:p w14:paraId="791E406F" w14:textId="77777777" w:rsidR="00F36111" w:rsidRDefault="00F36111" w:rsidP="00D22171">
      <w:pPr>
        <w:rPr>
          <w:rFonts w:ascii="Sakkal Majalla" w:hAnsi="Sakkal Majalla" w:cs="Sakkal Majalla"/>
          <w:sz w:val="28"/>
          <w:szCs w:val="28"/>
          <w:rtl/>
        </w:rPr>
      </w:pPr>
    </w:p>
    <w:p w14:paraId="189AE8F9" w14:textId="57DB2051" w:rsidR="00F36111" w:rsidRPr="000348FD" w:rsidRDefault="00F36111" w:rsidP="00B61BF4">
      <w:pPr>
        <w:pStyle w:val="Heading3"/>
        <w:rPr>
          <w:rtl/>
        </w:rPr>
      </w:pPr>
      <w:bookmarkStart w:id="18" w:name="_Toc200320435"/>
      <w:r w:rsidRPr="000348FD">
        <w:rPr>
          <w:rtl/>
        </w:rPr>
        <w:t>ثالثاً</w:t>
      </w:r>
      <w:r w:rsidR="000348FD">
        <w:rPr>
          <w:rtl/>
        </w:rPr>
        <w:t xml:space="preserve"> :-</w:t>
      </w:r>
      <w:r w:rsidRPr="000348FD">
        <w:rPr>
          <w:rtl/>
        </w:rPr>
        <w:t xml:space="preserve"> نظرية الجودة الشاملة</w:t>
      </w:r>
      <w:bookmarkEnd w:id="18"/>
    </w:p>
    <w:p w14:paraId="32118657" w14:textId="2AE5056B" w:rsidR="00F36111" w:rsidRDefault="00F36111" w:rsidP="000B6E0D">
      <w:pPr>
        <w:rPr>
          <w:rFonts w:ascii="Sakkal Majalla" w:hAnsi="Sakkal Majalla" w:cs="Sakkal Majalla"/>
          <w:sz w:val="28"/>
          <w:szCs w:val="28"/>
        </w:rPr>
      </w:pPr>
      <w:r>
        <w:rPr>
          <w:rFonts w:ascii="Sakkal Majalla" w:hAnsi="Sakkal Majalla" w:cs="Sakkal Majalla"/>
          <w:sz w:val="28"/>
          <w:szCs w:val="28"/>
          <w:rtl/>
        </w:rPr>
        <w:t xml:space="preserve">تتناول هذه النظرية السلامة المهنية من منظور الجودة </w:t>
      </w:r>
      <w:r w:rsidR="000348FD">
        <w:rPr>
          <w:rFonts w:ascii="Sakkal Majalla" w:hAnsi="Sakkal Majalla" w:cs="Sakkal Majalla"/>
          <w:sz w:val="28"/>
          <w:szCs w:val="28"/>
          <w:rtl/>
        </w:rPr>
        <w:t>الشامله</w:t>
      </w:r>
      <w:r>
        <w:rPr>
          <w:rFonts w:ascii="Sakkal Majalla" w:hAnsi="Sakkal Majalla" w:cs="Sakkal Majalla"/>
          <w:sz w:val="28"/>
          <w:szCs w:val="28"/>
          <w:rtl/>
        </w:rPr>
        <w:t xml:space="preserve"> حيث تركز على التحسين المستمر لإجراءات </w:t>
      </w:r>
      <w:r w:rsidR="000348FD">
        <w:rPr>
          <w:rFonts w:ascii="Sakkal Majalla" w:hAnsi="Sakkal Majalla" w:cs="Sakkal Majalla"/>
          <w:sz w:val="28"/>
          <w:szCs w:val="28"/>
          <w:rtl/>
        </w:rPr>
        <w:t>السلامه</w:t>
      </w:r>
      <w:r>
        <w:rPr>
          <w:rFonts w:ascii="Sakkal Majalla" w:hAnsi="Sakkal Majalla" w:cs="Sakkal Majalla"/>
          <w:sz w:val="28"/>
          <w:szCs w:val="28"/>
          <w:rtl/>
        </w:rPr>
        <w:t xml:space="preserve"> وضرورة مشاركة جميع المستويات التنظيمية في تحقيق أهداف السلامة</w:t>
      </w:r>
      <w:r w:rsidR="000348FD">
        <w:rPr>
          <w:rFonts w:ascii="Sakkal Majalla" w:hAnsi="Sakkal Majalla" w:cs="Sakkal Majalla"/>
          <w:sz w:val="28"/>
          <w:szCs w:val="28"/>
          <w:rtl/>
        </w:rPr>
        <w:t xml:space="preserve"> ،</w:t>
      </w:r>
      <w:r>
        <w:rPr>
          <w:rFonts w:ascii="Sakkal Majalla" w:hAnsi="Sakkal Majalla" w:cs="Sakkal Majalla"/>
          <w:sz w:val="28"/>
          <w:szCs w:val="28"/>
          <w:rtl/>
        </w:rPr>
        <w:t xml:space="preserve"> تؤكد النظرية على أهمية التركيز على الإجراءات الوقائية بدلاً من العلاجية</w:t>
      </w:r>
      <w:r w:rsidR="000348FD">
        <w:rPr>
          <w:rFonts w:ascii="Sakkal Majalla" w:hAnsi="Sakkal Majalla" w:cs="Sakkal Majalla"/>
          <w:sz w:val="28"/>
          <w:szCs w:val="28"/>
          <w:rtl/>
        </w:rPr>
        <w:t xml:space="preserve"> </w:t>
      </w:r>
      <w:r>
        <w:rPr>
          <w:rFonts w:ascii="Sakkal Majalla" w:hAnsi="Sakkal Majalla" w:cs="Sakkal Majalla"/>
          <w:sz w:val="28"/>
          <w:szCs w:val="28"/>
          <w:rtl/>
        </w:rPr>
        <w:t xml:space="preserve"> مع الاهتمام بقياس الأداء وتقييم النتائج بشكل </w:t>
      </w:r>
      <w:r w:rsidR="000B6E0D">
        <w:rPr>
          <w:rFonts w:ascii="Sakkal Majalla" w:hAnsi="Sakkal Majalla" w:cs="Sakkal Majalla"/>
          <w:sz w:val="28"/>
          <w:szCs w:val="28"/>
          <w:rtl/>
        </w:rPr>
        <w:t>مستمر</w:t>
      </w:r>
    </w:p>
    <w:p w14:paraId="7C03EF66" w14:textId="77777777" w:rsidR="000348FD" w:rsidRDefault="000348FD" w:rsidP="00D22171">
      <w:pPr>
        <w:rPr>
          <w:rFonts w:ascii="Sakkal Majalla" w:hAnsi="Sakkal Majalla" w:cs="Sakkal Majalla"/>
          <w:sz w:val="28"/>
          <w:szCs w:val="28"/>
          <w:rtl/>
        </w:rPr>
      </w:pPr>
    </w:p>
    <w:p w14:paraId="655B7B90" w14:textId="44CEBDF9" w:rsidR="00F36111" w:rsidRPr="000348FD" w:rsidRDefault="00F36111" w:rsidP="00B61BF4">
      <w:pPr>
        <w:pStyle w:val="Heading3"/>
        <w:rPr>
          <w:rtl/>
        </w:rPr>
      </w:pPr>
      <w:bookmarkStart w:id="19" w:name="_Toc200320436"/>
      <w:r w:rsidRPr="000348FD">
        <w:rPr>
          <w:rtl/>
        </w:rPr>
        <w:t>رابعاً</w:t>
      </w:r>
      <w:r w:rsidR="000348FD" w:rsidRPr="000348FD">
        <w:rPr>
          <w:rtl/>
        </w:rPr>
        <w:t xml:space="preserve"> :- </w:t>
      </w:r>
      <w:r w:rsidRPr="000348FD">
        <w:rPr>
          <w:rtl/>
        </w:rPr>
        <w:t xml:space="preserve"> نظرية الميزة التنافسية</w:t>
      </w:r>
      <w:bookmarkEnd w:id="19"/>
    </w:p>
    <w:p w14:paraId="01A039DA" w14:textId="475BD4B4" w:rsidR="00F36111" w:rsidRDefault="00F36111" w:rsidP="00D22171">
      <w:pPr>
        <w:rPr>
          <w:rFonts w:ascii="Sakkal Majalla" w:hAnsi="Sakkal Majalla" w:cs="Sakkal Majalla"/>
          <w:sz w:val="28"/>
          <w:szCs w:val="28"/>
          <w:rtl/>
        </w:rPr>
      </w:pPr>
      <w:r>
        <w:rPr>
          <w:rFonts w:ascii="Sakkal Majalla" w:hAnsi="Sakkal Majalla" w:cs="Sakkal Majalla"/>
          <w:sz w:val="28"/>
          <w:szCs w:val="28"/>
          <w:rtl/>
        </w:rPr>
        <w:t>تربط هذه النظرية بين تطبيق معايير السلامة المهنية وتحقيق الميزة التنافسية للمنظمة</w:t>
      </w:r>
      <w:r w:rsidR="000348FD">
        <w:rPr>
          <w:rFonts w:ascii="Sakkal Majalla" w:hAnsi="Sakkal Majalla" w:cs="Sakkal Majalla"/>
          <w:sz w:val="28"/>
          <w:szCs w:val="28"/>
          <w:rtl/>
        </w:rPr>
        <w:t xml:space="preserve"> ،</w:t>
      </w:r>
      <w:r>
        <w:rPr>
          <w:rFonts w:ascii="Sakkal Majalla" w:hAnsi="Sakkal Majalla" w:cs="Sakkal Majalla"/>
          <w:sz w:val="28"/>
          <w:szCs w:val="28"/>
          <w:rtl/>
        </w:rPr>
        <w:t xml:space="preserve"> </w:t>
      </w:r>
      <w:r w:rsidR="00074C4A" w:rsidRPr="00074C4A">
        <w:rPr>
          <w:rFonts w:ascii="Sakkal Majalla" w:hAnsi="Sakkal Majalla" w:cs="Sakkal Majalla" w:hint="cs"/>
          <w:sz w:val="28"/>
          <w:szCs w:val="28"/>
          <w:rtl/>
        </w:rPr>
        <w:t>تُؤكِّد</w:t>
      </w:r>
      <w:r>
        <w:rPr>
          <w:rFonts w:ascii="Sakkal Majalla" w:hAnsi="Sakkal Majalla" w:cs="Sakkal Majalla"/>
          <w:sz w:val="28"/>
          <w:szCs w:val="28"/>
          <w:rtl/>
        </w:rPr>
        <w:t xml:space="preserve"> على أن الالتزام بمعايير السلامة </w:t>
      </w:r>
      <w:r w:rsidR="004B3D5D" w:rsidRPr="004B3D5D">
        <w:rPr>
          <w:rFonts w:ascii="Sakkal Majalla" w:hAnsi="Sakkal Majalla" w:cs="Sakkal Majalla" w:hint="cs"/>
          <w:sz w:val="28"/>
          <w:szCs w:val="28"/>
          <w:rtl/>
        </w:rPr>
        <w:t>يُسَاهِم</w:t>
      </w:r>
      <w:r>
        <w:rPr>
          <w:rFonts w:ascii="Sakkal Majalla" w:hAnsi="Sakkal Majalla" w:cs="Sakkal Majalla"/>
          <w:sz w:val="28"/>
          <w:szCs w:val="28"/>
          <w:rtl/>
        </w:rPr>
        <w:t xml:space="preserve"> في بناء القدرات التنافسية من خلال التميز التشغيلي</w:t>
      </w:r>
      <w:r w:rsidR="00074C4A">
        <w:rPr>
          <w:rFonts w:ascii="Sakkal Majalla" w:hAnsi="Sakkal Majalla" w:cs="Sakkal Majalla"/>
          <w:sz w:val="28"/>
          <w:szCs w:val="28"/>
          <w:rtl/>
        </w:rPr>
        <w:t xml:space="preserve"> </w:t>
      </w:r>
      <w:r>
        <w:rPr>
          <w:rFonts w:ascii="Sakkal Majalla" w:hAnsi="Sakkal Majalla" w:cs="Sakkal Majalla"/>
          <w:sz w:val="28"/>
          <w:szCs w:val="28"/>
          <w:rtl/>
        </w:rPr>
        <w:t xml:space="preserve"> وتحقيق التفوق في الأداء المؤسسي</w:t>
      </w:r>
      <w:r w:rsidR="00074C4A">
        <w:rPr>
          <w:rFonts w:ascii="Sakkal Majalla" w:hAnsi="Sakkal Majalla" w:cs="Sakkal Majalla"/>
          <w:sz w:val="28"/>
          <w:szCs w:val="28"/>
          <w:rtl/>
        </w:rPr>
        <w:t xml:space="preserve"> </w:t>
      </w:r>
      <w:r>
        <w:rPr>
          <w:rFonts w:ascii="Sakkal Majalla" w:hAnsi="Sakkal Majalla" w:cs="Sakkal Majalla"/>
          <w:sz w:val="28"/>
          <w:szCs w:val="28"/>
          <w:rtl/>
        </w:rPr>
        <w:t xml:space="preserve"> وتعزيز السمعة المؤسسية، وتحسين القيمة المقدمة </w:t>
      </w:r>
      <w:r w:rsidR="00074C4A">
        <w:rPr>
          <w:rFonts w:ascii="Sakkal Majalla" w:hAnsi="Sakkal Majalla" w:cs="Sakkal Majalla"/>
          <w:sz w:val="28"/>
          <w:szCs w:val="28"/>
          <w:rtl/>
        </w:rPr>
        <w:t>للعملاء</w:t>
      </w:r>
    </w:p>
    <w:p w14:paraId="7AD8214E" w14:textId="77777777" w:rsidR="00F36111" w:rsidRDefault="00F36111" w:rsidP="00D22171">
      <w:pPr>
        <w:rPr>
          <w:rFonts w:ascii="Sakkal Majalla" w:hAnsi="Sakkal Majalla" w:cs="Sakkal Majalla"/>
          <w:sz w:val="28"/>
          <w:szCs w:val="28"/>
          <w:rtl/>
        </w:rPr>
      </w:pPr>
    </w:p>
    <w:p w14:paraId="5082A79F" w14:textId="2DB14C6C" w:rsidR="00F36111" w:rsidRPr="000348FD" w:rsidRDefault="00F36111" w:rsidP="00B61BF4">
      <w:pPr>
        <w:pStyle w:val="Heading3"/>
        <w:rPr>
          <w:rtl/>
        </w:rPr>
      </w:pPr>
      <w:bookmarkStart w:id="20" w:name="_Toc200320437"/>
      <w:r w:rsidRPr="000348FD">
        <w:rPr>
          <w:rtl/>
        </w:rPr>
        <w:t>خامساً</w:t>
      </w:r>
      <w:r w:rsidR="004B3D5D">
        <w:rPr>
          <w:rtl/>
        </w:rPr>
        <w:t xml:space="preserve"> :-</w:t>
      </w:r>
      <w:r w:rsidRPr="000348FD">
        <w:rPr>
          <w:rtl/>
        </w:rPr>
        <w:t xml:space="preserve"> نظرية إدارة المخاطر</w:t>
      </w:r>
      <w:bookmarkEnd w:id="20"/>
    </w:p>
    <w:p w14:paraId="3F654E90" w14:textId="75249D47" w:rsidR="00F36111" w:rsidRDefault="00F36111" w:rsidP="00D22171">
      <w:pPr>
        <w:rPr>
          <w:rFonts w:ascii="Sakkal Majalla" w:hAnsi="Sakkal Majalla" w:cs="Sakkal Majalla"/>
          <w:sz w:val="28"/>
          <w:szCs w:val="28"/>
        </w:rPr>
      </w:pPr>
      <w:r>
        <w:rPr>
          <w:rFonts w:ascii="Sakkal Majalla" w:hAnsi="Sakkal Majalla" w:cs="Sakkal Majalla"/>
          <w:sz w:val="28"/>
          <w:szCs w:val="28"/>
          <w:rtl/>
        </w:rPr>
        <w:t>تقدم هذه النظرية إطاراً منهجياً لإدارة المخاطر المهنية</w:t>
      </w:r>
      <w:r w:rsidR="004B3D5D">
        <w:rPr>
          <w:rFonts w:ascii="Sakkal Majalla" w:hAnsi="Sakkal Majalla" w:cs="Sakkal Majalla"/>
          <w:sz w:val="28"/>
          <w:szCs w:val="28"/>
          <w:rtl/>
        </w:rPr>
        <w:t xml:space="preserve"> </w:t>
      </w:r>
      <w:r>
        <w:rPr>
          <w:rFonts w:ascii="Sakkal Majalla" w:hAnsi="Sakkal Majalla" w:cs="Sakkal Majalla"/>
          <w:sz w:val="28"/>
          <w:szCs w:val="28"/>
          <w:rtl/>
        </w:rPr>
        <w:t xml:space="preserve"> حيث تشمل عمليات تحديد المخاطر المحتملة</w:t>
      </w:r>
      <w:r w:rsidR="004B3D5D">
        <w:rPr>
          <w:rFonts w:ascii="Sakkal Majalla" w:hAnsi="Sakkal Majalla" w:cs="Sakkal Majalla"/>
          <w:sz w:val="28"/>
          <w:szCs w:val="28"/>
          <w:rtl/>
        </w:rPr>
        <w:t xml:space="preserve"> </w:t>
      </w:r>
      <w:r>
        <w:rPr>
          <w:rFonts w:ascii="Sakkal Majalla" w:hAnsi="Sakkal Majalla" w:cs="Sakkal Majalla"/>
          <w:sz w:val="28"/>
          <w:szCs w:val="28"/>
          <w:rtl/>
        </w:rPr>
        <w:t xml:space="preserve"> وتقييم احتمالية وقوعها، ووضع استراتيجيات للتعامل معها، مع التركيز على المراقبة والتقييم المستمر لفعالية إجراءات إدارة </w:t>
      </w:r>
      <w:r w:rsidR="004B3D5D">
        <w:rPr>
          <w:rFonts w:ascii="Sakkal Majalla" w:hAnsi="Sakkal Majalla" w:cs="Sakkal Majalla"/>
          <w:sz w:val="28"/>
          <w:szCs w:val="28"/>
          <w:rtl/>
        </w:rPr>
        <w:t>المخاطر</w:t>
      </w:r>
    </w:p>
    <w:p w14:paraId="653258A9" w14:textId="77777777" w:rsidR="00F36111" w:rsidRDefault="00F36111" w:rsidP="00D22171">
      <w:pPr>
        <w:rPr>
          <w:rFonts w:ascii="Sakkal Majalla" w:hAnsi="Sakkal Majalla" w:cs="Sakkal Majalla"/>
          <w:sz w:val="28"/>
          <w:szCs w:val="28"/>
          <w:rtl/>
        </w:rPr>
      </w:pPr>
    </w:p>
    <w:p w14:paraId="5780424E" w14:textId="1AF79CCA" w:rsidR="00F36111" w:rsidRPr="004B3D5D" w:rsidRDefault="00F36111" w:rsidP="00B61BF4">
      <w:pPr>
        <w:pStyle w:val="Heading3"/>
        <w:rPr>
          <w:rtl/>
        </w:rPr>
      </w:pPr>
      <w:bookmarkStart w:id="21" w:name="_Toc200320438"/>
      <w:r w:rsidRPr="004B3D5D">
        <w:rPr>
          <w:rtl/>
        </w:rPr>
        <w:lastRenderedPageBreak/>
        <w:t>سادساً</w:t>
      </w:r>
      <w:r w:rsidR="004B3D5D" w:rsidRPr="004B3D5D">
        <w:rPr>
          <w:rtl/>
        </w:rPr>
        <w:t xml:space="preserve"> :- </w:t>
      </w:r>
      <w:r w:rsidRPr="004B3D5D">
        <w:rPr>
          <w:rtl/>
        </w:rPr>
        <w:t xml:space="preserve"> نظرية التعلم التنظيمي</w:t>
      </w:r>
      <w:bookmarkEnd w:id="21"/>
    </w:p>
    <w:p w14:paraId="3B6B9290" w14:textId="22398F0F" w:rsidR="00F36111" w:rsidRDefault="00F36111" w:rsidP="00200699">
      <w:pPr>
        <w:rPr>
          <w:rFonts w:ascii="Sakkal Majalla" w:hAnsi="Sakkal Majalla" w:cs="Sakkal Majalla"/>
          <w:sz w:val="28"/>
          <w:szCs w:val="28"/>
        </w:rPr>
      </w:pPr>
      <w:r>
        <w:rPr>
          <w:rFonts w:ascii="Sakkal Majalla" w:hAnsi="Sakkal Majalla" w:cs="Sakkal Majalla"/>
          <w:sz w:val="28"/>
          <w:szCs w:val="28"/>
          <w:rtl/>
        </w:rPr>
        <w:t>تركز هذه النظرية على عملية تطوير المعرفة المؤسسية في مجال السلامة المهنية من خلال التعلم المستمر والتراكمي</w:t>
      </w:r>
      <w:r w:rsidR="00200699">
        <w:rPr>
          <w:rFonts w:ascii="Sakkal Majalla" w:hAnsi="Sakkal Majalla" w:cs="Sakkal Majalla"/>
          <w:sz w:val="28"/>
          <w:szCs w:val="28"/>
          <w:rtl/>
        </w:rPr>
        <w:t xml:space="preserve"> </w:t>
      </w:r>
      <w:r>
        <w:rPr>
          <w:rFonts w:ascii="Sakkal Majalla" w:hAnsi="Sakkal Majalla" w:cs="Sakkal Majalla"/>
          <w:sz w:val="28"/>
          <w:szCs w:val="28"/>
          <w:rtl/>
        </w:rPr>
        <w:t xml:space="preserve"> تؤكد على أهمية تبادل الخبرات والممارسات الناجحة بين العاملين</w:t>
      </w:r>
      <w:r w:rsidR="006B603B">
        <w:rPr>
          <w:rFonts w:ascii="Sakkal Majalla" w:hAnsi="Sakkal Majalla" w:cs="Sakkal Majalla"/>
          <w:sz w:val="28"/>
          <w:szCs w:val="28"/>
          <w:rtl/>
        </w:rPr>
        <w:t xml:space="preserve"> </w:t>
      </w:r>
      <w:r>
        <w:rPr>
          <w:rFonts w:ascii="Sakkal Majalla" w:hAnsi="Sakkal Majalla" w:cs="Sakkal Majalla"/>
          <w:sz w:val="28"/>
          <w:szCs w:val="28"/>
          <w:rtl/>
        </w:rPr>
        <w:t xml:space="preserve"> وتطوير الإجراءات بناءً على الدروس المستفادة من التجارب </w:t>
      </w:r>
      <w:r w:rsidR="006B603B">
        <w:rPr>
          <w:rFonts w:ascii="Sakkal Majalla" w:hAnsi="Sakkal Majalla" w:cs="Sakkal Majalla"/>
          <w:sz w:val="28"/>
          <w:szCs w:val="28"/>
          <w:rtl/>
        </w:rPr>
        <w:t xml:space="preserve">السابقه </w:t>
      </w:r>
      <w:r>
        <w:rPr>
          <w:rFonts w:ascii="Sakkal Majalla" w:hAnsi="Sakkal Majalla" w:cs="Sakkal Majalla"/>
          <w:sz w:val="28"/>
          <w:szCs w:val="28"/>
          <w:rtl/>
        </w:rPr>
        <w:t xml:space="preserve"> كما تهتم النظرية ببناء ثقافة تنظيمية تدعم السلامة وتشجع على التعلم المستمر في هذا المجال</w:t>
      </w:r>
      <w:r w:rsidR="006B603B">
        <w:rPr>
          <w:rFonts w:ascii="Sakkal Majalla" w:hAnsi="Sakkal Majalla" w:cs="Sakkal Majalla"/>
          <w:sz w:val="28"/>
          <w:szCs w:val="28"/>
          <w:rtl/>
        </w:rPr>
        <w:t xml:space="preserve"> </w:t>
      </w:r>
    </w:p>
    <w:p w14:paraId="28E26486" w14:textId="30C7AEC8" w:rsidR="00F36111" w:rsidRPr="00200699" w:rsidRDefault="00F36111" w:rsidP="00B61BF4">
      <w:pPr>
        <w:pStyle w:val="Heading3"/>
        <w:rPr>
          <w:rtl/>
        </w:rPr>
      </w:pPr>
      <w:bookmarkStart w:id="22" w:name="_Toc200320439"/>
      <w:r w:rsidRPr="00200699">
        <w:rPr>
          <w:rtl/>
        </w:rPr>
        <w:t>سابعاً</w:t>
      </w:r>
      <w:r w:rsidR="00200699">
        <w:rPr>
          <w:rtl/>
        </w:rPr>
        <w:t xml:space="preserve"> :-</w:t>
      </w:r>
      <w:r w:rsidRPr="00200699">
        <w:rPr>
          <w:rtl/>
        </w:rPr>
        <w:t xml:space="preserve"> نظرية السلوك التنظيمي</w:t>
      </w:r>
      <w:bookmarkEnd w:id="22"/>
    </w:p>
    <w:p w14:paraId="2E624F24" w14:textId="7302B428" w:rsidR="00F36111" w:rsidRDefault="00F36111" w:rsidP="00200699">
      <w:pPr>
        <w:rPr>
          <w:rFonts w:ascii="Sakkal Majalla" w:hAnsi="Sakkal Majalla" w:cs="Sakkal Majalla"/>
          <w:sz w:val="28"/>
          <w:szCs w:val="28"/>
        </w:rPr>
      </w:pPr>
      <w:r>
        <w:rPr>
          <w:rFonts w:ascii="Sakkal Majalla" w:hAnsi="Sakkal Majalla" w:cs="Sakkal Majalla"/>
          <w:sz w:val="28"/>
          <w:szCs w:val="28"/>
          <w:rtl/>
        </w:rPr>
        <w:t>تتناول هذه النظرية العوامل السلوكية المؤثرة في تطبيق معايير السلامة المهنية</w:t>
      </w:r>
      <w:r w:rsidR="006B603B">
        <w:rPr>
          <w:rFonts w:ascii="Sakkal Majalla" w:hAnsi="Sakkal Majalla" w:cs="Sakkal Majalla"/>
          <w:sz w:val="28"/>
          <w:szCs w:val="28"/>
          <w:rtl/>
        </w:rPr>
        <w:t xml:space="preserve"> </w:t>
      </w:r>
      <w:r>
        <w:rPr>
          <w:rFonts w:ascii="Sakkal Majalla" w:hAnsi="Sakkal Majalla" w:cs="Sakkal Majalla"/>
          <w:sz w:val="28"/>
          <w:szCs w:val="28"/>
          <w:rtl/>
        </w:rPr>
        <w:t xml:space="preserve"> حيث تدرس دوافع العاملين للالتزام بمعايير السلامة</w:t>
      </w:r>
      <w:r w:rsidR="006B603B">
        <w:rPr>
          <w:rFonts w:ascii="Sakkal Majalla" w:hAnsi="Sakkal Majalla" w:cs="Sakkal Majalla"/>
          <w:sz w:val="28"/>
          <w:szCs w:val="28"/>
          <w:rtl/>
        </w:rPr>
        <w:t xml:space="preserve"> </w:t>
      </w:r>
      <w:r>
        <w:rPr>
          <w:rFonts w:ascii="Sakkal Majalla" w:hAnsi="Sakkal Majalla" w:cs="Sakkal Majalla"/>
          <w:sz w:val="28"/>
          <w:szCs w:val="28"/>
          <w:rtl/>
        </w:rPr>
        <w:t xml:space="preserve"> وأنماط السلوك الآمن في بيئة العمل</w:t>
      </w:r>
      <w:r w:rsidR="006B603B">
        <w:rPr>
          <w:rFonts w:ascii="Sakkal Majalla" w:hAnsi="Sakkal Majalla" w:cs="Sakkal Majalla"/>
          <w:sz w:val="28"/>
          <w:szCs w:val="28"/>
          <w:rtl/>
        </w:rPr>
        <w:t xml:space="preserve"> ،</w:t>
      </w:r>
      <w:r>
        <w:rPr>
          <w:rFonts w:ascii="Sakkal Majalla" w:hAnsi="Sakkal Majalla" w:cs="Sakkal Majalla"/>
          <w:sz w:val="28"/>
          <w:szCs w:val="28"/>
          <w:rtl/>
        </w:rPr>
        <w:t xml:space="preserve"> تركز النظرية على فهم التأثيرات الثقافية والعوامل النفسية والاجتماعية التي تؤثر على سلوكيات السلامة المهنية في </w:t>
      </w:r>
      <w:proofErr w:type="spellStart"/>
      <w:r w:rsidR="006B603B">
        <w:rPr>
          <w:rFonts w:ascii="Sakkal Majalla" w:hAnsi="Sakkal Majalla" w:cs="Sakkal Majalla"/>
          <w:sz w:val="28"/>
          <w:szCs w:val="28"/>
          <w:rtl/>
        </w:rPr>
        <w:t>المنظمه</w:t>
      </w:r>
      <w:proofErr w:type="spellEnd"/>
    </w:p>
    <w:p w14:paraId="0C82F73E" w14:textId="7E331D2F" w:rsidR="00F36111" w:rsidRPr="006B603B" w:rsidRDefault="00F36111" w:rsidP="00B61BF4">
      <w:pPr>
        <w:pStyle w:val="Heading3"/>
        <w:rPr>
          <w:rtl/>
        </w:rPr>
      </w:pPr>
      <w:bookmarkStart w:id="23" w:name="_Toc200320440"/>
      <w:r w:rsidRPr="006B603B">
        <w:rPr>
          <w:rtl/>
        </w:rPr>
        <w:t>ثامناً</w:t>
      </w:r>
      <w:r w:rsidR="00200699" w:rsidRPr="006B603B">
        <w:rPr>
          <w:rtl/>
        </w:rPr>
        <w:t xml:space="preserve"> :-</w:t>
      </w:r>
      <w:r w:rsidRPr="006B603B">
        <w:rPr>
          <w:rtl/>
        </w:rPr>
        <w:t xml:space="preserve"> نظرية الأداء المؤسسي المتوازن</w:t>
      </w:r>
      <w:bookmarkEnd w:id="23"/>
    </w:p>
    <w:p w14:paraId="1753ACDD" w14:textId="72E7ACFC" w:rsidR="00F36111" w:rsidRDefault="00F36111" w:rsidP="00D22171">
      <w:pPr>
        <w:rPr>
          <w:rFonts w:ascii="Sakkal Majalla" w:hAnsi="Sakkal Majalla" w:cs="Sakkal Majalla"/>
          <w:sz w:val="28"/>
          <w:szCs w:val="28"/>
          <w:rtl/>
        </w:rPr>
      </w:pPr>
      <w:r>
        <w:rPr>
          <w:rFonts w:ascii="Sakkal Majalla" w:hAnsi="Sakkal Majalla" w:cs="Sakkal Majalla"/>
          <w:sz w:val="28"/>
          <w:szCs w:val="28"/>
          <w:rtl/>
        </w:rPr>
        <w:t xml:space="preserve">تقدم هذه النظرية إطاراً </w:t>
      </w:r>
      <w:r w:rsidR="006B603B">
        <w:rPr>
          <w:rFonts w:ascii="Sakkal Majalla" w:hAnsi="Sakkal Majalla" w:cs="Sakkal Majalla"/>
          <w:sz w:val="28"/>
          <w:szCs w:val="28"/>
          <w:rtl/>
        </w:rPr>
        <w:t>شاملا</w:t>
      </w:r>
      <w:r>
        <w:rPr>
          <w:rFonts w:ascii="Sakkal Majalla" w:hAnsi="Sakkal Majalla" w:cs="Sakkal Majalla"/>
          <w:sz w:val="28"/>
          <w:szCs w:val="28"/>
          <w:rtl/>
        </w:rPr>
        <w:t xml:space="preserve"> لتقييم أثر معايير السلامة المهنية على الأداء المؤسسي من خلال أربعة أبعاد </w:t>
      </w:r>
      <w:r w:rsidR="006B603B">
        <w:rPr>
          <w:rFonts w:ascii="Sakkal Majalla" w:hAnsi="Sakkal Majalla" w:cs="Sakkal Majalla"/>
          <w:sz w:val="28"/>
          <w:szCs w:val="28"/>
          <w:rtl/>
        </w:rPr>
        <w:t xml:space="preserve">رئيسية :- </w:t>
      </w:r>
    </w:p>
    <w:p w14:paraId="001B5BA0" w14:textId="702EFFF1" w:rsidR="00F36111" w:rsidRPr="006B603B" w:rsidRDefault="00F36111" w:rsidP="00D52613">
      <w:pPr>
        <w:pStyle w:val="ListParagraph"/>
        <w:numPr>
          <w:ilvl w:val="0"/>
          <w:numId w:val="7"/>
        </w:numPr>
        <w:rPr>
          <w:rFonts w:ascii="Sakkal Majalla" w:hAnsi="Sakkal Majalla" w:cs="Sakkal Majalla"/>
          <w:sz w:val="28"/>
          <w:szCs w:val="28"/>
          <w:rtl/>
        </w:rPr>
      </w:pPr>
      <w:r w:rsidRPr="006B603B">
        <w:rPr>
          <w:rFonts w:ascii="Sakkal Majalla" w:hAnsi="Sakkal Majalla" w:cs="Sakkal Majalla"/>
          <w:sz w:val="28"/>
          <w:szCs w:val="28"/>
          <w:rtl/>
        </w:rPr>
        <w:t>البعد المالي</w:t>
      </w:r>
      <w:r w:rsidR="006B603B" w:rsidRPr="006B603B">
        <w:rPr>
          <w:rFonts w:ascii="Sakkal Majalla" w:hAnsi="Sakkal Majalla" w:cs="Sakkal Majalla"/>
          <w:sz w:val="28"/>
          <w:szCs w:val="28"/>
          <w:rtl/>
        </w:rPr>
        <w:t xml:space="preserve"> :- </w:t>
      </w:r>
      <w:r w:rsidRPr="006B603B">
        <w:rPr>
          <w:rFonts w:ascii="Sakkal Majalla" w:hAnsi="Sakkal Majalla" w:cs="Sakkal Majalla"/>
          <w:sz w:val="28"/>
          <w:szCs w:val="28"/>
          <w:rtl/>
        </w:rPr>
        <w:t xml:space="preserve">يركز على التكاليف والعوائد المرتبطة بتطبيق معايير </w:t>
      </w:r>
      <w:r w:rsidR="006B603B" w:rsidRPr="006B603B">
        <w:rPr>
          <w:rFonts w:ascii="Sakkal Majalla" w:hAnsi="Sakkal Majalla" w:cs="Sakkal Majalla"/>
          <w:sz w:val="28"/>
          <w:szCs w:val="28"/>
          <w:rtl/>
        </w:rPr>
        <w:t xml:space="preserve">السلامة </w:t>
      </w:r>
    </w:p>
    <w:p w14:paraId="3496CB96" w14:textId="74A08254" w:rsidR="00F36111" w:rsidRPr="006B603B" w:rsidRDefault="00F36111" w:rsidP="00D52613">
      <w:pPr>
        <w:pStyle w:val="ListParagraph"/>
        <w:numPr>
          <w:ilvl w:val="0"/>
          <w:numId w:val="7"/>
        </w:numPr>
        <w:rPr>
          <w:rFonts w:ascii="Sakkal Majalla" w:hAnsi="Sakkal Majalla" w:cs="Sakkal Majalla"/>
          <w:sz w:val="28"/>
          <w:szCs w:val="28"/>
          <w:rtl/>
        </w:rPr>
      </w:pPr>
      <w:r w:rsidRPr="006B603B">
        <w:rPr>
          <w:rFonts w:ascii="Sakkal Majalla" w:hAnsi="Sakkal Majalla" w:cs="Sakkal Majalla"/>
          <w:sz w:val="28"/>
          <w:szCs w:val="28"/>
          <w:rtl/>
        </w:rPr>
        <w:t>بعد العمليات الداخلية</w:t>
      </w:r>
      <w:r w:rsidR="006B603B" w:rsidRPr="006B603B">
        <w:rPr>
          <w:rFonts w:ascii="Sakkal Majalla" w:hAnsi="Sakkal Majalla" w:cs="Sakkal Majalla"/>
          <w:sz w:val="28"/>
          <w:szCs w:val="28"/>
          <w:rtl/>
        </w:rPr>
        <w:t xml:space="preserve"> :- </w:t>
      </w:r>
      <w:r w:rsidRPr="006B603B">
        <w:rPr>
          <w:rFonts w:ascii="Sakkal Majalla" w:hAnsi="Sakkal Majalla" w:cs="Sakkal Majalla"/>
          <w:sz w:val="28"/>
          <w:szCs w:val="28"/>
          <w:rtl/>
        </w:rPr>
        <w:t xml:space="preserve"> يهتم بكفاءة وفعالية إجراءات </w:t>
      </w:r>
      <w:r w:rsidR="006B603B" w:rsidRPr="006B603B">
        <w:rPr>
          <w:rFonts w:ascii="Sakkal Majalla" w:hAnsi="Sakkal Majalla" w:cs="Sakkal Majalla"/>
          <w:sz w:val="28"/>
          <w:szCs w:val="28"/>
          <w:rtl/>
        </w:rPr>
        <w:t xml:space="preserve">السلامة </w:t>
      </w:r>
    </w:p>
    <w:p w14:paraId="180D17C2" w14:textId="5BCA2053" w:rsidR="00F36111" w:rsidRPr="006B603B" w:rsidRDefault="00F36111" w:rsidP="00D52613">
      <w:pPr>
        <w:pStyle w:val="ListParagraph"/>
        <w:numPr>
          <w:ilvl w:val="0"/>
          <w:numId w:val="7"/>
        </w:numPr>
        <w:rPr>
          <w:rFonts w:ascii="Sakkal Majalla" w:hAnsi="Sakkal Majalla" w:cs="Sakkal Majalla"/>
          <w:sz w:val="28"/>
          <w:szCs w:val="28"/>
          <w:rtl/>
        </w:rPr>
      </w:pPr>
      <w:r w:rsidRPr="006B603B">
        <w:rPr>
          <w:rFonts w:ascii="Sakkal Majalla" w:hAnsi="Sakkal Majalla" w:cs="Sakkal Majalla"/>
          <w:sz w:val="28"/>
          <w:szCs w:val="28"/>
          <w:rtl/>
        </w:rPr>
        <w:t>بعد العملاء</w:t>
      </w:r>
      <w:r w:rsidR="006B603B" w:rsidRPr="006B603B">
        <w:rPr>
          <w:rFonts w:ascii="Sakkal Majalla" w:hAnsi="Sakkal Majalla" w:cs="Sakkal Majalla"/>
          <w:sz w:val="28"/>
          <w:szCs w:val="28"/>
          <w:rtl/>
        </w:rPr>
        <w:t xml:space="preserve"> :- </w:t>
      </w:r>
      <w:r w:rsidRPr="006B603B">
        <w:rPr>
          <w:rFonts w:ascii="Sakkal Majalla" w:hAnsi="Sakkal Majalla" w:cs="Sakkal Majalla"/>
          <w:sz w:val="28"/>
          <w:szCs w:val="28"/>
          <w:rtl/>
        </w:rPr>
        <w:t xml:space="preserve"> يتناول تأثير معايير السلامة على رضا العملاء </w:t>
      </w:r>
      <w:r w:rsidR="006B603B" w:rsidRPr="006B603B">
        <w:rPr>
          <w:rFonts w:ascii="Sakkal Majalla" w:hAnsi="Sakkal Majalla" w:cs="Sakkal Majalla"/>
          <w:sz w:val="28"/>
          <w:szCs w:val="28"/>
          <w:rtl/>
        </w:rPr>
        <w:t xml:space="preserve">وثقتهم </w:t>
      </w:r>
    </w:p>
    <w:p w14:paraId="49551C4E" w14:textId="48C38D4D" w:rsidR="00F36111" w:rsidRPr="006B603B" w:rsidRDefault="00F36111" w:rsidP="00D52613">
      <w:pPr>
        <w:pStyle w:val="ListParagraph"/>
        <w:numPr>
          <w:ilvl w:val="0"/>
          <w:numId w:val="7"/>
        </w:numPr>
        <w:rPr>
          <w:rFonts w:ascii="Sakkal Majalla" w:hAnsi="Sakkal Majalla" w:cs="Sakkal Majalla"/>
          <w:sz w:val="28"/>
          <w:szCs w:val="28"/>
          <w:rtl/>
        </w:rPr>
      </w:pPr>
      <w:r w:rsidRPr="006B603B">
        <w:rPr>
          <w:rFonts w:ascii="Sakkal Majalla" w:hAnsi="Sakkal Majalla" w:cs="Sakkal Majalla"/>
          <w:sz w:val="28"/>
          <w:szCs w:val="28"/>
          <w:rtl/>
        </w:rPr>
        <w:t>بعد التعلم والنمو</w:t>
      </w:r>
      <w:r w:rsidR="006B603B" w:rsidRPr="006B603B">
        <w:rPr>
          <w:rFonts w:ascii="Sakkal Majalla" w:hAnsi="Sakkal Majalla" w:cs="Sakkal Majalla"/>
          <w:sz w:val="28"/>
          <w:szCs w:val="28"/>
          <w:rtl/>
        </w:rPr>
        <w:t xml:space="preserve"> :- </w:t>
      </w:r>
      <w:r w:rsidRPr="006B603B">
        <w:rPr>
          <w:rFonts w:ascii="Sakkal Majalla" w:hAnsi="Sakkal Majalla" w:cs="Sakkal Majalla"/>
          <w:sz w:val="28"/>
          <w:szCs w:val="28"/>
          <w:rtl/>
        </w:rPr>
        <w:t xml:space="preserve"> يركز على تطوير قدرات العاملين في مجال </w:t>
      </w:r>
      <w:r w:rsidR="006B603B" w:rsidRPr="006B603B">
        <w:rPr>
          <w:rFonts w:ascii="Sakkal Majalla" w:hAnsi="Sakkal Majalla" w:cs="Sakkal Majalla"/>
          <w:sz w:val="28"/>
          <w:szCs w:val="28"/>
          <w:rtl/>
        </w:rPr>
        <w:t xml:space="preserve">السلامة </w:t>
      </w:r>
    </w:p>
    <w:p w14:paraId="6D2EB4B5" w14:textId="77777777" w:rsidR="00200699" w:rsidRDefault="00200699" w:rsidP="00D22171">
      <w:pPr>
        <w:rPr>
          <w:rFonts w:ascii="Sakkal Majalla" w:hAnsi="Sakkal Majalla" w:cs="Sakkal Majalla"/>
          <w:sz w:val="28"/>
          <w:szCs w:val="28"/>
          <w:rtl/>
        </w:rPr>
      </w:pPr>
    </w:p>
    <w:p w14:paraId="67FDEB3B" w14:textId="2D3D07B6" w:rsidR="00F36111" w:rsidRDefault="00F36111" w:rsidP="00D22171">
      <w:pPr>
        <w:rPr>
          <w:rFonts w:ascii="Sakkal Majalla" w:hAnsi="Sakkal Majalla" w:cs="Sakkal Majalla"/>
          <w:sz w:val="28"/>
          <w:szCs w:val="28"/>
          <w:rtl/>
        </w:rPr>
      </w:pPr>
      <w:r>
        <w:rPr>
          <w:rFonts w:ascii="Sakkal Majalla" w:hAnsi="Sakkal Majalla" w:cs="Sakkal Majalla"/>
          <w:sz w:val="28"/>
          <w:szCs w:val="28"/>
          <w:rtl/>
        </w:rPr>
        <w:t xml:space="preserve">التكامل بين </w:t>
      </w:r>
      <w:r w:rsidR="00200699">
        <w:rPr>
          <w:rFonts w:ascii="Sakkal Majalla" w:hAnsi="Sakkal Majalla" w:cs="Sakkal Majalla"/>
          <w:sz w:val="28"/>
          <w:szCs w:val="28"/>
          <w:rtl/>
        </w:rPr>
        <w:t xml:space="preserve">النظريات :- </w:t>
      </w:r>
    </w:p>
    <w:p w14:paraId="6816A0CC" w14:textId="73CDDDD5" w:rsidR="00A74F76" w:rsidRDefault="00F36111" w:rsidP="002A5AD1">
      <w:pPr>
        <w:rPr>
          <w:rFonts w:ascii="Sakkal Majalla" w:hAnsi="Sakkal Majalla" w:cs="Sakkal Majalla"/>
          <w:sz w:val="28"/>
          <w:szCs w:val="28"/>
        </w:rPr>
      </w:pPr>
      <w:r>
        <w:rPr>
          <w:rFonts w:ascii="Sakkal Majalla" w:hAnsi="Sakkal Majalla" w:cs="Sakkal Majalla"/>
          <w:sz w:val="28"/>
          <w:szCs w:val="28"/>
          <w:rtl/>
        </w:rPr>
        <w:t xml:space="preserve">تتكامل هذه النظريات الثمانية لتوفير إطار نظري شامل يساعد في فهم العلاقة بين تطبيق معايير السلامة المهنية والأداء المؤسسي والميزة التنافسية في المختبرات الكيميائية </w:t>
      </w:r>
      <w:r w:rsidR="00E813B1">
        <w:rPr>
          <w:rFonts w:ascii="Sakkal Majalla" w:hAnsi="Sakkal Majalla" w:cs="Sakkal Majalla"/>
          <w:sz w:val="28"/>
          <w:szCs w:val="28"/>
          <w:rtl/>
        </w:rPr>
        <w:t xml:space="preserve">والبتروليه </w:t>
      </w:r>
      <w:r>
        <w:rPr>
          <w:rFonts w:ascii="Sakkal Majalla" w:hAnsi="Sakkal Majalla" w:cs="Sakkal Majalla"/>
          <w:sz w:val="28"/>
          <w:szCs w:val="28"/>
          <w:rtl/>
        </w:rPr>
        <w:t xml:space="preserve"> يساهم هذا التكامل </w:t>
      </w:r>
      <w:r w:rsidR="00E813B1">
        <w:rPr>
          <w:rFonts w:ascii="Sakkal Majalla" w:hAnsi="Sakkal Majalla" w:cs="Sakkal Majalla"/>
          <w:sz w:val="28"/>
          <w:szCs w:val="28"/>
          <w:rtl/>
        </w:rPr>
        <w:t>من</w:t>
      </w:r>
      <w:r>
        <w:rPr>
          <w:rFonts w:ascii="Sakkal Majalla" w:hAnsi="Sakkal Majalla" w:cs="Sakkal Majalla"/>
          <w:sz w:val="28"/>
          <w:szCs w:val="28"/>
          <w:rtl/>
        </w:rPr>
        <w:t xml:space="preserve"> تفسير كيفية تأثير معايير السلامة </w:t>
      </w:r>
      <w:r w:rsidR="00E813B1">
        <w:rPr>
          <w:rFonts w:ascii="Sakkal Majalla" w:hAnsi="Sakkal Majalla" w:cs="Sakkal Majalla"/>
          <w:sz w:val="28"/>
          <w:szCs w:val="28"/>
          <w:rtl/>
        </w:rPr>
        <w:t>المهنيه</w:t>
      </w:r>
      <w:r>
        <w:rPr>
          <w:rFonts w:ascii="Sakkal Majalla" w:hAnsi="Sakkal Majalla" w:cs="Sakkal Majalla"/>
          <w:sz w:val="28"/>
          <w:szCs w:val="28"/>
          <w:rtl/>
        </w:rPr>
        <w:t xml:space="preserve"> على مختلف جوانب الأداء التنظيمي</w:t>
      </w:r>
      <w:r w:rsidR="00E813B1">
        <w:rPr>
          <w:rFonts w:ascii="Sakkal Majalla" w:hAnsi="Sakkal Majalla" w:cs="Sakkal Majalla"/>
          <w:sz w:val="28"/>
          <w:szCs w:val="28"/>
          <w:rtl/>
        </w:rPr>
        <w:t xml:space="preserve"> </w:t>
      </w:r>
      <w:r>
        <w:rPr>
          <w:rFonts w:ascii="Sakkal Majalla" w:hAnsi="Sakkal Majalla" w:cs="Sakkal Majalla"/>
          <w:sz w:val="28"/>
          <w:szCs w:val="28"/>
          <w:rtl/>
        </w:rPr>
        <w:t xml:space="preserve"> وكيف يمكن للمنظمات تحقيق التميز من خلال التطبيق الفعال لهذه </w:t>
      </w:r>
      <w:r w:rsidR="00200699">
        <w:rPr>
          <w:rFonts w:ascii="Sakkal Majalla" w:hAnsi="Sakkal Majalla" w:cs="Sakkal Majalla"/>
          <w:sz w:val="28"/>
          <w:szCs w:val="28"/>
          <w:rtl/>
        </w:rPr>
        <w:t xml:space="preserve">المعايير  </w:t>
      </w:r>
      <w:r w:rsidR="002A5AD1">
        <w:rPr>
          <w:rFonts w:ascii="Sakkal Majalla" w:hAnsi="Sakkal Majalla" w:cs="Sakkal Majalla"/>
          <w:sz w:val="28"/>
          <w:szCs w:val="28"/>
          <w:rtl/>
        </w:rPr>
        <w:t>يؤكد هذا الإطار النظري المتكامل على أن نجاح تطبيق معايير السلامة المهنية يتطلب فهماً عميقا</w:t>
      </w:r>
      <w:r w:rsidR="00E813B1">
        <w:rPr>
          <w:rFonts w:ascii="Sakkal Majalla" w:hAnsi="Sakkal Majalla" w:cs="Sakkal Majalla"/>
          <w:sz w:val="28"/>
          <w:szCs w:val="28"/>
          <w:rtl/>
        </w:rPr>
        <w:t xml:space="preserve"> </w:t>
      </w:r>
      <w:r w:rsidR="002A5AD1">
        <w:rPr>
          <w:rFonts w:ascii="Sakkal Majalla" w:hAnsi="Sakkal Majalla" w:cs="Sakkal Majalla"/>
          <w:sz w:val="28"/>
          <w:szCs w:val="28"/>
          <w:rtl/>
        </w:rPr>
        <w:t xml:space="preserve">للجوانب التقنية والإدارية </w:t>
      </w:r>
      <w:r w:rsidR="00E813B1">
        <w:rPr>
          <w:rFonts w:ascii="Sakkal Majalla" w:hAnsi="Sakkal Majalla" w:cs="Sakkal Majalla"/>
          <w:sz w:val="28"/>
          <w:szCs w:val="28"/>
          <w:rtl/>
        </w:rPr>
        <w:t>والسلوكيه</w:t>
      </w:r>
      <w:r w:rsidR="002A5AD1">
        <w:rPr>
          <w:rFonts w:ascii="Sakkal Majalla" w:hAnsi="Sakkal Majalla" w:cs="Sakkal Majalla"/>
          <w:sz w:val="28"/>
          <w:szCs w:val="28"/>
          <w:rtl/>
        </w:rPr>
        <w:t xml:space="preserve"> مع الأخذ في الاعتبار التفاعل المستمر بين هذه الجوانب وتأثيرها المتبادل على الأداء المؤسسي والقدرة التنافسية </w:t>
      </w:r>
      <w:r w:rsidR="008E2083">
        <w:rPr>
          <w:rFonts w:ascii="Sakkal Majalla" w:hAnsi="Sakkal Majalla" w:cs="Sakkal Majalla"/>
          <w:sz w:val="28"/>
          <w:szCs w:val="28"/>
          <w:rtl/>
        </w:rPr>
        <w:t>للمنظمة</w:t>
      </w:r>
    </w:p>
    <w:p w14:paraId="715B8749" w14:textId="77777777" w:rsidR="008E2083" w:rsidRDefault="008E2083" w:rsidP="002A5AD1">
      <w:pPr>
        <w:rPr>
          <w:rFonts w:ascii="Sakkal Majalla" w:hAnsi="Sakkal Majalla" w:cs="Sakkal Majalla"/>
          <w:sz w:val="28"/>
          <w:szCs w:val="28"/>
        </w:rPr>
      </w:pPr>
    </w:p>
    <w:p w14:paraId="4D225875" w14:textId="77777777" w:rsidR="008E2083" w:rsidRDefault="008E2083" w:rsidP="002A5AD1">
      <w:pPr>
        <w:rPr>
          <w:rFonts w:ascii="Sakkal Majalla" w:hAnsi="Sakkal Majalla" w:cs="Sakkal Majalla"/>
          <w:sz w:val="28"/>
          <w:szCs w:val="28"/>
        </w:rPr>
      </w:pPr>
    </w:p>
    <w:p w14:paraId="09822073" w14:textId="77777777" w:rsidR="008E2083" w:rsidRDefault="008E2083" w:rsidP="002A5AD1">
      <w:pPr>
        <w:rPr>
          <w:rFonts w:ascii="Sakkal Majalla" w:hAnsi="Sakkal Majalla" w:cs="Sakkal Majalla"/>
          <w:sz w:val="28"/>
          <w:szCs w:val="28"/>
        </w:rPr>
      </w:pPr>
    </w:p>
    <w:p w14:paraId="4D10BB3F" w14:textId="77777777" w:rsidR="008E2083" w:rsidRDefault="008E2083" w:rsidP="002A5AD1">
      <w:pPr>
        <w:rPr>
          <w:rFonts w:ascii="Sakkal Majalla" w:hAnsi="Sakkal Majalla" w:cs="Sakkal Majalla"/>
          <w:sz w:val="28"/>
          <w:szCs w:val="28"/>
        </w:rPr>
      </w:pPr>
    </w:p>
    <w:p w14:paraId="4590DF3D" w14:textId="77777777" w:rsidR="008E2083" w:rsidRDefault="008E2083" w:rsidP="002A5AD1">
      <w:pPr>
        <w:rPr>
          <w:rFonts w:ascii="Sakkal Majalla" w:hAnsi="Sakkal Majalla" w:cs="Sakkal Majalla"/>
          <w:sz w:val="28"/>
          <w:szCs w:val="28"/>
        </w:rPr>
      </w:pPr>
    </w:p>
    <w:p w14:paraId="66834089" w14:textId="77777777" w:rsidR="00B61BF4" w:rsidRDefault="00B61BF4" w:rsidP="002A5AD1">
      <w:pPr>
        <w:rPr>
          <w:rFonts w:ascii="Sakkal Majalla" w:hAnsi="Sakkal Majalla" w:cs="Sakkal Majalla"/>
          <w:sz w:val="28"/>
          <w:szCs w:val="28"/>
        </w:rPr>
      </w:pPr>
    </w:p>
    <w:p w14:paraId="0535612F" w14:textId="5DD7AB6D" w:rsidR="008E2083" w:rsidRDefault="00087882" w:rsidP="00B61BF4">
      <w:pPr>
        <w:pStyle w:val="Heading2"/>
      </w:pPr>
      <w:bookmarkStart w:id="24" w:name="_Toc200320441"/>
      <w:r w:rsidRPr="008E2083">
        <w:rPr>
          <w:rFonts w:hint="cs"/>
          <w:rtl/>
        </w:rPr>
        <w:lastRenderedPageBreak/>
        <w:t>الإطار</w:t>
      </w:r>
      <w:r w:rsidR="008E2083" w:rsidRPr="008E2083">
        <w:rPr>
          <w:rtl/>
        </w:rPr>
        <w:t xml:space="preserve"> النظري</w:t>
      </w:r>
      <w:bookmarkEnd w:id="24"/>
      <w:r w:rsidR="008E2083" w:rsidRPr="008E2083">
        <w:rPr>
          <w:rtl/>
        </w:rPr>
        <w:t xml:space="preserve"> </w:t>
      </w:r>
    </w:p>
    <w:p w14:paraId="57FBFCEB" w14:textId="77777777" w:rsidR="00914CE4" w:rsidRPr="00914CE4" w:rsidRDefault="001A0D84" w:rsidP="002A5AD1">
      <w:pPr>
        <w:rPr>
          <w:rFonts w:ascii="Sakkal Majalla" w:hAnsi="Sakkal Majalla" w:cs="Sakkal Majalla"/>
          <w:b/>
          <w:bCs/>
          <w:sz w:val="28"/>
          <w:szCs w:val="28"/>
        </w:rPr>
      </w:pPr>
      <w:r>
        <w:rPr>
          <w:rFonts w:ascii="Sakkal Majalla" w:hAnsi="Sakkal Majalla" w:cs="Sakkal Majalla"/>
          <w:sz w:val="28"/>
          <w:szCs w:val="28"/>
          <w:rtl/>
        </w:rPr>
        <w:t xml:space="preserve"> </w:t>
      </w:r>
      <w:r w:rsidRPr="00914CE4">
        <w:rPr>
          <w:rFonts w:ascii="Sakkal Majalla" w:hAnsi="Sakkal Majalla" w:cs="Sakkal Majalla"/>
          <w:b/>
          <w:bCs/>
          <w:sz w:val="28"/>
          <w:szCs w:val="28"/>
          <w:rtl/>
        </w:rPr>
        <w:t xml:space="preserve">مقدمة </w:t>
      </w:r>
    </w:p>
    <w:p w14:paraId="004F04C6" w14:textId="77777777" w:rsidR="00914CE4" w:rsidRDefault="001A0D84" w:rsidP="002A5AD1">
      <w:pPr>
        <w:rPr>
          <w:rFonts w:ascii="Sakkal Majalla" w:hAnsi="Sakkal Majalla" w:cs="Sakkal Majalla"/>
          <w:sz w:val="28"/>
          <w:szCs w:val="28"/>
        </w:rPr>
      </w:pPr>
      <w:r>
        <w:rPr>
          <w:rFonts w:ascii="Sakkal Majalla" w:hAnsi="Sakkal Majalla" w:cs="Sakkal Majalla"/>
          <w:sz w:val="28"/>
          <w:szCs w:val="28"/>
          <w:rtl/>
        </w:rPr>
        <w:t xml:space="preserve">يُعد الإطار النظري الركيزة الأساسية التي تستند إليها الدراسة العلمية </w:t>
      </w:r>
      <w:r w:rsidR="00914CE4">
        <w:rPr>
          <w:rFonts w:ascii="Sakkal Majalla" w:hAnsi="Sakkal Majalla" w:cs="Sakkal Majalla"/>
          <w:sz w:val="28"/>
          <w:szCs w:val="28"/>
          <w:rtl/>
        </w:rPr>
        <w:t>من</w:t>
      </w:r>
      <w:r>
        <w:rPr>
          <w:rFonts w:ascii="Sakkal Majalla" w:hAnsi="Sakkal Majalla" w:cs="Sakkal Majalla"/>
          <w:sz w:val="28"/>
          <w:szCs w:val="28"/>
          <w:rtl/>
        </w:rPr>
        <w:t xml:space="preserve"> توجيه مسارها وتفسير نتائجها ويهدف الإطار النظري في هذه الدراسة إلى توضيح العلاقات المفترضة بين معايير الصحة والسلامة المهنية من جهة</w:t>
      </w:r>
      <w:r w:rsidR="00914CE4">
        <w:rPr>
          <w:rFonts w:ascii="Sakkal Majalla" w:hAnsi="Sakkal Majalla" w:cs="Sakkal Majalla"/>
          <w:sz w:val="28"/>
          <w:szCs w:val="28"/>
          <w:rtl/>
        </w:rPr>
        <w:t xml:space="preserve"> </w:t>
      </w:r>
      <w:r>
        <w:rPr>
          <w:rFonts w:ascii="Sakkal Majalla" w:hAnsi="Sakkal Majalla" w:cs="Sakkal Majalla"/>
          <w:sz w:val="28"/>
          <w:szCs w:val="28"/>
          <w:rtl/>
        </w:rPr>
        <w:t xml:space="preserve"> والأداء المؤسسي والميزة التنافسية من جهة أخرى</w:t>
      </w:r>
      <w:r w:rsidR="00914CE4">
        <w:rPr>
          <w:rFonts w:ascii="Sakkal Majalla" w:hAnsi="Sakkal Majalla" w:cs="Sakkal Majalla"/>
          <w:sz w:val="28"/>
          <w:szCs w:val="28"/>
          <w:rtl/>
        </w:rPr>
        <w:t xml:space="preserve"> </w:t>
      </w:r>
      <w:r>
        <w:rPr>
          <w:rFonts w:ascii="Sakkal Majalla" w:hAnsi="Sakkal Majalla" w:cs="Sakkal Majalla"/>
          <w:sz w:val="28"/>
          <w:szCs w:val="28"/>
          <w:rtl/>
        </w:rPr>
        <w:t xml:space="preserve"> في سياق المختبرات الكيميائية والبترولية في مدينة جدة ويستند هذا الإطار إلى مجموعة من النظريات العلمية الراسخة التي تفسر هذه العلاقات وتوضح آلياتها </w:t>
      </w:r>
      <w:r w:rsidR="00914CE4">
        <w:rPr>
          <w:rFonts w:ascii="Sakkal Majalla" w:hAnsi="Sakkal Majalla" w:cs="Sakkal Majalla"/>
          <w:sz w:val="28"/>
          <w:szCs w:val="28"/>
          <w:rtl/>
        </w:rPr>
        <w:t xml:space="preserve"> .</w:t>
      </w:r>
    </w:p>
    <w:p w14:paraId="55064A5A" w14:textId="77777777" w:rsidR="00D27D00" w:rsidRPr="00747858" w:rsidRDefault="001A0D84" w:rsidP="00ED32FE">
      <w:pPr>
        <w:pStyle w:val="Heading3"/>
      </w:pPr>
      <w:r>
        <w:rPr>
          <w:rtl/>
        </w:rPr>
        <w:t xml:space="preserve"> </w:t>
      </w:r>
      <w:bookmarkStart w:id="25" w:name="_Toc200320442"/>
      <w:r w:rsidRPr="00747858">
        <w:rPr>
          <w:rtl/>
        </w:rPr>
        <w:t>النظريات المؤسسة للإطار النظري</w:t>
      </w:r>
      <w:bookmarkEnd w:id="25"/>
      <w:r w:rsidRPr="00747858">
        <w:rPr>
          <w:rtl/>
        </w:rPr>
        <w:t xml:space="preserve"> </w:t>
      </w:r>
    </w:p>
    <w:p w14:paraId="79A96AB3" w14:textId="736F3EC0" w:rsidR="006936F4" w:rsidRDefault="001A0D84" w:rsidP="002A5AD1">
      <w:pPr>
        <w:rPr>
          <w:rFonts w:ascii="Sakkal Majalla" w:hAnsi="Sakkal Majalla" w:cs="Sakkal Majalla"/>
          <w:sz w:val="28"/>
          <w:szCs w:val="28"/>
        </w:rPr>
      </w:pPr>
      <w:r>
        <w:rPr>
          <w:rFonts w:ascii="Sakkal Majalla" w:hAnsi="Sakkal Majalla" w:cs="Sakkal Majalla"/>
          <w:sz w:val="28"/>
          <w:szCs w:val="28"/>
          <w:rtl/>
        </w:rPr>
        <w:t xml:space="preserve"> </w:t>
      </w:r>
      <w:r w:rsidRPr="00D27D00">
        <w:rPr>
          <w:rFonts w:ascii="Sakkal Majalla" w:hAnsi="Sakkal Majalla" w:cs="Sakkal Majalla"/>
          <w:b/>
          <w:bCs/>
          <w:sz w:val="28"/>
          <w:szCs w:val="28"/>
          <w:rtl/>
        </w:rPr>
        <w:t>نظرية النظم المتكاملة للسلامة</w:t>
      </w:r>
      <w:r w:rsidR="00747858">
        <w:rPr>
          <w:rFonts w:ascii="Sakkal Majalla" w:hAnsi="Sakkal Majalla" w:cs="Sakkal Majalla"/>
          <w:sz w:val="28"/>
          <w:szCs w:val="28"/>
          <w:rtl/>
        </w:rPr>
        <w:t xml:space="preserve"> :-</w:t>
      </w:r>
      <w:r>
        <w:rPr>
          <w:rFonts w:ascii="Sakkal Majalla" w:hAnsi="Sakkal Majalla" w:cs="Sakkal Majalla"/>
          <w:sz w:val="28"/>
          <w:szCs w:val="28"/>
          <w:rtl/>
        </w:rPr>
        <w:t xml:space="preserve"> تُعد نظرية النظم المتكاملة للسلامة (</w:t>
      </w:r>
      <w:r>
        <w:rPr>
          <w:rFonts w:ascii="Sakkal Majalla" w:hAnsi="Sakkal Majalla" w:cs="Sakkal Majalla"/>
          <w:sz w:val="28"/>
          <w:szCs w:val="28"/>
        </w:rPr>
        <w:t xml:space="preserve">Integrated Safety Systems Theory) </w:t>
      </w:r>
      <w:r>
        <w:rPr>
          <w:rFonts w:ascii="Sakkal Majalla" w:hAnsi="Sakkal Majalla" w:cs="Sakkal Majalla"/>
          <w:sz w:val="28"/>
          <w:szCs w:val="28"/>
          <w:rtl/>
        </w:rPr>
        <w:t xml:space="preserve">من أهم النظريات التي تشكل الأساس الفكري لهذه الدراسة طور هذه النظرية </w:t>
      </w:r>
      <w:r>
        <w:rPr>
          <w:rFonts w:ascii="Sakkal Majalla" w:hAnsi="Sakkal Majalla" w:cs="Sakkal Majalla"/>
          <w:sz w:val="28"/>
          <w:szCs w:val="28"/>
        </w:rPr>
        <w:t xml:space="preserve">Reason (1997) </w:t>
      </w:r>
      <w:r w:rsidR="00747858">
        <w:rPr>
          <w:rFonts w:ascii="Sakkal Majalla" w:hAnsi="Sakkal Majalla" w:cs="Sakkal Majalla"/>
          <w:sz w:val="28"/>
          <w:szCs w:val="28"/>
          <w:rtl/>
        </w:rPr>
        <w:t xml:space="preserve"> وطورها</w:t>
      </w:r>
      <w:r>
        <w:rPr>
          <w:rFonts w:ascii="Sakkal Majalla" w:hAnsi="Sakkal Majalla" w:cs="Sakkal Majalla"/>
          <w:sz w:val="28"/>
          <w:szCs w:val="28"/>
          <w:rtl/>
        </w:rPr>
        <w:t xml:space="preserve"> </w:t>
      </w:r>
      <w:r w:rsidR="00747858">
        <w:rPr>
          <w:rFonts w:ascii="Sakkal Majalla" w:hAnsi="Sakkal Majalla" w:cs="Sakkal Majalla"/>
          <w:sz w:val="28"/>
          <w:szCs w:val="28"/>
          <w:rtl/>
        </w:rPr>
        <w:t xml:space="preserve">لاحقا </w:t>
      </w:r>
      <w:r>
        <w:rPr>
          <w:rFonts w:ascii="Sakkal Majalla" w:hAnsi="Sakkal Majalla" w:cs="Sakkal Majalla"/>
          <w:sz w:val="28"/>
          <w:szCs w:val="28"/>
          <w:rtl/>
        </w:rPr>
        <w:t xml:space="preserve"> </w:t>
      </w:r>
      <w:r>
        <w:rPr>
          <w:rFonts w:ascii="Sakkal Majalla" w:hAnsi="Sakkal Majalla" w:cs="Sakkal Majalla"/>
          <w:sz w:val="28"/>
          <w:szCs w:val="28"/>
        </w:rPr>
        <w:t>Hollnagel (201</w:t>
      </w:r>
      <w:r w:rsidR="00937966">
        <w:rPr>
          <w:rFonts w:ascii="Sakkal Majalla" w:hAnsi="Sakkal Majalla" w:cs="Sakkal Majalla"/>
          <w:sz w:val="28"/>
          <w:szCs w:val="28"/>
        </w:rPr>
        <w:t>4)</w:t>
      </w:r>
      <w:r>
        <w:rPr>
          <w:rFonts w:ascii="Sakkal Majalla" w:hAnsi="Sakkal Majalla" w:cs="Sakkal Majalla"/>
          <w:sz w:val="28"/>
          <w:szCs w:val="28"/>
        </w:rPr>
        <w:t xml:space="preserve"> </w:t>
      </w:r>
      <w:r w:rsidR="00937966">
        <w:rPr>
          <w:rFonts w:ascii="Sakkal Majalla" w:hAnsi="Sakkal Majalla" w:cs="Sakkal Majalla"/>
          <w:sz w:val="28"/>
          <w:szCs w:val="28"/>
          <w:rtl/>
        </w:rPr>
        <w:t xml:space="preserve"> وتركيز</w:t>
      </w:r>
      <w:r>
        <w:rPr>
          <w:rFonts w:ascii="Sakkal Majalla" w:hAnsi="Sakkal Majalla" w:cs="Sakkal Majalla"/>
          <w:sz w:val="28"/>
          <w:szCs w:val="28"/>
          <w:rtl/>
        </w:rPr>
        <w:t xml:space="preserve"> على مبدأ أن السلامة المهنية تشكل نظاماً متكاملا</w:t>
      </w:r>
      <w:r w:rsidR="00937966">
        <w:rPr>
          <w:rFonts w:ascii="Sakkal Majalla" w:hAnsi="Sakkal Majalla" w:cs="Sakkal Majalla"/>
          <w:sz w:val="28"/>
          <w:szCs w:val="28"/>
          <w:rtl/>
        </w:rPr>
        <w:t xml:space="preserve"> ي</w:t>
      </w:r>
      <w:r>
        <w:rPr>
          <w:rFonts w:ascii="Sakkal Majalla" w:hAnsi="Sakkal Majalla" w:cs="Sakkal Majalla"/>
          <w:sz w:val="28"/>
          <w:szCs w:val="28"/>
          <w:rtl/>
        </w:rPr>
        <w:t xml:space="preserve">تفاعل مع جميع أنظمة المؤسسة الأخرى وتنظر هذه النظرية إلى معايير السلامة المهنية </w:t>
      </w:r>
      <w:r w:rsidR="00937966">
        <w:rPr>
          <w:rFonts w:ascii="Sakkal Majalla" w:hAnsi="Sakkal Majalla" w:cs="Sakkal Majalla"/>
          <w:sz w:val="28"/>
          <w:szCs w:val="28"/>
          <w:rtl/>
        </w:rPr>
        <w:t>كمنظومه</w:t>
      </w:r>
      <w:r>
        <w:rPr>
          <w:rFonts w:ascii="Sakkal Majalla" w:hAnsi="Sakkal Majalla" w:cs="Sakkal Majalla"/>
          <w:sz w:val="28"/>
          <w:szCs w:val="28"/>
          <w:rtl/>
        </w:rPr>
        <w:t xml:space="preserve"> متكاملة تتضمن العناصر التقنية والتنظيمية والبشرية، وليس كمجرد إجراءات منفصلة وقد أكد الزهراني (2023) في دراسته عن المختبرات الكيميائية في المملكة العربية السعودية أن تبني منظور النظم المتكاملة </w:t>
      </w:r>
      <w:r w:rsidR="00937966">
        <w:rPr>
          <w:rFonts w:ascii="Sakkal Majalla" w:hAnsi="Sakkal Majalla" w:cs="Sakkal Majalla"/>
          <w:sz w:val="28"/>
          <w:szCs w:val="28"/>
          <w:rtl/>
        </w:rPr>
        <w:t>من</w:t>
      </w:r>
      <w:r>
        <w:rPr>
          <w:rFonts w:ascii="Sakkal Majalla" w:hAnsi="Sakkal Majalla" w:cs="Sakkal Majalla"/>
          <w:sz w:val="28"/>
          <w:szCs w:val="28"/>
          <w:rtl/>
        </w:rPr>
        <w:t xml:space="preserve"> إدارة السلامة المهنية يسهم في تحسين فعالية برامج السلامة وتعزيز تكاملها مع العمليات المؤسسية الأخرى وأشار </w:t>
      </w:r>
      <w:r>
        <w:rPr>
          <w:rFonts w:ascii="Sakkal Majalla" w:hAnsi="Sakkal Majalla" w:cs="Sakkal Majalla"/>
          <w:sz w:val="28"/>
          <w:szCs w:val="28"/>
        </w:rPr>
        <w:t xml:space="preserve">Dekker (2019) </w:t>
      </w:r>
      <w:r w:rsidR="006936F4">
        <w:rPr>
          <w:rFonts w:ascii="Sakkal Majalla" w:hAnsi="Sakkal Majalla" w:cs="Sakkal Majalla"/>
          <w:sz w:val="28"/>
          <w:szCs w:val="28"/>
          <w:rtl/>
        </w:rPr>
        <w:t xml:space="preserve"> الى</w:t>
      </w:r>
      <w:r>
        <w:rPr>
          <w:rFonts w:ascii="Sakkal Majalla" w:hAnsi="Sakkal Majalla" w:cs="Sakkal Majalla"/>
          <w:sz w:val="28"/>
          <w:szCs w:val="28"/>
          <w:rtl/>
        </w:rPr>
        <w:t xml:space="preserve"> أن النظر إلى السلامة المهنية كنظام متكامل يساعد في تحديد نقاط الضعف والتفاعلات المعقدة التي قد تؤدي إلى وقوع الحوادث وتتناسب هذه النظرية مع دراستنا كونها تتيح فهم التفاعلات المعقدة بين معايير السلامة المهنية والأداء المؤسسي والميزة التنافسية في المختبرات الكيميائية والبترولية فالمختبرات، بطبيعة عملها، تمثل بيئة معقدة تتداخل فيها العمليات التقنية مع العوامل البشرية والتنظيمية، مما يستدعي تبني منظور متكامل للسلامة المهنية (القحطاني، 2022) </w:t>
      </w:r>
      <w:r w:rsidR="006936F4">
        <w:rPr>
          <w:rFonts w:ascii="Sakkal Majalla" w:hAnsi="Sakkal Majalla" w:cs="Sakkal Majalla"/>
          <w:sz w:val="28"/>
          <w:szCs w:val="28"/>
          <w:rtl/>
        </w:rPr>
        <w:t xml:space="preserve"> </w:t>
      </w:r>
      <w:r w:rsidR="006936F4">
        <w:rPr>
          <w:rFonts w:ascii="Sakkal Majalla" w:hAnsi="Sakkal Majalla" w:cs="Sakkal Majalla"/>
          <w:sz w:val="28"/>
          <w:szCs w:val="28"/>
        </w:rPr>
        <w:t>.</w:t>
      </w:r>
    </w:p>
    <w:p w14:paraId="0535552A" w14:textId="77777777" w:rsidR="00BD0B32" w:rsidRDefault="001A0D84" w:rsidP="002A5AD1">
      <w:pPr>
        <w:rPr>
          <w:rFonts w:ascii="Sakkal Majalla" w:hAnsi="Sakkal Majalla" w:cs="Sakkal Majalla"/>
          <w:sz w:val="28"/>
          <w:szCs w:val="28"/>
        </w:rPr>
      </w:pPr>
      <w:r>
        <w:rPr>
          <w:rFonts w:ascii="Sakkal Majalla" w:hAnsi="Sakkal Majalla" w:cs="Sakkal Majalla"/>
          <w:sz w:val="28"/>
          <w:szCs w:val="28"/>
          <w:rtl/>
        </w:rPr>
        <w:t xml:space="preserve"> </w:t>
      </w:r>
      <w:r w:rsidRPr="006936F4">
        <w:rPr>
          <w:rFonts w:ascii="Sakkal Majalla" w:hAnsi="Sakkal Majalla" w:cs="Sakkal Majalla"/>
          <w:b/>
          <w:bCs/>
          <w:sz w:val="28"/>
          <w:szCs w:val="28"/>
          <w:rtl/>
        </w:rPr>
        <w:t xml:space="preserve">نظرية الموارد المبنية على القيمة </w:t>
      </w:r>
      <w:r w:rsidR="006936F4">
        <w:rPr>
          <w:rFonts w:ascii="Sakkal Majalla" w:hAnsi="Sakkal Majalla" w:cs="Sakkal Majalla"/>
          <w:b/>
          <w:bCs/>
          <w:sz w:val="28"/>
          <w:szCs w:val="28"/>
          <w:rtl/>
        </w:rPr>
        <w:t xml:space="preserve">:- </w:t>
      </w:r>
      <w:r>
        <w:rPr>
          <w:rFonts w:ascii="Sakkal Majalla" w:hAnsi="Sakkal Majalla" w:cs="Sakkal Majalla"/>
          <w:sz w:val="28"/>
          <w:szCs w:val="28"/>
          <w:rtl/>
        </w:rPr>
        <w:t xml:space="preserve">طور </w:t>
      </w:r>
      <w:r>
        <w:rPr>
          <w:rFonts w:ascii="Sakkal Majalla" w:hAnsi="Sakkal Majalla" w:cs="Sakkal Majalla"/>
          <w:sz w:val="28"/>
          <w:szCs w:val="28"/>
        </w:rPr>
        <w:t xml:space="preserve">Barney (1991) </w:t>
      </w:r>
      <w:r>
        <w:rPr>
          <w:rFonts w:ascii="Sakkal Majalla" w:hAnsi="Sakkal Majalla" w:cs="Sakkal Majalla"/>
          <w:sz w:val="28"/>
          <w:szCs w:val="28"/>
          <w:rtl/>
        </w:rPr>
        <w:t xml:space="preserve">نظرية الموارد المبنية على القيمة </w:t>
      </w:r>
      <w:r w:rsidR="00BD0B32">
        <w:rPr>
          <w:rFonts w:ascii="Sakkal Majalla" w:hAnsi="Sakkal Majalla" w:cs="Sakkal Majalla"/>
          <w:sz w:val="28"/>
          <w:szCs w:val="28"/>
          <w:rtl/>
        </w:rPr>
        <w:t xml:space="preserve"> </w:t>
      </w:r>
      <w:proofErr w:type="spellStart"/>
      <w:r>
        <w:rPr>
          <w:rFonts w:ascii="Sakkal Majalla" w:hAnsi="Sakkal Majalla" w:cs="Sakkal Majalla"/>
          <w:sz w:val="28"/>
          <w:szCs w:val="28"/>
        </w:rPr>
        <w:t>ResourceBased</w:t>
      </w:r>
      <w:proofErr w:type="spellEnd"/>
      <w:r>
        <w:rPr>
          <w:rFonts w:ascii="Sakkal Majalla" w:hAnsi="Sakkal Majalla" w:cs="Sakkal Majalla"/>
          <w:sz w:val="28"/>
          <w:szCs w:val="28"/>
        </w:rPr>
        <w:t xml:space="preserve"> View Theory</w:t>
      </w:r>
      <w:r w:rsidR="00BD0B32">
        <w:rPr>
          <w:rFonts w:ascii="Sakkal Majalla" w:hAnsi="Sakkal Majalla" w:cs="Sakkal Majalla"/>
          <w:sz w:val="28"/>
          <w:szCs w:val="28"/>
        </w:rPr>
        <w:t xml:space="preserve"> </w:t>
      </w:r>
      <w:r>
        <w:rPr>
          <w:rFonts w:ascii="Sakkal Majalla" w:hAnsi="Sakkal Majalla" w:cs="Sakkal Majalla"/>
          <w:sz w:val="28"/>
          <w:szCs w:val="28"/>
        </w:rPr>
        <w:t xml:space="preserve"> </w:t>
      </w:r>
      <w:r w:rsidR="00BD0B32">
        <w:rPr>
          <w:rFonts w:ascii="Sakkal Majalla" w:hAnsi="Sakkal Majalla" w:cs="Sakkal Majalla"/>
          <w:sz w:val="28"/>
          <w:szCs w:val="28"/>
          <w:rtl/>
        </w:rPr>
        <w:t xml:space="preserve"> وتعد </w:t>
      </w:r>
      <w:r>
        <w:rPr>
          <w:rFonts w:ascii="Sakkal Majalla" w:hAnsi="Sakkal Majalla" w:cs="Sakkal Majalla"/>
          <w:sz w:val="28"/>
          <w:szCs w:val="28"/>
          <w:rtl/>
        </w:rPr>
        <w:t xml:space="preserve"> من أهم النظريات التي تفسر كيفية تحقيق المؤسسات للميزة التنافسية تفترض هذه النظرية أن المؤسسات تمتلك موارد وقدرات متنوعة يمكن أن تكون مصدراً للميزة التنافسية إذا كانت نادرة وقيمة وغير قابلة للتقليد أو الاستبدال وفي سياق دراستنا، يمكن النظر إلى معايير السلامة المهنية المتقدمة كمورد استراتيجي يمنح المختبرات ميزة تنافسية مستدامة فقد أشار العتيبي والمنصور (2023)</w:t>
      </w:r>
      <w:r w:rsidR="00BD0B32">
        <w:rPr>
          <w:rFonts w:ascii="Sakkal Majalla" w:hAnsi="Sakkal Majalla" w:cs="Sakkal Majalla"/>
          <w:sz w:val="28"/>
          <w:szCs w:val="28"/>
          <w:rtl/>
        </w:rPr>
        <w:t>.</w:t>
      </w:r>
    </w:p>
    <w:p w14:paraId="62CA339A" w14:textId="77777777" w:rsidR="009F2C79" w:rsidRDefault="001A0D84" w:rsidP="002A5AD1">
      <w:pPr>
        <w:rPr>
          <w:rFonts w:ascii="Sakkal Majalla" w:hAnsi="Sakkal Majalla" w:cs="Sakkal Majalla"/>
          <w:sz w:val="28"/>
          <w:szCs w:val="28"/>
        </w:rPr>
      </w:pPr>
      <w:r>
        <w:rPr>
          <w:rFonts w:ascii="Sakkal Majalla" w:hAnsi="Sakkal Majalla" w:cs="Sakkal Majalla"/>
          <w:sz w:val="28"/>
          <w:szCs w:val="28"/>
          <w:rtl/>
        </w:rPr>
        <w:t xml:space="preserve"> إلى أن المختبرات التي تستثمر في تطوير قدرات متميزة في مجال السلامة المهنية تحقق سمعة أفضل وتجذب عملاء أكثر وتقلل التكاليف التشغيلية، مما يعزز موقعها التنافسي في السوق كما أكد </w:t>
      </w:r>
      <w:r>
        <w:rPr>
          <w:rFonts w:ascii="Sakkal Majalla" w:hAnsi="Sakkal Majalla" w:cs="Sakkal Majalla"/>
          <w:sz w:val="28"/>
          <w:szCs w:val="28"/>
        </w:rPr>
        <w:t xml:space="preserve">Porter &amp; Kramer (2011) </w:t>
      </w:r>
      <w:r>
        <w:rPr>
          <w:rFonts w:ascii="Sakkal Majalla" w:hAnsi="Sakkal Majalla" w:cs="Sakkal Majalla"/>
          <w:sz w:val="28"/>
          <w:szCs w:val="28"/>
          <w:rtl/>
        </w:rPr>
        <w:t>أن الاستثمار في ممارسات الصحة والسلامة المهنية يمكن أن يشكل جزءاً من استراتيجية خلق القيمة المشتركة (</w:t>
      </w:r>
      <w:r>
        <w:rPr>
          <w:rFonts w:ascii="Sakkal Majalla" w:hAnsi="Sakkal Majalla" w:cs="Sakkal Majalla"/>
          <w:sz w:val="28"/>
          <w:szCs w:val="28"/>
        </w:rPr>
        <w:t xml:space="preserve">Shared Value Creation)، </w:t>
      </w:r>
      <w:r>
        <w:rPr>
          <w:rFonts w:ascii="Sakkal Majalla" w:hAnsi="Sakkal Majalla" w:cs="Sakkal Majalla"/>
          <w:sz w:val="28"/>
          <w:szCs w:val="28"/>
          <w:rtl/>
        </w:rPr>
        <w:t xml:space="preserve">التي تجمع بين تحقيق المصلحة الاقتصادية للمؤسسة والمصلحة الاجتماعية للعاملين والمجتمع </w:t>
      </w:r>
    </w:p>
    <w:p w14:paraId="358F297F" w14:textId="77777777" w:rsidR="009F2C79" w:rsidRDefault="009F2C79" w:rsidP="002A5AD1">
      <w:pPr>
        <w:rPr>
          <w:rFonts w:ascii="Sakkal Majalla" w:hAnsi="Sakkal Majalla" w:cs="Sakkal Majalla"/>
          <w:sz w:val="28"/>
          <w:szCs w:val="28"/>
        </w:rPr>
      </w:pPr>
    </w:p>
    <w:p w14:paraId="184E8B5E" w14:textId="77777777" w:rsidR="009F2C79" w:rsidRDefault="009F2C79" w:rsidP="002A5AD1">
      <w:pPr>
        <w:rPr>
          <w:rFonts w:ascii="Sakkal Majalla" w:hAnsi="Sakkal Majalla" w:cs="Sakkal Majalla"/>
          <w:sz w:val="28"/>
          <w:szCs w:val="28"/>
        </w:rPr>
      </w:pPr>
    </w:p>
    <w:p w14:paraId="3B07E50B" w14:textId="77777777" w:rsidR="00E059A1" w:rsidRDefault="001A0D84" w:rsidP="002A5AD1">
      <w:pPr>
        <w:rPr>
          <w:rFonts w:ascii="Sakkal Majalla" w:hAnsi="Sakkal Majalla" w:cs="Sakkal Majalla"/>
          <w:sz w:val="28"/>
          <w:szCs w:val="28"/>
        </w:rPr>
      </w:pPr>
      <w:r>
        <w:rPr>
          <w:rFonts w:ascii="Sakkal Majalla" w:hAnsi="Sakkal Majalla" w:cs="Sakkal Majalla"/>
          <w:sz w:val="28"/>
          <w:szCs w:val="28"/>
          <w:rtl/>
        </w:rPr>
        <w:lastRenderedPageBreak/>
        <w:t xml:space="preserve"> </w:t>
      </w:r>
      <w:r w:rsidRPr="009F2C79">
        <w:rPr>
          <w:rFonts w:ascii="Sakkal Majalla" w:hAnsi="Sakkal Majalla" w:cs="Sakkal Majalla"/>
          <w:b/>
          <w:bCs/>
          <w:sz w:val="28"/>
          <w:szCs w:val="28"/>
          <w:rtl/>
        </w:rPr>
        <w:t>نظرية الأداء المؤسسي المتوازن</w:t>
      </w:r>
      <w:r w:rsidR="009F2C79">
        <w:rPr>
          <w:rFonts w:ascii="Sakkal Majalla" w:hAnsi="Sakkal Majalla" w:cs="Sakkal Majalla"/>
          <w:b/>
          <w:bCs/>
          <w:sz w:val="28"/>
          <w:szCs w:val="28"/>
          <w:rtl/>
        </w:rPr>
        <w:t xml:space="preserve"> :-</w:t>
      </w:r>
      <w:r>
        <w:rPr>
          <w:rFonts w:ascii="Sakkal Majalla" w:hAnsi="Sakkal Majalla" w:cs="Sakkal Majalla"/>
          <w:sz w:val="28"/>
          <w:szCs w:val="28"/>
          <w:rtl/>
        </w:rPr>
        <w:t xml:space="preserve"> طور </w:t>
      </w:r>
      <w:r>
        <w:rPr>
          <w:rFonts w:ascii="Sakkal Majalla" w:hAnsi="Sakkal Majalla" w:cs="Sakkal Majalla"/>
          <w:sz w:val="28"/>
          <w:szCs w:val="28"/>
        </w:rPr>
        <w:t xml:space="preserve">Kaplan &amp; Norton (1992) </w:t>
      </w:r>
      <w:r w:rsidR="009F2C79">
        <w:rPr>
          <w:rFonts w:ascii="Sakkal Majalla" w:hAnsi="Sakkal Majalla" w:cs="Sakkal Majalla"/>
          <w:sz w:val="28"/>
          <w:szCs w:val="28"/>
          <w:rtl/>
        </w:rPr>
        <w:t xml:space="preserve"> نظريه</w:t>
      </w:r>
      <w:r>
        <w:rPr>
          <w:rFonts w:ascii="Sakkal Majalla" w:hAnsi="Sakkal Majalla" w:cs="Sakkal Majalla"/>
          <w:sz w:val="28"/>
          <w:szCs w:val="28"/>
          <w:rtl/>
        </w:rPr>
        <w:t xml:space="preserve"> الأداء المؤسسي المتوازن من خلال بطاقة الأداء المتوازن</w:t>
      </w:r>
      <w:r>
        <w:rPr>
          <w:rFonts w:ascii="Sakkal Majalla" w:hAnsi="Sakkal Majalla" w:cs="Sakkal Majalla"/>
          <w:sz w:val="28"/>
          <w:szCs w:val="28"/>
        </w:rPr>
        <w:t xml:space="preserve">Balanced </w:t>
      </w:r>
      <w:r w:rsidR="00BD1D4D">
        <w:rPr>
          <w:rFonts w:ascii="Sakkal Majalla" w:hAnsi="Sakkal Majalla" w:cs="Sakkal Majalla"/>
          <w:sz w:val="28"/>
          <w:szCs w:val="28"/>
        </w:rPr>
        <w:t>Scorecard)</w:t>
      </w:r>
      <w:r w:rsidR="009F2C79">
        <w:rPr>
          <w:rFonts w:ascii="Sakkal Majalla" w:hAnsi="Sakkal Majalla" w:cs="Sakkal Majalla"/>
          <w:sz w:val="28"/>
          <w:szCs w:val="28"/>
        </w:rPr>
        <w:t xml:space="preserve"> </w:t>
      </w:r>
      <w:r>
        <w:rPr>
          <w:rFonts w:ascii="Sakkal Majalla" w:hAnsi="Sakkal Majalla" w:cs="Sakkal Majalla"/>
          <w:sz w:val="28"/>
          <w:szCs w:val="28"/>
        </w:rPr>
        <w:t xml:space="preserve"> </w:t>
      </w:r>
      <w:r w:rsidR="009F2C79">
        <w:rPr>
          <w:rFonts w:ascii="Sakkal Majalla" w:hAnsi="Sakkal Majalla" w:cs="Sakkal Majalla"/>
          <w:sz w:val="28"/>
          <w:szCs w:val="28"/>
          <w:rtl/>
        </w:rPr>
        <w:t xml:space="preserve"> </w:t>
      </w:r>
      <w:r w:rsidR="00BD1D4D">
        <w:rPr>
          <w:rFonts w:ascii="Sakkal Majalla" w:hAnsi="Sakkal Majalla" w:cs="Sakkal Majalla"/>
          <w:sz w:val="28"/>
          <w:szCs w:val="28"/>
          <w:rtl/>
        </w:rPr>
        <w:t>)</w:t>
      </w:r>
      <w:r w:rsidR="009F2C79">
        <w:rPr>
          <w:rFonts w:ascii="Sakkal Majalla" w:hAnsi="Sakkal Majalla" w:cs="Sakkal Majalla"/>
          <w:sz w:val="28"/>
          <w:szCs w:val="28"/>
          <w:rtl/>
        </w:rPr>
        <w:t>وتقوم</w:t>
      </w:r>
      <w:r>
        <w:rPr>
          <w:rFonts w:ascii="Sakkal Majalla" w:hAnsi="Sakkal Majalla" w:cs="Sakkal Majalla"/>
          <w:sz w:val="28"/>
          <w:szCs w:val="28"/>
          <w:rtl/>
        </w:rPr>
        <w:t xml:space="preserve"> على مبدأ أن الأداء المؤسسي لا يقتصر على البعد المالي فقط</w:t>
      </w:r>
      <w:r w:rsidR="009F2C79">
        <w:rPr>
          <w:rFonts w:ascii="Sakkal Majalla" w:hAnsi="Sakkal Majalla" w:cs="Sakkal Majalla"/>
          <w:sz w:val="28"/>
          <w:szCs w:val="28"/>
          <w:rtl/>
        </w:rPr>
        <w:t xml:space="preserve"> </w:t>
      </w:r>
      <w:r>
        <w:rPr>
          <w:rFonts w:ascii="Sakkal Majalla" w:hAnsi="Sakkal Majalla" w:cs="Sakkal Majalla"/>
          <w:sz w:val="28"/>
          <w:szCs w:val="28"/>
          <w:rtl/>
        </w:rPr>
        <w:t xml:space="preserve"> بل يشمل أبعاداً متعددة مثل العملاء والعمليات الداخلية والتعلم والنمو وقد طبق السلمي (2024) </w:t>
      </w:r>
      <w:r w:rsidR="00BD1D4D">
        <w:rPr>
          <w:rFonts w:ascii="Sakkal Majalla" w:hAnsi="Sakkal Majalla" w:cs="Sakkal Majalla"/>
          <w:sz w:val="28"/>
          <w:szCs w:val="28"/>
          <w:rtl/>
        </w:rPr>
        <w:t>،</w:t>
      </w:r>
      <w:r>
        <w:rPr>
          <w:rFonts w:ascii="Sakkal Majalla" w:hAnsi="Sakkal Majalla" w:cs="Sakkal Majalla"/>
          <w:sz w:val="28"/>
          <w:szCs w:val="28"/>
          <w:rtl/>
        </w:rPr>
        <w:t xml:space="preserve">هذه النظرية في دراسته عن أثر معايير السلامة المهنية على الأداء المؤسسي </w:t>
      </w:r>
      <w:r w:rsidR="00BD1D4D">
        <w:rPr>
          <w:rFonts w:ascii="Sakkal Majalla" w:hAnsi="Sakkal Majalla" w:cs="Sakkal Majalla"/>
          <w:sz w:val="28"/>
          <w:szCs w:val="28"/>
          <w:rtl/>
        </w:rPr>
        <w:t>من</w:t>
      </w:r>
      <w:r>
        <w:rPr>
          <w:rFonts w:ascii="Sakkal Majalla" w:hAnsi="Sakkal Majalla" w:cs="Sakkal Majalla"/>
          <w:sz w:val="28"/>
          <w:szCs w:val="28"/>
          <w:rtl/>
        </w:rPr>
        <w:t xml:space="preserve"> المختبرات البترولية السعودية</w:t>
      </w:r>
      <w:r w:rsidR="00BD1D4D">
        <w:rPr>
          <w:rFonts w:ascii="Sakkal Majalla" w:hAnsi="Sakkal Majalla" w:cs="Sakkal Majalla"/>
          <w:sz w:val="28"/>
          <w:szCs w:val="28"/>
          <w:rtl/>
        </w:rPr>
        <w:t xml:space="preserve"> </w:t>
      </w:r>
      <w:r>
        <w:rPr>
          <w:rFonts w:ascii="Sakkal Majalla" w:hAnsi="Sakkal Majalla" w:cs="Sakkal Majalla"/>
          <w:sz w:val="28"/>
          <w:szCs w:val="28"/>
          <w:rtl/>
        </w:rPr>
        <w:t xml:space="preserve"> وأظهرت نتائجه أن تطبيق هذه المعايير يؤثر إيجاباً في مختلف أبعاد الأداء المؤسسي المالي (تقليل التكاليف)، والعملاء (تحسين الجودة)، والعمليات الداخلية (تقليل الأخطاء)، والتعلم والنمو (تحسين مهارات العاملين) وفي دراسة أجراها </w:t>
      </w:r>
      <w:r>
        <w:rPr>
          <w:rFonts w:ascii="Sakkal Majalla" w:hAnsi="Sakkal Majalla" w:cs="Sakkal Majalla"/>
          <w:sz w:val="28"/>
          <w:szCs w:val="28"/>
        </w:rPr>
        <w:t xml:space="preserve">Smith &amp; Thompson (2022) </w:t>
      </w:r>
      <w:r>
        <w:rPr>
          <w:rFonts w:ascii="Sakkal Majalla" w:hAnsi="Sakkal Majalla" w:cs="Sakkal Majalla"/>
          <w:sz w:val="28"/>
          <w:szCs w:val="28"/>
          <w:rtl/>
        </w:rPr>
        <w:t xml:space="preserve">على مختبرات كيميائية في أوروبا، وجدا أن المختبرات التي تتبنى منظور الأداء المتوازن في تقييم برامج السلامة المهنية تحقق نتائج أفضل في مختلف مؤشرات الأداء مقارنة بالمختبرات التي تركز فقط على مؤشرات السلامة التقليدية مثل معدل الحوادث </w:t>
      </w:r>
      <w:r w:rsidR="00E059A1">
        <w:rPr>
          <w:rFonts w:ascii="Sakkal Majalla" w:hAnsi="Sakkal Majalla" w:cs="Sakkal Majalla"/>
          <w:sz w:val="28"/>
          <w:szCs w:val="28"/>
          <w:rtl/>
        </w:rPr>
        <w:t xml:space="preserve"> </w:t>
      </w:r>
    </w:p>
    <w:p w14:paraId="772351F7" w14:textId="210C5FB4" w:rsidR="00E462CC" w:rsidRDefault="001A0D84" w:rsidP="00E059A1">
      <w:pPr>
        <w:rPr>
          <w:rFonts w:ascii="Sakkal Majalla" w:hAnsi="Sakkal Majalla" w:cs="Sakkal Majalla"/>
          <w:sz w:val="28"/>
          <w:szCs w:val="28"/>
        </w:rPr>
      </w:pPr>
      <w:r>
        <w:rPr>
          <w:rFonts w:ascii="Sakkal Majalla" w:hAnsi="Sakkal Majalla" w:cs="Sakkal Majalla"/>
          <w:sz w:val="28"/>
          <w:szCs w:val="28"/>
          <w:rtl/>
        </w:rPr>
        <w:t xml:space="preserve"> </w:t>
      </w:r>
      <w:r w:rsidRPr="00E059A1">
        <w:rPr>
          <w:rFonts w:ascii="Sakkal Majalla" w:hAnsi="Sakkal Majalla" w:cs="Sakkal Majalla"/>
          <w:b/>
          <w:bCs/>
          <w:sz w:val="28"/>
          <w:szCs w:val="28"/>
          <w:rtl/>
        </w:rPr>
        <w:t>نظرية ثقافة السلامة المؤسسية</w:t>
      </w:r>
      <w:r>
        <w:rPr>
          <w:rFonts w:ascii="Sakkal Majalla" w:hAnsi="Sakkal Majalla" w:cs="Sakkal Majalla"/>
          <w:sz w:val="28"/>
          <w:szCs w:val="28"/>
          <w:rtl/>
        </w:rPr>
        <w:t xml:space="preserve"> طور </w:t>
      </w:r>
      <w:r>
        <w:rPr>
          <w:rFonts w:ascii="Sakkal Majalla" w:hAnsi="Sakkal Majalla" w:cs="Sakkal Majalla"/>
          <w:sz w:val="28"/>
          <w:szCs w:val="28"/>
        </w:rPr>
        <w:t xml:space="preserve">Schein (2010) </w:t>
      </w:r>
      <w:r>
        <w:rPr>
          <w:rFonts w:ascii="Sakkal Majalla" w:hAnsi="Sakkal Majalla" w:cs="Sakkal Majalla"/>
          <w:sz w:val="28"/>
          <w:szCs w:val="28"/>
          <w:rtl/>
        </w:rPr>
        <w:t>نظرية ثقافة السلامة المؤسسية (</w:t>
      </w:r>
      <w:r>
        <w:rPr>
          <w:rFonts w:ascii="Sakkal Majalla" w:hAnsi="Sakkal Majalla" w:cs="Sakkal Majalla"/>
          <w:sz w:val="28"/>
          <w:szCs w:val="28"/>
        </w:rPr>
        <w:t xml:space="preserve">Organizational Safety Culture Theory) </w:t>
      </w:r>
      <w:r>
        <w:rPr>
          <w:rFonts w:ascii="Sakkal Majalla" w:hAnsi="Sakkal Majalla" w:cs="Sakkal Majalla"/>
          <w:sz w:val="28"/>
          <w:szCs w:val="28"/>
          <w:rtl/>
        </w:rPr>
        <w:t xml:space="preserve">ووسعها </w:t>
      </w:r>
      <w:proofErr w:type="spellStart"/>
      <w:r>
        <w:rPr>
          <w:rFonts w:ascii="Sakkal Majalla" w:hAnsi="Sakkal Majalla" w:cs="Sakkal Majalla"/>
          <w:sz w:val="28"/>
          <w:szCs w:val="28"/>
        </w:rPr>
        <w:t>Guldenmund</w:t>
      </w:r>
      <w:proofErr w:type="spellEnd"/>
      <w:r>
        <w:rPr>
          <w:rFonts w:ascii="Sakkal Majalla" w:hAnsi="Sakkal Majalla" w:cs="Sakkal Majalla"/>
          <w:sz w:val="28"/>
          <w:szCs w:val="28"/>
        </w:rPr>
        <w:t xml:space="preserve"> (2000)، </w:t>
      </w:r>
      <w:r>
        <w:rPr>
          <w:rFonts w:ascii="Sakkal Majalla" w:hAnsi="Sakkal Majalla" w:cs="Sakkal Majalla"/>
          <w:sz w:val="28"/>
          <w:szCs w:val="28"/>
          <w:rtl/>
        </w:rPr>
        <w:t xml:space="preserve">وتركز على أهمية القيم والمعتقدات والاتجاهات المشتركة بين أفراد المؤسسة فيما يتعلق بالسلامة المهنية تفترض هذه النظرية أن ثقافة السلامة القوية تعد شرطاً أساسياً لنجاح تطبيق معايير السلامة المهنية وقد أشار الغامدي (2023) </w:t>
      </w:r>
      <w:r w:rsidR="00E059A1">
        <w:rPr>
          <w:rFonts w:ascii="Sakkal Majalla" w:hAnsi="Sakkal Majalla" w:cs="Sakkal Majalla"/>
          <w:sz w:val="28"/>
          <w:szCs w:val="28"/>
          <w:rtl/>
        </w:rPr>
        <w:t>من</w:t>
      </w:r>
      <w:r>
        <w:rPr>
          <w:rFonts w:ascii="Sakkal Majalla" w:hAnsi="Sakkal Majalla" w:cs="Sakkal Majalla"/>
          <w:sz w:val="28"/>
          <w:szCs w:val="28"/>
          <w:rtl/>
        </w:rPr>
        <w:t xml:space="preserve"> دراسته عن المختبرات في المنطقة الغربية بالمملكة العربية السعودية إلى أن ثقافة السلامة تلعب دورا</w:t>
      </w:r>
      <w:r w:rsidR="00E059A1">
        <w:rPr>
          <w:rFonts w:ascii="Sakkal Majalla" w:hAnsi="Sakkal Majalla" w:cs="Sakkal Majalla"/>
          <w:sz w:val="28"/>
          <w:szCs w:val="28"/>
          <w:rtl/>
        </w:rPr>
        <w:t xml:space="preserve"> </w:t>
      </w:r>
      <w:r>
        <w:rPr>
          <w:rFonts w:ascii="Sakkal Majalla" w:hAnsi="Sakkal Majalla" w:cs="Sakkal Majalla"/>
          <w:sz w:val="28"/>
          <w:szCs w:val="28"/>
          <w:rtl/>
        </w:rPr>
        <w:t xml:space="preserve">محورياً </w:t>
      </w:r>
      <w:r w:rsidR="00E059A1">
        <w:rPr>
          <w:rFonts w:ascii="Sakkal Majalla" w:hAnsi="Sakkal Majalla" w:cs="Sakkal Majalla"/>
          <w:sz w:val="28"/>
          <w:szCs w:val="28"/>
          <w:rtl/>
        </w:rPr>
        <w:t xml:space="preserve"> </w:t>
      </w:r>
      <w:r>
        <w:rPr>
          <w:rFonts w:ascii="Sakkal Majalla" w:hAnsi="Sakkal Majalla" w:cs="Sakkal Majalla"/>
          <w:sz w:val="28"/>
          <w:szCs w:val="28"/>
          <w:rtl/>
        </w:rPr>
        <w:t xml:space="preserve"> </w:t>
      </w:r>
      <w:r w:rsidR="00E059A1">
        <w:rPr>
          <w:rFonts w:ascii="Sakkal Majalla" w:hAnsi="Sakkal Majalla" w:cs="Sakkal Majalla"/>
          <w:sz w:val="28"/>
          <w:szCs w:val="28"/>
          <w:rtl/>
        </w:rPr>
        <w:t>ل</w:t>
      </w:r>
      <w:r>
        <w:rPr>
          <w:rFonts w:ascii="Sakkal Majalla" w:hAnsi="Sakkal Majalla" w:cs="Sakkal Majalla"/>
          <w:sz w:val="28"/>
          <w:szCs w:val="28"/>
          <w:rtl/>
        </w:rPr>
        <w:t xml:space="preserve">تحديد مستوى الالتزام بمعايير السلامة المهنية كما أكد </w:t>
      </w:r>
      <w:r>
        <w:rPr>
          <w:rFonts w:ascii="Sakkal Majalla" w:hAnsi="Sakkal Majalla" w:cs="Sakkal Majalla"/>
          <w:sz w:val="28"/>
          <w:szCs w:val="28"/>
        </w:rPr>
        <w:t xml:space="preserve">Parker et al (2006) </w:t>
      </w:r>
      <w:r>
        <w:rPr>
          <w:rFonts w:ascii="Sakkal Majalla" w:hAnsi="Sakkal Majalla" w:cs="Sakkal Majalla"/>
          <w:sz w:val="28"/>
          <w:szCs w:val="28"/>
          <w:rtl/>
        </w:rPr>
        <w:t>أن المؤسسات ذات ثقافة السلامة القوية تحقق معدلات أقل من الحوادث والإصابات المهنية وفي سياق المختبرات الكيميائية والبترولية</w:t>
      </w:r>
      <w:r w:rsidR="00E462CC">
        <w:rPr>
          <w:rFonts w:ascii="Sakkal Majalla" w:hAnsi="Sakkal Majalla" w:cs="Sakkal Majalla"/>
          <w:sz w:val="28"/>
          <w:szCs w:val="28"/>
          <w:rtl/>
        </w:rPr>
        <w:t xml:space="preserve"> </w:t>
      </w:r>
      <w:r>
        <w:rPr>
          <w:rFonts w:ascii="Sakkal Majalla" w:hAnsi="Sakkal Majalla" w:cs="Sakkal Majalla"/>
          <w:sz w:val="28"/>
          <w:szCs w:val="28"/>
          <w:rtl/>
        </w:rPr>
        <w:t xml:space="preserve"> تبرز أهمية ثقافة السلامة بشكل خاص نظراً للمخاطر العالية المرتبطة بطبيعة العمل فيها فقد وجد </w:t>
      </w:r>
      <w:r>
        <w:rPr>
          <w:rFonts w:ascii="Sakkal Majalla" w:hAnsi="Sakkal Majalla" w:cs="Sakkal Majalla"/>
          <w:sz w:val="28"/>
          <w:szCs w:val="28"/>
        </w:rPr>
        <w:t xml:space="preserve">Chen &amp; Williams (2023) </w:t>
      </w:r>
      <w:r w:rsidR="00E462CC">
        <w:rPr>
          <w:rFonts w:ascii="Sakkal Majalla" w:hAnsi="Sakkal Majalla" w:cs="Sakkal Majalla"/>
          <w:sz w:val="28"/>
          <w:szCs w:val="28"/>
          <w:rtl/>
        </w:rPr>
        <w:t xml:space="preserve"> ان</w:t>
      </w:r>
      <w:r>
        <w:rPr>
          <w:rFonts w:ascii="Sakkal Majalla" w:hAnsi="Sakkal Majalla" w:cs="Sakkal Majalla"/>
          <w:sz w:val="28"/>
          <w:szCs w:val="28"/>
          <w:rtl/>
        </w:rPr>
        <w:t xml:space="preserve"> المختبرات التي تتمتع بثقافة سلامة قوية تكون أكثر قدرة على التعامل مع المواقف غير المتوقعة والحالات الطارئة، مما ينعكس </w:t>
      </w:r>
      <w:r w:rsidR="00E462CC">
        <w:rPr>
          <w:rFonts w:ascii="Sakkal Majalla" w:hAnsi="Sakkal Majalla" w:cs="Sakkal Majalla"/>
          <w:sz w:val="28"/>
          <w:szCs w:val="28"/>
          <w:rtl/>
        </w:rPr>
        <w:t>إيجابا</w:t>
      </w:r>
      <w:r>
        <w:rPr>
          <w:rFonts w:ascii="Sakkal Majalla" w:hAnsi="Sakkal Majalla" w:cs="Sakkal Majalla"/>
          <w:sz w:val="28"/>
          <w:szCs w:val="28"/>
          <w:rtl/>
        </w:rPr>
        <w:t xml:space="preserve"> على أدائها وسمعتها في السوق</w:t>
      </w:r>
      <w:r w:rsidR="00E462CC">
        <w:rPr>
          <w:rFonts w:ascii="Sakkal Majalla" w:hAnsi="Sakkal Majalla" w:cs="Sakkal Majalla"/>
          <w:sz w:val="28"/>
          <w:szCs w:val="28"/>
        </w:rPr>
        <w:t>.</w:t>
      </w:r>
    </w:p>
    <w:p w14:paraId="0CD78E2A" w14:textId="6C64F2A6" w:rsidR="002649D0" w:rsidRDefault="001A0D84" w:rsidP="002649D0">
      <w:pPr>
        <w:rPr>
          <w:rFonts w:ascii="Sakkal Majalla" w:hAnsi="Sakkal Majalla" w:cs="Sakkal Majalla"/>
          <w:sz w:val="28"/>
          <w:szCs w:val="28"/>
        </w:rPr>
      </w:pPr>
      <w:r>
        <w:rPr>
          <w:rFonts w:ascii="Sakkal Majalla" w:hAnsi="Sakkal Majalla" w:cs="Sakkal Majalla"/>
          <w:sz w:val="28"/>
          <w:szCs w:val="28"/>
          <w:rtl/>
        </w:rPr>
        <w:t xml:space="preserve"> </w:t>
      </w:r>
      <w:r w:rsidRPr="00E462CC">
        <w:rPr>
          <w:rFonts w:ascii="Sakkal Majalla" w:hAnsi="Sakkal Majalla" w:cs="Sakkal Majalla"/>
          <w:b/>
          <w:bCs/>
          <w:sz w:val="28"/>
          <w:szCs w:val="28"/>
          <w:rtl/>
        </w:rPr>
        <w:t>نظرية السلوك المخطط</w:t>
      </w:r>
      <w:r w:rsidR="00E462CC">
        <w:rPr>
          <w:rFonts w:ascii="Sakkal Majalla" w:hAnsi="Sakkal Majalla" w:cs="Sakkal Majalla"/>
          <w:b/>
          <w:bCs/>
          <w:sz w:val="28"/>
          <w:szCs w:val="28"/>
          <w:rtl/>
        </w:rPr>
        <w:t xml:space="preserve"> :-</w:t>
      </w:r>
      <w:r>
        <w:rPr>
          <w:rFonts w:ascii="Sakkal Majalla" w:hAnsi="Sakkal Majalla" w:cs="Sakkal Majalla"/>
          <w:sz w:val="28"/>
          <w:szCs w:val="28"/>
          <w:rtl/>
        </w:rPr>
        <w:t xml:space="preserve"> طور </w:t>
      </w:r>
      <w:r>
        <w:rPr>
          <w:rFonts w:ascii="Sakkal Majalla" w:hAnsi="Sakkal Majalla" w:cs="Sakkal Majalla"/>
          <w:sz w:val="28"/>
          <w:szCs w:val="28"/>
        </w:rPr>
        <w:t xml:space="preserve">Ajzen (1991) </w:t>
      </w:r>
      <w:r w:rsidR="00E462CC">
        <w:rPr>
          <w:rFonts w:ascii="Sakkal Majalla" w:hAnsi="Sakkal Majalla" w:cs="Sakkal Majalla"/>
          <w:sz w:val="28"/>
          <w:szCs w:val="28"/>
          <w:rtl/>
        </w:rPr>
        <w:t xml:space="preserve"> نظريه</w:t>
      </w:r>
      <w:r>
        <w:rPr>
          <w:rFonts w:ascii="Sakkal Majalla" w:hAnsi="Sakkal Majalla" w:cs="Sakkal Majalla"/>
          <w:sz w:val="28"/>
          <w:szCs w:val="28"/>
          <w:rtl/>
        </w:rPr>
        <w:t xml:space="preserve"> السلوك المخطط (</w:t>
      </w:r>
      <w:r>
        <w:rPr>
          <w:rFonts w:ascii="Sakkal Majalla" w:hAnsi="Sakkal Majalla" w:cs="Sakkal Majalla"/>
          <w:sz w:val="28"/>
          <w:szCs w:val="28"/>
        </w:rPr>
        <w:t>Theory of Planned Behavior</w:t>
      </w:r>
      <w:r w:rsidR="00E462CC">
        <w:rPr>
          <w:rFonts w:ascii="Sakkal Majalla" w:hAnsi="Sakkal Majalla" w:cs="Sakkal Majalla"/>
          <w:sz w:val="28"/>
          <w:szCs w:val="28"/>
        </w:rPr>
        <w:t xml:space="preserve"> </w:t>
      </w:r>
      <w:r>
        <w:rPr>
          <w:rFonts w:ascii="Sakkal Majalla" w:hAnsi="Sakkal Majalla" w:cs="Sakkal Majalla"/>
          <w:sz w:val="28"/>
          <w:szCs w:val="28"/>
        </w:rPr>
        <w:t xml:space="preserve"> </w:t>
      </w:r>
      <w:r w:rsidR="00E462CC">
        <w:rPr>
          <w:rFonts w:ascii="Sakkal Majalla" w:hAnsi="Sakkal Majalla" w:cs="Sakkal Majalla"/>
          <w:sz w:val="28"/>
          <w:szCs w:val="28"/>
          <w:rtl/>
        </w:rPr>
        <w:t xml:space="preserve"> وتركز </w:t>
      </w:r>
      <w:r>
        <w:rPr>
          <w:rFonts w:ascii="Sakkal Majalla" w:hAnsi="Sakkal Majalla" w:cs="Sakkal Majalla"/>
          <w:sz w:val="28"/>
          <w:szCs w:val="28"/>
          <w:rtl/>
        </w:rPr>
        <w:t xml:space="preserve"> على العوامل التي تؤثر في سلوك الأفراد تفترض هذه النظرية أن سلوك الفرد يتأثر بثلاثة عوامل رئيسية الاتجاهات نحو السلوك، والمعايير الشخصي</w:t>
      </w:r>
      <w:r w:rsidR="007E4BB4">
        <w:rPr>
          <w:rFonts w:ascii="Sakkal Majalla" w:hAnsi="Sakkal Majalla" w:cs="Sakkal Majalla"/>
          <w:sz w:val="28"/>
          <w:szCs w:val="28"/>
          <w:rtl/>
        </w:rPr>
        <w:t xml:space="preserve">ه </w:t>
      </w:r>
      <w:r>
        <w:rPr>
          <w:rFonts w:ascii="Sakkal Majalla" w:hAnsi="Sakkal Majalla" w:cs="Sakkal Majalla"/>
          <w:sz w:val="28"/>
          <w:szCs w:val="28"/>
          <w:rtl/>
        </w:rPr>
        <w:t xml:space="preserve">، والتحكم السلوكي المدرك وقد طبق الشمري (2023) هذه النظرية في دراسته عن العوامل المؤثرة في التزام العاملين بمعايير السلامة المهنية في المختبرات الكيميائية بالمملكة العربية السعودية، ووجد أن اتجاهات العاملين نحو السلامة ومعاييرهم الشخصية وإدراكهم لقدرتهم على تنفيذ سلوكيات السلامة تؤثر بشكل كبير في مستوى التزامهم بمعايير السلامة المهنية كما أكد </w:t>
      </w:r>
      <w:r>
        <w:rPr>
          <w:rFonts w:ascii="Sakkal Majalla" w:hAnsi="Sakkal Majalla" w:cs="Sakkal Majalla"/>
          <w:sz w:val="28"/>
          <w:szCs w:val="28"/>
        </w:rPr>
        <w:t xml:space="preserve">Fogarty &amp; Shaw (2010) </w:t>
      </w:r>
      <w:r>
        <w:rPr>
          <w:rFonts w:ascii="Sakkal Majalla" w:hAnsi="Sakkal Majalla" w:cs="Sakkal Majalla"/>
          <w:sz w:val="28"/>
          <w:szCs w:val="28"/>
          <w:rtl/>
        </w:rPr>
        <w:t xml:space="preserve">أن تطبيق نظرية السلوك المخطط في برامج تدريب السلامة المهنية يسهم في تحسين فعالية هذه البرامج من خلال التأثير في العوامل النفسية والاجتماعية التي تشكل سلوك العاملين </w:t>
      </w:r>
    </w:p>
    <w:p w14:paraId="569E21C9" w14:textId="77777777" w:rsidR="00D46C3A" w:rsidRDefault="001A0D84" w:rsidP="00D46C3A">
      <w:pPr>
        <w:rPr>
          <w:rFonts w:ascii="Sakkal Majalla" w:hAnsi="Sakkal Majalla" w:cs="Sakkal Majalla"/>
          <w:sz w:val="28"/>
          <w:szCs w:val="28"/>
        </w:rPr>
      </w:pPr>
      <w:r>
        <w:rPr>
          <w:rFonts w:ascii="Sakkal Majalla" w:hAnsi="Sakkal Majalla" w:cs="Sakkal Majalla"/>
          <w:sz w:val="28"/>
          <w:szCs w:val="28"/>
          <w:rtl/>
        </w:rPr>
        <w:t xml:space="preserve"> </w:t>
      </w:r>
      <w:r w:rsidRPr="007E4BB4">
        <w:rPr>
          <w:rFonts w:ascii="Sakkal Majalla" w:hAnsi="Sakkal Majalla" w:cs="Sakkal Majalla"/>
          <w:b/>
          <w:bCs/>
          <w:sz w:val="28"/>
          <w:szCs w:val="28"/>
          <w:rtl/>
        </w:rPr>
        <w:t>نظرية القيادة التحويلية</w:t>
      </w:r>
      <w:r w:rsidR="002649D0">
        <w:rPr>
          <w:rFonts w:ascii="Sakkal Majalla" w:hAnsi="Sakkal Majalla" w:cs="Sakkal Majalla"/>
          <w:b/>
          <w:bCs/>
          <w:sz w:val="28"/>
          <w:szCs w:val="28"/>
          <w:rtl/>
        </w:rPr>
        <w:t xml:space="preserve"> :-</w:t>
      </w:r>
      <w:r w:rsidRPr="007E4BB4">
        <w:rPr>
          <w:rFonts w:ascii="Sakkal Majalla" w:hAnsi="Sakkal Majalla" w:cs="Sakkal Majalla"/>
          <w:b/>
          <w:bCs/>
          <w:sz w:val="28"/>
          <w:szCs w:val="28"/>
          <w:rtl/>
        </w:rPr>
        <w:t xml:space="preserve"> </w:t>
      </w:r>
      <w:r>
        <w:rPr>
          <w:rFonts w:ascii="Sakkal Majalla" w:hAnsi="Sakkal Majalla" w:cs="Sakkal Majalla"/>
          <w:sz w:val="28"/>
          <w:szCs w:val="28"/>
          <w:rtl/>
        </w:rPr>
        <w:t xml:space="preserve">طور </w:t>
      </w:r>
      <w:r>
        <w:rPr>
          <w:rFonts w:ascii="Sakkal Majalla" w:hAnsi="Sakkal Majalla" w:cs="Sakkal Majalla"/>
          <w:sz w:val="28"/>
          <w:szCs w:val="28"/>
        </w:rPr>
        <w:t xml:space="preserve">Bass &amp; Avolio (1994) </w:t>
      </w:r>
      <w:r>
        <w:rPr>
          <w:rFonts w:ascii="Sakkal Majalla" w:hAnsi="Sakkal Majalla" w:cs="Sakkal Majalla"/>
          <w:sz w:val="28"/>
          <w:szCs w:val="28"/>
          <w:rtl/>
        </w:rPr>
        <w:t>نظرية القيادة التحويلية (</w:t>
      </w:r>
      <w:r>
        <w:rPr>
          <w:rFonts w:ascii="Sakkal Majalla" w:hAnsi="Sakkal Majalla" w:cs="Sakkal Majalla"/>
          <w:sz w:val="28"/>
          <w:szCs w:val="28"/>
        </w:rPr>
        <w:t>Transformational Leadership Theory</w:t>
      </w:r>
      <w:r w:rsidR="002649D0">
        <w:rPr>
          <w:rFonts w:ascii="Sakkal Majalla" w:hAnsi="Sakkal Majalla" w:cs="Sakkal Majalla"/>
          <w:sz w:val="28"/>
          <w:szCs w:val="28"/>
        </w:rPr>
        <w:t xml:space="preserve"> </w:t>
      </w:r>
      <w:r>
        <w:rPr>
          <w:rFonts w:ascii="Sakkal Majalla" w:hAnsi="Sakkal Majalla" w:cs="Sakkal Majalla"/>
          <w:sz w:val="28"/>
          <w:szCs w:val="28"/>
        </w:rPr>
        <w:t xml:space="preserve"> </w:t>
      </w:r>
      <w:r w:rsidR="002649D0">
        <w:rPr>
          <w:rFonts w:ascii="Sakkal Majalla" w:hAnsi="Sakkal Majalla" w:cs="Sakkal Majalla"/>
          <w:sz w:val="28"/>
          <w:szCs w:val="28"/>
          <w:rtl/>
        </w:rPr>
        <w:t xml:space="preserve"> ) وتركز </w:t>
      </w:r>
      <w:r>
        <w:rPr>
          <w:rFonts w:ascii="Sakkal Majalla" w:hAnsi="Sakkal Majalla" w:cs="Sakkal Majalla"/>
          <w:sz w:val="28"/>
          <w:szCs w:val="28"/>
          <w:rtl/>
        </w:rPr>
        <w:t xml:space="preserve"> على دور القادة في إحداث تغييرات إيجابية في المؤسسات من خلال الإلهام والتحفيز والاهتمام الفردي والتأثير المثالي وقد أشار البلوي (2024) في دراسته عن دور القيادة في تعزيز ثقافة السلامة المهنية في المختبرات البترولية بالمملكة العربية السعودية إلى أن القادة التحويليين يسهمون بشكل كبير في بناء ثقافة سلامة قوية من خلال تقديم القدوة وإلهام العاملين وتحفيزهم على الالتزام بمعايير السلامة المهنية كما أكد </w:t>
      </w:r>
      <w:r>
        <w:rPr>
          <w:rFonts w:ascii="Sakkal Majalla" w:hAnsi="Sakkal Majalla" w:cs="Sakkal Majalla"/>
          <w:sz w:val="28"/>
          <w:szCs w:val="28"/>
        </w:rPr>
        <w:t xml:space="preserve">Clarke (2013) </w:t>
      </w:r>
      <w:r>
        <w:rPr>
          <w:rFonts w:ascii="Sakkal Majalla" w:hAnsi="Sakkal Majalla" w:cs="Sakkal Majalla"/>
          <w:sz w:val="28"/>
          <w:szCs w:val="28"/>
          <w:rtl/>
        </w:rPr>
        <w:t xml:space="preserve">في تحليله </w:t>
      </w:r>
      <w:r>
        <w:rPr>
          <w:rFonts w:ascii="Sakkal Majalla" w:hAnsi="Sakkal Majalla" w:cs="Sakkal Majalla"/>
          <w:sz w:val="28"/>
          <w:szCs w:val="28"/>
          <w:rtl/>
        </w:rPr>
        <w:lastRenderedPageBreak/>
        <w:t xml:space="preserve">التجميعي </w:t>
      </w:r>
      <w:r w:rsidR="002649D0">
        <w:rPr>
          <w:rFonts w:ascii="Sakkal Majalla" w:hAnsi="Sakkal Majalla" w:cs="Sakkal Majalla"/>
          <w:sz w:val="28"/>
          <w:szCs w:val="28"/>
          <w:rtl/>
        </w:rPr>
        <w:t xml:space="preserve"> </w:t>
      </w:r>
      <w:proofErr w:type="spellStart"/>
      <w:r>
        <w:rPr>
          <w:rFonts w:ascii="Sakkal Majalla" w:hAnsi="Sakkal Majalla" w:cs="Sakkal Majalla"/>
          <w:sz w:val="28"/>
          <w:szCs w:val="28"/>
        </w:rPr>
        <w:t>Metaanalysis</w:t>
      </w:r>
      <w:proofErr w:type="spellEnd"/>
      <w:r w:rsidR="002649D0">
        <w:rPr>
          <w:rFonts w:ascii="Sakkal Majalla" w:hAnsi="Sakkal Majalla" w:cs="Sakkal Majalla"/>
          <w:sz w:val="28"/>
          <w:szCs w:val="28"/>
        </w:rPr>
        <w:t xml:space="preserve"> </w:t>
      </w:r>
      <w:r>
        <w:rPr>
          <w:rFonts w:ascii="Sakkal Majalla" w:hAnsi="Sakkal Majalla" w:cs="Sakkal Majalla"/>
          <w:sz w:val="28"/>
          <w:szCs w:val="28"/>
        </w:rPr>
        <w:t xml:space="preserve"> </w:t>
      </w:r>
      <w:r w:rsidR="002649D0">
        <w:rPr>
          <w:rFonts w:ascii="Sakkal Majalla" w:hAnsi="Sakkal Majalla" w:cs="Sakkal Majalla"/>
          <w:sz w:val="28"/>
          <w:szCs w:val="28"/>
          <w:rtl/>
        </w:rPr>
        <w:t xml:space="preserve"> للدراسات</w:t>
      </w:r>
      <w:r>
        <w:rPr>
          <w:rFonts w:ascii="Sakkal Majalla" w:hAnsi="Sakkal Majalla" w:cs="Sakkal Majalla"/>
          <w:sz w:val="28"/>
          <w:szCs w:val="28"/>
          <w:rtl/>
        </w:rPr>
        <w:t xml:space="preserve"> التي تناولت العلاقة بين القيادة والسلامة المهنية أن القيادة التحويلية ترتبط بشكل إيجابي بمناخ السلامة وسلوكيات السلامة ونتائج السلامة في مختلف القطاعات الصناعية </w:t>
      </w:r>
      <w:r w:rsidR="00D46C3A">
        <w:rPr>
          <w:rFonts w:ascii="Sakkal Majalla" w:hAnsi="Sakkal Majalla" w:cs="Sakkal Majalla"/>
          <w:sz w:val="28"/>
          <w:szCs w:val="28"/>
          <w:rtl/>
        </w:rPr>
        <w:t xml:space="preserve"> </w:t>
      </w:r>
    </w:p>
    <w:p w14:paraId="49D99CC4" w14:textId="77777777" w:rsidR="00D46C3A" w:rsidRDefault="00D46C3A" w:rsidP="00D46C3A">
      <w:pPr>
        <w:rPr>
          <w:rFonts w:ascii="Sakkal Majalla" w:hAnsi="Sakkal Majalla" w:cs="Sakkal Majalla"/>
          <w:sz w:val="28"/>
          <w:szCs w:val="28"/>
        </w:rPr>
      </w:pPr>
    </w:p>
    <w:p w14:paraId="1B33FEFA" w14:textId="77777777" w:rsidR="00D46C3A" w:rsidRDefault="001A0D84" w:rsidP="00ED32FE">
      <w:pPr>
        <w:pStyle w:val="Heading3"/>
      </w:pPr>
      <w:r>
        <w:rPr>
          <w:rtl/>
        </w:rPr>
        <w:t xml:space="preserve"> </w:t>
      </w:r>
      <w:bookmarkStart w:id="26" w:name="_Toc200320443"/>
      <w:r w:rsidRPr="00D46C3A">
        <w:rPr>
          <w:rtl/>
        </w:rPr>
        <w:t xml:space="preserve">الإطار النظري المتكامل للدراسة </w:t>
      </w:r>
      <w:r w:rsidR="00D46C3A">
        <w:rPr>
          <w:rtl/>
        </w:rPr>
        <w:t>:-</w:t>
      </w:r>
      <w:bookmarkEnd w:id="26"/>
      <w:r w:rsidR="00D46C3A">
        <w:rPr>
          <w:rtl/>
        </w:rPr>
        <w:t xml:space="preserve"> </w:t>
      </w:r>
    </w:p>
    <w:p w14:paraId="704652DA" w14:textId="77777777" w:rsidR="00D46C3A" w:rsidRDefault="001A0D84" w:rsidP="00D46C3A">
      <w:pPr>
        <w:rPr>
          <w:rFonts w:ascii="Sakkal Majalla" w:hAnsi="Sakkal Majalla" w:cs="Sakkal Majalla"/>
          <w:sz w:val="28"/>
          <w:szCs w:val="28"/>
        </w:rPr>
      </w:pPr>
      <w:r>
        <w:rPr>
          <w:rFonts w:ascii="Sakkal Majalla" w:hAnsi="Sakkal Majalla" w:cs="Sakkal Majalla"/>
          <w:sz w:val="28"/>
          <w:szCs w:val="28"/>
          <w:rtl/>
        </w:rPr>
        <w:t xml:space="preserve">بناءً على النظريات السابقة، تم تطوير إطار نظري متكامل يوجه الدراسة الحالية ويفسر العلاقات بين متغيراتها يتكون هذا الإطار من ثلاثة مستويات رئيسية </w:t>
      </w:r>
      <w:r w:rsidR="00D46C3A">
        <w:rPr>
          <w:rFonts w:ascii="Sakkal Majalla" w:hAnsi="Sakkal Majalla" w:cs="Sakkal Majalla"/>
          <w:sz w:val="28"/>
          <w:szCs w:val="28"/>
          <w:rtl/>
        </w:rPr>
        <w:t xml:space="preserve"> :- </w:t>
      </w:r>
    </w:p>
    <w:p w14:paraId="620C6416" w14:textId="77777777" w:rsidR="00B925A2" w:rsidRDefault="001A0D84" w:rsidP="00D46C3A">
      <w:pPr>
        <w:rPr>
          <w:rFonts w:ascii="Sakkal Majalla" w:hAnsi="Sakkal Majalla" w:cs="Sakkal Majalla"/>
          <w:sz w:val="28"/>
          <w:szCs w:val="28"/>
        </w:rPr>
      </w:pPr>
      <w:r>
        <w:rPr>
          <w:rFonts w:ascii="Sakkal Majalla" w:hAnsi="Sakkal Majalla" w:cs="Sakkal Majalla"/>
          <w:sz w:val="28"/>
          <w:szCs w:val="28"/>
          <w:rtl/>
        </w:rPr>
        <w:t xml:space="preserve"> </w:t>
      </w:r>
      <w:r w:rsidRPr="00D46C3A">
        <w:rPr>
          <w:rFonts w:ascii="Sakkal Majalla" w:hAnsi="Sakkal Majalla" w:cs="Sakkal Majalla"/>
          <w:b/>
          <w:bCs/>
          <w:sz w:val="28"/>
          <w:szCs w:val="28"/>
          <w:rtl/>
        </w:rPr>
        <w:t>المستوى الأول</w:t>
      </w:r>
      <w:r>
        <w:rPr>
          <w:rFonts w:ascii="Sakkal Majalla" w:hAnsi="Sakkal Majalla" w:cs="Sakkal Majalla"/>
          <w:sz w:val="28"/>
          <w:szCs w:val="28"/>
          <w:rtl/>
        </w:rPr>
        <w:t xml:space="preserve"> معايير الصحة والسلامة المهنية (المتغير المستقل) يمثل هذا المستوى المتغير المستقل في الدراسة، ويتضمن معايير الصحة والسلامة المهنية بأبعادها المختلفة </w:t>
      </w:r>
    </w:p>
    <w:p w14:paraId="727887C8" w14:textId="77777777" w:rsidR="00B925A2" w:rsidRDefault="001A0D84" w:rsidP="00B925A2">
      <w:pPr>
        <w:pStyle w:val="ListParagraph"/>
        <w:numPr>
          <w:ilvl w:val="1"/>
          <w:numId w:val="34"/>
        </w:numPr>
        <w:rPr>
          <w:rFonts w:ascii="Sakkal Majalla" w:hAnsi="Sakkal Majalla" w:cs="Sakkal Majalla"/>
          <w:sz w:val="28"/>
          <w:szCs w:val="28"/>
        </w:rPr>
      </w:pPr>
      <w:r w:rsidRPr="00B925A2">
        <w:rPr>
          <w:rFonts w:ascii="Sakkal Majalla" w:hAnsi="Sakkal Majalla" w:cs="Sakkal Majalla"/>
          <w:b/>
          <w:bCs/>
          <w:sz w:val="28"/>
          <w:szCs w:val="28"/>
          <w:rtl/>
        </w:rPr>
        <w:t>المعايير التنظيمية</w:t>
      </w:r>
      <w:r w:rsidR="00B925A2" w:rsidRPr="00B925A2">
        <w:rPr>
          <w:rFonts w:ascii="Sakkal Majalla" w:hAnsi="Sakkal Majalla" w:cs="Sakkal Majalla"/>
          <w:b/>
          <w:bCs/>
          <w:sz w:val="28"/>
          <w:szCs w:val="28"/>
          <w:rtl/>
        </w:rPr>
        <w:t xml:space="preserve"> :-</w:t>
      </w:r>
      <w:r w:rsidR="00B925A2">
        <w:rPr>
          <w:rFonts w:ascii="Sakkal Majalla" w:hAnsi="Sakkal Majalla" w:cs="Sakkal Majalla"/>
          <w:sz w:val="28"/>
          <w:szCs w:val="28"/>
          <w:rtl/>
        </w:rPr>
        <w:t xml:space="preserve"> </w:t>
      </w:r>
      <w:r w:rsidRPr="00B925A2">
        <w:rPr>
          <w:rFonts w:ascii="Sakkal Majalla" w:hAnsi="Sakkal Majalla" w:cs="Sakkal Majalla"/>
          <w:sz w:val="28"/>
          <w:szCs w:val="28"/>
          <w:rtl/>
        </w:rPr>
        <w:t xml:space="preserve"> تشمل السياسات والإجراءات واللوائح والهيكل التنظيمي للسلامة وأنظمة التوثيق والتقارير وقد أكد العتيبي (2022) أن وضوح السياسات والإجراءات وشموليتها يسهم بشكل كبير في تعزيز السلامة المهنية في المختبرات </w:t>
      </w:r>
    </w:p>
    <w:p w14:paraId="42BE2179" w14:textId="77777777" w:rsidR="00B925A2" w:rsidRDefault="001A0D84" w:rsidP="00B925A2">
      <w:pPr>
        <w:pStyle w:val="ListParagraph"/>
        <w:numPr>
          <w:ilvl w:val="1"/>
          <w:numId w:val="34"/>
        </w:numPr>
        <w:rPr>
          <w:rFonts w:ascii="Sakkal Majalla" w:hAnsi="Sakkal Majalla" w:cs="Sakkal Majalla"/>
          <w:sz w:val="28"/>
          <w:szCs w:val="28"/>
        </w:rPr>
      </w:pPr>
      <w:r w:rsidRPr="00B925A2">
        <w:rPr>
          <w:rFonts w:ascii="Sakkal Majalla" w:hAnsi="Sakkal Majalla" w:cs="Sakkal Majalla"/>
          <w:b/>
          <w:bCs/>
          <w:sz w:val="28"/>
          <w:szCs w:val="28"/>
          <w:rtl/>
        </w:rPr>
        <w:t>المعايير التقنية</w:t>
      </w:r>
      <w:r w:rsidR="00B925A2" w:rsidRPr="00B925A2">
        <w:rPr>
          <w:rFonts w:ascii="Sakkal Majalla" w:hAnsi="Sakkal Majalla" w:cs="Sakkal Majalla"/>
          <w:b/>
          <w:bCs/>
          <w:sz w:val="28"/>
          <w:szCs w:val="28"/>
          <w:rtl/>
        </w:rPr>
        <w:t xml:space="preserve"> </w:t>
      </w:r>
      <w:r w:rsidR="00B925A2">
        <w:rPr>
          <w:rFonts w:ascii="Sakkal Majalla" w:hAnsi="Sakkal Majalla" w:cs="Sakkal Majalla"/>
          <w:sz w:val="28"/>
          <w:szCs w:val="28"/>
          <w:rtl/>
        </w:rPr>
        <w:t xml:space="preserve">:- </w:t>
      </w:r>
      <w:r w:rsidRPr="00B925A2">
        <w:rPr>
          <w:rFonts w:ascii="Sakkal Majalla" w:hAnsi="Sakkal Majalla" w:cs="Sakkal Majalla"/>
          <w:sz w:val="28"/>
          <w:szCs w:val="28"/>
          <w:rtl/>
        </w:rPr>
        <w:t xml:space="preserve"> تتضمن معدات الوقاية الشخصية وأنظمة الإنذار والاستجابة للطوارئ والتصميم الهندسي الآمن والصيانة الوقائية وقد أشار </w:t>
      </w:r>
      <w:r w:rsidRPr="00B925A2">
        <w:rPr>
          <w:rFonts w:ascii="Sakkal Majalla" w:hAnsi="Sakkal Majalla" w:cs="Sakkal Majalla"/>
          <w:sz w:val="28"/>
          <w:szCs w:val="28"/>
        </w:rPr>
        <w:t xml:space="preserve">Martinez &amp; Kumar (2023) </w:t>
      </w:r>
      <w:r w:rsidRPr="00B925A2">
        <w:rPr>
          <w:rFonts w:ascii="Sakkal Majalla" w:hAnsi="Sakkal Majalla" w:cs="Sakkal Majalla"/>
          <w:sz w:val="28"/>
          <w:szCs w:val="28"/>
          <w:rtl/>
        </w:rPr>
        <w:t>إلى أن التطبيق الفعال للمعايير التقنية يقلل بشكل كبير من احتمالية وقوع الحوادث في المختبرات الكيميائية</w:t>
      </w:r>
    </w:p>
    <w:p w14:paraId="0D8E11B3" w14:textId="77777777" w:rsidR="00B925A2" w:rsidRDefault="001A0D84" w:rsidP="00B925A2">
      <w:pPr>
        <w:pStyle w:val="ListParagraph"/>
        <w:numPr>
          <w:ilvl w:val="1"/>
          <w:numId w:val="34"/>
        </w:numPr>
        <w:rPr>
          <w:rFonts w:ascii="Sakkal Majalla" w:hAnsi="Sakkal Majalla" w:cs="Sakkal Majalla"/>
          <w:sz w:val="28"/>
          <w:szCs w:val="28"/>
        </w:rPr>
      </w:pPr>
      <w:r w:rsidRPr="00B925A2">
        <w:rPr>
          <w:rFonts w:ascii="Sakkal Majalla" w:hAnsi="Sakkal Majalla" w:cs="Sakkal Majalla"/>
          <w:b/>
          <w:bCs/>
          <w:sz w:val="28"/>
          <w:szCs w:val="28"/>
          <w:rtl/>
        </w:rPr>
        <w:t>المعايير البشرية</w:t>
      </w:r>
      <w:r w:rsidR="00B925A2">
        <w:rPr>
          <w:rFonts w:ascii="Sakkal Majalla" w:hAnsi="Sakkal Majalla" w:cs="Sakkal Majalla"/>
          <w:b/>
          <w:bCs/>
          <w:sz w:val="28"/>
          <w:szCs w:val="28"/>
          <w:rtl/>
        </w:rPr>
        <w:t xml:space="preserve"> :-</w:t>
      </w:r>
      <w:r w:rsidR="00B925A2" w:rsidRPr="00B925A2">
        <w:rPr>
          <w:rFonts w:ascii="Sakkal Majalla" w:hAnsi="Sakkal Majalla" w:cs="Sakkal Majalla"/>
          <w:b/>
          <w:bCs/>
          <w:sz w:val="28"/>
          <w:szCs w:val="28"/>
          <w:rtl/>
        </w:rPr>
        <w:t xml:space="preserve"> </w:t>
      </w:r>
      <w:r w:rsidRPr="00B925A2">
        <w:rPr>
          <w:rFonts w:ascii="Sakkal Majalla" w:hAnsi="Sakkal Majalla" w:cs="Sakkal Majalla"/>
          <w:b/>
          <w:bCs/>
          <w:sz w:val="28"/>
          <w:szCs w:val="28"/>
          <w:rtl/>
        </w:rPr>
        <w:t xml:space="preserve"> </w:t>
      </w:r>
      <w:r w:rsidRPr="00B925A2">
        <w:rPr>
          <w:rFonts w:ascii="Sakkal Majalla" w:hAnsi="Sakkal Majalla" w:cs="Sakkal Majalla"/>
          <w:sz w:val="28"/>
          <w:szCs w:val="28"/>
          <w:rtl/>
        </w:rPr>
        <w:t xml:space="preserve">تشمل التدريب والتأهيل والوعي والثقافة والمشاركة والتحفيز والاتصال والتواصل وقد أكد الشمري والحربي (2023) أن العنصر البشري يمثل حجر الزاوية في نجاح برامج السلامة المهنية في المختبرات </w:t>
      </w:r>
      <w:r w:rsidR="00B925A2">
        <w:rPr>
          <w:rFonts w:ascii="Sakkal Majalla" w:hAnsi="Sakkal Majalla" w:cs="Sakkal Majalla"/>
          <w:sz w:val="28"/>
          <w:szCs w:val="28"/>
          <w:rtl/>
        </w:rPr>
        <w:t xml:space="preserve"> </w:t>
      </w:r>
    </w:p>
    <w:p w14:paraId="7A61B097" w14:textId="10C08F56" w:rsidR="00494FD3" w:rsidRDefault="001A0D84" w:rsidP="00494FD3">
      <w:pPr>
        <w:rPr>
          <w:rFonts w:ascii="Sakkal Majalla" w:hAnsi="Sakkal Majalla" w:cs="Sakkal Majalla"/>
          <w:sz w:val="28"/>
          <w:szCs w:val="28"/>
        </w:rPr>
      </w:pPr>
      <w:r w:rsidRPr="00494FD3">
        <w:rPr>
          <w:rFonts w:ascii="Sakkal Majalla" w:hAnsi="Sakkal Majalla" w:cs="Sakkal Majalla"/>
          <w:sz w:val="28"/>
          <w:szCs w:val="28"/>
          <w:rtl/>
        </w:rPr>
        <w:t xml:space="preserve"> </w:t>
      </w:r>
      <w:r w:rsidRPr="00494FD3">
        <w:rPr>
          <w:rFonts w:ascii="Sakkal Majalla" w:hAnsi="Sakkal Majalla" w:cs="Sakkal Majalla"/>
          <w:b/>
          <w:bCs/>
          <w:sz w:val="28"/>
          <w:szCs w:val="28"/>
          <w:rtl/>
        </w:rPr>
        <w:t>المستوى الثاني</w:t>
      </w:r>
      <w:r w:rsidRPr="00494FD3">
        <w:rPr>
          <w:rFonts w:ascii="Sakkal Majalla" w:hAnsi="Sakkal Majalla" w:cs="Sakkal Majalla"/>
          <w:sz w:val="28"/>
          <w:szCs w:val="28"/>
          <w:rtl/>
        </w:rPr>
        <w:t xml:space="preserve"> المتغيرات الوسيطة يتضمن هذا المستوى العوامل التي تتوسط العلاقة بين معايير السلامة المهنية والمتغيرات التابعة </w:t>
      </w:r>
    </w:p>
    <w:p w14:paraId="14D3FB9D" w14:textId="77777777" w:rsidR="00494FD3" w:rsidRDefault="001A0D84" w:rsidP="00494FD3">
      <w:pPr>
        <w:pStyle w:val="ListParagraph"/>
        <w:numPr>
          <w:ilvl w:val="0"/>
          <w:numId w:val="37"/>
        </w:numPr>
        <w:rPr>
          <w:rFonts w:ascii="Sakkal Majalla" w:hAnsi="Sakkal Majalla" w:cs="Sakkal Majalla"/>
          <w:sz w:val="28"/>
          <w:szCs w:val="28"/>
        </w:rPr>
      </w:pPr>
      <w:r w:rsidRPr="00494FD3">
        <w:rPr>
          <w:rFonts w:ascii="Sakkal Majalla" w:hAnsi="Sakkal Majalla" w:cs="Sakkal Majalla"/>
          <w:b/>
          <w:bCs/>
          <w:sz w:val="28"/>
          <w:szCs w:val="28"/>
          <w:rtl/>
        </w:rPr>
        <w:t>القيادة والدعم الإداري</w:t>
      </w:r>
      <w:r w:rsidR="00494FD3">
        <w:rPr>
          <w:rFonts w:ascii="Sakkal Majalla" w:hAnsi="Sakkal Majalla" w:cs="Sakkal Majalla"/>
          <w:sz w:val="28"/>
          <w:szCs w:val="28"/>
          <w:rtl/>
        </w:rPr>
        <w:t xml:space="preserve"> </w:t>
      </w:r>
      <w:r w:rsidRPr="00494FD3">
        <w:rPr>
          <w:rFonts w:ascii="Sakkal Majalla" w:hAnsi="Sakkal Majalla" w:cs="Sakkal Majalla"/>
          <w:sz w:val="28"/>
          <w:szCs w:val="28"/>
          <w:rtl/>
        </w:rPr>
        <w:t xml:space="preserve"> أشار البلوي ومحمد (2024) إلى أن التزام القيادة العليا ودعمها يشكل عاملاً حاسماً في نجاح برامج السلامة المهنية في المختبرات البترولية </w:t>
      </w:r>
    </w:p>
    <w:p w14:paraId="1D5F928D" w14:textId="77777777" w:rsidR="00494FD3" w:rsidRDefault="001A0D84" w:rsidP="00494FD3">
      <w:pPr>
        <w:pStyle w:val="ListParagraph"/>
        <w:numPr>
          <w:ilvl w:val="0"/>
          <w:numId w:val="37"/>
        </w:numPr>
        <w:rPr>
          <w:rFonts w:ascii="Sakkal Majalla" w:hAnsi="Sakkal Majalla" w:cs="Sakkal Majalla"/>
          <w:sz w:val="28"/>
          <w:szCs w:val="28"/>
        </w:rPr>
      </w:pPr>
      <w:r w:rsidRPr="00494FD3">
        <w:rPr>
          <w:rFonts w:ascii="Sakkal Majalla" w:hAnsi="Sakkal Majalla" w:cs="Sakkal Majalla"/>
          <w:b/>
          <w:bCs/>
          <w:sz w:val="28"/>
          <w:szCs w:val="28"/>
          <w:rtl/>
        </w:rPr>
        <w:t>ثقافة السلامة التنظيمية</w:t>
      </w:r>
      <w:r w:rsidR="00494FD3">
        <w:rPr>
          <w:rFonts w:ascii="Sakkal Majalla" w:hAnsi="Sakkal Majalla" w:cs="Sakkal Majalla"/>
          <w:sz w:val="28"/>
          <w:szCs w:val="28"/>
          <w:rtl/>
        </w:rPr>
        <w:t xml:space="preserve"> </w:t>
      </w:r>
      <w:r w:rsidRPr="00494FD3">
        <w:rPr>
          <w:rFonts w:ascii="Sakkal Majalla" w:hAnsi="Sakkal Majalla" w:cs="Sakkal Majalla"/>
          <w:sz w:val="28"/>
          <w:szCs w:val="28"/>
          <w:rtl/>
        </w:rPr>
        <w:t xml:space="preserve"> أكد الغامدي (2023) أن ثقافة السلامة تؤثر بشكل كبير في فعالية تطبيق معايير السلامة المهنية وتأثيرها على الأداء المؤسسي </w:t>
      </w:r>
    </w:p>
    <w:p w14:paraId="2134EDCA" w14:textId="77777777" w:rsidR="00494FD3" w:rsidRDefault="001A0D84" w:rsidP="00494FD3">
      <w:pPr>
        <w:pStyle w:val="ListParagraph"/>
        <w:numPr>
          <w:ilvl w:val="0"/>
          <w:numId w:val="37"/>
        </w:numPr>
        <w:rPr>
          <w:rFonts w:ascii="Sakkal Majalla" w:hAnsi="Sakkal Majalla" w:cs="Sakkal Majalla"/>
          <w:sz w:val="28"/>
          <w:szCs w:val="28"/>
        </w:rPr>
      </w:pPr>
      <w:r w:rsidRPr="00494FD3">
        <w:rPr>
          <w:rFonts w:ascii="Sakkal Majalla" w:hAnsi="Sakkal Majalla" w:cs="Sakkal Majalla"/>
          <w:b/>
          <w:bCs/>
          <w:sz w:val="28"/>
          <w:szCs w:val="28"/>
          <w:rtl/>
        </w:rPr>
        <w:t>إدارة المخاطر</w:t>
      </w:r>
      <w:r w:rsidR="00494FD3">
        <w:rPr>
          <w:rFonts w:ascii="Sakkal Majalla" w:hAnsi="Sakkal Majalla" w:cs="Sakkal Majalla"/>
          <w:sz w:val="28"/>
          <w:szCs w:val="28"/>
          <w:rtl/>
        </w:rPr>
        <w:t xml:space="preserve"> </w:t>
      </w:r>
      <w:r w:rsidRPr="00494FD3">
        <w:rPr>
          <w:rFonts w:ascii="Sakkal Majalla" w:hAnsi="Sakkal Majalla" w:cs="Sakkal Majalla"/>
          <w:sz w:val="28"/>
          <w:szCs w:val="28"/>
          <w:rtl/>
        </w:rPr>
        <w:t xml:space="preserve"> أشار </w:t>
      </w:r>
      <w:r w:rsidRPr="00494FD3">
        <w:rPr>
          <w:rFonts w:ascii="Sakkal Majalla" w:hAnsi="Sakkal Majalla" w:cs="Sakkal Majalla"/>
          <w:sz w:val="28"/>
          <w:szCs w:val="28"/>
        </w:rPr>
        <w:t xml:space="preserve">Wilson &amp; Patel (2023) </w:t>
      </w:r>
      <w:r w:rsidRPr="00494FD3">
        <w:rPr>
          <w:rFonts w:ascii="Sakkal Majalla" w:hAnsi="Sakkal Majalla" w:cs="Sakkal Majalla"/>
          <w:sz w:val="28"/>
          <w:szCs w:val="28"/>
          <w:rtl/>
        </w:rPr>
        <w:t xml:space="preserve">إلى أن فعالية إدارة المخاطر تعزز من تأثير معايير السلامة المهنية على الأداء المؤسسي والميزة التنافسية </w:t>
      </w:r>
    </w:p>
    <w:p w14:paraId="79AE8628" w14:textId="77777777" w:rsidR="00494FD3" w:rsidRDefault="001A0D84" w:rsidP="00494FD3">
      <w:pPr>
        <w:pStyle w:val="ListParagraph"/>
        <w:numPr>
          <w:ilvl w:val="0"/>
          <w:numId w:val="37"/>
        </w:numPr>
        <w:rPr>
          <w:rFonts w:ascii="Sakkal Majalla" w:hAnsi="Sakkal Majalla" w:cs="Sakkal Majalla"/>
          <w:sz w:val="28"/>
          <w:szCs w:val="28"/>
        </w:rPr>
      </w:pPr>
      <w:r w:rsidRPr="00494FD3">
        <w:rPr>
          <w:rFonts w:ascii="Sakkal Majalla" w:hAnsi="Sakkal Majalla" w:cs="Sakkal Majalla"/>
          <w:b/>
          <w:bCs/>
          <w:sz w:val="28"/>
          <w:szCs w:val="28"/>
          <w:rtl/>
        </w:rPr>
        <w:t>نظم المعلومات والاتصالات</w:t>
      </w:r>
      <w:r w:rsidR="00494FD3">
        <w:rPr>
          <w:rFonts w:ascii="Sakkal Majalla" w:hAnsi="Sakkal Majalla" w:cs="Sakkal Majalla"/>
          <w:sz w:val="28"/>
          <w:szCs w:val="28"/>
          <w:rtl/>
        </w:rPr>
        <w:t xml:space="preserve"> </w:t>
      </w:r>
      <w:r w:rsidRPr="00494FD3">
        <w:rPr>
          <w:rFonts w:ascii="Sakkal Majalla" w:hAnsi="Sakkal Majalla" w:cs="Sakkal Majalla"/>
          <w:sz w:val="28"/>
          <w:szCs w:val="28"/>
          <w:rtl/>
        </w:rPr>
        <w:t xml:space="preserve"> أكد </w:t>
      </w:r>
      <w:r w:rsidRPr="00494FD3">
        <w:rPr>
          <w:rFonts w:ascii="Sakkal Majalla" w:hAnsi="Sakkal Majalla" w:cs="Sakkal Majalla"/>
          <w:sz w:val="28"/>
          <w:szCs w:val="28"/>
        </w:rPr>
        <w:t xml:space="preserve">Chen &amp; Williams (2023) </w:t>
      </w:r>
      <w:r w:rsidRPr="00494FD3">
        <w:rPr>
          <w:rFonts w:ascii="Sakkal Majalla" w:hAnsi="Sakkal Majalla" w:cs="Sakkal Majalla"/>
          <w:sz w:val="28"/>
          <w:szCs w:val="28"/>
          <w:rtl/>
        </w:rPr>
        <w:t xml:space="preserve">أن فعالية نظم المعلومات والاتصالات تسهم في تحسين تطبيق معايير السلامة المهنية وتعزيز تأثيرها الإيجابي </w:t>
      </w:r>
      <w:r w:rsidR="00494FD3">
        <w:rPr>
          <w:rFonts w:ascii="Sakkal Majalla" w:hAnsi="Sakkal Majalla" w:cs="Sakkal Majalla"/>
          <w:sz w:val="28"/>
          <w:szCs w:val="28"/>
          <w:rtl/>
        </w:rPr>
        <w:t xml:space="preserve"> </w:t>
      </w:r>
    </w:p>
    <w:p w14:paraId="5D14E738" w14:textId="77777777" w:rsidR="00494FD3" w:rsidRDefault="00494FD3" w:rsidP="00494FD3">
      <w:pPr>
        <w:rPr>
          <w:rFonts w:ascii="Sakkal Majalla" w:hAnsi="Sakkal Majalla" w:cs="Sakkal Majalla"/>
          <w:sz w:val="28"/>
          <w:szCs w:val="28"/>
        </w:rPr>
      </w:pPr>
    </w:p>
    <w:p w14:paraId="7982F8BF" w14:textId="77777777" w:rsidR="00494FD3" w:rsidRDefault="00494FD3" w:rsidP="00494FD3">
      <w:pPr>
        <w:rPr>
          <w:rFonts w:ascii="Sakkal Majalla" w:hAnsi="Sakkal Majalla" w:cs="Sakkal Majalla"/>
          <w:sz w:val="28"/>
          <w:szCs w:val="28"/>
        </w:rPr>
      </w:pPr>
    </w:p>
    <w:p w14:paraId="1B9866BD" w14:textId="77777777" w:rsidR="00E065B4" w:rsidRDefault="001A0D84" w:rsidP="00494FD3">
      <w:pPr>
        <w:rPr>
          <w:rFonts w:ascii="Sakkal Majalla" w:hAnsi="Sakkal Majalla" w:cs="Sakkal Majalla"/>
          <w:sz w:val="28"/>
          <w:szCs w:val="28"/>
        </w:rPr>
      </w:pPr>
      <w:r w:rsidRPr="00494FD3">
        <w:rPr>
          <w:rFonts w:ascii="Sakkal Majalla" w:hAnsi="Sakkal Majalla" w:cs="Sakkal Majalla"/>
          <w:sz w:val="28"/>
          <w:szCs w:val="28"/>
          <w:rtl/>
        </w:rPr>
        <w:lastRenderedPageBreak/>
        <w:t xml:space="preserve"> </w:t>
      </w:r>
      <w:r w:rsidRPr="00494FD3">
        <w:rPr>
          <w:rFonts w:ascii="Sakkal Majalla" w:hAnsi="Sakkal Majalla" w:cs="Sakkal Majalla"/>
          <w:b/>
          <w:bCs/>
          <w:sz w:val="28"/>
          <w:szCs w:val="28"/>
          <w:rtl/>
        </w:rPr>
        <w:t xml:space="preserve">المستوى الثالث </w:t>
      </w:r>
      <w:r w:rsidRPr="00494FD3">
        <w:rPr>
          <w:rFonts w:ascii="Sakkal Majalla" w:hAnsi="Sakkal Majalla" w:cs="Sakkal Majalla"/>
          <w:sz w:val="28"/>
          <w:szCs w:val="28"/>
          <w:rtl/>
        </w:rPr>
        <w:t xml:space="preserve">المتغيرات التابعة يشمل هذا المستوى المتغيرات التابعة التي تتأثر بتطبيق معايير السلامة المهنية </w:t>
      </w:r>
      <w:r w:rsidR="00E065B4">
        <w:rPr>
          <w:rFonts w:ascii="Sakkal Majalla" w:hAnsi="Sakkal Majalla" w:cs="Sakkal Majalla"/>
          <w:sz w:val="28"/>
          <w:szCs w:val="28"/>
          <w:rtl/>
        </w:rPr>
        <w:t xml:space="preserve"> </w:t>
      </w:r>
    </w:p>
    <w:p w14:paraId="238FBE65" w14:textId="77777777" w:rsidR="003525CC" w:rsidRDefault="00E065B4" w:rsidP="00E065B4">
      <w:pPr>
        <w:pStyle w:val="ListParagraph"/>
        <w:numPr>
          <w:ilvl w:val="0"/>
          <w:numId w:val="38"/>
        </w:numPr>
        <w:rPr>
          <w:rFonts w:ascii="Sakkal Majalla" w:hAnsi="Sakkal Majalla" w:cs="Sakkal Majalla"/>
          <w:sz w:val="28"/>
          <w:szCs w:val="28"/>
        </w:rPr>
      </w:pPr>
      <w:r w:rsidRPr="00E065B4">
        <w:rPr>
          <w:rFonts w:ascii="Sakkal Majalla" w:hAnsi="Sakkal Majalla" w:cs="Sakkal Majalla"/>
          <w:b/>
          <w:bCs/>
          <w:sz w:val="28"/>
          <w:szCs w:val="28"/>
          <w:rtl/>
        </w:rPr>
        <w:t>الاداء</w:t>
      </w:r>
      <w:r w:rsidR="001A0D84" w:rsidRPr="00E065B4">
        <w:rPr>
          <w:rFonts w:ascii="Sakkal Majalla" w:hAnsi="Sakkal Majalla" w:cs="Sakkal Majalla"/>
          <w:b/>
          <w:bCs/>
          <w:sz w:val="28"/>
          <w:szCs w:val="28"/>
          <w:rtl/>
        </w:rPr>
        <w:t xml:space="preserve"> المؤسسي</w:t>
      </w:r>
      <w:r w:rsidRPr="00E065B4">
        <w:rPr>
          <w:rFonts w:ascii="Sakkal Majalla" w:hAnsi="Sakkal Majalla" w:cs="Sakkal Majalla"/>
          <w:b/>
          <w:bCs/>
          <w:sz w:val="28"/>
          <w:szCs w:val="28"/>
          <w:rtl/>
        </w:rPr>
        <w:t xml:space="preserve"> </w:t>
      </w:r>
      <w:r w:rsidR="001A0D84" w:rsidRPr="00E065B4">
        <w:rPr>
          <w:rFonts w:ascii="Sakkal Majalla" w:hAnsi="Sakkal Majalla" w:cs="Sakkal Majalla"/>
          <w:b/>
          <w:bCs/>
          <w:sz w:val="28"/>
          <w:szCs w:val="28"/>
          <w:rtl/>
        </w:rPr>
        <w:t xml:space="preserve"> </w:t>
      </w:r>
      <w:r w:rsidR="001A0D84" w:rsidRPr="00E065B4">
        <w:rPr>
          <w:rFonts w:ascii="Sakkal Majalla" w:hAnsi="Sakkal Majalla" w:cs="Sakkal Majalla"/>
          <w:sz w:val="28"/>
          <w:szCs w:val="28"/>
          <w:rtl/>
        </w:rPr>
        <w:t xml:space="preserve">يتضمن أبعاداً مثل الكفاءة التشغيلية وجودة المخرجات المخبرية والأداء المالي ورأس المال البشري وقد وجد السلمي والقحطاني (2023) أن تطبيق معايير السلامة المهنية يرتبط إيجاباً بتحسين الأداء المؤسسي في المختبرات البترولية </w:t>
      </w:r>
    </w:p>
    <w:p w14:paraId="67695932" w14:textId="77777777" w:rsidR="003525CC" w:rsidRDefault="001A0D84" w:rsidP="00E065B4">
      <w:pPr>
        <w:pStyle w:val="ListParagraph"/>
        <w:numPr>
          <w:ilvl w:val="0"/>
          <w:numId w:val="38"/>
        </w:numPr>
        <w:rPr>
          <w:rFonts w:ascii="Sakkal Majalla" w:hAnsi="Sakkal Majalla" w:cs="Sakkal Majalla"/>
          <w:sz w:val="28"/>
          <w:szCs w:val="28"/>
        </w:rPr>
      </w:pPr>
      <w:r w:rsidRPr="003525CC">
        <w:rPr>
          <w:rFonts w:ascii="Sakkal Majalla" w:hAnsi="Sakkal Majalla" w:cs="Sakkal Majalla"/>
          <w:b/>
          <w:bCs/>
          <w:sz w:val="28"/>
          <w:szCs w:val="28"/>
          <w:rtl/>
        </w:rPr>
        <w:t>الميزة التنافسية</w:t>
      </w:r>
      <w:r w:rsidR="003525CC">
        <w:rPr>
          <w:rFonts w:ascii="Sakkal Majalla" w:hAnsi="Sakkal Majalla" w:cs="Sakkal Majalla"/>
          <w:sz w:val="28"/>
          <w:szCs w:val="28"/>
          <w:rtl/>
        </w:rPr>
        <w:t xml:space="preserve"> </w:t>
      </w:r>
      <w:r w:rsidRPr="00E065B4">
        <w:rPr>
          <w:rFonts w:ascii="Sakkal Majalla" w:hAnsi="Sakkal Majalla" w:cs="Sakkal Majalla"/>
          <w:sz w:val="28"/>
          <w:szCs w:val="28"/>
          <w:rtl/>
        </w:rPr>
        <w:t xml:space="preserve"> تشمل أبعاداً مثل رضا العملاء والحصة السوقية والسمعة المؤسسية والقدرة التنافسية وقد أشار المنصور والعتيبي (2024) إلى أن المختبرات التي تتميز في تطبيق معايير السلامة المهنية تحقق ميزة تنافسية أعلى مقارنة بمنافسيها </w:t>
      </w:r>
      <w:r w:rsidR="003525CC">
        <w:rPr>
          <w:rFonts w:ascii="Sakkal Majalla" w:hAnsi="Sakkal Majalla" w:cs="Sakkal Majalla"/>
          <w:sz w:val="28"/>
          <w:szCs w:val="28"/>
          <w:rtl/>
        </w:rPr>
        <w:t xml:space="preserve"> </w:t>
      </w:r>
    </w:p>
    <w:p w14:paraId="776E0BA5" w14:textId="77777777" w:rsidR="003525CC" w:rsidRDefault="001A0D84" w:rsidP="003525CC">
      <w:pPr>
        <w:ind w:left="360"/>
        <w:rPr>
          <w:rFonts w:ascii="Sakkal Majalla" w:hAnsi="Sakkal Majalla" w:cs="Sakkal Majalla"/>
          <w:b/>
          <w:bCs/>
          <w:sz w:val="28"/>
          <w:szCs w:val="28"/>
        </w:rPr>
      </w:pPr>
      <w:r w:rsidRPr="003525CC">
        <w:rPr>
          <w:rFonts w:ascii="Sakkal Majalla" w:hAnsi="Sakkal Majalla" w:cs="Sakkal Majalla"/>
          <w:sz w:val="28"/>
          <w:szCs w:val="28"/>
          <w:rtl/>
        </w:rPr>
        <w:t xml:space="preserve"> </w:t>
      </w:r>
      <w:r w:rsidRPr="003525CC">
        <w:rPr>
          <w:rFonts w:ascii="Sakkal Majalla" w:hAnsi="Sakkal Majalla" w:cs="Sakkal Majalla"/>
          <w:b/>
          <w:bCs/>
          <w:sz w:val="28"/>
          <w:szCs w:val="28"/>
          <w:rtl/>
        </w:rPr>
        <w:t>العلاقات بين متغيرات الإطار النظري</w:t>
      </w:r>
    </w:p>
    <w:p w14:paraId="7A6B6416" w14:textId="77777777" w:rsidR="00623A8B" w:rsidRDefault="001A0D84" w:rsidP="003525CC">
      <w:pPr>
        <w:ind w:left="360"/>
        <w:rPr>
          <w:rFonts w:ascii="Sakkal Majalla" w:hAnsi="Sakkal Majalla" w:cs="Sakkal Majalla"/>
          <w:sz w:val="28"/>
          <w:szCs w:val="28"/>
        </w:rPr>
      </w:pPr>
      <w:r w:rsidRPr="003525CC">
        <w:rPr>
          <w:rFonts w:ascii="Sakkal Majalla" w:hAnsi="Sakkal Majalla" w:cs="Sakkal Majalla"/>
          <w:sz w:val="28"/>
          <w:szCs w:val="28"/>
          <w:rtl/>
        </w:rPr>
        <w:t xml:space="preserve"> استناداً إلى النظريات السابقة والدراسات التي تمت مراجعتها، يفترض الإطار النظري المتكامل وجود العلاقات التالية بين متغيرات الدراسة </w:t>
      </w:r>
    </w:p>
    <w:p w14:paraId="67F3A63B" w14:textId="77777777" w:rsidR="00623A8B" w:rsidRDefault="001A0D84" w:rsidP="00623A8B">
      <w:pPr>
        <w:pStyle w:val="ListParagraph"/>
        <w:numPr>
          <w:ilvl w:val="0"/>
          <w:numId w:val="39"/>
        </w:numPr>
        <w:rPr>
          <w:rFonts w:ascii="Sakkal Majalla" w:hAnsi="Sakkal Majalla" w:cs="Sakkal Majalla"/>
          <w:sz w:val="28"/>
          <w:szCs w:val="28"/>
        </w:rPr>
      </w:pPr>
      <w:r w:rsidRPr="00623A8B">
        <w:rPr>
          <w:rFonts w:ascii="Sakkal Majalla" w:hAnsi="Sakkal Majalla" w:cs="Sakkal Majalla"/>
          <w:b/>
          <w:bCs/>
          <w:sz w:val="28"/>
          <w:szCs w:val="28"/>
          <w:rtl/>
        </w:rPr>
        <w:t>العلاقة بين معايير السلامة المهنية والأداء المؤسسي</w:t>
      </w:r>
      <w:r w:rsidR="00623A8B">
        <w:rPr>
          <w:rFonts w:ascii="Sakkal Majalla" w:hAnsi="Sakkal Majalla" w:cs="Sakkal Majalla"/>
          <w:sz w:val="28"/>
          <w:szCs w:val="28"/>
          <w:rtl/>
        </w:rPr>
        <w:t xml:space="preserve"> </w:t>
      </w:r>
      <w:r w:rsidRPr="00623A8B">
        <w:rPr>
          <w:rFonts w:ascii="Sakkal Majalla" w:hAnsi="Sakkal Majalla" w:cs="Sakkal Majalla"/>
          <w:sz w:val="28"/>
          <w:szCs w:val="28"/>
          <w:rtl/>
        </w:rPr>
        <w:t xml:space="preserve"> تشير نظرية النظم المتكاملة للسلامة ونظرية الأداء المؤسسي المتوازن إلى وجود علاقة إيجابية بين تطبيق معايير السلامة المهنية وتحسين الأداء المؤسسي فقد وجد الزهراني والغامدي (2023) أن المختبرات التي تطبق معايير السلامة المهنية بفعالية تحقق مستويات أعلى من الكفاءة التشغيلية وجودة المخرجات والأداء المالي </w:t>
      </w:r>
    </w:p>
    <w:p w14:paraId="036AE59A" w14:textId="77777777" w:rsidR="00623A8B" w:rsidRDefault="001A0D84" w:rsidP="00623A8B">
      <w:pPr>
        <w:pStyle w:val="ListParagraph"/>
        <w:numPr>
          <w:ilvl w:val="0"/>
          <w:numId w:val="39"/>
        </w:numPr>
        <w:rPr>
          <w:rFonts w:ascii="Sakkal Majalla" w:hAnsi="Sakkal Majalla" w:cs="Sakkal Majalla"/>
          <w:sz w:val="28"/>
          <w:szCs w:val="28"/>
        </w:rPr>
      </w:pPr>
      <w:r w:rsidRPr="00623A8B">
        <w:rPr>
          <w:rFonts w:ascii="Sakkal Majalla" w:hAnsi="Sakkal Majalla" w:cs="Sakkal Majalla"/>
          <w:b/>
          <w:bCs/>
          <w:sz w:val="28"/>
          <w:szCs w:val="28"/>
          <w:rtl/>
        </w:rPr>
        <w:t>العلاقة بين معايير السلامة المهنية والميزة التنافسية</w:t>
      </w:r>
      <w:r w:rsidR="00623A8B">
        <w:rPr>
          <w:rFonts w:ascii="Sakkal Majalla" w:hAnsi="Sakkal Majalla" w:cs="Sakkal Majalla"/>
          <w:sz w:val="28"/>
          <w:szCs w:val="28"/>
          <w:rtl/>
        </w:rPr>
        <w:t xml:space="preserve"> :-</w:t>
      </w:r>
      <w:r w:rsidRPr="00623A8B">
        <w:rPr>
          <w:rFonts w:ascii="Sakkal Majalla" w:hAnsi="Sakkal Majalla" w:cs="Sakkal Majalla"/>
          <w:sz w:val="28"/>
          <w:szCs w:val="28"/>
          <w:rtl/>
        </w:rPr>
        <w:t xml:space="preserve"> تشير نظرية الموارد المبنية على القيمة إلى أن تطبيق معايير السلامة المهنية المتقدمة يمكن أن يشكل مصدراً للميزة التنافسية وقد أكد المنصور والعتيبي (2024) أن المختبرات التي تتميز في تطبيق هذه المعايير تحقق مستويات أعلى من رضا العملاء والحصة السوقية والسمعة المؤسسية </w:t>
      </w:r>
    </w:p>
    <w:p w14:paraId="2CA78C0F" w14:textId="77777777" w:rsidR="00623A8B" w:rsidRDefault="001A0D84" w:rsidP="00623A8B">
      <w:pPr>
        <w:pStyle w:val="ListParagraph"/>
        <w:numPr>
          <w:ilvl w:val="0"/>
          <w:numId w:val="39"/>
        </w:numPr>
        <w:rPr>
          <w:rFonts w:ascii="Sakkal Majalla" w:hAnsi="Sakkal Majalla" w:cs="Sakkal Majalla"/>
          <w:sz w:val="28"/>
          <w:szCs w:val="28"/>
        </w:rPr>
      </w:pPr>
      <w:r w:rsidRPr="00623A8B">
        <w:rPr>
          <w:rFonts w:ascii="Sakkal Majalla" w:hAnsi="Sakkal Majalla" w:cs="Sakkal Majalla"/>
          <w:b/>
          <w:bCs/>
          <w:sz w:val="28"/>
          <w:szCs w:val="28"/>
          <w:rtl/>
        </w:rPr>
        <w:t>دور المتغيرات الوسيطة</w:t>
      </w:r>
      <w:r w:rsidR="00623A8B" w:rsidRPr="00623A8B">
        <w:rPr>
          <w:rFonts w:ascii="Sakkal Majalla" w:hAnsi="Sakkal Majalla" w:cs="Sakkal Majalla"/>
          <w:b/>
          <w:bCs/>
          <w:sz w:val="28"/>
          <w:szCs w:val="28"/>
          <w:rtl/>
        </w:rPr>
        <w:t xml:space="preserve"> </w:t>
      </w:r>
      <w:r w:rsidRPr="00623A8B">
        <w:rPr>
          <w:rFonts w:ascii="Sakkal Majalla" w:hAnsi="Sakkal Majalla" w:cs="Sakkal Majalla"/>
          <w:sz w:val="28"/>
          <w:szCs w:val="28"/>
          <w:rtl/>
        </w:rPr>
        <w:t xml:space="preserve"> تشير نظرية ثقافة السلامة المؤسسية ونظرية القيادة التحويلية ونظرية السلوك المخطط إلى أن تأثير معايير السلامة المهنية على الأداء المؤسسي والميزة التنافسية يتأثر بعوامل وسيطة مثل القيادة وثقافة السلامة وإدارة المخاطر ونظم المعلومات فقد وجد البلوي ومحمد (2024) أن تأثير معايير السلامة المهنية يكون أقوى في المختبرات التي تتمتع بقيادة داعمة وثقافة سلامة قوية ونظم فعالة لإدارة المخاطر والمعلومات </w:t>
      </w:r>
      <w:r w:rsidR="00623A8B">
        <w:rPr>
          <w:rFonts w:ascii="Sakkal Majalla" w:hAnsi="Sakkal Majalla" w:cs="Sakkal Majalla"/>
          <w:sz w:val="28"/>
          <w:szCs w:val="28"/>
          <w:rtl/>
        </w:rPr>
        <w:t xml:space="preserve"> </w:t>
      </w:r>
    </w:p>
    <w:p w14:paraId="371B66EB" w14:textId="77777777" w:rsidR="00E4555C" w:rsidRDefault="001A0D84" w:rsidP="00ED32FE">
      <w:pPr>
        <w:pStyle w:val="Heading3"/>
      </w:pPr>
      <w:r w:rsidRPr="00623A8B">
        <w:rPr>
          <w:rtl/>
        </w:rPr>
        <w:t xml:space="preserve"> </w:t>
      </w:r>
      <w:bookmarkStart w:id="27" w:name="_Toc200320444"/>
      <w:r w:rsidRPr="00E4555C">
        <w:rPr>
          <w:rtl/>
        </w:rPr>
        <w:t>ربط الإطار النظري برؤية المملكة 2030</w:t>
      </w:r>
      <w:bookmarkEnd w:id="27"/>
      <w:r w:rsidRPr="00623A8B">
        <w:rPr>
          <w:rtl/>
        </w:rPr>
        <w:t xml:space="preserve"> </w:t>
      </w:r>
      <w:r w:rsidR="00E4555C">
        <w:rPr>
          <w:rtl/>
        </w:rPr>
        <w:t xml:space="preserve">  </w:t>
      </w:r>
    </w:p>
    <w:p w14:paraId="70E53E6D" w14:textId="77777777" w:rsidR="004755EC" w:rsidRDefault="00E4555C" w:rsidP="00623A8B">
      <w:pPr>
        <w:rPr>
          <w:rFonts w:ascii="Sakkal Majalla" w:hAnsi="Sakkal Majalla" w:cs="Sakkal Majalla"/>
          <w:sz w:val="28"/>
          <w:szCs w:val="28"/>
        </w:rPr>
      </w:pPr>
      <w:r>
        <w:rPr>
          <w:rFonts w:ascii="Sakkal Majalla" w:hAnsi="Sakkal Majalla" w:cs="Sakkal Majalla"/>
          <w:sz w:val="28"/>
          <w:szCs w:val="28"/>
          <w:rtl/>
        </w:rPr>
        <w:t>يرتبط</w:t>
      </w:r>
      <w:r w:rsidR="001A0D84" w:rsidRPr="00623A8B">
        <w:rPr>
          <w:rFonts w:ascii="Sakkal Majalla" w:hAnsi="Sakkal Majalla" w:cs="Sakkal Majalla"/>
          <w:sz w:val="28"/>
          <w:szCs w:val="28"/>
          <w:rtl/>
        </w:rPr>
        <w:t xml:space="preserve"> الإطار النظري المتكامل بأهداف رؤية المملكة 2030، خاصة فيما يتعلق بتعزيز الصناعات الوطنية وتنمية رأس المال البشري وتحسين بيئة الأعمال فقد أشار العمري والخالدي (2024) إلى أن تطوير معايير السلامة المهنية في المختبرات الكيميائية والبترولية يسهم في تحقيق هدف رؤية 2030 المتمثل في بناء صناعات متطورة وآمنة ومستدامة كما أكد </w:t>
      </w:r>
      <w:r w:rsidR="001A0D84" w:rsidRPr="00623A8B">
        <w:rPr>
          <w:rFonts w:ascii="Sakkal Majalla" w:hAnsi="Sakkal Majalla" w:cs="Sakkal Majalla"/>
          <w:sz w:val="28"/>
          <w:szCs w:val="28"/>
        </w:rPr>
        <w:t xml:space="preserve">Thompson et al (2023) </w:t>
      </w:r>
      <w:r w:rsidR="001A0D84" w:rsidRPr="00623A8B">
        <w:rPr>
          <w:rFonts w:ascii="Sakkal Majalla" w:hAnsi="Sakkal Majalla" w:cs="Sakkal Majalla"/>
          <w:sz w:val="28"/>
          <w:szCs w:val="28"/>
          <w:rtl/>
        </w:rPr>
        <w:t xml:space="preserve">أن الاستثمار في معايير السلامة المهنية يدعم التنمية المستدامة من خلال الحفاظ على الموارد البشرية وتحسين كفاءة استخدام الموارد الطبيعية وتقليل الآثار البيئية السلبية </w:t>
      </w:r>
      <w:r w:rsidR="004755EC">
        <w:rPr>
          <w:rFonts w:ascii="Sakkal Majalla" w:hAnsi="Sakkal Majalla" w:cs="Sakkal Majalla"/>
          <w:sz w:val="28"/>
          <w:szCs w:val="28"/>
          <w:rtl/>
        </w:rPr>
        <w:t xml:space="preserve"> </w:t>
      </w:r>
    </w:p>
    <w:p w14:paraId="78509AB7" w14:textId="77777777" w:rsidR="00BE34A0" w:rsidRDefault="00BE34A0" w:rsidP="00623A8B">
      <w:pPr>
        <w:rPr>
          <w:rFonts w:ascii="Sakkal Majalla" w:hAnsi="Sakkal Majalla" w:cs="Sakkal Majalla"/>
          <w:sz w:val="28"/>
          <w:szCs w:val="28"/>
        </w:rPr>
      </w:pPr>
    </w:p>
    <w:p w14:paraId="5899C894" w14:textId="77777777" w:rsidR="00BE34A0" w:rsidRDefault="00BE34A0" w:rsidP="00623A8B">
      <w:pPr>
        <w:rPr>
          <w:rFonts w:ascii="Sakkal Majalla" w:hAnsi="Sakkal Majalla" w:cs="Sakkal Majalla"/>
          <w:sz w:val="28"/>
          <w:szCs w:val="28"/>
        </w:rPr>
      </w:pPr>
    </w:p>
    <w:p w14:paraId="26A4CA1D" w14:textId="4DD67F0B" w:rsidR="00BE3DDA" w:rsidRPr="00BE3DDA" w:rsidRDefault="001A0D84" w:rsidP="0011429D">
      <w:pPr>
        <w:rPr>
          <w:rFonts w:ascii="Sakkal Majalla" w:hAnsi="Sakkal Majalla" w:cs="Sakkal Majalla"/>
          <w:color w:val="0070C0"/>
          <w:sz w:val="28"/>
          <w:szCs w:val="28"/>
        </w:rPr>
      </w:pPr>
      <w:r w:rsidRPr="00623A8B">
        <w:rPr>
          <w:rFonts w:ascii="Sakkal Majalla" w:hAnsi="Sakkal Majalla" w:cs="Sakkal Majalla"/>
          <w:sz w:val="28"/>
          <w:szCs w:val="28"/>
          <w:rtl/>
        </w:rPr>
        <w:t xml:space="preserve"> </w:t>
      </w:r>
    </w:p>
    <w:p w14:paraId="5F2AE119" w14:textId="58B036EB" w:rsidR="008A5273" w:rsidRPr="008A5273" w:rsidRDefault="008A5273" w:rsidP="00BE3DDA">
      <w:pPr>
        <w:rPr>
          <w:rFonts w:ascii="Sakkal Majalla" w:hAnsi="Sakkal Majalla" w:cs="Sakkal Majalla"/>
          <w:sz w:val="28"/>
          <w:szCs w:val="28"/>
        </w:rPr>
      </w:pPr>
      <w:r>
        <w:rPr>
          <w:rFonts w:ascii="Sakkal Majalla" w:hAnsi="Sakkal Majalla" w:cs="Sakkal Majalla"/>
          <w:sz w:val="28"/>
          <w:szCs w:val="28"/>
          <w:rtl/>
        </w:rPr>
        <w:t xml:space="preserve"> </w:t>
      </w:r>
    </w:p>
    <w:p w14:paraId="4631D144" w14:textId="77777777" w:rsidR="00087882" w:rsidRDefault="00087882" w:rsidP="002A5AD1">
      <w:pPr>
        <w:rPr>
          <w:rFonts w:ascii="Sakkal Majalla" w:hAnsi="Sakkal Majalla" w:cs="Sakkal Majalla"/>
          <w:b/>
          <w:bCs/>
          <w:color w:val="0070C0"/>
          <w:sz w:val="28"/>
          <w:szCs w:val="28"/>
        </w:rPr>
      </w:pPr>
    </w:p>
    <w:p w14:paraId="45650000" w14:textId="77777777" w:rsidR="008E2083" w:rsidRDefault="008E2083" w:rsidP="002A5AD1">
      <w:pPr>
        <w:rPr>
          <w:rFonts w:ascii="Sakkal Majalla" w:hAnsi="Sakkal Majalla" w:cs="Sakkal Majalla"/>
          <w:b/>
          <w:bCs/>
          <w:color w:val="0070C0"/>
          <w:sz w:val="28"/>
          <w:szCs w:val="28"/>
        </w:rPr>
      </w:pPr>
    </w:p>
    <w:p w14:paraId="633B6BB5" w14:textId="77777777" w:rsidR="008E2083" w:rsidRDefault="008E2083" w:rsidP="002A5AD1">
      <w:pPr>
        <w:rPr>
          <w:rFonts w:ascii="Sakkal Majalla" w:hAnsi="Sakkal Majalla" w:cs="Sakkal Majalla"/>
          <w:b/>
          <w:bCs/>
          <w:color w:val="0070C0"/>
          <w:sz w:val="28"/>
          <w:szCs w:val="28"/>
        </w:rPr>
      </w:pPr>
    </w:p>
    <w:p w14:paraId="08782087" w14:textId="77777777" w:rsidR="008E2083" w:rsidRDefault="008E2083" w:rsidP="002A5AD1">
      <w:pPr>
        <w:rPr>
          <w:rFonts w:ascii="Sakkal Majalla" w:hAnsi="Sakkal Majalla" w:cs="Sakkal Majalla"/>
          <w:b/>
          <w:bCs/>
          <w:color w:val="0070C0"/>
          <w:sz w:val="28"/>
          <w:szCs w:val="28"/>
        </w:rPr>
      </w:pPr>
    </w:p>
    <w:p w14:paraId="307A29E6" w14:textId="77777777" w:rsidR="00450D20" w:rsidRDefault="00450D20" w:rsidP="002A5AD1">
      <w:pPr>
        <w:rPr>
          <w:rFonts w:ascii="Sakkal Majalla" w:hAnsi="Sakkal Majalla" w:cs="Sakkal Majalla"/>
          <w:b/>
          <w:bCs/>
          <w:color w:val="0070C0"/>
          <w:sz w:val="28"/>
          <w:szCs w:val="28"/>
        </w:rPr>
      </w:pPr>
    </w:p>
    <w:p w14:paraId="17E578B9" w14:textId="77777777" w:rsidR="006B48E8" w:rsidRPr="009D0369" w:rsidRDefault="006B48E8" w:rsidP="006B48E8">
      <w:pPr>
        <w:pStyle w:val="ListParagraph"/>
        <w:ind w:left="1237"/>
        <w:rPr>
          <w:rFonts w:ascii="Sakkal Majalla" w:hAnsi="Sakkal Majalla" w:cs="Sakkal Majalla"/>
          <w:sz w:val="28"/>
          <w:szCs w:val="28"/>
        </w:rPr>
      </w:pPr>
    </w:p>
    <w:p w14:paraId="2D79410F" w14:textId="77777777" w:rsidR="006B48E8" w:rsidRDefault="006B48E8" w:rsidP="006B48E8">
      <w:pPr>
        <w:pStyle w:val="ListParagraph"/>
        <w:ind w:left="1237"/>
        <w:rPr>
          <w:rFonts w:ascii="Sakkal Majalla" w:hAnsi="Sakkal Majalla" w:cs="Sakkal Majalla"/>
          <w:sz w:val="28"/>
          <w:szCs w:val="28"/>
        </w:rPr>
      </w:pPr>
    </w:p>
    <w:p w14:paraId="628FA82D" w14:textId="77777777" w:rsidR="006B48E8" w:rsidRDefault="006B48E8" w:rsidP="006B48E8">
      <w:pPr>
        <w:pStyle w:val="ListParagraph"/>
        <w:ind w:left="1237"/>
        <w:rPr>
          <w:rFonts w:ascii="Sakkal Majalla" w:hAnsi="Sakkal Majalla" w:cs="Sakkal Majalla"/>
          <w:sz w:val="28"/>
          <w:szCs w:val="28"/>
        </w:rPr>
      </w:pPr>
    </w:p>
    <w:p w14:paraId="28DC2654" w14:textId="77777777" w:rsidR="006B48E8" w:rsidRDefault="006B48E8" w:rsidP="006B48E8">
      <w:pPr>
        <w:pStyle w:val="ListParagraph"/>
        <w:ind w:left="1237"/>
        <w:rPr>
          <w:rFonts w:ascii="Sakkal Majalla" w:hAnsi="Sakkal Majalla" w:cs="Sakkal Majalla"/>
          <w:sz w:val="28"/>
          <w:szCs w:val="28"/>
        </w:rPr>
      </w:pPr>
    </w:p>
    <w:p w14:paraId="2E001BD7" w14:textId="77777777" w:rsidR="006B48E8" w:rsidRDefault="006B48E8" w:rsidP="006B48E8">
      <w:pPr>
        <w:pStyle w:val="ListParagraph"/>
        <w:ind w:left="1237"/>
        <w:rPr>
          <w:rFonts w:ascii="Sakkal Majalla" w:hAnsi="Sakkal Majalla" w:cs="Sakkal Majalla"/>
          <w:sz w:val="28"/>
          <w:szCs w:val="28"/>
        </w:rPr>
      </w:pPr>
    </w:p>
    <w:p w14:paraId="7F295777" w14:textId="77777777" w:rsidR="006B48E8" w:rsidRDefault="006B48E8" w:rsidP="006B48E8">
      <w:pPr>
        <w:pStyle w:val="ListParagraph"/>
        <w:ind w:left="1237"/>
        <w:rPr>
          <w:rFonts w:ascii="Sakkal Majalla" w:hAnsi="Sakkal Majalla" w:cs="Sakkal Majalla"/>
          <w:sz w:val="28"/>
          <w:szCs w:val="28"/>
        </w:rPr>
      </w:pPr>
    </w:p>
    <w:p w14:paraId="4F629B47" w14:textId="77777777" w:rsidR="006B48E8" w:rsidRDefault="006B48E8" w:rsidP="006B48E8">
      <w:pPr>
        <w:pStyle w:val="ListParagraph"/>
        <w:ind w:left="1237"/>
        <w:rPr>
          <w:rFonts w:ascii="Sakkal Majalla" w:hAnsi="Sakkal Majalla" w:cs="Sakkal Majalla"/>
          <w:sz w:val="28"/>
          <w:szCs w:val="28"/>
        </w:rPr>
      </w:pPr>
    </w:p>
    <w:p w14:paraId="3452BD52" w14:textId="77777777" w:rsidR="006B48E8" w:rsidRDefault="006B48E8" w:rsidP="006B48E8">
      <w:pPr>
        <w:pStyle w:val="ListParagraph"/>
        <w:ind w:left="1237"/>
        <w:rPr>
          <w:rFonts w:ascii="Sakkal Majalla" w:hAnsi="Sakkal Majalla" w:cs="Sakkal Majalla"/>
          <w:sz w:val="28"/>
          <w:szCs w:val="28"/>
        </w:rPr>
      </w:pPr>
    </w:p>
    <w:p w14:paraId="57E77CFA" w14:textId="77777777" w:rsidR="006B48E8" w:rsidRDefault="006B48E8" w:rsidP="006B48E8">
      <w:pPr>
        <w:pStyle w:val="ListParagraph"/>
        <w:ind w:left="1237"/>
        <w:rPr>
          <w:rFonts w:ascii="Sakkal Majalla" w:hAnsi="Sakkal Majalla" w:cs="Sakkal Majalla"/>
          <w:sz w:val="28"/>
          <w:szCs w:val="28"/>
        </w:rPr>
      </w:pPr>
    </w:p>
    <w:p w14:paraId="62E19957" w14:textId="77777777" w:rsidR="006B48E8" w:rsidRDefault="006B48E8" w:rsidP="006B48E8">
      <w:pPr>
        <w:pStyle w:val="ListParagraph"/>
        <w:ind w:left="1237"/>
        <w:rPr>
          <w:rFonts w:ascii="Sakkal Majalla" w:hAnsi="Sakkal Majalla" w:cs="Sakkal Majalla"/>
          <w:sz w:val="28"/>
          <w:szCs w:val="28"/>
        </w:rPr>
      </w:pPr>
    </w:p>
    <w:p w14:paraId="284405ED" w14:textId="77777777" w:rsidR="006B48E8" w:rsidRDefault="006B48E8" w:rsidP="006B48E8">
      <w:pPr>
        <w:pStyle w:val="ListParagraph"/>
        <w:ind w:left="1237"/>
        <w:rPr>
          <w:rFonts w:ascii="Sakkal Majalla" w:hAnsi="Sakkal Majalla" w:cs="Sakkal Majalla"/>
          <w:sz w:val="28"/>
          <w:szCs w:val="28"/>
        </w:rPr>
      </w:pPr>
    </w:p>
    <w:p w14:paraId="36D51F73" w14:textId="77777777" w:rsidR="006B48E8" w:rsidRDefault="006B48E8" w:rsidP="006B48E8">
      <w:pPr>
        <w:pStyle w:val="ListParagraph"/>
        <w:ind w:left="1237"/>
        <w:rPr>
          <w:rFonts w:ascii="Sakkal Majalla" w:hAnsi="Sakkal Majalla" w:cs="Sakkal Majalla"/>
          <w:sz w:val="28"/>
          <w:szCs w:val="28"/>
        </w:rPr>
      </w:pPr>
    </w:p>
    <w:p w14:paraId="72BEB330" w14:textId="77777777" w:rsidR="006B48E8" w:rsidRDefault="006B48E8" w:rsidP="006B48E8">
      <w:pPr>
        <w:pStyle w:val="ListParagraph"/>
        <w:ind w:left="1237"/>
        <w:rPr>
          <w:rFonts w:ascii="Sakkal Majalla" w:hAnsi="Sakkal Majalla" w:cs="Sakkal Majalla"/>
          <w:sz w:val="28"/>
          <w:szCs w:val="28"/>
        </w:rPr>
      </w:pPr>
    </w:p>
    <w:p w14:paraId="5E49CCD8" w14:textId="77777777" w:rsidR="006B48E8" w:rsidRDefault="006B48E8" w:rsidP="006B48E8">
      <w:pPr>
        <w:pStyle w:val="ListParagraph"/>
        <w:ind w:left="1237"/>
        <w:rPr>
          <w:rFonts w:ascii="Sakkal Majalla" w:hAnsi="Sakkal Majalla" w:cs="Sakkal Majalla"/>
          <w:sz w:val="28"/>
          <w:szCs w:val="28"/>
        </w:rPr>
      </w:pPr>
    </w:p>
    <w:p w14:paraId="68BC485C" w14:textId="77777777" w:rsidR="006B48E8" w:rsidRDefault="006B48E8" w:rsidP="006B48E8">
      <w:pPr>
        <w:pStyle w:val="ListParagraph"/>
        <w:ind w:left="1237"/>
        <w:rPr>
          <w:rFonts w:ascii="Sakkal Majalla" w:hAnsi="Sakkal Majalla" w:cs="Sakkal Majalla"/>
          <w:sz w:val="28"/>
          <w:szCs w:val="28"/>
        </w:rPr>
      </w:pPr>
    </w:p>
    <w:p w14:paraId="60BB4F6D" w14:textId="77777777" w:rsidR="006B48E8" w:rsidRDefault="006B48E8" w:rsidP="006B48E8">
      <w:pPr>
        <w:pStyle w:val="ListParagraph"/>
        <w:ind w:left="1237"/>
        <w:rPr>
          <w:rFonts w:ascii="Sakkal Majalla" w:hAnsi="Sakkal Majalla" w:cs="Sakkal Majalla"/>
          <w:sz w:val="28"/>
          <w:szCs w:val="28"/>
        </w:rPr>
      </w:pPr>
    </w:p>
    <w:p w14:paraId="7B9C203D" w14:textId="77777777" w:rsidR="006B48E8" w:rsidRDefault="006B48E8" w:rsidP="006B48E8">
      <w:pPr>
        <w:pStyle w:val="ListParagraph"/>
        <w:ind w:left="1237"/>
        <w:rPr>
          <w:rFonts w:ascii="Sakkal Majalla" w:hAnsi="Sakkal Majalla" w:cs="Sakkal Majalla"/>
          <w:sz w:val="28"/>
          <w:szCs w:val="28"/>
        </w:rPr>
      </w:pPr>
    </w:p>
    <w:p w14:paraId="6AF56980" w14:textId="77777777" w:rsidR="006B48E8" w:rsidRDefault="006B48E8" w:rsidP="006B48E8">
      <w:pPr>
        <w:pStyle w:val="ListParagraph"/>
        <w:ind w:left="1237"/>
        <w:rPr>
          <w:rFonts w:ascii="Sakkal Majalla" w:hAnsi="Sakkal Majalla" w:cs="Sakkal Majalla"/>
          <w:sz w:val="28"/>
          <w:szCs w:val="28"/>
        </w:rPr>
      </w:pPr>
    </w:p>
    <w:p w14:paraId="3ACD29FD" w14:textId="77777777" w:rsidR="006B48E8" w:rsidRDefault="006B48E8" w:rsidP="006B48E8">
      <w:pPr>
        <w:pStyle w:val="ListParagraph"/>
        <w:ind w:left="1237"/>
        <w:rPr>
          <w:rFonts w:ascii="Sakkal Majalla" w:hAnsi="Sakkal Majalla" w:cs="Sakkal Majalla"/>
          <w:sz w:val="28"/>
          <w:szCs w:val="28"/>
        </w:rPr>
      </w:pPr>
    </w:p>
    <w:p w14:paraId="3E1A889B" w14:textId="77777777" w:rsidR="006B48E8" w:rsidRDefault="006B48E8" w:rsidP="006B48E8">
      <w:pPr>
        <w:pStyle w:val="ListParagraph"/>
        <w:ind w:left="1237"/>
        <w:rPr>
          <w:rFonts w:ascii="Sakkal Majalla" w:hAnsi="Sakkal Majalla" w:cs="Sakkal Majalla"/>
          <w:sz w:val="28"/>
          <w:szCs w:val="28"/>
        </w:rPr>
      </w:pPr>
    </w:p>
    <w:p w14:paraId="212F28D4" w14:textId="77777777" w:rsidR="006B48E8" w:rsidRDefault="006B48E8" w:rsidP="006B48E8">
      <w:pPr>
        <w:pStyle w:val="ListParagraph"/>
        <w:ind w:left="1237"/>
        <w:rPr>
          <w:rFonts w:ascii="Sakkal Majalla" w:hAnsi="Sakkal Majalla" w:cs="Sakkal Majalla"/>
          <w:sz w:val="28"/>
          <w:szCs w:val="28"/>
        </w:rPr>
      </w:pPr>
    </w:p>
    <w:p w14:paraId="208CB199" w14:textId="77777777" w:rsidR="006B48E8" w:rsidRDefault="006B48E8" w:rsidP="006B48E8">
      <w:pPr>
        <w:pStyle w:val="ListParagraph"/>
        <w:ind w:left="1237"/>
        <w:rPr>
          <w:rFonts w:ascii="Sakkal Majalla" w:hAnsi="Sakkal Majalla" w:cs="Sakkal Majalla"/>
          <w:sz w:val="28"/>
          <w:szCs w:val="28"/>
        </w:rPr>
      </w:pPr>
    </w:p>
    <w:p w14:paraId="5CC2BEA6" w14:textId="77777777" w:rsidR="006B48E8" w:rsidRDefault="006B48E8" w:rsidP="006B48E8">
      <w:pPr>
        <w:pStyle w:val="ListParagraph"/>
        <w:ind w:left="1237"/>
        <w:rPr>
          <w:rFonts w:ascii="Sakkal Majalla" w:hAnsi="Sakkal Majalla" w:cs="Sakkal Majalla"/>
          <w:sz w:val="28"/>
          <w:szCs w:val="28"/>
        </w:rPr>
      </w:pPr>
    </w:p>
    <w:p w14:paraId="343D2338" w14:textId="287CF4A9" w:rsidR="006B48E8" w:rsidRDefault="009B3835" w:rsidP="00ED32FE">
      <w:pPr>
        <w:pStyle w:val="Heading2"/>
      </w:pPr>
      <w:r w:rsidRPr="00F524CC">
        <w:rPr>
          <w:rtl/>
        </w:rPr>
        <w:t xml:space="preserve"> </w:t>
      </w:r>
      <w:bookmarkStart w:id="28" w:name="_Toc200320469"/>
      <w:r w:rsidRPr="006B48E8">
        <w:rPr>
          <w:rtl/>
        </w:rPr>
        <w:t>المراجع</w:t>
      </w:r>
      <w:bookmarkEnd w:id="28"/>
      <w:r w:rsidRPr="00F524CC">
        <w:rPr>
          <w:rtl/>
        </w:rPr>
        <w:t xml:space="preserve">  </w:t>
      </w:r>
    </w:p>
    <w:p w14:paraId="72D18C19" w14:textId="77777777" w:rsidR="006B48E8" w:rsidRDefault="006B48E8" w:rsidP="006B48E8">
      <w:pPr>
        <w:pStyle w:val="ListParagraph"/>
        <w:ind w:left="1237"/>
        <w:rPr>
          <w:rFonts w:ascii="Sakkal Majalla" w:hAnsi="Sakkal Majalla" w:cs="Sakkal Majalla"/>
          <w:sz w:val="28"/>
          <w:szCs w:val="28"/>
        </w:rPr>
      </w:pPr>
    </w:p>
    <w:p w14:paraId="51ABAEE2" w14:textId="77777777" w:rsidR="00B84A91" w:rsidRDefault="009B3835" w:rsidP="006B48E8">
      <w:pPr>
        <w:pStyle w:val="ListParagraph"/>
        <w:ind w:left="1237"/>
        <w:rPr>
          <w:rFonts w:ascii="Sakkal Majalla" w:hAnsi="Sakkal Majalla" w:cs="Sakkal Majalla"/>
          <w:sz w:val="28"/>
          <w:szCs w:val="28"/>
        </w:rPr>
      </w:pPr>
      <w:r w:rsidRPr="00F524CC">
        <w:rPr>
          <w:rFonts w:ascii="Sakkal Majalla" w:hAnsi="Sakkal Majalla" w:cs="Sakkal Majalla"/>
          <w:sz w:val="28"/>
          <w:szCs w:val="28"/>
          <w:rtl/>
        </w:rPr>
        <w:t xml:space="preserve"> </w:t>
      </w:r>
      <w:r w:rsidRPr="00B84A91">
        <w:rPr>
          <w:rFonts w:ascii="Sakkal Majalla" w:hAnsi="Sakkal Majalla" w:cs="Sakkal Majalla"/>
          <w:b/>
          <w:bCs/>
          <w:sz w:val="28"/>
          <w:szCs w:val="28"/>
          <w:rtl/>
        </w:rPr>
        <w:t>أولاً المراجع العربية</w:t>
      </w:r>
      <w:r w:rsidR="00B84A91">
        <w:rPr>
          <w:rFonts w:ascii="Sakkal Majalla" w:hAnsi="Sakkal Majalla" w:cs="Sakkal Majalla"/>
          <w:sz w:val="28"/>
          <w:szCs w:val="28"/>
          <w:rtl/>
        </w:rPr>
        <w:t xml:space="preserve"> :- </w:t>
      </w:r>
    </w:p>
    <w:p w14:paraId="0EC9DD30" w14:textId="77777777" w:rsidR="00B84A91" w:rsidRDefault="009B3835" w:rsidP="00B84A91">
      <w:pPr>
        <w:pStyle w:val="ListParagraph"/>
        <w:numPr>
          <w:ilvl w:val="0"/>
          <w:numId w:val="44"/>
        </w:numPr>
        <w:rPr>
          <w:rFonts w:ascii="Sakkal Majalla" w:hAnsi="Sakkal Majalla" w:cs="Sakkal Majalla"/>
          <w:sz w:val="28"/>
          <w:szCs w:val="28"/>
        </w:rPr>
      </w:pPr>
      <w:r w:rsidRPr="00B84A91">
        <w:rPr>
          <w:rFonts w:ascii="Sakkal Majalla" w:hAnsi="Sakkal Majalla" w:cs="Sakkal Majalla"/>
          <w:sz w:val="28"/>
          <w:szCs w:val="28"/>
          <w:rtl/>
        </w:rPr>
        <w:t xml:space="preserve">أبو راضي، محمد (2023) إدارة السلامة المهنية في المختبرات الكيميائية دار المعرفة للنشر والتوزيع  </w:t>
      </w:r>
    </w:p>
    <w:p w14:paraId="4A9FDED9" w14:textId="77777777" w:rsidR="00B84A91" w:rsidRDefault="009B3835" w:rsidP="00B84A91">
      <w:pPr>
        <w:pStyle w:val="ListParagraph"/>
        <w:numPr>
          <w:ilvl w:val="0"/>
          <w:numId w:val="44"/>
        </w:numPr>
        <w:rPr>
          <w:rFonts w:ascii="Sakkal Majalla" w:hAnsi="Sakkal Majalla" w:cs="Sakkal Majalla"/>
          <w:sz w:val="28"/>
          <w:szCs w:val="28"/>
        </w:rPr>
      </w:pPr>
      <w:r w:rsidRPr="00B84A91">
        <w:rPr>
          <w:rFonts w:ascii="Sakkal Majalla" w:hAnsi="Sakkal Majalla" w:cs="Sakkal Majalla"/>
          <w:sz w:val="28"/>
          <w:szCs w:val="28"/>
          <w:rtl/>
        </w:rPr>
        <w:t xml:space="preserve"> البلوي، سعد، ومحمد، أحمد (2024) تقييم العائد الاقتصادي لتطبيق معايير السلامة المهنية في المختبرات البترولية المجلة العربية للعلوم الإدارية، 15(2)، 4568  </w:t>
      </w:r>
      <w:r w:rsidR="00B84A91">
        <w:rPr>
          <w:rFonts w:ascii="Sakkal Majalla" w:hAnsi="Sakkal Majalla" w:cs="Sakkal Majalla"/>
          <w:sz w:val="28"/>
          <w:szCs w:val="28"/>
          <w:rtl/>
        </w:rPr>
        <w:t xml:space="preserve"> </w:t>
      </w:r>
    </w:p>
    <w:p w14:paraId="5E9C6A26" w14:textId="77777777" w:rsidR="00B84A91" w:rsidRDefault="009B3835" w:rsidP="00B84A91">
      <w:pPr>
        <w:pStyle w:val="ListParagraph"/>
        <w:numPr>
          <w:ilvl w:val="0"/>
          <w:numId w:val="44"/>
        </w:numPr>
        <w:rPr>
          <w:rFonts w:ascii="Sakkal Majalla" w:hAnsi="Sakkal Majalla" w:cs="Sakkal Majalla"/>
          <w:sz w:val="28"/>
          <w:szCs w:val="28"/>
        </w:rPr>
      </w:pPr>
      <w:r w:rsidRPr="00B84A91">
        <w:rPr>
          <w:rFonts w:ascii="Sakkal Majalla" w:hAnsi="Sakkal Majalla" w:cs="Sakkal Majalla"/>
          <w:sz w:val="28"/>
          <w:szCs w:val="28"/>
          <w:rtl/>
        </w:rPr>
        <w:t xml:space="preserve"> الجعفري، خالد (2023) تطبيقات السلامة المهنية في المختبرات العلمية دار الفكر للنشر  </w:t>
      </w:r>
      <w:r w:rsidR="00B84A91">
        <w:rPr>
          <w:rFonts w:ascii="Sakkal Majalla" w:hAnsi="Sakkal Majalla" w:cs="Sakkal Majalla"/>
          <w:sz w:val="28"/>
          <w:szCs w:val="28"/>
          <w:rtl/>
        </w:rPr>
        <w:t xml:space="preserve"> </w:t>
      </w:r>
    </w:p>
    <w:p w14:paraId="6BDA0CA4" w14:textId="77777777" w:rsidR="00631753" w:rsidRDefault="009B3835" w:rsidP="00B84A91">
      <w:pPr>
        <w:pStyle w:val="ListParagraph"/>
        <w:numPr>
          <w:ilvl w:val="0"/>
          <w:numId w:val="44"/>
        </w:numPr>
        <w:rPr>
          <w:rFonts w:ascii="Sakkal Majalla" w:hAnsi="Sakkal Majalla" w:cs="Sakkal Majalla"/>
          <w:sz w:val="28"/>
          <w:szCs w:val="28"/>
        </w:rPr>
      </w:pPr>
      <w:r w:rsidRPr="00B84A91">
        <w:rPr>
          <w:rFonts w:ascii="Sakkal Majalla" w:hAnsi="Sakkal Majalla" w:cs="Sakkal Majalla"/>
          <w:sz w:val="28"/>
          <w:szCs w:val="28"/>
          <w:rtl/>
        </w:rPr>
        <w:t xml:space="preserve"> الحربي، فهد (2023) السلامة المهنية وأثرها على الأداء المؤسسي مجلة جامعة الملك عبد العزيز الاقتصاد والإدارة، 37(3)، 112134  </w:t>
      </w:r>
      <w:r w:rsidR="00631753">
        <w:rPr>
          <w:rFonts w:ascii="Sakkal Majalla" w:hAnsi="Sakkal Majalla" w:cs="Sakkal Majalla"/>
          <w:sz w:val="28"/>
          <w:szCs w:val="28"/>
          <w:rtl/>
        </w:rPr>
        <w:t xml:space="preserve"> </w:t>
      </w:r>
    </w:p>
    <w:p w14:paraId="0598C05A" w14:textId="77777777" w:rsidR="00631753" w:rsidRDefault="009B3835" w:rsidP="00B84A91">
      <w:pPr>
        <w:pStyle w:val="ListParagraph"/>
        <w:numPr>
          <w:ilvl w:val="0"/>
          <w:numId w:val="44"/>
        </w:numPr>
        <w:rPr>
          <w:rFonts w:ascii="Sakkal Majalla" w:hAnsi="Sakkal Majalla" w:cs="Sakkal Majalla"/>
          <w:sz w:val="28"/>
          <w:szCs w:val="28"/>
        </w:rPr>
      </w:pPr>
      <w:r w:rsidRPr="00B84A91">
        <w:rPr>
          <w:rFonts w:ascii="Sakkal Majalla" w:hAnsi="Sakkal Majalla" w:cs="Sakkal Majalla"/>
          <w:sz w:val="28"/>
          <w:szCs w:val="28"/>
          <w:rtl/>
        </w:rPr>
        <w:t xml:space="preserve"> الخليفي، ناصر (2022) استراتيجيات إدارة المخاطر المهنية في المختبرات مجلة دراسات في العلوم التطبيقية، 12(3)، 88107  </w:t>
      </w:r>
      <w:r w:rsidR="00631753">
        <w:rPr>
          <w:rFonts w:ascii="Sakkal Majalla" w:hAnsi="Sakkal Majalla" w:cs="Sakkal Majalla"/>
          <w:sz w:val="28"/>
          <w:szCs w:val="28"/>
          <w:rtl/>
        </w:rPr>
        <w:t xml:space="preserve"> </w:t>
      </w:r>
    </w:p>
    <w:p w14:paraId="3FFB6DBB" w14:textId="77777777" w:rsidR="00631753" w:rsidRDefault="009B3835" w:rsidP="00B84A91">
      <w:pPr>
        <w:pStyle w:val="ListParagraph"/>
        <w:numPr>
          <w:ilvl w:val="0"/>
          <w:numId w:val="44"/>
        </w:numPr>
        <w:rPr>
          <w:rFonts w:ascii="Sakkal Majalla" w:hAnsi="Sakkal Majalla" w:cs="Sakkal Majalla"/>
          <w:sz w:val="28"/>
          <w:szCs w:val="28"/>
        </w:rPr>
      </w:pPr>
      <w:r w:rsidRPr="00B84A91">
        <w:rPr>
          <w:rFonts w:ascii="Sakkal Majalla" w:hAnsi="Sakkal Majalla" w:cs="Sakkal Majalla"/>
          <w:sz w:val="28"/>
          <w:szCs w:val="28"/>
          <w:rtl/>
        </w:rPr>
        <w:t xml:space="preserve"> الزهراني، محمد، والغامدي، علي (2023) تأثير تطبيق معايير السلامة المهنية على الأداء التنظيمي مجلة الإدارة العامة، 63(2)، 89110  </w:t>
      </w:r>
      <w:r w:rsidR="00631753">
        <w:rPr>
          <w:rFonts w:ascii="Sakkal Majalla" w:hAnsi="Sakkal Majalla" w:cs="Sakkal Majalla"/>
          <w:sz w:val="28"/>
          <w:szCs w:val="28"/>
          <w:rtl/>
        </w:rPr>
        <w:t xml:space="preserve"> </w:t>
      </w:r>
    </w:p>
    <w:p w14:paraId="30E59955" w14:textId="77777777" w:rsidR="00631753" w:rsidRDefault="009B3835" w:rsidP="00B84A91">
      <w:pPr>
        <w:pStyle w:val="ListParagraph"/>
        <w:numPr>
          <w:ilvl w:val="0"/>
          <w:numId w:val="44"/>
        </w:numPr>
        <w:rPr>
          <w:rFonts w:ascii="Sakkal Majalla" w:hAnsi="Sakkal Majalla" w:cs="Sakkal Majalla"/>
          <w:sz w:val="28"/>
          <w:szCs w:val="28"/>
        </w:rPr>
      </w:pPr>
      <w:r w:rsidRPr="00B84A91">
        <w:rPr>
          <w:rFonts w:ascii="Sakkal Majalla" w:hAnsi="Sakkal Majalla" w:cs="Sakkal Majalla"/>
          <w:sz w:val="28"/>
          <w:szCs w:val="28"/>
          <w:rtl/>
        </w:rPr>
        <w:t xml:space="preserve"> السلمي، خالد، والقحطاني، سعيد (2023) العلاقة بين أنظمة السلامة المهنية وكفاءة الأداء المجلة السعودية للعلوم الصناعية، 12(4)، 7895  </w:t>
      </w:r>
      <w:r w:rsidR="00631753">
        <w:rPr>
          <w:rFonts w:ascii="Sakkal Majalla" w:hAnsi="Sakkal Majalla" w:cs="Sakkal Majalla"/>
          <w:sz w:val="28"/>
          <w:szCs w:val="28"/>
          <w:rtl/>
        </w:rPr>
        <w:t xml:space="preserve"> </w:t>
      </w:r>
    </w:p>
    <w:p w14:paraId="7115FF21" w14:textId="77777777" w:rsidR="009147F4" w:rsidRDefault="009B3835" w:rsidP="00B84A91">
      <w:pPr>
        <w:pStyle w:val="ListParagraph"/>
        <w:numPr>
          <w:ilvl w:val="0"/>
          <w:numId w:val="44"/>
        </w:numPr>
        <w:rPr>
          <w:rFonts w:ascii="Sakkal Majalla" w:hAnsi="Sakkal Majalla" w:cs="Sakkal Majalla"/>
          <w:sz w:val="28"/>
          <w:szCs w:val="28"/>
        </w:rPr>
      </w:pPr>
      <w:r w:rsidRPr="00B84A91">
        <w:rPr>
          <w:rFonts w:ascii="Sakkal Majalla" w:hAnsi="Sakkal Majalla" w:cs="Sakkal Majalla"/>
          <w:sz w:val="28"/>
          <w:szCs w:val="28"/>
          <w:rtl/>
        </w:rPr>
        <w:t xml:space="preserve"> الشمري، عبد الله (2022) ثقافة السلامة التنظيمية وأثرها على الأداء مجلة العلوم الإدارية، 18(2)، 145163  </w:t>
      </w:r>
    </w:p>
    <w:p w14:paraId="5F2E54A0" w14:textId="77777777" w:rsidR="009147F4" w:rsidRDefault="009B3835" w:rsidP="00B84A91">
      <w:pPr>
        <w:pStyle w:val="ListParagraph"/>
        <w:numPr>
          <w:ilvl w:val="0"/>
          <w:numId w:val="44"/>
        </w:numPr>
        <w:rPr>
          <w:rFonts w:ascii="Sakkal Majalla" w:hAnsi="Sakkal Majalla" w:cs="Sakkal Majalla"/>
          <w:sz w:val="28"/>
          <w:szCs w:val="28"/>
        </w:rPr>
      </w:pPr>
      <w:r w:rsidRPr="00B84A91">
        <w:rPr>
          <w:rFonts w:ascii="Sakkal Majalla" w:hAnsi="Sakkal Majalla" w:cs="Sakkal Majalla"/>
          <w:sz w:val="28"/>
          <w:szCs w:val="28"/>
          <w:rtl/>
        </w:rPr>
        <w:t xml:space="preserve"> الصالح، إبراهيم (2023) تقييم فعالية برامج السلامة المهنية في المنشآت الصناعية مجلة جامعة الملك سعود العلوم الإدارية، 35(1)، 5678  </w:t>
      </w:r>
    </w:p>
    <w:p w14:paraId="6488E054" w14:textId="77777777" w:rsidR="009147F4" w:rsidRDefault="009B3835" w:rsidP="00B84A91">
      <w:pPr>
        <w:pStyle w:val="ListParagraph"/>
        <w:numPr>
          <w:ilvl w:val="0"/>
          <w:numId w:val="44"/>
        </w:numPr>
        <w:rPr>
          <w:rFonts w:ascii="Sakkal Majalla" w:hAnsi="Sakkal Majalla" w:cs="Sakkal Majalla"/>
          <w:sz w:val="28"/>
          <w:szCs w:val="28"/>
        </w:rPr>
      </w:pPr>
      <w:r w:rsidRPr="00B84A91">
        <w:rPr>
          <w:rFonts w:ascii="Sakkal Majalla" w:hAnsi="Sakkal Majalla" w:cs="Sakkal Majalla"/>
          <w:sz w:val="28"/>
          <w:szCs w:val="28"/>
          <w:rtl/>
        </w:rPr>
        <w:t xml:space="preserve"> العتيبي، فيصل (2024) معايير السلامة المهنية في المختبرات دراسة تطبيقية دار الخليج للنشر  </w:t>
      </w:r>
    </w:p>
    <w:p w14:paraId="3247F3DD" w14:textId="77777777" w:rsidR="009147F4" w:rsidRDefault="009B3835" w:rsidP="00B84A91">
      <w:pPr>
        <w:pStyle w:val="ListParagraph"/>
        <w:numPr>
          <w:ilvl w:val="0"/>
          <w:numId w:val="44"/>
        </w:numPr>
        <w:rPr>
          <w:rFonts w:ascii="Sakkal Majalla" w:hAnsi="Sakkal Majalla" w:cs="Sakkal Majalla"/>
          <w:sz w:val="28"/>
          <w:szCs w:val="28"/>
        </w:rPr>
      </w:pPr>
      <w:r w:rsidRPr="00B84A91">
        <w:rPr>
          <w:rFonts w:ascii="Sakkal Majalla" w:hAnsi="Sakkal Majalla" w:cs="Sakkal Majalla"/>
          <w:sz w:val="28"/>
          <w:szCs w:val="28"/>
          <w:rtl/>
        </w:rPr>
        <w:t xml:space="preserve"> العمري، سعد، والخالدي، محمد (2024) تقييم أثر معايير السلامة المهنية على جودة المخرجات المخبرية مجلة دراسات الخليج والجزيرة العربية، 50(1)، 145167  </w:t>
      </w:r>
    </w:p>
    <w:p w14:paraId="59BE3299" w14:textId="77777777" w:rsidR="009147F4" w:rsidRDefault="009B3835" w:rsidP="00B84A91">
      <w:pPr>
        <w:pStyle w:val="ListParagraph"/>
        <w:numPr>
          <w:ilvl w:val="0"/>
          <w:numId w:val="44"/>
        </w:numPr>
        <w:rPr>
          <w:rFonts w:ascii="Sakkal Majalla" w:hAnsi="Sakkal Majalla" w:cs="Sakkal Majalla"/>
          <w:sz w:val="28"/>
          <w:szCs w:val="28"/>
        </w:rPr>
      </w:pPr>
      <w:r w:rsidRPr="00B84A91">
        <w:rPr>
          <w:rFonts w:ascii="Sakkal Majalla" w:hAnsi="Sakkal Majalla" w:cs="Sakkal Majalla"/>
          <w:sz w:val="28"/>
          <w:szCs w:val="28"/>
          <w:rtl/>
        </w:rPr>
        <w:t xml:space="preserve"> المالكي، سلطان (2022) إدارة المخاطر المهنية في القطاع الصناعي دار الأندلس للنشر  </w:t>
      </w:r>
    </w:p>
    <w:p w14:paraId="70E75DAA" w14:textId="77777777" w:rsidR="009147F4" w:rsidRDefault="009B3835" w:rsidP="00B84A91">
      <w:pPr>
        <w:pStyle w:val="ListParagraph"/>
        <w:numPr>
          <w:ilvl w:val="0"/>
          <w:numId w:val="44"/>
        </w:numPr>
        <w:rPr>
          <w:rFonts w:ascii="Sakkal Majalla" w:hAnsi="Sakkal Majalla" w:cs="Sakkal Majalla"/>
          <w:sz w:val="28"/>
          <w:szCs w:val="28"/>
        </w:rPr>
      </w:pPr>
      <w:r w:rsidRPr="00B84A91">
        <w:rPr>
          <w:rFonts w:ascii="Sakkal Majalla" w:hAnsi="Sakkal Majalla" w:cs="Sakkal Majalla"/>
          <w:sz w:val="28"/>
          <w:szCs w:val="28"/>
          <w:rtl/>
        </w:rPr>
        <w:t xml:space="preserve"> المنصور، عبد الله (2024) السلامة المهنية والميزة التنافسية مكتبة الرشد  </w:t>
      </w:r>
    </w:p>
    <w:p w14:paraId="564255D0" w14:textId="77777777" w:rsidR="009147F4" w:rsidRDefault="009B3835" w:rsidP="00B84A91">
      <w:pPr>
        <w:pStyle w:val="ListParagraph"/>
        <w:numPr>
          <w:ilvl w:val="0"/>
          <w:numId w:val="44"/>
        </w:numPr>
        <w:rPr>
          <w:rFonts w:ascii="Sakkal Majalla" w:hAnsi="Sakkal Majalla" w:cs="Sakkal Majalla"/>
          <w:sz w:val="28"/>
          <w:szCs w:val="28"/>
        </w:rPr>
      </w:pPr>
      <w:r w:rsidRPr="00B84A91">
        <w:rPr>
          <w:rFonts w:ascii="Sakkal Majalla" w:hAnsi="Sakkal Majalla" w:cs="Sakkal Majalla"/>
          <w:sz w:val="28"/>
          <w:szCs w:val="28"/>
          <w:rtl/>
        </w:rPr>
        <w:t xml:space="preserve"> الناصر، سليمان (2023) الإدارة الاستراتيجية للسلامة المهنية مجلة العلوم الاقتصادية والإدارية، 29(3)، 110132  </w:t>
      </w:r>
    </w:p>
    <w:p w14:paraId="3744126A" w14:textId="77777777" w:rsidR="009147F4" w:rsidRDefault="009B3835" w:rsidP="00B84A91">
      <w:pPr>
        <w:pStyle w:val="ListParagraph"/>
        <w:numPr>
          <w:ilvl w:val="0"/>
          <w:numId w:val="44"/>
        </w:numPr>
        <w:rPr>
          <w:rFonts w:ascii="Sakkal Majalla" w:hAnsi="Sakkal Majalla" w:cs="Sakkal Majalla"/>
          <w:sz w:val="28"/>
          <w:szCs w:val="28"/>
        </w:rPr>
      </w:pPr>
      <w:r w:rsidRPr="00B84A91">
        <w:rPr>
          <w:rFonts w:ascii="Sakkal Majalla" w:hAnsi="Sakkal Majalla" w:cs="Sakkal Majalla"/>
          <w:sz w:val="28"/>
          <w:szCs w:val="28"/>
          <w:rtl/>
        </w:rPr>
        <w:t xml:space="preserve"> النعيم، عبد الرحمن (2022) السلامة المهنية في المختبرات المفاهيم والتطبيقات دار الزهراء للنشر  16 الهلالي، عادل (2023) معايير السلامة المهنية ودورها في تحسين الأداء مجلة البحوث الإدارية، 31(2)، 178195  </w:t>
      </w:r>
      <w:r w:rsidR="009147F4">
        <w:rPr>
          <w:rFonts w:ascii="Sakkal Majalla" w:hAnsi="Sakkal Majalla" w:cs="Sakkal Majalla"/>
          <w:sz w:val="28"/>
          <w:szCs w:val="28"/>
          <w:rtl/>
        </w:rPr>
        <w:t xml:space="preserve"> </w:t>
      </w:r>
    </w:p>
    <w:p w14:paraId="3A7FBFBB" w14:textId="77777777" w:rsidR="009147F4" w:rsidRDefault="009147F4" w:rsidP="009147F4">
      <w:pPr>
        <w:pStyle w:val="ListParagraph"/>
        <w:rPr>
          <w:rFonts w:ascii="Sakkal Majalla" w:hAnsi="Sakkal Majalla" w:cs="Sakkal Majalla"/>
          <w:sz w:val="28"/>
          <w:szCs w:val="28"/>
        </w:rPr>
      </w:pPr>
    </w:p>
    <w:p w14:paraId="459F0371" w14:textId="77777777" w:rsidR="009147F4" w:rsidRDefault="009147F4" w:rsidP="009147F4">
      <w:pPr>
        <w:pStyle w:val="ListParagraph"/>
        <w:rPr>
          <w:rFonts w:ascii="Sakkal Majalla" w:hAnsi="Sakkal Majalla" w:cs="Sakkal Majalla"/>
          <w:sz w:val="28"/>
          <w:szCs w:val="28"/>
        </w:rPr>
      </w:pPr>
    </w:p>
    <w:p w14:paraId="2F1404BB" w14:textId="77777777" w:rsidR="009147F4" w:rsidRDefault="009147F4" w:rsidP="009147F4">
      <w:pPr>
        <w:pStyle w:val="ListParagraph"/>
        <w:rPr>
          <w:rFonts w:ascii="Sakkal Majalla" w:hAnsi="Sakkal Majalla" w:cs="Sakkal Majalla"/>
          <w:sz w:val="28"/>
          <w:szCs w:val="28"/>
        </w:rPr>
      </w:pPr>
    </w:p>
    <w:p w14:paraId="425BA36A" w14:textId="77777777" w:rsidR="009147F4" w:rsidRDefault="009147F4" w:rsidP="009147F4">
      <w:pPr>
        <w:pStyle w:val="ListParagraph"/>
        <w:rPr>
          <w:rFonts w:ascii="Sakkal Majalla" w:hAnsi="Sakkal Majalla" w:cs="Sakkal Majalla"/>
          <w:sz w:val="28"/>
          <w:szCs w:val="28"/>
        </w:rPr>
      </w:pPr>
    </w:p>
    <w:p w14:paraId="2B5D580B" w14:textId="77777777" w:rsidR="00503DED" w:rsidRDefault="009B3835" w:rsidP="009147F4">
      <w:pPr>
        <w:pStyle w:val="ListParagraph"/>
        <w:rPr>
          <w:rFonts w:ascii="Sakkal Majalla" w:hAnsi="Sakkal Majalla" w:cs="Sakkal Majalla"/>
          <w:sz w:val="28"/>
          <w:szCs w:val="28"/>
        </w:rPr>
      </w:pPr>
      <w:r w:rsidRPr="009147F4">
        <w:rPr>
          <w:rFonts w:ascii="Sakkal Majalla" w:hAnsi="Sakkal Majalla" w:cs="Sakkal Majalla"/>
          <w:sz w:val="28"/>
          <w:szCs w:val="28"/>
          <w:rtl/>
        </w:rPr>
        <w:t xml:space="preserve"> </w:t>
      </w:r>
      <w:r w:rsidRPr="00503DED">
        <w:rPr>
          <w:rFonts w:ascii="Sakkal Majalla" w:hAnsi="Sakkal Majalla" w:cs="Sakkal Majalla"/>
          <w:b/>
          <w:bCs/>
          <w:sz w:val="28"/>
          <w:szCs w:val="28"/>
          <w:rtl/>
        </w:rPr>
        <w:t>ثانياً المراجع الأجنبية</w:t>
      </w:r>
      <w:r w:rsidR="00503DED">
        <w:rPr>
          <w:rFonts w:ascii="Sakkal Majalla" w:hAnsi="Sakkal Majalla" w:cs="Sakkal Majalla"/>
          <w:sz w:val="28"/>
          <w:szCs w:val="28"/>
          <w:rtl/>
        </w:rPr>
        <w:t xml:space="preserve"> :- </w:t>
      </w:r>
    </w:p>
    <w:p w14:paraId="22A02392" w14:textId="77777777" w:rsidR="00503DED" w:rsidRDefault="009B3835" w:rsidP="00503DED">
      <w:pPr>
        <w:pStyle w:val="ListParagraph"/>
        <w:numPr>
          <w:ilvl w:val="1"/>
          <w:numId w:val="44"/>
        </w:numPr>
        <w:bidi w:val="0"/>
        <w:rPr>
          <w:rFonts w:ascii="Sakkal Majalla" w:hAnsi="Sakkal Majalla" w:cs="Sakkal Majalla"/>
          <w:sz w:val="28"/>
          <w:szCs w:val="28"/>
        </w:rPr>
      </w:pPr>
      <w:r w:rsidRPr="009147F4">
        <w:rPr>
          <w:rFonts w:ascii="Sakkal Majalla" w:hAnsi="Sakkal Majalla" w:cs="Sakkal Majalla"/>
          <w:sz w:val="28"/>
          <w:szCs w:val="28"/>
        </w:rPr>
        <w:t xml:space="preserve">Anderson J &amp; Zhang L (2024) </w:t>
      </w:r>
      <w:proofErr w:type="spellStart"/>
      <w:r w:rsidRPr="009147F4">
        <w:rPr>
          <w:rFonts w:ascii="Sakkal Majalla" w:hAnsi="Sakkal Majalla" w:cs="Sakkal Majalla"/>
          <w:sz w:val="28"/>
          <w:szCs w:val="28"/>
        </w:rPr>
        <w:t>OccupatIonal</w:t>
      </w:r>
      <w:proofErr w:type="spellEnd"/>
      <w:r w:rsidRPr="009147F4">
        <w:rPr>
          <w:rFonts w:ascii="Sakkal Majalla" w:hAnsi="Sakkal Majalla" w:cs="Sakkal Majalla"/>
          <w:sz w:val="28"/>
          <w:szCs w:val="28"/>
        </w:rPr>
        <w:t xml:space="preserve"> Safety Standards and Competitive Advantage In Petrochemical Laboratories Journal of Safety Research 65 7892  </w:t>
      </w:r>
      <w:r w:rsidR="00503DED">
        <w:rPr>
          <w:rFonts w:ascii="Sakkal Majalla" w:hAnsi="Sakkal Majalla" w:cs="Sakkal Majalla"/>
          <w:sz w:val="28"/>
          <w:szCs w:val="28"/>
        </w:rPr>
        <w:t xml:space="preserve"> </w:t>
      </w:r>
    </w:p>
    <w:p w14:paraId="5DE195C7" w14:textId="77777777" w:rsidR="0069090C" w:rsidRDefault="009B3835" w:rsidP="00503DED">
      <w:pPr>
        <w:pStyle w:val="ListParagraph"/>
        <w:numPr>
          <w:ilvl w:val="1"/>
          <w:numId w:val="44"/>
        </w:numPr>
        <w:bidi w:val="0"/>
        <w:rPr>
          <w:rFonts w:ascii="Sakkal Majalla" w:hAnsi="Sakkal Majalla" w:cs="Sakkal Majalla"/>
          <w:sz w:val="28"/>
          <w:szCs w:val="28"/>
        </w:rPr>
      </w:pPr>
      <w:r w:rsidRPr="009147F4">
        <w:rPr>
          <w:rFonts w:ascii="Sakkal Majalla" w:hAnsi="Sakkal Majalla" w:cs="Sakkal Majalla"/>
          <w:sz w:val="28"/>
          <w:szCs w:val="28"/>
        </w:rPr>
        <w:t xml:space="preserve"> Brown M E (2023) Laboratory Safety Management A Comprehensive Guide Safety Science Quarterly 42(3) 234251  3</w:t>
      </w:r>
    </w:p>
    <w:p w14:paraId="4AF8C806" w14:textId="77777777" w:rsidR="0069090C" w:rsidRDefault="009B3835" w:rsidP="0069090C">
      <w:pPr>
        <w:pStyle w:val="ListParagraph"/>
        <w:numPr>
          <w:ilvl w:val="1"/>
          <w:numId w:val="44"/>
        </w:numPr>
        <w:bidi w:val="0"/>
        <w:rPr>
          <w:rFonts w:ascii="Sakkal Majalla" w:hAnsi="Sakkal Majalla" w:cs="Sakkal Majalla"/>
          <w:sz w:val="28"/>
          <w:szCs w:val="28"/>
        </w:rPr>
      </w:pPr>
      <w:r w:rsidRPr="009147F4">
        <w:rPr>
          <w:rFonts w:ascii="Sakkal Majalla" w:hAnsi="Sakkal Majalla" w:cs="Sakkal Majalla"/>
          <w:sz w:val="28"/>
          <w:szCs w:val="28"/>
        </w:rPr>
        <w:t xml:space="preserve"> Chen H &amp; Wilson R (2024) Implementation of Safety Standards In Chemical Laboratories International Journal of Occupational Safety 18(2) 145162  </w:t>
      </w:r>
    </w:p>
    <w:p w14:paraId="42792403" w14:textId="77777777" w:rsidR="0069090C" w:rsidRDefault="009B3835" w:rsidP="0069090C">
      <w:pPr>
        <w:pStyle w:val="ListParagraph"/>
        <w:numPr>
          <w:ilvl w:val="1"/>
          <w:numId w:val="44"/>
        </w:numPr>
        <w:bidi w:val="0"/>
        <w:rPr>
          <w:rFonts w:ascii="Sakkal Majalla" w:hAnsi="Sakkal Majalla" w:cs="Sakkal Majalla"/>
          <w:sz w:val="28"/>
          <w:szCs w:val="28"/>
        </w:rPr>
      </w:pPr>
      <w:r w:rsidRPr="009147F4">
        <w:rPr>
          <w:rFonts w:ascii="Sakkal Majalla" w:hAnsi="Sakkal Majalla" w:cs="Sakkal Majalla"/>
          <w:sz w:val="28"/>
          <w:szCs w:val="28"/>
        </w:rPr>
        <w:t xml:space="preserve"> Davis K &amp; Thomas R (2023) The Role of Leadership In Laboratory Safety Management Journal of Organizational Safety 28(3) 201218  </w:t>
      </w:r>
    </w:p>
    <w:p w14:paraId="635DF3CB" w14:textId="77777777" w:rsidR="0069090C" w:rsidRDefault="009B3835" w:rsidP="0069090C">
      <w:pPr>
        <w:pStyle w:val="ListParagraph"/>
        <w:numPr>
          <w:ilvl w:val="1"/>
          <w:numId w:val="44"/>
        </w:numPr>
        <w:bidi w:val="0"/>
        <w:rPr>
          <w:rFonts w:ascii="Sakkal Majalla" w:hAnsi="Sakkal Majalla" w:cs="Sakkal Majalla"/>
          <w:sz w:val="28"/>
          <w:szCs w:val="28"/>
        </w:rPr>
      </w:pPr>
      <w:r w:rsidRPr="009147F4">
        <w:rPr>
          <w:rFonts w:ascii="Sakkal Majalla" w:hAnsi="Sakkal Majalla" w:cs="Sakkal Majalla"/>
          <w:sz w:val="28"/>
          <w:szCs w:val="28"/>
        </w:rPr>
        <w:t xml:space="preserve"> Edwards M &amp; Wilson J (2022) Safety Culture and Performance Metrics In Modern Laboratories Safety Science 135 105121  </w:t>
      </w:r>
    </w:p>
    <w:p w14:paraId="737EB5D9" w14:textId="77777777" w:rsidR="0069090C" w:rsidRDefault="009B3835" w:rsidP="0069090C">
      <w:pPr>
        <w:pStyle w:val="ListParagraph"/>
        <w:numPr>
          <w:ilvl w:val="1"/>
          <w:numId w:val="44"/>
        </w:numPr>
        <w:bidi w:val="0"/>
        <w:rPr>
          <w:rFonts w:ascii="Sakkal Majalla" w:hAnsi="Sakkal Majalla" w:cs="Sakkal Majalla"/>
          <w:sz w:val="28"/>
          <w:szCs w:val="28"/>
        </w:rPr>
      </w:pPr>
      <w:r w:rsidRPr="009147F4">
        <w:rPr>
          <w:rFonts w:ascii="Sakkal Majalla" w:hAnsi="Sakkal Majalla" w:cs="Sakkal Majalla"/>
          <w:sz w:val="28"/>
          <w:szCs w:val="28"/>
        </w:rPr>
        <w:t xml:space="preserve"> Johnson K &amp; Miller P (2023) The Impact of Occupational Safety on Laboratory Performance Safety Management Journal 55(4) 312329  </w:t>
      </w:r>
    </w:p>
    <w:p w14:paraId="010E1FD5" w14:textId="77777777" w:rsidR="0069090C" w:rsidRDefault="009B3835" w:rsidP="0069090C">
      <w:pPr>
        <w:pStyle w:val="ListParagraph"/>
        <w:numPr>
          <w:ilvl w:val="1"/>
          <w:numId w:val="44"/>
        </w:numPr>
        <w:bidi w:val="0"/>
        <w:rPr>
          <w:rFonts w:ascii="Sakkal Majalla" w:hAnsi="Sakkal Majalla" w:cs="Sakkal Majalla"/>
          <w:sz w:val="28"/>
          <w:szCs w:val="28"/>
        </w:rPr>
      </w:pPr>
      <w:r w:rsidRPr="009147F4">
        <w:rPr>
          <w:rFonts w:ascii="Sakkal Majalla" w:hAnsi="Sakkal Majalla" w:cs="Sakkal Majalla"/>
          <w:sz w:val="28"/>
          <w:szCs w:val="28"/>
        </w:rPr>
        <w:t xml:space="preserve"> Martinez S &amp; Thompson R (2024) Competitive Advantage Through Safety Standards Strategic Management Review 28(1) 6785  </w:t>
      </w:r>
    </w:p>
    <w:p w14:paraId="1D4F1561" w14:textId="77777777" w:rsidR="0069090C" w:rsidRDefault="009B3835" w:rsidP="0069090C">
      <w:pPr>
        <w:pStyle w:val="ListParagraph"/>
        <w:numPr>
          <w:ilvl w:val="1"/>
          <w:numId w:val="44"/>
        </w:numPr>
        <w:bidi w:val="0"/>
        <w:rPr>
          <w:rFonts w:ascii="Sakkal Majalla" w:hAnsi="Sakkal Majalla" w:cs="Sakkal Majalla"/>
          <w:sz w:val="28"/>
          <w:szCs w:val="28"/>
        </w:rPr>
      </w:pPr>
      <w:r w:rsidRPr="009147F4">
        <w:rPr>
          <w:rFonts w:ascii="Sakkal Majalla" w:hAnsi="Sakkal Majalla" w:cs="Sakkal Majalla"/>
          <w:sz w:val="28"/>
          <w:szCs w:val="28"/>
        </w:rPr>
        <w:t xml:space="preserve"> Parker D &amp; Smith J (2023) Safety Culture In Modern Laboratories Journal of Laboratory Management 40(2) 178195  </w:t>
      </w:r>
    </w:p>
    <w:p w14:paraId="299604A9" w14:textId="77777777" w:rsidR="0069090C" w:rsidRDefault="009B3835" w:rsidP="0069090C">
      <w:pPr>
        <w:pStyle w:val="ListParagraph"/>
        <w:numPr>
          <w:ilvl w:val="1"/>
          <w:numId w:val="44"/>
        </w:numPr>
        <w:bidi w:val="0"/>
        <w:rPr>
          <w:rFonts w:ascii="Sakkal Majalla" w:hAnsi="Sakkal Majalla" w:cs="Sakkal Majalla"/>
          <w:sz w:val="28"/>
          <w:szCs w:val="28"/>
        </w:rPr>
      </w:pPr>
      <w:r w:rsidRPr="009147F4">
        <w:rPr>
          <w:rFonts w:ascii="Sakkal Majalla" w:hAnsi="Sakkal Majalla" w:cs="Sakkal Majalla"/>
          <w:sz w:val="28"/>
          <w:szCs w:val="28"/>
        </w:rPr>
        <w:t xml:space="preserve"> Roberts M &amp; Lee S (2024) Professional Safety Standards and Organizational Performance Safety Science 142 105122  </w:t>
      </w:r>
    </w:p>
    <w:p w14:paraId="31082C79" w14:textId="77777777" w:rsidR="0069090C" w:rsidRDefault="009B3835" w:rsidP="0069090C">
      <w:pPr>
        <w:pStyle w:val="ListParagraph"/>
        <w:numPr>
          <w:ilvl w:val="1"/>
          <w:numId w:val="44"/>
        </w:numPr>
        <w:bidi w:val="0"/>
        <w:rPr>
          <w:rFonts w:ascii="Sakkal Majalla" w:hAnsi="Sakkal Majalla" w:cs="Sakkal Majalla"/>
          <w:sz w:val="28"/>
          <w:szCs w:val="28"/>
        </w:rPr>
      </w:pPr>
      <w:r w:rsidRPr="009147F4">
        <w:rPr>
          <w:rFonts w:ascii="Sakkal Majalla" w:hAnsi="Sakkal Majalla" w:cs="Sakkal Majalla"/>
          <w:sz w:val="28"/>
          <w:szCs w:val="28"/>
        </w:rPr>
        <w:t xml:space="preserve"> Thompson L &amp; Harris J (2022) Risk Assessment Practices in Chemical Laboratories Journal of Hazardous Materials 432 128143  </w:t>
      </w:r>
    </w:p>
    <w:p w14:paraId="7A724BEB" w14:textId="77777777" w:rsidR="0069090C" w:rsidRDefault="009B3835" w:rsidP="0069090C">
      <w:pPr>
        <w:pStyle w:val="ListParagraph"/>
        <w:numPr>
          <w:ilvl w:val="1"/>
          <w:numId w:val="44"/>
        </w:numPr>
        <w:bidi w:val="0"/>
        <w:rPr>
          <w:rFonts w:ascii="Sakkal Majalla" w:hAnsi="Sakkal Majalla" w:cs="Sakkal Majalla"/>
          <w:sz w:val="28"/>
          <w:szCs w:val="28"/>
        </w:rPr>
      </w:pPr>
      <w:r w:rsidRPr="009147F4">
        <w:rPr>
          <w:rFonts w:ascii="Sakkal Majalla" w:hAnsi="Sakkal Majalla" w:cs="Sakkal Majalla"/>
          <w:sz w:val="28"/>
          <w:szCs w:val="28"/>
        </w:rPr>
        <w:t xml:space="preserve"> Walker S &amp; Green P (2023) Laboratory Safety Systems A Strategic Approach International Journal of Occupational Health 47(3) 287305  </w:t>
      </w:r>
    </w:p>
    <w:p w14:paraId="5C1D34C7" w14:textId="77777777" w:rsidR="00FF2407" w:rsidRDefault="009B3835" w:rsidP="0069090C">
      <w:pPr>
        <w:pStyle w:val="ListParagraph"/>
        <w:numPr>
          <w:ilvl w:val="1"/>
          <w:numId w:val="44"/>
        </w:numPr>
        <w:bidi w:val="0"/>
        <w:rPr>
          <w:rFonts w:ascii="Sakkal Majalla" w:hAnsi="Sakkal Majalla" w:cs="Sakkal Majalla"/>
          <w:sz w:val="28"/>
          <w:szCs w:val="28"/>
        </w:rPr>
      </w:pPr>
      <w:r w:rsidRPr="009147F4">
        <w:rPr>
          <w:rFonts w:ascii="Sakkal Majalla" w:hAnsi="Sakkal Majalla" w:cs="Sakkal Majalla"/>
          <w:sz w:val="28"/>
          <w:szCs w:val="28"/>
        </w:rPr>
        <w:t xml:space="preserve"> Williams R &amp; Brown K (2023) Laboratory Safety A Strategic Approach International Journal of Laboratory Sciences 25(3) 289306  </w:t>
      </w:r>
      <w:r w:rsidR="00FF2407">
        <w:rPr>
          <w:rFonts w:ascii="Sakkal Majalla" w:hAnsi="Sakkal Majalla" w:cs="Sakkal Majalla"/>
          <w:sz w:val="28"/>
          <w:szCs w:val="28"/>
        </w:rPr>
        <w:t xml:space="preserve"> </w:t>
      </w:r>
      <w:r w:rsidRPr="009147F4">
        <w:rPr>
          <w:rFonts w:ascii="Sakkal Majalla" w:hAnsi="Sakkal Majalla" w:cs="Sakkal Majalla"/>
          <w:sz w:val="28"/>
          <w:szCs w:val="28"/>
        </w:rPr>
        <w:t xml:space="preserve"> </w:t>
      </w:r>
    </w:p>
    <w:p w14:paraId="7D09A4D4" w14:textId="77777777" w:rsidR="00FF2407" w:rsidRDefault="00FF2407" w:rsidP="00FF2407">
      <w:pPr>
        <w:bidi w:val="0"/>
        <w:ind w:left="1080"/>
        <w:rPr>
          <w:rFonts w:ascii="Sakkal Majalla" w:hAnsi="Sakkal Majalla" w:cs="Sakkal Majalla"/>
          <w:sz w:val="28"/>
          <w:szCs w:val="28"/>
        </w:rPr>
      </w:pPr>
    </w:p>
    <w:p w14:paraId="43039022" w14:textId="09B5DA37" w:rsidR="00FF2407" w:rsidRPr="00FF2407" w:rsidRDefault="00FF2407" w:rsidP="00FF2407">
      <w:pPr>
        <w:bidi w:val="0"/>
        <w:ind w:left="1080"/>
        <w:jc w:val="right"/>
        <w:rPr>
          <w:rFonts w:ascii="Sakkal Majalla" w:hAnsi="Sakkal Majalla" w:cs="Sakkal Majalla"/>
          <w:b/>
          <w:bCs/>
          <w:sz w:val="28"/>
          <w:szCs w:val="28"/>
        </w:rPr>
      </w:pPr>
      <w:r w:rsidRPr="00FF2407">
        <w:rPr>
          <w:rFonts w:ascii="Sakkal Majalla" w:hAnsi="Sakkal Majalla" w:cs="Sakkal Majalla"/>
          <w:b/>
          <w:bCs/>
          <w:sz w:val="28"/>
          <w:szCs w:val="28"/>
          <w:rtl/>
        </w:rPr>
        <w:t>ثالثاً المراجع الالكترونية :-</w:t>
      </w:r>
    </w:p>
    <w:p w14:paraId="3959A0F2" w14:textId="77777777" w:rsidR="00FF2407" w:rsidRDefault="009B3835" w:rsidP="00FF2407">
      <w:pPr>
        <w:pStyle w:val="ListParagraph"/>
        <w:numPr>
          <w:ilvl w:val="1"/>
          <w:numId w:val="43"/>
        </w:numPr>
        <w:bidi w:val="0"/>
        <w:rPr>
          <w:rFonts w:ascii="Sakkal Majalla" w:hAnsi="Sakkal Majalla" w:cs="Sakkal Majalla"/>
          <w:sz w:val="28"/>
          <w:szCs w:val="28"/>
        </w:rPr>
      </w:pPr>
      <w:r w:rsidRPr="00FF2407">
        <w:rPr>
          <w:rFonts w:ascii="Sakkal Majalla" w:hAnsi="Sakkal Majalla" w:cs="Sakkal Majalla"/>
          <w:sz w:val="28"/>
          <w:szCs w:val="28"/>
        </w:rPr>
        <w:t>Chemical Society (2024) Laboratory Safety Guidelines Retrieved from https//</w:t>
      </w:r>
      <w:proofErr w:type="spellStart"/>
      <w:r w:rsidRPr="00FF2407">
        <w:rPr>
          <w:rFonts w:ascii="Sakkal Majalla" w:hAnsi="Sakkal Majalla" w:cs="Sakkal Majalla"/>
          <w:sz w:val="28"/>
          <w:szCs w:val="28"/>
        </w:rPr>
        <w:t>wwwacsorg</w:t>
      </w:r>
      <w:proofErr w:type="spellEnd"/>
      <w:r w:rsidRPr="00FF2407">
        <w:rPr>
          <w:rFonts w:ascii="Sakkal Majalla" w:hAnsi="Sakkal Majalla" w:cs="Sakkal Majalla"/>
          <w:sz w:val="28"/>
          <w:szCs w:val="28"/>
        </w:rPr>
        <w:t xml:space="preserve">/safety  </w:t>
      </w:r>
    </w:p>
    <w:p w14:paraId="3F3F01CF" w14:textId="77777777" w:rsidR="00FF2407" w:rsidRDefault="009B3835" w:rsidP="00FF2407">
      <w:pPr>
        <w:pStyle w:val="ListParagraph"/>
        <w:numPr>
          <w:ilvl w:val="1"/>
          <w:numId w:val="43"/>
        </w:numPr>
        <w:bidi w:val="0"/>
        <w:rPr>
          <w:rFonts w:ascii="Sakkal Majalla" w:hAnsi="Sakkal Majalla" w:cs="Sakkal Majalla"/>
          <w:sz w:val="28"/>
          <w:szCs w:val="28"/>
        </w:rPr>
      </w:pPr>
      <w:r w:rsidRPr="00FF2407">
        <w:rPr>
          <w:rFonts w:ascii="Sakkal Majalla" w:hAnsi="Sakkal Majalla" w:cs="Sakkal Majalla"/>
          <w:sz w:val="28"/>
          <w:szCs w:val="28"/>
        </w:rPr>
        <w:lastRenderedPageBreak/>
        <w:t xml:space="preserve"> International Laboratory Safety Institute (2024) Safety Standards Database Retrieved from https//</w:t>
      </w:r>
      <w:proofErr w:type="spellStart"/>
      <w:r w:rsidRPr="00FF2407">
        <w:rPr>
          <w:rFonts w:ascii="Sakkal Majalla" w:hAnsi="Sakkal Majalla" w:cs="Sakkal Majalla"/>
          <w:sz w:val="28"/>
          <w:szCs w:val="28"/>
        </w:rPr>
        <w:t>wwwilsiorg</w:t>
      </w:r>
      <w:proofErr w:type="spellEnd"/>
      <w:r w:rsidRPr="00FF2407">
        <w:rPr>
          <w:rFonts w:ascii="Sakkal Majalla" w:hAnsi="Sakkal Majalla" w:cs="Sakkal Majalla"/>
          <w:sz w:val="28"/>
          <w:szCs w:val="28"/>
        </w:rPr>
        <w:t xml:space="preserve">/standards  </w:t>
      </w:r>
    </w:p>
    <w:p w14:paraId="5C20EEC7" w14:textId="77777777" w:rsidR="00FF2407" w:rsidRDefault="009B3835" w:rsidP="00FF2407">
      <w:pPr>
        <w:pStyle w:val="ListParagraph"/>
        <w:numPr>
          <w:ilvl w:val="1"/>
          <w:numId w:val="43"/>
        </w:numPr>
        <w:bidi w:val="0"/>
        <w:rPr>
          <w:rFonts w:ascii="Sakkal Majalla" w:hAnsi="Sakkal Majalla" w:cs="Sakkal Majalla"/>
          <w:sz w:val="28"/>
          <w:szCs w:val="28"/>
        </w:rPr>
      </w:pPr>
      <w:r w:rsidRPr="00FF2407">
        <w:rPr>
          <w:rFonts w:ascii="Sakkal Majalla" w:hAnsi="Sakkal Majalla" w:cs="Sakkal Majalla"/>
          <w:sz w:val="28"/>
          <w:szCs w:val="28"/>
        </w:rPr>
        <w:t xml:space="preserve"> Occupational Safety and Health Administration (2024) Laboratory Safety Regulations Retrieved from https//</w:t>
      </w:r>
      <w:proofErr w:type="spellStart"/>
      <w:r w:rsidRPr="00FF2407">
        <w:rPr>
          <w:rFonts w:ascii="Sakkal Majalla" w:hAnsi="Sakkal Majalla" w:cs="Sakkal Majalla"/>
          <w:sz w:val="28"/>
          <w:szCs w:val="28"/>
        </w:rPr>
        <w:t>wwwoshagov</w:t>
      </w:r>
      <w:proofErr w:type="spellEnd"/>
      <w:r w:rsidRPr="00FF2407">
        <w:rPr>
          <w:rFonts w:ascii="Sakkal Majalla" w:hAnsi="Sakkal Majalla" w:cs="Sakkal Majalla"/>
          <w:sz w:val="28"/>
          <w:szCs w:val="28"/>
        </w:rPr>
        <w:t xml:space="preserve">/labs  </w:t>
      </w:r>
    </w:p>
    <w:p w14:paraId="5558DD6A" w14:textId="77777777" w:rsidR="00FF2407" w:rsidRDefault="009B3835" w:rsidP="00FF2407">
      <w:pPr>
        <w:pStyle w:val="ListParagraph"/>
        <w:numPr>
          <w:ilvl w:val="1"/>
          <w:numId w:val="43"/>
        </w:numPr>
        <w:bidi w:val="0"/>
        <w:rPr>
          <w:rFonts w:ascii="Sakkal Majalla" w:hAnsi="Sakkal Majalla" w:cs="Sakkal Majalla"/>
          <w:sz w:val="28"/>
          <w:szCs w:val="28"/>
        </w:rPr>
      </w:pPr>
      <w:r w:rsidRPr="00FF2407">
        <w:rPr>
          <w:rFonts w:ascii="Sakkal Majalla" w:hAnsi="Sakkal Majalla" w:cs="Sakkal Majalla"/>
          <w:sz w:val="28"/>
          <w:szCs w:val="28"/>
        </w:rPr>
        <w:t xml:space="preserve"> World Health Organization (2024) Laboratory Biosafety Manual Retrieved from https//</w:t>
      </w:r>
      <w:proofErr w:type="spellStart"/>
      <w:r w:rsidRPr="00FF2407">
        <w:rPr>
          <w:rFonts w:ascii="Sakkal Majalla" w:hAnsi="Sakkal Majalla" w:cs="Sakkal Majalla"/>
          <w:sz w:val="28"/>
          <w:szCs w:val="28"/>
        </w:rPr>
        <w:t>wwwwhoint</w:t>
      </w:r>
      <w:proofErr w:type="spellEnd"/>
      <w:r w:rsidRPr="00FF2407">
        <w:rPr>
          <w:rFonts w:ascii="Sakkal Majalla" w:hAnsi="Sakkal Majalla" w:cs="Sakkal Majalla"/>
          <w:sz w:val="28"/>
          <w:szCs w:val="28"/>
        </w:rPr>
        <w:t xml:space="preserve">/biosafety  </w:t>
      </w:r>
      <w:r w:rsidR="00FF2407">
        <w:rPr>
          <w:rFonts w:ascii="Sakkal Majalla" w:hAnsi="Sakkal Majalla" w:cs="Sakkal Majalla"/>
          <w:sz w:val="28"/>
          <w:szCs w:val="28"/>
        </w:rPr>
        <w:t xml:space="preserve"> </w:t>
      </w:r>
    </w:p>
    <w:p w14:paraId="79AE83C1" w14:textId="77777777" w:rsidR="00FF2407" w:rsidRDefault="00FF2407" w:rsidP="00FF2407">
      <w:pPr>
        <w:pStyle w:val="ListParagraph"/>
        <w:bidi w:val="0"/>
        <w:ind w:left="1440"/>
        <w:rPr>
          <w:rFonts w:ascii="Sakkal Majalla" w:hAnsi="Sakkal Majalla" w:cs="Sakkal Majalla"/>
          <w:sz w:val="28"/>
          <w:szCs w:val="28"/>
        </w:rPr>
      </w:pPr>
    </w:p>
    <w:p w14:paraId="26B823C0" w14:textId="090DD44D" w:rsidR="001A25E0" w:rsidRDefault="009B3835" w:rsidP="001A25E0">
      <w:pPr>
        <w:pStyle w:val="ListParagraph"/>
        <w:bidi w:val="0"/>
        <w:ind w:left="1440"/>
        <w:jc w:val="right"/>
        <w:rPr>
          <w:rFonts w:ascii="Sakkal Majalla" w:hAnsi="Sakkal Majalla" w:cs="Sakkal Majalla"/>
          <w:b/>
          <w:bCs/>
          <w:sz w:val="28"/>
          <w:szCs w:val="28"/>
        </w:rPr>
      </w:pPr>
      <w:r w:rsidRPr="00FF2407">
        <w:rPr>
          <w:rFonts w:ascii="Sakkal Majalla" w:hAnsi="Sakkal Majalla" w:cs="Sakkal Majalla"/>
          <w:sz w:val="28"/>
          <w:szCs w:val="28"/>
        </w:rPr>
        <w:t xml:space="preserve"> </w:t>
      </w:r>
      <w:r w:rsidRPr="00FF2407">
        <w:rPr>
          <w:rFonts w:ascii="Sakkal Majalla" w:hAnsi="Sakkal Majalla" w:cs="Sakkal Majalla"/>
          <w:b/>
          <w:bCs/>
          <w:sz w:val="28"/>
          <w:szCs w:val="28"/>
          <w:rtl/>
        </w:rPr>
        <w:t xml:space="preserve">رابعاً التقارير والوثائق </w:t>
      </w:r>
      <w:r w:rsidR="001A25E0">
        <w:rPr>
          <w:rFonts w:ascii="Sakkal Majalla" w:hAnsi="Sakkal Majalla" w:cs="Sakkal Majalla"/>
          <w:b/>
          <w:bCs/>
          <w:sz w:val="28"/>
          <w:szCs w:val="28"/>
          <w:rtl/>
        </w:rPr>
        <w:t xml:space="preserve">الرسمية </w:t>
      </w:r>
    </w:p>
    <w:p w14:paraId="0C64A768" w14:textId="77777777" w:rsidR="001A25E0" w:rsidRDefault="001A25E0" w:rsidP="001A25E0">
      <w:pPr>
        <w:pStyle w:val="ListParagraph"/>
        <w:bidi w:val="0"/>
        <w:ind w:left="1440"/>
        <w:jc w:val="right"/>
        <w:rPr>
          <w:rFonts w:ascii="Sakkal Majalla" w:hAnsi="Sakkal Majalla" w:cs="Sakkal Majalla"/>
          <w:b/>
          <w:bCs/>
          <w:sz w:val="28"/>
          <w:szCs w:val="28"/>
        </w:rPr>
      </w:pPr>
    </w:p>
    <w:p w14:paraId="49D321AB" w14:textId="56562125" w:rsidR="001A25E0" w:rsidRPr="009C1E2B" w:rsidRDefault="001A25E0" w:rsidP="009C1E2B">
      <w:pPr>
        <w:pStyle w:val="ListParagraph"/>
        <w:numPr>
          <w:ilvl w:val="0"/>
          <w:numId w:val="46"/>
        </w:numPr>
        <w:rPr>
          <w:rFonts w:ascii="Sakkal Majalla" w:hAnsi="Sakkal Majalla" w:cs="Sakkal Majalla"/>
          <w:sz w:val="28"/>
          <w:szCs w:val="28"/>
        </w:rPr>
      </w:pPr>
      <w:r w:rsidRPr="009C1E2B">
        <w:rPr>
          <w:rFonts w:ascii="Sakkal Majalla" w:hAnsi="Sakkal Majalla" w:cs="Sakkal Majalla"/>
          <w:sz w:val="28"/>
          <w:szCs w:val="28"/>
          <w:rtl/>
        </w:rPr>
        <w:t xml:space="preserve">وزارة الصناعة والثروة المعدنية (2024) دليل السلامة في المختبرات </w:t>
      </w:r>
    </w:p>
    <w:p w14:paraId="5189278B" w14:textId="77777777" w:rsidR="00481FE5" w:rsidRPr="009C1E2B" w:rsidRDefault="001A25E0" w:rsidP="009C1E2B">
      <w:pPr>
        <w:pStyle w:val="ListParagraph"/>
        <w:numPr>
          <w:ilvl w:val="0"/>
          <w:numId w:val="46"/>
        </w:numPr>
        <w:rPr>
          <w:rFonts w:ascii="Sakkal Majalla" w:hAnsi="Sakkal Majalla" w:cs="Sakkal Majalla"/>
          <w:sz w:val="28"/>
          <w:szCs w:val="28"/>
        </w:rPr>
      </w:pPr>
      <w:r w:rsidRPr="009C1E2B">
        <w:rPr>
          <w:rFonts w:ascii="Sakkal Majalla" w:hAnsi="Sakkal Majalla" w:cs="Sakkal Majalla"/>
          <w:sz w:val="28"/>
          <w:szCs w:val="28"/>
          <w:rtl/>
        </w:rPr>
        <w:t xml:space="preserve">وزارة الموارد البشرية والتنمية الاجتماعية (2024) التقرير السنوي للسلامة المهنية </w:t>
      </w:r>
    </w:p>
    <w:p w14:paraId="52AF9D8B" w14:textId="1F4FC018" w:rsidR="00481FE5" w:rsidRPr="009C1E2B" w:rsidRDefault="00481FE5" w:rsidP="009C1E2B">
      <w:pPr>
        <w:pStyle w:val="ListParagraph"/>
        <w:numPr>
          <w:ilvl w:val="0"/>
          <w:numId w:val="46"/>
        </w:numPr>
        <w:rPr>
          <w:rFonts w:ascii="Sakkal Majalla" w:hAnsi="Sakkal Majalla" w:cs="Sakkal Majalla"/>
          <w:sz w:val="28"/>
          <w:szCs w:val="28"/>
        </w:rPr>
      </w:pPr>
      <w:r w:rsidRPr="009C1E2B">
        <w:rPr>
          <w:rFonts w:ascii="Sakkal Majalla" w:hAnsi="Sakkal Majalla" w:cs="Sakkal Majalla"/>
          <w:sz w:val="28"/>
          <w:szCs w:val="28"/>
          <w:rtl/>
        </w:rPr>
        <w:t xml:space="preserve">الهيئة السعودية للمواصفات والمقاييس (2024) المعايير الوطنية للسلامة المهنية في المختبرات   </w:t>
      </w:r>
    </w:p>
    <w:p w14:paraId="27B81961" w14:textId="77777777" w:rsidR="00D22171" w:rsidRPr="00E05BCC" w:rsidRDefault="00D22171" w:rsidP="00E05BCC">
      <w:pPr>
        <w:bidi w:val="0"/>
        <w:rPr>
          <w:rFonts w:ascii="Sakkal Majalla" w:hAnsi="Sakkal Majalla" w:cs="Sakkal Majalla"/>
          <w:sz w:val="28"/>
          <w:szCs w:val="28"/>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E52896B" w14:textId="6FA0895E" w:rsidR="009125CE" w:rsidRDefault="009125CE" w:rsidP="00617D70">
      <w:pPr>
        <w:rPr>
          <w:rFonts w:ascii="Sakkal Majalla" w:hAnsi="Sakkal Majalla" w:cs="Sakkal Majalla"/>
          <w:b/>
          <w:bCs/>
          <w:sz w:val="28"/>
          <w:szCs w:val="28"/>
        </w:rPr>
      </w:pPr>
    </w:p>
    <w:p w14:paraId="249241F4" w14:textId="77777777" w:rsidR="009C1E2B" w:rsidRDefault="009C1E2B" w:rsidP="00617D70">
      <w:pPr>
        <w:rPr>
          <w:rFonts w:ascii="Sakkal Majalla" w:hAnsi="Sakkal Majalla" w:cs="Sakkal Majalla"/>
          <w:b/>
          <w:bCs/>
          <w:sz w:val="28"/>
          <w:szCs w:val="28"/>
        </w:rPr>
      </w:pPr>
    </w:p>
    <w:p w14:paraId="7DE6764A" w14:textId="77777777" w:rsidR="009C1E2B" w:rsidRDefault="009C1E2B" w:rsidP="00617D70">
      <w:pPr>
        <w:rPr>
          <w:rFonts w:ascii="Sakkal Majalla" w:hAnsi="Sakkal Majalla" w:cs="Sakkal Majalla"/>
          <w:b/>
          <w:bCs/>
          <w:sz w:val="28"/>
          <w:szCs w:val="28"/>
        </w:rPr>
      </w:pPr>
    </w:p>
    <w:p w14:paraId="0D4B75C3" w14:textId="77777777" w:rsidR="009C1E2B" w:rsidRDefault="009C1E2B" w:rsidP="00617D70">
      <w:pPr>
        <w:rPr>
          <w:rFonts w:ascii="Sakkal Majalla" w:hAnsi="Sakkal Majalla" w:cs="Sakkal Majalla"/>
          <w:b/>
          <w:bCs/>
          <w:sz w:val="28"/>
          <w:szCs w:val="28"/>
        </w:rPr>
      </w:pPr>
    </w:p>
    <w:p w14:paraId="24A7DAD4" w14:textId="77777777" w:rsidR="009C1E2B" w:rsidRDefault="009C1E2B" w:rsidP="00617D70">
      <w:pPr>
        <w:rPr>
          <w:rFonts w:ascii="Sakkal Majalla" w:hAnsi="Sakkal Majalla" w:cs="Sakkal Majalla"/>
          <w:b/>
          <w:bCs/>
          <w:sz w:val="28"/>
          <w:szCs w:val="28"/>
        </w:rPr>
      </w:pPr>
    </w:p>
    <w:p w14:paraId="73795464" w14:textId="77777777" w:rsidR="009C1E2B" w:rsidRDefault="009C1E2B" w:rsidP="00617D70">
      <w:pPr>
        <w:rPr>
          <w:rFonts w:ascii="Sakkal Majalla" w:hAnsi="Sakkal Majalla" w:cs="Sakkal Majalla"/>
          <w:b/>
          <w:bCs/>
          <w:sz w:val="28"/>
          <w:szCs w:val="28"/>
        </w:rPr>
      </w:pPr>
    </w:p>
    <w:p w14:paraId="04B8960E" w14:textId="77777777" w:rsidR="009C1E2B" w:rsidRDefault="009C1E2B" w:rsidP="00617D70">
      <w:pPr>
        <w:rPr>
          <w:rFonts w:ascii="Sakkal Majalla" w:hAnsi="Sakkal Majalla" w:cs="Sakkal Majalla"/>
          <w:sz w:val="28"/>
          <w:szCs w:val="28"/>
        </w:rPr>
      </w:pPr>
    </w:p>
    <w:p w14:paraId="0A19C999" w14:textId="77777777" w:rsidR="009C1E2B" w:rsidRDefault="009C1E2B" w:rsidP="00617D70">
      <w:pPr>
        <w:rPr>
          <w:rFonts w:ascii="Sakkal Majalla" w:hAnsi="Sakkal Majalla" w:cs="Sakkal Majalla"/>
          <w:sz w:val="28"/>
          <w:szCs w:val="28"/>
        </w:rPr>
      </w:pPr>
    </w:p>
    <w:p w14:paraId="2E11D010" w14:textId="77777777" w:rsidR="009C1E2B" w:rsidRDefault="009C1E2B" w:rsidP="00617D70">
      <w:pPr>
        <w:rPr>
          <w:rFonts w:ascii="Sakkal Majalla" w:hAnsi="Sakkal Majalla" w:cs="Sakkal Majalla"/>
          <w:sz w:val="28"/>
          <w:szCs w:val="28"/>
        </w:rPr>
      </w:pPr>
    </w:p>
    <w:p w14:paraId="35EF2755" w14:textId="77777777" w:rsidR="009C1E2B" w:rsidRDefault="009C1E2B" w:rsidP="00617D70">
      <w:pPr>
        <w:rPr>
          <w:rFonts w:ascii="Sakkal Majalla" w:hAnsi="Sakkal Majalla" w:cs="Sakkal Majalla"/>
          <w:sz w:val="28"/>
          <w:szCs w:val="28"/>
        </w:rPr>
      </w:pPr>
    </w:p>
    <w:p w14:paraId="3F545805" w14:textId="77777777" w:rsidR="009C1E2B" w:rsidRDefault="009C1E2B" w:rsidP="00617D70">
      <w:pPr>
        <w:rPr>
          <w:rFonts w:ascii="Sakkal Majalla" w:hAnsi="Sakkal Majalla" w:cs="Sakkal Majalla"/>
          <w:sz w:val="28"/>
          <w:szCs w:val="28"/>
        </w:rPr>
      </w:pPr>
    </w:p>
    <w:p w14:paraId="2BFE1503" w14:textId="77777777" w:rsidR="00F65B3D" w:rsidRDefault="00F65B3D" w:rsidP="000C2DA8">
      <w:pPr>
        <w:rPr>
          <w:rFonts w:ascii="Sakkal Majalla" w:hAnsi="Sakkal Majalla" w:cs="Sakkal Majalla"/>
          <w:color w:val="0070C0"/>
          <w:sz w:val="28"/>
          <w:szCs w:val="28"/>
        </w:rPr>
      </w:pPr>
    </w:p>
    <w:p w14:paraId="1E204F2E" w14:textId="77777777" w:rsidR="00F65B3D" w:rsidRDefault="00F65B3D" w:rsidP="000C2DA8">
      <w:pPr>
        <w:rPr>
          <w:rFonts w:ascii="Sakkal Majalla" w:hAnsi="Sakkal Majalla" w:cs="Sakkal Majalla"/>
          <w:color w:val="0070C0"/>
          <w:sz w:val="28"/>
          <w:szCs w:val="28"/>
        </w:rPr>
      </w:pPr>
    </w:p>
    <w:p w14:paraId="42F3E52A" w14:textId="77777777" w:rsidR="00FB4A3D" w:rsidRDefault="00132986" w:rsidP="00ED32FE">
      <w:pPr>
        <w:pStyle w:val="Heading2"/>
        <w:bidi w:val="0"/>
      </w:pPr>
      <w:r>
        <w:rPr>
          <w:rtl/>
        </w:rPr>
        <w:t xml:space="preserve"> </w:t>
      </w:r>
      <w:bookmarkStart w:id="29" w:name="_Toc200320478"/>
      <w:r w:rsidRPr="00FB4A3D">
        <w:t>Abstract</w:t>
      </w:r>
      <w:bookmarkEnd w:id="29"/>
    </w:p>
    <w:p w14:paraId="06D9E135" w14:textId="77777777" w:rsidR="00037514" w:rsidRPr="005B6A6A" w:rsidRDefault="00132986" w:rsidP="002E18BD">
      <w:pPr>
        <w:bidi w:val="0"/>
        <w:rPr>
          <w:rFonts w:ascii="Sakkal Majalla" w:hAnsi="Sakkal Majalla" w:cs="Sakkal Majalla"/>
          <w:color w:val="000000" w:themeColor="text1"/>
          <w:sz w:val="24"/>
          <w:szCs w:val="24"/>
        </w:rPr>
      </w:pPr>
      <w:r w:rsidRPr="005B6A6A">
        <w:rPr>
          <w:rFonts w:ascii="Sakkal Majalla" w:hAnsi="Sakkal Majalla" w:cs="Sakkal Majalla"/>
          <w:color w:val="000000" w:themeColor="text1"/>
          <w:sz w:val="24"/>
          <w:szCs w:val="24"/>
        </w:rPr>
        <w:t xml:space="preserve">  This study aimed to analyze the Impact of implementing occupational health and safety standards on organizational performance and competitive advantage in chemical and petroleum laboratories in Jeddah city The research employed a descriptive analytical approach and utilized a questionnaire as the primary data collection tool which was distributed to a sample of 135 respondents from various occupational levels In chemical and petroleum laboratories  The results revealed that the level of implementation of occupational health and safety standards in the studied laboratories was high with a mean score of 4</w:t>
      </w:r>
      <w:r w:rsidR="00A837D1" w:rsidRPr="005B6A6A">
        <w:rPr>
          <w:rFonts w:ascii="Sakkal Majalla" w:hAnsi="Sakkal Majalla" w:cs="Sakkal Majalla"/>
          <w:color w:val="000000" w:themeColor="text1"/>
          <w:sz w:val="24"/>
          <w:szCs w:val="24"/>
        </w:rPr>
        <w:t>.</w:t>
      </w:r>
      <w:r w:rsidRPr="005B6A6A">
        <w:rPr>
          <w:rFonts w:ascii="Sakkal Majalla" w:hAnsi="Sakkal Majalla" w:cs="Sakkal Majalla"/>
          <w:color w:val="000000" w:themeColor="text1"/>
          <w:sz w:val="24"/>
          <w:szCs w:val="24"/>
        </w:rPr>
        <w:t xml:space="preserve">06 </w:t>
      </w:r>
      <w:proofErr w:type="spellStart"/>
      <w:r w:rsidRPr="005B6A6A">
        <w:rPr>
          <w:rFonts w:ascii="Sakkal Majalla" w:hAnsi="Sakkal Majalla" w:cs="Sakkal Majalla"/>
          <w:color w:val="000000" w:themeColor="text1"/>
          <w:sz w:val="24"/>
          <w:szCs w:val="24"/>
        </w:rPr>
        <w:t>TechnIcal</w:t>
      </w:r>
      <w:proofErr w:type="spellEnd"/>
      <w:r w:rsidRPr="005B6A6A">
        <w:rPr>
          <w:rFonts w:ascii="Sakkal Majalla" w:hAnsi="Sakkal Majalla" w:cs="Sakkal Majalla"/>
          <w:color w:val="000000" w:themeColor="text1"/>
          <w:sz w:val="24"/>
          <w:szCs w:val="24"/>
        </w:rPr>
        <w:t xml:space="preserve"> standards ranked highest followed by organizational standards and then human standards The study also found that the level of organizational performance was high with a mean score of 3</w:t>
      </w:r>
      <w:r w:rsidR="00D23891" w:rsidRPr="005B6A6A">
        <w:rPr>
          <w:rFonts w:ascii="Sakkal Majalla" w:hAnsi="Sakkal Majalla" w:cs="Sakkal Majalla"/>
          <w:color w:val="000000" w:themeColor="text1"/>
          <w:sz w:val="24"/>
          <w:szCs w:val="24"/>
        </w:rPr>
        <w:t>.</w:t>
      </w:r>
      <w:r w:rsidRPr="005B6A6A">
        <w:rPr>
          <w:rFonts w:ascii="Sakkal Majalla" w:hAnsi="Sakkal Majalla" w:cs="Sakkal Majalla"/>
          <w:color w:val="000000" w:themeColor="text1"/>
          <w:sz w:val="24"/>
          <w:szCs w:val="24"/>
        </w:rPr>
        <w:t>87 where output quality ranked first followed by operational efficiency human capital and finally financial performance Similarly the level of competitive advantage was high with a mean score of 3</w:t>
      </w:r>
      <w:r w:rsidR="00D23891" w:rsidRPr="005B6A6A">
        <w:rPr>
          <w:rFonts w:ascii="Sakkal Majalla" w:hAnsi="Sakkal Majalla" w:cs="Sakkal Majalla"/>
          <w:color w:val="000000" w:themeColor="text1"/>
          <w:sz w:val="24"/>
          <w:szCs w:val="24"/>
        </w:rPr>
        <w:t>.</w:t>
      </w:r>
      <w:r w:rsidRPr="005B6A6A">
        <w:rPr>
          <w:rFonts w:ascii="Sakkal Majalla" w:hAnsi="Sakkal Majalla" w:cs="Sakkal Majalla"/>
          <w:color w:val="000000" w:themeColor="text1"/>
          <w:sz w:val="24"/>
          <w:szCs w:val="24"/>
        </w:rPr>
        <w:t>81 with Institutional reputation ranking first followed by customer satisfaction and finally market share  Regression analysis results revealed a statistically significant Impact of occupational health and safety standards Implementation on organizational performance with a coefficient of determination (R²) of 0</w:t>
      </w:r>
      <w:r w:rsidR="00A837D1" w:rsidRPr="005B6A6A">
        <w:rPr>
          <w:rFonts w:ascii="Sakkal Majalla" w:hAnsi="Sakkal Majalla" w:cs="Sakkal Majalla"/>
          <w:color w:val="000000" w:themeColor="text1"/>
          <w:sz w:val="24"/>
          <w:szCs w:val="24"/>
        </w:rPr>
        <w:t>.</w:t>
      </w:r>
      <w:r w:rsidRPr="005B6A6A">
        <w:rPr>
          <w:rFonts w:ascii="Sakkal Majalla" w:hAnsi="Sakkal Majalla" w:cs="Sakkal Majalla"/>
          <w:color w:val="000000" w:themeColor="text1"/>
          <w:sz w:val="24"/>
          <w:szCs w:val="24"/>
        </w:rPr>
        <w:t>64 Indicating that the implementation of these standards explains 64% of the variance In organizational performance Additionally there was a statistically significant impact of occupational health and safety standards implementation on competitive advantage with a coefficient of determination (R²) of 0</w:t>
      </w:r>
      <w:r w:rsidR="008A08AC" w:rsidRPr="005B6A6A">
        <w:rPr>
          <w:rFonts w:ascii="Sakkal Majalla" w:hAnsi="Sakkal Majalla" w:cs="Sakkal Majalla"/>
          <w:color w:val="000000" w:themeColor="text1"/>
          <w:sz w:val="24"/>
          <w:szCs w:val="24"/>
        </w:rPr>
        <w:t>.</w:t>
      </w:r>
      <w:r w:rsidRPr="005B6A6A">
        <w:rPr>
          <w:rFonts w:ascii="Sakkal Majalla" w:hAnsi="Sakkal Majalla" w:cs="Sakkal Majalla"/>
          <w:color w:val="000000" w:themeColor="text1"/>
          <w:sz w:val="24"/>
          <w:szCs w:val="24"/>
        </w:rPr>
        <w:t>57 Indicating that the implementation of these standards explains 57% of the variance In competitive advantage  Path analysis results demonstrated a statistically significant mediating role for leadership and administrative support as well as safety organizational culture in the relationship between the Implementation of occupational health and safety standards and both organizational performance and competitive advantage The indirect effect value of leadership and administrative support was 0</w:t>
      </w:r>
      <w:r w:rsidR="00037514" w:rsidRPr="005B6A6A">
        <w:rPr>
          <w:rFonts w:ascii="Sakkal Majalla" w:hAnsi="Sakkal Majalla" w:cs="Sakkal Majalla"/>
          <w:color w:val="000000" w:themeColor="text1"/>
          <w:sz w:val="24"/>
          <w:szCs w:val="24"/>
        </w:rPr>
        <w:t>.</w:t>
      </w:r>
      <w:r w:rsidRPr="005B6A6A">
        <w:rPr>
          <w:rFonts w:ascii="Sakkal Majalla" w:hAnsi="Sakkal Majalla" w:cs="Sakkal Majalla"/>
          <w:color w:val="000000" w:themeColor="text1"/>
          <w:sz w:val="24"/>
          <w:szCs w:val="24"/>
        </w:rPr>
        <w:t>18 on organizational performance and 0</w:t>
      </w:r>
      <w:r w:rsidR="00103AA2" w:rsidRPr="005B6A6A">
        <w:rPr>
          <w:rFonts w:ascii="Sakkal Majalla" w:hAnsi="Sakkal Majalla" w:cs="Sakkal Majalla"/>
          <w:color w:val="000000" w:themeColor="text1"/>
          <w:sz w:val="24"/>
          <w:szCs w:val="24"/>
        </w:rPr>
        <w:t>.</w:t>
      </w:r>
      <w:r w:rsidRPr="005B6A6A">
        <w:rPr>
          <w:rFonts w:ascii="Sakkal Majalla" w:hAnsi="Sakkal Majalla" w:cs="Sakkal Majalla"/>
          <w:color w:val="000000" w:themeColor="text1"/>
          <w:sz w:val="24"/>
          <w:szCs w:val="24"/>
        </w:rPr>
        <w:t>19 on competitive advantage while the indirect effect value of safety organizational culture was 0</w:t>
      </w:r>
      <w:r w:rsidR="00103AA2" w:rsidRPr="005B6A6A">
        <w:rPr>
          <w:rFonts w:ascii="Sakkal Majalla" w:hAnsi="Sakkal Majalla" w:cs="Sakkal Majalla"/>
          <w:color w:val="000000" w:themeColor="text1"/>
          <w:sz w:val="24"/>
          <w:szCs w:val="24"/>
        </w:rPr>
        <w:t>.</w:t>
      </w:r>
      <w:r w:rsidRPr="005B6A6A">
        <w:rPr>
          <w:rFonts w:ascii="Sakkal Majalla" w:hAnsi="Sakkal Majalla" w:cs="Sakkal Majalla"/>
          <w:color w:val="000000" w:themeColor="text1"/>
          <w:sz w:val="24"/>
          <w:szCs w:val="24"/>
        </w:rPr>
        <w:t>21 on organizational performance and 0</w:t>
      </w:r>
      <w:r w:rsidR="00103AA2" w:rsidRPr="005B6A6A">
        <w:rPr>
          <w:rFonts w:ascii="Sakkal Majalla" w:hAnsi="Sakkal Majalla" w:cs="Sakkal Majalla"/>
          <w:color w:val="000000" w:themeColor="text1"/>
          <w:sz w:val="24"/>
          <w:szCs w:val="24"/>
        </w:rPr>
        <w:t>.</w:t>
      </w:r>
      <w:r w:rsidRPr="005B6A6A">
        <w:rPr>
          <w:rFonts w:ascii="Sakkal Majalla" w:hAnsi="Sakkal Majalla" w:cs="Sakkal Majalla"/>
          <w:color w:val="000000" w:themeColor="text1"/>
          <w:sz w:val="24"/>
          <w:szCs w:val="24"/>
        </w:rPr>
        <w:t xml:space="preserve">23 on competitive advantage  Based on these findings the study presented several recommendations including the necessity of developing and updating occupational health and safety policies and procedures periodically enhancing awareness of their importance among employees developing specialized training programs In this field strengthening senior leadership commitment to supporting occupational health and safety programs building a supportive organizational culture and highlighting the laboratories efforts In the field of occupational health and safety within marketing and promotion strategies to enhance </w:t>
      </w:r>
      <w:proofErr w:type="spellStart"/>
      <w:r w:rsidRPr="005B6A6A">
        <w:rPr>
          <w:rFonts w:ascii="Sakkal Majalla" w:hAnsi="Sakkal Majalla" w:cs="Sakkal Majalla"/>
          <w:color w:val="000000" w:themeColor="text1"/>
          <w:sz w:val="24"/>
          <w:szCs w:val="24"/>
        </w:rPr>
        <w:t>theIr</w:t>
      </w:r>
      <w:proofErr w:type="spellEnd"/>
      <w:r w:rsidRPr="005B6A6A">
        <w:rPr>
          <w:rFonts w:ascii="Sakkal Majalla" w:hAnsi="Sakkal Majalla" w:cs="Sakkal Majalla"/>
          <w:color w:val="000000" w:themeColor="text1"/>
          <w:sz w:val="24"/>
          <w:szCs w:val="24"/>
        </w:rPr>
        <w:t xml:space="preserve"> institutional reputation and competitive advantage</w:t>
      </w:r>
    </w:p>
    <w:p w14:paraId="4F4D6143" w14:textId="353C22E4" w:rsidR="00F65B3D" w:rsidRPr="005B6A6A" w:rsidRDefault="00132986" w:rsidP="00037514">
      <w:pPr>
        <w:bidi w:val="0"/>
        <w:rPr>
          <w:rFonts w:ascii="Sakkal Majalla" w:hAnsi="Sakkal Majalla" w:cs="Sakkal Majalla"/>
          <w:color w:val="000000" w:themeColor="text1"/>
          <w:sz w:val="24"/>
          <w:szCs w:val="24"/>
        </w:rPr>
      </w:pPr>
      <w:r w:rsidRPr="005B6A6A">
        <w:rPr>
          <w:rFonts w:ascii="Sakkal Majalla" w:hAnsi="Sakkal Majalla" w:cs="Sakkal Majalla"/>
          <w:color w:val="000000" w:themeColor="text1"/>
          <w:sz w:val="24"/>
          <w:szCs w:val="24"/>
        </w:rPr>
        <w:t xml:space="preserve">  </w:t>
      </w:r>
      <w:r w:rsidRPr="005B6A6A">
        <w:rPr>
          <w:rFonts w:ascii="Sakkal Majalla" w:hAnsi="Sakkal Majalla" w:cs="Sakkal Majalla"/>
          <w:b/>
          <w:bCs/>
          <w:color w:val="000000" w:themeColor="text1"/>
          <w:sz w:val="24"/>
          <w:szCs w:val="24"/>
        </w:rPr>
        <w:t>Keywords</w:t>
      </w:r>
      <w:r w:rsidRPr="005B6A6A">
        <w:rPr>
          <w:rFonts w:ascii="Sakkal Majalla" w:hAnsi="Sakkal Majalla" w:cs="Sakkal Majalla"/>
          <w:color w:val="000000" w:themeColor="text1"/>
          <w:sz w:val="24"/>
          <w:szCs w:val="24"/>
        </w:rPr>
        <w:t xml:space="preserve"> </w:t>
      </w:r>
      <w:r w:rsidR="00037514" w:rsidRPr="005B6A6A">
        <w:rPr>
          <w:rFonts w:ascii="Sakkal Majalla" w:hAnsi="Sakkal Majalla" w:cs="Sakkal Majalla"/>
          <w:color w:val="000000" w:themeColor="text1"/>
          <w:sz w:val="24"/>
          <w:szCs w:val="24"/>
        </w:rPr>
        <w:t xml:space="preserve">:- </w:t>
      </w:r>
      <w:r w:rsidRPr="005B6A6A">
        <w:rPr>
          <w:rFonts w:ascii="Sakkal Majalla" w:hAnsi="Sakkal Majalla" w:cs="Sakkal Majalla"/>
          <w:color w:val="000000" w:themeColor="text1"/>
          <w:sz w:val="24"/>
          <w:szCs w:val="24"/>
        </w:rPr>
        <w:t xml:space="preserve">Occupational Health and Safety </w:t>
      </w:r>
      <w:r w:rsidR="00322860" w:rsidRPr="005B6A6A">
        <w:rPr>
          <w:rFonts w:ascii="Sakkal Majalla" w:hAnsi="Sakkal Majalla" w:cs="Sakkal Majalla"/>
          <w:color w:val="000000" w:themeColor="text1"/>
          <w:sz w:val="24"/>
          <w:szCs w:val="24"/>
        </w:rPr>
        <w:t>,</w:t>
      </w:r>
      <w:r w:rsidRPr="005B6A6A">
        <w:rPr>
          <w:rFonts w:ascii="Sakkal Majalla" w:hAnsi="Sakkal Majalla" w:cs="Sakkal Majalla"/>
          <w:color w:val="000000" w:themeColor="text1"/>
          <w:sz w:val="24"/>
          <w:szCs w:val="24"/>
        </w:rPr>
        <w:t>Standards Organizational</w:t>
      </w:r>
      <w:r w:rsidR="00322860" w:rsidRPr="005B6A6A">
        <w:rPr>
          <w:rFonts w:ascii="Sakkal Majalla" w:hAnsi="Sakkal Majalla" w:cs="Sakkal Majalla"/>
          <w:color w:val="000000" w:themeColor="text1"/>
          <w:sz w:val="24"/>
          <w:szCs w:val="24"/>
        </w:rPr>
        <w:t>,</w:t>
      </w:r>
      <w:r w:rsidRPr="005B6A6A">
        <w:rPr>
          <w:rFonts w:ascii="Sakkal Majalla" w:hAnsi="Sakkal Majalla" w:cs="Sakkal Majalla"/>
          <w:color w:val="000000" w:themeColor="text1"/>
          <w:sz w:val="24"/>
          <w:szCs w:val="24"/>
        </w:rPr>
        <w:t xml:space="preserve"> Performance </w:t>
      </w:r>
      <w:r w:rsidR="00563C2B" w:rsidRPr="005B6A6A">
        <w:rPr>
          <w:rFonts w:ascii="Sakkal Majalla" w:hAnsi="Sakkal Majalla" w:cs="Sakkal Majalla"/>
          <w:color w:val="000000" w:themeColor="text1"/>
          <w:sz w:val="24"/>
          <w:szCs w:val="24"/>
        </w:rPr>
        <w:t>,</w:t>
      </w:r>
      <w:r w:rsidRPr="005B6A6A">
        <w:rPr>
          <w:rFonts w:ascii="Sakkal Majalla" w:hAnsi="Sakkal Majalla" w:cs="Sakkal Majalla"/>
          <w:color w:val="000000" w:themeColor="text1"/>
          <w:sz w:val="24"/>
          <w:szCs w:val="24"/>
        </w:rPr>
        <w:t xml:space="preserve">Competitive </w:t>
      </w:r>
      <w:r w:rsidR="00563C2B" w:rsidRPr="005B6A6A">
        <w:rPr>
          <w:rFonts w:ascii="Sakkal Majalla" w:hAnsi="Sakkal Majalla" w:cs="Sakkal Majalla"/>
          <w:color w:val="000000" w:themeColor="text1"/>
          <w:sz w:val="24"/>
          <w:szCs w:val="24"/>
        </w:rPr>
        <w:t>Advantage</w:t>
      </w:r>
      <w:r w:rsidR="00B92CE9" w:rsidRPr="005B6A6A">
        <w:rPr>
          <w:rFonts w:ascii="Sakkal Majalla" w:hAnsi="Sakkal Majalla" w:cs="Sakkal Majalla"/>
          <w:color w:val="000000" w:themeColor="text1"/>
          <w:sz w:val="24"/>
          <w:szCs w:val="24"/>
        </w:rPr>
        <w:t>,</w:t>
      </w:r>
      <w:r w:rsidRPr="005B6A6A">
        <w:rPr>
          <w:rFonts w:ascii="Sakkal Majalla" w:hAnsi="Sakkal Majalla" w:cs="Sakkal Majalla"/>
          <w:color w:val="000000" w:themeColor="text1"/>
          <w:sz w:val="24"/>
          <w:szCs w:val="24"/>
        </w:rPr>
        <w:t xml:space="preserve"> Chemical and </w:t>
      </w:r>
      <w:r w:rsidR="00B92CE9" w:rsidRPr="005B6A6A">
        <w:rPr>
          <w:rFonts w:ascii="Sakkal Majalla" w:hAnsi="Sakkal Majalla" w:cs="Sakkal Majalla"/>
          <w:color w:val="000000" w:themeColor="text1"/>
          <w:sz w:val="24"/>
          <w:szCs w:val="24"/>
        </w:rPr>
        <w:t>Petroleum</w:t>
      </w:r>
      <w:r w:rsidRPr="005B6A6A">
        <w:rPr>
          <w:rFonts w:ascii="Sakkal Majalla" w:hAnsi="Sakkal Majalla" w:cs="Sakkal Majalla"/>
          <w:color w:val="000000" w:themeColor="text1"/>
          <w:sz w:val="24"/>
          <w:szCs w:val="24"/>
        </w:rPr>
        <w:t xml:space="preserve"> Laboratories</w:t>
      </w:r>
      <w:r w:rsidR="00B92CE9" w:rsidRPr="005B6A6A">
        <w:rPr>
          <w:rFonts w:ascii="Sakkal Majalla" w:hAnsi="Sakkal Majalla" w:cs="Sakkal Majalla"/>
          <w:color w:val="000000" w:themeColor="text1"/>
          <w:sz w:val="24"/>
          <w:szCs w:val="24"/>
        </w:rPr>
        <w:t xml:space="preserve"> ,</w:t>
      </w:r>
      <w:r w:rsidRPr="005B6A6A">
        <w:rPr>
          <w:rFonts w:ascii="Sakkal Majalla" w:hAnsi="Sakkal Majalla" w:cs="Sakkal Majalla"/>
          <w:color w:val="000000" w:themeColor="text1"/>
          <w:sz w:val="24"/>
          <w:szCs w:val="24"/>
        </w:rPr>
        <w:t xml:space="preserve"> Jeddah City</w:t>
      </w:r>
      <w:r w:rsidR="00B92CE9" w:rsidRPr="005B6A6A">
        <w:rPr>
          <w:rFonts w:ascii="Sakkal Majalla" w:hAnsi="Sakkal Majalla" w:cs="Sakkal Majalla"/>
          <w:color w:val="000000" w:themeColor="text1"/>
          <w:sz w:val="24"/>
          <w:szCs w:val="24"/>
        </w:rPr>
        <w:t>.</w:t>
      </w:r>
    </w:p>
    <w:p w14:paraId="5BF377C2" w14:textId="77777777" w:rsidR="008749FF" w:rsidRDefault="008749FF" w:rsidP="000C2DA8">
      <w:pPr>
        <w:rPr>
          <w:rFonts w:ascii="Sakkal Majalla" w:hAnsi="Sakkal Majalla" w:cs="Sakkal Majalla"/>
          <w:color w:val="0070C0"/>
          <w:sz w:val="24"/>
          <w:szCs w:val="24"/>
        </w:rPr>
      </w:pPr>
    </w:p>
    <w:p w14:paraId="665D1F19" w14:textId="77777777" w:rsidR="00094FC8" w:rsidRDefault="00094FC8" w:rsidP="000C2DA8">
      <w:pPr>
        <w:rPr>
          <w:rFonts w:ascii="Sakkal Majalla" w:hAnsi="Sakkal Majalla" w:cs="Sakkal Majalla"/>
          <w:color w:val="0070C0"/>
          <w:sz w:val="24"/>
          <w:szCs w:val="24"/>
        </w:rPr>
      </w:pPr>
    </w:p>
    <w:p w14:paraId="2A00B94B" w14:textId="77777777" w:rsidR="00094FC8" w:rsidRDefault="00094FC8" w:rsidP="000C2DA8">
      <w:pPr>
        <w:rPr>
          <w:rFonts w:ascii="Sakkal Majalla" w:hAnsi="Sakkal Majalla" w:cs="Sakkal Majalla"/>
          <w:color w:val="0070C0"/>
          <w:sz w:val="24"/>
          <w:szCs w:val="24"/>
        </w:rPr>
      </w:pPr>
    </w:p>
    <w:p w14:paraId="5671FA92" w14:textId="56503E6A" w:rsidR="00973A66" w:rsidRDefault="00973A66" w:rsidP="00973A66">
      <w:pPr>
        <w:bidi w:val="0"/>
        <w:spacing w:line="240" w:lineRule="auto"/>
        <w:rPr>
          <w:rFonts w:ascii="Sakkal Majalla" w:hAnsi="Sakkal Majalla" w:cs="Sakkal Majalla"/>
          <w:color w:val="0070C0"/>
          <w:sz w:val="24"/>
          <w:szCs w:val="24"/>
        </w:rPr>
      </w:pPr>
    </w:p>
    <w:p w14:paraId="7C6D0B2F" w14:textId="77777777" w:rsidR="00973A66" w:rsidRDefault="00973A66" w:rsidP="00973A66">
      <w:pPr>
        <w:bidi w:val="0"/>
        <w:spacing w:line="240" w:lineRule="auto"/>
        <w:rPr>
          <w:rFonts w:ascii="Sakkal Majalla" w:hAnsi="Sakkal Majalla" w:cs="Sakkal Majalla"/>
          <w:color w:val="0070C0"/>
          <w:sz w:val="24"/>
          <w:szCs w:val="24"/>
        </w:rPr>
      </w:pPr>
    </w:p>
    <w:p w14:paraId="05678D3D" w14:textId="77777777" w:rsidR="00973A66" w:rsidRPr="00973A66" w:rsidRDefault="00973A66" w:rsidP="00973A66">
      <w:pPr>
        <w:bidi w:val="0"/>
        <w:rPr>
          <w:rFonts w:ascii="Sakkal Majalla" w:eastAsiaTheme="minorHAnsi" w:hAnsi="Sakkal Majalla" w:cs="Sakkal Majalla"/>
          <w:b/>
          <w:bCs/>
          <w:sz w:val="28"/>
          <w:szCs w:val="28"/>
          <w:u w:val="single"/>
        </w:rPr>
      </w:pPr>
      <w:r w:rsidRPr="00973A66">
        <w:rPr>
          <w:rFonts w:ascii="Sakkal Majalla" w:eastAsiaTheme="minorHAnsi" w:hAnsi="Sakkal Majalla" w:cs="Sakkal Majalla"/>
          <w:b/>
          <w:bCs/>
          <w:noProof/>
          <w:sz w:val="28"/>
          <w:szCs w:val="28"/>
        </w:rPr>
        <w:lastRenderedPageBreak/>
        <w:drawing>
          <wp:anchor distT="0" distB="0" distL="114300" distR="114300" simplePos="0" relativeHeight="251660288" behindDoc="0" locked="0" layoutInCell="1" allowOverlap="1" wp14:anchorId="670A7828" wp14:editId="17B073BF">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73A66">
        <w:rPr>
          <w:rFonts w:ascii="Sakkal Majalla" w:eastAsiaTheme="minorHAnsi" w:hAnsi="Sakkal Majalla" w:cs="Sakkal Majalla"/>
          <w:b/>
          <w:bCs/>
          <w:sz w:val="28"/>
          <w:szCs w:val="28"/>
          <w:u w:val="single"/>
        </w:rPr>
        <w:t xml:space="preserve">Midocean University </w:t>
      </w:r>
    </w:p>
    <w:p w14:paraId="70A20EE9" w14:textId="77777777" w:rsidR="00973A66" w:rsidRPr="00973A66" w:rsidRDefault="00973A66" w:rsidP="00973A66">
      <w:pPr>
        <w:bidi w:val="0"/>
        <w:rPr>
          <w:rFonts w:ascii="Sakkal Majalla" w:eastAsiaTheme="minorHAnsi" w:hAnsi="Sakkal Majalla" w:cs="Sakkal Majalla"/>
          <w:b/>
          <w:bCs/>
          <w:sz w:val="28"/>
          <w:szCs w:val="28"/>
          <w:u w:val="single"/>
        </w:rPr>
      </w:pPr>
      <w:r w:rsidRPr="00973A66">
        <w:rPr>
          <w:rFonts w:ascii="Sakkal Majalla" w:eastAsiaTheme="minorHAnsi" w:hAnsi="Sakkal Majalla" w:cs="Sakkal Majalla"/>
          <w:b/>
          <w:bCs/>
          <w:sz w:val="28"/>
          <w:szCs w:val="28"/>
          <w:u w:val="single"/>
        </w:rPr>
        <w:t>College of Management</w:t>
      </w:r>
    </w:p>
    <w:p w14:paraId="1422F1DD" w14:textId="13694CD5" w:rsidR="00973A66" w:rsidRPr="00973A66" w:rsidRDefault="00973A66" w:rsidP="00973A66">
      <w:pPr>
        <w:bidi w:val="0"/>
        <w:rPr>
          <w:rFonts w:ascii="Sakkal Majalla" w:eastAsiaTheme="minorHAnsi" w:hAnsi="Sakkal Majalla" w:cs="Sakkal Majalla"/>
          <w:sz w:val="28"/>
          <w:szCs w:val="28"/>
          <w:u w:val="single"/>
          <w:rtl/>
        </w:rPr>
      </w:pPr>
      <w:r w:rsidRPr="00973A66">
        <w:rPr>
          <w:rFonts w:ascii="Sakkal Majalla" w:eastAsiaTheme="minorHAnsi" w:hAnsi="Sakkal Majalla" w:cs="Sakkal Majalla"/>
          <w:b/>
          <w:bCs/>
          <w:sz w:val="28"/>
          <w:szCs w:val="28"/>
          <w:u w:val="single"/>
        </w:rPr>
        <w:t xml:space="preserve">Department of </w:t>
      </w:r>
      <w:r w:rsidR="00F8009B">
        <w:rPr>
          <w:rFonts w:ascii="Sakkal Majalla" w:eastAsiaTheme="minorHAnsi" w:hAnsi="Sakkal Majalla" w:cs="Sakkal Majalla"/>
          <w:b/>
          <w:bCs/>
          <w:sz w:val="28"/>
          <w:szCs w:val="28"/>
          <w:u w:val="single"/>
        </w:rPr>
        <w:t xml:space="preserve"> Business Administration (MBA)</w:t>
      </w:r>
    </w:p>
    <w:p w14:paraId="1BA57072" w14:textId="77777777" w:rsidR="00973A66" w:rsidRPr="00973A66" w:rsidRDefault="00973A66" w:rsidP="00973A66">
      <w:pPr>
        <w:tabs>
          <w:tab w:val="left" w:pos="942"/>
        </w:tabs>
        <w:rPr>
          <w:rFonts w:ascii="Sakkal Majalla" w:eastAsiaTheme="minorHAnsi" w:hAnsi="Sakkal Majalla" w:cs="Sakkal Majalla"/>
          <w:b/>
          <w:bCs/>
          <w:sz w:val="28"/>
          <w:szCs w:val="28"/>
          <w:rtl/>
        </w:rPr>
      </w:pPr>
      <w:r w:rsidRPr="00973A66">
        <w:rPr>
          <w:rFonts w:ascii="Sakkal Majalla" w:eastAsiaTheme="minorHAnsi" w:hAnsi="Sakkal Majalla" w:cs="Sakkal Majalla"/>
          <w:b/>
          <w:bCs/>
          <w:sz w:val="28"/>
          <w:szCs w:val="28"/>
          <w:rtl/>
        </w:rPr>
        <w:tab/>
      </w:r>
    </w:p>
    <w:p w14:paraId="34D791FE" w14:textId="77777777" w:rsidR="00973A66" w:rsidRPr="00973A66" w:rsidRDefault="00973A66" w:rsidP="00973A66">
      <w:pPr>
        <w:rPr>
          <w:rFonts w:ascii="Sakkal Majalla" w:eastAsiaTheme="minorHAnsi" w:hAnsi="Sakkal Majalla" w:cs="Sakkal Majalla"/>
          <w:sz w:val="28"/>
          <w:szCs w:val="28"/>
          <w:rtl/>
        </w:rPr>
      </w:pPr>
    </w:p>
    <w:p w14:paraId="4D08892D" w14:textId="77777777" w:rsidR="00973A66" w:rsidRPr="00973A66" w:rsidRDefault="00973A66" w:rsidP="00973A66">
      <w:pPr>
        <w:tabs>
          <w:tab w:val="left" w:pos="5292"/>
        </w:tabs>
        <w:bidi w:val="0"/>
        <w:jc w:val="center"/>
        <w:rPr>
          <w:rFonts w:ascii="Sakkal Majalla" w:eastAsiaTheme="minorHAnsi" w:hAnsi="Sakkal Majalla" w:cs="Sakkal Majalla"/>
          <w:b/>
          <w:bCs/>
          <w:sz w:val="28"/>
          <w:szCs w:val="28"/>
        </w:rPr>
      </w:pPr>
      <w:r w:rsidRPr="00973A66">
        <w:rPr>
          <w:rFonts w:ascii="Sakkal Majalla" w:eastAsiaTheme="minorHAnsi" w:hAnsi="Sakkal Majalla" w:cs="Sakkal Majalla"/>
          <w:b/>
          <w:bCs/>
          <w:sz w:val="28"/>
          <w:szCs w:val="28"/>
        </w:rPr>
        <w:t>Title in English</w:t>
      </w:r>
    </w:p>
    <w:p w14:paraId="5B835D43" w14:textId="1E8C2105" w:rsidR="00973A66" w:rsidRPr="00973A66" w:rsidRDefault="00B51299" w:rsidP="00973A66">
      <w:pPr>
        <w:tabs>
          <w:tab w:val="left" w:pos="5292"/>
        </w:tabs>
        <w:bidi w:val="0"/>
        <w:jc w:val="center"/>
        <w:rPr>
          <w:rFonts w:ascii="Sakkal Majalla" w:eastAsiaTheme="minorHAnsi" w:hAnsi="Sakkal Majalla" w:cs="Sakkal Majalla"/>
          <w:b/>
          <w:bCs/>
          <w:color w:val="0070C0"/>
          <w:sz w:val="28"/>
          <w:szCs w:val="28"/>
        </w:rPr>
      </w:pPr>
      <w:r>
        <w:rPr>
          <w:rFonts w:ascii="Sakkal Majalla" w:eastAsiaTheme="minorHAnsi" w:hAnsi="Sakkal Majalla" w:cs="Sakkal Majalla"/>
          <w:b/>
          <w:bCs/>
          <w:color w:val="0070C0"/>
          <w:sz w:val="28"/>
          <w:szCs w:val="28"/>
        </w:rPr>
        <w:t>The Impact of Implementing Occupational Health and Safety Standards on Institutional Performance and Competitive Advantage :-  A Field Study on Chemical and Petroleum Laboratories In Jeddah City</w:t>
      </w:r>
    </w:p>
    <w:p w14:paraId="599DABFB" w14:textId="77777777" w:rsidR="00973A66" w:rsidRPr="00973A66" w:rsidRDefault="00973A66" w:rsidP="00973A66">
      <w:pPr>
        <w:rPr>
          <w:rFonts w:ascii="Sakkal Majalla" w:eastAsiaTheme="minorHAnsi" w:hAnsi="Sakkal Majalla" w:cs="Sakkal Majalla"/>
          <w:sz w:val="28"/>
          <w:szCs w:val="28"/>
        </w:rPr>
      </w:pPr>
    </w:p>
    <w:p w14:paraId="10DB9175" w14:textId="77777777" w:rsidR="00973A66" w:rsidRPr="00973A66" w:rsidRDefault="00973A66" w:rsidP="00973A66">
      <w:pPr>
        <w:tabs>
          <w:tab w:val="left" w:pos="5562"/>
        </w:tabs>
        <w:rPr>
          <w:rFonts w:ascii="Sakkal Majalla" w:eastAsiaTheme="minorHAnsi" w:hAnsi="Sakkal Majalla" w:cs="Sakkal Majalla"/>
          <w:sz w:val="28"/>
          <w:szCs w:val="28"/>
        </w:rPr>
      </w:pPr>
      <w:r w:rsidRPr="00973A66">
        <w:rPr>
          <w:rFonts w:ascii="Sakkal Majalla" w:eastAsiaTheme="minorHAnsi" w:hAnsi="Sakkal Majalla" w:cs="Sakkal Majalla"/>
          <w:sz w:val="28"/>
          <w:szCs w:val="28"/>
          <w:rtl/>
        </w:rPr>
        <w:tab/>
      </w:r>
    </w:p>
    <w:p w14:paraId="5267DDBD" w14:textId="77777777" w:rsidR="00973A66" w:rsidRPr="00973A66" w:rsidRDefault="00973A66" w:rsidP="00973A66">
      <w:pPr>
        <w:tabs>
          <w:tab w:val="left" w:pos="5562"/>
        </w:tabs>
        <w:rPr>
          <w:rFonts w:ascii="Sakkal Majalla" w:eastAsiaTheme="minorHAnsi" w:hAnsi="Sakkal Majalla" w:cs="Sakkal Majalla"/>
          <w:sz w:val="28"/>
          <w:szCs w:val="28"/>
          <w:rtl/>
        </w:rPr>
      </w:pPr>
    </w:p>
    <w:p w14:paraId="75B28A40" w14:textId="77777777" w:rsidR="00973A66" w:rsidRPr="00973A66" w:rsidRDefault="00973A66" w:rsidP="00973A66">
      <w:pPr>
        <w:bidi w:val="0"/>
        <w:jc w:val="center"/>
        <w:rPr>
          <w:rFonts w:ascii="Sakkal Majalla" w:eastAsiaTheme="minorHAnsi" w:hAnsi="Sakkal Majalla" w:cs="Sakkal Majalla"/>
          <w:b/>
          <w:bCs/>
          <w:sz w:val="28"/>
          <w:szCs w:val="28"/>
        </w:rPr>
      </w:pPr>
      <w:r w:rsidRPr="00973A66">
        <w:rPr>
          <w:rFonts w:ascii="Sakkal Majalla" w:eastAsiaTheme="minorHAnsi" w:hAnsi="Sakkal Majalla" w:cs="Sakkal Majalla"/>
          <w:b/>
          <w:bCs/>
          <w:sz w:val="28"/>
          <w:szCs w:val="28"/>
        </w:rPr>
        <w:t>Prepared by:</w:t>
      </w:r>
    </w:p>
    <w:p w14:paraId="5D6EBD59" w14:textId="48C00195" w:rsidR="00973A66" w:rsidRPr="00973A66" w:rsidRDefault="00B51299" w:rsidP="00973A66">
      <w:pPr>
        <w:bidi w:val="0"/>
        <w:jc w:val="center"/>
        <w:rPr>
          <w:rFonts w:ascii="Sakkal Majalla" w:eastAsiaTheme="minorHAnsi" w:hAnsi="Sakkal Majalla" w:cs="Sakkal Majalla"/>
          <w:b/>
          <w:bCs/>
          <w:color w:val="0070C0"/>
          <w:sz w:val="28"/>
          <w:szCs w:val="28"/>
        </w:rPr>
      </w:pPr>
      <w:r>
        <w:rPr>
          <w:rFonts w:ascii="Sakkal Majalla" w:eastAsiaTheme="minorHAnsi" w:hAnsi="Sakkal Majalla" w:cs="Sakkal Majalla"/>
          <w:b/>
          <w:bCs/>
          <w:color w:val="0070C0"/>
          <w:sz w:val="28"/>
          <w:szCs w:val="28"/>
        </w:rPr>
        <w:t>Abdulrahman Mohammed Awad Alahmadi</w:t>
      </w:r>
    </w:p>
    <w:p w14:paraId="7C62E229" w14:textId="77777777" w:rsidR="00973A66" w:rsidRPr="00973A66" w:rsidRDefault="00973A66" w:rsidP="00973A66">
      <w:pPr>
        <w:jc w:val="center"/>
        <w:rPr>
          <w:rFonts w:ascii="Sakkal Majalla" w:eastAsiaTheme="minorHAnsi" w:hAnsi="Sakkal Majalla" w:cs="Sakkal Majalla"/>
          <w:b/>
          <w:bCs/>
          <w:sz w:val="28"/>
          <w:szCs w:val="28"/>
        </w:rPr>
      </w:pPr>
    </w:p>
    <w:p w14:paraId="788B2F22" w14:textId="77777777" w:rsidR="00973A66" w:rsidRPr="00973A66" w:rsidRDefault="00973A66" w:rsidP="00973A66">
      <w:pPr>
        <w:jc w:val="center"/>
        <w:rPr>
          <w:rFonts w:ascii="Sakkal Majalla" w:eastAsiaTheme="minorHAnsi" w:hAnsi="Sakkal Majalla" w:cs="Sakkal Majalla"/>
          <w:b/>
          <w:bCs/>
          <w:sz w:val="28"/>
          <w:szCs w:val="28"/>
        </w:rPr>
      </w:pPr>
    </w:p>
    <w:p w14:paraId="0E9C2F4E" w14:textId="77777777" w:rsidR="00973A66" w:rsidRPr="00973A66" w:rsidRDefault="00973A66" w:rsidP="00973A66">
      <w:pPr>
        <w:jc w:val="center"/>
        <w:rPr>
          <w:rFonts w:ascii="Sakkal Majalla" w:eastAsiaTheme="minorHAnsi" w:hAnsi="Sakkal Majalla" w:cs="Sakkal Majalla"/>
          <w:b/>
          <w:bCs/>
          <w:sz w:val="28"/>
          <w:szCs w:val="28"/>
        </w:rPr>
      </w:pPr>
      <w:r w:rsidRPr="00973A66">
        <w:rPr>
          <w:rFonts w:ascii="Sakkal Majalla" w:eastAsiaTheme="minorHAnsi" w:hAnsi="Sakkal Majalla" w:cs="Sakkal Majalla"/>
          <w:b/>
          <w:bCs/>
          <w:sz w:val="28"/>
          <w:szCs w:val="28"/>
        </w:rPr>
        <w:t>Supervised by:</w:t>
      </w:r>
    </w:p>
    <w:p w14:paraId="18CF71DE" w14:textId="77777777" w:rsidR="00973A66" w:rsidRPr="00973A66" w:rsidRDefault="00973A66" w:rsidP="00973A66">
      <w:pPr>
        <w:jc w:val="center"/>
        <w:rPr>
          <w:rFonts w:ascii="Sakkal Majalla" w:eastAsiaTheme="minorHAnsi" w:hAnsi="Sakkal Majalla" w:cs="Sakkal Majalla"/>
          <w:b/>
          <w:bCs/>
          <w:color w:val="0070C0"/>
          <w:sz w:val="28"/>
          <w:szCs w:val="28"/>
        </w:rPr>
      </w:pPr>
      <w:r w:rsidRPr="00973A66">
        <w:rPr>
          <w:rFonts w:ascii="Sakkal Majalla" w:eastAsiaTheme="minorHAnsi" w:hAnsi="Sakkal Majalla" w:cs="Sakkal Majalla"/>
          <w:b/>
          <w:bCs/>
          <w:color w:val="0070C0"/>
          <w:sz w:val="28"/>
          <w:szCs w:val="28"/>
        </w:rPr>
        <w:t>Dr. Al-Faisal Abdul Hamid</w:t>
      </w:r>
    </w:p>
    <w:p w14:paraId="695023C5" w14:textId="77777777" w:rsidR="00973A66" w:rsidRPr="00973A66" w:rsidRDefault="00973A66" w:rsidP="00973A66">
      <w:pPr>
        <w:jc w:val="center"/>
        <w:rPr>
          <w:rFonts w:ascii="Sakkal Majalla" w:eastAsiaTheme="minorHAnsi" w:hAnsi="Sakkal Majalla" w:cs="Sakkal Majalla"/>
          <w:b/>
          <w:bCs/>
          <w:color w:val="0070C0"/>
          <w:sz w:val="28"/>
          <w:szCs w:val="28"/>
        </w:rPr>
      </w:pPr>
      <w:r w:rsidRPr="00973A66">
        <w:rPr>
          <w:rFonts w:ascii="Sakkal Majalla" w:eastAsiaTheme="minorHAnsi" w:hAnsi="Sakkal Majalla" w:cs="Sakkal Majalla"/>
          <w:b/>
          <w:bCs/>
          <w:color w:val="0070C0"/>
          <w:sz w:val="28"/>
          <w:szCs w:val="28"/>
        </w:rPr>
        <w:t>Dr. Fayez Jarad</w:t>
      </w:r>
    </w:p>
    <w:p w14:paraId="42791967" w14:textId="77777777" w:rsidR="00973A66" w:rsidRPr="00973A66" w:rsidRDefault="00973A66" w:rsidP="00973A66">
      <w:pPr>
        <w:jc w:val="center"/>
        <w:rPr>
          <w:rFonts w:ascii="Sakkal Majalla" w:eastAsiaTheme="minorHAnsi" w:hAnsi="Sakkal Majalla" w:cs="Sakkal Majalla"/>
          <w:b/>
          <w:bCs/>
          <w:sz w:val="28"/>
          <w:szCs w:val="28"/>
        </w:rPr>
      </w:pPr>
    </w:p>
    <w:p w14:paraId="5087D0F1" w14:textId="3AD06048" w:rsidR="00973A66" w:rsidRPr="00973A66" w:rsidRDefault="00973A66" w:rsidP="00323A70">
      <w:pPr>
        <w:bidi w:val="0"/>
        <w:spacing w:line="240" w:lineRule="auto"/>
        <w:jc w:val="center"/>
        <w:rPr>
          <w:rFonts w:ascii="Sakkal Majalla" w:eastAsiaTheme="minorHAnsi" w:hAnsi="Sakkal Majalla" w:cs="Sakkal Majalla"/>
          <w:b/>
          <w:bCs/>
          <w:sz w:val="32"/>
          <w:szCs w:val="32"/>
        </w:rPr>
      </w:pPr>
      <w:r w:rsidRPr="00973A66">
        <w:rPr>
          <w:rFonts w:ascii="Sakkal Majalla" w:eastAsiaTheme="minorHAnsi" w:hAnsi="Sakkal Majalla" w:cs="Sakkal Majalla"/>
          <w:b/>
          <w:bCs/>
          <w:sz w:val="28"/>
          <w:szCs w:val="28"/>
        </w:rPr>
        <w:t>Year:2025</w:t>
      </w:r>
    </w:p>
    <w:sectPr w:rsidR="00973A66" w:rsidRPr="00973A66"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D6B8B" w14:textId="77777777" w:rsidR="003D18E2" w:rsidRDefault="003D18E2" w:rsidP="009125CE">
      <w:pPr>
        <w:spacing w:after="0" w:line="240" w:lineRule="auto"/>
      </w:pPr>
      <w:r>
        <w:separator/>
      </w:r>
    </w:p>
  </w:endnote>
  <w:endnote w:type="continuationSeparator" w:id="0">
    <w:p w14:paraId="0BCDC3AE" w14:textId="77777777" w:rsidR="003D18E2" w:rsidRDefault="003D18E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0C971" w14:textId="77777777" w:rsidR="003D18E2" w:rsidRDefault="003D18E2" w:rsidP="009125CE">
      <w:pPr>
        <w:spacing w:after="0" w:line="240" w:lineRule="auto"/>
      </w:pPr>
      <w:r>
        <w:separator/>
      </w:r>
    </w:p>
  </w:footnote>
  <w:footnote w:type="continuationSeparator" w:id="0">
    <w:p w14:paraId="030FAD6E" w14:textId="77777777" w:rsidR="003D18E2" w:rsidRDefault="003D18E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776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EB1E92"/>
    <w:multiLevelType w:val="hybridMultilevel"/>
    <w:tmpl w:val="EC4247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6A6244"/>
    <w:multiLevelType w:val="hybridMultilevel"/>
    <w:tmpl w:val="4BB49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9B44B7"/>
    <w:multiLevelType w:val="hybridMultilevel"/>
    <w:tmpl w:val="7284B99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27794"/>
    <w:multiLevelType w:val="hybridMultilevel"/>
    <w:tmpl w:val="619AE5E6"/>
    <w:lvl w:ilvl="0" w:tplc="FFFFFFFF">
      <w:start w:val="1"/>
      <w:numFmt w:val="decimal"/>
      <w:lvlText w:val="%1-"/>
      <w:lvlJc w:val="left"/>
      <w:pPr>
        <w:ind w:left="720" w:hanging="360"/>
      </w:pPr>
      <w:rPr>
        <w:rFonts w:hint="default"/>
      </w:rPr>
    </w:lvl>
    <w:lvl w:ilvl="1" w:tplc="6F8A742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8B4CC3"/>
    <w:multiLevelType w:val="hybridMultilevel"/>
    <w:tmpl w:val="785CD43A"/>
    <w:lvl w:ilvl="0" w:tplc="FFFFFFF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973BE1"/>
    <w:multiLevelType w:val="hybridMultilevel"/>
    <w:tmpl w:val="301E76C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C85242"/>
    <w:multiLevelType w:val="hybridMultilevel"/>
    <w:tmpl w:val="5080D14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2E1BAD"/>
    <w:multiLevelType w:val="hybridMultilevel"/>
    <w:tmpl w:val="D42E7E9C"/>
    <w:lvl w:ilvl="0" w:tplc="FFFFFFFF">
      <w:start w:val="3"/>
      <w:numFmt w:val="bullet"/>
      <w:lvlText w:val="-"/>
      <w:lvlJc w:val="left"/>
      <w:pPr>
        <w:ind w:left="486" w:hanging="360"/>
      </w:pPr>
      <w:rPr>
        <w:rFonts w:ascii="Sakkal Majalla" w:eastAsiaTheme="minorHAnsi" w:hAnsi="Sakkal Majalla" w:cs="Sakkal Majalla" w:hint="default"/>
      </w:rPr>
    </w:lvl>
    <w:lvl w:ilvl="1" w:tplc="04090003" w:tentative="1">
      <w:start w:val="1"/>
      <w:numFmt w:val="bullet"/>
      <w:lvlText w:val="o"/>
      <w:lvlJc w:val="left"/>
      <w:pPr>
        <w:ind w:left="1206" w:hanging="360"/>
      </w:pPr>
      <w:rPr>
        <w:rFonts w:ascii="Courier New" w:hAnsi="Courier New" w:cs="Courier New" w:hint="default"/>
      </w:rPr>
    </w:lvl>
    <w:lvl w:ilvl="2" w:tplc="04090005" w:tentative="1">
      <w:start w:val="1"/>
      <w:numFmt w:val="bullet"/>
      <w:lvlText w:val=""/>
      <w:lvlJc w:val="left"/>
      <w:pPr>
        <w:ind w:left="1926" w:hanging="360"/>
      </w:pPr>
      <w:rPr>
        <w:rFonts w:ascii="Wingdings" w:hAnsi="Wingdings" w:hint="default"/>
      </w:rPr>
    </w:lvl>
    <w:lvl w:ilvl="3" w:tplc="04090001" w:tentative="1">
      <w:start w:val="1"/>
      <w:numFmt w:val="bullet"/>
      <w:lvlText w:val=""/>
      <w:lvlJc w:val="left"/>
      <w:pPr>
        <w:ind w:left="2646" w:hanging="360"/>
      </w:pPr>
      <w:rPr>
        <w:rFonts w:ascii="Symbol" w:hAnsi="Symbol" w:hint="default"/>
      </w:rPr>
    </w:lvl>
    <w:lvl w:ilvl="4" w:tplc="04090003" w:tentative="1">
      <w:start w:val="1"/>
      <w:numFmt w:val="bullet"/>
      <w:lvlText w:val="o"/>
      <w:lvlJc w:val="left"/>
      <w:pPr>
        <w:ind w:left="3366" w:hanging="360"/>
      </w:pPr>
      <w:rPr>
        <w:rFonts w:ascii="Courier New" w:hAnsi="Courier New" w:cs="Courier New" w:hint="default"/>
      </w:rPr>
    </w:lvl>
    <w:lvl w:ilvl="5" w:tplc="04090005" w:tentative="1">
      <w:start w:val="1"/>
      <w:numFmt w:val="bullet"/>
      <w:lvlText w:val=""/>
      <w:lvlJc w:val="left"/>
      <w:pPr>
        <w:ind w:left="4086" w:hanging="360"/>
      </w:pPr>
      <w:rPr>
        <w:rFonts w:ascii="Wingdings" w:hAnsi="Wingdings" w:hint="default"/>
      </w:rPr>
    </w:lvl>
    <w:lvl w:ilvl="6" w:tplc="04090001" w:tentative="1">
      <w:start w:val="1"/>
      <w:numFmt w:val="bullet"/>
      <w:lvlText w:val=""/>
      <w:lvlJc w:val="left"/>
      <w:pPr>
        <w:ind w:left="4806" w:hanging="360"/>
      </w:pPr>
      <w:rPr>
        <w:rFonts w:ascii="Symbol" w:hAnsi="Symbol" w:hint="default"/>
      </w:rPr>
    </w:lvl>
    <w:lvl w:ilvl="7" w:tplc="04090003" w:tentative="1">
      <w:start w:val="1"/>
      <w:numFmt w:val="bullet"/>
      <w:lvlText w:val="o"/>
      <w:lvlJc w:val="left"/>
      <w:pPr>
        <w:ind w:left="5526" w:hanging="360"/>
      </w:pPr>
      <w:rPr>
        <w:rFonts w:ascii="Courier New" w:hAnsi="Courier New" w:cs="Courier New" w:hint="default"/>
      </w:rPr>
    </w:lvl>
    <w:lvl w:ilvl="8" w:tplc="04090005" w:tentative="1">
      <w:start w:val="1"/>
      <w:numFmt w:val="bullet"/>
      <w:lvlText w:val=""/>
      <w:lvlJc w:val="left"/>
      <w:pPr>
        <w:ind w:left="6246" w:hanging="360"/>
      </w:pPr>
      <w:rPr>
        <w:rFonts w:ascii="Wingdings" w:hAnsi="Wingdings" w:hint="default"/>
      </w:rPr>
    </w:lvl>
  </w:abstractNum>
  <w:abstractNum w:abstractNumId="9" w15:restartNumberingAfterBreak="0">
    <w:nsid w:val="1EB00D20"/>
    <w:multiLevelType w:val="hybridMultilevel"/>
    <w:tmpl w:val="9692F7C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4A01EC"/>
    <w:multiLevelType w:val="hybridMultilevel"/>
    <w:tmpl w:val="D78A80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18C2C82"/>
    <w:multiLevelType w:val="hybridMultilevel"/>
    <w:tmpl w:val="6C567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082EBB"/>
    <w:multiLevelType w:val="hybridMultilevel"/>
    <w:tmpl w:val="E948FA6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411644B"/>
    <w:multiLevelType w:val="hybridMultilevel"/>
    <w:tmpl w:val="F022D9C4"/>
    <w:lvl w:ilvl="0" w:tplc="FFFFFFFF">
      <w:numFmt w:val="bullet"/>
      <w:lvlText w:val="-"/>
      <w:lvlJc w:val="left"/>
      <w:pPr>
        <w:ind w:left="486" w:hanging="360"/>
      </w:pPr>
      <w:rPr>
        <w:rFonts w:ascii="Sakkal Majalla" w:eastAsiaTheme="minorHAnsi" w:hAnsi="Sakkal Majalla" w:cs="Sakkal Majalla" w:hint="default"/>
      </w:rPr>
    </w:lvl>
    <w:lvl w:ilvl="1" w:tplc="04090003" w:tentative="1">
      <w:start w:val="1"/>
      <w:numFmt w:val="bullet"/>
      <w:lvlText w:val="o"/>
      <w:lvlJc w:val="left"/>
      <w:pPr>
        <w:ind w:left="1206" w:hanging="360"/>
      </w:pPr>
      <w:rPr>
        <w:rFonts w:ascii="Courier New" w:hAnsi="Courier New" w:cs="Courier New" w:hint="default"/>
      </w:rPr>
    </w:lvl>
    <w:lvl w:ilvl="2" w:tplc="04090005" w:tentative="1">
      <w:start w:val="1"/>
      <w:numFmt w:val="bullet"/>
      <w:lvlText w:val=""/>
      <w:lvlJc w:val="left"/>
      <w:pPr>
        <w:ind w:left="1926" w:hanging="360"/>
      </w:pPr>
      <w:rPr>
        <w:rFonts w:ascii="Wingdings" w:hAnsi="Wingdings" w:hint="default"/>
      </w:rPr>
    </w:lvl>
    <w:lvl w:ilvl="3" w:tplc="04090001" w:tentative="1">
      <w:start w:val="1"/>
      <w:numFmt w:val="bullet"/>
      <w:lvlText w:val=""/>
      <w:lvlJc w:val="left"/>
      <w:pPr>
        <w:ind w:left="2646" w:hanging="360"/>
      </w:pPr>
      <w:rPr>
        <w:rFonts w:ascii="Symbol" w:hAnsi="Symbol" w:hint="default"/>
      </w:rPr>
    </w:lvl>
    <w:lvl w:ilvl="4" w:tplc="04090003" w:tentative="1">
      <w:start w:val="1"/>
      <w:numFmt w:val="bullet"/>
      <w:lvlText w:val="o"/>
      <w:lvlJc w:val="left"/>
      <w:pPr>
        <w:ind w:left="3366" w:hanging="360"/>
      </w:pPr>
      <w:rPr>
        <w:rFonts w:ascii="Courier New" w:hAnsi="Courier New" w:cs="Courier New" w:hint="default"/>
      </w:rPr>
    </w:lvl>
    <w:lvl w:ilvl="5" w:tplc="04090005" w:tentative="1">
      <w:start w:val="1"/>
      <w:numFmt w:val="bullet"/>
      <w:lvlText w:val=""/>
      <w:lvlJc w:val="left"/>
      <w:pPr>
        <w:ind w:left="4086" w:hanging="360"/>
      </w:pPr>
      <w:rPr>
        <w:rFonts w:ascii="Wingdings" w:hAnsi="Wingdings" w:hint="default"/>
      </w:rPr>
    </w:lvl>
    <w:lvl w:ilvl="6" w:tplc="04090001" w:tentative="1">
      <w:start w:val="1"/>
      <w:numFmt w:val="bullet"/>
      <w:lvlText w:val=""/>
      <w:lvlJc w:val="left"/>
      <w:pPr>
        <w:ind w:left="4806" w:hanging="360"/>
      </w:pPr>
      <w:rPr>
        <w:rFonts w:ascii="Symbol" w:hAnsi="Symbol" w:hint="default"/>
      </w:rPr>
    </w:lvl>
    <w:lvl w:ilvl="7" w:tplc="04090003" w:tentative="1">
      <w:start w:val="1"/>
      <w:numFmt w:val="bullet"/>
      <w:lvlText w:val="o"/>
      <w:lvlJc w:val="left"/>
      <w:pPr>
        <w:ind w:left="5526" w:hanging="360"/>
      </w:pPr>
      <w:rPr>
        <w:rFonts w:ascii="Courier New" w:hAnsi="Courier New" w:cs="Courier New" w:hint="default"/>
      </w:rPr>
    </w:lvl>
    <w:lvl w:ilvl="8" w:tplc="04090005" w:tentative="1">
      <w:start w:val="1"/>
      <w:numFmt w:val="bullet"/>
      <w:lvlText w:val=""/>
      <w:lvlJc w:val="left"/>
      <w:pPr>
        <w:ind w:left="6246" w:hanging="360"/>
      </w:pPr>
      <w:rPr>
        <w:rFonts w:ascii="Wingdings" w:hAnsi="Wingdings" w:hint="default"/>
      </w:rPr>
    </w:lvl>
  </w:abstractNum>
  <w:abstractNum w:abstractNumId="14" w15:restartNumberingAfterBreak="0">
    <w:nsid w:val="30060EE9"/>
    <w:multiLevelType w:val="hybridMultilevel"/>
    <w:tmpl w:val="0A025A8A"/>
    <w:lvl w:ilvl="0" w:tplc="FFFFFFFF">
      <w:start w:val="1"/>
      <w:numFmt w:val="decimal"/>
      <w:lvlText w:val="%1-"/>
      <w:lvlJc w:val="left"/>
      <w:pPr>
        <w:ind w:left="1237" w:hanging="360"/>
      </w:pPr>
      <w:rPr>
        <w:rFonts w:hint="default"/>
      </w:rPr>
    </w:lvl>
    <w:lvl w:ilvl="1" w:tplc="CF5807B0">
      <w:start w:val="1"/>
      <w:numFmt w:val="decimal"/>
      <w:lvlText w:val="%2-"/>
      <w:lvlJc w:val="left"/>
      <w:pPr>
        <w:ind w:left="1957" w:hanging="360"/>
      </w:pPr>
      <w:rPr>
        <w:rFonts w:hint="default"/>
      </w:rPr>
    </w:lvl>
    <w:lvl w:ilvl="2" w:tplc="FBD85234">
      <w:start w:val="1"/>
      <w:numFmt w:val="decimal"/>
      <w:lvlText w:val="%3."/>
      <w:lvlJc w:val="left"/>
      <w:pPr>
        <w:ind w:left="2857" w:hanging="360"/>
      </w:pPr>
      <w:rPr>
        <w:rFonts w:hint="default"/>
      </w:rPr>
    </w:lvl>
    <w:lvl w:ilvl="3" w:tplc="0409000F" w:tentative="1">
      <w:start w:val="1"/>
      <w:numFmt w:val="decimal"/>
      <w:lvlText w:val="%4."/>
      <w:lvlJc w:val="left"/>
      <w:pPr>
        <w:ind w:left="3397" w:hanging="360"/>
      </w:pPr>
    </w:lvl>
    <w:lvl w:ilvl="4" w:tplc="04090019" w:tentative="1">
      <w:start w:val="1"/>
      <w:numFmt w:val="lowerLetter"/>
      <w:lvlText w:val="%5."/>
      <w:lvlJc w:val="left"/>
      <w:pPr>
        <w:ind w:left="4117" w:hanging="360"/>
      </w:pPr>
    </w:lvl>
    <w:lvl w:ilvl="5" w:tplc="0409001B" w:tentative="1">
      <w:start w:val="1"/>
      <w:numFmt w:val="lowerRoman"/>
      <w:lvlText w:val="%6."/>
      <w:lvlJc w:val="right"/>
      <w:pPr>
        <w:ind w:left="4837" w:hanging="180"/>
      </w:pPr>
    </w:lvl>
    <w:lvl w:ilvl="6" w:tplc="0409000F" w:tentative="1">
      <w:start w:val="1"/>
      <w:numFmt w:val="decimal"/>
      <w:lvlText w:val="%7."/>
      <w:lvlJc w:val="left"/>
      <w:pPr>
        <w:ind w:left="5557" w:hanging="360"/>
      </w:pPr>
    </w:lvl>
    <w:lvl w:ilvl="7" w:tplc="04090019" w:tentative="1">
      <w:start w:val="1"/>
      <w:numFmt w:val="lowerLetter"/>
      <w:lvlText w:val="%8."/>
      <w:lvlJc w:val="left"/>
      <w:pPr>
        <w:ind w:left="6277" w:hanging="360"/>
      </w:pPr>
    </w:lvl>
    <w:lvl w:ilvl="8" w:tplc="0409001B" w:tentative="1">
      <w:start w:val="1"/>
      <w:numFmt w:val="lowerRoman"/>
      <w:lvlText w:val="%9."/>
      <w:lvlJc w:val="right"/>
      <w:pPr>
        <w:ind w:left="6997" w:hanging="180"/>
      </w:pPr>
    </w:lvl>
  </w:abstractNum>
  <w:abstractNum w:abstractNumId="15" w15:restartNumberingAfterBreak="0">
    <w:nsid w:val="303052EF"/>
    <w:multiLevelType w:val="hybridMultilevel"/>
    <w:tmpl w:val="FC947C36"/>
    <w:lvl w:ilvl="0" w:tplc="FFFFFFFF">
      <w:start w:val="2"/>
      <w:numFmt w:val="decimal"/>
      <w:lvlText w:val="%1-"/>
      <w:lvlJc w:val="left"/>
      <w:pPr>
        <w:ind w:left="720" w:hanging="360"/>
      </w:pPr>
      <w:rPr>
        <w:rFonts w:hint="default"/>
      </w:rPr>
    </w:lvl>
    <w:lvl w:ilvl="1" w:tplc="922626BA">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6C00D9"/>
    <w:multiLevelType w:val="hybridMultilevel"/>
    <w:tmpl w:val="45F41B3A"/>
    <w:lvl w:ilvl="0" w:tplc="FFFFFFFF">
      <w:start w:val="3"/>
      <w:numFmt w:val="bullet"/>
      <w:lvlText w:val="-"/>
      <w:lvlJc w:val="left"/>
      <w:pPr>
        <w:ind w:left="612" w:hanging="360"/>
      </w:pPr>
      <w:rPr>
        <w:rFonts w:ascii="Sakkal Majalla" w:eastAsiaTheme="minorHAnsi" w:hAnsi="Sakkal Majalla" w:cs="Sakkal Majalla" w:hint="default"/>
      </w:rPr>
    </w:lvl>
    <w:lvl w:ilvl="1" w:tplc="04090003" w:tentative="1">
      <w:start w:val="1"/>
      <w:numFmt w:val="bullet"/>
      <w:lvlText w:val="o"/>
      <w:lvlJc w:val="left"/>
      <w:pPr>
        <w:ind w:left="1566" w:hanging="360"/>
      </w:pPr>
      <w:rPr>
        <w:rFonts w:ascii="Courier New" w:hAnsi="Courier New" w:cs="Courier New" w:hint="default"/>
      </w:rPr>
    </w:lvl>
    <w:lvl w:ilvl="2" w:tplc="04090005" w:tentative="1">
      <w:start w:val="1"/>
      <w:numFmt w:val="bullet"/>
      <w:lvlText w:val=""/>
      <w:lvlJc w:val="left"/>
      <w:pPr>
        <w:ind w:left="2286" w:hanging="360"/>
      </w:pPr>
      <w:rPr>
        <w:rFonts w:ascii="Wingdings" w:hAnsi="Wingdings" w:hint="default"/>
      </w:rPr>
    </w:lvl>
    <w:lvl w:ilvl="3" w:tplc="04090001" w:tentative="1">
      <w:start w:val="1"/>
      <w:numFmt w:val="bullet"/>
      <w:lvlText w:val=""/>
      <w:lvlJc w:val="left"/>
      <w:pPr>
        <w:ind w:left="3006" w:hanging="360"/>
      </w:pPr>
      <w:rPr>
        <w:rFonts w:ascii="Symbol" w:hAnsi="Symbol" w:hint="default"/>
      </w:rPr>
    </w:lvl>
    <w:lvl w:ilvl="4" w:tplc="04090003" w:tentative="1">
      <w:start w:val="1"/>
      <w:numFmt w:val="bullet"/>
      <w:lvlText w:val="o"/>
      <w:lvlJc w:val="left"/>
      <w:pPr>
        <w:ind w:left="3726" w:hanging="360"/>
      </w:pPr>
      <w:rPr>
        <w:rFonts w:ascii="Courier New" w:hAnsi="Courier New" w:cs="Courier New" w:hint="default"/>
      </w:rPr>
    </w:lvl>
    <w:lvl w:ilvl="5" w:tplc="04090005" w:tentative="1">
      <w:start w:val="1"/>
      <w:numFmt w:val="bullet"/>
      <w:lvlText w:val=""/>
      <w:lvlJc w:val="left"/>
      <w:pPr>
        <w:ind w:left="4446" w:hanging="360"/>
      </w:pPr>
      <w:rPr>
        <w:rFonts w:ascii="Wingdings" w:hAnsi="Wingdings" w:hint="default"/>
      </w:rPr>
    </w:lvl>
    <w:lvl w:ilvl="6" w:tplc="04090001" w:tentative="1">
      <w:start w:val="1"/>
      <w:numFmt w:val="bullet"/>
      <w:lvlText w:val=""/>
      <w:lvlJc w:val="left"/>
      <w:pPr>
        <w:ind w:left="5166" w:hanging="360"/>
      </w:pPr>
      <w:rPr>
        <w:rFonts w:ascii="Symbol" w:hAnsi="Symbol" w:hint="default"/>
      </w:rPr>
    </w:lvl>
    <w:lvl w:ilvl="7" w:tplc="04090003" w:tentative="1">
      <w:start w:val="1"/>
      <w:numFmt w:val="bullet"/>
      <w:lvlText w:val="o"/>
      <w:lvlJc w:val="left"/>
      <w:pPr>
        <w:ind w:left="5886" w:hanging="360"/>
      </w:pPr>
      <w:rPr>
        <w:rFonts w:ascii="Courier New" w:hAnsi="Courier New" w:cs="Courier New" w:hint="default"/>
      </w:rPr>
    </w:lvl>
    <w:lvl w:ilvl="8" w:tplc="04090005" w:tentative="1">
      <w:start w:val="1"/>
      <w:numFmt w:val="bullet"/>
      <w:lvlText w:val=""/>
      <w:lvlJc w:val="left"/>
      <w:pPr>
        <w:ind w:left="6606" w:hanging="360"/>
      </w:pPr>
      <w:rPr>
        <w:rFonts w:ascii="Wingdings" w:hAnsi="Wingdings" w:hint="default"/>
      </w:rPr>
    </w:lvl>
  </w:abstractNum>
  <w:abstractNum w:abstractNumId="17" w15:restartNumberingAfterBreak="0">
    <w:nsid w:val="35F06E01"/>
    <w:multiLevelType w:val="hybridMultilevel"/>
    <w:tmpl w:val="B6F438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89265CF"/>
    <w:multiLevelType w:val="hybridMultilevel"/>
    <w:tmpl w:val="0D5E0E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323E75"/>
    <w:multiLevelType w:val="hybridMultilevel"/>
    <w:tmpl w:val="7CE61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B572942"/>
    <w:multiLevelType w:val="hybridMultilevel"/>
    <w:tmpl w:val="636222BE"/>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F7C3859"/>
    <w:multiLevelType w:val="hybridMultilevel"/>
    <w:tmpl w:val="C7E88C5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CA66C7"/>
    <w:multiLevelType w:val="hybridMultilevel"/>
    <w:tmpl w:val="7FE29E74"/>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5B30F2"/>
    <w:multiLevelType w:val="hybridMultilevel"/>
    <w:tmpl w:val="C9DCB83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43C809F5"/>
    <w:multiLevelType w:val="hybridMultilevel"/>
    <w:tmpl w:val="895C1094"/>
    <w:lvl w:ilvl="0" w:tplc="FFFFFFFF">
      <w:start w:val="1"/>
      <w:numFmt w:val="decimal"/>
      <w:lvlText w:val="%1-"/>
      <w:lvlJc w:val="left"/>
      <w:pPr>
        <w:ind w:left="517" w:hanging="360"/>
      </w:pPr>
      <w:rPr>
        <w:rFonts w:hint="default"/>
      </w:rPr>
    </w:lvl>
    <w:lvl w:ilvl="1" w:tplc="3958753A">
      <w:start w:val="1"/>
      <w:numFmt w:val="decimal"/>
      <w:lvlText w:val="%2-"/>
      <w:lvlJc w:val="left"/>
      <w:pPr>
        <w:ind w:left="1237" w:hanging="360"/>
      </w:pPr>
      <w:rPr>
        <w:rFonts w:hint="default"/>
      </w:rPr>
    </w:lvl>
    <w:lvl w:ilvl="2" w:tplc="0409001B" w:tentative="1">
      <w:start w:val="1"/>
      <w:numFmt w:val="lowerRoman"/>
      <w:lvlText w:val="%3."/>
      <w:lvlJc w:val="right"/>
      <w:pPr>
        <w:ind w:left="1957" w:hanging="180"/>
      </w:pPr>
    </w:lvl>
    <w:lvl w:ilvl="3" w:tplc="0409000F" w:tentative="1">
      <w:start w:val="1"/>
      <w:numFmt w:val="decimal"/>
      <w:lvlText w:val="%4."/>
      <w:lvlJc w:val="left"/>
      <w:pPr>
        <w:ind w:left="2677" w:hanging="360"/>
      </w:pPr>
    </w:lvl>
    <w:lvl w:ilvl="4" w:tplc="04090019" w:tentative="1">
      <w:start w:val="1"/>
      <w:numFmt w:val="lowerLetter"/>
      <w:lvlText w:val="%5."/>
      <w:lvlJc w:val="left"/>
      <w:pPr>
        <w:ind w:left="3397" w:hanging="360"/>
      </w:pPr>
    </w:lvl>
    <w:lvl w:ilvl="5" w:tplc="0409001B" w:tentative="1">
      <w:start w:val="1"/>
      <w:numFmt w:val="lowerRoman"/>
      <w:lvlText w:val="%6."/>
      <w:lvlJc w:val="right"/>
      <w:pPr>
        <w:ind w:left="4117" w:hanging="180"/>
      </w:pPr>
    </w:lvl>
    <w:lvl w:ilvl="6" w:tplc="0409000F" w:tentative="1">
      <w:start w:val="1"/>
      <w:numFmt w:val="decimal"/>
      <w:lvlText w:val="%7."/>
      <w:lvlJc w:val="left"/>
      <w:pPr>
        <w:ind w:left="4837" w:hanging="360"/>
      </w:pPr>
    </w:lvl>
    <w:lvl w:ilvl="7" w:tplc="04090019" w:tentative="1">
      <w:start w:val="1"/>
      <w:numFmt w:val="lowerLetter"/>
      <w:lvlText w:val="%8."/>
      <w:lvlJc w:val="left"/>
      <w:pPr>
        <w:ind w:left="5557" w:hanging="360"/>
      </w:pPr>
    </w:lvl>
    <w:lvl w:ilvl="8" w:tplc="0409001B" w:tentative="1">
      <w:start w:val="1"/>
      <w:numFmt w:val="lowerRoman"/>
      <w:lvlText w:val="%9."/>
      <w:lvlJc w:val="right"/>
      <w:pPr>
        <w:ind w:left="6277" w:hanging="180"/>
      </w:pPr>
    </w:lvl>
  </w:abstractNum>
  <w:abstractNum w:abstractNumId="25" w15:restartNumberingAfterBreak="0">
    <w:nsid w:val="49492B31"/>
    <w:multiLevelType w:val="hybridMultilevel"/>
    <w:tmpl w:val="629423D8"/>
    <w:lvl w:ilvl="0" w:tplc="FFFFFFFF">
      <w:start w:val="2"/>
      <w:numFmt w:val="decimal"/>
      <w:lvlText w:val="%1-"/>
      <w:lvlJc w:val="left"/>
      <w:pPr>
        <w:ind w:left="720" w:hanging="360"/>
      </w:pPr>
      <w:rPr>
        <w:rFonts w:hint="default"/>
      </w:rPr>
    </w:lvl>
    <w:lvl w:ilvl="1" w:tplc="8014E4C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C555D2"/>
    <w:multiLevelType w:val="hybridMultilevel"/>
    <w:tmpl w:val="3946C2E6"/>
    <w:lvl w:ilvl="0" w:tplc="04090001">
      <w:start w:val="1"/>
      <w:numFmt w:val="bullet"/>
      <w:lvlText w:val=""/>
      <w:lvlJc w:val="left"/>
      <w:pPr>
        <w:ind w:left="1281" w:hanging="360"/>
      </w:pPr>
      <w:rPr>
        <w:rFonts w:ascii="Symbol" w:hAnsi="Symbol"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7" w15:restartNumberingAfterBreak="0">
    <w:nsid w:val="4F495C6A"/>
    <w:multiLevelType w:val="hybridMultilevel"/>
    <w:tmpl w:val="41B65D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24C70FA"/>
    <w:multiLevelType w:val="hybridMultilevel"/>
    <w:tmpl w:val="9C82D8E6"/>
    <w:lvl w:ilvl="0" w:tplc="04090001">
      <w:start w:val="1"/>
      <w:numFmt w:val="bullet"/>
      <w:lvlText w:val=""/>
      <w:lvlJc w:val="left"/>
      <w:pPr>
        <w:ind w:left="720" w:hanging="360"/>
      </w:pPr>
      <w:rPr>
        <w:rFonts w:ascii="Symbol" w:hAnsi="Symbol" w:hint="default"/>
      </w:rPr>
    </w:lvl>
    <w:lvl w:ilvl="1" w:tplc="7D36E2DA">
      <w:start w:val="4"/>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630CB9"/>
    <w:multiLevelType w:val="hybridMultilevel"/>
    <w:tmpl w:val="B19C233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1C29CF"/>
    <w:multiLevelType w:val="hybridMultilevel"/>
    <w:tmpl w:val="6060C28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99632E"/>
    <w:multiLevelType w:val="hybridMultilevel"/>
    <w:tmpl w:val="7658803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6203E1"/>
    <w:multiLevelType w:val="hybridMultilevel"/>
    <w:tmpl w:val="BADAC438"/>
    <w:lvl w:ilvl="0" w:tplc="FFFFFFFF">
      <w:start w:val="1"/>
      <w:numFmt w:val="decimal"/>
      <w:lvlText w:val="%1-"/>
      <w:lvlJc w:val="left"/>
      <w:pPr>
        <w:ind w:left="517" w:hanging="360"/>
      </w:pPr>
      <w:rPr>
        <w:rFonts w:hint="default"/>
      </w:rPr>
    </w:lvl>
    <w:lvl w:ilvl="1" w:tplc="04090019" w:tentative="1">
      <w:start w:val="1"/>
      <w:numFmt w:val="lowerLetter"/>
      <w:lvlText w:val="%2."/>
      <w:lvlJc w:val="left"/>
      <w:pPr>
        <w:ind w:left="1237" w:hanging="360"/>
      </w:pPr>
    </w:lvl>
    <w:lvl w:ilvl="2" w:tplc="0409001B" w:tentative="1">
      <w:start w:val="1"/>
      <w:numFmt w:val="lowerRoman"/>
      <w:lvlText w:val="%3."/>
      <w:lvlJc w:val="right"/>
      <w:pPr>
        <w:ind w:left="1957" w:hanging="180"/>
      </w:pPr>
    </w:lvl>
    <w:lvl w:ilvl="3" w:tplc="0409000F" w:tentative="1">
      <w:start w:val="1"/>
      <w:numFmt w:val="decimal"/>
      <w:lvlText w:val="%4."/>
      <w:lvlJc w:val="left"/>
      <w:pPr>
        <w:ind w:left="2677" w:hanging="360"/>
      </w:pPr>
    </w:lvl>
    <w:lvl w:ilvl="4" w:tplc="04090019" w:tentative="1">
      <w:start w:val="1"/>
      <w:numFmt w:val="lowerLetter"/>
      <w:lvlText w:val="%5."/>
      <w:lvlJc w:val="left"/>
      <w:pPr>
        <w:ind w:left="3397" w:hanging="360"/>
      </w:pPr>
    </w:lvl>
    <w:lvl w:ilvl="5" w:tplc="0409001B" w:tentative="1">
      <w:start w:val="1"/>
      <w:numFmt w:val="lowerRoman"/>
      <w:lvlText w:val="%6."/>
      <w:lvlJc w:val="right"/>
      <w:pPr>
        <w:ind w:left="4117" w:hanging="180"/>
      </w:pPr>
    </w:lvl>
    <w:lvl w:ilvl="6" w:tplc="0409000F" w:tentative="1">
      <w:start w:val="1"/>
      <w:numFmt w:val="decimal"/>
      <w:lvlText w:val="%7."/>
      <w:lvlJc w:val="left"/>
      <w:pPr>
        <w:ind w:left="4837" w:hanging="360"/>
      </w:pPr>
    </w:lvl>
    <w:lvl w:ilvl="7" w:tplc="04090019" w:tentative="1">
      <w:start w:val="1"/>
      <w:numFmt w:val="lowerLetter"/>
      <w:lvlText w:val="%8."/>
      <w:lvlJc w:val="left"/>
      <w:pPr>
        <w:ind w:left="5557" w:hanging="360"/>
      </w:pPr>
    </w:lvl>
    <w:lvl w:ilvl="8" w:tplc="0409001B" w:tentative="1">
      <w:start w:val="1"/>
      <w:numFmt w:val="lowerRoman"/>
      <w:lvlText w:val="%9."/>
      <w:lvlJc w:val="right"/>
      <w:pPr>
        <w:ind w:left="6277" w:hanging="180"/>
      </w:pPr>
    </w:lvl>
  </w:abstractNum>
  <w:abstractNum w:abstractNumId="33" w15:restartNumberingAfterBreak="0">
    <w:nsid w:val="69B57F8A"/>
    <w:multiLevelType w:val="hybridMultilevel"/>
    <w:tmpl w:val="6A5CE886"/>
    <w:lvl w:ilvl="0" w:tplc="FFFFFFFF">
      <w:numFmt w:val="bullet"/>
      <w:lvlText w:val="-"/>
      <w:lvlJc w:val="left"/>
      <w:pPr>
        <w:ind w:left="486"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0477C9"/>
    <w:multiLevelType w:val="hybridMultilevel"/>
    <w:tmpl w:val="66844DBC"/>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8D60F8"/>
    <w:multiLevelType w:val="hybridMultilevel"/>
    <w:tmpl w:val="A9247E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D7B48EA"/>
    <w:multiLevelType w:val="hybridMultilevel"/>
    <w:tmpl w:val="EC425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9B7DC1"/>
    <w:multiLevelType w:val="hybridMultilevel"/>
    <w:tmpl w:val="92FA2700"/>
    <w:lvl w:ilvl="0" w:tplc="FFFFFFFF">
      <w:numFmt w:val="bullet"/>
      <w:lvlText w:val="-"/>
      <w:lvlJc w:val="left"/>
      <w:pPr>
        <w:ind w:left="561" w:hanging="360"/>
      </w:pPr>
      <w:rPr>
        <w:rFonts w:ascii="Sakkal Majalla" w:eastAsiaTheme="minorHAnsi" w:hAnsi="Sakkal Majalla" w:cs="Sakkal Majalla" w:hint="default"/>
      </w:rPr>
    </w:lvl>
    <w:lvl w:ilvl="1" w:tplc="AA82BCCC">
      <w:start w:val="1"/>
      <w:numFmt w:val="decimal"/>
      <w:lvlText w:val="%2-"/>
      <w:lvlJc w:val="left"/>
      <w:pPr>
        <w:ind w:left="1281" w:hanging="360"/>
      </w:pPr>
      <w:rPr>
        <w:rFonts w:hint="default"/>
      </w:rPr>
    </w:lvl>
    <w:lvl w:ilvl="2" w:tplc="0409001B" w:tentative="1">
      <w:start w:val="1"/>
      <w:numFmt w:val="lowerRoman"/>
      <w:lvlText w:val="%3."/>
      <w:lvlJc w:val="right"/>
      <w:pPr>
        <w:ind w:left="2001" w:hanging="180"/>
      </w:pPr>
    </w:lvl>
    <w:lvl w:ilvl="3" w:tplc="0409000F" w:tentative="1">
      <w:start w:val="1"/>
      <w:numFmt w:val="decimal"/>
      <w:lvlText w:val="%4."/>
      <w:lvlJc w:val="left"/>
      <w:pPr>
        <w:ind w:left="2721" w:hanging="360"/>
      </w:pPr>
    </w:lvl>
    <w:lvl w:ilvl="4" w:tplc="04090019" w:tentative="1">
      <w:start w:val="1"/>
      <w:numFmt w:val="lowerLetter"/>
      <w:lvlText w:val="%5."/>
      <w:lvlJc w:val="left"/>
      <w:pPr>
        <w:ind w:left="3441" w:hanging="360"/>
      </w:pPr>
    </w:lvl>
    <w:lvl w:ilvl="5" w:tplc="0409001B" w:tentative="1">
      <w:start w:val="1"/>
      <w:numFmt w:val="lowerRoman"/>
      <w:lvlText w:val="%6."/>
      <w:lvlJc w:val="right"/>
      <w:pPr>
        <w:ind w:left="4161" w:hanging="180"/>
      </w:pPr>
    </w:lvl>
    <w:lvl w:ilvl="6" w:tplc="0409000F" w:tentative="1">
      <w:start w:val="1"/>
      <w:numFmt w:val="decimal"/>
      <w:lvlText w:val="%7."/>
      <w:lvlJc w:val="left"/>
      <w:pPr>
        <w:ind w:left="4881" w:hanging="360"/>
      </w:pPr>
    </w:lvl>
    <w:lvl w:ilvl="7" w:tplc="04090019" w:tentative="1">
      <w:start w:val="1"/>
      <w:numFmt w:val="lowerLetter"/>
      <w:lvlText w:val="%8."/>
      <w:lvlJc w:val="left"/>
      <w:pPr>
        <w:ind w:left="5601" w:hanging="360"/>
      </w:pPr>
    </w:lvl>
    <w:lvl w:ilvl="8" w:tplc="0409001B" w:tentative="1">
      <w:start w:val="1"/>
      <w:numFmt w:val="lowerRoman"/>
      <w:lvlText w:val="%9."/>
      <w:lvlJc w:val="right"/>
      <w:pPr>
        <w:ind w:left="6321" w:hanging="180"/>
      </w:pPr>
    </w:lvl>
  </w:abstractNum>
  <w:abstractNum w:abstractNumId="38" w15:restartNumberingAfterBreak="0">
    <w:nsid w:val="6EA16170"/>
    <w:multiLevelType w:val="hybridMultilevel"/>
    <w:tmpl w:val="BC385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A535AD"/>
    <w:multiLevelType w:val="hybridMultilevel"/>
    <w:tmpl w:val="6832E7FE"/>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6C0A99"/>
    <w:multiLevelType w:val="hybridMultilevel"/>
    <w:tmpl w:val="0FE2935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C12080"/>
    <w:multiLevelType w:val="hybridMultilevel"/>
    <w:tmpl w:val="E814FC4C"/>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3AC6EAE"/>
    <w:multiLevelType w:val="multilevel"/>
    <w:tmpl w:val="352E72EC"/>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8BC205B"/>
    <w:multiLevelType w:val="hybridMultilevel"/>
    <w:tmpl w:val="A622FAF8"/>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BA945D4"/>
    <w:multiLevelType w:val="hybridMultilevel"/>
    <w:tmpl w:val="50AA0F6C"/>
    <w:lvl w:ilvl="0" w:tplc="FFFFFFFF">
      <w:numFmt w:val="bullet"/>
      <w:lvlText w:val="-"/>
      <w:lvlJc w:val="left"/>
      <w:pPr>
        <w:ind w:left="846"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EDE55C5"/>
    <w:multiLevelType w:val="hybridMultilevel"/>
    <w:tmpl w:val="678A896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1812018762">
    <w:abstractNumId w:val="13"/>
  </w:num>
  <w:num w:numId="2" w16cid:durableId="616717799">
    <w:abstractNumId w:val="31"/>
  </w:num>
  <w:num w:numId="3" w16cid:durableId="2117939827">
    <w:abstractNumId w:val="20"/>
  </w:num>
  <w:num w:numId="4" w16cid:durableId="11343078">
    <w:abstractNumId w:val="8"/>
  </w:num>
  <w:num w:numId="5" w16cid:durableId="623846653">
    <w:abstractNumId w:val="16"/>
  </w:num>
  <w:num w:numId="6" w16cid:durableId="1159343662">
    <w:abstractNumId w:val="9"/>
  </w:num>
  <w:num w:numId="7" w16cid:durableId="130287906">
    <w:abstractNumId w:val="44"/>
  </w:num>
  <w:num w:numId="8" w16cid:durableId="986857385">
    <w:abstractNumId w:val="33"/>
  </w:num>
  <w:num w:numId="9" w16cid:durableId="646662811">
    <w:abstractNumId w:val="38"/>
  </w:num>
  <w:num w:numId="10" w16cid:durableId="1732464617">
    <w:abstractNumId w:val="28"/>
  </w:num>
  <w:num w:numId="11" w16cid:durableId="607082942">
    <w:abstractNumId w:val="2"/>
  </w:num>
  <w:num w:numId="12" w16cid:durableId="1043990794">
    <w:abstractNumId w:val="40"/>
  </w:num>
  <w:num w:numId="13" w16cid:durableId="1361852714">
    <w:abstractNumId w:val="3"/>
  </w:num>
  <w:num w:numId="14" w16cid:durableId="2001541805">
    <w:abstractNumId w:val="7"/>
  </w:num>
  <w:num w:numId="15" w16cid:durableId="2066022449">
    <w:abstractNumId w:val="18"/>
  </w:num>
  <w:num w:numId="16" w16cid:durableId="1690911715">
    <w:abstractNumId w:val="6"/>
  </w:num>
  <w:num w:numId="17" w16cid:durableId="96340129">
    <w:abstractNumId w:val="19"/>
  </w:num>
  <w:num w:numId="18" w16cid:durableId="1811819237">
    <w:abstractNumId w:val="43"/>
  </w:num>
  <w:num w:numId="19" w16cid:durableId="273565047">
    <w:abstractNumId w:val="5"/>
  </w:num>
  <w:num w:numId="20" w16cid:durableId="1512137227">
    <w:abstractNumId w:val="15"/>
  </w:num>
  <w:num w:numId="21" w16cid:durableId="251741680">
    <w:abstractNumId w:val="32"/>
  </w:num>
  <w:num w:numId="22" w16cid:durableId="1689527598">
    <w:abstractNumId w:val="10"/>
  </w:num>
  <w:num w:numId="23" w16cid:durableId="2026713748">
    <w:abstractNumId w:val="12"/>
  </w:num>
  <w:num w:numId="24" w16cid:durableId="1696417253">
    <w:abstractNumId w:val="11"/>
  </w:num>
  <w:num w:numId="25" w16cid:durableId="1566838726">
    <w:abstractNumId w:val="27"/>
  </w:num>
  <w:num w:numId="26" w16cid:durableId="682634485">
    <w:abstractNumId w:val="35"/>
  </w:num>
  <w:num w:numId="27" w16cid:durableId="907109014">
    <w:abstractNumId w:val="36"/>
  </w:num>
  <w:num w:numId="28" w16cid:durableId="1546523566">
    <w:abstractNumId w:val="39"/>
  </w:num>
  <w:num w:numId="29" w16cid:durableId="1804156094">
    <w:abstractNumId w:val="41"/>
  </w:num>
  <w:num w:numId="30" w16cid:durableId="1922565394">
    <w:abstractNumId w:val="22"/>
  </w:num>
  <w:num w:numId="31" w16cid:durableId="1839736086">
    <w:abstractNumId w:val="34"/>
  </w:num>
  <w:num w:numId="32" w16cid:durableId="1140416250">
    <w:abstractNumId w:val="29"/>
  </w:num>
  <w:num w:numId="33" w16cid:durableId="763771773">
    <w:abstractNumId w:val="14"/>
  </w:num>
  <w:num w:numId="34" w16cid:durableId="962267967">
    <w:abstractNumId w:val="37"/>
  </w:num>
  <w:num w:numId="35" w16cid:durableId="658996727">
    <w:abstractNumId w:val="26"/>
  </w:num>
  <w:num w:numId="36" w16cid:durableId="2005205773">
    <w:abstractNumId w:val="23"/>
  </w:num>
  <w:num w:numId="37" w16cid:durableId="561529081">
    <w:abstractNumId w:val="24"/>
  </w:num>
  <w:num w:numId="38" w16cid:durableId="2034525903">
    <w:abstractNumId w:val="21"/>
  </w:num>
  <w:num w:numId="39" w16cid:durableId="593587328">
    <w:abstractNumId w:val="30"/>
  </w:num>
  <w:num w:numId="40" w16cid:durableId="1554390073">
    <w:abstractNumId w:val="42"/>
  </w:num>
  <w:num w:numId="41" w16cid:durableId="1780762321">
    <w:abstractNumId w:val="0"/>
  </w:num>
  <w:num w:numId="42" w16cid:durableId="356542091">
    <w:abstractNumId w:val="17"/>
  </w:num>
  <w:num w:numId="43" w16cid:durableId="922683635">
    <w:abstractNumId w:val="25"/>
  </w:num>
  <w:num w:numId="44" w16cid:durableId="988629522">
    <w:abstractNumId w:val="4"/>
  </w:num>
  <w:num w:numId="45" w16cid:durableId="785344581">
    <w:abstractNumId w:val="45"/>
  </w:num>
  <w:num w:numId="46" w16cid:durableId="364790514">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E6B"/>
    <w:rsid w:val="00010AA2"/>
    <w:rsid w:val="000158BF"/>
    <w:rsid w:val="000168C1"/>
    <w:rsid w:val="00022F9D"/>
    <w:rsid w:val="00024056"/>
    <w:rsid w:val="0002740A"/>
    <w:rsid w:val="000300C9"/>
    <w:rsid w:val="0003035D"/>
    <w:rsid w:val="000348FD"/>
    <w:rsid w:val="0003576D"/>
    <w:rsid w:val="00037514"/>
    <w:rsid w:val="00040F97"/>
    <w:rsid w:val="00043F81"/>
    <w:rsid w:val="0004457D"/>
    <w:rsid w:val="00045463"/>
    <w:rsid w:val="000510E7"/>
    <w:rsid w:val="00055C3F"/>
    <w:rsid w:val="000611B6"/>
    <w:rsid w:val="000646BE"/>
    <w:rsid w:val="00064BC5"/>
    <w:rsid w:val="000659A2"/>
    <w:rsid w:val="00073B6C"/>
    <w:rsid w:val="00074C4A"/>
    <w:rsid w:val="00080CEC"/>
    <w:rsid w:val="0008126C"/>
    <w:rsid w:val="00081B2E"/>
    <w:rsid w:val="00086D19"/>
    <w:rsid w:val="00086DB7"/>
    <w:rsid w:val="00087882"/>
    <w:rsid w:val="00093187"/>
    <w:rsid w:val="00094FC8"/>
    <w:rsid w:val="00096B6D"/>
    <w:rsid w:val="000A42D8"/>
    <w:rsid w:val="000B3D44"/>
    <w:rsid w:val="000B46B1"/>
    <w:rsid w:val="000B4CEE"/>
    <w:rsid w:val="000B5007"/>
    <w:rsid w:val="000B60E0"/>
    <w:rsid w:val="000B6CFC"/>
    <w:rsid w:val="000B6E0D"/>
    <w:rsid w:val="000C2DA8"/>
    <w:rsid w:val="000C5F65"/>
    <w:rsid w:val="000C6287"/>
    <w:rsid w:val="000C6A2E"/>
    <w:rsid w:val="000D0EC7"/>
    <w:rsid w:val="000D26B7"/>
    <w:rsid w:val="000D3BD3"/>
    <w:rsid w:val="000D4B09"/>
    <w:rsid w:val="000D53B6"/>
    <w:rsid w:val="000E1934"/>
    <w:rsid w:val="000E555F"/>
    <w:rsid w:val="000F3A6B"/>
    <w:rsid w:val="000F44B4"/>
    <w:rsid w:val="000F5C6E"/>
    <w:rsid w:val="000F6299"/>
    <w:rsid w:val="001006C0"/>
    <w:rsid w:val="00102ECD"/>
    <w:rsid w:val="00103AA2"/>
    <w:rsid w:val="00104ABE"/>
    <w:rsid w:val="0010768A"/>
    <w:rsid w:val="00107A37"/>
    <w:rsid w:val="0011429D"/>
    <w:rsid w:val="00116CF9"/>
    <w:rsid w:val="00120659"/>
    <w:rsid w:val="00123397"/>
    <w:rsid w:val="001251E1"/>
    <w:rsid w:val="00125ECC"/>
    <w:rsid w:val="00132986"/>
    <w:rsid w:val="0013523E"/>
    <w:rsid w:val="00135C16"/>
    <w:rsid w:val="001438B6"/>
    <w:rsid w:val="00143D23"/>
    <w:rsid w:val="001448AE"/>
    <w:rsid w:val="0014642F"/>
    <w:rsid w:val="00151476"/>
    <w:rsid w:val="00151C08"/>
    <w:rsid w:val="00151D21"/>
    <w:rsid w:val="001550D2"/>
    <w:rsid w:val="00157084"/>
    <w:rsid w:val="00157EDC"/>
    <w:rsid w:val="00161018"/>
    <w:rsid w:val="0016315D"/>
    <w:rsid w:val="00163D35"/>
    <w:rsid w:val="00164400"/>
    <w:rsid w:val="0016659C"/>
    <w:rsid w:val="00166C2E"/>
    <w:rsid w:val="001733E2"/>
    <w:rsid w:val="00173CD3"/>
    <w:rsid w:val="00174998"/>
    <w:rsid w:val="001902DB"/>
    <w:rsid w:val="00190FDF"/>
    <w:rsid w:val="001914E0"/>
    <w:rsid w:val="0019660F"/>
    <w:rsid w:val="001A0D84"/>
    <w:rsid w:val="001A1950"/>
    <w:rsid w:val="001A1D1E"/>
    <w:rsid w:val="001A25E0"/>
    <w:rsid w:val="001A33AC"/>
    <w:rsid w:val="001A6219"/>
    <w:rsid w:val="001B1EE9"/>
    <w:rsid w:val="001B2602"/>
    <w:rsid w:val="001B2F51"/>
    <w:rsid w:val="001C0D89"/>
    <w:rsid w:val="001C1523"/>
    <w:rsid w:val="001C2162"/>
    <w:rsid w:val="001C2439"/>
    <w:rsid w:val="001C32D8"/>
    <w:rsid w:val="001C4D1C"/>
    <w:rsid w:val="001C586C"/>
    <w:rsid w:val="001C60D2"/>
    <w:rsid w:val="001C677D"/>
    <w:rsid w:val="001D2D6E"/>
    <w:rsid w:val="001D3FD2"/>
    <w:rsid w:val="001E02EE"/>
    <w:rsid w:val="001E5987"/>
    <w:rsid w:val="001E64DF"/>
    <w:rsid w:val="001E78BE"/>
    <w:rsid w:val="001F2DD8"/>
    <w:rsid w:val="001F4B74"/>
    <w:rsid w:val="001F5411"/>
    <w:rsid w:val="001F68FE"/>
    <w:rsid w:val="001F6A0F"/>
    <w:rsid w:val="001F6FE1"/>
    <w:rsid w:val="001F7862"/>
    <w:rsid w:val="00200699"/>
    <w:rsid w:val="00202F60"/>
    <w:rsid w:val="002058C0"/>
    <w:rsid w:val="0021163A"/>
    <w:rsid w:val="00212CB7"/>
    <w:rsid w:val="002142F6"/>
    <w:rsid w:val="00214A67"/>
    <w:rsid w:val="00215DA8"/>
    <w:rsid w:val="00216BE0"/>
    <w:rsid w:val="0022012C"/>
    <w:rsid w:val="00221CAD"/>
    <w:rsid w:val="00223625"/>
    <w:rsid w:val="00224075"/>
    <w:rsid w:val="002268EB"/>
    <w:rsid w:val="0022695C"/>
    <w:rsid w:val="00231607"/>
    <w:rsid w:val="00232422"/>
    <w:rsid w:val="00235C35"/>
    <w:rsid w:val="002403BA"/>
    <w:rsid w:val="00240B8A"/>
    <w:rsid w:val="002576E3"/>
    <w:rsid w:val="002649D0"/>
    <w:rsid w:val="00265C81"/>
    <w:rsid w:val="00265CBC"/>
    <w:rsid w:val="00266B5F"/>
    <w:rsid w:val="00267E6B"/>
    <w:rsid w:val="00271C49"/>
    <w:rsid w:val="00273C45"/>
    <w:rsid w:val="00283426"/>
    <w:rsid w:val="00283B04"/>
    <w:rsid w:val="00284152"/>
    <w:rsid w:val="002872FB"/>
    <w:rsid w:val="00292A59"/>
    <w:rsid w:val="0029311F"/>
    <w:rsid w:val="002963D2"/>
    <w:rsid w:val="002A0B5D"/>
    <w:rsid w:val="002A0BA3"/>
    <w:rsid w:val="002A1111"/>
    <w:rsid w:val="002A124B"/>
    <w:rsid w:val="002A15BA"/>
    <w:rsid w:val="002A2A70"/>
    <w:rsid w:val="002A5A57"/>
    <w:rsid w:val="002A5AD1"/>
    <w:rsid w:val="002B08CE"/>
    <w:rsid w:val="002B1882"/>
    <w:rsid w:val="002B1F10"/>
    <w:rsid w:val="002C1241"/>
    <w:rsid w:val="002C18B5"/>
    <w:rsid w:val="002C573E"/>
    <w:rsid w:val="002D3FC4"/>
    <w:rsid w:val="002D5A73"/>
    <w:rsid w:val="002D61CA"/>
    <w:rsid w:val="002E18BD"/>
    <w:rsid w:val="002E2572"/>
    <w:rsid w:val="002E7B76"/>
    <w:rsid w:val="002F0852"/>
    <w:rsid w:val="002F1776"/>
    <w:rsid w:val="002F2315"/>
    <w:rsid w:val="002F7B7B"/>
    <w:rsid w:val="00300BA6"/>
    <w:rsid w:val="00301315"/>
    <w:rsid w:val="00301EF5"/>
    <w:rsid w:val="0030211A"/>
    <w:rsid w:val="00302B79"/>
    <w:rsid w:val="0031028D"/>
    <w:rsid w:val="00311C14"/>
    <w:rsid w:val="00311F12"/>
    <w:rsid w:val="003136C8"/>
    <w:rsid w:val="003141EA"/>
    <w:rsid w:val="0031448B"/>
    <w:rsid w:val="00316C6B"/>
    <w:rsid w:val="00320BF7"/>
    <w:rsid w:val="00322860"/>
    <w:rsid w:val="003231F4"/>
    <w:rsid w:val="00323A70"/>
    <w:rsid w:val="00331056"/>
    <w:rsid w:val="0033238E"/>
    <w:rsid w:val="003326C8"/>
    <w:rsid w:val="00333443"/>
    <w:rsid w:val="00334C08"/>
    <w:rsid w:val="00334CF9"/>
    <w:rsid w:val="003359AB"/>
    <w:rsid w:val="003379ED"/>
    <w:rsid w:val="00340F9F"/>
    <w:rsid w:val="003421A9"/>
    <w:rsid w:val="0034465F"/>
    <w:rsid w:val="00345945"/>
    <w:rsid w:val="00346E0E"/>
    <w:rsid w:val="003501DD"/>
    <w:rsid w:val="003501E0"/>
    <w:rsid w:val="003525CC"/>
    <w:rsid w:val="00352959"/>
    <w:rsid w:val="00353B0D"/>
    <w:rsid w:val="00365511"/>
    <w:rsid w:val="00367082"/>
    <w:rsid w:val="00370F00"/>
    <w:rsid w:val="00374E58"/>
    <w:rsid w:val="00382A87"/>
    <w:rsid w:val="0038524F"/>
    <w:rsid w:val="00385C41"/>
    <w:rsid w:val="003966C9"/>
    <w:rsid w:val="00396B79"/>
    <w:rsid w:val="00396F74"/>
    <w:rsid w:val="003974B3"/>
    <w:rsid w:val="003A4BD2"/>
    <w:rsid w:val="003C05BE"/>
    <w:rsid w:val="003C1627"/>
    <w:rsid w:val="003C1F66"/>
    <w:rsid w:val="003C77F6"/>
    <w:rsid w:val="003D18E2"/>
    <w:rsid w:val="003D1989"/>
    <w:rsid w:val="003E04BC"/>
    <w:rsid w:val="003E0669"/>
    <w:rsid w:val="003E1010"/>
    <w:rsid w:val="003E5B51"/>
    <w:rsid w:val="003E6B6D"/>
    <w:rsid w:val="003E7FBE"/>
    <w:rsid w:val="003F111F"/>
    <w:rsid w:val="003F42F2"/>
    <w:rsid w:val="00404D7E"/>
    <w:rsid w:val="00411243"/>
    <w:rsid w:val="0041130B"/>
    <w:rsid w:val="00412AAB"/>
    <w:rsid w:val="00413EB0"/>
    <w:rsid w:val="0041609A"/>
    <w:rsid w:val="004275A9"/>
    <w:rsid w:val="00434539"/>
    <w:rsid w:val="004413A3"/>
    <w:rsid w:val="0044599F"/>
    <w:rsid w:val="00446673"/>
    <w:rsid w:val="00450D20"/>
    <w:rsid w:val="0045647A"/>
    <w:rsid w:val="00460E67"/>
    <w:rsid w:val="0046266B"/>
    <w:rsid w:val="00462F1C"/>
    <w:rsid w:val="00467839"/>
    <w:rsid w:val="004732C7"/>
    <w:rsid w:val="004755EC"/>
    <w:rsid w:val="004805B6"/>
    <w:rsid w:val="00481FE5"/>
    <w:rsid w:val="004901BA"/>
    <w:rsid w:val="00492876"/>
    <w:rsid w:val="0049350A"/>
    <w:rsid w:val="00494FD3"/>
    <w:rsid w:val="00495CB1"/>
    <w:rsid w:val="00497633"/>
    <w:rsid w:val="004A0929"/>
    <w:rsid w:val="004A1A38"/>
    <w:rsid w:val="004A5781"/>
    <w:rsid w:val="004A6F40"/>
    <w:rsid w:val="004A70BC"/>
    <w:rsid w:val="004B1D21"/>
    <w:rsid w:val="004B3D5D"/>
    <w:rsid w:val="004B43A6"/>
    <w:rsid w:val="004C0E9B"/>
    <w:rsid w:val="004C49F1"/>
    <w:rsid w:val="004C5B69"/>
    <w:rsid w:val="004C63C1"/>
    <w:rsid w:val="004D2E3C"/>
    <w:rsid w:val="004D3347"/>
    <w:rsid w:val="004D4DE7"/>
    <w:rsid w:val="004D6992"/>
    <w:rsid w:val="004E32CD"/>
    <w:rsid w:val="004E4772"/>
    <w:rsid w:val="004E671C"/>
    <w:rsid w:val="004E72BE"/>
    <w:rsid w:val="004F604D"/>
    <w:rsid w:val="00500ABE"/>
    <w:rsid w:val="005015E2"/>
    <w:rsid w:val="00502612"/>
    <w:rsid w:val="00503DED"/>
    <w:rsid w:val="00505F59"/>
    <w:rsid w:val="0050736A"/>
    <w:rsid w:val="005116B0"/>
    <w:rsid w:val="0051387B"/>
    <w:rsid w:val="00517355"/>
    <w:rsid w:val="00517865"/>
    <w:rsid w:val="00517C46"/>
    <w:rsid w:val="00525074"/>
    <w:rsid w:val="005263A0"/>
    <w:rsid w:val="00531212"/>
    <w:rsid w:val="00531C4D"/>
    <w:rsid w:val="0053301D"/>
    <w:rsid w:val="00536EED"/>
    <w:rsid w:val="005375AB"/>
    <w:rsid w:val="00540996"/>
    <w:rsid w:val="005446A8"/>
    <w:rsid w:val="005455D4"/>
    <w:rsid w:val="00556126"/>
    <w:rsid w:val="005628FE"/>
    <w:rsid w:val="00563C2B"/>
    <w:rsid w:val="00563F18"/>
    <w:rsid w:val="00564196"/>
    <w:rsid w:val="0056632E"/>
    <w:rsid w:val="0057065F"/>
    <w:rsid w:val="00570ABC"/>
    <w:rsid w:val="00572CC6"/>
    <w:rsid w:val="00572F98"/>
    <w:rsid w:val="00575C53"/>
    <w:rsid w:val="00576A37"/>
    <w:rsid w:val="00581AB9"/>
    <w:rsid w:val="00582FE2"/>
    <w:rsid w:val="00585809"/>
    <w:rsid w:val="00590B27"/>
    <w:rsid w:val="005929C1"/>
    <w:rsid w:val="00595981"/>
    <w:rsid w:val="005A2388"/>
    <w:rsid w:val="005A2A6D"/>
    <w:rsid w:val="005B2469"/>
    <w:rsid w:val="005B53B4"/>
    <w:rsid w:val="005B6A6A"/>
    <w:rsid w:val="005B71CA"/>
    <w:rsid w:val="005C0B82"/>
    <w:rsid w:val="005C1620"/>
    <w:rsid w:val="005C1CBE"/>
    <w:rsid w:val="005C3B93"/>
    <w:rsid w:val="005C4BD4"/>
    <w:rsid w:val="005C4FE6"/>
    <w:rsid w:val="005C63A0"/>
    <w:rsid w:val="005D041B"/>
    <w:rsid w:val="005D16CA"/>
    <w:rsid w:val="005D373E"/>
    <w:rsid w:val="005D401B"/>
    <w:rsid w:val="005E1AB3"/>
    <w:rsid w:val="005E6227"/>
    <w:rsid w:val="005F01A9"/>
    <w:rsid w:val="005F3F60"/>
    <w:rsid w:val="005F424C"/>
    <w:rsid w:val="005F558C"/>
    <w:rsid w:val="005F73CB"/>
    <w:rsid w:val="006016B4"/>
    <w:rsid w:val="00603FC7"/>
    <w:rsid w:val="00605A2E"/>
    <w:rsid w:val="0061554F"/>
    <w:rsid w:val="00617D70"/>
    <w:rsid w:val="00623A8B"/>
    <w:rsid w:val="00623F80"/>
    <w:rsid w:val="006256D1"/>
    <w:rsid w:val="006275BF"/>
    <w:rsid w:val="0062761F"/>
    <w:rsid w:val="00631753"/>
    <w:rsid w:val="00641FCD"/>
    <w:rsid w:val="00642B9C"/>
    <w:rsid w:val="00642E7F"/>
    <w:rsid w:val="00644B62"/>
    <w:rsid w:val="00646E37"/>
    <w:rsid w:val="0065051D"/>
    <w:rsid w:val="0065686E"/>
    <w:rsid w:val="00660A19"/>
    <w:rsid w:val="00662F32"/>
    <w:rsid w:val="00666765"/>
    <w:rsid w:val="0067732D"/>
    <w:rsid w:val="00677ACA"/>
    <w:rsid w:val="006809BD"/>
    <w:rsid w:val="006822F1"/>
    <w:rsid w:val="00685E49"/>
    <w:rsid w:val="0069090C"/>
    <w:rsid w:val="006936F4"/>
    <w:rsid w:val="00693BAA"/>
    <w:rsid w:val="006948DE"/>
    <w:rsid w:val="006976B0"/>
    <w:rsid w:val="00697BE2"/>
    <w:rsid w:val="006A01FB"/>
    <w:rsid w:val="006A3F0A"/>
    <w:rsid w:val="006B209A"/>
    <w:rsid w:val="006B48E8"/>
    <w:rsid w:val="006B532F"/>
    <w:rsid w:val="006B603B"/>
    <w:rsid w:val="006B7C0B"/>
    <w:rsid w:val="006D049C"/>
    <w:rsid w:val="006D5149"/>
    <w:rsid w:val="006E07E5"/>
    <w:rsid w:val="006E09C8"/>
    <w:rsid w:val="006E23BD"/>
    <w:rsid w:val="006E2757"/>
    <w:rsid w:val="006E40AE"/>
    <w:rsid w:val="006E4B54"/>
    <w:rsid w:val="006E5573"/>
    <w:rsid w:val="006F0634"/>
    <w:rsid w:val="006F23BF"/>
    <w:rsid w:val="006F2AF8"/>
    <w:rsid w:val="006F2EF9"/>
    <w:rsid w:val="006F3642"/>
    <w:rsid w:val="006F48ED"/>
    <w:rsid w:val="006F5A7C"/>
    <w:rsid w:val="006F7EEC"/>
    <w:rsid w:val="00700465"/>
    <w:rsid w:val="00700720"/>
    <w:rsid w:val="007034B1"/>
    <w:rsid w:val="0070358B"/>
    <w:rsid w:val="00706269"/>
    <w:rsid w:val="00712D23"/>
    <w:rsid w:val="007137AF"/>
    <w:rsid w:val="0071482B"/>
    <w:rsid w:val="0071582C"/>
    <w:rsid w:val="0071644E"/>
    <w:rsid w:val="00716556"/>
    <w:rsid w:val="007208A2"/>
    <w:rsid w:val="00721724"/>
    <w:rsid w:val="00725AB6"/>
    <w:rsid w:val="007268A3"/>
    <w:rsid w:val="00730A22"/>
    <w:rsid w:val="00730B5D"/>
    <w:rsid w:val="007335CD"/>
    <w:rsid w:val="00733957"/>
    <w:rsid w:val="00736856"/>
    <w:rsid w:val="007368D8"/>
    <w:rsid w:val="007424E9"/>
    <w:rsid w:val="007447FC"/>
    <w:rsid w:val="00747858"/>
    <w:rsid w:val="00747D90"/>
    <w:rsid w:val="00751612"/>
    <w:rsid w:val="0075202C"/>
    <w:rsid w:val="0075631C"/>
    <w:rsid w:val="007570DD"/>
    <w:rsid w:val="007601AE"/>
    <w:rsid w:val="0076325D"/>
    <w:rsid w:val="00766312"/>
    <w:rsid w:val="0076723C"/>
    <w:rsid w:val="007751E1"/>
    <w:rsid w:val="00775A96"/>
    <w:rsid w:val="00777069"/>
    <w:rsid w:val="0078786A"/>
    <w:rsid w:val="00790A89"/>
    <w:rsid w:val="00794FA4"/>
    <w:rsid w:val="00795309"/>
    <w:rsid w:val="007A6196"/>
    <w:rsid w:val="007B0E54"/>
    <w:rsid w:val="007B318E"/>
    <w:rsid w:val="007B327C"/>
    <w:rsid w:val="007B532E"/>
    <w:rsid w:val="007C3ECF"/>
    <w:rsid w:val="007C5ADB"/>
    <w:rsid w:val="007C6E57"/>
    <w:rsid w:val="007D0FE8"/>
    <w:rsid w:val="007D661C"/>
    <w:rsid w:val="007D77DF"/>
    <w:rsid w:val="007E3286"/>
    <w:rsid w:val="007E39A7"/>
    <w:rsid w:val="007E3A20"/>
    <w:rsid w:val="007E3BE7"/>
    <w:rsid w:val="007E4BB4"/>
    <w:rsid w:val="007E694D"/>
    <w:rsid w:val="007F2554"/>
    <w:rsid w:val="007F7EBE"/>
    <w:rsid w:val="00803E71"/>
    <w:rsid w:val="00804C94"/>
    <w:rsid w:val="0081257C"/>
    <w:rsid w:val="00817269"/>
    <w:rsid w:val="0082222D"/>
    <w:rsid w:val="008247CB"/>
    <w:rsid w:val="00832BEE"/>
    <w:rsid w:val="008555E5"/>
    <w:rsid w:val="00855DBE"/>
    <w:rsid w:val="0085684C"/>
    <w:rsid w:val="00856E15"/>
    <w:rsid w:val="008608C5"/>
    <w:rsid w:val="00861FF1"/>
    <w:rsid w:val="008644BD"/>
    <w:rsid w:val="00865BCF"/>
    <w:rsid w:val="00870C2E"/>
    <w:rsid w:val="008715AA"/>
    <w:rsid w:val="008749FF"/>
    <w:rsid w:val="00876059"/>
    <w:rsid w:val="00877AAC"/>
    <w:rsid w:val="00881D82"/>
    <w:rsid w:val="00886A8F"/>
    <w:rsid w:val="00887C9B"/>
    <w:rsid w:val="008A08AC"/>
    <w:rsid w:val="008A316C"/>
    <w:rsid w:val="008A4439"/>
    <w:rsid w:val="008A5273"/>
    <w:rsid w:val="008A7143"/>
    <w:rsid w:val="008B24B1"/>
    <w:rsid w:val="008B3A8F"/>
    <w:rsid w:val="008B4FD5"/>
    <w:rsid w:val="008B5651"/>
    <w:rsid w:val="008D2417"/>
    <w:rsid w:val="008D2DD8"/>
    <w:rsid w:val="008D5CE3"/>
    <w:rsid w:val="008D6C31"/>
    <w:rsid w:val="008E0391"/>
    <w:rsid w:val="008E2083"/>
    <w:rsid w:val="008E4977"/>
    <w:rsid w:val="008E5010"/>
    <w:rsid w:val="008E645E"/>
    <w:rsid w:val="008F1EAE"/>
    <w:rsid w:val="008F54DB"/>
    <w:rsid w:val="008F5F06"/>
    <w:rsid w:val="008F7F31"/>
    <w:rsid w:val="009041A2"/>
    <w:rsid w:val="00906347"/>
    <w:rsid w:val="00907FC8"/>
    <w:rsid w:val="009125CE"/>
    <w:rsid w:val="009147F4"/>
    <w:rsid w:val="00914CE4"/>
    <w:rsid w:val="00920D65"/>
    <w:rsid w:val="009278AF"/>
    <w:rsid w:val="00930DBC"/>
    <w:rsid w:val="00931245"/>
    <w:rsid w:val="009313F5"/>
    <w:rsid w:val="009322CD"/>
    <w:rsid w:val="00933A42"/>
    <w:rsid w:val="00935565"/>
    <w:rsid w:val="00937184"/>
    <w:rsid w:val="00937966"/>
    <w:rsid w:val="009428A9"/>
    <w:rsid w:val="00943A87"/>
    <w:rsid w:val="00951466"/>
    <w:rsid w:val="00953592"/>
    <w:rsid w:val="0095586E"/>
    <w:rsid w:val="00956AE0"/>
    <w:rsid w:val="00957314"/>
    <w:rsid w:val="00962732"/>
    <w:rsid w:val="009639C0"/>
    <w:rsid w:val="0096565B"/>
    <w:rsid w:val="00970E0B"/>
    <w:rsid w:val="00973875"/>
    <w:rsid w:val="00973A66"/>
    <w:rsid w:val="009802EB"/>
    <w:rsid w:val="00982ACA"/>
    <w:rsid w:val="0098461A"/>
    <w:rsid w:val="00987A93"/>
    <w:rsid w:val="009907F6"/>
    <w:rsid w:val="00990CAB"/>
    <w:rsid w:val="0099409C"/>
    <w:rsid w:val="00994EF3"/>
    <w:rsid w:val="0099501A"/>
    <w:rsid w:val="00996C61"/>
    <w:rsid w:val="00996FF2"/>
    <w:rsid w:val="009A0066"/>
    <w:rsid w:val="009A7351"/>
    <w:rsid w:val="009B0879"/>
    <w:rsid w:val="009B0DCC"/>
    <w:rsid w:val="009B2009"/>
    <w:rsid w:val="009B3835"/>
    <w:rsid w:val="009B388F"/>
    <w:rsid w:val="009B63D6"/>
    <w:rsid w:val="009B6888"/>
    <w:rsid w:val="009C0161"/>
    <w:rsid w:val="009C1E2B"/>
    <w:rsid w:val="009C1E98"/>
    <w:rsid w:val="009C35AD"/>
    <w:rsid w:val="009C77B7"/>
    <w:rsid w:val="009D0369"/>
    <w:rsid w:val="009D108D"/>
    <w:rsid w:val="009E01C4"/>
    <w:rsid w:val="009E1436"/>
    <w:rsid w:val="009E236A"/>
    <w:rsid w:val="009E2EDB"/>
    <w:rsid w:val="009E5668"/>
    <w:rsid w:val="009E7AFA"/>
    <w:rsid w:val="009F2C79"/>
    <w:rsid w:val="00A0327E"/>
    <w:rsid w:val="00A05646"/>
    <w:rsid w:val="00A10AED"/>
    <w:rsid w:val="00A133FC"/>
    <w:rsid w:val="00A2189F"/>
    <w:rsid w:val="00A25C01"/>
    <w:rsid w:val="00A25F60"/>
    <w:rsid w:val="00A3554B"/>
    <w:rsid w:val="00A3580C"/>
    <w:rsid w:val="00A40407"/>
    <w:rsid w:val="00A41045"/>
    <w:rsid w:val="00A41275"/>
    <w:rsid w:val="00A52B15"/>
    <w:rsid w:val="00A5690C"/>
    <w:rsid w:val="00A606C6"/>
    <w:rsid w:val="00A6274B"/>
    <w:rsid w:val="00A65A1C"/>
    <w:rsid w:val="00A70687"/>
    <w:rsid w:val="00A74F76"/>
    <w:rsid w:val="00A817F9"/>
    <w:rsid w:val="00A837D1"/>
    <w:rsid w:val="00A83C28"/>
    <w:rsid w:val="00A914C8"/>
    <w:rsid w:val="00A91C96"/>
    <w:rsid w:val="00A95064"/>
    <w:rsid w:val="00A9733F"/>
    <w:rsid w:val="00AA2D5E"/>
    <w:rsid w:val="00AA3262"/>
    <w:rsid w:val="00AA3394"/>
    <w:rsid w:val="00AA4D4C"/>
    <w:rsid w:val="00AA6BF5"/>
    <w:rsid w:val="00AA79E9"/>
    <w:rsid w:val="00AB0A70"/>
    <w:rsid w:val="00AC1C4B"/>
    <w:rsid w:val="00AC3D6E"/>
    <w:rsid w:val="00AC4218"/>
    <w:rsid w:val="00AE1847"/>
    <w:rsid w:val="00AE3E4A"/>
    <w:rsid w:val="00AE40CF"/>
    <w:rsid w:val="00AE5ED4"/>
    <w:rsid w:val="00AE6585"/>
    <w:rsid w:val="00AE69F8"/>
    <w:rsid w:val="00AF3DE7"/>
    <w:rsid w:val="00AF4EC3"/>
    <w:rsid w:val="00AF7CF8"/>
    <w:rsid w:val="00B00DF8"/>
    <w:rsid w:val="00B06415"/>
    <w:rsid w:val="00B10FA9"/>
    <w:rsid w:val="00B231E3"/>
    <w:rsid w:val="00B23BBE"/>
    <w:rsid w:val="00B249F7"/>
    <w:rsid w:val="00B261B7"/>
    <w:rsid w:val="00B27490"/>
    <w:rsid w:val="00B34066"/>
    <w:rsid w:val="00B431F9"/>
    <w:rsid w:val="00B437EB"/>
    <w:rsid w:val="00B50719"/>
    <w:rsid w:val="00B50D5F"/>
    <w:rsid w:val="00B51299"/>
    <w:rsid w:val="00B51C41"/>
    <w:rsid w:val="00B53D68"/>
    <w:rsid w:val="00B55620"/>
    <w:rsid w:val="00B56C29"/>
    <w:rsid w:val="00B60E08"/>
    <w:rsid w:val="00B61BF4"/>
    <w:rsid w:val="00B62B5F"/>
    <w:rsid w:val="00B63B0F"/>
    <w:rsid w:val="00B64B92"/>
    <w:rsid w:val="00B64FB7"/>
    <w:rsid w:val="00B665E7"/>
    <w:rsid w:val="00B70C86"/>
    <w:rsid w:val="00B71931"/>
    <w:rsid w:val="00B735EE"/>
    <w:rsid w:val="00B7678A"/>
    <w:rsid w:val="00B84A91"/>
    <w:rsid w:val="00B84B92"/>
    <w:rsid w:val="00B85D81"/>
    <w:rsid w:val="00B87D3F"/>
    <w:rsid w:val="00B921C8"/>
    <w:rsid w:val="00B925A2"/>
    <w:rsid w:val="00B92706"/>
    <w:rsid w:val="00B92CE9"/>
    <w:rsid w:val="00B932E6"/>
    <w:rsid w:val="00B96A76"/>
    <w:rsid w:val="00BA22BA"/>
    <w:rsid w:val="00BA3525"/>
    <w:rsid w:val="00BA5EC9"/>
    <w:rsid w:val="00BB0889"/>
    <w:rsid w:val="00BB0896"/>
    <w:rsid w:val="00BB10DE"/>
    <w:rsid w:val="00BB2F7D"/>
    <w:rsid w:val="00BB5121"/>
    <w:rsid w:val="00BB55CE"/>
    <w:rsid w:val="00BD0B32"/>
    <w:rsid w:val="00BD1D4D"/>
    <w:rsid w:val="00BD3C0C"/>
    <w:rsid w:val="00BD5512"/>
    <w:rsid w:val="00BD6A96"/>
    <w:rsid w:val="00BE0E8A"/>
    <w:rsid w:val="00BE34A0"/>
    <w:rsid w:val="00BE3DDA"/>
    <w:rsid w:val="00BF62A4"/>
    <w:rsid w:val="00C01262"/>
    <w:rsid w:val="00C02513"/>
    <w:rsid w:val="00C033B1"/>
    <w:rsid w:val="00C0374B"/>
    <w:rsid w:val="00C04C31"/>
    <w:rsid w:val="00C04D0B"/>
    <w:rsid w:val="00C11D2F"/>
    <w:rsid w:val="00C11DA6"/>
    <w:rsid w:val="00C11EAA"/>
    <w:rsid w:val="00C1206B"/>
    <w:rsid w:val="00C1216E"/>
    <w:rsid w:val="00C13445"/>
    <w:rsid w:val="00C13700"/>
    <w:rsid w:val="00C14EB9"/>
    <w:rsid w:val="00C16E7A"/>
    <w:rsid w:val="00C17E15"/>
    <w:rsid w:val="00C201C1"/>
    <w:rsid w:val="00C22C4B"/>
    <w:rsid w:val="00C3044D"/>
    <w:rsid w:val="00C3053B"/>
    <w:rsid w:val="00C310CE"/>
    <w:rsid w:val="00C32F72"/>
    <w:rsid w:val="00C36743"/>
    <w:rsid w:val="00C441F0"/>
    <w:rsid w:val="00C46078"/>
    <w:rsid w:val="00C51133"/>
    <w:rsid w:val="00C52141"/>
    <w:rsid w:val="00C54541"/>
    <w:rsid w:val="00C56A1C"/>
    <w:rsid w:val="00C60790"/>
    <w:rsid w:val="00C61747"/>
    <w:rsid w:val="00C6624C"/>
    <w:rsid w:val="00C66657"/>
    <w:rsid w:val="00C6689C"/>
    <w:rsid w:val="00C71E18"/>
    <w:rsid w:val="00C8209D"/>
    <w:rsid w:val="00C84A43"/>
    <w:rsid w:val="00C86D6B"/>
    <w:rsid w:val="00C933AB"/>
    <w:rsid w:val="00C95B2B"/>
    <w:rsid w:val="00C97BD5"/>
    <w:rsid w:val="00CA384A"/>
    <w:rsid w:val="00CA6408"/>
    <w:rsid w:val="00CB0238"/>
    <w:rsid w:val="00CB039E"/>
    <w:rsid w:val="00CB12A8"/>
    <w:rsid w:val="00CB3F33"/>
    <w:rsid w:val="00CB6509"/>
    <w:rsid w:val="00CC0EA2"/>
    <w:rsid w:val="00CC307C"/>
    <w:rsid w:val="00CC3318"/>
    <w:rsid w:val="00CE3D85"/>
    <w:rsid w:val="00CF0C96"/>
    <w:rsid w:val="00CF1CC3"/>
    <w:rsid w:val="00CF28DA"/>
    <w:rsid w:val="00D038BC"/>
    <w:rsid w:val="00D0470A"/>
    <w:rsid w:val="00D1208C"/>
    <w:rsid w:val="00D13EE9"/>
    <w:rsid w:val="00D1510C"/>
    <w:rsid w:val="00D212BB"/>
    <w:rsid w:val="00D22171"/>
    <w:rsid w:val="00D23891"/>
    <w:rsid w:val="00D271CE"/>
    <w:rsid w:val="00D27D00"/>
    <w:rsid w:val="00D30F27"/>
    <w:rsid w:val="00D328E1"/>
    <w:rsid w:val="00D36232"/>
    <w:rsid w:val="00D412E1"/>
    <w:rsid w:val="00D416A9"/>
    <w:rsid w:val="00D42E5D"/>
    <w:rsid w:val="00D43081"/>
    <w:rsid w:val="00D43C88"/>
    <w:rsid w:val="00D4561D"/>
    <w:rsid w:val="00D45AC5"/>
    <w:rsid w:val="00D46C3A"/>
    <w:rsid w:val="00D470BA"/>
    <w:rsid w:val="00D50360"/>
    <w:rsid w:val="00D50A9D"/>
    <w:rsid w:val="00D52613"/>
    <w:rsid w:val="00D65E89"/>
    <w:rsid w:val="00D71A3B"/>
    <w:rsid w:val="00D82F41"/>
    <w:rsid w:val="00D864A1"/>
    <w:rsid w:val="00D9237E"/>
    <w:rsid w:val="00D927F7"/>
    <w:rsid w:val="00D95AA5"/>
    <w:rsid w:val="00D9680C"/>
    <w:rsid w:val="00DA00D7"/>
    <w:rsid w:val="00DA315A"/>
    <w:rsid w:val="00DA4BDA"/>
    <w:rsid w:val="00DA536E"/>
    <w:rsid w:val="00DA5980"/>
    <w:rsid w:val="00DB491D"/>
    <w:rsid w:val="00DB4CC0"/>
    <w:rsid w:val="00DB5E4D"/>
    <w:rsid w:val="00DB6293"/>
    <w:rsid w:val="00DC28DE"/>
    <w:rsid w:val="00DC31DC"/>
    <w:rsid w:val="00DC67F3"/>
    <w:rsid w:val="00DD139B"/>
    <w:rsid w:val="00DD168A"/>
    <w:rsid w:val="00DD1925"/>
    <w:rsid w:val="00DD29B9"/>
    <w:rsid w:val="00DE14C9"/>
    <w:rsid w:val="00DE2EF6"/>
    <w:rsid w:val="00DE4735"/>
    <w:rsid w:val="00DE58E6"/>
    <w:rsid w:val="00DE6347"/>
    <w:rsid w:val="00DF0AEA"/>
    <w:rsid w:val="00E006ED"/>
    <w:rsid w:val="00E021D7"/>
    <w:rsid w:val="00E02F27"/>
    <w:rsid w:val="00E038A8"/>
    <w:rsid w:val="00E059A1"/>
    <w:rsid w:val="00E05BCC"/>
    <w:rsid w:val="00E065B4"/>
    <w:rsid w:val="00E10023"/>
    <w:rsid w:val="00E1166F"/>
    <w:rsid w:val="00E13683"/>
    <w:rsid w:val="00E25755"/>
    <w:rsid w:val="00E30380"/>
    <w:rsid w:val="00E30C3F"/>
    <w:rsid w:val="00E32D7D"/>
    <w:rsid w:val="00E3538F"/>
    <w:rsid w:val="00E428BF"/>
    <w:rsid w:val="00E43174"/>
    <w:rsid w:val="00E4555C"/>
    <w:rsid w:val="00E462CC"/>
    <w:rsid w:val="00E5192A"/>
    <w:rsid w:val="00E532A2"/>
    <w:rsid w:val="00E536FB"/>
    <w:rsid w:val="00E54513"/>
    <w:rsid w:val="00E64D03"/>
    <w:rsid w:val="00E71C79"/>
    <w:rsid w:val="00E753D0"/>
    <w:rsid w:val="00E75DF6"/>
    <w:rsid w:val="00E80FD9"/>
    <w:rsid w:val="00E813B1"/>
    <w:rsid w:val="00E82069"/>
    <w:rsid w:val="00E83AB5"/>
    <w:rsid w:val="00E85ACF"/>
    <w:rsid w:val="00E86557"/>
    <w:rsid w:val="00E8726D"/>
    <w:rsid w:val="00E876DA"/>
    <w:rsid w:val="00E91061"/>
    <w:rsid w:val="00E93A1D"/>
    <w:rsid w:val="00E93BD6"/>
    <w:rsid w:val="00E96310"/>
    <w:rsid w:val="00E96BFC"/>
    <w:rsid w:val="00EA097D"/>
    <w:rsid w:val="00EA2503"/>
    <w:rsid w:val="00EA6B5D"/>
    <w:rsid w:val="00EA7A59"/>
    <w:rsid w:val="00EB0FFA"/>
    <w:rsid w:val="00EB17BC"/>
    <w:rsid w:val="00EB5538"/>
    <w:rsid w:val="00EB60B2"/>
    <w:rsid w:val="00EC0FC7"/>
    <w:rsid w:val="00EC1E46"/>
    <w:rsid w:val="00EC2DE5"/>
    <w:rsid w:val="00EC5CB3"/>
    <w:rsid w:val="00EC5FE1"/>
    <w:rsid w:val="00EC650F"/>
    <w:rsid w:val="00ED087E"/>
    <w:rsid w:val="00ED32FE"/>
    <w:rsid w:val="00EE2B49"/>
    <w:rsid w:val="00EE2BE7"/>
    <w:rsid w:val="00EE3552"/>
    <w:rsid w:val="00EE3B5A"/>
    <w:rsid w:val="00EF5C02"/>
    <w:rsid w:val="00EF67C9"/>
    <w:rsid w:val="00EF7375"/>
    <w:rsid w:val="00F049D8"/>
    <w:rsid w:val="00F04F0F"/>
    <w:rsid w:val="00F06AD4"/>
    <w:rsid w:val="00F07DCA"/>
    <w:rsid w:val="00F1066C"/>
    <w:rsid w:val="00F10EB1"/>
    <w:rsid w:val="00F11E13"/>
    <w:rsid w:val="00F122CF"/>
    <w:rsid w:val="00F1354B"/>
    <w:rsid w:val="00F16B92"/>
    <w:rsid w:val="00F22923"/>
    <w:rsid w:val="00F25521"/>
    <w:rsid w:val="00F25604"/>
    <w:rsid w:val="00F3156E"/>
    <w:rsid w:val="00F32A72"/>
    <w:rsid w:val="00F33255"/>
    <w:rsid w:val="00F355F5"/>
    <w:rsid w:val="00F35EEF"/>
    <w:rsid w:val="00F36111"/>
    <w:rsid w:val="00F37EF7"/>
    <w:rsid w:val="00F4020A"/>
    <w:rsid w:val="00F41D64"/>
    <w:rsid w:val="00F42A08"/>
    <w:rsid w:val="00F47FB6"/>
    <w:rsid w:val="00F517D8"/>
    <w:rsid w:val="00F524CC"/>
    <w:rsid w:val="00F52A8E"/>
    <w:rsid w:val="00F546CE"/>
    <w:rsid w:val="00F56605"/>
    <w:rsid w:val="00F56E07"/>
    <w:rsid w:val="00F63054"/>
    <w:rsid w:val="00F63701"/>
    <w:rsid w:val="00F65B3D"/>
    <w:rsid w:val="00F67173"/>
    <w:rsid w:val="00F67C7F"/>
    <w:rsid w:val="00F70132"/>
    <w:rsid w:val="00F714C0"/>
    <w:rsid w:val="00F736C5"/>
    <w:rsid w:val="00F7386C"/>
    <w:rsid w:val="00F762A1"/>
    <w:rsid w:val="00F76E7C"/>
    <w:rsid w:val="00F77F3B"/>
    <w:rsid w:val="00F8009B"/>
    <w:rsid w:val="00F8131A"/>
    <w:rsid w:val="00F92484"/>
    <w:rsid w:val="00F95FB2"/>
    <w:rsid w:val="00F971D5"/>
    <w:rsid w:val="00FA4241"/>
    <w:rsid w:val="00FA79DA"/>
    <w:rsid w:val="00FB0942"/>
    <w:rsid w:val="00FB4A3D"/>
    <w:rsid w:val="00FC1348"/>
    <w:rsid w:val="00FC361F"/>
    <w:rsid w:val="00FC39B4"/>
    <w:rsid w:val="00FC40B9"/>
    <w:rsid w:val="00FC4560"/>
    <w:rsid w:val="00FC571B"/>
    <w:rsid w:val="00FD5C38"/>
    <w:rsid w:val="00FD7D8D"/>
    <w:rsid w:val="00FE48E2"/>
    <w:rsid w:val="00FE4F31"/>
    <w:rsid w:val="00FF2407"/>
    <w:rsid w:val="00FF6594"/>
    <w:rsid w:val="00FF79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Batang"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40B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40B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40B8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240B8A"/>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37184"/>
    <w:pPr>
      <w:ind w:left="720"/>
      <w:contextualSpacing/>
    </w:pPr>
  </w:style>
  <w:style w:type="character" w:styleId="Hyperlink">
    <w:name w:val="Hyperlink"/>
    <w:basedOn w:val="DefaultParagraphFont"/>
    <w:uiPriority w:val="99"/>
    <w:unhideWhenUsed/>
    <w:rsid w:val="00E64D03"/>
    <w:rPr>
      <w:color w:val="0563C1" w:themeColor="hyperlink"/>
      <w:u w:val="single"/>
    </w:rPr>
  </w:style>
  <w:style w:type="character" w:styleId="UnresolvedMention">
    <w:name w:val="Unresolved Mention"/>
    <w:basedOn w:val="DefaultParagraphFont"/>
    <w:uiPriority w:val="99"/>
    <w:semiHidden/>
    <w:unhideWhenUsed/>
    <w:rsid w:val="00E64D03"/>
    <w:rPr>
      <w:color w:val="605E5C"/>
      <w:shd w:val="clear" w:color="auto" w:fill="E1DFDD"/>
    </w:rPr>
  </w:style>
  <w:style w:type="character" w:styleId="FollowedHyperlink">
    <w:name w:val="FollowedHyperlink"/>
    <w:basedOn w:val="DefaultParagraphFont"/>
    <w:uiPriority w:val="99"/>
    <w:semiHidden/>
    <w:unhideWhenUsed/>
    <w:rsid w:val="00957314"/>
    <w:rPr>
      <w:color w:val="954F72" w:themeColor="followedHyperlink"/>
      <w:u w:val="single"/>
    </w:rPr>
  </w:style>
  <w:style w:type="table" w:styleId="GridTable4-Accent1">
    <w:name w:val="Grid Table 4 Accent 1"/>
    <w:basedOn w:val="TableNormal"/>
    <w:uiPriority w:val="49"/>
    <w:rsid w:val="00DE2EF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3">
    <w:name w:val="Grid Table 1 Light Accent 3"/>
    <w:basedOn w:val="TableNormal"/>
    <w:uiPriority w:val="46"/>
    <w:rsid w:val="00E021D7"/>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E021D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2-Accent2">
    <w:name w:val="Grid Table 2 Accent 2"/>
    <w:basedOn w:val="TableNormal"/>
    <w:uiPriority w:val="47"/>
    <w:rsid w:val="00881D82"/>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2">
    <w:name w:val="Grid Table 1 Light Accent 2"/>
    <w:basedOn w:val="TableNormal"/>
    <w:uiPriority w:val="46"/>
    <w:rsid w:val="00881D82"/>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PlainTable1">
    <w:name w:val="Plain Table 1"/>
    <w:basedOn w:val="TableNormal"/>
    <w:uiPriority w:val="41"/>
    <w:rsid w:val="00575C5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575C5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1Char">
    <w:name w:val="Heading 1 Char"/>
    <w:basedOn w:val="DefaultParagraphFont"/>
    <w:link w:val="Heading1"/>
    <w:uiPriority w:val="9"/>
    <w:rsid w:val="00240B8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40B8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40B8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240B8A"/>
    <w:rPr>
      <w:rFonts w:eastAsiaTheme="majorEastAsia" w:cstheme="majorBidi"/>
      <w:i/>
      <w:iCs/>
      <w:color w:val="2F5496" w:themeColor="accent1" w:themeShade="BF"/>
    </w:rPr>
  </w:style>
  <w:style w:type="table" w:styleId="GridTable4-Accent3">
    <w:name w:val="Grid Table 4 Accent 3"/>
    <w:basedOn w:val="TableNormal"/>
    <w:uiPriority w:val="49"/>
    <w:rsid w:val="00DA536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1">
    <w:name w:val="Grid Table 2 Accent 1"/>
    <w:basedOn w:val="TableNormal"/>
    <w:uiPriority w:val="47"/>
    <w:rsid w:val="008749FF"/>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B61BF4"/>
    <w:pPr>
      <w:bidi w:val="0"/>
      <w:spacing w:before="240" w:after="0"/>
      <w:outlineLvl w:val="9"/>
    </w:pPr>
    <w:rPr>
      <w:kern w:val="0"/>
      <w:sz w:val="32"/>
      <w:szCs w:val="32"/>
      <w14:ligatures w14:val="none"/>
    </w:rPr>
  </w:style>
  <w:style w:type="paragraph" w:styleId="TOC2">
    <w:name w:val="toc 2"/>
    <w:basedOn w:val="Normal"/>
    <w:next w:val="Normal"/>
    <w:autoRedefine/>
    <w:uiPriority w:val="39"/>
    <w:unhideWhenUsed/>
    <w:rsid w:val="00B61BF4"/>
    <w:pPr>
      <w:spacing w:after="100"/>
      <w:ind w:left="220"/>
    </w:pPr>
  </w:style>
  <w:style w:type="paragraph" w:styleId="TOC3">
    <w:name w:val="toc 3"/>
    <w:basedOn w:val="Normal"/>
    <w:next w:val="Normal"/>
    <w:autoRedefine/>
    <w:uiPriority w:val="39"/>
    <w:unhideWhenUsed/>
    <w:rsid w:val="00B61BF4"/>
    <w:pPr>
      <w:spacing w:after="100"/>
      <w:ind w:left="440"/>
    </w:pPr>
  </w:style>
  <w:style w:type="paragraph" w:styleId="TOC1">
    <w:name w:val="toc 1"/>
    <w:basedOn w:val="Normal"/>
    <w:next w:val="Normal"/>
    <w:autoRedefine/>
    <w:uiPriority w:val="39"/>
    <w:unhideWhenUsed/>
    <w:rsid w:val="00B61BF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173171">
      <w:bodyDiv w:val="1"/>
      <w:marLeft w:val="0"/>
      <w:marRight w:val="0"/>
      <w:marTop w:val="0"/>
      <w:marBottom w:val="0"/>
      <w:divBdr>
        <w:top w:val="none" w:sz="0" w:space="0" w:color="auto"/>
        <w:left w:val="none" w:sz="0" w:space="0" w:color="auto"/>
        <w:bottom w:val="none" w:sz="0" w:space="0" w:color="auto"/>
        <w:right w:val="none" w:sz="0" w:space="0" w:color="auto"/>
      </w:divBdr>
    </w:div>
    <w:div w:id="1505779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AD261-F606-4B4D-A4E9-DB6076F3D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37</Pages>
  <Words>10114</Words>
  <Characters>57651</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Admin</cp:lastModifiedBy>
  <cp:revision>3</cp:revision>
  <cp:lastPrinted>2025-06-08T21:13:00Z</cp:lastPrinted>
  <dcterms:created xsi:type="dcterms:W3CDTF">2025-06-08T21:19:00Z</dcterms:created>
  <dcterms:modified xsi:type="dcterms:W3CDTF">2025-06-08T21:20:00Z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