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1046" w:rsidRDefault="00D76530">
      <w:r>
        <w:t>Midocean University</w:t>
      </w:r>
    </w:p>
    <w:p w:rsidR="00021046" w:rsidRDefault="00D76530">
      <w:r>
        <w:t>College of Management</w:t>
      </w:r>
    </w:p>
    <w:p w:rsidR="00021046" w:rsidRDefault="00D76530">
      <w:r>
        <w:t xml:space="preserve">Leader Name: </w:t>
      </w:r>
      <w:r>
        <w:rPr>
          <w:rtl/>
        </w:rPr>
        <w:t>على</w:t>
      </w:r>
      <w:r w:rsidR="007170EF">
        <w:rPr>
          <w:rFonts w:hint="cs"/>
          <w:rtl/>
        </w:rPr>
        <w:t xml:space="preserve"> منصور</w:t>
      </w:r>
      <w:r>
        <w:rPr>
          <w:rtl/>
        </w:rPr>
        <w:t xml:space="preserve"> شعبان</w:t>
      </w:r>
      <w:r>
        <w:t xml:space="preserve"> </w:t>
      </w:r>
    </w:p>
    <w:p w:rsidR="00021046" w:rsidRDefault="00D7653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021046">
        <w:trPr>
          <w:trHeight w:val="453"/>
        </w:trPr>
        <w:tc>
          <w:tcPr>
            <w:tcW w:w="3897" w:type="dxa"/>
            <w:shd w:val="clear" w:color="auto" w:fill="EEECE1"/>
            <w:vAlign w:val="center"/>
          </w:tcPr>
          <w:p w:rsidR="00021046" w:rsidRDefault="00021046"/>
        </w:tc>
        <w:tc>
          <w:tcPr>
            <w:tcW w:w="1060" w:type="dxa"/>
            <w:shd w:val="clear" w:color="auto" w:fill="EEECE1"/>
            <w:vAlign w:val="center"/>
          </w:tcPr>
          <w:p w:rsidR="00021046" w:rsidRDefault="00D76530">
            <w:pPr>
              <w:jc w:val="center"/>
            </w:pPr>
            <w:r>
              <w:t>Accepted</w:t>
            </w:r>
          </w:p>
        </w:tc>
        <w:tc>
          <w:tcPr>
            <w:tcW w:w="944" w:type="dxa"/>
            <w:shd w:val="clear" w:color="auto" w:fill="EEECE1"/>
            <w:vAlign w:val="center"/>
          </w:tcPr>
          <w:p w:rsidR="00021046" w:rsidRDefault="00D76530">
            <w:pPr>
              <w:jc w:val="center"/>
            </w:pPr>
            <w:r>
              <w:t>Refused</w:t>
            </w:r>
          </w:p>
        </w:tc>
        <w:tc>
          <w:tcPr>
            <w:tcW w:w="1177" w:type="dxa"/>
            <w:shd w:val="clear" w:color="auto" w:fill="EEECE1"/>
            <w:vAlign w:val="center"/>
          </w:tcPr>
          <w:p w:rsidR="00021046" w:rsidRDefault="00D76530">
            <w:pPr>
              <w:jc w:val="center"/>
            </w:pPr>
            <w:r>
              <w:t>Developed</w:t>
            </w:r>
          </w:p>
        </w:tc>
        <w:tc>
          <w:tcPr>
            <w:tcW w:w="3978" w:type="dxa"/>
            <w:shd w:val="clear" w:color="auto" w:fill="EEECE1"/>
            <w:vAlign w:val="center"/>
          </w:tcPr>
          <w:p w:rsidR="00021046" w:rsidRDefault="00D76530">
            <w:pPr>
              <w:jc w:val="center"/>
            </w:pPr>
            <w:r>
              <w:t>Comment</w:t>
            </w:r>
          </w:p>
        </w:tc>
      </w:tr>
      <w:tr w:rsidR="00021046">
        <w:trPr>
          <w:trHeight w:val="473"/>
        </w:trPr>
        <w:tc>
          <w:tcPr>
            <w:tcW w:w="3897" w:type="dxa"/>
            <w:shd w:val="clear" w:color="auto" w:fill="EEECE1"/>
            <w:vAlign w:val="center"/>
          </w:tcPr>
          <w:p w:rsidR="00021046" w:rsidRDefault="00D76530">
            <w:pPr>
              <w:numPr>
                <w:ilvl w:val="0"/>
                <w:numId w:val="1"/>
              </w:numPr>
              <w:pBdr>
                <w:top w:val="nil"/>
                <w:left w:val="nil"/>
                <w:bottom w:val="nil"/>
                <w:right w:val="nil"/>
                <w:between w:val="nil"/>
              </w:pBdr>
              <w:spacing w:after="200" w:line="276" w:lineRule="auto"/>
            </w:pPr>
            <w:bookmarkStart w:id="0" w:name="_pm9l1klpon2x" w:colFirst="0" w:colLast="0"/>
            <w:bookmarkEnd w:id="0"/>
            <w:r>
              <w:rPr>
                <w:color w:val="000000"/>
              </w:rPr>
              <w:t>Research Cover</w:t>
            </w:r>
          </w:p>
        </w:tc>
        <w:tc>
          <w:tcPr>
            <w:tcW w:w="1060" w:type="dxa"/>
            <w:vAlign w:val="center"/>
          </w:tcPr>
          <w:p w:rsidR="00021046" w:rsidRDefault="00D76530">
            <w:pPr>
              <w:jc w:val="center"/>
            </w:pPr>
            <w:r>
              <w:t>√</w:t>
            </w:r>
          </w:p>
        </w:tc>
        <w:tc>
          <w:tcPr>
            <w:tcW w:w="944" w:type="dxa"/>
            <w:vAlign w:val="center"/>
          </w:tcPr>
          <w:p w:rsidR="00021046" w:rsidRDefault="00021046">
            <w:pPr>
              <w:jc w:val="center"/>
            </w:pPr>
          </w:p>
        </w:tc>
        <w:tc>
          <w:tcPr>
            <w:tcW w:w="1177" w:type="dxa"/>
            <w:vAlign w:val="center"/>
          </w:tcPr>
          <w:p w:rsidR="00021046" w:rsidRDefault="00021046">
            <w:pPr>
              <w:jc w:val="center"/>
            </w:pPr>
          </w:p>
        </w:tc>
        <w:tc>
          <w:tcPr>
            <w:tcW w:w="3978" w:type="dxa"/>
            <w:vAlign w:val="center"/>
          </w:tcPr>
          <w:p w:rsidR="00021046" w:rsidRDefault="00D76530">
            <w:pPr>
              <w:jc w:val="center"/>
            </w:pPr>
            <w:r>
              <w:t>.</w:t>
            </w:r>
          </w:p>
        </w:tc>
      </w:tr>
      <w:tr w:rsidR="007170EF" w:rsidRPr="007170EF">
        <w:trPr>
          <w:trHeight w:val="453"/>
        </w:trPr>
        <w:tc>
          <w:tcPr>
            <w:tcW w:w="3897" w:type="dxa"/>
            <w:shd w:val="clear" w:color="auto" w:fill="EEECE1"/>
            <w:vAlign w:val="center"/>
          </w:tcPr>
          <w:p w:rsidR="007170EF" w:rsidRDefault="007170EF" w:rsidP="007170EF">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7170EF" w:rsidRDefault="007170EF" w:rsidP="007170EF">
            <w:pPr>
              <w:jc w:val="center"/>
            </w:pPr>
          </w:p>
        </w:tc>
        <w:tc>
          <w:tcPr>
            <w:tcW w:w="944" w:type="dxa"/>
            <w:vAlign w:val="center"/>
          </w:tcPr>
          <w:p w:rsidR="007170EF" w:rsidRDefault="007170EF" w:rsidP="007170EF">
            <w:pPr>
              <w:jc w:val="center"/>
            </w:pPr>
          </w:p>
        </w:tc>
        <w:tc>
          <w:tcPr>
            <w:tcW w:w="1177" w:type="dxa"/>
            <w:vAlign w:val="center"/>
          </w:tcPr>
          <w:p w:rsidR="007170EF" w:rsidRDefault="007170EF" w:rsidP="007170EF">
            <w:pPr>
              <w:jc w:val="center"/>
            </w:pPr>
            <w:r>
              <w:t>√</w:t>
            </w:r>
          </w:p>
        </w:tc>
        <w:tc>
          <w:tcPr>
            <w:tcW w:w="3978" w:type="dxa"/>
            <w:vAlign w:val="center"/>
          </w:tcPr>
          <w:p w:rsidR="007170EF" w:rsidRPr="007170EF" w:rsidRDefault="007170EF" w:rsidP="007170EF">
            <w:pPr>
              <w:jc w:val="center"/>
              <w:rPr>
                <w:color w:val="FF0000"/>
              </w:rPr>
            </w:pPr>
            <w:r w:rsidRPr="007170EF">
              <w:rPr>
                <w:color w:val="FF0000"/>
              </w:rPr>
              <w:t xml:space="preserve">: </w:t>
            </w:r>
            <w:r w:rsidRPr="007170EF">
              <w:rPr>
                <w:color w:val="FF0000"/>
                <w:rtl/>
              </w:rPr>
              <w:t>يجب أن يعكس عنوان البحث العلاقة بين المتغير التابع والمتغير المستقل ونطاق تطبيق الدراسة</w:t>
            </w:r>
          </w:p>
          <w:p w:rsidR="007170EF" w:rsidRPr="007170EF" w:rsidRDefault="007170EF" w:rsidP="007170EF">
            <w:pPr>
              <w:jc w:val="center"/>
              <w:rPr>
                <w:color w:val="FF0000"/>
              </w:rPr>
            </w:pPr>
            <w:r w:rsidRPr="007170EF">
              <w:rPr>
                <w:color w:val="FF0000"/>
                <w:rtl/>
              </w:rPr>
              <w:t>المتغير التابع: غير واضح بدقة، حيث لم يتم تحديد ما الذي ستؤثر عليه استراتيجيات إدارة المخاطر (مثل تحسين الأداء الوظيفي، تقليل المخاطر التشغيلية، تعزيز الاستدامة المؤسسية، إلخ)</w:t>
            </w:r>
            <w:r w:rsidRPr="007170EF">
              <w:rPr>
                <w:color w:val="FF0000"/>
              </w:rPr>
              <w:t>.</w:t>
            </w:r>
          </w:p>
          <w:p w:rsidR="007170EF" w:rsidRPr="007170EF" w:rsidRDefault="007170EF" w:rsidP="007170EF">
            <w:pPr>
              <w:jc w:val="center"/>
              <w:rPr>
                <w:color w:val="FF0000"/>
                <w:rtl/>
              </w:rPr>
            </w:pPr>
            <w:r w:rsidRPr="007170EF">
              <w:rPr>
                <w:rStyle w:val="Strong"/>
                <w:color w:val="FF0000"/>
                <w:rtl/>
              </w:rPr>
              <w:t>مجال التطبيق غير واضح</w:t>
            </w:r>
            <w:r w:rsidRPr="007170EF">
              <w:rPr>
                <w:color w:val="FF0000"/>
                <w:rtl/>
              </w:rPr>
              <w:t>، حيث لم يتم تحديد القطاع الذي سيتم دراسة أثر الاستراتيجيات عليه</w:t>
            </w:r>
            <w:r w:rsidRPr="007170EF">
              <w:rPr>
                <w:color w:val="FF0000"/>
              </w:rPr>
              <w:t>.</w:t>
            </w:r>
          </w:p>
          <w:p w:rsidR="007170EF" w:rsidRPr="007170EF" w:rsidRDefault="007170EF" w:rsidP="007170EF">
            <w:pPr>
              <w:jc w:val="center"/>
              <w:rPr>
                <w:color w:val="FF0000"/>
                <w:rtl/>
              </w:rPr>
            </w:pPr>
            <w:r w:rsidRPr="007170EF">
              <w:rPr>
                <w:color w:val="FF0000"/>
                <w:rtl/>
              </w:rPr>
              <w:t xml:space="preserve">العلاقة بين المتغيرات تحتاج إلى </w:t>
            </w:r>
            <w:r w:rsidRPr="007170EF">
              <w:rPr>
                <w:rStyle w:val="Strong"/>
                <w:color w:val="FF0000"/>
                <w:rtl/>
              </w:rPr>
              <w:t>صياغة أكثر دقة لربط إدارة المخاطر بتحقيق رؤية 2030</w:t>
            </w:r>
            <w:r w:rsidRPr="007170EF">
              <w:rPr>
                <w:color w:val="FF0000"/>
              </w:rPr>
              <w:t>.</w:t>
            </w:r>
          </w:p>
          <w:p w:rsidR="007170EF" w:rsidRPr="007170EF" w:rsidRDefault="007170EF" w:rsidP="007170EF">
            <w:pPr>
              <w:jc w:val="center"/>
              <w:rPr>
                <w:color w:val="FF0000"/>
                <w:rtl/>
              </w:rPr>
            </w:pPr>
            <w:r w:rsidRPr="007170EF">
              <w:rPr>
                <w:rFonts w:hint="cs"/>
                <w:color w:val="FF0000"/>
                <w:rtl/>
              </w:rPr>
              <w:t>مثال على ذلك</w:t>
            </w:r>
          </w:p>
          <w:p w:rsidR="007170EF" w:rsidRPr="007170EF" w:rsidRDefault="007170EF" w:rsidP="007170EF">
            <w:pPr>
              <w:jc w:val="center"/>
              <w:rPr>
                <w:color w:val="FF0000"/>
              </w:rPr>
            </w:pPr>
            <w:r w:rsidRPr="007170EF">
              <w:rPr>
                <w:color w:val="FF0000"/>
                <w:rtl/>
              </w:rPr>
              <w:t>دور استراتيجيات إدارة مخاطر الموارد البشرية في تعزيز تنافسية القطاع الخاص السعودي في ضوء رؤية 2030</w:t>
            </w:r>
          </w:p>
        </w:tc>
      </w:tr>
      <w:tr w:rsidR="007170EF">
        <w:trPr>
          <w:trHeight w:val="453"/>
        </w:trPr>
        <w:tc>
          <w:tcPr>
            <w:tcW w:w="3897" w:type="dxa"/>
            <w:shd w:val="clear" w:color="auto" w:fill="EEECE1"/>
            <w:vAlign w:val="center"/>
          </w:tcPr>
          <w:p w:rsidR="007170EF" w:rsidRDefault="007170EF" w:rsidP="007170EF">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7170EF" w:rsidRDefault="007170EF" w:rsidP="007170EF">
            <w:pPr>
              <w:jc w:val="center"/>
            </w:pPr>
            <w:r>
              <w:t>√</w:t>
            </w:r>
          </w:p>
        </w:tc>
        <w:tc>
          <w:tcPr>
            <w:tcW w:w="944" w:type="dxa"/>
            <w:vAlign w:val="center"/>
          </w:tcPr>
          <w:p w:rsidR="007170EF" w:rsidRDefault="007170EF" w:rsidP="007170EF">
            <w:pPr>
              <w:jc w:val="center"/>
            </w:pPr>
          </w:p>
        </w:tc>
        <w:tc>
          <w:tcPr>
            <w:tcW w:w="1177" w:type="dxa"/>
            <w:vAlign w:val="center"/>
          </w:tcPr>
          <w:p w:rsidR="007170EF" w:rsidRDefault="007170EF" w:rsidP="007170EF">
            <w:pPr>
              <w:jc w:val="center"/>
            </w:pPr>
          </w:p>
        </w:tc>
        <w:tc>
          <w:tcPr>
            <w:tcW w:w="3978" w:type="dxa"/>
            <w:vAlign w:val="center"/>
          </w:tcPr>
          <w:p w:rsidR="007170EF" w:rsidRPr="00203CC8" w:rsidRDefault="007170EF" w:rsidP="00203CC8">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r>
              <w:t xml:space="preserve"> </w:t>
            </w:r>
          </w:p>
          <w:p w:rsidR="007170EF" w:rsidRDefault="007170EF" w:rsidP="007170EF">
            <w:pPr>
              <w:jc w:val="center"/>
            </w:pPr>
          </w:p>
        </w:tc>
      </w:tr>
      <w:tr w:rsidR="007170EF">
        <w:trPr>
          <w:trHeight w:val="453"/>
        </w:trPr>
        <w:tc>
          <w:tcPr>
            <w:tcW w:w="3897" w:type="dxa"/>
            <w:shd w:val="clear" w:color="auto" w:fill="EEECE1"/>
            <w:vAlign w:val="center"/>
          </w:tcPr>
          <w:p w:rsidR="007170EF" w:rsidRDefault="007170EF" w:rsidP="007170EF">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7170EF" w:rsidRDefault="007170EF" w:rsidP="007170EF">
            <w:pPr>
              <w:jc w:val="center"/>
            </w:pPr>
          </w:p>
        </w:tc>
        <w:tc>
          <w:tcPr>
            <w:tcW w:w="944" w:type="dxa"/>
            <w:vAlign w:val="center"/>
          </w:tcPr>
          <w:p w:rsidR="007170EF" w:rsidRDefault="007170EF" w:rsidP="007170EF">
            <w:pPr>
              <w:jc w:val="center"/>
            </w:pPr>
          </w:p>
        </w:tc>
        <w:tc>
          <w:tcPr>
            <w:tcW w:w="1177" w:type="dxa"/>
            <w:vAlign w:val="center"/>
          </w:tcPr>
          <w:p w:rsidR="007170EF" w:rsidRDefault="007170EF" w:rsidP="007170EF">
            <w:pPr>
              <w:jc w:val="center"/>
            </w:pPr>
            <w:r>
              <w:t>√</w:t>
            </w:r>
          </w:p>
        </w:tc>
        <w:tc>
          <w:tcPr>
            <w:tcW w:w="3978" w:type="dxa"/>
            <w:vAlign w:val="center"/>
          </w:tcPr>
          <w:p w:rsidR="007170EF" w:rsidRPr="00203CC8" w:rsidRDefault="00203CC8" w:rsidP="007170EF">
            <w:pPr>
              <w:jc w:val="center"/>
              <w:rPr>
                <w:b/>
                <w:bCs/>
                <w:u w:val="single"/>
              </w:rPr>
            </w:pPr>
            <w:r w:rsidRPr="00203CC8">
              <w:rPr>
                <w:rFonts w:hint="cs"/>
                <w:b/>
                <w:bCs/>
                <w:color w:val="FF0000"/>
                <w:u w:val="single"/>
                <w:rtl/>
              </w:rPr>
              <w:t>يرجى</w:t>
            </w:r>
            <w:r w:rsidR="007170EF" w:rsidRPr="00203CC8">
              <w:rPr>
                <w:b/>
                <w:bCs/>
                <w:color w:val="FF0000"/>
                <w:u w:val="single"/>
                <w:rtl/>
              </w:rPr>
              <w:t xml:space="preserve">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7170EF">
        <w:trPr>
          <w:trHeight w:val="558"/>
        </w:trPr>
        <w:tc>
          <w:tcPr>
            <w:tcW w:w="3897" w:type="dxa"/>
            <w:shd w:val="clear" w:color="auto" w:fill="EEECE1"/>
            <w:vAlign w:val="center"/>
          </w:tcPr>
          <w:p w:rsidR="007170EF" w:rsidRDefault="007170EF" w:rsidP="007170EF">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7170EF" w:rsidRDefault="007170EF" w:rsidP="007170EF">
            <w:pPr>
              <w:jc w:val="center"/>
            </w:pPr>
            <w:r>
              <w:t>√</w:t>
            </w:r>
          </w:p>
        </w:tc>
        <w:tc>
          <w:tcPr>
            <w:tcW w:w="944" w:type="dxa"/>
            <w:vAlign w:val="center"/>
          </w:tcPr>
          <w:p w:rsidR="007170EF" w:rsidRDefault="007170EF" w:rsidP="007170EF">
            <w:pPr>
              <w:jc w:val="center"/>
            </w:pPr>
          </w:p>
        </w:tc>
        <w:tc>
          <w:tcPr>
            <w:tcW w:w="1177" w:type="dxa"/>
            <w:vAlign w:val="center"/>
          </w:tcPr>
          <w:p w:rsidR="007170EF" w:rsidRDefault="007170EF" w:rsidP="007170EF">
            <w:pPr>
              <w:jc w:val="center"/>
            </w:pPr>
          </w:p>
        </w:tc>
        <w:tc>
          <w:tcPr>
            <w:tcW w:w="3978" w:type="dxa"/>
            <w:vAlign w:val="center"/>
          </w:tcPr>
          <w:p w:rsidR="007170EF" w:rsidRDefault="007170EF" w:rsidP="007170EF">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p w:rsidR="007170EF" w:rsidRDefault="007170EF" w:rsidP="007170EF">
            <w:pPr>
              <w:bidi/>
              <w:jc w:val="center"/>
              <w:rPr>
                <w:color w:val="FF0000"/>
              </w:rPr>
            </w:pPr>
          </w:p>
        </w:tc>
      </w:tr>
      <w:tr w:rsidR="007170EF">
        <w:trPr>
          <w:trHeight w:val="605"/>
        </w:trPr>
        <w:tc>
          <w:tcPr>
            <w:tcW w:w="3897" w:type="dxa"/>
            <w:shd w:val="clear" w:color="auto" w:fill="EEECE1"/>
            <w:vAlign w:val="center"/>
          </w:tcPr>
          <w:p w:rsidR="007170EF" w:rsidRDefault="007170EF" w:rsidP="007170EF">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rsidR="007170EF" w:rsidRDefault="007170EF" w:rsidP="007170EF">
            <w:pPr>
              <w:jc w:val="center"/>
            </w:pPr>
            <w:r>
              <w:t>√</w:t>
            </w:r>
          </w:p>
        </w:tc>
        <w:tc>
          <w:tcPr>
            <w:tcW w:w="944" w:type="dxa"/>
            <w:vAlign w:val="center"/>
          </w:tcPr>
          <w:p w:rsidR="007170EF" w:rsidRDefault="007170EF" w:rsidP="007170EF">
            <w:pPr>
              <w:jc w:val="center"/>
            </w:pPr>
          </w:p>
        </w:tc>
        <w:tc>
          <w:tcPr>
            <w:tcW w:w="1177" w:type="dxa"/>
          </w:tcPr>
          <w:p w:rsidR="007170EF" w:rsidRDefault="007170EF" w:rsidP="007170EF">
            <w:pPr>
              <w:jc w:val="center"/>
            </w:pPr>
          </w:p>
        </w:tc>
        <w:tc>
          <w:tcPr>
            <w:tcW w:w="3978" w:type="dxa"/>
            <w:vAlign w:val="center"/>
          </w:tcPr>
          <w:p w:rsidR="007170EF" w:rsidRDefault="007170EF" w:rsidP="007170EF">
            <w:pPr>
              <w:jc w:val="center"/>
            </w:pPr>
            <w:r>
              <w:rPr>
                <w:rtl/>
              </w:rPr>
              <w:t>يجب ذكر هدف رئيسي محدد، ثم تنبثق عنه مجموعة من الأهداف الفرعية</w:t>
            </w:r>
          </w:p>
        </w:tc>
      </w:tr>
      <w:tr w:rsidR="007170EF">
        <w:trPr>
          <w:trHeight w:val="453"/>
        </w:trPr>
        <w:tc>
          <w:tcPr>
            <w:tcW w:w="3897" w:type="dxa"/>
            <w:shd w:val="clear" w:color="auto" w:fill="EEECE1"/>
            <w:vAlign w:val="center"/>
          </w:tcPr>
          <w:p w:rsidR="007170EF" w:rsidRDefault="007170EF" w:rsidP="007170EF">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rsidR="007170EF" w:rsidRDefault="007170EF" w:rsidP="007170EF">
            <w:pPr>
              <w:jc w:val="center"/>
            </w:pPr>
            <w:r>
              <w:t>√</w:t>
            </w:r>
          </w:p>
        </w:tc>
        <w:tc>
          <w:tcPr>
            <w:tcW w:w="944" w:type="dxa"/>
            <w:vAlign w:val="center"/>
          </w:tcPr>
          <w:p w:rsidR="007170EF" w:rsidRDefault="007170EF" w:rsidP="007170EF">
            <w:pPr>
              <w:jc w:val="center"/>
            </w:pPr>
          </w:p>
        </w:tc>
        <w:tc>
          <w:tcPr>
            <w:tcW w:w="1177" w:type="dxa"/>
          </w:tcPr>
          <w:p w:rsidR="007170EF" w:rsidRDefault="007170EF" w:rsidP="007170EF">
            <w:pPr>
              <w:jc w:val="center"/>
            </w:pPr>
          </w:p>
        </w:tc>
        <w:tc>
          <w:tcPr>
            <w:tcW w:w="3978" w:type="dxa"/>
            <w:vAlign w:val="center"/>
          </w:tcPr>
          <w:p w:rsidR="007170EF" w:rsidRDefault="007170EF" w:rsidP="007170EF">
            <w:pPr>
              <w:jc w:val="center"/>
            </w:pPr>
            <w:r>
              <w:t xml:space="preserve">: </w:t>
            </w:r>
            <w:r>
              <w:rPr>
                <w:rtl/>
              </w:rPr>
              <w:t>ينبغي ذكر تساؤل رئيسي للدراسة ينبثق منه عدد من التساؤلات الفرعية</w:t>
            </w:r>
          </w:p>
        </w:tc>
      </w:tr>
      <w:tr w:rsidR="007170EF">
        <w:trPr>
          <w:trHeight w:val="622"/>
        </w:trPr>
        <w:tc>
          <w:tcPr>
            <w:tcW w:w="3897" w:type="dxa"/>
            <w:shd w:val="clear" w:color="auto" w:fill="EEECE1"/>
            <w:vAlign w:val="center"/>
          </w:tcPr>
          <w:p w:rsidR="007170EF" w:rsidRDefault="007170EF" w:rsidP="007170EF">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7170EF" w:rsidRDefault="007170EF" w:rsidP="007170EF">
            <w:pPr>
              <w:jc w:val="center"/>
            </w:pPr>
          </w:p>
        </w:tc>
        <w:tc>
          <w:tcPr>
            <w:tcW w:w="944" w:type="dxa"/>
            <w:vAlign w:val="center"/>
          </w:tcPr>
          <w:p w:rsidR="007170EF" w:rsidRDefault="007170EF" w:rsidP="007170EF">
            <w:pPr>
              <w:jc w:val="center"/>
            </w:pPr>
          </w:p>
        </w:tc>
        <w:tc>
          <w:tcPr>
            <w:tcW w:w="1177" w:type="dxa"/>
            <w:vAlign w:val="center"/>
          </w:tcPr>
          <w:p w:rsidR="007170EF" w:rsidRDefault="007170EF" w:rsidP="007170EF">
            <w:pPr>
              <w:jc w:val="center"/>
            </w:pPr>
            <w:r>
              <w:t>√</w:t>
            </w:r>
          </w:p>
        </w:tc>
        <w:tc>
          <w:tcPr>
            <w:tcW w:w="3978" w:type="dxa"/>
            <w:vAlign w:val="center"/>
          </w:tcPr>
          <w:p w:rsidR="007170EF" w:rsidRPr="00D0057D" w:rsidRDefault="007170EF" w:rsidP="007170EF">
            <w:pPr>
              <w:jc w:val="center"/>
              <w:rPr>
                <w:color w:val="FF0000"/>
              </w:rPr>
            </w:pPr>
            <w:r w:rsidRPr="00D0057D">
              <w:rPr>
                <w:color w:val="FF0000"/>
                <w:rtl/>
              </w:rPr>
              <w:t>بيان الدراسات السابقة والوقوف على أهم نتائجها والمقارنة بينها والتعليق عليها</w:t>
            </w:r>
          </w:p>
          <w:p w:rsidR="007170EF" w:rsidRPr="00D0057D" w:rsidRDefault="00D0057D" w:rsidP="007170EF">
            <w:pPr>
              <w:jc w:val="center"/>
              <w:rPr>
                <w:color w:val="FF0000"/>
              </w:rPr>
            </w:pPr>
            <w:r w:rsidRPr="00D0057D">
              <w:rPr>
                <w:rFonts w:hint="cs"/>
                <w:color w:val="FF0000"/>
                <w:rtl/>
              </w:rPr>
              <w:t>تحديد اوجه التشابه والاختلاف والفجوة البحثية</w:t>
            </w:r>
          </w:p>
        </w:tc>
      </w:tr>
      <w:tr w:rsidR="007170EF">
        <w:trPr>
          <w:trHeight w:val="574"/>
        </w:trPr>
        <w:tc>
          <w:tcPr>
            <w:tcW w:w="3897" w:type="dxa"/>
            <w:shd w:val="clear" w:color="auto" w:fill="EEECE1"/>
            <w:vAlign w:val="center"/>
          </w:tcPr>
          <w:p w:rsidR="007170EF" w:rsidRDefault="007170EF" w:rsidP="007170EF">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7170EF" w:rsidRDefault="007170EF" w:rsidP="007170EF">
            <w:pPr>
              <w:jc w:val="center"/>
            </w:pPr>
          </w:p>
        </w:tc>
        <w:tc>
          <w:tcPr>
            <w:tcW w:w="944" w:type="dxa"/>
            <w:vAlign w:val="center"/>
          </w:tcPr>
          <w:p w:rsidR="007170EF" w:rsidRDefault="007170EF" w:rsidP="007170EF">
            <w:pPr>
              <w:jc w:val="center"/>
            </w:pPr>
          </w:p>
        </w:tc>
        <w:tc>
          <w:tcPr>
            <w:tcW w:w="1177" w:type="dxa"/>
            <w:vAlign w:val="center"/>
          </w:tcPr>
          <w:p w:rsidR="007170EF" w:rsidRDefault="007170EF" w:rsidP="007170EF">
            <w:pPr>
              <w:jc w:val="center"/>
            </w:pPr>
            <w:r>
              <w:t>√</w:t>
            </w:r>
          </w:p>
        </w:tc>
        <w:tc>
          <w:tcPr>
            <w:tcW w:w="3978" w:type="dxa"/>
            <w:vAlign w:val="center"/>
          </w:tcPr>
          <w:p w:rsidR="007170EF" w:rsidRPr="009552E6" w:rsidRDefault="007170EF" w:rsidP="007170EF">
            <w:pPr>
              <w:jc w:val="center"/>
            </w:pPr>
            <w:r w:rsidRPr="009552E6">
              <w:rPr>
                <w:rtl/>
              </w:rPr>
              <w:t xml:space="preserve">شرح نظري للمعلومات والتعاريف ومتغيرات الدراسة والأفكار المتعلقة بموضوع البحث لتعريف قارئ البحث بكافة الجوانب المتعلقة بموضوع البحث. على </w:t>
            </w:r>
            <w:r w:rsidRPr="009552E6">
              <w:rPr>
                <w:rtl/>
              </w:rPr>
              <w:lastRenderedPageBreak/>
              <w:t>سبيل المثال، إذا كان موضوع البحث يدور حول المخاطر، فإن المنطلقات النظرية ستقدم شرحًا لها مثل</w:t>
            </w:r>
          </w:p>
          <w:p w:rsidR="007170EF" w:rsidRPr="009552E6" w:rsidRDefault="007170EF" w:rsidP="007170EF">
            <w:pPr>
              <w:jc w:val="center"/>
            </w:pPr>
          </w:p>
          <w:p w:rsidR="007170EF" w:rsidRPr="009552E6" w:rsidRDefault="007170EF" w:rsidP="007170EF">
            <w:pPr>
              <w:jc w:val="center"/>
            </w:pPr>
            <w:r w:rsidRPr="009552E6">
              <w:rPr>
                <w:rtl/>
              </w:rPr>
              <w:t>تعريف المخاطر</w:t>
            </w:r>
          </w:p>
          <w:p w:rsidR="007170EF" w:rsidRPr="009552E6" w:rsidRDefault="007170EF" w:rsidP="007170EF">
            <w:pPr>
              <w:jc w:val="center"/>
            </w:pPr>
          </w:p>
          <w:p w:rsidR="007170EF" w:rsidRPr="009552E6" w:rsidRDefault="007170EF" w:rsidP="007170EF">
            <w:pPr>
              <w:jc w:val="center"/>
            </w:pPr>
            <w:r w:rsidRPr="009552E6">
              <w:rPr>
                <w:rtl/>
              </w:rPr>
              <w:t>أنواع المخاطر</w:t>
            </w:r>
          </w:p>
          <w:p w:rsidR="007170EF" w:rsidRPr="009552E6" w:rsidRDefault="007170EF" w:rsidP="007170EF">
            <w:pPr>
              <w:jc w:val="center"/>
            </w:pPr>
          </w:p>
          <w:p w:rsidR="007170EF" w:rsidRPr="009552E6" w:rsidRDefault="007170EF" w:rsidP="007170EF">
            <w:pPr>
              <w:jc w:val="center"/>
            </w:pPr>
            <w:r w:rsidRPr="009552E6">
              <w:rPr>
                <w:rtl/>
              </w:rPr>
              <w:t>تصنيف المخاطر حسب نوع المشروع أو المؤسسة</w:t>
            </w:r>
          </w:p>
          <w:p w:rsidR="007170EF" w:rsidRPr="009552E6" w:rsidRDefault="007170EF" w:rsidP="007170EF">
            <w:pPr>
              <w:jc w:val="center"/>
            </w:pPr>
          </w:p>
          <w:p w:rsidR="007170EF" w:rsidRPr="009552E6" w:rsidRDefault="007170EF" w:rsidP="007170EF">
            <w:pPr>
              <w:jc w:val="center"/>
            </w:pPr>
            <w:r w:rsidRPr="009552E6">
              <w:rPr>
                <w:rtl/>
              </w:rPr>
              <w:t>مصادر الخطر</w:t>
            </w:r>
          </w:p>
          <w:p w:rsidR="007170EF" w:rsidRPr="009552E6" w:rsidRDefault="007170EF" w:rsidP="007170EF">
            <w:pPr>
              <w:jc w:val="center"/>
            </w:pPr>
          </w:p>
          <w:p w:rsidR="007170EF" w:rsidRPr="009552E6" w:rsidRDefault="007170EF" w:rsidP="007170EF">
            <w:pPr>
              <w:jc w:val="center"/>
            </w:pPr>
            <w:r w:rsidRPr="009552E6">
              <w:rPr>
                <w:rtl/>
              </w:rPr>
              <w:t>التعريف بخطوات إدارة المخاطر وشرح ما تتضمنه كل خطوة</w:t>
            </w:r>
          </w:p>
          <w:p w:rsidR="007170EF" w:rsidRPr="009552E6" w:rsidRDefault="007170EF" w:rsidP="007170EF">
            <w:pPr>
              <w:jc w:val="center"/>
            </w:pPr>
          </w:p>
          <w:p w:rsidR="007170EF" w:rsidRPr="009552E6" w:rsidRDefault="007170EF" w:rsidP="007170EF">
            <w:pPr>
              <w:jc w:val="center"/>
            </w:pPr>
            <w:r w:rsidRPr="009552E6">
              <w:rPr>
                <w:rtl/>
              </w:rPr>
              <w:t>وبذلك نقدم للقارئ كافة المعلومات المتعلقة بالمخاطر حتى نصل إلى الجزء الذي يتم دراسته في بحثنا</w:t>
            </w:r>
          </w:p>
          <w:p w:rsidR="007170EF" w:rsidRPr="009552E6" w:rsidRDefault="009552E6" w:rsidP="007170EF">
            <w:pPr>
              <w:jc w:val="center"/>
            </w:pPr>
            <w:r w:rsidRPr="009552E6">
              <w:rPr>
                <w:rFonts w:hint="cs"/>
                <w:color w:val="FF0000"/>
                <w:rtl/>
              </w:rPr>
              <w:t>يرجى شرح المزيد من التعريفات والمعلومات والمتغيرات</w:t>
            </w:r>
            <w:r w:rsidR="00D76530">
              <w:rPr>
                <w:rFonts w:hint="cs"/>
                <w:color w:val="FF0000"/>
                <w:rtl/>
              </w:rPr>
              <w:t xml:space="preserve"> بشكل أدق وأشمل كما تم التوضيح</w:t>
            </w:r>
            <w:bookmarkStart w:id="1" w:name="_GoBack"/>
            <w:bookmarkEnd w:id="1"/>
            <w:r w:rsidRPr="009552E6">
              <w:rPr>
                <w:rFonts w:hint="cs"/>
                <w:color w:val="FF0000"/>
                <w:rtl/>
              </w:rPr>
              <w:t xml:space="preserve"> </w:t>
            </w:r>
          </w:p>
          <w:p w:rsidR="007170EF" w:rsidRPr="009552E6" w:rsidRDefault="007170EF" w:rsidP="007170EF">
            <w:pPr>
              <w:jc w:val="center"/>
            </w:pPr>
          </w:p>
        </w:tc>
      </w:tr>
      <w:tr w:rsidR="007170EF">
        <w:trPr>
          <w:trHeight w:val="533"/>
        </w:trPr>
        <w:tc>
          <w:tcPr>
            <w:tcW w:w="3897" w:type="dxa"/>
            <w:shd w:val="clear" w:color="auto" w:fill="EEECE1"/>
            <w:vAlign w:val="center"/>
          </w:tcPr>
          <w:p w:rsidR="007170EF" w:rsidRDefault="007170EF" w:rsidP="007170EF">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7170EF" w:rsidRDefault="007170EF" w:rsidP="007170EF">
            <w:pPr>
              <w:jc w:val="center"/>
            </w:pPr>
          </w:p>
        </w:tc>
        <w:tc>
          <w:tcPr>
            <w:tcW w:w="944" w:type="dxa"/>
            <w:vAlign w:val="center"/>
          </w:tcPr>
          <w:p w:rsidR="007170EF" w:rsidRDefault="007170EF" w:rsidP="007170EF">
            <w:pPr>
              <w:jc w:val="center"/>
            </w:pPr>
          </w:p>
        </w:tc>
        <w:tc>
          <w:tcPr>
            <w:tcW w:w="1177" w:type="dxa"/>
            <w:vAlign w:val="center"/>
          </w:tcPr>
          <w:p w:rsidR="007170EF" w:rsidRDefault="007170EF" w:rsidP="007170EF">
            <w:pPr>
              <w:jc w:val="center"/>
            </w:pPr>
            <w:r>
              <w:t>√</w:t>
            </w:r>
          </w:p>
        </w:tc>
        <w:tc>
          <w:tcPr>
            <w:tcW w:w="3978" w:type="dxa"/>
            <w:vAlign w:val="center"/>
          </w:tcPr>
          <w:p w:rsidR="007170EF" w:rsidRDefault="00421DBA" w:rsidP="00421DBA">
            <w:pPr>
              <w:jc w:val="center"/>
              <w:rPr>
                <w:color w:val="FF0000"/>
              </w:rPr>
            </w:pPr>
            <w:r>
              <w:rPr>
                <w:rFonts w:hint="cs"/>
                <w:color w:val="FF0000"/>
                <w:rtl/>
              </w:rPr>
              <w:t>يرجى</w:t>
            </w:r>
            <w:r w:rsidR="007170EF">
              <w:rPr>
                <w:color w:val="FF0000"/>
                <w:rtl/>
              </w:rPr>
              <w:t xml:space="preserve">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7170EF">
        <w:trPr>
          <w:trHeight w:val="453"/>
        </w:trPr>
        <w:tc>
          <w:tcPr>
            <w:tcW w:w="3897" w:type="dxa"/>
            <w:shd w:val="clear" w:color="auto" w:fill="EEECE1"/>
            <w:vAlign w:val="center"/>
          </w:tcPr>
          <w:p w:rsidR="007170EF" w:rsidRDefault="007170EF" w:rsidP="007170EF">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7170EF" w:rsidRDefault="007170EF" w:rsidP="007170EF">
            <w:pPr>
              <w:jc w:val="center"/>
            </w:pPr>
            <w:r>
              <w:t>√</w:t>
            </w:r>
          </w:p>
        </w:tc>
        <w:tc>
          <w:tcPr>
            <w:tcW w:w="944" w:type="dxa"/>
            <w:vAlign w:val="center"/>
          </w:tcPr>
          <w:p w:rsidR="007170EF" w:rsidRDefault="007170EF" w:rsidP="007170EF">
            <w:pPr>
              <w:jc w:val="center"/>
            </w:pPr>
          </w:p>
        </w:tc>
        <w:tc>
          <w:tcPr>
            <w:tcW w:w="1177" w:type="dxa"/>
            <w:vAlign w:val="center"/>
          </w:tcPr>
          <w:p w:rsidR="007170EF" w:rsidRDefault="007170EF" w:rsidP="007170EF">
            <w:pPr>
              <w:jc w:val="center"/>
            </w:pPr>
          </w:p>
        </w:tc>
        <w:tc>
          <w:tcPr>
            <w:tcW w:w="3978" w:type="dxa"/>
            <w:vAlign w:val="center"/>
          </w:tcPr>
          <w:p w:rsidR="007170EF" w:rsidRPr="00421DBA" w:rsidRDefault="007170EF" w:rsidP="00421DBA">
            <w:pPr>
              <w:jc w:val="center"/>
              <w:rPr>
                <w:color w:val="FF0000"/>
              </w:rPr>
            </w:pPr>
            <w:r>
              <w:rPr>
                <w:color w:val="FF0000"/>
              </w:rPr>
              <w:t xml:space="preserve">: </w:t>
            </w:r>
            <w:r>
              <w:rPr>
                <w:rtl/>
              </w:rPr>
              <w:t>يجب ذكر الأداة التي ستعتمد عليها الباحث، سواء كانت الاستبيان أو المقابلات الشخصية أو غيرها من أدوات البحث العلمي</w:t>
            </w:r>
          </w:p>
        </w:tc>
      </w:tr>
      <w:tr w:rsidR="007170EF">
        <w:trPr>
          <w:trHeight w:val="453"/>
        </w:trPr>
        <w:tc>
          <w:tcPr>
            <w:tcW w:w="3897" w:type="dxa"/>
            <w:shd w:val="clear" w:color="auto" w:fill="EEECE1"/>
            <w:vAlign w:val="center"/>
          </w:tcPr>
          <w:p w:rsidR="007170EF" w:rsidRDefault="007170EF" w:rsidP="007170EF">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7170EF" w:rsidRDefault="007170EF" w:rsidP="007170EF">
            <w:pPr>
              <w:jc w:val="center"/>
            </w:pPr>
          </w:p>
        </w:tc>
        <w:tc>
          <w:tcPr>
            <w:tcW w:w="944" w:type="dxa"/>
            <w:vAlign w:val="center"/>
          </w:tcPr>
          <w:p w:rsidR="007170EF" w:rsidRDefault="007170EF" w:rsidP="007170EF">
            <w:pPr>
              <w:jc w:val="center"/>
            </w:pPr>
          </w:p>
        </w:tc>
        <w:tc>
          <w:tcPr>
            <w:tcW w:w="1177" w:type="dxa"/>
            <w:vAlign w:val="center"/>
          </w:tcPr>
          <w:p w:rsidR="007170EF" w:rsidRDefault="007170EF" w:rsidP="007170EF">
            <w:pPr>
              <w:jc w:val="center"/>
            </w:pPr>
            <w:r>
              <w:t>√</w:t>
            </w:r>
          </w:p>
        </w:tc>
        <w:tc>
          <w:tcPr>
            <w:tcW w:w="3978" w:type="dxa"/>
            <w:vAlign w:val="center"/>
          </w:tcPr>
          <w:p w:rsidR="007170EF" w:rsidRDefault="007170EF" w:rsidP="00AB3DBE">
            <w:pPr>
              <w:jc w:val="center"/>
              <w:rPr>
                <w:color w:val="FF0000"/>
              </w:rPr>
            </w:pPr>
          </w:p>
          <w:p w:rsidR="007170EF" w:rsidRDefault="007170EF" w:rsidP="00AB3DBE">
            <w:pPr>
              <w:jc w:val="center"/>
            </w:pPr>
            <w:r>
              <w:rPr>
                <w:color w:val="FF0000"/>
              </w:rPr>
              <w:t xml:space="preserve">: </w:t>
            </w:r>
            <w:r>
              <w:rPr>
                <w:color w:val="FF0000"/>
                <w:rtl/>
              </w:rPr>
              <w:t>يجب تحديد مجتمع الدراسة وعينة الدراسة</w:t>
            </w:r>
          </w:p>
          <w:p w:rsidR="00421DBA" w:rsidRPr="00421DBA" w:rsidRDefault="00421DBA" w:rsidP="00AB3DBE">
            <w:pPr>
              <w:bidi/>
              <w:spacing w:before="100" w:beforeAutospacing="1" w:after="100" w:afterAutospacing="1"/>
              <w:jc w:val="center"/>
              <w:rPr>
                <w:rFonts w:ascii="Times New Roman" w:eastAsia="Times New Roman" w:hAnsi="Times New Roman" w:cs="Times New Roman"/>
                <w:color w:val="FF0000"/>
                <w:sz w:val="24"/>
                <w:szCs w:val="24"/>
              </w:rPr>
            </w:pPr>
            <w:r w:rsidRPr="00421DBA">
              <w:rPr>
                <w:rFonts w:ascii="Times New Roman" w:eastAsia="Times New Roman" w:hAnsi="Times New Roman" w:cs="Times New Roman"/>
                <w:b/>
                <w:bCs/>
                <w:color w:val="FF0000"/>
                <w:sz w:val="24"/>
                <w:szCs w:val="24"/>
                <w:rtl/>
              </w:rPr>
              <w:t>لم يتم تحديد عينة الدراسة</w:t>
            </w:r>
            <w:r w:rsidRPr="00421DBA">
              <w:rPr>
                <w:rFonts w:ascii="Times New Roman" w:eastAsia="Times New Roman" w:hAnsi="Times New Roman" w:cs="Times New Roman"/>
                <w:color w:val="FF0000"/>
                <w:sz w:val="24"/>
                <w:szCs w:val="24"/>
                <w:rtl/>
              </w:rPr>
              <w:t xml:space="preserve"> بوضوح، مثل</w:t>
            </w:r>
            <w:r w:rsidRPr="00421DBA">
              <w:rPr>
                <w:rFonts w:ascii="Times New Roman" w:eastAsia="Times New Roman" w:hAnsi="Times New Roman" w:cs="Times New Roman"/>
                <w:color w:val="FF0000"/>
                <w:sz w:val="24"/>
                <w:szCs w:val="24"/>
              </w:rPr>
              <w:t>:</w:t>
            </w:r>
          </w:p>
          <w:p w:rsidR="00AB3DBE" w:rsidRDefault="00421DBA" w:rsidP="00AB3DBE">
            <w:pPr>
              <w:bidi/>
              <w:spacing w:before="100" w:beforeAutospacing="1" w:after="100" w:afterAutospacing="1"/>
              <w:jc w:val="center"/>
              <w:rPr>
                <w:rFonts w:ascii="Times New Roman" w:eastAsia="Times New Roman" w:hAnsi="Times New Roman" w:cs="Times New Roman"/>
                <w:color w:val="FF0000"/>
                <w:sz w:val="24"/>
                <w:szCs w:val="24"/>
                <w:rtl/>
              </w:rPr>
            </w:pPr>
            <w:r w:rsidRPr="00421DBA">
              <w:rPr>
                <w:rFonts w:ascii="Times New Roman" w:eastAsia="Times New Roman" w:hAnsi="Times New Roman" w:cs="Times New Roman"/>
                <w:color w:val="FF0000"/>
                <w:sz w:val="24"/>
                <w:szCs w:val="24"/>
                <w:rtl/>
              </w:rPr>
              <w:t>حجم العينة وعدد المشاركين المستهدفين</w:t>
            </w:r>
          </w:p>
          <w:p w:rsidR="007170EF" w:rsidRPr="00AB3DBE" w:rsidRDefault="00421DBA" w:rsidP="00AB3DBE">
            <w:pPr>
              <w:bidi/>
              <w:spacing w:before="100" w:beforeAutospacing="1" w:after="100" w:afterAutospacing="1"/>
              <w:jc w:val="center"/>
              <w:rPr>
                <w:rFonts w:ascii="Times New Roman" w:eastAsia="Times New Roman" w:hAnsi="Times New Roman" w:cs="Times New Roman"/>
                <w:color w:val="FF0000"/>
                <w:sz w:val="24"/>
                <w:szCs w:val="24"/>
              </w:rPr>
            </w:pPr>
            <w:r w:rsidRPr="00421DBA">
              <w:rPr>
                <w:rFonts w:ascii="Times New Roman" w:eastAsia="Times New Roman" w:hAnsi="Times New Roman" w:cs="Times New Roman"/>
                <w:color w:val="FF0000"/>
                <w:sz w:val="24"/>
                <w:szCs w:val="24"/>
                <w:rtl/>
              </w:rPr>
              <w:t>معايير اختيار العينة (مثلاً: هل سيتم اختيار مؤسسات محددة بناءً على حجمها أو تصنيفها ضمن رؤية 2030؟)</w:t>
            </w:r>
            <w:r w:rsidRPr="00421DBA">
              <w:rPr>
                <w:rFonts w:ascii="Times New Roman" w:eastAsia="Times New Roman" w:hAnsi="Times New Roman" w:cs="Times New Roman"/>
                <w:color w:val="FF0000"/>
                <w:sz w:val="24"/>
                <w:szCs w:val="24"/>
              </w:rPr>
              <w:t>.</w:t>
            </w:r>
          </w:p>
        </w:tc>
      </w:tr>
      <w:tr w:rsidR="007170EF">
        <w:trPr>
          <w:trHeight w:val="884"/>
        </w:trPr>
        <w:tc>
          <w:tcPr>
            <w:tcW w:w="3897" w:type="dxa"/>
            <w:shd w:val="clear" w:color="auto" w:fill="EEECE1"/>
            <w:vAlign w:val="center"/>
          </w:tcPr>
          <w:p w:rsidR="007170EF" w:rsidRDefault="007170EF" w:rsidP="007170EF">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7170EF" w:rsidRDefault="007170EF" w:rsidP="007170EF">
            <w:pPr>
              <w:jc w:val="center"/>
            </w:pPr>
          </w:p>
        </w:tc>
        <w:tc>
          <w:tcPr>
            <w:tcW w:w="944" w:type="dxa"/>
            <w:vAlign w:val="center"/>
          </w:tcPr>
          <w:p w:rsidR="007170EF" w:rsidRDefault="007170EF" w:rsidP="007170EF">
            <w:pPr>
              <w:jc w:val="center"/>
            </w:pPr>
          </w:p>
        </w:tc>
        <w:tc>
          <w:tcPr>
            <w:tcW w:w="1177" w:type="dxa"/>
            <w:vAlign w:val="center"/>
          </w:tcPr>
          <w:p w:rsidR="007170EF" w:rsidRDefault="007170EF" w:rsidP="007170EF">
            <w:pPr>
              <w:jc w:val="center"/>
            </w:pPr>
            <w:r>
              <w:t>√</w:t>
            </w:r>
          </w:p>
        </w:tc>
        <w:tc>
          <w:tcPr>
            <w:tcW w:w="3978" w:type="dxa"/>
            <w:vAlign w:val="center"/>
          </w:tcPr>
          <w:p w:rsidR="007170EF" w:rsidRDefault="007170EF" w:rsidP="007170EF">
            <w:pPr>
              <w:jc w:val="center"/>
              <w:rPr>
                <w:color w:val="FF0000"/>
              </w:rPr>
            </w:pPr>
            <w:r>
              <w:rPr>
                <w:color w:val="FF0000"/>
              </w:rPr>
              <w:t xml:space="preserve">: </w:t>
            </w:r>
            <w:r>
              <w:rPr>
                <w:color w:val="FF0000"/>
                <w:rtl/>
              </w:rPr>
              <w:t>يجب ذكر المراجع التي اعتمد عليها الباحث وكتابتها بأسلوب</w:t>
            </w:r>
            <w:r>
              <w:rPr>
                <w:color w:val="FF0000"/>
              </w:rPr>
              <w:t xml:space="preserve"> APA.</w:t>
            </w:r>
          </w:p>
          <w:p w:rsidR="007170EF" w:rsidRDefault="007170EF" w:rsidP="007170EF">
            <w:pPr>
              <w:jc w:val="center"/>
              <w:rPr>
                <w:color w:val="FF0000"/>
              </w:rPr>
            </w:pPr>
            <w:r>
              <w:rPr>
                <w:color w:val="FF0000"/>
                <w:rtl/>
              </w:rPr>
              <w:t>التعليق: يجب توثيق جميع المراجع بشكل صحيح وفقًا لأسلوب</w:t>
            </w:r>
          </w:p>
          <w:p w:rsidR="007170EF" w:rsidRDefault="007170EF" w:rsidP="007170EF">
            <w:pPr>
              <w:jc w:val="center"/>
              <w:rPr>
                <w:color w:val="FF0000"/>
              </w:rPr>
            </w:pPr>
            <w:r>
              <w:rPr>
                <w:color w:val="FF0000"/>
              </w:rPr>
              <w:t xml:space="preserve"> APA</w:t>
            </w:r>
          </w:p>
          <w:p w:rsidR="007170EF" w:rsidRDefault="007170EF" w:rsidP="007170EF">
            <w:pPr>
              <w:jc w:val="center"/>
              <w:rPr>
                <w:color w:val="FF0000"/>
              </w:rPr>
            </w:pPr>
            <w:r>
              <w:rPr>
                <w:color w:val="FF0000"/>
                <w:rtl/>
              </w:rPr>
              <w:t>ويتم ترتيب المراجع هجائيا</w:t>
            </w:r>
            <w:r>
              <w:rPr>
                <w:color w:val="FF0000"/>
              </w:rPr>
              <w:t xml:space="preserve">ً </w:t>
            </w:r>
          </w:p>
        </w:tc>
      </w:tr>
      <w:tr w:rsidR="007170EF">
        <w:trPr>
          <w:trHeight w:val="1403"/>
        </w:trPr>
        <w:tc>
          <w:tcPr>
            <w:tcW w:w="3897" w:type="dxa"/>
            <w:shd w:val="clear" w:color="auto" w:fill="EEECE1"/>
            <w:vAlign w:val="center"/>
          </w:tcPr>
          <w:p w:rsidR="007170EF" w:rsidRDefault="007170EF" w:rsidP="007170EF">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rsidR="007170EF" w:rsidRDefault="007170EF" w:rsidP="007170EF">
            <w:pPr>
              <w:jc w:val="center"/>
            </w:pPr>
            <w:r>
              <w:rPr>
                <w:rtl/>
              </w:rPr>
              <w:t>التقييم: اجراء التعديلات المذكورة لتحسين جودته ودقته العلمية</w:t>
            </w:r>
          </w:p>
          <w:p w:rsidR="007170EF" w:rsidRDefault="007170EF" w:rsidP="007170EF">
            <w:pPr>
              <w:jc w:val="center"/>
            </w:pPr>
          </w:p>
        </w:tc>
      </w:tr>
    </w:tbl>
    <w:p w:rsidR="00021046" w:rsidRDefault="00D7653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021046">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545939"/>
    <w:multiLevelType w:val="multilevel"/>
    <w:tmpl w:val="6DE43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040886"/>
    <w:multiLevelType w:val="multilevel"/>
    <w:tmpl w:val="3DC873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1046"/>
    <w:rsid w:val="00021046"/>
    <w:rsid w:val="00203CC8"/>
    <w:rsid w:val="00421DBA"/>
    <w:rsid w:val="007170EF"/>
    <w:rsid w:val="009552E6"/>
    <w:rsid w:val="00AB3DBE"/>
    <w:rsid w:val="00D0057D"/>
    <w:rsid w:val="00D765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35715"/>
  <w15:docId w15:val="{B9877459-4B59-49FD-99E0-9A8074916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7170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58739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3</Pages>
  <Words>515</Words>
  <Characters>2942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6</cp:revision>
  <dcterms:created xsi:type="dcterms:W3CDTF">2025-03-24T22:47:00Z</dcterms:created>
  <dcterms:modified xsi:type="dcterms:W3CDTF">2025-03-24T23:20:00Z</dcterms:modified>
</cp:coreProperties>
</file>