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C438C8" w14:textId="77777777" w:rsidR="00FC6654" w:rsidRDefault="00FC6654" w:rsidP="0057438E">
      <w:pPr>
        <w:bidi/>
        <w:spacing w:before="100" w:beforeAutospacing="1" w:after="100" w:afterAutospacing="1" w:line="240" w:lineRule="auto"/>
        <w:jc w:val="center"/>
        <w:rPr>
          <w:rFonts w:asciiTheme="majorBidi" w:hAnsiTheme="majorBidi" w:cs="Times New Roman"/>
          <w:b/>
          <w:bCs/>
          <w:sz w:val="28"/>
          <w:szCs w:val="28"/>
        </w:rPr>
      </w:pPr>
    </w:p>
    <w:p w14:paraId="6F28C35B" w14:textId="235C5EF8" w:rsidR="00D63F5C" w:rsidRDefault="00D63F5C" w:rsidP="0057438E">
      <w:pPr>
        <w:bidi/>
        <w:spacing w:before="100" w:beforeAutospacing="1" w:after="100" w:afterAutospacing="1" w:line="240" w:lineRule="auto"/>
        <w:jc w:val="center"/>
        <w:rPr>
          <w:rFonts w:asciiTheme="majorBidi" w:hAnsiTheme="majorBidi" w:cs="Times New Roman"/>
          <w:b/>
          <w:bCs/>
          <w:sz w:val="28"/>
          <w:szCs w:val="28"/>
        </w:rPr>
      </w:pPr>
      <w:r w:rsidRPr="00D63F5C">
        <w:rPr>
          <w:rFonts w:asciiTheme="majorBidi" w:hAnsiTheme="majorBidi" w:cs="Times New Roman"/>
          <w:b/>
          <w:bCs/>
          <w:sz w:val="28"/>
          <w:szCs w:val="28"/>
          <w:rtl/>
        </w:rPr>
        <w:t>تحسين</w:t>
      </w:r>
      <w:r w:rsidR="00FC6654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D63F5C">
        <w:rPr>
          <w:rFonts w:asciiTheme="majorBidi" w:hAnsiTheme="majorBidi" w:cs="Times New Roman"/>
          <w:b/>
          <w:bCs/>
          <w:sz w:val="28"/>
          <w:szCs w:val="28"/>
          <w:rtl/>
        </w:rPr>
        <w:t>مهارات</w:t>
      </w:r>
      <w:r w:rsidR="00FC6654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D63F5C">
        <w:rPr>
          <w:rFonts w:asciiTheme="majorBidi" w:hAnsiTheme="majorBidi" w:cs="Times New Roman"/>
          <w:b/>
          <w:bCs/>
          <w:sz w:val="28"/>
          <w:szCs w:val="28"/>
          <w:rtl/>
        </w:rPr>
        <w:t>الكتابة</w:t>
      </w:r>
      <w:r w:rsidR="00FC6654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D63F5C">
        <w:rPr>
          <w:rFonts w:asciiTheme="majorBidi" w:hAnsiTheme="majorBidi" w:cs="Times New Roman"/>
          <w:b/>
          <w:bCs/>
          <w:sz w:val="28"/>
          <w:szCs w:val="28"/>
          <w:rtl/>
        </w:rPr>
        <w:t>العلمية</w:t>
      </w:r>
    </w:p>
    <w:p w14:paraId="15E07DF8" w14:textId="77777777" w:rsidR="0007678C" w:rsidRPr="0007678C" w:rsidRDefault="00CF631D" w:rsidP="0057438E">
      <w:pPr>
        <w:bidi/>
        <w:spacing w:before="100" w:beforeAutospacing="1" w:after="100" w:afterAutospacing="1" w:line="240" w:lineRule="auto"/>
        <w:rPr>
          <w:rFonts w:asciiTheme="majorBidi" w:hAnsiTheme="majorBidi" w:cstheme="majorBidi"/>
          <w:sz w:val="28"/>
          <w:szCs w:val="28"/>
          <w:lang w:val="en-US"/>
        </w:rPr>
      </w:pPr>
      <w:r w:rsidRPr="00EA5548">
        <w:rPr>
          <w:rFonts w:asciiTheme="majorBidi" w:hAnsiTheme="majorBidi" w:cstheme="majorBidi"/>
          <w:sz w:val="28"/>
          <w:szCs w:val="28"/>
          <w:rtl/>
        </w:rPr>
        <w:t>عزيزي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الطالب</w:t>
      </w:r>
    </w:p>
    <w:p w14:paraId="194C717A" w14:textId="5C1E552B" w:rsidR="00973584" w:rsidRDefault="00973584" w:rsidP="0057438E">
      <w:pPr>
        <w:bidi/>
        <w:spacing w:before="100" w:beforeAutospacing="1" w:after="100" w:afterAutospacing="1" w:line="240" w:lineRule="auto"/>
        <w:jc w:val="both"/>
        <w:rPr>
          <w:rFonts w:asciiTheme="majorBidi" w:hAnsiTheme="majorBidi" w:cs="Times New Roman"/>
          <w:sz w:val="28"/>
          <w:szCs w:val="28"/>
          <w:rtl/>
        </w:rPr>
      </w:pPr>
      <w:r w:rsidRPr="00973584">
        <w:rPr>
          <w:rFonts w:asciiTheme="majorBidi" w:hAnsiTheme="majorBidi" w:cs="Times New Roman"/>
          <w:sz w:val="28"/>
          <w:szCs w:val="28"/>
          <w:rtl/>
        </w:rPr>
        <w:t>لضمان</w:t>
      </w:r>
      <w:r w:rsidR="00FC66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973584">
        <w:rPr>
          <w:rFonts w:asciiTheme="majorBidi" w:hAnsiTheme="majorBidi" w:cs="Times New Roman"/>
          <w:sz w:val="28"/>
          <w:szCs w:val="28"/>
          <w:rtl/>
        </w:rPr>
        <w:t>تقديم</w:t>
      </w:r>
      <w:r w:rsidR="00FC66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973584">
        <w:rPr>
          <w:rFonts w:asciiTheme="majorBidi" w:hAnsiTheme="majorBidi" w:cs="Times New Roman"/>
          <w:sz w:val="28"/>
          <w:szCs w:val="28"/>
          <w:rtl/>
        </w:rPr>
        <w:t>أبحاث</w:t>
      </w:r>
      <w:r w:rsidR="0007678C">
        <w:rPr>
          <w:rFonts w:asciiTheme="majorBidi" w:hAnsiTheme="majorBidi" w:cs="Times New Roman" w:hint="cs"/>
          <w:sz w:val="28"/>
          <w:szCs w:val="28"/>
          <w:rtl/>
        </w:rPr>
        <w:t>ٍ</w:t>
      </w:r>
      <w:r w:rsidR="00FC66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973584">
        <w:rPr>
          <w:rFonts w:asciiTheme="majorBidi" w:hAnsiTheme="majorBidi" w:cs="Times New Roman"/>
          <w:sz w:val="28"/>
          <w:szCs w:val="28"/>
          <w:rtl/>
        </w:rPr>
        <w:t>أكاديمية</w:t>
      </w:r>
      <w:r w:rsidR="00FC66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973584">
        <w:rPr>
          <w:rFonts w:asciiTheme="majorBidi" w:hAnsiTheme="majorBidi" w:cs="Times New Roman"/>
          <w:sz w:val="28"/>
          <w:szCs w:val="28"/>
          <w:rtl/>
        </w:rPr>
        <w:t>تجمع</w:t>
      </w:r>
      <w:r w:rsidR="00FC66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973584">
        <w:rPr>
          <w:rFonts w:asciiTheme="majorBidi" w:hAnsiTheme="majorBidi" w:cs="Times New Roman"/>
          <w:sz w:val="28"/>
          <w:szCs w:val="28"/>
          <w:rtl/>
        </w:rPr>
        <w:t>بين</w:t>
      </w:r>
      <w:r w:rsidR="00FC66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973584">
        <w:rPr>
          <w:rFonts w:asciiTheme="majorBidi" w:hAnsiTheme="majorBidi" w:cs="Times New Roman"/>
          <w:sz w:val="28"/>
          <w:szCs w:val="28"/>
          <w:rtl/>
        </w:rPr>
        <w:t>التميز</w:t>
      </w:r>
      <w:r w:rsidR="00FC66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973584">
        <w:rPr>
          <w:rFonts w:asciiTheme="majorBidi" w:hAnsiTheme="majorBidi" w:cs="Times New Roman"/>
          <w:sz w:val="28"/>
          <w:szCs w:val="28"/>
          <w:rtl/>
        </w:rPr>
        <w:t>والأصالة،</w:t>
      </w:r>
      <w:r w:rsidR="00FC66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973584">
        <w:rPr>
          <w:rFonts w:asciiTheme="majorBidi" w:hAnsiTheme="majorBidi" w:cs="Times New Roman"/>
          <w:sz w:val="28"/>
          <w:szCs w:val="28"/>
          <w:rtl/>
        </w:rPr>
        <w:t>يُنصح</w:t>
      </w:r>
      <w:r w:rsidR="00FC66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973584">
        <w:rPr>
          <w:rFonts w:asciiTheme="majorBidi" w:hAnsiTheme="majorBidi" w:cs="Times New Roman"/>
          <w:sz w:val="28"/>
          <w:szCs w:val="28"/>
          <w:rtl/>
        </w:rPr>
        <w:t>ب</w:t>
      </w:r>
      <w:r w:rsidR="0007678C">
        <w:rPr>
          <w:rFonts w:asciiTheme="majorBidi" w:hAnsiTheme="majorBidi" w:cs="Times New Roman" w:hint="cs"/>
          <w:sz w:val="28"/>
          <w:szCs w:val="28"/>
          <w:rtl/>
        </w:rPr>
        <w:t>اتباع ال</w:t>
      </w:r>
      <w:r w:rsidRPr="00973584">
        <w:rPr>
          <w:rFonts w:asciiTheme="majorBidi" w:hAnsiTheme="majorBidi" w:cs="Times New Roman"/>
          <w:sz w:val="28"/>
          <w:szCs w:val="28"/>
          <w:rtl/>
        </w:rPr>
        <w:t>أسلوب</w:t>
      </w:r>
      <w:r w:rsidR="00FC66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07678C">
        <w:rPr>
          <w:rFonts w:asciiTheme="majorBidi" w:hAnsiTheme="majorBidi" w:cs="Times New Roman" w:hint="cs"/>
          <w:sz w:val="28"/>
          <w:szCs w:val="28"/>
          <w:rtl/>
        </w:rPr>
        <w:t>ال</w:t>
      </w:r>
      <w:r w:rsidRPr="00973584">
        <w:rPr>
          <w:rFonts w:asciiTheme="majorBidi" w:hAnsiTheme="majorBidi" w:cs="Times New Roman"/>
          <w:sz w:val="28"/>
          <w:szCs w:val="28"/>
          <w:rtl/>
        </w:rPr>
        <w:t>شخصي</w:t>
      </w:r>
      <w:r w:rsidR="00FC66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07678C">
        <w:rPr>
          <w:rFonts w:asciiTheme="majorBidi" w:hAnsiTheme="majorBidi" w:cs="Times New Roman" w:hint="cs"/>
          <w:sz w:val="28"/>
          <w:szCs w:val="28"/>
          <w:rtl/>
        </w:rPr>
        <w:t xml:space="preserve">في </w:t>
      </w:r>
      <w:r w:rsidR="0007678C" w:rsidRPr="00973584">
        <w:rPr>
          <w:rFonts w:asciiTheme="majorBidi" w:hAnsiTheme="majorBidi" w:cs="Times New Roman"/>
          <w:sz w:val="28"/>
          <w:szCs w:val="28"/>
          <w:rtl/>
        </w:rPr>
        <w:t>صياغة</w:t>
      </w:r>
      <w:r w:rsidR="0007678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07678C" w:rsidRPr="00973584">
        <w:rPr>
          <w:rFonts w:asciiTheme="majorBidi" w:hAnsiTheme="majorBidi" w:cs="Times New Roman"/>
          <w:sz w:val="28"/>
          <w:szCs w:val="28"/>
          <w:rtl/>
        </w:rPr>
        <w:t>المحتوى</w:t>
      </w:r>
      <w:r w:rsidR="0007678C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57438E">
        <w:rPr>
          <w:rFonts w:asciiTheme="majorBidi" w:hAnsiTheme="majorBidi" w:cs="Times New Roman" w:hint="cs"/>
          <w:sz w:val="28"/>
          <w:szCs w:val="28"/>
          <w:rtl/>
        </w:rPr>
        <w:t>ل</w:t>
      </w:r>
      <w:r w:rsidRPr="00973584">
        <w:rPr>
          <w:rFonts w:asciiTheme="majorBidi" w:hAnsiTheme="majorBidi" w:cs="Times New Roman"/>
          <w:sz w:val="28"/>
          <w:szCs w:val="28"/>
          <w:rtl/>
        </w:rPr>
        <w:t>يعكس</w:t>
      </w:r>
      <w:r w:rsidR="00FC66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973584">
        <w:rPr>
          <w:rFonts w:asciiTheme="majorBidi" w:hAnsiTheme="majorBidi" w:cs="Times New Roman"/>
          <w:sz w:val="28"/>
          <w:szCs w:val="28"/>
          <w:rtl/>
        </w:rPr>
        <w:t>فهمك</w:t>
      </w:r>
      <w:r w:rsidR="00FC66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973584">
        <w:rPr>
          <w:rFonts w:asciiTheme="majorBidi" w:hAnsiTheme="majorBidi" w:cs="Times New Roman"/>
          <w:sz w:val="28"/>
          <w:szCs w:val="28"/>
          <w:rtl/>
        </w:rPr>
        <w:t>الخاص</w:t>
      </w:r>
      <w:r w:rsidR="00FC66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973584">
        <w:rPr>
          <w:rFonts w:asciiTheme="majorBidi" w:hAnsiTheme="majorBidi" w:cs="Times New Roman"/>
          <w:sz w:val="28"/>
          <w:szCs w:val="28"/>
          <w:rtl/>
        </w:rPr>
        <w:t>للمادة</w:t>
      </w:r>
      <w:r w:rsidR="0057438E">
        <w:rPr>
          <w:rFonts w:asciiTheme="majorBidi" w:hAnsiTheme="majorBidi" w:cs="Times New Roman" w:hint="cs"/>
          <w:sz w:val="28"/>
          <w:szCs w:val="28"/>
          <w:rtl/>
        </w:rPr>
        <w:t xml:space="preserve"> و</w:t>
      </w:r>
      <w:r w:rsidRPr="00973584">
        <w:rPr>
          <w:rFonts w:asciiTheme="majorBidi" w:hAnsiTheme="majorBidi" w:cs="Times New Roman"/>
          <w:sz w:val="28"/>
          <w:szCs w:val="28"/>
          <w:rtl/>
        </w:rPr>
        <w:t>الحفاظ</w:t>
      </w:r>
      <w:r w:rsidR="00FC66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973584">
        <w:rPr>
          <w:rFonts w:asciiTheme="majorBidi" w:hAnsiTheme="majorBidi" w:cs="Times New Roman"/>
          <w:sz w:val="28"/>
          <w:szCs w:val="28"/>
          <w:rtl/>
        </w:rPr>
        <w:t>على</w:t>
      </w:r>
      <w:r w:rsidR="00FC66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973584">
        <w:rPr>
          <w:rFonts w:asciiTheme="majorBidi" w:hAnsiTheme="majorBidi" w:cs="Times New Roman"/>
          <w:sz w:val="28"/>
          <w:szCs w:val="28"/>
          <w:rtl/>
        </w:rPr>
        <w:t>الأفكار</w:t>
      </w:r>
      <w:r w:rsidR="00FC66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973584">
        <w:rPr>
          <w:rFonts w:asciiTheme="majorBidi" w:hAnsiTheme="majorBidi" w:cs="Times New Roman"/>
          <w:sz w:val="28"/>
          <w:szCs w:val="28"/>
          <w:rtl/>
        </w:rPr>
        <w:t>الأساسية</w:t>
      </w:r>
      <w:r w:rsidR="00FC66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973584">
        <w:rPr>
          <w:rFonts w:asciiTheme="majorBidi" w:hAnsiTheme="majorBidi" w:cs="Times New Roman"/>
          <w:sz w:val="28"/>
          <w:szCs w:val="28"/>
          <w:rtl/>
        </w:rPr>
        <w:t>دون</w:t>
      </w:r>
      <w:r w:rsidR="00FC66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57438E">
        <w:rPr>
          <w:rFonts w:asciiTheme="majorBidi" w:hAnsiTheme="majorBidi" w:cs="Times New Roman" w:hint="cs"/>
          <w:sz w:val="28"/>
          <w:szCs w:val="28"/>
          <w:rtl/>
        </w:rPr>
        <w:t>ال</w:t>
      </w:r>
      <w:r w:rsidRPr="00973584">
        <w:rPr>
          <w:rFonts w:asciiTheme="majorBidi" w:hAnsiTheme="majorBidi" w:cs="Times New Roman"/>
          <w:sz w:val="28"/>
          <w:szCs w:val="28"/>
          <w:rtl/>
        </w:rPr>
        <w:t>نس</w:t>
      </w:r>
      <w:r w:rsidR="00287836">
        <w:rPr>
          <w:rFonts w:asciiTheme="majorBidi" w:hAnsiTheme="majorBidi" w:cs="Times New Roman" w:hint="cs"/>
          <w:sz w:val="28"/>
          <w:szCs w:val="28"/>
          <w:rtl/>
        </w:rPr>
        <w:t>خ</w:t>
      </w:r>
      <w:r w:rsidR="00FC66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57438E">
        <w:rPr>
          <w:rFonts w:asciiTheme="majorBidi" w:hAnsiTheme="majorBidi" w:cs="Times New Roman" w:hint="cs"/>
          <w:sz w:val="28"/>
          <w:szCs w:val="28"/>
          <w:rtl/>
        </w:rPr>
        <w:t>ال</w:t>
      </w:r>
      <w:r w:rsidRPr="00973584">
        <w:rPr>
          <w:rFonts w:asciiTheme="majorBidi" w:hAnsiTheme="majorBidi" w:cs="Times New Roman"/>
          <w:sz w:val="28"/>
          <w:szCs w:val="28"/>
          <w:rtl/>
        </w:rPr>
        <w:t>مباشر</w:t>
      </w:r>
      <w:r w:rsidR="0057438E">
        <w:rPr>
          <w:rFonts w:asciiTheme="majorBidi" w:hAnsiTheme="majorBidi" w:cs="Times New Roman" w:hint="cs"/>
          <w:sz w:val="28"/>
          <w:szCs w:val="28"/>
          <w:rtl/>
        </w:rPr>
        <w:t xml:space="preserve"> من المصدر</w:t>
      </w:r>
      <w:r w:rsidR="00FC6654">
        <w:rPr>
          <w:rFonts w:asciiTheme="majorBidi" w:hAnsiTheme="majorBidi" w:cs="Times New Roman"/>
          <w:sz w:val="28"/>
          <w:szCs w:val="28"/>
          <w:rtl/>
        </w:rPr>
        <w:t xml:space="preserve">. </w:t>
      </w:r>
      <w:r w:rsidR="0007678C">
        <w:rPr>
          <w:rFonts w:asciiTheme="majorBidi" w:hAnsiTheme="majorBidi" w:cs="Times New Roman" w:hint="cs"/>
          <w:sz w:val="28"/>
          <w:szCs w:val="28"/>
          <w:rtl/>
        </w:rPr>
        <w:t xml:space="preserve">كما ينبغي </w:t>
      </w:r>
      <w:r w:rsidRPr="00973584">
        <w:rPr>
          <w:rFonts w:asciiTheme="majorBidi" w:hAnsiTheme="majorBidi" w:cs="Times New Roman"/>
          <w:sz w:val="28"/>
          <w:szCs w:val="28"/>
          <w:rtl/>
        </w:rPr>
        <w:t>تجنب</w:t>
      </w:r>
      <w:r w:rsidR="00FC66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973584">
        <w:rPr>
          <w:rFonts w:asciiTheme="majorBidi" w:hAnsiTheme="majorBidi" w:cs="Times New Roman"/>
          <w:sz w:val="28"/>
          <w:szCs w:val="28"/>
          <w:rtl/>
        </w:rPr>
        <w:t>نسب</w:t>
      </w:r>
      <w:r w:rsidR="00FC66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973584">
        <w:rPr>
          <w:rFonts w:asciiTheme="majorBidi" w:hAnsiTheme="majorBidi" w:cs="Times New Roman"/>
          <w:sz w:val="28"/>
          <w:szCs w:val="28"/>
          <w:rtl/>
        </w:rPr>
        <w:t>الاقتباس</w:t>
      </w:r>
      <w:r w:rsidR="00FC66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570A35">
        <w:rPr>
          <w:rFonts w:asciiTheme="majorBidi" w:hAnsiTheme="majorBidi" w:cs="Times New Roman" w:hint="cs"/>
          <w:sz w:val="28"/>
          <w:szCs w:val="28"/>
          <w:rtl/>
        </w:rPr>
        <w:t>المرتفعة</w:t>
      </w:r>
      <w:r w:rsidR="0007678C"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973584">
        <w:rPr>
          <w:rFonts w:asciiTheme="majorBidi" w:hAnsiTheme="majorBidi" w:cs="Times New Roman"/>
          <w:sz w:val="28"/>
          <w:szCs w:val="28"/>
          <w:rtl/>
        </w:rPr>
        <w:t>في</w:t>
      </w:r>
      <w:r w:rsidR="00FC66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973584">
        <w:rPr>
          <w:rFonts w:asciiTheme="majorBidi" w:hAnsiTheme="majorBidi" w:cs="Times New Roman"/>
          <w:sz w:val="28"/>
          <w:szCs w:val="28"/>
          <w:rtl/>
        </w:rPr>
        <w:t>البحث</w:t>
      </w:r>
      <w:r w:rsidR="0007678C">
        <w:rPr>
          <w:rFonts w:asciiTheme="majorBidi" w:hAnsiTheme="majorBidi" w:cs="Times New Roman" w:hint="cs"/>
          <w:sz w:val="28"/>
          <w:szCs w:val="28"/>
          <w:rtl/>
        </w:rPr>
        <w:t>،</w:t>
      </w:r>
      <w:r w:rsidR="00FC66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="0007678C">
        <w:rPr>
          <w:rFonts w:asciiTheme="majorBidi" w:hAnsiTheme="majorBidi" w:cs="Times New Roman" w:hint="cs"/>
          <w:sz w:val="28"/>
          <w:szCs w:val="28"/>
          <w:rtl/>
        </w:rPr>
        <w:t xml:space="preserve">وذلك </w:t>
      </w:r>
      <w:r w:rsidR="0057438E">
        <w:rPr>
          <w:rFonts w:asciiTheme="majorBidi" w:hAnsiTheme="majorBidi" w:cs="Times New Roman" w:hint="cs"/>
          <w:sz w:val="28"/>
          <w:szCs w:val="28"/>
          <w:rtl/>
        </w:rPr>
        <w:t>ب</w:t>
      </w:r>
      <w:r w:rsidRPr="00973584">
        <w:rPr>
          <w:rFonts w:asciiTheme="majorBidi" w:hAnsiTheme="majorBidi" w:cs="Times New Roman"/>
          <w:sz w:val="28"/>
          <w:szCs w:val="28"/>
          <w:rtl/>
        </w:rPr>
        <w:t>اتباع</w:t>
      </w:r>
      <w:r w:rsidR="00FC66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973584">
        <w:rPr>
          <w:rFonts w:asciiTheme="majorBidi" w:hAnsiTheme="majorBidi" w:cs="Times New Roman"/>
          <w:sz w:val="28"/>
          <w:szCs w:val="28"/>
          <w:rtl/>
        </w:rPr>
        <w:t>هذه</w:t>
      </w:r>
      <w:r w:rsidR="00FC66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973584">
        <w:rPr>
          <w:rFonts w:asciiTheme="majorBidi" w:hAnsiTheme="majorBidi" w:cs="Times New Roman"/>
          <w:sz w:val="28"/>
          <w:szCs w:val="28"/>
          <w:rtl/>
        </w:rPr>
        <w:t>الخطوات</w:t>
      </w:r>
      <w:r w:rsidR="00FC6654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973584">
        <w:rPr>
          <w:rFonts w:asciiTheme="majorBidi" w:hAnsiTheme="majorBidi" w:cs="Times New Roman"/>
          <w:sz w:val="28"/>
          <w:szCs w:val="28"/>
          <w:rtl/>
        </w:rPr>
        <w:t>العملية</w:t>
      </w:r>
      <w:r w:rsidR="00FC6654">
        <w:rPr>
          <w:rFonts w:asciiTheme="majorBidi" w:hAnsiTheme="majorBidi" w:cs="Times New Roman"/>
          <w:sz w:val="28"/>
          <w:szCs w:val="28"/>
          <w:rtl/>
        </w:rPr>
        <w:t>:</w:t>
      </w:r>
    </w:p>
    <w:p w14:paraId="3104B350" w14:textId="1D866C12" w:rsidR="00AD56EE" w:rsidRPr="00EA5548" w:rsidRDefault="001C29C8" w:rsidP="0057438E">
      <w:pPr>
        <w:bidi/>
        <w:spacing w:before="100" w:beforeAutospacing="1" w:after="100" w:afterAutospacing="1" w:line="240" w:lineRule="auto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أولًا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: </w:t>
      </w:r>
      <w:r w:rsidR="00AD56EE" w:rsidRPr="00EA5548">
        <w:rPr>
          <w:rFonts w:asciiTheme="majorBidi" w:hAnsiTheme="majorBidi" w:cstheme="majorBidi"/>
          <w:b/>
          <w:bCs/>
          <w:sz w:val="28"/>
          <w:szCs w:val="28"/>
          <w:rtl/>
        </w:rPr>
        <w:t>قراءة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AD56EE" w:rsidRPr="00EA5548">
        <w:rPr>
          <w:rFonts w:asciiTheme="majorBidi" w:hAnsiTheme="majorBidi" w:cstheme="majorBidi"/>
          <w:b/>
          <w:bCs/>
          <w:sz w:val="28"/>
          <w:szCs w:val="28"/>
          <w:rtl/>
        </w:rPr>
        <w:t>النص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AD56EE" w:rsidRPr="00EA5548">
        <w:rPr>
          <w:rFonts w:asciiTheme="majorBidi" w:hAnsiTheme="majorBidi" w:cstheme="majorBidi"/>
          <w:b/>
          <w:bCs/>
          <w:sz w:val="28"/>
          <w:szCs w:val="28"/>
          <w:rtl/>
        </w:rPr>
        <w:t>الأصلي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AD56EE" w:rsidRPr="00EA5548">
        <w:rPr>
          <w:rFonts w:asciiTheme="majorBidi" w:hAnsiTheme="majorBidi" w:cstheme="majorBidi"/>
          <w:b/>
          <w:bCs/>
          <w:sz w:val="28"/>
          <w:szCs w:val="28"/>
          <w:rtl/>
        </w:rPr>
        <w:t>بعناية</w:t>
      </w:r>
    </w:p>
    <w:p w14:paraId="1C5FBF1C" w14:textId="0C961FDA" w:rsidR="00AD56EE" w:rsidRPr="0057438E" w:rsidRDefault="00AD56EE" w:rsidP="0057438E">
      <w:pPr>
        <w:pStyle w:val="ListParagraph"/>
        <w:numPr>
          <w:ilvl w:val="0"/>
          <w:numId w:val="16"/>
        </w:numPr>
        <w:bidi/>
        <w:spacing w:before="100" w:beforeAutospacing="1" w:after="100" w:afterAutospacing="1" w:line="240" w:lineRule="auto"/>
        <w:jc w:val="both"/>
        <w:rPr>
          <w:rFonts w:asciiTheme="majorBidi" w:hAnsiTheme="majorBidi" w:cstheme="majorBidi"/>
          <w:sz w:val="28"/>
          <w:szCs w:val="28"/>
        </w:rPr>
      </w:pPr>
      <w:r w:rsidRPr="0057438E">
        <w:rPr>
          <w:rFonts w:asciiTheme="majorBidi" w:hAnsiTheme="majorBidi" w:cstheme="majorBidi"/>
          <w:b/>
          <w:bCs/>
          <w:sz w:val="28"/>
          <w:szCs w:val="28"/>
          <w:rtl/>
        </w:rPr>
        <w:t>افهم</w:t>
      </w:r>
      <w:r w:rsidR="00FC6654" w:rsidRPr="0057438E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57438E">
        <w:rPr>
          <w:rFonts w:asciiTheme="majorBidi" w:hAnsiTheme="majorBidi" w:cstheme="majorBidi"/>
          <w:b/>
          <w:bCs/>
          <w:sz w:val="28"/>
          <w:szCs w:val="28"/>
          <w:rtl/>
        </w:rPr>
        <w:t>الفكرة</w:t>
      </w:r>
      <w:r w:rsidR="00FC6654" w:rsidRPr="0057438E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57438E">
        <w:rPr>
          <w:rFonts w:asciiTheme="majorBidi" w:hAnsiTheme="majorBidi" w:cstheme="majorBidi"/>
          <w:b/>
          <w:bCs/>
          <w:sz w:val="28"/>
          <w:szCs w:val="28"/>
          <w:rtl/>
        </w:rPr>
        <w:t>العامة</w:t>
      </w:r>
      <w:r w:rsidR="00FC6654" w:rsidRPr="0057438E">
        <w:rPr>
          <w:rFonts w:asciiTheme="majorBidi" w:hAnsiTheme="majorBidi" w:cstheme="majorBidi"/>
          <w:b/>
          <w:bCs/>
          <w:sz w:val="28"/>
          <w:szCs w:val="28"/>
          <w:rtl/>
        </w:rPr>
        <w:t>:</w:t>
      </w:r>
      <w:r w:rsidR="00FC6654" w:rsidRPr="0057438E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6C111A" w:rsidRPr="0057438E">
        <w:rPr>
          <w:rFonts w:asciiTheme="majorBidi" w:hAnsiTheme="majorBidi" w:cstheme="majorBidi"/>
          <w:sz w:val="28"/>
          <w:szCs w:val="28"/>
          <w:rtl/>
        </w:rPr>
        <w:t>عليك</w:t>
      </w:r>
      <w:r w:rsidR="00FC6654" w:rsidRPr="0057438E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6C111A" w:rsidRPr="0057438E">
        <w:rPr>
          <w:rFonts w:asciiTheme="majorBidi" w:hAnsiTheme="majorBidi" w:cstheme="majorBidi"/>
          <w:sz w:val="28"/>
          <w:szCs w:val="28"/>
          <w:rtl/>
        </w:rPr>
        <w:t>بقراءة</w:t>
      </w:r>
      <w:r w:rsidR="00FC6654" w:rsidRPr="0057438E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57438E">
        <w:rPr>
          <w:rFonts w:asciiTheme="majorBidi" w:hAnsiTheme="majorBidi" w:cstheme="majorBidi"/>
          <w:sz w:val="28"/>
          <w:szCs w:val="28"/>
          <w:rtl/>
        </w:rPr>
        <w:t>النص</w:t>
      </w:r>
      <w:r w:rsidR="00FC6654" w:rsidRPr="0057438E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57438E">
        <w:rPr>
          <w:rFonts w:asciiTheme="majorBidi" w:hAnsiTheme="majorBidi" w:cstheme="majorBidi"/>
          <w:sz w:val="28"/>
          <w:szCs w:val="28"/>
          <w:rtl/>
        </w:rPr>
        <w:t>بتمعن</w:t>
      </w:r>
      <w:r w:rsidR="00FC6654" w:rsidRPr="0057438E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57438E">
        <w:rPr>
          <w:rFonts w:asciiTheme="majorBidi" w:hAnsiTheme="majorBidi" w:cstheme="majorBidi"/>
          <w:sz w:val="28"/>
          <w:szCs w:val="28"/>
          <w:rtl/>
        </w:rPr>
        <w:t>لفهم</w:t>
      </w:r>
      <w:r w:rsidR="00FC6654" w:rsidRPr="0057438E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57438E">
        <w:rPr>
          <w:rFonts w:asciiTheme="majorBidi" w:hAnsiTheme="majorBidi" w:cstheme="majorBidi"/>
          <w:sz w:val="28"/>
          <w:szCs w:val="28"/>
          <w:rtl/>
        </w:rPr>
        <w:t>الموضوع</w:t>
      </w:r>
      <w:r w:rsidR="00FC6654" w:rsidRPr="0057438E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57438E">
        <w:rPr>
          <w:rFonts w:asciiTheme="majorBidi" w:hAnsiTheme="majorBidi" w:cstheme="majorBidi"/>
          <w:sz w:val="28"/>
          <w:szCs w:val="28"/>
          <w:rtl/>
        </w:rPr>
        <w:t>الرئيسي</w:t>
      </w:r>
      <w:r w:rsidR="00FC6654" w:rsidRPr="0057438E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57438E">
        <w:rPr>
          <w:rFonts w:asciiTheme="majorBidi" w:hAnsiTheme="majorBidi" w:cstheme="majorBidi"/>
          <w:sz w:val="28"/>
          <w:szCs w:val="28"/>
          <w:rtl/>
        </w:rPr>
        <w:t>والمفاهيم</w:t>
      </w:r>
      <w:r w:rsidR="00FC6654" w:rsidRPr="0057438E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57438E">
        <w:rPr>
          <w:rFonts w:asciiTheme="majorBidi" w:hAnsiTheme="majorBidi" w:cstheme="majorBidi"/>
          <w:sz w:val="28"/>
          <w:szCs w:val="28"/>
          <w:rtl/>
        </w:rPr>
        <w:t>الأساسية</w:t>
      </w:r>
      <w:r w:rsidR="00FC6654" w:rsidRPr="0057438E">
        <w:rPr>
          <w:rFonts w:asciiTheme="majorBidi" w:hAnsiTheme="majorBidi" w:cstheme="majorBidi"/>
          <w:sz w:val="28"/>
          <w:szCs w:val="28"/>
          <w:rtl/>
        </w:rPr>
        <w:t>.</w:t>
      </w:r>
    </w:p>
    <w:p w14:paraId="20334DBF" w14:textId="434C1689" w:rsidR="00AD56EE" w:rsidRPr="0057438E" w:rsidRDefault="00AD56EE" w:rsidP="0057438E">
      <w:pPr>
        <w:pStyle w:val="ListParagraph"/>
        <w:numPr>
          <w:ilvl w:val="0"/>
          <w:numId w:val="16"/>
        </w:numPr>
        <w:bidi/>
        <w:spacing w:before="100" w:beforeAutospacing="1" w:after="100" w:afterAutospacing="1" w:line="240" w:lineRule="auto"/>
        <w:jc w:val="both"/>
        <w:rPr>
          <w:rFonts w:asciiTheme="majorBidi" w:hAnsiTheme="majorBidi" w:cstheme="majorBidi"/>
          <w:sz w:val="28"/>
          <w:szCs w:val="28"/>
          <w:lang w:val="en-US"/>
        </w:rPr>
      </w:pPr>
      <w:r w:rsidRPr="0057438E">
        <w:rPr>
          <w:rFonts w:asciiTheme="majorBidi" w:hAnsiTheme="majorBidi" w:cstheme="majorBidi"/>
          <w:b/>
          <w:bCs/>
          <w:sz w:val="28"/>
          <w:szCs w:val="28"/>
          <w:rtl/>
        </w:rPr>
        <w:t>حدد</w:t>
      </w:r>
      <w:r w:rsidR="00FC6654" w:rsidRPr="0057438E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57438E">
        <w:rPr>
          <w:rFonts w:asciiTheme="majorBidi" w:hAnsiTheme="majorBidi" w:cstheme="majorBidi"/>
          <w:b/>
          <w:bCs/>
          <w:sz w:val="28"/>
          <w:szCs w:val="28"/>
          <w:rtl/>
        </w:rPr>
        <w:t>النقاط</w:t>
      </w:r>
      <w:r w:rsidR="00FC6654" w:rsidRPr="0057438E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57438E">
        <w:rPr>
          <w:rFonts w:asciiTheme="majorBidi" w:hAnsiTheme="majorBidi" w:cstheme="majorBidi"/>
          <w:b/>
          <w:bCs/>
          <w:sz w:val="28"/>
          <w:szCs w:val="28"/>
          <w:rtl/>
        </w:rPr>
        <w:t>الرئيسية</w:t>
      </w:r>
      <w:r w:rsidR="00FC6654" w:rsidRPr="0057438E">
        <w:rPr>
          <w:rFonts w:asciiTheme="majorBidi" w:hAnsiTheme="majorBidi" w:cstheme="majorBidi"/>
          <w:b/>
          <w:bCs/>
          <w:sz w:val="28"/>
          <w:szCs w:val="28"/>
          <w:rtl/>
        </w:rPr>
        <w:t>:</w:t>
      </w:r>
      <w:r w:rsidR="00FC6654" w:rsidRPr="0057438E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6C111A" w:rsidRPr="0057438E">
        <w:rPr>
          <w:rFonts w:asciiTheme="majorBidi" w:hAnsiTheme="majorBidi" w:cstheme="majorBidi"/>
          <w:sz w:val="28"/>
          <w:szCs w:val="28"/>
          <w:rtl/>
        </w:rPr>
        <w:t>لا</w:t>
      </w:r>
      <w:r w:rsidR="00FC6654" w:rsidRPr="0057438E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6C111A" w:rsidRPr="0057438E">
        <w:rPr>
          <w:rFonts w:asciiTheme="majorBidi" w:hAnsiTheme="majorBidi" w:cstheme="majorBidi"/>
          <w:sz w:val="28"/>
          <w:szCs w:val="28"/>
          <w:rtl/>
        </w:rPr>
        <w:t>بد</w:t>
      </w:r>
      <w:r w:rsidR="00FC6654" w:rsidRPr="0057438E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6C111A" w:rsidRPr="0057438E">
        <w:rPr>
          <w:rFonts w:asciiTheme="majorBidi" w:hAnsiTheme="majorBidi" w:cstheme="majorBidi"/>
          <w:sz w:val="28"/>
          <w:szCs w:val="28"/>
          <w:rtl/>
        </w:rPr>
        <w:t>من</w:t>
      </w:r>
      <w:r w:rsidR="00FC6654" w:rsidRPr="0057438E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57438E">
        <w:rPr>
          <w:rFonts w:asciiTheme="majorBidi" w:hAnsiTheme="majorBidi" w:cstheme="majorBidi"/>
          <w:sz w:val="28"/>
          <w:szCs w:val="28"/>
          <w:rtl/>
        </w:rPr>
        <w:t>استخر</w:t>
      </w:r>
      <w:r w:rsidR="0057438E" w:rsidRPr="0057438E">
        <w:rPr>
          <w:rFonts w:asciiTheme="majorBidi" w:hAnsiTheme="majorBidi" w:cstheme="majorBidi" w:hint="cs"/>
          <w:sz w:val="28"/>
          <w:szCs w:val="28"/>
          <w:rtl/>
        </w:rPr>
        <w:t>ا</w:t>
      </w:r>
      <w:r w:rsidRPr="0057438E">
        <w:rPr>
          <w:rFonts w:asciiTheme="majorBidi" w:hAnsiTheme="majorBidi" w:cstheme="majorBidi"/>
          <w:sz w:val="28"/>
          <w:szCs w:val="28"/>
          <w:rtl/>
        </w:rPr>
        <w:t>ج</w:t>
      </w:r>
      <w:r w:rsidR="00FC6654" w:rsidRPr="0057438E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57438E">
        <w:rPr>
          <w:rFonts w:asciiTheme="majorBidi" w:hAnsiTheme="majorBidi" w:cstheme="majorBidi"/>
          <w:sz w:val="28"/>
          <w:szCs w:val="28"/>
          <w:rtl/>
        </w:rPr>
        <w:t>الأفكار</w:t>
      </w:r>
      <w:r w:rsidR="00FC6654" w:rsidRPr="0057438E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57438E">
        <w:rPr>
          <w:rFonts w:asciiTheme="majorBidi" w:hAnsiTheme="majorBidi" w:cstheme="majorBidi"/>
          <w:sz w:val="28"/>
          <w:szCs w:val="28"/>
          <w:rtl/>
        </w:rPr>
        <w:t>الرئيسية</w:t>
      </w:r>
      <w:r w:rsidR="00FC6654" w:rsidRPr="0057438E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57438E">
        <w:rPr>
          <w:rFonts w:asciiTheme="majorBidi" w:hAnsiTheme="majorBidi" w:cstheme="majorBidi"/>
          <w:sz w:val="28"/>
          <w:szCs w:val="28"/>
          <w:rtl/>
        </w:rPr>
        <w:t>والفرعية</w:t>
      </w:r>
      <w:r w:rsidR="00FC6654" w:rsidRPr="0057438E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57438E">
        <w:rPr>
          <w:rFonts w:asciiTheme="majorBidi" w:hAnsiTheme="majorBidi" w:cstheme="majorBidi"/>
          <w:sz w:val="28"/>
          <w:szCs w:val="28"/>
          <w:rtl/>
        </w:rPr>
        <w:t>لتوضيح</w:t>
      </w:r>
      <w:r w:rsidR="00FC6654" w:rsidRPr="0057438E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57438E">
        <w:rPr>
          <w:rFonts w:asciiTheme="majorBidi" w:hAnsiTheme="majorBidi" w:cstheme="majorBidi"/>
          <w:sz w:val="28"/>
          <w:szCs w:val="28"/>
          <w:rtl/>
        </w:rPr>
        <w:t>ما</w:t>
      </w:r>
      <w:r w:rsidR="00FC6654" w:rsidRPr="0057438E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57438E">
        <w:rPr>
          <w:rFonts w:asciiTheme="majorBidi" w:hAnsiTheme="majorBidi" w:cstheme="majorBidi"/>
          <w:sz w:val="28"/>
          <w:szCs w:val="28"/>
          <w:rtl/>
        </w:rPr>
        <w:t>يجب</w:t>
      </w:r>
      <w:r w:rsidR="00FC6654" w:rsidRPr="0057438E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C47A50" w:rsidRPr="0057438E">
        <w:rPr>
          <w:rFonts w:asciiTheme="majorBidi" w:hAnsiTheme="majorBidi" w:cstheme="majorBidi"/>
          <w:sz w:val="28"/>
          <w:szCs w:val="28"/>
          <w:rtl/>
        </w:rPr>
        <w:t>المحافظة</w:t>
      </w:r>
      <w:r w:rsidR="00FC6654" w:rsidRPr="0057438E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57438E">
        <w:rPr>
          <w:rFonts w:asciiTheme="majorBidi" w:hAnsiTheme="majorBidi" w:cstheme="majorBidi"/>
          <w:sz w:val="28"/>
          <w:szCs w:val="28"/>
          <w:rtl/>
        </w:rPr>
        <w:t>عليه</w:t>
      </w:r>
      <w:r w:rsidR="00FC6654" w:rsidRPr="0057438E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57438E">
        <w:rPr>
          <w:rFonts w:asciiTheme="majorBidi" w:hAnsiTheme="majorBidi" w:cstheme="majorBidi"/>
          <w:sz w:val="28"/>
          <w:szCs w:val="28"/>
          <w:rtl/>
        </w:rPr>
        <w:t>أثناء</w:t>
      </w:r>
      <w:r w:rsidR="00FC6654" w:rsidRPr="0057438E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C47A50" w:rsidRPr="0057438E">
        <w:rPr>
          <w:rFonts w:asciiTheme="majorBidi" w:hAnsiTheme="majorBidi" w:cstheme="majorBidi"/>
          <w:sz w:val="28"/>
          <w:szCs w:val="28"/>
          <w:rtl/>
        </w:rPr>
        <w:t>القيام</w:t>
      </w:r>
      <w:r w:rsidR="00FC6654" w:rsidRPr="0057438E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C47A50" w:rsidRPr="0057438E">
        <w:rPr>
          <w:rFonts w:asciiTheme="majorBidi" w:hAnsiTheme="majorBidi" w:cstheme="majorBidi"/>
          <w:sz w:val="28"/>
          <w:szCs w:val="28"/>
          <w:rtl/>
        </w:rPr>
        <w:t>ب</w:t>
      </w:r>
      <w:r w:rsidRPr="0057438E">
        <w:rPr>
          <w:rFonts w:asciiTheme="majorBidi" w:hAnsiTheme="majorBidi" w:cstheme="majorBidi"/>
          <w:sz w:val="28"/>
          <w:szCs w:val="28"/>
          <w:rtl/>
        </w:rPr>
        <w:t>إعادة</w:t>
      </w:r>
      <w:r w:rsidR="00FC6654" w:rsidRPr="0057438E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57438E">
        <w:rPr>
          <w:rFonts w:asciiTheme="majorBidi" w:hAnsiTheme="majorBidi" w:cstheme="majorBidi"/>
          <w:sz w:val="28"/>
          <w:szCs w:val="28"/>
          <w:rtl/>
        </w:rPr>
        <w:t>الصياغة</w:t>
      </w:r>
      <w:r w:rsidR="00FC6654" w:rsidRPr="0057438E">
        <w:rPr>
          <w:rFonts w:asciiTheme="majorBidi" w:hAnsiTheme="majorBidi" w:cstheme="majorBidi"/>
          <w:sz w:val="28"/>
          <w:szCs w:val="28"/>
          <w:rtl/>
        </w:rPr>
        <w:t>.</w:t>
      </w:r>
    </w:p>
    <w:p w14:paraId="4CC61E31" w14:textId="7607642B" w:rsidR="00AD56EE" w:rsidRPr="00EA5548" w:rsidRDefault="00C47A50" w:rsidP="0057438E">
      <w:pPr>
        <w:bidi/>
        <w:spacing w:before="100" w:beforeAutospacing="1" w:after="100" w:afterAutospacing="1" w:line="240" w:lineRule="auto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ثانيًا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: </w:t>
      </w:r>
      <w:r w:rsidR="00AD56EE" w:rsidRPr="00EA5548">
        <w:rPr>
          <w:rFonts w:asciiTheme="majorBidi" w:hAnsiTheme="majorBidi" w:cstheme="majorBidi"/>
          <w:b/>
          <w:bCs/>
          <w:sz w:val="28"/>
          <w:szCs w:val="28"/>
          <w:rtl/>
        </w:rPr>
        <w:t>كتابة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AD56EE" w:rsidRPr="00EA5548">
        <w:rPr>
          <w:rFonts w:asciiTheme="majorBidi" w:hAnsiTheme="majorBidi" w:cstheme="majorBidi"/>
          <w:b/>
          <w:bCs/>
          <w:sz w:val="28"/>
          <w:szCs w:val="28"/>
          <w:rtl/>
        </w:rPr>
        <w:t>المضمون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AD56EE" w:rsidRPr="00EA5548">
        <w:rPr>
          <w:rFonts w:asciiTheme="majorBidi" w:hAnsiTheme="majorBidi" w:cstheme="majorBidi"/>
          <w:b/>
          <w:bCs/>
          <w:sz w:val="28"/>
          <w:szCs w:val="28"/>
          <w:rtl/>
        </w:rPr>
        <w:t>بأسلوبك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AD56EE" w:rsidRPr="00EA5548">
        <w:rPr>
          <w:rFonts w:asciiTheme="majorBidi" w:hAnsiTheme="majorBidi" w:cstheme="majorBidi"/>
          <w:b/>
          <w:bCs/>
          <w:sz w:val="28"/>
          <w:szCs w:val="28"/>
          <w:rtl/>
        </w:rPr>
        <w:t>الخاص</w:t>
      </w:r>
    </w:p>
    <w:p w14:paraId="67812C9E" w14:textId="5DD2F428" w:rsidR="00AD56EE" w:rsidRPr="00EA5548" w:rsidRDefault="00AD56EE" w:rsidP="0057438E">
      <w:pPr>
        <w:pStyle w:val="ListParagraph"/>
        <w:numPr>
          <w:ilvl w:val="0"/>
          <w:numId w:val="11"/>
        </w:numPr>
        <w:bidi/>
        <w:spacing w:before="100" w:beforeAutospacing="1" w:after="100" w:afterAutospacing="1" w:line="240" w:lineRule="auto"/>
        <w:jc w:val="both"/>
        <w:rPr>
          <w:rFonts w:asciiTheme="majorBidi" w:hAnsiTheme="majorBidi" w:cstheme="majorBidi"/>
          <w:sz w:val="28"/>
          <w:szCs w:val="28"/>
        </w:rPr>
      </w:pP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استخدم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لغة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جديدة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>: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C47A50" w:rsidRPr="00EA5548">
        <w:rPr>
          <w:rFonts w:asciiTheme="majorBidi" w:hAnsiTheme="majorBidi" w:cstheme="majorBidi"/>
          <w:sz w:val="28"/>
          <w:szCs w:val="28"/>
          <w:rtl/>
        </w:rPr>
        <w:t>استبدل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الكلمات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والعبارات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بتعبيرات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مرادفة</w:t>
      </w:r>
      <w:r w:rsidR="00E50C88" w:rsidRPr="00EA5548">
        <w:rPr>
          <w:rFonts w:asciiTheme="majorBidi" w:hAnsiTheme="majorBidi" w:cstheme="majorBidi"/>
          <w:sz w:val="28"/>
          <w:szCs w:val="28"/>
          <w:rtl/>
        </w:rPr>
        <w:t>،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E50C88" w:rsidRPr="00EA5548">
        <w:rPr>
          <w:rFonts w:asciiTheme="majorBidi" w:hAnsiTheme="majorBidi" w:cstheme="majorBidi"/>
          <w:sz w:val="28"/>
          <w:szCs w:val="28"/>
          <w:rtl/>
        </w:rPr>
        <w:t>و</w:t>
      </w:r>
      <w:r w:rsidRPr="00EA5548">
        <w:rPr>
          <w:rFonts w:asciiTheme="majorBidi" w:hAnsiTheme="majorBidi" w:cstheme="majorBidi"/>
          <w:sz w:val="28"/>
          <w:szCs w:val="28"/>
          <w:rtl/>
        </w:rPr>
        <w:t>دون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تغيير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المعنى</w:t>
      </w:r>
      <w:r w:rsidR="00FC6654">
        <w:rPr>
          <w:rFonts w:asciiTheme="majorBidi" w:hAnsiTheme="majorBidi" w:cstheme="majorBidi"/>
          <w:sz w:val="28"/>
          <w:szCs w:val="28"/>
          <w:rtl/>
        </w:rPr>
        <w:t>.</w:t>
      </w:r>
    </w:p>
    <w:p w14:paraId="59658650" w14:textId="6DFAA528" w:rsidR="00E50C88" w:rsidRPr="00EA5548" w:rsidRDefault="00E50C88" w:rsidP="0057438E">
      <w:pPr>
        <w:bidi/>
        <w:spacing w:before="100" w:beforeAutospacing="1" w:after="100" w:afterAutospacing="1" w:line="240" w:lineRule="auto"/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</w:rPr>
      </w:pPr>
      <w:r w:rsidRPr="00EA5548">
        <w:rPr>
          <w:rFonts w:asciiTheme="majorBidi" w:hAnsiTheme="majorBidi" w:cstheme="majorBidi"/>
          <w:b/>
          <w:bCs/>
          <w:color w:val="FF0000"/>
          <w:sz w:val="28"/>
          <w:szCs w:val="28"/>
          <w:rtl/>
        </w:rPr>
        <w:t>النص</w:t>
      </w:r>
      <w:r w:rsidR="00FC6654">
        <w:rPr>
          <w:rFonts w:asciiTheme="majorBidi" w:hAnsiTheme="majorBidi" w:cstheme="majorBidi"/>
          <w:b/>
          <w:bCs/>
          <w:color w:val="FF0000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color w:val="FF0000"/>
          <w:sz w:val="28"/>
          <w:szCs w:val="28"/>
          <w:rtl/>
        </w:rPr>
        <w:t>الأصلي</w:t>
      </w:r>
      <w:r w:rsidR="00FC6654">
        <w:rPr>
          <w:rFonts w:asciiTheme="majorBidi" w:hAnsiTheme="majorBidi" w:cstheme="majorBidi"/>
          <w:b/>
          <w:bCs/>
          <w:color w:val="FF0000"/>
          <w:sz w:val="28"/>
          <w:szCs w:val="28"/>
          <w:rtl/>
        </w:rPr>
        <w:t>:</w:t>
      </w:r>
    </w:p>
    <w:p w14:paraId="26DE8DBF" w14:textId="393E818B" w:rsidR="00E50C88" w:rsidRPr="00EA5548" w:rsidRDefault="00E50C88" w:rsidP="0057438E">
      <w:pPr>
        <w:bidi/>
        <w:spacing w:before="100" w:beforeAutospacing="1" w:after="100" w:afterAutospacing="1" w:line="240" w:lineRule="auto"/>
        <w:jc w:val="both"/>
        <w:rPr>
          <w:rFonts w:asciiTheme="majorBidi" w:hAnsiTheme="majorBidi" w:cstheme="majorBidi"/>
          <w:sz w:val="28"/>
          <w:szCs w:val="28"/>
          <w:lang w:val="en-US"/>
        </w:rPr>
      </w:pPr>
      <w:r w:rsidRPr="00EA5548">
        <w:rPr>
          <w:rFonts w:asciiTheme="majorBidi" w:hAnsiTheme="majorBidi" w:cstheme="majorBidi"/>
          <w:sz w:val="28"/>
          <w:szCs w:val="28"/>
        </w:rPr>
        <w:t>"</w:t>
      </w:r>
      <w:r w:rsidRPr="00EA5548">
        <w:rPr>
          <w:rFonts w:asciiTheme="majorBidi" w:hAnsiTheme="majorBidi" w:cstheme="majorBidi"/>
          <w:sz w:val="28"/>
          <w:szCs w:val="28"/>
          <w:rtl/>
        </w:rPr>
        <w:t>يلعب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التعليم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دورًا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أساسيًا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في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تنمية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المجتمعات،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إذ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يسهم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في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رفع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مستويات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الوعي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وتحسين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المهارات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اللازمة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لتحقيق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التقدم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الاقتصادي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والاجتماعي</w:t>
      </w:r>
      <w:r w:rsidR="0057438E">
        <w:rPr>
          <w:rFonts w:asciiTheme="majorBidi" w:hAnsiTheme="majorBidi" w:cstheme="majorBidi"/>
          <w:sz w:val="28"/>
          <w:szCs w:val="28"/>
          <w:rtl/>
        </w:rPr>
        <w:t>”.</w:t>
      </w:r>
    </w:p>
    <w:p w14:paraId="42F09454" w14:textId="04001E91" w:rsidR="00E50C88" w:rsidRPr="00EA5548" w:rsidRDefault="00E50C88" w:rsidP="0057438E">
      <w:pPr>
        <w:bidi/>
        <w:spacing w:before="100" w:beforeAutospacing="1" w:after="100" w:afterAutospacing="1" w:line="240" w:lineRule="auto"/>
        <w:jc w:val="both"/>
        <w:rPr>
          <w:rFonts w:asciiTheme="majorBidi" w:hAnsiTheme="majorBidi" w:cstheme="majorBidi"/>
          <w:b/>
          <w:bCs/>
          <w:color w:val="009EDE"/>
          <w:sz w:val="28"/>
          <w:szCs w:val="28"/>
          <w:lang w:val="en-US"/>
        </w:rPr>
      </w:pPr>
      <w:r w:rsidRPr="00EA5548">
        <w:rPr>
          <w:rFonts w:asciiTheme="majorBidi" w:hAnsiTheme="majorBidi" w:cstheme="majorBidi"/>
          <w:b/>
          <w:bCs/>
          <w:color w:val="009EDE"/>
          <w:sz w:val="28"/>
          <w:szCs w:val="28"/>
          <w:rtl/>
        </w:rPr>
        <w:t>النص</w:t>
      </w:r>
      <w:r w:rsidR="00FC6654">
        <w:rPr>
          <w:rFonts w:asciiTheme="majorBidi" w:hAnsiTheme="majorBidi" w:cstheme="majorBidi"/>
          <w:b/>
          <w:bCs/>
          <w:color w:val="009EDE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color w:val="009EDE"/>
          <w:sz w:val="28"/>
          <w:szCs w:val="28"/>
          <w:rtl/>
        </w:rPr>
        <w:t>المعاد</w:t>
      </w:r>
      <w:r w:rsidR="00FC6654">
        <w:rPr>
          <w:rFonts w:asciiTheme="majorBidi" w:hAnsiTheme="majorBidi" w:cstheme="majorBidi"/>
          <w:b/>
          <w:bCs/>
          <w:color w:val="009EDE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color w:val="009EDE"/>
          <w:sz w:val="28"/>
          <w:szCs w:val="28"/>
          <w:rtl/>
        </w:rPr>
        <w:t>صياغته</w:t>
      </w:r>
      <w:r w:rsidR="00FC6654">
        <w:rPr>
          <w:rFonts w:asciiTheme="majorBidi" w:hAnsiTheme="majorBidi" w:cstheme="majorBidi"/>
          <w:b/>
          <w:bCs/>
          <w:color w:val="009EDE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color w:val="009EDE"/>
          <w:sz w:val="28"/>
          <w:szCs w:val="28"/>
          <w:rtl/>
        </w:rPr>
        <w:t>باستخدام</w:t>
      </w:r>
      <w:r w:rsidR="00FC6654">
        <w:rPr>
          <w:rFonts w:asciiTheme="majorBidi" w:hAnsiTheme="majorBidi" w:cstheme="majorBidi"/>
          <w:b/>
          <w:bCs/>
          <w:color w:val="009EDE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color w:val="009EDE"/>
          <w:sz w:val="28"/>
          <w:szCs w:val="28"/>
          <w:rtl/>
        </w:rPr>
        <w:t>تعبيرات</w:t>
      </w:r>
      <w:r w:rsidR="00FC6654">
        <w:rPr>
          <w:rFonts w:asciiTheme="majorBidi" w:hAnsiTheme="majorBidi" w:cstheme="majorBidi"/>
          <w:b/>
          <w:bCs/>
          <w:color w:val="009EDE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color w:val="009EDE"/>
          <w:sz w:val="28"/>
          <w:szCs w:val="28"/>
          <w:rtl/>
        </w:rPr>
        <w:t>مرادفة</w:t>
      </w:r>
      <w:r w:rsidR="00FC6654">
        <w:rPr>
          <w:rFonts w:asciiTheme="majorBidi" w:hAnsiTheme="majorBidi" w:cstheme="majorBidi"/>
          <w:b/>
          <w:bCs/>
          <w:color w:val="009EDE"/>
          <w:sz w:val="28"/>
          <w:szCs w:val="28"/>
          <w:rtl/>
        </w:rPr>
        <w:t>:</w:t>
      </w:r>
    </w:p>
    <w:p w14:paraId="22774058" w14:textId="4A2A0E8E" w:rsidR="00E50C88" w:rsidRPr="00EA5548" w:rsidRDefault="00E50C88" w:rsidP="0057438E">
      <w:pPr>
        <w:bidi/>
        <w:spacing w:before="100" w:beforeAutospacing="1" w:after="100" w:afterAutospacing="1" w:line="240" w:lineRule="auto"/>
        <w:jc w:val="both"/>
        <w:rPr>
          <w:rFonts w:asciiTheme="majorBidi" w:hAnsiTheme="majorBidi" w:cstheme="majorBidi"/>
          <w:sz w:val="28"/>
          <w:szCs w:val="28"/>
          <w:rtl/>
          <w:lang w:val="en-US"/>
        </w:rPr>
      </w:pPr>
      <w:r w:rsidRPr="00EA5548">
        <w:rPr>
          <w:rFonts w:asciiTheme="majorBidi" w:hAnsiTheme="majorBidi" w:cstheme="majorBidi"/>
          <w:sz w:val="28"/>
          <w:szCs w:val="28"/>
        </w:rPr>
        <w:t>"</w:t>
      </w:r>
      <w:r w:rsidRPr="00EA5548">
        <w:rPr>
          <w:rFonts w:asciiTheme="majorBidi" w:hAnsiTheme="majorBidi" w:cstheme="majorBidi"/>
          <w:sz w:val="28"/>
          <w:szCs w:val="28"/>
          <w:rtl/>
        </w:rPr>
        <w:t>يُعتبر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التعليم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عنصرًا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جوهريًا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في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تطور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الأمم،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إذ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يساعد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على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تعزيز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الفهم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وزيادة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الكفاءات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المطلوبة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لتحقيق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النمو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الاقتصادي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والاجتماعي</w:t>
      </w:r>
      <w:r w:rsidR="0057438E">
        <w:rPr>
          <w:rFonts w:asciiTheme="majorBidi" w:hAnsiTheme="majorBidi" w:cstheme="majorBidi"/>
          <w:sz w:val="28"/>
          <w:szCs w:val="28"/>
          <w:rtl/>
        </w:rPr>
        <w:t>”.</w:t>
      </w:r>
    </w:p>
    <w:p w14:paraId="66CA72D6" w14:textId="40B581AA" w:rsidR="003D4200" w:rsidRPr="00EA5548" w:rsidRDefault="003D4200" w:rsidP="0057438E">
      <w:pPr>
        <w:bidi/>
        <w:spacing w:before="100" w:beforeAutospacing="1" w:after="100" w:afterAutospacing="1" w:line="240" w:lineRule="auto"/>
        <w:jc w:val="both"/>
        <w:rPr>
          <w:rFonts w:asciiTheme="majorBidi" w:hAnsiTheme="majorBidi" w:cstheme="majorBidi"/>
          <w:sz w:val="28"/>
          <w:szCs w:val="28"/>
          <w:lang w:val="en-US"/>
        </w:rPr>
      </w:pP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نلاحظ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المحافظة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المعنى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الأصلي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دون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تغيير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وهو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>: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التركيز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على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أهمية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التعليم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في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التطور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المجتمعي</w:t>
      </w:r>
      <w:r w:rsidR="00FC6654">
        <w:rPr>
          <w:rFonts w:asciiTheme="majorBidi" w:hAnsiTheme="majorBidi" w:cstheme="majorBidi"/>
          <w:sz w:val="28"/>
          <w:szCs w:val="28"/>
          <w:rtl/>
        </w:rPr>
        <w:t>.</w:t>
      </w:r>
    </w:p>
    <w:p w14:paraId="64499743" w14:textId="3D31BC72" w:rsidR="0007678C" w:rsidRDefault="00AE1BB1" w:rsidP="0057438E">
      <w:pPr>
        <w:bidi/>
        <w:spacing w:before="100" w:beforeAutospacing="1" w:after="100" w:afterAutospacing="1" w:line="24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التغيير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المستخدم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والكلمات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المستبدلة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>:</w:t>
      </w:r>
    </w:p>
    <w:p w14:paraId="2EEEF49C" w14:textId="1E2AA005" w:rsidR="00AE1BB1" w:rsidRPr="00EA5548" w:rsidRDefault="00AE1BB1" w:rsidP="0057438E">
      <w:pPr>
        <w:pStyle w:val="ListParagraph"/>
        <w:numPr>
          <w:ilvl w:val="0"/>
          <w:numId w:val="10"/>
        </w:numPr>
        <w:bidi/>
        <w:spacing w:before="100" w:beforeAutospacing="1" w:after="100" w:afterAutospacing="1" w:line="240" w:lineRule="auto"/>
        <w:jc w:val="both"/>
        <w:rPr>
          <w:rFonts w:asciiTheme="majorBidi" w:hAnsiTheme="majorBidi" w:cstheme="majorBidi"/>
          <w:sz w:val="28"/>
          <w:szCs w:val="28"/>
        </w:rPr>
      </w:pPr>
      <w:r w:rsidRPr="00EA5548">
        <w:rPr>
          <w:rFonts w:asciiTheme="majorBidi" w:hAnsiTheme="majorBidi" w:cstheme="majorBidi"/>
          <w:sz w:val="28"/>
          <w:szCs w:val="28"/>
          <w:rtl/>
        </w:rPr>
        <w:t>يلعب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دورًا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أساسيًا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→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"يُعتبر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عنصرًا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جوهريًا</w:t>
      </w:r>
      <w:r w:rsidRPr="00EA5548">
        <w:rPr>
          <w:rFonts w:asciiTheme="majorBidi" w:hAnsiTheme="majorBidi" w:cstheme="majorBidi"/>
          <w:sz w:val="28"/>
          <w:szCs w:val="28"/>
        </w:rPr>
        <w:t>"</w:t>
      </w:r>
      <w:r w:rsidR="00FC6654">
        <w:rPr>
          <w:rFonts w:asciiTheme="majorBidi" w:hAnsiTheme="majorBidi" w:cstheme="majorBidi"/>
          <w:sz w:val="28"/>
          <w:szCs w:val="28"/>
          <w:rtl/>
        </w:rPr>
        <w:t>.</w:t>
      </w:r>
    </w:p>
    <w:p w14:paraId="202AD692" w14:textId="270CDA54" w:rsidR="00AE1BB1" w:rsidRPr="00EA5548" w:rsidRDefault="00AE1BB1" w:rsidP="0057438E">
      <w:pPr>
        <w:pStyle w:val="ListParagraph"/>
        <w:numPr>
          <w:ilvl w:val="0"/>
          <w:numId w:val="10"/>
        </w:numPr>
        <w:bidi/>
        <w:spacing w:before="100" w:beforeAutospacing="1" w:after="100" w:afterAutospacing="1" w:line="240" w:lineRule="auto"/>
        <w:jc w:val="both"/>
        <w:rPr>
          <w:rFonts w:asciiTheme="majorBidi" w:hAnsiTheme="majorBidi" w:cstheme="majorBidi"/>
          <w:sz w:val="28"/>
          <w:szCs w:val="28"/>
        </w:rPr>
      </w:pPr>
      <w:r w:rsidRPr="00EA5548">
        <w:rPr>
          <w:rFonts w:asciiTheme="majorBidi" w:hAnsiTheme="majorBidi" w:cstheme="majorBidi"/>
          <w:sz w:val="28"/>
          <w:szCs w:val="28"/>
          <w:rtl/>
        </w:rPr>
        <w:t>تنمية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→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"تطور</w:t>
      </w:r>
      <w:r w:rsidRPr="00EA5548">
        <w:rPr>
          <w:rFonts w:asciiTheme="majorBidi" w:hAnsiTheme="majorBidi" w:cstheme="majorBidi"/>
          <w:sz w:val="28"/>
          <w:szCs w:val="28"/>
        </w:rPr>
        <w:t>"</w:t>
      </w:r>
      <w:r w:rsidR="00FC6654">
        <w:rPr>
          <w:rFonts w:asciiTheme="majorBidi" w:hAnsiTheme="majorBidi" w:cstheme="majorBidi"/>
          <w:sz w:val="28"/>
          <w:szCs w:val="28"/>
          <w:rtl/>
        </w:rPr>
        <w:t>.</w:t>
      </w:r>
    </w:p>
    <w:p w14:paraId="267666F9" w14:textId="06128DF5" w:rsidR="00AE1BB1" w:rsidRPr="00EA5548" w:rsidRDefault="00AE1BB1" w:rsidP="0057438E">
      <w:pPr>
        <w:pStyle w:val="ListParagraph"/>
        <w:numPr>
          <w:ilvl w:val="0"/>
          <w:numId w:val="10"/>
        </w:numPr>
        <w:bidi/>
        <w:spacing w:before="100" w:beforeAutospacing="1" w:after="100" w:afterAutospacing="1" w:line="240" w:lineRule="auto"/>
        <w:jc w:val="both"/>
        <w:rPr>
          <w:rFonts w:asciiTheme="majorBidi" w:hAnsiTheme="majorBidi" w:cstheme="majorBidi"/>
          <w:sz w:val="28"/>
          <w:szCs w:val="28"/>
        </w:rPr>
      </w:pPr>
      <w:r w:rsidRPr="00EA5548">
        <w:rPr>
          <w:rFonts w:asciiTheme="majorBidi" w:hAnsiTheme="majorBidi" w:cstheme="majorBidi"/>
          <w:sz w:val="28"/>
          <w:szCs w:val="28"/>
          <w:rtl/>
        </w:rPr>
        <w:t>المجتمعات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→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"الأمم</w:t>
      </w:r>
      <w:r w:rsidRPr="00EA5548">
        <w:rPr>
          <w:rFonts w:asciiTheme="majorBidi" w:hAnsiTheme="majorBidi" w:cstheme="majorBidi"/>
          <w:sz w:val="28"/>
          <w:szCs w:val="28"/>
        </w:rPr>
        <w:t>"</w:t>
      </w:r>
      <w:r w:rsidR="00FC6654">
        <w:rPr>
          <w:rFonts w:asciiTheme="majorBidi" w:hAnsiTheme="majorBidi" w:cstheme="majorBidi"/>
          <w:sz w:val="28"/>
          <w:szCs w:val="28"/>
          <w:rtl/>
        </w:rPr>
        <w:t>.</w:t>
      </w:r>
    </w:p>
    <w:p w14:paraId="27592052" w14:textId="7D726097" w:rsidR="00AE1BB1" w:rsidRPr="00EA5548" w:rsidRDefault="00AE1BB1" w:rsidP="0057438E">
      <w:pPr>
        <w:pStyle w:val="ListParagraph"/>
        <w:numPr>
          <w:ilvl w:val="0"/>
          <w:numId w:val="10"/>
        </w:numPr>
        <w:bidi/>
        <w:spacing w:before="100" w:beforeAutospacing="1" w:after="100" w:afterAutospacing="1" w:line="240" w:lineRule="auto"/>
        <w:jc w:val="both"/>
        <w:rPr>
          <w:rFonts w:asciiTheme="majorBidi" w:hAnsiTheme="majorBidi" w:cstheme="majorBidi"/>
          <w:sz w:val="28"/>
          <w:szCs w:val="28"/>
        </w:rPr>
      </w:pPr>
      <w:r w:rsidRPr="00EA5548">
        <w:rPr>
          <w:rFonts w:asciiTheme="majorBidi" w:hAnsiTheme="majorBidi" w:cstheme="majorBidi"/>
          <w:sz w:val="28"/>
          <w:szCs w:val="28"/>
          <w:rtl/>
        </w:rPr>
        <w:t>رفع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مستوى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الوعي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→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"تعزيز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الفهم</w:t>
      </w:r>
      <w:r w:rsidRPr="00EA5548">
        <w:rPr>
          <w:rFonts w:asciiTheme="majorBidi" w:hAnsiTheme="majorBidi" w:cstheme="majorBidi"/>
          <w:sz w:val="28"/>
          <w:szCs w:val="28"/>
        </w:rPr>
        <w:t>"</w:t>
      </w:r>
      <w:r w:rsidR="00FC6654">
        <w:rPr>
          <w:rFonts w:asciiTheme="majorBidi" w:hAnsiTheme="majorBidi" w:cstheme="majorBidi"/>
          <w:sz w:val="28"/>
          <w:szCs w:val="28"/>
          <w:rtl/>
        </w:rPr>
        <w:t>.</w:t>
      </w:r>
    </w:p>
    <w:p w14:paraId="2139B6AB" w14:textId="510CA8C3" w:rsidR="00AE1BB1" w:rsidRPr="00EA5548" w:rsidRDefault="00AE1BB1" w:rsidP="0057438E">
      <w:pPr>
        <w:pStyle w:val="ListParagraph"/>
        <w:numPr>
          <w:ilvl w:val="0"/>
          <w:numId w:val="10"/>
        </w:numPr>
        <w:bidi/>
        <w:spacing w:before="100" w:beforeAutospacing="1" w:after="100" w:afterAutospacing="1" w:line="240" w:lineRule="auto"/>
        <w:jc w:val="both"/>
        <w:rPr>
          <w:rFonts w:asciiTheme="majorBidi" w:hAnsiTheme="majorBidi" w:cstheme="majorBidi"/>
          <w:sz w:val="28"/>
          <w:szCs w:val="28"/>
        </w:rPr>
      </w:pPr>
      <w:r w:rsidRPr="00EA5548">
        <w:rPr>
          <w:rFonts w:asciiTheme="majorBidi" w:hAnsiTheme="majorBidi" w:cstheme="majorBidi"/>
          <w:sz w:val="28"/>
          <w:szCs w:val="28"/>
          <w:rtl/>
        </w:rPr>
        <w:t>تحسين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المهارات"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→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"زيادة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الكفاءات</w:t>
      </w:r>
      <w:r w:rsidRPr="00EA5548">
        <w:rPr>
          <w:rFonts w:asciiTheme="majorBidi" w:hAnsiTheme="majorBidi" w:cstheme="majorBidi"/>
          <w:sz w:val="28"/>
          <w:szCs w:val="28"/>
        </w:rPr>
        <w:t>"</w:t>
      </w:r>
      <w:r w:rsidR="00FC6654">
        <w:rPr>
          <w:rFonts w:asciiTheme="majorBidi" w:hAnsiTheme="majorBidi" w:cstheme="majorBidi"/>
          <w:sz w:val="28"/>
          <w:szCs w:val="28"/>
          <w:rtl/>
        </w:rPr>
        <w:t>.</w:t>
      </w:r>
    </w:p>
    <w:p w14:paraId="2F0828AC" w14:textId="0EDC0B4E" w:rsidR="00E50C88" w:rsidRPr="00EA5548" w:rsidRDefault="00AE1BB1" w:rsidP="0057438E">
      <w:pPr>
        <w:pStyle w:val="ListParagraph"/>
        <w:numPr>
          <w:ilvl w:val="0"/>
          <w:numId w:val="10"/>
        </w:numPr>
        <w:bidi/>
        <w:spacing w:before="100" w:beforeAutospacing="1" w:after="100" w:afterAutospacing="1" w:line="240" w:lineRule="auto"/>
        <w:jc w:val="both"/>
        <w:rPr>
          <w:rFonts w:asciiTheme="majorBidi" w:hAnsiTheme="majorBidi" w:cstheme="majorBidi"/>
          <w:sz w:val="28"/>
          <w:szCs w:val="28"/>
        </w:rPr>
      </w:pPr>
      <w:r w:rsidRPr="00EA5548">
        <w:rPr>
          <w:rFonts w:asciiTheme="majorBidi" w:hAnsiTheme="majorBidi" w:cstheme="majorBidi"/>
          <w:sz w:val="28"/>
          <w:szCs w:val="28"/>
          <w:rtl/>
        </w:rPr>
        <w:t>التقدم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→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"النمو</w:t>
      </w:r>
      <w:r w:rsidRPr="00EA5548">
        <w:rPr>
          <w:rFonts w:asciiTheme="majorBidi" w:hAnsiTheme="majorBidi" w:cstheme="majorBidi"/>
          <w:sz w:val="28"/>
          <w:szCs w:val="28"/>
        </w:rPr>
        <w:t>"</w:t>
      </w:r>
      <w:r w:rsidR="00FC6654">
        <w:rPr>
          <w:rFonts w:asciiTheme="majorBidi" w:hAnsiTheme="majorBidi" w:cstheme="majorBidi"/>
          <w:sz w:val="28"/>
          <w:szCs w:val="28"/>
          <w:rtl/>
        </w:rPr>
        <w:t>.</w:t>
      </w:r>
    </w:p>
    <w:p w14:paraId="61999C09" w14:textId="5E31D99F" w:rsidR="00AD56EE" w:rsidRPr="00EA5548" w:rsidRDefault="0057438E" w:rsidP="0057438E">
      <w:pPr>
        <w:pStyle w:val="ListParagraph"/>
        <w:numPr>
          <w:ilvl w:val="0"/>
          <w:numId w:val="11"/>
        </w:numPr>
        <w:bidi/>
        <w:spacing w:before="100" w:beforeAutospacing="1" w:after="100" w:afterAutospacing="1" w:line="240" w:lineRule="auto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قم بت</w:t>
      </w:r>
      <w:r w:rsidR="00AD56EE" w:rsidRPr="00EA5548">
        <w:rPr>
          <w:rFonts w:asciiTheme="majorBidi" w:hAnsiTheme="majorBidi" w:cstheme="majorBidi"/>
          <w:b/>
          <w:bCs/>
          <w:sz w:val="28"/>
          <w:szCs w:val="28"/>
          <w:rtl/>
        </w:rPr>
        <w:t>غ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ي</w:t>
      </w:r>
      <w:r w:rsidR="00AD56EE" w:rsidRPr="00EA5548">
        <w:rPr>
          <w:rFonts w:asciiTheme="majorBidi" w:hAnsiTheme="majorBidi" w:cstheme="majorBidi"/>
          <w:b/>
          <w:bCs/>
          <w:sz w:val="28"/>
          <w:szCs w:val="28"/>
          <w:rtl/>
        </w:rPr>
        <w:t>ير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AD56EE" w:rsidRPr="00EA5548">
        <w:rPr>
          <w:rFonts w:asciiTheme="majorBidi" w:hAnsiTheme="majorBidi" w:cstheme="majorBidi"/>
          <w:b/>
          <w:bCs/>
          <w:sz w:val="28"/>
          <w:szCs w:val="28"/>
          <w:rtl/>
        </w:rPr>
        <w:t>بنية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AD56EE" w:rsidRPr="00EA5548">
        <w:rPr>
          <w:rFonts w:asciiTheme="majorBidi" w:hAnsiTheme="majorBidi" w:cstheme="majorBidi"/>
          <w:b/>
          <w:bCs/>
          <w:sz w:val="28"/>
          <w:szCs w:val="28"/>
          <w:rtl/>
        </w:rPr>
        <w:t>الجملة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>: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>
        <w:rPr>
          <w:rFonts w:asciiTheme="majorBidi" w:hAnsiTheme="majorBidi" w:cstheme="majorBidi" w:hint="cs"/>
          <w:sz w:val="28"/>
          <w:szCs w:val="28"/>
          <w:rtl/>
        </w:rPr>
        <w:t xml:space="preserve">بدِّل </w:t>
      </w:r>
      <w:r w:rsidR="00AD56EE" w:rsidRPr="00EA5548">
        <w:rPr>
          <w:rFonts w:asciiTheme="majorBidi" w:hAnsiTheme="majorBidi" w:cstheme="majorBidi"/>
          <w:sz w:val="28"/>
          <w:szCs w:val="28"/>
          <w:rtl/>
        </w:rPr>
        <w:t>ترتيب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AD56EE" w:rsidRPr="00EA5548">
        <w:rPr>
          <w:rFonts w:asciiTheme="majorBidi" w:hAnsiTheme="majorBidi" w:cstheme="majorBidi"/>
          <w:sz w:val="28"/>
          <w:szCs w:val="28"/>
          <w:rtl/>
        </w:rPr>
        <w:t>الكلمات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AD56EE" w:rsidRPr="00EA5548">
        <w:rPr>
          <w:rFonts w:asciiTheme="majorBidi" w:hAnsiTheme="majorBidi" w:cstheme="majorBidi"/>
          <w:sz w:val="28"/>
          <w:szCs w:val="28"/>
          <w:rtl/>
        </w:rPr>
        <w:t>أو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AD56EE" w:rsidRPr="00EA5548">
        <w:rPr>
          <w:rFonts w:asciiTheme="majorBidi" w:hAnsiTheme="majorBidi" w:cstheme="majorBidi"/>
          <w:sz w:val="28"/>
          <w:szCs w:val="28"/>
          <w:rtl/>
        </w:rPr>
        <w:t>صياغة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AD56EE" w:rsidRPr="00EA5548">
        <w:rPr>
          <w:rFonts w:asciiTheme="majorBidi" w:hAnsiTheme="majorBidi" w:cstheme="majorBidi"/>
          <w:sz w:val="28"/>
          <w:szCs w:val="28"/>
          <w:rtl/>
        </w:rPr>
        <w:t>الجملة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AD56EE" w:rsidRPr="00EA5548">
        <w:rPr>
          <w:rFonts w:asciiTheme="majorBidi" w:hAnsiTheme="majorBidi" w:cstheme="majorBidi"/>
          <w:sz w:val="28"/>
          <w:szCs w:val="28"/>
          <w:rtl/>
        </w:rPr>
        <w:t>بشكل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AD56EE" w:rsidRPr="00EA5548">
        <w:rPr>
          <w:rFonts w:asciiTheme="majorBidi" w:hAnsiTheme="majorBidi" w:cstheme="majorBidi"/>
          <w:sz w:val="28"/>
          <w:szCs w:val="28"/>
          <w:rtl/>
        </w:rPr>
        <w:t>مختلف</w:t>
      </w:r>
      <w:r w:rsidR="00FC6654">
        <w:rPr>
          <w:rFonts w:asciiTheme="majorBidi" w:hAnsiTheme="majorBidi" w:cstheme="majorBidi"/>
          <w:sz w:val="28"/>
          <w:szCs w:val="28"/>
          <w:rtl/>
        </w:rPr>
        <w:t>.</w:t>
      </w:r>
    </w:p>
    <w:p w14:paraId="1A2E1011" w14:textId="63F70BDA" w:rsidR="00F05FF1" w:rsidRPr="00EA5548" w:rsidRDefault="00F05FF1" w:rsidP="0057438E">
      <w:pPr>
        <w:bidi/>
        <w:spacing w:before="100" w:beforeAutospacing="1" w:after="100" w:afterAutospacing="1" w:line="240" w:lineRule="auto"/>
        <w:jc w:val="both"/>
        <w:outlineLvl w:val="2"/>
        <w:rPr>
          <w:rFonts w:asciiTheme="majorBidi" w:eastAsia="Times New Roman" w:hAnsiTheme="majorBidi" w:cstheme="majorBidi"/>
          <w:b/>
          <w:bCs/>
          <w:color w:val="ED0000"/>
          <w:sz w:val="28"/>
          <w:szCs w:val="28"/>
          <w:lang w:eastAsia="en-GB"/>
        </w:rPr>
      </w:pPr>
      <w:r w:rsidRPr="00EA5548">
        <w:rPr>
          <w:rFonts w:asciiTheme="majorBidi" w:eastAsia="Times New Roman" w:hAnsiTheme="majorBidi" w:cstheme="majorBidi"/>
          <w:b/>
          <w:bCs/>
          <w:color w:val="ED0000"/>
          <w:sz w:val="28"/>
          <w:szCs w:val="28"/>
          <w:rtl/>
          <w:lang w:eastAsia="en-GB"/>
        </w:rPr>
        <w:t>النص</w:t>
      </w:r>
      <w:r w:rsidR="00FC6654">
        <w:rPr>
          <w:rFonts w:asciiTheme="majorBidi" w:eastAsia="Times New Roman" w:hAnsiTheme="majorBidi" w:cstheme="majorBidi"/>
          <w:b/>
          <w:bCs/>
          <w:color w:val="ED0000"/>
          <w:sz w:val="28"/>
          <w:szCs w:val="28"/>
          <w:rtl/>
          <w:lang w:eastAsia="en-GB"/>
        </w:rPr>
        <w:t xml:space="preserve"> </w:t>
      </w:r>
      <w:r w:rsidRPr="00EA5548">
        <w:rPr>
          <w:rFonts w:asciiTheme="majorBidi" w:eastAsia="Times New Roman" w:hAnsiTheme="majorBidi" w:cstheme="majorBidi"/>
          <w:b/>
          <w:bCs/>
          <w:color w:val="ED0000"/>
          <w:sz w:val="28"/>
          <w:szCs w:val="28"/>
          <w:rtl/>
          <w:lang w:eastAsia="en-GB"/>
        </w:rPr>
        <w:t>الأصلي</w:t>
      </w:r>
      <w:r w:rsidR="00FC6654">
        <w:rPr>
          <w:rFonts w:asciiTheme="majorBidi" w:eastAsia="Times New Roman" w:hAnsiTheme="majorBidi" w:cstheme="majorBidi"/>
          <w:b/>
          <w:bCs/>
          <w:color w:val="ED0000"/>
          <w:sz w:val="28"/>
          <w:szCs w:val="28"/>
          <w:rtl/>
          <w:lang w:eastAsia="en-GB"/>
        </w:rPr>
        <w:t>:</w:t>
      </w:r>
    </w:p>
    <w:p w14:paraId="742B0E13" w14:textId="15F1D3C4" w:rsidR="00F05FF1" w:rsidRPr="00EA5548" w:rsidRDefault="00F05FF1" w:rsidP="0057438E">
      <w:pPr>
        <w:bidi/>
        <w:spacing w:before="100" w:beforeAutospacing="1" w:after="100" w:afterAutospacing="1" w:line="240" w:lineRule="auto"/>
        <w:jc w:val="both"/>
        <w:rPr>
          <w:rFonts w:asciiTheme="majorBidi" w:eastAsia="Times New Roman" w:hAnsiTheme="majorBidi" w:cstheme="majorBidi"/>
          <w:sz w:val="28"/>
          <w:szCs w:val="28"/>
          <w:lang w:eastAsia="en-GB"/>
        </w:rPr>
      </w:pPr>
      <w:r w:rsidRPr="00EA5548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lastRenderedPageBreak/>
        <w:t>تُسهم</w:t>
      </w:r>
      <w:r w:rsidR="00FC6654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 xml:space="preserve"> </w:t>
      </w:r>
      <w:r w:rsidRPr="00EA5548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>القراءة</w:t>
      </w:r>
      <w:r w:rsidR="00FC6654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 xml:space="preserve"> </w:t>
      </w:r>
      <w:r w:rsidRPr="00EA5548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>المنتظمة</w:t>
      </w:r>
      <w:r w:rsidR="00FC6654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 xml:space="preserve"> </w:t>
      </w:r>
      <w:r w:rsidRPr="00EA5548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>في</w:t>
      </w:r>
      <w:r w:rsidR="00FC6654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 xml:space="preserve"> </w:t>
      </w:r>
      <w:r w:rsidRPr="00EA5548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>تطوير</w:t>
      </w:r>
      <w:r w:rsidR="00FC6654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 xml:space="preserve"> </w:t>
      </w:r>
      <w:r w:rsidRPr="00EA5548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>المهارات</w:t>
      </w:r>
      <w:r w:rsidR="00FC6654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 xml:space="preserve"> </w:t>
      </w:r>
      <w:r w:rsidRPr="00EA5548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>اللغوية</w:t>
      </w:r>
      <w:r w:rsidR="00FC6654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 xml:space="preserve"> </w:t>
      </w:r>
      <w:r w:rsidRPr="00EA5548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>لدى</w:t>
      </w:r>
      <w:r w:rsidR="00FC6654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 xml:space="preserve"> </w:t>
      </w:r>
      <w:r w:rsidRPr="00EA5548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>الأفراد</w:t>
      </w:r>
      <w:r w:rsidR="00FC6654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 xml:space="preserve"> </w:t>
      </w:r>
      <w:r w:rsidRPr="00EA5548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>وتحفيز</w:t>
      </w:r>
      <w:r w:rsidR="00FC6654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 xml:space="preserve"> </w:t>
      </w:r>
      <w:r w:rsidRPr="00EA5548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>قدرتهم</w:t>
      </w:r>
      <w:r w:rsidR="00FC6654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 xml:space="preserve"> </w:t>
      </w:r>
      <w:r w:rsidRPr="00EA5548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>على</w:t>
      </w:r>
      <w:r w:rsidR="00FC6654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 xml:space="preserve"> </w:t>
      </w:r>
      <w:r w:rsidRPr="00EA5548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>التفكير</w:t>
      </w:r>
      <w:r w:rsidR="00FC6654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 xml:space="preserve"> </w:t>
      </w:r>
      <w:r w:rsidRPr="00EA5548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>النقدي</w:t>
      </w:r>
      <w:r w:rsidR="00FC6654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>.</w:t>
      </w:r>
    </w:p>
    <w:p w14:paraId="32C7EE0F" w14:textId="7FAB2249" w:rsidR="00F05FF1" w:rsidRPr="00EA5548" w:rsidRDefault="00F05FF1" w:rsidP="0057438E">
      <w:pPr>
        <w:bidi/>
        <w:spacing w:before="100" w:beforeAutospacing="1" w:after="100" w:afterAutospacing="1" w:line="240" w:lineRule="auto"/>
        <w:jc w:val="both"/>
        <w:outlineLvl w:val="2"/>
        <w:rPr>
          <w:rFonts w:asciiTheme="majorBidi" w:eastAsia="Times New Roman" w:hAnsiTheme="majorBidi" w:cstheme="majorBidi"/>
          <w:b/>
          <w:bCs/>
          <w:color w:val="009EDE"/>
          <w:sz w:val="28"/>
          <w:szCs w:val="28"/>
          <w:lang w:eastAsia="en-GB"/>
        </w:rPr>
      </w:pPr>
      <w:r w:rsidRPr="00EA5548">
        <w:rPr>
          <w:rFonts w:asciiTheme="majorBidi" w:eastAsia="Times New Roman" w:hAnsiTheme="majorBidi" w:cstheme="majorBidi"/>
          <w:b/>
          <w:bCs/>
          <w:color w:val="009EDE"/>
          <w:sz w:val="28"/>
          <w:szCs w:val="28"/>
          <w:rtl/>
          <w:lang w:eastAsia="en-GB"/>
        </w:rPr>
        <w:t>النص</w:t>
      </w:r>
      <w:r w:rsidR="00FC6654">
        <w:rPr>
          <w:rFonts w:asciiTheme="majorBidi" w:eastAsia="Times New Roman" w:hAnsiTheme="majorBidi" w:cstheme="majorBidi"/>
          <w:b/>
          <w:bCs/>
          <w:color w:val="009EDE"/>
          <w:sz w:val="28"/>
          <w:szCs w:val="28"/>
          <w:rtl/>
          <w:lang w:eastAsia="en-GB"/>
        </w:rPr>
        <w:t xml:space="preserve"> </w:t>
      </w:r>
      <w:r w:rsidRPr="00EA5548">
        <w:rPr>
          <w:rFonts w:asciiTheme="majorBidi" w:eastAsia="Times New Roman" w:hAnsiTheme="majorBidi" w:cstheme="majorBidi"/>
          <w:b/>
          <w:bCs/>
          <w:color w:val="009EDE"/>
          <w:sz w:val="28"/>
          <w:szCs w:val="28"/>
          <w:rtl/>
          <w:lang w:eastAsia="en-GB"/>
        </w:rPr>
        <w:t>المعاد</w:t>
      </w:r>
      <w:r w:rsidR="00FC6654">
        <w:rPr>
          <w:rFonts w:asciiTheme="majorBidi" w:eastAsia="Times New Roman" w:hAnsiTheme="majorBidi" w:cstheme="majorBidi"/>
          <w:b/>
          <w:bCs/>
          <w:color w:val="009EDE"/>
          <w:sz w:val="28"/>
          <w:szCs w:val="28"/>
          <w:rtl/>
          <w:lang w:eastAsia="en-GB"/>
        </w:rPr>
        <w:t xml:space="preserve"> </w:t>
      </w:r>
      <w:r w:rsidRPr="00EA5548">
        <w:rPr>
          <w:rFonts w:asciiTheme="majorBidi" w:eastAsia="Times New Roman" w:hAnsiTheme="majorBidi" w:cstheme="majorBidi"/>
          <w:b/>
          <w:bCs/>
          <w:color w:val="009EDE"/>
          <w:sz w:val="28"/>
          <w:szCs w:val="28"/>
          <w:rtl/>
          <w:lang w:eastAsia="en-GB"/>
        </w:rPr>
        <w:t>صياغته</w:t>
      </w:r>
      <w:r w:rsidR="00FC6654">
        <w:rPr>
          <w:rFonts w:asciiTheme="majorBidi" w:eastAsia="Times New Roman" w:hAnsiTheme="majorBidi" w:cstheme="majorBidi"/>
          <w:b/>
          <w:bCs/>
          <w:color w:val="009EDE"/>
          <w:sz w:val="28"/>
          <w:szCs w:val="28"/>
          <w:rtl/>
          <w:lang w:eastAsia="en-GB"/>
        </w:rPr>
        <w:t xml:space="preserve"> </w:t>
      </w:r>
      <w:r w:rsidRPr="00EA5548">
        <w:rPr>
          <w:rFonts w:asciiTheme="majorBidi" w:eastAsia="Times New Roman" w:hAnsiTheme="majorBidi" w:cstheme="majorBidi"/>
          <w:b/>
          <w:bCs/>
          <w:color w:val="009EDE"/>
          <w:sz w:val="28"/>
          <w:szCs w:val="28"/>
          <w:rtl/>
          <w:lang w:eastAsia="en-GB"/>
        </w:rPr>
        <w:t>بتغيير</w:t>
      </w:r>
      <w:r w:rsidR="00FC6654">
        <w:rPr>
          <w:rFonts w:asciiTheme="majorBidi" w:eastAsia="Times New Roman" w:hAnsiTheme="majorBidi" w:cstheme="majorBidi"/>
          <w:b/>
          <w:bCs/>
          <w:color w:val="009EDE"/>
          <w:sz w:val="28"/>
          <w:szCs w:val="28"/>
          <w:rtl/>
          <w:lang w:eastAsia="en-GB"/>
        </w:rPr>
        <w:t xml:space="preserve"> </w:t>
      </w:r>
      <w:r w:rsidRPr="00EA5548">
        <w:rPr>
          <w:rFonts w:asciiTheme="majorBidi" w:eastAsia="Times New Roman" w:hAnsiTheme="majorBidi" w:cstheme="majorBidi"/>
          <w:b/>
          <w:bCs/>
          <w:color w:val="009EDE"/>
          <w:sz w:val="28"/>
          <w:szCs w:val="28"/>
          <w:rtl/>
          <w:lang w:eastAsia="en-GB"/>
        </w:rPr>
        <w:t>بنية</w:t>
      </w:r>
      <w:r w:rsidR="00FC6654">
        <w:rPr>
          <w:rFonts w:asciiTheme="majorBidi" w:eastAsia="Times New Roman" w:hAnsiTheme="majorBidi" w:cstheme="majorBidi"/>
          <w:b/>
          <w:bCs/>
          <w:color w:val="009EDE"/>
          <w:sz w:val="28"/>
          <w:szCs w:val="28"/>
          <w:rtl/>
          <w:lang w:eastAsia="en-GB"/>
        </w:rPr>
        <w:t xml:space="preserve"> </w:t>
      </w:r>
      <w:r w:rsidRPr="00EA5548">
        <w:rPr>
          <w:rFonts w:asciiTheme="majorBidi" w:eastAsia="Times New Roman" w:hAnsiTheme="majorBidi" w:cstheme="majorBidi"/>
          <w:b/>
          <w:bCs/>
          <w:color w:val="009EDE"/>
          <w:sz w:val="28"/>
          <w:szCs w:val="28"/>
          <w:rtl/>
          <w:lang w:eastAsia="en-GB"/>
        </w:rPr>
        <w:t>الجملة</w:t>
      </w:r>
      <w:r w:rsidR="00FC6654">
        <w:rPr>
          <w:rFonts w:asciiTheme="majorBidi" w:eastAsia="Times New Roman" w:hAnsiTheme="majorBidi" w:cstheme="majorBidi"/>
          <w:b/>
          <w:bCs/>
          <w:color w:val="009EDE"/>
          <w:sz w:val="28"/>
          <w:szCs w:val="28"/>
          <w:rtl/>
          <w:lang w:eastAsia="en-GB"/>
        </w:rPr>
        <w:t>:</w:t>
      </w:r>
    </w:p>
    <w:p w14:paraId="3B04725E" w14:textId="6BE5F5AB" w:rsidR="00F05FF1" w:rsidRPr="00EA5548" w:rsidRDefault="00F05FF1" w:rsidP="0057438E">
      <w:pPr>
        <w:bidi/>
        <w:spacing w:before="100" w:beforeAutospacing="1" w:after="100" w:afterAutospacing="1" w:line="240" w:lineRule="auto"/>
        <w:jc w:val="both"/>
        <w:rPr>
          <w:rFonts w:asciiTheme="majorBidi" w:eastAsia="Times New Roman" w:hAnsiTheme="majorBidi" w:cstheme="majorBidi"/>
          <w:sz w:val="28"/>
          <w:szCs w:val="28"/>
          <w:lang w:eastAsia="en-GB"/>
        </w:rPr>
      </w:pPr>
      <w:r w:rsidRPr="00EA5548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>تطوير</w:t>
      </w:r>
      <w:r w:rsidR="00FC6654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 xml:space="preserve"> </w:t>
      </w:r>
      <w:r w:rsidRPr="00EA5548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>المهارات</w:t>
      </w:r>
      <w:r w:rsidR="00FC6654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 xml:space="preserve"> </w:t>
      </w:r>
      <w:r w:rsidRPr="00EA5548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>اللغوية</w:t>
      </w:r>
      <w:r w:rsidR="00FC6654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 xml:space="preserve"> </w:t>
      </w:r>
      <w:r w:rsidRPr="00EA5548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>وتحفيز</w:t>
      </w:r>
      <w:r w:rsidR="00FC6654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 xml:space="preserve"> </w:t>
      </w:r>
      <w:r w:rsidRPr="00EA5548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>التفكير</w:t>
      </w:r>
      <w:r w:rsidR="00FC6654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 xml:space="preserve"> </w:t>
      </w:r>
      <w:r w:rsidRPr="00EA5548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>النقدي</w:t>
      </w:r>
      <w:r w:rsidR="00FC6654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 xml:space="preserve"> </w:t>
      </w:r>
      <w:r w:rsidRPr="00EA5548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>من</w:t>
      </w:r>
      <w:r w:rsidR="00FC6654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 xml:space="preserve"> </w:t>
      </w:r>
      <w:r w:rsidRPr="00EA5548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>بين</w:t>
      </w:r>
      <w:r w:rsidR="00FC6654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 xml:space="preserve"> </w:t>
      </w:r>
      <w:r w:rsidRPr="00EA5548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>الفوائد</w:t>
      </w:r>
      <w:r w:rsidR="00FC6654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 xml:space="preserve"> </w:t>
      </w:r>
      <w:r w:rsidRPr="00EA5548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>التي</w:t>
      </w:r>
      <w:r w:rsidR="00FC6654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 xml:space="preserve"> </w:t>
      </w:r>
      <w:r w:rsidRPr="00EA5548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>تحققها</w:t>
      </w:r>
      <w:r w:rsidR="00FC6654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 xml:space="preserve"> </w:t>
      </w:r>
      <w:r w:rsidRPr="00EA5548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>القراءة</w:t>
      </w:r>
      <w:r w:rsidR="00FC6654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 xml:space="preserve"> </w:t>
      </w:r>
      <w:r w:rsidRPr="00EA5548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>المنتظمة</w:t>
      </w:r>
      <w:r w:rsidR="00FC6654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 xml:space="preserve"> </w:t>
      </w:r>
      <w:r w:rsidRPr="00EA5548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>للأفراد</w:t>
      </w:r>
      <w:r w:rsidR="00FC6654">
        <w:rPr>
          <w:rFonts w:asciiTheme="majorBidi" w:eastAsia="Times New Roman" w:hAnsiTheme="majorBidi" w:cstheme="majorBidi"/>
          <w:sz w:val="28"/>
          <w:szCs w:val="28"/>
          <w:rtl/>
          <w:lang w:eastAsia="en-GB"/>
        </w:rPr>
        <w:t>.</w:t>
      </w:r>
    </w:p>
    <w:p w14:paraId="3F737EA7" w14:textId="5310A5CD" w:rsidR="006A25FF" w:rsidRDefault="00896E67" w:rsidP="0057438E">
      <w:pPr>
        <w:pBdr>
          <w:bottom w:val="single" w:sz="6" w:space="1" w:color="auto"/>
        </w:pBdr>
        <w:bidi/>
        <w:spacing w:before="100" w:beforeAutospacing="1" w:after="100" w:afterAutospacing="1" w:line="240" w:lineRule="auto"/>
        <w:jc w:val="both"/>
        <w:rPr>
          <w:rFonts w:asciiTheme="majorBidi" w:hAnsiTheme="majorBidi" w:cstheme="majorBidi"/>
          <w:sz w:val="28"/>
          <w:szCs w:val="28"/>
          <w:rtl/>
        </w:rPr>
      </w:pP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إعادة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ترتيب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الجملة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>: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جُعلت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الفوائد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محورًا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رئيسيًا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في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بداية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الجملة،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بينما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أ</w:t>
      </w:r>
      <w:r w:rsidR="0057438E">
        <w:rPr>
          <w:rFonts w:asciiTheme="majorBidi" w:hAnsiTheme="majorBidi" w:cstheme="majorBidi" w:hint="cs"/>
          <w:sz w:val="28"/>
          <w:szCs w:val="28"/>
          <w:rtl/>
        </w:rPr>
        <w:t>ُ</w:t>
      </w:r>
      <w:r w:rsidRPr="00EA5548">
        <w:rPr>
          <w:rFonts w:asciiTheme="majorBidi" w:hAnsiTheme="majorBidi" w:cstheme="majorBidi"/>
          <w:sz w:val="28"/>
          <w:szCs w:val="28"/>
          <w:rtl/>
        </w:rPr>
        <w:t>ضيفت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القراءة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كسبب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لتحقيق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هذه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الفوائد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في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النهاية</w:t>
      </w:r>
      <w:r w:rsidR="00FC6654">
        <w:rPr>
          <w:rFonts w:asciiTheme="majorBidi" w:hAnsiTheme="majorBidi" w:cstheme="majorBidi"/>
          <w:sz w:val="28"/>
          <w:szCs w:val="28"/>
          <w:rtl/>
        </w:rPr>
        <w:t>.</w:t>
      </w:r>
    </w:p>
    <w:p w14:paraId="4E0103B5" w14:textId="77777777" w:rsidR="00AB082C" w:rsidRPr="00AB082C" w:rsidRDefault="00AB082C" w:rsidP="0057438E">
      <w:pPr>
        <w:bidi/>
        <w:spacing w:before="100" w:beforeAutospacing="1" w:after="100" w:afterAutospacing="1" w:line="240" w:lineRule="auto"/>
        <w:jc w:val="both"/>
        <w:rPr>
          <w:rFonts w:asciiTheme="majorBidi" w:hAnsiTheme="majorBidi" w:cstheme="majorBidi"/>
          <w:sz w:val="2"/>
          <w:szCs w:val="2"/>
          <w:rtl/>
        </w:rPr>
      </w:pPr>
    </w:p>
    <w:p w14:paraId="5D040206" w14:textId="0B3DDC6B" w:rsidR="00AD56EE" w:rsidRPr="00AB082C" w:rsidRDefault="00AD56EE" w:rsidP="0057438E">
      <w:pPr>
        <w:pStyle w:val="ListParagraph"/>
        <w:numPr>
          <w:ilvl w:val="0"/>
          <w:numId w:val="11"/>
        </w:numPr>
        <w:bidi/>
        <w:spacing w:before="100" w:beforeAutospacing="1" w:after="100" w:afterAutospacing="1" w:line="240" w:lineRule="auto"/>
        <w:jc w:val="both"/>
        <w:rPr>
          <w:rFonts w:asciiTheme="majorBidi" w:hAnsiTheme="majorBidi" w:cstheme="majorBidi"/>
          <w:sz w:val="28"/>
          <w:szCs w:val="28"/>
          <w:lang w:val="en-US"/>
        </w:rPr>
      </w:pP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اختصر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وضّح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>: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احذف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التفاصيل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غير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الضرورية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أو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أضف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57438E">
        <w:rPr>
          <w:rFonts w:asciiTheme="majorBidi" w:hAnsiTheme="majorBidi" w:cstheme="majorBidi" w:hint="cs"/>
          <w:sz w:val="28"/>
          <w:szCs w:val="28"/>
          <w:rtl/>
        </w:rPr>
        <w:t>ال</w:t>
      </w:r>
      <w:r w:rsidRPr="00EA5548">
        <w:rPr>
          <w:rFonts w:asciiTheme="majorBidi" w:hAnsiTheme="majorBidi" w:cstheme="majorBidi"/>
          <w:sz w:val="28"/>
          <w:szCs w:val="28"/>
          <w:rtl/>
        </w:rPr>
        <w:t>توضيحات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لتسهيل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الفهم</w:t>
      </w:r>
      <w:r w:rsidR="00FC6654">
        <w:rPr>
          <w:rFonts w:asciiTheme="majorBidi" w:hAnsiTheme="majorBidi" w:cstheme="majorBidi"/>
          <w:sz w:val="28"/>
          <w:szCs w:val="28"/>
          <w:rtl/>
        </w:rPr>
        <w:t>.</w:t>
      </w:r>
    </w:p>
    <w:p w14:paraId="3BB8C6DE" w14:textId="17A0E366" w:rsidR="00896E67" w:rsidRPr="00EA5548" w:rsidRDefault="00896E67" w:rsidP="0057438E">
      <w:pPr>
        <w:bidi/>
        <w:spacing w:before="100" w:beforeAutospacing="1" w:after="100" w:afterAutospacing="1" w:line="240" w:lineRule="auto"/>
        <w:jc w:val="both"/>
        <w:rPr>
          <w:rFonts w:asciiTheme="majorBidi" w:hAnsiTheme="majorBidi" w:cstheme="majorBidi"/>
          <w:b/>
          <w:bCs/>
          <w:color w:val="ED0000"/>
          <w:sz w:val="28"/>
          <w:szCs w:val="28"/>
        </w:rPr>
      </w:pPr>
      <w:r w:rsidRPr="00EA5548">
        <w:rPr>
          <w:rFonts w:asciiTheme="majorBidi" w:hAnsiTheme="majorBidi" w:cstheme="majorBidi"/>
          <w:b/>
          <w:bCs/>
          <w:color w:val="ED0000"/>
          <w:sz w:val="28"/>
          <w:szCs w:val="28"/>
          <w:rtl/>
        </w:rPr>
        <w:t>النص</w:t>
      </w:r>
      <w:r w:rsidR="00FC6654">
        <w:rPr>
          <w:rFonts w:asciiTheme="majorBidi" w:hAnsiTheme="majorBidi" w:cstheme="majorBidi"/>
          <w:b/>
          <w:bCs/>
          <w:color w:val="ED0000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color w:val="ED0000"/>
          <w:sz w:val="28"/>
          <w:szCs w:val="28"/>
          <w:rtl/>
        </w:rPr>
        <w:t>الأصلي</w:t>
      </w:r>
      <w:r w:rsidR="00FC6654">
        <w:rPr>
          <w:rFonts w:asciiTheme="majorBidi" w:hAnsiTheme="majorBidi" w:cstheme="majorBidi"/>
          <w:b/>
          <w:bCs/>
          <w:color w:val="ED0000"/>
          <w:sz w:val="28"/>
          <w:szCs w:val="28"/>
          <w:rtl/>
        </w:rPr>
        <w:t>:</w:t>
      </w:r>
    </w:p>
    <w:p w14:paraId="3AB1FA81" w14:textId="5B6A7043" w:rsidR="00896E67" w:rsidRPr="00EA5548" w:rsidRDefault="00896E67" w:rsidP="0057438E">
      <w:pPr>
        <w:bidi/>
        <w:spacing w:before="100" w:beforeAutospacing="1" w:after="100" w:afterAutospacing="1" w:line="240" w:lineRule="auto"/>
        <w:jc w:val="both"/>
        <w:rPr>
          <w:rFonts w:asciiTheme="majorBidi" w:hAnsiTheme="majorBidi" w:cstheme="majorBidi"/>
          <w:sz w:val="28"/>
          <w:szCs w:val="28"/>
        </w:rPr>
      </w:pPr>
      <w:r w:rsidRPr="00EA5548">
        <w:rPr>
          <w:rFonts w:asciiTheme="majorBidi" w:hAnsiTheme="majorBidi" w:cstheme="majorBidi"/>
          <w:sz w:val="28"/>
          <w:szCs w:val="28"/>
          <w:rtl/>
        </w:rPr>
        <w:t>إن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التعليم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هو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أساس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تقدم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المجتمعات،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حيث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يُمك</w:t>
      </w:r>
      <w:r w:rsidR="0057438E">
        <w:rPr>
          <w:rFonts w:asciiTheme="majorBidi" w:hAnsiTheme="majorBidi" w:cstheme="majorBidi" w:hint="cs"/>
          <w:sz w:val="28"/>
          <w:szCs w:val="28"/>
          <w:rtl/>
        </w:rPr>
        <w:t>ِّ</w:t>
      </w:r>
      <w:r w:rsidRPr="00EA5548">
        <w:rPr>
          <w:rFonts w:asciiTheme="majorBidi" w:hAnsiTheme="majorBidi" w:cstheme="majorBidi"/>
          <w:sz w:val="28"/>
          <w:szCs w:val="28"/>
          <w:rtl/>
        </w:rPr>
        <w:t>ن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الأفراد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من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اكتساب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المعرفة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والمهارات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اللازمة،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مما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يؤدي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إلى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تحسين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ظروفهم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المعيشية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وتعزيز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التنمية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الاقتصادية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والاجتماعية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بشكل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شامل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ومستدام</w:t>
      </w:r>
      <w:r w:rsidR="00FC6654">
        <w:rPr>
          <w:rFonts w:asciiTheme="majorBidi" w:hAnsiTheme="majorBidi" w:cstheme="majorBidi"/>
          <w:sz w:val="28"/>
          <w:szCs w:val="28"/>
          <w:rtl/>
        </w:rPr>
        <w:t>.</w:t>
      </w:r>
    </w:p>
    <w:p w14:paraId="58E4081E" w14:textId="29A62EA7" w:rsidR="00896E67" w:rsidRPr="00EA5548" w:rsidRDefault="00896E67" w:rsidP="0057438E">
      <w:pPr>
        <w:bidi/>
        <w:spacing w:before="100" w:beforeAutospacing="1" w:after="100" w:afterAutospacing="1" w:line="240" w:lineRule="auto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EA5548">
        <w:rPr>
          <w:rFonts w:asciiTheme="majorBidi" w:hAnsiTheme="majorBidi" w:cstheme="majorBidi"/>
          <w:b/>
          <w:bCs/>
          <w:color w:val="009EDE"/>
          <w:sz w:val="28"/>
          <w:szCs w:val="28"/>
          <w:rtl/>
        </w:rPr>
        <w:t>النص</w:t>
      </w:r>
      <w:r w:rsidR="00FC6654">
        <w:rPr>
          <w:rFonts w:asciiTheme="majorBidi" w:hAnsiTheme="majorBidi" w:cstheme="majorBidi"/>
          <w:b/>
          <w:bCs/>
          <w:color w:val="009EDE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color w:val="009EDE"/>
          <w:sz w:val="28"/>
          <w:szCs w:val="28"/>
          <w:rtl/>
        </w:rPr>
        <w:t>المعاد</w:t>
      </w:r>
      <w:r w:rsidR="00FC6654">
        <w:rPr>
          <w:rFonts w:asciiTheme="majorBidi" w:hAnsiTheme="majorBidi" w:cstheme="majorBidi"/>
          <w:b/>
          <w:bCs/>
          <w:color w:val="009EDE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color w:val="009EDE"/>
          <w:sz w:val="28"/>
          <w:szCs w:val="28"/>
          <w:rtl/>
        </w:rPr>
        <w:t>صياغته</w:t>
      </w:r>
      <w:r w:rsidR="00FC6654">
        <w:rPr>
          <w:rFonts w:asciiTheme="majorBidi" w:hAnsiTheme="majorBidi" w:cstheme="majorBidi"/>
          <w:b/>
          <w:bCs/>
          <w:color w:val="009EDE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color w:val="009EDE"/>
          <w:sz w:val="28"/>
          <w:szCs w:val="28"/>
          <w:rtl/>
        </w:rPr>
        <w:t>بالاختصا</w:t>
      </w:r>
      <w:r w:rsidR="0057438E">
        <w:rPr>
          <w:rFonts w:asciiTheme="majorBidi" w:hAnsiTheme="majorBidi" w:cstheme="majorBidi" w:hint="cs"/>
          <w:b/>
          <w:bCs/>
          <w:color w:val="009EDE"/>
          <w:sz w:val="28"/>
          <w:szCs w:val="28"/>
          <w:rtl/>
          <w:lang w:bidi="ar-EG"/>
        </w:rPr>
        <w:t>ر:</w:t>
      </w:r>
    </w:p>
    <w:p w14:paraId="3F185E42" w14:textId="41709A83" w:rsidR="00896E67" w:rsidRPr="00EA5548" w:rsidRDefault="00896E67" w:rsidP="0057438E">
      <w:pPr>
        <w:bidi/>
        <w:spacing w:before="100" w:beforeAutospacing="1" w:after="100" w:afterAutospacing="1" w:line="240" w:lineRule="auto"/>
        <w:jc w:val="both"/>
        <w:rPr>
          <w:rFonts w:asciiTheme="majorBidi" w:hAnsiTheme="majorBidi" w:cstheme="majorBidi"/>
          <w:sz w:val="28"/>
          <w:szCs w:val="28"/>
        </w:rPr>
      </w:pPr>
      <w:r w:rsidRPr="00EA5548">
        <w:rPr>
          <w:rFonts w:asciiTheme="majorBidi" w:hAnsiTheme="majorBidi" w:cstheme="majorBidi"/>
          <w:sz w:val="28"/>
          <w:szCs w:val="28"/>
          <w:rtl/>
        </w:rPr>
        <w:t>التعليم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هو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أساس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تقدم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المجتمعات،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إذ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يُمكن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الأفراد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من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اكتساب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المعرفة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وتحسين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ظروفهم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المعيشية</w:t>
      </w:r>
      <w:r w:rsidR="0057438E">
        <w:rPr>
          <w:rFonts w:asciiTheme="majorBidi" w:hAnsiTheme="majorBidi" w:cstheme="majorBidi"/>
          <w:sz w:val="28"/>
          <w:szCs w:val="28"/>
          <w:rtl/>
        </w:rPr>
        <w:t>”.</w:t>
      </w:r>
    </w:p>
    <w:p w14:paraId="26240CB8" w14:textId="3F71E72B" w:rsidR="00D17940" w:rsidRDefault="0057438E" w:rsidP="0057438E">
      <w:pPr>
        <w:pBdr>
          <w:bottom w:val="single" w:sz="6" w:space="1" w:color="auto"/>
        </w:pBdr>
        <w:bidi/>
        <w:spacing w:before="100" w:beforeAutospacing="1" w:after="100" w:afterAutospacing="1" w:line="240" w:lineRule="auto"/>
        <w:jc w:val="both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نلاحظ </w:t>
      </w:r>
      <w:r w:rsidR="00D17940" w:rsidRPr="00EA5548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D17940" w:rsidRPr="00EA5548">
        <w:rPr>
          <w:rFonts w:asciiTheme="majorBidi" w:hAnsiTheme="majorBidi" w:cstheme="majorBidi"/>
          <w:b/>
          <w:bCs/>
          <w:sz w:val="28"/>
          <w:szCs w:val="28"/>
          <w:rtl/>
        </w:rPr>
        <w:t>الاختصار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>: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D17940" w:rsidRPr="00EA5548">
        <w:rPr>
          <w:rFonts w:asciiTheme="majorBidi" w:hAnsiTheme="majorBidi" w:cstheme="majorBidi"/>
          <w:sz w:val="28"/>
          <w:szCs w:val="28"/>
          <w:rtl/>
        </w:rPr>
        <w:t>تم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D17940" w:rsidRPr="00EA5548">
        <w:rPr>
          <w:rFonts w:asciiTheme="majorBidi" w:hAnsiTheme="majorBidi" w:cstheme="majorBidi"/>
          <w:sz w:val="28"/>
          <w:szCs w:val="28"/>
          <w:rtl/>
        </w:rPr>
        <w:t>حذف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D17940" w:rsidRPr="00EA5548">
        <w:rPr>
          <w:rFonts w:asciiTheme="majorBidi" w:hAnsiTheme="majorBidi" w:cstheme="majorBidi"/>
          <w:sz w:val="28"/>
          <w:szCs w:val="28"/>
          <w:rtl/>
        </w:rPr>
        <w:t>التفاصيل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D17940" w:rsidRPr="00EA5548">
        <w:rPr>
          <w:rFonts w:asciiTheme="majorBidi" w:hAnsiTheme="majorBidi" w:cstheme="majorBidi"/>
          <w:sz w:val="28"/>
          <w:szCs w:val="28"/>
          <w:rtl/>
        </w:rPr>
        <w:t>غير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D17940" w:rsidRPr="00EA5548">
        <w:rPr>
          <w:rFonts w:asciiTheme="majorBidi" w:hAnsiTheme="majorBidi" w:cstheme="majorBidi"/>
          <w:sz w:val="28"/>
          <w:szCs w:val="28"/>
          <w:rtl/>
        </w:rPr>
        <w:t>الضرورية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D17940" w:rsidRPr="00EA5548">
        <w:rPr>
          <w:rFonts w:asciiTheme="majorBidi" w:hAnsiTheme="majorBidi" w:cstheme="majorBidi"/>
          <w:sz w:val="28"/>
          <w:szCs w:val="28"/>
          <w:rtl/>
        </w:rPr>
        <w:t>مثل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D17940" w:rsidRPr="00EA5548">
        <w:rPr>
          <w:rFonts w:asciiTheme="majorBidi" w:hAnsiTheme="majorBidi" w:cstheme="majorBidi"/>
          <w:sz w:val="28"/>
          <w:szCs w:val="28"/>
          <w:rtl/>
        </w:rPr>
        <w:t>"تعزيز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D17940" w:rsidRPr="00EA5548">
        <w:rPr>
          <w:rFonts w:asciiTheme="majorBidi" w:hAnsiTheme="majorBidi" w:cstheme="majorBidi"/>
          <w:sz w:val="28"/>
          <w:szCs w:val="28"/>
          <w:rtl/>
        </w:rPr>
        <w:t>التنمية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D17940" w:rsidRPr="00EA5548">
        <w:rPr>
          <w:rFonts w:asciiTheme="majorBidi" w:hAnsiTheme="majorBidi" w:cstheme="majorBidi"/>
          <w:sz w:val="28"/>
          <w:szCs w:val="28"/>
          <w:rtl/>
        </w:rPr>
        <w:t>الاقتصادية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D17940" w:rsidRPr="00EA5548">
        <w:rPr>
          <w:rFonts w:asciiTheme="majorBidi" w:hAnsiTheme="majorBidi" w:cstheme="majorBidi"/>
          <w:sz w:val="28"/>
          <w:szCs w:val="28"/>
          <w:rtl/>
        </w:rPr>
        <w:t>والاجتماعية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D17940" w:rsidRPr="00EA5548">
        <w:rPr>
          <w:rFonts w:asciiTheme="majorBidi" w:hAnsiTheme="majorBidi" w:cstheme="majorBidi"/>
          <w:sz w:val="28"/>
          <w:szCs w:val="28"/>
          <w:rtl/>
        </w:rPr>
        <w:t>بشكل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D17940" w:rsidRPr="00EA5548">
        <w:rPr>
          <w:rFonts w:asciiTheme="majorBidi" w:hAnsiTheme="majorBidi" w:cstheme="majorBidi"/>
          <w:sz w:val="28"/>
          <w:szCs w:val="28"/>
          <w:rtl/>
        </w:rPr>
        <w:t>شامل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D17940" w:rsidRPr="00EA5548">
        <w:rPr>
          <w:rFonts w:asciiTheme="majorBidi" w:hAnsiTheme="majorBidi" w:cstheme="majorBidi"/>
          <w:sz w:val="28"/>
          <w:szCs w:val="28"/>
          <w:rtl/>
        </w:rPr>
        <w:t>ومستدام"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D17940" w:rsidRPr="00EA5548">
        <w:rPr>
          <w:rFonts w:asciiTheme="majorBidi" w:hAnsiTheme="majorBidi" w:cstheme="majorBidi"/>
          <w:sz w:val="28"/>
          <w:szCs w:val="28"/>
          <w:rtl/>
        </w:rPr>
        <w:t>مع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D17940" w:rsidRPr="00EA5548">
        <w:rPr>
          <w:rFonts w:asciiTheme="majorBidi" w:hAnsiTheme="majorBidi" w:cstheme="majorBidi"/>
          <w:sz w:val="28"/>
          <w:szCs w:val="28"/>
          <w:rtl/>
        </w:rPr>
        <w:t>الإبقاء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D17940" w:rsidRPr="00EA5548">
        <w:rPr>
          <w:rFonts w:asciiTheme="majorBidi" w:hAnsiTheme="majorBidi" w:cstheme="majorBidi"/>
          <w:sz w:val="28"/>
          <w:szCs w:val="28"/>
          <w:rtl/>
        </w:rPr>
        <w:t>على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D17940" w:rsidRPr="00EA5548">
        <w:rPr>
          <w:rFonts w:asciiTheme="majorBidi" w:hAnsiTheme="majorBidi" w:cstheme="majorBidi"/>
          <w:sz w:val="28"/>
          <w:szCs w:val="28"/>
          <w:rtl/>
        </w:rPr>
        <w:t>الفكرة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D17940" w:rsidRPr="00EA5548">
        <w:rPr>
          <w:rFonts w:asciiTheme="majorBidi" w:hAnsiTheme="majorBidi" w:cstheme="majorBidi"/>
          <w:sz w:val="28"/>
          <w:szCs w:val="28"/>
          <w:rtl/>
        </w:rPr>
        <w:t>العامة</w:t>
      </w:r>
      <w:r w:rsidR="00FC6654">
        <w:rPr>
          <w:rFonts w:asciiTheme="majorBidi" w:hAnsiTheme="majorBidi" w:cstheme="majorBidi"/>
          <w:sz w:val="28"/>
          <w:szCs w:val="28"/>
          <w:rtl/>
        </w:rPr>
        <w:t>.</w:t>
      </w:r>
    </w:p>
    <w:p w14:paraId="4B566397" w14:textId="77777777" w:rsidR="00AB082C" w:rsidRPr="00AB082C" w:rsidRDefault="00AB082C" w:rsidP="0057438E">
      <w:pPr>
        <w:bidi/>
        <w:spacing w:before="100" w:beforeAutospacing="1" w:after="100" w:afterAutospacing="1" w:line="240" w:lineRule="auto"/>
        <w:jc w:val="both"/>
        <w:rPr>
          <w:rFonts w:asciiTheme="majorBidi" w:hAnsiTheme="majorBidi" w:cstheme="majorBidi"/>
          <w:sz w:val="4"/>
          <w:szCs w:val="4"/>
        </w:rPr>
      </w:pPr>
    </w:p>
    <w:p w14:paraId="77A726E7" w14:textId="785D79D0" w:rsidR="00AD56EE" w:rsidRPr="00EA5548" w:rsidRDefault="00D17940" w:rsidP="0057438E">
      <w:pPr>
        <w:bidi/>
        <w:spacing w:before="100" w:beforeAutospacing="1" w:after="100" w:afterAutospacing="1" w:line="240" w:lineRule="auto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ثالثًا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: </w:t>
      </w:r>
      <w:r w:rsidR="00AD56EE" w:rsidRPr="00EA5548">
        <w:rPr>
          <w:rFonts w:asciiTheme="majorBidi" w:hAnsiTheme="majorBidi" w:cstheme="majorBidi"/>
          <w:b/>
          <w:bCs/>
          <w:sz w:val="28"/>
          <w:szCs w:val="28"/>
          <w:rtl/>
        </w:rPr>
        <w:t>المحافظة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AD56EE" w:rsidRPr="00EA5548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AD56EE" w:rsidRPr="00EA5548">
        <w:rPr>
          <w:rFonts w:asciiTheme="majorBidi" w:hAnsiTheme="majorBidi" w:cstheme="majorBidi"/>
          <w:b/>
          <w:bCs/>
          <w:sz w:val="28"/>
          <w:szCs w:val="28"/>
          <w:rtl/>
        </w:rPr>
        <w:t>الدقة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AD56EE" w:rsidRPr="00EA5548">
        <w:rPr>
          <w:rFonts w:asciiTheme="majorBidi" w:hAnsiTheme="majorBidi" w:cstheme="majorBidi"/>
          <w:b/>
          <w:bCs/>
          <w:sz w:val="28"/>
          <w:szCs w:val="28"/>
          <w:rtl/>
        </w:rPr>
        <w:t>العلمية</w:t>
      </w:r>
    </w:p>
    <w:p w14:paraId="418CA274" w14:textId="552A2396" w:rsidR="00AD56EE" w:rsidRPr="00EA5548" w:rsidRDefault="00A3121A" w:rsidP="0057438E">
      <w:pPr>
        <w:bidi/>
        <w:spacing w:before="100" w:beforeAutospacing="1" w:after="100" w:afterAutospacing="1" w:line="240" w:lineRule="auto"/>
        <w:jc w:val="both"/>
        <w:rPr>
          <w:rFonts w:asciiTheme="majorBidi" w:hAnsiTheme="majorBidi" w:cstheme="majorBidi"/>
          <w:sz w:val="28"/>
          <w:szCs w:val="28"/>
        </w:rPr>
      </w:pPr>
      <w:r w:rsidRPr="00EA5548">
        <w:rPr>
          <w:rFonts w:asciiTheme="majorBidi" w:hAnsiTheme="majorBidi" w:cstheme="majorBidi"/>
          <w:sz w:val="28"/>
          <w:szCs w:val="28"/>
          <w:rtl/>
        </w:rPr>
        <w:t>يجب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6A267A" w:rsidRPr="00EA5548">
        <w:rPr>
          <w:rFonts w:asciiTheme="majorBidi" w:hAnsiTheme="majorBidi" w:cstheme="majorBidi"/>
          <w:sz w:val="28"/>
          <w:szCs w:val="28"/>
          <w:rtl/>
        </w:rPr>
        <w:t>أن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6A267A" w:rsidRPr="00EA5548">
        <w:rPr>
          <w:rFonts w:asciiTheme="majorBidi" w:hAnsiTheme="majorBidi" w:cstheme="majorBidi"/>
          <w:sz w:val="28"/>
          <w:szCs w:val="28"/>
          <w:rtl/>
        </w:rPr>
        <w:t>ت</w:t>
      </w:r>
      <w:r w:rsidR="00AD56EE" w:rsidRPr="00EA5548">
        <w:rPr>
          <w:rFonts w:asciiTheme="majorBidi" w:hAnsiTheme="majorBidi" w:cstheme="majorBidi"/>
          <w:sz w:val="28"/>
          <w:szCs w:val="28"/>
          <w:rtl/>
        </w:rPr>
        <w:t>تأكد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AD56EE" w:rsidRPr="00EA5548">
        <w:rPr>
          <w:rFonts w:asciiTheme="majorBidi" w:hAnsiTheme="majorBidi" w:cstheme="majorBidi"/>
          <w:sz w:val="28"/>
          <w:szCs w:val="28"/>
          <w:rtl/>
        </w:rPr>
        <w:t>من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AD56EE" w:rsidRPr="00EA5548">
        <w:rPr>
          <w:rFonts w:asciiTheme="majorBidi" w:hAnsiTheme="majorBidi" w:cstheme="majorBidi"/>
          <w:sz w:val="28"/>
          <w:szCs w:val="28"/>
          <w:rtl/>
        </w:rPr>
        <w:t>أن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AD56EE" w:rsidRPr="00EA5548">
        <w:rPr>
          <w:rFonts w:asciiTheme="majorBidi" w:hAnsiTheme="majorBidi" w:cstheme="majorBidi"/>
          <w:sz w:val="28"/>
          <w:szCs w:val="28"/>
          <w:rtl/>
        </w:rPr>
        <w:t>إعادة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AD56EE" w:rsidRPr="00EA5548">
        <w:rPr>
          <w:rFonts w:asciiTheme="majorBidi" w:hAnsiTheme="majorBidi" w:cstheme="majorBidi"/>
          <w:sz w:val="28"/>
          <w:szCs w:val="28"/>
          <w:rtl/>
        </w:rPr>
        <w:t>الصياغة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AD56EE" w:rsidRPr="00EA5548">
        <w:rPr>
          <w:rFonts w:asciiTheme="majorBidi" w:hAnsiTheme="majorBidi" w:cstheme="majorBidi"/>
          <w:sz w:val="28"/>
          <w:szCs w:val="28"/>
          <w:rtl/>
        </w:rPr>
        <w:t>تحافظ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AD56EE" w:rsidRPr="00EA5548">
        <w:rPr>
          <w:rFonts w:asciiTheme="majorBidi" w:hAnsiTheme="majorBidi" w:cstheme="majorBidi"/>
          <w:sz w:val="28"/>
          <w:szCs w:val="28"/>
          <w:rtl/>
        </w:rPr>
        <w:t>على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AD56EE" w:rsidRPr="00EA5548">
        <w:rPr>
          <w:rFonts w:asciiTheme="majorBidi" w:hAnsiTheme="majorBidi" w:cstheme="majorBidi"/>
          <w:sz w:val="28"/>
          <w:szCs w:val="28"/>
          <w:rtl/>
        </w:rPr>
        <w:t>المفاهيم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AD56EE" w:rsidRPr="00EA5548">
        <w:rPr>
          <w:rFonts w:asciiTheme="majorBidi" w:hAnsiTheme="majorBidi" w:cstheme="majorBidi"/>
          <w:sz w:val="28"/>
          <w:szCs w:val="28"/>
          <w:rtl/>
        </w:rPr>
        <w:t>والبيانات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AD56EE" w:rsidRPr="00EA5548">
        <w:rPr>
          <w:rFonts w:asciiTheme="majorBidi" w:hAnsiTheme="majorBidi" w:cstheme="majorBidi"/>
          <w:sz w:val="28"/>
          <w:szCs w:val="28"/>
          <w:rtl/>
        </w:rPr>
        <w:t>كما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AD56EE" w:rsidRPr="00EA5548">
        <w:rPr>
          <w:rFonts w:asciiTheme="majorBidi" w:hAnsiTheme="majorBidi" w:cstheme="majorBidi"/>
          <w:sz w:val="28"/>
          <w:szCs w:val="28"/>
          <w:rtl/>
        </w:rPr>
        <w:t>هي</w:t>
      </w:r>
      <w:r w:rsidR="006A267A" w:rsidRPr="00EA5548">
        <w:rPr>
          <w:rFonts w:asciiTheme="majorBidi" w:hAnsiTheme="majorBidi" w:cstheme="majorBidi"/>
          <w:sz w:val="28"/>
          <w:szCs w:val="28"/>
          <w:rtl/>
        </w:rPr>
        <w:t>،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570A35">
        <w:rPr>
          <w:rFonts w:asciiTheme="majorBidi" w:hAnsiTheme="majorBidi" w:cstheme="majorBidi" w:hint="cs"/>
          <w:sz w:val="28"/>
          <w:szCs w:val="28"/>
          <w:rtl/>
        </w:rPr>
        <w:t>ويجب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57438E" w:rsidRPr="00EA5548">
        <w:rPr>
          <w:rFonts w:asciiTheme="majorBidi" w:hAnsiTheme="majorBidi" w:cstheme="majorBidi" w:hint="cs"/>
          <w:sz w:val="28"/>
          <w:szCs w:val="28"/>
          <w:rtl/>
        </w:rPr>
        <w:t>ألا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6A267A" w:rsidRPr="00EA5548">
        <w:rPr>
          <w:rFonts w:asciiTheme="majorBidi" w:hAnsiTheme="majorBidi" w:cstheme="majorBidi"/>
          <w:sz w:val="28"/>
          <w:szCs w:val="28"/>
          <w:rtl/>
        </w:rPr>
        <w:t>ت</w:t>
      </w:r>
      <w:r w:rsidR="00AD56EE" w:rsidRPr="00EA5548">
        <w:rPr>
          <w:rFonts w:asciiTheme="majorBidi" w:hAnsiTheme="majorBidi" w:cstheme="majorBidi"/>
          <w:sz w:val="28"/>
          <w:szCs w:val="28"/>
          <w:rtl/>
        </w:rPr>
        <w:t>ستبدل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AD56EE" w:rsidRPr="00EA5548">
        <w:rPr>
          <w:rFonts w:asciiTheme="majorBidi" w:hAnsiTheme="majorBidi" w:cstheme="majorBidi"/>
          <w:sz w:val="28"/>
          <w:szCs w:val="28"/>
          <w:rtl/>
        </w:rPr>
        <w:t>المصطلحات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AD56EE" w:rsidRPr="00EA5548">
        <w:rPr>
          <w:rFonts w:asciiTheme="majorBidi" w:hAnsiTheme="majorBidi" w:cstheme="majorBidi"/>
          <w:sz w:val="28"/>
          <w:szCs w:val="28"/>
          <w:rtl/>
        </w:rPr>
        <w:t>المتخصصة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AD56EE" w:rsidRPr="00EA5548">
        <w:rPr>
          <w:rFonts w:asciiTheme="majorBidi" w:hAnsiTheme="majorBidi" w:cstheme="majorBidi"/>
          <w:sz w:val="28"/>
          <w:szCs w:val="28"/>
          <w:rtl/>
        </w:rPr>
        <w:t>بمرادفات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AD56EE" w:rsidRPr="00EA5548">
        <w:rPr>
          <w:rFonts w:asciiTheme="majorBidi" w:hAnsiTheme="majorBidi" w:cstheme="majorBidi"/>
          <w:sz w:val="28"/>
          <w:szCs w:val="28"/>
          <w:rtl/>
        </w:rPr>
        <w:t>عامة</w:t>
      </w:r>
      <w:r w:rsidR="00FC6654">
        <w:rPr>
          <w:rFonts w:asciiTheme="majorBidi" w:hAnsiTheme="majorBidi" w:cstheme="majorBidi"/>
          <w:sz w:val="28"/>
          <w:szCs w:val="28"/>
          <w:rtl/>
        </w:rPr>
        <w:t>.</w:t>
      </w:r>
    </w:p>
    <w:p w14:paraId="203E17EF" w14:textId="78D00E62" w:rsidR="004B2702" w:rsidRPr="00EA5548" w:rsidRDefault="004B2702" w:rsidP="0057438E">
      <w:pPr>
        <w:bidi/>
        <w:spacing w:before="100" w:beforeAutospacing="1" w:after="100" w:afterAutospacing="1" w:line="240" w:lineRule="auto"/>
        <w:ind w:left="360"/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</w:rPr>
      </w:pPr>
      <w:r w:rsidRPr="00EA5548">
        <w:rPr>
          <w:rFonts w:asciiTheme="majorBidi" w:hAnsiTheme="majorBidi" w:cstheme="majorBidi"/>
          <w:b/>
          <w:bCs/>
          <w:color w:val="FF0000"/>
          <w:sz w:val="28"/>
          <w:szCs w:val="28"/>
          <w:rtl/>
        </w:rPr>
        <w:t>النص</w:t>
      </w:r>
      <w:r w:rsidR="00FC6654">
        <w:rPr>
          <w:rFonts w:asciiTheme="majorBidi" w:hAnsiTheme="majorBidi" w:cstheme="majorBidi"/>
          <w:b/>
          <w:bCs/>
          <w:color w:val="FF0000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color w:val="FF0000"/>
          <w:sz w:val="28"/>
          <w:szCs w:val="28"/>
          <w:rtl/>
        </w:rPr>
        <w:t>الأصلي</w:t>
      </w:r>
      <w:r w:rsidR="00FC6654">
        <w:rPr>
          <w:rFonts w:asciiTheme="majorBidi" w:hAnsiTheme="majorBidi" w:cstheme="majorBidi"/>
          <w:b/>
          <w:bCs/>
          <w:color w:val="FF0000"/>
          <w:sz w:val="28"/>
          <w:szCs w:val="28"/>
          <w:rtl/>
        </w:rPr>
        <w:t>:</w:t>
      </w:r>
    </w:p>
    <w:p w14:paraId="333AE98E" w14:textId="230D3B2D" w:rsidR="00AB082C" w:rsidRPr="0057438E" w:rsidRDefault="004B2702" w:rsidP="0057438E">
      <w:pPr>
        <w:bidi/>
        <w:spacing w:before="100" w:beforeAutospacing="1" w:after="100" w:afterAutospacing="1" w:line="240" w:lineRule="auto"/>
        <w:ind w:left="360"/>
        <w:jc w:val="both"/>
        <w:rPr>
          <w:rFonts w:asciiTheme="majorBidi" w:hAnsiTheme="majorBidi" w:cstheme="majorBidi"/>
          <w:sz w:val="28"/>
          <w:szCs w:val="28"/>
          <w:lang w:val="en-US"/>
        </w:rPr>
      </w:pPr>
      <w:r w:rsidRPr="00EA5548">
        <w:rPr>
          <w:rFonts w:asciiTheme="majorBidi" w:hAnsiTheme="majorBidi" w:cstheme="majorBidi"/>
          <w:sz w:val="28"/>
          <w:szCs w:val="28"/>
          <w:rtl/>
        </w:rPr>
        <w:t>يُعتبر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الذكاء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الاصطناعي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أحد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أهم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التطورات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التقنية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في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العصر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الحديث،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حيث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يعتمد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على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خوارزميات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التعلم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العميق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ومعالجة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البيانات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الضخمة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لتحليل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الأنماط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وتقديم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حلول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دقيقة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في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مختلف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المجالات،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مثل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الرعاية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الصحية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والاقتصاد</w:t>
      </w:r>
      <w:r w:rsidR="00FC6654">
        <w:rPr>
          <w:rFonts w:asciiTheme="majorBidi" w:hAnsiTheme="majorBidi" w:cstheme="majorBidi"/>
          <w:sz w:val="28"/>
          <w:szCs w:val="28"/>
          <w:rtl/>
        </w:rPr>
        <w:t>.</w:t>
      </w:r>
    </w:p>
    <w:p w14:paraId="01AC2BE5" w14:textId="4AB9F766" w:rsidR="004B2702" w:rsidRPr="00EA5548" w:rsidRDefault="004B2702" w:rsidP="0057438E">
      <w:pPr>
        <w:bidi/>
        <w:spacing w:before="100" w:beforeAutospacing="1" w:after="100" w:afterAutospacing="1" w:line="240" w:lineRule="auto"/>
        <w:ind w:left="360"/>
        <w:jc w:val="both"/>
        <w:rPr>
          <w:rFonts w:asciiTheme="majorBidi" w:hAnsiTheme="majorBidi" w:cstheme="majorBidi"/>
          <w:b/>
          <w:bCs/>
          <w:color w:val="009EDE"/>
          <w:sz w:val="28"/>
          <w:szCs w:val="28"/>
        </w:rPr>
      </w:pPr>
      <w:r w:rsidRPr="00EA5548">
        <w:rPr>
          <w:rFonts w:asciiTheme="majorBidi" w:hAnsiTheme="majorBidi" w:cstheme="majorBidi"/>
          <w:b/>
          <w:bCs/>
          <w:color w:val="009EDE"/>
          <w:sz w:val="28"/>
          <w:szCs w:val="28"/>
          <w:rtl/>
        </w:rPr>
        <w:t>النص</w:t>
      </w:r>
      <w:r w:rsidR="00FC6654">
        <w:rPr>
          <w:rFonts w:asciiTheme="majorBidi" w:hAnsiTheme="majorBidi" w:cstheme="majorBidi"/>
          <w:b/>
          <w:bCs/>
          <w:color w:val="009EDE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color w:val="009EDE"/>
          <w:sz w:val="28"/>
          <w:szCs w:val="28"/>
          <w:rtl/>
        </w:rPr>
        <w:t>المعاد</w:t>
      </w:r>
      <w:r w:rsidR="00FC6654">
        <w:rPr>
          <w:rFonts w:asciiTheme="majorBidi" w:hAnsiTheme="majorBidi" w:cstheme="majorBidi"/>
          <w:b/>
          <w:bCs/>
          <w:color w:val="009EDE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color w:val="009EDE"/>
          <w:sz w:val="28"/>
          <w:szCs w:val="28"/>
          <w:rtl/>
        </w:rPr>
        <w:t>صياغته</w:t>
      </w:r>
      <w:r w:rsidR="00FC6654">
        <w:rPr>
          <w:rFonts w:asciiTheme="majorBidi" w:hAnsiTheme="majorBidi" w:cstheme="majorBidi"/>
          <w:b/>
          <w:bCs/>
          <w:color w:val="009EDE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color w:val="009EDE"/>
          <w:sz w:val="28"/>
          <w:szCs w:val="28"/>
          <w:rtl/>
        </w:rPr>
        <w:t>مع</w:t>
      </w:r>
      <w:r w:rsidR="00FC6654">
        <w:rPr>
          <w:rFonts w:asciiTheme="majorBidi" w:hAnsiTheme="majorBidi" w:cstheme="majorBidi"/>
          <w:b/>
          <w:bCs/>
          <w:color w:val="009EDE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color w:val="009EDE"/>
          <w:sz w:val="28"/>
          <w:szCs w:val="28"/>
          <w:rtl/>
        </w:rPr>
        <w:t>الحفاظ</w:t>
      </w:r>
      <w:r w:rsidR="00FC6654">
        <w:rPr>
          <w:rFonts w:asciiTheme="majorBidi" w:hAnsiTheme="majorBidi" w:cstheme="majorBidi"/>
          <w:b/>
          <w:bCs/>
          <w:color w:val="009EDE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color w:val="009EDE"/>
          <w:sz w:val="28"/>
          <w:szCs w:val="28"/>
          <w:rtl/>
        </w:rPr>
        <w:t>على</w:t>
      </w:r>
      <w:r w:rsidR="00FC6654">
        <w:rPr>
          <w:rFonts w:asciiTheme="majorBidi" w:hAnsiTheme="majorBidi" w:cstheme="majorBidi"/>
          <w:b/>
          <w:bCs/>
          <w:color w:val="009EDE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color w:val="009EDE"/>
          <w:sz w:val="28"/>
          <w:szCs w:val="28"/>
          <w:rtl/>
        </w:rPr>
        <w:t>المفاهيم</w:t>
      </w:r>
      <w:r w:rsidR="00FC6654">
        <w:rPr>
          <w:rFonts w:asciiTheme="majorBidi" w:hAnsiTheme="majorBidi" w:cstheme="majorBidi"/>
          <w:b/>
          <w:bCs/>
          <w:color w:val="009EDE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color w:val="009EDE"/>
          <w:sz w:val="28"/>
          <w:szCs w:val="28"/>
          <w:rtl/>
        </w:rPr>
        <w:t>والمصطلحات</w:t>
      </w:r>
      <w:r w:rsidR="00FC6654">
        <w:rPr>
          <w:rFonts w:asciiTheme="majorBidi" w:hAnsiTheme="majorBidi" w:cstheme="majorBidi"/>
          <w:b/>
          <w:bCs/>
          <w:color w:val="009EDE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color w:val="009EDE"/>
          <w:sz w:val="28"/>
          <w:szCs w:val="28"/>
          <w:rtl/>
        </w:rPr>
        <w:t>المتخصصة</w:t>
      </w:r>
      <w:r w:rsidR="00FC6654">
        <w:rPr>
          <w:rFonts w:asciiTheme="majorBidi" w:hAnsiTheme="majorBidi" w:cstheme="majorBidi"/>
          <w:b/>
          <w:bCs/>
          <w:color w:val="009EDE"/>
          <w:sz w:val="28"/>
          <w:szCs w:val="28"/>
          <w:rtl/>
        </w:rPr>
        <w:t>:</w:t>
      </w:r>
    </w:p>
    <w:p w14:paraId="451CB37A" w14:textId="106F58AE" w:rsidR="004B2702" w:rsidRPr="00EA5548" w:rsidRDefault="004B2702" w:rsidP="0057438E">
      <w:pPr>
        <w:bidi/>
        <w:spacing w:before="100" w:beforeAutospacing="1" w:after="100" w:afterAutospacing="1" w:line="240" w:lineRule="auto"/>
        <w:ind w:left="360"/>
        <w:jc w:val="both"/>
        <w:rPr>
          <w:rFonts w:asciiTheme="majorBidi" w:hAnsiTheme="majorBidi" w:cstheme="majorBidi"/>
          <w:sz w:val="28"/>
          <w:szCs w:val="28"/>
        </w:rPr>
      </w:pPr>
      <w:r w:rsidRPr="00EA5548">
        <w:rPr>
          <w:rFonts w:asciiTheme="majorBidi" w:hAnsiTheme="majorBidi" w:cstheme="majorBidi"/>
          <w:sz w:val="28"/>
          <w:szCs w:val="28"/>
          <w:rtl/>
        </w:rPr>
        <w:t>يشكل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الذكاء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الاصطناعي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تقدمًا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تقنيًا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بارزًا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في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العصر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الحالي،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إذ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يعتمد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على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خوارزميات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التعلم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العميق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وتحليل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البيانات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الضخمة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لتحديد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الأنماط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وتوفير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حلول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دقيقة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في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مجالات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متنوعة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كالرعاية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الصحية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والاقتصاد</w:t>
      </w:r>
      <w:r w:rsidR="00FC6654">
        <w:rPr>
          <w:rFonts w:asciiTheme="majorBidi" w:hAnsiTheme="majorBidi" w:cstheme="majorBidi"/>
          <w:sz w:val="28"/>
          <w:szCs w:val="28"/>
          <w:rtl/>
        </w:rPr>
        <w:t>.</w:t>
      </w:r>
    </w:p>
    <w:p w14:paraId="350E1407" w14:textId="152B1A45" w:rsidR="00EA5915" w:rsidRPr="00EA5548" w:rsidRDefault="00EA5915" w:rsidP="0057438E">
      <w:pPr>
        <w:bidi/>
        <w:spacing w:before="100" w:beforeAutospacing="1" w:after="100" w:afterAutospacing="1" w:line="240" w:lineRule="auto"/>
        <w:ind w:left="360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التغيير</w:t>
      </w:r>
      <w:r w:rsidR="0057438E">
        <w:rPr>
          <w:rFonts w:asciiTheme="majorBidi" w:hAnsiTheme="majorBidi" w:cstheme="majorBidi" w:hint="cs"/>
          <w:b/>
          <w:bCs/>
          <w:sz w:val="28"/>
          <w:szCs w:val="28"/>
          <w:rtl/>
        </w:rPr>
        <w:t>ات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المستخدم</w:t>
      </w:r>
      <w:r w:rsidR="0057438E">
        <w:rPr>
          <w:rFonts w:asciiTheme="majorBidi" w:hAnsiTheme="majorBidi" w:cstheme="majorBidi" w:hint="cs"/>
          <w:b/>
          <w:bCs/>
          <w:sz w:val="28"/>
          <w:szCs w:val="28"/>
          <w:rtl/>
        </w:rPr>
        <w:t>ة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>:</w:t>
      </w:r>
    </w:p>
    <w:p w14:paraId="74AE2AD8" w14:textId="7BC905D5" w:rsidR="00EA5915" w:rsidRPr="00EA5548" w:rsidRDefault="00EA5915" w:rsidP="0057438E">
      <w:pPr>
        <w:numPr>
          <w:ilvl w:val="0"/>
          <w:numId w:val="14"/>
        </w:numPr>
        <w:bidi/>
        <w:spacing w:before="100" w:beforeAutospacing="1" w:after="100" w:afterAutospacing="1" w:line="240" w:lineRule="auto"/>
        <w:jc w:val="both"/>
        <w:rPr>
          <w:rFonts w:asciiTheme="majorBidi" w:hAnsiTheme="majorBidi" w:cstheme="majorBidi"/>
          <w:sz w:val="28"/>
          <w:szCs w:val="28"/>
        </w:rPr>
      </w:pP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lastRenderedPageBreak/>
        <w:t>المحافظة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المصطلحات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المتخصصة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>: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"خوارزميات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التعلم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العميق"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و"تحليل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البيانات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الضخمة"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لم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يتم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استبدالهما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بمرادفات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عامة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مثل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"تقنيات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التعلم"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أو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"معالجة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المعلومات</w:t>
      </w:r>
      <w:r w:rsidRPr="00EA5548">
        <w:rPr>
          <w:rFonts w:asciiTheme="majorBidi" w:hAnsiTheme="majorBidi" w:cstheme="majorBidi"/>
          <w:sz w:val="28"/>
          <w:szCs w:val="28"/>
        </w:rPr>
        <w:t>"</w:t>
      </w:r>
      <w:r w:rsidR="00FC6654">
        <w:rPr>
          <w:rFonts w:asciiTheme="majorBidi" w:hAnsiTheme="majorBidi" w:cstheme="majorBidi"/>
          <w:sz w:val="28"/>
          <w:szCs w:val="28"/>
          <w:rtl/>
        </w:rPr>
        <w:t>.</w:t>
      </w:r>
    </w:p>
    <w:p w14:paraId="3D87C18B" w14:textId="5D7CE3BB" w:rsidR="00EA5915" w:rsidRPr="00EA5548" w:rsidRDefault="00EA5915" w:rsidP="0057438E">
      <w:pPr>
        <w:numPr>
          <w:ilvl w:val="0"/>
          <w:numId w:val="14"/>
        </w:numPr>
        <w:bidi/>
        <w:spacing w:before="100" w:beforeAutospacing="1" w:after="100" w:afterAutospacing="1" w:line="240" w:lineRule="auto"/>
        <w:jc w:val="both"/>
        <w:rPr>
          <w:rFonts w:asciiTheme="majorBidi" w:hAnsiTheme="majorBidi" w:cstheme="majorBidi"/>
          <w:sz w:val="28"/>
          <w:szCs w:val="28"/>
        </w:rPr>
      </w:pP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إعادة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صياغة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57438E">
        <w:rPr>
          <w:rFonts w:asciiTheme="majorBidi" w:hAnsiTheme="majorBidi" w:cstheme="majorBidi" w:hint="cs"/>
          <w:b/>
          <w:bCs/>
          <w:sz w:val="28"/>
          <w:szCs w:val="28"/>
          <w:rtl/>
        </w:rPr>
        <w:t>طفيفة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>: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تم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تغيير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ترتيب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الكلمات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والجمل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بشكل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طفيف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دون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المساس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بالمفهوم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الأصلي</w:t>
      </w:r>
      <w:r w:rsidR="00FC6654">
        <w:rPr>
          <w:rFonts w:asciiTheme="majorBidi" w:hAnsiTheme="majorBidi" w:cstheme="majorBidi"/>
          <w:sz w:val="28"/>
          <w:szCs w:val="28"/>
          <w:rtl/>
        </w:rPr>
        <w:t>.</w:t>
      </w:r>
    </w:p>
    <w:p w14:paraId="0094D274" w14:textId="034000B6" w:rsidR="00AD56EE" w:rsidRPr="00EA5548" w:rsidRDefault="00EA5915" w:rsidP="0057438E">
      <w:pPr>
        <w:numPr>
          <w:ilvl w:val="0"/>
          <w:numId w:val="14"/>
        </w:numPr>
        <w:bidi/>
        <w:spacing w:before="100" w:beforeAutospacing="1" w:after="100" w:afterAutospacing="1" w:line="240" w:lineRule="auto"/>
        <w:jc w:val="both"/>
        <w:rPr>
          <w:rFonts w:asciiTheme="majorBidi" w:hAnsiTheme="majorBidi" w:cstheme="majorBidi"/>
          <w:sz w:val="28"/>
          <w:szCs w:val="28"/>
        </w:rPr>
      </w:pP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النتيجة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>: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النص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يعكس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نفس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المفهوم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بدقة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57438E">
        <w:rPr>
          <w:rFonts w:asciiTheme="majorBidi" w:hAnsiTheme="majorBidi" w:cstheme="majorBidi" w:hint="cs"/>
          <w:sz w:val="28"/>
          <w:szCs w:val="28"/>
          <w:rtl/>
        </w:rPr>
        <w:t>ولكن ب</w:t>
      </w:r>
      <w:r w:rsidRPr="00EA5548">
        <w:rPr>
          <w:rFonts w:asciiTheme="majorBidi" w:hAnsiTheme="majorBidi" w:cstheme="majorBidi"/>
          <w:sz w:val="28"/>
          <w:szCs w:val="28"/>
          <w:rtl/>
        </w:rPr>
        <w:t>أسلوب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مختلف</w:t>
      </w:r>
      <w:r w:rsidR="00FC6654">
        <w:rPr>
          <w:rFonts w:asciiTheme="majorBidi" w:hAnsiTheme="majorBidi" w:cstheme="majorBidi"/>
          <w:sz w:val="28"/>
          <w:szCs w:val="28"/>
          <w:rtl/>
        </w:rPr>
        <w:t>.</w:t>
      </w:r>
    </w:p>
    <w:p w14:paraId="61599B62" w14:textId="77777777" w:rsidR="00AB082C" w:rsidRPr="0057438E" w:rsidRDefault="00AB082C" w:rsidP="0057438E">
      <w:pPr>
        <w:bidi/>
        <w:spacing w:before="100" w:beforeAutospacing="1" w:after="100" w:afterAutospacing="1" w:line="240" w:lineRule="auto"/>
        <w:jc w:val="both"/>
        <w:rPr>
          <w:rFonts w:asciiTheme="majorBidi" w:hAnsiTheme="majorBidi" w:cstheme="majorBidi"/>
          <w:b/>
          <w:bCs/>
          <w:color w:val="004F88"/>
          <w:sz w:val="2"/>
          <w:szCs w:val="2"/>
          <w:rtl/>
        </w:rPr>
      </w:pPr>
    </w:p>
    <w:p w14:paraId="685A501B" w14:textId="20EB5DAB" w:rsidR="00AD56EE" w:rsidRPr="00EA5548" w:rsidRDefault="00AD56EE" w:rsidP="0057438E">
      <w:pPr>
        <w:bidi/>
        <w:spacing w:before="100" w:beforeAutospacing="1" w:after="100" w:afterAutospacing="1" w:line="240" w:lineRule="auto"/>
        <w:jc w:val="both"/>
        <w:rPr>
          <w:rFonts w:asciiTheme="majorBidi" w:hAnsiTheme="majorBidi" w:cstheme="majorBidi"/>
          <w:b/>
          <w:bCs/>
          <w:color w:val="004F88"/>
          <w:sz w:val="28"/>
          <w:szCs w:val="28"/>
        </w:rPr>
      </w:pPr>
      <w:r w:rsidRPr="00EA5548">
        <w:rPr>
          <w:rFonts w:asciiTheme="majorBidi" w:hAnsiTheme="majorBidi" w:cstheme="majorBidi"/>
          <w:b/>
          <w:bCs/>
          <w:color w:val="004F88"/>
          <w:sz w:val="28"/>
          <w:szCs w:val="28"/>
          <w:rtl/>
        </w:rPr>
        <w:t>نصائح</w:t>
      </w:r>
      <w:r w:rsidR="00FC6654">
        <w:rPr>
          <w:rFonts w:asciiTheme="majorBidi" w:hAnsiTheme="majorBidi" w:cstheme="majorBidi"/>
          <w:b/>
          <w:bCs/>
          <w:color w:val="004F88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color w:val="004F88"/>
          <w:sz w:val="28"/>
          <w:szCs w:val="28"/>
          <w:rtl/>
        </w:rPr>
        <w:t>إضافية</w:t>
      </w:r>
      <w:r w:rsidR="00FC6654">
        <w:rPr>
          <w:rFonts w:asciiTheme="majorBidi" w:hAnsiTheme="majorBidi" w:cstheme="majorBidi"/>
          <w:b/>
          <w:bCs/>
          <w:color w:val="004F88"/>
          <w:sz w:val="28"/>
          <w:szCs w:val="28"/>
          <w:rtl/>
        </w:rPr>
        <w:t>:</w:t>
      </w:r>
    </w:p>
    <w:p w14:paraId="6BBFFCD7" w14:textId="15F85F35" w:rsidR="00AD56EE" w:rsidRPr="00EA5548" w:rsidRDefault="00AD56EE" w:rsidP="0057438E">
      <w:pPr>
        <w:pStyle w:val="ListParagraph"/>
        <w:numPr>
          <w:ilvl w:val="0"/>
          <w:numId w:val="15"/>
        </w:numPr>
        <w:bidi/>
        <w:spacing w:before="100" w:beforeAutospacing="1" w:after="100" w:afterAutospacing="1" w:line="240" w:lineRule="auto"/>
        <w:jc w:val="both"/>
        <w:rPr>
          <w:rFonts w:asciiTheme="majorBidi" w:hAnsiTheme="majorBidi" w:cstheme="majorBidi"/>
          <w:sz w:val="28"/>
          <w:szCs w:val="28"/>
        </w:rPr>
      </w:pP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إعادة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الصياغة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جملة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بجملة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: </w:t>
      </w:r>
      <w:r w:rsidRPr="00EA5548">
        <w:rPr>
          <w:rFonts w:asciiTheme="majorBidi" w:hAnsiTheme="majorBidi" w:cstheme="majorBidi"/>
          <w:sz w:val="28"/>
          <w:szCs w:val="28"/>
          <w:rtl/>
        </w:rPr>
        <w:t>بدل</w:t>
      </w:r>
      <w:r w:rsidR="0007678C">
        <w:rPr>
          <w:rFonts w:asciiTheme="majorBidi" w:hAnsiTheme="majorBidi" w:cstheme="majorBidi"/>
          <w:sz w:val="28"/>
          <w:szCs w:val="28"/>
          <w:rtl/>
        </w:rPr>
        <w:t>ًا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من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التعامل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مع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النص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ككل،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ركز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على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كل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جملة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على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حدة</w:t>
      </w:r>
      <w:r w:rsidR="00FC6654">
        <w:rPr>
          <w:rFonts w:asciiTheme="majorBidi" w:hAnsiTheme="majorBidi" w:cstheme="majorBidi"/>
          <w:sz w:val="28"/>
          <w:szCs w:val="28"/>
          <w:rtl/>
        </w:rPr>
        <w:t>.</w:t>
      </w:r>
    </w:p>
    <w:p w14:paraId="3F53B207" w14:textId="364EFD57" w:rsidR="00AD56EE" w:rsidRPr="00EA5548" w:rsidRDefault="00AD56EE" w:rsidP="0057438E">
      <w:pPr>
        <w:pStyle w:val="ListParagraph"/>
        <w:numPr>
          <w:ilvl w:val="0"/>
          <w:numId w:val="15"/>
        </w:numPr>
        <w:bidi/>
        <w:spacing w:before="100" w:beforeAutospacing="1" w:after="100" w:afterAutospacing="1" w:line="240" w:lineRule="auto"/>
        <w:jc w:val="both"/>
        <w:rPr>
          <w:rFonts w:asciiTheme="majorBidi" w:hAnsiTheme="majorBidi" w:cstheme="majorBidi"/>
          <w:sz w:val="28"/>
          <w:szCs w:val="28"/>
        </w:rPr>
      </w:pP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اقرأ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النص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بصوت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عال</w:t>
      </w:r>
      <w:r w:rsidR="0057438E">
        <w:rPr>
          <w:rFonts w:asciiTheme="majorBidi" w:hAnsiTheme="majorBidi" w:cstheme="majorBidi" w:hint="cs"/>
          <w:b/>
          <w:bCs/>
          <w:sz w:val="28"/>
          <w:szCs w:val="28"/>
          <w:rtl/>
        </w:rPr>
        <w:t>ٍ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: </w:t>
      </w:r>
      <w:r w:rsidRPr="00EA5548">
        <w:rPr>
          <w:rFonts w:asciiTheme="majorBidi" w:hAnsiTheme="majorBidi" w:cstheme="majorBidi"/>
          <w:sz w:val="28"/>
          <w:szCs w:val="28"/>
          <w:rtl/>
        </w:rPr>
        <w:t>يساعد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ذلك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على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اكتشاف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الأخطاء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وضمان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الانسيابية</w:t>
      </w:r>
      <w:r w:rsidR="00FC6654">
        <w:rPr>
          <w:rFonts w:asciiTheme="majorBidi" w:hAnsiTheme="majorBidi" w:cstheme="majorBidi"/>
          <w:sz w:val="28"/>
          <w:szCs w:val="28"/>
          <w:rtl/>
        </w:rPr>
        <w:t>.</w:t>
      </w:r>
    </w:p>
    <w:p w14:paraId="067EF30F" w14:textId="34AAF94C" w:rsidR="00B66CCC" w:rsidRPr="00EA5548" w:rsidRDefault="00AD56EE" w:rsidP="0057438E">
      <w:pPr>
        <w:pStyle w:val="ListParagraph"/>
        <w:numPr>
          <w:ilvl w:val="0"/>
          <w:numId w:val="15"/>
        </w:numPr>
        <w:bidi/>
        <w:spacing w:before="100" w:beforeAutospacing="1" w:after="100" w:afterAutospacing="1" w:line="240" w:lineRule="auto"/>
        <w:jc w:val="both"/>
        <w:rPr>
          <w:rFonts w:asciiTheme="majorBidi" w:hAnsiTheme="majorBidi" w:cstheme="majorBidi"/>
          <w:sz w:val="28"/>
          <w:szCs w:val="28"/>
        </w:rPr>
      </w:pP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استشر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خبير</w:t>
      </w:r>
      <w:r w:rsidR="0007678C">
        <w:rPr>
          <w:rFonts w:asciiTheme="majorBidi" w:hAnsiTheme="majorBidi" w:cstheme="majorBidi"/>
          <w:b/>
          <w:bCs/>
          <w:sz w:val="28"/>
          <w:szCs w:val="28"/>
          <w:rtl/>
        </w:rPr>
        <w:t>ًا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أو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b/>
          <w:bCs/>
          <w:sz w:val="28"/>
          <w:szCs w:val="28"/>
          <w:rtl/>
        </w:rPr>
        <w:t>زميل</w:t>
      </w:r>
      <w:r w:rsidR="0007678C">
        <w:rPr>
          <w:rFonts w:asciiTheme="majorBidi" w:hAnsiTheme="majorBidi" w:cstheme="majorBidi"/>
          <w:b/>
          <w:bCs/>
          <w:sz w:val="28"/>
          <w:szCs w:val="28"/>
          <w:rtl/>
        </w:rPr>
        <w:t>ًا</w:t>
      </w:r>
      <w:r w:rsidR="00FC665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: </w:t>
      </w:r>
      <w:r w:rsidRPr="00EA5548">
        <w:rPr>
          <w:rFonts w:asciiTheme="majorBidi" w:hAnsiTheme="majorBidi" w:cstheme="majorBidi"/>
          <w:sz w:val="28"/>
          <w:szCs w:val="28"/>
          <w:rtl/>
        </w:rPr>
        <w:t>للحصول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على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ملاحظات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إضافية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حول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النص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المعاد</w:t>
      </w:r>
      <w:r w:rsidR="00FC6654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EA5548">
        <w:rPr>
          <w:rFonts w:asciiTheme="majorBidi" w:hAnsiTheme="majorBidi" w:cstheme="majorBidi"/>
          <w:sz w:val="28"/>
          <w:szCs w:val="28"/>
          <w:rtl/>
        </w:rPr>
        <w:t>صياغته</w:t>
      </w:r>
      <w:r w:rsidR="00FC6654">
        <w:rPr>
          <w:rFonts w:asciiTheme="majorBidi" w:hAnsiTheme="majorBidi" w:cstheme="majorBidi"/>
          <w:sz w:val="28"/>
          <w:szCs w:val="28"/>
          <w:rtl/>
        </w:rPr>
        <w:t>.</w:t>
      </w:r>
    </w:p>
    <w:sectPr w:rsidR="00B66CCC" w:rsidRPr="00EA5548" w:rsidSect="00AB082C">
      <w:headerReference w:type="even" r:id="rId8"/>
      <w:footerReference w:type="default" r:id="rId9"/>
      <w:headerReference w:type="first" r:id="rId10"/>
      <w:pgSz w:w="11906" w:h="16838"/>
      <w:pgMar w:top="1985" w:right="1440" w:bottom="1135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4CA881" w14:textId="77777777" w:rsidR="0016050D" w:rsidRDefault="0016050D" w:rsidP="0065357A">
      <w:pPr>
        <w:spacing w:after="0" w:line="240" w:lineRule="auto"/>
      </w:pPr>
      <w:r>
        <w:separator/>
      </w:r>
    </w:p>
  </w:endnote>
  <w:endnote w:type="continuationSeparator" w:id="0">
    <w:p w14:paraId="2951CFA9" w14:textId="77777777" w:rsidR="0016050D" w:rsidRDefault="0016050D" w:rsidP="006535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796266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5025ABE" w14:textId="604ABA21" w:rsidR="00973584" w:rsidRDefault="009735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1E111EC" w14:textId="77777777" w:rsidR="00973584" w:rsidRDefault="009735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B31BCC" w14:textId="77777777" w:rsidR="0016050D" w:rsidRDefault="0016050D" w:rsidP="0065357A">
      <w:pPr>
        <w:spacing w:after="0" w:line="240" w:lineRule="auto"/>
      </w:pPr>
      <w:r>
        <w:separator/>
      </w:r>
    </w:p>
  </w:footnote>
  <w:footnote w:type="continuationSeparator" w:id="0">
    <w:p w14:paraId="77DF0232" w14:textId="77777777" w:rsidR="0016050D" w:rsidRDefault="0016050D" w:rsidP="006535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FC598A" w14:textId="59716B28" w:rsidR="0065357A" w:rsidRDefault="00D63F5C">
    <w:pPr>
      <w:pStyle w:val="Header"/>
    </w:pPr>
    <w:r>
      <w:rPr>
        <w:noProof/>
        <w:lang w:val="en-US"/>
      </w:rPr>
      <w:drawing>
        <wp:anchor distT="0" distB="0" distL="114300" distR="114300" simplePos="0" relativeHeight="251657216" behindDoc="1" locked="0" layoutInCell="0" allowOverlap="1" wp14:anchorId="1626FC5D" wp14:editId="75F52AA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730240" cy="5730240"/>
          <wp:effectExtent l="0" t="0" r="3810" b="3810"/>
          <wp:wrapNone/>
          <wp:docPr id="1" name="Picture 1" descr="ميدأوشن شعا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ميدأوشن شعار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0240" cy="5730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E9A7DD" w14:textId="3471F7AD" w:rsidR="0065357A" w:rsidRDefault="00000000">
    <w:pPr>
      <w:pStyle w:val="Header"/>
    </w:pPr>
    <w:r>
      <w:rPr>
        <w:noProof/>
      </w:rPr>
      <w:pict w14:anchorId="133768D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5" type="#_x0000_t75" style="position:absolute;margin-left:0;margin-top:0;width:451.2pt;height:451.2pt;z-index:-251658240;mso-position-horizontal:center;mso-position-horizontal-relative:margin;mso-position-vertical:center;mso-position-vertical-relative:margin" o:allowincell="f">
          <v:imagedata r:id="rId1" o:title="ميدأوشن شعار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870337"/>
    <w:multiLevelType w:val="hybridMultilevel"/>
    <w:tmpl w:val="8866497A"/>
    <w:lvl w:ilvl="0" w:tplc="CB6EE0BE">
      <w:start w:val="1"/>
      <w:numFmt w:val="arabicAlpha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95F82"/>
    <w:multiLevelType w:val="multilevel"/>
    <w:tmpl w:val="8A4AB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844DDB"/>
    <w:multiLevelType w:val="hybridMultilevel"/>
    <w:tmpl w:val="FED252E2"/>
    <w:lvl w:ilvl="0" w:tplc="9DAECC10">
      <w:start w:val="1"/>
      <w:numFmt w:val="arabicAlpha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AF1491"/>
    <w:multiLevelType w:val="multilevel"/>
    <w:tmpl w:val="432EC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CA7A5B"/>
    <w:multiLevelType w:val="multilevel"/>
    <w:tmpl w:val="73D42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4C0237"/>
    <w:multiLevelType w:val="multilevel"/>
    <w:tmpl w:val="37261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CA6A82"/>
    <w:multiLevelType w:val="multilevel"/>
    <w:tmpl w:val="9FAAD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06016A"/>
    <w:multiLevelType w:val="hybridMultilevel"/>
    <w:tmpl w:val="F39E8548"/>
    <w:lvl w:ilvl="0" w:tplc="198201D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E8050EE"/>
    <w:multiLevelType w:val="multilevel"/>
    <w:tmpl w:val="232EF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605491B"/>
    <w:multiLevelType w:val="multilevel"/>
    <w:tmpl w:val="B9769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4400FC"/>
    <w:multiLevelType w:val="multilevel"/>
    <w:tmpl w:val="03EA7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E40F16"/>
    <w:multiLevelType w:val="multilevel"/>
    <w:tmpl w:val="F4589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2CA06B9"/>
    <w:multiLevelType w:val="hybridMultilevel"/>
    <w:tmpl w:val="2BA02354"/>
    <w:lvl w:ilvl="0" w:tplc="198201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C407DF"/>
    <w:multiLevelType w:val="multilevel"/>
    <w:tmpl w:val="9120E83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7BE1160"/>
    <w:multiLevelType w:val="multilevel"/>
    <w:tmpl w:val="82381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F040C77"/>
    <w:multiLevelType w:val="hybridMultilevel"/>
    <w:tmpl w:val="D610D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776252">
    <w:abstractNumId w:val="9"/>
  </w:num>
  <w:num w:numId="2" w16cid:durableId="879782487">
    <w:abstractNumId w:val="1"/>
  </w:num>
  <w:num w:numId="3" w16cid:durableId="83109418">
    <w:abstractNumId w:val="5"/>
  </w:num>
  <w:num w:numId="4" w16cid:durableId="1715738983">
    <w:abstractNumId w:val="10"/>
  </w:num>
  <w:num w:numId="5" w16cid:durableId="1549337028">
    <w:abstractNumId w:val="8"/>
  </w:num>
  <w:num w:numId="6" w16cid:durableId="989405342">
    <w:abstractNumId w:val="11"/>
  </w:num>
  <w:num w:numId="7" w16cid:durableId="895242268">
    <w:abstractNumId w:val="6"/>
  </w:num>
  <w:num w:numId="8" w16cid:durableId="1172573067">
    <w:abstractNumId w:val="15"/>
  </w:num>
  <w:num w:numId="9" w16cid:durableId="1046298443">
    <w:abstractNumId w:val="14"/>
  </w:num>
  <w:num w:numId="10" w16cid:durableId="1218467867">
    <w:abstractNumId w:val="12"/>
  </w:num>
  <w:num w:numId="11" w16cid:durableId="912592581">
    <w:abstractNumId w:val="0"/>
  </w:num>
  <w:num w:numId="12" w16cid:durableId="1979603739">
    <w:abstractNumId w:val="3"/>
  </w:num>
  <w:num w:numId="13" w16cid:durableId="1169641494">
    <w:abstractNumId w:val="4"/>
  </w:num>
  <w:num w:numId="14" w16cid:durableId="1345010802">
    <w:abstractNumId w:val="13"/>
  </w:num>
  <w:num w:numId="15" w16cid:durableId="1807552212">
    <w:abstractNumId w:val="7"/>
  </w:num>
  <w:num w:numId="16" w16cid:durableId="5157702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oNotDisplayPageBoundaries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D56EE"/>
    <w:rsid w:val="0000405C"/>
    <w:rsid w:val="00030071"/>
    <w:rsid w:val="0007678C"/>
    <w:rsid w:val="001572DE"/>
    <w:rsid w:val="0016050D"/>
    <w:rsid w:val="00161214"/>
    <w:rsid w:val="001732C4"/>
    <w:rsid w:val="001C29C8"/>
    <w:rsid w:val="001C682D"/>
    <w:rsid w:val="00261E03"/>
    <w:rsid w:val="00282641"/>
    <w:rsid w:val="00287836"/>
    <w:rsid w:val="00326AA8"/>
    <w:rsid w:val="0037086D"/>
    <w:rsid w:val="00381A07"/>
    <w:rsid w:val="003C069D"/>
    <w:rsid w:val="003D4200"/>
    <w:rsid w:val="00455E49"/>
    <w:rsid w:val="004B2702"/>
    <w:rsid w:val="00570A35"/>
    <w:rsid w:val="0057438E"/>
    <w:rsid w:val="0065357A"/>
    <w:rsid w:val="006A25FF"/>
    <w:rsid w:val="006A267A"/>
    <w:rsid w:val="006C111A"/>
    <w:rsid w:val="00761D8F"/>
    <w:rsid w:val="0081353E"/>
    <w:rsid w:val="00896E67"/>
    <w:rsid w:val="008D6F70"/>
    <w:rsid w:val="00921E11"/>
    <w:rsid w:val="00973584"/>
    <w:rsid w:val="009C046B"/>
    <w:rsid w:val="00A3121A"/>
    <w:rsid w:val="00AB082C"/>
    <w:rsid w:val="00AD56EE"/>
    <w:rsid w:val="00AE1BB1"/>
    <w:rsid w:val="00B32465"/>
    <w:rsid w:val="00B66CCC"/>
    <w:rsid w:val="00BB7CEB"/>
    <w:rsid w:val="00C13239"/>
    <w:rsid w:val="00C47A50"/>
    <w:rsid w:val="00CF631D"/>
    <w:rsid w:val="00D05694"/>
    <w:rsid w:val="00D17940"/>
    <w:rsid w:val="00D63F5C"/>
    <w:rsid w:val="00E14250"/>
    <w:rsid w:val="00E50C88"/>
    <w:rsid w:val="00E81645"/>
    <w:rsid w:val="00EA5548"/>
    <w:rsid w:val="00EA5915"/>
    <w:rsid w:val="00F05FF1"/>
    <w:rsid w:val="00FC6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111836"/>
  <w15:docId w15:val="{215CF3AE-76AF-4A29-8EE0-80DC621CA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F05FF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56EE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F05FF1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F05FF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05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Revision">
    <w:name w:val="Revision"/>
    <w:hidden/>
    <w:uiPriority w:val="99"/>
    <w:semiHidden/>
    <w:rsid w:val="009C046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6535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357A"/>
  </w:style>
  <w:style w:type="paragraph" w:styleId="Footer">
    <w:name w:val="footer"/>
    <w:basedOn w:val="Normal"/>
    <w:link w:val="FooterChar"/>
    <w:uiPriority w:val="99"/>
    <w:unhideWhenUsed/>
    <w:rsid w:val="006535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35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50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5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1D964F-2948-4AA7-9B9C-565A27D8A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515</Words>
  <Characters>2939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Alaa Dmrah</dc:creator>
  <cp:lastModifiedBy>User</cp:lastModifiedBy>
  <cp:revision>6</cp:revision>
  <dcterms:created xsi:type="dcterms:W3CDTF">2024-11-21T19:45:00Z</dcterms:created>
  <dcterms:modified xsi:type="dcterms:W3CDTF">2024-11-21T21:19:00Z</dcterms:modified>
</cp:coreProperties>
</file>