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10CE8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75F15">
        <w:rPr>
          <w:rFonts w:hint="cs"/>
          <w:b/>
          <w:bCs/>
          <w:sz w:val="24"/>
          <w:szCs w:val="24"/>
          <w:rtl/>
          <w:lang w:bidi="ar-SY"/>
        </w:rPr>
        <w:t xml:space="preserve">حنين أحمد </w:t>
      </w:r>
      <w:r w:rsidR="00B707C2">
        <w:rPr>
          <w:rFonts w:hint="cs"/>
          <w:b/>
          <w:bCs/>
          <w:sz w:val="24"/>
          <w:szCs w:val="24"/>
          <w:rtl/>
          <w:lang w:bidi="ar-SY"/>
        </w:rPr>
        <w:t>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47026A" w14:textId="77777777" w:rsidR="000E43EF" w:rsidRPr="008D74D3" w:rsidRDefault="000E43EF" w:rsidP="000E43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E43E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D04ED0F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5FA1AC" w14:textId="09DEC7E9" w:rsidR="00C43E04" w:rsidRDefault="000E43EF" w:rsidP="00C43E0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لإظهار</w:t>
            </w:r>
            <w:r w:rsidR="00C43E04">
              <w:rPr>
                <w:rFonts w:hint="cs"/>
                <w:rtl/>
              </w:rPr>
              <w:t xml:space="preserve"> العلاقة</w:t>
            </w:r>
            <w:r>
              <w:rPr>
                <w:rFonts w:hint="cs"/>
                <w:rtl/>
              </w:rPr>
              <w:t xml:space="preserve"> بين المتغيرات يمكن صياغة العنوان:</w:t>
            </w:r>
          </w:p>
          <w:p w14:paraId="1F70FCD2" w14:textId="21074E9D" w:rsidR="005436E0" w:rsidRDefault="00C43E04" w:rsidP="00C43E04">
            <w:pPr>
              <w:jc w:val="center"/>
            </w:pPr>
            <w:r w:rsidRPr="00C43E04">
              <w:rPr>
                <w:rFonts w:hint="cs"/>
                <w:rtl/>
              </w:rPr>
              <w:t>أ</w:t>
            </w:r>
            <w:r w:rsidRPr="00C43E04">
              <w:rPr>
                <w:rtl/>
              </w:rPr>
              <w:t>ثر التدريب الأمني الدوري على الالتزام بالإجراءات ودوره في تقليل المخالفات التشغيلية: دراسة تطبيقية على منسوبي الأمن بمطار البحر الأحمر الدولي</w:t>
            </w:r>
            <w:r w:rsidRPr="00C43E04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04408B3" w14:textId="77777777" w:rsidR="000E43EF" w:rsidRPr="008D74D3" w:rsidRDefault="000E43EF" w:rsidP="000E43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E43E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0E9A7D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C08B795" w14:textId="77777777" w:rsidR="000E43EF" w:rsidRPr="008D74D3" w:rsidRDefault="000E43EF" w:rsidP="000E43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E43E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44970A0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10725AFB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2CC226" w14:textId="77777777" w:rsidR="000E43EF" w:rsidRPr="008D74D3" w:rsidRDefault="000E43EF" w:rsidP="000E43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E43E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77A54C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3D3EC9" w14:textId="28E397AB" w:rsidR="00FE13FE" w:rsidRPr="00FE13FE" w:rsidRDefault="00FE13FE" w:rsidP="00FE13FE">
            <w:pPr>
              <w:jc w:val="center"/>
            </w:pPr>
            <w:r w:rsidRPr="00FE13FE">
              <w:rPr>
                <w:rFonts w:hint="cs"/>
                <w:rtl/>
              </w:rPr>
              <w:t>يجب التركيز على النقاط التالية لتوجيه البحث</w:t>
            </w:r>
          </w:p>
          <w:p w14:paraId="229E5C18" w14:textId="77777777" w:rsidR="00FE13FE" w:rsidRPr="00FE13FE" w:rsidRDefault="00FE13FE" w:rsidP="00FE13FE">
            <w:pPr>
              <w:bidi/>
              <w:jc w:val="center"/>
            </w:pPr>
            <w:r w:rsidRPr="00FE13FE">
              <w:rPr>
                <w:rtl/>
              </w:rPr>
              <w:t>كيف سيتم قياس "الالتزام بالإجراءات"؟ هل من خلال تقييمات المشرفين، أو ملاحظة ميدانية، أو تقارير الأداء الرسمية؟</w:t>
            </w:r>
          </w:p>
          <w:p w14:paraId="303FCB9A" w14:textId="77777777" w:rsidR="00FE13FE" w:rsidRPr="00FE13FE" w:rsidRDefault="00FE13FE" w:rsidP="00FE13FE">
            <w:pPr>
              <w:bidi/>
              <w:jc w:val="center"/>
            </w:pPr>
            <w:r w:rsidRPr="00FE13FE">
              <w:rPr>
                <w:rtl/>
              </w:rPr>
              <w:t>كيف سيتم قياس "المخالفات التشغيلية"؟ هل بالاعتماد على سجلات المخالفات الرسمية في الإدارة الأمنية؟ هذا سيتطلب موافقات وتصاريح رسمية</w:t>
            </w:r>
            <w:r w:rsidRPr="00FE13FE">
              <w:t>.</w:t>
            </w:r>
          </w:p>
          <w:p w14:paraId="3B6437D0" w14:textId="3E3E4E11" w:rsidR="00FE13FE" w:rsidRPr="00FE13FE" w:rsidRDefault="00FE13FE" w:rsidP="00FE13FE">
            <w:pPr>
              <w:bidi/>
              <w:jc w:val="center"/>
            </w:pPr>
            <w:r w:rsidRPr="00FE13FE">
              <w:rPr>
                <w:rtl/>
              </w:rPr>
              <w:t>ما هو تعريف "الدوري" في التدريب؟ شهري؟ ربع سنوي؟ نصف سنوي؟ يجب تحديده بدقة</w:t>
            </w:r>
            <w:r w:rsidRPr="00FE13FE">
              <w:t>.</w:t>
            </w:r>
            <w:bookmarkStart w:id="0" w:name="_GoBack"/>
            <w:bookmarkEnd w:id="0"/>
          </w:p>
          <w:p w14:paraId="7435E8FC" w14:textId="18211515" w:rsidR="002F6C30" w:rsidRDefault="002F6C30" w:rsidP="000E43EF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2510D"/>
    <w:multiLevelType w:val="multilevel"/>
    <w:tmpl w:val="57000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E43EF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5F15"/>
    <w:rsid w:val="00B707C2"/>
    <w:rsid w:val="00BA654E"/>
    <w:rsid w:val="00C43E04"/>
    <w:rsid w:val="00C60C27"/>
    <w:rsid w:val="00D34A3E"/>
    <w:rsid w:val="00E17504"/>
    <w:rsid w:val="00EB387B"/>
    <w:rsid w:val="00EB5FEB"/>
    <w:rsid w:val="00F6542F"/>
    <w:rsid w:val="00FE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FE13FE"/>
    <w:rPr>
      <w:b/>
      <w:bCs/>
    </w:rPr>
  </w:style>
  <w:style w:type="paragraph" w:customStyle="1" w:styleId="ds-markdown-paragraph">
    <w:name w:val="ds-markdown-paragraph"/>
    <w:basedOn w:val="Normal"/>
    <w:rsid w:val="00FE1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8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2026-03-17T05:04:00Z</dcterms:created>
  <dcterms:modified xsi:type="dcterms:W3CDTF">2026-03-17T05:23:00Z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