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8CB25E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F808575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40549DBE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22002A8" w14:textId="77777777" w:rsidR="00B45D35" w:rsidRDefault="00B45D35" w:rsidP="0078316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اضافة </w:t>
            </w:r>
            <w:r w:rsidR="00783166">
              <w:rPr>
                <w:rFonts w:hint="cs"/>
                <w:rtl/>
              </w:rPr>
              <w:t>مكان اجراء</w:t>
            </w:r>
            <w:r>
              <w:rPr>
                <w:rFonts w:hint="cs"/>
                <w:rtl/>
              </w:rPr>
              <w:t xml:space="preserve"> الدراسة الى العنوان</w:t>
            </w:r>
          </w:p>
          <w:p w14:paraId="6C120BEB" w14:textId="72BFBA22" w:rsidR="00783166" w:rsidRDefault="00783166" w:rsidP="00783166">
            <w:pPr>
              <w:bidi/>
              <w:jc w:val="center"/>
            </w:pPr>
            <w:r>
              <w:rPr>
                <w:rFonts w:hint="cs"/>
                <w:rtl/>
              </w:rPr>
              <w:t>في المنظمات ............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9345160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7229110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337177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162D288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82584E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30B7B35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C73129E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7D1EE342" w:rsidR="00EA22ED" w:rsidRDefault="0078316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الاسئلة مقبول ومتوافقة مع الاهداف</w:t>
            </w:r>
          </w:p>
          <w:p w14:paraId="1A9616D5" w14:textId="4F7ACC9F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50162E6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DA3FB7E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6149040" w14:textId="74DD0209" w:rsidR="00EA22ED" w:rsidRDefault="0078316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جزئية تتعلق بعلاقة ادارة المخاطر بادارة الجودة الشاملة وذلك بالاسترشاد بالدراسات السابقة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770EF5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CA664D4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 xml:space="preserve">توضيح </w:t>
            </w:r>
            <w:r w:rsidR="00C51134" w:rsidRPr="00C51134">
              <w:rPr>
                <w:rtl/>
              </w:rPr>
              <w:t xml:space="preserve">وطبيعة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1261D8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4C14C690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0408C02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7482230" w:rsidR="00EA22ED" w:rsidRDefault="00783166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783166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