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046CE" w14:textId="77777777" w:rsidR="00A662EF" w:rsidRPr="007075A0" w:rsidRDefault="00464A84" w:rsidP="007075A0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  <w:rtl/>
        </w:rPr>
      </w:pPr>
      <w:r w:rsidRPr="007075A0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الفصل الثالث: منهجية الدراسة</w:t>
      </w:r>
    </w:p>
    <w:p w14:paraId="26B93A75" w14:textId="77777777" w:rsidR="000A310A" w:rsidRPr="007075A0" w:rsidRDefault="000A310A" w:rsidP="007075A0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</w:rPr>
      </w:pPr>
      <w:r w:rsidRPr="007075A0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2385"/>
        <w:gridCol w:w="1275"/>
        <w:gridCol w:w="8926"/>
      </w:tblGrid>
      <w:tr w:rsidR="00047CBC" w:rsidRPr="007075A0" w14:paraId="0F36CE78" w14:textId="77777777" w:rsidTr="007075A0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46A6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238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1D6D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  <w:tc>
          <w:tcPr>
            <w:tcW w:w="127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BDA8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892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A965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</w:tr>
      <w:tr w:rsidR="00047CBC" w:rsidRPr="007075A0" w14:paraId="1A37D728" w14:textId="77777777" w:rsidTr="007075A0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B881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اسم الطالب</w:t>
            </w:r>
          </w:p>
        </w:tc>
        <w:tc>
          <w:tcPr>
            <w:tcW w:w="23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FD00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شليويح المطيري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9CDDA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عنوان الرسالة</w:t>
            </w:r>
          </w:p>
        </w:tc>
        <w:tc>
          <w:tcPr>
            <w:tcW w:w="89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F6D1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دور التخطيط الاستراتيجي للموارد البشرية في تعزيز البراعة التنظيمية لدى العاملين الإداريين في وزارة الإعلام السعودية</w:t>
            </w:r>
          </w:p>
        </w:tc>
      </w:tr>
      <w:tr w:rsidR="00047CBC" w:rsidRPr="007075A0" w14:paraId="14F83B3F" w14:textId="77777777" w:rsidTr="007075A0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5D2E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النسخة المراجعة</w:t>
            </w:r>
          </w:p>
        </w:tc>
        <w:tc>
          <w:tcPr>
            <w:tcW w:w="23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9AD2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معدلة / التعديل الأول</w:t>
            </w:r>
          </w:p>
        </w:tc>
        <w:tc>
          <w:tcPr>
            <w:tcW w:w="127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35AAE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الحكم العام</w:t>
            </w:r>
          </w:p>
        </w:tc>
        <w:tc>
          <w:tcPr>
            <w:tcW w:w="89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96C9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تعديل</w:t>
            </w:r>
          </w:p>
        </w:tc>
      </w:tr>
    </w:tbl>
    <w:p w14:paraId="12059790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7075A0" w14:paraId="7F87BF11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942136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CB13C4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C24FD9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7E053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9B9AA0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 / ما تم تعديله</w:t>
            </w:r>
          </w:p>
        </w:tc>
      </w:tr>
      <w:tr w:rsidR="00047CBC" w:rsidRPr="007075A0" w14:paraId="70108DC3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9F24E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1490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الفصل واضح في تحديد المنهج الوصفي الارتباطي التحليلي، وقدم مبررًا مناسبًا لاستخدام العينة القصدية.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AFE8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2BC2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 xml:space="preserve">استكمال تفاصيل الأداة </w:t>
            </w:r>
            <w:proofErr w:type="gramStart"/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والصدق</w:t>
            </w:r>
            <w:proofErr w:type="gramEnd"/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 xml:space="preserve"> والثبات وخطة التحليل والحدود.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A33C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2E72E90D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B6E7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8E7F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التنظيم جيد ومتسلسل، ويعرض المجتمع والعينة والمتغيرات والأداة بصورة مفهومة.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973BA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76DF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2C52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277CCCB3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6356E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9210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الاتساق مع هدف الدراسة جيد، لكن تعميم النتائج وحدود العينة القصدية يحتاجان ضبطًا مستمرًا.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4C5D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76B3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975E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9C5C830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7075A0" w14:paraId="01FF5838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9DDF7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93703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45A5F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FD758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91E89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41BE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01E3426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E8140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54B5B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C43A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تم تحديد المنهج الوصفي الارتباطي التحليلي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B9E5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6D03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التحديد مع إضافة وصف مقطعي زمني إن كان الجمع في نقطة واحدة.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FA39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459D8F6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782B6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253C0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B9DF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المنهج ملائم لدراسة العلاقة بين التخطيط الاستراتيجي للموارد البشرية والبراعة التنظيمية.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7CC5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72E0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تجنب استخدام ألفاظ سببية قطعية لا يدعمها التصميم.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E79A6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6758F0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9226F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ED004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0B95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التصميم التفسيري الارتباطي مناسب لكنه يحتاج ربطًا أوضح بالفرضيات.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37A7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D75E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جدول يربط كل فرضية بأسلوب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1F15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30674BA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FD886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67282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CD56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النموذج المفاهيمي واضح بمتغير مستقل وثابت تابع.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3E42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573A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تضمين شكل أو جدول أكثر تفصيلًا للمسارات الفرعية.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3B22E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98C87A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CD2CD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3D12C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6801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التعريفات الإجرائية تحتاج مزيدًا من التحديد بفقرات القياس.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6CA86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469A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ربط كل بُعد بعدد الفقرات ومصدره.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61266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F3CFF24" w14:textId="77777777" w:rsidR="00A662EF" w:rsidRPr="007075A0" w:rsidRDefault="00A662EF" w:rsidP="007075A0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7214E104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3A37EF2E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094799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0C76D9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383A7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907E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212D2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CE950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1908D86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DF960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8C182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86BF0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الاستبانة أداة مناسبة لموضوع الدراسة.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5B078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3C57F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ملحق نهائي للأداة إذا لم يكن مرفقًا.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06EEEE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0F03918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63E81B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BF5C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9FAB7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مبررات اختيار الاستبانة مناسبة لكنها يمكن أن تكون أكثر ارتباطًا بالعينة القصدية.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815FC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4418A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توضيح لماذا تعد الاستبانة مناسبة للعاملين في HR والتخطيط والإشراف.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72A3D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5B4853D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27A4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8C86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3D31D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هيكل الأداة يحتاج عرضًا تفصيليًا لعدد الفقرات في كل بُعد.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AE134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25215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جدول توزيع الفقرات حسب الأبعاد.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7BFA9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0AE00F6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C5E7D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5B7FB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4059B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مقياس ليكرت ينبغي توضيحه إن لم يكن ظاهرًا كفاية.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BDAD0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485B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درجات المقياس ومعيار تفسير المتوسطات.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AAADF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C1D15D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BBD13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56DD7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79E81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إجراءات جمع البيانات عامة.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C931A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831DE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تحديد آلية التوزيع، مدة الجمع، عدد التذكيرات، ومعايير الاستبعاد.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1EE3F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40473C1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DA892E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CD818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EEED6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ليست محورية، لكن ينبغي ذكر دورها في بناء الإطار النظري.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15C48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217FE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حصرها في دعم الخلفية وتفسير النتائج.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33B8D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07D82CD9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20E1E80B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3D3E0D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823B8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33B7A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1AB380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652A29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0F5FF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62EF77D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8FA8E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4F03D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529D0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المجتمع محدد بديوان وزارة الإعلام وعدده 1134.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5FEF0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621B0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إرفاق مصدر رسمي للعدد.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32DC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0EBA224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D46EE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B090C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AF06D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المجتمع المستهدف مميز بصورة جيدة بفئات ذات علاقة بالموضوع.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A6838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10C3E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إدراج واستبعاد مختصرة.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39854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731838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C297F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4D078B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27426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اختيار العينة القصدية مبرر، لكنه يحد من التعميم.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B3A4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671C2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الالتزام بعدم وصفها كعينة عشوائية ممثلة.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B072D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457CE2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90D14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BA5456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42272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حجم العينة 290 مناسب للتحليل الوصفي والارتباطي.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E5010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6093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توضيح العلاقة بين حجم العينة وقوة الاختبار إن أمكن.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7B82D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48F5299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8D33D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09BDDB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C547B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توزيع العينة على الفئات يحتاج جدولًا أكثر وضوحًا.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5DD49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B1377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توزيع حسب الإدارة/المستوى الوظيفي/سنوات الخبرة.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A89F5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7C18FF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4A4C9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6A286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9D03E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تم التنبيه للاستبانات غير الصالحة بصورة محدودة.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ABD99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C818F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تحديد معايير الاستبعاد والبيانات المفقودة.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7215F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3AB42AE9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C5AB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F0AE2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55739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حدود التعميم مذكورة وهي نقطة قوة.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3F6F5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A0665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التعميم المقيد بديوان الوزارة والفئات المستهدفة.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83788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CDF1240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7DD906A7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CBE06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6D2112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9A6BDC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2892DD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970E1C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05429A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A662EF" w:rsidRPr="007075A0" w14:paraId="30C0D10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E1267D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8E399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4427D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خطة التحليل موجودة لكنها تحتاج مصفوفة منظمة.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B8BEE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0FB3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جدول الفرضيات والاختبارات والمتغيرات.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3134BC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624574A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201DB5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20A7FC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D9328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SPSS مناسب للدراسة.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73756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6BB18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تحديد الإصدار والإجراءات المستخدمة.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868267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633777A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98C5D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EBAD05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9445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الإحصاء الوصفي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9FF89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11FA5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 xml:space="preserve">استخدام </w:t>
            </w:r>
            <w:proofErr w:type="gramStart"/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المتوسطات</w:t>
            </w:r>
            <w:proofErr w:type="gramEnd"/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 xml:space="preserve"> والانحرافات والتكرارات والنسب.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BE1BA6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2B99492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F7603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342B66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71D21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اختبارات الفرضيات تحتاج تفصيلًا بين الارتباط والانحدار المتعدد.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9523E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90333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تحديد هل يتم اختبار كل بعد بانحدار منفصل أم نموذج واحد.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09589D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1C4E3C3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97B635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35D7B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12D6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شروط التحليل غير واضحة.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7521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4E58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فحص الطبيعية، التعدد الخطي، الاستقلال، القيم المتطرفة.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1651D5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5A3A91D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67AED2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AA564E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BDA1A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لا يوجد تحليل متقدم مطلوب إذا كان النموذج مباشرًا.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EFC8E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FA3C9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الاكتفاء بالانحدار المتعدد إذا كانت الفرضيات مباشرة.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F2AF43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60C09B3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FA4359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F65712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7707A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 في الفصل الثالث.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E9C9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7B344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الحفاظ على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1BB06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81046A1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2ED51F72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7275A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18D92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501B5E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36A956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0B06F5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16C01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18D8E83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2420C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09877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9F697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التحكيم بحاجة إلى تفاصيل عدد المحكمين وتخصصاتهم.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9E477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28410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جدول ملخص للتحكيم والتعديلات.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5458A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5F3FC9A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143A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9CFD96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B94BD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صدق المحتوى يحتاج ربط الفقرات بالأبعاد.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A05E7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54B46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إعداد مصفوفة محتوى للأداة.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999D9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79FACF2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8DC8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A1B38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707B7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الصدق البنائي لم يتضح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3D33A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F3B36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إجراء ارتباط الفقرة بالبعد أو تحليل عاملي حسب الإمكان.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3694E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42A96FA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EB2E8B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 xml:space="preserve">الصدق </w:t>
            </w:r>
            <w:proofErr w:type="spellStart"/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التقاربي</w:t>
            </w:r>
            <w:proofErr w:type="spellEnd"/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6556B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BBE07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الصدق التقاربي/التميزي ليس إلزاميًا إلا إذا استخدم 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9E8A4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2C5C6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توضيح سبب عدم استخدامه أو إضافته إن طُبق نموذج قياس متقدم.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E0B5C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0DB706F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2D188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13027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20F7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الثبات يجب عرضه لكل بُعد وليس للأداة ككل فقط.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27C3E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92A0C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ألفا كرونباخ لكل محور وبُعد.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2EA68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705D374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92487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F2827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84513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الدراسة الاستطلاعية تحتاج حجمًا وإجراءات.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2CB57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9CA0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تحديد حجم العينة الاستطلاعية ومعايير تعديل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0852C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F1C29D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1F3A9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8C1B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CBC4F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لا توجد مشكلة ترجمة رئيسة ظاهرة.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143B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00F5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توحيد المصطلحات الإدارية العربية والإنجليزية.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7A1FA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67E32D0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589332FF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702C6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645944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C1441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5F187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3BCC0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0F072E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08563AE7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83ED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EE47E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00865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الموافقة المستنيرة بحاجة إلى صياغة واضحة.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DDBB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53EDD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مقدمة استبانة تتضمن الطوعية وحق الانسحاب.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D8984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4001331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E6D5B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63A2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022BB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السرية مهمة لكون المشاركين موظفين في جهة حكومية.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39F7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1A451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عدم جمع أسماء أو بيانات تعريف مباشرة.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D8820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19B5C1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2C0F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0BC7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هل توجد </w:t>
            </w:r>
            <w:proofErr w:type="gramStart"/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مخاطر</w:t>
            </w:r>
            <w:proofErr w:type="gramEnd"/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CBC03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المخاطر منخفضة لكنها قد تكون وظيفية/تنظيمية.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97EF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A83E6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تأكيد أن النتائج لن تستخدم لتقييم أفراد أو إدارات.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6F584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C577052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298BC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4BA9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8315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الموافقات الرسمية من الوزارة ضرورية.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EAA13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36979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توضيح جهة الموافقة وإجراءات الوصول للعينة.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614316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3CE957B9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CBEA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ABD6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2FC1E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البيانات الحساسة يجب تقليلها.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2E6CF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74CD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عرض الفئات الوظيفية بطريقة لا تكشف هوية المشاركين.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EAEF4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839768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7162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95D4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FC9D2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عرض النتائج بصورة مجمعة مطلوب.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26914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A11B8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تأكيده في فصل النتائج.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A9DABE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F85DCA8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59A3DDD7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6F064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0A55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E3C263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A52A41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2D4B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B7F0F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3996F05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25E1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608227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6DFE4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الاختيارات المنهجية مدعومة جزئيًا.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C13AD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FB41C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مراجع حديثة للعينة القصدية وحدود التعميم.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16D93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AC1E124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DF9C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B4943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A7207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المراجع الحديثة بحاجة إلى تعزيز في التخطيط الاستراتيجي للموارد البشرية والبراعة التنظيمية.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94E28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C2129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مصادر حديثة 2020-2025.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50906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51FC0552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714B8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2AD3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8CC13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التوثيق يحتاج توحيدًا.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DC724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19FDB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اعتماد نمط APA أو النمط المطلوب من الجامعة.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26439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298196E6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4F23B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D9A4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053FC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مطابقة المراجع تحتاج مراجعة.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6CC44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B1E15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فحص القائمة النهائية.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E4D2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EC9ACEE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6B9F6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90C5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7BA77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لا يظهر اعتماد مفرط على مصادر غير أكاديمية.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D3969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44A79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الاستمرار في الاعتماد على الأدبيات المحكمة.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DF624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9FC2BAF" w14:textId="77777777" w:rsidR="00A662EF" w:rsidRPr="007075A0" w:rsidRDefault="000A310A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7075A0" w14:paraId="65D191A8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4B0EA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A3E0C5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F29E49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AF439D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C1C9D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9BF03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7075A0" w14:paraId="09B6E8BE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CDC362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CD48E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73095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اللغة واضحة ومهنية.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39D0E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11062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اختصار الجمل الطويلة في المبررات.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25583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12929FCD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0B669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6A7C3A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2C95B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المصطلحات متسقة عمومًا.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83C6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B170B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توحيد كتابة الاستراتيجية/الإستراتيجية والإبداع/الابتكار.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3DF2A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763375D5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0938B1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D0A123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C29673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الترقيم منظم.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12B8B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44C63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مراجعة أرقام الجداول والعناوين.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74998C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6E3183A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C74C0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57B3B4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95E4F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الجداول تحتاج إضافة لتوزيع العينة والأداة.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7CE89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F49A9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إدراج جداول الأداة والعينة وخطة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DA63BF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7075A0" w14:paraId="42ACD5D5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93B165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095DE9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6494F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مسبقة.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B412C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418C4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B0334D" w14:textId="77777777" w:rsidR="00047CBC" w:rsidRPr="007075A0" w:rsidRDefault="00047CBC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7B942371" w14:textId="77777777" w:rsidR="003B24C9" w:rsidRPr="007075A0" w:rsidRDefault="003B24C9" w:rsidP="007075A0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</w:pPr>
      <w:r w:rsidRPr="007075A0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تطبيقية تفصيلية على الفصل الثالث</w:t>
      </w:r>
    </w:p>
    <w:p w14:paraId="7D20A8CC" w14:textId="77777777" w:rsidR="00A662EF" w:rsidRPr="007075A0" w:rsidRDefault="003B24C9" w:rsidP="007075A0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يُستخدم الجدول الآتي لإضافة الملاحظات الخاصة بكل طالب، مع تحديد موضع </w:t>
      </w:r>
      <w:r w:rsidR="002225E8" w:rsidRPr="007075A0">
        <w:rPr>
          <w:rFonts w:ascii="Simplified Arabic" w:eastAsia="Arial" w:hAnsi="Simplified Arabic" w:cs="Simplified Arabic"/>
          <w:color w:val="000000" w:themeColor="text1"/>
          <w:szCs w:val="18"/>
          <w:rtl/>
        </w:rPr>
        <w:t>الملاحظة،</w:t>
      </w:r>
      <w:r w:rsidRPr="007075A0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</w:t>
      </w:r>
      <w:proofErr w:type="gramStart"/>
      <w:r w:rsidRPr="007075A0">
        <w:rPr>
          <w:rFonts w:ascii="Simplified Arabic" w:eastAsia="Arial" w:hAnsi="Simplified Arabic" w:cs="Simplified Arabic"/>
          <w:color w:val="000000" w:themeColor="text1"/>
          <w:szCs w:val="18"/>
          <w:rtl/>
        </w:rPr>
        <w:t>وأثرها</w:t>
      </w:r>
      <w:proofErr w:type="gramEnd"/>
      <w:r w:rsidRPr="007075A0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7075A0" w14:paraId="3EA5B41F" w14:textId="77777777" w:rsidTr="00F50E7D">
        <w:trPr>
          <w:cantSplit/>
          <w:tblHeader/>
          <w:jc w:val="center"/>
        </w:trPr>
        <w:tc>
          <w:tcPr>
            <w:tcW w:w="408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F898F6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</w:t>
            </w:r>
          </w:p>
        </w:tc>
        <w:tc>
          <w:tcPr>
            <w:tcW w:w="232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110324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موقعها في الفصل</w:t>
            </w:r>
          </w:p>
        </w:tc>
        <w:tc>
          <w:tcPr>
            <w:tcW w:w="362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B2338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أثرها على جودة المنهجية</w:t>
            </w:r>
          </w:p>
        </w:tc>
        <w:tc>
          <w:tcPr>
            <w:tcW w:w="385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6F8567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5DA592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</w:tr>
      <w:tr w:rsidR="00A662EF" w:rsidRPr="007075A0" w14:paraId="63C38269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FBDA2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طبيعة العينة القصدية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EE1D8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عينة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EED56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العينة القصدية مناسبة لكنها تحد من التعميم.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C92D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تثبيت حدود التعميم وتحديد معايير الاختيار بدقة.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1A79E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7075A0" w14:paraId="3D7D33D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6EDAC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هيكل الأداة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CBB59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أداة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0275F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غياب توزيع الفقرات يضعف شفافية القياس.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7548B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جدول الأبعاد وعدد الفقرات ومصادرها.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73A49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7075A0" w14:paraId="33C89476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3A2E1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خطة التحليل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07460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أساليب التحليل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574C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الفرضيات تحتاج اختبارات محددة ومعلنة مسبقًا.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2E872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إعداد مصفوفة فرضيات واختبارات.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04DE1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7075A0" w14:paraId="34CE4DFA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F43BA0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الصدق والثبات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A02AE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الخصائص السيكومترية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9B18E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تحتاج تفصيل نتائج أو إجراءات الدراسة الاستطلاعية.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17B4E7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عرض ألفا كرونباخ والصدق البنائي لكل بُعد.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83F15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7075A0" w14:paraId="29495C54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925293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76BAAE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E4608E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58FC07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C98D95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228FBAA1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67DC20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4C11E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2181BA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A90B7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0E95A5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7075A0" w14:paraId="0C8B7612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F7643D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CD6960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507366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67DCB4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8ADEA1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D3D5120" w14:textId="77777777" w:rsidR="00A662EF" w:rsidRPr="007075A0" w:rsidRDefault="003B24C9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7075A0" w14:paraId="69A97934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5E287F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444AE1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F9832B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29AB9D" w14:textId="77777777" w:rsidR="00A662E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</w:t>
            </w:r>
          </w:p>
        </w:tc>
      </w:tr>
      <w:tr w:rsidR="00A662EF" w:rsidRPr="007075A0" w14:paraId="47E294B5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BB18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F7837A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proofErr w:type="gramStart"/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المنهج</w:t>
            </w:r>
            <w:proofErr w:type="gramEnd"/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 xml:space="preserve"> والتصميم واضحان ومناسبان.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7BD8E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DF4B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الصياغة الحالية.</w:t>
            </w:r>
          </w:p>
        </w:tc>
      </w:tr>
      <w:tr w:rsidR="00A662EF" w:rsidRPr="007075A0" w14:paraId="03B06C2C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FB75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DAACA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العينة القصدية مبررة لكنها محدودة التعميم.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1D4C4C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04AEBD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ضبط حدود التعميم ومعايير الإدراج.</w:t>
            </w:r>
          </w:p>
        </w:tc>
      </w:tr>
      <w:tr w:rsidR="00A662EF" w:rsidRPr="007075A0" w14:paraId="316722B8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32807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الأداة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783792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تحتاج تفصيلًا أكبر للمصادر والفقرات.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F88EB1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86EE0B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جدول محاور الأداة.</w:t>
            </w:r>
          </w:p>
        </w:tc>
      </w:tr>
      <w:tr w:rsidR="00A662EF" w:rsidRPr="007075A0" w14:paraId="1832EFD2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ABB719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التحليل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9C1425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يلزم ربط كل فرضية باختبار محدد.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BDB60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FCAAD8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إضافة مصفوفة التحليل.</w:t>
            </w:r>
          </w:p>
        </w:tc>
      </w:tr>
      <w:tr w:rsidR="00A662EF" w:rsidRPr="007075A0" w14:paraId="3B6E6700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270C79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167F35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AFAD4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158A7C" w14:textId="77777777" w:rsidR="00A662EF" w:rsidRPr="007075A0" w:rsidRDefault="00A662EF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5724E6F" w14:textId="77777777" w:rsidR="00A662EF" w:rsidRPr="007075A0" w:rsidRDefault="00A662EF" w:rsidP="007075A0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5D37AD39" w14:textId="77777777" w:rsidR="00A662EF" w:rsidRPr="007075A0" w:rsidRDefault="002225E8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7075A0" w14:paraId="1B1CB276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D46B0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DA5C0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الخيار</w:t>
            </w:r>
          </w:p>
        </w:tc>
      </w:tr>
      <w:tr w:rsidR="00F50E7D" w:rsidRPr="007075A0" w14:paraId="302B0C17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F7082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064E2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بصورته الحالية</w:t>
            </w:r>
          </w:p>
        </w:tc>
      </w:tr>
      <w:tr w:rsidR="00F50E7D" w:rsidRPr="007075A0" w14:paraId="12945FCA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7BADF6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ADE0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بعد تعديلات طفيفة</w:t>
            </w:r>
          </w:p>
        </w:tc>
      </w:tr>
      <w:tr w:rsidR="00F50E7D" w:rsidRPr="007075A0" w14:paraId="1365D34C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B940F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egoe UI Symbol" w:eastAsia="Arial" w:hAnsi="Segoe UI Symbol" w:cs="Segoe UI Symbol" w:hint="cs"/>
                <w:szCs w:val="18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BEED2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متوسطة قبل الاعتماد</w:t>
            </w:r>
          </w:p>
        </w:tc>
      </w:tr>
      <w:tr w:rsidR="00F50E7D" w:rsidRPr="007075A0" w14:paraId="26219A75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67B864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9AD7E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جوهرية وإعادة مراجعة</w:t>
            </w:r>
          </w:p>
        </w:tc>
      </w:tr>
      <w:tr w:rsidR="00F50E7D" w:rsidRPr="007075A0" w14:paraId="2B973A8F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F529E" w14:textId="77777777" w:rsidR="0066543F" w:rsidRPr="007075A0" w:rsidRDefault="006B197A" w:rsidP="007075A0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7075A0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1689E" w14:textId="77777777" w:rsidR="00F50E7D" w:rsidRPr="007075A0" w:rsidRDefault="00F50E7D" w:rsidP="007075A0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7075A0">
              <w:rPr>
                <w:rFonts w:ascii="Simplified Arabic" w:eastAsia="Arial" w:hAnsi="Simplified Arabic" w:cs="Simplified Arabic"/>
                <w:szCs w:val="18"/>
                <w:rtl/>
              </w:rPr>
              <w:t>الفصل غير مكتمل ويحتاج إلى إعادة بناء منهجي</w:t>
            </w:r>
          </w:p>
        </w:tc>
      </w:tr>
    </w:tbl>
    <w:p w14:paraId="63AE4C86" w14:textId="77777777" w:rsidR="00A662EF" w:rsidRPr="007075A0" w:rsidRDefault="00A662EF" w:rsidP="007075A0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30BAA2F2" w14:textId="77777777" w:rsidR="00F50E7D" w:rsidRPr="007075A0" w:rsidRDefault="002225E8" w:rsidP="007075A0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  <w:rtl/>
        </w:rPr>
      </w:pPr>
      <w:r w:rsidRPr="007075A0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التوصية العامة:</w:t>
      </w:r>
    </w:p>
    <w:p w14:paraId="0309F7D5" w14:textId="77777777" w:rsidR="002225E8" w:rsidRPr="007075A0" w:rsidRDefault="002225E8" w:rsidP="007075A0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  <w:r w:rsidRPr="007075A0">
        <w:rPr>
          <w:rFonts w:ascii="Simplified Arabic" w:eastAsia="Arial" w:hAnsi="Simplified Arabic" w:cs="Simplified Arabic"/>
          <w:szCs w:val="18"/>
          <w:rtl/>
        </w:rPr>
        <w:t>الفصل يحتاج إلى تعديلات متوسطة قبل الاعتماد، مع الإشادة بتحسن وضوح المنهج والعينة. التعديلات المطلوبة تتركز في الأداة، وخطة التحليل، والضبط الصريح لحدود التعميم.</w:t>
      </w:r>
    </w:p>
    <w:p w14:paraId="307558A8" w14:textId="77777777" w:rsidR="002225E8" w:rsidRPr="007075A0" w:rsidRDefault="002225E8" w:rsidP="007075A0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</w:p>
    <w:p w14:paraId="20D6FA4E" w14:textId="77777777" w:rsidR="00F50E7D" w:rsidRPr="007075A0" w:rsidRDefault="002225E8" w:rsidP="007075A0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7075A0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ختامية للطالب:</w:t>
      </w:r>
    </w:p>
    <w:p w14:paraId="724D4193" w14:textId="77777777" w:rsidR="0066543F" w:rsidRPr="007075A0" w:rsidRDefault="006B197A" w:rsidP="007075A0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7075A0">
        <w:rPr>
          <w:rFonts w:ascii="Simplified Arabic" w:eastAsia="Arial" w:hAnsi="Simplified Arabic" w:cs="Simplified Arabic"/>
          <w:szCs w:val="18"/>
        </w:rPr>
        <w:t>الملاحظات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العامة</w:t>
      </w:r>
      <w:r w:rsidRPr="007075A0">
        <w:rPr>
          <w:rFonts w:ascii="Simplified Arabic" w:eastAsia="Arial" w:hAnsi="Simplified Arabic" w:cs="Simplified Arabic"/>
          <w:szCs w:val="18"/>
        </w:rPr>
        <w:t xml:space="preserve">: </w:t>
      </w:r>
      <w:r w:rsidRPr="007075A0">
        <w:rPr>
          <w:rFonts w:ascii="Simplified Arabic" w:eastAsia="Arial" w:hAnsi="Simplified Arabic" w:cs="Simplified Arabic"/>
          <w:szCs w:val="18"/>
        </w:rPr>
        <w:t>النسخة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الحالية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أكثر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اتزانًا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من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حيث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الاعتراف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بحدود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العينة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القصدية،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ويجب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أن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تواصل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المراجعة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القادمة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هذا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الاتجاه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عبر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تقديم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إجراءات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قياس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وتحليل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أكثر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قابلية</w:t>
      </w:r>
      <w:r w:rsidRPr="007075A0">
        <w:rPr>
          <w:rFonts w:ascii="Simplified Arabic" w:eastAsia="Arial" w:hAnsi="Simplified Arabic" w:cs="Simplified Arabic"/>
          <w:szCs w:val="18"/>
        </w:rPr>
        <w:t xml:space="preserve"> </w:t>
      </w:r>
      <w:r w:rsidRPr="007075A0">
        <w:rPr>
          <w:rFonts w:ascii="Simplified Arabic" w:eastAsia="Arial" w:hAnsi="Simplified Arabic" w:cs="Simplified Arabic"/>
          <w:szCs w:val="18"/>
        </w:rPr>
        <w:t>للتحقق</w:t>
      </w:r>
      <w:r w:rsidRPr="007075A0">
        <w:rPr>
          <w:rFonts w:ascii="Simplified Arabic" w:eastAsia="Arial" w:hAnsi="Simplified Arabic" w:cs="Simplified Arabic"/>
          <w:szCs w:val="18"/>
        </w:rPr>
        <w:t>.</w:t>
      </w:r>
    </w:p>
    <w:sectPr w:rsidR="0066543F" w:rsidRPr="007075A0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E4D55" w14:textId="77777777" w:rsidR="006B197A" w:rsidRDefault="006B197A">
      <w:pPr>
        <w:spacing w:after="0" w:line="240" w:lineRule="auto"/>
      </w:pPr>
      <w:r>
        <w:separator/>
      </w:r>
    </w:p>
  </w:endnote>
  <w:endnote w:type="continuationSeparator" w:id="0">
    <w:p w14:paraId="195DA634" w14:textId="77777777" w:rsidR="006B197A" w:rsidRDefault="006B1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6C938" w14:textId="77777777" w:rsidR="00A662EF" w:rsidRDefault="006B197A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ملاحظات</w:t>
    </w:r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على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الفصل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الثالث</w:t>
    </w:r>
    <w:r>
      <w:rPr>
        <w:color w:val="595959"/>
        <w:sz w:val="16"/>
      </w:rPr>
      <w:t xml:space="preserve">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9BA37" w14:textId="77777777" w:rsidR="006B197A" w:rsidRDefault="006B197A">
      <w:pPr>
        <w:spacing w:after="0" w:line="240" w:lineRule="auto"/>
      </w:pPr>
      <w:r>
        <w:separator/>
      </w:r>
    </w:p>
  </w:footnote>
  <w:footnote w:type="continuationSeparator" w:id="0">
    <w:p w14:paraId="7CF40D38" w14:textId="77777777" w:rsidR="006B197A" w:rsidRDefault="006B1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310A"/>
    <w:rsid w:val="0015074B"/>
    <w:rsid w:val="002225E8"/>
    <w:rsid w:val="0029639D"/>
    <w:rsid w:val="00326F90"/>
    <w:rsid w:val="003B24C9"/>
    <w:rsid w:val="00464A84"/>
    <w:rsid w:val="00650F0C"/>
    <w:rsid w:val="0066543F"/>
    <w:rsid w:val="006B197A"/>
    <w:rsid w:val="007075A0"/>
    <w:rsid w:val="008F6E78"/>
    <w:rsid w:val="00A662EF"/>
    <w:rsid w:val="00AA1D8D"/>
    <w:rsid w:val="00B47730"/>
    <w:rsid w:val="00CB066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61F4F9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2026-07-20T22:49:00Z</dcterms:created>
  <dcterms:modified xsi:type="dcterms:W3CDTF">2026-07-20T22:49:00Z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d8518008-9a77-4afb-8360-488bb85b92be</vt:lpwstr>
  </property>
</Properties>
</file>