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82D102" w14:textId="77777777" w:rsidR="00A662EF" w:rsidRPr="001B68D6" w:rsidRDefault="00464A84" w:rsidP="001B68D6">
      <w:pPr>
        <w:bidi/>
        <w:spacing w:after="0" w:line="240" w:lineRule="auto"/>
        <w:jc w:val="both"/>
        <w:rPr>
          <w:rFonts w:ascii="Simplified Arabic" w:hAnsi="Simplified Arabic" w:cs="Simplified Arabic"/>
          <w:b/>
          <w:bCs/>
          <w:color w:val="000000" w:themeColor="text1"/>
          <w:sz w:val="18"/>
          <w:szCs w:val="18"/>
          <w:rtl/>
        </w:rPr>
      </w:pPr>
      <w:r w:rsidRPr="001B68D6">
        <w:rPr>
          <w:rFonts w:ascii="Simplified Arabic" w:eastAsia="Arial" w:hAnsi="Simplified Arabic" w:cs="Simplified Arabic"/>
          <w:bCs/>
          <w:color w:val="000000" w:themeColor="text1"/>
          <w:sz w:val="18"/>
          <w:szCs w:val="18"/>
          <w:rtl/>
        </w:rPr>
        <w:t>الفصل الثالث: منهجية الدراسة</w:t>
      </w:r>
    </w:p>
    <w:p w14:paraId="759903AE" w14:textId="77777777" w:rsidR="000A310A" w:rsidRPr="001B68D6" w:rsidRDefault="000A310A" w:rsidP="001B68D6">
      <w:pPr>
        <w:bidi/>
        <w:spacing w:after="0" w:line="240" w:lineRule="auto"/>
        <w:jc w:val="both"/>
        <w:rPr>
          <w:rFonts w:ascii="Simplified Arabic" w:hAnsi="Simplified Arabic" w:cs="Simplified Arabic"/>
          <w:b/>
          <w:bCs/>
          <w:color w:val="000000" w:themeColor="text1"/>
          <w:sz w:val="18"/>
          <w:szCs w:val="18"/>
        </w:rPr>
      </w:pPr>
      <w:r w:rsidRPr="001B68D6">
        <w:rPr>
          <w:rFonts w:ascii="Simplified Arabic" w:eastAsia="Arial" w:hAnsi="Simplified Arabic" w:cs="Simplified Arabic"/>
          <w:bCs/>
          <w:color w:val="000000" w:themeColor="text1"/>
          <w:sz w:val="18"/>
          <w:szCs w:val="18"/>
          <w:rtl/>
        </w:rPr>
        <w:t>معلومات عامة</w:t>
      </w:r>
    </w:p>
    <w:tbl>
      <w:tblPr>
        <w:tblStyle w:val="TableGrid"/>
        <w:bidiVisual/>
        <w:tblW w:w="0" w:type="auto"/>
        <w:jc w:val="center"/>
        <w:tblLayout w:type="fixed"/>
        <w:tblLook w:val="04A0" w:firstRow="1" w:lastRow="0" w:firstColumn="1" w:lastColumn="0" w:noHBand="0" w:noVBand="1"/>
      </w:tblPr>
      <w:tblGrid>
        <w:gridCol w:w="1814"/>
        <w:gridCol w:w="5386"/>
        <w:gridCol w:w="1814"/>
        <w:gridCol w:w="5386"/>
      </w:tblGrid>
      <w:tr w:rsidR="00047CBC" w:rsidRPr="001B68D6" w14:paraId="55E8C68F" w14:textId="77777777" w:rsidTr="00047CBC">
        <w:trPr>
          <w:cantSplit/>
          <w:tblHeader/>
          <w:jc w:val="center"/>
        </w:trPr>
        <w:tc>
          <w:tcPr>
            <w:tcW w:w="1814" w:type="dxa"/>
            <w:tcMar>
              <w:top w:w="100" w:type="dxa"/>
              <w:left w:w="100" w:type="dxa"/>
              <w:bottom w:w="100" w:type="dxa"/>
              <w:right w:w="100" w:type="dxa"/>
            </w:tcMar>
            <w:vAlign w:val="center"/>
          </w:tcPr>
          <w:p w14:paraId="0A2F0EC5"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b/>
                <w:sz w:val="18"/>
                <w:szCs w:val="18"/>
                <w:rtl/>
              </w:rPr>
              <w:t>البند</w:t>
            </w:r>
          </w:p>
        </w:tc>
        <w:tc>
          <w:tcPr>
            <w:tcW w:w="5386" w:type="dxa"/>
            <w:tcMar>
              <w:top w:w="100" w:type="dxa"/>
              <w:left w:w="100" w:type="dxa"/>
              <w:bottom w:w="100" w:type="dxa"/>
              <w:right w:w="100" w:type="dxa"/>
            </w:tcMar>
            <w:vAlign w:val="center"/>
          </w:tcPr>
          <w:p w14:paraId="4A56460D"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b/>
                <w:sz w:val="18"/>
                <w:szCs w:val="18"/>
                <w:rtl/>
              </w:rPr>
              <w:t>البيان</w:t>
            </w:r>
          </w:p>
        </w:tc>
        <w:tc>
          <w:tcPr>
            <w:tcW w:w="1814" w:type="dxa"/>
            <w:tcMar>
              <w:top w:w="100" w:type="dxa"/>
              <w:left w:w="100" w:type="dxa"/>
              <w:bottom w:w="100" w:type="dxa"/>
              <w:right w:w="100" w:type="dxa"/>
            </w:tcMar>
            <w:vAlign w:val="center"/>
          </w:tcPr>
          <w:p w14:paraId="6ACA3A2F"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b/>
                <w:sz w:val="18"/>
                <w:szCs w:val="18"/>
                <w:rtl/>
              </w:rPr>
              <w:t>البند</w:t>
            </w:r>
          </w:p>
        </w:tc>
        <w:tc>
          <w:tcPr>
            <w:tcW w:w="5386" w:type="dxa"/>
            <w:tcMar>
              <w:top w:w="100" w:type="dxa"/>
              <w:left w:w="100" w:type="dxa"/>
              <w:bottom w:w="100" w:type="dxa"/>
              <w:right w:w="100" w:type="dxa"/>
            </w:tcMar>
            <w:vAlign w:val="center"/>
          </w:tcPr>
          <w:p w14:paraId="6B2718A1"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b/>
                <w:sz w:val="18"/>
                <w:szCs w:val="18"/>
                <w:rtl/>
              </w:rPr>
              <w:t>البيان</w:t>
            </w:r>
          </w:p>
        </w:tc>
      </w:tr>
      <w:tr w:rsidR="00047CBC" w:rsidRPr="001B68D6" w14:paraId="345224E1" w14:textId="77777777" w:rsidTr="00047CBC">
        <w:trPr>
          <w:cantSplit/>
          <w:jc w:val="center"/>
        </w:trPr>
        <w:tc>
          <w:tcPr>
            <w:tcW w:w="1814" w:type="dxa"/>
            <w:tcMar>
              <w:top w:w="100" w:type="dxa"/>
              <w:left w:w="100" w:type="dxa"/>
              <w:bottom w:w="100" w:type="dxa"/>
              <w:right w:w="100" w:type="dxa"/>
            </w:tcMar>
            <w:vAlign w:val="center"/>
          </w:tcPr>
          <w:p w14:paraId="5E162F58"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اسم الطالب</w:t>
            </w:r>
          </w:p>
        </w:tc>
        <w:tc>
          <w:tcPr>
            <w:tcW w:w="5386" w:type="dxa"/>
            <w:tcMar>
              <w:top w:w="100" w:type="dxa"/>
              <w:left w:w="100" w:type="dxa"/>
              <w:bottom w:w="100" w:type="dxa"/>
              <w:right w:w="100" w:type="dxa"/>
            </w:tcMar>
            <w:vAlign w:val="center"/>
          </w:tcPr>
          <w:p w14:paraId="1423232E"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عبد الرحمن الفاهمي</w:t>
            </w:r>
          </w:p>
        </w:tc>
        <w:tc>
          <w:tcPr>
            <w:tcW w:w="1814" w:type="dxa"/>
            <w:tcMar>
              <w:top w:w="100" w:type="dxa"/>
              <w:left w:w="100" w:type="dxa"/>
              <w:bottom w:w="100" w:type="dxa"/>
              <w:right w:w="100" w:type="dxa"/>
            </w:tcMar>
            <w:vAlign w:val="center"/>
          </w:tcPr>
          <w:p w14:paraId="230957E1"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عنوان الرسالة</w:t>
            </w:r>
          </w:p>
        </w:tc>
        <w:tc>
          <w:tcPr>
            <w:tcW w:w="5386" w:type="dxa"/>
            <w:tcMar>
              <w:top w:w="100" w:type="dxa"/>
              <w:left w:w="100" w:type="dxa"/>
              <w:bottom w:w="100" w:type="dxa"/>
              <w:right w:w="100" w:type="dxa"/>
            </w:tcMar>
            <w:vAlign w:val="center"/>
          </w:tcPr>
          <w:p w14:paraId="387D271C"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أثر التطوير التنظيمي على إدارة المخاطر: الدور الوسيط للتكنولوجيا الذكية - دراسة تطبيقية على مستشفى الملك فهد المركزي بمنطقة الباحة أنموذجاً</w:t>
            </w:r>
          </w:p>
        </w:tc>
      </w:tr>
      <w:tr w:rsidR="00047CBC" w:rsidRPr="001B68D6" w14:paraId="6443973D" w14:textId="77777777" w:rsidTr="00047CBC">
        <w:trPr>
          <w:cantSplit/>
          <w:jc w:val="center"/>
        </w:trPr>
        <w:tc>
          <w:tcPr>
            <w:tcW w:w="1814" w:type="dxa"/>
            <w:tcMar>
              <w:top w:w="100" w:type="dxa"/>
              <w:left w:w="100" w:type="dxa"/>
              <w:bottom w:w="100" w:type="dxa"/>
              <w:right w:w="100" w:type="dxa"/>
            </w:tcMar>
            <w:vAlign w:val="center"/>
          </w:tcPr>
          <w:p w14:paraId="4E5D9F0F"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النسخة المراجعة</w:t>
            </w:r>
          </w:p>
        </w:tc>
        <w:tc>
          <w:tcPr>
            <w:tcW w:w="5386" w:type="dxa"/>
            <w:tcMar>
              <w:top w:w="100" w:type="dxa"/>
              <w:left w:w="100" w:type="dxa"/>
              <w:bottom w:w="100" w:type="dxa"/>
              <w:right w:w="100" w:type="dxa"/>
            </w:tcMar>
            <w:vAlign w:val="center"/>
          </w:tcPr>
          <w:p w14:paraId="78ABDBB0"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معدلة / التعديل الثالث</w:t>
            </w:r>
          </w:p>
        </w:tc>
        <w:tc>
          <w:tcPr>
            <w:tcW w:w="1814" w:type="dxa"/>
            <w:tcMar>
              <w:top w:w="100" w:type="dxa"/>
              <w:left w:w="100" w:type="dxa"/>
              <w:bottom w:w="100" w:type="dxa"/>
              <w:right w:w="100" w:type="dxa"/>
            </w:tcMar>
            <w:vAlign w:val="center"/>
          </w:tcPr>
          <w:p w14:paraId="7417D596"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الحكم العام</w:t>
            </w:r>
          </w:p>
        </w:tc>
        <w:tc>
          <w:tcPr>
            <w:tcW w:w="5386" w:type="dxa"/>
            <w:tcMar>
              <w:top w:w="100" w:type="dxa"/>
              <w:left w:w="100" w:type="dxa"/>
              <w:bottom w:w="100" w:type="dxa"/>
              <w:right w:w="100" w:type="dxa"/>
            </w:tcMar>
            <w:vAlign w:val="center"/>
          </w:tcPr>
          <w:p w14:paraId="5169D600"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مقبول بعد تعديلات طفيفة</w:t>
            </w:r>
          </w:p>
        </w:tc>
      </w:tr>
    </w:tbl>
    <w:p w14:paraId="100DE5D1" w14:textId="77777777" w:rsidR="00A662EF" w:rsidRPr="001B68D6" w:rsidRDefault="000A310A" w:rsidP="001B68D6">
      <w:pPr>
        <w:pStyle w:val="Heading1"/>
        <w:bidi/>
        <w:spacing w:before="200" w:line="240" w:lineRule="auto"/>
        <w:jc w:val="both"/>
        <w:rPr>
          <w:rFonts w:ascii="Simplified Arabic" w:hAnsi="Simplified Arabic" w:cs="Simplified Arabic"/>
          <w:color w:val="000000" w:themeColor="text1"/>
          <w:sz w:val="18"/>
          <w:szCs w:val="18"/>
        </w:rPr>
      </w:pPr>
      <w:r w:rsidRPr="001B68D6">
        <w:rPr>
          <w:rFonts w:ascii="Simplified Arabic" w:eastAsia="Arial" w:hAnsi="Simplified Arabic" w:cs="Simplified Arabic"/>
          <w:b w:val="0"/>
          <w:color w:val="000000" w:themeColor="text1"/>
          <w:sz w:val="18"/>
          <w:szCs w:val="18"/>
          <w:rtl/>
        </w:rPr>
        <w:t>التقييم العام للفصل</w:t>
      </w:r>
    </w:p>
    <w:tbl>
      <w:tblPr>
        <w:tblStyle w:val="TableGrid"/>
        <w:bidiVisual/>
        <w:tblW w:w="0" w:type="auto"/>
        <w:jc w:val="center"/>
        <w:tblLayout w:type="fixed"/>
        <w:tblLook w:val="04A0" w:firstRow="1" w:lastRow="0" w:firstColumn="1" w:lastColumn="0" w:noHBand="0" w:noVBand="1"/>
      </w:tblPr>
      <w:tblGrid>
        <w:gridCol w:w="2381"/>
        <w:gridCol w:w="4649"/>
        <w:gridCol w:w="1814"/>
        <w:gridCol w:w="4025"/>
        <w:gridCol w:w="1814"/>
      </w:tblGrid>
      <w:tr w:rsidR="00A662EF" w:rsidRPr="001B68D6" w14:paraId="2628FEAB" w14:textId="77777777" w:rsidTr="00047CBC">
        <w:trPr>
          <w:cantSplit/>
          <w:tblHeader/>
          <w:jc w:val="center"/>
        </w:trPr>
        <w:tc>
          <w:tcPr>
            <w:tcW w:w="2381" w:type="dxa"/>
            <w:tcMar>
              <w:top w:w="100" w:type="dxa"/>
              <w:left w:w="100" w:type="dxa"/>
              <w:bottom w:w="100" w:type="dxa"/>
              <w:right w:w="100" w:type="dxa"/>
            </w:tcMar>
            <w:vAlign w:val="center"/>
          </w:tcPr>
          <w:p w14:paraId="00363090"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b/>
                <w:sz w:val="18"/>
                <w:szCs w:val="18"/>
                <w:rtl/>
              </w:rPr>
              <w:t>البند</w:t>
            </w:r>
          </w:p>
        </w:tc>
        <w:tc>
          <w:tcPr>
            <w:tcW w:w="4649" w:type="dxa"/>
            <w:tcMar>
              <w:top w:w="100" w:type="dxa"/>
              <w:left w:w="100" w:type="dxa"/>
              <w:bottom w:w="100" w:type="dxa"/>
              <w:right w:w="100" w:type="dxa"/>
            </w:tcMar>
            <w:vAlign w:val="center"/>
          </w:tcPr>
          <w:p w14:paraId="39F1A92E"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b/>
                <w:sz w:val="18"/>
                <w:szCs w:val="18"/>
                <w:rtl/>
              </w:rPr>
              <w:t>ملاحظات المشرف الأكاديمي</w:t>
            </w:r>
          </w:p>
        </w:tc>
        <w:tc>
          <w:tcPr>
            <w:tcW w:w="1814" w:type="dxa"/>
            <w:tcMar>
              <w:top w:w="100" w:type="dxa"/>
              <w:left w:w="100" w:type="dxa"/>
              <w:bottom w:w="100" w:type="dxa"/>
              <w:right w:w="100" w:type="dxa"/>
            </w:tcMar>
            <w:vAlign w:val="center"/>
          </w:tcPr>
          <w:p w14:paraId="06F40B47"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b/>
                <w:sz w:val="18"/>
                <w:szCs w:val="18"/>
                <w:rtl/>
              </w:rPr>
              <w:t>مستوى التقييم</w:t>
            </w:r>
          </w:p>
        </w:tc>
        <w:tc>
          <w:tcPr>
            <w:tcW w:w="4025" w:type="dxa"/>
            <w:tcMar>
              <w:top w:w="100" w:type="dxa"/>
              <w:left w:w="100" w:type="dxa"/>
              <w:bottom w:w="100" w:type="dxa"/>
              <w:right w:w="100" w:type="dxa"/>
            </w:tcMar>
            <w:vAlign w:val="center"/>
          </w:tcPr>
          <w:p w14:paraId="5B61622E"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b/>
                <w:sz w:val="18"/>
                <w:szCs w:val="18"/>
                <w:rtl/>
              </w:rPr>
              <w:t>إجراء الطالب المطلوب</w:t>
            </w:r>
          </w:p>
        </w:tc>
        <w:tc>
          <w:tcPr>
            <w:tcW w:w="1814" w:type="dxa"/>
            <w:tcMar>
              <w:top w:w="100" w:type="dxa"/>
              <w:left w:w="100" w:type="dxa"/>
              <w:bottom w:w="100" w:type="dxa"/>
              <w:right w:w="100" w:type="dxa"/>
            </w:tcMar>
            <w:vAlign w:val="center"/>
          </w:tcPr>
          <w:p w14:paraId="4200722D"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b/>
                <w:sz w:val="18"/>
                <w:szCs w:val="18"/>
                <w:rtl/>
              </w:rPr>
              <w:t>رد الطالب / ما تم تعديله</w:t>
            </w:r>
          </w:p>
        </w:tc>
      </w:tr>
      <w:tr w:rsidR="00047CBC" w:rsidRPr="001B68D6" w14:paraId="01BBF7C1" w14:textId="77777777" w:rsidTr="005653F5">
        <w:trPr>
          <w:cantSplit/>
          <w:jc w:val="center"/>
        </w:trPr>
        <w:tc>
          <w:tcPr>
            <w:tcW w:w="2381" w:type="dxa"/>
            <w:tcMar>
              <w:top w:w="100" w:type="dxa"/>
              <w:left w:w="100" w:type="dxa"/>
              <w:bottom w:w="100" w:type="dxa"/>
              <w:right w:w="100" w:type="dxa"/>
            </w:tcMar>
            <w:vAlign w:val="center"/>
          </w:tcPr>
          <w:p w14:paraId="0DBEA331"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الانطباع العام عن الفصل</w:t>
            </w:r>
          </w:p>
        </w:tc>
        <w:tc>
          <w:tcPr>
            <w:tcW w:w="4649" w:type="dxa"/>
            <w:tcMar>
              <w:top w:w="100" w:type="dxa"/>
              <w:left w:w="100" w:type="dxa"/>
              <w:bottom w:w="100" w:type="dxa"/>
              <w:right w:w="100" w:type="dxa"/>
            </w:tcMar>
            <w:vAlign w:val="center"/>
          </w:tcPr>
          <w:p w14:paraId="658743B3"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الفصل متقدم وواضح في المنهج الكمي المسحي المقطعي، ويعرض نموذج وساطة ملائماً بين التطوير التنظيمي والتكنولوجيا الذكية وإدارة المخاطر. قوة النسخة تظهر في عينة طبقية مفصلة وخطة تحليل SEM. تبقى ملاحظات إغلاق حول المعادلات، خيار لا ينطبق، وتوثيق الموافقات.</w:t>
            </w:r>
          </w:p>
        </w:tc>
        <w:tc>
          <w:tcPr>
            <w:tcW w:w="1814" w:type="dxa"/>
            <w:tcMar>
              <w:top w:w="100" w:type="dxa"/>
              <w:left w:w="100" w:type="dxa"/>
              <w:bottom w:w="100" w:type="dxa"/>
              <w:right w:w="100" w:type="dxa"/>
            </w:tcMar>
            <w:vAlign w:val="center"/>
          </w:tcPr>
          <w:p w14:paraId="113D0D03"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جيد جداً</w:t>
            </w:r>
          </w:p>
        </w:tc>
        <w:tc>
          <w:tcPr>
            <w:tcW w:w="4025" w:type="dxa"/>
            <w:tcMar>
              <w:top w:w="100" w:type="dxa"/>
              <w:left w:w="100" w:type="dxa"/>
              <w:bottom w:w="100" w:type="dxa"/>
              <w:right w:w="100" w:type="dxa"/>
            </w:tcMar>
            <w:vAlign w:val="center"/>
          </w:tcPr>
          <w:p w14:paraId="6E28DD8A"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تدقيق معادلة حجم العينة، توضيح أثر القيم المفقودة الناتجة عن خيار لا ينطبق، وإرفاق أو توثيق الموافقات الرسمية قبل التطبيق.</w:t>
            </w:r>
          </w:p>
        </w:tc>
        <w:tc>
          <w:tcPr>
            <w:tcW w:w="1814" w:type="dxa"/>
            <w:tcMar>
              <w:top w:w="100" w:type="dxa"/>
              <w:left w:w="100" w:type="dxa"/>
              <w:bottom w:w="100" w:type="dxa"/>
              <w:right w:w="100" w:type="dxa"/>
            </w:tcMar>
            <w:vAlign w:val="center"/>
          </w:tcPr>
          <w:p w14:paraId="30C7F2D7" w14:textId="77777777" w:rsidR="0077657E" w:rsidRPr="001B68D6" w:rsidRDefault="0077657E" w:rsidP="001B68D6">
            <w:pPr>
              <w:bidi/>
              <w:jc w:val="both"/>
              <w:rPr>
                <w:rFonts w:ascii="Simplified Arabic" w:hAnsi="Simplified Arabic" w:cs="Simplified Arabic"/>
                <w:sz w:val="18"/>
                <w:szCs w:val="18"/>
              </w:rPr>
            </w:pPr>
          </w:p>
        </w:tc>
      </w:tr>
      <w:tr w:rsidR="00047CBC" w:rsidRPr="001B68D6" w14:paraId="5897687A" w14:textId="77777777" w:rsidTr="005653F5">
        <w:trPr>
          <w:cantSplit/>
          <w:jc w:val="center"/>
        </w:trPr>
        <w:tc>
          <w:tcPr>
            <w:tcW w:w="2381" w:type="dxa"/>
            <w:tcMar>
              <w:top w:w="100" w:type="dxa"/>
              <w:left w:w="100" w:type="dxa"/>
              <w:bottom w:w="100" w:type="dxa"/>
              <w:right w:w="100" w:type="dxa"/>
            </w:tcMar>
            <w:vAlign w:val="center"/>
          </w:tcPr>
          <w:p w14:paraId="231C4BD5"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وضوح تنظيم الفصل</w:t>
            </w:r>
          </w:p>
        </w:tc>
        <w:tc>
          <w:tcPr>
            <w:tcW w:w="4649" w:type="dxa"/>
            <w:tcMar>
              <w:top w:w="100" w:type="dxa"/>
              <w:left w:w="100" w:type="dxa"/>
              <w:bottom w:w="100" w:type="dxa"/>
              <w:right w:w="100" w:type="dxa"/>
            </w:tcMar>
            <w:vAlign w:val="center"/>
          </w:tcPr>
          <w:p w14:paraId="0F95DE03"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التنظيم جيد ويغطي المنهج، المجتمع، العينة، الأداة، الأخلاقيات، والإجراءات الميدانية والتحليل. هناك بعض الإطالة في التمهيد والتبريرات يمكن اختصارها.</w:t>
            </w:r>
          </w:p>
        </w:tc>
        <w:tc>
          <w:tcPr>
            <w:tcW w:w="1814" w:type="dxa"/>
            <w:tcMar>
              <w:top w:w="100" w:type="dxa"/>
              <w:left w:w="100" w:type="dxa"/>
              <w:bottom w:w="100" w:type="dxa"/>
              <w:right w:w="100" w:type="dxa"/>
            </w:tcMar>
            <w:vAlign w:val="center"/>
          </w:tcPr>
          <w:p w14:paraId="0372C2FB"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جيد جداً</w:t>
            </w:r>
          </w:p>
        </w:tc>
        <w:tc>
          <w:tcPr>
            <w:tcW w:w="4025" w:type="dxa"/>
            <w:tcMar>
              <w:top w:w="100" w:type="dxa"/>
              <w:left w:w="100" w:type="dxa"/>
              <w:bottom w:w="100" w:type="dxa"/>
              <w:right w:w="100" w:type="dxa"/>
            </w:tcMar>
            <w:vAlign w:val="center"/>
          </w:tcPr>
          <w:p w14:paraId="64AEB8E6"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الحفاظ على الهيكل الحالي مع تقليل العبارات الإنشائية والإبقاء على الجمل الإجرائية فقط.</w:t>
            </w:r>
          </w:p>
        </w:tc>
        <w:tc>
          <w:tcPr>
            <w:tcW w:w="1814" w:type="dxa"/>
            <w:tcMar>
              <w:top w:w="100" w:type="dxa"/>
              <w:left w:w="100" w:type="dxa"/>
              <w:bottom w:w="100" w:type="dxa"/>
              <w:right w:w="100" w:type="dxa"/>
            </w:tcMar>
            <w:vAlign w:val="center"/>
          </w:tcPr>
          <w:p w14:paraId="1DF845B8" w14:textId="77777777" w:rsidR="0077657E" w:rsidRPr="001B68D6" w:rsidRDefault="0077657E" w:rsidP="001B68D6">
            <w:pPr>
              <w:bidi/>
              <w:jc w:val="both"/>
              <w:rPr>
                <w:rFonts w:ascii="Simplified Arabic" w:hAnsi="Simplified Arabic" w:cs="Simplified Arabic"/>
                <w:sz w:val="18"/>
                <w:szCs w:val="18"/>
              </w:rPr>
            </w:pPr>
          </w:p>
        </w:tc>
      </w:tr>
      <w:tr w:rsidR="00047CBC" w:rsidRPr="001B68D6" w14:paraId="18B712A0" w14:textId="77777777" w:rsidTr="005653F5">
        <w:trPr>
          <w:cantSplit/>
          <w:jc w:val="center"/>
        </w:trPr>
        <w:tc>
          <w:tcPr>
            <w:tcW w:w="2381" w:type="dxa"/>
            <w:tcMar>
              <w:top w:w="100" w:type="dxa"/>
              <w:left w:w="100" w:type="dxa"/>
              <w:bottom w:w="100" w:type="dxa"/>
              <w:right w:w="100" w:type="dxa"/>
            </w:tcMar>
            <w:vAlign w:val="center"/>
          </w:tcPr>
          <w:p w14:paraId="438FF8D8"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الاتساق مع الفصول السابقة</w:t>
            </w:r>
          </w:p>
        </w:tc>
        <w:tc>
          <w:tcPr>
            <w:tcW w:w="4649" w:type="dxa"/>
            <w:tcMar>
              <w:top w:w="100" w:type="dxa"/>
              <w:left w:w="100" w:type="dxa"/>
              <w:bottom w:w="100" w:type="dxa"/>
              <w:right w:w="100" w:type="dxa"/>
            </w:tcMar>
            <w:vAlign w:val="center"/>
          </w:tcPr>
          <w:p w14:paraId="054A5F39"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الاتساق جيد مع نموذج الوساطة، لكن يجب التأكد من أن كل بعد في الأداة يظهر بالصيغة نفسها في الفرضيات والفصل الثاني.</w:t>
            </w:r>
          </w:p>
        </w:tc>
        <w:tc>
          <w:tcPr>
            <w:tcW w:w="1814" w:type="dxa"/>
            <w:tcMar>
              <w:top w:w="100" w:type="dxa"/>
              <w:left w:w="100" w:type="dxa"/>
              <w:bottom w:w="100" w:type="dxa"/>
              <w:right w:w="100" w:type="dxa"/>
            </w:tcMar>
            <w:vAlign w:val="center"/>
          </w:tcPr>
          <w:p w14:paraId="1133BEA3"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جيد جداً</w:t>
            </w:r>
          </w:p>
        </w:tc>
        <w:tc>
          <w:tcPr>
            <w:tcW w:w="4025" w:type="dxa"/>
            <w:tcMar>
              <w:top w:w="100" w:type="dxa"/>
              <w:left w:w="100" w:type="dxa"/>
              <w:bottom w:w="100" w:type="dxa"/>
              <w:right w:w="100" w:type="dxa"/>
            </w:tcMar>
            <w:vAlign w:val="center"/>
          </w:tcPr>
          <w:p w14:paraId="09253E26"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مطابقة أسماء الأبعاد التسعة وعدد الفقرات والمصادر مع الفصلين الأول والثاني والملحق.</w:t>
            </w:r>
          </w:p>
        </w:tc>
        <w:tc>
          <w:tcPr>
            <w:tcW w:w="1814" w:type="dxa"/>
            <w:tcMar>
              <w:top w:w="100" w:type="dxa"/>
              <w:left w:w="100" w:type="dxa"/>
              <w:bottom w:w="100" w:type="dxa"/>
              <w:right w:w="100" w:type="dxa"/>
            </w:tcMar>
            <w:vAlign w:val="center"/>
          </w:tcPr>
          <w:p w14:paraId="74CDDD7E" w14:textId="77777777" w:rsidR="0077657E" w:rsidRPr="001B68D6" w:rsidRDefault="0077657E" w:rsidP="001B68D6">
            <w:pPr>
              <w:bidi/>
              <w:jc w:val="both"/>
              <w:rPr>
                <w:rFonts w:ascii="Simplified Arabic" w:hAnsi="Simplified Arabic" w:cs="Simplified Arabic"/>
                <w:sz w:val="18"/>
                <w:szCs w:val="18"/>
              </w:rPr>
            </w:pPr>
          </w:p>
        </w:tc>
      </w:tr>
    </w:tbl>
    <w:p w14:paraId="425254AC" w14:textId="77777777" w:rsidR="00A662EF" w:rsidRPr="001B68D6" w:rsidRDefault="000A310A" w:rsidP="001B68D6">
      <w:pPr>
        <w:pStyle w:val="Heading1"/>
        <w:bidi/>
        <w:spacing w:before="200" w:line="240" w:lineRule="auto"/>
        <w:jc w:val="both"/>
        <w:rPr>
          <w:rFonts w:ascii="Simplified Arabic" w:hAnsi="Simplified Arabic" w:cs="Simplified Arabic"/>
          <w:color w:val="000000" w:themeColor="text1"/>
          <w:sz w:val="18"/>
          <w:szCs w:val="18"/>
        </w:rPr>
      </w:pPr>
      <w:r w:rsidRPr="001B68D6">
        <w:rPr>
          <w:rFonts w:ascii="Simplified Arabic" w:eastAsia="Arial" w:hAnsi="Simplified Arabic" w:cs="Simplified Arabic"/>
          <w:b w:val="0"/>
          <w:color w:val="000000" w:themeColor="text1"/>
          <w:sz w:val="18"/>
          <w:szCs w:val="18"/>
          <w:rtl/>
        </w:rPr>
        <w:t>تصميم البحث ومنهجه</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047CBC" w:rsidRPr="001B68D6" w14:paraId="6B3A3092" w14:textId="77777777" w:rsidTr="00047CBC">
        <w:trPr>
          <w:cantSplit/>
          <w:tblHeader/>
          <w:jc w:val="center"/>
        </w:trPr>
        <w:tc>
          <w:tcPr>
            <w:tcW w:w="1927" w:type="dxa"/>
            <w:tcMar>
              <w:top w:w="100" w:type="dxa"/>
              <w:left w:w="100" w:type="dxa"/>
              <w:bottom w:w="100" w:type="dxa"/>
              <w:right w:w="100" w:type="dxa"/>
            </w:tcMar>
            <w:vAlign w:val="center"/>
          </w:tcPr>
          <w:p w14:paraId="6B872E70"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b/>
                <w:sz w:val="18"/>
                <w:szCs w:val="18"/>
                <w:rtl/>
              </w:rPr>
              <w:t>محور المراجعة</w:t>
            </w:r>
          </w:p>
        </w:tc>
        <w:tc>
          <w:tcPr>
            <w:tcW w:w="3005" w:type="dxa"/>
            <w:tcMar>
              <w:top w:w="100" w:type="dxa"/>
              <w:left w:w="100" w:type="dxa"/>
              <w:bottom w:w="100" w:type="dxa"/>
              <w:right w:w="100" w:type="dxa"/>
            </w:tcMar>
            <w:vAlign w:val="center"/>
          </w:tcPr>
          <w:p w14:paraId="3C0D645E"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b/>
                <w:sz w:val="18"/>
                <w:szCs w:val="18"/>
                <w:rtl/>
              </w:rPr>
              <w:t>معايير التقييم</w:t>
            </w:r>
          </w:p>
        </w:tc>
        <w:tc>
          <w:tcPr>
            <w:tcW w:w="4025" w:type="dxa"/>
            <w:tcMar>
              <w:top w:w="100" w:type="dxa"/>
              <w:left w:w="100" w:type="dxa"/>
              <w:bottom w:w="100" w:type="dxa"/>
              <w:right w:w="100" w:type="dxa"/>
            </w:tcMar>
            <w:vAlign w:val="center"/>
          </w:tcPr>
          <w:p w14:paraId="68D0305B"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b/>
                <w:sz w:val="18"/>
                <w:szCs w:val="18"/>
                <w:rtl/>
              </w:rPr>
              <w:t>تعليق المشرف الأكاديمي</w:t>
            </w:r>
          </w:p>
        </w:tc>
        <w:tc>
          <w:tcPr>
            <w:tcW w:w="1474" w:type="dxa"/>
            <w:tcMar>
              <w:top w:w="100" w:type="dxa"/>
              <w:left w:w="100" w:type="dxa"/>
              <w:bottom w:w="100" w:type="dxa"/>
              <w:right w:w="100" w:type="dxa"/>
            </w:tcMar>
            <w:vAlign w:val="center"/>
          </w:tcPr>
          <w:p w14:paraId="15DBF478"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b/>
                <w:sz w:val="18"/>
                <w:szCs w:val="18"/>
                <w:rtl/>
              </w:rPr>
              <w:t>مستوى التقييم</w:t>
            </w:r>
          </w:p>
        </w:tc>
        <w:tc>
          <w:tcPr>
            <w:tcW w:w="3288" w:type="dxa"/>
            <w:tcMar>
              <w:top w:w="100" w:type="dxa"/>
              <w:left w:w="100" w:type="dxa"/>
              <w:bottom w:w="100" w:type="dxa"/>
              <w:right w:w="100" w:type="dxa"/>
            </w:tcMar>
            <w:vAlign w:val="center"/>
          </w:tcPr>
          <w:p w14:paraId="323E582A"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b/>
                <w:sz w:val="18"/>
                <w:szCs w:val="18"/>
                <w:rtl/>
              </w:rPr>
              <w:t>الإجراء المطلوب من الطالب</w:t>
            </w:r>
          </w:p>
        </w:tc>
        <w:tc>
          <w:tcPr>
            <w:tcW w:w="1134" w:type="dxa"/>
            <w:tcMar>
              <w:top w:w="100" w:type="dxa"/>
              <w:left w:w="100" w:type="dxa"/>
              <w:bottom w:w="100" w:type="dxa"/>
              <w:right w:w="100" w:type="dxa"/>
            </w:tcMar>
            <w:vAlign w:val="center"/>
          </w:tcPr>
          <w:p w14:paraId="1CC9226B"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b/>
                <w:sz w:val="18"/>
                <w:szCs w:val="18"/>
                <w:rtl/>
              </w:rPr>
              <w:t>رد الطالب</w:t>
            </w:r>
          </w:p>
        </w:tc>
      </w:tr>
      <w:tr w:rsidR="00047CBC" w:rsidRPr="001B68D6" w14:paraId="1F87E4CC" w14:textId="77777777" w:rsidTr="000A310A">
        <w:trPr>
          <w:cantSplit/>
          <w:jc w:val="center"/>
        </w:trPr>
        <w:tc>
          <w:tcPr>
            <w:tcW w:w="1927" w:type="dxa"/>
            <w:tcMar>
              <w:top w:w="100" w:type="dxa"/>
              <w:left w:w="100" w:type="dxa"/>
              <w:bottom w:w="100" w:type="dxa"/>
              <w:right w:w="100" w:type="dxa"/>
            </w:tcMar>
            <w:vAlign w:val="center"/>
          </w:tcPr>
          <w:p w14:paraId="326638BE"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تحديد المنهج</w:t>
            </w:r>
          </w:p>
        </w:tc>
        <w:tc>
          <w:tcPr>
            <w:tcW w:w="3005" w:type="dxa"/>
            <w:tcMar>
              <w:top w:w="100" w:type="dxa"/>
              <w:left w:w="100" w:type="dxa"/>
              <w:bottom w:w="100" w:type="dxa"/>
              <w:right w:w="100" w:type="dxa"/>
            </w:tcMar>
            <w:vAlign w:val="center"/>
          </w:tcPr>
          <w:p w14:paraId="169B937D"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هل تم تحديد المنهج بوضوح؟</w:t>
            </w:r>
          </w:p>
        </w:tc>
        <w:tc>
          <w:tcPr>
            <w:tcW w:w="4025" w:type="dxa"/>
            <w:tcMar>
              <w:top w:w="100" w:type="dxa"/>
              <w:left w:w="100" w:type="dxa"/>
              <w:bottom w:w="100" w:type="dxa"/>
              <w:right w:w="100" w:type="dxa"/>
            </w:tcMar>
            <w:vAlign w:val="center"/>
          </w:tcPr>
          <w:p w14:paraId="6975DA4E"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تم تحديد المنهج الوصفي التحليلي بمدخل كمي وتصميم مسحي مقطعي بوضوح.</w:t>
            </w:r>
          </w:p>
        </w:tc>
        <w:tc>
          <w:tcPr>
            <w:tcW w:w="1474" w:type="dxa"/>
            <w:tcMar>
              <w:top w:w="100" w:type="dxa"/>
              <w:left w:w="100" w:type="dxa"/>
              <w:bottom w:w="100" w:type="dxa"/>
              <w:right w:w="100" w:type="dxa"/>
            </w:tcMar>
            <w:vAlign w:val="center"/>
          </w:tcPr>
          <w:p w14:paraId="6944CF81"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جيد جداً</w:t>
            </w:r>
          </w:p>
        </w:tc>
        <w:tc>
          <w:tcPr>
            <w:tcW w:w="3288" w:type="dxa"/>
            <w:tcMar>
              <w:top w:w="100" w:type="dxa"/>
              <w:left w:w="100" w:type="dxa"/>
              <w:bottom w:w="100" w:type="dxa"/>
              <w:right w:w="100" w:type="dxa"/>
            </w:tcMar>
            <w:vAlign w:val="center"/>
          </w:tcPr>
          <w:p w14:paraId="0FD97AA8"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الإبقاء على الصياغة الحالية المقيدة للاستدلال السببي.</w:t>
            </w:r>
          </w:p>
        </w:tc>
        <w:tc>
          <w:tcPr>
            <w:tcW w:w="1134" w:type="dxa"/>
            <w:tcMar>
              <w:top w:w="100" w:type="dxa"/>
              <w:left w:w="100" w:type="dxa"/>
              <w:bottom w:w="100" w:type="dxa"/>
              <w:right w:w="100" w:type="dxa"/>
            </w:tcMar>
            <w:vAlign w:val="center"/>
          </w:tcPr>
          <w:p w14:paraId="25433D00" w14:textId="77777777" w:rsidR="0077657E" w:rsidRPr="001B68D6" w:rsidRDefault="0077657E" w:rsidP="001B68D6">
            <w:pPr>
              <w:bidi/>
              <w:jc w:val="both"/>
              <w:rPr>
                <w:rFonts w:ascii="Simplified Arabic" w:hAnsi="Simplified Arabic" w:cs="Simplified Arabic"/>
                <w:sz w:val="18"/>
                <w:szCs w:val="18"/>
              </w:rPr>
            </w:pPr>
          </w:p>
        </w:tc>
      </w:tr>
      <w:tr w:rsidR="00047CBC" w:rsidRPr="001B68D6" w14:paraId="0C77B7AA" w14:textId="77777777" w:rsidTr="000A310A">
        <w:trPr>
          <w:cantSplit/>
          <w:jc w:val="center"/>
        </w:trPr>
        <w:tc>
          <w:tcPr>
            <w:tcW w:w="1927" w:type="dxa"/>
            <w:tcMar>
              <w:top w:w="100" w:type="dxa"/>
              <w:left w:w="100" w:type="dxa"/>
              <w:bottom w:w="100" w:type="dxa"/>
              <w:right w:w="100" w:type="dxa"/>
            </w:tcMar>
            <w:vAlign w:val="center"/>
          </w:tcPr>
          <w:p w14:paraId="3B6117A3"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ملاءمة المنهج للموضوع</w:t>
            </w:r>
          </w:p>
        </w:tc>
        <w:tc>
          <w:tcPr>
            <w:tcW w:w="3005" w:type="dxa"/>
            <w:tcMar>
              <w:top w:w="100" w:type="dxa"/>
              <w:left w:w="100" w:type="dxa"/>
              <w:bottom w:w="100" w:type="dxa"/>
              <w:right w:w="100" w:type="dxa"/>
            </w:tcMar>
            <w:vAlign w:val="center"/>
          </w:tcPr>
          <w:p w14:paraId="16D4A488"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هل يتوافق المنهج مع المشكلة والأسئلة والفرضيات؟</w:t>
            </w:r>
          </w:p>
        </w:tc>
        <w:tc>
          <w:tcPr>
            <w:tcW w:w="4025" w:type="dxa"/>
            <w:tcMar>
              <w:top w:w="100" w:type="dxa"/>
              <w:left w:w="100" w:type="dxa"/>
              <w:bottom w:w="100" w:type="dxa"/>
              <w:right w:w="100" w:type="dxa"/>
            </w:tcMar>
            <w:vAlign w:val="center"/>
          </w:tcPr>
          <w:p w14:paraId="76B8A07D"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المنهج ملائم لدراسة نموذج وساطة في بيئة صحية، خاصة مع استخدام PLS-SEM.</w:t>
            </w:r>
          </w:p>
        </w:tc>
        <w:tc>
          <w:tcPr>
            <w:tcW w:w="1474" w:type="dxa"/>
            <w:tcMar>
              <w:top w:w="100" w:type="dxa"/>
              <w:left w:w="100" w:type="dxa"/>
              <w:bottom w:w="100" w:type="dxa"/>
              <w:right w:w="100" w:type="dxa"/>
            </w:tcMar>
            <w:vAlign w:val="center"/>
          </w:tcPr>
          <w:p w14:paraId="23F1C643"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جيد جداً</w:t>
            </w:r>
          </w:p>
        </w:tc>
        <w:tc>
          <w:tcPr>
            <w:tcW w:w="3288" w:type="dxa"/>
            <w:tcMar>
              <w:top w:w="100" w:type="dxa"/>
              <w:left w:w="100" w:type="dxa"/>
              <w:bottom w:w="100" w:type="dxa"/>
              <w:right w:w="100" w:type="dxa"/>
            </w:tcMar>
            <w:vAlign w:val="center"/>
          </w:tcPr>
          <w:p w14:paraId="0D4FACB8"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ربط سبب اختيار PLS-SEM بوضوح بتعدد المتغيرات الكامنة والوساطة وحجم العينة.</w:t>
            </w:r>
          </w:p>
        </w:tc>
        <w:tc>
          <w:tcPr>
            <w:tcW w:w="1134" w:type="dxa"/>
            <w:tcMar>
              <w:top w:w="100" w:type="dxa"/>
              <w:left w:w="100" w:type="dxa"/>
              <w:bottom w:w="100" w:type="dxa"/>
              <w:right w:w="100" w:type="dxa"/>
            </w:tcMar>
            <w:vAlign w:val="center"/>
          </w:tcPr>
          <w:p w14:paraId="44A1C10C" w14:textId="77777777" w:rsidR="0077657E" w:rsidRPr="001B68D6" w:rsidRDefault="0077657E" w:rsidP="001B68D6">
            <w:pPr>
              <w:bidi/>
              <w:jc w:val="both"/>
              <w:rPr>
                <w:rFonts w:ascii="Simplified Arabic" w:hAnsi="Simplified Arabic" w:cs="Simplified Arabic"/>
                <w:sz w:val="18"/>
                <w:szCs w:val="18"/>
              </w:rPr>
            </w:pPr>
          </w:p>
        </w:tc>
      </w:tr>
      <w:tr w:rsidR="00047CBC" w:rsidRPr="001B68D6" w14:paraId="60585152" w14:textId="77777777" w:rsidTr="000A310A">
        <w:trPr>
          <w:cantSplit/>
          <w:jc w:val="center"/>
        </w:trPr>
        <w:tc>
          <w:tcPr>
            <w:tcW w:w="1927" w:type="dxa"/>
            <w:tcMar>
              <w:top w:w="100" w:type="dxa"/>
              <w:left w:w="100" w:type="dxa"/>
              <w:bottom w:w="100" w:type="dxa"/>
              <w:right w:w="100" w:type="dxa"/>
            </w:tcMar>
            <w:vAlign w:val="center"/>
          </w:tcPr>
          <w:p w14:paraId="67CDA11D"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تصميم الدراسة</w:t>
            </w:r>
          </w:p>
        </w:tc>
        <w:tc>
          <w:tcPr>
            <w:tcW w:w="3005" w:type="dxa"/>
            <w:tcMar>
              <w:top w:w="100" w:type="dxa"/>
              <w:left w:w="100" w:type="dxa"/>
              <w:bottom w:w="100" w:type="dxa"/>
              <w:right w:w="100" w:type="dxa"/>
            </w:tcMar>
            <w:vAlign w:val="center"/>
          </w:tcPr>
          <w:p w14:paraId="56AAC3C1"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هل تم توضيح التصميم؟</w:t>
            </w:r>
          </w:p>
        </w:tc>
        <w:tc>
          <w:tcPr>
            <w:tcW w:w="4025" w:type="dxa"/>
            <w:tcMar>
              <w:top w:w="100" w:type="dxa"/>
              <w:left w:w="100" w:type="dxa"/>
              <w:bottom w:w="100" w:type="dxa"/>
              <w:right w:w="100" w:type="dxa"/>
            </w:tcMar>
            <w:vAlign w:val="center"/>
          </w:tcPr>
          <w:p w14:paraId="7024A45E"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التصميم المقطعي موضح، مع إشارة جيدة إلى أن النتائج علاقات نمذجية لا سببية حتمية.</w:t>
            </w:r>
          </w:p>
        </w:tc>
        <w:tc>
          <w:tcPr>
            <w:tcW w:w="1474" w:type="dxa"/>
            <w:tcMar>
              <w:top w:w="100" w:type="dxa"/>
              <w:left w:w="100" w:type="dxa"/>
              <w:bottom w:w="100" w:type="dxa"/>
              <w:right w:w="100" w:type="dxa"/>
            </w:tcMar>
            <w:vAlign w:val="center"/>
          </w:tcPr>
          <w:p w14:paraId="48C2A182"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جيد جداً</w:t>
            </w:r>
          </w:p>
        </w:tc>
        <w:tc>
          <w:tcPr>
            <w:tcW w:w="3288" w:type="dxa"/>
            <w:tcMar>
              <w:top w:w="100" w:type="dxa"/>
              <w:left w:w="100" w:type="dxa"/>
              <w:bottom w:w="100" w:type="dxa"/>
              <w:right w:w="100" w:type="dxa"/>
            </w:tcMar>
            <w:vAlign w:val="center"/>
          </w:tcPr>
          <w:p w14:paraId="6DBADFB3"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عدم استخدام عبارات سببية مطلقة في الفصل الرابع.</w:t>
            </w:r>
          </w:p>
        </w:tc>
        <w:tc>
          <w:tcPr>
            <w:tcW w:w="1134" w:type="dxa"/>
            <w:tcMar>
              <w:top w:w="100" w:type="dxa"/>
              <w:left w:w="100" w:type="dxa"/>
              <w:bottom w:w="100" w:type="dxa"/>
              <w:right w:w="100" w:type="dxa"/>
            </w:tcMar>
            <w:vAlign w:val="center"/>
          </w:tcPr>
          <w:p w14:paraId="3524D050" w14:textId="77777777" w:rsidR="0077657E" w:rsidRPr="001B68D6" w:rsidRDefault="0077657E" w:rsidP="001B68D6">
            <w:pPr>
              <w:bidi/>
              <w:jc w:val="both"/>
              <w:rPr>
                <w:rFonts w:ascii="Simplified Arabic" w:hAnsi="Simplified Arabic" w:cs="Simplified Arabic"/>
                <w:sz w:val="18"/>
                <w:szCs w:val="18"/>
              </w:rPr>
            </w:pPr>
          </w:p>
        </w:tc>
      </w:tr>
      <w:tr w:rsidR="00047CBC" w:rsidRPr="001B68D6" w14:paraId="09CF5D81" w14:textId="77777777" w:rsidTr="000A310A">
        <w:trPr>
          <w:cantSplit/>
          <w:jc w:val="center"/>
        </w:trPr>
        <w:tc>
          <w:tcPr>
            <w:tcW w:w="1927" w:type="dxa"/>
            <w:tcMar>
              <w:top w:w="100" w:type="dxa"/>
              <w:left w:w="100" w:type="dxa"/>
              <w:bottom w:w="100" w:type="dxa"/>
              <w:right w:w="100" w:type="dxa"/>
            </w:tcMar>
            <w:vAlign w:val="center"/>
          </w:tcPr>
          <w:p w14:paraId="3734A2D6"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lastRenderedPageBreak/>
              <w:t>النموذج المفاهيمي</w:t>
            </w:r>
          </w:p>
        </w:tc>
        <w:tc>
          <w:tcPr>
            <w:tcW w:w="3005" w:type="dxa"/>
            <w:tcMar>
              <w:top w:w="100" w:type="dxa"/>
              <w:left w:w="100" w:type="dxa"/>
              <w:bottom w:w="100" w:type="dxa"/>
              <w:right w:w="100" w:type="dxa"/>
            </w:tcMar>
            <w:vAlign w:val="center"/>
          </w:tcPr>
          <w:p w14:paraId="7957C2BB"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هل تم ربط التصميم بالنموذج؟</w:t>
            </w:r>
          </w:p>
        </w:tc>
        <w:tc>
          <w:tcPr>
            <w:tcW w:w="4025" w:type="dxa"/>
            <w:tcMar>
              <w:top w:w="100" w:type="dxa"/>
              <w:left w:w="100" w:type="dxa"/>
              <w:bottom w:w="100" w:type="dxa"/>
              <w:right w:w="100" w:type="dxa"/>
            </w:tcMar>
            <w:vAlign w:val="center"/>
          </w:tcPr>
          <w:p w14:paraId="36D67BB7"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النموذج المفاهيمي والمسارات المباشرة وغير المباشرة واضحة، ويحتاج الشكل النهائي إلى ترقيم وإحالة دقيقة.</w:t>
            </w:r>
          </w:p>
        </w:tc>
        <w:tc>
          <w:tcPr>
            <w:tcW w:w="1474" w:type="dxa"/>
            <w:tcMar>
              <w:top w:w="100" w:type="dxa"/>
              <w:left w:w="100" w:type="dxa"/>
              <w:bottom w:w="100" w:type="dxa"/>
              <w:right w:w="100" w:type="dxa"/>
            </w:tcMar>
            <w:vAlign w:val="center"/>
          </w:tcPr>
          <w:p w14:paraId="5D54F804"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جيد جداً</w:t>
            </w:r>
          </w:p>
        </w:tc>
        <w:tc>
          <w:tcPr>
            <w:tcW w:w="3288" w:type="dxa"/>
            <w:tcMar>
              <w:top w:w="100" w:type="dxa"/>
              <w:left w:w="100" w:type="dxa"/>
              <w:bottom w:w="100" w:type="dxa"/>
              <w:right w:w="100" w:type="dxa"/>
            </w:tcMar>
            <w:vAlign w:val="center"/>
          </w:tcPr>
          <w:p w14:paraId="1FBB97CF"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إرفاق الشكل النهائي للنموذج وإحالته قبل جدول الفرضيات إن لم يكن ظاهرًا في النسخة النهائية.</w:t>
            </w:r>
          </w:p>
        </w:tc>
        <w:tc>
          <w:tcPr>
            <w:tcW w:w="1134" w:type="dxa"/>
            <w:tcMar>
              <w:top w:w="100" w:type="dxa"/>
              <w:left w:w="100" w:type="dxa"/>
              <w:bottom w:w="100" w:type="dxa"/>
              <w:right w:w="100" w:type="dxa"/>
            </w:tcMar>
            <w:vAlign w:val="center"/>
          </w:tcPr>
          <w:p w14:paraId="7ABB9851" w14:textId="77777777" w:rsidR="0077657E" w:rsidRPr="001B68D6" w:rsidRDefault="0077657E" w:rsidP="001B68D6">
            <w:pPr>
              <w:bidi/>
              <w:jc w:val="both"/>
              <w:rPr>
                <w:rFonts w:ascii="Simplified Arabic" w:hAnsi="Simplified Arabic" w:cs="Simplified Arabic"/>
                <w:sz w:val="18"/>
                <w:szCs w:val="18"/>
              </w:rPr>
            </w:pPr>
          </w:p>
        </w:tc>
      </w:tr>
      <w:tr w:rsidR="00047CBC" w:rsidRPr="001B68D6" w14:paraId="7D0FC635" w14:textId="77777777" w:rsidTr="000A310A">
        <w:trPr>
          <w:cantSplit/>
          <w:jc w:val="center"/>
        </w:trPr>
        <w:tc>
          <w:tcPr>
            <w:tcW w:w="1927" w:type="dxa"/>
            <w:tcMar>
              <w:top w:w="100" w:type="dxa"/>
              <w:left w:w="100" w:type="dxa"/>
              <w:bottom w:w="100" w:type="dxa"/>
              <w:right w:w="100" w:type="dxa"/>
            </w:tcMar>
            <w:vAlign w:val="center"/>
          </w:tcPr>
          <w:p w14:paraId="7342DDED"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التعريفات الإجرائية</w:t>
            </w:r>
          </w:p>
        </w:tc>
        <w:tc>
          <w:tcPr>
            <w:tcW w:w="3005" w:type="dxa"/>
            <w:tcMar>
              <w:top w:w="100" w:type="dxa"/>
              <w:left w:w="100" w:type="dxa"/>
              <w:bottom w:w="100" w:type="dxa"/>
              <w:right w:w="100" w:type="dxa"/>
            </w:tcMar>
            <w:vAlign w:val="center"/>
          </w:tcPr>
          <w:p w14:paraId="6748B28C"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هل تم تعريف المتغيرات إجرائياً؟</w:t>
            </w:r>
          </w:p>
        </w:tc>
        <w:tc>
          <w:tcPr>
            <w:tcW w:w="4025" w:type="dxa"/>
            <w:tcMar>
              <w:top w:w="100" w:type="dxa"/>
              <w:left w:w="100" w:type="dxa"/>
              <w:bottom w:w="100" w:type="dxa"/>
              <w:right w:w="100" w:type="dxa"/>
            </w:tcMar>
            <w:vAlign w:val="center"/>
          </w:tcPr>
          <w:p w14:paraId="6AF6A2F6"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التعريفات الإجرائية للأبعاد التسعة واضحة وقابلة للقياس.</w:t>
            </w:r>
          </w:p>
        </w:tc>
        <w:tc>
          <w:tcPr>
            <w:tcW w:w="1474" w:type="dxa"/>
            <w:tcMar>
              <w:top w:w="100" w:type="dxa"/>
              <w:left w:w="100" w:type="dxa"/>
              <w:bottom w:w="100" w:type="dxa"/>
              <w:right w:w="100" w:type="dxa"/>
            </w:tcMar>
            <w:vAlign w:val="center"/>
          </w:tcPr>
          <w:p w14:paraId="12D6AC1C"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جيد جداً</w:t>
            </w:r>
          </w:p>
        </w:tc>
        <w:tc>
          <w:tcPr>
            <w:tcW w:w="3288" w:type="dxa"/>
            <w:tcMar>
              <w:top w:w="100" w:type="dxa"/>
              <w:left w:w="100" w:type="dxa"/>
              <w:bottom w:w="100" w:type="dxa"/>
              <w:right w:w="100" w:type="dxa"/>
            </w:tcMar>
            <w:vAlign w:val="center"/>
          </w:tcPr>
          <w:p w14:paraId="509561A6"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التأكد من أن كل تعريف يقابل خمس فقرات فعلية في الاستبانة، وأن طريقة احتساب الدرجة موحدة.</w:t>
            </w:r>
          </w:p>
        </w:tc>
        <w:tc>
          <w:tcPr>
            <w:tcW w:w="1134" w:type="dxa"/>
            <w:tcMar>
              <w:top w:w="100" w:type="dxa"/>
              <w:left w:w="100" w:type="dxa"/>
              <w:bottom w:w="100" w:type="dxa"/>
              <w:right w:w="100" w:type="dxa"/>
            </w:tcMar>
            <w:vAlign w:val="center"/>
          </w:tcPr>
          <w:p w14:paraId="0DCFEEFB" w14:textId="77777777" w:rsidR="0077657E" w:rsidRPr="001B68D6" w:rsidRDefault="0077657E" w:rsidP="001B68D6">
            <w:pPr>
              <w:bidi/>
              <w:jc w:val="both"/>
              <w:rPr>
                <w:rFonts w:ascii="Simplified Arabic" w:hAnsi="Simplified Arabic" w:cs="Simplified Arabic"/>
                <w:sz w:val="18"/>
                <w:szCs w:val="18"/>
              </w:rPr>
            </w:pPr>
          </w:p>
        </w:tc>
      </w:tr>
    </w:tbl>
    <w:p w14:paraId="6133D3D7" w14:textId="77777777" w:rsidR="00A662EF" w:rsidRPr="001B68D6" w:rsidRDefault="00A662EF" w:rsidP="001B68D6">
      <w:pPr>
        <w:bidi/>
        <w:spacing w:after="0" w:line="240" w:lineRule="auto"/>
        <w:jc w:val="both"/>
        <w:rPr>
          <w:rFonts w:ascii="Simplified Arabic" w:hAnsi="Simplified Arabic" w:cs="Simplified Arabic"/>
          <w:color w:val="000000" w:themeColor="text1"/>
          <w:sz w:val="18"/>
          <w:szCs w:val="18"/>
        </w:rPr>
      </w:pPr>
    </w:p>
    <w:p w14:paraId="1C52D139" w14:textId="77777777" w:rsidR="00A662EF" w:rsidRPr="001B68D6" w:rsidRDefault="000A310A" w:rsidP="001B68D6">
      <w:pPr>
        <w:pStyle w:val="Heading1"/>
        <w:bidi/>
        <w:spacing w:before="200" w:line="240" w:lineRule="auto"/>
        <w:jc w:val="both"/>
        <w:rPr>
          <w:rFonts w:ascii="Simplified Arabic" w:hAnsi="Simplified Arabic" w:cs="Simplified Arabic"/>
          <w:color w:val="000000" w:themeColor="text1"/>
          <w:sz w:val="18"/>
          <w:szCs w:val="18"/>
        </w:rPr>
      </w:pPr>
      <w:r w:rsidRPr="001B68D6">
        <w:rPr>
          <w:rFonts w:ascii="Simplified Arabic" w:eastAsia="Arial" w:hAnsi="Simplified Arabic" w:cs="Simplified Arabic"/>
          <w:b w:val="0"/>
          <w:color w:val="000000" w:themeColor="text1"/>
          <w:sz w:val="18"/>
          <w:szCs w:val="18"/>
          <w:rtl/>
        </w:rPr>
        <w:t>طرق جمع البيانات</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1B68D6" w14:paraId="5CE94C3B" w14:textId="77777777" w:rsidTr="00047CBC">
        <w:trPr>
          <w:cantSplit/>
          <w:tblHeader/>
          <w:jc w:val="center"/>
        </w:trPr>
        <w:tc>
          <w:tcPr>
            <w:tcW w:w="1927" w:type="dxa"/>
            <w:tcMar>
              <w:top w:w="100" w:type="dxa"/>
              <w:left w:w="100" w:type="dxa"/>
              <w:bottom w:w="100" w:type="dxa"/>
              <w:right w:w="100" w:type="dxa"/>
            </w:tcMar>
            <w:vAlign w:val="center"/>
          </w:tcPr>
          <w:p w14:paraId="303143B0"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b/>
                <w:sz w:val="18"/>
                <w:szCs w:val="18"/>
                <w:rtl/>
              </w:rPr>
              <w:t>محور المراجعة</w:t>
            </w:r>
          </w:p>
        </w:tc>
        <w:tc>
          <w:tcPr>
            <w:tcW w:w="3005" w:type="dxa"/>
            <w:tcMar>
              <w:top w:w="100" w:type="dxa"/>
              <w:left w:w="100" w:type="dxa"/>
              <w:bottom w:w="100" w:type="dxa"/>
              <w:right w:w="100" w:type="dxa"/>
            </w:tcMar>
            <w:vAlign w:val="center"/>
          </w:tcPr>
          <w:p w14:paraId="6CFE7174"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b/>
                <w:sz w:val="18"/>
                <w:szCs w:val="18"/>
                <w:rtl/>
              </w:rPr>
              <w:t>معايير التقييم</w:t>
            </w:r>
          </w:p>
        </w:tc>
        <w:tc>
          <w:tcPr>
            <w:tcW w:w="4025" w:type="dxa"/>
            <w:tcMar>
              <w:top w:w="100" w:type="dxa"/>
              <w:left w:w="100" w:type="dxa"/>
              <w:bottom w:w="100" w:type="dxa"/>
              <w:right w:w="100" w:type="dxa"/>
            </w:tcMar>
            <w:vAlign w:val="center"/>
          </w:tcPr>
          <w:p w14:paraId="78536A05"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b/>
                <w:sz w:val="18"/>
                <w:szCs w:val="18"/>
                <w:rtl/>
              </w:rPr>
              <w:t>تعليق المشرف الأكاديمي</w:t>
            </w:r>
          </w:p>
        </w:tc>
        <w:tc>
          <w:tcPr>
            <w:tcW w:w="1474" w:type="dxa"/>
            <w:tcMar>
              <w:top w:w="100" w:type="dxa"/>
              <w:left w:w="100" w:type="dxa"/>
              <w:bottom w:w="100" w:type="dxa"/>
              <w:right w:w="100" w:type="dxa"/>
            </w:tcMar>
            <w:vAlign w:val="center"/>
          </w:tcPr>
          <w:p w14:paraId="33173DD3"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b/>
                <w:sz w:val="18"/>
                <w:szCs w:val="18"/>
                <w:rtl/>
              </w:rPr>
              <w:t>مستوى التقييم</w:t>
            </w:r>
          </w:p>
        </w:tc>
        <w:tc>
          <w:tcPr>
            <w:tcW w:w="3288" w:type="dxa"/>
            <w:tcMar>
              <w:top w:w="100" w:type="dxa"/>
              <w:left w:w="100" w:type="dxa"/>
              <w:bottom w:w="100" w:type="dxa"/>
              <w:right w:w="100" w:type="dxa"/>
            </w:tcMar>
            <w:vAlign w:val="center"/>
          </w:tcPr>
          <w:p w14:paraId="1DAB92CF"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b/>
                <w:sz w:val="18"/>
                <w:szCs w:val="18"/>
                <w:rtl/>
              </w:rPr>
              <w:t>الإجراء المطلوب من الطالب</w:t>
            </w:r>
          </w:p>
        </w:tc>
        <w:tc>
          <w:tcPr>
            <w:tcW w:w="1134" w:type="dxa"/>
            <w:tcMar>
              <w:top w:w="100" w:type="dxa"/>
              <w:left w:w="100" w:type="dxa"/>
              <w:bottom w:w="100" w:type="dxa"/>
              <w:right w:w="100" w:type="dxa"/>
            </w:tcMar>
            <w:vAlign w:val="center"/>
          </w:tcPr>
          <w:p w14:paraId="5A2BC9CB"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b/>
                <w:sz w:val="18"/>
                <w:szCs w:val="18"/>
                <w:rtl/>
              </w:rPr>
              <w:t>رد الطالب</w:t>
            </w:r>
          </w:p>
        </w:tc>
      </w:tr>
      <w:tr w:rsidR="00047CBC" w:rsidRPr="001B68D6" w14:paraId="42114963" w14:textId="77777777" w:rsidTr="000A310A">
        <w:trPr>
          <w:cantSplit/>
          <w:jc w:val="center"/>
        </w:trPr>
        <w:tc>
          <w:tcPr>
            <w:tcW w:w="1927" w:type="dxa"/>
            <w:tcMar>
              <w:top w:w="100" w:type="dxa"/>
              <w:left w:w="100" w:type="dxa"/>
              <w:bottom w:w="100" w:type="dxa"/>
              <w:right w:w="100" w:type="dxa"/>
            </w:tcMar>
            <w:vAlign w:val="center"/>
          </w:tcPr>
          <w:p w14:paraId="7D1E6B51"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أداة جمع البيانات</w:t>
            </w:r>
          </w:p>
        </w:tc>
        <w:tc>
          <w:tcPr>
            <w:tcW w:w="3005" w:type="dxa"/>
            <w:tcMar>
              <w:top w:w="100" w:type="dxa"/>
              <w:left w:w="100" w:type="dxa"/>
              <w:bottom w:w="100" w:type="dxa"/>
              <w:right w:w="100" w:type="dxa"/>
            </w:tcMar>
            <w:vAlign w:val="center"/>
          </w:tcPr>
          <w:p w14:paraId="1307F43F"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هل الأداة محددة بوضوح؟</w:t>
            </w:r>
          </w:p>
        </w:tc>
        <w:tc>
          <w:tcPr>
            <w:tcW w:w="4025" w:type="dxa"/>
            <w:tcMar>
              <w:top w:w="100" w:type="dxa"/>
              <w:left w:w="100" w:type="dxa"/>
              <w:bottom w:w="100" w:type="dxa"/>
              <w:right w:w="100" w:type="dxa"/>
            </w:tcMar>
            <w:vAlign w:val="center"/>
          </w:tcPr>
          <w:p w14:paraId="3331C511"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الاستبانة محددة بوضوح، وتتكون من 45 فقرة مقياسية و8 فقرات ديموغرافية.</w:t>
            </w:r>
          </w:p>
        </w:tc>
        <w:tc>
          <w:tcPr>
            <w:tcW w:w="1474" w:type="dxa"/>
            <w:tcMar>
              <w:top w:w="100" w:type="dxa"/>
              <w:left w:w="100" w:type="dxa"/>
              <w:bottom w:w="100" w:type="dxa"/>
              <w:right w:w="100" w:type="dxa"/>
            </w:tcMar>
            <w:vAlign w:val="center"/>
          </w:tcPr>
          <w:p w14:paraId="1761EF26"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جيد جداً</w:t>
            </w:r>
          </w:p>
        </w:tc>
        <w:tc>
          <w:tcPr>
            <w:tcW w:w="3288" w:type="dxa"/>
            <w:tcMar>
              <w:top w:w="100" w:type="dxa"/>
              <w:left w:w="100" w:type="dxa"/>
              <w:bottom w:w="100" w:type="dxa"/>
              <w:right w:w="100" w:type="dxa"/>
            </w:tcMar>
            <w:vAlign w:val="center"/>
          </w:tcPr>
          <w:p w14:paraId="232053B5"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إرفاق ملحق الاستبانة النهائي بنفس ترتيب الجداول.</w:t>
            </w:r>
          </w:p>
        </w:tc>
        <w:tc>
          <w:tcPr>
            <w:tcW w:w="1134" w:type="dxa"/>
            <w:tcMar>
              <w:top w:w="100" w:type="dxa"/>
              <w:left w:w="100" w:type="dxa"/>
              <w:bottom w:w="100" w:type="dxa"/>
              <w:right w:w="100" w:type="dxa"/>
            </w:tcMar>
            <w:vAlign w:val="center"/>
          </w:tcPr>
          <w:p w14:paraId="2A38047F" w14:textId="77777777" w:rsidR="0077657E" w:rsidRPr="001B68D6" w:rsidRDefault="0077657E" w:rsidP="001B68D6">
            <w:pPr>
              <w:bidi/>
              <w:jc w:val="both"/>
              <w:rPr>
                <w:rFonts w:ascii="Simplified Arabic" w:hAnsi="Simplified Arabic" w:cs="Simplified Arabic"/>
                <w:sz w:val="18"/>
                <w:szCs w:val="18"/>
              </w:rPr>
            </w:pPr>
          </w:p>
        </w:tc>
      </w:tr>
      <w:tr w:rsidR="00047CBC" w:rsidRPr="001B68D6" w14:paraId="639AE5D5" w14:textId="77777777" w:rsidTr="000A310A">
        <w:trPr>
          <w:cantSplit/>
          <w:jc w:val="center"/>
        </w:trPr>
        <w:tc>
          <w:tcPr>
            <w:tcW w:w="1927" w:type="dxa"/>
            <w:tcMar>
              <w:top w:w="100" w:type="dxa"/>
              <w:left w:w="100" w:type="dxa"/>
              <w:bottom w:w="100" w:type="dxa"/>
              <w:right w:w="100" w:type="dxa"/>
            </w:tcMar>
            <w:vAlign w:val="center"/>
          </w:tcPr>
          <w:p w14:paraId="2C393F38"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مبررات اختيار الأداة</w:t>
            </w:r>
          </w:p>
        </w:tc>
        <w:tc>
          <w:tcPr>
            <w:tcW w:w="3005" w:type="dxa"/>
            <w:tcMar>
              <w:top w:w="100" w:type="dxa"/>
              <w:left w:w="100" w:type="dxa"/>
              <w:bottom w:w="100" w:type="dxa"/>
              <w:right w:w="100" w:type="dxa"/>
            </w:tcMar>
            <w:vAlign w:val="center"/>
          </w:tcPr>
          <w:p w14:paraId="2B3B2288"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هل تم تبرير اختيار الاستبانة؟</w:t>
            </w:r>
          </w:p>
        </w:tc>
        <w:tc>
          <w:tcPr>
            <w:tcW w:w="4025" w:type="dxa"/>
            <w:tcMar>
              <w:top w:w="100" w:type="dxa"/>
              <w:left w:w="100" w:type="dxa"/>
              <w:bottom w:w="100" w:type="dxa"/>
              <w:right w:w="100" w:type="dxa"/>
            </w:tcMar>
            <w:vAlign w:val="center"/>
          </w:tcPr>
          <w:p w14:paraId="16A8976C"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المبررات قوية؛ خاصة حساسية موضوع إدارة المخاطر وملاءمة الاستبانة للسرية.</w:t>
            </w:r>
          </w:p>
        </w:tc>
        <w:tc>
          <w:tcPr>
            <w:tcW w:w="1474" w:type="dxa"/>
            <w:tcMar>
              <w:top w:w="100" w:type="dxa"/>
              <w:left w:w="100" w:type="dxa"/>
              <w:bottom w:w="100" w:type="dxa"/>
              <w:right w:w="100" w:type="dxa"/>
            </w:tcMar>
            <w:vAlign w:val="center"/>
          </w:tcPr>
          <w:p w14:paraId="5CC5BFCF"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جيد جداً</w:t>
            </w:r>
          </w:p>
        </w:tc>
        <w:tc>
          <w:tcPr>
            <w:tcW w:w="3288" w:type="dxa"/>
            <w:tcMar>
              <w:top w:w="100" w:type="dxa"/>
              <w:left w:w="100" w:type="dxa"/>
              <w:bottom w:w="100" w:type="dxa"/>
              <w:right w:w="100" w:type="dxa"/>
            </w:tcMar>
            <w:vAlign w:val="center"/>
          </w:tcPr>
          <w:p w14:paraId="295C3D2B"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توضيح أن الاستبانة تقيس التصورات لا مؤشرات المخاطر الفعلية من سجلات المستشفى.</w:t>
            </w:r>
          </w:p>
        </w:tc>
        <w:tc>
          <w:tcPr>
            <w:tcW w:w="1134" w:type="dxa"/>
            <w:tcMar>
              <w:top w:w="100" w:type="dxa"/>
              <w:left w:w="100" w:type="dxa"/>
              <w:bottom w:w="100" w:type="dxa"/>
              <w:right w:w="100" w:type="dxa"/>
            </w:tcMar>
            <w:vAlign w:val="center"/>
          </w:tcPr>
          <w:p w14:paraId="52A373B6" w14:textId="77777777" w:rsidR="0077657E" w:rsidRPr="001B68D6" w:rsidRDefault="0077657E" w:rsidP="001B68D6">
            <w:pPr>
              <w:bidi/>
              <w:jc w:val="both"/>
              <w:rPr>
                <w:rFonts w:ascii="Simplified Arabic" w:hAnsi="Simplified Arabic" w:cs="Simplified Arabic"/>
                <w:sz w:val="18"/>
                <w:szCs w:val="18"/>
              </w:rPr>
            </w:pPr>
          </w:p>
        </w:tc>
      </w:tr>
      <w:tr w:rsidR="00047CBC" w:rsidRPr="001B68D6" w14:paraId="247F98A9" w14:textId="77777777" w:rsidTr="000A310A">
        <w:trPr>
          <w:cantSplit/>
          <w:jc w:val="center"/>
        </w:trPr>
        <w:tc>
          <w:tcPr>
            <w:tcW w:w="1927" w:type="dxa"/>
            <w:tcMar>
              <w:top w:w="100" w:type="dxa"/>
              <w:left w:w="100" w:type="dxa"/>
              <w:bottom w:w="100" w:type="dxa"/>
              <w:right w:w="100" w:type="dxa"/>
            </w:tcMar>
            <w:vAlign w:val="center"/>
          </w:tcPr>
          <w:p w14:paraId="486FF89E"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هيكل الأداة</w:t>
            </w:r>
          </w:p>
        </w:tc>
        <w:tc>
          <w:tcPr>
            <w:tcW w:w="3005" w:type="dxa"/>
            <w:tcMar>
              <w:top w:w="100" w:type="dxa"/>
              <w:left w:w="100" w:type="dxa"/>
              <w:bottom w:w="100" w:type="dxa"/>
              <w:right w:w="100" w:type="dxa"/>
            </w:tcMar>
            <w:vAlign w:val="center"/>
          </w:tcPr>
          <w:p w14:paraId="0AA18FE1"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هل تم توضيح أقسام الأداة؟</w:t>
            </w:r>
          </w:p>
        </w:tc>
        <w:tc>
          <w:tcPr>
            <w:tcW w:w="4025" w:type="dxa"/>
            <w:tcMar>
              <w:top w:w="100" w:type="dxa"/>
              <w:left w:w="100" w:type="dxa"/>
              <w:bottom w:w="100" w:type="dxa"/>
              <w:right w:w="100" w:type="dxa"/>
            </w:tcMar>
            <w:vAlign w:val="center"/>
          </w:tcPr>
          <w:p w14:paraId="73197357"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هيكل الأداة جيد ويعرض المتغيرات والأبعاد والمصادر.</w:t>
            </w:r>
          </w:p>
        </w:tc>
        <w:tc>
          <w:tcPr>
            <w:tcW w:w="1474" w:type="dxa"/>
            <w:tcMar>
              <w:top w:w="100" w:type="dxa"/>
              <w:left w:w="100" w:type="dxa"/>
              <w:bottom w:w="100" w:type="dxa"/>
              <w:right w:w="100" w:type="dxa"/>
            </w:tcMar>
            <w:vAlign w:val="center"/>
          </w:tcPr>
          <w:p w14:paraId="326AD12F"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جيد جداً</w:t>
            </w:r>
          </w:p>
        </w:tc>
        <w:tc>
          <w:tcPr>
            <w:tcW w:w="3288" w:type="dxa"/>
            <w:tcMar>
              <w:top w:w="100" w:type="dxa"/>
              <w:left w:w="100" w:type="dxa"/>
              <w:bottom w:w="100" w:type="dxa"/>
              <w:right w:w="100" w:type="dxa"/>
            </w:tcMar>
            <w:vAlign w:val="center"/>
          </w:tcPr>
          <w:p w14:paraId="46E7C639"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تدقيق الأخطاء الطباعية مثل "الحليلات" لتصبح "التحليلات"، وتوحيد أسماء الأبعاد.</w:t>
            </w:r>
          </w:p>
        </w:tc>
        <w:tc>
          <w:tcPr>
            <w:tcW w:w="1134" w:type="dxa"/>
            <w:tcMar>
              <w:top w:w="100" w:type="dxa"/>
              <w:left w:w="100" w:type="dxa"/>
              <w:bottom w:w="100" w:type="dxa"/>
              <w:right w:w="100" w:type="dxa"/>
            </w:tcMar>
            <w:vAlign w:val="center"/>
          </w:tcPr>
          <w:p w14:paraId="44AC63DB" w14:textId="77777777" w:rsidR="0077657E" w:rsidRPr="001B68D6" w:rsidRDefault="0077657E" w:rsidP="001B68D6">
            <w:pPr>
              <w:bidi/>
              <w:jc w:val="both"/>
              <w:rPr>
                <w:rFonts w:ascii="Simplified Arabic" w:hAnsi="Simplified Arabic" w:cs="Simplified Arabic"/>
                <w:sz w:val="18"/>
                <w:szCs w:val="18"/>
              </w:rPr>
            </w:pPr>
          </w:p>
        </w:tc>
      </w:tr>
      <w:tr w:rsidR="00047CBC" w:rsidRPr="001B68D6" w14:paraId="269029C5" w14:textId="77777777" w:rsidTr="000A310A">
        <w:trPr>
          <w:cantSplit/>
          <w:jc w:val="center"/>
        </w:trPr>
        <w:tc>
          <w:tcPr>
            <w:tcW w:w="1927" w:type="dxa"/>
            <w:tcMar>
              <w:top w:w="100" w:type="dxa"/>
              <w:left w:w="100" w:type="dxa"/>
              <w:bottom w:w="100" w:type="dxa"/>
              <w:right w:w="100" w:type="dxa"/>
            </w:tcMar>
            <w:vAlign w:val="center"/>
          </w:tcPr>
          <w:p w14:paraId="4E10458A"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مقياس القياس</w:t>
            </w:r>
          </w:p>
        </w:tc>
        <w:tc>
          <w:tcPr>
            <w:tcW w:w="3005" w:type="dxa"/>
            <w:tcMar>
              <w:top w:w="100" w:type="dxa"/>
              <w:left w:w="100" w:type="dxa"/>
              <w:bottom w:w="100" w:type="dxa"/>
              <w:right w:w="100" w:type="dxa"/>
            </w:tcMar>
            <w:vAlign w:val="center"/>
          </w:tcPr>
          <w:p w14:paraId="6148972C"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هل تم تحديد مقياس ليكرت؟</w:t>
            </w:r>
          </w:p>
        </w:tc>
        <w:tc>
          <w:tcPr>
            <w:tcW w:w="4025" w:type="dxa"/>
            <w:tcMar>
              <w:top w:w="100" w:type="dxa"/>
              <w:left w:w="100" w:type="dxa"/>
              <w:bottom w:w="100" w:type="dxa"/>
              <w:right w:w="100" w:type="dxa"/>
            </w:tcMar>
            <w:vAlign w:val="center"/>
          </w:tcPr>
          <w:p w14:paraId="38DC5D3C"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مقياس ليكرت واضح، وإضافة خيار لا ينطبق مفيدة منهجياً لكنها تتطلب ضبطاً إحصائياً دقيقاً.</w:t>
            </w:r>
          </w:p>
        </w:tc>
        <w:tc>
          <w:tcPr>
            <w:tcW w:w="1474" w:type="dxa"/>
            <w:tcMar>
              <w:top w:w="100" w:type="dxa"/>
              <w:left w:w="100" w:type="dxa"/>
              <w:bottom w:w="100" w:type="dxa"/>
              <w:right w:w="100" w:type="dxa"/>
            </w:tcMar>
            <w:vAlign w:val="center"/>
          </w:tcPr>
          <w:p w14:paraId="78F19000"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جيد مع تعديل</w:t>
            </w:r>
          </w:p>
        </w:tc>
        <w:tc>
          <w:tcPr>
            <w:tcW w:w="3288" w:type="dxa"/>
            <w:tcMar>
              <w:top w:w="100" w:type="dxa"/>
              <w:left w:w="100" w:type="dxa"/>
              <w:bottom w:w="100" w:type="dxa"/>
              <w:right w:w="100" w:type="dxa"/>
            </w:tcMar>
            <w:vAlign w:val="center"/>
          </w:tcPr>
          <w:p w14:paraId="662E3B98"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توضيح أثر خيار لا ينطبق على عدد الاستجابات الصالحة لكل فقرة، وتحديد بديل إذا زادت القيم المفقودة في أحد الأبعاد.</w:t>
            </w:r>
          </w:p>
        </w:tc>
        <w:tc>
          <w:tcPr>
            <w:tcW w:w="1134" w:type="dxa"/>
            <w:tcMar>
              <w:top w:w="100" w:type="dxa"/>
              <w:left w:w="100" w:type="dxa"/>
              <w:bottom w:w="100" w:type="dxa"/>
              <w:right w:w="100" w:type="dxa"/>
            </w:tcMar>
            <w:vAlign w:val="center"/>
          </w:tcPr>
          <w:p w14:paraId="16B13021" w14:textId="77777777" w:rsidR="0077657E" w:rsidRPr="001B68D6" w:rsidRDefault="0077657E" w:rsidP="001B68D6">
            <w:pPr>
              <w:bidi/>
              <w:jc w:val="both"/>
              <w:rPr>
                <w:rFonts w:ascii="Simplified Arabic" w:hAnsi="Simplified Arabic" w:cs="Simplified Arabic"/>
                <w:sz w:val="18"/>
                <w:szCs w:val="18"/>
              </w:rPr>
            </w:pPr>
          </w:p>
        </w:tc>
      </w:tr>
      <w:tr w:rsidR="00047CBC" w:rsidRPr="001B68D6" w14:paraId="3A79B754" w14:textId="77777777" w:rsidTr="000A310A">
        <w:trPr>
          <w:cantSplit/>
          <w:jc w:val="center"/>
        </w:trPr>
        <w:tc>
          <w:tcPr>
            <w:tcW w:w="1927" w:type="dxa"/>
            <w:tcMar>
              <w:top w:w="100" w:type="dxa"/>
              <w:left w:w="100" w:type="dxa"/>
              <w:bottom w:w="100" w:type="dxa"/>
              <w:right w:w="100" w:type="dxa"/>
            </w:tcMar>
            <w:vAlign w:val="center"/>
          </w:tcPr>
          <w:p w14:paraId="039F44DC"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إجراءات جمع البيانات</w:t>
            </w:r>
          </w:p>
        </w:tc>
        <w:tc>
          <w:tcPr>
            <w:tcW w:w="3005" w:type="dxa"/>
            <w:tcMar>
              <w:top w:w="100" w:type="dxa"/>
              <w:left w:w="100" w:type="dxa"/>
              <w:bottom w:w="100" w:type="dxa"/>
              <w:right w:w="100" w:type="dxa"/>
            </w:tcMar>
            <w:vAlign w:val="center"/>
          </w:tcPr>
          <w:p w14:paraId="10215AAE"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هل تم توضيح خطوات التوزيع والاسترجاع؟</w:t>
            </w:r>
          </w:p>
        </w:tc>
        <w:tc>
          <w:tcPr>
            <w:tcW w:w="4025" w:type="dxa"/>
            <w:tcMar>
              <w:top w:w="100" w:type="dxa"/>
              <w:left w:w="100" w:type="dxa"/>
              <w:bottom w:w="100" w:type="dxa"/>
              <w:right w:w="100" w:type="dxa"/>
            </w:tcMar>
            <w:vAlign w:val="center"/>
          </w:tcPr>
          <w:p w14:paraId="6AA085DF"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الإجراءات الميدانية مفصلة زمنياً بصورة جيدة.</w:t>
            </w:r>
          </w:p>
        </w:tc>
        <w:tc>
          <w:tcPr>
            <w:tcW w:w="1474" w:type="dxa"/>
            <w:tcMar>
              <w:top w:w="100" w:type="dxa"/>
              <w:left w:w="100" w:type="dxa"/>
              <w:bottom w:w="100" w:type="dxa"/>
              <w:right w:w="100" w:type="dxa"/>
            </w:tcMar>
            <w:vAlign w:val="center"/>
          </w:tcPr>
          <w:p w14:paraId="2B3CB2D9"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جيد جداً</w:t>
            </w:r>
          </w:p>
        </w:tc>
        <w:tc>
          <w:tcPr>
            <w:tcW w:w="3288" w:type="dxa"/>
            <w:tcMar>
              <w:top w:w="100" w:type="dxa"/>
              <w:left w:w="100" w:type="dxa"/>
              <w:bottom w:w="100" w:type="dxa"/>
              <w:right w:w="100" w:type="dxa"/>
            </w:tcMar>
            <w:vAlign w:val="center"/>
          </w:tcPr>
          <w:p w14:paraId="52A60BD1"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إضافة تاريخ أو مدى زمني فعلي بعد الحصول على الموافقة وبدء التطبيق.</w:t>
            </w:r>
          </w:p>
        </w:tc>
        <w:tc>
          <w:tcPr>
            <w:tcW w:w="1134" w:type="dxa"/>
            <w:tcMar>
              <w:top w:w="100" w:type="dxa"/>
              <w:left w:w="100" w:type="dxa"/>
              <w:bottom w:w="100" w:type="dxa"/>
              <w:right w:w="100" w:type="dxa"/>
            </w:tcMar>
            <w:vAlign w:val="center"/>
          </w:tcPr>
          <w:p w14:paraId="47203AB9" w14:textId="77777777" w:rsidR="0077657E" w:rsidRPr="001B68D6" w:rsidRDefault="0077657E" w:rsidP="001B68D6">
            <w:pPr>
              <w:bidi/>
              <w:jc w:val="both"/>
              <w:rPr>
                <w:rFonts w:ascii="Simplified Arabic" w:hAnsi="Simplified Arabic" w:cs="Simplified Arabic"/>
                <w:sz w:val="18"/>
                <w:szCs w:val="18"/>
              </w:rPr>
            </w:pPr>
          </w:p>
        </w:tc>
      </w:tr>
      <w:tr w:rsidR="00047CBC" w:rsidRPr="001B68D6" w14:paraId="2CCA3CA1" w14:textId="77777777" w:rsidTr="000A310A">
        <w:trPr>
          <w:cantSplit/>
          <w:jc w:val="center"/>
        </w:trPr>
        <w:tc>
          <w:tcPr>
            <w:tcW w:w="1927" w:type="dxa"/>
            <w:tcMar>
              <w:top w:w="100" w:type="dxa"/>
              <w:left w:w="100" w:type="dxa"/>
              <w:bottom w:w="100" w:type="dxa"/>
              <w:right w:w="100" w:type="dxa"/>
            </w:tcMar>
            <w:vAlign w:val="center"/>
          </w:tcPr>
          <w:p w14:paraId="6A7AEF79"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البيانات الثانوية</w:t>
            </w:r>
          </w:p>
        </w:tc>
        <w:tc>
          <w:tcPr>
            <w:tcW w:w="3005" w:type="dxa"/>
            <w:tcMar>
              <w:top w:w="100" w:type="dxa"/>
              <w:left w:w="100" w:type="dxa"/>
              <w:bottom w:w="100" w:type="dxa"/>
              <w:right w:w="100" w:type="dxa"/>
            </w:tcMar>
            <w:vAlign w:val="center"/>
          </w:tcPr>
          <w:p w14:paraId="0941EC9F"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هل تم توضيح مصادر البيانات الثانوية؟</w:t>
            </w:r>
          </w:p>
        </w:tc>
        <w:tc>
          <w:tcPr>
            <w:tcW w:w="4025" w:type="dxa"/>
            <w:tcMar>
              <w:top w:w="100" w:type="dxa"/>
              <w:left w:w="100" w:type="dxa"/>
              <w:bottom w:w="100" w:type="dxa"/>
              <w:right w:w="100" w:type="dxa"/>
            </w:tcMar>
            <w:vAlign w:val="center"/>
          </w:tcPr>
          <w:p w14:paraId="411F464F"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البيانات الرسمية للمستشفى تستخدم لتحديد المجتمع فقط، وهذا مناسب.</w:t>
            </w:r>
          </w:p>
        </w:tc>
        <w:tc>
          <w:tcPr>
            <w:tcW w:w="1474" w:type="dxa"/>
            <w:tcMar>
              <w:top w:w="100" w:type="dxa"/>
              <w:left w:w="100" w:type="dxa"/>
              <w:bottom w:w="100" w:type="dxa"/>
              <w:right w:w="100" w:type="dxa"/>
            </w:tcMar>
            <w:vAlign w:val="center"/>
          </w:tcPr>
          <w:p w14:paraId="67D92787"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جيد</w:t>
            </w:r>
          </w:p>
        </w:tc>
        <w:tc>
          <w:tcPr>
            <w:tcW w:w="3288" w:type="dxa"/>
            <w:tcMar>
              <w:top w:w="100" w:type="dxa"/>
              <w:left w:w="100" w:type="dxa"/>
              <w:bottom w:w="100" w:type="dxa"/>
              <w:right w:w="100" w:type="dxa"/>
            </w:tcMar>
            <w:vAlign w:val="center"/>
          </w:tcPr>
          <w:p w14:paraId="10CE564A"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إبقاء دور البيانات الثانوية داعماً للسياق لا لاختبار الفرضيات.</w:t>
            </w:r>
          </w:p>
        </w:tc>
        <w:tc>
          <w:tcPr>
            <w:tcW w:w="1134" w:type="dxa"/>
            <w:tcMar>
              <w:top w:w="100" w:type="dxa"/>
              <w:left w:w="100" w:type="dxa"/>
              <w:bottom w:w="100" w:type="dxa"/>
              <w:right w:w="100" w:type="dxa"/>
            </w:tcMar>
            <w:vAlign w:val="center"/>
          </w:tcPr>
          <w:p w14:paraId="56D10C1B" w14:textId="77777777" w:rsidR="0077657E" w:rsidRPr="001B68D6" w:rsidRDefault="0077657E" w:rsidP="001B68D6">
            <w:pPr>
              <w:bidi/>
              <w:jc w:val="both"/>
              <w:rPr>
                <w:rFonts w:ascii="Simplified Arabic" w:hAnsi="Simplified Arabic" w:cs="Simplified Arabic"/>
                <w:sz w:val="18"/>
                <w:szCs w:val="18"/>
              </w:rPr>
            </w:pPr>
          </w:p>
        </w:tc>
      </w:tr>
    </w:tbl>
    <w:p w14:paraId="6584B7A4" w14:textId="77777777" w:rsidR="00A662EF" w:rsidRPr="001B68D6" w:rsidRDefault="000A310A" w:rsidP="001B68D6">
      <w:pPr>
        <w:pStyle w:val="Heading1"/>
        <w:bidi/>
        <w:spacing w:before="200" w:line="240" w:lineRule="auto"/>
        <w:jc w:val="both"/>
        <w:rPr>
          <w:rFonts w:ascii="Simplified Arabic" w:hAnsi="Simplified Arabic" w:cs="Simplified Arabic"/>
          <w:color w:val="000000" w:themeColor="text1"/>
          <w:sz w:val="18"/>
          <w:szCs w:val="18"/>
        </w:rPr>
      </w:pPr>
      <w:r w:rsidRPr="001B68D6">
        <w:rPr>
          <w:rFonts w:ascii="Simplified Arabic" w:eastAsia="Arial" w:hAnsi="Simplified Arabic" w:cs="Simplified Arabic"/>
          <w:b w:val="0"/>
          <w:color w:val="000000" w:themeColor="text1"/>
          <w:sz w:val="18"/>
          <w:szCs w:val="18"/>
          <w:rtl/>
        </w:rPr>
        <w:lastRenderedPageBreak/>
        <w:t>مجتمع الدراسة والعينة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1B68D6" w14:paraId="3B4E6342" w14:textId="77777777" w:rsidTr="00047CBC">
        <w:trPr>
          <w:cantSplit/>
          <w:tblHeader/>
          <w:jc w:val="center"/>
        </w:trPr>
        <w:tc>
          <w:tcPr>
            <w:tcW w:w="1927" w:type="dxa"/>
            <w:tcMar>
              <w:top w:w="100" w:type="dxa"/>
              <w:left w:w="100" w:type="dxa"/>
              <w:bottom w:w="100" w:type="dxa"/>
              <w:right w:w="100" w:type="dxa"/>
            </w:tcMar>
            <w:vAlign w:val="center"/>
          </w:tcPr>
          <w:p w14:paraId="2F85EF89"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b/>
                <w:sz w:val="18"/>
                <w:szCs w:val="18"/>
                <w:rtl/>
              </w:rPr>
              <w:t>محور المراجعة</w:t>
            </w:r>
          </w:p>
        </w:tc>
        <w:tc>
          <w:tcPr>
            <w:tcW w:w="3005" w:type="dxa"/>
            <w:tcMar>
              <w:top w:w="100" w:type="dxa"/>
              <w:left w:w="100" w:type="dxa"/>
              <w:bottom w:w="100" w:type="dxa"/>
              <w:right w:w="100" w:type="dxa"/>
            </w:tcMar>
            <w:vAlign w:val="center"/>
          </w:tcPr>
          <w:p w14:paraId="40433642"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b/>
                <w:sz w:val="18"/>
                <w:szCs w:val="18"/>
                <w:rtl/>
              </w:rPr>
              <w:t>معايير التقييم</w:t>
            </w:r>
          </w:p>
        </w:tc>
        <w:tc>
          <w:tcPr>
            <w:tcW w:w="4025" w:type="dxa"/>
            <w:tcMar>
              <w:top w:w="100" w:type="dxa"/>
              <w:left w:w="100" w:type="dxa"/>
              <w:bottom w:w="100" w:type="dxa"/>
              <w:right w:w="100" w:type="dxa"/>
            </w:tcMar>
            <w:vAlign w:val="center"/>
          </w:tcPr>
          <w:p w14:paraId="6D85537F"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b/>
                <w:sz w:val="18"/>
                <w:szCs w:val="18"/>
                <w:rtl/>
              </w:rPr>
              <w:t>تعليق المشرف الأكاديمي</w:t>
            </w:r>
          </w:p>
        </w:tc>
        <w:tc>
          <w:tcPr>
            <w:tcW w:w="1474" w:type="dxa"/>
            <w:tcMar>
              <w:top w:w="100" w:type="dxa"/>
              <w:left w:w="100" w:type="dxa"/>
              <w:bottom w:w="100" w:type="dxa"/>
              <w:right w:w="100" w:type="dxa"/>
            </w:tcMar>
            <w:vAlign w:val="center"/>
          </w:tcPr>
          <w:p w14:paraId="2EE120F4"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b/>
                <w:sz w:val="18"/>
                <w:szCs w:val="18"/>
                <w:rtl/>
              </w:rPr>
              <w:t>مستوى التقييم</w:t>
            </w:r>
          </w:p>
        </w:tc>
        <w:tc>
          <w:tcPr>
            <w:tcW w:w="3288" w:type="dxa"/>
            <w:tcMar>
              <w:top w:w="100" w:type="dxa"/>
              <w:left w:w="100" w:type="dxa"/>
              <w:bottom w:w="100" w:type="dxa"/>
              <w:right w:w="100" w:type="dxa"/>
            </w:tcMar>
            <w:vAlign w:val="center"/>
          </w:tcPr>
          <w:p w14:paraId="0DBA0730"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b/>
                <w:sz w:val="18"/>
                <w:szCs w:val="18"/>
                <w:rtl/>
              </w:rPr>
              <w:t>الإجراء المطلوب من الطالب</w:t>
            </w:r>
          </w:p>
        </w:tc>
        <w:tc>
          <w:tcPr>
            <w:tcW w:w="1134" w:type="dxa"/>
            <w:tcMar>
              <w:top w:w="100" w:type="dxa"/>
              <w:left w:w="100" w:type="dxa"/>
              <w:bottom w:w="100" w:type="dxa"/>
              <w:right w:w="100" w:type="dxa"/>
            </w:tcMar>
            <w:vAlign w:val="center"/>
          </w:tcPr>
          <w:p w14:paraId="34B2680C"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b/>
                <w:sz w:val="18"/>
                <w:szCs w:val="18"/>
                <w:rtl/>
              </w:rPr>
              <w:t>رد الطالب</w:t>
            </w:r>
          </w:p>
        </w:tc>
      </w:tr>
      <w:tr w:rsidR="00047CBC" w:rsidRPr="001B68D6" w14:paraId="60F055E4" w14:textId="77777777" w:rsidTr="000A310A">
        <w:trPr>
          <w:cantSplit/>
          <w:jc w:val="center"/>
        </w:trPr>
        <w:tc>
          <w:tcPr>
            <w:tcW w:w="1927" w:type="dxa"/>
            <w:tcMar>
              <w:top w:w="100" w:type="dxa"/>
              <w:left w:w="100" w:type="dxa"/>
              <w:bottom w:w="100" w:type="dxa"/>
              <w:right w:w="100" w:type="dxa"/>
            </w:tcMar>
            <w:vAlign w:val="center"/>
          </w:tcPr>
          <w:p w14:paraId="4942BF15"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تحديد مجتمع الدراسة</w:t>
            </w:r>
          </w:p>
        </w:tc>
        <w:tc>
          <w:tcPr>
            <w:tcW w:w="3005" w:type="dxa"/>
            <w:tcMar>
              <w:top w:w="100" w:type="dxa"/>
              <w:left w:w="100" w:type="dxa"/>
              <w:bottom w:w="100" w:type="dxa"/>
              <w:right w:w="100" w:type="dxa"/>
            </w:tcMar>
            <w:vAlign w:val="center"/>
          </w:tcPr>
          <w:p w14:paraId="20A955E2"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هل المجتمع محدد بدقة؟</w:t>
            </w:r>
          </w:p>
        </w:tc>
        <w:tc>
          <w:tcPr>
            <w:tcW w:w="4025" w:type="dxa"/>
            <w:tcMar>
              <w:top w:w="100" w:type="dxa"/>
              <w:left w:w="100" w:type="dxa"/>
              <w:bottom w:w="100" w:type="dxa"/>
              <w:right w:w="100" w:type="dxa"/>
            </w:tcMar>
            <w:vAlign w:val="center"/>
          </w:tcPr>
          <w:p w14:paraId="1B507CFF"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تم تحديد المجتمع في مستشفى الملك فهد المركزي والأقسام المستهدفة بعدد 1500، وهو تحديد جيد.</w:t>
            </w:r>
          </w:p>
        </w:tc>
        <w:tc>
          <w:tcPr>
            <w:tcW w:w="1474" w:type="dxa"/>
            <w:tcMar>
              <w:top w:w="100" w:type="dxa"/>
              <w:left w:w="100" w:type="dxa"/>
              <w:bottom w:w="100" w:type="dxa"/>
              <w:right w:w="100" w:type="dxa"/>
            </w:tcMar>
            <w:vAlign w:val="center"/>
          </w:tcPr>
          <w:p w14:paraId="79D7F775"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جيد جداً</w:t>
            </w:r>
          </w:p>
        </w:tc>
        <w:tc>
          <w:tcPr>
            <w:tcW w:w="3288" w:type="dxa"/>
            <w:tcMar>
              <w:top w:w="100" w:type="dxa"/>
              <w:left w:w="100" w:type="dxa"/>
              <w:bottom w:w="100" w:type="dxa"/>
              <w:right w:w="100" w:type="dxa"/>
            </w:tcMar>
            <w:vAlign w:val="center"/>
          </w:tcPr>
          <w:p w14:paraId="6D3D45E0"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إرفاق مستند أو خطاب من الموارد البشرية يثبت العدد والتوزيع الطبقي.</w:t>
            </w:r>
          </w:p>
        </w:tc>
        <w:tc>
          <w:tcPr>
            <w:tcW w:w="1134" w:type="dxa"/>
            <w:tcMar>
              <w:top w:w="100" w:type="dxa"/>
              <w:left w:w="100" w:type="dxa"/>
              <w:bottom w:w="100" w:type="dxa"/>
              <w:right w:w="100" w:type="dxa"/>
            </w:tcMar>
            <w:vAlign w:val="center"/>
          </w:tcPr>
          <w:p w14:paraId="62AEA4AC" w14:textId="77777777" w:rsidR="0077657E" w:rsidRPr="001B68D6" w:rsidRDefault="0077657E" w:rsidP="001B68D6">
            <w:pPr>
              <w:bidi/>
              <w:jc w:val="both"/>
              <w:rPr>
                <w:rFonts w:ascii="Simplified Arabic" w:hAnsi="Simplified Arabic" w:cs="Simplified Arabic"/>
                <w:sz w:val="18"/>
                <w:szCs w:val="18"/>
              </w:rPr>
            </w:pPr>
          </w:p>
        </w:tc>
      </w:tr>
      <w:tr w:rsidR="00047CBC" w:rsidRPr="001B68D6" w14:paraId="47A5DA56" w14:textId="77777777" w:rsidTr="000A310A">
        <w:trPr>
          <w:cantSplit/>
          <w:jc w:val="center"/>
        </w:trPr>
        <w:tc>
          <w:tcPr>
            <w:tcW w:w="1927" w:type="dxa"/>
            <w:tcMar>
              <w:top w:w="100" w:type="dxa"/>
              <w:left w:w="100" w:type="dxa"/>
              <w:bottom w:w="100" w:type="dxa"/>
              <w:right w:w="100" w:type="dxa"/>
            </w:tcMar>
            <w:vAlign w:val="center"/>
          </w:tcPr>
          <w:p w14:paraId="7F1BEBE2"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المجتمع المستهدف</w:t>
            </w:r>
          </w:p>
        </w:tc>
        <w:tc>
          <w:tcPr>
            <w:tcW w:w="3005" w:type="dxa"/>
            <w:tcMar>
              <w:top w:w="100" w:type="dxa"/>
              <w:left w:w="100" w:type="dxa"/>
              <w:bottom w:w="100" w:type="dxa"/>
              <w:right w:w="100" w:type="dxa"/>
            </w:tcMar>
            <w:vAlign w:val="center"/>
          </w:tcPr>
          <w:p w14:paraId="6D35380E"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هل تم تحديد الفئات المستهدفة؟</w:t>
            </w:r>
          </w:p>
        </w:tc>
        <w:tc>
          <w:tcPr>
            <w:tcW w:w="4025" w:type="dxa"/>
            <w:tcMar>
              <w:top w:w="100" w:type="dxa"/>
              <w:left w:w="100" w:type="dxa"/>
              <w:bottom w:w="100" w:type="dxa"/>
              <w:right w:w="100" w:type="dxa"/>
            </w:tcMar>
            <w:vAlign w:val="center"/>
          </w:tcPr>
          <w:p w14:paraId="2DB47423"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الفئات الوظيفية الأربع واضحة ومناسبة لطبيعة الدراسة.</w:t>
            </w:r>
          </w:p>
        </w:tc>
        <w:tc>
          <w:tcPr>
            <w:tcW w:w="1474" w:type="dxa"/>
            <w:tcMar>
              <w:top w:w="100" w:type="dxa"/>
              <w:left w:w="100" w:type="dxa"/>
              <w:bottom w:w="100" w:type="dxa"/>
              <w:right w:w="100" w:type="dxa"/>
            </w:tcMar>
            <w:vAlign w:val="center"/>
          </w:tcPr>
          <w:p w14:paraId="7ED830B6"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جيد جداً</w:t>
            </w:r>
          </w:p>
        </w:tc>
        <w:tc>
          <w:tcPr>
            <w:tcW w:w="3288" w:type="dxa"/>
            <w:tcMar>
              <w:top w:w="100" w:type="dxa"/>
              <w:left w:w="100" w:type="dxa"/>
              <w:bottom w:w="100" w:type="dxa"/>
              <w:right w:w="100" w:type="dxa"/>
            </w:tcMar>
            <w:vAlign w:val="center"/>
          </w:tcPr>
          <w:p w14:paraId="46D1B9B1"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تأكيد أن جميع المشاركين يتعاملون أو لديهم معرفة كافية بالأنظمة الذكية وإدارة المخاطر.</w:t>
            </w:r>
          </w:p>
        </w:tc>
        <w:tc>
          <w:tcPr>
            <w:tcW w:w="1134" w:type="dxa"/>
            <w:tcMar>
              <w:top w:w="100" w:type="dxa"/>
              <w:left w:w="100" w:type="dxa"/>
              <w:bottom w:w="100" w:type="dxa"/>
              <w:right w:w="100" w:type="dxa"/>
            </w:tcMar>
            <w:vAlign w:val="center"/>
          </w:tcPr>
          <w:p w14:paraId="76CD93A3" w14:textId="77777777" w:rsidR="0077657E" w:rsidRPr="001B68D6" w:rsidRDefault="0077657E" w:rsidP="001B68D6">
            <w:pPr>
              <w:bidi/>
              <w:jc w:val="both"/>
              <w:rPr>
                <w:rFonts w:ascii="Simplified Arabic" w:hAnsi="Simplified Arabic" w:cs="Simplified Arabic"/>
                <w:sz w:val="18"/>
                <w:szCs w:val="18"/>
              </w:rPr>
            </w:pPr>
          </w:p>
        </w:tc>
      </w:tr>
      <w:tr w:rsidR="00047CBC" w:rsidRPr="001B68D6" w14:paraId="5F977C6A" w14:textId="77777777" w:rsidTr="000A310A">
        <w:trPr>
          <w:cantSplit/>
          <w:jc w:val="center"/>
        </w:trPr>
        <w:tc>
          <w:tcPr>
            <w:tcW w:w="1927" w:type="dxa"/>
            <w:tcMar>
              <w:top w:w="100" w:type="dxa"/>
              <w:left w:w="100" w:type="dxa"/>
              <w:bottom w:w="100" w:type="dxa"/>
              <w:right w:w="100" w:type="dxa"/>
            </w:tcMar>
            <w:vAlign w:val="center"/>
          </w:tcPr>
          <w:p w14:paraId="40B5F47A"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أسلوب المعاينة</w:t>
            </w:r>
          </w:p>
        </w:tc>
        <w:tc>
          <w:tcPr>
            <w:tcW w:w="3005" w:type="dxa"/>
            <w:tcMar>
              <w:top w:w="100" w:type="dxa"/>
              <w:left w:w="100" w:type="dxa"/>
              <w:bottom w:w="100" w:type="dxa"/>
              <w:right w:w="100" w:type="dxa"/>
            </w:tcMar>
            <w:vAlign w:val="center"/>
          </w:tcPr>
          <w:p w14:paraId="1F70C0FE"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هل تم توضيح نوع العينة؟</w:t>
            </w:r>
          </w:p>
        </w:tc>
        <w:tc>
          <w:tcPr>
            <w:tcW w:w="4025" w:type="dxa"/>
            <w:tcMar>
              <w:top w:w="100" w:type="dxa"/>
              <w:left w:w="100" w:type="dxa"/>
              <w:bottom w:w="100" w:type="dxa"/>
              <w:right w:w="100" w:type="dxa"/>
            </w:tcMar>
            <w:vAlign w:val="center"/>
          </w:tcPr>
          <w:p w14:paraId="43A88D7D"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العينة الطبقية العشوائية مناسبة وموزعة بنسب قريبة من المجتمع.</w:t>
            </w:r>
          </w:p>
        </w:tc>
        <w:tc>
          <w:tcPr>
            <w:tcW w:w="1474" w:type="dxa"/>
            <w:tcMar>
              <w:top w:w="100" w:type="dxa"/>
              <w:left w:w="100" w:type="dxa"/>
              <w:bottom w:w="100" w:type="dxa"/>
              <w:right w:w="100" w:type="dxa"/>
            </w:tcMar>
            <w:vAlign w:val="center"/>
          </w:tcPr>
          <w:p w14:paraId="3448DD9C"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جيد جداً</w:t>
            </w:r>
          </w:p>
        </w:tc>
        <w:tc>
          <w:tcPr>
            <w:tcW w:w="3288" w:type="dxa"/>
            <w:tcMar>
              <w:top w:w="100" w:type="dxa"/>
              <w:left w:w="100" w:type="dxa"/>
              <w:bottom w:w="100" w:type="dxa"/>
              <w:right w:w="100" w:type="dxa"/>
            </w:tcMar>
            <w:vAlign w:val="center"/>
          </w:tcPr>
          <w:p w14:paraId="6A6A8468"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توضيح آلية السحب العشوائي داخل كل طبقة من القوائم الرسمية.</w:t>
            </w:r>
          </w:p>
        </w:tc>
        <w:tc>
          <w:tcPr>
            <w:tcW w:w="1134" w:type="dxa"/>
            <w:tcMar>
              <w:top w:w="100" w:type="dxa"/>
              <w:left w:w="100" w:type="dxa"/>
              <w:bottom w:w="100" w:type="dxa"/>
              <w:right w:w="100" w:type="dxa"/>
            </w:tcMar>
            <w:vAlign w:val="center"/>
          </w:tcPr>
          <w:p w14:paraId="136688B6" w14:textId="77777777" w:rsidR="0077657E" w:rsidRPr="001B68D6" w:rsidRDefault="0077657E" w:rsidP="001B68D6">
            <w:pPr>
              <w:bidi/>
              <w:jc w:val="both"/>
              <w:rPr>
                <w:rFonts w:ascii="Simplified Arabic" w:hAnsi="Simplified Arabic" w:cs="Simplified Arabic"/>
                <w:sz w:val="18"/>
                <w:szCs w:val="18"/>
              </w:rPr>
            </w:pPr>
          </w:p>
        </w:tc>
      </w:tr>
      <w:tr w:rsidR="00047CBC" w:rsidRPr="001B68D6" w14:paraId="0464E959" w14:textId="77777777" w:rsidTr="000A310A">
        <w:trPr>
          <w:cantSplit/>
          <w:jc w:val="center"/>
        </w:trPr>
        <w:tc>
          <w:tcPr>
            <w:tcW w:w="1927" w:type="dxa"/>
            <w:tcMar>
              <w:top w:w="100" w:type="dxa"/>
              <w:left w:w="100" w:type="dxa"/>
              <w:bottom w:w="100" w:type="dxa"/>
              <w:right w:w="100" w:type="dxa"/>
            </w:tcMar>
            <w:vAlign w:val="center"/>
          </w:tcPr>
          <w:p w14:paraId="518CE797"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حجم العينة</w:t>
            </w:r>
          </w:p>
        </w:tc>
        <w:tc>
          <w:tcPr>
            <w:tcW w:w="3005" w:type="dxa"/>
            <w:tcMar>
              <w:top w:w="100" w:type="dxa"/>
              <w:left w:w="100" w:type="dxa"/>
              <w:bottom w:w="100" w:type="dxa"/>
              <w:right w:w="100" w:type="dxa"/>
            </w:tcMar>
            <w:vAlign w:val="center"/>
          </w:tcPr>
          <w:p w14:paraId="259D7A14"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هل تم حساب الحجم علمياً؟</w:t>
            </w:r>
          </w:p>
        </w:tc>
        <w:tc>
          <w:tcPr>
            <w:tcW w:w="4025" w:type="dxa"/>
            <w:tcMar>
              <w:top w:w="100" w:type="dxa"/>
              <w:left w:w="100" w:type="dxa"/>
              <w:bottom w:w="100" w:type="dxa"/>
              <w:right w:w="100" w:type="dxa"/>
            </w:tcMar>
            <w:vAlign w:val="center"/>
          </w:tcPr>
          <w:p w14:paraId="25610C29"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حجم العينة 350 مناسب، لكن عرض معادلة كوكران يظهر غير مكتمل بصرياً في النص.</w:t>
            </w:r>
          </w:p>
        </w:tc>
        <w:tc>
          <w:tcPr>
            <w:tcW w:w="1474" w:type="dxa"/>
            <w:tcMar>
              <w:top w:w="100" w:type="dxa"/>
              <w:left w:w="100" w:type="dxa"/>
              <w:bottom w:w="100" w:type="dxa"/>
              <w:right w:w="100" w:type="dxa"/>
            </w:tcMar>
            <w:vAlign w:val="center"/>
          </w:tcPr>
          <w:p w14:paraId="171C51E5"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جيد مع تعديل</w:t>
            </w:r>
          </w:p>
        </w:tc>
        <w:tc>
          <w:tcPr>
            <w:tcW w:w="3288" w:type="dxa"/>
            <w:tcMar>
              <w:top w:w="100" w:type="dxa"/>
              <w:left w:w="100" w:type="dxa"/>
              <w:bottom w:w="100" w:type="dxa"/>
              <w:right w:w="100" w:type="dxa"/>
            </w:tcMar>
            <w:vAlign w:val="center"/>
          </w:tcPr>
          <w:p w14:paraId="347E7F3B"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إعادة إدراج المعادلة بصيغة واضحة أو تحويلها إلى نص يوضح القيم والحساب النهائي.</w:t>
            </w:r>
          </w:p>
        </w:tc>
        <w:tc>
          <w:tcPr>
            <w:tcW w:w="1134" w:type="dxa"/>
            <w:tcMar>
              <w:top w:w="100" w:type="dxa"/>
              <w:left w:w="100" w:type="dxa"/>
              <w:bottom w:w="100" w:type="dxa"/>
              <w:right w:w="100" w:type="dxa"/>
            </w:tcMar>
            <w:vAlign w:val="center"/>
          </w:tcPr>
          <w:p w14:paraId="73E3C762" w14:textId="77777777" w:rsidR="0077657E" w:rsidRPr="001B68D6" w:rsidRDefault="0077657E" w:rsidP="001B68D6">
            <w:pPr>
              <w:bidi/>
              <w:jc w:val="both"/>
              <w:rPr>
                <w:rFonts w:ascii="Simplified Arabic" w:hAnsi="Simplified Arabic" w:cs="Simplified Arabic"/>
                <w:sz w:val="18"/>
                <w:szCs w:val="18"/>
              </w:rPr>
            </w:pPr>
          </w:p>
        </w:tc>
      </w:tr>
      <w:tr w:rsidR="00047CBC" w:rsidRPr="001B68D6" w14:paraId="69836F87" w14:textId="77777777" w:rsidTr="000A310A">
        <w:trPr>
          <w:cantSplit/>
          <w:jc w:val="center"/>
        </w:trPr>
        <w:tc>
          <w:tcPr>
            <w:tcW w:w="1927" w:type="dxa"/>
            <w:tcMar>
              <w:top w:w="100" w:type="dxa"/>
              <w:left w:w="100" w:type="dxa"/>
              <w:bottom w:w="100" w:type="dxa"/>
              <w:right w:w="100" w:type="dxa"/>
            </w:tcMar>
            <w:vAlign w:val="center"/>
          </w:tcPr>
          <w:p w14:paraId="2E58C0CB"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توزيع العينة</w:t>
            </w:r>
          </w:p>
        </w:tc>
        <w:tc>
          <w:tcPr>
            <w:tcW w:w="3005" w:type="dxa"/>
            <w:tcMar>
              <w:top w:w="100" w:type="dxa"/>
              <w:left w:w="100" w:type="dxa"/>
              <w:bottom w:w="100" w:type="dxa"/>
              <w:right w:w="100" w:type="dxa"/>
            </w:tcMar>
            <w:vAlign w:val="center"/>
          </w:tcPr>
          <w:p w14:paraId="1DE8EDD6"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هل تم توضيح توزيع العينة؟</w:t>
            </w:r>
          </w:p>
        </w:tc>
        <w:tc>
          <w:tcPr>
            <w:tcW w:w="4025" w:type="dxa"/>
            <w:tcMar>
              <w:top w:w="100" w:type="dxa"/>
              <w:left w:w="100" w:type="dxa"/>
              <w:bottom w:w="100" w:type="dxa"/>
              <w:right w:w="100" w:type="dxa"/>
            </w:tcMar>
            <w:vAlign w:val="center"/>
          </w:tcPr>
          <w:p w14:paraId="0BF8E62A"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جدول التوزيع الطبقي قوي ومتوازن.</w:t>
            </w:r>
          </w:p>
        </w:tc>
        <w:tc>
          <w:tcPr>
            <w:tcW w:w="1474" w:type="dxa"/>
            <w:tcMar>
              <w:top w:w="100" w:type="dxa"/>
              <w:left w:w="100" w:type="dxa"/>
              <w:bottom w:w="100" w:type="dxa"/>
              <w:right w:w="100" w:type="dxa"/>
            </w:tcMar>
            <w:vAlign w:val="center"/>
          </w:tcPr>
          <w:p w14:paraId="66A28E4E"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جيد جداً</w:t>
            </w:r>
          </w:p>
        </w:tc>
        <w:tc>
          <w:tcPr>
            <w:tcW w:w="3288" w:type="dxa"/>
            <w:tcMar>
              <w:top w:w="100" w:type="dxa"/>
              <w:left w:w="100" w:type="dxa"/>
              <w:bottom w:w="100" w:type="dxa"/>
              <w:right w:w="100" w:type="dxa"/>
            </w:tcMar>
            <w:vAlign w:val="center"/>
          </w:tcPr>
          <w:p w14:paraId="053A3742"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تثبيت أن الأرقام تخص المجتمع الأصلي لا العينة المستردة، ثم عرض الاستجابات الفعلية في الفصل الرابع.</w:t>
            </w:r>
          </w:p>
        </w:tc>
        <w:tc>
          <w:tcPr>
            <w:tcW w:w="1134" w:type="dxa"/>
            <w:tcMar>
              <w:top w:w="100" w:type="dxa"/>
              <w:left w:w="100" w:type="dxa"/>
              <w:bottom w:w="100" w:type="dxa"/>
              <w:right w:w="100" w:type="dxa"/>
            </w:tcMar>
            <w:vAlign w:val="center"/>
          </w:tcPr>
          <w:p w14:paraId="25668830" w14:textId="77777777" w:rsidR="0077657E" w:rsidRPr="001B68D6" w:rsidRDefault="0077657E" w:rsidP="001B68D6">
            <w:pPr>
              <w:bidi/>
              <w:jc w:val="both"/>
              <w:rPr>
                <w:rFonts w:ascii="Simplified Arabic" w:hAnsi="Simplified Arabic" w:cs="Simplified Arabic"/>
                <w:sz w:val="18"/>
                <w:szCs w:val="18"/>
              </w:rPr>
            </w:pPr>
          </w:p>
        </w:tc>
      </w:tr>
      <w:tr w:rsidR="00047CBC" w:rsidRPr="001B68D6" w14:paraId="725C9C71" w14:textId="77777777" w:rsidTr="000A310A">
        <w:trPr>
          <w:cantSplit/>
          <w:jc w:val="center"/>
        </w:trPr>
        <w:tc>
          <w:tcPr>
            <w:tcW w:w="1927" w:type="dxa"/>
            <w:tcMar>
              <w:top w:w="100" w:type="dxa"/>
              <w:left w:w="100" w:type="dxa"/>
              <w:bottom w:w="100" w:type="dxa"/>
              <w:right w:w="100" w:type="dxa"/>
            </w:tcMar>
            <w:vAlign w:val="center"/>
          </w:tcPr>
          <w:p w14:paraId="725A82EE"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الاستجابات غير الصالحة</w:t>
            </w:r>
          </w:p>
        </w:tc>
        <w:tc>
          <w:tcPr>
            <w:tcW w:w="3005" w:type="dxa"/>
            <w:tcMar>
              <w:top w:w="100" w:type="dxa"/>
              <w:left w:w="100" w:type="dxa"/>
              <w:bottom w:w="100" w:type="dxa"/>
              <w:right w:w="100" w:type="dxa"/>
            </w:tcMar>
            <w:vAlign w:val="center"/>
          </w:tcPr>
          <w:p w14:paraId="155DCC17"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هل توجد خطة للتعامل معها؟</w:t>
            </w:r>
          </w:p>
        </w:tc>
        <w:tc>
          <w:tcPr>
            <w:tcW w:w="4025" w:type="dxa"/>
            <w:tcMar>
              <w:top w:w="100" w:type="dxa"/>
              <w:left w:w="100" w:type="dxa"/>
              <w:bottom w:w="100" w:type="dxa"/>
              <w:right w:w="100" w:type="dxa"/>
            </w:tcMar>
            <w:vAlign w:val="center"/>
          </w:tcPr>
          <w:p w14:paraId="4A6B49EC"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معايير الاستبعاد جيدة وتشمل الفقد والنمطية، لكن خيار لا ينطبق يحتاج ضابطاً إضافياً.</w:t>
            </w:r>
          </w:p>
        </w:tc>
        <w:tc>
          <w:tcPr>
            <w:tcW w:w="1474" w:type="dxa"/>
            <w:tcMar>
              <w:top w:w="100" w:type="dxa"/>
              <w:left w:w="100" w:type="dxa"/>
              <w:bottom w:w="100" w:type="dxa"/>
              <w:right w:w="100" w:type="dxa"/>
            </w:tcMar>
            <w:vAlign w:val="center"/>
          </w:tcPr>
          <w:p w14:paraId="10FFCC16"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جيد مع تعديل</w:t>
            </w:r>
          </w:p>
        </w:tc>
        <w:tc>
          <w:tcPr>
            <w:tcW w:w="3288" w:type="dxa"/>
            <w:tcMar>
              <w:top w:w="100" w:type="dxa"/>
              <w:left w:w="100" w:type="dxa"/>
              <w:bottom w:w="100" w:type="dxa"/>
              <w:right w:w="100" w:type="dxa"/>
            </w:tcMar>
            <w:vAlign w:val="center"/>
          </w:tcPr>
          <w:p w14:paraId="40452A4E"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تحديد ما إذا كان الفقد الناتج عن لا ينطبق سيؤدي إلى حذف الحالة كلها في SEM أم حذف الفقرة/المسار وفق قواعد واضحة.</w:t>
            </w:r>
          </w:p>
        </w:tc>
        <w:tc>
          <w:tcPr>
            <w:tcW w:w="1134" w:type="dxa"/>
            <w:tcMar>
              <w:top w:w="100" w:type="dxa"/>
              <w:left w:w="100" w:type="dxa"/>
              <w:bottom w:w="100" w:type="dxa"/>
              <w:right w:w="100" w:type="dxa"/>
            </w:tcMar>
            <w:vAlign w:val="center"/>
          </w:tcPr>
          <w:p w14:paraId="3874C2A9" w14:textId="77777777" w:rsidR="0077657E" w:rsidRPr="001B68D6" w:rsidRDefault="0077657E" w:rsidP="001B68D6">
            <w:pPr>
              <w:bidi/>
              <w:jc w:val="both"/>
              <w:rPr>
                <w:rFonts w:ascii="Simplified Arabic" w:hAnsi="Simplified Arabic" w:cs="Simplified Arabic"/>
                <w:sz w:val="18"/>
                <w:szCs w:val="18"/>
              </w:rPr>
            </w:pPr>
          </w:p>
        </w:tc>
      </w:tr>
      <w:tr w:rsidR="00047CBC" w:rsidRPr="001B68D6" w14:paraId="6BB94AB1" w14:textId="77777777" w:rsidTr="005B5101">
        <w:trPr>
          <w:cantSplit/>
          <w:jc w:val="center"/>
        </w:trPr>
        <w:tc>
          <w:tcPr>
            <w:tcW w:w="1927" w:type="dxa"/>
            <w:tcMar>
              <w:top w:w="100" w:type="dxa"/>
              <w:left w:w="100" w:type="dxa"/>
              <w:bottom w:w="100" w:type="dxa"/>
              <w:right w:w="100" w:type="dxa"/>
            </w:tcMar>
            <w:vAlign w:val="center"/>
          </w:tcPr>
          <w:p w14:paraId="65EA8D17"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قابلية تعميم النتائج</w:t>
            </w:r>
          </w:p>
        </w:tc>
        <w:tc>
          <w:tcPr>
            <w:tcW w:w="3005" w:type="dxa"/>
            <w:tcMar>
              <w:top w:w="100" w:type="dxa"/>
              <w:left w:w="100" w:type="dxa"/>
              <w:bottom w:w="100" w:type="dxa"/>
              <w:right w:w="100" w:type="dxa"/>
            </w:tcMar>
            <w:vAlign w:val="center"/>
          </w:tcPr>
          <w:p w14:paraId="723396E0"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هل تم بيان حدود التعميم؟</w:t>
            </w:r>
          </w:p>
        </w:tc>
        <w:tc>
          <w:tcPr>
            <w:tcW w:w="4025" w:type="dxa"/>
            <w:tcMar>
              <w:top w:w="100" w:type="dxa"/>
              <w:left w:w="100" w:type="dxa"/>
              <w:bottom w:w="100" w:type="dxa"/>
              <w:right w:w="100" w:type="dxa"/>
            </w:tcMar>
            <w:vAlign w:val="center"/>
          </w:tcPr>
          <w:p w14:paraId="40300251"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حدود التعميم جيدة، إذ تقصر النتائج على المستشفى والأقسام المشمولة.</w:t>
            </w:r>
          </w:p>
        </w:tc>
        <w:tc>
          <w:tcPr>
            <w:tcW w:w="1474" w:type="dxa"/>
            <w:tcMar>
              <w:top w:w="100" w:type="dxa"/>
              <w:left w:w="100" w:type="dxa"/>
              <w:bottom w:w="100" w:type="dxa"/>
              <w:right w:w="100" w:type="dxa"/>
            </w:tcMar>
            <w:vAlign w:val="center"/>
          </w:tcPr>
          <w:p w14:paraId="0CD5A97B"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جيد جداً</w:t>
            </w:r>
          </w:p>
        </w:tc>
        <w:tc>
          <w:tcPr>
            <w:tcW w:w="3288" w:type="dxa"/>
            <w:tcMar>
              <w:top w:w="100" w:type="dxa"/>
              <w:left w:w="100" w:type="dxa"/>
              <w:bottom w:w="100" w:type="dxa"/>
              <w:right w:w="100" w:type="dxa"/>
            </w:tcMar>
            <w:vAlign w:val="center"/>
          </w:tcPr>
          <w:p w14:paraId="7BD3952B"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الإبقاء على هذه الحدود عند تفسير النتائج.</w:t>
            </w:r>
          </w:p>
        </w:tc>
        <w:tc>
          <w:tcPr>
            <w:tcW w:w="1134" w:type="dxa"/>
            <w:tcMar>
              <w:top w:w="100" w:type="dxa"/>
              <w:left w:w="100" w:type="dxa"/>
              <w:bottom w:w="100" w:type="dxa"/>
              <w:right w:w="100" w:type="dxa"/>
            </w:tcMar>
            <w:vAlign w:val="center"/>
          </w:tcPr>
          <w:p w14:paraId="7F0E8961" w14:textId="77777777" w:rsidR="0077657E" w:rsidRPr="001B68D6" w:rsidRDefault="0077657E" w:rsidP="001B68D6">
            <w:pPr>
              <w:bidi/>
              <w:jc w:val="both"/>
              <w:rPr>
                <w:rFonts w:ascii="Simplified Arabic" w:hAnsi="Simplified Arabic" w:cs="Simplified Arabic"/>
                <w:sz w:val="18"/>
                <w:szCs w:val="18"/>
              </w:rPr>
            </w:pPr>
          </w:p>
        </w:tc>
      </w:tr>
    </w:tbl>
    <w:p w14:paraId="3E735D44" w14:textId="77777777" w:rsidR="00A662EF" w:rsidRPr="001B68D6" w:rsidRDefault="000A310A" w:rsidP="001B68D6">
      <w:pPr>
        <w:pStyle w:val="Heading1"/>
        <w:bidi/>
        <w:spacing w:before="200" w:line="240" w:lineRule="auto"/>
        <w:jc w:val="both"/>
        <w:rPr>
          <w:rFonts w:ascii="Simplified Arabic" w:hAnsi="Simplified Arabic" w:cs="Simplified Arabic"/>
          <w:color w:val="000000" w:themeColor="text1"/>
          <w:sz w:val="18"/>
          <w:szCs w:val="18"/>
        </w:rPr>
      </w:pPr>
      <w:r w:rsidRPr="001B68D6">
        <w:rPr>
          <w:rFonts w:ascii="Simplified Arabic" w:eastAsia="Arial" w:hAnsi="Simplified Arabic" w:cs="Simplified Arabic"/>
          <w:b w:val="0"/>
          <w:color w:val="000000" w:themeColor="text1"/>
          <w:sz w:val="18"/>
          <w:szCs w:val="18"/>
          <w:rtl/>
        </w:rPr>
        <w:t>أساليب تحليل البيانات</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1B68D6" w14:paraId="03594CE2" w14:textId="77777777" w:rsidTr="00047CBC">
        <w:trPr>
          <w:cantSplit/>
          <w:tblHeader/>
          <w:jc w:val="center"/>
        </w:trPr>
        <w:tc>
          <w:tcPr>
            <w:tcW w:w="1927" w:type="dxa"/>
            <w:tcMar>
              <w:top w:w="100" w:type="dxa"/>
              <w:left w:w="100" w:type="dxa"/>
              <w:bottom w:w="100" w:type="dxa"/>
              <w:right w:w="100" w:type="dxa"/>
            </w:tcMar>
            <w:vAlign w:val="center"/>
          </w:tcPr>
          <w:p w14:paraId="6ACDC202"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b/>
                <w:sz w:val="18"/>
                <w:szCs w:val="18"/>
                <w:rtl/>
              </w:rPr>
              <w:t>محور المراجعة</w:t>
            </w:r>
          </w:p>
        </w:tc>
        <w:tc>
          <w:tcPr>
            <w:tcW w:w="3005" w:type="dxa"/>
            <w:tcMar>
              <w:top w:w="100" w:type="dxa"/>
              <w:left w:w="100" w:type="dxa"/>
              <w:bottom w:w="100" w:type="dxa"/>
              <w:right w:w="100" w:type="dxa"/>
            </w:tcMar>
            <w:vAlign w:val="center"/>
          </w:tcPr>
          <w:p w14:paraId="7298AB6D"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b/>
                <w:sz w:val="18"/>
                <w:szCs w:val="18"/>
                <w:rtl/>
              </w:rPr>
              <w:t>معايير التقييم</w:t>
            </w:r>
          </w:p>
        </w:tc>
        <w:tc>
          <w:tcPr>
            <w:tcW w:w="4025" w:type="dxa"/>
            <w:tcMar>
              <w:top w:w="100" w:type="dxa"/>
              <w:left w:w="100" w:type="dxa"/>
              <w:bottom w:w="100" w:type="dxa"/>
              <w:right w:w="100" w:type="dxa"/>
            </w:tcMar>
            <w:vAlign w:val="center"/>
          </w:tcPr>
          <w:p w14:paraId="65F57998"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b/>
                <w:sz w:val="18"/>
                <w:szCs w:val="18"/>
                <w:rtl/>
              </w:rPr>
              <w:t>تعليق المشرف الأكاديمي</w:t>
            </w:r>
          </w:p>
        </w:tc>
        <w:tc>
          <w:tcPr>
            <w:tcW w:w="1474" w:type="dxa"/>
            <w:tcMar>
              <w:top w:w="100" w:type="dxa"/>
              <w:left w:w="100" w:type="dxa"/>
              <w:bottom w:w="100" w:type="dxa"/>
              <w:right w:w="100" w:type="dxa"/>
            </w:tcMar>
            <w:vAlign w:val="center"/>
          </w:tcPr>
          <w:p w14:paraId="1546A5F2"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b/>
                <w:sz w:val="18"/>
                <w:szCs w:val="18"/>
                <w:rtl/>
              </w:rPr>
              <w:t>مستوى التقييم</w:t>
            </w:r>
          </w:p>
        </w:tc>
        <w:tc>
          <w:tcPr>
            <w:tcW w:w="3288" w:type="dxa"/>
            <w:tcMar>
              <w:top w:w="100" w:type="dxa"/>
              <w:left w:w="100" w:type="dxa"/>
              <w:bottom w:w="100" w:type="dxa"/>
              <w:right w:w="100" w:type="dxa"/>
            </w:tcMar>
            <w:vAlign w:val="center"/>
          </w:tcPr>
          <w:p w14:paraId="5258F3B4"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b/>
                <w:sz w:val="18"/>
                <w:szCs w:val="18"/>
                <w:rtl/>
              </w:rPr>
              <w:t>الإجراء المطلوب من الطالب</w:t>
            </w:r>
          </w:p>
        </w:tc>
        <w:tc>
          <w:tcPr>
            <w:tcW w:w="1134" w:type="dxa"/>
            <w:tcMar>
              <w:top w:w="100" w:type="dxa"/>
              <w:left w:w="100" w:type="dxa"/>
              <w:bottom w:w="100" w:type="dxa"/>
              <w:right w:w="100" w:type="dxa"/>
            </w:tcMar>
            <w:vAlign w:val="center"/>
          </w:tcPr>
          <w:p w14:paraId="398A2279"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b/>
                <w:sz w:val="18"/>
                <w:szCs w:val="18"/>
                <w:rtl/>
              </w:rPr>
              <w:t>رد الطالب</w:t>
            </w:r>
          </w:p>
        </w:tc>
      </w:tr>
      <w:tr w:rsidR="00A662EF" w:rsidRPr="001B68D6" w14:paraId="5F77A929" w14:textId="77777777" w:rsidTr="000A310A">
        <w:trPr>
          <w:cantSplit/>
          <w:jc w:val="center"/>
        </w:trPr>
        <w:tc>
          <w:tcPr>
            <w:tcW w:w="1927" w:type="dxa"/>
            <w:tcMar>
              <w:top w:w="100" w:type="dxa"/>
              <w:left w:w="100" w:type="dxa"/>
              <w:bottom w:w="100" w:type="dxa"/>
              <w:right w:w="100" w:type="dxa"/>
            </w:tcMar>
            <w:vAlign w:val="center"/>
          </w:tcPr>
          <w:p w14:paraId="13E7342D"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خطة التحليل</w:t>
            </w:r>
          </w:p>
        </w:tc>
        <w:tc>
          <w:tcPr>
            <w:tcW w:w="3005" w:type="dxa"/>
            <w:tcMar>
              <w:top w:w="100" w:type="dxa"/>
              <w:left w:w="100" w:type="dxa"/>
              <w:bottom w:w="100" w:type="dxa"/>
              <w:right w:w="100" w:type="dxa"/>
            </w:tcMar>
            <w:vAlign w:val="center"/>
          </w:tcPr>
          <w:p w14:paraId="27C94D0F"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هل توجد خطة تحليل واضحة؟</w:t>
            </w:r>
          </w:p>
        </w:tc>
        <w:tc>
          <w:tcPr>
            <w:tcW w:w="4025" w:type="dxa"/>
            <w:tcMar>
              <w:top w:w="100" w:type="dxa"/>
              <w:left w:w="100" w:type="dxa"/>
              <w:bottom w:w="100" w:type="dxa"/>
              <w:right w:w="100" w:type="dxa"/>
            </w:tcMar>
            <w:vAlign w:val="center"/>
          </w:tcPr>
          <w:p w14:paraId="709E0074"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خطة التحليل قوية وتشمل SPSS وSmartPLS وBootstrapping.</w:t>
            </w:r>
          </w:p>
        </w:tc>
        <w:tc>
          <w:tcPr>
            <w:tcW w:w="1474" w:type="dxa"/>
            <w:tcMar>
              <w:top w:w="100" w:type="dxa"/>
              <w:left w:w="100" w:type="dxa"/>
              <w:bottom w:w="100" w:type="dxa"/>
              <w:right w:w="100" w:type="dxa"/>
            </w:tcMar>
            <w:vAlign w:val="center"/>
          </w:tcPr>
          <w:p w14:paraId="78845155"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جيد جداً</w:t>
            </w:r>
          </w:p>
        </w:tc>
        <w:tc>
          <w:tcPr>
            <w:tcW w:w="3288" w:type="dxa"/>
            <w:tcMar>
              <w:top w:w="100" w:type="dxa"/>
              <w:left w:w="100" w:type="dxa"/>
              <w:bottom w:w="100" w:type="dxa"/>
              <w:right w:w="100" w:type="dxa"/>
            </w:tcMar>
            <w:vAlign w:val="center"/>
          </w:tcPr>
          <w:p w14:paraId="07311900"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إضافة جدول نهائي يربط كل فرضية بالمسار المباشر أو غير المباشر ومعيار القبول.</w:t>
            </w:r>
          </w:p>
        </w:tc>
        <w:tc>
          <w:tcPr>
            <w:tcW w:w="1134" w:type="dxa"/>
            <w:tcMar>
              <w:top w:w="100" w:type="dxa"/>
              <w:left w:w="100" w:type="dxa"/>
              <w:bottom w:w="100" w:type="dxa"/>
              <w:right w:w="100" w:type="dxa"/>
            </w:tcMar>
            <w:vAlign w:val="center"/>
          </w:tcPr>
          <w:p w14:paraId="0198D6DE" w14:textId="77777777" w:rsidR="0077657E" w:rsidRPr="001B68D6" w:rsidRDefault="0077657E" w:rsidP="001B68D6">
            <w:pPr>
              <w:bidi/>
              <w:jc w:val="both"/>
              <w:rPr>
                <w:rFonts w:ascii="Simplified Arabic" w:hAnsi="Simplified Arabic" w:cs="Simplified Arabic"/>
                <w:sz w:val="18"/>
                <w:szCs w:val="18"/>
              </w:rPr>
            </w:pPr>
          </w:p>
        </w:tc>
      </w:tr>
      <w:tr w:rsidR="00A662EF" w:rsidRPr="001B68D6" w14:paraId="5B81DEC2" w14:textId="77777777" w:rsidTr="000A310A">
        <w:trPr>
          <w:cantSplit/>
          <w:jc w:val="center"/>
        </w:trPr>
        <w:tc>
          <w:tcPr>
            <w:tcW w:w="1927" w:type="dxa"/>
            <w:tcMar>
              <w:top w:w="100" w:type="dxa"/>
              <w:left w:w="100" w:type="dxa"/>
              <w:bottom w:w="100" w:type="dxa"/>
              <w:right w:w="100" w:type="dxa"/>
            </w:tcMar>
            <w:vAlign w:val="center"/>
          </w:tcPr>
          <w:p w14:paraId="0CA171AD"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البرامج الإحصائية</w:t>
            </w:r>
          </w:p>
        </w:tc>
        <w:tc>
          <w:tcPr>
            <w:tcW w:w="3005" w:type="dxa"/>
            <w:tcMar>
              <w:top w:w="100" w:type="dxa"/>
              <w:left w:w="100" w:type="dxa"/>
              <w:bottom w:w="100" w:type="dxa"/>
              <w:right w:w="100" w:type="dxa"/>
            </w:tcMar>
            <w:vAlign w:val="center"/>
          </w:tcPr>
          <w:p w14:paraId="2892A861"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هل تم تحديد البرنامج المستخدم؟</w:t>
            </w:r>
          </w:p>
        </w:tc>
        <w:tc>
          <w:tcPr>
            <w:tcW w:w="4025" w:type="dxa"/>
            <w:tcMar>
              <w:top w:w="100" w:type="dxa"/>
              <w:left w:w="100" w:type="dxa"/>
              <w:bottom w:w="100" w:type="dxa"/>
              <w:right w:w="100" w:type="dxa"/>
            </w:tcMar>
            <w:vAlign w:val="center"/>
          </w:tcPr>
          <w:p w14:paraId="1D52635D"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تم تحديد SPSS وSmartPLS مع مبررات مناسبة.</w:t>
            </w:r>
          </w:p>
        </w:tc>
        <w:tc>
          <w:tcPr>
            <w:tcW w:w="1474" w:type="dxa"/>
            <w:tcMar>
              <w:top w:w="100" w:type="dxa"/>
              <w:left w:w="100" w:type="dxa"/>
              <w:bottom w:w="100" w:type="dxa"/>
              <w:right w:w="100" w:type="dxa"/>
            </w:tcMar>
            <w:vAlign w:val="center"/>
          </w:tcPr>
          <w:p w14:paraId="7CBA9D41"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جيد جداً</w:t>
            </w:r>
          </w:p>
        </w:tc>
        <w:tc>
          <w:tcPr>
            <w:tcW w:w="3288" w:type="dxa"/>
            <w:tcMar>
              <w:top w:w="100" w:type="dxa"/>
              <w:left w:w="100" w:type="dxa"/>
              <w:bottom w:w="100" w:type="dxa"/>
              <w:right w:w="100" w:type="dxa"/>
            </w:tcMar>
            <w:vAlign w:val="center"/>
          </w:tcPr>
          <w:p w14:paraId="1E2FC8D7"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توحيد أرقام الإصدارات أو حذفها إذا لم تكن مؤكدة.</w:t>
            </w:r>
          </w:p>
        </w:tc>
        <w:tc>
          <w:tcPr>
            <w:tcW w:w="1134" w:type="dxa"/>
            <w:tcMar>
              <w:top w:w="100" w:type="dxa"/>
              <w:left w:w="100" w:type="dxa"/>
              <w:bottom w:w="100" w:type="dxa"/>
              <w:right w:w="100" w:type="dxa"/>
            </w:tcMar>
            <w:vAlign w:val="center"/>
          </w:tcPr>
          <w:p w14:paraId="2A38AE42" w14:textId="77777777" w:rsidR="0077657E" w:rsidRPr="001B68D6" w:rsidRDefault="0077657E" w:rsidP="001B68D6">
            <w:pPr>
              <w:bidi/>
              <w:jc w:val="both"/>
              <w:rPr>
                <w:rFonts w:ascii="Simplified Arabic" w:hAnsi="Simplified Arabic" w:cs="Simplified Arabic"/>
                <w:sz w:val="18"/>
                <w:szCs w:val="18"/>
              </w:rPr>
            </w:pPr>
          </w:p>
        </w:tc>
      </w:tr>
      <w:tr w:rsidR="00A662EF" w:rsidRPr="001B68D6" w14:paraId="7321DD28" w14:textId="77777777" w:rsidTr="000A310A">
        <w:trPr>
          <w:cantSplit/>
          <w:jc w:val="center"/>
        </w:trPr>
        <w:tc>
          <w:tcPr>
            <w:tcW w:w="1927" w:type="dxa"/>
            <w:tcMar>
              <w:top w:w="100" w:type="dxa"/>
              <w:left w:w="100" w:type="dxa"/>
              <w:bottom w:w="100" w:type="dxa"/>
              <w:right w:w="100" w:type="dxa"/>
            </w:tcMar>
            <w:vAlign w:val="center"/>
          </w:tcPr>
          <w:p w14:paraId="204BAEF1"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الإحصاء الوصفي</w:t>
            </w:r>
          </w:p>
        </w:tc>
        <w:tc>
          <w:tcPr>
            <w:tcW w:w="3005" w:type="dxa"/>
            <w:tcMar>
              <w:top w:w="100" w:type="dxa"/>
              <w:left w:w="100" w:type="dxa"/>
              <w:bottom w:w="100" w:type="dxa"/>
              <w:right w:w="100" w:type="dxa"/>
            </w:tcMar>
            <w:vAlign w:val="center"/>
          </w:tcPr>
          <w:p w14:paraId="12830DB3"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هل تم توضيح الإحصاء الوصفي؟</w:t>
            </w:r>
          </w:p>
        </w:tc>
        <w:tc>
          <w:tcPr>
            <w:tcW w:w="4025" w:type="dxa"/>
            <w:tcMar>
              <w:top w:w="100" w:type="dxa"/>
              <w:left w:w="100" w:type="dxa"/>
              <w:bottom w:w="100" w:type="dxa"/>
              <w:right w:w="100" w:type="dxa"/>
            </w:tcMar>
            <w:vAlign w:val="center"/>
          </w:tcPr>
          <w:p w14:paraId="48B13DB4"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الإحصاء الوصفي واضح ومناسب.</w:t>
            </w:r>
          </w:p>
        </w:tc>
        <w:tc>
          <w:tcPr>
            <w:tcW w:w="1474" w:type="dxa"/>
            <w:tcMar>
              <w:top w:w="100" w:type="dxa"/>
              <w:left w:w="100" w:type="dxa"/>
              <w:bottom w:w="100" w:type="dxa"/>
              <w:right w:w="100" w:type="dxa"/>
            </w:tcMar>
            <w:vAlign w:val="center"/>
          </w:tcPr>
          <w:p w14:paraId="52990CA3"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جيد جداً</w:t>
            </w:r>
          </w:p>
        </w:tc>
        <w:tc>
          <w:tcPr>
            <w:tcW w:w="3288" w:type="dxa"/>
            <w:tcMar>
              <w:top w:w="100" w:type="dxa"/>
              <w:left w:w="100" w:type="dxa"/>
              <w:bottom w:w="100" w:type="dxa"/>
              <w:right w:w="100" w:type="dxa"/>
            </w:tcMar>
            <w:vAlign w:val="center"/>
          </w:tcPr>
          <w:p w14:paraId="5486B8C8"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ربط المتوسطات بالمستويات الثلاثة مع التأكد من أثر لا ينطبق على حساب المتوسط.</w:t>
            </w:r>
          </w:p>
        </w:tc>
        <w:tc>
          <w:tcPr>
            <w:tcW w:w="1134" w:type="dxa"/>
            <w:tcMar>
              <w:top w:w="100" w:type="dxa"/>
              <w:left w:w="100" w:type="dxa"/>
              <w:bottom w:w="100" w:type="dxa"/>
              <w:right w:w="100" w:type="dxa"/>
            </w:tcMar>
            <w:vAlign w:val="center"/>
          </w:tcPr>
          <w:p w14:paraId="4F6BBC41" w14:textId="77777777" w:rsidR="0077657E" w:rsidRPr="001B68D6" w:rsidRDefault="0077657E" w:rsidP="001B68D6">
            <w:pPr>
              <w:bidi/>
              <w:jc w:val="both"/>
              <w:rPr>
                <w:rFonts w:ascii="Simplified Arabic" w:hAnsi="Simplified Arabic" w:cs="Simplified Arabic"/>
                <w:sz w:val="18"/>
                <w:szCs w:val="18"/>
              </w:rPr>
            </w:pPr>
          </w:p>
        </w:tc>
      </w:tr>
      <w:tr w:rsidR="00A662EF" w:rsidRPr="001B68D6" w14:paraId="05342170" w14:textId="77777777" w:rsidTr="000A310A">
        <w:trPr>
          <w:cantSplit/>
          <w:jc w:val="center"/>
        </w:trPr>
        <w:tc>
          <w:tcPr>
            <w:tcW w:w="1927" w:type="dxa"/>
            <w:tcMar>
              <w:top w:w="100" w:type="dxa"/>
              <w:left w:w="100" w:type="dxa"/>
              <w:bottom w:w="100" w:type="dxa"/>
              <w:right w:w="100" w:type="dxa"/>
            </w:tcMar>
            <w:vAlign w:val="center"/>
          </w:tcPr>
          <w:p w14:paraId="752E35AC"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lastRenderedPageBreak/>
              <w:t>اختبار الفرضيات</w:t>
            </w:r>
          </w:p>
        </w:tc>
        <w:tc>
          <w:tcPr>
            <w:tcW w:w="3005" w:type="dxa"/>
            <w:tcMar>
              <w:top w:w="100" w:type="dxa"/>
              <w:left w:w="100" w:type="dxa"/>
              <w:bottom w:w="100" w:type="dxa"/>
              <w:right w:w="100" w:type="dxa"/>
            </w:tcMar>
            <w:vAlign w:val="center"/>
          </w:tcPr>
          <w:p w14:paraId="08CE084A"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هل الأساليب مناسبة؟</w:t>
            </w:r>
          </w:p>
        </w:tc>
        <w:tc>
          <w:tcPr>
            <w:tcW w:w="4025" w:type="dxa"/>
            <w:tcMar>
              <w:top w:w="100" w:type="dxa"/>
              <w:left w:w="100" w:type="dxa"/>
              <w:bottom w:w="100" w:type="dxa"/>
              <w:right w:w="100" w:type="dxa"/>
            </w:tcMar>
            <w:vAlign w:val="center"/>
          </w:tcPr>
          <w:p w14:paraId="6320BBA6"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PLS-SEM مناسب لاختبار المسارات والوساطة.</w:t>
            </w:r>
          </w:p>
        </w:tc>
        <w:tc>
          <w:tcPr>
            <w:tcW w:w="1474" w:type="dxa"/>
            <w:tcMar>
              <w:top w:w="100" w:type="dxa"/>
              <w:left w:w="100" w:type="dxa"/>
              <w:bottom w:w="100" w:type="dxa"/>
              <w:right w:w="100" w:type="dxa"/>
            </w:tcMar>
            <w:vAlign w:val="center"/>
          </w:tcPr>
          <w:p w14:paraId="79CBB50E"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جيد جداً</w:t>
            </w:r>
          </w:p>
        </w:tc>
        <w:tc>
          <w:tcPr>
            <w:tcW w:w="3288" w:type="dxa"/>
            <w:tcMar>
              <w:top w:w="100" w:type="dxa"/>
              <w:left w:w="100" w:type="dxa"/>
              <w:bottom w:w="100" w:type="dxa"/>
              <w:right w:w="100" w:type="dxa"/>
            </w:tcMar>
            <w:vAlign w:val="center"/>
          </w:tcPr>
          <w:p w14:paraId="16EDCD8E"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عرض الفرضيات المباشرة وغير المباشرة في جدول واحد قبل التحليل.</w:t>
            </w:r>
          </w:p>
        </w:tc>
        <w:tc>
          <w:tcPr>
            <w:tcW w:w="1134" w:type="dxa"/>
            <w:tcMar>
              <w:top w:w="100" w:type="dxa"/>
              <w:left w:w="100" w:type="dxa"/>
              <w:bottom w:w="100" w:type="dxa"/>
              <w:right w:w="100" w:type="dxa"/>
            </w:tcMar>
            <w:vAlign w:val="center"/>
          </w:tcPr>
          <w:p w14:paraId="3BF3709E" w14:textId="77777777" w:rsidR="0077657E" w:rsidRPr="001B68D6" w:rsidRDefault="0077657E" w:rsidP="001B68D6">
            <w:pPr>
              <w:bidi/>
              <w:jc w:val="both"/>
              <w:rPr>
                <w:rFonts w:ascii="Simplified Arabic" w:hAnsi="Simplified Arabic" w:cs="Simplified Arabic"/>
                <w:sz w:val="18"/>
                <w:szCs w:val="18"/>
              </w:rPr>
            </w:pPr>
          </w:p>
        </w:tc>
      </w:tr>
      <w:tr w:rsidR="00A662EF" w:rsidRPr="001B68D6" w14:paraId="74F2F7C9" w14:textId="77777777" w:rsidTr="000A310A">
        <w:trPr>
          <w:cantSplit/>
          <w:jc w:val="center"/>
        </w:trPr>
        <w:tc>
          <w:tcPr>
            <w:tcW w:w="1927" w:type="dxa"/>
            <w:tcMar>
              <w:top w:w="100" w:type="dxa"/>
              <w:left w:w="100" w:type="dxa"/>
              <w:bottom w:w="100" w:type="dxa"/>
              <w:right w:w="100" w:type="dxa"/>
            </w:tcMar>
            <w:vAlign w:val="center"/>
          </w:tcPr>
          <w:p w14:paraId="3BF37677"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شروط التحليل</w:t>
            </w:r>
          </w:p>
        </w:tc>
        <w:tc>
          <w:tcPr>
            <w:tcW w:w="3005" w:type="dxa"/>
            <w:tcMar>
              <w:top w:w="100" w:type="dxa"/>
              <w:left w:w="100" w:type="dxa"/>
              <w:bottom w:w="100" w:type="dxa"/>
              <w:right w:w="100" w:type="dxa"/>
            </w:tcMar>
            <w:vAlign w:val="center"/>
          </w:tcPr>
          <w:p w14:paraId="06149697"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هل تم ذكر الافتراضات؟</w:t>
            </w:r>
          </w:p>
        </w:tc>
        <w:tc>
          <w:tcPr>
            <w:tcW w:w="4025" w:type="dxa"/>
            <w:tcMar>
              <w:top w:w="100" w:type="dxa"/>
              <w:left w:w="100" w:type="dxa"/>
              <w:bottom w:w="100" w:type="dxa"/>
              <w:right w:w="100" w:type="dxa"/>
            </w:tcMar>
            <w:vAlign w:val="center"/>
          </w:tcPr>
          <w:p w14:paraId="5EE1CCC9"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الفحوص الأولية جيدة وتشمل الطبيعي، التعدد الخطي، القيم المتطرفة، والتحيز المنهجي المشترك.</w:t>
            </w:r>
          </w:p>
        </w:tc>
        <w:tc>
          <w:tcPr>
            <w:tcW w:w="1474" w:type="dxa"/>
            <w:tcMar>
              <w:top w:w="100" w:type="dxa"/>
              <w:left w:w="100" w:type="dxa"/>
              <w:bottom w:w="100" w:type="dxa"/>
              <w:right w:w="100" w:type="dxa"/>
            </w:tcMar>
            <w:vAlign w:val="center"/>
          </w:tcPr>
          <w:p w14:paraId="177A2220"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جيد جداً</w:t>
            </w:r>
          </w:p>
        </w:tc>
        <w:tc>
          <w:tcPr>
            <w:tcW w:w="3288" w:type="dxa"/>
            <w:tcMar>
              <w:top w:w="100" w:type="dxa"/>
              <w:left w:w="100" w:type="dxa"/>
              <w:bottom w:w="100" w:type="dxa"/>
              <w:right w:w="100" w:type="dxa"/>
            </w:tcMar>
            <w:vAlign w:val="center"/>
          </w:tcPr>
          <w:p w14:paraId="437BD6B4"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تثبيت عتبات VIF وHTMT وAVE وCR ومعايير حذف الفقرات.</w:t>
            </w:r>
          </w:p>
        </w:tc>
        <w:tc>
          <w:tcPr>
            <w:tcW w:w="1134" w:type="dxa"/>
            <w:tcMar>
              <w:top w:w="100" w:type="dxa"/>
              <w:left w:w="100" w:type="dxa"/>
              <w:bottom w:w="100" w:type="dxa"/>
              <w:right w:w="100" w:type="dxa"/>
            </w:tcMar>
            <w:vAlign w:val="center"/>
          </w:tcPr>
          <w:p w14:paraId="00E89042" w14:textId="77777777" w:rsidR="0077657E" w:rsidRPr="001B68D6" w:rsidRDefault="0077657E" w:rsidP="001B68D6">
            <w:pPr>
              <w:bidi/>
              <w:jc w:val="both"/>
              <w:rPr>
                <w:rFonts w:ascii="Simplified Arabic" w:hAnsi="Simplified Arabic" w:cs="Simplified Arabic"/>
                <w:sz w:val="18"/>
                <w:szCs w:val="18"/>
              </w:rPr>
            </w:pPr>
          </w:p>
        </w:tc>
      </w:tr>
      <w:tr w:rsidR="00A662EF" w:rsidRPr="001B68D6" w14:paraId="2E2776D4" w14:textId="77777777" w:rsidTr="000A310A">
        <w:trPr>
          <w:cantSplit/>
          <w:jc w:val="center"/>
        </w:trPr>
        <w:tc>
          <w:tcPr>
            <w:tcW w:w="1927" w:type="dxa"/>
            <w:tcMar>
              <w:top w:w="100" w:type="dxa"/>
              <w:left w:w="100" w:type="dxa"/>
              <w:bottom w:w="100" w:type="dxa"/>
              <w:right w:w="100" w:type="dxa"/>
            </w:tcMar>
            <w:vAlign w:val="center"/>
          </w:tcPr>
          <w:p w14:paraId="2818C29F"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التحليل المتقدم</w:t>
            </w:r>
          </w:p>
        </w:tc>
        <w:tc>
          <w:tcPr>
            <w:tcW w:w="3005" w:type="dxa"/>
            <w:tcMar>
              <w:top w:w="100" w:type="dxa"/>
              <w:left w:w="100" w:type="dxa"/>
              <w:bottom w:w="100" w:type="dxa"/>
              <w:right w:w="100" w:type="dxa"/>
            </w:tcMar>
            <w:vAlign w:val="center"/>
          </w:tcPr>
          <w:p w14:paraId="58EF22A7"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هل توجد وساطة أو نموذج بنائي؟</w:t>
            </w:r>
          </w:p>
        </w:tc>
        <w:tc>
          <w:tcPr>
            <w:tcW w:w="4025" w:type="dxa"/>
            <w:tcMar>
              <w:top w:w="100" w:type="dxa"/>
              <w:left w:w="100" w:type="dxa"/>
              <w:bottom w:w="100" w:type="dxa"/>
              <w:right w:w="100" w:type="dxa"/>
            </w:tcMar>
            <w:vAlign w:val="center"/>
          </w:tcPr>
          <w:p w14:paraId="69115927"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اختبار الوساطة باستخدام Bootstrapping مناسب جداً.</w:t>
            </w:r>
          </w:p>
        </w:tc>
        <w:tc>
          <w:tcPr>
            <w:tcW w:w="1474" w:type="dxa"/>
            <w:tcMar>
              <w:top w:w="100" w:type="dxa"/>
              <w:left w:w="100" w:type="dxa"/>
              <w:bottom w:w="100" w:type="dxa"/>
              <w:right w:w="100" w:type="dxa"/>
            </w:tcMar>
            <w:vAlign w:val="center"/>
          </w:tcPr>
          <w:p w14:paraId="59960A01"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جيد جداً</w:t>
            </w:r>
          </w:p>
        </w:tc>
        <w:tc>
          <w:tcPr>
            <w:tcW w:w="3288" w:type="dxa"/>
            <w:tcMar>
              <w:top w:w="100" w:type="dxa"/>
              <w:left w:w="100" w:type="dxa"/>
              <w:bottom w:w="100" w:type="dxa"/>
              <w:right w:w="100" w:type="dxa"/>
            </w:tcMar>
            <w:vAlign w:val="center"/>
          </w:tcPr>
          <w:p w14:paraId="6C0AA439"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تحديد نوع الوساطة المتوقع وكيفية الحكم عليها بناءً على الأثر المباشر وغير المباشر وفترات الثقة.</w:t>
            </w:r>
          </w:p>
        </w:tc>
        <w:tc>
          <w:tcPr>
            <w:tcW w:w="1134" w:type="dxa"/>
            <w:tcMar>
              <w:top w:w="100" w:type="dxa"/>
              <w:left w:w="100" w:type="dxa"/>
              <w:bottom w:w="100" w:type="dxa"/>
              <w:right w:w="100" w:type="dxa"/>
            </w:tcMar>
            <w:vAlign w:val="center"/>
          </w:tcPr>
          <w:p w14:paraId="6F4B1311" w14:textId="77777777" w:rsidR="0077657E" w:rsidRPr="001B68D6" w:rsidRDefault="0077657E" w:rsidP="001B68D6">
            <w:pPr>
              <w:bidi/>
              <w:jc w:val="both"/>
              <w:rPr>
                <w:rFonts w:ascii="Simplified Arabic" w:hAnsi="Simplified Arabic" w:cs="Simplified Arabic"/>
                <w:sz w:val="18"/>
                <w:szCs w:val="18"/>
              </w:rPr>
            </w:pPr>
          </w:p>
        </w:tc>
      </w:tr>
      <w:tr w:rsidR="00A662EF" w:rsidRPr="001B68D6" w14:paraId="0479B630" w14:textId="77777777" w:rsidTr="000A310A">
        <w:trPr>
          <w:cantSplit/>
          <w:jc w:val="center"/>
        </w:trPr>
        <w:tc>
          <w:tcPr>
            <w:tcW w:w="1927" w:type="dxa"/>
            <w:tcMar>
              <w:top w:w="100" w:type="dxa"/>
              <w:left w:w="100" w:type="dxa"/>
              <w:bottom w:w="100" w:type="dxa"/>
              <w:right w:w="100" w:type="dxa"/>
            </w:tcMar>
            <w:vAlign w:val="center"/>
          </w:tcPr>
          <w:p w14:paraId="3B065C09"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تفسير النتائج لاحقاً</w:t>
            </w:r>
          </w:p>
        </w:tc>
        <w:tc>
          <w:tcPr>
            <w:tcW w:w="3005" w:type="dxa"/>
            <w:tcMar>
              <w:top w:w="100" w:type="dxa"/>
              <w:left w:w="100" w:type="dxa"/>
              <w:bottom w:w="100" w:type="dxa"/>
              <w:right w:w="100" w:type="dxa"/>
            </w:tcMar>
            <w:vAlign w:val="center"/>
          </w:tcPr>
          <w:p w14:paraId="7E05A7DF"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هل تم تجنب عرض نتائج فعلية؟</w:t>
            </w:r>
          </w:p>
        </w:tc>
        <w:tc>
          <w:tcPr>
            <w:tcW w:w="4025" w:type="dxa"/>
            <w:tcMar>
              <w:top w:w="100" w:type="dxa"/>
              <w:left w:w="100" w:type="dxa"/>
              <w:bottom w:w="100" w:type="dxa"/>
              <w:right w:w="100" w:type="dxa"/>
            </w:tcMar>
            <w:vAlign w:val="center"/>
          </w:tcPr>
          <w:p w14:paraId="3A0617B7"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لم تظهر نتائج فعلية مبالغ فيها، لكن عبارات الموافقات الرسمية ينبغي التأكد منها.</w:t>
            </w:r>
          </w:p>
        </w:tc>
        <w:tc>
          <w:tcPr>
            <w:tcW w:w="1474" w:type="dxa"/>
            <w:tcMar>
              <w:top w:w="100" w:type="dxa"/>
              <w:left w:w="100" w:type="dxa"/>
              <w:bottom w:w="100" w:type="dxa"/>
              <w:right w:w="100" w:type="dxa"/>
            </w:tcMar>
            <w:vAlign w:val="center"/>
          </w:tcPr>
          <w:p w14:paraId="16C88B25"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جيد مع تعديل</w:t>
            </w:r>
          </w:p>
        </w:tc>
        <w:tc>
          <w:tcPr>
            <w:tcW w:w="3288" w:type="dxa"/>
            <w:tcMar>
              <w:top w:w="100" w:type="dxa"/>
              <w:left w:w="100" w:type="dxa"/>
              <w:bottom w:w="100" w:type="dxa"/>
              <w:right w:w="100" w:type="dxa"/>
            </w:tcMar>
            <w:vAlign w:val="center"/>
          </w:tcPr>
          <w:p w14:paraId="268EBEBE"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إعادة صياغة أي إجراء غير منفذ بصيغة مستقبلية، أو إرفاق دليل التنفيذ إذا تم فعلاً.</w:t>
            </w:r>
          </w:p>
        </w:tc>
        <w:tc>
          <w:tcPr>
            <w:tcW w:w="1134" w:type="dxa"/>
            <w:tcMar>
              <w:top w:w="100" w:type="dxa"/>
              <w:left w:w="100" w:type="dxa"/>
              <w:bottom w:w="100" w:type="dxa"/>
              <w:right w:w="100" w:type="dxa"/>
            </w:tcMar>
            <w:vAlign w:val="center"/>
          </w:tcPr>
          <w:p w14:paraId="4D38509F" w14:textId="77777777" w:rsidR="0077657E" w:rsidRPr="001B68D6" w:rsidRDefault="0077657E" w:rsidP="001B68D6">
            <w:pPr>
              <w:bidi/>
              <w:jc w:val="both"/>
              <w:rPr>
                <w:rFonts w:ascii="Simplified Arabic" w:hAnsi="Simplified Arabic" w:cs="Simplified Arabic"/>
                <w:sz w:val="18"/>
                <w:szCs w:val="18"/>
              </w:rPr>
            </w:pPr>
          </w:p>
        </w:tc>
      </w:tr>
    </w:tbl>
    <w:p w14:paraId="4C4EFB6C" w14:textId="77777777" w:rsidR="00A662EF" w:rsidRPr="001B68D6" w:rsidRDefault="000A310A" w:rsidP="001B68D6">
      <w:pPr>
        <w:pStyle w:val="Heading1"/>
        <w:bidi/>
        <w:spacing w:before="200" w:line="240" w:lineRule="auto"/>
        <w:jc w:val="both"/>
        <w:rPr>
          <w:rFonts w:ascii="Simplified Arabic" w:hAnsi="Simplified Arabic" w:cs="Simplified Arabic"/>
          <w:color w:val="000000" w:themeColor="text1"/>
          <w:sz w:val="18"/>
          <w:szCs w:val="18"/>
        </w:rPr>
      </w:pPr>
      <w:r w:rsidRPr="001B68D6">
        <w:rPr>
          <w:rFonts w:ascii="Simplified Arabic" w:eastAsia="Arial" w:hAnsi="Simplified Arabic" w:cs="Simplified Arabic"/>
          <w:b w:val="0"/>
          <w:color w:val="000000" w:themeColor="text1"/>
          <w:sz w:val="18"/>
          <w:szCs w:val="18"/>
          <w:rtl/>
        </w:rPr>
        <w:t>الصدق والثبات والموثوقية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1B68D6" w14:paraId="1B32144B" w14:textId="77777777" w:rsidTr="00047CBC">
        <w:trPr>
          <w:cantSplit/>
          <w:tblHeader/>
          <w:jc w:val="center"/>
        </w:trPr>
        <w:tc>
          <w:tcPr>
            <w:tcW w:w="1927" w:type="dxa"/>
            <w:tcMar>
              <w:top w:w="100" w:type="dxa"/>
              <w:left w:w="100" w:type="dxa"/>
              <w:bottom w:w="100" w:type="dxa"/>
              <w:right w:w="100" w:type="dxa"/>
            </w:tcMar>
            <w:vAlign w:val="center"/>
          </w:tcPr>
          <w:p w14:paraId="0D10299E"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b/>
                <w:sz w:val="18"/>
                <w:szCs w:val="18"/>
                <w:rtl/>
              </w:rPr>
              <w:t>محور المراجعة</w:t>
            </w:r>
          </w:p>
        </w:tc>
        <w:tc>
          <w:tcPr>
            <w:tcW w:w="3005" w:type="dxa"/>
            <w:tcMar>
              <w:top w:w="100" w:type="dxa"/>
              <w:left w:w="100" w:type="dxa"/>
              <w:bottom w:w="100" w:type="dxa"/>
              <w:right w:w="100" w:type="dxa"/>
            </w:tcMar>
            <w:vAlign w:val="center"/>
          </w:tcPr>
          <w:p w14:paraId="40193B89"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b/>
                <w:sz w:val="18"/>
                <w:szCs w:val="18"/>
                <w:rtl/>
              </w:rPr>
              <w:t>معايير التقييم</w:t>
            </w:r>
          </w:p>
        </w:tc>
        <w:tc>
          <w:tcPr>
            <w:tcW w:w="4025" w:type="dxa"/>
            <w:tcMar>
              <w:top w:w="100" w:type="dxa"/>
              <w:left w:w="100" w:type="dxa"/>
              <w:bottom w:w="100" w:type="dxa"/>
              <w:right w:w="100" w:type="dxa"/>
            </w:tcMar>
            <w:vAlign w:val="center"/>
          </w:tcPr>
          <w:p w14:paraId="230DC5E5"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b/>
                <w:sz w:val="18"/>
                <w:szCs w:val="18"/>
                <w:rtl/>
              </w:rPr>
              <w:t>تعليق المشرف الأكاديمي</w:t>
            </w:r>
          </w:p>
        </w:tc>
        <w:tc>
          <w:tcPr>
            <w:tcW w:w="1474" w:type="dxa"/>
            <w:tcMar>
              <w:top w:w="100" w:type="dxa"/>
              <w:left w:w="100" w:type="dxa"/>
              <w:bottom w:w="100" w:type="dxa"/>
              <w:right w:w="100" w:type="dxa"/>
            </w:tcMar>
            <w:vAlign w:val="center"/>
          </w:tcPr>
          <w:p w14:paraId="626DB4D6"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b/>
                <w:sz w:val="18"/>
                <w:szCs w:val="18"/>
                <w:rtl/>
              </w:rPr>
              <w:t>مستوى التقييم</w:t>
            </w:r>
          </w:p>
        </w:tc>
        <w:tc>
          <w:tcPr>
            <w:tcW w:w="3288" w:type="dxa"/>
            <w:tcMar>
              <w:top w:w="100" w:type="dxa"/>
              <w:left w:w="100" w:type="dxa"/>
              <w:bottom w:w="100" w:type="dxa"/>
              <w:right w:w="100" w:type="dxa"/>
            </w:tcMar>
            <w:vAlign w:val="center"/>
          </w:tcPr>
          <w:p w14:paraId="25BF5CFF"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b/>
                <w:sz w:val="18"/>
                <w:szCs w:val="18"/>
                <w:rtl/>
              </w:rPr>
              <w:t>الإجراء المطلوب من الطالب</w:t>
            </w:r>
          </w:p>
        </w:tc>
        <w:tc>
          <w:tcPr>
            <w:tcW w:w="1134" w:type="dxa"/>
            <w:tcMar>
              <w:top w:w="100" w:type="dxa"/>
              <w:left w:w="100" w:type="dxa"/>
              <w:bottom w:w="100" w:type="dxa"/>
              <w:right w:w="100" w:type="dxa"/>
            </w:tcMar>
            <w:vAlign w:val="center"/>
          </w:tcPr>
          <w:p w14:paraId="395F61A7"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b/>
                <w:sz w:val="18"/>
                <w:szCs w:val="18"/>
                <w:rtl/>
              </w:rPr>
              <w:t>رد الطالب</w:t>
            </w:r>
          </w:p>
        </w:tc>
      </w:tr>
      <w:tr w:rsidR="00047CBC" w:rsidRPr="001B68D6" w14:paraId="1BE43037" w14:textId="77777777" w:rsidTr="000A310A">
        <w:trPr>
          <w:cantSplit/>
          <w:jc w:val="center"/>
        </w:trPr>
        <w:tc>
          <w:tcPr>
            <w:tcW w:w="1927" w:type="dxa"/>
            <w:tcMar>
              <w:top w:w="100" w:type="dxa"/>
              <w:left w:w="100" w:type="dxa"/>
              <w:bottom w:w="100" w:type="dxa"/>
              <w:right w:w="100" w:type="dxa"/>
            </w:tcMar>
            <w:vAlign w:val="center"/>
          </w:tcPr>
          <w:p w14:paraId="6B4145CE"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الصدق الظاهري</w:t>
            </w:r>
          </w:p>
        </w:tc>
        <w:tc>
          <w:tcPr>
            <w:tcW w:w="3005" w:type="dxa"/>
            <w:tcMar>
              <w:top w:w="100" w:type="dxa"/>
              <w:left w:w="100" w:type="dxa"/>
              <w:bottom w:w="100" w:type="dxa"/>
              <w:right w:w="100" w:type="dxa"/>
            </w:tcMar>
            <w:vAlign w:val="center"/>
          </w:tcPr>
          <w:p w14:paraId="421FD165"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هل تم عرض الأداة على محكمين؟</w:t>
            </w:r>
          </w:p>
        </w:tc>
        <w:tc>
          <w:tcPr>
            <w:tcW w:w="4025" w:type="dxa"/>
            <w:tcMar>
              <w:top w:w="100" w:type="dxa"/>
              <w:left w:w="100" w:type="dxa"/>
              <w:bottom w:w="100" w:type="dxa"/>
              <w:right w:w="100" w:type="dxa"/>
            </w:tcMar>
            <w:vAlign w:val="center"/>
          </w:tcPr>
          <w:p w14:paraId="59B0D659"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التحكيم موضح بعدد خمسة محكمين ومعيار اتفاق 80%.</w:t>
            </w:r>
          </w:p>
        </w:tc>
        <w:tc>
          <w:tcPr>
            <w:tcW w:w="1474" w:type="dxa"/>
            <w:tcMar>
              <w:top w:w="100" w:type="dxa"/>
              <w:left w:w="100" w:type="dxa"/>
              <w:bottom w:w="100" w:type="dxa"/>
              <w:right w:w="100" w:type="dxa"/>
            </w:tcMar>
            <w:vAlign w:val="center"/>
          </w:tcPr>
          <w:p w14:paraId="701BF92F"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جيد جداً</w:t>
            </w:r>
          </w:p>
        </w:tc>
        <w:tc>
          <w:tcPr>
            <w:tcW w:w="3288" w:type="dxa"/>
            <w:tcMar>
              <w:top w:w="100" w:type="dxa"/>
              <w:left w:w="100" w:type="dxa"/>
              <w:bottom w:w="100" w:type="dxa"/>
              <w:right w:w="100" w:type="dxa"/>
            </w:tcMar>
            <w:vAlign w:val="center"/>
          </w:tcPr>
          <w:p w14:paraId="7C336CA4"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إرفاق نموذج التحكيم وبيان صفات المحكمين في الملحق.</w:t>
            </w:r>
          </w:p>
        </w:tc>
        <w:tc>
          <w:tcPr>
            <w:tcW w:w="1134" w:type="dxa"/>
            <w:tcMar>
              <w:top w:w="100" w:type="dxa"/>
              <w:left w:w="100" w:type="dxa"/>
              <w:bottom w:w="100" w:type="dxa"/>
              <w:right w:w="100" w:type="dxa"/>
            </w:tcMar>
            <w:vAlign w:val="center"/>
          </w:tcPr>
          <w:p w14:paraId="5BDBD76C" w14:textId="77777777" w:rsidR="0077657E" w:rsidRPr="001B68D6" w:rsidRDefault="0077657E" w:rsidP="001B68D6">
            <w:pPr>
              <w:bidi/>
              <w:jc w:val="both"/>
              <w:rPr>
                <w:rFonts w:ascii="Simplified Arabic" w:hAnsi="Simplified Arabic" w:cs="Simplified Arabic"/>
                <w:sz w:val="18"/>
                <w:szCs w:val="18"/>
              </w:rPr>
            </w:pPr>
          </w:p>
        </w:tc>
      </w:tr>
      <w:tr w:rsidR="00047CBC" w:rsidRPr="001B68D6" w14:paraId="1F346D82" w14:textId="77777777" w:rsidTr="000A310A">
        <w:trPr>
          <w:cantSplit/>
          <w:jc w:val="center"/>
        </w:trPr>
        <w:tc>
          <w:tcPr>
            <w:tcW w:w="1927" w:type="dxa"/>
            <w:tcMar>
              <w:top w:w="100" w:type="dxa"/>
              <w:left w:w="100" w:type="dxa"/>
              <w:bottom w:w="100" w:type="dxa"/>
              <w:right w:w="100" w:type="dxa"/>
            </w:tcMar>
            <w:vAlign w:val="center"/>
          </w:tcPr>
          <w:p w14:paraId="1C1A69A0"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صدق المحتوى</w:t>
            </w:r>
          </w:p>
        </w:tc>
        <w:tc>
          <w:tcPr>
            <w:tcW w:w="3005" w:type="dxa"/>
            <w:tcMar>
              <w:top w:w="100" w:type="dxa"/>
              <w:left w:w="100" w:type="dxa"/>
              <w:bottom w:w="100" w:type="dxa"/>
              <w:right w:w="100" w:type="dxa"/>
            </w:tcMar>
            <w:vAlign w:val="center"/>
          </w:tcPr>
          <w:p w14:paraId="3C52E914"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هل الفقرات تغطي أبعاد المتغيرات؟</w:t>
            </w:r>
          </w:p>
        </w:tc>
        <w:tc>
          <w:tcPr>
            <w:tcW w:w="4025" w:type="dxa"/>
            <w:tcMar>
              <w:top w:w="100" w:type="dxa"/>
              <w:left w:w="100" w:type="dxa"/>
              <w:bottom w:w="100" w:type="dxa"/>
              <w:right w:w="100" w:type="dxa"/>
            </w:tcMar>
            <w:vAlign w:val="center"/>
          </w:tcPr>
          <w:p w14:paraId="53C488D2"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الأداة تغطي 9 أبعاد بصورة متوازنة.</w:t>
            </w:r>
          </w:p>
        </w:tc>
        <w:tc>
          <w:tcPr>
            <w:tcW w:w="1474" w:type="dxa"/>
            <w:tcMar>
              <w:top w:w="100" w:type="dxa"/>
              <w:left w:w="100" w:type="dxa"/>
              <w:bottom w:w="100" w:type="dxa"/>
              <w:right w:w="100" w:type="dxa"/>
            </w:tcMar>
            <w:vAlign w:val="center"/>
          </w:tcPr>
          <w:p w14:paraId="35C1B0FD"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جيد جداً</w:t>
            </w:r>
          </w:p>
        </w:tc>
        <w:tc>
          <w:tcPr>
            <w:tcW w:w="3288" w:type="dxa"/>
            <w:tcMar>
              <w:top w:w="100" w:type="dxa"/>
              <w:left w:w="100" w:type="dxa"/>
              <w:bottom w:w="100" w:type="dxa"/>
              <w:right w:w="100" w:type="dxa"/>
            </w:tcMar>
            <w:vAlign w:val="center"/>
          </w:tcPr>
          <w:p w14:paraId="62AFA570"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التأكد من عدم تداخل فقرات التكنولوجيا الذكية مع إدارة المخاطر.</w:t>
            </w:r>
          </w:p>
        </w:tc>
        <w:tc>
          <w:tcPr>
            <w:tcW w:w="1134" w:type="dxa"/>
            <w:tcMar>
              <w:top w:w="100" w:type="dxa"/>
              <w:left w:w="100" w:type="dxa"/>
              <w:bottom w:w="100" w:type="dxa"/>
              <w:right w:w="100" w:type="dxa"/>
            </w:tcMar>
            <w:vAlign w:val="center"/>
          </w:tcPr>
          <w:p w14:paraId="076A9720" w14:textId="77777777" w:rsidR="0077657E" w:rsidRPr="001B68D6" w:rsidRDefault="0077657E" w:rsidP="001B68D6">
            <w:pPr>
              <w:bidi/>
              <w:jc w:val="both"/>
              <w:rPr>
                <w:rFonts w:ascii="Simplified Arabic" w:hAnsi="Simplified Arabic" w:cs="Simplified Arabic"/>
                <w:sz w:val="18"/>
                <w:szCs w:val="18"/>
              </w:rPr>
            </w:pPr>
          </w:p>
        </w:tc>
      </w:tr>
      <w:tr w:rsidR="00047CBC" w:rsidRPr="001B68D6" w14:paraId="38E58AA0" w14:textId="77777777" w:rsidTr="000A310A">
        <w:trPr>
          <w:cantSplit/>
          <w:jc w:val="center"/>
        </w:trPr>
        <w:tc>
          <w:tcPr>
            <w:tcW w:w="1927" w:type="dxa"/>
            <w:tcMar>
              <w:top w:w="100" w:type="dxa"/>
              <w:left w:w="100" w:type="dxa"/>
              <w:bottom w:w="100" w:type="dxa"/>
              <w:right w:w="100" w:type="dxa"/>
            </w:tcMar>
            <w:vAlign w:val="center"/>
          </w:tcPr>
          <w:p w14:paraId="3959E79F"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الصدق البنائي</w:t>
            </w:r>
          </w:p>
        </w:tc>
        <w:tc>
          <w:tcPr>
            <w:tcW w:w="3005" w:type="dxa"/>
            <w:tcMar>
              <w:top w:w="100" w:type="dxa"/>
              <w:left w:w="100" w:type="dxa"/>
              <w:bottom w:w="100" w:type="dxa"/>
              <w:right w:w="100" w:type="dxa"/>
            </w:tcMar>
            <w:vAlign w:val="center"/>
          </w:tcPr>
          <w:p w14:paraId="49179EF8"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هل تم التخطيط للتحقق من البناء؟</w:t>
            </w:r>
          </w:p>
        </w:tc>
        <w:tc>
          <w:tcPr>
            <w:tcW w:w="4025" w:type="dxa"/>
            <w:tcMar>
              <w:top w:w="100" w:type="dxa"/>
              <w:left w:w="100" w:type="dxa"/>
              <w:bottom w:w="100" w:type="dxa"/>
              <w:right w:w="100" w:type="dxa"/>
            </w:tcMar>
            <w:vAlign w:val="center"/>
          </w:tcPr>
          <w:p w14:paraId="2A3A72A0"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الاعتماد على PLS-SEM للتحقق النهائي من نموذج القياس مناسب.</w:t>
            </w:r>
          </w:p>
        </w:tc>
        <w:tc>
          <w:tcPr>
            <w:tcW w:w="1474" w:type="dxa"/>
            <w:tcMar>
              <w:top w:w="100" w:type="dxa"/>
              <w:left w:w="100" w:type="dxa"/>
              <w:bottom w:w="100" w:type="dxa"/>
              <w:right w:w="100" w:type="dxa"/>
            </w:tcMar>
            <w:vAlign w:val="center"/>
          </w:tcPr>
          <w:p w14:paraId="1F4C387F"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جيد جداً</w:t>
            </w:r>
          </w:p>
        </w:tc>
        <w:tc>
          <w:tcPr>
            <w:tcW w:w="3288" w:type="dxa"/>
            <w:tcMar>
              <w:top w:w="100" w:type="dxa"/>
              <w:left w:w="100" w:type="dxa"/>
              <w:bottom w:w="100" w:type="dxa"/>
              <w:right w:w="100" w:type="dxa"/>
            </w:tcMar>
            <w:vAlign w:val="center"/>
          </w:tcPr>
          <w:p w14:paraId="4A2027D8"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عرض نتائج نموذج القياس في الفصل الرابع لا في الفصل الثالث إلا كخطة.</w:t>
            </w:r>
          </w:p>
        </w:tc>
        <w:tc>
          <w:tcPr>
            <w:tcW w:w="1134" w:type="dxa"/>
            <w:tcMar>
              <w:top w:w="100" w:type="dxa"/>
              <w:left w:w="100" w:type="dxa"/>
              <w:bottom w:w="100" w:type="dxa"/>
              <w:right w:w="100" w:type="dxa"/>
            </w:tcMar>
            <w:vAlign w:val="center"/>
          </w:tcPr>
          <w:p w14:paraId="4EA55CCA" w14:textId="77777777" w:rsidR="0077657E" w:rsidRPr="001B68D6" w:rsidRDefault="0077657E" w:rsidP="001B68D6">
            <w:pPr>
              <w:bidi/>
              <w:jc w:val="both"/>
              <w:rPr>
                <w:rFonts w:ascii="Simplified Arabic" w:hAnsi="Simplified Arabic" w:cs="Simplified Arabic"/>
                <w:sz w:val="18"/>
                <w:szCs w:val="18"/>
              </w:rPr>
            </w:pPr>
          </w:p>
        </w:tc>
      </w:tr>
      <w:tr w:rsidR="00047CBC" w:rsidRPr="001B68D6" w14:paraId="3FBDC8C6" w14:textId="77777777" w:rsidTr="000A310A">
        <w:trPr>
          <w:cantSplit/>
          <w:jc w:val="center"/>
        </w:trPr>
        <w:tc>
          <w:tcPr>
            <w:tcW w:w="1927" w:type="dxa"/>
            <w:tcMar>
              <w:top w:w="100" w:type="dxa"/>
              <w:left w:w="100" w:type="dxa"/>
              <w:bottom w:w="100" w:type="dxa"/>
              <w:right w:w="100" w:type="dxa"/>
            </w:tcMar>
            <w:vAlign w:val="center"/>
          </w:tcPr>
          <w:p w14:paraId="5903DC6A"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الصدق التقاربي والتمييزي</w:t>
            </w:r>
          </w:p>
        </w:tc>
        <w:tc>
          <w:tcPr>
            <w:tcW w:w="3005" w:type="dxa"/>
            <w:tcMar>
              <w:top w:w="100" w:type="dxa"/>
              <w:left w:w="100" w:type="dxa"/>
              <w:bottom w:w="100" w:type="dxa"/>
              <w:right w:w="100" w:type="dxa"/>
            </w:tcMar>
            <w:vAlign w:val="center"/>
          </w:tcPr>
          <w:p w14:paraId="042BA282"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هل الدراسة تستخدم SEM؟</w:t>
            </w:r>
          </w:p>
        </w:tc>
        <w:tc>
          <w:tcPr>
            <w:tcW w:w="4025" w:type="dxa"/>
            <w:tcMar>
              <w:top w:w="100" w:type="dxa"/>
              <w:left w:w="100" w:type="dxa"/>
              <w:bottom w:w="100" w:type="dxa"/>
              <w:right w:w="100" w:type="dxa"/>
            </w:tcMar>
            <w:vAlign w:val="center"/>
          </w:tcPr>
          <w:p w14:paraId="1905FA18"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خطة AVE وFornell-Larcker وHTMT مناسبة.</w:t>
            </w:r>
          </w:p>
        </w:tc>
        <w:tc>
          <w:tcPr>
            <w:tcW w:w="1474" w:type="dxa"/>
            <w:tcMar>
              <w:top w:w="100" w:type="dxa"/>
              <w:left w:w="100" w:type="dxa"/>
              <w:bottom w:w="100" w:type="dxa"/>
              <w:right w:w="100" w:type="dxa"/>
            </w:tcMar>
            <w:vAlign w:val="center"/>
          </w:tcPr>
          <w:p w14:paraId="15582C49"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جيد جداً</w:t>
            </w:r>
          </w:p>
        </w:tc>
        <w:tc>
          <w:tcPr>
            <w:tcW w:w="3288" w:type="dxa"/>
            <w:tcMar>
              <w:top w:w="100" w:type="dxa"/>
              <w:left w:w="100" w:type="dxa"/>
              <w:bottom w:w="100" w:type="dxa"/>
              <w:right w:w="100" w:type="dxa"/>
            </w:tcMar>
            <w:vAlign w:val="center"/>
          </w:tcPr>
          <w:p w14:paraId="72A79D85"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تطبيق HTMT إلى جانب Fornell-Larcker لضمان قوة الصدق التمييزي.</w:t>
            </w:r>
          </w:p>
        </w:tc>
        <w:tc>
          <w:tcPr>
            <w:tcW w:w="1134" w:type="dxa"/>
            <w:tcMar>
              <w:top w:w="100" w:type="dxa"/>
              <w:left w:w="100" w:type="dxa"/>
              <w:bottom w:w="100" w:type="dxa"/>
              <w:right w:w="100" w:type="dxa"/>
            </w:tcMar>
            <w:vAlign w:val="center"/>
          </w:tcPr>
          <w:p w14:paraId="2352EF94" w14:textId="77777777" w:rsidR="0077657E" w:rsidRPr="001B68D6" w:rsidRDefault="0077657E" w:rsidP="001B68D6">
            <w:pPr>
              <w:bidi/>
              <w:jc w:val="both"/>
              <w:rPr>
                <w:rFonts w:ascii="Simplified Arabic" w:hAnsi="Simplified Arabic" w:cs="Simplified Arabic"/>
                <w:sz w:val="18"/>
                <w:szCs w:val="18"/>
              </w:rPr>
            </w:pPr>
          </w:p>
        </w:tc>
      </w:tr>
      <w:tr w:rsidR="00047CBC" w:rsidRPr="001B68D6" w14:paraId="098704CB" w14:textId="77777777" w:rsidTr="000A310A">
        <w:trPr>
          <w:cantSplit/>
          <w:jc w:val="center"/>
        </w:trPr>
        <w:tc>
          <w:tcPr>
            <w:tcW w:w="1927" w:type="dxa"/>
            <w:tcMar>
              <w:top w:w="100" w:type="dxa"/>
              <w:left w:w="100" w:type="dxa"/>
              <w:bottom w:w="100" w:type="dxa"/>
              <w:right w:w="100" w:type="dxa"/>
            </w:tcMar>
            <w:vAlign w:val="center"/>
          </w:tcPr>
          <w:p w14:paraId="6ECC1CC2"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الثبات</w:t>
            </w:r>
          </w:p>
        </w:tc>
        <w:tc>
          <w:tcPr>
            <w:tcW w:w="3005" w:type="dxa"/>
            <w:tcMar>
              <w:top w:w="100" w:type="dxa"/>
              <w:left w:w="100" w:type="dxa"/>
              <w:bottom w:w="100" w:type="dxa"/>
              <w:right w:w="100" w:type="dxa"/>
            </w:tcMar>
            <w:vAlign w:val="center"/>
          </w:tcPr>
          <w:p w14:paraId="27782D99"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هل تم توضيح الثبات؟</w:t>
            </w:r>
          </w:p>
        </w:tc>
        <w:tc>
          <w:tcPr>
            <w:tcW w:w="4025" w:type="dxa"/>
            <w:tcMar>
              <w:top w:w="100" w:type="dxa"/>
              <w:left w:w="100" w:type="dxa"/>
              <w:bottom w:w="100" w:type="dxa"/>
              <w:right w:w="100" w:type="dxa"/>
            </w:tcMar>
            <w:vAlign w:val="center"/>
          </w:tcPr>
          <w:p w14:paraId="487A0872"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الثبات الأولي عبر ألفا كرونباخ مذكور، لكن العبارة تحتاج قيمة فعلية أو صياغة مستقبلية.</w:t>
            </w:r>
          </w:p>
        </w:tc>
        <w:tc>
          <w:tcPr>
            <w:tcW w:w="1474" w:type="dxa"/>
            <w:tcMar>
              <w:top w:w="100" w:type="dxa"/>
              <w:left w:w="100" w:type="dxa"/>
              <w:bottom w:w="100" w:type="dxa"/>
              <w:right w:w="100" w:type="dxa"/>
            </w:tcMar>
            <w:vAlign w:val="center"/>
          </w:tcPr>
          <w:p w14:paraId="0CA2CA4B"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جيد مع تعديل</w:t>
            </w:r>
          </w:p>
        </w:tc>
        <w:tc>
          <w:tcPr>
            <w:tcW w:w="3288" w:type="dxa"/>
            <w:tcMar>
              <w:top w:w="100" w:type="dxa"/>
              <w:left w:w="100" w:type="dxa"/>
              <w:bottom w:w="100" w:type="dxa"/>
              <w:right w:w="100" w:type="dxa"/>
            </w:tcMar>
            <w:vAlign w:val="center"/>
          </w:tcPr>
          <w:p w14:paraId="5C3760A8"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إذا لم تظهر القيم، اكتب "سيتم حسابها"؛ وإذا ظهرت، أدرج جدول القيم لكل بعد.</w:t>
            </w:r>
          </w:p>
        </w:tc>
        <w:tc>
          <w:tcPr>
            <w:tcW w:w="1134" w:type="dxa"/>
            <w:tcMar>
              <w:top w:w="100" w:type="dxa"/>
              <w:left w:w="100" w:type="dxa"/>
              <w:bottom w:w="100" w:type="dxa"/>
              <w:right w:w="100" w:type="dxa"/>
            </w:tcMar>
            <w:vAlign w:val="center"/>
          </w:tcPr>
          <w:p w14:paraId="5383FCD3" w14:textId="77777777" w:rsidR="0077657E" w:rsidRPr="001B68D6" w:rsidRDefault="0077657E" w:rsidP="001B68D6">
            <w:pPr>
              <w:bidi/>
              <w:jc w:val="both"/>
              <w:rPr>
                <w:rFonts w:ascii="Simplified Arabic" w:hAnsi="Simplified Arabic" w:cs="Simplified Arabic"/>
                <w:sz w:val="18"/>
                <w:szCs w:val="18"/>
              </w:rPr>
            </w:pPr>
          </w:p>
        </w:tc>
      </w:tr>
      <w:tr w:rsidR="00047CBC" w:rsidRPr="001B68D6" w14:paraId="65AAE12C" w14:textId="77777777" w:rsidTr="000A310A">
        <w:trPr>
          <w:cantSplit/>
          <w:jc w:val="center"/>
        </w:trPr>
        <w:tc>
          <w:tcPr>
            <w:tcW w:w="1927" w:type="dxa"/>
            <w:tcMar>
              <w:top w:w="100" w:type="dxa"/>
              <w:left w:w="100" w:type="dxa"/>
              <w:bottom w:w="100" w:type="dxa"/>
              <w:right w:w="100" w:type="dxa"/>
            </w:tcMar>
            <w:vAlign w:val="center"/>
          </w:tcPr>
          <w:p w14:paraId="1BCFA6EE"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الاختبار التجريبي</w:t>
            </w:r>
          </w:p>
        </w:tc>
        <w:tc>
          <w:tcPr>
            <w:tcW w:w="3005" w:type="dxa"/>
            <w:tcMar>
              <w:top w:w="100" w:type="dxa"/>
              <w:left w:w="100" w:type="dxa"/>
              <w:bottom w:w="100" w:type="dxa"/>
              <w:right w:w="100" w:type="dxa"/>
            </w:tcMar>
            <w:vAlign w:val="center"/>
          </w:tcPr>
          <w:p w14:paraId="0843C15F"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هل توجد دراسة استطلاعية؟</w:t>
            </w:r>
          </w:p>
        </w:tc>
        <w:tc>
          <w:tcPr>
            <w:tcW w:w="4025" w:type="dxa"/>
            <w:tcMar>
              <w:top w:w="100" w:type="dxa"/>
              <w:left w:w="100" w:type="dxa"/>
              <w:bottom w:w="100" w:type="dxa"/>
              <w:right w:w="100" w:type="dxa"/>
            </w:tcMar>
            <w:vAlign w:val="center"/>
          </w:tcPr>
          <w:p w14:paraId="2A5E02E0"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الدراسة الاستطلاعية ن=28 مناسبة لاختبار الوضوح، لكنها لا تكفي للتحليل العاملي. وهذا موضح جيداً.</w:t>
            </w:r>
          </w:p>
        </w:tc>
        <w:tc>
          <w:tcPr>
            <w:tcW w:w="1474" w:type="dxa"/>
            <w:tcMar>
              <w:top w:w="100" w:type="dxa"/>
              <w:left w:w="100" w:type="dxa"/>
              <w:bottom w:w="100" w:type="dxa"/>
              <w:right w:w="100" w:type="dxa"/>
            </w:tcMar>
            <w:vAlign w:val="center"/>
          </w:tcPr>
          <w:p w14:paraId="73A1090A"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جيد جداً</w:t>
            </w:r>
          </w:p>
        </w:tc>
        <w:tc>
          <w:tcPr>
            <w:tcW w:w="3288" w:type="dxa"/>
            <w:tcMar>
              <w:top w:w="100" w:type="dxa"/>
              <w:left w:w="100" w:type="dxa"/>
              <w:bottom w:w="100" w:type="dxa"/>
              <w:right w:w="100" w:type="dxa"/>
            </w:tcMar>
            <w:vAlign w:val="center"/>
          </w:tcPr>
          <w:p w14:paraId="03E4B148"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تأكيد عدم إدراج عينة الاستطلاع ضمن العينة الأساسية.</w:t>
            </w:r>
          </w:p>
        </w:tc>
        <w:tc>
          <w:tcPr>
            <w:tcW w:w="1134" w:type="dxa"/>
            <w:tcMar>
              <w:top w:w="100" w:type="dxa"/>
              <w:left w:w="100" w:type="dxa"/>
              <w:bottom w:w="100" w:type="dxa"/>
              <w:right w:w="100" w:type="dxa"/>
            </w:tcMar>
            <w:vAlign w:val="center"/>
          </w:tcPr>
          <w:p w14:paraId="7771D951" w14:textId="77777777" w:rsidR="0077657E" w:rsidRPr="001B68D6" w:rsidRDefault="0077657E" w:rsidP="001B68D6">
            <w:pPr>
              <w:bidi/>
              <w:jc w:val="both"/>
              <w:rPr>
                <w:rFonts w:ascii="Simplified Arabic" w:hAnsi="Simplified Arabic" w:cs="Simplified Arabic"/>
                <w:sz w:val="18"/>
                <w:szCs w:val="18"/>
              </w:rPr>
            </w:pPr>
          </w:p>
        </w:tc>
      </w:tr>
      <w:tr w:rsidR="00047CBC" w:rsidRPr="001B68D6" w14:paraId="3D2F5524" w14:textId="77777777" w:rsidTr="000A310A">
        <w:trPr>
          <w:cantSplit/>
          <w:jc w:val="center"/>
        </w:trPr>
        <w:tc>
          <w:tcPr>
            <w:tcW w:w="1927" w:type="dxa"/>
            <w:tcMar>
              <w:top w:w="100" w:type="dxa"/>
              <w:left w:w="100" w:type="dxa"/>
              <w:bottom w:w="100" w:type="dxa"/>
              <w:right w:w="100" w:type="dxa"/>
            </w:tcMar>
            <w:vAlign w:val="center"/>
          </w:tcPr>
          <w:p w14:paraId="678D52C9"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lastRenderedPageBreak/>
              <w:t>جودة الترجمة</w:t>
            </w:r>
          </w:p>
        </w:tc>
        <w:tc>
          <w:tcPr>
            <w:tcW w:w="3005" w:type="dxa"/>
            <w:tcMar>
              <w:top w:w="100" w:type="dxa"/>
              <w:left w:w="100" w:type="dxa"/>
              <w:bottom w:w="100" w:type="dxa"/>
              <w:right w:w="100" w:type="dxa"/>
            </w:tcMar>
            <w:vAlign w:val="center"/>
          </w:tcPr>
          <w:p w14:paraId="33ADE840"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إذا كانت الأداة مترجمة، هل تم التحقق منها؟</w:t>
            </w:r>
          </w:p>
        </w:tc>
        <w:tc>
          <w:tcPr>
            <w:tcW w:w="4025" w:type="dxa"/>
            <w:tcMar>
              <w:top w:w="100" w:type="dxa"/>
              <w:left w:w="100" w:type="dxa"/>
              <w:bottom w:w="100" w:type="dxa"/>
              <w:right w:w="100" w:type="dxa"/>
            </w:tcMar>
            <w:vAlign w:val="center"/>
          </w:tcPr>
          <w:p w14:paraId="31B3A310"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الترجمة الأمامية والعكسية مذكورتان، وهذه نقطة قوة.</w:t>
            </w:r>
          </w:p>
        </w:tc>
        <w:tc>
          <w:tcPr>
            <w:tcW w:w="1474" w:type="dxa"/>
            <w:tcMar>
              <w:top w:w="100" w:type="dxa"/>
              <w:left w:w="100" w:type="dxa"/>
              <w:bottom w:w="100" w:type="dxa"/>
              <w:right w:w="100" w:type="dxa"/>
            </w:tcMar>
            <w:vAlign w:val="center"/>
          </w:tcPr>
          <w:p w14:paraId="53835F0C"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جيد جداً</w:t>
            </w:r>
          </w:p>
        </w:tc>
        <w:tc>
          <w:tcPr>
            <w:tcW w:w="3288" w:type="dxa"/>
            <w:tcMar>
              <w:top w:w="100" w:type="dxa"/>
              <w:left w:w="100" w:type="dxa"/>
              <w:bottom w:w="100" w:type="dxa"/>
              <w:right w:w="100" w:type="dxa"/>
            </w:tcMar>
            <w:vAlign w:val="center"/>
          </w:tcPr>
          <w:p w14:paraId="71E23F13"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إرفاق ملخص إجراءات الترجمة أو أسماء/صفات المترجمين في الملحق.</w:t>
            </w:r>
          </w:p>
        </w:tc>
        <w:tc>
          <w:tcPr>
            <w:tcW w:w="1134" w:type="dxa"/>
            <w:tcMar>
              <w:top w:w="100" w:type="dxa"/>
              <w:left w:w="100" w:type="dxa"/>
              <w:bottom w:w="100" w:type="dxa"/>
              <w:right w:w="100" w:type="dxa"/>
            </w:tcMar>
            <w:vAlign w:val="center"/>
          </w:tcPr>
          <w:p w14:paraId="0F9AB570" w14:textId="77777777" w:rsidR="0077657E" w:rsidRPr="001B68D6" w:rsidRDefault="0077657E" w:rsidP="001B68D6">
            <w:pPr>
              <w:bidi/>
              <w:jc w:val="both"/>
              <w:rPr>
                <w:rFonts w:ascii="Simplified Arabic" w:hAnsi="Simplified Arabic" w:cs="Simplified Arabic"/>
                <w:sz w:val="18"/>
                <w:szCs w:val="18"/>
              </w:rPr>
            </w:pPr>
          </w:p>
        </w:tc>
      </w:tr>
    </w:tbl>
    <w:p w14:paraId="5BE21C8B" w14:textId="77777777" w:rsidR="00A662EF" w:rsidRPr="001B68D6" w:rsidRDefault="000A310A" w:rsidP="001B68D6">
      <w:pPr>
        <w:pStyle w:val="Heading1"/>
        <w:bidi/>
        <w:spacing w:before="200" w:line="240" w:lineRule="auto"/>
        <w:jc w:val="both"/>
        <w:rPr>
          <w:rFonts w:ascii="Simplified Arabic" w:hAnsi="Simplified Arabic" w:cs="Simplified Arabic"/>
          <w:color w:val="000000" w:themeColor="text1"/>
          <w:sz w:val="18"/>
          <w:szCs w:val="18"/>
        </w:rPr>
      </w:pPr>
      <w:r w:rsidRPr="001B68D6">
        <w:rPr>
          <w:rFonts w:ascii="Simplified Arabic" w:eastAsia="Arial" w:hAnsi="Simplified Arabic" w:cs="Simplified Arabic"/>
          <w:b w:val="0"/>
          <w:color w:val="000000" w:themeColor="text1"/>
          <w:sz w:val="18"/>
          <w:szCs w:val="18"/>
          <w:rtl/>
        </w:rPr>
        <w:t>الاعتبارات الأخلاقية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1B68D6" w14:paraId="1566FB17" w14:textId="77777777" w:rsidTr="00047CBC">
        <w:trPr>
          <w:cantSplit/>
          <w:tblHeader/>
          <w:jc w:val="center"/>
        </w:trPr>
        <w:tc>
          <w:tcPr>
            <w:tcW w:w="1927" w:type="dxa"/>
            <w:tcMar>
              <w:top w:w="100" w:type="dxa"/>
              <w:left w:w="100" w:type="dxa"/>
              <w:bottom w:w="100" w:type="dxa"/>
              <w:right w:w="100" w:type="dxa"/>
            </w:tcMar>
            <w:vAlign w:val="center"/>
          </w:tcPr>
          <w:p w14:paraId="0C6DF1DE"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b/>
                <w:sz w:val="18"/>
                <w:szCs w:val="18"/>
                <w:rtl/>
              </w:rPr>
              <w:t>محور المراجعة</w:t>
            </w:r>
          </w:p>
        </w:tc>
        <w:tc>
          <w:tcPr>
            <w:tcW w:w="3005" w:type="dxa"/>
            <w:tcMar>
              <w:top w:w="100" w:type="dxa"/>
              <w:left w:w="100" w:type="dxa"/>
              <w:bottom w:w="100" w:type="dxa"/>
              <w:right w:w="100" w:type="dxa"/>
            </w:tcMar>
            <w:vAlign w:val="center"/>
          </w:tcPr>
          <w:p w14:paraId="70E47E4E"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b/>
                <w:sz w:val="18"/>
                <w:szCs w:val="18"/>
                <w:rtl/>
              </w:rPr>
              <w:t>معايير التقييم</w:t>
            </w:r>
          </w:p>
        </w:tc>
        <w:tc>
          <w:tcPr>
            <w:tcW w:w="4025" w:type="dxa"/>
            <w:tcMar>
              <w:top w:w="100" w:type="dxa"/>
              <w:left w:w="100" w:type="dxa"/>
              <w:bottom w:w="100" w:type="dxa"/>
              <w:right w:w="100" w:type="dxa"/>
            </w:tcMar>
            <w:vAlign w:val="center"/>
          </w:tcPr>
          <w:p w14:paraId="08CE5A12"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b/>
                <w:sz w:val="18"/>
                <w:szCs w:val="18"/>
                <w:rtl/>
              </w:rPr>
              <w:t>تعليق المشرف الأكاديمي</w:t>
            </w:r>
          </w:p>
        </w:tc>
        <w:tc>
          <w:tcPr>
            <w:tcW w:w="1474" w:type="dxa"/>
            <w:tcMar>
              <w:top w:w="100" w:type="dxa"/>
              <w:left w:w="100" w:type="dxa"/>
              <w:bottom w:w="100" w:type="dxa"/>
              <w:right w:w="100" w:type="dxa"/>
            </w:tcMar>
            <w:vAlign w:val="center"/>
          </w:tcPr>
          <w:p w14:paraId="6F620F05"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b/>
                <w:sz w:val="18"/>
                <w:szCs w:val="18"/>
                <w:rtl/>
              </w:rPr>
              <w:t>مستوى التقييم</w:t>
            </w:r>
          </w:p>
        </w:tc>
        <w:tc>
          <w:tcPr>
            <w:tcW w:w="3288" w:type="dxa"/>
            <w:tcMar>
              <w:top w:w="100" w:type="dxa"/>
              <w:left w:w="100" w:type="dxa"/>
              <w:bottom w:w="100" w:type="dxa"/>
              <w:right w:w="100" w:type="dxa"/>
            </w:tcMar>
            <w:vAlign w:val="center"/>
          </w:tcPr>
          <w:p w14:paraId="1FE732A5"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b/>
                <w:sz w:val="18"/>
                <w:szCs w:val="18"/>
                <w:rtl/>
              </w:rPr>
              <w:t>الإجراء المطلوب من الطالب</w:t>
            </w:r>
          </w:p>
        </w:tc>
        <w:tc>
          <w:tcPr>
            <w:tcW w:w="1134" w:type="dxa"/>
            <w:tcMar>
              <w:top w:w="100" w:type="dxa"/>
              <w:left w:w="100" w:type="dxa"/>
              <w:bottom w:w="100" w:type="dxa"/>
              <w:right w:w="100" w:type="dxa"/>
            </w:tcMar>
            <w:vAlign w:val="center"/>
          </w:tcPr>
          <w:p w14:paraId="038EB94A"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b/>
                <w:sz w:val="18"/>
                <w:szCs w:val="18"/>
                <w:rtl/>
              </w:rPr>
              <w:t>رد الطالب</w:t>
            </w:r>
          </w:p>
        </w:tc>
      </w:tr>
      <w:tr w:rsidR="00047CBC" w:rsidRPr="001B68D6" w14:paraId="1AFF538B" w14:textId="77777777" w:rsidTr="00B64A20">
        <w:trPr>
          <w:cantSplit/>
          <w:jc w:val="center"/>
        </w:trPr>
        <w:tc>
          <w:tcPr>
            <w:tcW w:w="1927" w:type="dxa"/>
            <w:tcMar>
              <w:top w:w="100" w:type="dxa"/>
              <w:left w:w="100" w:type="dxa"/>
              <w:bottom w:w="100" w:type="dxa"/>
              <w:right w:w="100" w:type="dxa"/>
            </w:tcMar>
            <w:vAlign w:val="center"/>
          </w:tcPr>
          <w:p w14:paraId="2ABB6578"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الموافقة المستنيرة</w:t>
            </w:r>
          </w:p>
        </w:tc>
        <w:tc>
          <w:tcPr>
            <w:tcW w:w="3005" w:type="dxa"/>
            <w:tcMar>
              <w:top w:w="100" w:type="dxa"/>
              <w:left w:w="100" w:type="dxa"/>
              <w:bottom w:w="100" w:type="dxa"/>
              <w:right w:w="100" w:type="dxa"/>
            </w:tcMar>
            <w:vAlign w:val="center"/>
          </w:tcPr>
          <w:p w14:paraId="72306456"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هل تم توضيح موافقة المشاركين؟</w:t>
            </w:r>
          </w:p>
        </w:tc>
        <w:tc>
          <w:tcPr>
            <w:tcW w:w="4025" w:type="dxa"/>
            <w:tcMar>
              <w:top w:w="100" w:type="dxa"/>
              <w:left w:w="100" w:type="dxa"/>
              <w:bottom w:w="100" w:type="dxa"/>
              <w:right w:w="100" w:type="dxa"/>
            </w:tcMar>
            <w:vAlign w:val="center"/>
          </w:tcPr>
          <w:p w14:paraId="45863CD7"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نص الموافقة المستنيرة واضح ويتضمن الطوعية وحق الانسحاب.</w:t>
            </w:r>
          </w:p>
        </w:tc>
        <w:tc>
          <w:tcPr>
            <w:tcW w:w="1474" w:type="dxa"/>
            <w:tcMar>
              <w:top w:w="100" w:type="dxa"/>
              <w:left w:w="100" w:type="dxa"/>
              <w:bottom w:w="100" w:type="dxa"/>
              <w:right w:w="100" w:type="dxa"/>
            </w:tcMar>
            <w:vAlign w:val="center"/>
          </w:tcPr>
          <w:p w14:paraId="49D8D8D9"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ممتاز</w:t>
            </w:r>
          </w:p>
        </w:tc>
        <w:tc>
          <w:tcPr>
            <w:tcW w:w="3288" w:type="dxa"/>
            <w:tcMar>
              <w:top w:w="100" w:type="dxa"/>
              <w:left w:w="100" w:type="dxa"/>
              <w:bottom w:w="100" w:type="dxa"/>
              <w:right w:w="100" w:type="dxa"/>
            </w:tcMar>
            <w:vAlign w:val="center"/>
          </w:tcPr>
          <w:p w14:paraId="1F03E762"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إدراج النص نفسه في بداية الاستبانة النهائية.</w:t>
            </w:r>
          </w:p>
        </w:tc>
        <w:tc>
          <w:tcPr>
            <w:tcW w:w="1134" w:type="dxa"/>
            <w:tcMar>
              <w:top w:w="100" w:type="dxa"/>
              <w:left w:w="100" w:type="dxa"/>
              <w:bottom w:w="100" w:type="dxa"/>
              <w:right w:w="100" w:type="dxa"/>
            </w:tcMar>
            <w:vAlign w:val="center"/>
          </w:tcPr>
          <w:p w14:paraId="73D05950" w14:textId="77777777" w:rsidR="0077657E" w:rsidRPr="001B68D6" w:rsidRDefault="0077657E" w:rsidP="001B68D6">
            <w:pPr>
              <w:bidi/>
              <w:jc w:val="both"/>
              <w:rPr>
                <w:rFonts w:ascii="Simplified Arabic" w:hAnsi="Simplified Arabic" w:cs="Simplified Arabic"/>
                <w:sz w:val="18"/>
                <w:szCs w:val="18"/>
              </w:rPr>
            </w:pPr>
          </w:p>
        </w:tc>
      </w:tr>
      <w:tr w:rsidR="00047CBC" w:rsidRPr="001B68D6" w14:paraId="5D4F64AD" w14:textId="77777777" w:rsidTr="00B64A20">
        <w:trPr>
          <w:cantSplit/>
          <w:jc w:val="center"/>
        </w:trPr>
        <w:tc>
          <w:tcPr>
            <w:tcW w:w="1927" w:type="dxa"/>
            <w:tcMar>
              <w:top w:w="100" w:type="dxa"/>
              <w:left w:w="100" w:type="dxa"/>
              <w:bottom w:w="100" w:type="dxa"/>
              <w:right w:w="100" w:type="dxa"/>
            </w:tcMar>
            <w:vAlign w:val="center"/>
          </w:tcPr>
          <w:p w14:paraId="5034AA2D"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السرية والخصوصية</w:t>
            </w:r>
          </w:p>
        </w:tc>
        <w:tc>
          <w:tcPr>
            <w:tcW w:w="3005" w:type="dxa"/>
            <w:tcMar>
              <w:top w:w="100" w:type="dxa"/>
              <w:left w:w="100" w:type="dxa"/>
              <w:bottom w:w="100" w:type="dxa"/>
              <w:right w:w="100" w:type="dxa"/>
            </w:tcMar>
            <w:vAlign w:val="center"/>
          </w:tcPr>
          <w:p w14:paraId="0F716069"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هل تم توضيح حماية البيانات؟</w:t>
            </w:r>
          </w:p>
        </w:tc>
        <w:tc>
          <w:tcPr>
            <w:tcW w:w="4025" w:type="dxa"/>
            <w:tcMar>
              <w:top w:w="100" w:type="dxa"/>
              <w:left w:w="100" w:type="dxa"/>
              <w:bottom w:w="100" w:type="dxa"/>
              <w:right w:w="100" w:type="dxa"/>
            </w:tcMar>
            <w:vAlign w:val="center"/>
          </w:tcPr>
          <w:p w14:paraId="0B8C4A61"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السرية وحماية البيانات موضحتان جيداً، خاصة عدم جمع بيانات تعريفية.</w:t>
            </w:r>
          </w:p>
        </w:tc>
        <w:tc>
          <w:tcPr>
            <w:tcW w:w="1474" w:type="dxa"/>
            <w:tcMar>
              <w:top w:w="100" w:type="dxa"/>
              <w:left w:w="100" w:type="dxa"/>
              <w:bottom w:w="100" w:type="dxa"/>
              <w:right w:w="100" w:type="dxa"/>
            </w:tcMar>
            <w:vAlign w:val="center"/>
          </w:tcPr>
          <w:p w14:paraId="200E217D"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ممتاز</w:t>
            </w:r>
          </w:p>
        </w:tc>
        <w:tc>
          <w:tcPr>
            <w:tcW w:w="3288" w:type="dxa"/>
            <w:tcMar>
              <w:top w:w="100" w:type="dxa"/>
              <w:left w:w="100" w:type="dxa"/>
              <w:bottom w:w="100" w:type="dxa"/>
              <w:right w:w="100" w:type="dxa"/>
            </w:tcMar>
            <w:vAlign w:val="center"/>
          </w:tcPr>
          <w:p w14:paraId="59277F5E"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تحديد مكان التخزين وفترة الاحتفاظ كما ورد، والالتزام بالحذف بعد انتهاء المدة.</w:t>
            </w:r>
          </w:p>
        </w:tc>
        <w:tc>
          <w:tcPr>
            <w:tcW w:w="1134" w:type="dxa"/>
            <w:tcMar>
              <w:top w:w="100" w:type="dxa"/>
              <w:left w:w="100" w:type="dxa"/>
              <w:bottom w:w="100" w:type="dxa"/>
              <w:right w:w="100" w:type="dxa"/>
            </w:tcMar>
            <w:vAlign w:val="center"/>
          </w:tcPr>
          <w:p w14:paraId="5B4E1383" w14:textId="77777777" w:rsidR="0077657E" w:rsidRPr="001B68D6" w:rsidRDefault="0077657E" w:rsidP="001B68D6">
            <w:pPr>
              <w:bidi/>
              <w:jc w:val="both"/>
              <w:rPr>
                <w:rFonts w:ascii="Simplified Arabic" w:hAnsi="Simplified Arabic" w:cs="Simplified Arabic"/>
                <w:sz w:val="18"/>
                <w:szCs w:val="18"/>
              </w:rPr>
            </w:pPr>
          </w:p>
        </w:tc>
      </w:tr>
      <w:tr w:rsidR="00047CBC" w:rsidRPr="001B68D6" w14:paraId="21A97620" w14:textId="77777777" w:rsidTr="00B64A20">
        <w:trPr>
          <w:cantSplit/>
          <w:jc w:val="center"/>
        </w:trPr>
        <w:tc>
          <w:tcPr>
            <w:tcW w:w="1927" w:type="dxa"/>
            <w:tcMar>
              <w:top w:w="100" w:type="dxa"/>
              <w:left w:w="100" w:type="dxa"/>
              <w:bottom w:w="100" w:type="dxa"/>
              <w:right w:w="100" w:type="dxa"/>
            </w:tcMar>
            <w:vAlign w:val="center"/>
          </w:tcPr>
          <w:p w14:paraId="49D623C1"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عدم الإضرار بالمشاركين</w:t>
            </w:r>
          </w:p>
        </w:tc>
        <w:tc>
          <w:tcPr>
            <w:tcW w:w="3005" w:type="dxa"/>
            <w:tcMar>
              <w:top w:w="100" w:type="dxa"/>
              <w:left w:w="100" w:type="dxa"/>
              <w:bottom w:w="100" w:type="dxa"/>
              <w:right w:w="100" w:type="dxa"/>
            </w:tcMar>
            <w:vAlign w:val="center"/>
          </w:tcPr>
          <w:p w14:paraId="372673F6"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 xml:space="preserve">هل توجد </w:t>
            </w:r>
            <w:proofErr w:type="gramStart"/>
            <w:r w:rsidRPr="001B68D6">
              <w:rPr>
                <w:rFonts w:ascii="Simplified Arabic" w:eastAsia="Arial" w:hAnsi="Simplified Arabic" w:cs="Simplified Arabic"/>
                <w:sz w:val="18"/>
                <w:szCs w:val="18"/>
                <w:rtl/>
              </w:rPr>
              <w:t>مخاطر</w:t>
            </w:r>
            <w:proofErr w:type="gramEnd"/>
            <w:r w:rsidRPr="001B68D6">
              <w:rPr>
                <w:rFonts w:ascii="Simplified Arabic" w:eastAsia="Arial" w:hAnsi="Simplified Arabic" w:cs="Simplified Arabic"/>
                <w:sz w:val="18"/>
                <w:szCs w:val="18"/>
                <w:rtl/>
              </w:rPr>
              <w:t xml:space="preserve"> محتملة؟</w:t>
            </w:r>
          </w:p>
        </w:tc>
        <w:tc>
          <w:tcPr>
            <w:tcW w:w="4025" w:type="dxa"/>
            <w:tcMar>
              <w:top w:w="100" w:type="dxa"/>
              <w:left w:w="100" w:type="dxa"/>
              <w:bottom w:w="100" w:type="dxa"/>
              <w:right w:w="100" w:type="dxa"/>
            </w:tcMar>
            <w:vAlign w:val="center"/>
          </w:tcPr>
          <w:p w14:paraId="593B7DD5"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تمت معالجة عدم الإضرار عبر قياس تصورات العاملين لا تقييم أدائهم.</w:t>
            </w:r>
          </w:p>
        </w:tc>
        <w:tc>
          <w:tcPr>
            <w:tcW w:w="1474" w:type="dxa"/>
            <w:tcMar>
              <w:top w:w="100" w:type="dxa"/>
              <w:left w:w="100" w:type="dxa"/>
              <w:bottom w:w="100" w:type="dxa"/>
              <w:right w:w="100" w:type="dxa"/>
            </w:tcMar>
            <w:vAlign w:val="center"/>
          </w:tcPr>
          <w:p w14:paraId="5A572992"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جيد جداً</w:t>
            </w:r>
          </w:p>
        </w:tc>
        <w:tc>
          <w:tcPr>
            <w:tcW w:w="3288" w:type="dxa"/>
            <w:tcMar>
              <w:top w:w="100" w:type="dxa"/>
              <w:left w:w="100" w:type="dxa"/>
              <w:bottom w:w="100" w:type="dxa"/>
              <w:right w:w="100" w:type="dxa"/>
            </w:tcMar>
            <w:vAlign w:val="center"/>
          </w:tcPr>
          <w:p w14:paraId="5CE2B408"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الإبقاء على هذه الصياغة في الأداة.</w:t>
            </w:r>
          </w:p>
        </w:tc>
        <w:tc>
          <w:tcPr>
            <w:tcW w:w="1134" w:type="dxa"/>
            <w:tcMar>
              <w:top w:w="100" w:type="dxa"/>
              <w:left w:w="100" w:type="dxa"/>
              <w:bottom w:w="100" w:type="dxa"/>
              <w:right w:w="100" w:type="dxa"/>
            </w:tcMar>
            <w:vAlign w:val="center"/>
          </w:tcPr>
          <w:p w14:paraId="002189A0" w14:textId="77777777" w:rsidR="0077657E" w:rsidRPr="001B68D6" w:rsidRDefault="0077657E" w:rsidP="001B68D6">
            <w:pPr>
              <w:bidi/>
              <w:jc w:val="both"/>
              <w:rPr>
                <w:rFonts w:ascii="Simplified Arabic" w:hAnsi="Simplified Arabic" w:cs="Simplified Arabic"/>
                <w:sz w:val="18"/>
                <w:szCs w:val="18"/>
              </w:rPr>
            </w:pPr>
          </w:p>
        </w:tc>
      </w:tr>
      <w:tr w:rsidR="00047CBC" w:rsidRPr="001B68D6" w14:paraId="72C70775" w14:textId="77777777" w:rsidTr="00B64A20">
        <w:trPr>
          <w:cantSplit/>
          <w:jc w:val="center"/>
        </w:trPr>
        <w:tc>
          <w:tcPr>
            <w:tcW w:w="1927" w:type="dxa"/>
            <w:tcMar>
              <w:top w:w="100" w:type="dxa"/>
              <w:left w:w="100" w:type="dxa"/>
              <w:bottom w:w="100" w:type="dxa"/>
              <w:right w:w="100" w:type="dxa"/>
            </w:tcMar>
            <w:vAlign w:val="center"/>
          </w:tcPr>
          <w:p w14:paraId="7D256989"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الموافقات الرسمية</w:t>
            </w:r>
          </w:p>
        </w:tc>
        <w:tc>
          <w:tcPr>
            <w:tcW w:w="3005" w:type="dxa"/>
            <w:tcMar>
              <w:top w:w="100" w:type="dxa"/>
              <w:left w:w="100" w:type="dxa"/>
              <w:bottom w:w="100" w:type="dxa"/>
              <w:right w:w="100" w:type="dxa"/>
            </w:tcMar>
            <w:vAlign w:val="center"/>
          </w:tcPr>
          <w:p w14:paraId="1F4EB90A"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هل يحتاج الطالب موافقة جهة العمل؟</w:t>
            </w:r>
          </w:p>
        </w:tc>
        <w:tc>
          <w:tcPr>
            <w:tcW w:w="4025" w:type="dxa"/>
            <w:tcMar>
              <w:top w:w="100" w:type="dxa"/>
              <w:left w:w="100" w:type="dxa"/>
              <w:bottom w:w="100" w:type="dxa"/>
              <w:right w:w="100" w:type="dxa"/>
            </w:tcMar>
            <w:vAlign w:val="center"/>
          </w:tcPr>
          <w:p w14:paraId="2A1D694F"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ورد أن الموافقة الخطية تم الحصول عليها؛ يجب التأكد من وجودها في الملحق.</w:t>
            </w:r>
          </w:p>
        </w:tc>
        <w:tc>
          <w:tcPr>
            <w:tcW w:w="1474" w:type="dxa"/>
            <w:tcMar>
              <w:top w:w="100" w:type="dxa"/>
              <w:left w:w="100" w:type="dxa"/>
              <w:bottom w:w="100" w:type="dxa"/>
              <w:right w:w="100" w:type="dxa"/>
            </w:tcMar>
            <w:vAlign w:val="center"/>
          </w:tcPr>
          <w:p w14:paraId="455DC9C6"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جيد مع تعديل</w:t>
            </w:r>
          </w:p>
        </w:tc>
        <w:tc>
          <w:tcPr>
            <w:tcW w:w="3288" w:type="dxa"/>
            <w:tcMar>
              <w:top w:w="100" w:type="dxa"/>
              <w:left w:w="100" w:type="dxa"/>
              <w:bottom w:w="100" w:type="dxa"/>
              <w:right w:w="100" w:type="dxa"/>
            </w:tcMar>
            <w:vAlign w:val="center"/>
          </w:tcPr>
          <w:p w14:paraId="3A12951C"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إرفاق رقم/تاريخ الموافقة أو تعديل العبارة إلى صيغة مستقبلية إذا لم تكن صادرة.</w:t>
            </w:r>
          </w:p>
        </w:tc>
        <w:tc>
          <w:tcPr>
            <w:tcW w:w="1134" w:type="dxa"/>
            <w:tcMar>
              <w:top w:w="100" w:type="dxa"/>
              <w:left w:w="100" w:type="dxa"/>
              <w:bottom w:w="100" w:type="dxa"/>
              <w:right w:w="100" w:type="dxa"/>
            </w:tcMar>
            <w:vAlign w:val="center"/>
          </w:tcPr>
          <w:p w14:paraId="75EF2763" w14:textId="77777777" w:rsidR="0077657E" w:rsidRPr="001B68D6" w:rsidRDefault="0077657E" w:rsidP="001B68D6">
            <w:pPr>
              <w:bidi/>
              <w:jc w:val="both"/>
              <w:rPr>
                <w:rFonts w:ascii="Simplified Arabic" w:hAnsi="Simplified Arabic" w:cs="Simplified Arabic"/>
                <w:sz w:val="18"/>
                <w:szCs w:val="18"/>
              </w:rPr>
            </w:pPr>
          </w:p>
        </w:tc>
      </w:tr>
      <w:tr w:rsidR="00047CBC" w:rsidRPr="001B68D6" w14:paraId="0ABF4B8A" w14:textId="77777777" w:rsidTr="00B64A20">
        <w:trPr>
          <w:cantSplit/>
          <w:jc w:val="center"/>
        </w:trPr>
        <w:tc>
          <w:tcPr>
            <w:tcW w:w="1927" w:type="dxa"/>
            <w:tcMar>
              <w:top w:w="100" w:type="dxa"/>
              <w:left w:w="100" w:type="dxa"/>
              <w:bottom w:w="100" w:type="dxa"/>
              <w:right w:w="100" w:type="dxa"/>
            </w:tcMar>
            <w:vAlign w:val="center"/>
          </w:tcPr>
          <w:p w14:paraId="58761581"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البيانات الحساسة</w:t>
            </w:r>
          </w:p>
        </w:tc>
        <w:tc>
          <w:tcPr>
            <w:tcW w:w="3005" w:type="dxa"/>
            <w:tcMar>
              <w:top w:w="100" w:type="dxa"/>
              <w:left w:w="100" w:type="dxa"/>
              <w:bottom w:w="100" w:type="dxa"/>
              <w:right w:w="100" w:type="dxa"/>
            </w:tcMar>
            <w:vAlign w:val="center"/>
          </w:tcPr>
          <w:p w14:paraId="4523D566"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هل يتم جمع بيانات شخصية غير ضرورية؟</w:t>
            </w:r>
          </w:p>
        </w:tc>
        <w:tc>
          <w:tcPr>
            <w:tcW w:w="4025" w:type="dxa"/>
            <w:tcMar>
              <w:top w:w="100" w:type="dxa"/>
              <w:left w:w="100" w:type="dxa"/>
              <w:bottom w:w="100" w:type="dxa"/>
              <w:right w:w="100" w:type="dxa"/>
            </w:tcMar>
            <w:vAlign w:val="center"/>
          </w:tcPr>
          <w:p w14:paraId="0ABE743D"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الأداة لا تطلب الاسم أو الرقم الوظيفي، وهذا مناسب.</w:t>
            </w:r>
          </w:p>
        </w:tc>
        <w:tc>
          <w:tcPr>
            <w:tcW w:w="1474" w:type="dxa"/>
            <w:tcMar>
              <w:top w:w="100" w:type="dxa"/>
              <w:left w:w="100" w:type="dxa"/>
              <w:bottom w:w="100" w:type="dxa"/>
              <w:right w:w="100" w:type="dxa"/>
            </w:tcMar>
            <w:vAlign w:val="center"/>
          </w:tcPr>
          <w:p w14:paraId="477DF4E4"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جيد جداً</w:t>
            </w:r>
          </w:p>
        </w:tc>
        <w:tc>
          <w:tcPr>
            <w:tcW w:w="3288" w:type="dxa"/>
            <w:tcMar>
              <w:top w:w="100" w:type="dxa"/>
              <w:left w:w="100" w:type="dxa"/>
              <w:bottom w:w="100" w:type="dxa"/>
              <w:right w:w="100" w:type="dxa"/>
            </w:tcMar>
            <w:vAlign w:val="center"/>
          </w:tcPr>
          <w:p w14:paraId="4628B987"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الانتباه إلى أن الجمع بين القسم والمسمى والمناوبة قد يكشف هوية بعض الأفراد؛ عالج ذلك بالتجميع.</w:t>
            </w:r>
          </w:p>
        </w:tc>
        <w:tc>
          <w:tcPr>
            <w:tcW w:w="1134" w:type="dxa"/>
            <w:tcMar>
              <w:top w:w="100" w:type="dxa"/>
              <w:left w:w="100" w:type="dxa"/>
              <w:bottom w:w="100" w:type="dxa"/>
              <w:right w:w="100" w:type="dxa"/>
            </w:tcMar>
            <w:vAlign w:val="center"/>
          </w:tcPr>
          <w:p w14:paraId="23623CB2" w14:textId="77777777" w:rsidR="0077657E" w:rsidRPr="001B68D6" w:rsidRDefault="0077657E" w:rsidP="001B68D6">
            <w:pPr>
              <w:bidi/>
              <w:jc w:val="both"/>
              <w:rPr>
                <w:rFonts w:ascii="Simplified Arabic" w:hAnsi="Simplified Arabic" w:cs="Simplified Arabic"/>
                <w:sz w:val="18"/>
                <w:szCs w:val="18"/>
              </w:rPr>
            </w:pPr>
          </w:p>
        </w:tc>
      </w:tr>
      <w:tr w:rsidR="00047CBC" w:rsidRPr="001B68D6" w14:paraId="6AE5EF23" w14:textId="77777777" w:rsidTr="00B64A20">
        <w:trPr>
          <w:cantSplit/>
          <w:jc w:val="center"/>
        </w:trPr>
        <w:tc>
          <w:tcPr>
            <w:tcW w:w="1927" w:type="dxa"/>
            <w:tcMar>
              <w:top w:w="100" w:type="dxa"/>
              <w:left w:w="100" w:type="dxa"/>
              <w:bottom w:w="100" w:type="dxa"/>
              <w:right w:w="100" w:type="dxa"/>
            </w:tcMar>
            <w:vAlign w:val="center"/>
          </w:tcPr>
          <w:p w14:paraId="67C19C8F"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عرض النتائج</w:t>
            </w:r>
          </w:p>
        </w:tc>
        <w:tc>
          <w:tcPr>
            <w:tcW w:w="3005" w:type="dxa"/>
            <w:tcMar>
              <w:top w:w="100" w:type="dxa"/>
              <w:left w:w="100" w:type="dxa"/>
              <w:bottom w:w="100" w:type="dxa"/>
              <w:right w:w="100" w:type="dxa"/>
            </w:tcMar>
            <w:vAlign w:val="center"/>
          </w:tcPr>
          <w:p w14:paraId="09A01955"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هل ستعرض النتائج مجمعة؟</w:t>
            </w:r>
          </w:p>
        </w:tc>
        <w:tc>
          <w:tcPr>
            <w:tcW w:w="4025" w:type="dxa"/>
            <w:tcMar>
              <w:top w:w="100" w:type="dxa"/>
              <w:left w:w="100" w:type="dxa"/>
              <w:bottom w:w="100" w:type="dxa"/>
              <w:right w:w="100" w:type="dxa"/>
            </w:tcMar>
            <w:vAlign w:val="center"/>
          </w:tcPr>
          <w:p w14:paraId="5DF87D43"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العرض المجمع مطلوب ومناسب للبيئة الصحية الحساسة.</w:t>
            </w:r>
          </w:p>
        </w:tc>
        <w:tc>
          <w:tcPr>
            <w:tcW w:w="1474" w:type="dxa"/>
            <w:tcMar>
              <w:top w:w="100" w:type="dxa"/>
              <w:left w:w="100" w:type="dxa"/>
              <w:bottom w:w="100" w:type="dxa"/>
              <w:right w:w="100" w:type="dxa"/>
            </w:tcMar>
            <w:vAlign w:val="center"/>
          </w:tcPr>
          <w:p w14:paraId="20EA53B3"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جيد جداً</w:t>
            </w:r>
          </w:p>
        </w:tc>
        <w:tc>
          <w:tcPr>
            <w:tcW w:w="3288" w:type="dxa"/>
            <w:tcMar>
              <w:top w:w="100" w:type="dxa"/>
              <w:left w:w="100" w:type="dxa"/>
              <w:bottom w:w="100" w:type="dxa"/>
              <w:right w:w="100" w:type="dxa"/>
            </w:tcMar>
            <w:vAlign w:val="center"/>
          </w:tcPr>
          <w:p w14:paraId="5899C421"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عدم عرض نتائج طبقة صغيرة إذا كان عددها يكشف هوية المشاركين.</w:t>
            </w:r>
          </w:p>
        </w:tc>
        <w:tc>
          <w:tcPr>
            <w:tcW w:w="1134" w:type="dxa"/>
            <w:tcMar>
              <w:top w:w="100" w:type="dxa"/>
              <w:left w:w="100" w:type="dxa"/>
              <w:bottom w:w="100" w:type="dxa"/>
              <w:right w:w="100" w:type="dxa"/>
            </w:tcMar>
            <w:vAlign w:val="center"/>
          </w:tcPr>
          <w:p w14:paraId="1E06187B" w14:textId="77777777" w:rsidR="0077657E" w:rsidRPr="001B68D6" w:rsidRDefault="0077657E" w:rsidP="001B68D6">
            <w:pPr>
              <w:bidi/>
              <w:jc w:val="both"/>
              <w:rPr>
                <w:rFonts w:ascii="Simplified Arabic" w:hAnsi="Simplified Arabic" w:cs="Simplified Arabic"/>
                <w:sz w:val="18"/>
                <w:szCs w:val="18"/>
              </w:rPr>
            </w:pPr>
          </w:p>
        </w:tc>
      </w:tr>
    </w:tbl>
    <w:p w14:paraId="1214045C" w14:textId="77777777" w:rsidR="00A662EF" w:rsidRPr="001B68D6" w:rsidRDefault="000A310A" w:rsidP="001B68D6">
      <w:pPr>
        <w:pStyle w:val="Heading1"/>
        <w:bidi/>
        <w:spacing w:before="200" w:line="240" w:lineRule="auto"/>
        <w:jc w:val="both"/>
        <w:rPr>
          <w:rFonts w:ascii="Simplified Arabic" w:hAnsi="Simplified Arabic" w:cs="Simplified Arabic"/>
          <w:color w:val="000000" w:themeColor="text1"/>
          <w:sz w:val="18"/>
          <w:szCs w:val="18"/>
        </w:rPr>
      </w:pPr>
      <w:r w:rsidRPr="001B68D6">
        <w:rPr>
          <w:rFonts w:ascii="Simplified Arabic" w:eastAsia="Arial" w:hAnsi="Simplified Arabic" w:cs="Simplified Arabic"/>
          <w:b w:val="0"/>
          <w:color w:val="000000" w:themeColor="text1"/>
          <w:sz w:val="18"/>
          <w:szCs w:val="18"/>
          <w:rtl/>
        </w:rPr>
        <w:t>التوثيق والمراجع</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1B68D6" w14:paraId="03B167EA" w14:textId="77777777" w:rsidTr="00047CBC">
        <w:trPr>
          <w:cantSplit/>
          <w:tblHeader/>
          <w:jc w:val="center"/>
        </w:trPr>
        <w:tc>
          <w:tcPr>
            <w:tcW w:w="1927" w:type="dxa"/>
            <w:tcMar>
              <w:top w:w="100" w:type="dxa"/>
              <w:left w:w="100" w:type="dxa"/>
              <w:bottom w:w="100" w:type="dxa"/>
              <w:right w:w="100" w:type="dxa"/>
            </w:tcMar>
            <w:vAlign w:val="center"/>
          </w:tcPr>
          <w:p w14:paraId="24F7ED9A"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b/>
                <w:sz w:val="18"/>
                <w:szCs w:val="18"/>
                <w:rtl/>
              </w:rPr>
              <w:t>محور المراجعة</w:t>
            </w:r>
          </w:p>
        </w:tc>
        <w:tc>
          <w:tcPr>
            <w:tcW w:w="3005" w:type="dxa"/>
            <w:tcMar>
              <w:top w:w="100" w:type="dxa"/>
              <w:left w:w="100" w:type="dxa"/>
              <w:bottom w:w="100" w:type="dxa"/>
              <w:right w:w="100" w:type="dxa"/>
            </w:tcMar>
            <w:vAlign w:val="center"/>
          </w:tcPr>
          <w:p w14:paraId="5662FEEA"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b/>
                <w:sz w:val="18"/>
                <w:szCs w:val="18"/>
                <w:rtl/>
              </w:rPr>
              <w:t>معايير التقييم</w:t>
            </w:r>
          </w:p>
        </w:tc>
        <w:tc>
          <w:tcPr>
            <w:tcW w:w="4025" w:type="dxa"/>
            <w:tcMar>
              <w:top w:w="100" w:type="dxa"/>
              <w:left w:w="100" w:type="dxa"/>
              <w:bottom w:w="100" w:type="dxa"/>
              <w:right w:w="100" w:type="dxa"/>
            </w:tcMar>
            <w:vAlign w:val="center"/>
          </w:tcPr>
          <w:p w14:paraId="2EDA4C46"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b/>
                <w:sz w:val="18"/>
                <w:szCs w:val="18"/>
                <w:rtl/>
              </w:rPr>
              <w:t>تعليق المشرف الأكاديمي</w:t>
            </w:r>
          </w:p>
        </w:tc>
        <w:tc>
          <w:tcPr>
            <w:tcW w:w="1474" w:type="dxa"/>
            <w:tcMar>
              <w:top w:w="100" w:type="dxa"/>
              <w:left w:w="100" w:type="dxa"/>
              <w:bottom w:w="100" w:type="dxa"/>
              <w:right w:w="100" w:type="dxa"/>
            </w:tcMar>
            <w:vAlign w:val="center"/>
          </w:tcPr>
          <w:p w14:paraId="07ACD72D"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b/>
                <w:sz w:val="18"/>
                <w:szCs w:val="18"/>
                <w:rtl/>
              </w:rPr>
              <w:t>مستوى التقييم</w:t>
            </w:r>
          </w:p>
        </w:tc>
        <w:tc>
          <w:tcPr>
            <w:tcW w:w="3288" w:type="dxa"/>
            <w:tcMar>
              <w:top w:w="100" w:type="dxa"/>
              <w:left w:w="100" w:type="dxa"/>
              <w:bottom w:w="100" w:type="dxa"/>
              <w:right w:w="100" w:type="dxa"/>
            </w:tcMar>
            <w:vAlign w:val="center"/>
          </w:tcPr>
          <w:p w14:paraId="0CC7803D"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b/>
                <w:sz w:val="18"/>
                <w:szCs w:val="18"/>
                <w:rtl/>
              </w:rPr>
              <w:t>الإجراء المطلوب من الطالب</w:t>
            </w:r>
          </w:p>
        </w:tc>
        <w:tc>
          <w:tcPr>
            <w:tcW w:w="1134" w:type="dxa"/>
            <w:tcMar>
              <w:top w:w="100" w:type="dxa"/>
              <w:left w:w="100" w:type="dxa"/>
              <w:bottom w:w="100" w:type="dxa"/>
              <w:right w:w="100" w:type="dxa"/>
            </w:tcMar>
            <w:vAlign w:val="center"/>
          </w:tcPr>
          <w:p w14:paraId="5C8F620D"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b/>
                <w:sz w:val="18"/>
                <w:szCs w:val="18"/>
                <w:rtl/>
              </w:rPr>
              <w:t>رد الطالب</w:t>
            </w:r>
          </w:p>
        </w:tc>
      </w:tr>
      <w:tr w:rsidR="00047CBC" w:rsidRPr="001B68D6" w14:paraId="053E2FEA" w14:textId="77777777" w:rsidTr="00BA4AF3">
        <w:trPr>
          <w:cantSplit/>
          <w:jc w:val="center"/>
        </w:trPr>
        <w:tc>
          <w:tcPr>
            <w:tcW w:w="1927" w:type="dxa"/>
            <w:tcMar>
              <w:top w:w="100" w:type="dxa"/>
              <w:left w:w="100" w:type="dxa"/>
              <w:bottom w:w="100" w:type="dxa"/>
              <w:right w:w="100" w:type="dxa"/>
            </w:tcMar>
            <w:vAlign w:val="center"/>
          </w:tcPr>
          <w:p w14:paraId="47EC31A8"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دعم الاختيارات المنهجية</w:t>
            </w:r>
          </w:p>
        </w:tc>
        <w:tc>
          <w:tcPr>
            <w:tcW w:w="3005" w:type="dxa"/>
            <w:tcMar>
              <w:top w:w="100" w:type="dxa"/>
              <w:left w:w="100" w:type="dxa"/>
              <w:bottom w:w="100" w:type="dxa"/>
              <w:right w:w="100" w:type="dxa"/>
            </w:tcMar>
            <w:vAlign w:val="center"/>
          </w:tcPr>
          <w:p w14:paraId="4B39D5F8"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هل القرارات المنهجية موثقة؟</w:t>
            </w:r>
          </w:p>
        </w:tc>
        <w:tc>
          <w:tcPr>
            <w:tcW w:w="4025" w:type="dxa"/>
            <w:tcMar>
              <w:top w:w="100" w:type="dxa"/>
              <w:left w:w="100" w:type="dxa"/>
              <w:bottom w:w="100" w:type="dxa"/>
              <w:right w:w="100" w:type="dxa"/>
            </w:tcMar>
            <w:vAlign w:val="center"/>
          </w:tcPr>
          <w:p w14:paraId="04D26011"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القرارات المنهجية مدعومة بمراجع مثل Hair وKline وDeVellis وISO.</w:t>
            </w:r>
          </w:p>
        </w:tc>
        <w:tc>
          <w:tcPr>
            <w:tcW w:w="1474" w:type="dxa"/>
            <w:tcMar>
              <w:top w:w="100" w:type="dxa"/>
              <w:left w:w="100" w:type="dxa"/>
              <w:bottom w:w="100" w:type="dxa"/>
              <w:right w:w="100" w:type="dxa"/>
            </w:tcMar>
            <w:vAlign w:val="center"/>
          </w:tcPr>
          <w:p w14:paraId="15BC1EE8"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جيد جداً</w:t>
            </w:r>
          </w:p>
        </w:tc>
        <w:tc>
          <w:tcPr>
            <w:tcW w:w="3288" w:type="dxa"/>
            <w:tcMar>
              <w:top w:w="100" w:type="dxa"/>
              <w:left w:w="100" w:type="dxa"/>
              <w:bottom w:w="100" w:type="dxa"/>
              <w:right w:w="100" w:type="dxa"/>
            </w:tcMar>
            <w:vAlign w:val="center"/>
          </w:tcPr>
          <w:p w14:paraId="6CFA5CA1"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تدقيق المراجع المنهجية والتأكد من اكتمال بياناتها في القائمة.</w:t>
            </w:r>
          </w:p>
        </w:tc>
        <w:tc>
          <w:tcPr>
            <w:tcW w:w="1134" w:type="dxa"/>
            <w:tcMar>
              <w:top w:w="100" w:type="dxa"/>
              <w:left w:w="100" w:type="dxa"/>
              <w:bottom w:w="100" w:type="dxa"/>
              <w:right w:w="100" w:type="dxa"/>
            </w:tcMar>
            <w:vAlign w:val="center"/>
          </w:tcPr>
          <w:p w14:paraId="5BC08F16" w14:textId="77777777" w:rsidR="0077657E" w:rsidRPr="001B68D6" w:rsidRDefault="0077657E" w:rsidP="001B68D6">
            <w:pPr>
              <w:bidi/>
              <w:jc w:val="both"/>
              <w:rPr>
                <w:rFonts w:ascii="Simplified Arabic" w:hAnsi="Simplified Arabic" w:cs="Simplified Arabic"/>
                <w:sz w:val="18"/>
                <w:szCs w:val="18"/>
              </w:rPr>
            </w:pPr>
          </w:p>
        </w:tc>
      </w:tr>
      <w:tr w:rsidR="00047CBC" w:rsidRPr="001B68D6" w14:paraId="480DFE32" w14:textId="77777777" w:rsidTr="00BA4AF3">
        <w:trPr>
          <w:cantSplit/>
          <w:jc w:val="center"/>
        </w:trPr>
        <w:tc>
          <w:tcPr>
            <w:tcW w:w="1927" w:type="dxa"/>
            <w:tcMar>
              <w:top w:w="100" w:type="dxa"/>
              <w:left w:w="100" w:type="dxa"/>
              <w:bottom w:w="100" w:type="dxa"/>
              <w:right w:w="100" w:type="dxa"/>
            </w:tcMar>
            <w:vAlign w:val="center"/>
          </w:tcPr>
          <w:p w14:paraId="3DC0CD38"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حداثة المراجع</w:t>
            </w:r>
          </w:p>
        </w:tc>
        <w:tc>
          <w:tcPr>
            <w:tcW w:w="3005" w:type="dxa"/>
            <w:tcMar>
              <w:top w:w="100" w:type="dxa"/>
              <w:left w:w="100" w:type="dxa"/>
              <w:bottom w:w="100" w:type="dxa"/>
              <w:right w:w="100" w:type="dxa"/>
            </w:tcMar>
            <w:vAlign w:val="center"/>
          </w:tcPr>
          <w:p w14:paraId="288DB370"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هل المراجع حديثة؟</w:t>
            </w:r>
          </w:p>
        </w:tc>
        <w:tc>
          <w:tcPr>
            <w:tcW w:w="4025" w:type="dxa"/>
            <w:tcMar>
              <w:top w:w="100" w:type="dxa"/>
              <w:left w:w="100" w:type="dxa"/>
              <w:bottom w:w="100" w:type="dxa"/>
              <w:right w:w="100" w:type="dxa"/>
            </w:tcMar>
            <w:vAlign w:val="center"/>
          </w:tcPr>
          <w:p w14:paraId="5F299E36"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توجد مراجع حديثة ومناسبة للتحليل البنائي والتكنولوجيا الذكية.</w:t>
            </w:r>
          </w:p>
        </w:tc>
        <w:tc>
          <w:tcPr>
            <w:tcW w:w="1474" w:type="dxa"/>
            <w:tcMar>
              <w:top w:w="100" w:type="dxa"/>
              <w:left w:w="100" w:type="dxa"/>
              <w:bottom w:w="100" w:type="dxa"/>
              <w:right w:w="100" w:type="dxa"/>
            </w:tcMar>
            <w:vAlign w:val="center"/>
          </w:tcPr>
          <w:p w14:paraId="5AA7653E"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جيد</w:t>
            </w:r>
          </w:p>
        </w:tc>
        <w:tc>
          <w:tcPr>
            <w:tcW w:w="3288" w:type="dxa"/>
            <w:tcMar>
              <w:top w:w="100" w:type="dxa"/>
              <w:left w:w="100" w:type="dxa"/>
              <w:bottom w:w="100" w:type="dxa"/>
              <w:right w:w="100" w:type="dxa"/>
            </w:tcMar>
            <w:vAlign w:val="center"/>
          </w:tcPr>
          <w:p w14:paraId="62E3DD61"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تحديث أي مراجع غير مكتملة أو غير ظاهرة في القائمة.</w:t>
            </w:r>
          </w:p>
        </w:tc>
        <w:tc>
          <w:tcPr>
            <w:tcW w:w="1134" w:type="dxa"/>
            <w:tcMar>
              <w:top w:w="100" w:type="dxa"/>
              <w:left w:w="100" w:type="dxa"/>
              <w:bottom w:w="100" w:type="dxa"/>
              <w:right w:w="100" w:type="dxa"/>
            </w:tcMar>
            <w:vAlign w:val="center"/>
          </w:tcPr>
          <w:p w14:paraId="5AB0B49E" w14:textId="77777777" w:rsidR="0077657E" w:rsidRPr="001B68D6" w:rsidRDefault="0077657E" w:rsidP="001B68D6">
            <w:pPr>
              <w:bidi/>
              <w:jc w:val="both"/>
              <w:rPr>
                <w:rFonts w:ascii="Simplified Arabic" w:hAnsi="Simplified Arabic" w:cs="Simplified Arabic"/>
                <w:sz w:val="18"/>
                <w:szCs w:val="18"/>
              </w:rPr>
            </w:pPr>
          </w:p>
        </w:tc>
      </w:tr>
      <w:tr w:rsidR="00047CBC" w:rsidRPr="001B68D6" w14:paraId="20AA31F5" w14:textId="77777777" w:rsidTr="00BA4AF3">
        <w:trPr>
          <w:cantSplit/>
          <w:jc w:val="center"/>
        </w:trPr>
        <w:tc>
          <w:tcPr>
            <w:tcW w:w="1927" w:type="dxa"/>
            <w:tcMar>
              <w:top w:w="100" w:type="dxa"/>
              <w:left w:w="100" w:type="dxa"/>
              <w:bottom w:w="100" w:type="dxa"/>
              <w:right w:w="100" w:type="dxa"/>
            </w:tcMar>
            <w:vAlign w:val="center"/>
          </w:tcPr>
          <w:p w14:paraId="5BDD941C"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اتساق التوثيق</w:t>
            </w:r>
          </w:p>
        </w:tc>
        <w:tc>
          <w:tcPr>
            <w:tcW w:w="3005" w:type="dxa"/>
            <w:tcMar>
              <w:top w:w="100" w:type="dxa"/>
              <w:left w:w="100" w:type="dxa"/>
              <w:bottom w:w="100" w:type="dxa"/>
              <w:right w:w="100" w:type="dxa"/>
            </w:tcMar>
            <w:vAlign w:val="center"/>
          </w:tcPr>
          <w:p w14:paraId="5E87EF1B"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هل يوجد أسلوب توثيق موحد؟</w:t>
            </w:r>
          </w:p>
        </w:tc>
        <w:tc>
          <w:tcPr>
            <w:tcW w:w="4025" w:type="dxa"/>
            <w:tcMar>
              <w:top w:w="100" w:type="dxa"/>
              <w:left w:w="100" w:type="dxa"/>
              <w:bottom w:w="100" w:type="dxa"/>
              <w:right w:w="100" w:type="dxa"/>
            </w:tcMar>
            <w:vAlign w:val="center"/>
          </w:tcPr>
          <w:p w14:paraId="1FECBF18"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التوثيق يحتاج مراجعة APA نهائية، خاصة في المراجع العربية والإنجليزية المختلطة.</w:t>
            </w:r>
          </w:p>
        </w:tc>
        <w:tc>
          <w:tcPr>
            <w:tcW w:w="1474" w:type="dxa"/>
            <w:tcMar>
              <w:top w:w="100" w:type="dxa"/>
              <w:left w:w="100" w:type="dxa"/>
              <w:bottom w:w="100" w:type="dxa"/>
              <w:right w:w="100" w:type="dxa"/>
            </w:tcMar>
            <w:vAlign w:val="center"/>
          </w:tcPr>
          <w:p w14:paraId="586BBEDA"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جيد</w:t>
            </w:r>
          </w:p>
        </w:tc>
        <w:tc>
          <w:tcPr>
            <w:tcW w:w="3288" w:type="dxa"/>
            <w:tcMar>
              <w:top w:w="100" w:type="dxa"/>
              <w:left w:w="100" w:type="dxa"/>
              <w:bottom w:w="100" w:type="dxa"/>
              <w:right w:w="100" w:type="dxa"/>
            </w:tcMar>
            <w:vAlign w:val="center"/>
          </w:tcPr>
          <w:p w14:paraId="3885A7CF"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توحيد نمط الإحالات داخل النص وقائمة المراجع.</w:t>
            </w:r>
          </w:p>
        </w:tc>
        <w:tc>
          <w:tcPr>
            <w:tcW w:w="1134" w:type="dxa"/>
            <w:tcMar>
              <w:top w:w="100" w:type="dxa"/>
              <w:left w:w="100" w:type="dxa"/>
              <w:bottom w:w="100" w:type="dxa"/>
              <w:right w:w="100" w:type="dxa"/>
            </w:tcMar>
            <w:vAlign w:val="center"/>
          </w:tcPr>
          <w:p w14:paraId="7A837847" w14:textId="77777777" w:rsidR="0077657E" w:rsidRPr="001B68D6" w:rsidRDefault="0077657E" w:rsidP="001B68D6">
            <w:pPr>
              <w:bidi/>
              <w:jc w:val="both"/>
              <w:rPr>
                <w:rFonts w:ascii="Simplified Arabic" w:hAnsi="Simplified Arabic" w:cs="Simplified Arabic"/>
                <w:sz w:val="18"/>
                <w:szCs w:val="18"/>
              </w:rPr>
            </w:pPr>
          </w:p>
        </w:tc>
      </w:tr>
      <w:tr w:rsidR="00047CBC" w:rsidRPr="001B68D6" w14:paraId="17CB06C9" w14:textId="77777777" w:rsidTr="00BA4AF3">
        <w:trPr>
          <w:cantSplit/>
          <w:jc w:val="center"/>
        </w:trPr>
        <w:tc>
          <w:tcPr>
            <w:tcW w:w="1927" w:type="dxa"/>
            <w:tcMar>
              <w:top w:w="100" w:type="dxa"/>
              <w:left w:w="100" w:type="dxa"/>
              <w:bottom w:w="100" w:type="dxa"/>
              <w:right w:w="100" w:type="dxa"/>
            </w:tcMar>
            <w:vAlign w:val="center"/>
          </w:tcPr>
          <w:p w14:paraId="3C4B48B7"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lastRenderedPageBreak/>
              <w:t>مطابقة المراجع داخل النص والقائمة</w:t>
            </w:r>
          </w:p>
        </w:tc>
        <w:tc>
          <w:tcPr>
            <w:tcW w:w="3005" w:type="dxa"/>
            <w:tcMar>
              <w:top w:w="100" w:type="dxa"/>
              <w:left w:w="100" w:type="dxa"/>
              <w:bottom w:w="100" w:type="dxa"/>
              <w:right w:w="100" w:type="dxa"/>
            </w:tcMar>
            <w:vAlign w:val="center"/>
          </w:tcPr>
          <w:p w14:paraId="2F315D9D"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هل كل مرجع مذكور موجود في القائمة؟</w:t>
            </w:r>
          </w:p>
        </w:tc>
        <w:tc>
          <w:tcPr>
            <w:tcW w:w="4025" w:type="dxa"/>
            <w:tcMar>
              <w:top w:w="100" w:type="dxa"/>
              <w:left w:w="100" w:type="dxa"/>
              <w:bottom w:w="100" w:type="dxa"/>
              <w:right w:w="100" w:type="dxa"/>
            </w:tcMar>
            <w:vAlign w:val="center"/>
          </w:tcPr>
          <w:p w14:paraId="13E10E4E"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يلزم فحص كل الإحالات خاصة المصادر الأجنبية المذكورة في جداول الأداة.</w:t>
            </w:r>
          </w:p>
        </w:tc>
        <w:tc>
          <w:tcPr>
            <w:tcW w:w="1474" w:type="dxa"/>
            <w:tcMar>
              <w:top w:w="100" w:type="dxa"/>
              <w:left w:w="100" w:type="dxa"/>
              <w:bottom w:w="100" w:type="dxa"/>
              <w:right w:w="100" w:type="dxa"/>
            </w:tcMar>
            <w:vAlign w:val="center"/>
          </w:tcPr>
          <w:p w14:paraId="3BEE77A4"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جيد</w:t>
            </w:r>
          </w:p>
        </w:tc>
        <w:tc>
          <w:tcPr>
            <w:tcW w:w="3288" w:type="dxa"/>
            <w:tcMar>
              <w:top w:w="100" w:type="dxa"/>
              <w:left w:w="100" w:type="dxa"/>
              <w:bottom w:w="100" w:type="dxa"/>
              <w:right w:w="100" w:type="dxa"/>
            </w:tcMar>
            <w:vAlign w:val="center"/>
          </w:tcPr>
          <w:p w14:paraId="467095FC"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مطابقة Kotsis وKalogiannidis وJeble وSpreitzer وISO مع قائمة المراجع.</w:t>
            </w:r>
          </w:p>
        </w:tc>
        <w:tc>
          <w:tcPr>
            <w:tcW w:w="1134" w:type="dxa"/>
            <w:tcMar>
              <w:top w:w="100" w:type="dxa"/>
              <w:left w:w="100" w:type="dxa"/>
              <w:bottom w:w="100" w:type="dxa"/>
              <w:right w:w="100" w:type="dxa"/>
            </w:tcMar>
            <w:vAlign w:val="center"/>
          </w:tcPr>
          <w:p w14:paraId="6836C25B" w14:textId="77777777" w:rsidR="0077657E" w:rsidRPr="001B68D6" w:rsidRDefault="0077657E" w:rsidP="001B68D6">
            <w:pPr>
              <w:bidi/>
              <w:jc w:val="both"/>
              <w:rPr>
                <w:rFonts w:ascii="Simplified Arabic" w:hAnsi="Simplified Arabic" w:cs="Simplified Arabic"/>
                <w:sz w:val="18"/>
                <w:szCs w:val="18"/>
              </w:rPr>
            </w:pPr>
          </w:p>
        </w:tc>
      </w:tr>
      <w:tr w:rsidR="00047CBC" w:rsidRPr="001B68D6" w14:paraId="61C29BF8" w14:textId="77777777" w:rsidTr="00BA4AF3">
        <w:trPr>
          <w:cantSplit/>
          <w:jc w:val="center"/>
        </w:trPr>
        <w:tc>
          <w:tcPr>
            <w:tcW w:w="1927" w:type="dxa"/>
            <w:tcMar>
              <w:top w:w="100" w:type="dxa"/>
              <w:left w:w="100" w:type="dxa"/>
              <w:bottom w:w="100" w:type="dxa"/>
              <w:right w:w="100" w:type="dxa"/>
            </w:tcMar>
            <w:vAlign w:val="center"/>
          </w:tcPr>
          <w:p w14:paraId="62D00BCF"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المراجع غير الأكاديمية</w:t>
            </w:r>
          </w:p>
        </w:tc>
        <w:tc>
          <w:tcPr>
            <w:tcW w:w="3005" w:type="dxa"/>
            <w:tcMar>
              <w:top w:w="100" w:type="dxa"/>
              <w:left w:w="100" w:type="dxa"/>
              <w:bottom w:w="100" w:type="dxa"/>
              <w:right w:w="100" w:type="dxa"/>
            </w:tcMar>
            <w:vAlign w:val="center"/>
          </w:tcPr>
          <w:p w14:paraId="6261E647"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هل تم الاعتماد على مواقع عامة؟</w:t>
            </w:r>
          </w:p>
        </w:tc>
        <w:tc>
          <w:tcPr>
            <w:tcW w:w="4025" w:type="dxa"/>
            <w:tcMar>
              <w:top w:w="100" w:type="dxa"/>
              <w:left w:w="100" w:type="dxa"/>
              <w:bottom w:w="100" w:type="dxa"/>
              <w:right w:w="100" w:type="dxa"/>
            </w:tcMar>
            <w:vAlign w:val="center"/>
          </w:tcPr>
          <w:p w14:paraId="60CC2914"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استخدام مصدر إدارة الموارد البشرية بالمستشفى مناسب لتحديد المجتمع.</w:t>
            </w:r>
          </w:p>
        </w:tc>
        <w:tc>
          <w:tcPr>
            <w:tcW w:w="1474" w:type="dxa"/>
            <w:tcMar>
              <w:top w:w="100" w:type="dxa"/>
              <w:left w:w="100" w:type="dxa"/>
              <w:bottom w:w="100" w:type="dxa"/>
              <w:right w:w="100" w:type="dxa"/>
            </w:tcMar>
            <w:vAlign w:val="center"/>
          </w:tcPr>
          <w:p w14:paraId="1350C4B4"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جيد</w:t>
            </w:r>
          </w:p>
        </w:tc>
        <w:tc>
          <w:tcPr>
            <w:tcW w:w="3288" w:type="dxa"/>
            <w:tcMar>
              <w:top w:w="100" w:type="dxa"/>
              <w:left w:w="100" w:type="dxa"/>
              <w:bottom w:w="100" w:type="dxa"/>
              <w:right w:w="100" w:type="dxa"/>
            </w:tcMar>
            <w:vAlign w:val="center"/>
          </w:tcPr>
          <w:p w14:paraId="1C96D81A"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فصل مصادر تحديد المجتمع عن مصادر بناء المقاييس والنظرية.</w:t>
            </w:r>
          </w:p>
        </w:tc>
        <w:tc>
          <w:tcPr>
            <w:tcW w:w="1134" w:type="dxa"/>
            <w:tcMar>
              <w:top w:w="100" w:type="dxa"/>
              <w:left w:w="100" w:type="dxa"/>
              <w:bottom w:w="100" w:type="dxa"/>
              <w:right w:w="100" w:type="dxa"/>
            </w:tcMar>
            <w:vAlign w:val="center"/>
          </w:tcPr>
          <w:p w14:paraId="61ED2573" w14:textId="77777777" w:rsidR="0077657E" w:rsidRPr="001B68D6" w:rsidRDefault="0077657E" w:rsidP="001B68D6">
            <w:pPr>
              <w:bidi/>
              <w:jc w:val="both"/>
              <w:rPr>
                <w:rFonts w:ascii="Simplified Arabic" w:hAnsi="Simplified Arabic" w:cs="Simplified Arabic"/>
                <w:sz w:val="18"/>
                <w:szCs w:val="18"/>
              </w:rPr>
            </w:pPr>
          </w:p>
        </w:tc>
      </w:tr>
    </w:tbl>
    <w:p w14:paraId="01E66837" w14:textId="77777777" w:rsidR="00A662EF" w:rsidRPr="001B68D6" w:rsidRDefault="000A310A" w:rsidP="001B68D6">
      <w:pPr>
        <w:pStyle w:val="Heading1"/>
        <w:bidi/>
        <w:spacing w:before="200" w:line="240" w:lineRule="auto"/>
        <w:jc w:val="both"/>
        <w:rPr>
          <w:rFonts w:ascii="Simplified Arabic" w:hAnsi="Simplified Arabic" w:cs="Simplified Arabic"/>
          <w:color w:val="000000" w:themeColor="text1"/>
          <w:sz w:val="18"/>
          <w:szCs w:val="18"/>
        </w:rPr>
      </w:pPr>
      <w:r w:rsidRPr="001B68D6">
        <w:rPr>
          <w:rFonts w:ascii="Simplified Arabic" w:eastAsia="Arial" w:hAnsi="Simplified Arabic" w:cs="Simplified Arabic"/>
          <w:b w:val="0"/>
          <w:color w:val="000000" w:themeColor="text1"/>
          <w:sz w:val="18"/>
          <w:szCs w:val="18"/>
          <w:rtl/>
        </w:rPr>
        <w:t>جودة الكتابة الأكاديمية والتنظيم</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1B68D6" w14:paraId="0C35B854" w14:textId="77777777" w:rsidTr="00047CBC">
        <w:trPr>
          <w:cantSplit/>
          <w:tblHeader/>
          <w:jc w:val="center"/>
        </w:trPr>
        <w:tc>
          <w:tcPr>
            <w:tcW w:w="1927" w:type="dxa"/>
            <w:tcMar>
              <w:top w:w="100" w:type="dxa"/>
              <w:left w:w="100" w:type="dxa"/>
              <w:bottom w:w="100" w:type="dxa"/>
              <w:right w:w="100" w:type="dxa"/>
            </w:tcMar>
            <w:vAlign w:val="center"/>
          </w:tcPr>
          <w:p w14:paraId="7F38C7C4"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b/>
                <w:sz w:val="18"/>
                <w:szCs w:val="18"/>
                <w:rtl/>
              </w:rPr>
              <w:t>محور المراجعة</w:t>
            </w:r>
          </w:p>
        </w:tc>
        <w:tc>
          <w:tcPr>
            <w:tcW w:w="3005" w:type="dxa"/>
            <w:tcMar>
              <w:top w:w="100" w:type="dxa"/>
              <w:left w:w="100" w:type="dxa"/>
              <w:bottom w:w="100" w:type="dxa"/>
              <w:right w:w="100" w:type="dxa"/>
            </w:tcMar>
            <w:vAlign w:val="center"/>
          </w:tcPr>
          <w:p w14:paraId="4054967A"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b/>
                <w:sz w:val="18"/>
                <w:szCs w:val="18"/>
                <w:rtl/>
              </w:rPr>
              <w:t>معايير التقييم</w:t>
            </w:r>
          </w:p>
        </w:tc>
        <w:tc>
          <w:tcPr>
            <w:tcW w:w="4025" w:type="dxa"/>
            <w:tcMar>
              <w:top w:w="100" w:type="dxa"/>
              <w:left w:w="100" w:type="dxa"/>
              <w:bottom w:w="100" w:type="dxa"/>
              <w:right w:w="100" w:type="dxa"/>
            </w:tcMar>
            <w:vAlign w:val="center"/>
          </w:tcPr>
          <w:p w14:paraId="081DA2DC"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b/>
                <w:sz w:val="18"/>
                <w:szCs w:val="18"/>
                <w:rtl/>
              </w:rPr>
              <w:t>تعليق المشرف الأكاديمي</w:t>
            </w:r>
          </w:p>
        </w:tc>
        <w:tc>
          <w:tcPr>
            <w:tcW w:w="1474" w:type="dxa"/>
            <w:tcMar>
              <w:top w:w="100" w:type="dxa"/>
              <w:left w:w="100" w:type="dxa"/>
              <w:bottom w:w="100" w:type="dxa"/>
              <w:right w:w="100" w:type="dxa"/>
            </w:tcMar>
            <w:vAlign w:val="center"/>
          </w:tcPr>
          <w:p w14:paraId="73FD91E8"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b/>
                <w:sz w:val="18"/>
                <w:szCs w:val="18"/>
                <w:rtl/>
              </w:rPr>
              <w:t>مستوى التقييم</w:t>
            </w:r>
          </w:p>
        </w:tc>
        <w:tc>
          <w:tcPr>
            <w:tcW w:w="3288" w:type="dxa"/>
            <w:tcMar>
              <w:top w:w="100" w:type="dxa"/>
              <w:left w:w="100" w:type="dxa"/>
              <w:bottom w:w="100" w:type="dxa"/>
              <w:right w:w="100" w:type="dxa"/>
            </w:tcMar>
            <w:vAlign w:val="center"/>
          </w:tcPr>
          <w:p w14:paraId="61D37621"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b/>
                <w:sz w:val="18"/>
                <w:szCs w:val="18"/>
                <w:rtl/>
              </w:rPr>
              <w:t>الإجراء المطلوب من الطالب</w:t>
            </w:r>
          </w:p>
        </w:tc>
        <w:tc>
          <w:tcPr>
            <w:tcW w:w="1134" w:type="dxa"/>
            <w:tcMar>
              <w:top w:w="100" w:type="dxa"/>
              <w:left w:w="100" w:type="dxa"/>
              <w:bottom w:w="100" w:type="dxa"/>
              <w:right w:w="100" w:type="dxa"/>
            </w:tcMar>
            <w:vAlign w:val="center"/>
          </w:tcPr>
          <w:p w14:paraId="0867ABC7"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b/>
                <w:sz w:val="18"/>
                <w:szCs w:val="18"/>
                <w:rtl/>
              </w:rPr>
              <w:t>رد الطالب</w:t>
            </w:r>
          </w:p>
        </w:tc>
      </w:tr>
      <w:tr w:rsidR="00047CBC" w:rsidRPr="001B68D6" w14:paraId="5EAAC97F" w14:textId="77777777" w:rsidTr="003B24C9">
        <w:trPr>
          <w:cantSplit/>
          <w:jc w:val="center"/>
        </w:trPr>
        <w:tc>
          <w:tcPr>
            <w:tcW w:w="1927" w:type="dxa"/>
            <w:tcMar>
              <w:top w:w="100" w:type="dxa"/>
              <w:left w:w="100" w:type="dxa"/>
              <w:bottom w:w="100" w:type="dxa"/>
              <w:right w:w="100" w:type="dxa"/>
            </w:tcMar>
            <w:vAlign w:val="center"/>
          </w:tcPr>
          <w:p w14:paraId="03ED297D"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وضوح اللغة</w:t>
            </w:r>
          </w:p>
        </w:tc>
        <w:tc>
          <w:tcPr>
            <w:tcW w:w="3005" w:type="dxa"/>
            <w:tcMar>
              <w:top w:w="100" w:type="dxa"/>
              <w:left w:w="100" w:type="dxa"/>
              <w:bottom w:w="100" w:type="dxa"/>
              <w:right w:w="100" w:type="dxa"/>
            </w:tcMar>
            <w:vAlign w:val="center"/>
          </w:tcPr>
          <w:p w14:paraId="3C5D5203"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هل اللغة واضحة ومباشرة؟</w:t>
            </w:r>
          </w:p>
        </w:tc>
        <w:tc>
          <w:tcPr>
            <w:tcW w:w="4025" w:type="dxa"/>
            <w:tcMar>
              <w:top w:w="100" w:type="dxa"/>
              <w:left w:w="100" w:type="dxa"/>
              <w:bottom w:w="100" w:type="dxa"/>
              <w:right w:w="100" w:type="dxa"/>
            </w:tcMar>
            <w:vAlign w:val="center"/>
          </w:tcPr>
          <w:p w14:paraId="6320205E"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اللغة واضحة لكنها أحياناً تستخدم عبارات إنشائية مثل "الهيكل الهندسي"، وهي مقبولة في التمهيد فقط.</w:t>
            </w:r>
          </w:p>
        </w:tc>
        <w:tc>
          <w:tcPr>
            <w:tcW w:w="1474" w:type="dxa"/>
            <w:tcMar>
              <w:top w:w="100" w:type="dxa"/>
              <w:left w:w="100" w:type="dxa"/>
              <w:bottom w:w="100" w:type="dxa"/>
              <w:right w:w="100" w:type="dxa"/>
            </w:tcMar>
            <w:vAlign w:val="center"/>
          </w:tcPr>
          <w:p w14:paraId="6286A9D6"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جيد</w:t>
            </w:r>
          </w:p>
        </w:tc>
        <w:tc>
          <w:tcPr>
            <w:tcW w:w="3288" w:type="dxa"/>
            <w:tcMar>
              <w:top w:w="100" w:type="dxa"/>
              <w:left w:w="100" w:type="dxa"/>
              <w:bottom w:w="100" w:type="dxa"/>
              <w:right w:w="100" w:type="dxa"/>
            </w:tcMar>
            <w:vAlign w:val="center"/>
          </w:tcPr>
          <w:p w14:paraId="632E61F6"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اختصار اللغة الإنشائية في الأقسام الإجرائية.</w:t>
            </w:r>
          </w:p>
        </w:tc>
        <w:tc>
          <w:tcPr>
            <w:tcW w:w="1134" w:type="dxa"/>
            <w:tcMar>
              <w:top w:w="100" w:type="dxa"/>
              <w:left w:w="100" w:type="dxa"/>
              <w:bottom w:w="100" w:type="dxa"/>
              <w:right w:w="100" w:type="dxa"/>
            </w:tcMar>
            <w:vAlign w:val="center"/>
          </w:tcPr>
          <w:p w14:paraId="057117CD" w14:textId="77777777" w:rsidR="0077657E" w:rsidRPr="001B68D6" w:rsidRDefault="0077657E" w:rsidP="001B68D6">
            <w:pPr>
              <w:bidi/>
              <w:jc w:val="both"/>
              <w:rPr>
                <w:rFonts w:ascii="Simplified Arabic" w:hAnsi="Simplified Arabic" w:cs="Simplified Arabic"/>
                <w:sz w:val="18"/>
                <w:szCs w:val="18"/>
              </w:rPr>
            </w:pPr>
          </w:p>
        </w:tc>
      </w:tr>
      <w:tr w:rsidR="00047CBC" w:rsidRPr="001B68D6" w14:paraId="2DEC73CD" w14:textId="77777777" w:rsidTr="003B24C9">
        <w:trPr>
          <w:cantSplit/>
          <w:jc w:val="center"/>
        </w:trPr>
        <w:tc>
          <w:tcPr>
            <w:tcW w:w="1927" w:type="dxa"/>
            <w:tcMar>
              <w:top w:w="100" w:type="dxa"/>
              <w:left w:w="100" w:type="dxa"/>
              <w:bottom w:w="100" w:type="dxa"/>
              <w:right w:w="100" w:type="dxa"/>
            </w:tcMar>
            <w:vAlign w:val="center"/>
          </w:tcPr>
          <w:p w14:paraId="5900E58D"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الاتساق الاصطلاحي</w:t>
            </w:r>
          </w:p>
        </w:tc>
        <w:tc>
          <w:tcPr>
            <w:tcW w:w="3005" w:type="dxa"/>
            <w:tcMar>
              <w:top w:w="100" w:type="dxa"/>
              <w:left w:w="100" w:type="dxa"/>
              <w:bottom w:w="100" w:type="dxa"/>
              <w:right w:w="100" w:type="dxa"/>
            </w:tcMar>
            <w:vAlign w:val="center"/>
          </w:tcPr>
          <w:p w14:paraId="127338F4"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هل المصطلحات موحدة؟</w:t>
            </w:r>
          </w:p>
        </w:tc>
        <w:tc>
          <w:tcPr>
            <w:tcW w:w="4025" w:type="dxa"/>
            <w:tcMar>
              <w:top w:w="100" w:type="dxa"/>
              <w:left w:w="100" w:type="dxa"/>
              <w:bottom w:w="100" w:type="dxa"/>
              <w:right w:w="100" w:type="dxa"/>
            </w:tcMar>
            <w:vAlign w:val="center"/>
          </w:tcPr>
          <w:p w14:paraId="695C9D3D"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مصطلحات SEM وPLS-SEM وSmartPLS تحتاج توحيداً في الكتابة.</w:t>
            </w:r>
          </w:p>
        </w:tc>
        <w:tc>
          <w:tcPr>
            <w:tcW w:w="1474" w:type="dxa"/>
            <w:tcMar>
              <w:top w:w="100" w:type="dxa"/>
              <w:left w:w="100" w:type="dxa"/>
              <w:bottom w:w="100" w:type="dxa"/>
              <w:right w:w="100" w:type="dxa"/>
            </w:tcMar>
            <w:vAlign w:val="center"/>
          </w:tcPr>
          <w:p w14:paraId="21091AA2"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جيد</w:t>
            </w:r>
          </w:p>
        </w:tc>
        <w:tc>
          <w:tcPr>
            <w:tcW w:w="3288" w:type="dxa"/>
            <w:tcMar>
              <w:top w:w="100" w:type="dxa"/>
              <w:left w:w="100" w:type="dxa"/>
              <w:bottom w:w="100" w:type="dxa"/>
              <w:right w:w="100" w:type="dxa"/>
            </w:tcMar>
            <w:vAlign w:val="center"/>
          </w:tcPr>
          <w:p w14:paraId="754F7AC9"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اعتماد صيغة واحدة في الفصل كله.</w:t>
            </w:r>
          </w:p>
        </w:tc>
        <w:tc>
          <w:tcPr>
            <w:tcW w:w="1134" w:type="dxa"/>
            <w:tcMar>
              <w:top w:w="100" w:type="dxa"/>
              <w:left w:w="100" w:type="dxa"/>
              <w:bottom w:w="100" w:type="dxa"/>
              <w:right w:w="100" w:type="dxa"/>
            </w:tcMar>
            <w:vAlign w:val="center"/>
          </w:tcPr>
          <w:p w14:paraId="05266B3B" w14:textId="77777777" w:rsidR="0077657E" w:rsidRPr="001B68D6" w:rsidRDefault="0077657E" w:rsidP="001B68D6">
            <w:pPr>
              <w:bidi/>
              <w:jc w:val="both"/>
              <w:rPr>
                <w:rFonts w:ascii="Simplified Arabic" w:hAnsi="Simplified Arabic" w:cs="Simplified Arabic"/>
                <w:sz w:val="18"/>
                <w:szCs w:val="18"/>
              </w:rPr>
            </w:pPr>
          </w:p>
        </w:tc>
      </w:tr>
      <w:tr w:rsidR="00047CBC" w:rsidRPr="001B68D6" w14:paraId="0C98EE72" w14:textId="77777777" w:rsidTr="003B24C9">
        <w:trPr>
          <w:cantSplit/>
          <w:jc w:val="center"/>
        </w:trPr>
        <w:tc>
          <w:tcPr>
            <w:tcW w:w="1927" w:type="dxa"/>
            <w:tcMar>
              <w:top w:w="100" w:type="dxa"/>
              <w:left w:w="100" w:type="dxa"/>
              <w:bottom w:w="100" w:type="dxa"/>
              <w:right w:w="100" w:type="dxa"/>
            </w:tcMar>
            <w:vAlign w:val="center"/>
          </w:tcPr>
          <w:p w14:paraId="6323503E"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الترقيم والعناوين</w:t>
            </w:r>
          </w:p>
        </w:tc>
        <w:tc>
          <w:tcPr>
            <w:tcW w:w="3005" w:type="dxa"/>
            <w:tcMar>
              <w:top w:w="100" w:type="dxa"/>
              <w:left w:w="100" w:type="dxa"/>
              <w:bottom w:w="100" w:type="dxa"/>
              <w:right w:w="100" w:type="dxa"/>
            </w:tcMar>
            <w:vAlign w:val="center"/>
          </w:tcPr>
          <w:p w14:paraId="5CCA5362"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هل العناوين منظمة؟</w:t>
            </w:r>
          </w:p>
        </w:tc>
        <w:tc>
          <w:tcPr>
            <w:tcW w:w="4025" w:type="dxa"/>
            <w:tcMar>
              <w:top w:w="100" w:type="dxa"/>
              <w:left w:w="100" w:type="dxa"/>
              <w:bottom w:w="100" w:type="dxa"/>
              <w:right w:w="100" w:type="dxa"/>
            </w:tcMar>
            <w:vAlign w:val="center"/>
          </w:tcPr>
          <w:p w14:paraId="58EDAFEA"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العناوين منظمة، لكن استخدام أولاً/ثانياً مع 1.1 و3.1 يحتاج ضبطاً لتجنب الالتباس.</w:t>
            </w:r>
          </w:p>
        </w:tc>
        <w:tc>
          <w:tcPr>
            <w:tcW w:w="1474" w:type="dxa"/>
            <w:tcMar>
              <w:top w:w="100" w:type="dxa"/>
              <w:left w:w="100" w:type="dxa"/>
              <w:bottom w:w="100" w:type="dxa"/>
              <w:right w:w="100" w:type="dxa"/>
            </w:tcMar>
            <w:vAlign w:val="center"/>
          </w:tcPr>
          <w:p w14:paraId="318291A1"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جيد</w:t>
            </w:r>
          </w:p>
        </w:tc>
        <w:tc>
          <w:tcPr>
            <w:tcW w:w="3288" w:type="dxa"/>
            <w:tcMar>
              <w:top w:w="100" w:type="dxa"/>
              <w:left w:w="100" w:type="dxa"/>
              <w:bottom w:w="100" w:type="dxa"/>
              <w:right w:w="100" w:type="dxa"/>
            </w:tcMar>
            <w:vAlign w:val="center"/>
          </w:tcPr>
          <w:p w14:paraId="79199D5C"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توحيد نظام الترقيم وفق دليل الجامعة.</w:t>
            </w:r>
          </w:p>
        </w:tc>
        <w:tc>
          <w:tcPr>
            <w:tcW w:w="1134" w:type="dxa"/>
            <w:tcMar>
              <w:top w:w="100" w:type="dxa"/>
              <w:left w:w="100" w:type="dxa"/>
              <w:bottom w:w="100" w:type="dxa"/>
              <w:right w:w="100" w:type="dxa"/>
            </w:tcMar>
            <w:vAlign w:val="center"/>
          </w:tcPr>
          <w:p w14:paraId="66B6C463" w14:textId="77777777" w:rsidR="0077657E" w:rsidRPr="001B68D6" w:rsidRDefault="0077657E" w:rsidP="001B68D6">
            <w:pPr>
              <w:bidi/>
              <w:jc w:val="both"/>
              <w:rPr>
                <w:rFonts w:ascii="Simplified Arabic" w:hAnsi="Simplified Arabic" w:cs="Simplified Arabic"/>
                <w:sz w:val="18"/>
                <w:szCs w:val="18"/>
              </w:rPr>
            </w:pPr>
          </w:p>
        </w:tc>
      </w:tr>
      <w:tr w:rsidR="00047CBC" w:rsidRPr="001B68D6" w14:paraId="18795A63" w14:textId="77777777" w:rsidTr="003B24C9">
        <w:trPr>
          <w:cantSplit/>
          <w:jc w:val="center"/>
        </w:trPr>
        <w:tc>
          <w:tcPr>
            <w:tcW w:w="1927" w:type="dxa"/>
            <w:tcMar>
              <w:top w:w="100" w:type="dxa"/>
              <w:left w:w="100" w:type="dxa"/>
              <w:bottom w:w="100" w:type="dxa"/>
              <w:right w:w="100" w:type="dxa"/>
            </w:tcMar>
            <w:vAlign w:val="center"/>
          </w:tcPr>
          <w:p w14:paraId="62005524"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الجداول والأشكال</w:t>
            </w:r>
          </w:p>
        </w:tc>
        <w:tc>
          <w:tcPr>
            <w:tcW w:w="3005" w:type="dxa"/>
            <w:tcMar>
              <w:top w:w="100" w:type="dxa"/>
              <w:left w:w="100" w:type="dxa"/>
              <w:bottom w:w="100" w:type="dxa"/>
              <w:right w:w="100" w:type="dxa"/>
            </w:tcMar>
            <w:vAlign w:val="center"/>
          </w:tcPr>
          <w:p w14:paraId="41CF3C17"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هل الجداول واضحة ومفسرة؟</w:t>
            </w:r>
          </w:p>
        </w:tc>
        <w:tc>
          <w:tcPr>
            <w:tcW w:w="4025" w:type="dxa"/>
            <w:tcMar>
              <w:top w:w="100" w:type="dxa"/>
              <w:left w:w="100" w:type="dxa"/>
              <w:bottom w:w="100" w:type="dxa"/>
              <w:right w:w="100" w:type="dxa"/>
            </w:tcMar>
            <w:vAlign w:val="center"/>
          </w:tcPr>
          <w:p w14:paraId="46411B6B"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الجداول مفيدة، خاصة توزيع العينة وهيكل الأداة.</w:t>
            </w:r>
          </w:p>
        </w:tc>
        <w:tc>
          <w:tcPr>
            <w:tcW w:w="1474" w:type="dxa"/>
            <w:tcMar>
              <w:top w:w="100" w:type="dxa"/>
              <w:left w:w="100" w:type="dxa"/>
              <w:bottom w:w="100" w:type="dxa"/>
              <w:right w:w="100" w:type="dxa"/>
            </w:tcMar>
            <w:vAlign w:val="center"/>
          </w:tcPr>
          <w:p w14:paraId="4AC5A246"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جيد جداً</w:t>
            </w:r>
          </w:p>
        </w:tc>
        <w:tc>
          <w:tcPr>
            <w:tcW w:w="3288" w:type="dxa"/>
            <w:tcMar>
              <w:top w:w="100" w:type="dxa"/>
              <w:left w:w="100" w:type="dxa"/>
              <w:bottom w:w="100" w:type="dxa"/>
              <w:right w:w="100" w:type="dxa"/>
            </w:tcMar>
            <w:vAlign w:val="center"/>
          </w:tcPr>
          <w:p w14:paraId="1AEF3F6F"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إضافة جملة تفسيرية مختصرة بعد كل جدول.</w:t>
            </w:r>
          </w:p>
        </w:tc>
        <w:tc>
          <w:tcPr>
            <w:tcW w:w="1134" w:type="dxa"/>
            <w:tcMar>
              <w:top w:w="100" w:type="dxa"/>
              <w:left w:w="100" w:type="dxa"/>
              <w:bottom w:w="100" w:type="dxa"/>
              <w:right w:w="100" w:type="dxa"/>
            </w:tcMar>
            <w:vAlign w:val="center"/>
          </w:tcPr>
          <w:p w14:paraId="67613D4B" w14:textId="77777777" w:rsidR="0077657E" w:rsidRPr="001B68D6" w:rsidRDefault="0077657E" w:rsidP="001B68D6">
            <w:pPr>
              <w:bidi/>
              <w:jc w:val="both"/>
              <w:rPr>
                <w:rFonts w:ascii="Simplified Arabic" w:hAnsi="Simplified Arabic" w:cs="Simplified Arabic"/>
                <w:sz w:val="18"/>
                <w:szCs w:val="18"/>
              </w:rPr>
            </w:pPr>
          </w:p>
        </w:tc>
      </w:tr>
      <w:tr w:rsidR="00047CBC" w:rsidRPr="001B68D6" w14:paraId="39C986AD" w14:textId="77777777" w:rsidTr="003B24C9">
        <w:trPr>
          <w:cantSplit/>
          <w:jc w:val="center"/>
        </w:trPr>
        <w:tc>
          <w:tcPr>
            <w:tcW w:w="1927" w:type="dxa"/>
            <w:tcMar>
              <w:top w:w="100" w:type="dxa"/>
              <w:left w:w="100" w:type="dxa"/>
              <w:bottom w:w="100" w:type="dxa"/>
              <w:right w:w="100" w:type="dxa"/>
            </w:tcMar>
            <w:vAlign w:val="center"/>
          </w:tcPr>
          <w:p w14:paraId="028D5046"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تجنب النتائج المسبقة</w:t>
            </w:r>
          </w:p>
        </w:tc>
        <w:tc>
          <w:tcPr>
            <w:tcW w:w="3005" w:type="dxa"/>
            <w:tcMar>
              <w:top w:w="100" w:type="dxa"/>
              <w:left w:w="100" w:type="dxa"/>
              <w:bottom w:w="100" w:type="dxa"/>
              <w:right w:w="100" w:type="dxa"/>
            </w:tcMar>
            <w:vAlign w:val="center"/>
          </w:tcPr>
          <w:p w14:paraId="024D4BC6"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هل الفصل يلتزم بالإجراءات فقط؟</w:t>
            </w:r>
          </w:p>
        </w:tc>
        <w:tc>
          <w:tcPr>
            <w:tcW w:w="4025" w:type="dxa"/>
            <w:tcMar>
              <w:top w:w="100" w:type="dxa"/>
              <w:left w:w="100" w:type="dxa"/>
              <w:bottom w:w="100" w:type="dxa"/>
              <w:right w:w="100" w:type="dxa"/>
            </w:tcMar>
            <w:vAlign w:val="center"/>
          </w:tcPr>
          <w:p w14:paraId="6A60A333"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الفصل في الغالب إجرائي، لكنه يجب أن يفصل بوضوح بين ما تم وما سيتم.</w:t>
            </w:r>
          </w:p>
        </w:tc>
        <w:tc>
          <w:tcPr>
            <w:tcW w:w="1474" w:type="dxa"/>
            <w:tcMar>
              <w:top w:w="100" w:type="dxa"/>
              <w:left w:w="100" w:type="dxa"/>
              <w:bottom w:w="100" w:type="dxa"/>
              <w:right w:w="100" w:type="dxa"/>
            </w:tcMar>
            <w:vAlign w:val="center"/>
          </w:tcPr>
          <w:p w14:paraId="1861DC2D"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جيد</w:t>
            </w:r>
          </w:p>
        </w:tc>
        <w:tc>
          <w:tcPr>
            <w:tcW w:w="3288" w:type="dxa"/>
            <w:tcMar>
              <w:top w:w="100" w:type="dxa"/>
              <w:left w:w="100" w:type="dxa"/>
              <w:bottom w:w="100" w:type="dxa"/>
              <w:right w:w="100" w:type="dxa"/>
            </w:tcMar>
            <w:vAlign w:val="center"/>
          </w:tcPr>
          <w:p w14:paraId="7D4877D2"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مراجعة الأفعال الماضية والمستقبلية في التحكيم والموافقات والاستطلاع.</w:t>
            </w:r>
          </w:p>
        </w:tc>
        <w:tc>
          <w:tcPr>
            <w:tcW w:w="1134" w:type="dxa"/>
            <w:tcMar>
              <w:top w:w="100" w:type="dxa"/>
              <w:left w:w="100" w:type="dxa"/>
              <w:bottom w:w="100" w:type="dxa"/>
              <w:right w:w="100" w:type="dxa"/>
            </w:tcMar>
            <w:vAlign w:val="center"/>
          </w:tcPr>
          <w:p w14:paraId="6029AC72" w14:textId="77777777" w:rsidR="0077657E" w:rsidRPr="001B68D6" w:rsidRDefault="0077657E" w:rsidP="001B68D6">
            <w:pPr>
              <w:bidi/>
              <w:jc w:val="both"/>
              <w:rPr>
                <w:rFonts w:ascii="Simplified Arabic" w:hAnsi="Simplified Arabic" w:cs="Simplified Arabic"/>
                <w:sz w:val="18"/>
                <w:szCs w:val="18"/>
              </w:rPr>
            </w:pPr>
          </w:p>
        </w:tc>
      </w:tr>
    </w:tbl>
    <w:p w14:paraId="03407EF5" w14:textId="77777777" w:rsidR="003B24C9" w:rsidRPr="001B68D6" w:rsidRDefault="003B24C9" w:rsidP="001B68D6">
      <w:pPr>
        <w:bidi/>
        <w:spacing w:after="0" w:line="240" w:lineRule="auto"/>
        <w:jc w:val="both"/>
        <w:rPr>
          <w:rFonts w:ascii="Simplified Arabic" w:eastAsiaTheme="majorEastAsia" w:hAnsi="Simplified Arabic" w:cs="Simplified Arabic"/>
          <w:b/>
          <w:bCs/>
          <w:color w:val="000000" w:themeColor="text1"/>
          <w:sz w:val="18"/>
          <w:szCs w:val="18"/>
          <w:rtl/>
        </w:rPr>
      </w:pPr>
      <w:r w:rsidRPr="001B68D6">
        <w:rPr>
          <w:rFonts w:ascii="Simplified Arabic" w:eastAsiaTheme="majorEastAsia" w:hAnsi="Simplified Arabic" w:cs="Simplified Arabic"/>
          <w:bCs/>
          <w:color w:val="000000" w:themeColor="text1"/>
          <w:sz w:val="18"/>
          <w:szCs w:val="18"/>
          <w:rtl/>
        </w:rPr>
        <w:t>ملاحظات تطبيقية تفصيلية على الفصل الثالث</w:t>
      </w:r>
    </w:p>
    <w:p w14:paraId="5C5323E4" w14:textId="77777777" w:rsidR="00A662EF" w:rsidRPr="001B68D6" w:rsidRDefault="003B24C9" w:rsidP="001B68D6">
      <w:pPr>
        <w:bidi/>
        <w:spacing w:after="0" w:line="240" w:lineRule="auto"/>
        <w:jc w:val="both"/>
        <w:rPr>
          <w:rFonts w:ascii="Simplified Arabic" w:hAnsi="Simplified Arabic" w:cs="Simplified Arabic"/>
          <w:color w:val="000000" w:themeColor="text1"/>
          <w:sz w:val="18"/>
          <w:szCs w:val="18"/>
        </w:rPr>
      </w:pPr>
      <w:r w:rsidRPr="001B68D6">
        <w:rPr>
          <w:rFonts w:ascii="Simplified Arabic" w:eastAsia="Arial" w:hAnsi="Simplified Arabic" w:cs="Simplified Arabic"/>
          <w:color w:val="000000" w:themeColor="text1"/>
          <w:sz w:val="18"/>
          <w:szCs w:val="18"/>
          <w:rtl/>
        </w:rPr>
        <w:t xml:space="preserve">يُستخدم الجدول الآتي لإضافة الملاحظات الخاصة بكل طالب، مع تحديد موضع </w:t>
      </w:r>
      <w:r w:rsidR="002225E8" w:rsidRPr="001B68D6">
        <w:rPr>
          <w:rFonts w:ascii="Simplified Arabic" w:eastAsia="Arial" w:hAnsi="Simplified Arabic" w:cs="Simplified Arabic"/>
          <w:color w:val="000000" w:themeColor="text1"/>
          <w:sz w:val="18"/>
          <w:szCs w:val="18"/>
          <w:rtl/>
        </w:rPr>
        <w:t>الملاحظة،</w:t>
      </w:r>
      <w:r w:rsidRPr="001B68D6">
        <w:rPr>
          <w:rFonts w:ascii="Simplified Arabic" w:eastAsia="Arial" w:hAnsi="Simplified Arabic" w:cs="Simplified Arabic"/>
          <w:color w:val="000000" w:themeColor="text1"/>
          <w:sz w:val="18"/>
          <w:szCs w:val="18"/>
          <w:rtl/>
        </w:rPr>
        <w:t xml:space="preserve"> </w:t>
      </w:r>
      <w:proofErr w:type="gramStart"/>
      <w:r w:rsidRPr="001B68D6">
        <w:rPr>
          <w:rFonts w:ascii="Simplified Arabic" w:eastAsia="Arial" w:hAnsi="Simplified Arabic" w:cs="Simplified Arabic"/>
          <w:color w:val="000000" w:themeColor="text1"/>
          <w:sz w:val="18"/>
          <w:szCs w:val="18"/>
          <w:rtl/>
        </w:rPr>
        <w:t>وأثرها</w:t>
      </w:r>
      <w:proofErr w:type="gramEnd"/>
      <w:r w:rsidRPr="001B68D6">
        <w:rPr>
          <w:rFonts w:ascii="Simplified Arabic" w:eastAsia="Arial" w:hAnsi="Simplified Arabic" w:cs="Simplified Arabic"/>
          <w:color w:val="000000" w:themeColor="text1"/>
          <w:sz w:val="18"/>
          <w:szCs w:val="18"/>
          <w:rtl/>
        </w:rPr>
        <w:t xml:space="preserve"> والإجراء المطلوب والأولوية. </w:t>
      </w:r>
    </w:p>
    <w:tbl>
      <w:tblPr>
        <w:tblStyle w:val="TableGrid"/>
        <w:bidiVisual/>
        <w:tblW w:w="0" w:type="auto"/>
        <w:jc w:val="center"/>
        <w:tblLayout w:type="fixed"/>
        <w:tblLook w:val="04A0" w:firstRow="1" w:lastRow="0" w:firstColumn="1" w:lastColumn="0" w:noHBand="0" w:noVBand="1"/>
      </w:tblPr>
      <w:tblGrid>
        <w:gridCol w:w="4082"/>
        <w:gridCol w:w="2324"/>
        <w:gridCol w:w="3628"/>
        <w:gridCol w:w="3855"/>
        <w:gridCol w:w="1134"/>
      </w:tblGrid>
      <w:tr w:rsidR="00A662EF" w:rsidRPr="001B68D6" w14:paraId="16C84A7C" w14:textId="77777777" w:rsidTr="00F50E7D">
        <w:trPr>
          <w:cantSplit/>
          <w:tblHeader/>
          <w:jc w:val="center"/>
        </w:trPr>
        <w:tc>
          <w:tcPr>
            <w:tcW w:w="4082" w:type="dxa"/>
            <w:tcMar>
              <w:top w:w="100" w:type="dxa"/>
              <w:left w:w="100" w:type="dxa"/>
              <w:bottom w:w="100" w:type="dxa"/>
              <w:right w:w="100" w:type="dxa"/>
            </w:tcMar>
            <w:vAlign w:val="center"/>
          </w:tcPr>
          <w:p w14:paraId="7C94C615"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b/>
                <w:sz w:val="18"/>
                <w:szCs w:val="18"/>
                <w:rtl/>
              </w:rPr>
              <w:t>الملاحظة</w:t>
            </w:r>
          </w:p>
        </w:tc>
        <w:tc>
          <w:tcPr>
            <w:tcW w:w="2324" w:type="dxa"/>
            <w:tcMar>
              <w:top w:w="100" w:type="dxa"/>
              <w:left w:w="100" w:type="dxa"/>
              <w:bottom w:w="100" w:type="dxa"/>
              <w:right w:w="100" w:type="dxa"/>
            </w:tcMar>
            <w:vAlign w:val="center"/>
          </w:tcPr>
          <w:p w14:paraId="728005D1"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b/>
                <w:sz w:val="18"/>
                <w:szCs w:val="18"/>
                <w:rtl/>
              </w:rPr>
              <w:t>موقعها في الفصل</w:t>
            </w:r>
          </w:p>
        </w:tc>
        <w:tc>
          <w:tcPr>
            <w:tcW w:w="3628" w:type="dxa"/>
            <w:tcMar>
              <w:top w:w="100" w:type="dxa"/>
              <w:left w:w="100" w:type="dxa"/>
              <w:bottom w:w="100" w:type="dxa"/>
              <w:right w:w="100" w:type="dxa"/>
            </w:tcMar>
            <w:vAlign w:val="center"/>
          </w:tcPr>
          <w:p w14:paraId="346C1C3C"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b/>
                <w:sz w:val="18"/>
                <w:szCs w:val="18"/>
                <w:rtl/>
              </w:rPr>
              <w:t>أثرها على جودة المنهجية</w:t>
            </w:r>
          </w:p>
        </w:tc>
        <w:tc>
          <w:tcPr>
            <w:tcW w:w="3855" w:type="dxa"/>
            <w:tcMar>
              <w:top w:w="100" w:type="dxa"/>
              <w:left w:w="100" w:type="dxa"/>
              <w:bottom w:w="100" w:type="dxa"/>
              <w:right w:w="100" w:type="dxa"/>
            </w:tcMar>
            <w:vAlign w:val="center"/>
          </w:tcPr>
          <w:p w14:paraId="328406A2"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b/>
                <w:sz w:val="18"/>
                <w:szCs w:val="18"/>
                <w:rtl/>
              </w:rPr>
              <w:t>التعديل المطلوب</w:t>
            </w:r>
          </w:p>
        </w:tc>
        <w:tc>
          <w:tcPr>
            <w:tcW w:w="1134" w:type="dxa"/>
            <w:tcMar>
              <w:top w:w="100" w:type="dxa"/>
              <w:left w:w="100" w:type="dxa"/>
              <w:bottom w:w="100" w:type="dxa"/>
              <w:right w:w="100" w:type="dxa"/>
            </w:tcMar>
            <w:vAlign w:val="center"/>
          </w:tcPr>
          <w:p w14:paraId="0DFF50B8"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b/>
                <w:sz w:val="18"/>
                <w:szCs w:val="18"/>
                <w:rtl/>
              </w:rPr>
              <w:t>الأولوية</w:t>
            </w:r>
          </w:p>
        </w:tc>
      </w:tr>
      <w:tr w:rsidR="00A662EF" w:rsidRPr="001B68D6" w14:paraId="65517DD9" w14:textId="77777777" w:rsidTr="00F50E7D">
        <w:trPr>
          <w:cantSplit/>
          <w:jc w:val="center"/>
        </w:trPr>
        <w:tc>
          <w:tcPr>
            <w:tcW w:w="4082" w:type="dxa"/>
            <w:tcMar>
              <w:top w:w="100" w:type="dxa"/>
              <w:left w:w="100" w:type="dxa"/>
              <w:bottom w:w="100" w:type="dxa"/>
              <w:right w:w="100" w:type="dxa"/>
            </w:tcMar>
            <w:vAlign w:val="center"/>
          </w:tcPr>
          <w:p w14:paraId="1CDE2DE6"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توضيح معادلة العينة</w:t>
            </w:r>
          </w:p>
        </w:tc>
        <w:tc>
          <w:tcPr>
            <w:tcW w:w="2324" w:type="dxa"/>
            <w:tcMar>
              <w:top w:w="100" w:type="dxa"/>
              <w:left w:w="100" w:type="dxa"/>
              <w:bottom w:w="100" w:type="dxa"/>
              <w:right w:w="100" w:type="dxa"/>
            </w:tcMar>
            <w:vAlign w:val="center"/>
          </w:tcPr>
          <w:p w14:paraId="12938289"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قسم حساب حجم العينة</w:t>
            </w:r>
          </w:p>
        </w:tc>
        <w:tc>
          <w:tcPr>
            <w:tcW w:w="3628" w:type="dxa"/>
            <w:tcMar>
              <w:top w:w="100" w:type="dxa"/>
              <w:left w:w="100" w:type="dxa"/>
              <w:bottom w:w="100" w:type="dxa"/>
              <w:right w:w="100" w:type="dxa"/>
            </w:tcMar>
            <w:vAlign w:val="center"/>
          </w:tcPr>
          <w:p w14:paraId="40037B2A"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يمنع الغموض في الأساس الإحصائي لحجم 350.</w:t>
            </w:r>
          </w:p>
        </w:tc>
        <w:tc>
          <w:tcPr>
            <w:tcW w:w="3855" w:type="dxa"/>
            <w:tcMar>
              <w:top w:w="100" w:type="dxa"/>
              <w:left w:w="100" w:type="dxa"/>
              <w:bottom w:w="100" w:type="dxa"/>
              <w:right w:w="100" w:type="dxa"/>
            </w:tcMar>
            <w:vAlign w:val="center"/>
          </w:tcPr>
          <w:p w14:paraId="6098D957"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إعادة كتابة المعادلة أو عرضها بوضوح في جدول.</w:t>
            </w:r>
          </w:p>
        </w:tc>
        <w:tc>
          <w:tcPr>
            <w:tcW w:w="1134" w:type="dxa"/>
            <w:tcMar>
              <w:top w:w="100" w:type="dxa"/>
              <w:left w:w="100" w:type="dxa"/>
              <w:bottom w:w="100" w:type="dxa"/>
              <w:right w:w="100" w:type="dxa"/>
            </w:tcMar>
            <w:vAlign w:val="center"/>
          </w:tcPr>
          <w:p w14:paraId="62D6CBB3"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عالية</w:t>
            </w:r>
          </w:p>
        </w:tc>
      </w:tr>
      <w:tr w:rsidR="00A662EF" w:rsidRPr="001B68D6" w14:paraId="4CA6126E" w14:textId="77777777" w:rsidTr="00F50E7D">
        <w:trPr>
          <w:cantSplit/>
          <w:jc w:val="center"/>
        </w:trPr>
        <w:tc>
          <w:tcPr>
            <w:tcW w:w="4082" w:type="dxa"/>
            <w:tcMar>
              <w:top w:w="100" w:type="dxa"/>
              <w:left w:w="100" w:type="dxa"/>
              <w:bottom w:w="100" w:type="dxa"/>
              <w:right w:w="100" w:type="dxa"/>
            </w:tcMar>
            <w:vAlign w:val="center"/>
          </w:tcPr>
          <w:p w14:paraId="0255D649"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ضبط خيار لا ينطبق</w:t>
            </w:r>
          </w:p>
        </w:tc>
        <w:tc>
          <w:tcPr>
            <w:tcW w:w="2324" w:type="dxa"/>
            <w:tcMar>
              <w:top w:w="100" w:type="dxa"/>
              <w:left w:w="100" w:type="dxa"/>
              <w:bottom w:w="100" w:type="dxa"/>
              <w:right w:w="100" w:type="dxa"/>
            </w:tcMar>
            <w:vAlign w:val="center"/>
          </w:tcPr>
          <w:p w14:paraId="320A69F0"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مقياس القياس والتحليل</w:t>
            </w:r>
          </w:p>
        </w:tc>
        <w:tc>
          <w:tcPr>
            <w:tcW w:w="3628" w:type="dxa"/>
            <w:tcMar>
              <w:top w:w="100" w:type="dxa"/>
              <w:left w:w="100" w:type="dxa"/>
              <w:bottom w:w="100" w:type="dxa"/>
              <w:right w:w="100" w:type="dxa"/>
            </w:tcMar>
            <w:vAlign w:val="center"/>
          </w:tcPr>
          <w:p w14:paraId="548EF79A"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قد يخفض حجم العينة في SEM ويخلق فقداً غير عشوائي.</w:t>
            </w:r>
          </w:p>
        </w:tc>
        <w:tc>
          <w:tcPr>
            <w:tcW w:w="3855" w:type="dxa"/>
            <w:tcMar>
              <w:top w:w="100" w:type="dxa"/>
              <w:left w:w="100" w:type="dxa"/>
              <w:bottom w:w="100" w:type="dxa"/>
              <w:right w:w="100" w:type="dxa"/>
            </w:tcMar>
            <w:vAlign w:val="center"/>
          </w:tcPr>
          <w:p w14:paraId="0BBDB081"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وضع قاعدة معالجة إذا زادت القيم المفقودة في بُعد معين.</w:t>
            </w:r>
          </w:p>
        </w:tc>
        <w:tc>
          <w:tcPr>
            <w:tcW w:w="1134" w:type="dxa"/>
            <w:tcMar>
              <w:top w:w="100" w:type="dxa"/>
              <w:left w:w="100" w:type="dxa"/>
              <w:bottom w:w="100" w:type="dxa"/>
              <w:right w:w="100" w:type="dxa"/>
            </w:tcMar>
            <w:vAlign w:val="center"/>
          </w:tcPr>
          <w:p w14:paraId="07290B60"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عالية</w:t>
            </w:r>
          </w:p>
        </w:tc>
      </w:tr>
      <w:tr w:rsidR="00A662EF" w:rsidRPr="001B68D6" w14:paraId="28FCF803" w14:textId="77777777" w:rsidTr="00F50E7D">
        <w:trPr>
          <w:cantSplit/>
          <w:jc w:val="center"/>
        </w:trPr>
        <w:tc>
          <w:tcPr>
            <w:tcW w:w="4082" w:type="dxa"/>
            <w:tcMar>
              <w:top w:w="100" w:type="dxa"/>
              <w:left w:w="100" w:type="dxa"/>
              <w:bottom w:w="100" w:type="dxa"/>
              <w:right w:w="100" w:type="dxa"/>
            </w:tcMar>
            <w:vAlign w:val="center"/>
          </w:tcPr>
          <w:p w14:paraId="1A1DD46A"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توثيق الموافقة الرسمية</w:t>
            </w:r>
          </w:p>
        </w:tc>
        <w:tc>
          <w:tcPr>
            <w:tcW w:w="2324" w:type="dxa"/>
            <w:tcMar>
              <w:top w:w="100" w:type="dxa"/>
              <w:left w:w="100" w:type="dxa"/>
              <w:bottom w:w="100" w:type="dxa"/>
              <w:right w:w="100" w:type="dxa"/>
            </w:tcMar>
            <w:vAlign w:val="center"/>
          </w:tcPr>
          <w:p w14:paraId="056AA0CE"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الأخلاقيات والملاحق</w:t>
            </w:r>
          </w:p>
        </w:tc>
        <w:tc>
          <w:tcPr>
            <w:tcW w:w="3628" w:type="dxa"/>
            <w:tcMar>
              <w:top w:w="100" w:type="dxa"/>
              <w:left w:w="100" w:type="dxa"/>
              <w:bottom w:w="100" w:type="dxa"/>
              <w:right w:w="100" w:type="dxa"/>
            </w:tcMar>
            <w:vAlign w:val="center"/>
          </w:tcPr>
          <w:p w14:paraId="66A7BE73"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شرط أساسي للدراسة في بيئة صحية.</w:t>
            </w:r>
          </w:p>
        </w:tc>
        <w:tc>
          <w:tcPr>
            <w:tcW w:w="3855" w:type="dxa"/>
            <w:tcMar>
              <w:top w:w="100" w:type="dxa"/>
              <w:left w:w="100" w:type="dxa"/>
              <w:bottom w:w="100" w:type="dxa"/>
              <w:right w:w="100" w:type="dxa"/>
            </w:tcMar>
            <w:vAlign w:val="center"/>
          </w:tcPr>
          <w:p w14:paraId="4C4223C8"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إرفاق الموافقة أو تعديل الصياغة إلى مستقبلية.</w:t>
            </w:r>
          </w:p>
        </w:tc>
        <w:tc>
          <w:tcPr>
            <w:tcW w:w="1134" w:type="dxa"/>
            <w:tcMar>
              <w:top w:w="100" w:type="dxa"/>
              <w:left w:w="100" w:type="dxa"/>
              <w:bottom w:w="100" w:type="dxa"/>
              <w:right w:w="100" w:type="dxa"/>
            </w:tcMar>
            <w:vAlign w:val="center"/>
          </w:tcPr>
          <w:p w14:paraId="20639FFA"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عالية</w:t>
            </w:r>
          </w:p>
        </w:tc>
      </w:tr>
      <w:tr w:rsidR="00A662EF" w:rsidRPr="001B68D6" w14:paraId="46674AD4" w14:textId="77777777" w:rsidTr="00F50E7D">
        <w:trPr>
          <w:cantSplit/>
          <w:jc w:val="center"/>
        </w:trPr>
        <w:tc>
          <w:tcPr>
            <w:tcW w:w="4082" w:type="dxa"/>
            <w:tcMar>
              <w:top w:w="100" w:type="dxa"/>
              <w:left w:w="100" w:type="dxa"/>
              <w:bottom w:w="100" w:type="dxa"/>
              <w:right w:w="100" w:type="dxa"/>
            </w:tcMar>
            <w:vAlign w:val="center"/>
          </w:tcPr>
          <w:p w14:paraId="0BC35BCB"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توحيد الترقيم</w:t>
            </w:r>
          </w:p>
        </w:tc>
        <w:tc>
          <w:tcPr>
            <w:tcW w:w="2324" w:type="dxa"/>
            <w:tcMar>
              <w:top w:w="100" w:type="dxa"/>
              <w:left w:w="100" w:type="dxa"/>
              <w:bottom w:w="100" w:type="dxa"/>
              <w:right w:w="100" w:type="dxa"/>
            </w:tcMar>
            <w:vAlign w:val="center"/>
          </w:tcPr>
          <w:p w14:paraId="60A51FE9"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كامل الفصل</w:t>
            </w:r>
          </w:p>
        </w:tc>
        <w:tc>
          <w:tcPr>
            <w:tcW w:w="3628" w:type="dxa"/>
            <w:tcMar>
              <w:top w:w="100" w:type="dxa"/>
              <w:left w:w="100" w:type="dxa"/>
              <w:bottom w:w="100" w:type="dxa"/>
              <w:right w:w="100" w:type="dxa"/>
            </w:tcMar>
            <w:vAlign w:val="center"/>
          </w:tcPr>
          <w:p w14:paraId="39C60B15"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يحسن قابلية القراءة والاتباع.</w:t>
            </w:r>
          </w:p>
        </w:tc>
        <w:tc>
          <w:tcPr>
            <w:tcW w:w="3855" w:type="dxa"/>
            <w:tcMar>
              <w:top w:w="100" w:type="dxa"/>
              <w:left w:w="100" w:type="dxa"/>
              <w:bottom w:w="100" w:type="dxa"/>
              <w:right w:w="100" w:type="dxa"/>
            </w:tcMar>
            <w:vAlign w:val="center"/>
          </w:tcPr>
          <w:p w14:paraId="7DA3EB82"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توحيد العناوين وفق دليل الجامعة.</w:t>
            </w:r>
          </w:p>
        </w:tc>
        <w:tc>
          <w:tcPr>
            <w:tcW w:w="1134" w:type="dxa"/>
            <w:tcMar>
              <w:top w:w="100" w:type="dxa"/>
              <w:left w:w="100" w:type="dxa"/>
              <w:bottom w:w="100" w:type="dxa"/>
              <w:right w:w="100" w:type="dxa"/>
            </w:tcMar>
            <w:vAlign w:val="center"/>
          </w:tcPr>
          <w:p w14:paraId="148ED3FD"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متوسطة</w:t>
            </w:r>
          </w:p>
        </w:tc>
      </w:tr>
      <w:tr w:rsidR="00A662EF" w:rsidRPr="001B68D6" w14:paraId="37E0BEA9" w14:textId="77777777" w:rsidTr="00F50E7D">
        <w:trPr>
          <w:cantSplit/>
          <w:jc w:val="center"/>
        </w:trPr>
        <w:tc>
          <w:tcPr>
            <w:tcW w:w="4082" w:type="dxa"/>
            <w:tcMar>
              <w:top w:w="100" w:type="dxa"/>
              <w:left w:w="100" w:type="dxa"/>
              <w:bottom w:w="100" w:type="dxa"/>
              <w:right w:w="100" w:type="dxa"/>
            </w:tcMar>
            <w:vAlign w:val="center"/>
          </w:tcPr>
          <w:p w14:paraId="03AE9085"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lastRenderedPageBreak/>
              <w:t>تدقيق المصطلحات</w:t>
            </w:r>
          </w:p>
        </w:tc>
        <w:tc>
          <w:tcPr>
            <w:tcW w:w="2324" w:type="dxa"/>
            <w:tcMar>
              <w:top w:w="100" w:type="dxa"/>
              <w:left w:w="100" w:type="dxa"/>
              <w:bottom w:w="100" w:type="dxa"/>
              <w:right w:w="100" w:type="dxa"/>
            </w:tcMar>
            <w:vAlign w:val="center"/>
          </w:tcPr>
          <w:p w14:paraId="5AEAE833"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كامل الفصل</w:t>
            </w:r>
          </w:p>
        </w:tc>
        <w:tc>
          <w:tcPr>
            <w:tcW w:w="3628" w:type="dxa"/>
            <w:tcMar>
              <w:top w:w="100" w:type="dxa"/>
              <w:left w:w="100" w:type="dxa"/>
              <w:bottom w:w="100" w:type="dxa"/>
              <w:right w:w="100" w:type="dxa"/>
            </w:tcMar>
            <w:vAlign w:val="center"/>
          </w:tcPr>
          <w:p w14:paraId="00DADAFA"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يمنع الالتباس في النموذج البنائي.</w:t>
            </w:r>
          </w:p>
        </w:tc>
        <w:tc>
          <w:tcPr>
            <w:tcW w:w="3855" w:type="dxa"/>
            <w:tcMar>
              <w:top w:w="100" w:type="dxa"/>
              <w:left w:w="100" w:type="dxa"/>
              <w:bottom w:w="100" w:type="dxa"/>
              <w:right w:w="100" w:type="dxa"/>
            </w:tcMar>
            <w:vAlign w:val="center"/>
          </w:tcPr>
          <w:p w14:paraId="670F5241"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توحيد PLS-SEM والتكنولوجيا الذكية وإدارة المخاطر.</w:t>
            </w:r>
          </w:p>
        </w:tc>
        <w:tc>
          <w:tcPr>
            <w:tcW w:w="1134" w:type="dxa"/>
            <w:tcMar>
              <w:top w:w="100" w:type="dxa"/>
              <w:left w:w="100" w:type="dxa"/>
              <w:bottom w:w="100" w:type="dxa"/>
              <w:right w:w="100" w:type="dxa"/>
            </w:tcMar>
            <w:vAlign w:val="center"/>
          </w:tcPr>
          <w:p w14:paraId="51D3729C"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متوسطة</w:t>
            </w:r>
          </w:p>
        </w:tc>
      </w:tr>
      <w:tr w:rsidR="00A662EF" w:rsidRPr="001B68D6" w14:paraId="4DC67EF2" w14:textId="77777777" w:rsidTr="00F50E7D">
        <w:trPr>
          <w:cantSplit/>
          <w:jc w:val="center"/>
        </w:trPr>
        <w:tc>
          <w:tcPr>
            <w:tcW w:w="4082" w:type="dxa"/>
            <w:tcMar>
              <w:top w:w="100" w:type="dxa"/>
              <w:left w:w="100" w:type="dxa"/>
              <w:bottom w:w="100" w:type="dxa"/>
              <w:right w:w="100" w:type="dxa"/>
            </w:tcMar>
            <w:vAlign w:val="center"/>
          </w:tcPr>
          <w:p w14:paraId="43FF3A21" w14:textId="77777777" w:rsidR="0077657E" w:rsidRPr="001B68D6" w:rsidRDefault="0077657E" w:rsidP="001B68D6">
            <w:pPr>
              <w:bidi/>
              <w:jc w:val="both"/>
              <w:rPr>
                <w:rFonts w:ascii="Simplified Arabic" w:hAnsi="Simplified Arabic" w:cs="Simplified Arabic"/>
                <w:sz w:val="18"/>
                <w:szCs w:val="18"/>
              </w:rPr>
            </w:pPr>
          </w:p>
        </w:tc>
        <w:tc>
          <w:tcPr>
            <w:tcW w:w="2324" w:type="dxa"/>
            <w:tcMar>
              <w:top w:w="100" w:type="dxa"/>
              <w:left w:w="100" w:type="dxa"/>
              <w:bottom w:w="100" w:type="dxa"/>
              <w:right w:w="100" w:type="dxa"/>
            </w:tcMar>
            <w:vAlign w:val="center"/>
          </w:tcPr>
          <w:p w14:paraId="3165CA92" w14:textId="77777777" w:rsidR="0077657E" w:rsidRPr="001B68D6" w:rsidRDefault="0077657E" w:rsidP="001B68D6">
            <w:pPr>
              <w:bidi/>
              <w:jc w:val="both"/>
              <w:rPr>
                <w:rFonts w:ascii="Simplified Arabic" w:hAnsi="Simplified Arabic" w:cs="Simplified Arabic"/>
                <w:sz w:val="18"/>
                <w:szCs w:val="18"/>
              </w:rPr>
            </w:pPr>
          </w:p>
        </w:tc>
        <w:tc>
          <w:tcPr>
            <w:tcW w:w="3628" w:type="dxa"/>
            <w:tcMar>
              <w:top w:w="100" w:type="dxa"/>
              <w:left w:w="100" w:type="dxa"/>
              <w:bottom w:w="100" w:type="dxa"/>
              <w:right w:w="100" w:type="dxa"/>
            </w:tcMar>
            <w:vAlign w:val="center"/>
          </w:tcPr>
          <w:p w14:paraId="291920ED" w14:textId="77777777" w:rsidR="0077657E" w:rsidRPr="001B68D6" w:rsidRDefault="0077657E" w:rsidP="001B68D6">
            <w:pPr>
              <w:bidi/>
              <w:jc w:val="both"/>
              <w:rPr>
                <w:rFonts w:ascii="Simplified Arabic" w:hAnsi="Simplified Arabic" w:cs="Simplified Arabic"/>
                <w:sz w:val="18"/>
                <w:szCs w:val="18"/>
              </w:rPr>
            </w:pPr>
          </w:p>
        </w:tc>
        <w:tc>
          <w:tcPr>
            <w:tcW w:w="3855" w:type="dxa"/>
            <w:tcMar>
              <w:top w:w="100" w:type="dxa"/>
              <w:left w:w="100" w:type="dxa"/>
              <w:bottom w:w="100" w:type="dxa"/>
              <w:right w:w="100" w:type="dxa"/>
            </w:tcMar>
            <w:vAlign w:val="center"/>
          </w:tcPr>
          <w:p w14:paraId="4410EE6D" w14:textId="77777777" w:rsidR="0077657E" w:rsidRPr="001B68D6" w:rsidRDefault="0077657E" w:rsidP="001B68D6">
            <w:pPr>
              <w:bidi/>
              <w:jc w:val="both"/>
              <w:rPr>
                <w:rFonts w:ascii="Simplified Arabic" w:hAnsi="Simplified Arabic" w:cs="Simplified Arabic"/>
                <w:sz w:val="18"/>
                <w:szCs w:val="18"/>
              </w:rPr>
            </w:pPr>
          </w:p>
        </w:tc>
        <w:tc>
          <w:tcPr>
            <w:tcW w:w="1134" w:type="dxa"/>
            <w:tcMar>
              <w:top w:w="100" w:type="dxa"/>
              <w:left w:w="100" w:type="dxa"/>
              <w:bottom w:w="100" w:type="dxa"/>
              <w:right w:w="100" w:type="dxa"/>
            </w:tcMar>
            <w:vAlign w:val="center"/>
          </w:tcPr>
          <w:p w14:paraId="5897ACA1" w14:textId="77777777" w:rsidR="0077657E" w:rsidRPr="001B68D6" w:rsidRDefault="0077657E" w:rsidP="001B68D6">
            <w:pPr>
              <w:bidi/>
              <w:jc w:val="both"/>
              <w:rPr>
                <w:rFonts w:ascii="Simplified Arabic" w:hAnsi="Simplified Arabic" w:cs="Simplified Arabic"/>
                <w:sz w:val="18"/>
                <w:szCs w:val="18"/>
              </w:rPr>
            </w:pPr>
          </w:p>
        </w:tc>
      </w:tr>
      <w:tr w:rsidR="00A662EF" w:rsidRPr="001B68D6" w14:paraId="384F2836" w14:textId="77777777" w:rsidTr="00F50E7D">
        <w:trPr>
          <w:cantSplit/>
          <w:jc w:val="center"/>
        </w:trPr>
        <w:tc>
          <w:tcPr>
            <w:tcW w:w="4082" w:type="dxa"/>
            <w:tcMar>
              <w:top w:w="100" w:type="dxa"/>
              <w:left w:w="100" w:type="dxa"/>
              <w:bottom w:w="100" w:type="dxa"/>
              <w:right w:w="100" w:type="dxa"/>
            </w:tcMar>
            <w:vAlign w:val="center"/>
          </w:tcPr>
          <w:p w14:paraId="5300D750" w14:textId="77777777" w:rsidR="0077657E" w:rsidRPr="001B68D6" w:rsidRDefault="0077657E" w:rsidP="001B68D6">
            <w:pPr>
              <w:bidi/>
              <w:jc w:val="both"/>
              <w:rPr>
                <w:rFonts w:ascii="Simplified Arabic" w:hAnsi="Simplified Arabic" w:cs="Simplified Arabic"/>
                <w:sz w:val="18"/>
                <w:szCs w:val="18"/>
              </w:rPr>
            </w:pPr>
          </w:p>
        </w:tc>
        <w:tc>
          <w:tcPr>
            <w:tcW w:w="2324" w:type="dxa"/>
            <w:tcMar>
              <w:top w:w="100" w:type="dxa"/>
              <w:left w:w="100" w:type="dxa"/>
              <w:bottom w:w="100" w:type="dxa"/>
              <w:right w:w="100" w:type="dxa"/>
            </w:tcMar>
            <w:vAlign w:val="center"/>
          </w:tcPr>
          <w:p w14:paraId="62510A40" w14:textId="77777777" w:rsidR="0077657E" w:rsidRPr="001B68D6" w:rsidRDefault="0077657E" w:rsidP="001B68D6">
            <w:pPr>
              <w:bidi/>
              <w:jc w:val="both"/>
              <w:rPr>
                <w:rFonts w:ascii="Simplified Arabic" w:hAnsi="Simplified Arabic" w:cs="Simplified Arabic"/>
                <w:sz w:val="18"/>
                <w:szCs w:val="18"/>
              </w:rPr>
            </w:pPr>
          </w:p>
        </w:tc>
        <w:tc>
          <w:tcPr>
            <w:tcW w:w="3628" w:type="dxa"/>
            <w:tcMar>
              <w:top w:w="100" w:type="dxa"/>
              <w:left w:w="100" w:type="dxa"/>
              <w:bottom w:w="100" w:type="dxa"/>
              <w:right w:w="100" w:type="dxa"/>
            </w:tcMar>
            <w:vAlign w:val="center"/>
          </w:tcPr>
          <w:p w14:paraId="5A03328F" w14:textId="77777777" w:rsidR="0077657E" w:rsidRPr="001B68D6" w:rsidRDefault="0077657E" w:rsidP="001B68D6">
            <w:pPr>
              <w:bidi/>
              <w:jc w:val="both"/>
              <w:rPr>
                <w:rFonts w:ascii="Simplified Arabic" w:hAnsi="Simplified Arabic" w:cs="Simplified Arabic"/>
                <w:sz w:val="18"/>
                <w:szCs w:val="18"/>
              </w:rPr>
            </w:pPr>
          </w:p>
        </w:tc>
        <w:tc>
          <w:tcPr>
            <w:tcW w:w="3855" w:type="dxa"/>
            <w:tcMar>
              <w:top w:w="100" w:type="dxa"/>
              <w:left w:w="100" w:type="dxa"/>
              <w:bottom w:w="100" w:type="dxa"/>
              <w:right w:w="100" w:type="dxa"/>
            </w:tcMar>
            <w:vAlign w:val="center"/>
          </w:tcPr>
          <w:p w14:paraId="47B774B6" w14:textId="77777777" w:rsidR="0077657E" w:rsidRPr="001B68D6" w:rsidRDefault="0077657E" w:rsidP="001B68D6">
            <w:pPr>
              <w:bidi/>
              <w:jc w:val="both"/>
              <w:rPr>
                <w:rFonts w:ascii="Simplified Arabic" w:hAnsi="Simplified Arabic" w:cs="Simplified Arabic"/>
                <w:sz w:val="18"/>
                <w:szCs w:val="18"/>
              </w:rPr>
            </w:pPr>
          </w:p>
        </w:tc>
        <w:tc>
          <w:tcPr>
            <w:tcW w:w="1134" w:type="dxa"/>
            <w:tcMar>
              <w:top w:w="100" w:type="dxa"/>
              <w:left w:w="100" w:type="dxa"/>
              <w:bottom w:w="100" w:type="dxa"/>
              <w:right w:w="100" w:type="dxa"/>
            </w:tcMar>
            <w:vAlign w:val="center"/>
          </w:tcPr>
          <w:p w14:paraId="64053F02" w14:textId="77777777" w:rsidR="0077657E" w:rsidRPr="001B68D6" w:rsidRDefault="0077657E" w:rsidP="001B68D6">
            <w:pPr>
              <w:bidi/>
              <w:jc w:val="both"/>
              <w:rPr>
                <w:rFonts w:ascii="Simplified Arabic" w:hAnsi="Simplified Arabic" w:cs="Simplified Arabic"/>
                <w:sz w:val="18"/>
                <w:szCs w:val="18"/>
              </w:rPr>
            </w:pPr>
          </w:p>
        </w:tc>
      </w:tr>
    </w:tbl>
    <w:p w14:paraId="4FC67C74" w14:textId="77777777" w:rsidR="00A662EF" w:rsidRPr="001B68D6" w:rsidRDefault="003B24C9" w:rsidP="001B68D6">
      <w:pPr>
        <w:pStyle w:val="Heading1"/>
        <w:bidi/>
        <w:spacing w:before="200" w:line="240" w:lineRule="auto"/>
        <w:jc w:val="both"/>
        <w:rPr>
          <w:rFonts w:ascii="Simplified Arabic" w:hAnsi="Simplified Arabic" w:cs="Simplified Arabic"/>
          <w:color w:val="000000" w:themeColor="text1"/>
          <w:sz w:val="18"/>
          <w:szCs w:val="18"/>
        </w:rPr>
      </w:pPr>
      <w:r w:rsidRPr="001B68D6">
        <w:rPr>
          <w:rFonts w:ascii="Simplified Arabic" w:eastAsia="Arial" w:hAnsi="Simplified Arabic" w:cs="Simplified Arabic"/>
          <w:b w:val="0"/>
          <w:color w:val="000000" w:themeColor="text1"/>
          <w:sz w:val="18"/>
          <w:szCs w:val="18"/>
          <w:rtl/>
        </w:rPr>
        <w:t>ملخص الملاحظات الرئيسة للطالب</w:t>
      </w:r>
    </w:p>
    <w:tbl>
      <w:tblPr>
        <w:tblStyle w:val="TableGrid"/>
        <w:bidiVisual/>
        <w:tblW w:w="0" w:type="auto"/>
        <w:jc w:val="center"/>
        <w:tblLayout w:type="fixed"/>
        <w:tblLook w:val="04A0" w:firstRow="1" w:lastRow="0" w:firstColumn="1" w:lastColumn="0" w:noHBand="0" w:noVBand="1"/>
      </w:tblPr>
      <w:tblGrid>
        <w:gridCol w:w="2381"/>
        <w:gridCol w:w="6804"/>
        <w:gridCol w:w="1701"/>
        <w:gridCol w:w="3969"/>
      </w:tblGrid>
      <w:tr w:rsidR="00A662EF" w:rsidRPr="001B68D6" w14:paraId="0BCCC695" w14:textId="77777777" w:rsidTr="00F50E7D">
        <w:trPr>
          <w:cantSplit/>
          <w:tblHeader/>
          <w:jc w:val="center"/>
        </w:trPr>
        <w:tc>
          <w:tcPr>
            <w:tcW w:w="2381" w:type="dxa"/>
            <w:tcMar>
              <w:top w:w="100" w:type="dxa"/>
              <w:left w:w="100" w:type="dxa"/>
              <w:bottom w:w="100" w:type="dxa"/>
              <w:right w:w="100" w:type="dxa"/>
            </w:tcMar>
            <w:vAlign w:val="center"/>
          </w:tcPr>
          <w:p w14:paraId="0CA14A02"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b/>
                <w:sz w:val="18"/>
                <w:szCs w:val="18"/>
                <w:rtl/>
              </w:rPr>
              <w:t>نوع الملاحظة</w:t>
            </w:r>
          </w:p>
        </w:tc>
        <w:tc>
          <w:tcPr>
            <w:tcW w:w="6804" w:type="dxa"/>
            <w:tcMar>
              <w:top w:w="100" w:type="dxa"/>
              <w:left w:w="100" w:type="dxa"/>
              <w:bottom w:w="100" w:type="dxa"/>
              <w:right w:w="100" w:type="dxa"/>
            </w:tcMar>
            <w:vAlign w:val="center"/>
          </w:tcPr>
          <w:p w14:paraId="22A0D65E"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b/>
                <w:sz w:val="18"/>
                <w:szCs w:val="18"/>
                <w:rtl/>
              </w:rPr>
              <w:t>الملاحظة المختصرة</w:t>
            </w:r>
          </w:p>
        </w:tc>
        <w:tc>
          <w:tcPr>
            <w:tcW w:w="1701" w:type="dxa"/>
            <w:tcMar>
              <w:top w:w="100" w:type="dxa"/>
              <w:left w:w="100" w:type="dxa"/>
              <w:bottom w:w="100" w:type="dxa"/>
              <w:right w:w="100" w:type="dxa"/>
            </w:tcMar>
            <w:vAlign w:val="center"/>
          </w:tcPr>
          <w:p w14:paraId="0F4C8B00"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b/>
                <w:sz w:val="18"/>
                <w:szCs w:val="18"/>
                <w:rtl/>
              </w:rPr>
              <w:t>الأولوية</w:t>
            </w:r>
          </w:p>
        </w:tc>
        <w:tc>
          <w:tcPr>
            <w:tcW w:w="3969" w:type="dxa"/>
            <w:tcMar>
              <w:top w:w="100" w:type="dxa"/>
              <w:left w:w="100" w:type="dxa"/>
              <w:bottom w:w="100" w:type="dxa"/>
              <w:right w:w="100" w:type="dxa"/>
            </w:tcMar>
            <w:vAlign w:val="center"/>
          </w:tcPr>
          <w:p w14:paraId="067D30FB"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b/>
                <w:sz w:val="18"/>
                <w:szCs w:val="18"/>
                <w:rtl/>
              </w:rPr>
              <w:t>الإجراء المطلوب</w:t>
            </w:r>
          </w:p>
        </w:tc>
      </w:tr>
      <w:tr w:rsidR="00A662EF" w:rsidRPr="001B68D6" w14:paraId="5AD31312" w14:textId="77777777" w:rsidTr="00F50E7D">
        <w:trPr>
          <w:cantSplit/>
          <w:jc w:val="center"/>
        </w:trPr>
        <w:tc>
          <w:tcPr>
            <w:tcW w:w="2381" w:type="dxa"/>
            <w:tcMar>
              <w:top w:w="100" w:type="dxa"/>
              <w:left w:w="100" w:type="dxa"/>
              <w:bottom w:w="100" w:type="dxa"/>
              <w:right w:w="100" w:type="dxa"/>
            </w:tcMar>
            <w:vAlign w:val="center"/>
          </w:tcPr>
          <w:p w14:paraId="49EAFAD9"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قوة</w:t>
            </w:r>
          </w:p>
        </w:tc>
        <w:tc>
          <w:tcPr>
            <w:tcW w:w="6804" w:type="dxa"/>
            <w:tcMar>
              <w:top w:w="100" w:type="dxa"/>
              <w:left w:w="100" w:type="dxa"/>
              <w:bottom w:w="100" w:type="dxa"/>
              <w:right w:w="100" w:type="dxa"/>
            </w:tcMar>
            <w:vAlign w:val="center"/>
          </w:tcPr>
          <w:p w14:paraId="56A643ED"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الفصل قوي في تصميم الوساطة والعينة الطبقية وخطة PLS-SEM.</w:t>
            </w:r>
          </w:p>
        </w:tc>
        <w:tc>
          <w:tcPr>
            <w:tcW w:w="1701" w:type="dxa"/>
            <w:tcMar>
              <w:top w:w="100" w:type="dxa"/>
              <w:left w:w="100" w:type="dxa"/>
              <w:bottom w:w="100" w:type="dxa"/>
              <w:right w:w="100" w:type="dxa"/>
            </w:tcMar>
            <w:vAlign w:val="center"/>
          </w:tcPr>
          <w:p w14:paraId="4388C6EB"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عالية</w:t>
            </w:r>
          </w:p>
        </w:tc>
        <w:tc>
          <w:tcPr>
            <w:tcW w:w="3969" w:type="dxa"/>
            <w:tcMar>
              <w:top w:w="100" w:type="dxa"/>
              <w:left w:w="100" w:type="dxa"/>
              <w:bottom w:w="100" w:type="dxa"/>
              <w:right w:w="100" w:type="dxa"/>
            </w:tcMar>
            <w:vAlign w:val="center"/>
          </w:tcPr>
          <w:p w14:paraId="71440DD2"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الحفاظ على البناء العام.</w:t>
            </w:r>
          </w:p>
        </w:tc>
      </w:tr>
      <w:tr w:rsidR="00A662EF" w:rsidRPr="001B68D6" w14:paraId="61500A02" w14:textId="77777777" w:rsidTr="00F50E7D">
        <w:trPr>
          <w:cantSplit/>
          <w:jc w:val="center"/>
        </w:trPr>
        <w:tc>
          <w:tcPr>
            <w:tcW w:w="2381" w:type="dxa"/>
            <w:tcMar>
              <w:top w:w="100" w:type="dxa"/>
              <w:left w:w="100" w:type="dxa"/>
              <w:bottom w:w="100" w:type="dxa"/>
              <w:right w:w="100" w:type="dxa"/>
            </w:tcMar>
            <w:vAlign w:val="center"/>
          </w:tcPr>
          <w:p w14:paraId="6E8F7506"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متبقٍ محدود</w:t>
            </w:r>
          </w:p>
        </w:tc>
        <w:tc>
          <w:tcPr>
            <w:tcW w:w="6804" w:type="dxa"/>
            <w:tcMar>
              <w:top w:w="100" w:type="dxa"/>
              <w:left w:w="100" w:type="dxa"/>
              <w:bottom w:w="100" w:type="dxa"/>
              <w:right w:w="100" w:type="dxa"/>
            </w:tcMar>
            <w:vAlign w:val="center"/>
          </w:tcPr>
          <w:p w14:paraId="10895F11"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معادلة العينة وخيار لا ينطبق والموافقات تحتاج إغلاقاً.</w:t>
            </w:r>
          </w:p>
        </w:tc>
        <w:tc>
          <w:tcPr>
            <w:tcW w:w="1701" w:type="dxa"/>
            <w:tcMar>
              <w:top w:w="100" w:type="dxa"/>
              <w:left w:w="100" w:type="dxa"/>
              <w:bottom w:w="100" w:type="dxa"/>
              <w:right w:w="100" w:type="dxa"/>
            </w:tcMar>
            <w:vAlign w:val="center"/>
          </w:tcPr>
          <w:p w14:paraId="0110DAA2"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عالية</w:t>
            </w:r>
          </w:p>
        </w:tc>
        <w:tc>
          <w:tcPr>
            <w:tcW w:w="3969" w:type="dxa"/>
            <w:tcMar>
              <w:top w:w="100" w:type="dxa"/>
              <w:left w:w="100" w:type="dxa"/>
              <w:bottom w:w="100" w:type="dxa"/>
              <w:right w:w="100" w:type="dxa"/>
            </w:tcMar>
            <w:vAlign w:val="center"/>
          </w:tcPr>
          <w:p w14:paraId="7EA028F4"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تعديل قبل الاعتماد.</w:t>
            </w:r>
          </w:p>
        </w:tc>
      </w:tr>
      <w:tr w:rsidR="00A662EF" w:rsidRPr="001B68D6" w14:paraId="05DC3BB2" w14:textId="77777777" w:rsidTr="00F50E7D">
        <w:trPr>
          <w:cantSplit/>
          <w:jc w:val="center"/>
        </w:trPr>
        <w:tc>
          <w:tcPr>
            <w:tcW w:w="2381" w:type="dxa"/>
            <w:tcMar>
              <w:top w:w="100" w:type="dxa"/>
              <w:left w:w="100" w:type="dxa"/>
              <w:bottom w:w="100" w:type="dxa"/>
              <w:right w:w="100" w:type="dxa"/>
            </w:tcMar>
            <w:vAlign w:val="center"/>
          </w:tcPr>
          <w:p w14:paraId="569CCD5C"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تحليل</w:t>
            </w:r>
          </w:p>
        </w:tc>
        <w:tc>
          <w:tcPr>
            <w:tcW w:w="6804" w:type="dxa"/>
            <w:tcMar>
              <w:top w:w="100" w:type="dxa"/>
              <w:left w:w="100" w:type="dxa"/>
              <w:bottom w:w="100" w:type="dxa"/>
              <w:right w:w="100" w:type="dxa"/>
            </w:tcMar>
            <w:vAlign w:val="center"/>
          </w:tcPr>
          <w:p w14:paraId="587F2C12"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خطة SEM مناسبة ومتقدمة.</w:t>
            </w:r>
          </w:p>
        </w:tc>
        <w:tc>
          <w:tcPr>
            <w:tcW w:w="1701" w:type="dxa"/>
            <w:tcMar>
              <w:top w:w="100" w:type="dxa"/>
              <w:left w:w="100" w:type="dxa"/>
              <w:bottom w:w="100" w:type="dxa"/>
              <w:right w:w="100" w:type="dxa"/>
            </w:tcMar>
            <w:vAlign w:val="center"/>
          </w:tcPr>
          <w:p w14:paraId="21CA8CBA"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متوسطة</w:t>
            </w:r>
          </w:p>
        </w:tc>
        <w:tc>
          <w:tcPr>
            <w:tcW w:w="3969" w:type="dxa"/>
            <w:tcMar>
              <w:top w:w="100" w:type="dxa"/>
              <w:left w:w="100" w:type="dxa"/>
              <w:bottom w:w="100" w:type="dxa"/>
              <w:right w:w="100" w:type="dxa"/>
            </w:tcMar>
            <w:vAlign w:val="center"/>
          </w:tcPr>
          <w:p w14:paraId="72857B68"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تثبيت عتبات نموذج القياس والبناء.</w:t>
            </w:r>
          </w:p>
        </w:tc>
      </w:tr>
      <w:tr w:rsidR="00A662EF" w:rsidRPr="001B68D6" w14:paraId="3DDE250E" w14:textId="77777777" w:rsidTr="00F50E7D">
        <w:trPr>
          <w:cantSplit/>
          <w:jc w:val="center"/>
        </w:trPr>
        <w:tc>
          <w:tcPr>
            <w:tcW w:w="2381" w:type="dxa"/>
            <w:tcMar>
              <w:top w:w="100" w:type="dxa"/>
              <w:left w:w="100" w:type="dxa"/>
              <w:bottom w:w="100" w:type="dxa"/>
              <w:right w:w="100" w:type="dxa"/>
            </w:tcMar>
            <w:vAlign w:val="center"/>
          </w:tcPr>
          <w:p w14:paraId="6CEAD954"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أخلاقيات</w:t>
            </w:r>
          </w:p>
        </w:tc>
        <w:tc>
          <w:tcPr>
            <w:tcW w:w="6804" w:type="dxa"/>
            <w:tcMar>
              <w:top w:w="100" w:type="dxa"/>
              <w:left w:w="100" w:type="dxa"/>
              <w:bottom w:w="100" w:type="dxa"/>
              <w:right w:w="100" w:type="dxa"/>
            </w:tcMar>
            <w:vAlign w:val="center"/>
          </w:tcPr>
          <w:p w14:paraId="08A0582A"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الأخلاقيات جيدة ومناسبة للبيئة الصحية.</w:t>
            </w:r>
          </w:p>
        </w:tc>
        <w:tc>
          <w:tcPr>
            <w:tcW w:w="1701" w:type="dxa"/>
            <w:tcMar>
              <w:top w:w="100" w:type="dxa"/>
              <w:left w:w="100" w:type="dxa"/>
              <w:bottom w:w="100" w:type="dxa"/>
              <w:right w:w="100" w:type="dxa"/>
            </w:tcMar>
            <w:vAlign w:val="center"/>
          </w:tcPr>
          <w:p w14:paraId="0A63056C"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متوسطة</w:t>
            </w:r>
          </w:p>
        </w:tc>
        <w:tc>
          <w:tcPr>
            <w:tcW w:w="3969" w:type="dxa"/>
            <w:tcMar>
              <w:top w:w="100" w:type="dxa"/>
              <w:left w:w="100" w:type="dxa"/>
              <w:bottom w:w="100" w:type="dxa"/>
              <w:right w:w="100" w:type="dxa"/>
            </w:tcMar>
            <w:vAlign w:val="center"/>
          </w:tcPr>
          <w:p w14:paraId="13D3C2A0"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إرفاق الموافقات وتجنب كشف الهوية.</w:t>
            </w:r>
          </w:p>
        </w:tc>
      </w:tr>
      <w:tr w:rsidR="00A662EF" w:rsidRPr="001B68D6" w14:paraId="3032D3C2" w14:textId="77777777" w:rsidTr="00F50E7D">
        <w:trPr>
          <w:cantSplit/>
          <w:jc w:val="center"/>
        </w:trPr>
        <w:tc>
          <w:tcPr>
            <w:tcW w:w="2381" w:type="dxa"/>
            <w:tcMar>
              <w:top w:w="100" w:type="dxa"/>
              <w:left w:w="100" w:type="dxa"/>
              <w:bottom w:w="100" w:type="dxa"/>
              <w:right w:w="100" w:type="dxa"/>
            </w:tcMar>
            <w:vAlign w:val="center"/>
          </w:tcPr>
          <w:p w14:paraId="0E405505"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حكم عام</w:t>
            </w:r>
          </w:p>
        </w:tc>
        <w:tc>
          <w:tcPr>
            <w:tcW w:w="6804" w:type="dxa"/>
            <w:tcMar>
              <w:top w:w="100" w:type="dxa"/>
              <w:left w:w="100" w:type="dxa"/>
              <w:bottom w:w="100" w:type="dxa"/>
              <w:right w:w="100" w:type="dxa"/>
            </w:tcMar>
            <w:vAlign w:val="center"/>
          </w:tcPr>
          <w:p w14:paraId="550A4681"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مقبول بعد تعديلات طفيفة.</w:t>
            </w:r>
          </w:p>
        </w:tc>
        <w:tc>
          <w:tcPr>
            <w:tcW w:w="1701" w:type="dxa"/>
            <w:tcMar>
              <w:top w:w="100" w:type="dxa"/>
              <w:left w:w="100" w:type="dxa"/>
              <w:bottom w:w="100" w:type="dxa"/>
              <w:right w:w="100" w:type="dxa"/>
            </w:tcMar>
            <w:vAlign w:val="center"/>
          </w:tcPr>
          <w:p w14:paraId="063FAAB8"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عالية</w:t>
            </w:r>
          </w:p>
        </w:tc>
        <w:tc>
          <w:tcPr>
            <w:tcW w:w="3969" w:type="dxa"/>
            <w:tcMar>
              <w:top w:w="100" w:type="dxa"/>
              <w:left w:w="100" w:type="dxa"/>
              <w:bottom w:w="100" w:type="dxa"/>
              <w:right w:w="100" w:type="dxa"/>
            </w:tcMar>
            <w:vAlign w:val="center"/>
          </w:tcPr>
          <w:p w14:paraId="5384FEE1"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اعتماد الفصل بعد مراجعة الإغلاق.</w:t>
            </w:r>
          </w:p>
        </w:tc>
      </w:tr>
    </w:tbl>
    <w:p w14:paraId="28F28109" w14:textId="77777777" w:rsidR="00A662EF" w:rsidRPr="001B68D6" w:rsidRDefault="00A662EF" w:rsidP="001B68D6">
      <w:pPr>
        <w:bidi/>
        <w:spacing w:after="0" w:line="240" w:lineRule="auto"/>
        <w:jc w:val="both"/>
        <w:rPr>
          <w:rFonts w:ascii="Simplified Arabic" w:hAnsi="Simplified Arabic" w:cs="Simplified Arabic"/>
          <w:color w:val="000000" w:themeColor="text1"/>
          <w:sz w:val="18"/>
          <w:szCs w:val="18"/>
        </w:rPr>
      </w:pPr>
    </w:p>
    <w:p w14:paraId="7A4CFBA6" w14:textId="77777777" w:rsidR="00A662EF" w:rsidRPr="001B68D6" w:rsidRDefault="002225E8" w:rsidP="001B68D6">
      <w:pPr>
        <w:pStyle w:val="Heading1"/>
        <w:bidi/>
        <w:spacing w:before="200" w:line="240" w:lineRule="auto"/>
        <w:jc w:val="both"/>
        <w:rPr>
          <w:rFonts w:ascii="Simplified Arabic" w:hAnsi="Simplified Arabic" w:cs="Simplified Arabic"/>
          <w:color w:val="000000" w:themeColor="text1"/>
          <w:sz w:val="18"/>
          <w:szCs w:val="18"/>
        </w:rPr>
      </w:pPr>
      <w:r w:rsidRPr="001B68D6">
        <w:rPr>
          <w:rFonts w:ascii="Simplified Arabic" w:eastAsia="Arial" w:hAnsi="Simplified Arabic" w:cs="Simplified Arabic"/>
          <w:b w:val="0"/>
          <w:color w:val="000000" w:themeColor="text1"/>
          <w:sz w:val="18"/>
          <w:szCs w:val="18"/>
          <w:rtl/>
        </w:rPr>
        <w:t>الحكم العام المقترح على الفصل</w:t>
      </w:r>
    </w:p>
    <w:tbl>
      <w:tblPr>
        <w:tblStyle w:val="TableGrid"/>
        <w:bidiVisual/>
        <w:tblW w:w="0" w:type="auto"/>
        <w:jc w:val="center"/>
        <w:tblLayout w:type="fixed"/>
        <w:tblLook w:val="04A0" w:firstRow="1" w:lastRow="0" w:firstColumn="1" w:lastColumn="0" w:noHBand="0" w:noVBand="1"/>
      </w:tblPr>
      <w:tblGrid>
        <w:gridCol w:w="1701"/>
        <w:gridCol w:w="12757"/>
      </w:tblGrid>
      <w:tr w:rsidR="00F50E7D" w:rsidRPr="001B68D6" w14:paraId="00F9C4BE" w14:textId="77777777" w:rsidTr="00F50E7D">
        <w:trPr>
          <w:cantSplit/>
          <w:tblHeader/>
          <w:jc w:val="center"/>
        </w:trPr>
        <w:tc>
          <w:tcPr>
            <w:tcW w:w="1701" w:type="dxa"/>
            <w:tcMar>
              <w:top w:w="100" w:type="dxa"/>
              <w:left w:w="100" w:type="dxa"/>
              <w:bottom w:w="100" w:type="dxa"/>
              <w:right w:w="100" w:type="dxa"/>
            </w:tcMar>
            <w:vAlign w:val="center"/>
          </w:tcPr>
          <w:p w14:paraId="765F1726"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b/>
                <w:sz w:val="18"/>
                <w:szCs w:val="18"/>
                <w:rtl/>
              </w:rPr>
              <w:t>ضع علامة</w:t>
            </w:r>
          </w:p>
        </w:tc>
        <w:tc>
          <w:tcPr>
            <w:tcW w:w="12757" w:type="dxa"/>
            <w:tcMar>
              <w:top w:w="100" w:type="dxa"/>
              <w:left w:w="100" w:type="dxa"/>
              <w:bottom w:w="100" w:type="dxa"/>
              <w:right w:w="100" w:type="dxa"/>
            </w:tcMar>
            <w:vAlign w:val="center"/>
          </w:tcPr>
          <w:p w14:paraId="3907F2C8"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b/>
                <w:sz w:val="18"/>
                <w:szCs w:val="18"/>
                <w:rtl/>
              </w:rPr>
              <w:t>الخيار</w:t>
            </w:r>
          </w:p>
        </w:tc>
      </w:tr>
      <w:tr w:rsidR="00F50E7D" w:rsidRPr="001B68D6" w14:paraId="31C8A3E3" w14:textId="77777777" w:rsidTr="00F50E7D">
        <w:trPr>
          <w:cantSplit/>
          <w:jc w:val="center"/>
        </w:trPr>
        <w:tc>
          <w:tcPr>
            <w:tcW w:w="1701" w:type="dxa"/>
            <w:tcMar>
              <w:top w:w="100" w:type="dxa"/>
              <w:left w:w="100" w:type="dxa"/>
              <w:bottom w:w="100" w:type="dxa"/>
              <w:right w:w="100" w:type="dxa"/>
            </w:tcMar>
            <w:vAlign w:val="center"/>
          </w:tcPr>
          <w:p w14:paraId="08FD5796" w14:textId="02954215" w:rsidR="0077657E" w:rsidRPr="001B68D6" w:rsidRDefault="001B68D6" w:rsidP="001B68D6">
            <w:pPr>
              <w:bidi/>
              <w:jc w:val="both"/>
              <w:rPr>
                <w:rFonts w:ascii="Simplified Arabic" w:hAnsi="Simplified Arabic" w:cs="Simplified Arabic"/>
                <w:sz w:val="18"/>
                <w:szCs w:val="18"/>
              </w:rPr>
            </w:pPr>
            <w:r w:rsidRPr="001B68D6">
              <w:rPr>
                <w:rFonts w:ascii="Segoe UI Symbol" w:eastAsia="Arial" w:hAnsi="Segoe UI Symbol" w:cs="Segoe UI Symbol" w:hint="cs"/>
                <w:sz w:val="18"/>
                <w:szCs w:val="18"/>
                <w:rtl/>
              </w:rPr>
              <w:t>☑</w:t>
            </w:r>
          </w:p>
        </w:tc>
        <w:tc>
          <w:tcPr>
            <w:tcW w:w="12757" w:type="dxa"/>
            <w:tcMar>
              <w:top w:w="100" w:type="dxa"/>
              <w:left w:w="100" w:type="dxa"/>
              <w:bottom w:w="100" w:type="dxa"/>
              <w:right w:w="100" w:type="dxa"/>
            </w:tcMar>
            <w:vAlign w:val="center"/>
          </w:tcPr>
          <w:p w14:paraId="7A15CF8F"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الفصل مقبول بصورته الحالية</w:t>
            </w:r>
          </w:p>
        </w:tc>
      </w:tr>
      <w:tr w:rsidR="00F50E7D" w:rsidRPr="001B68D6" w14:paraId="23A87DB6" w14:textId="77777777" w:rsidTr="00F50E7D">
        <w:trPr>
          <w:cantSplit/>
          <w:jc w:val="center"/>
        </w:trPr>
        <w:tc>
          <w:tcPr>
            <w:tcW w:w="1701" w:type="dxa"/>
            <w:tcMar>
              <w:top w:w="100" w:type="dxa"/>
              <w:left w:w="100" w:type="dxa"/>
              <w:bottom w:w="100" w:type="dxa"/>
              <w:right w:w="100" w:type="dxa"/>
            </w:tcMar>
            <w:vAlign w:val="center"/>
          </w:tcPr>
          <w:p w14:paraId="79441227" w14:textId="3314E22B" w:rsidR="0077657E" w:rsidRPr="001B68D6" w:rsidRDefault="001B68D6" w:rsidP="001B68D6">
            <w:pPr>
              <w:bidi/>
              <w:jc w:val="both"/>
              <w:rPr>
                <w:rFonts w:ascii="Simplified Arabic" w:hAnsi="Simplified Arabic" w:cs="Simplified Arabic"/>
                <w:sz w:val="18"/>
                <w:szCs w:val="18"/>
              </w:rPr>
            </w:pPr>
            <w:r w:rsidRPr="001B68D6">
              <w:rPr>
                <w:rFonts w:ascii="Segoe UI Symbol" w:eastAsia="Arial" w:hAnsi="Segoe UI Symbol" w:cs="Segoe UI Symbol" w:hint="cs"/>
                <w:sz w:val="18"/>
                <w:szCs w:val="18"/>
                <w:rtl/>
              </w:rPr>
              <w:t>☐</w:t>
            </w:r>
          </w:p>
        </w:tc>
        <w:tc>
          <w:tcPr>
            <w:tcW w:w="12757" w:type="dxa"/>
            <w:tcMar>
              <w:top w:w="100" w:type="dxa"/>
              <w:left w:w="100" w:type="dxa"/>
              <w:bottom w:w="100" w:type="dxa"/>
              <w:right w:w="100" w:type="dxa"/>
            </w:tcMar>
            <w:vAlign w:val="center"/>
          </w:tcPr>
          <w:p w14:paraId="43796871"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الفصل مقبول بعد تعديلات طفيفة</w:t>
            </w:r>
          </w:p>
        </w:tc>
      </w:tr>
      <w:tr w:rsidR="00F50E7D" w:rsidRPr="001B68D6" w14:paraId="0945FC26" w14:textId="77777777" w:rsidTr="00F50E7D">
        <w:trPr>
          <w:cantSplit/>
          <w:jc w:val="center"/>
        </w:trPr>
        <w:tc>
          <w:tcPr>
            <w:tcW w:w="1701" w:type="dxa"/>
            <w:tcMar>
              <w:top w:w="100" w:type="dxa"/>
              <w:left w:w="100" w:type="dxa"/>
              <w:bottom w:w="100" w:type="dxa"/>
              <w:right w:w="100" w:type="dxa"/>
            </w:tcMar>
            <w:vAlign w:val="center"/>
          </w:tcPr>
          <w:p w14:paraId="11EB6D9C" w14:textId="77777777" w:rsidR="0077657E" w:rsidRPr="001B68D6" w:rsidRDefault="00000000" w:rsidP="001B68D6">
            <w:pPr>
              <w:bidi/>
              <w:jc w:val="both"/>
              <w:rPr>
                <w:rFonts w:ascii="Simplified Arabic" w:hAnsi="Simplified Arabic" w:cs="Simplified Arabic"/>
                <w:sz w:val="18"/>
                <w:szCs w:val="18"/>
              </w:rPr>
            </w:pPr>
            <w:r w:rsidRPr="001B68D6">
              <w:rPr>
                <w:rFonts w:ascii="Segoe UI Symbol" w:eastAsia="Arial" w:hAnsi="Segoe UI Symbol" w:cs="Segoe UI Symbol" w:hint="cs"/>
                <w:sz w:val="18"/>
                <w:szCs w:val="18"/>
                <w:rtl/>
              </w:rPr>
              <w:t>☐</w:t>
            </w:r>
          </w:p>
        </w:tc>
        <w:tc>
          <w:tcPr>
            <w:tcW w:w="12757" w:type="dxa"/>
            <w:tcMar>
              <w:top w:w="100" w:type="dxa"/>
              <w:left w:w="100" w:type="dxa"/>
              <w:bottom w:w="100" w:type="dxa"/>
              <w:right w:w="100" w:type="dxa"/>
            </w:tcMar>
            <w:vAlign w:val="center"/>
          </w:tcPr>
          <w:p w14:paraId="0FD8BFE2"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الفصل يحتاج إلى تعديلات متوسطة قبل الاعتماد</w:t>
            </w:r>
          </w:p>
        </w:tc>
      </w:tr>
      <w:tr w:rsidR="00F50E7D" w:rsidRPr="001B68D6" w14:paraId="7EB646F7" w14:textId="77777777" w:rsidTr="00F50E7D">
        <w:trPr>
          <w:cantSplit/>
          <w:jc w:val="center"/>
        </w:trPr>
        <w:tc>
          <w:tcPr>
            <w:tcW w:w="1701" w:type="dxa"/>
            <w:tcMar>
              <w:top w:w="100" w:type="dxa"/>
              <w:left w:w="100" w:type="dxa"/>
              <w:bottom w:w="100" w:type="dxa"/>
              <w:right w:w="100" w:type="dxa"/>
            </w:tcMar>
            <w:vAlign w:val="center"/>
          </w:tcPr>
          <w:p w14:paraId="5CE6F660" w14:textId="77777777" w:rsidR="0077657E" w:rsidRPr="001B68D6" w:rsidRDefault="00000000" w:rsidP="001B68D6">
            <w:pPr>
              <w:bidi/>
              <w:jc w:val="both"/>
              <w:rPr>
                <w:rFonts w:ascii="Simplified Arabic" w:hAnsi="Simplified Arabic" w:cs="Simplified Arabic"/>
                <w:sz w:val="18"/>
                <w:szCs w:val="18"/>
              </w:rPr>
            </w:pPr>
            <w:r w:rsidRPr="001B68D6">
              <w:rPr>
                <w:rFonts w:ascii="Segoe UI Symbol" w:eastAsia="Arial" w:hAnsi="Segoe UI Symbol" w:cs="Segoe UI Symbol" w:hint="cs"/>
                <w:sz w:val="18"/>
                <w:szCs w:val="18"/>
                <w:rtl/>
              </w:rPr>
              <w:t>☐</w:t>
            </w:r>
          </w:p>
        </w:tc>
        <w:tc>
          <w:tcPr>
            <w:tcW w:w="12757" w:type="dxa"/>
            <w:tcMar>
              <w:top w:w="100" w:type="dxa"/>
              <w:left w:w="100" w:type="dxa"/>
              <w:bottom w:w="100" w:type="dxa"/>
              <w:right w:w="100" w:type="dxa"/>
            </w:tcMar>
            <w:vAlign w:val="center"/>
          </w:tcPr>
          <w:p w14:paraId="2386A009"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الفصل يحتاج إلى تعديلات جوهرية وإعادة مراجعة</w:t>
            </w:r>
          </w:p>
        </w:tc>
      </w:tr>
      <w:tr w:rsidR="00F50E7D" w:rsidRPr="001B68D6" w14:paraId="7A73FA4C" w14:textId="77777777" w:rsidTr="00F50E7D">
        <w:trPr>
          <w:cantSplit/>
          <w:jc w:val="center"/>
        </w:trPr>
        <w:tc>
          <w:tcPr>
            <w:tcW w:w="1701" w:type="dxa"/>
            <w:tcMar>
              <w:top w:w="100" w:type="dxa"/>
              <w:left w:w="100" w:type="dxa"/>
              <w:bottom w:w="100" w:type="dxa"/>
              <w:right w:w="100" w:type="dxa"/>
            </w:tcMar>
            <w:vAlign w:val="center"/>
          </w:tcPr>
          <w:p w14:paraId="31CD7FCC" w14:textId="77777777" w:rsidR="0077657E" w:rsidRPr="001B68D6" w:rsidRDefault="00000000" w:rsidP="001B68D6">
            <w:pPr>
              <w:bidi/>
              <w:jc w:val="both"/>
              <w:rPr>
                <w:rFonts w:ascii="Simplified Arabic" w:hAnsi="Simplified Arabic" w:cs="Simplified Arabic"/>
                <w:sz w:val="18"/>
                <w:szCs w:val="18"/>
              </w:rPr>
            </w:pPr>
            <w:r w:rsidRPr="001B68D6">
              <w:rPr>
                <w:rFonts w:ascii="Segoe UI Symbol" w:eastAsia="Arial" w:hAnsi="Segoe UI Symbol" w:cs="Segoe UI Symbol" w:hint="cs"/>
                <w:sz w:val="18"/>
                <w:szCs w:val="18"/>
                <w:rtl/>
              </w:rPr>
              <w:t>☐</w:t>
            </w:r>
          </w:p>
        </w:tc>
        <w:tc>
          <w:tcPr>
            <w:tcW w:w="12757" w:type="dxa"/>
            <w:tcMar>
              <w:top w:w="100" w:type="dxa"/>
              <w:left w:w="100" w:type="dxa"/>
              <w:bottom w:w="100" w:type="dxa"/>
              <w:right w:w="100" w:type="dxa"/>
            </w:tcMar>
            <w:vAlign w:val="center"/>
          </w:tcPr>
          <w:p w14:paraId="33AC7792" w14:textId="77777777" w:rsidR="0077657E" w:rsidRPr="001B68D6" w:rsidRDefault="00000000" w:rsidP="001B68D6">
            <w:pPr>
              <w:bidi/>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الفصل غير مكتمل ويحتاج إلى إعادة بناء منهجي</w:t>
            </w:r>
          </w:p>
        </w:tc>
      </w:tr>
    </w:tbl>
    <w:p w14:paraId="4E5622C8" w14:textId="77777777" w:rsidR="00A662EF" w:rsidRPr="001B68D6" w:rsidRDefault="00A662EF" w:rsidP="001B68D6">
      <w:pPr>
        <w:bidi/>
        <w:spacing w:after="0" w:line="240" w:lineRule="auto"/>
        <w:jc w:val="both"/>
        <w:rPr>
          <w:rFonts w:ascii="Simplified Arabic" w:hAnsi="Simplified Arabic" w:cs="Simplified Arabic"/>
          <w:color w:val="000000" w:themeColor="text1"/>
          <w:sz w:val="18"/>
          <w:szCs w:val="18"/>
        </w:rPr>
      </w:pPr>
    </w:p>
    <w:p w14:paraId="59811F28" w14:textId="77777777" w:rsidR="00F50E7D" w:rsidRPr="001B68D6" w:rsidRDefault="002225E8" w:rsidP="001B68D6">
      <w:pPr>
        <w:pStyle w:val="Heading1"/>
        <w:bidi/>
        <w:spacing w:before="200" w:line="240" w:lineRule="auto"/>
        <w:jc w:val="both"/>
        <w:rPr>
          <w:rFonts w:ascii="Simplified Arabic" w:hAnsi="Simplified Arabic" w:cs="Simplified Arabic"/>
          <w:color w:val="000000" w:themeColor="text1"/>
          <w:sz w:val="18"/>
          <w:szCs w:val="18"/>
          <w:rtl/>
        </w:rPr>
      </w:pPr>
      <w:r w:rsidRPr="001B68D6">
        <w:rPr>
          <w:rFonts w:ascii="Simplified Arabic" w:eastAsia="Arial" w:hAnsi="Simplified Arabic" w:cs="Simplified Arabic"/>
          <w:b w:val="0"/>
          <w:color w:val="000000" w:themeColor="text1"/>
          <w:sz w:val="18"/>
          <w:szCs w:val="18"/>
          <w:rtl/>
        </w:rPr>
        <w:lastRenderedPageBreak/>
        <w:t>التوصية العامة:</w:t>
      </w:r>
    </w:p>
    <w:p w14:paraId="49952CD4" w14:textId="77777777" w:rsidR="002225E8" w:rsidRPr="001B68D6" w:rsidRDefault="002225E8" w:rsidP="001B68D6">
      <w:pPr>
        <w:bidi/>
        <w:spacing w:after="0" w:line="240" w:lineRule="auto"/>
        <w:jc w:val="both"/>
        <w:rPr>
          <w:rFonts w:ascii="Simplified Arabic" w:hAnsi="Simplified Arabic" w:cs="Simplified Arabic"/>
          <w:sz w:val="18"/>
          <w:szCs w:val="18"/>
          <w:rtl/>
        </w:rPr>
      </w:pPr>
    </w:p>
    <w:p w14:paraId="7AE59F0C" w14:textId="77777777" w:rsidR="002225E8" w:rsidRPr="001B68D6" w:rsidRDefault="002225E8" w:rsidP="001B68D6">
      <w:pPr>
        <w:bidi/>
        <w:spacing w:after="0" w:line="240" w:lineRule="auto"/>
        <w:jc w:val="both"/>
        <w:rPr>
          <w:rFonts w:ascii="Simplified Arabic" w:hAnsi="Simplified Arabic" w:cs="Simplified Arabic"/>
          <w:sz w:val="18"/>
          <w:szCs w:val="18"/>
          <w:rtl/>
        </w:rPr>
      </w:pPr>
    </w:p>
    <w:p w14:paraId="56138DFD" w14:textId="77777777" w:rsidR="00F50E7D" w:rsidRPr="001B68D6" w:rsidRDefault="002225E8" w:rsidP="001B68D6">
      <w:pPr>
        <w:bidi/>
        <w:spacing w:after="0" w:line="240" w:lineRule="auto"/>
        <w:jc w:val="both"/>
        <w:rPr>
          <w:rFonts w:ascii="Simplified Arabic" w:hAnsi="Simplified Arabic" w:cs="Simplified Arabic"/>
          <w:sz w:val="18"/>
          <w:szCs w:val="18"/>
        </w:rPr>
      </w:pPr>
      <w:r w:rsidRPr="001B68D6">
        <w:rPr>
          <w:rFonts w:ascii="Simplified Arabic" w:eastAsiaTheme="majorEastAsia" w:hAnsi="Simplified Arabic" w:cs="Simplified Arabic"/>
          <w:bCs/>
          <w:color w:val="000000" w:themeColor="text1"/>
          <w:sz w:val="18"/>
          <w:szCs w:val="18"/>
          <w:rtl/>
        </w:rPr>
        <w:t>ملاحظات ختامية للطالب:</w:t>
      </w:r>
    </w:p>
    <w:p w14:paraId="473AFBDA" w14:textId="77777777" w:rsidR="0077657E" w:rsidRPr="001B68D6" w:rsidRDefault="00000000" w:rsidP="001B68D6">
      <w:pPr>
        <w:bidi/>
        <w:spacing w:after="0" w:line="240" w:lineRule="auto"/>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ملاحظات ختامية من المشرف الأكاديمي:</w:t>
      </w:r>
    </w:p>
    <w:p w14:paraId="3CDCA4F9" w14:textId="77777777" w:rsidR="0077657E" w:rsidRPr="001B68D6" w:rsidRDefault="00000000" w:rsidP="001B68D6">
      <w:pPr>
        <w:bidi/>
        <w:spacing w:after="0" w:line="240" w:lineRule="auto"/>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النسخة الثالثة لعبد الرحمن الفاهمي قوية ومنهجياً متقدمة، خاصة في وضوح نموذج الوساطة، تحديد مجتمع الدراسة والعينة الطبقية، بناء الأداة، معالجة خيار "لا ينطبق"، وتوظيف SPSS وSmartPLS. المطلوب قبل الاعتماد هو مراجعة إغلاق تضمن سلامة معادلة حجم العينة، توثيق الموافقات، وضبط أثر خيار "لا ينطبق" على حجم العينة النهائي في PLS-SEM.</w:t>
      </w:r>
    </w:p>
    <w:p w14:paraId="77B1C8EF" w14:textId="77777777" w:rsidR="0077657E" w:rsidRPr="001B68D6" w:rsidRDefault="00000000" w:rsidP="001B68D6">
      <w:pPr>
        <w:bidi/>
        <w:spacing w:after="0" w:line="240" w:lineRule="auto"/>
        <w:jc w:val="both"/>
        <w:rPr>
          <w:rFonts w:ascii="Simplified Arabic" w:hAnsi="Simplified Arabic" w:cs="Simplified Arabic"/>
          <w:sz w:val="18"/>
          <w:szCs w:val="18"/>
        </w:rPr>
      </w:pPr>
      <w:r w:rsidRPr="001B68D6">
        <w:rPr>
          <w:rFonts w:ascii="Simplified Arabic" w:eastAsia="Arial" w:hAnsi="Simplified Arabic" w:cs="Simplified Arabic"/>
          <w:sz w:val="18"/>
          <w:szCs w:val="18"/>
          <w:rtl/>
        </w:rPr>
        <w:t>بعد استكمال هذه التعديلات المحدودة، يمكن اعتماد الفصل بوصفه نسخة منهجية جاهزة للتطبيق والتحليل.</w:t>
      </w:r>
    </w:p>
    <w:sectPr w:rsidR="0077657E" w:rsidRPr="001B68D6" w:rsidSect="00034616">
      <w:footerReference w:type="default" r:id="rId8"/>
      <w:pgSz w:w="16838" w:h="11906" w:orient="landscape"/>
      <w:pgMar w:top="680" w:right="680" w:bottom="680" w:left="6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EBB860" w14:textId="77777777" w:rsidR="00540232" w:rsidRDefault="00540232">
      <w:pPr>
        <w:spacing w:after="0" w:line="240" w:lineRule="auto"/>
      </w:pPr>
      <w:r>
        <w:separator/>
      </w:r>
    </w:p>
  </w:endnote>
  <w:endnote w:type="continuationSeparator" w:id="0">
    <w:p w14:paraId="0CA8CBA9" w14:textId="77777777" w:rsidR="00540232" w:rsidRDefault="005402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DFD28" w14:textId="77777777" w:rsidR="00A662EF" w:rsidRDefault="00000000">
    <w:pPr>
      <w:pStyle w:val="Footer"/>
      <w:bidi/>
      <w:jc w:val="center"/>
    </w:pPr>
    <w:r>
      <w:rPr>
        <w:rFonts w:eastAsia="Arial"/>
        <w:sz w:val="20"/>
        <w:rtl/>
      </w:rPr>
      <w:t>نموذج ملاحظات المشرف الأكاديمي على الفصل الثالث - المنهجية</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A80444" w14:textId="77777777" w:rsidR="00540232" w:rsidRDefault="00540232">
      <w:pPr>
        <w:spacing w:after="0" w:line="240" w:lineRule="auto"/>
      </w:pPr>
      <w:r>
        <w:separator/>
      </w:r>
    </w:p>
  </w:footnote>
  <w:footnote w:type="continuationSeparator" w:id="0">
    <w:p w14:paraId="00D540FB" w14:textId="77777777" w:rsidR="00540232" w:rsidRDefault="005402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30716721">
    <w:abstractNumId w:val="8"/>
  </w:num>
  <w:num w:numId="2" w16cid:durableId="870073241">
    <w:abstractNumId w:val="6"/>
  </w:num>
  <w:num w:numId="3" w16cid:durableId="1338459405">
    <w:abstractNumId w:val="5"/>
  </w:num>
  <w:num w:numId="4" w16cid:durableId="1614627601">
    <w:abstractNumId w:val="4"/>
  </w:num>
  <w:num w:numId="5" w16cid:durableId="68431184">
    <w:abstractNumId w:val="7"/>
  </w:num>
  <w:num w:numId="6" w16cid:durableId="1902712133">
    <w:abstractNumId w:val="3"/>
  </w:num>
  <w:num w:numId="7" w16cid:durableId="1206871258">
    <w:abstractNumId w:val="2"/>
  </w:num>
  <w:num w:numId="8" w16cid:durableId="1325937218">
    <w:abstractNumId w:val="1"/>
  </w:num>
  <w:num w:numId="9" w16cid:durableId="15194665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c2NDQwMjM1Njc3MbFQ0lEKTi0uzszPAykwrAUAUPyv7iwAAAA="/>
  </w:docVars>
  <w:rsids>
    <w:rsidRoot w:val="00B47730"/>
    <w:rsid w:val="00034616"/>
    <w:rsid w:val="00047CBC"/>
    <w:rsid w:val="0006063C"/>
    <w:rsid w:val="000A310A"/>
    <w:rsid w:val="0015074B"/>
    <w:rsid w:val="001B68D6"/>
    <w:rsid w:val="002225E8"/>
    <w:rsid w:val="0029639D"/>
    <w:rsid w:val="00326F90"/>
    <w:rsid w:val="003B24C9"/>
    <w:rsid w:val="00464A84"/>
    <w:rsid w:val="00540232"/>
    <w:rsid w:val="00650F0C"/>
    <w:rsid w:val="0077657E"/>
    <w:rsid w:val="008F6E78"/>
    <w:rsid w:val="00A662EF"/>
    <w:rsid w:val="00AA1D8D"/>
    <w:rsid w:val="00B47730"/>
    <w:rsid w:val="00CB0664"/>
    <w:rsid w:val="00D012C1"/>
    <w:rsid w:val="00F50E7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7EC3B19"/>
  <w14:defaultImageDpi w14:val="300"/>
  <w15:docId w15:val="{8D83959F-9B30-4910-A440-7206EFB75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cs="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2000</Words>
  <Characters>11401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13375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Abdelfattah  Fadi</dc:creator>
  <cp:keywords/>
  <cp:lastModifiedBy>Fadi Abdelfattah</cp:lastModifiedBy>
  <cp:revision>3</cp:revision>
  <dcterms:created xsi:type="dcterms:W3CDTF">2026-06-30T16:51:00Z</dcterms:created>
  <dcterms:modified xsi:type="dcterms:W3CDTF">2026-08-11T08:06:00Z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158736e0-910e-4476-9648-9d7a1d8a8bda</vt:lpwstr>
  </property>
</Properties>
</file>