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54FAC" w:rsidRDefault="009125CE" w:rsidP="00054FAC">
      <w:pPr>
        <w:spacing w:line="360" w:lineRule="auto"/>
        <w:rPr>
          <w:rFonts w:ascii="Simplified Arabic" w:hAnsi="Simplified Arabic" w:cs="Simplified Arabic" w:hint="cs"/>
          <w:sz w:val="32"/>
          <w:szCs w:val="32"/>
          <w:lang w:bidi="ar-EG"/>
        </w:rPr>
      </w:pPr>
      <w:r w:rsidRPr="00054FAC">
        <w:rPr>
          <w:rFonts w:ascii="Simplified Arabic" w:hAnsi="Simplified Arabic" w:cs="Simplified Arabic" w:hint="cs"/>
          <w:sz w:val="32"/>
          <w:szCs w:val="32"/>
          <w:rtl/>
          <w:lang w:bidi="ar-EG"/>
        </w:rPr>
        <w:t xml:space="preserve">جامعة </w:t>
      </w:r>
      <w:proofErr w:type="spellStart"/>
      <w:r w:rsidRPr="00054FAC">
        <w:rPr>
          <w:rFonts w:ascii="Simplified Arabic" w:hAnsi="Simplified Arabic" w:cs="Simplified Arabic" w:hint="cs"/>
          <w:sz w:val="32"/>
          <w:szCs w:val="32"/>
          <w:rtl/>
          <w:lang w:bidi="ar-EG"/>
        </w:rPr>
        <w:t>ميدأوشن</w:t>
      </w:r>
      <w:proofErr w:type="spellEnd"/>
      <w:r w:rsidRPr="00054FAC">
        <w:rPr>
          <w:rFonts w:ascii="Simplified Arabic" w:hAnsi="Simplified Arabic" w:cs="Simplified Arabic" w:hint="cs"/>
          <w:sz w:val="32"/>
          <w:szCs w:val="32"/>
          <w:rtl/>
          <w:lang w:bidi="ar-EG"/>
        </w:rPr>
        <w:t xml:space="preserve"> </w:t>
      </w:r>
    </w:p>
    <w:p w14:paraId="1E957002" w14:textId="04B27A9D" w:rsidR="00F546CE" w:rsidRPr="00054FAC" w:rsidRDefault="009125CE" w:rsidP="00054FAC">
      <w:pPr>
        <w:spacing w:line="360" w:lineRule="auto"/>
        <w:rPr>
          <w:rFonts w:ascii="Simplified Arabic" w:hAnsi="Simplified Arabic" w:cs="Simplified Arabic" w:hint="cs"/>
          <w:sz w:val="32"/>
          <w:szCs w:val="32"/>
          <w:rtl/>
          <w:lang w:bidi="ar-EG"/>
        </w:rPr>
      </w:pPr>
      <w:r w:rsidRPr="00054FAC">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54FAC">
        <w:rPr>
          <w:rFonts w:ascii="Simplified Arabic" w:hAnsi="Simplified Arabic" w:cs="Simplified Arabic" w:hint="cs"/>
          <w:sz w:val="32"/>
          <w:szCs w:val="32"/>
          <w:lang w:bidi="ar-EG"/>
        </w:rPr>
        <w:t xml:space="preserve">    </w:t>
      </w:r>
      <w:r w:rsidRPr="00054FAC">
        <w:rPr>
          <w:rFonts w:ascii="Simplified Arabic" w:hAnsi="Simplified Arabic" w:cs="Simplified Arabic" w:hint="cs"/>
          <w:sz w:val="32"/>
          <w:szCs w:val="32"/>
          <w:rtl/>
          <w:lang w:bidi="ar-EG"/>
        </w:rPr>
        <w:t xml:space="preserve">كلية الإدارة </w:t>
      </w:r>
    </w:p>
    <w:p w14:paraId="0217C513" w14:textId="65E9C77D" w:rsidR="009125CE" w:rsidRPr="00054FAC" w:rsidRDefault="009125CE" w:rsidP="00054FAC">
      <w:pPr>
        <w:spacing w:line="360" w:lineRule="auto"/>
        <w:rPr>
          <w:rFonts w:ascii="Simplified Arabic" w:hAnsi="Simplified Arabic" w:cs="Simplified Arabic" w:hint="cs"/>
          <w:sz w:val="32"/>
          <w:szCs w:val="32"/>
          <w:rtl/>
          <w:lang w:bidi="ar-EG"/>
        </w:rPr>
      </w:pPr>
      <w:r w:rsidRPr="00054FAC">
        <w:rPr>
          <w:rFonts w:ascii="Simplified Arabic" w:hAnsi="Simplified Arabic" w:cs="Simplified Arabic" w:hint="cs"/>
          <w:sz w:val="32"/>
          <w:szCs w:val="32"/>
          <w:rtl/>
          <w:lang w:bidi="ar-EG"/>
        </w:rPr>
        <w:t>قسم / تخصص.</w:t>
      </w:r>
      <w:r w:rsidR="007723BC" w:rsidRPr="00054FAC">
        <w:rPr>
          <w:rFonts w:ascii="Simplified Arabic" w:hAnsi="Simplified Arabic" w:cs="Simplified Arabic" w:hint="cs"/>
          <w:sz w:val="32"/>
          <w:szCs w:val="32"/>
          <w:rtl/>
          <w:lang w:bidi="ar-EG"/>
        </w:rPr>
        <w:t xml:space="preserve"> ماجستير إدارة الأعمال </w:t>
      </w:r>
    </w:p>
    <w:p w14:paraId="5F6542BF" w14:textId="77777777" w:rsidR="009125CE" w:rsidRPr="00054FAC" w:rsidRDefault="009125CE" w:rsidP="00054FAC">
      <w:pPr>
        <w:spacing w:line="360" w:lineRule="auto"/>
        <w:rPr>
          <w:rFonts w:ascii="Simplified Arabic" w:hAnsi="Simplified Arabic" w:cs="Simplified Arabic" w:hint="cs"/>
          <w:sz w:val="32"/>
          <w:szCs w:val="32"/>
          <w:rtl/>
          <w:lang w:bidi="ar-EG"/>
        </w:rPr>
      </w:pPr>
    </w:p>
    <w:p w14:paraId="08401F45" w14:textId="68A2D4DF" w:rsidR="009125CE" w:rsidRPr="00054FAC" w:rsidRDefault="00A74F76" w:rsidP="00054FAC">
      <w:pPr>
        <w:spacing w:line="360" w:lineRule="auto"/>
        <w:jc w:val="center"/>
        <w:rPr>
          <w:rFonts w:ascii="Simplified Arabic" w:hAnsi="Simplified Arabic" w:cs="Simplified Arabic" w:hint="cs"/>
          <w:sz w:val="32"/>
          <w:szCs w:val="32"/>
          <w:rtl/>
          <w:lang w:bidi="ar-EG"/>
        </w:rPr>
      </w:pPr>
      <w:r w:rsidRPr="00054FAC">
        <w:rPr>
          <w:rFonts w:ascii="Simplified Arabic" w:hAnsi="Simplified Arabic" w:cs="Simplified Arabic" w:hint="cs"/>
          <w:sz w:val="32"/>
          <w:szCs w:val="32"/>
          <w:rtl/>
          <w:lang w:bidi="ar-EG"/>
        </w:rPr>
        <w:t>عنوان البحث</w:t>
      </w:r>
    </w:p>
    <w:p w14:paraId="1AA4343F" w14:textId="08A8B48F" w:rsidR="009125CE" w:rsidRPr="00054FAC" w:rsidRDefault="00B27CC8" w:rsidP="00054FAC">
      <w:pPr>
        <w:spacing w:line="360" w:lineRule="auto"/>
        <w:jc w:val="center"/>
        <w:rPr>
          <w:rFonts w:ascii="Simplified Arabic" w:hAnsi="Simplified Arabic" w:cs="Simplified Arabic" w:hint="cs"/>
          <w:sz w:val="32"/>
          <w:szCs w:val="32"/>
          <w:rtl/>
          <w:lang w:bidi="ar-EG"/>
        </w:rPr>
      </w:pPr>
      <w:r w:rsidRPr="00054FAC">
        <w:rPr>
          <w:rFonts w:ascii="Simplified Arabic" w:hAnsi="Simplified Arabic" w:cs="Simplified Arabic" w:hint="cs"/>
          <w:sz w:val="32"/>
          <w:szCs w:val="32"/>
          <w:rtl/>
          <w:lang w:bidi="ar-EG"/>
        </w:rPr>
        <w:t>تأثير استخدام تقنيات البناء الحديثة على إدارة المشاريع الإنشائية دراسة حالة المملكة العربية السعودية</w:t>
      </w:r>
    </w:p>
    <w:p w14:paraId="58D6152F" w14:textId="4B23917D" w:rsidR="009125CE" w:rsidRPr="00054FAC" w:rsidRDefault="009125CE" w:rsidP="00054FAC">
      <w:pPr>
        <w:spacing w:line="360" w:lineRule="auto"/>
        <w:jc w:val="center"/>
        <w:rPr>
          <w:rFonts w:ascii="Simplified Arabic" w:hAnsi="Simplified Arabic" w:cs="Simplified Arabic" w:hint="cs"/>
          <w:sz w:val="32"/>
          <w:szCs w:val="32"/>
          <w:rtl/>
          <w:lang w:bidi="ar-EG"/>
        </w:rPr>
      </w:pPr>
      <w:r w:rsidRPr="00054FAC">
        <w:rPr>
          <w:rFonts w:ascii="Simplified Arabic" w:hAnsi="Simplified Arabic" w:cs="Simplified Arabic" w:hint="cs"/>
          <w:sz w:val="32"/>
          <w:szCs w:val="32"/>
          <w:rtl/>
          <w:lang w:bidi="ar-EG"/>
        </w:rPr>
        <w:t>إعداد الطال</w:t>
      </w:r>
      <w:r w:rsidR="008F1A51" w:rsidRPr="00054FAC">
        <w:rPr>
          <w:rFonts w:ascii="Simplified Arabic" w:hAnsi="Simplified Arabic" w:cs="Simplified Arabic" w:hint="cs"/>
          <w:sz w:val="32"/>
          <w:szCs w:val="32"/>
          <w:rtl/>
          <w:lang w:bidi="ar-EG"/>
        </w:rPr>
        <w:t>بة</w:t>
      </w:r>
      <w:r w:rsidRPr="00054FAC">
        <w:rPr>
          <w:rFonts w:ascii="Simplified Arabic" w:hAnsi="Simplified Arabic" w:cs="Simplified Arabic" w:hint="cs"/>
          <w:sz w:val="32"/>
          <w:szCs w:val="32"/>
          <w:rtl/>
          <w:lang w:bidi="ar-EG"/>
        </w:rPr>
        <w:t>/</w:t>
      </w:r>
      <w:r w:rsidR="008F1A51" w:rsidRPr="00054FAC">
        <w:rPr>
          <w:rFonts w:ascii="Simplified Arabic" w:hAnsi="Simplified Arabic" w:cs="Simplified Arabic" w:hint="cs"/>
          <w:sz w:val="32"/>
          <w:szCs w:val="32"/>
          <w:rtl/>
          <w:lang w:bidi="ar-EG"/>
        </w:rPr>
        <w:t xml:space="preserve">شهد صالح </w:t>
      </w:r>
      <w:proofErr w:type="spellStart"/>
      <w:r w:rsidR="008F1A51" w:rsidRPr="00054FAC">
        <w:rPr>
          <w:rFonts w:ascii="Simplified Arabic" w:hAnsi="Simplified Arabic" w:cs="Simplified Arabic" w:hint="cs"/>
          <w:sz w:val="32"/>
          <w:szCs w:val="32"/>
          <w:rtl/>
          <w:lang w:bidi="ar-EG"/>
        </w:rPr>
        <w:t>الرقيبه</w:t>
      </w:r>
      <w:proofErr w:type="spellEnd"/>
    </w:p>
    <w:p w14:paraId="5F4EE2DE" w14:textId="1A92484F" w:rsidR="009125CE" w:rsidRPr="00054FAC" w:rsidRDefault="009125CE" w:rsidP="00054FAC">
      <w:pPr>
        <w:spacing w:line="360" w:lineRule="auto"/>
        <w:jc w:val="center"/>
        <w:rPr>
          <w:rFonts w:ascii="Simplified Arabic" w:hAnsi="Simplified Arabic" w:cs="Simplified Arabic" w:hint="cs"/>
          <w:sz w:val="32"/>
          <w:szCs w:val="32"/>
          <w:rtl/>
          <w:lang w:bidi="ar-EG"/>
        </w:rPr>
      </w:pPr>
      <w:r w:rsidRPr="00054FAC">
        <w:rPr>
          <w:rFonts w:ascii="Simplified Arabic" w:hAnsi="Simplified Arabic" w:cs="Simplified Arabic" w:hint="cs"/>
          <w:sz w:val="32"/>
          <w:szCs w:val="32"/>
          <w:rtl/>
          <w:lang w:bidi="ar-EG"/>
        </w:rPr>
        <w:t>إشراف/</w:t>
      </w:r>
    </w:p>
    <w:p w14:paraId="7027D874" w14:textId="0F4D0DA3" w:rsidR="00416D44" w:rsidRPr="00054FAC" w:rsidRDefault="00416D44" w:rsidP="00054FAC">
      <w:pPr>
        <w:spacing w:line="360" w:lineRule="auto"/>
        <w:jc w:val="center"/>
        <w:rPr>
          <w:rFonts w:ascii="Simplified Arabic" w:hAnsi="Simplified Arabic" w:cs="Simplified Arabic" w:hint="cs"/>
          <w:sz w:val="32"/>
          <w:szCs w:val="32"/>
          <w:rtl/>
          <w:lang w:bidi="ar-EG"/>
        </w:rPr>
      </w:pPr>
      <w:r w:rsidRPr="00054FAC">
        <w:rPr>
          <w:rFonts w:ascii="Simplified Arabic" w:hAnsi="Simplified Arabic" w:cs="Simplified Arabic" w:hint="cs"/>
          <w:sz w:val="32"/>
          <w:szCs w:val="32"/>
          <w:rtl/>
          <w:lang w:bidi="ar-EG"/>
        </w:rPr>
        <w:t xml:space="preserve">د.الفيصل عبدالحميد محمد </w:t>
      </w:r>
    </w:p>
    <w:p w14:paraId="43A7D027" w14:textId="77777777" w:rsidR="00416D44" w:rsidRPr="00054FAC" w:rsidRDefault="00416D44" w:rsidP="00054FAC">
      <w:pPr>
        <w:spacing w:line="360" w:lineRule="auto"/>
        <w:jc w:val="center"/>
        <w:rPr>
          <w:rFonts w:ascii="Simplified Arabic" w:hAnsi="Simplified Arabic" w:cs="Simplified Arabic" w:hint="cs"/>
          <w:sz w:val="32"/>
          <w:szCs w:val="32"/>
          <w:rtl/>
          <w:lang w:bidi="ar-EG"/>
        </w:rPr>
      </w:pPr>
    </w:p>
    <w:p w14:paraId="17E9454E" w14:textId="77777777" w:rsidR="00416D44" w:rsidRPr="00054FAC" w:rsidRDefault="00416D44" w:rsidP="00054FAC">
      <w:pPr>
        <w:spacing w:line="360" w:lineRule="auto"/>
        <w:jc w:val="center"/>
        <w:rPr>
          <w:rFonts w:ascii="Simplified Arabic" w:hAnsi="Simplified Arabic" w:cs="Simplified Arabic" w:hint="cs"/>
          <w:sz w:val="32"/>
          <w:szCs w:val="32"/>
          <w:rtl/>
          <w:lang w:bidi="ar-EG"/>
        </w:rPr>
      </w:pPr>
      <w:r w:rsidRPr="00054FAC">
        <w:rPr>
          <w:rFonts w:ascii="Simplified Arabic" w:hAnsi="Simplified Arabic" w:cs="Simplified Arabic" w:hint="cs"/>
          <w:sz w:val="32"/>
          <w:szCs w:val="32"/>
          <w:rtl/>
          <w:lang w:bidi="ar-EG"/>
        </w:rPr>
        <w:t>د. فايز علي جراد</w:t>
      </w:r>
    </w:p>
    <w:p w14:paraId="22738CC6" w14:textId="77777777" w:rsidR="009125CE" w:rsidRPr="00054FAC" w:rsidRDefault="009125CE" w:rsidP="00054FAC">
      <w:pPr>
        <w:spacing w:line="360" w:lineRule="auto"/>
        <w:rPr>
          <w:rFonts w:ascii="Simplified Arabic" w:hAnsi="Simplified Arabic" w:cs="Simplified Arabic" w:hint="cs"/>
          <w:sz w:val="32"/>
          <w:szCs w:val="32"/>
          <w:rtl/>
          <w:lang w:bidi="ar-EG"/>
        </w:rPr>
      </w:pPr>
    </w:p>
    <w:p w14:paraId="4ABCF5F5" w14:textId="7456C4C6" w:rsidR="00A74F76" w:rsidRPr="00054FAC" w:rsidRDefault="009125CE" w:rsidP="00054FAC">
      <w:pPr>
        <w:spacing w:line="360" w:lineRule="auto"/>
        <w:jc w:val="center"/>
        <w:rPr>
          <w:rFonts w:ascii="Simplified Arabic" w:hAnsi="Simplified Arabic" w:cs="Simplified Arabic" w:hint="cs"/>
          <w:sz w:val="32"/>
          <w:szCs w:val="32"/>
          <w:rtl/>
          <w:lang w:bidi="ar-EG"/>
        </w:rPr>
      </w:pPr>
      <w:r w:rsidRPr="00054FAC">
        <w:rPr>
          <w:rFonts w:ascii="Simplified Arabic" w:hAnsi="Simplified Arabic" w:cs="Simplified Arabic" w:hint="cs"/>
          <w:sz w:val="32"/>
          <w:szCs w:val="32"/>
          <w:rtl/>
          <w:lang w:bidi="ar-EG"/>
        </w:rPr>
        <w:t>العام الدراسي:</w:t>
      </w:r>
    </w:p>
    <w:p w14:paraId="482BD5E8" w14:textId="64F6E632" w:rsidR="006E0240" w:rsidRPr="00054FAC" w:rsidRDefault="00054FAC" w:rsidP="00054FAC">
      <w:pPr>
        <w:spacing w:line="360" w:lineRule="auto"/>
        <w:jc w:val="center"/>
        <w:rPr>
          <w:rFonts w:ascii="Simplified Arabic" w:hAnsi="Simplified Arabic" w:cs="Simplified Arabic" w:hint="cs"/>
          <w:sz w:val="32"/>
          <w:szCs w:val="32"/>
          <w:rtl/>
          <w:lang w:bidi="ar-EG"/>
        </w:rPr>
      </w:pPr>
      <w:r w:rsidRPr="00054FAC">
        <w:rPr>
          <w:rFonts w:ascii="Simplified Arabic" w:hAnsi="Simplified Arabic" w:cs="Simplified Arabic" w:hint="cs"/>
          <w:sz w:val="32"/>
          <w:szCs w:val="32"/>
          <w:rtl/>
          <w:lang w:bidi="ar-EG"/>
        </w:rPr>
        <w:t xml:space="preserve">2025م </w:t>
      </w:r>
    </w:p>
    <w:p w14:paraId="66299323" w14:textId="77777777" w:rsidR="00FD1D40" w:rsidRPr="00054FAC" w:rsidRDefault="00FD1D40" w:rsidP="00054FAC">
      <w:pPr>
        <w:pStyle w:val="3"/>
        <w:spacing w:before="0" w:after="120" w:line="360" w:lineRule="auto"/>
        <w:divId w:val="1840465534"/>
        <w:rPr>
          <w:rFonts w:ascii="Simplified Arabic" w:eastAsia="Times New Roman" w:hAnsi="Simplified Arabic" w:cs="Simplified Arabic" w:hint="cs"/>
          <w:color w:val="1B1C1D"/>
          <w:kern w:val="0"/>
          <w:sz w:val="32"/>
          <w:szCs w:val="32"/>
          <w14:ligatures w14:val="none"/>
        </w:rPr>
      </w:pPr>
      <w:r w:rsidRPr="00054FAC">
        <w:rPr>
          <w:rFonts w:ascii="Simplified Arabic" w:eastAsia="Times New Roman" w:hAnsi="Simplified Arabic" w:cs="Simplified Arabic" w:hint="cs"/>
          <w:color w:val="1B1C1D"/>
          <w:sz w:val="32"/>
          <w:szCs w:val="32"/>
          <w:rtl/>
        </w:rPr>
        <w:lastRenderedPageBreak/>
        <w:t>مقدمة الدراسة</w:t>
      </w:r>
    </w:p>
    <w:p w14:paraId="63FE9E33" w14:textId="77777777" w:rsidR="00FD1D40" w:rsidRPr="00054FAC" w:rsidRDefault="00FD1D40" w:rsidP="00054FAC">
      <w:pPr>
        <w:pStyle w:val="a5"/>
        <w:bidi/>
        <w:spacing w:before="0" w:beforeAutospacing="0" w:after="24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يشهد قطاع البناء في المملكة العربية السعودية نموًا مستمرًا، مدعومًا باستثمارات حكومية ضخمة في البنية التحتية والمشاريع العقارية. ومع هذا التوسع، تبرز تحديات مثل ارتفاع تكاليف المواد والعمالة، وضيق الجداول الزمنية، والحاجة الملحة لتحسين الجودة ومعايير السلامة.</w:t>
      </w:r>
    </w:p>
    <w:p w14:paraId="3A07E75D" w14:textId="77777777" w:rsidR="00FD1D40" w:rsidRPr="00054FAC" w:rsidRDefault="00FD1D40" w:rsidP="00054FAC">
      <w:pPr>
        <w:pStyle w:val="a5"/>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تُقدم تقنيات البناء الحديثة حلولًا فعالة لهذه التحديات، وتشمل هذه التقنيات مجموعة واسعة من الأدوات والأساليب المبتكرة، مثل:</w:t>
      </w:r>
    </w:p>
    <w:p w14:paraId="5C43B6A5" w14:textId="77777777" w:rsidR="00FD1D40" w:rsidRPr="00054FAC" w:rsidRDefault="00FD1D40" w:rsidP="00054FAC">
      <w:pPr>
        <w:pStyle w:val="a5"/>
        <w:numPr>
          <w:ilvl w:val="0"/>
          <w:numId w:val="69"/>
        </w:numPr>
        <w:bidi/>
        <w:spacing w:before="0" w:beforeAutospacing="0" w:after="0" w:afterAutospacing="0" w:line="360" w:lineRule="auto"/>
        <w:divId w:val="1840465534"/>
        <w:rPr>
          <w:rFonts w:ascii="Simplified Arabic" w:hAnsi="Simplified Arabic" w:cs="Simplified Arabic" w:hint="cs"/>
          <w:color w:val="1B1C1D"/>
          <w:sz w:val="32"/>
          <w:szCs w:val="32"/>
          <w:rtl/>
        </w:rPr>
      </w:pPr>
      <w:proofErr w:type="spellStart"/>
      <w:r w:rsidRPr="00054FAC">
        <w:rPr>
          <w:rStyle w:val="a6"/>
          <w:rFonts w:ascii="Simplified Arabic" w:hAnsi="Simplified Arabic" w:cs="Simplified Arabic" w:hint="cs"/>
          <w:b w:val="0"/>
          <w:bCs w:val="0"/>
          <w:color w:val="1B1C1D"/>
          <w:sz w:val="32"/>
          <w:szCs w:val="32"/>
          <w:bdr w:val="none" w:sz="0" w:space="0" w:color="auto" w:frame="1"/>
          <w:rtl/>
        </w:rPr>
        <w:t>نمذجة</w:t>
      </w:r>
      <w:proofErr w:type="spellEnd"/>
      <w:r w:rsidRPr="00054FAC">
        <w:rPr>
          <w:rStyle w:val="a6"/>
          <w:rFonts w:ascii="Simplified Arabic" w:hAnsi="Simplified Arabic" w:cs="Simplified Arabic" w:hint="cs"/>
          <w:b w:val="0"/>
          <w:bCs w:val="0"/>
          <w:color w:val="1B1C1D"/>
          <w:sz w:val="32"/>
          <w:szCs w:val="32"/>
          <w:bdr w:val="none" w:sz="0" w:space="0" w:color="auto" w:frame="1"/>
          <w:rtl/>
        </w:rPr>
        <w:t xml:space="preserve"> معلومات البناء (</w:t>
      </w:r>
      <w:r w:rsidRPr="00054FAC">
        <w:rPr>
          <w:rStyle w:val="a6"/>
          <w:rFonts w:ascii="Simplified Arabic" w:hAnsi="Simplified Arabic" w:cs="Simplified Arabic" w:hint="cs"/>
          <w:b w:val="0"/>
          <w:bCs w:val="0"/>
          <w:color w:val="1B1C1D"/>
          <w:sz w:val="32"/>
          <w:szCs w:val="32"/>
          <w:bdr w:val="none" w:sz="0" w:space="0" w:color="auto" w:frame="1"/>
        </w:rPr>
        <w:t>BIM</w:t>
      </w:r>
      <w:r w:rsidRPr="00054FAC">
        <w:rPr>
          <w:rStyle w:val="a6"/>
          <w:rFonts w:ascii="Simplified Arabic" w:hAnsi="Simplified Arabic" w:cs="Simplified Arabic" w:hint="cs"/>
          <w:b w:val="0"/>
          <w:bCs w:val="0"/>
          <w:color w:val="1B1C1D"/>
          <w:sz w:val="32"/>
          <w:szCs w:val="32"/>
          <w:bdr w:val="none" w:sz="0" w:space="0" w:color="auto" w:frame="1"/>
          <w:rtl/>
        </w:rPr>
        <w:t>):</w:t>
      </w:r>
      <w:r w:rsidRPr="00054FAC">
        <w:rPr>
          <w:rFonts w:ascii="Simplified Arabic" w:hAnsi="Simplified Arabic" w:cs="Simplified Arabic" w:hint="cs"/>
          <w:color w:val="1B1C1D"/>
          <w:sz w:val="32"/>
          <w:szCs w:val="32"/>
          <w:rtl/>
        </w:rPr>
        <w:t xml:space="preserve"> وهي تقنية رقمية تُستخدم لإنشاء نماذج تفصيلية للمشاريع، مما يُحسن من التخطيط والتصميم والتنفيذ.</w:t>
      </w:r>
    </w:p>
    <w:p w14:paraId="2CC2CC4E" w14:textId="77777777" w:rsidR="00FD1D40" w:rsidRPr="00054FAC" w:rsidRDefault="00FD1D40" w:rsidP="00054FAC">
      <w:pPr>
        <w:pStyle w:val="a5"/>
        <w:numPr>
          <w:ilvl w:val="0"/>
          <w:numId w:val="69"/>
        </w:numPr>
        <w:bidi/>
        <w:spacing w:before="0" w:beforeAutospacing="0" w:after="0" w:afterAutospacing="0" w:line="360" w:lineRule="auto"/>
        <w:divId w:val="1840465534"/>
        <w:rPr>
          <w:rFonts w:ascii="Simplified Arabic" w:hAnsi="Simplified Arabic" w:cs="Simplified Arabic" w:hint="cs"/>
          <w:color w:val="1B1C1D"/>
          <w:sz w:val="32"/>
          <w:szCs w:val="32"/>
          <w:rtl/>
        </w:rPr>
      </w:pPr>
      <w:r w:rsidRPr="00054FAC">
        <w:rPr>
          <w:rStyle w:val="a6"/>
          <w:rFonts w:ascii="Simplified Arabic" w:hAnsi="Simplified Arabic" w:cs="Simplified Arabic" w:hint="cs"/>
          <w:b w:val="0"/>
          <w:bCs w:val="0"/>
          <w:color w:val="1B1C1D"/>
          <w:sz w:val="32"/>
          <w:szCs w:val="32"/>
          <w:bdr w:val="none" w:sz="0" w:space="0" w:color="auto" w:frame="1"/>
          <w:rtl/>
        </w:rPr>
        <w:t>التصنيع خارج الموقع (</w:t>
      </w:r>
      <w:r w:rsidRPr="00054FAC">
        <w:rPr>
          <w:rStyle w:val="a6"/>
          <w:rFonts w:ascii="Simplified Arabic" w:hAnsi="Simplified Arabic" w:cs="Simplified Arabic" w:hint="cs"/>
          <w:b w:val="0"/>
          <w:bCs w:val="0"/>
          <w:color w:val="1B1C1D"/>
          <w:sz w:val="32"/>
          <w:szCs w:val="32"/>
          <w:bdr w:val="none" w:sz="0" w:space="0" w:color="auto" w:frame="1"/>
        </w:rPr>
        <w:t>Off-site Construction</w:t>
      </w:r>
      <w:r w:rsidRPr="00054FAC">
        <w:rPr>
          <w:rStyle w:val="a6"/>
          <w:rFonts w:ascii="Simplified Arabic" w:hAnsi="Simplified Arabic" w:cs="Simplified Arabic" w:hint="cs"/>
          <w:b w:val="0"/>
          <w:bCs w:val="0"/>
          <w:color w:val="1B1C1D"/>
          <w:sz w:val="32"/>
          <w:szCs w:val="32"/>
          <w:bdr w:val="none" w:sz="0" w:space="0" w:color="auto" w:frame="1"/>
          <w:rtl/>
        </w:rPr>
        <w:t>):</w:t>
      </w:r>
      <w:r w:rsidRPr="00054FAC">
        <w:rPr>
          <w:rFonts w:ascii="Simplified Arabic" w:hAnsi="Simplified Arabic" w:cs="Simplified Arabic" w:hint="cs"/>
          <w:color w:val="1B1C1D"/>
          <w:sz w:val="32"/>
          <w:szCs w:val="32"/>
          <w:rtl/>
        </w:rPr>
        <w:t xml:space="preserve"> أسلوب يعتمد على تصنيع مكونات المباني في بيئة المصنع قبل تجميعها في الموقع، مما يقلل الوقت والتكاليف والنفايات.</w:t>
      </w:r>
    </w:p>
    <w:p w14:paraId="4824A98C" w14:textId="77777777" w:rsidR="00FD1D40" w:rsidRPr="00054FAC" w:rsidRDefault="00FD1D40" w:rsidP="00054FAC">
      <w:pPr>
        <w:pStyle w:val="a5"/>
        <w:numPr>
          <w:ilvl w:val="0"/>
          <w:numId w:val="69"/>
        </w:numPr>
        <w:bidi/>
        <w:spacing w:before="0" w:beforeAutospacing="0" w:after="0" w:afterAutospacing="0" w:line="360" w:lineRule="auto"/>
        <w:divId w:val="1840465534"/>
        <w:rPr>
          <w:rFonts w:ascii="Simplified Arabic" w:hAnsi="Simplified Arabic" w:cs="Simplified Arabic" w:hint="cs"/>
          <w:color w:val="1B1C1D"/>
          <w:sz w:val="32"/>
          <w:szCs w:val="32"/>
          <w:rtl/>
        </w:rPr>
      </w:pPr>
      <w:r w:rsidRPr="00054FAC">
        <w:rPr>
          <w:rStyle w:val="a6"/>
          <w:rFonts w:ascii="Simplified Arabic" w:hAnsi="Simplified Arabic" w:cs="Simplified Arabic" w:hint="cs"/>
          <w:b w:val="0"/>
          <w:bCs w:val="0"/>
          <w:color w:val="1B1C1D"/>
          <w:sz w:val="32"/>
          <w:szCs w:val="32"/>
          <w:bdr w:val="none" w:sz="0" w:space="0" w:color="auto" w:frame="1"/>
          <w:rtl/>
        </w:rPr>
        <w:t>الروبوتات والطائرات بدون طيار:</w:t>
      </w:r>
      <w:r w:rsidRPr="00054FAC">
        <w:rPr>
          <w:rFonts w:ascii="Simplified Arabic" w:hAnsi="Simplified Arabic" w:cs="Simplified Arabic" w:hint="cs"/>
          <w:color w:val="1B1C1D"/>
          <w:sz w:val="32"/>
          <w:szCs w:val="32"/>
          <w:rtl/>
        </w:rPr>
        <w:t xml:space="preserve"> تُستخدم </w:t>
      </w:r>
      <w:proofErr w:type="spellStart"/>
      <w:r w:rsidRPr="00054FAC">
        <w:rPr>
          <w:rFonts w:ascii="Simplified Arabic" w:hAnsi="Simplified Arabic" w:cs="Simplified Arabic" w:hint="cs"/>
          <w:color w:val="1B1C1D"/>
          <w:sz w:val="32"/>
          <w:szCs w:val="32"/>
          <w:rtl/>
        </w:rPr>
        <w:t>لأتمتة</w:t>
      </w:r>
      <w:proofErr w:type="spellEnd"/>
      <w:r w:rsidRPr="00054FAC">
        <w:rPr>
          <w:rFonts w:ascii="Simplified Arabic" w:hAnsi="Simplified Arabic" w:cs="Simplified Arabic" w:hint="cs"/>
          <w:color w:val="1B1C1D"/>
          <w:sz w:val="32"/>
          <w:szCs w:val="32"/>
          <w:rtl/>
        </w:rPr>
        <w:t xml:space="preserve"> مهام محددة في مواقع العمل، كالمسح والتفتيش وأعمال البناء.</w:t>
      </w:r>
    </w:p>
    <w:p w14:paraId="41893833" w14:textId="77777777" w:rsidR="00FD1D40" w:rsidRPr="00054FAC" w:rsidRDefault="00FD1D40" w:rsidP="00054FAC">
      <w:pPr>
        <w:pStyle w:val="a5"/>
        <w:numPr>
          <w:ilvl w:val="0"/>
          <w:numId w:val="69"/>
        </w:numPr>
        <w:bidi/>
        <w:spacing w:before="0" w:beforeAutospacing="0" w:after="0" w:afterAutospacing="0" w:line="360" w:lineRule="auto"/>
        <w:divId w:val="1840465534"/>
        <w:rPr>
          <w:rFonts w:ascii="Simplified Arabic" w:hAnsi="Simplified Arabic" w:cs="Simplified Arabic" w:hint="cs"/>
          <w:color w:val="1B1C1D"/>
          <w:sz w:val="32"/>
          <w:szCs w:val="32"/>
          <w:rtl/>
        </w:rPr>
      </w:pPr>
      <w:r w:rsidRPr="00054FAC">
        <w:rPr>
          <w:rStyle w:val="a6"/>
          <w:rFonts w:ascii="Simplified Arabic" w:hAnsi="Simplified Arabic" w:cs="Simplified Arabic" w:hint="cs"/>
          <w:b w:val="0"/>
          <w:bCs w:val="0"/>
          <w:color w:val="1B1C1D"/>
          <w:sz w:val="32"/>
          <w:szCs w:val="32"/>
          <w:bdr w:val="none" w:sz="0" w:space="0" w:color="auto" w:frame="1"/>
          <w:rtl/>
        </w:rPr>
        <w:t>إنترنت الأشياء (</w:t>
      </w:r>
      <w:proofErr w:type="spellStart"/>
      <w:r w:rsidRPr="00054FAC">
        <w:rPr>
          <w:rStyle w:val="a6"/>
          <w:rFonts w:ascii="Simplified Arabic" w:hAnsi="Simplified Arabic" w:cs="Simplified Arabic" w:hint="cs"/>
          <w:b w:val="0"/>
          <w:bCs w:val="0"/>
          <w:color w:val="1B1C1D"/>
          <w:sz w:val="32"/>
          <w:szCs w:val="32"/>
          <w:bdr w:val="none" w:sz="0" w:space="0" w:color="auto" w:frame="1"/>
        </w:rPr>
        <w:t>IoT</w:t>
      </w:r>
      <w:proofErr w:type="spellEnd"/>
      <w:r w:rsidRPr="00054FAC">
        <w:rPr>
          <w:rStyle w:val="a6"/>
          <w:rFonts w:ascii="Simplified Arabic" w:hAnsi="Simplified Arabic" w:cs="Simplified Arabic" w:hint="cs"/>
          <w:b w:val="0"/>
          <w:bCs w:val="0"/>
          <w:color w:val="1B1C1D"/>
          <w:sz w:val="32"/>
          <w:szCs w:val="32"/>
          <w:bdr w:val="none" w:sz="0" w:space="0" w:color="auto" w:frame="1"/>
          <w:rtl/>
        </w:rPr>
        <w:t>):</w:t>
      </w:r>
      <w:r w:rsidRPr="00054FAC">
        <w:rPr>
          <w:rFonts w:ascii="Simplified Arabic" w:hAnsi="Simplified Arabic" w:cs="Simplified Arabic" w:hint="cs"/>
          <w:color w:val="1B1C1D"/>
          <w:sz w:val="32"/>
          <w:szCs w:val="32"/>
          <w:rtl/>
        </w:rPr>
        <w:t xml:space="preserve"> تقنية تربط الأجهزة والمعدات في الموقع لجمع وتحليل البيانات، بهدف تعزيز الكفاءة والسلامة.</w:t>
      </w:r>
    </w:p>
    <w:p w14:paraId="483DDC49" w14:textId="77777777" w:rsidR="00FD1D40" w:rsidRPr="00054FAC" w:rsidRDefault="00FD1D40" w:rsidP="00054FAC">
      <w:pPr>
        <w:pStyle w:val="a5"/>
        <w:bidi/>
        <w:spacing w:before="0" w:beforeAutospacing="0" w:after="24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lastRenderedPageBreak/>
        <w:t>تهدف هذه الدراسة إلى استكشاف تأثير هذه التقنيات المتقدمة على إدارة المشاريع الإنشائية في المملكة. ستقوم الدراسة بتحديد التقنيات المستخدمة حاليًا، وتحليل تأثيرها على جوانب مثل التكلفة، الوقت، الجودة، السلامة، والاستدامة، بالإضافة إلى تحديد العقبات التي تواجه تبنيها.</w:t>
      </w:r>
    </w:p>
    <w:p w14:paraId="0838BB9B" w14:textId="77777777" w:rsidR="00FD1D40" w:rsidRPr="00054FAC" w:rsidRDefault="00FD1D40" w:rsidP="00054FAC">
      <w:pPr>
        <w:pStyle w:val="3"/>
        <w:spacing w:before="0" w:after="120" w:line="360" w:lineRule="auto"/>
        <w:divId w:val="1840465534"/>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مشكلة الدراسة</w:t>
      </w:r>
    </w:p>
    <w:p w14:paraId="0381F00B" w14:textId="77777777" w:rsidR="00FD1D40" w:rsidRPr="00054FAC" w:rsidRDefault="00FD1D40" w:rsidP="00054FAC">
      <w:pPr>
        <w:pStyle w:val="a5"/>
        <w:bidi/>
        <w:spacing w:before="0" w:before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المشكلة الرئيسية:</w:t>
      </w:r>
    </w:p>
    <w:p w14:paraId="2AE29B75" w14:textId="77777777" w:rsidR="00FD1D40" w:rsidRPr="00054FAC" w:rsidRDefault="00FD1D40" w:rsidP="00054FAC">
      <w:pPr>
        <w:pStyle w:val="a5"/>
        <w:bidi/>
        <w:spacing w:before="0" w:before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تتركز المشكلة الأساسية لهذه الدراسة في تحليل الأثر الناجم عن استخدام تقنيات البناء الحديثة على إدارة المشاريع الإنشائية في المملكة العربية السعودية. كما تسعى الدراسة إلى تقييم العقبات التي تعترض عملية تبني هذه التقنيات، واقتراح السبل المناسبة لتفعيل تطبيقها.</w:t>
      </w:r>
    </w:p>
    <w:p w14:paraId="52729997" w14:textId="77777777" w:rsidR="00FD1D40" w:rsidRPr="00054FAC" w:rsidRDefault="00FD1D40" w:rsidP="00054FAC">
      <w:pPr>
        <w:pStyle w:val="a5"/>
        <w:bidi/>
        <w:spacing w:before="0" w:before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المشكلات الفرعية:</w:t>
      </w:r>
    </w:p>
    <w:p w14:paraId="117B17A4" w14:textId="77777777" w:rsidR="00FD1D40" w:rsidRPr="00054FAC" w:rsidRDefault="00FD1D40" w:rsidP="00054FAC">
      <w:pPr>
        <w:pStyle w:val="a5"/>
        <w:bidi/>
        <w:spacing w:before="0" w:before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تنبع من المشكلة الرئيسية عدة تساؤلات فرعية، وهي كالتالي:</w:t>
      </w:r>
    </w:p>
    <w:p w14:paraId="3A46A3A1" w14:textId="77777777" w:rsidR="00FD1D40" w:rsidRPr="00054FAC" w:rsidRDefault="00FD1D40" w:rsidP="00054FAC">
      <w:pPr>
        <w:pStyle w:val="a5"/>
        <w:numPr>
          <w:ilvl w:val="0"/>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ما هي أبرز تقنيات البناء الحديثة المستخدمة حاليًا في المشاريع الإنشائية بالمملكة العربية السعودية؟</w:t>
      </w:r>
    </w:p>
    <w:p w14:paraId="4300220B" w14:textId="77777777" w:rsidR="00FD1D40" w:rsidRPr="00054FAC" w:rsidRDefault="00FD1D40" w:rsidP="00054FAC">
      <w:pPr>
        <w:pStyle w:val="a5"/>
        <w:numPr>
          <w:ilvl w:val="0"/>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lastRenderedPageBreak/>
        <w:t>ما هو التأثير المترتب على استخدام تقنيات البناء الحديثة على مكونات إدارة المشاريع الإنشائية، وبالتحديد فيما يتعلق بـ:</w:t>
      </w:r>
    </w:p>
    <w:p w14:paraId="7726CF91"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التكلفة</w:t>
      </w:r>
    </w:p>
    <w:p w14:paraId="26F5EA22"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الوقت</w:t>
      </w:r>
    </w:p>
    <w:p w14:paraId="4323E8F4"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الجودة</w:t>
      </w:r>
    </w:p>
    <w:p w14:paraId="53ACA0DF"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السلامة</w:t>
      </w:r>
    </w:p>
    <w:p w14:paraId="20A468C0"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الاستدامة</w:t>
      </w:r>
    </w:p>
    <w:p w14:paraId="5E534A24" w14:textId="77777777" w:rsidR="00FD1D40" w:rsidRPr="00054FAC" w:rsidRDefault="00FD1D40" w:rsidP="00054FAC">
      <w:pPr>
        <w:pStyle w:val="a5"/>
        <w:numPr>
          <w:ilvl w:val="0"/>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ما هي التحديات الرئيسية التي تواجه تبني تقنيات البناء الحديثة في المشاريع الإنشائية بالمملكة، بما في ذلك التحديات:</w:t>
      </w:r>
    </w:p>
    <w:p w14:paraId="3C50305A"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التقنية</w:t>
      </w:r>
    </w:p>
    <w:p w14:paraId="6B5BCE66"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الاقتصادية</w:t>
      </w:r>
    </w:p>
    <w:p w14:paraId="3C0A19DD"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التنظيمية</w:t>
      </w:r>
    </w:p>
    <w:p w14:paraId="6A8F0208"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الثقافية</w:t>
      </w:r>
    </w:p>
    <w:p w14:paraId="0B4DE971" w14:textId="77777777" w:rsidR="00FD1D40" w:rsidRPr="00054FAC" w:rsidRDefault="00FD1D40" w:rsidP="00054FAC">
      <w:pPr>
        <w:pStyle w:val="a5"/>
        <w:numPr>
          <w:ilvl w:val="0"/>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ما هي الحلول المقترحة لتسريع وتيرة استخدام تقنيات البناء الحديثة في المشاريع الإنشائية في المملكة العربية السعودية، مع الأخذ في الاعتبار:</w:t>
      </w:r>
    </w:p>
    <w:p w14:paraId="4701432E"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تطوير البنية التحتية الضرورية.</w:t>
      </w:r>
    </w:p>
    <w:p w14:paraId="167B1F38"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lastRenderedPageBreak/>
        <w:t>توفير برامج التدريب والتأهيل للعاملين في قطاع البناء.</w:t>
      </w:r>
    </w:p>
    <w:p w14:paraId="0C696337"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صياغة التشريعات واللوائح التنظيمية الملائمة.</w:t>
      </w:r>
    </w:p>
    <w:p w14:paraId="420FED7A" w14:textId="77777777" w:rsidR="00FD1D40" w:rsidRPr="00054FAC" w:rsidRDefault="00FD1D40" w:rsidP="00054FAC">
      <w:pPr>
        <w:pStyle w:val="a5"/>
        <w:numPr>
          <w:ilvl w:val="1"/>
          <w:numId w:val="70"/>
        </w:numPr>
        <w:bidi/>
        <w:spacing w:before="0" w:beforeAutospacing="0" w:after="12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تشجيع جهود البحث والتطوير في مجال تقنيات البناء الحديثة.</w:t>
      </w:r>
    </w:p>
    <w:p w14:paraId="78163982" w14:textId="77777777" w:rsidR="00FD1D40" w:rsidRPr="00054FAC" w:rsidRDefault="00FD1D40" w:rsidP="00054FAC">
      <w:pPr>
        <w:pStyle w:val="3"/>
        <w:spacing w:before="0" w:after="120" w:line="360" w:lineRule="auto"/>
        <w:divId w:val="1840465534"/>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أهمية الدراسة</w:t>
      </w:r>
    </w:p>
    <w:p w14:paraId="07A9286A" w14:textId="77777777" w:rsidR="00FD1D40" w:rsidRPr="00054FAC" w:rsidRDefault="00FD1D40" w:rsidP="00054FAC">
      <w:pPr>
        <w:pStyle w:val="a5"/>
        <w:bidi/>
        <w:spacing w:before="0" w:beforeAutospacing="0" w:after="0" w:afterAutospacing="0" w:line="360" w:lineRule="auto"/>
        <w:divId w:val="1840465534"/>
        <w:rPr>
          <w:rFonts w:ascii="Simplified Arabic" w:hAnsi="Simplified Arabic" w:cs="Simplified Arabic" w:hint="cs"/>
          <w:color w:val="1B1C1D"/>
          <w:sz w:val="32"/>
          <w:szCs w:val="32"/>
          <w:rtl/>
        </w:rPr>
      </w:pPr>
      <w:r w:rsidRPr="00054FAC">
        <w:rPr>
          <w:rStyle w:val="a6"/>
          <w:rFonts w:ascii="Simplified Arabic" w:hAnsi="Simplified Arabic" w:cs="Simplified Arabic" w:hint="cs"/>
          <w:b w:val="0"/>
          <w:bCs w:val="0"/>
          <w:color w:val="1B1C1D"/>
          <w:sz w:val="32"/>
          <w:szCs w:val="32"/>
          <w:bdr w:val="none" w:sz="0" w:space="0" w:color="auto" w:frame="1"/>
          <w:rtl/>
        </w:rPr>
        <w:t>الأهمية العلمية:</w:t>
      </w:r>
    </w:p>
    <w:p w14:paraId="7F802B78" w14:textId="77777777" w:rsidR="00FD1D40" w:rsidRPr="00054FAC" w:rsidRDefault="00FD1D40" w:rsidP="00054FAC">
      <w:pPr>
        <w:pStyle w:val="a5"/>
        <w:bidi/>
        <w:spacing w:before="0" w:beforeAutospacing="0" w:after="24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تُسهم هذه الدراسة في إثراء المعرفة الأكاديمية المتعلقة بتأثير تقنيات البناء الحديثة على إدارة المشاريع الإنشائية في المملكة. وستقدم تحليلًا شاملًا لتلك التقنيات وأبعاد تأثيرها على جوانب متعددة لإدارة المشاريع، مما يُعمق الفهم في هذا المجال. كما ستُسهم الدراسة في تطوير الأدبيات المتوفرة حول تقنيات البناء الحديثة وإدارة المشاريع، وتُوفر إطارًا نظريًا يُمكن للباحثين المستقبليين الاستناد إليه. وستساعد أيضًا في تحديد الثغرات البحثية، مما يشجع على إجراء المزيد من الدراسات لملء هذه الفجوات.</w:t>
      </w:r>
    </w:p>
    <w:p w14:paraId="731086F0" w14:textId="77777777" w:rsidR="00FD1D40" w:rsidRPr="00054FAC" w:rsidRDefault="00FD1D40" w:rsidP="00054FAC">
      <w:pPr>
        <w:pStyle w:val="a5"/>
        <w:bidi/>
        <w:spacing w:before="0" w:beforeAutospacing="0" w:after="0" w:afterAutospacing="0" w:line="360" w:lineRule="auto"/>
        <w:divId w:val="1840465534"/>
        <w:rPr>
          <w:rFonts w:ascii="Simplified Arabic" w:hAnsi="Simplified Arabic" w:cs="Simplified Arabic" w:hint="cs"/>
          <w:color w:val="1B1C1D"/>
          <w:sz w:val="32"/>
          <w:szCs w:val="32"/>
          <w:rtl/>
        </w:rPr>
      </w:pPr>
      <w:r w:rsidRPr="00054FAC">
        <w:rPr>
          <w:rStyle w:val="a6"/>
          <w:rFonts w:ascii="Simplified Arabic" w:hAnsi="Simplified Arabic" w:cs="Simplified Arabic" w:hint="cs"/>
          <w:b w:val="0"/>
          <w:bCs w:val="0"/>
          <w:color w:val="1B1C1D"/>
          <w:sz w:val="32"/>
          <w:szCs w:val="32"/>
          <w:bdr w:val="none" w:sz="0" w:space="0" w:color="auto" w:frame="1"/>
          <w:rtl/>
        </w:rPr>
        <w:t>الأهمية العملية:</w:t>
      </w:r>
    </w:p>
    <w:p w14:paraId="5C15980D" w14:textId="77777777" w:rsidR="00FD1D40" w:rsidRPr="00054FAC" w:rsidRDefault="00FD1D40" w:rsidP="00054FAC">
      <w:pPr>
        <w:pStyle w:val="a5"/>
        <w:bidi/>
        <w:spacing w:before="0" w:beforeAutospacing="0" w:after="240" w:afterAutospacing="0" w:line="360" w:lineRule="auto"/>
        <w:divId w:val="1840465534"/>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 xml:space="preserve">تُقدم هذه الدراسة نتائج وتوصيات قابلة للتطبيق العملي، يُمكن للمهندسين والمقاولين ومديري المشاريع الاستفادة منها لتحسين أداء مشاريعهم الإنشائية. ستُساعد هذه النتائج في اتخاذ قرارات مستنيرة حول تبني تقنيات البناء الحديثة وكيفية تطبيقها بفاعلية. كما يُمكن لهذه الدراسة أن تُسهم في رفع كفاءة قطاع البناء في المملكة من خلال تشجيع </w:t>
      </w:r>
      <w:r w:rsidRPr="00054FAC">
        <w:rPr>
          <w:rFonts w:ascii="Simplified Arabic" w:hAnsi="Simplified Arabic" w:cs="Simplified Arabic" w:hint="cs"/>
          <w:color w:val="1B1C1D"/>
          <w:sz w:val="32"/>
          <w:szCs w:val="32"/>
          <w:rtl/>
        </w:rPr>
        <w:lastRenderedPageBreak/>
        <w:t>استخدام هذه التقنيات، وبالتالي تقليل التكاليف، وتسريع الإنجاز، وتحسين الجودة والسلامة والاستدامة. تتماشى الدراسة أيضًا مع رؤية المملكة 2030، التي تهدف إلى تطوير البنية التحتية وتحقيق التنمية المستدامة، وستُساعد في تحقيق هذه الأهداف من خلال تحسين إدارة المشاريع الإنشائية. أخيرًا، ستُسلط الدراسة الضوء على ضرورة تطوير مهارات العاملين في قطاع البناء في مجال تقنيات البناء الحديثة، مما يُشجع على الاستثمار في برامج التدريب والتأهيل.</w:t>
      </w:r>
    </w:p>
    <w:p w14:paraId="44179469" w14:textId="686DBB17" w:rsidR="00D0142F" w:rsidRPr="00054FAC" w:rsidRDefault="00D0142F" w:rsidP="00054FAC">
      <w:pPr>
        <w:spacing w:line="360" w:lineRule="auto"/>
        <w:rPr>
          <w:rFonts w:ascii="Simplified Arabic" w:hAnsi="Simplified Arabic" w:cs="Simplified Arabic" w:hint="cs"/>
          <w:sz w:val="32"/>
          <w:szCs w:val="32"/>
          <w:u w:val="single"/>
          <w:rtl/>
        </w:rPr>
      </w:pPr>
    </w:p>
    <w:p w14:paraId="2831CEB3" w14:textId="77777777" w:rsidR="00635E31" w:rsidRPr="00054FAC" w:rsidRDefault="00635E31" w:rsidP="00054FAC">
      <w:pPr>
        <w:pStyle w:val="2"/>
        <w:spacing w:before="0" w:after="120" w:line="360" w:lineRule="auto"/>
        <w:divId w:val="750152705"/>
        <w:rPr>
          <w:rFonts w:ascii="Simplified Arabic" w:eastAsia="Times New Roman" w:hAnsi="Simplified Arabic" w:cs="Simplified Arabic" w:hint="cs"/>
          <w:color w:val="1B1C1D"/>
          <w:kern w:val="0"/>
          <w14:ligatures w14:val="none"/>
        </w:rPr>
      </w:pPr>
      <w:r w:rsidRPr="00054FAC">
        <w:rPr>
          <w:rFonts w:ascii="Simplified Arabic" w:eastAsia="Times New Roman" w:hAnsi="Simplified Arabic" w:cs="Simplified Arabic" w:hint="cs"/>
          <w:color w:val="1B1C1D"/>
          <w:rtl/>
        </w:rPr>
        <w:t>أهداف الدراسة</w:t>
      </w:r>
    </w:p>
    <w:p w14:paraId="19D366D9" w14:textId="77777777" w:rsidR="00635E31" w:rsidRPr="00054FAC" w:rsidRDefault="00635E31" w:rsidP="00054FAC">
      <w:pPr>
        <w:pStyle w:val="3"/>
        <w:spacing w:before="420" w:after="120" w:line="360" w:lineRule="auto"/>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الهدف الرئيسي</w:t>
      </w:r>
    </w:p>
    <w:p w14:paraId="5E1D40B0" w14:textId="77777777" w:rsidR="00635E31" w:rsidRPr="00054FAC" w:rsidRDefault="00635E31" w:rsidP="00054FAC">
      <w:pPr>
        <w:spacing w:after="0" w:line="360" w:lineRule="auto"/>
        <w:divId w:val="750152705"/>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 xml:space="preserve">يهدف هذا الدراسة إلى </w:t>
      </w:r>
      <w:r w:rsidRPr="00054FAC">
        <w:rPr>
          <w:rStyle w:val="2Char"/>
          <w:rFonts w:ascii="Simplified Arabic" w:hAnsi="Simplified Arabic" w:cs="Simplified Arabic" w:hint="cs"/>
          <w:color w:val="1B1C1D"/>
          <w:bdr w:val="none" w:sz="0" w:space="0" w:color="auto" w:frame="1"/>
          <w:rtl/>
        </w:rPr>
        <w:t>التعرف على تأثير استخدام تقنيات البناء الحديثة على إدارة المشاريع الإنشائية في المملكة العربية السعودية، وتحليل التحديات التي تواجه تبني هذه التقنيات، واقتراح الحلول المناسبة لتفعيلها.</w:t>
      </w:r>
    </w:p>
    <w:p w14:paraId="23478013" w14:textId="77777777" w:rsidR="00635E31" w:rsidRPr="00054FAC" w:rsidRDefault="00635E31" w:rsidP="00054FAC">
      <w:pPr>
        <w:pStyle w:val="3"/>
        <w:spacing w:before="420" w:after="120" w:line="360" w:lineRule="auto"/>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الأهداف الفرعية</w:t>
      </w:r>
    </w:p>
    <w:p w14:paraId="09090E1B" w14:textId="77777777" w:rsidR="00635E31" w:rsidRPr="00054FAC" w:rsidRDefault="00635E31" w:rsidP="00054FAC">
      <w:pPr>
        <w:spacing w:after="120" w:line="360" w:lineRule="auto"/>
        <w:divId w:val="750152705"/>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تتفرع عن الهدف الرئيسي عدة أهداف فرعية، وهي:</w:t>
      </w:r>
    </w:p>
    <w:p w14:paraId="3B6ED3F0" w14:textId="77777777" w:rsidR="00635E31" w:rsidRPr="00054FAC" w:rsidRDefault="00635E31" w:rsidP="00054FAC">
      <w:pPr>
        <w:spacing w:after="0" w:line="360" w:lineRule="auto"/>
        <w:divId w:val="750152705"/>
        <w:rPr>
          <w:rFonts w:ascii="Simplified Arabic" w:hAnsi="Simplified Arabic" w:cs="Simplified Arabic" w:hint="cs"/>
          <w:color w:val="1B1C1D"/>
          <w:sz w:val="32"/>
          <w:szCs w:val="32"/>
          <w:rtl/>
        </w:rPr>
      </w:pPr>
      <w:r w:rsidRPr="00054FAC">
        <w:rPr>
          <w:rStyle w:val="2Char"/>
          <w:rFonts w:ascii="Simplified Arabic" w:hAnsi="Simplified Arabic" w:cs="Simplified Arabic" w:hint="cs"/>
          <w:color w:val="1B1C1D"/>
          <w:bdr w:val="none" w:sz="0" w:space="0" w:color="auto" w:frame="1"/>
          <w:rtl/>
        </w:rPr>
        <w:lastRenderedPageBreak/>
        <w:t>التعرف على تقنيات البناء الحديثة المستخدمة في المشاريع الإنشائية في المملكة العربية السعودية.</w:t>
      </w:r>
    </w:p>
    <w:p w14:paraId="25C56585" w14:textId="77777777" w:rsidR="00635E31" w:rsidRPr="00054FAC" w:rsidRDefault="00635E31" w:rsidP="00054FAC">
      <w:pPr>
        <w:spacing w:after="0" w:line="360" w:lineRule="auto"/>
        <w:divId w:val="750152705"/>
        <w:rPr>
          <w:rFonts w:ascii="Simplified Arabic" w:hAnsi="Simplified Arabic" w:cs="Simplified Arabic" w:hint="cs"/>
          <w:color w:val="1B1C1D"/>
          <w:sz w:val="32"/>
          <w:szCs w:val="32"/>
          <w:rtl/>
        </w:rPr>
      </w:pPr>
      <w:r w:rsidRPr="00054FAC">
        <w:rPr>
          <w:rStyle w:val="2Char"/>
          <w:rFonts w:ascii="Simplified Arabic" w:hAnsi="Simplified Arabic" w:cs="Simplified Arabic" w:hint="cs"/>
          <w:color w:val="1B1C1D"/>
          <w:bdr w:val="none" w:sz="0" w:space="0" w:color="auto" w:frame="1"/>
          <w:rtl/>
        </w:rPr>
        <w:t>تحليل تأثير استخدام تقنيات البناء الحديثة على عناصر إدارة المشاريع الإنشائية، من حيث:</w:t>
      </w:r>
    </w:p>
    <w:p w14:paraId="20D47629"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التكلفة</w:t>
      </w:r>
    </w:p>
    <w:p w14:paraId="11C5CA61"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الوقت</w:t>
      </w:r>
    </w:p>
    <w:p w14:paraId="6BF1A9A7"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الجودة</w:t>
      </w:r>
    </w:p>
    <w:p w14:paraId="31065146"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السلامة</w:t>
      </w:r>
    </w:p>
    <w:p w14:paraId="5A68A998"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الاستدامة</w:t>
      </w:r>
    </w:p>
    <w:p w14:paraId="7C3F0AC6" w14:textId="77777777" w:rsidR="00635E31" w:rsidRPr="00054FAC" w:rsidRDefault="00635E31" w:rsidP="00054FAC">
      <w:pPr>
        <w:spacing w:after="0" w:line="360" w:lineRule="auto"/>
        <w:divId w:val="750152705"/>
        <w:rPr>
          <w:rFonts w:ascii="Simplified Arabic" w:eastAsiaTheme="minorEastAsia" w:hAnsi="Simplified Arabic" w:cs="Simplified Arabic" w:hint="cs"/>
          <w:color w:val="1B1C1D"/>
          <w:sz w:val="32"/>
          <w:szCs w:val="32"/>
          <w:rtl/>
        </w:rPr>
      </w:pPr>
      <w:r w:rsidRPr="00054FAC">
        <w:rPr>
          <w:rStyle w:val="2Char"/>
          <w:rFonts w:ascii="Simplified Arabic" w:hAnsi="Simplified Arabic" w:cs="Simplified Arabic" w:hint="cs"/>
          <w:color w:val="1B1C1D"/>
          <w:bdr w:val="none" w:sz="0" w:space="0" w:color="auto" w:frame="1"/>
          <w:rtl/>
        </w:rPr>
        <w:t>تحديد التحديات التي تواجه تبني تقنيات البناء الحديثة في المشاريع الإنشائية في المملكة العربية السعودية، وتشمل:</w:t>
      </w:r>
    </w:p>
    <w:p w14:paraId="198D56FA"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التحديات التقنية</w:t>
      </w:r>
    </w:p>
    <w:p w14:paraId="5E4E70D6"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التحديات الاقتصادية</w:t>
      </w:r>
    </w:p>
    <w:p w14:paraId="024BAE8B"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التحديات التنظيمية</w:t>
      </w:r>
    </w:p>
    <w:p w14:paraId="2C73B415"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التحديات الثقافية</w:t>
      </w:r>
    </w:p>
    <w:p w14:paraId="6DD05C33" w14:textId="77777777" w:rsidR="00635E31" w:rsidRPr="00054FAC" w:rsidRDefault="00635E31" w:rsidP="00054FAC">
      <w:pPr>
        <w:spacing w:after="0" w:line="360" w:lineRule="auto"/>
        <w:divId w:val="750152705"/>
        <w:rPr>
          <w:rFonts w:ascii="Simplified Arabic" w:eastAsiaTheme="minorEastAsia" w:hAnsi="Simplified Arabic" w:cs="Simplified Arabic" w:hint="cs"/>
          <w:color w:val="1B1C1D"/>
          <w:sz w:val="32"/>
          <w:szCs w:val="32"/>
          <w:rtl/>
        </w:rPr>
      </w:pPr>
      <w:r w:rsidRPr="00054FAC">
        <w:rPr>
          <w:rStyle w:val="2Char"/>
          <w:rFonts w:ascii="Simplified Arabic" w:hAnsi="Simplified Arabic" w:cs="Simplified Arabic" w:hint="cs"/>
          <w:color w:val="1B1C1D"/>
          <w:bdr w:val="none" w:sz="0" w:space="0" w:color="auto" w:frame="1"/>
          <w:rtl/>
        </w:rPr>
        <w:lastRenderedPageBreak/>
        <w:t>اقتراح الحلول المناسبة لتفعيل استخدام تقنيات البناء الحديثة في المشاريع الإنشائية في المملكة العربية السعودية، من خلال:</w:t>
      </w:r>
    </w:p>
    <w:p w14:paraId="6D6E07D0"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تطوير البنية التحتية اللازمة</w:t>
      </w:r>
    </w:p>
    <w:p w14:paraId="312E96FF"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توفير التدريب والتأهيل للعاملين في قطاع البناء</w:t>
      </w:r>
    </w:p>
    <w:p w14:paraId="636385C8"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وضع التشريعات واللوائح المناسبة</w:t>
      </w:r>
    </w:p>
    <w:p w14:paraId="7C103EFE" w14:textId="77777777" w:rsidR="00635E31" w:rsidRPr="00054FAC" w:rsidRDefault="00635E31" w:rsidP="00054FAC">
      <w:pPr>
        <w:spacing w:before="120" w:after="120" w:line="360" w:lineRule="auto"/>
        <w:ind w:left="720"/>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تشجيع البحث والتطوير في مجال تقنيات البناء الحديثة</w:t>
      </w:r>
    </w:p>
    <w:p w14:paraId="164D8159" w14:textId="77777777" w:rsidR="00635E31" w:rsidRPr="00054FAC" w:rsidRDefault="00635E31" w:rsidP="00054FAC">
      <w:pPr>
        <w:spacing w:after="120" w:line="360" w:lineRule="auto"/>
        <w:divId w:val="750152705"/>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تسعى هذه الدراسة إلى تحقيق هذه الأهداف من خلال منهجية بحثية تعتمد على:</w:t>
      </w:r>
    </w:p>
    <w:p w14:paraId="3667FC8A" w14:textId="77777777" w:rsidR="00635E31" w:rsidRPr="00054FAC" w:rsidRDefault="00635E31" w:rsidP="00054FAC">
      <w:pPr>
        <w:spacing w:before="120" w:after="120" w:line="360" w:lineRule="auto"/>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المراجعة الأدبية للدراسات السابقة</w:t>
      </w:r>
    </w:p>
    <w:p w14:paraId="4E4FFF5E" w14:textId="77777777" w:rsidR="00635E31" w:rsidRPr="00054FAC" w:rsidRDefault="00635E31" w:rsidP="00054FAC">
      <w:pPr>
        <w:spacing w:before="120" w:after="120" w:line="360" w:lineRule="auto"/>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إجراء الدراسات الاستقصائية وجمع البيانات من الخبراء والممارسين في قطاع البناء</w:t>
      </w:r>
    </w:p>
    <w:p w14:paraId="6E048CB1" w14:textId="77777777" w:rsidR="00635E31" w:rsidRPr="00054FAC" w:rsidRDefault="00635E31" w:rsidP="00054FAC">
      <w:pPr>
        <w:spacing w:before="120" w:after="120" w:line="360" w:lineRule="auto"/>
        <w:divId w:val="750152705"/>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تحليل دراسات الحالة لمشاريع إنشائية محددة في المملكة العربية السعودية</w:t>
      </w:r>
    </w:p>
    <w:p w14:paraId="33A18293" w14:textId="77777777" w:rsidR="00D22171" w:rsidRPr="00054FAC" w:rsidRDefault="00D22171" w:rsidP="00054FAC">
      <w:pPr>
        <w:spacing w:line="360" w:lineRule="auto"/>
        <w:rPr>
          <w:rFonts w:ascii="Simplified Arabic" w:hAnsi="Simplified Arabic" w:cs="Simplified Arabic" w:hint="cs"/>
          <w:sz w:val="32"/>
          <w:szCs w:val="32"/>
          <w:u w:val="single"/>
          <w:rtl/>
        </w:rPr>
      </w:pPr>
    </w:p>
    <w:p w14:paraId="3308C232" w14:textId="77777777" w:rsidR="003F26AA" w:rsidRPr="00054FAC" w:rsidRDefault="003F26AA" w:rsidP="00054FAC">
      <w:pPr>
        <w:pStyle w:val="2"/>
        <w:spacing w:before="0" w:after="120" w:line="360" w:lineRule="auto"/>
        <w:divId w:val="349576501"/>
        <w:rPr>
          <w:rFonts w:ascii="Simplified Arabic" w:eastAsia="Times New Roman" w:hAnsi="Simplified Arabic" w:cs="Simplified Arabic" w:hint="cs"/>
          <w:color w:val="1B1C1D"/>
          <w:kern w:val="0"/>
          <w14:ligatures w14:val="none"/>
        </w:rPr>
      </w:pPr>
      <w:r w:rsidRPr="00054FAC">
        <w:rPr>
          <w:rFonts w:ascii="Simplified Arabic" w:eastAsia="Times New Roman" w:hAnsi="Simplified Arabic" w:cs="Simplified Arabic" w:hint="cs"/>
          <w:color w:val="1B1C1D"/>
          <w:rtl/>
        </w:rPr>
        <w:t>تساؤلات الدراسة</w:t>
      </w:r>
    </w:p>
    <w:p w14:paraId="720EC8C9" w14:textId="77777777" w:rsidR="003F26AA" w:rsidRPr="00054FAC" w:rsidRDefault="003F26AA" w:rsidP="00054FAC">
      <w:pPr>
        <w:pStyle w:val="3"/>
        <w:spacing w:before="420" w:after="120" w:line="360" w:lineRule="auto"/>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التساؤل الرئيسي</w:t>
      </w:r>
    </w:p>
    <w:p w14:paraId="3C39B1F1" w14:textId="77777777" w:rsidR="003F26AA" w:rsidRPr="00054FAC" w:rsidRDefault="003F26AA" w:rsidP="00054FAC">
      <w:pPr>
        <w:spacing w:after="0" w:line="360" w:lineRule="auto"/>
        <w:divId w:val="349576501"/>
        <w:rPr>
          <w:rFonts w:ascii="Simplified Arabic" w:eastAsiaTheme="minorEastAsia" w:hAnsi="Simplified Arabic" w:cs="Simplified Arabic" w:hint="cs"/>
          <w:color w:val="1B1C1D"/>
          <w:sz w:val="32"/>
          <w:szCs w:val="32"/>
          <w:rtl/>
        </w:rPr>
      </w:pPr>
      <w:r w:rsidRPr="00054FAC">
        <w:rPr>
          <w:rStyle w:val="2Char"/>
          <w:rFonts w:ascii="Simplified Arabic" w:hAnsi="Simplified Arabic" w:cs="Simplified Arabic" w:hint="cs"/>
          <w:color w:val="1B1C1D"/>
          <w:bdr w:val="none" w:sz="0" w:space="0" w:color="auto" w:frame="1"/>
          <w:rtl/>
        </w:rPr>
        <w:t>ما هو تأثير استخدام تقنيات البناء الحديثة على إدارة المشاريع الإنشائية في المملكة العربية السعودية؟</w:t>
      </w:r>
    </w:p>
    <w:p w14:paraId="0C6C4C30" w14:textId="77777777" w:rsidR="003F26AA" w:rsidRPr="00054FAC" w:rsidRDefault="003F26AA" w:rsidP="00054FAC">
      <w:pPr>
        <w:pStyle w:val="3"/>
        <w:spacing w:before="420" w:after="120" w:line="360" w:lineRule="auto"/>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lastRenderedPageBreak/>
        <w:t>التساؤلات الفرعية</w:t>
      </w:r>
    </w:p>
    <w:p w14:paraId="31B3748D" w14:textId="77777777" w:rsidR="003F26AA" w:rsidRPr="00054FAC" w:rsidRDefault="003F26AA" w:rsidP="00054FAC">
      <w:pPr>
        <w:spacing w:after="120" w:line="360" w:lineRule="auto"/>
        <w:divId w:val="349576501"/>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تتفرع عن التساؤل الرئيسي عدة تساؤلات فرعية، وهي:</w:t>
      </w:r>
    </w:p>
    <w:p w14:paraId="4C8B1805" w14:textId="77777777" w:rsidR="003F26AA" w:rsidRPr="00054FAC" w:rsidRDefault="003F26AA" w:rsidP="00054FAC">
      <w:pPr>
        <w:spacing w:after="0" w:line="360" w:lineRule="auto"/>
        <w:divId w:val="349576501"/>
        <w:rPr>
          <w:rFonts w:ascii="Simplified Arabic" w:hAnsi="Simplified Arabic" w:cs="Simplified Arabic" w:hint="cs"/>
          <w:color w:val="1B1C1D"/>
          <w:sz w:val="32"/>
          <w:szCs w:val="32"/>
          <w:rtl/>
        </w:rPr>
      </w:pPr>
      <w:r w:rsidRPr="00054FAC">
        <w:rPr>
          <w:rStyle w:val="2Char"/>
          <w:rFonts w:ascii="Simplified Arabic" w:hAnsi="Simplified Arabic" w:cs="Simplified Arabic" w:hint="cs"/>
          <w:color w:val="1B1C1D"/>
          <w:bdr w:val="none" w:sz="0" w:space="0" w:color="auto" w:frame="1"/>
          <w:rtl/>
        </w:rPr>
        <w:t>ما هي أبرز تقنيات البناء الحديثة المستخدمة حاليًا في المشاريع الإنشائية في المملكة العربية السعودية؟</w:t>
      </w:r>
    </w:p>
    <w:p w14:paraId="0F2546A5" w14:textId="77777777" w:rsidR="003F26AA" w:rsidRPr="00054FAC" w:rsidRDefault="003F26AA" w:rsidP="00054FAC">
      <w:pPr>
        <w:spacing w:after="0" w:line="360" w:lineRule="auto"/>
        <w:divId w:val="349576501"/>
        <w:rPr>
          <w:rFonts w:ascii="Simplified Arabic" w:hAnsi="Simplified Arabic" w:cs="Simplified Arabic" w:hint="cs"/>
          <w:color w:val="1B1C1D"/>
          <w:sz w:val="32"/>
          <w:szCs w:val="32"/>
          <w:rtl/>
        </w:rPr>
      </w:pPr>
      <w:r w:rsidRPr="00054FAC">
        <w:rPr>
          <w:rStyle w:val="2Char"/>
          <w:rFonts w:ascii="Simplified Arabic" w:hAnsi="Simplified Arabic" w:cs="Simplified Arabic" w:hint="cs"/>
          <w:color w:val="1B1C1D"/>
          <w:bdr w:val="none" w:sz="0" w:space="0" w:color="auto" w:frame="1"/>
          <w:rtl/>
        </w:rPr>
        <w:t>كيف يؤثر استخدام تقنيات البناء الحديثة على عناصر إدارة المشاريع الإنشائية، من حيث:</w:t>
      </w:r>
    </w:p>
    <w:p w14:paraId="2413DEB7"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التكلفة الإجمالية للمشروع؟</w:t>
      </w:r>
    </w:p>
    <w:p w14:paraId="2953E3DB"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الوقت اللازم لإنجاز المشروع؟</w:t>
      </w:r>
    </w:p>
    <w:p w14:paraId="12590614"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جودة الأعمال المنفذة؟</w:t>
      </w:r>
    </w:p>
    <w:p w14:paraId="7C4AE59C"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مستوى السلامة في مواقع العمل؟</w:t>
      </w:r>
    </w:p>
    <w:p w14:paraId="6057824A"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الاستدامة البيئية للمشروع؟</w:t>
      </w:r>
    </w:p>
    <w:p w14:paraId="182E2B06" w14:textId="77777777" w:rsidR="003F26AA" w:rsidRPr="00054FAC" w:rsidRDefault="003F26AA" w:rsidP="00054FAC">
      <w:pPr>
        <w:spacing w:after="0" w:line="360" w:lineRule="auto"/>
        <w:divId w:val="349576501"/>
        <w:rPr>
          <w:rFonts w:ascii="Simplified Arabic" w:eastAsiaTheme="minorEastAsia" w:hAnsi="Simplified Arabic" w:cs="Simplified Arabic" w:hint="cs"/>
          <w:color w:val="1B1C1D"/>
          <w:sz w:val="32"/>
          <w:szCs w:val="32"/>
          <w:rtl/>
        </w:rPr>
      </w:pPr>
      <w:r w:rsidRPr="00054FAC">
        <w:rPr>
          <w:rStyle w:val="2Char"/>
          <w:rFonts w:ascii="Simplified Arabic" w:hAnsi="Simplified Arabic" w:cs="Simplified Arabic" w:hint="cs"/>
          <w:color w:val="1B1C1D"/>
          <w:bdr w:val="none" w:sz="0" w:space="0" w:color="auto" w:frame="1"/>
          <w:rtl/>
        </w:rPr>
        <w:t>ما هي أبرز التحديات التي تواجه تبني تقنيات البناء الحديثة في المشاريع الإنشائية في المملكة العربية السعودية؟</w:t>
      </w:r>
    </w:p>
    <w:p w14:paraId="3E354C5D"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هل توجد تحديات تقنية تتعلق بتوفر التقنيات أو القدرة على استخدامها؟</w:t>
      </w:r>
    </w:p>
    <w:p w14:paraId="1DBF54B1"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هل توجد تحديات اقتصادية تتعلق بتكلفة تبني التقنيات؟</w:t>
      </w:r>
    </w:p>
    <w:p w14:paraId="5020DA06"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هل توجد تحديات تنظيمية تتعلق بالتشريعات واللوائح؟</w:t>
      </w:r>
    </w:p>
    <w:p w14:paraId="1758FC36"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lastRenderedPageBreak/>
        <w:t>هل توجد تحديات ثقافية تتعلق بتقبل هذه التقنيات من قبل العاملين في القطاع؟</w:t>
      </w:r>
    </w:p>
    <w:p w14:paraId="4BD069E6" w14:textId="77777777" w:rsidR="003F26AA" w:rsidRPr="00054FAC" w:rsidRDefault="003F26AA" w:rsidP="00054FAC">
      <w:pPr>
        <w:spacing w:after="0" w:line="360" w:lineRule="auto"/>
        <w:divId w:val="349576501"/>
        <w:rPr>
          <w:rFonts w:ascii="Simplified Arabic" w:eastAsiaTheme="minorEastAsia" w:hAnsi="Simplified Arabic" w:cs="Simplified Arabic" w:hint="cs"/>
          <w:color w:val="1B1C1D"/>
          <w:sz w:val="32"/>
          <w:szCs w:val="32"/>
          <w:rtl/>
        </w:rPr>
      </w:pPr>
      <w:r w:rsidRPr="00054FAC">
        <w:rPr>
          <w:rStyle w:val="2Char"/>
          <w:rFonts w:ascii="Simplified Arabic" w:hAnsi="Simplified Arabic" w:cs="Simplified Arabic" w:hint="cs"/>
          <w:color w:val="1B1C1D"/>
          <w:bdr w:val="none" w:sz="0" w:space="0" w:color="auto" w:frame="1"/>
          <w:rtl/>
        </w:rPr>
        <w:t>ما هي الحلول والمقترحات التي يمكن أن تساهم في تفعيل استخدام تقنيات البناء الحديثة في المشاريع الإنشائية في المملكة العربية السعودية؟</w:t>
      </w:r>
    </w:p>
    <w:p w14:paraId="157B84EF"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كيف يمكن تطوير البنية التحتية اللازمة لدعم استخدام هذه التقنيات؟</w:t>
      </w:r>
    </w:p>
    <w:p w14:paraId="3EA77946"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ما هي الآليات المناسبة لتوفير التدريب والتأهيل للعاملين في قطاع البناء على استخدام هذه التقنيات؟</w:t>
      </w:r>
    </w:p>
    <w:p w14:paraId="39E451F7"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هل تحتاج التشريعات واللوائح الحالية إلى تعديل أو تطوير لتشجيع استخدام هذه التقنيات؟</w:t>
      </w:r>
    </w:p>
    <w:p w14:paraId="07293AEA" w14:textId="77777777" w:rsidR="003F26AA" w:rsidRPr="00054FAC" w:rsidRDefault="003F26AA" w:rsidP="00054FAC">
      <w:pPr>
        <w:spacing w:before="120" w:after="120" w:line="360" w:lineRule="auto"/>
        <w:ind w:left="720"/>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كيف يمكن تشجيع البحث والتطوير في مجال تقنيات البناء الحديثة في المملكة؟</w:t>
      </w:r>
    </w:p>
    <w:p w14:paraId="53C5CFBD" w14:textId="77777777" w:rsidR="003F26AA" w:rsidRPr="00054FAC" w:rsidRDefault="003F26AA" w:rsidP="00054FAC">
      <w:pPr>
        <w:spacing w:after="120" w:line="360" w:lineRule="auto"/>
        <w:divId w:val="349576501"/>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تسعى هذه الدراسة إلى الإجابة على هذه التساؤلات من خلال منهجية بحثية تعتمد على:</w:t>
      </w:r>
    </w:p>
    <w:p w14:paraId="66BF705B" w14:textId="77777777" w:rsidR="003F26AA" w:rsidRPr="00054FAC" w:rsidRDefault="003F26AA" w:rsidP="00054FAC">
      <w:pPr>
        <w:spacing w:before="120" w:after="120" w:line="360" w:lineRule="auto"/>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المراجعة الأدبية للدراسات السابقة</w:t>
      </w:r>
    </w:p>
    <w:p w14:paraId="59464613" w14:textId="77777777" w:rsidR="003F26AA" w:rsidRPr="00054FAC" w:rsidRDefault="003F26AA" w:rsidP="00054FAC">
      <w:pPr>
        <w:spacing w:before="120" w:after="120" w:line="360" w:lineRule="auto"/>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إجراء الدراسات الاستقصائية وجمع البيانات من الخبراء والممارسين في قطاع البناء</w:t>
      </w:r>
    </w:p>
    <w:p w14:paraId="77FB19C5" w14:textId="77777777" w:rsidR="003F26AA" w:rsidRPr="00054FAC" w:rsidRDefault="003F26AA" w:rsidP="00054FAC">
      <w:pPr>
        <w:spacing w:before="120" w:after="120" w:line="360" w:lineRule="auto"/>
        <w:divId w:val="349576501"/>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تحليل دراسات الحالة لمشاريع إنشائية محددة في المملكة العربية السعودية</w:t>
      </w:r>
    </w:p>
    <w:p w14:paraId="771896B8" w14:textId="7B2932EE" w:rsidR="003F26AA" w:rsidRPr="00054FAC" w:rsidRDefault="003F26AA" w:rsidP="00054FAC">
      <w:pPr>
        <w:spacing w:after="240" w:line="360" w:lineRule="auto"/>
        <w:divId w:val="349576501"/>
        <w:rPr>
          <w:rFonts w:ascii="Simplified Arabic" w:eastAsiaTheme="minorEastAsia" w:hAnsi="Simplified Arabic" w:cs="Simplified Arabic" w:hint="cs"/>
          <w:color w:val="1B1C1D"/>
          <w:sz w:val="32"/>
          <w:szCs w:val="32"/>
          <w:rtl/>
        </w:rPr>
      </w:pPr>
    </w:p>
    <w:p w14:paraId="6578B328" w14:textId="77777777" w:rsidR="00D22171" w:rsidRPr="00054FAC" w:rsidRDefault="00D22171" w:rsidP="00054FAC">
      <w:pPr>
        <w:spacing w:line="360" w:lineRule="auto"/>
        <w:rPr>
          <w:rFonts w:ascii="Simplified Arabic" w:hAnsi="Simplified Arabic" w:cs="Simplified Arabic" w:hint="cs"/>
          <w:sz w:val="32"/>
          <w:szCs w:val="32"/>
          <w:u w:val="single"/>
          <w:rtl/>
        </w:rPr>
      </w:pPr>
    </w:p>
    <w:p w14:paraId="770356E3" w14:textId="17AC4CA9" w:rsidR="00684EAC" w:rsidRPr="00054FAC" w:rsidRDefault="00684EAC" w:rsidP="00054FAC">
      <w:pPr>
        <w:pStyle w:val="2"/>
        <w:spacing w:before="0" w:after="120" w:line="360" w:lineRule="auto"/>
        <w:divId w:val="354766527"/>
        <w:rPr>
          <w:rFonts w:ascii="Simplified Arabic" w:eastAsia="Times New Roman" w:hAnsi="Simplified Arabic" w:cs="Simplified Arabic" w:hint="cs"/>
          <w:color w:val="1B1C1D"/>
          <w:kern w:val="0"/>
          <w:rtl/>
          <w14:ligatures w14:val="none"/>
        </w:rPr>
      </w:pPr>
      <w:r w:rsidRPr="00054FAC">
        <w:rPr>
          <w:rFonts w:ascii="Simplified Arabic" w:eastAsia="Times New Roman" w:hAnsi="Simplified Arabic" w:cs="Simplified Arabic" w:hint="cs"/>
          <w:color w:val="1B1C1D"/>
          <w:rtl/>
        </w:rPr>
        <w:lastRenderedPageBreak/>
        <w:t>فرضيات الدراسة</w:t>
      </w:r>
    </w:p>
    <w:p w14:paraId="5629351B" w14:textId="77777777" w:rsidR="00684EAC" w:rsidRPr="00054FAC" w:rsidRDefault="00684EAC" w:rsidP="00054FAC">
      <w:pPr>
        <w:pStyle w:val="3"/>
        <w:spacing w:before="420" w:after="120" w:line="360" w:lineRule="auto"/>
        <w:divId w:val="354766527"/>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الفرضية الرئيسية</w:t>
      </w:r>
    </w:p>
    <w:p w14:paraId="05E72334" w14:textId="77777777" w:rsidR="00684EAC" w:rsidRPr="00054FAC" w:rsidRDefault="00684EAC" w:rsidP="00054FAC">
      <w:pPr>
        <w:pStyle w:val="a4"/>
        <w:spacing w:line="360" w:lineRule="auto"/>
        <w:divId w:val="354766527"/>
        <w:rPr>
          <w:rFonts w:ascii="Simplified Arabic" w:eastAsiaTheme="minorEastAsia" w:hAnsi="Simplified Arabic" w:cs="Simplified Arabic" w:hint="cs"/>
          <w:color w:val="1B1C1D"/>
          <w:sz w:val="32"/>
          <w:szCs w:val="32"/>
          <w:rtl/>
        </w:rPr>
      </w:pPr>
      <w:r w:rsidRPr="00054FAC">
        <w:rPr>
          <w:rStyle w:val="2Char"/>
          <w:rFonts w:ascii="Simplified Arabic" w:hAnsi="Simplified Arabic" w:cs="Simplified Arabic" w:hint="cs"/>
          <w:color w:val="1B1C1D"/>
          <w:bdr w:val="none" w:sz="0" w:space="0" w:color="auto" w:frame="1"/>
          <w:rtl/>
        </w:rPr>
        <w:t>يؤدي استخدام تقنيات البناء الحديثة إلى تحسين إدارة المشاريع الإنشائية في المملكة العربية السعودية، من حيث تقليل التكلفة والوقت، وتحسين الجودة والسلامة والاستدامة.</w:t>
      </w:r>
    </w:p>
    <w:p w14:paraId="0F3E45EE" w14:textId="77777777" w:rsidR="00684EAC" w:rsidRPr="00054FAC" w:rsidRDefault="00684EAC" w:rsidP="00054FAC">
      <w:pPr>
        <w:pStyle w:val="3"/>
        <w:spacing w:before="420" w:after="120" w:line="360" w:lineRule="auto"/>
        <w:divId w:val="354766527"/>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الفرضيات الفرعية</w:t>
      </w:r>
    </w:p>
    <w:p w14:paraId="630D6C3D" w14:textId="77777777" w:rsidR="00684EAC" w:rsidRPr="00054FAC" w:rsidRDefault="00684EAC" w:rsidP="00054FAC">
      <w:pPr>
        <w:spacing w:line="360" w:lineRule="auto"/>
        <w:divId w:val="354766527"/>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توجد علاقة إيجابية بين استخدام تقنيات البناء الحديثة وتقليل التكلفة الإجمالية للمشاريع الإنشائية.</w:t>
      </w:r>
    </w:p>
    <w:p w14:paraId="14FE4385" w14:textId="77777777" w:rsidR="00684EAC" w:rsidRPr="00054FAC" w:rsidRDefault="00684EAC" w:rsidP="00054FAC">
      <w:pPr>
        <w:spacing w:line="360" w:lineRule="auto"/>
        <w:divId w:val="354766527"/>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يساهم استخدام تقنيات البناء الحديثة في تسريع وتيرة إنجاز المشاريع الإنشائية وتقليل الوقت اللازم لإنجازها.</w:t>
      </w:r>
    </w:p>
    <w:p w14:paraId="7970F33F" w14:textId="77777777" w:rsidR="00684EAC" w:rsidRPr="00054FAC" w:rsidRDefault="00684EAC" w:rsidP="00054FAC">
      <w:pPr>
        <w:spacing w:line="360" w:lineRule="auto"/>
        <w:divId w:val="354766527"/>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يؤدي استخدام تقنيات البناء الحديثة إلى تحسين جودة الأعمال المنفذة في المشاريع الإنشائية.</w:t>
      </w:r>
    </w:p>
    <w:p w14:paraId="7D309EFC" w14:textId="77777777" w:rsidR="00684EAC" w:rsidRPr="00054FAC" w:rsidRDefault="00684EAC" w:rsidP="00054FAC">
      <w:pPr>
        <w:spacing w:line="360" w:lineRule="auto"/>
        <w:divId w:val="354766527"/>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يعزز استخدام تقنيات البناء الحديثة السلامة في مواقع العمل ويقلل من الحوادث والإصابات.</w:t>
      </w:r>
    </w:p>
    <w:p w14:paraId="4D50275A" w14:textId="77777777" w:rsidR="00684EAC" w:rsidRPr="00054FAC" w:rsidRDefault="00684EAC" w:rsidP="00054FAC">
      <w:pPr>
        <w:spacing w:line="360" w:lineRule="auto"/>
        <w:divId w:val="354766527"/>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يساهم استخدام تقنيات البناء الحديثة في تحقيق الاستدامة البيئية للمشاريع الإنشائية من خلال تقليل استهلاك الطاقة والموارد، وتقليل النفايات.</w:t>
      </w:r>
    </w:p>
    <w:p w14:paraId="170280A3" w14:textId="77777777" w:rsidR="00684EAC" w:rsidRPr="00054FAC" w:rsidRDefault="00684EAC" w:rsidP="00054FAC">
      <w:pPr>
        <w:spacing w:line="360" w:lineRule="auto"/>
        <w:divId w:val="354766527"/>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lastRenderedPageBreak/>
        <w:t>توجد تحديات تواجه تبني تقنيات البناء الحديثة في المشاريع الإنشائية في المملكة العربية السعودية، بما في ذلك التحديات التقنية والاقتصادية والتنظيمية والثقافية.</w:t>
      </w:r>
    </w:p>
    <w:p w14:paraId="560DB7FE" w14:textId="77777777" w:rsidR="00684EAC" w:rsidRPr="00054FAC" w:rsidRDefault="00684EAC" w:rsidP="00054FAC">
      <w:pPr>
        <w:spacing w:line="360" w:lineRule="auto"/>
        <w:divId w:val="354766527"/>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يمكن تفعيل استخدام تقنيات البناء الحديثة في المشاريع الإنشائية في المملكة العربية السعودية من خلال تطوير البنية التحتية، وتوفير التدريب والتأهيل للعاملين، ووضع التشريعات واللوائح المناسبة، وتشجيع البحث والتطوير.</w:t>
      </w:r>
    </w:p>
    <w:p w14:paraId="3AA5D241" w14:textId="77777777" w:rsidR="00D22171" w:rsidRPr="00054FAC" w:rsidRDefault="00D22171" w:rsidP="00054FAC">
      <w:pPr>
        <w:spacing w:line="360" w:lineRule="auto"/>
        <w:rPr>
          <w:rFonts w:ascii="Simplified Arabic" w:hAnsi="Simplified Arabic" w:cs="Simplified Arabic" w:hint="cs"/>
          <w:sz w:val="32"/>
          <w:szCs w:val="32"/>
          <w:u w:val="single"/>
          <w:rtl/>
        </w:rPr>
      </w:pPr>
    </w:p>
    <w:p w14:paraId="11EBCC8B" w14:textId="77777777" w:rsidR="00B800F3" w:rsidRPr="00054FAC" w:rsidRDefault="00B800F3" w:rsidP="00054FAC">
      <w:pPr>
        <w:pStyle w:val="2"/>
        <w:spacing w:before="0" w:after="120" w:line="360" w:lineRule="auto"/>
        <w:divId w:val="67120123"/>
        <w:rPr>
          <w:rFonts w:ascii="Simplified Arabic" w:eastAsia="Times New Roman" w:hAnsi="Simplified Arabic" w:cs="Simplified Arabic" w:hint="cs"/>
          <w:color w:val="1B1C1D"/>
          <w:kern w:val="0"/>
          <w14:ligatures w14:val="none"/>
        </w:rPr>
      </w:pPr>
      <w:r w:rsidRPr="00054FAC">
        <w:rPr>
          <w:rFonts w:ascii="Simplified Arabic" w:eastAsia="Times New Roman" w:hAnsi="Simplified Arabic" w:cs="Simplified Arabic" w:hint="cs"/>
          <w:color w:val="1B1C1D"/>
          <w:rtl/>
        </w:rPr>
        <w:t>مصطلحات الدراسة</w:t>
      </w:r>
    </w:p>
    <w:p w14:paraId="1E1299DC" w14:textId="77777777" w:rsidR="00B800F3" w:rsidRPr="00054FAC" w:rsidRDefault="00B800F3" w:rsidP="00054FAC">
      <w:pPr>
        <w:pStyle w:val="3"/>
        <w:spacing w:before="420" w:after="120" w:line="360" w:lineRule="auto"/>
        <w:divId w:val="67120123"/>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تقنيات البناء الحديثة (</w:t>
      </w:r>
      <w:r w:rsidRPr="00054FAC">
        <w:rPr>
          <w:rFonts w:ascii="Simplified Arabic" w:eastAsia="Times New Roman" w:hAnsi="Simplified Arabic" w:cs="Simplified Arabic" w:hint="cs"/>
          <w:color w:val="1B1C1D"/>
          <w:sz w:val="32"/>
          <w:szCs w:val="32"/>
        </w:rPr>
        <w:t>Modern Construction Technologies</w:t>
      </w:r>
      <w:r w:rsidRPr="00054FAC">
        <w:rPr>
          <w:rFonts w:ascii="Simplified Arabic" w:eastAsia="Times New Roman" w:hAnsi="Simplified Arabic" w:cs="Simplified Arabic" w:hint="cs"/>
          <w:color w:val="1B1C1D"/>
          <w:sz w:val="32"/>
          <w:szCs w:val="32"/>
          <w:rtl/>
        </w:rPr>
        <w:t>)</w:t>
      </w:r>
    </w:p>
    <w:p w14:paraId="4AA55617" w14:textId="77777777" w:rsidR="00B800F3" w:rsidRPr="00054FAC" w:rsidRDefault="00B800F3" w:rsidP="00054FAC">
      <w:pPr>
        <w:spacing w:after="120" w:line="360" w:lineRule="auto"/>
        <w:divId w:val="67120123"/>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تشير إلى مجموعة واسعة من الأدوات والأساليب والتقنيات التي يتم استخدامها في صناعة البناء لتحسين الكفاءة والإنتاجية والجودة والسلامة والاستدامة. تشمل هذه التقنيات على سبيل المثال لا الحصر:</w:t>
      </w:r>
    </w:p>
    <w:p w14:paraId="43E48549"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proofErr w:type="spellStart"/>
      <w:r w:rsidRPr="00054FAC">
        <w:rPr>
          <w:rStyle w:val="2Char"/>
          <w:rFonts w:ascii="Simplified Arabic" w:eastAsia="Times New Roman" w:hAnsi="Simplified Arabic" w:cs="Simplified Arabic" w:hint="cs"/>
          <w:color w:val="1B1C1D"/>
          <w:bdr w:val="none" w:sz="0" w:space="0" w:color="auto" w:frame="1"/>
          <w:rtl/>
        </w:rPr>
        <w:t>النمذجة</w:t>
      </w:r>
      <w:proofErr w:type="spellEnd"/>
      <w:r w:rsidRPr="00054FAC">
        <w:rPr>
          <w:rStyle w:val="2Char"/>
          <w:rFonts w:ascii="Simplified Arabic" w:eastAsia="Times New Roman" w:hAnsi="Simplified Arabic" w:cs="Simplified Arabic" w:hint="cs"/>
          <w:color w:val="1B1C1D"/>
          <w:bdr w:val="none" w:sz="0" w:space="0" w:color="auto" w:frame="1"/>
          <w:rtl/>
        </w:rPr>
        <w:t xml:space="preserve"> ثلاثية الأبعاد (</w:t>
      </w:r>
      <w:r w:rsidRPr="00054FAC">
        <w:rPr>
          <w:rStyle w:val="2Char"/>
          <w:rFonts w:ascii="Simplified Arabic" w:eastAsia="Times New Roman" w:hAnsi="Simplified Arabic" w:cs="Simplified Arabic" w:hint="cs"/>
          <w:color w:val="1B1C1D"/>
          <w:bdr w:val="none" w:sz="0" w:space="0" w:color="auto" w:frame="1"/>
        </w:rPr>
        <w:t>Building Information Modeling - BIM</w:t>
      </w:r>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عملية إنشاء نموذج رقمي ثلاثي الأبعاد مفصل للمبنى أو المشروع الإنشائي، يتضمن معلومات حول جميع عناصره ومكوناته.</w:t>
      </w:r>
    </w:p>
    <w:p w14:paraId="30DA2A58"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التصنيع خارج الموقع (</w:t>
      </w:r>
      <w:r w:rsidRPr="00054FAC">
        <w:rPr>
          <w:rStyle w:val="2Char"/>
          <w:rFonts w:ascii="Simplified Arabic" w:eastAsia="Times New Roman" w:hAnsi="Simplified Arabic" w:cs="Simplified Arabic" w:hint="cs"/>
          <w:color w:val="1B1C1D"/>
          <w:bdr w:val="none" w:sz="0" w:space="0" w:color="auto" w:frame="1"/>
        </w:rPr>
        <w:t>Off-site Construction</w:t>
      </w:r>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أسلوب يتم فيه تصنيع مكونات المبنى في المصنع ثم تجميعها في الموقع، مما يقلل من الوقت والتكلفة والنفايات.</w:t>
      </w:r>
    </w:p>
    <w:p w14:paraId="3C97503B"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lastRenderedPageBreak/>
        <w:t>الطباعة ثلاثية الأبعاد (3</w:t>
      </w:r>
      <w:r w:rsidRPr="00054FAC">
        <w:rPr>
          <w:rStyle w:val="2Char"/>
          <w:rFonts w:ascii="Simplified Arabic" w:eastAsia="Times New Roman" w:hAnsi="Simplified Arabic" w:cs="Simplified Arabic" w:hint="cs"/>
          <w:color w:val="1B1C1D"/>
          <w:bdr w:val="none" w:sz="0" w:space="0" w:color="auto" w:frame="1"/>
        </w:rPr>
        <w:t>D Printing</w:t>
      </w:r>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تقنية تستخدم لإنشاء مجسمات ثلاثية الأبعاد من خلال طباعة طبقات متتالية من المواد.</w:t>
      </w:r>
    </w:p>
    <w:p w14:paraId="13EDAE3E"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الروبوتات والطائرات بدون طيار (</w:t>
      </w:r>
      <w:r w:rsidRPr="00054FAC">
        <w:rPr>
          <w:rStyle w:val="2Char"/>
          <w:rFonts w:ascii="Simplified Arabic" w:eastAsia="Times New Roman" w:hAnsi="Simplified Arabic" w:cs="Simplified Arabic" w:hint="cs"/>
          <w:color w:val="1B1C1D"/>
          <w:bdr w:val="none" w:sz="0" w:space="0" w:color="auto" w:frame="1"/>
        </w:rPr>
        <w:t>Robotics and Drones</w:t>
      </w:r>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xml:space="preserve">: تستخدم </w:t>
      </w:r>
      <w:proofErr w:type="spellStart"/>
      <w:r w:rsidRPr="00054FAC">
        <w:rPr>
          <w:rFonts w:ascii="Simplified Arabic" w:eastAsia="Times New Roman" w:hAnsi="Simplified Arabic" w:cs="Simplified Arabic" w:hint="cs"/>
          <w:color w:val="1B1C1D"/>
          <w:sz w:val="32"/>
          <w:szCs w:val="32"/>
          <w:rtl/>
        </w:rPr>
        <w:t>لأتمتة</w:t>
      </w:r>
      <w:proofErr w:type="spellEnd"/>
      <w:r w:rsidRPr="00054FAC">
        <w:rPr>
          <w:rFonts w:ascii="Simplified Arabic" w:eastAsia="Times New Roman" w:hAnsi="Simplified Arabic" w:cs="Simplified Arabic" w:hint="cs"/>
          <w:color w:val="1B1C1D"/>
          <w:sz w:val="32"/>
          <w:szCs w:val="32"/>
          <w:rtl/>
        </w:rPr>
        <w:t xml:space="preserve"> بعض المهام في الموقع، مثل المسح والتفتيش والبناء.</w:t>
      </w:r>
    </w:p>
    <w:p w14:paraId="20424CF4"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إنترنت الأشياء (</w:t>
      </w:r>
      <w:r w:rsidRPr="00054FAC">
        <w:rPr>
          <w:rStyle w:val="2Char"/>
          <w:rFonts w:ascii="Simplified Arabic" w:eastAsia="Times New Roman" w:hAnsi="Simplified Arabic" w:cs="Simplified Arabic" w:hint="cs"/>
          <w:color w:val="1B1C1D"/>
          <w:bdr w:val="none" w:sz="0" w:space="0" w:color="auto" w:frame="1"/>
        </w:rPr>
        <w:t xml:space="preserve">Internet of Things - </w:t>
      </w:r>
      <w:proofErr w:type="spellStart"/>
      <w:r w:rsidRPr="00054FAC">
        <w:rPr>
          <w:rStyle w:val="2Char"/>
          <w:rFonts w:ascii="Simplified Arabic" w:eastAsia="Times New Roman" w:hAnsi="Simplified Arabic" w:cs="Simplified Arabic" w:hint="cs"/>
          <w:color w:val="1B1C1D"/>
          <w:bdr w:val="none" w:sz="0" w:space="0" w:color="auto" w:frame="1"/>
        </w:rPr>
        <w:t>IoT</w:t>
      </w:r>
      <w:proofErr w:type="spellEnd"/>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تقنية لربط الأجهزة والمعدات في الموقع لجمع البيانات وتحليلها لتحسين الكفاءة والسلامة.</w:t>
      </w:r>
    </w:p>
    <w:p w14:paraId="2A8EEA9C"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الواقع المعزز والواقع الافتراضي (</w:t>
      </w:r>
      <w:r w:rsidRPr="00054FAC">
        <w:rPr>
          <w:rStyle w:val="2Char"/>
          <w:rFonts w:ascii="Simplified Arabic" w:eastAsia="Times New Roman" w:hAnsi="Simplified Arabic" w:cs="Simplified Arabic" w:hint="cs"/>
          <w:color w:val="1B1C1D"/>
          <w:bdr w:val="none" w:sz="0" w:space="0" w:color="auto" w:frame="1"/>
        </w:rPr>
        <w:t>Augmented Reality and Virtual Reality</w:t>
      </w:r>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تقنيات تستخدم لعرض نماذج ثلاثية الأبعاد للمشاريع في الموقع أو في بيئة افتراضية، مما يساعد على تحسين التخطيط والتصميم والتواصل.</w:t>
      </w:r>
    </w:p>
    <w:p w14:paraId="47CB1E77" w14:textId="77777777" w:rsidR="00B800F3" w:rsidRPr="00054FAC" w:rsidRDefault="00B800F3" w:rsidP="00054FAC">
      <w:pPr>
        <w:pStyle w:val="3"/>
        <w:spacing w:before="420" w:after="120" w:line="360" w:lineRule="auto"/>
        <w:divId w:val="67120123"/>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إدارة المشاريع الإنشائية (</w:t>
      </w:r>
      <w:r w:rsidRPr="00054FAC">
        <w:rPr>
          <w:rFonts w:ascii="Simplified Arabic" w:eastAsia="Times New Roman" w:hAnsi="Simplified Arabic" w:cs="Simplified Arabic" w:hint="cs"/>
          <w:color w:val="1B1C1D"/>
          <w:sz w:val="32"/>
          <w:szCs w:val="32"/>
        </w:rPr>
        <w:t>Construction Project Management</w:t>
      </w:r>
      <w:r w:rsidRPr="00054FAC">
        <w:rPr>
          <w:rFonts w:ascii="Simplified Arabic" w:eastAsia="Times New Roman" w:hAnsi="Simplified Arabic" w:cs="Simplified Arabic" w:hint="cs"/>
          <w:color w:val="1B1C1D"/>
          <w:sz w:val="32"/>
          <w:szCs w:val="32"/>
          <w:rtl/>
        </w:rPr>
        <w:t>)</w:t>
      </w:r>
    </w:p>
    <w:p w14:paraId="565C931F" w14:textId="77777777" w:rsidR="00B800F3" w:rsidRPr="00054FAC" w:rsidRDefault="00B800F3" w:rsidP="00054FAC">
      <w:pPr>
        <w:spacing w:after="120" w:line="360" w:lineRule="auto"/>
        <w:divId w:val="67120123"/>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هي عملية تخطيط وتنظيم وتوجيه ومراقبة الموارد (البشرية والمادية والمالية) لتحقيق أهداف المشروع الإنشائي في الوقت المحدد وضمن الميزانية المحددة وبالجودة المطلوبة. تشمل عناصر إدارة المشاريع الإنشائية:</w:t>
      </w:r>
    </w:p>
    <w:p w14:paraId="3884E893"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التكلفة (</w:t>
      </w:r>
      <w:r w:rsidRPr="00054FAC">
        <w:rPr>
          <w:rStyle w:val="2Char"/>
          <w:rFonts w:ascii="Simplified Arabic" w:eastAsia="Times New Roman" w:hAnsi="Simplified Arabic" w:cs="Simplified Arabic" w:hint="cs"/>
          <w:color w:val="1B1C1D"/>
          <w:bdr w:val="none" w:sz="0" w:space="0" w:color="auto" w:frame="1"/>
        </w:rPr>
        <w:t>Cost</w:t>
      </w:r>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تقدير وتحديد وإدارة تكاليف المشروع.</w:t>
      </w:r>
    </w:p>
    <w:p w14:paraId="5DDB20D9"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الوقت (</w:t>
      </w:r>
      <w:r w:rsidRPr="00054FAC">
        <w:rPr>
          <w:rStyle w:val="2Char"/>
          <w:rFonts w:ascii="Simplified Arabic" w:eastAsia="Times New Roman" w:hAnsi="Simplified Arabic" w:cs="Simplified Arabic" w:hint="cs"/>
          <w:color w:val="1B1C1D"/>
          <w:bdr w:val="none" w:sz="0" w:space="0" w:color="auto" w:frame="1"/>
        </w:rPr>
        <w:t>Time</w:t>
      </w:r>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تحديد وجدولة وإدارة الوقت اللازم لإنجاز المشروع.</w:t>
      </w:r>
    </w:p>
    <w:p w14:paraId="3A880FAE"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الجودة (</w:t>
      </w:r>
      <w:r w:rsidRPr="00054FAC">
        <w:rPr>
          <w:rStyle w:val="2Char"/>
          <w:rFonts w:ascii="Simplified Arabic" w:eastAsia="Times New Roman" w:hAnsi="Simplified Arabic" w:cs="Simplified Arabic" w:hint="cs"/>
          <w:color w:val="1B1C1D"/>
          <w:bdr w:val="none" w:sz="0" w:space="0" w:color="auto" w:frame="1"/>
        </w:rPr>
        <w:t>Quality</w:t>
      </w:r>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ضمان تحقيق معايير الجودة المطلوبة في المشروع.</w:t>
      </w:r>
    </w:p>
    <w:p w14:paraId="10CE60CD"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lastRenderedPageBreak/>
        <w:t>السلامة (</w:t>
      </w:r>
      <w:r w:rsidRPr="00054FAC">
        <w:rPr>
          <w:rStyle w:val="2Char"/>
          <w:rFonts w:ascii="Simplified Arabic" w:eastAsia="Times New Roman" w:hAnsi="Simplified Arabic" w:cs="Simplified Arabic" w:hint="cs"/>
          <w:color w:val="1B1C1D"/>
          <w:bdr w:val="none" w:sz="0" w:space="0" w:color="auto" w:frame="1"/>
        </w:rPr>
        <w:t>Safety</w:t>
      </w:r>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توفير بيئة عمل آمنة للعاملين في المشروع وتقليل المخاطر والحوادث.</w:t>
      </w:r>
    </w:p>
    <w:p w14:paraId="5864631A" w14:textId="77777777" w:rsidR="00B800F3" w:rsidRPr="00054FAC" w:rsidRDefault="00B800F3" w:rsidP="00054FAC">
      <w:pPr>
        <w:spacing w:line="360" w:lineRule="auto"/>
        <w:divId w:val="67120123"/>
        <w:rPr>
          <w:rFonts w:ascii="Simplified Arabic" w:eastAsia="Times New Roman" w:hAnsi="Simplified Arabic" w:cs="Simplified Arabic" w:hint="cs"/>
          <w:color w:val="1B1C1D"/>
          <w:sz w:val="32"/>
          <w:szCs w:val="32"/>
          <w:rtl/>
        </w:rPr>
      </w:pPr>
      <w:r w:rsidRPr="00054FAC">
        <w:rPr>
          <w:rStyle w:val="2Char"/>
          <w:rFonts w:ascii="Simplified Arabic" w:eastAsia="Times New Roman" w:hAnsi="Simplified Arabic" w:cs="Simplified Arabic" w:hint="cs"/>
          <w:color w:val="1B1C1D"/>
          <w:bdr w:val="none" w:sz="0" w:space="0" w:color="auto" w:frame="1"/>
          <w:rtl/>
        </w:rPr>
        <w:t>الاستدامة (</w:t>
      </w:r>
      <w:r w:rsidRPr="00054FAC">
        <w:rPr>
          <w:rStyle w:val="2Char"/>
          <w:rFonts w:ascii="Simplified Arabic" w:eastAsia="Times New Roman" w:hAnsi="Simplified Arabic" w:cs="Simplified Arabic" w:hint="cs"/>
          <w:color w:val="1B1C1D"/>
          <w:bdr w:val="none" w:sz="0" w:space="0" w:color="auto" w:frame="1"/>
        </w:rPr>
        <w:t>Sustainability</w:t>
      </w:r>
      <w:r w:rsidRPr="00054FAC">
        <w:rPr>
          <w:rStyle w:val="2Char"/>
          <w:rFonts w:ascii="Simplified Arabic" w:eastAsia="Times New Roman" w:hAnsi="Simplified Arabic" w:cs="Simplified Arabic" w:hint="cs"/>
          <w:color w:val="1B1C1D"/>
          <w:bdr w:val="none" w:sz="0" w:space="0" w:color="auto" w:frame="1"/>
          <w:rtl/>
        </w:rPr>
        <w:t>)</w:t>
      </w:r>
      <w:r w:rsidRPr="00054FAC">
        <w:rPr>
          <w:rFonts w:ascii="Simplified Arabic" w:eastAsia="Times New Roman" w:hAnsi="Simplified Arabic" w:cs="Simplified Arabic" w:hint="cs"/>
          <w:color w:val="1B1C1D"/>
          <w:sz w:val="32"/>
          <w:szCs w:val="32"/>
          <w:rtl/>
        </w:rPr>
        <w:t>: مراعاة الجوانب البيئية والاجتماعية والاقتصادية في المشروع.</w:t>
      </w:r>
    </w:p>
    <w:p w14:paraId="1E3AB2FD" w14:textId="77777777" w:rsidR="00B800F3" w:rsidRPr="00054FAC" w:rsidRDefault="00B800F3" w:rsidP="00054FAC">
      <w:pPr>
        <w:pStyle w:val="3"/>
        <w:spacing w:before="420" w:after="120" w:line="360" w:lineRule="auto"/>
        <w:divId w:val="67120123"/>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المملكة العربية السعودية (</w:t>
      </w:r>
      <w:r w:rsidRPr="00054FAC">
        <w:rPr>
          <w:rFonts w:ascii="Simplified Arabic" w:eastAsia="Times New Roman" w:hAnsi="Simplified Arabic" w:cs="Simplified Arabic" w:hint="cs"/>
          <w:color w:val="1B1C1D"/>
          <w:sz w:val="32"/>
          <w:szCs w:val="32"/>
        </w:rPr>
        <w:t>Saudi Arabia</w:t>
      </w:r>
      <w:r w:rsidRPr="00054FAC">
        <w:rPr>
          <w:rFonts w:ascii="Simplified Arabic" w:eastAsia="Times New Roman" w:hAnsi="Simplified Arabic" w:cs="Simplified Arabic" w:hint="cs"/>
          <w:color w:val="1B1C1D"/>
          <w:sz w:val="32"/>
          <w:szCs w:val="32"/>
          <w:rtl/>
        </w:rPr>
        <w:t>)</w:t>
      </w:r>
    </w:p>
    <w:p w14:paraId="4CF165E2" w14:textId="77777777" w:rsidR="00B800F3" w:rsidRPr="00054FAC" w:rsidRDefault="00B800F3" w:rsidP="00054FAC">
      <w:pPr>
        <w:spacing w:after="240" w:line="360" w:lineRule="auto"/>
        <w:divId w:val="67120123"/>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هي دولة عربية تقع في غرب آسيا. تشهد المملكة نموًا كبيرًا في قطاع البناء، مدفوعًا بالاستثمارات الحكومية الضخمة في البنية التحتية والمشاريع العقارية.</w:t>
      </w:r>
    </w:p>
    <w:p w14:paraId="63DE5E00" w14:textId="77777777" w:rsidR="00B800F3" w:rsidRPr="00054FAC" w:rsidRDefault="00B800F3" w:rsidP="00054FAC">
      <w:pPr>
        <w:pStyle w:val="3"/>
        <w:spacing w:before="420" w:after="120" w:line="360" w:lineRule="auto"/>
        <w:divId w:val="67120123"/>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دراسة حالة (</w:t>
      </w:r>
      <w:r w:rsidRPr="00054FAC">
        <w:rPr>
          <w:rFonts w:ascii="Simplified Arabic" w:eastAsia="Times New Roman" w:hAnsi="Simplified Arabic" w:cs="Simplified Arabic" w:hint="cs"/>
          <w:color w:val="1B1C1D"/>
          <w:sz w:val="32"/>
          <w:szCs w:val="32"/>
        </w:rPr>
        <w:t>Case Study</w:t>
      </w:r>
      <w:r w:rsidRPr="00054FAC">
        <w:rPr>
          <w:rFonts w:ascii="Simplified Arabic" w:eastAsia="Times New Roman" w:hAnsi="Simplified Arabic" w:cs="Simplified Arabic" w:hint="cs"/>
          <w:color w:val="1B1C1D"/>
          <w:sz w:val="32"/>
          <w:szCs w:val="32"/>
          <w:rtl/>
        </w:rPr>
        <w:t>)</w:t>
      </w:r>
    </w:p>
    <w:p w14:paraId="64C90A1A" w14:textId="77777777" w:rsidR="00B800F3" w:rsidRPr="00054FAC" w:rsidRDefault="00B800F3" w:rsidP="00054FAC">
      <w:pPr>
        <w:spacing w:after="240" w:line="360" w:lineRule="auto"/>
        <w:divId w:val="67120123"/>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هي أسلوب بحثي يتم فيه تحليل مشروع أو حالة محددة بشكل مفصل للتعرف على جوانبها المختلفة واستخلاص الدروس المستفادة.</w:t>
      </w:r>
    </w:p>
    <w:p w14:paraId="0F957B10" w14:textId="77777777" w:rsidR="00B800F3" w:rsidRPr="00054FAC" w:rsidRDefault="00B800F3" w:rsidP="00054FAC">
      <w:pPr>
        <w:pStyle w:val="3"/>
        <w:spacing w:before="420" w:after="120" w:line="360" w:lineRule="auto"/>
        <w:divId w:val="67120123"/>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التحديات (</w:t>
      </w:r>
      <w:r w:rsidRPr="00054FAC">
        <w:rPr>
          <w:rFonts w:ascii="Simplified Arabic" w:eastAsia="Times New Roman" w:hAnsi="Simplified Arabic" w:cs="Simplified Arabic" w:hint="cs"/>
          <w:color w:val="1B1C1D"/>
          <w:sz w:val="32"/>
          <w:szCs w:val="32"/>
        </w:rPr>
        <w:t>Challenges</w:t>
      </w:r>
      <w:r w:rsidRPr="00054FAC">
        <w:rPr>
          <w:rFonts w:ascii="Simplified Arabic" w:eastAsia="Times New Roman" w:hAnsi="Simplified Arabic" w:cs="Simplified Arabic" w:hint="cs"/>
          <w:color w:val="1B1C1D"/>
          <w:sz w:val="32"/>
          <w:szCs w:val="32"/>
          <w:rtl/>
        </w:rPr>
        <w:t>)</w:t>
      </w:r>
    </w:p>
    <w:p w14:paraId="749ED2B3" w14:textId="77777777" w:rsidR="00B800F3" w:rsidRPr="00054FAC" w:rsidRDefault="00B800F3" w:rsidP="00054FAC">
      <w:pPr>
        <w:spacing w:after="240" w:line="360" w:lineRule="auto"/>
        <w:divId w:val="67120123"/>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تشير إلى الصعوبات والعقبات التي تواجه تبني تقنيات البناء الحديثة في المشاريع الإنشائية في المملكة العربية السعودية.</w:t>
      </w:r>
    </w:p>
    <w:p w14:paraId="0C061E95" w14:textId="77777777" w:rsidR="00B800F3" w:rsidRPr="00054FAC" w:rsidRDefault="00B800F3" w:rsidP="00054FAC">
      <w:pPr>
        <w:pStyle w:val="3"/>
        <w:spacing w:before="420" w:after="120" w:line="360" w:lineRule="auto"/>
        <w:divId w:val="67120123"/>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lastRenderedPageBreak/>
        <w:t>الحلول (</w:t>
      </w:r>
      <w:r w:rsidRPr="00054FAC">
        <w:rPr>
          <w:rFonts w:ascii="Simplified Arabic" w:eastAsia="Times New Roman" w:hAnsi="Simplified Arabic" w:cs="Simplified Arabic" w:hint="cs"/>
          <w:color w:val="1B1C1D"/>
          <w:sz w:val="32"/>
          <w:szCs w:val="32"/>
        </w:rPr>
        <w:t>Solutions</w:t>
      </w:r>
      <w:r w:rsidRPr="00054FAC">
        <w:rPr>
          <w:rFonts w:ascii="Simplified Arabic" w:eastAsia="Times New Roman" w:hAnsi="Simplified Arabic" w:cs="Simplified Arabic" w:hint="cs"/>
          <w:color w:val="1B1C1D"/>
          <w:sz w:val="32"/>
          <w:szCs w:val="32"/>
          <w:rtl/>
        </w:rPr>
        <w:t>)</w:t>
      </w:r>
    </w:p>
    <w:p w14:paraId="61CFEFDA" w14:textId="77777777" w:rsidR="00B800F3" w:rsidRPr="00054FAC" w:rsidRDefault="00B800F3" w:rsidP="00054FAC">
      <w:pPr>
        <w:spacing w:after="240" w:line="360" w:lineRule="auto"/>
        <w:divId w:val="67120123"/>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تشير إلى الإجراءات والمقترحات التي يمكن اتخاذها لتفعيل استخدام تقنيات البناء الحديثة في المشاريع الإنشائية في المملكة العربية السعودية.</w:t>
      </w:r>
    </w:p>
    <w:p w14:paraId="0131611B" w14:textId="77777777" w:rsidR="00B800F3" w:rsidRPr="00054FAC" w:rsidRDefault="00B800F3" w:rsidP="00054FAC">
      <w:pPr>
        <w:pStyle w:val="3"/>
        <w:spacing w:before="420" w:after="120" w:line="360" w:lineRule="auto"/>
        <w:divId w:val="67120123"/>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الفرضيات (</w:t>
      </w:r>
      <w:r w:rsidRPr="00054FAC">
        <w:rPr>
          <w:rFonts w:ascii="Simplified Arabic" w:eastAsia="Times New Roman" w:hAnsi="Simplified Arabic" w:cs="Simplified Arabic" w:hint="cs"/>
          <w:color w:val="1B1C1D"/>
          <w:sz w:val="32"/>
          <w:szCs w:val="32"/>
        </w:rPr>
        <w:t>Hypotheses</w:t>
      </w:r>
      <w:r w:rsidRPr="00054FAC">
        <w:rPr>
          <w:rFonts w:ascii="Simplified Arabic" w:eastAsia="Times New Roman" w:hAnsi="Simplified Arabic" w:cs="Simplified Arabic" w:hint="cs"/>
          <w:color w:val="1B1C1D"/>
          <w:sz w:val="32"/>
          <w:szCs w:val="32"/>
          <w:rtl/>
        </w:rPr>
        <w:t>)</w:t>
      </w:r>
    </w:p>
    <w:p w14:paraId="5E66F34B" w14:textId="77777777" w:rsidR="00B800F3" w:rsidRPr="00054FAC" w:rsidRDefault="00B800F3" w:rsidP="00054FAC">
      <w:pPr>
        <w:spacing w:after="240" w:line="360" w:lineRule="auto"/>
        <w:divId w:val="67120123"/>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هي عبارات قابلة للاختبار يتم صياغتها بناءً على مشكلة الدراسة وأهدافها، وتفترض وجود علاقة بين المتغيرات.</w:t>
      </w:r>
    </w:p>
    <w:p w14:paraId="2E905DB7" w14:textId="77777777" w:rsidR="00B800F3" w:rsidRPr="00054FAC" w:rsidRDefault="00B800F3" w:rsidP="00054FAC">
      <w:pPr>
        <w:pStyle w:val="3"/>
        <w:spacing w:before="420" w:after="120" w:line="360" w:lineRule="auto"/>
        <w:divId w:val="67120123"/>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المنهجية (</w:t>
      </w:r>
      <w:r w:rsidRPr="00054FAC">
        <w:rPr>
          <w:rFonts w:ascii="Simplified Arabic" w:eastAsia="Times New Roman" w:hAnsi="Simplified Arabic" w:cs="Simplified Arabic" w:hint="cs"/>
          <w:color w:val="1B1C1D"/>
          <w:sz w:val="32"/>
          <w:szCs w:val="32"/>
        </w:rPr>
        <w:t>Methodology</w:t>
      </w:r>
      <w:r w:rsidRPr="00054FAC">
        <w:rPr>
          <w:rFonts w:ascii="Simplified Arabic" w:eastAsia="Times New Roman" w:hAnsi="Simplified Arabic" w:cs="Simplified Arabic" w:hint="cs"/>
          <w:color w:val="1B1C1D"/>
          <w:sz w:val="32"/>
          <w:szCs w:val="32"/>
          <w:rtl/>
        </w:rPr>
        <w:t>)</w:t>
      </w:r>
    </w:p>
    <w:p w14:paraId="7367EFC6" w14:textId="77777777" w:rsidR="00B800F3" w:rsidRPr="00054FAC" w:rsidRDefault="00B800F3" w:rsidP="00054FAC">
      <w:pPr>
        <w:spacing w:after="240" w:line="360" w:lineRule="auto"/>
        <w:divId w:val="67120123"/>
        <w:rPr>
          <w:rFonts w:ascii="Simplified Arabic" w:eastAsiaTheme="minorEastAsia" w:hAnsi="Simplified Arabic" w:cs="Simplified Arabic" w:hint="cs"/>
          <w:color w:val="1B1C1D"/>
          <w:sz w:val="32"/>
          <w:szCs w:val="32"/>
          <w:rtl/>
        </w:rPr>
      </w:pPr>
      <w:r w:rsidRPr="00054FAC">
        <w:rPr>
          <w:rFonts w:ascii="Simplified Arabic" w:hAnsi="Simplified Arabic" w:cs="Simplified Arabic" w:hint="cs"/>
          <w:color w:val="1B1C1D"/>
          <w:sz w:val="32"/>
          <w:szCs w:val="32"/>
          <w:rtl/>
        </w:rPr>
        <w:t>تشير إلى الأساليب والإجراءات التي سيتم اتباعها في الدراسة لجمع البيانات وتحليلها واختبار الفرضيات.</w:t>
      </w:r>
    </w:p>
    <w:p w14:paraId="6E52896B" w14:textId="6FA0895E" w:rsidR="009125CE" w:rsidRPr="00054FAC" w:rsidRDefault="009125CE" w:rsidP="00054FAC">
      <w:pPr>
        <w:spacing w:line="360" w:lineRule="auto"/>
        <w:rPr>
          <w:rFonts w:ascii="Simplified Arabic" w:hAnsi="Simplified Arabic" w:cs="Simplified Arabic" w:hint="cs"/>
          <w:sz w:val="32"/>
          <w:szCs w:val="32"/>
          <w:rtl/>
        </w:rPr>
      </w:pPr>
    </w:p>
    <w:p w14:paraId="07ED0513" w14:textId="77777777" w:rsidR="00C8125C" w:rsidRPr="00054FAC" w:rsidRDefault="00C8125C" w:rsidP="00054FAC">
      <w:pPr>
        <w:pStyle w:val="2"/>
        <w:spacing w:before="0" w:after="120" w:line="360" w:lineRule="auto"/>
        <w:divId w:val="1278566258"/>
        <w:rPr>
          <w:rFonts w:ascii="Simplified Arabic" w:eastAsia="Times New Roman" w:hAnsi="Simplified Arabic" w:cs="Simplified Arabic" w:hint="cs"/>
          <w:color w:val="1B1C1D"/>
          <w:kern w:val="0"/>
          <w14:ligatures w14:val="none"/>
        </w:rPr>
      </w:pPr>
      <w:r w:rsidRPr="00054FAC">
        <w:rPr>
          <w:rFonts w:ascii="Simplified Arabic" w:eastAsia="Times New Roman" w:hAnsi="Simplified Arabic" w:cs="Simplified Arabic" w:hint="cs"/>
          <w:color w:val="1B1C1D"/>
          <w:rtl/>
        </w:rPr>
        <w:t>متغيرات الدراسة</w:t>
      </w:r>
    </w:p>
    <w:p w14:paraId="2AE86087" w14:textId="77777777" w:rsidR="00C8125C" w:rsidRPr="00054FAC" w:rsidRDefault="00C8125C" w:rsidP="00054FAC">
      <w:pPr>
        <w:pStyle w:val="3"/>
        <w:spacing w:before="420" w:after="120" w:line="360" w:lineRule="auto"/>
        <w:divId w:val="1278566258"/>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المتغير المستقل (</w:t>
      </w:r>
      <w:r w:rsidRPr="00054FAC">
        <w:rPr>
          <w:rFonts w:ascii="Simplified Arabic" w:eastAsia="Times New Roman" w:hAnsi="Simplified Arabic" w:cs="Simplified Arabic" w:hint="cs"/>
          <w:color w:val="1B1C1D"/>
          <w:sz w:val="32"/>
          <w:szCs w:val="32"/>
        </w:rPr>
        <w:t>Independent Variable</w:t>
      </w:r>
      <w:r w:rsidRPr="00054FAC">
        <w:rPr>
          <w:rFonts w:ascii="Simplified Arabic" w:eastAsia="Times New Roman" w:hAnsi="Simplified Arabic" w:cs="Simplified Arabic" w:hint="cs"/>
          <w:color w:val="1B1C1D"/>
          <w:sz w:val="32"/>
          <w:szCs w:val="32"/>
          <w:rtl/>
        </w:rPr>
        <w:t>)</w:t>
      </w:r>
    </w:p>
    <w:p w14:paraId="2FCBDE7B" w14:textId="77777777" w:rsidR="00C8125C" w:rsidRPr="00054FAC" w:rsidRDefault="00C8125C" w:rsidP="00054FAC">
      <w:pPr>
        <w:spacing w:line="360" w:lineRule="auto"/>
        <w:divId w:val="1278566258"/>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استخدام تقنيات البناء الحديثة:</w:t>
      </w:r>
      <w:r w:rsidRPr="00054FAC">
        <w:rPr>
          <w:rFonts w:ascii="Simplified Arabic" w:eastAsia="Times New Roman" w:hAnsi="Simplified Arabic" w:cs="Simplified Arabic" w:hint="cs"/>
          <w:color w:val="1B1C1D"/>
          <w:sz w:val="32"/>
          <w:szCs w:val="32"/>
          <w:rtl/>
        </w:rPr>
        <w:t xml:space="preserve"> يشمل هذا المتغير جميع التقنيات والأساليب الحديثة المستخدمة في صناعة البناء، مثل: </w:t>
      </w:r>
    </w:p>
    <w:p w14:paraId="3B22DA71" w14:textId="77777777" w:rsidR="00C8125C" w:rsidRPr="00054FAC" w:rsidRDefault="00C8125C" w:rsidP="00054FAC">
      <w:pPr>
        <w:spacing w:before="120" w:after="120" w:line="360" w:lineRule="auto"/>
        <w:ind w:left="720"/>
        <w:divId w:val="1278566258"/>
        <w:rPr>
          <w:rFonts w:ascii="Simplified Arabic" w:eastAsia="Times New Roman" w:hAnsi="Simplified Arabic" w:cs="Simplified Arabic" w:hint="cs"/>
          <w:color w:val="1B1C1D"/>
          <w:sz w:val="32"/>
          <w:szCs w:val="32"/>
          <w:rtl/>
        </w:rPr>
      </w:pPr>
      <w:proofErr w:type="spellStart"/>
      <w:r w:rsidRPr="00054FAC">
        <w:rPr>
          <w:rFonts w:ascii="Simplified Arabic" w:eastAsia="Times New Roman" w:hAnsi="Simplified Arabic" w:cs="Simplified Arabic" w:hint="cs"/>
          <w:color w:val="1B1C1D"/>
          <w:sz w:val="32"/>
          <w:szCs w:val="32"/>
          <w:rtl/>
        </w:rPr>
        <w:lastRenderedPageBreak/>
        <w:t>النمذجة</w:t>
      </w:r>
      <w:proofErr w:type="spellEnd"/>
      <w:r w:rsidRPr="00054FAC">
        <w:rPr>
          <w:rFonts w:ascii="Simplified Arabic" w:eastAsia="Times New Roman" w:hAnsi="Simplified Arabic" w:cs="Simplified Arabic" w:hint="cs"/>
          <w:color w:val="1B1C1D"/>
          <w:sz w:val="32"/>
          <w:szCs w:val="32"/>
          <w:rtl/>
        </w:rPr>
        <w:t xml:space="preserve"> ثلاثية الأبعاد (</w:t>
      </w:r>
      <w:r w:rsidRPr="00054FAC">
        <w:rPr>
          <w:rFonts w:ascii="Simplified Arabic" w:eastAsia="Times New Roman" w:hAnsi="Simplified Arabic" w:cs="Simplified Arabic" w:hint="cs"/>
          <w:color w:val="1B1C1D"/>
          <w:sz w:val="32"/>
          <w:szCs w:val="32"/>
        </w:rPr>
        <w:t>BIM</w:t>
      </w:r>
      <w:r w:rsidRPr="00054FAC">
        <w:rPr>
          <w:rFonts w:ascii="Simplified Arabic" w:eastAsia="Times New Roman" w:hAnsi="Simplified Arabic" w:cs="Simplified Arabic" w:hint="cs"/>
          <w:color w:val="1B1C1D"/>
          <w:sz w:val="32"/>
          <w:szCs w:val="32"/>
          <w:rtl/>
        </w:rPr>
        <w:t>)</w:t>
      </w:r>
    </w:p>
    <w:p w14:paraId="4322FF03" w14:textId="77777777" w:rsidR="00C8125C" w:rsidRPr="00054FAC" w:rsidRDefault="00C8125C" w:rsidP="00054FAC">
      <w:pPr>
        <w:spacing w:before="120" w:after="120" w:line="360" w:lineRule="auto"/>
        <w:ind w:left="720"/>
        <w:divId w:val="1278566258"/>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التصنيع خارج الموقع (</w:t>
      </w:r>
      <w:r w:rsidRPr="00054FAC">
        <w:rPr>
          <w:rFonts w:ascii="Simplified Arabic" w:eastAsia="Times New Roman" w:hAnsi="Simplified Arabic" w:cs="Simplified Arabic" w:hint="cs"/>
          <w:color w:val="1B1C1D"/>
          <w:sz w:val="32"/>
          <w:szCs w:val="32"/>
        </w:rPr>
        <w:t>Off-site Construction</w:t>
      </w:r>
      <w:r w:rsidRPr="00054FAC">
        <w:rPr>
          <w:rFonts w:ascii="Simplified Arabic" w:eastAsia="Times New Roman" w:hAnsi="Simplified Arabic" w:cs="Simplified Arabic" w:hint="cs"/>
          <w:color w:val="1B1C1D"/>
          <w:sz w:val="32"/>
          <w:szCs w:val="32"/>
          <w:rtl/>
        </w:rPr>
        <w:t>)</w:t>
      </w:r>
    </w:p>
    <w:p w14:paraId="309DE763" w14:textId="77777777" w:rsidR="00C8125C" w:rsidRPr="00054FAC" w:rsidRDefault="00C8125C" w:rsidP="00054FAC">
      <w:pPr>
        <w:spacing w:before="120" w:after="120" w:line="360" w:lineRule="auto"/>
        <w:ind w:left="720"/>
        <w:divId w:val="1278566258"/>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الطباعة ثلاثية الأبعاد (3</w:t>
      </w:r>
      <w:r w:rsidRPr="00054FAC">
        <w:rPr>
          <w:rFonts w:ascii="Simplified Arabic" w:eastAsia="Times New Roman" w:hAnsi="Simplified Arabic" w:cs="Simplified Arabic" w:hint="cs"/>
          <w:color w:val="1B1C1D"/>
          <w:sz w:val="32"/>
          <w:szCs w:val="32"/>
        </w:rPr>
        <w:t>D Printing</w:t>
      </w:r>
      <w:r w:rsidRPr="00054FAC">
        <w:rPr>
          <w:rFonts w:ascii="Simplified Arabic" w:eastAsia="Times New Roman" w:hAnsi="Simplified Arabic" w:cs="Simplified Arabic" w:hint="cs"/>
          <w:color w:val="1B1C1D"/>
          <w:sz w:val="32"/>
          <w:szCs w:val="32"/>
          <w:rtl/>
        </w:rPr>
        <w:t>)</w:t>
      </w:r>
    </w:p>
    <w:p w14:paraId="34C29DE0" w14:textId="77777777" w:rsidR="00C8125C" w:rsidRPr="00054FAC" w:rsidRDefault="00C8125C" w:rsidP="00054FAC">
      <w:pPr>
        <w:spacing w:before="120" w:after="120" w:line="360" w:lineRule="auto"/>
        <w:ind w:left="720"/>
        <w:divId w:val="1278566258"/>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الروبوتات والطائرات بدون طيار (</w:t>
      </w:r>
      <w:r w:rsidRPr="00054FAC">
        <w:rPr>
          <w:rFonts w:ascii="Simplified Arabic" w:eastAsia="Times New Roman" w:hAnsi="Simplified Arabic" w:cs="Simplified Arabic" w:hint="cs"/>
          <w:color w:val="1B1C1D"/>
          <w:sz w:val="32"/>
          <w:szCs w:val="32"/>
        </w:rPr>
        <w:t>Robotics and Drones</w:t>
      </w:r>
      <w:r w:rsidRPr="00054FAC">
        <w:rPr>
          <w:rFonts w:ascii="Simplified Arabic" w:eastAsia="Times New Roman" w:hAnsi="Simplified Arabic" w:cs="Simplified Arabic" w:hint="cs"/>
          <w:color w:val="1B1C1D"/>
          <w:sz w:val="32"/>
          <w:szCs w:val="32"/>
          <w:rtl/>
        </w:rPr>
        <w:t>)</w:t>
      </w:r>
    </w:p>
    <w:p w14:paraId="292F7D35" w14:textId="77777777" w:rsidR="00C8125C" w:rsidRPr="00054FAC" w:rsidRDefault="00C8125C" w:rsidP="00054FAC">
      <w:pPr>
        <w:spacing w:before="120" w:after="120" w:line="360" w:lineRule="auto"/>
        <w:ind w:left="720"/>
        <w:divId w:val="1278566258"/>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إنترنت الأشياء (</w:t>
      </w:r>
      <w:proofErr w:type="spellStart"/>
      <w:r w:rsidRPr="00054FAC">
        <w:rPr>
          <w:rFonts w:ascii="Simplified Arabic" w:eastAsia="Times New Roman" w:hAnsi="Simplified Arabic" w:cs="Simplified Arabic" w:hint="cs"/>
          <w:color w:val="1B1C1D"/>
          <w:sz w:val="32"/>
          <w:szCs w:val="32"/>
        </w:rPr>
        <w:t>IoT</w:t>
      </w:r>
      <w:proofErr w:type="spellEnd"/>
      <w:r w:rsidRPr="00054FAC">
        <w:rPr>
          <w:rFonts w:ascii="Simplified Arabic" w:eastAsia="Times New Roman" w:hAnsi="Simplified Arabic" w:cs="Simplified Arabic" w:hint="cs"/>
          <w:color w:val="1B1C1D"/>
          <w:sz w:val="32"/>
          <w:szCs w:val="32"/>
          <w:rtl/>
        </w:rPr>
        <w:t>)</w:t>
      </w:r>
    </w:p>
    <w:p w14:paraId="1DE32423" w14:textId="77777777" w:rsidR="00C8125C" w:rsidRPr="00054FAC" w:rsidRDefault="00C8125C" w:rsidP="00054FAC">
      <w:pPr>
        <w:spacing w:before="120" w:after="120" w:line="360" w:lineRule="auto"/>
        <w:ind w:left="720"/>
        <w:divId w:val="1278566258"/>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الواقع المعزز والواقع الافتراضي (</w:t>
      </w:r>
      <w:r w:rsidRPr="00054FAC">
        <w:rPr>
          <w:rFonts w:ascii="Simplified Arabic" w:eastAsia="Times New Roman" w:hAnsi="Simplified Arabic" w:cs="Simplified Arabic" w:hint="cs"/>
          <w:color w:val="1B1C1D"/>
          <w:sz w:val="32"/>
          <w:szCs w:val="32"/>
        </w:rPr>
        <w:t>Augmented Reality and Virtual Reality</w:t>
      </w:r>
      <w:r w:rsidRPr="00054FAC">
        <w:rPr>
          <w:rFonts w:ascii="Simplified Arabic" w:eastAsia="Times New Roman" w:hAnsi="Simplified Arabic" w:cs="Simplified Arabic" w:hint="cs"/>
          <w:color w:val="1B1C1D"/>
          <w:sz w:val="32"/>
          <w:szCs w:val="32"/>
          <w:rtl/>
        </w:rPr>
        <w:t>)</w:t>
      </w:r>
    </w:p>
    <w:p w14:paraId="2DEE09F0" w14:textId="77777777" w:rsidR="00C8125C" w:rsidRPr="00054FAC" w:rsidRDefault="00C8125C" w:rsidP="00054FAC">
      <w:pPr>
        <w:pStyle w:val="3"/>
        <w:spacing w:before="420" w:after="120" w:line="360" w:lineRule="auto"/>
        <w:divId w:val="1278566258"/>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المتغير التابع (</w:t>
      </w:r>
      <w:r w:rsidRPr="00054FAC">
        <w:rPr>
          <w:rFonts w:ascii="Simplified Arabic" w:eastAsia="Times New Roman" w:hAnsi="Simplified Arabic" w:cs="Simplified Arabic" w:hint="cs"/>
          <w:color w:val="1B1C1D"/>
          <w:sz w:val="32"/>
          <w:szCs w:val="32"/>
        </w:rPr>
        <w:t>Dependent Variable</w:t>
      </w:r>
      <w:r w:rsidRPr="00054FAC">
        <w:rPr>
          <w:rFonts w:ascii="Simplified Arabic" w:eastAsia="Times New Roman" w:hAnsi="Simplified Arabic" w:cs="Simplified Arabic" w:hint="cs"/>
          <w:color w:val="1B1C1D"/>
          <w:sz w:val="32"/>
          <w:szCs w:val="32"/>
          <w:rtl/>
        </w:rPr>
        <w:t>)</w:t>
      </w:r>
    </w:p>
    <w:p w14:paraId="20001102" w14:textId="77777777" w:rsidR="00C8125C" w:rsidRPr="00054FAC" w:rsidRDefault="00C8125C" w:rsidP="00054FAC">
      <w:pPr>
        <w:spacing w:line="360" w:lineRule="auto"/>
        <w:divId w:val="1278566258"/>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إدارة المشاريع الإنشائية:</w:t>
      </w:r>
      <w:r w:rsidRPr="00054FAC">
        <w:rPr>
          <w:rFonts w:ascii="Simplified Arabic" w:eastAsia="Times New Roman" w:hAnsi="Simplified Arabic" w:cs="Simplified Arabic" w:hint="cs"/>
          <w:color w:val="1B1C1D"/>
          <w:sz w:val="32"/>
          <w:szCs w:val="32"/>
          <w:rtl/>
        </w:rPr>
        <w:t xml:space="preserve"> يشمل هذا المتغير جميع جوانب إدارة المشاريع الإنشائية التي يمكن أن تتأثر باستخدام تقنيات البناء الحديثة، مثل: </w:t>
      </w:r>
    </w:p>
    <w:p w14:paraId="3D9944E1" w14:textId="77777777" w:rsidR="00C8125C" w:rsidRPr="00054FAC" w:rsidRDefault="00C8125C" w:rsidP="00054FAC">
      <w:pPr>
        <w:spacing w:line="360" w:lineRule="auto"/>
        <w:ind w:left="720"/>
        <w:divId w:val="1278566258"/>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التكلفة:</w:t>
      </w:r>
      <w:r w:rsidRPr="00054FAC">
        <w:rPr>
          <w:rFonts w:ascii="Simplified Arabic" w:eastAsia="Times New Roman" w:hAnsi="Simplified Arabic" w:cs="Simplified Arabic" w:hint="cs"/>
          <w:color w:val="1B1C1D"/>
          <w:sz w:val="32"/>
          <w:szCs w:val="32"/>
          <w:rtl/>
        </w:rPr>
        <w:t xml:space="preserve"> التكلفة الإجمالية للمشروع، وتكلفة المواد، وتكلفة العمالة، وتكلفة الإدارة.</w:t>
      </w:r>
    </w:p>
    <w:p w14:paraId="3BF44CB2" w14:textId="77777777" w:rsidR="00C8125C" w:rsidRPr="00054FAC" w:rsidRDefault="00C8125C" w:rsidP="00054FAC">
      <w:pPr>
        <w:spacing w:line="360" w:lineRule="auto"/>
        <w:ind w:left="720"/>
        <w:divId w:val="1278566258"/>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الوقت:</w:t>
      </w:r>
      <w:r w:rsidRPr="00054FAC">
        <w:rPr>
          <w:rFonts w:ascii="Simplified Arabic" w:eastAsia="Times New Roman" w:hAnsi="Simplified Arabic" w:cs="Simplified Arabic" w:hint="cs"/>
          <w:color w:val="1B1C1D"/>
          <w:sz w:val="32"/>
          <w:szCs w:val="32"/>
          <w:rtl/>
        </w:rPr>
        <w:t xml:space="preserve"> الوقت اللازم لإنجاز المشروع، والوقت اللازم لكل مرحلة من مراحل المشروع.</w:t>
      </w:r>
    </w:p>
    <w:p w14:paraId="262F2427" w14:textId="77777777" w:rsidR="00C8125C" w:rsidRPr="00054FAC" w:rsidRDefault="00C8125C" w:rsidP="00054FAC">
      <w:pPr>
        <w:spacing w:line="360" w:lineRule="auto"/>
        <w:ind w:left="720"/>
        <w:divId w:val="1278566258"/>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الجودة:</w:t>
      </w:r>
      <w:r w:rsidRPr="00054FAC">
        <w:rPr>
          <w:rFonts w:ascii="Simplified Arabic" w:eastAsia="Times New Roman" w:hAnsi="Simplified Arabic" w:cs="Simplified Arabic" w:hint="cs"/>
          <w:color w:val="1B1C1D"/>
          <w:sz w:val="32"/>
          <w:szCs w:val="32"/>
          <w:rtl/>
        </w:rPr>
        <w:t xml:space="preserve"> جودة المواد المستخدمة، وجودة الأعمال المنفذة، ومستوى رضا العملاء.</w:t>
      </w:r>
    </w:p>
    <w:p w14:paraId="798ABDB0" w14:textId="77777777" w:rsidR="00C8125C" w:rsidRPr="00054FAC" w:rsidRDefault="00C8125C" w:rsidP="00054FAC">
      <w:pPr>
        <w:spacing w:line="360" w:lineRule="auto"/>
        <w:ind w:left="720"/>
        <w:divId w:val="1278566258"/>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lastRenderedPageBreak/>
        <w:t>السلامة:</w:t>
      </w:r>
      <w:r w:rsidRPr="00054FAC">
        <w:rPr>
          <w:rFonts w:ascii="Simplified Arabic" w:eastAsia="Times New Roman" w:hAnsi="Simplified Arabic" w:cs="Simplified Arabic" w:hint="cs"/>
          <w:color w:val="1B1C1D"/>
          <w:sz w:val="32"/>
          <w:szCs w:val="32"/>
          <w:rtl/>
        </w:rPr>
        <w:t xml:space="preserve"> عدد الحوادث والإصابات في مواقع العمل، ومستوى الالتزام بمعايير السلامة.</w:t>
      </w:r>
    </w:p>
    <w:p w14:paraId="5A9BFAC1" w14:textId="77777777" w:rsidR="00C8125C" w:rsidRPr="00054FAC" w:rsidRDefault="00C8125C" w:rsidP="00054FAC">
      <w:pPr>
        <w:spacing w:line="360" w:lineRule="auto"/>
        <w:ind w:left="720"/>
        <w:divId w:val="1278566258"/>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الاستدامة:</w:t>
      </w:r>
      <w:r w:rsidRPr="00054FAC">
        <w:rPr>
          <w:rFonts w:ascii="Simplified Arabic" w:eastAsia="Times New Roman" w:hAnsi="Simplified Arabic" w:cs="Simplified Arabic" w:hint="cs"/>
          <w:color w:val="1B1C1D"/>
          <w:sz w:val="32"/>
          <w:szCs w:val="32"/>
          <w:rtl/>
        </w:rPr>
        <w:t xml:space="preserve"> استهلاك الطاقة والموارد، وتوليد النفايات، والأثر البيئي للمشروع.</w:t>
      </w:r>
    </w:p>
    <w:p w14:paraId="5E23E0D9" w14:textId="2175CDCF" w:rsidR="00C8125C" w:rsidRPr="00054FAC" w:rsidRDefault="00C8125C" w:rsidP="00054FAC">
      <w:pPr>
        <w:spacing w:after="240" w:line="360" w:lineRule="auto"/>
        <w:divId w:val="1278566258"/>
        <w:rPr>
          <w:rFonts w:ascii="Simplified Arabic" w:eastAsiaTheme="minorEastAsia" w:hAnsi="Simplified Arabic" w:cs="Simplified Arabic" w:hint="cs"/>
          <w:color w:val="1B1C1D"/>
          <w:sz w:val="32"/>
          <w:szCs w:val="32"/>
          <w:rtl/>
        </w:rPr>
      </w:pPr>
    </w:p>
    <w:p w14:paraId="7439FA5C" w14:textId="77777777" w:rsidR="00B800F3" w:rsidRPr="00054FAC" w:rsidRDefault="00B800F3" w:rsidP="00054FAC">
      <w:pPr>
        <w:spacing w:line="360" w:lineRule="auto"/>
        <w:rPr>
          <w:rFonts w:ascii="Simplified Arabic" w:hAnsi="Simplified Arabic" w:cs="Simplified Arabic" w:hint="cs"/>
          <w:sz w:val="32"/>
          <w:szCs w:val="32"/>
          <w:rtl/>
        </w:rPr>
      </w:pPr>
    </w:p>
    <w:p w14:paraId="4214D6F1" w14:textId="77777777" w:rsidR="000C4254" w:rsidRPr="00054FAC" w:rsidRDefault="000C4254" w:rsidP="00054FAC">
      <w:pPr>
        <w:spacing w:line="360" w:lineRule="auto"/>
        <w:rPr>
          <w:rFonts w:ascii="Simplified Arabic" w:hAnsi="Simplified Arabic" w:cs="Simplified Arabic" w:hint="cs"/>
          <w:sz w:val="32"/>
          <w:szCs w:val="32"/>
          <w:rtl/>
        </w:rPr>
      </w:pPr>
    </w:p>
    <w:p w14:paraId="2F486ABC" w14:textId="77777777" w:rsidR="000C4254" w:rsidRPr="00054FAC" w:rsidRDefault="000C4254" w:rsidP="00054FAC">
      <w:pPr>
        <w:spacing w:line="360" w:lineRule="auto"/>
        <w:rPr>
          <w:rFonts w:ascii="Simplified Arabic" w:hAnsi="Simplified Arabic" w:cs="Simplified Arabic" w:hint="cs"/>
          <w:sz w:val="32"/>
          <w:szCs w:val="32"/>
          <w:rtl/>
        </w:rPr>
      </w:pPr>
    </w:p>
    <w:p w14:paraId="38C73D3F" w14:textId="77777777" w:rsidR="000C4254" w:rsidRPr="00054FAC" w:rsidRDefault="000C4254" w:rsidP="00054FAC">
      <w:pPr>
        <w:spacing w:line="360" w:lineRule="auto"/>
        <w:rPr>
          <w:rFonts w:ascii="Simplified Arabic" w:hAnsi="Simplified Arabic" w:cs="Simplified Arabic" w:hint="cs"/>
          <w:sz w:val="32"/>
          <w:szCs w:val="32"/>
          <w:rtl/>
        </w:rPr>
      </w:pPr>
    </w:p>
    <w:p w14:paraId="6E6DF27E" w14:textId="77777777" w:rsidR="000C4254" w:rsidRPr="00054FAC" w:rsidRDefault="000C4254" w:rsidP="00054FAC">
      <w:pPr>
        <w:spacing w:line="360" w:lineRule="auto"/>
        <w:rPr>
          <w:rFonts w:ascii="Simplified Arabic" w:hAnsi="Simplified Arabic" w:cs="Simplified Arabic" w:hint="cs"/>
          <w:sz w:val="32"/>
          <w:szCs w:val="32"/>
          <w:rtl/>
        </w:rPr>
      </w:pPr>
    </w:p>
    <w:p w14:paraId="45CD06A9" w14:textId="77777777" w:rsidR="000866AC" w:rsidRPr="00054FAC" w:rsidRDefault="000866AC" w:rsidP="00054FAC">
      <w:pPr>
        <w:spacing w:line="360" w:lineRule="auto"/>
        <w:rPr>
          <w:rFonts w:ascii="Simplified Arabic" w:hAnsi="Simplified Arabic" w:cs="Simplified Arabic" w:hint="cs"/>
          <w:sz w:val="32"/>
          <w:szCs w:val="32"/>
          <w:rtl/>
        </w:rPr>
      </w:pPr>
    </w:p>
    <w:p w14:paraId="48B376D7" w14:textId="77777777" w:rsidR="000866AC" w:rsidRPr="00054FAC" w:rsidRDefault="000866AC" w:rsidP="00054FAC">
      <w:pPr>
        <w:spacing w:line="360" w:lineRule="auto"/>
        <w:rPr>
          <w:rFonts w:ascii="Simplified Arabic" w:hAnsi="Simplified Arabic" w:cs="Simplified Arabic" w:hint="cs"/>
          <w:sz w:val="32"/>
          <w:szCs w:val="32"/>
          <w:rtl/>
        </w:rPr>
      </w:pPr>
    </w:p>
    <w:p w14:paraId="46195FBC" w14:textId="77777777" w:rsidR="000866AC" w:rsidRPr="00054FAC" w:rsidRDefault="000866AC" w:rsidP="00054FAC">
      <w:pPr>
        <w:spacing w:line="360" w:lineRule="auto"/>
        <w:rPr>
          <w:rFonts w:ascii="Simplified Arabic" w:hAnsi="Simplified Arabic" w:cs="Simplified Arabic" w:hint="cs"/>
          <w:sz w:val="32"/>
          <w:szCs w:val="32"/>
          <w:rtl/>
        </w:rPr>
      </w:pPr>
    </w:p>
    <w:p w14:paraId="372AE708" w14:textId="77777777" w:rsidR="000866AC" w:rsidRDefault="000866AC" w:rsidP="00054FAC">
      <w:pPr>
        <w:spacing w:line="360" w:lineRule="auto"/>
        <w:rPr>
          <w:rFonts w:ascii="Simplified Arabic" w:hAnsi="Simplified Arabic" w:cs="Simplified Arabic"/>
          <w:sz w:val="32"/>
          <w:szCs w:val="32"/>
          <w:rtl/>
        </w:rPr>
      </w:pPr>
    </w:p>
    <w:p w14:paraId="21B01D6E" w14:textId="77777777" w:rsidR="00054FAC" w:rsidRDefault="00054FAC" w:rsidP="00054FAC">
      <w:pPr>
        <w:spacing w:line="360" w:lineRule="auto"/>
        <w:rPr>
          <w:rFonts w:ascii="Simplified Arabic" w:hAnsi="Simplified Arabic" w:cs="Simplified Arabic"/>
          <w:sz w:val="32"/>
          <w:szCs w:val="32"/>
          <w:rtl/>
        </w:rPr>
      </w:pPr>
    </w:p>
    <w:p w14:paraId="66DCE149" w14:textId="77777777" w:rsidR="00054FAC" w:rsidRDefault="00054FAC" w:rsidP="00054FAC">
      <w:pPr>
        <w:spacing w:line="360" w:lineRule="auto"/>
        <w:rPr>
          <w:rFonts w:ascii="Simplified Arabic" w:hAnsi="Simplified Arabic" w:cs="Simplified Arabic"/>
          <w:sz w:val="32"/>
          <w:szCs w:val="32"/>
          <w:rtl/>
        </w:rPr>
      </w:pPr>
    </w:p>
    <w:p w14:paraId="33EAB08E" w14:textId="77777777" w:rsidR="00054FAC" w:rsidRDefault="00054FAC" w:rsidP="00054FAC">
      <w:pPr>
        <w:spacing w:line="360" w:lineRule="auto"/>
        <w:rPr>
          <w:rFonts w:ascii="Simplified Arabic" w:hAnsi="Simplified Arabic" w:cs="Simplified Arabic"/>
          <w:sz w:val="32"/>
          <w:szCs w:val="32"/>
          <w:rtl/>
        </w:rPr>
      </w:pPr>
    </w:p>
    <w:p w14:paraId="5BD47457" w14:textId="77777777" w:rsidR="00054FAC" w:rsidRDefault="00054FAC" w:rsidP="00054FAC">
      <w:pPr>
        <w:spacing w:line="360" w:lineRule="auto"/>
        <w:rPr>
          <w:rFonts w:ascii="Simplified Arabic" w:hAnsi="Simplified Arabic" w:cs="Simplified Arabic"/>
          <w:sz w:val="32"/>
          <w:szCs w:val="32"/>
          <w:rtl/>
        </w:rPr>
      </w:pPr>
    </w:p>
    <w:p w14:paraId="4E480871" w14:textId="77777777" w:rsidR="00054FAC" w:rsidRDefault="00054FAC" w:rsidP="00054FAC">
      <w:pPr>
        <w:spacing w:line="360" w:lineRule="auto"/>
        <w:rPr>
          <w:rFonts w:ascii="Simplified Arabic" w:hAnsi="Simplified Arabic" w:cs="Simplified Arabic"/>
          <w:sz w:val="32"/>
          <w:szCs w:val="32"/>
          <w:rtl/>
        </w:rPr>
      </w:pPr>
    </w:p>
    <w:p w14:paraId="7F715D94" w14:textId="77777777" w:rsidR="00054FAC" w:rsidRDefault="00054FAC" w:rsidP="00054FAC">
      <w:pPr>
        <w:spacing w:line="360" w:lineRule="auto"/>
        <w:rPr>
          <w:rFonts w:ascii="Simplified Arabic" w:hAnsi="Simplified Arabic" w:cs="Simplified Arabic"/>
          <w:sz w:val="32"/>
          <w:szCs w:val="32"/>
          <w:rtl/>
        </w:rPr>
      </w:pPr>
    </w:p>
    <w:p w14:paraId="538C02B0" w14:textId="77777777" w:rsidR="00054FAC" w:rsidRDefault="00054FAC" w:rsidP="00054FAC">
      <w:pPr>
        <w:spacing w:line="360" w:lineRule="auto"/>
        <w:rPr>
          <w:rFonts w:ascii="Simplified Arabic" w:hAnsi="Simplified Arabic" w:cs="Simplified Arabic"/>
          <w:sz w:val="32"/>
          <w:szCs w:val="32"/>
          <w:rtl/>
        </w:rPr>
      </w:pPr>
    </w:p>
    <w:p w14:paraId="41953074" w14:textId="77777777" w:rsidR="00054FAC" w:rsidRDefault="00054FAC" w:rsidP="00054FAC">
      <w:pPr>
        <w:spacing w:line="360" w:lineRule="auto"/>
        <w:rPr>
          <w:rFonts w:ascii="Simplified Arabic" w:hAnsi="Simplified Arabic" w:cs="Simplified Arabic"/>
          <w:sz w:val="32"/>
          <w:szCs w:val="32"/>
          <w:rtl/>
        </w:rPr>
      </w:pPr>
    </w:p>
    <w:p w14:paraId="6451B00D" w14:textId="77777777" w:rsidR="00054FAC" w:rsidRPr="00054FAC" w:rsidRDefault="00054FAC" w:rsidP="00054FAC">
      <w:pPr>
        <w:spacing w:line="360" w:lineRule="auto"/>
        <w:rPr>
          <w:rFonts w:ascii="Simplified Arabic" w:hAnsi="Simplified Arabic" w:cs="Simplified Arabic" w:hint="cs"/>
          <w:sz w:val="32"/>
          <w:szCs w:val="32"/>
          <w:rtl/>
        </w:rPr>
      </w:pPr>
    </w:p>
    <w:p w14:paraId="5BA507CA" w14:textId="2CD0292A" w:rsidR="000866AC" w:rsidRPr="00054FAC" w:rsidRDefault="000866AC" w:rsidP="00054FAC">
      <w:pPr>
        <w:spacing w:line="360" w:lineRule="auto"/>
        <w:jc w:val="center"/>
        <w:rPr>
          <w:rFonts w:ascii="Simplified Arabic" w:hAnsi="Simplified Arabic" w:cs="Simplified Arabic" w:hint="cs"/>
          <w:b/>
          <w:bCs/>
          <w:sz w:val="32"/>
          <w:szCs w:val="32"/>
          <w:rtl/>
        </w:rPr>
      </w:pPr>
      <w:r w:rsidRPr="00054FAC">
        <w:rPr>
          <w:rFonts w:ascii="Simplified Arabic" w:hAnsi="Simplified Arabic" w:cs="Simplified Arabic" w:hint="cs"/>
          <w:b/>
          <w:bCs/>
          <w:sz w:val="32"/>
          <w:szCs w:val="32"/>
          <w:rtl/>
        </w:rPr>
        <w:t>الفصل الثاني</w:t>
      </w:r>
    </w:p>
    <w:p w14:paraId="66A3A105" w14:textId="77777777" w:rsidR="000866AC" w:rsidRPr="00054FAC" w:rsidRDefault="000866AC" w:rsidP="00054FAC">
      <w:pPr>
        <w:spacing w:line="360" w:lineRule="auto"/>
        <w:rPr>
          <w:rFonts w:ascii="Simplified Arabic" w:hAnsi="Simplified Arabic" w:cs="Simplified Arabic" w:hint="cs"/>
          <w:sz w:val="32"/>
          <w:szCs w:val="32"/>
          <w:rtl/>
        </w:rPr>
      </w:pPr>
    </w:p>
    <w:p w14:paraId="7A9B34BD" w14:textId="77777777" w:rsidR="000866AC" w:rsidRPr="00054FAC" w:rsidRDefault="000866AC" w:rsidP="00054FAC">
      <w:pPr>
        <w:spacing w:line="360" w:lineRule="auto"/>
        <w:rPr>
          <w:rFonts w:ascii="Simplified Arabic" w:hAnsi="Simplified Arabic" w:cs="Simplified Arabic" w:hint="cs"/>
          <w:sz w:val="32"/>
          <w:szCs w:val="32"/>
          <w:rtl/>
        </w:rPr>
      </w:pPr>
    </w:p>
    <w:p w14:paraId="3F6EBB89" w14:textId="77777777" w:rsidR="000866AC" w:rsidRPr="00054FAC" w:rsidRDefault="000866AC" w:rsidP="00054FAC">
      <w:pPr>
        <w:spacing w:line="360" w:lineRule="auto"/>
        <w:rPr>
          <w:rFonts w:ascii="Simplified Arabic" w:hAnsi="Simplified Arabic" w:cs="Simplified Arabic" w:hint="cs"/>
          <w:sz w:val="32"/>
          <w:szCs w:val="32"/>
          <w:rtl/>
        </w:rPr>
      </w:pPr>
    </w:p>
    <w:p w14:paraId="2B9B78AC" w14:textId="77777777" w:rsidR="000866AC" w:rsidRPr="00054FAC" w:rsidRDefault="000866AC" w:rsidP="00054FAC">
      <w:pPr>
        <w:spacing w:line="360" w:lineRule="auto"/>
        <w:rPr>
          <w:rFonts w:ascii="Simplified Arabic" w:hAnsi="Simplified Arabic" w:cs="Simplified Arabic" w:hint="cs"/>
          <w:sz w:val="32"/>
          <w:szCs w:val="32"/>
          <w:rtl/>
        </w:rPr>
      </w:pPr>
    </w:p>
    <w:p w14:paraId="7F34109F" w14:textId="77777777" w:rsidR="000866AC" w:rsidRPr="00054FAC" w:rsidRDefault="000866AC" w:rsidP="00054FAC">
      <w:pPr>
        <w:spacing w:line="360" w:lineRule="auto"/>
        <w:rPr>
          <w:rFonts w:ascii="Simplified Arabic" w:hAnsi="Simplified Arabic" w:cs="Simplified Arabic" w:hint="cs"/>
          <w:sz w:val="32"/>
          <w:szCs w:val="32"/>
          <w:rtl/>
        </w:rPr>
      </w:pPr>
    </w:p>
    <w:p w14:paraId="30249A6D" w14:textId="77777777" w:rsidR="000866AC" w:rsidRPr="00054FAC" w:rsidRDefault="000866AC" w:rsidP="00054FAC">
      <w:pPr>
        <w:spacing w:line="360" w:lineRule="auto"/>
        <w:rPr>
          <w:rFonts w:ascii="Simplified Arabic" w:hAnsi="Simplified Arabic" w:cs="Simplified Arabic" w:hint="cs"/>
          <w:sz w:val="32"/>
          <w:szCs w:val="32"/>
          <w:rtl/>
        </w:rPr>
      </w:pPr>
    </w:p>
    <w:p w14:paraId="3E123647" w14:textId="77777777" w:rsidR="000866AC" w:rsidRPr="00054FAC" w:rsidRDefault="000866AC" w:rsidP="00054FAC">
      <w:pPr>
        <w:spacing w:line="360" w:lineRule="auto"/>
        <w:rPr>
          <w:rFonts w:ascii="Simplified Arabic" w:hAnsi="Simplified Arabic" w:cs="Simplified Arabic" w:hint="cs"/>
          <w:sz w:val="32"/>
          <w:szCs w:val="32"/>
          <w:rtl/>
        </w:rPr>
      </w:pPr>
    </w:p>
    <w:p w14:paraId="6A19EA8D" w14:textId="71569FEE" w:rsidR="006523E7" w:rsidRPr="00054FAC" w:rsidRDefault="000C4254" w:rsidP="00054FAC">
      <w:pPr>
        <w:pStyle w:val="a5"/>
        <w:bidi/>
        <w:spacing w:before="0" w:beforeAutospacing="0" w:after="240" w:afterAutospacing="0" w:line="360" w:lineRule="auto"/>
        <w:divId w:val="316152162"/>
        <w:rPr>
          <w:rFonts w:ascii="Simplified Arabic" w:hAnsi="Simplified Arabic" w:cs="Simplified Arabic" w:hint="cs"/>
          <w:color w:val="1B1C1D"/>
          <w:sz w:val="32"/>
          <w:szCs w:val="32"/>
        </w:rPr>
      </w:pPr>
      <w:r w:rsidRPr="00054FAC">
        <w:rPr>
          <w:rFonts w:ascii="Simplified Arabic" w:hAnsi="Simplified Arabic" w:cs="Simplified Arabic" w:hint="cs"/>
          <w:color w:val="1B1C1D"/>
          <w:sz w:val="32"/>
          <w:szCs w:val="32"/>
          <w:rtl/>
        </w:rPr>
        <w:lastRenderedPageBreak/>
        <w:t xml:space="preserve">الدراسات السابقة </w:t>
      </w:r>
    </w:p>
    <w:p w14:paraId="0967CD9B" w14:textId="4DB57CD4" w:rsidR="006523E7" w:rsidRPr="00054FAC" w:rsidRDefault="006523E7" w:rsidP="00054FAC">
      <w:pPr>
        <w:pStyle w:val="2"/>
        <w:spacing w:before="420" w:after="120" w:line="360" w:lineRule="auto"/>
        <w:divId w:val="316152162"/>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 xml:space="preserve">دراسة </w:t>
      </w:r>
      <w:proofErr w:type="spellStart"/>
      <w:r w:rsidRPr="00054FAC">
        <w:rPr>
          <w:rFonts w:ascii="Simplified Arabic" w:eastAsia="Times New Roman" w:hAnsi="Simplified Arabic" w:cs="Simplified Arabic" w:hint="cs"/>
          <w:color w:val="1B1C1D"/>
        </w:rPr>
        <w:t>Ramanathan</w:t>
      </w:r>
      <w:proofErr w:type="spellEnd"/>
      <w:r w:rsidRPr="00054FAC">
        <w:rPr>
          <w:rFonts w:ascii="Simplified Arabic" w:eastAsia="Times New Roman" w:hAnsi="Simplified Arabic" w:cs="Simplified Arabic" w:hint="cs"/>
          <w:color w:val="1B1C1D"/>
        </w:rPr>
        <w:t xml:space="preserve"> (2012)</w:t>
      </w:r>
    </w:p>
    <w:p w14:paraId="6E477278"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العام:</w:t>
      </w:r>
      <w:r w:rsidRPr="00054FAC">
        <w:rPr>
          <w:rFonts w:ascii="Simplified Arabic" w:eastAsia="Times New Roman" w:hAnsi="Simplified Arabic" w:cs="Simplified Arabic" w:hint="cs"/>
          <w:color w:val="1B1C1D"/>
          <w:sz w:val="32"/>
          <w:szCs w:val="32"/>
          <w:rtl/>
        </w:rPr>
        <w:t xml:space="preserve"> 2012</w:t>
      </w:r>
    </w:p>
    <w:p w14:paraId="45FF6A84"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054FAC">
        <w:rPr>
          <w:rFonts w:ascii="Simplified Arabic" w:eastAsia="Times New Roman" w:hAnsi="Simplified Arabic" w:cs="Simplified Arabic" w:hint="cs"/>
          <w:color w:val="1B1C1D"/>
          <w:sz w:val="32"/>
          <w:szCs w:val="32"/>
          <w:rtl/>
        </w:rPr>
        <w:t xml:space="preserve"> </w:t>
      </w:r>
      <w:proofErr w:type="spellStart"/>
      <w:r w:rsidRPr="00054FAC">
        <w:rPr>
          <w:rFonts w:ascii="Simplified Arabic" w:eastAsia="Times New Roman" w:hAnsi="Simplified Arabic" w:cs="Simplified Arabic" w:hint="cs"/>
          <w:color w:val="1B1C1D"/>
          <w:sz w:val="32"/>
          <w:szCs w:val="32"/>
        </w:rPr>
        <w:t>Ramanathan</w:t>
      </w:r>
      <w:proofErr w:type="spellEnd"/>
    </w:p>
    <w:p w14:paraId="72A62CA2"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054FAC">
        <w:rPr>
          <w:rFonts w:ascii="Simplified Arabic" w:eastAsia="Times New Roman" w:hAnsi="Simplified Arabic" w:cs="Simplified Arabic" w:hint="cs"/>
          <w:color w:val="1B1C1D"/>
          <w:sz w:val="32"/>
          <w:szCs w:val="32"/>
          <w:rtl/>
        </w:rPr>
        <w:t xml:space="preserve"> صنفت الدراسة العوامل الأساسية وراء تأخير مشاريع البناء إلى 18 مجموعة، وكان أحدها نقص دعم وإدارة </w:t>
      </w:r>
      <w:proofErr w:type="spellStart"/>
      <w:r w:rsidRPr="00054FAC">
        <w:rPr>
          <w:rFonts w:ascii="Simplified Arabic" w:eastAsia="Times New Roman" w:hAnsi="Simplified Arabic" w:cs="Simplified Arabic" w:hint="cs"/>
          <w:color w:val="1B1C1D"/>
          <w:sz w:val="32"/>
          <w:szCs w:val="32"/>
          <w:rtl/>
        </w:rPr>
        <w:t>النمذجة</w:t>
      </w:r>
      <w:proofErr w:type="spellEnd"/>
      <w:r w:rsidRPr="00054FAC">
        <w:rPr>
          <w:rFonts w:ascii="Simplified Arabic" w:eastAsia="Times New Roman" w:hAnsi="Simplified Arabic" w:cs="Simplified Arabic" w:hint="cs"/>
          <w:color w:val="1B1C1D"/>
          <w:sz w:val="32"/>
          <w:szCs w:val="32"/>
          <w:rtl/>
        </w:rPr>
        <w:t>. وجمعت الدراسة 113 سببًا لتأخير المشاريع الهندسية وتجاوز التكاليف، والتي تؤثر بدورها على الجودة والسلامة والإنتاجية.</w:t>
      </w:r>
    </w:p>
    <w:p w14:paraId="029D555D" w14:textId="1821BD5D" w:rsidR="006523E7" w:rsidRPr="00054FAC" w:rsidRDefault="006523E7" w:rsidP="00054FAC">
      <w:pPr>
        <w:pStyle w:val="2"/>
        <w:spacing w:before="420" w:after="120" w:line="360" w:lineRule="auto"/>
        <w:divId w:val="316152162"/>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 xml:space="preserve">دراسة </w:t>
      </w:r>
      <w:proofErr w:type="spellStart"/>
      <w:r w:rsidRPr="00054FAC">
        <w:rPr>
          <w:rFonts w:ascii="Simplified Arabic" w:eastAsia="Times New Roman" w:hAnsi="Simplified Arabic" w:cs="Simplified Arabic" w:hint="cs"/>
          <w:color w:val="1B1C1D"/>
        </w:rPr>
        <w:t>Yahya</w:t>
      </w:r>
      <w:proofErr w:type="spellEnd"/>
      <w:r w:rsidRPr="00054FAC">
        <w:rPr>
          <w:rFonts w:ascii="Simplified Arabic" w:eastAsia="Times New Roman" w:hAnsi="Simplified Arabic" w:cs="Simplified Arabic" w:hint="cs"/>
          <w:color w:val="1B1C1D"/>
        </w:rPr>
        <w:t xml:space="preserve"> (2016)</w:t>
      </w:r>
    </w:p>
    <w:p w14:paraId="68E07E90"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العام:</w:t>
      </w:r>
      <w:r w:rsidRPr="00054FAC">
        <w:rPr>
          <w:rFonts w:ascii="Simplified Arabic" w:eastAsia="Times New Roman" w:hAnsi="Simplified Arabic" w:cs="Simplified Arabic" w:hint="cs"/>
          <w:color w:val="1B1C1D"/>
          <w:sz w:val="32"/>
          <w:szCs w:val="32"/>
          <w:rtl/>
        </w:rPr>
        <w:t xml:space="preserve"> 2016</w:t>
      </w:r>
    </w:p>
    <w:p w14:paraId="076459D9"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054FAC">
        <w:rPr>
          <w:rFonts w:ascii="Simplified Arabic" w:eastAsia="Times New Roman" w:hAnsi="Simplified Arabic" w:cs="Simplified Arabic" w:hint="cs"/>
          <w:color w:val="1B1C1D"/>
          <w:sz w:val="32"/>
          <w:szCs w:val="32"/>
          <w:rtl/>
        </w:rPr>
        <w:t xml:space="preserve"> </w:t>
      </w:r>
      <w:proofErr w:type="spellStart"/>
      <w:r w:rsidRPr="00054FAC">
        <w:rPr>
          <w:rFonts w:ascii="Simplified Arabic" w:eastAsia="Times New Roman" w:hAnsi="Simplified Arabic" w:cs="Simplified Arabic" w:hint="cs"/>
          <w:color w:val="1B1C1D"/>
          <w:sz w:val="32"/>
          <w:szCs w:val="32"/>
        </w:rPr>
        <w:t>Yahya</w:t>
      </w:r>
      <w:proofErr w:type="spellEnd"/>
    </w:p>
    <w:p w14:paraId="2FD783CB"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054FAC">
        <w:rPr>
          <w:rFonts w:ascii="Simplified Arabic" w:eastAsia="Times New Roman" w:hAnsi="Simplified Arabic" w:cs="Simplified Arabic" w:hint="cs"/>
          <w:color w:val="1B1C1D"/>
          <w:sz w:val="32"/>
          <w:szCs w:val="32"/>
          <w:rtl/>
        </w:rPr>
        <w:t xml:space="preserve"> بينت الدراسة المشاكل التي تعترض أعمال البناء نتيجة طرق الإدارة التقليدية، وصنفت هذه المشاكل إلى أربعة أسباب رئيسية: ضعف الإنتاج في الموقع، وازدحام الموقع، وضعف الإدارة، ونفاذ الوقت، ونتائج غير مرضية.</w:t>
      </w:r>
    </w:p>
    <w:p w14:paraId="79E7D1CB" w14:textId="616A4BA9" w:rsidR="006523E7" w:rsidRPr="00054FAC" w:rsidRDefault="006523E7" w:rsidP="00054FAC">
      <w:pPr>
        <w:pStyle w:val="2"/>
        <w:spacing w:before="420" w:after="120" w:line="360" w:lineRule="auto"/>
        <w:divId w:val="316152162"/>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 xml:space="preserve">دراسة </w:t>
      </w:r>
      <w:proofErr w:type="spellStart"/>
      <w:r w:rsidRPr="00054FAC">
        <w:rPr>
          <w:rFonts w:ascii="Simplified Arabic" w:eastAsia="Times New Roman" w:hAnsi="Simplified Arabic" w:cs="Simplified Arabic" w:hint="cs"/>
          <w:color w:val="1B1C1D"/>
        </w:rPr>
        <w:t>Gamil</w:t>
      </w:r>
      <w:proofErr w:type="spellEnd"/>
      <w:r w:rsidRPr="00054FAC">
        <w:rPr>
          <w:rFonts w:ascii="Simplified Arabic" w:eastAsia="Times New Roman" w:hAnsi="Simplified Arabic" w:cs="Simplified Arabic" w:hint="cs"/>
          <w:color w:val="1B1C1D"/>
        </w:rPr>
        <w:t xml:space="preserve"> (2017)</w:t>
      </w:r>
    </w:p>
    <w:p w14:paraId="4D684AC9"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اسم الدراسة:</w:t>
      </w:r>
      <w:r w:rsidRPr="00054FAC">
        <w:rPr>
          <w:rFonts w:ascii="Simplified Arabic" w:eastAsia="Times New Roman" w:hAnsi="Simplified Arabic" w:cs="Simplified Arabic" w:hint="cs"/>
          <w:color w:val="1B1C1D"/>
          <w:sz w:val="32"/>
          <w:szCs w:val="32"/>
          <w:rtl/>
        </w:rPr>
        <w:t xml:space="preserve"> لم يُذكر اسم محدد للدراسة.</w:t>
      </w:r>
    </w:p>
    <w:p w14:paraId="3509EC65"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lastRenderedPageBreak/>
        <w:t>العام:</w:t>
      </w:r>
      <w:r w:rsidRPr="00054FAC">
        <w:rPr>
          <w:rFonts w:ascii="Simplified Arabic" w:eastAsia="Times New Roman" w:hAnsi="Simplified Arabic" w:cs="Simplified Arabic" w:hint="cs"/>
          <w:color w:val="1B1C1D"/>
          <w:sz w:val="32"/>
          <w:szCs w:val="32"/>
          <w:rtl/>
        </w:rPr>
        <w:t xml:space="preserve"> 2017</w:t>
      </w:r>
    </w:p>
    <w:p w14:paraId="58BE9D55"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054FAC">
        <w:rPr>
          <w:rFonts w:ascii="Simplified Arabic" w:eastAsia="Times New Roman" w:hAnsi="Simplified Arabic" w:cs="Simplified Arabic" w:hint="cs"/>
          <w:color w:val="1B1C1D"/>
          <w:sz w:val="32"/>
          <w:szCs w:val="32"/>
          <w:rtl/>
        </w:rPr>
        <w:t xml:space="preserve"> </w:t>
      </w:r>
      <w:proofErr w:type="spellStart"/>
      <w:r w:rsidRPr="00054FAC">
        <w:rPr>
          <w:rFonts w:ascii="Simplified Arabic" w:eastAsia="Times New Roman" w:hAnsi="Simplified Arabic" w:cs="Simplified Arabic" w:hint="cs"/>
          <w:color w:val="1B1C1D"/>
          <w:sz w:val="32"/>
          <w:szCs w:val="32"/>
        </w:rPr>
        <w:t>Gamil</w:t>
      </w:r>
      <w:proofErr w:type="spellEnd"/>
    </w:p>
    <w:p w14:paraId="23A69A07"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054FAC">
        <w:rPr>
          <w:rFonts w:ascii="Simplified Arabic" w:eastAsia="Times New Roman" w:hAnsi="Simplified Arabic" w:cs="Simplified Arabic" w:hint="cs"/>
          <w:color w:val="1B1C1D"/>
          <w:sz w:val="32"/>
          <w:szCs w:val="32"/>
          <w:rtl/>
        </w:rPr>
        <w:t xml:space="preserve"> قسمت الدراسة أسباب </w:t>
      </w:r>
      <w:proofErr w:type="spellStart"/>
      <w:r w:rsidRPr="00054FAC">
        <w:rPr>
          <w:rFonts w:ascii="Simplified Arabic" w:eastAsia="Times New Roman" w:hAnsi="Simplified Arabic" w:cs="Simplified Arabic" w:hint="cs"/>
          <w:color w:val="1B1C1D"/>
          <w:sz w:val="32"/>
          <w:szCs w:val="32"/>
          <w:rtl/>
        </w:rPr>
        <w:t>الضياعات</w:t>
      </w:r>
      <w:proofErr w:type="spellEnd"/>
      <w:r w:rsidRPr="00054FAC">
        <w:rPr>
          <w:rFonts w:ascii="Simplified Arabic" w:eastAsia="Times New Roman" w:hAnsi="Simplified Arabic" w:cs="Simplified Arabic" w:hint="cs"/>
          <w:color w:val="1B1C1D"/>
          <w:sz w:val="32"/>
          <w:szCs w:val="32"/>
          <w:rtl/>
        </w:rPr>
        <w:t xml:space="preserve"> إلى ثلاثة عوامل أساسية: العوامل المتعلقة بالعمليات، والعوامل المتعلقة بالتكنولوجيا، والعوامل المتعلقة بالسياسة.</w:t>
      </w:r>
    </w:p>
    <w:p w14:paraId="496FB158" w14:textId="45E5790C" w:rsidR="006523E7" w:rsidRPr="00054FAC" w:rsidRDefault="006523E7" w:rsidP="00054FAC">
      <w:pPr>
        <w:pStyle w:val="2"/>
        <w:spacing w:before="420" w:after="120" w:line="360" w:lineRule="auto"/>
        <w:divId w:val="316152162"/>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 xml:space="preserve">دراسة </w:t>
      </w:r>
      <w:proofErr w:type="spellStart"/>
      <w:r w:rsidRPr="00054FAC">
        <w:rPr>
          <w:rFonts w:ascii="Simplified Arabic" w:eastAsia="Times New Roman" w:hAnsi="Simplified Arabic" w:cs="Simplified Arabic" w:hint="cs"/>
          <w:color w:val="1B1C1D"/>
        </w:rPr>
        <w:t>Koskela</w:t>
      </w:r>
      <w:proofErr w:type="spellEnd"/>
      <w:r w:rsidRPr="00054FAC">
        <w:rPr>
          <w:rFonts w:ascii="Simplified Arabic" w:eastAsia="Times New Roman" w:hAnsi="Simplified Arabic" w:cs="Simplified Arabic" w:hint="cs"/>
          <w:color w:val="1B1C1D"/>
        </w:rPr>
        <w:t xml:space="preserve"> and Howell (2002)</w:t>
      </w:r>
    </w:p>
    <w:p w14:paraId="7F364AC8"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العام:</w:t>
      </w:r>
      <w:r w:rsidRPr="00054FAC">
        <w:rPr>
          <w:rFonts w:ascii="Simplified Arabic" w:eastAsia="Times New Roman" w:hAnsi="Simplified Arabic" w:cs="Simplified Arabic" w:hint="cs"/>
          <w:color w:val="1B1C1D"/>
          <w:sz w:val="32"/>
          <w:szCs w:val="32"/>
          <w:rtl/>
        </w:rPr>
        <w:t xml:space="preserve"> 2002</w:t>
      </w:r>
    </w:p>
    <w:p w14:paraId="60DFCBDF"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054FAC">
        <w:rPr>
          <w:rFonts w:ascii="Simplified Arabic" w:eastAsia="Times New Roman" w:hAnsi="Simplified Arabic" w:cs="Simplified Arabic" w:hint="cs"/>
          <w:color w:val="1B1C1D"/>
          <w:sz w:val="32"/>
          <w:szCs w:val="32"/>
          <w:rtl/>
        </w:rPr>
        <w:t xml:space="preserve"> </w:t>
      </w:r>
      <w:proofErr w:type="spellStart"/>
      <w:r w:rsidRPr="00054FAC">
        <w:rPr>
          <w:rFonts w:ascii="Simplified Arabic" w:eastAsia="Times New Roman" w:hAnsi="Simplified Arabic" w:cs="Simplified Arabic" w:hint="cs"/>
          <w:color w:val="1B1C1D"/>
          <w:sz w:val="32"/>
          <w:szCs w:val="32"/>
        </w:rPr>
        <w:t>Koskela</w:t>
      </w:r>
      <w:proofErr w:type="spellEnd"/>
      <w:r w:rsidRPr="00054FAC">
        <w:rPr>
          <w:rFonts w:ascii="Simplified Arabic" w:eastAsia="Times New Roman" w:hAnsi="Simplified Arabic" w:cs="Simplified Arabic" w:hint="cs"/>
          <w:color w:val="1B1C1D"/>
          <w:sz w:val="32"/>
          <w:szCs w:val="32"/>
        </w:rPr>
        <w:t xml:space="preserve"> and Howell</w:t>
      </w:r>
    </w:p>
    <w:p w14:paraId="049D158A"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054FAC">
        <w:rPr>
          <w:rFonts w:ascii="Simplified Arabic" w:eastAsia="Times New Roman" w:hAnsi="Simplified Arabic" w:cs="Simplified Arabic" w:hint="cs"/>
          <w:color w:val="1B1C1D"/>
          <w:sz w:val="32"/>
          <w:szCs w:val="32"/>
          <w:rtl/>
        </w:rPr>
        <w:t xml:space="preserve"> أظهرت الدراسة أن النظرة الكامنة وراء ممارسة إدارة مشروع البناء التقليدي قد أصبحت قديمة، وحددت سبب وقوع المشاكل نتيجة لعيوب الطرق التقليدية.</w:t>
      </w:r>
    </w:p>
    <w:p w14:paraId="2B84233C" w14:textId="0F61955B" w:rsidR="006523E7" w:rsidRPr="00054FAC" w:rsidRDefault="006523E7" w:rsidP="00054FAC">
      <w:pPr>
        <w:pStyle w:val="2"/>
        <w:spacing w:before="420" w:after="120" w:line="360" w:lineRule="auto"/>
        <w:divId w:val="316152162"/>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 xml:space="preserve">دراسة </w:t>
      </w:r>
      <w:proofErr w:type="spellStart"/>
      <w:r w:rsidRPr="00054FAC">
        <w:rPr>
          <w:rFonts w:ascii="Simplified Arabic" w:eastAsia="Times New Roman" w:hAnsi="Simplified Arabic" w:cs="Simplified Arabic" w:hint="cs"/>
          <w:color w:val="1B1C1D"/>
        </w:rPr>
        <w:t>Swefie</w:t>
      </w:r>
      <w:proofErr w:type="spellEnd"/>
      <w:r w:rsidRPr="00054FAC">
        <w:rPr>
          <w:rFonts w:ascii="Simplified Arabic" w:eastAsia="Times New Roman" w:hAnsi="Simplified Arabic" w:cs="Simplified Arabic" w:hint="cs"/>
          <w:color w:val="1B1C1D"/>
        </w:rPr>
        <w:t xml:space="preserve"> (2011)</w:t>
      </w:r>
    </w:p>
    <w:p w14:paraId="07488EB7"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العام:</w:t>
      </w:r>
      <w:r w:rsidRPr="00054FAC">
        <w:rPr>
          <w:rFonts w:ascii="Simplified Arabic" w:eastAsia="Times New Roman" w:hAnsi="Simplified Arabic" w:cs="Simplified Arabic" w:hint="cs"/>
          <w:color w:val="1B1C1D"/>
          <w:sz w:val="32"/>
          <w:szCs w:val="32"/>
          <w:rtl/>
        </w:rPr>
        <w:t xml:space="preserve"> 2011</w:t>
      </w:r>
    </w:p>
    <w:p w14:paraId="0597B4C3"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054FAC">
        <w:rPr>
          <w:rFonts w:ascii="Simplified Arabic" w:eastAsia="Times New Roman" w:hAnsi="Simplified Arabic" w:cs="Simplified Arabic" w:hint="cs"/>
          <w:color w:val="1B1C1D"/>
          <w:sz w:val="32"/>
          <w:szCs w:val="32"/>
          <w:rtl/>
        </w:rPr>
        <w:t xml:space="preserve"> </w:t>
      </w:r>
      <w:proofErr w:type="spellStart"/>
      <w:r w:rsidRPr="00054FAC">
        <w:rPr>
          <w:rFonts w:ascii="Simplified Arabic" w:eastAsia="Times New Roman" w:hAnsi="Simplified Arabic" w:cs="Simplified Arabic" w:hint="cs"/>
          <w:color w:val="1B1C1D"/>
          <w:sz w:val="32"/>
          <w:szCs w:val="32"/>
        </w:rPr>
        <w:t>Swefie</w:t>
      </w:r>
      <w:proofErr w:type="spellEnd"/>
    </w:p>
    <w:p w14:paraId="27FE4BBF"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054FAC">
        <w:rPr>
          <w:rFonts w:ascii="Simplified Arabic" w:eastAsia="Times New Roman" w:hAnsi="Simplified Arabic" w:cs="Simplified Arabic" w:hint="cs"/>
          <w:color w:val="1B1C1D"/>
          <w:sz w:val="32"/>
          <w:szCs w:val="32"/>
          <w:rtl/>
        </w:rPr>
        <w:t xml:space="preserve"> بينت الأبحاث حجم الفوائد المتحققة في بلدان مختلفة بعد تنفيذ نهج التشييد الرشيق، مثل البرازيل ونيجيريا والسويد.</w:t>
      </w:r>
    </w:p>
    <w:p w14:paraId="61ACACFC" w14:textId="2DAB8F4A" w:rsidR="006523E7" w:rsidRPr="00054FAC" w:rsidRDefault="006523E7" w:rsidP="00054FAC">
      <w:pPr>
        <w:pStyle w:val="2"/>
        <w:spacing w:before="420" w:after="120" w:line="360" w:lineRule="auto"/>
        <w:divId w:val="316152162"/>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lastRenderedPageBreak/>
        <w:t xml:space="preserve">دراسة </w:t>
      </w:r>
      <w:r w:rsidRPr="00054FAC">
        <w:rPr>
          <w:rFonts w:ascii="Simplified Arabic" w:eastAsia="Times New Roman" w:hAnsi="Simplified Arabic" w:cs="Simplified Arabic" w:hint="cs"/>
          <w:color w:val="1B1C1D"/>
        </w:rPr>
        <w:t>Dave et al. (2013)</w:t>
      </w:r>
    </w:p>
    <w:p w14:paraId="0277F8D1"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العام:</w:t>
      </w:r>
      <w:r w:rsidRPr="00054FAC">
        <w:rPr>
          <w:rFonts w:ascii="Simplified Arabic" w:eastAsia="Times New Roman" w:hAnsi="Simplified Arabic" w:cs="Simplified Arabic" w:hint="cs"/>
          <w:color w:val="1B1C1D"/>
          <w:sz w:val="32"/>
          <w:szCs w:val="32"/>
          <w:rtl/>
        </w:rPr>
        <w:t xml:space="preserve"> 2013</w:t>
      </w:r>
    </w:p>
    <w:p w14:paraId="4F912651"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054FAC">
        <w:rPr>
          <w:rFonts w:ascii="Simplified Arabic" w:eastAsia="Times New Roman" w:hAnsi="Simplified Arabic" w:cs="Simplified Arabic" w:hint="cs"/>
          <w:color w:val="1B1C1D"/>
          <w:sz w:val="32"/>
          <w:szCs w:val="32"/>
          <w:rtl/>
        </w:rPr>
        <w:t xml:space="preserve"> </w:t>
      </w:r>
      <w:r w:rsidRPr="00054FAC">
        <w:rPr>
          <w:rFonts w:ascii="Simplified Arabic" w:eastAsia="Times New Roman" w:hAnsi="Simplified Arabic" w:cs="Simplified Arabic" w:hint="cs"/>
          <w:color w:val="1B1C1D"/>
          <w:sz w:val="32"/>
          <w:szCs w:val="32"/>
        </w:rPr>
        <w:t>Dave et al</w:t>
      </w:r>
      <w:r w:rsidRPr="00054FAC">
        <w:rPr>
          <w:rFonts w:ascii="Simplified Arabic" w:eastAsia="Times New Roman" w:hAnsi="Simplified Arabic" w:cs="Simplified Arabic" w:hint="cs"/>
          <w:color w:val="1B1C1D"/>
          <w:sz w:val="32"/>
          <w:szCs w:val="32"/>
          <w:rtl/>
        </w:rPr>
        <w:t>.</w:t>
      </w:r>
    </w:p>
    <w:p w14:paraId="0E77DAB5" w14:textId="77777777" w:rsidR="006523E7" w:rsidRPr="00054FAC" w:rsidRDefault="006523E7" w:rsidP="00054FAC">
      <w:pPr>
        <w:spacing w:after="0" w:line="360" w:lineRule="auto"/>
        <w:divId w:val="316152162"/>
        <w:rPr>
          <w:rFonts w:ascii="Simplified Arabic" w:eastAsia="Times New Roman" w:hAnsi="Simplified Arabic" w:cs="Simplified Arabic" w:hint="cs"/>
          <w:color w:val="1B1C1D"/>
          <w:sz w:val="32"/>
          <w:szCs w:val="32"/>
          <w:rtl/>
        </w:rPr>
      </w:pPr>
      <w:r w:rsidRPr="00054FAC">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054FAC">
        <w:rPr>
          <w:rFonts w:ascii="Simplified Arabic" w:eastAsia="Times New Roman" w:hAnsi="Simplified Arabic" w:cs="Simplified Arabic" w:hint="cs"/>
          <w:color w:val="1B1C1D"/>
          <w:sz w:val="32"/>
          <w:szCs w:val="32"/>
          <w:rtl/>
        </w:rPr>
        <w:t xml:space="preserve"> ظهر في الدراسة مفهوم تسليم المشروع المتكامل، والذي يدمج بين الناس والنظم والهياكل التجارية ويسخر المواهب والأفكار وجميع المشاركين للحد من </w:t>
      </w:r>
      <w:proofErr w:type="spellStart"/>
      <w:r w:rsidRPr="00054FAC">
        <w:rPr>
          <w:rFonts w:ascii="Simplified Arabic" w:eastAsia="Times New Roman" w:hAnsi="Simplified Arabic" w:cs="Simplified Arabic" w:hint="cs"/>
          <w:color w:val="1B1C1D"/>
          <w:sz w:val="32"/>
          <w:szCs w:val="32"/>
          <w:rtl/>
        </w:rPr>
        <w:t>الضياعات</w:t>
      </w:r>
      <w:proofErr w:type="spellEnd"/>
      <w:r w:rsidRPr="00054FAC">
        <w:rPr>
          <w:rFonts w:ascii="Simplified Arabic" w:eastAsia="Times New Roman" w:hAnsi="Simplified Arabic" w:cs="Simplified Arabic" w:hint="cs"/>
          <w:color w:val="1B1C1D"/>
          <w:sz w:val="32"/>
          <w:szCs w:val="32"/>
          <w:rtl/>
        </w:rPr>
        <w:t xml:space="preserve"> وتحسين الكفاءة.</w:t>
      </w:r>
    </w:p>
    <w:p w14:paraId="270DFDBD" w14:textId="77777777" w:rsidR="006523E7" w:rsidRPr="00054FAC" w:rsidRDefault="006523E7" w:rsidP="00054FAC">
      <w:pPr>
        <w:pStyle w:val="a5"/>
        <w:bidi/>
        <w:spacing w:before="0" w:beforeAutospacing="0" w:after="240" w:afterAutospacing="0" w:line="360" w:lineRule="auto"/>
        <w:divId w:val="316152162"/>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آمل أن يكون هذا الترتيب مفيدًا.</w:t>
      </w:r>
    </w:p>
    <w:p w14:paraId="7E384AF5" w14:textId="77777777" w:rsidR="00D67BE6" w:rsidRPr="00054FAC" w:rsidRDefault="00D67BE6" w:rsidP="00054FAC">
      <w:pPr>
        <w:spacing w:line="360" w:lineRule="auto"/>
        <w:rPr>
          <w:rFonts w:ascii="Simplified Arabic" w:hAnsi="Simplified Arabic" w:cs="Simplified Arabic" w:hint="cs"/>
          <w:sz w:val="32"/>
          <w:szCs w:val="32"/>
          <w:rtl/>
        </w:rPr>
      </w:pPr>
    </w:p>
    <w:p w14:paraId="5495FC7A" w14:textId="29A4CB72" w:rsidR="00701A62" w:rsidRPr="00054FAC" w:rsidRDefault="00701A62" w:rsidP="00054FAC">
      <w:pPr>
        <w:pStyle w:val="2"/>
        <w:spacing w:before="420" w:after="120" w:line="360" w:lineRule="auto"/>
        <w:divId w:val="26758942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 xml:space="preserve">دراسة </w:t>
      </w:r>
      <w:r w:rsidRPr="00054FAC">
        <w:rPr>
          <w:rFonts w:ascii="Simplified Arabic" w:eastAsia="Times New Roman" w:hAnsi="Simplified Arabic" w:cs="Simplified Arabic" w:hint="cs"/>
          <w:color w:val="1B1C1D"/>
        </w:rPr>
        <w:t>Foster (2019)</w:t>
      </w:r>
    </w:p>
    <w:p w14:paraId="1903BF2C"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اسم الدراسة:</w:t>
      </w:r>
      <w:r w:rsidRPr="00054FAC">
        <w:rPr>
          <w:rFonts w:ascii="Simplified Arabic" w:eastAsia="Times New Roman" w:hAnsi="Simplified Arabic" w:cs="Simplified Arabic" w:hint="cs"/>
          <w:color w:val="1B1C1D"/>
          <w:sz w:val="32"/>
          <w:szCs w:val="32"/>
          <w:rtl/>
        </w:rPr>
        <w:t xml:space="preserve"> لم يُذكر اسم محدد للدراسة.</w:t>
      </w:r>
    </w:p>
    <w:p w14:paraId="3FC9AF36"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العام:</w:t>
      </w:r>
      <w:r w:rsidRPr="00054FAC">
        <w:rPr>
          <w:rFonts w:ascii="Simplified Arabic" w:eastAsia="Times New Roman" w:hAnsi="Simplified Arabic" w:cs="Simplified Arabic" w:hint="cs"/>
          <w:color w:val="1B1C1D"/>
          <w:sz w:val="32"/>
          <w:szCs w:val="32"/>
          <w:rtl/>
        </w:rPr>
        <w:t xml:space="preserve"> 2019</w:t>
      </w:r>
    </w:p>
    <w:p w14:paraId="3753753F"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المؤلف:</w:t>
      </w:r>
      <w:r w:rsidRPr="00054FAC">
        <w:rPr>
          <w:rFonts w:ascii="Simplified Arabic" w:eastAsia="Times New Roman" w:hAnsi="Simplified Arabic" w:cs="Simplified Arabic" w:hint="cs"/>
          <w:color w:val="1B1C1D"/>
          <w:sz w:val="32"/>
          <w:szCs w:val="32"/>
          <w:rtl/>
        </w:rPr>
        <w:t xml:space="preserve"> </w:t>
      </w:r>
      <w:r w:rsidRPr="00054FAC">
        <w:rPr>
          <w:rFonts w:ascii="Simplified Arabic" w:eastAsia="Times New Roman" w:hAnsi="Simplified Arabic" w:cs="Simplified Arabic" w:hint="cs"/>
          <w:color w:val="1B1C1D"/>
          <w:sz w:val="32"/>
          <w:szCs w:val="32"/>
        </w:rPr>
        <w:t>Foster</w:t>
      </w:r>
    </w:p>
    <w:p w14:paraId="17C5C86F"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النتائج:</w:t>
      </w:r>
      <w:r w:rsidRPr="00054FAC">
        <w:rPr>
          <w:rFonts w:ascii="Simplified Arabic" w:eastAsia="Times New Roman" w:hAnsi="Simplified Arabic" w:cs="Simplified Arabic" w:hint="cs"/>
          <w:color w:val="1B1C1D"/>
          <w:sz w:val="32"/>
          <w:szCs w:val="32"/>
          <w:rtl/>
        </w:rPr>
        <w:t xml:space="preserve"> أشار إلى أن الهندسة الرقمية مصطلح واسع يجمع العديد من التقنيات أو العمليات الأخرى ذات الصلة معا، مثل </w:t>
      </w:r>
      <w:r w:rsidRPr="00054FAC">
        <w:rPr>
          <w:rFonts w:ascii="Simplified Arabic" w:eastAsia="Times New Roman" w:hAnsi="Simplified Arabic" w:cs="Simplified Arabic" w:hint="cs"/>
          <w:color w:val="1B1C1D"/>
          <w:sz w:val="32"/>
          <w:szCs w:val="32"/>
        </w:rPr>
        <w:t>CAD</w:t>
      </w:r>
      <w:r w:rsidRPr="00054FAC">
        <w:rPr>
          <w:rFonts w:ascii="Simplified Arabic" w:eastAsia="Times New Roman" w:hAnsi="Simplified Arabic" w:cs="Simplified Arabic" w:hint="cs"/>
          <w:color w:val="1B1C1D"/>
          <w:sz w:val="32"/>
          <w:szCs w:val="32"/>
          <w:rtl/>
        </w:rPr>
        <w:t xml:space="preserve"> و </w:t>
      </w:r>
      <w:r w:rsidRPr="00054FAC">
        <w:rPr>
          <w:rFonts w:ascii="Simplified Arabic" w:eastAsia="Times New Roman" w:hAnsi="Simplified Arabic" w:cs="Simplified Arabic" w:hint="cs"/>
          <w:color w:val="1B1C1D"/>
          <w:sz w:val="32"/>
          <w:szCs w:val="32"/>
        </w:rPr>
        <w:t>BIM</w:t>
      </w:r>
      <w:r w:rsidRPr="00054FAC">
        <w:rPr>
          <w:rFonts w:ascii="Simplified Arabic" w:eastAsia="Times New Roman" w:hAnsi="Simplified Arabic" w:cs="Simplified Arabic" w:hint="cs"/>
          <w:color w:val="1B1C1D"/>
          <w:sz w:val="32"/>
          <w:szCs w:val="32"/>
          <w:rtl/>
        </w:rPr>
        <w:t xml:space="preserve"> و </w:t>
      </w:r>
      <w:r w:rsidRPr="00054FAC">
        <w:rPr>
          <w:rFonts w:ascii="Simplified Arabic" w:eastAsia="Times New Roman" w:hAnsi="Simplified Arabic" w:cs="Simplified Arabic" w:hint="cs"/>
          <w:color w:val="1B1C1D"/>
          <w:sz w:val="32"/>
          <w:szCs w:val="32"/>
        </w:rPr>
        <w:t>GIS</w:t>
      </w:r>
      <w:r w:rsidRPr="00054FAC">
        <w:rPr>
          <w:rFonts w:ascii="Simplified Arabic" w:eastAsia="Times New Roman" w:hAnsi="Simplified Arabic" w:cs="Simplified Arabic" w:hint="cs"/>
          <w:color w:val="1B1C1D"/>
          <w:sz w:val="32"/>
          <w:szCs w:val="32"/>
          <w:rtl/>
        </w:rPr>
        <w:t xml:space="preserve"> وعلم البيانات.</w:t>
      </w:r>
    </w:p>
    <w:p w14:paraId="19A6F5EF" w14:textId="321DABC8" w:rsidR="00701A62" w:rsidRPr="00054FAC" w:rsidRDefault="00701A62" w:rsidP="00054FAC">
      <w:pPr>
        <w:pStyle w:val="2"/>
        <w:spacing w:before="420" w:after="120" w:line="360" w:lineRule="auto"/>
        <w:divId w:val="26758942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lastRenderedPageBreak/>
        <w:t xml:space="preserve">دراسة </w:t>
      </w:r>
      <w:r w:rsidRPr="00054FAC">
        <w:rPr>
          <w:rFonts w:ascii="Simplified Arabic" w:eastAsia="Times New Roman" w:hAnsi="Simplified Arabic" w:cs="Simplified Arabic" w:hint="cs"/>
          <w:color w:val="1B1C1D"/>
        </w:rPr>
        <w:t>Office of Projects Victoria (2019)</w:t>
      </w:r>
    </w:p>
    <w:p w14:paraId="3535A0BA"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اسم الدراسة:</w:t>
      </w:r>
      <w:r w:rsidRPr="00054FAC">
        <w:rPr>
          <w:rFonts w:ascii="Simplified Arabic" w:eastAsia="Times New Roman" w:hAnsi="Simplified Arabic" w:cs="Simplified Arabic" w:hint="cs"/>
          <w:color w:val="1B1C1D"/>
          <w:sz w:val="32"/>
          <w:szCs w:val="32"/>
          <w:rtl/>
        </w:rPr>
        <w:t xml:space="preserve"> لم يُذكر اسم محدد للدراسة.</w:t>
      </w:r>
    </w:p>
    <w:p w14:paraId="6563BD4F"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العام:</w:t>
      </w:r>
      <w:r w:rsidRPr="00054FAC">
        <w:rPr>
          <w:rFonts w:ascii="Simplified Arabic" w:eastAsia="Times New Roman" w:hAnsi="Simplified Arabic" w:cs="Simplified Arabic" w:hint="cs"/>
          <w:color w:val="1B1C1D"/>
          <w:sz w:val="32"/>
          <w:szCs w:val="32"/>
          <w:rtl/>
        </w:rPr>
        <w:t xml:space="preserve"> 2019</w:t>
      </w:r>
    </w:p>
    <w:p w14:paraId="3E627350"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المؤلف:</w:t>
      </w:r>
      <w:r w:rsidRPr="00054FAC">
        <w:rPr>
          <w:rFonts w:ascii="Simplified Arabic" w:eastAsia="Times New Roman" w:hAnsi="Simplified Arabic" w:cs="Simplified Arabic" w:hint="cs"/>
          <w:color w:val="1B1C1D"/>
          <w:sz w:val="32"/>
          <w:szCs w:val="32"/>
          <w:rtl/>
        </w:rPr>
        <w:t xml:space="preserve"> </w:t>
      </w:r>
      <w:r w:rsidRPr="00054FAC">
        <w:rPr>
          <w:rFonts w:ascii="Simplified Arabic" w:eastAsia="Times New Roman" w:hAnsi="Simplified Arabic" w:cs="Simplified Arabic" w:hint="cs"/>
          <w:color w:val="1B1C1D"/>
          <w:sz w:val="32"/>
          <w:szCs w:val="32"/>
        </w:rPr>
        <w:t>Office of Projects Victoria</w:t>
      </w:r>
    </w:p>
    <w:p w14:paraId="61EEA851"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النتائج:</w:t>
      </w:r>
      <w:r w:rsidRPr="00054FAC">
        <w:rPr>
          <w:rFonts w:ascii="Simplified Arabic" w:eastAsia="Times New Roman" w:hAnsi="Simplified Arabic" w:cs="Simplified Arabic" w:hint="cs"/>
          <w:color w:val="1B1C1D"/>
          <w:sz w:val="32"/>
          <w:szCs w:val="32"/>
          <w:rtl/>
        </w:rPr>
        <w:t xml:space="preserve"> تسعى الهندسة الرقمية لمعالجة أوجه القصور في </w:t>
      </w:r>
      <w:r w:rsidRPr="00054FAC">
        <w:rPr>
          <w:rFonts w:ascii="Simplified Arabic" w:eastAsia="Times New Roman" w:hAnsi="Simplified Arabic" w:cs="Simplified Arabic" w:hint="cs"/>
          <w:color w:val="1B1C1D"/>
          <w:sz w:val="32"/>
          <w:szCs w:val="32"/>
        </w:rPr>
        <w:t>BIM</w:t>
      </w:r>
      <w:r w:rsidRPr="00054FAC">
        <w:rPr>
          <w:rFonts w:ascii="Simplified Arabic" w:eastAsia="Times New Roman" w:hAnsi="Simplified Arabic" w:cs="Simplified Arabic" w:hint="cs"/>
          <w:color w:val="1B1C1D"/>
          <w:sz w:val="32"/>
          <w:szCs w:val="32"/>
          <w:rtl/>
        </w:rPr>
        <w:t xml:space="preserve"> من خلال التأكيد على الجوانب الاستراتيجية والموجهة نحو الأعمال المرتبطة بأصول البنية التحتية الرئيسية.</w:t>
      </w:r>
    </w:p>
    <w:p w14:paraId="1BBC069E" w14:textId="3753E98E" w:rsidR="00701A62" w:rsidRPr="00054FAC" w:rsidRDefault="00701A62" w:rsidP="00054FAC">
      <w:pPr>
        <w:pStyle w:val="2"/>
        <w:spacing w:before="420" w:after="120" w:line="360" w:lineRule="auto"/>
        <w:divId w:val="26758942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 xml:space="preserve">دراسة </w:t>
      </w:r>
      <w:r w:rsidRPr="00054FAC">
        <w:rPr>
          <w:rFonts w:ascii="Simplified Arabic" w:eastAsia="Times New Roman" w:hAnsi="Simplified Arabic" w:cs="Simplified Arabic" w:hint="cs"/>
          <w:color w:val="1B1C1D"/>
        </w:rPr>
        <w:t>Transport for NSW (2018)</w:t>
      </w:r>
    </w:p>
    <w:p w14:paraId="1756910D"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اسم الدراسة:</w:t>
      </w:r>
      <w:r w:rsidRPr="00054FAC">
        <w:rPr>
          <w:rFonts w:ascii="Simplified Arabic" w:eastAsia="Times New Roman" w:hAnsi="Simplified Arabic" w:cs="Simplified Arabic" w:hint="cs"/>
          <w:color w:val="1B1C1D"/>
          <w:sz w:val="32"/>
          <w:szCs w:val="32"/>
          <w:rtl/>
        </w:rPr>
        <w:t xml:space="preserve"> لم يُذكر اسم محدد للدراسة.</w:t>
      </w:r>
    </w:p>
    <w:p w14:paraId="6F07554B"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العام:</w:t>
      </w:r>
      <w:r w:rsidRPr="00054FAC">
        <w:rPr>
          <w:rFonts w:ascii="Simplified Arabic" w:eastAsia="Times New Roman" w:hAnsi="Simplified Arabic" w:cs="Simplified Arabic" w:hint="cs"/>
          <w:color w:val="1B1C1D"/>
          <w:sz w:val="32"/>
          <w:szCs w:val="32"/>
          <w:rtl/>
        </w:rPr>
        <w:t xml:space="preserve"> 2018</w:t>
      </w:r>
    </w:p>
    <w:p w14:paraId="07601995"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المؤلف:</w:t>
      </w:r>
      <w:r w:rsidRPr="00054FAC">
        <w:rPr>
          <w:rFonts w:ascii="Simplified Arabic" w:eastAsia="Times New Roman" w:hAnsi="Simplified Arabic" w:cs="Simplified Arabic" w:hint="cs"/>
          <w:color w:val="1B1C1D"/>
          <w:sz w:val="32"/>
          <w:szCs w:val="32"/>
          <w:rtl/>
        </w:rPr>
        <w:t xml:space="preserve"> </w:t>
      </w:r>
      <w:r w:rsidRPr="00054FAC">
        <w:rPr>
          <w:rFonts w:ascii="Simplified Arabic" w:eastAsia="Times New Roman" w:hAnsi="Simplified Arabic" w:cs="Simplified Arabic" w:hint="cs"/>
          <w:color w:val="1B1C1D"/>
          <w:sz w:val="32"/>
          <w:szCs w:val="32"/>
        </w:rPr>
        <w:t>Transport for NSW</w:t>
      </w:r>
    </w:p>
    <w:p w14:paraId="0CC21BDC"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النتائج:</w:t>
      </w:r>
      <w:r w:rsidRPr="00054FAC">
        <w:rPr>
          <w:rFonts w:ascii="Simplified Arabic" w:eastAsia="Times New Roman" w:hAnsi="Simplified Arabic" w:cs="Simplified Arabic" w:hint="cs"/>
          <w:color w:val="1B1C1D"/>
          <w:sz w:val="32"/>
          <w:szCs w:val="32"/>
          <w:rtl/>
        </w:rPr>
        <w:t xml:space="preserve"> عملت وكالة النقل في نيو ساوث ويلز كقوة دافعة للترويج لاعتماد الهندسة الرقمية في أستراليا.</w:t>
      </w:r>
    </w:p>
    <w:p w14:paraId="0DB37947" w14:textId="2933B485" w:rsidR="00701A62" w:rsidRPr="00054FAC" w:rsidRDefault="00701A62" w:rsidP="00054FAC">
      <w:pPr>
        <w:pStyle w:val="2"/>
        <w:spacing w:before="420" w:after="120" w:line="360" w:lineRule="auto"/>
        <w:divId w:val="26758942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 xml:space="preserve">دراسة </w:t>
      </w:r>
      <w:r w:rsidRPr="00054FAC">
        <w:rPr>
          <w:rFonts w:ascii="Simplified Arabic" w:eastAsia="Times New Roman" w:hAnsi="Simplified Arabic" w:cs="Simplified Arabic" w:hint="cs"/>
          <w:color w:val="1B1C1D"/>
        </w:rPr>
        <w:t>Hossain (2016)</w:t>
      </w:r>
    </w:p>
    <w:p w14:paraId="39404EAB"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اسم الدراسة:</w:t>
      </w:r>
      <w:r w:rsidRPr="00054FAC">
        <w:rPr>
          <w:rFonts w:ascii="Simplified Arabic" w:eastAsia="Times New Roman" w:hAnsi="Simplified Arabic" w:cs="Simplified Arabic" w:hint="cs"/>
          <w:color w:val="1B1C1D"/>
          <w:sz w:val="32"/>
          <w:szCs w:val="32"/>
          <w:rtl/>
        </w:rPr>
        <w:t xml:space="preserve"> لم يُذكر اسم محدد للدراسة.</w:t>
      </w:r>
    </w:p>
    <w:p w14:paraId="7316C099"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lastRenderedPageBreak/>
        <w:t>العام:</w:t>
      </w:r>
      <w:r w:rsidRPr="00054FAC">
        <w:rPr>
          <w:rFonts w:ascii="Simplified Arabic" w:eastAsia="Times New Roman" w:hAnsi="Simplified Arabic" w:cs="Simplified Arabic" w:hint="cs"/>
          <w:color w:val="1B1C1D"/>
          <w:sz w:val="32"/>
          <w:szCs w:val="32"/>
          <w:rtl/>
        </w:rPr>
        <w:t xml:space="preserve"> 2016</w:t>
      </w:r>
    </w:p>
    <w:p w14:paraId="4AE79C8D"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المؤلف:</w:t>
      </w:r>
      <w:r w:rsidRPr="00054FAC">
        <w:rPr>
          <w:rFonts w:ascii="Simplified Arabic" w:eastAsia="Times New Roman" w:hAnsi="Simplified Arabic" w:cs="Simplified Arabic" w:hint="cs"/>
          <w:color w:val="1B1C1D"/>
          <w:sz w:val="32"/>
          <w:szCs w:val="32"/>
          <w:rtl/>
        </w:rPr>
        <w:t xml:space="preserve"> </w:t>
      </w:r>
      <w:r w:rsidRPr="00054FAC">
        <w:rPr>
          <w:rFonts w:ascii="Simplified Arabic" w:eastAsia="Times New Roman" w:hAnsi="Simplified Arabic" w:cs="Simplified Arabic" w:hint="cs"/>
          <w:color w:val="1B1C1D"/>
          <w:sz w:val="32"/>
          <w:szCs w:val="32"/>
        </w:rPr>
        <w:t>Hossain</w:t>
      </w:r>
    </w:p>
    <w:p w14:paraId="326DA783" w14:textId="77777777" w:rsidR="00701A62" w:rsidRPr="00054FAC" w:rsidRDefault="00701A62" w:rsidP="00054FAC">
      <w:pPr>
        <w:spacing w:line="360" w:lineRule="auto"/>
        <w:divId w:val="26758942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bdr w:val="none" w:sz="0" w:space="0" w:color="auto" w:frame="1"/>
          <w:rtl/>
        </w:rPr>
        <w:t>النتائج:</w:t>
      </w:r>
      <w:r w:rsidRPr="00054FAC">
        <w:rPr>
          <w:rFonts w:ascii="Simplified Arabic" w:eastAsia="Times New Roman" w:hAnsi="Simplified Arabic" w:cs="Simplified Arabic" w:hint="cs"/>
          <w:color w:val="1B1C1D"/>
          <w:sz w:val="32"/>
          <w:szCs w:val="32"/>
          <w:rtl/>
        </w:rPr>
        <w:t xml:space="preserve"> بينت دراسات الحالة أن الهندسة الرقمية قد استخدمت كوسيلة فعالة لتنفيذ </w:t>
      </w:r>
      <w:r w:rsidRPr="00054FAC">
        <w:rPr>
          <w:rFonts w:ascii="Simplified Arabic" w:eastAsia="Times New Roman" w:hAnsi="Simplified Arabic" w:cs="Simplified Arabic" w:hint="cs"/>
          <w:color w:val="1B1C1D"/>
          <w:sz w:val="32"/>
          <w:szCs w:val="32"/>
        </w:rPr>
        <w:t>BIM</w:t>
      </w:r>
      <w:r w:rsidRPr="00054FAC">
        <w:rPr>
          <w:rFonts w:ascii="Simplified Arabic" w:eastAsia="Times New Roman" w:hAnsi="Simplified Arabic" w:cs="Simplified Arabic" w:hint="cs"/>
          <w:color w:val="1B1C1D"/>
          <w:sz w:val="32"/>
          <w:szCs w:val="32"/>
          <w:rtl/>
        </w:rPr>
        <w:t xml:space="preserve"> ضمن عملية تسليم المشروع.</w:t>
      </w:r>
    </w:p>
    <w:p w14:paraId="6C6B504E" w14:textId="77777777" w:rsidR="00F26BBF" w:rsidRPr="00054FAC" w:rsidRDefault="00F26BBF" w:rsidP="00054FAC">
      <w:pPr>
        <w:spacing w:line="360" w:lineRule="auto"/>
        <w:rPr>
          <w:rFonts w:ascii="Simplified Arabic" w:hAnsi="Simplified Arabic" w:cs="Simplified Arabic" w:hint="cs"/>
          <w:sz w:val="32"/>
          <w:szCs w:val="32"/>
          <w:rtl/>
        </w:rPr>
      </w:pPr>
    </w:p>
    <w:p w14:paraId="1DFC3513" w14:textId="77777777" w:rsidR="000C4254" w:rsidRPr="00054FAC" w:rsidRDefault="000C4254" w:rsidP="00054FAC">
      <w:pPr>
        <w:spacing w:line="360" w:lineRule="auto"/>
        <w:rPr>
          <w:rFonts w:ascii="Simplified Arabic" w:hAnsi="Simplified Arabic" w:cs="Simplified Arabic" w:hint="cs"/>
          <w:sz w:val="32"/>
          <w:szCs w:val="32"/>
          <w:rtl/>
        </w:rPr>
      </w:pPr>
    </w:p>
    <w:p w14:paraId="3FF27355" w14:textId="533F5D31" w:rsidR="00E8776F" w:rsidRPr="00054FAC" w:rsidRDefault="00F26BBF" w:rsidP="00054FAC">
      <w:pPr>
        <w:pStyle w:val="a7"/>
        <w:numPr>
          <w:ilvl w:val="0"/>
          <w:numId w:val="2"/>
        </w:numPr>
        <w:spacing w:line="360" w:lineRule="auto"/>
        <w:rPr>
          <w:rFonts w:ascii="Simplified Arabic" w:hAnsi="Simplified Arabic" w:cs="Simplified Arabic" w:hint="cs"/>
          <w:sz w:val="32"/>
          <w:szCs w:val="32"/>
        </w:rPr>
      </w:pPr>
      <w:r w:rsidRPr="00054FAC">
        <w:rPr>
          <w:rFonts w:ascii="Simplified Arabic" w:hAnsi="Simplified Arabic" w:cs="Simplified Arabic" w:hint="cs"/>
          <w:sz w:val="32"/>
          <w:szCs w:val="32"/>
          <w:rtl/>
        </w:rPr>
        <w:t>الإطار النظري</w:t>
      </w:r>
    </w:p>
    <w:p w14:paraId="4C97A1DB" w14:textId="4D48A6BA" w:rsidR="00F26BBF" w:rsidRPr="00054FAC" w:rsidRDefault="00F26BBF" w:rsidP="00054FAC">
      <w:pPr>
        <w:pStyle w:val="2"/>
        <w:numPr>
          <w:ilvl w:val="0"/>
          <w:numId w:val="2"/>
        </w:numPr>
        <w:spacing w:before="420" w:after="120" w:line="360" w:lineRule="auto"/>
        <w:divId w:val="120817857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مقدمة عن صناعة البناء في المملكة العربية السعودية</w:t>
      </w:r>
    </w:p>
    <w:p w14:paraId="70292852"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نظرة عامة على قطاع البناء في المملكة، وأهميته الاقتصادية والاجتماعية.</w:t>
      </w:r>
    </w:p>
    <w:p w14:paraId="75FCC2DA"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التحديات التي تواجه قطاع البناء التقليدي، مثل ارتفاع التكاليف، والتأخير في التنفيذ، ونقص العمالة الماهرة.</w:t>
      </w:r>
    </w:p>
    <w:p w14:paraId="7CCC2924"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أهمية تبني تقنيات البناء الحديثة لتحسين كفاءة وفعالية المشاريع الإنشائية.</w:t>
      </w:r>
    </w:p>
    <w:p w14:paraId="3F534556" w14:textId="7730FD4A" w:rsidR="00F26BBF" w:rsidRPr="00054FAC" w:rsidRDefault="00F26BBF" w:rsidP="00054FAC">
      <w:pPr>
        <w:pStyle w:val="2"/>
        <w:numPr>
          <w:ilvl w:val="0"/>
          <w:numId w:val="2"/>
        </w:numPr>
        <w:spacing w:before="420" w:after="120" w:line="360" w:lineRule="auto"/>
        <w:divId w:val="120817857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تعريف تقنيات البناء الحديثة</w:t>
      </w:r>
    </w:p>
    <w:p w14:paraId="7897C66F"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 xml:space="preserve">شرح مفهوم تقنيات البناء الحديثة، وأنواعها المختلفة، مثل: </w:t>
      </w:r>
    </w:p>
    <w:p w14:paraId="71A49A7D" w14:textId="77777777" w:rsidR="00F26BBF" w:rsidRPr="00054FAC" w:rsidRDefault="00F26BBF" w:rsidP="00054FAC">
      <w:pPr>
        <w:pStyle w:val="a7"/>
        <w:numPr>
          <w:ilvl w:val="1"/>
          <w:numId w:val="2"/>
        </w:numPr>
        <w:spacing w:after="0" w:line="360" w:lineRule="auto"/>
        <w:divId w:val="1208178579"/>
        <w:rPr>
          <w:rFonts w:ascii="Simplified Arabic" w:eastAsia="Times New Roman" w:hAnsi="Simplified Arabic" w:cs="Simplified Arabic" w:hint="cs"/>
          <w:color w:val="1B1C1D"/>
          <w:sz w:val="32"/>
          <w:szCs w:val="32"/>
          <w:rtl/>
        </w:rPr>
      </w:pPr>
      <w:proofErr w:type="spellStart"/>
      <w:r w:rsidRPr="00054FAC">
        <w:rPr>
          <w:rStyle w:val="Char0"/>
          <w:rFonts w:ascii="Simplified Arabic" w:eastAsia="Times New Roman" w:hAnsi="Simplified Arabic" w:cs="Simplified Arabic" w:hint="cs"/>
          <w:color w:val="1B1C1D"/>
          <w:sz w:val="32"/>
          <w:szCs w:val="32"/>
          <w:bdr w:val="none" w:sz="0" w:space="0" w:color="auto" w:frame="1"/>
          <w:rtl/>
        </w:rPr>
        <w:lastRenderedPageBreak/>
        <w:t>نمذجة</w:t>
      </w:r>
      <w:proofErr w:type="spellEnd"/>
      <w:r w:rsidRPr="00054FAC">
        <w:rPr>
          <w:rStyle w:val="Char0"/>
          <w:rFonts w:ascii="Simplified Arabic" w:eastAsia="Times New Roman" w:hAnsi="Simplified Arabic" w:cs="Simplified Arabic" w:hint="cs"/>
          <w:color w:val="1B1C1D"/>
          <w:sz w:val="32"/>
          <w:szCs w:val="32"/>
          <w:bdr w:val="none" w:sz="0" w:space="0" w:color="auto" w:frame="1"/>
          <w:rtl/>
        </w:rPr>
        <w:t xml:space="preserve"> معلومات البناء (</w:t>
      </w:r>
      <w:r w:rsidRPr="00054FAC">
        <w:rPr>
          <w:rStyle w:val="Char0"/>
          <w:rFonts w:ascii="Simplified Arabic" w:eastAsia="Times New Roman" w:hAnsi="Simplified Arabic" w:cs="Simplified Arabic" w:hint="cs"/>
          <w:color w:val="1B1C1D"/>
          <w:sz w:val="32"/>
          <w:szCs w:val="32"/>
          <w:bdr w:val="none" w:sz="0" w:space="0" w:color="auto" w:frame="1"/>
        </w:rPr>
        <w:t>BIM</w:t>
      </w:r>
      <w:r w:rsidRPr="00054FAC">
        <w:rPr>
          <w:rStyle w:val="Char0"/>
          <w:rFonts w:ascii="Simplified Arabic" w:eastAsia="Times New Roman" w:hAnsi="Simplified Arabic" w:cs="Simplified Arabic" w:hint="cs"/>
          <w:color w:val="1B1C1D"/>
          <w:sz w:val="32"/>
          <w:szCs w:val="32"/>
          <w:bdr w:val="none" w:sz="0" w:space="0" w:color="auto" w:frame="1"/>
          <w:rtl/>
        </w:rPr>
        <w:t>)</w:t>
      </w:r>
      <w:r w:rsidRPr="00054FAC">
        <w:rPr>
          <w:rFonts w:ascii="Simplified Arabic" w:eastAsia="Times New Roman" w:hAnsi="Simplified Arabic" w:cs="Simplified Arabic" w:hint="cs"/>
          <w:color w:val="1B1C1D"/>
          <w:sz w:val="32"/>
          <w:szCs w:val="32"/>
          <w:rtl/>
        </w:rPr>
        <w:t>: وأهميتها في تحسين التخطيط والتصميم والتنفيذ.</w:t>
      </w:r>
    </w:p>
    <w:p w14:paraId="52C7AB83"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التصنيع خارج الموقع (</w:t>
      </w:r>
      <w:r w:rsidRPr="00054FAC">
        <w:rPr>
          <w:rStyle w:val="Char0"/>
          <w:rFonts w:ascii="Simplified Arabic" w:eastAsia="Times New Roman" w:hAnsi="Simplified Arabic" w:cs="Simplified Arabic" w:hint="cs"/>
          <w:color w:val="1B1C1D"/>
          <w:sz w:val="32"/>
          <w:szCs w:val="32"/>
          <w:bdr w:val="none" w:sz="0" w:space="0" w:color="auto" w:frame="1"/>
        </w:rPr>
        <w:t>Off-site construction</w:t>
      </w:r>
      <w:r w:rsidRPr="00054FAC">
        <w:rPr>
          <w:rStyle w:val="Char0"/>
          <w:rFonts w:ascii="Simplified Arabic" w:eastAsia="Times New Roman" w:hAnsi="Simplified Arabic" w:cs="Simplified Arabic" w:hint="cs"/>
          <w:color w:val="1B1C1D"/>
          <w:sz w:val="32"/>
          <w:szCs w:val="32"/>
          <w:bdr w:val="none" w:sz="0" w:space="0" w:color="auto" w:frame="1"/>
          <w:rtl/>
        </w:rPr>
        <w:t>)</w:t>
      </w:r>
      <w:r w:rsidRPr="00054FAC">
        <w:rPr>
          <w:rFonts w:ascii="Simplified Arabic" w:eastAsia="Times New Roman" w:hAnsi="Simplified Arabic" w:cs="Simplified Arabic" w:hint="cs"/>
          <w:color w:val="1B1C1D"/>
          <w:sz w:val="32"/>
          <w:szCs w:val="32"/>
          <w:rtl/>
        </w:rPr>
        <w:t>: كالوحدات الجاهزة والهياكل مسبقة الصب.</w:t>
      </w:r>
    </w:p>
    <w:p w14:paraId="510BB567"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الطباعة ثلاثية الأبعاد في البناء</w:t>
      </w:r>
      <w:r w:rsidRPr="00054FAC">
        <w:rPr>
          <w:rFonts w:ascii="Simplified Arabic" w:eastAsia="Times New Roman" w:hAnsi="Simplified Arabic" w:cs="Simplified Arabic" w:hint="cs"/>
          <w:color w:val="1B1C1D"/>
          <w:sz w:val="32"/>
          <w:szCs w:val="32"/>
          <w:rtl/>
        </w:rPr>
        <w:t>: واستخداماتها في إنتاج مكونات المباني.</w:t>
      </w:r>
    </w:p>
    <w:p w14:paraId="493B1113"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الروبوتات والطائرات بدون طيار</w:t>
      </w:r>
      <w:r w:rsidRPr="00054FAC">
        <w:rPr>
          <w:rFonts w:ascii="Simplified Arabic" w:eastAsia="Times New Roman" w:hAnsi="Simplified Arabic" w:cs="Simplified Arabic" w:hint="cs"/>
          <w:color w:val="1B1C1D"/>
          <w:sz w:val="32"/>
          <w:szCs w:val="32"/>
          <w:rtl/>
        </w:rPr>
        <w:t>: واستخدامها في عمليات البناء والتفتيش.</w:t>
      </w:r>
    </w:p>
    <w:p w14:paraId="7A0AEBE0"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الذكاء الاصطناعي وإنترنت الأشياء (</w:t>
      </w:r>
      <w:proofErr w:type="spellStart"/>
      <w:r w:rsidRPr="00054FAC">
        <w:rPr>
          <w:rStyle w:val="Char0"/>
          <w:rFonts w:ascii="Simplified Arabic" w:eastAsia="Times New Roman" w:hAnsi="Simplified Arabic" w:cs="Simplified Arabic" w:hint="cs"/>
          <w:color w:val="1B1C1D"/>
          <w:sz w:val="32"/>
          <w:szCs w:val="32"/>
          <w:bdr w:val="none" w:sz="0" w:space="0" w:color="auto" w:frame="1"/>
        </w:rPr>
        <w:t>IoT</w:t>
      </w:r>
      <w:proofErr w:type="spellEnd"/>
      <w:r w:rsidRPr="00054FAC">
        <w:rPr>
          <w:rStyle w:val="Char0"/>
          <w:rFonts w:ascii="Simplified Arabic" w:eastAsia="Times New Roman" w:hAnsi="Simplified Arabic" w:cs="Simplified Arabic" w:hint="cs"/>
          <w:color w:val="1B1C1D"/>
          <w:sz w:val="32"/>
          <w:szCs w:val="32"/>
          <w:bdr w:val="none" w:sz="0" w:space="0" w:color="auto" w:frame="1"/>
          <w:rtl/>
        </w:rPr>
        <w:t>)</w:t>
      </w:r>
      <w:r w:rsidRPr="00054FAC">
        <w:rPr>
          <w:rFonts w:ascii="Simplified Arabic" w:eastAsia="Times New Roman" w:hAnsi="Simplified Arabic" w:cs="Simplified Arabic" w:hint="cs"/>
          <w:color w:val="1B1C1D"/>
          <w:sz w:val="32"/>
          <w:szCs w:val="32"/>
          <w:rtl/>
        </w:rPr>
        <w:t xml:space="preserve">: ودورها في </w:t>
      </w:r>
      <w:proofErr w:type="spellStart"/>
      <w:r w:rsidRPr="00054FAC">
        <w:rPr>
          <w:rFonts w:ascii="Simplified Arabic" w:eastAsia="Times New Roman" w:hAnsi="Simplified Arabic" w:cs="Simplified Arabic" w:hint="cs"/>
          <w:color w:val="1B1C1D"/>
          <w:sz w:val="32"/>
          <w:szCs w:val="32"/>
          <w:rtl/>
        </w:rPr>
        <w:t>أتمتة</w:t>
      </w:r>
      <w:proofErr w:type="spellEnd"/>
      <w:r w:rsidRPr="00054FAC">
        <w:rPr>
          <w:rFonts w:ascii="Simplified Arabic" w:eastAsia="Times New Roman" w:hAnsi="Simplified Arabic" w:cs="Simplified Arabic" w:hint="cs"/>
          <w:color w:val="1B1C1D"/>
          <w:sz w:val="32"/>
          <w:szCs w:val="32"/>
          <w:rtl/>
        </w:rPr>
        <w:t xml:space="preserve"> العمليات وتحسين إدارة المشاريع.</w:t>
      </w:r>
    </w:p>
    <w:p w14:paraId="1007F8BF"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مزايا وعيوب كل نوع من تقنيات البناء الحديثة.</w:t>
      </w:r>
    </w:p>
    <w:p w14:paraId="1CDE8158" w14:textId="2D720A47" w:rsidR="00F26BBF" w:rsidRPr="00054FAC" w:rsidRDefault="00F26BBF" w:rsidP="00054FAC">
      <w:pPr>
        <w:pStyle w:val="2"/>
        <w:numPr>
          <w:ilvl w:val="0"/>
          <w:numId w:val="2"/>
        </w:numPr>
        <w:spacing w:before="420" w:after="120" w:line="360" w:lineRule="auto"/>
        <w:divId w:val="120817857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الإطار النظري لإدارة المشاريع الإنشائية</w:t>
      </w:r>
    </w:p>
    <w:p w14:paraId="1F14CB29"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تعريف إدارة المشاريع الإنشائية، وأهميتها في تحقيق أهداف المشروع.</w:t>
      </w:r>
    </w:p>
    <w:p w14:paraId="7BC2B497"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 xml:space="preserve">مراحل إدارة المشاريع الإنشائية، وعناصرها الأساسية: </w:t>
      </w:r>
    </w:p>
    <w:p w14:paraId="7796F6BE" w14:textId="77777777" w:rsidR="00F26BBF" w:rsidRPr="00054FAC" w:rsidRDefault="00F26BBF" w:rsidP="00054FAC">
      <w:pPr>
        <w:pStyle w:val="a7"/>
        <w:numPr>
          <w:ilvl w:val="1"/>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التخطيط، والتصميم، والتنفيذ، والمراقبة، والإغلاق.</w:t>
      </w:r>
    </w:p>
    <w:p w14:paraId="7584DAD2"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أهمية إدارة التكلفة، والوقت، والجودة، والموارد في المشاريع الإنشائية.</w:t>
      </w:r>
    </w:p>
    <w:p w14:paraId="04CB979D"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نظريات ومفاهيم إدارة المشاريع، مثل دورة حياة المشروع، وإدارة المخاطر، وإدارة التغيير.</w:t>
      </w:r>
    </w:p>
    <w:p w14:paraId="1184161D" w14:textId="0B010C27" w:rsidR="00F26BBF" w:rsidRPr="00054FAC" w:rsidRDefault="00F26BBF" w:rsidP="00054FAC">
      <w:pPr>
        <w:pStyle w:val="2"/>
        <w:numPr>
          <w:ilvl w:val="0"/>
          <w:numId w:val="2"/>
        </w:numPr>
        <w:spacing w:before="420" w:after="120" w:line="360" w:lineRule="auto"/>
        <w:divId w:val="120817857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lastRenderedPageBreak/>
        <w:t>تأثير تقنيات البناء الحديثة على إدارة المشاريع الإنشائية</w:t>
      </w:r>
    </w:p>
    <w:p w14:paraId="1351133B"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كيف تساهم تقنيات البناء الحديثة في تحسين إدارة المشاريع الإنشائية في كل مرحلة من مراحلها.</w:t>
      </w:r>
    </w:p>
    <w:p w14:paraId="285B76DB"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 xml:space="preserve">أثر استخدام تقنيات البناء الحديثة على عناصر إدارة المشاريع: </w:t>
      </w:r>
    </w:p>
    <w:p w14:paraId="57EB80C8" w14:textId="77777777" w:rsidR="00F26BBF" w:rsidRPr="00054FAC" w:rsidRDefault="00F26BBF" w:rsidP="00054FAC">
      <w:pPr>
        <w:pStyle w:val="a7"/>
        <w:numPr>
          <w:ilvl w:val="1"/>
          <w:numId w:val="2"/>
        </w:numPr>
        <w:spacing w:after="0"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التكلفة</w:t>
      </w:r>
      <w:r w:rsidRPr="00054FAC">
        <w:rPr>
          <w:rFonts w:ascii="Simplified Arabic" w:eastAsia="Times New Roman" w:hAnsi="Simplified Arabic" w:cs="Simplified Arabic" w:hint="cs"/>
          <w:color w:val="1B1C1D"/>
          <w:sz w:val="32"/>
          <w:szCs w:val="32"/>
          <w:rtl/>
        </w:rPr>
        <w:t>: تقليل التكاليف الإجمالية للمشروع.</w:t>
      </w:r>
    </w:p>
    <w:p w14:paraId="00B84E9A"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الوقت</w:t>
      </w:r>
      <w:r w:rsidRPr="00054FAC">
        <w:rPr>
          <w:rFonts w:ascii="Simplified Arabic" w:eastAsia="Times New Roman" w:hAnsi="Simplified Arabic" w:cs="Simplified Arabic" w:hint="cs"/>
          <w:color w:val="1B1C1D"/>
          <w:sz w:val="32"/>
          <w:szCs w:val="32"/>
          <w:rtl/>
        </w:rPr>
        <w:t>: تسريع وتيرة التنفيذ وتقليل التأخير.</w:t>
      </w:r>
    </w:p>
    <w:p w14:paraId="39AC2A89"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الجودة</w:t>
      </w:r>
      <w:r w:rsidRPr="00054FAC">
        <w:rPr>
          <w:rFonts w:ascii="Simplified Arabic" w:eastAsia="Times New Roman" w:hAnsi="Simplified Arabic" w:cs="Simplified Arabic" w:hint="cs"/>
          <w:color w:val="1B1C1D"/>
          <w:sz w:val="32"/>
          <w:szCs w:val="32"/>
          <w:rtl/>
        </w:rPr>
        <w:t>: تحسين جودة البناء وتقليل الأخطاء.</w:t>
      </w:r>
    </w:p>
    <w:p w14:paraId="1CE89347"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الموارد</w:t>
      </w:r>
      <w:r w:rsidRPr="00054FAC">
        <w:rPr>
          <w:rFonts w:ascii="Simplified Arabic" w:eastAsia="Times New Roman" w:hAnsi="Simplified Arabic" w:cs="Simplified Arabic" w:hint="cs"/>
          <w:color w:val="1B1C1D"/>
          <w:sz w:val="32"/>
          <w:szCs w:val="32"/>
          <w:rtl/>
        </w:rPr>
        <w:t>: استخدام أمثل للموارد وتقليل الهدر.</w:t>
      </w:r>
    </w:p>
    <w:p w14:paraId="2166D101"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السلامة</w:t>
      </w:r>
      <w:r w:rsidRPr="00054FAC">
        <w:rPr>
          <w:rFonts w:ascii="Simplified Arabic" w:eastAsia="Times New Roman" w:hAnsi="Simplified Arabic" w:cs="Simplified Arabic" w:hint="cs"/>
          <w:color w:val="1B1C1D"/>
          <w:sz w:val="32"/>
          <w:szCs w:val="32"/>
          <w:rtl/>
        </w:rPr>
        <w:t>: تحسين السلامة في مواقع العمل.</w:t>
      </w:r>
    </w:p>
    <w:p w14:paraId="006CCE69"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عرض أمثلة ودراسات حالة لتوضيح تأثير تقنيات البناء الحديثة على إدارة المشاريع.</w:t>
      </w:r>
    </w:p>
    <w:p w14:paraId="69374AB7" w14:textId="423BFD26" w:rsidR="00F26BBF" w:rsidRPr="00054FAC" w:rsidRDefault="00F26BBF" w:rsidP="00054FAC">
      <w:pPr>
        <w:pStyle w:val="2"/>
        <w:numPr>
          <w:ilvl w:val="0"/>
          <w:numId w:val="2"/>
        </w:numPr>
        <w:spacing w:before="420" w:after="120" w:line="360" w:lineRule="auto"/>
        <w:divId w:val="120817857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تبني تقنيات البناء الحديثة في المملكة العربية السعودية</w:t>
      </w:r>
    </w:p>
    <w:p w14:paraId="093A2DA5"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نظرة عامة على واقع تبني تقنيات البناء الحديثة في المملكة.</w:t>
      </w:r>
    </w:p>
    <w:p w14:paraId="17F5C5BF"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المبادرات الحكومية لدعم تبني تقنيات البناء الحديثة، مثل رؤية 2030.</w:t>
      </w:r>
    </w:p>
    <w:p w14:paraId="4AAFE9B5"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 xml:space="preserve">التحديات التي تواجه تبني تقنيات البناء الحديثة في المملكة، مثل: </w:t>
      </w:r>
    </w:p>
    <w:p w14:paraId="59A59CDE" w14:textId="77777777" w:rsidR="00F26BBF" w:rsidRPr="00054FAC" w:rsidRDefault="00F26BBF" w:rsidP="00054FAC">
      <w:pPr>
        <w:pStyle w:val="a7"/>
        <w:numPr>
          <w:ilvl w:val="1"/>
          <w:numId w:val="2"/>
        </w:numPr>
        <w:spacing w:after="0"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التكلفة العالية للاستثمار في التقنيات</w:t>
      </w:r>
      <w:r w:rsidRPr="00054FAC">
        <w:rPr>
          <w:rFonts w:ascii="Simplified Arabic" w:eastAsia="Times New Roman" w:hAnsi="Simplified Arabic" w:cs="Simplified Arabic" w:hint="cs"/>
          <w:color w:val="1B1C1D"/>
          <w:sz w:val="32"/>
          <w:szCs w:val="32"/>
          <w:rtl/>
        </w:rPr>
        <w:t>.</w:t>
      </w:r>
    </w:p>
    <w:p w14:paraId="417FE1DE"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نقص الكفاءات والمهارات اللازمة</w:t>
      </w:r>
      <w:r w:rsidRPr="00054FAC">
        <w:rPr>
          <w:rFonts w:ascii="Simplified Arabic" w:eastAsia="Times New Roman" w:hAnsi="Simplified Arabic" w:cs="Simplified Arabic" w:hint="cs"/>
          <w:color w:val="1B1C1D"/>
          <w:sz w:val="32"/>
          <w:szCs w:val="32"/>
          <w:rtl/>
        </w:rPr>
        <w:t>.</w:t>
      </w:r>
    </w:p>
    <w:p w14:paraId="6208C6BB"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lastRenderedPageBreak/>
        <w:t>مقاومة التغيير من قبل بعض الشركات</w:t>
      </w:r>
      <w:r w:rsidRPr="00054FAC">
        <w:rPr>
          <w:rFonts w:ascii="Simplified Arabic" w:eastAsia="Times New Roman" w:hAnsi="Simplified Arabic" w:cs="Simplified Arabic" w:hint="cs"/>
          <w:color w:val="1B1C1D"/>
          <w:sz w:val="32"/>
          <w:szCs w:val="32"/>
          <w:rtl/>
        </w:rPr>
        <w:t>.</w:t>
      </w:r>
    </w:p>
    <w:p w14:paraId="05BCDFE9" w14:textId="77777777" w:rsidR="00F26BBF" w:rsidRPr="00054FAC" w:rsidRDefault="00F26BBF" w:rsidP="00054FAC">
      <w:pPr>
        <w:pStyle w:val="a7"/>
        <w:numPr>
          <w:ilvl w:val="1"/>
          <w:numId w:val="2"/>
        </w:numPr>
        <w:spacing w:line="360" w:lineRule="auto"/>
        <w:divId w:val="1208178579"/>
        <w:rPr>
          <w:rFonts w:ascii="Simplified Arabic" w:eastAsia="Times New Roman" w:hAnsi="Simplified Arabic" w:cs="Simplified Arabic" w:hint="cs"/>
          <w:color w:val="1B1C1D"/>
          <w:sz w:val="32"/>
          <w:szCs w:val="32"/>
          <w:rtl/>
        </w:rPr>
      </w:pPr>
      <w:r w:rsidRPr="00054FAC">
        <w:rPr>
          <w:rStyle w:val="Char0"/>
          <w:rFonts w:ascii="Simplified Arabic" w:eastAsia="Times New Roman" w:hAnsi="Simplified Arabic" w:cs="Simplified Arabic" w:hint="cs"/>
          <w:color w:val="1B1C1D"/>
          <w:sz w:val="32"/>
          <w:szCs w:val="32"/>
          <w:bdr w:val="none" w:sz="0" w:space="0" w:color="auto" w:frame="1"/>
          <w:rtl/>
        </w:rPr>
        <w:t>عدم وجود معايير ومواصفات واضحة</w:t>
      </w:r>
      <w:r w:rsidRPr="00054FAC">
        <w:rPr>
          <w:rFonts w:ascii="Simplified Arabic" w:eastAsia="Times New Roman" w:hAnsi="Simplified Arabic" w:cs="Simplified Arabic" w:hint="cs"/>
          <w:color w:val="1B1C1D"/>
          <w:sz w:val="32"/>
          <w:szCs w:val="32"/>
          <w:rtl/>
        </w:rPr>
        <w:t>.</w:t>
      </w:r>
    </w:p>
    <w:p w14:paraId="39E6974E" w14:textId="126B7180" w:rsidR="00F26BBF" w:rsidRPr="00054FAC" w:rsidRDefault="00F26BBF" w:rsidP="00054FAC">
      <w:pPr>
        <w:pStyle w:val="2"/>
        <w:numPr>
          <w:ilvl w:val="0"/>
          <w:numId w:val="2"/>
        </w:numPr>
        <w:spacing w:before="420" w:after="120" w:line="360" w:lineRule="auto"/>
        <w:divId w:val="120817857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دراسة حالة: مشاريع إنشائية حديثة في المملكة العربية السعودية</w:t>
      </w:r>
    </w:p>
    <w:p w14:paraId="5E4764E0"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عرض أمثلة لمشاريع إنشائية حديثة في المملكة تم فيها استخدام تقنيات البناء الحديثة.</w:t>
      </w:r>
    </w:p>
    <w:p w14:paraId="73F5C189"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تحليل كيفية تطبيق هذه التقنيات، والتحديات التي واجهت التنفيذ، والنتائج التي تحققت.</w:t>
      </w:r>
    </w:p>
    <w:p w14:paraId="360E8EA5"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الدروس المستفادة من هذه التجارب، وكيف يمكن تطبيقها في مشاريع أخرى.</w:t>
      </w:r>
    </w:p>
    <w:p w14:paraId="67831CBE" w14:textId="3EEDF50C" w:rsidR="00F26BBF" w:rsidRPr="00054FAC" w:rsidRDefault="00F26BBF" w:rsidP="00054FAC">
      <w:pPr>
        <w:pStyle w:val="2"/>
        <w:numPr>
          <w:ilvl w:val="0"/>
          <w:numId w:val="2"/>
        </w:numPr>
        <w:spacing w:before="420" w:after="120" w:line="360" w:lineRule="auto"/>
        <w:divId w:val="120817857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تحليل مقارن: تقنيات البناء الحديثة مقابل التقنيات التقليدية</w:t>
      </w:r>
    </w:p>
    <w:p w14:paraId="2BF285D5"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 xml:space="preserve">مقارنة بين تقنيات البناء الحديثة والتقنيات التقليدية من حيث: </w:t>
      </w:r>
    </w:p>
    <w:p w14:paraId="120509EF" w14:textId="77777777" w:rsidR="00F26BBF" w:rsidRPr="00054FAC" w:rsidRDefault="00F26BBF" w:rsidP="00054FAC">
      <w:pPr>
        <w:pStyle w:val="a7"/>
        <w:numPr>
          <w:ilvl w:val="1"/>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التكلفة، والوقت، والجودة، والكفاءة، والأثر البيئي.</w:t>
      </w:r>
    </w:p>
    <w:p w14:paraId="665AC939"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تحديد المزايا النسبية لتقنيات البناء الحديثة.</w:t>
      </w:r>
    </w:p>
    <w:p w14:paraId="43E680C6" w14:textId="49DE9404" w:rsidR="00F26BBF" w:rsidRPr="00054FAC" w:rsidRDefault="00F26BBF" w:rsidP="00054FAC">
      <w:pPr>
        <w:pStyle w:val="2"/>
        <w:numPr>
          <w:ilvl w:val="0"/>
          <w:numId w:val="2"/>
        </w:numPr>
        <w:spacing w:before="420" w:after="120" w:line="360" w:lineRule="auto"/>
        <w:divId w:val="120817857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توصيات لتفعيل استخدام تقنيات البناء الحديثة في المملكة</w:t>
      </w:r>
    </w:p>
    <w:p w14:paraId="7CE70970"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اقتراح توصيات للجهات المعنية، مثل الحكومة، والشركات، والمؤسسات التعليمية، لتفعيل استخدام تقنيات البناء الحديثة في المملكة.</w:t>
      </w:r>
    </w:p>
    <w:p w14:paraId="466201E7"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lastRenderedPageBreak/>
        <w:t>تطوير استراتيجيات وخطط عمل لتذليل العقبات التي تواجه تبني هذه التقنيات.</w:t>
      </w:r>
    </w:p>
    <w:p w14:paraId="38EFCA45" w14:textId="7AE1424E" w:rsidR="00F26BBF" w:rsidRPr="00054FAC" w:rsidRDefault="00F26BBF" w:rsidP="00054FAC">
      <w:pPr>
        <w:pStyle w:val="2"/>
        <w:numPr>
          <w:ilvl w:val="0"/>
          <w:numId w:val="2"/>
        </w:numPr>
        <w:spacing w:before="420" w:after="120" w:line="360" w:lineRule="auto"/>
        <w:divId w:val="120817857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الآثار الاقتصادية والاجتماعية لتبني تقنيات البناء الحديثة</w:t>
      </w:r>
    </w:p>
    <w:p w14:paraId="622F7A41"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تحليل الآثار الاقتصادية لتبني تقنيات البناء الحديثة، مثل زيادة الإنتاجية، وخلق فرص عمل جديدة، وتحسين القدرة التنافسية للشركات.</w:t>
      </w:r>
    </w:p>
    <w:p w14:paraId="5271EA80"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تقييم الآثار الاجتماعية لتبني تقنيات البناء الحديثة، مثل تحسين ظروف العمل، وتقليل الحوادث، وتحسين جودة الحياة.</w:t>
      </w:r>
    </w:p>
    <w:p w14:paraId="773E1700" w14:textId="2EB996E9" w:rsidR="00F26BBF" w:rsidRPr="00054FAC" w:rsidRDefault="00F26BBF" w:rsidP="00054FAC">
      <w:pPr>
        <w:pStyle w:val="2"/>
        <w:numPr>
          <w:ilvl w:val="0"/>
          <w:numId w:val="2"/>
        </w:numPr>
        <w:spacing w:before="420" w:after="120" w:line="360" w:lineRule="auto"/>
        <w:divId w:val="1208178579"/>
        <w:rPr>
          <w:rFonts w:ascii="Simplified Arabic" w:eastAsia="Times New Roman" w:hAnsi="Simplified Arabic" w:cs="Simplified Arabic" w:hint="cs"/>
          <w:color w:val="1B1C1D"/>
          <w:rtl/>
        </w:rPr>
      </w:pPr>
      <w:r w:rsidRPr="00054FAC">
        <w:rPr>
          <w:rFonts w:ascii="Simplified Arabic" w:eastAsia="Times New Roman" w:hAnsi="Simplified Arabic" w:cs="Simplified Arabic" w:hint="cs"/>
          <w:color w:val="1B1C1D"/>
          <w:rtl/>
        </w:rPr>
        <w:t>خاتمة وتوجهات مستقبلية</w:t>
      </w:r>
    </w:p>
    <w:p w14:paraId="2405476C" w14:textId="77777777" w:rsidR="00F26BBF"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تلخيص أهم النقاط التي تناولتها الدراسة.</w:t>
      </w:r>
    </w:p>
    <w:p w14:paraId="4D0E03C2" w14:textId="68E67C4C" w:rsidR="00D67BE6" w:rsidRPr="00054FAC" w:rsidRDefault="00F26BBF" w:rsidP="00054FAC">
      <w:pPr>
        <w:pStyle w:val="a7"/>
        <w:numPr>
          <w:ilvl w:val="0"/>
          <w:numId w:val="2"/>
        </w:numPr>
        <w:spacing w:before="120" w:after="120" w:line="360" w:lineRule="auto"/>
        <w:divId w:val="1208178579"/>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استشراف التوجهات المستقبلية لتقنيات البناء الحديثة في المملكة والعالم.</w:t>
      </w:r>
    </w:p>
    <w:p w14:paraId="36AD4E15" w14:textId="5492B697" w:rsidR="00985352" w:rsidRPr="00054FAC" w:rsidRDefault="00985352" w:rsidP="00054FAC">
      <w:pPr>
        <w:spacing w:after="120" w:line="360" w:lineRule="auto"/>
        <w:divId w:val="1514708"/>
        <w:rPr>
          <w:rFonts w:ascii="Simplified Arabic" w:eastAsia="Times New Roman" w:hAnsi="Simplified Arabic" w:cs="Simplified Arabic" w:hint="cs"/>
          <w:color w:val="1B1C1D"/>
          <w:kern w:val="0"/>
          <w:sz w:val="32"/>
          <w:szCs w:val="32"/>
          <w14:ligatures w14:val="none"/>
        </w:rPr>
      </w:pPr>
    </w:p>
    <w:p w14:paraId="3078F7BF" w14:textId="77777777" w:rsidR="00E558EC" w:rsidRPr="00054FAC" w:rsidRDefault="00E558EC" w:rsidP="00054FAC">
      <w:pPr>
        <w:pStyle w:val="3"/>
        <w:spacing w:before="0" w:after="120" w:line="360" w:lineRule="auto"/>
        <w:divId w:val="505247756"/>
        <w:rPr>
          <w:rFonts w:ascii="Simplified Arabic" w:eastAsia="Times New Roman" w:hAnsi="Simplified Arabic" w:cs="Simplified Arabic" w:hint="cs"/>
          <w:color w:val="1B1C1D"/>
          <w:kern w:val="0"/>
          <w:sz w:val="32"/>
          <w:szCs w:val="32"/>
          <w14:ligatures w14:val="none"/>
        </w:rPr>
      </w:pPr>
      <w:r w:rsidRPr="00054FAC">
        <w:rPr>
          <w:rFonts w:ascii="Simplified Arabic" w:eastAsia="Times New Roman" w:hAnsi="Simplified Arabic" w:cs="Simplified Arabic" w:hint="cs"/>
          <w:color w:val="1B1C1D"/>
          <w:sz w:val="32"/>
          <w:szCs w:val="32"/>
          <w:rtl/>
        </w:rPr>
        <w:t>قطاع البناء في المملكة العربية السعودية: النمو والتحديات</w:t>
      </w:r>
    </w:p>
    <w:p w14:paraId="2BC51A14" w14:textId="77777777" w:rsidR="00E558EC" w:rsidRPr="00054FAC" w:rsidRDefault="00E558EC" w:rsidP="00054FAC">
      <w:pPr>
        <w:pStyle w:val="a5"/>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 xml:space="preserve">تُعد صناعة البناء في المملكة العربية السعودية محركًا رئيسيًا للاقتصاد، وتلعب دورًا حيويًا في تحقيق أهداف رؤية 2030 الطموحة. يشهد القطاع نموًا ملحوظًا بفضل المشاريع العملاقة مثل </w:t>
      </w:r>
      <w:proofErr w:type="spellStart"/>
      <w:r w:rsidRPr="00054FAC">
        <w:rPr>
          <w:rFonts w:ascii="Simplified Arabic" w:hAnsi="Simplified Arabic" w:cs="Simplified Arabic" w:hint="cs"/>
          <w:b/>
          <w:bCs/>
          <w:color w:val="1B1C1D"/>
          <w:sz w:val="32"/>
          <w:szCs w:val="32"/>
          <w:bdr w:val="none" w:sz="0" w:space="0" w:color="auto" w:frame="1"/>
          <w:rtl/>
        </w:rPr>
        <w:t>نيوم</w:t>
      </w:r>
      <w:proofErr w:type="spellEnd"/>
      <w:r w:rsidRPr="00054FAC">
        <w:rPr>
          <w:rFonts w:ascii="Simplified Arabic" w:hAnsi="Simplified Arabic" w:cs="Simplified Arabic" w:hint="cs"/>
          <w:color w:val="1B1C1D"/>
          <w:sz w:val="32"/>
          <w:szCs w:val="32"/>
          <w:rtl/>
        </w:rPr>
        <w:t xml:space="preserve"> و</w:t>
      </w:r>
      <w:r w:rsidRPr="00054FAC">
        <w:rPr>
          <w:rFonts w:ascii="Simplified Arabic" w:hAnsi="Simplified Arabic" w:cs="Simplified Arabic" w:hint="cs"/>
          <w:b/>
          <w:bCs/>
          <w:color w:val="1B1C1D"/>
          <w:sz w:val="32"/>
          <w:szCs w:val="32"/>
          <w:bdr w:val="none" w:sz="0" w:space="0" w:color="auto" w:frame="1"/>
          <w:rtl/>
        </w:rPr>
        <w:t>القدية</w:t>
      </w:r>
      <w:r w:rsidRPr="00054FAC">
        <w:rPr>
          <w:rFonts w:ascii="Simplified Arabic" w:hAnsi="Simplified Arabic" w:cs="Simplified Arabic" w:hint="cs"/>
          <w:color w:val="1B1C1D"/>
          <w:sz w:val="32"/>
          <w:szCs w:val="32"/>
          <w:rtl/>
        </w:rPr>
        <w:t xml:space="preserve">، بالإضافة إلى التوسع في المشاريع السكنية والتجارية. لا تقتصر أهمية هذا القطاع على الجانب الاقتصادي فحسب، بل تمتد لتشمل </w:t>
      </w:r>
      <w:r w:rsidRPr="00054FAC">
        <w:rPr>
          <w:rFonts w:ascii="Simplified Arabic" w:hAnsi="Simplified Arabic" w:cs="Simplified Arabic" w:hint="cs"/>
          <w:color w:val="1B1C1D"/>
          <w:sz w:val="32"/>
          <w:szCs w:val="32"/>
          <w:rtl/>
        </w:rPr>
        <w:lastRenderedPageBreak/>
        <w:t>الجانب الاجتماعي، حيث يساهم في توفير فرص عمل، وتطوير البنية التحتية، وتحسين جودة الحياة.</w:t>
      </w:r>
    </w:p>
    <w:p w14:paraId="438633E1" w14:textId="77777777" w:rsidR="00E558EC" w:rsidRPr="00054FAC" w:rsidRDefault="00E558EC" w:rsidP="00054FAC">
      <w:pPr>
        <w:pStyle w:val="a5"/>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 xml:space="preserve">على الرغم من هذا النمو، يواجه قطاع البناء التقليدي تحديات كبيرة. تشمل هذه التحديات </w:t>
      </w:r>
      <w:r w:rsidRPr="00054FAC">
        <w:rPr>
          <w:rFonts w:ascii="Simplified Arabic" w:hAnsi="Simplified Arabic" w:cs="Simplified Arabic" w:hint="cs"/>
          <w:b/>
          <w:bCs/>
          <w:color w:val="1B1C1D"/>
          <w:sz w:val="32"/>
          <w:szCs w:val="32"/>
          <w:bdr w:val="none" w:sz="0" w:space="0" w:color="auto" w:frame="1"/>
          <w:rtl/>
        </w:rPr>
        <w:t>ارتفاع التكاليف</w:t>
      </w:r>
      <w:r w:rsidRPr="00054FAC">
        <w:rPr>
          <w:rFonts w:ascii="Simplified Arabic" w:hAnsi="Simplified Arabic" w:cs="Simplified Arabic" w:hint="cs"/>
          <w:color w:val="1B1C1D"/>
          <w:sz w:val="32"/>
          <w:szCs w:val="32"/>
          <w:rtl/>
        </w:rPr>
        <w:t xml:space="preserve">، </w:t>
      </w:r>
      <w:r w:rsidRPr="00054FAC">
        <w:rPr>
          <w:rFonts w:ascii="Simplified Arabic" w:hAnsi="Simplified Arabic" w:cs="Simplified Arabic" w:hint="cs"/>
          <w:b/>
          <w:bCs/>
          <w:color w:val="1B1C1D"/>
          <w:sz w:val="32"/>
          <w:szCs w:val="32"/>
          <w:bdr w:val="none" w:sz="0" w:space="0" w:color="auto" w:frame="1"/>
          <w:rtl/>
        </w:rPr>
        <w:t>التأخير في تسليم المشاريع</w:t>
      </w:r>
      <w:r w:rsidRPr="00054FAC">
        <w:rPr>
          <w:rFonts w:ascii="Simplified Arabic" w:hAnsi="Simplified Arabic" w:cs="Simplified Arabic" w:hint="cs"/>
          <w:color w:val="1B1C1D"/>
          <w:sz w:val="32"/>
          <w:szCs w:val="32"/>
          <w:rtl/>
        </w:rPr>
        <w:t xml:space="preserve">، </w:t>
      </w:r>
      <w:r w:rsidRPr="00054FAC">
        <w:rPr>
          <w:rFonts w:ascii="Simplified Arabic" w:hAnsi="Simplified Arabic" w:cs="Simplified Arabic" w:hint="cs"/>
          <w:b/>
          <w:bCs/>
          <w:color w:val="1B1C1D"/>
          <w:sz w:val="32"/>
          <w:szCs w:val="32"/>
          <w:bdr w:val="none" w:sz="0" w:space="0" w:color="auto" w:frame="1"/>
          <w:rtl/>
        </w:rPr>
        <w:t>نقص العمالة الماهرة</w:t>
      </w:r>
      <w:r w:rsidRPr="00054FAC">
        <w:rPr>
          <w:rFonts w:ascii="Simplified Arabic" w:hAnsi="Simplified Arabic" w:cs="Simplified Arabic" w:hint="cs"/>
          <w:color w:val="1B1C1D"/>
          <w:sz w:val="32"/>
          <w:szCs w:val="32"/>
          <w:rtl/>
        </w:rPr>
        <w:t>، وقضايا تتعلق ب</w:t>
      </w:r>
      <w:r w:rsidRPr="00054FAC">
        <w:rPr>
          <w:rFonts w:ascii="Simplified Arabic" w:hAnsi="Simplified Arabic" w:cs="Simplified Arabic" w:hint="cs"/>
          <w:b/>
          <w:bCs/>
          <w:color w:val="1B1C1D"/>
          <w:sz w:val="32"/>
          <w:szCs w:val="32"/>
          <w:bdr w:val="none" w:sz="0" w:space="0" w:color="auto" w:frame="1"/>
          <w:rtl/>
        </w:rPr>
        <w:t>الجودة والسلامة</w:t>
      </w:r>
      <w:r w:rsidRPr="00054FAC">
        <w:rPr>
          <w:rFonts w:ascii="Simplified Arabic" w:hAnsi="Simplified Arabic" w:cs="Simplified Arabic" w:hint="cs"/>
          <w:color w:val="1B1C1D"/>
          <w:sz w:val="32"/>
          <w:szCs w:val="32"/>
          <w:rtl/>
        </w:rPr>
        <w:t>، بالإضافة إلى الأثر البيئي السلبي الناتج عن كميات النفايات الكبيرة.</w:t>
      </w:r>
    </w:p>
    <w:p w14:paraId="0E810493" w14:textId="347EE8BE" w:rsidR="00E558EC" w:rsidRPr="00054FAC" w:rsidRDefault="00E558EC" w:rsidP="00054FAC">
      <w:pPr>
        <w:spacing w:after="120" w:line="360" w:lineRule="auto"/>
        <w:divId w:val="505247756"/>
        <w:rPr>
          <w:rFonts w:ascii="Simplified Arabic" w:eastAsia="Times New Roman" w:hAnsi="Simplified Arabic" w:cs="Simplified Arabic" w:hint="cs"/>
          <w:color w:val="1B1C1D"/>
          <w:sz w:val="32"/>
          <w:szCs w:val="32"/>
          <w:rtl/>
        </w:rPr>
      </w:pPr>
    </w:p>
    <w:p w14:paraId="069939F9" w14:textId="77777777" w:rsidR="00E558EC" w:rsidRPr="00054FAC" w:rsidRDefault="00E558EC" w:rsidP="00054FAC">
      <w:pPr>
        <w:pStyle w:val="3"/>
        <w:spacing w:before="0" w:after="120" w:line="360" w:lineRule="auto"/>
        <w:divId w:val="505247756"/>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أهمية التحول إلى تقنيات البناء الحديثة</w:t>
      </w:r>
    </w:p>
    <w:p w14:paraId="3F51AC45" w14:textId="77777777" w:rsidR="00E558EC" w:rsidRPr="00054FAC" w:rsidRDefault="00E558EC" w:rsidP="00054FAC">
      <w:pPr>
        <w:pStyle w:val="a5"/>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لمواجهة هذه التحديات، أصبح تبني تقنيات البناء الحديثة ضرورة حتمية. تساهم هذه التقنيات في:</w:t>
      </w:r>
    </w:p>
    <w:p w14:paraId="3B4AB05A" w14:textId="77777777" w:rsidR="00E558EC" w:rsidRPr="00054FAC" w:rsidRDefault="00E558EC" w:rsidP="00054FAC">
      <w:pPr>
        <w:pStyle w:val="a5"/>
        <w:numPr>
          <w:ilvl w:val="0"/>
          <w:numId w:val="61"/>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زيادة الكفاءة والفعالية:</w:t>
      </w:r>
      <w:r w:rsidRPr="00054FAC">
        <w:rPr>
          <w:rFonts w:ascii="Simplified Arabic" w:hAnsi="Simplified Arabic" w:cs="Simplified Arabic" w:hint="cs"/>
          <w:color w:val="1B1C1D"/>
          <w:sz w:val="32"/>
          <w:szCs w:val="32"/>
          <w:rtl/>
        </w:rPr>
        <w:t xml:space="preserve"> تسريع وتيرة العمليات وتقليل الأخطاء.</w:t>
      </w:r>
    </w:p>
    <w:p w14:paraId="3B5C4C01" w14:textId="77777777" w:rsidR="00E558EC" w:rsidRPr="00054FAC" w:rsidRDefault="00E558EC" w:rsidP="00054FAC">
      <w:pPr>
        <w:pStyle w:val="a5"/>
        <w:numPr>
          <w:ilvl w:val="0"/>
          <w:numId w:val="61"/>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خفض التكاليف:</w:t>
      </w:r>
      <w:r w:rsidRPr="00054FAC">
        <w:rPr>
          <w:rFonts w:ascii="Simplified Arabic" w:hAnsi="Simplified Arabic" w:cs="Simplified Arabic" w:hint="cs"/>
          <w:color w:val="1B1C1D"/>
          <w:sz w:val="32"/>
          <w:szCs w:val="32"/>
          <w:rtl/>
        </w:rPr>
        <w:t xml:space="preserve"> تقليل الهدر وتحسين استخدام الموارد.</w:t>
      </w:r>
    </w:p>
    <w:p w14:paraId="5EDC9E00" w14:textId="77777777" w:rsidR="00E558EC" w:rsidRPr="00054FAC" w:rsidRDefault="00E558EC" w:rsidP="00054FAC">
      <w:pPr>
        <w:pStyle w:val="a5"/>
        <w:numPr>
          <w:ilvl w:val="0"/>
          <w:numId w:val="61"/>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تحسين إدارة المخاطر:</w:t>
      </w:r>
      <w:r w:rsidRPr="00054FAC">
        <w:rPr>
          <w:rFonts w:ascii="Simplified Arabic" w:hAnsi="Simplified Arabic" w:cs="Simplified Arabic" w:hint="cs"/>
          <w:color w:val="1B1C1D"/>
          <w:sz w:val="32"/>
          <w:szCs w:val="32"/>
          <w:rtl/>
        </w:rPr>
        <w:t xml:space="preserve"> بفضل التخطيط الدقيق والمراقبة المستمرة.</w:t>
      </w:r>
    </w:p>
    <w:p w14:paraId="50A64575" w14:textId="77777777" w:rsidR="00E558EC" w:rsidRPr="00054FAC" w:rsidRDefault="00E558EC" w:rsidP="00054FAC">
      <w:pPr>
        <w:pStyle w:val="a5"/>
        <w:numPr>
          <w:ilvl w:val="0"/>
          <w:numId w:val="61"/>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تعزيز الاستدامة:</w:t>
      </w:r>
      <w:r w:rsidRPr="00054FAC">
        <w:rPr>
          <w:rFonts w:ascii="Simplified Arabic" w:hAnsi="Simplified Arabic" w:cs="Simplified Arabic" w:hint="cs"/>
          <w:color w:val="1B1C1D"/>
          <w:sz w:val="32"/>
          <w:szCs w:val="32"/>
          <w:rtl/>
        </w:rPr>
        <w:t xml:space="preserve"> تقليل النفايات واستهلاك الطاقة.</w:t>
      </w:r>
    </w:p>
    <w:p w14:paraId="15C38315" w14:textId="77777777" w:rsidR="00E558EC" w:rsidRPr="00054FAC" w:rsidRDefault="00E558EC" w:rsidP="00054FAC">
      <w:pPr>
        <w:pStyle w:val="a5"/>
        <w:numPr>
          <w:ilvl w:val="0"/>
          <w:numId w:val="61"/>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جذب الكفاءات:</w:t>
      </w:r>
      <w:r w:rsidRPr="00054FAC">
        <w:rPr>
          <w:rFonts w:ascii="Simplified Arabic" w:hAnsi="Simplified Arabic" w:cs="Simplified Arabic" w:hint="cs"/>
          <w:color w:val="1B1C1D"/>
          <w:sz w:val="32"/>
          <w:szCs w:val="32"/>
          <w:rtl/>
        </w:rPr>
        <w:t xml:space="preserve"> جعل القطاع أكثر جاذبية للمواهب الشابة.</w:t>
      </w:r>
    </w:p>
    <w:p w14:paraId="08886D7C" w14:textId="2677FBEE" w:rsidR="00E558EC" w:rsidRPr="00054FAC" w:rsidRDefault="00E558EC" w:rsidP="00054FAC">
      <w:pPr>
        <w:spacing w:after="120" w:line="360" w:lineRule="auto"/>
        <w:divId w:val="505247756"/>
        <w:rPr>
          <w:rFonts w:ascii="Simplified Arabic" w:eastAsia="Times New Roman" w:hAnsi="Simplified Arabic" w:cs="Simplified Arabic" w:hint="cs"/>
          <w:color w:val="1B1C1D"/>
          <w:sz w:val="32"/>
          <w:szCs w:val="32"/>
          <w:rtl/>
        </w:rPr>
      </w:pPr>
    </w:p>
    <w:p w14:paraId="74DCF201" w14:textId="77777777" w:rsidR="00E558EC" w:rsidRPr="00054FAC" w:rsidRDefault="00E558EC" w:rsidP="00054FAC">
      <w:pPr>
        <w:pStyle w:val="3"/>
        <w:spacing w:before="0" w:after="120" w:line="360" w:lineRule="auto"/>
        <w:divId w:val="505247756"/>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lastRenderedPageBreak/>
        <w:t>أبرز تقنيات البناء الحديثة</w:t>
      </w:r>
    </w:p>
    <w:p w14:paraId="5B3D06E6" w14:textId="77777777" w:rsidR="00E558EC" w:rsidRPr="00054FAC" w:rsidRDefault="00E558EC" w:rsidP="00054FAC">
      <w:pPr>
        <w:pStyle w:val="a5"/>
        <w:bidi/>
        <w:spacing w:before="0" w:beforeAutospacing="0" w:after="24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تتضمن تقنيات البناء الحديثة مجموعة من الأساليب والأدوات المبتكرة التي تهدف إلى تحسين جودة المشاريع، وسرعة تنفيذها، واستدامتها. من أبرز هذه التقنيات:</w:t>
      </w:r>
    </w:p>
    <w:p w14:paraId="4F3E8D08" w14:textId="77777777" w:rsidR="00E558EC" w:rsidRPr="00054FAC" w:rsidRDefault="00E558EC" w:rsidP="00054FAC">
      <w:pPr>
        <w:pStyle w:val="4"/>
        <w:spacing w:before="0" w:after="120" w:line="360" w:lineRule="auto"/>
        <w:divId w:val="505247756"/>
        <w:rPr>
          <w:rFonts w:ascii="Simplified Arabic" w:eastAsia="Times New Roman" w:hAnsi="Simplified Arabic" w:cs="Simplified Arabic" w:hint="cs"/>
          <w:i w:val="0"/>
          <w:iCs w:val="0"/>
          <w:color w:val="1B1C1D"/>
          <w:sz w:val="32"/>
          <w:szCs w:val="32"/>
          <w:rtl/>
        </w:rPr>
      </w:pPr>
      <w:r w:rsidRPr="00054FAC">
        <w:rPr>
          <w:rFonts w:ascii="Simplified Arabic" w:eastAsia="Times New Roman" w:hAnsi="Simplified Arabic" w:cs="Simplified Arabic" w:hint="cs"/>
          <w:i w:val="0"/>
          <w:iCs w:val="0"/>
          <w:color w:val="1B1C1D"/>
          <w:sz w:val="32"/>
          <w:szCs w:val="32"/>
          <w:rtl/>
        </w:rPr>
        <w:t xml:space="preserve">1. </w:t>
      </w:r>
      <w:proofErr w:type="spellStart"/>
      <w:r w:rsidRPr="00054FAC">
        <w:rPr>
          <w:rFonts w:ascii="Simplified Arabic" w:eastAsia="Times New Roman" w:hAnsi="Simplified Arabic" w:cs="Simplified Arabic" w:hint="cs"/>
          <w:i w:val="0"/>
          <w:iCs w:val="0"/>
          <w:color w:val="1B1C1D"/>
          <w:sz w:val="32"/>
          <w:szCs w:val="32"/>
          <w:rtl/>
        </w:rPr>
        <w:t>نمذجة</w:t>
      </w:r>
      <w:proofErr w:type="spellEnd"/>
      <w:r w:rsidRPr="00054FAC">
        <w:rPr>
          <w:rFonts w:ascii="Simplified Arabic" w:eastAsia="Times New Roman" w:hAnsi="Simplified Arabic" w:cs="Simplified Arabic" w:hint="cs"/>
          <w:i w:val="0"/>
          <w:iCs w:val="0"/>
          <w:color w:val="1B1C1D"/>
          <w:sz w:val="32"/>
          <w:szCs w:val="32"/>
          <w:rtl/>
        </w:rPr>
        <w:t xml:space="preserve"> معلومات البناء (</w:t>
      </w:r>
      <w:r w:rsidRPr="00054FAC">
        <w:rPr>
          <w:rFonts w:ascii="Simplified Arabic" w:eastAsia="Times New Roman" w:hAnsi="Simplified Arabic" w:cs="Simplified Arabic" w:hint="cs"/>
          <w:i w:val="0"/>
          <w:iCs w:val="0"/>
          <w:color w:val="1B1C1D"/>
          <w:sz w:val="32"/>
          <w:szCs w:val="32"/>
        </w:rPr>
        <w:t>BIM</w:t>
      </w:r>
      <w:r w:rsidRPr="00054FAC">
        <w:rPr>
          <w:rFonts w:ascii="Simplified Arabic" w:eastAsia="Times New Roman" w:hAnsi="Simplified Arabic" w:cs="Simplified Arabic" w:hint="cs"/>
          <w:i w:val="0"/>
          <w:iCs w:val="0"/>
          <w:color w:val="1B1C1D"/>
          <w:sz w:val="32"/>
          <w:szCs w:val="32"/>
          <w:rtl/>
        </w:rPr>
        <w:t>)</w:t>
      </w:r>
    </w:p>
    <w:p w14:paraId="2DB53FD4" w14:textId="77777777" w:rsidR="00E558EC" w:rsidRPr="00054FAC" w:rsidRDefault="00E558EC" w:rsidP="00054FAC">
      <w:pPr>
        <w:pStyle w:val="a5"/>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هي عملية رقمية لإنشاء نموذج ثلاثي الأبعاد للمبنى، يجمع كل المعلومات الهندسية (المعمارية، الإنشائية، الميكانيكية، الكهربائية).</w:t>
      </w:r>
    </w:p>
    <w:p w14:paraId="1D5E6C47" w14:textId="77777777" w:rsidR="00E558EC" w:rsidRPr="00054FAC" w:rsidRDefault="00E558EC" w:rsidP="00054FAC">
      <w:pPr>
        <w:pStyle w:val="a5"/>
        <w:numPr>
          <w:ilvl w:val="0"/>
          <w:numId w:val="62"/>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المزايا:</w:t>
      </w:r>
    </w:p>
    <w:p w14:paraId="4A6CA57A" w14:textId="77777777" w:rsidR="00E558EC" w:rsidRPr="00054FAC" w:rsidRDefault="00E558EC" w:rsidP="00054FAC">
      <w:pPr>
        <w:pStyle w:val="a5"/>
        <w:numPr>
          <w:ilvl w:val="1"/>
          <w:numId w:val="62"/>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تحسين التخطيط والتصميم من خلال اكتشاف الأخطاء مبكرًا.</w:t>
      </w:r>
    </w:p>
    <w:p w14:paraId="45151050" w14:textId="77777777" w:rsidR="00E558EC" w:rsidRPr="00054FAC" w:rsidRDefault="00E558EC" w:rsidP="00054FAC">
      <w:pPr>
        <w:pStyle w:val="a5"/>
        <w:numPr>
          <w:ilvl w:val="1"/>
          <w:numId w:val="62"/>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تعزيز التنسيق بين الفرق المختلفة.</w:t>
      </w:r>
    </w:p>
    <w:p w14:paraId="541FA27B" w14:textId="77777777" w:rsidR="00E558EC" w:rsidRPr="00054FAC" w:rsidRDefault="00E558EC" w:rsidP="00054FAC">
      <w:pPr>
        <w:pStyle w:val="a5"/>
        <w:numPr>
          <w:ilvl w:val="1"/>
          <w:numId w:val="62"/>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إدارة دقيقة للتكاليف والجدول الزمني.</w:t>
      </w:r>
    </w:p>
    <w:p w14:paraId="5CA92538" w14:textId="77777777" w:rsidR="00E558EC" w:rsidRPr="00054FAC" w:rsidRDefault="00E558EC" w:rsidP="00054FAC">
      <w:pPr>
        <w:pStyle w:val="a5"/>
        <w:numPr>
          <w:ilvl w:val="0"/>
          <w:numId w:val="62"/>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التحديات:</w:t>
      </w:r>
    </w:p>
    <w:p w14:paraId="6005BBB2" w14:textId="77777777" w:rsidR="00E558EC" w:rsidRPr="00054FAC" w:rsidRDefault="00E558EC" w:rsidP="00054FAC">
      <w:pPr>
        <w:pStyle w:val="a5"/>
        <w:numPr>
          <w:ilvl w:val="1"/>
          <w:numId w:val="62"/>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تكاليف أولية مرتفعة للبرامج والتدريب.</w:t>
      </w:r>
    </w:p>
    <w:p w14:paraId="56FE7A26" w14:textId="77777777" w:rsidR="00E558EC" w:rsidRPr="00054FAC" w:rsidRDefault="00E558EC" w:rsidP="00054FAC">
      <w:pPr>
        <w:pStyle w:val="a5"/>
        <w:numPr>
          <w:ilvl w:val="1"/>
          <w:numId w:val="62"/>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صعوبة في تغيير ثقافة العمل التقليدية.</w:t>
      </w:r>
    </w:p>
    <w:p w14:paraId="7BA0DF83" w14:textId="77777777" w:rsidR="00E558EC" w:rsidRPr="00054FAC" w:rsidRDefault="00E558EC" w:rsidP="00054FAC">
      <w:pPr>
        <w:pStyle w:val="4"/>
        <w:spacing w:before="0" w:after="120" w:line="360" w:lineRule="auto"/>
        <w:divId w:val="505247756"/>
        <w:rPr>
          <w:rFonts w:ascii="Simplified Arabic" w:eastAsia="Times New Roman" w:hAnsi="Simplified Arabic" w:cs="Simplified Arabic" w:hint="cs"/>
          <w:i w:val="0"/>
          <w:iCs w:val="0"/>
          <w:color w:val="1B1C1D"/>
          <w:sz w:val="32"/>
          <w:szCs w:val="32"/>
          <w:rtl/>
        </w:rPr>
      </w:pPr>
      <w:r w:rsidRPr="00054FAC">
        <w:rPr>
          <w:rFonts w:ascii="Simplified Arabic" w:eastAsia="Times New Roman" w:hAnsi="Simplified Arabic" w:cs="Simplified Arabic" w:hint="cs"/>
          <w:i w:val="0"/>
          <w:iCs w:val="0"/>
          <w:color w:val="1B1C1D"/>
          <w:sz w:val="32"/>
          <w:szCs w:val="32"/>
          <w:rtl/>
        </w:rPr>
        <w:t>2. التصنيع خارج الموقع (</w:t>
      </w:r>
      <w:r w:rsidRPr="00054FAC">
        <w:rPr>
          <w:rFonts w:ascii="Simplified Arabic" w:eastAsia="Times New Roman" w:hAnsi="Simplified Arabic" w:cs="Simplified Arabic" w:hint="cs"/>
          <w:i w:val="0"/>
          <w:iCs w:val="0"/>
          <w:color w:val="1B1C1D"/>
          <w:sz w:val="32"/>
          <w:szCs w:val="32"/>
        </w:rPr>
        <w:t>Off-site Construction</w:t>
      </w:r>
      <w:r w:rsidRPr="00054FAC">
        <w:rPr>
          <w:rFonts w:ascii="Simplified Arabic" w:eastAsia="Times New Roman" w:hAnsi="Simplified Arabic" w:cs="Simplified Arabic" w:hint="cs"/>
          <w:i w:val="0"/>
          <w:iCs w:val="0"/>
          <w:color w:val="1B1C1D"/>
          <w:sz w:val="32"/>
          <w:szCs w:val="32"/>
          <w:rtl/>
        </w:rPr>
        <w:t>)</w:t>
      </w:r>
    </w:p>
    <w:p w14:paraId="65ABB161" w14:textId="77777777" w:rsidR="00E558EC" w:rsidRPr="00054FAC" w:rsidRDefault="00E558EC" w:rsidP="00054FAC">
      <w:pPr>
        <w:pStyle w:val="a5"/>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 xml:space="preserve">يتم فيه تصنيع مكونات المبنى أو وحدات كاملة في مصنع مجهز، ثم تُنقل إلى الموقع لتجميعها. يشمل ذلك </w:t>
      </w:r>
      <w:r w:rsidRPr="00054FAC">
        <w:rPr>
          <w:rFonts w:ascii="Simplified Arabic" w:hAnsi="Simplified Arabic" w:cs="Simplified Arabic" w:hint="cs"/>
          <w:b/>
          <w:bCs/>
          <w:color w:val="1B1C1D"/>
          <w:sz w:val="32"/>
          <w:szCs w:val="32"/>
          <w:bdr w:val="none" w:sz="0" w:space="0" w:color="auto" w:frame="1"/>
          <w:rtl/>
        </w:rPr>
        <w:t>البناء الجاهز</w:t>
      </w:r>
      <w:r w:rsidRPr="00054FAC">
        <w:rPr>
          <w:rFonts w:ascii="Simplified Arabic" w:hAnsi="Simplified Arabic" w:cs="Simplified Arabic" w:hint="cs"/>
          <w:color w:val="1B1C1D"/>
          <w:sz w:val="32"/>
          <w:szCs w:val="32"/>
          <w:rtl/>
        </w:rPr>
        <w:t xml:space="preserve"> وال</w:t>
      </w:r>
      <w:r w:rsidRPr="00054FAC">
        <w:rPr>
          <w:rFonts w:ascii="Simplified Arabic" w:hAnsi="Simplified Arabic" w:cs="Simplified Arabic" w:hint="cs"/>
          <w:b/>
          <w:bCs/>
          <w:color w:val="1B1C1D"/>
          <w:sz w:val="32"/>
          <w:szCs w:val="32"/>
          <w:bdr w:val="none" w:sz="0" w:space="0" w:color="auto" w:frame="1"/>
          <w:rtl/>
        </w:rPr>
        <w:t>هياكل مسبقة الصب</w:t>
      </w:r>
      <w:r w:rsidRPr="00054FAC">
        <w:rPr>
          <w:rFonts w:ascii="Simplified Arabic" w:hAnsi="Simplified Arabic" w:cs="Simplified Arabic" w:hint="cs"/>
          <w:color w:val="1B1C1D"/>
          <w:sz w:val="32"/>
          <w:szCs w:val="32"/>
          <w:rtl/>
        </w:rPr>
        <w:t>.</w:t>
      </w:r>
    </w:p>
    <w:p w14:paraId="06C0BBC5" w14:textId="77777777" w:rsidR="00E558EC" w:rsidRPr="00054FAC" w:rsidRDefault="00E558EC" w:rsidP="00054FAC">
      <w:pPr>
        <w:pStyle w:val="a5"/>
        <w:numPr>
          <w:ilvl w:val="0"/>
          <w:numId w:val="63"/>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lastRenderedPageBreak/>
        <w:t>المزايا:</w:t>
      </w:r>
    </w:p>
    <w:p w14:paraId="2AF02CC4" w14:textId="77777777" w:rsidR="00E558EC" w:rsidRPr="00054FAC" w:rsidRDefault="00E558EC" w:rsidP="00054FAC">
      <w:pPr>
        <w:pStyle w:val="a5"/>
        <w:numPr>
          <w:ilvl w:val="1"/>
          <w:numId w:val="63"/>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سرعة تنفيذ أكبر وجودة أعلى بفضل بيئة التصنيع المتحكّم بها.</w:t>
      </w:r>
    </w:p>
    <w:p w14:paraId="5AF21785" w14:textId="77777777" w:rsidR="00E558EC" w:rsidRPr="00054FAC" w:rsidRDefault="00E558EC" w:rsidP="00054FAC">
      <w:pPr>
        <w:pStyle w:val="a5"/>
        <w:numPr>
          <w:ilvl w:val="1"/>
          <w:numId w:val="63"/>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تقليل تكاليف العمالة في الموقع والهدر.</w:t>
      </w:r>
    </w:p>
    <w:p w14:paraId="147D2BA0" w14:textId="77777777" w:rsidR="00E558EC" w:rsidRPr="00054FAC" w:rsidRDefault="00E558EC" w:rsidP="00054FAC">
      <w:pPr>
        <w:pStyle w:val="a5"/>
        <w:numPr>
          <w:ilvl w:val="1"/>
          <w:numId w:val="63"/>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تحسين السلامة وتقليل الحوادث.</w:t>
      </w:r>
    </w:p>
    <w:p w14:paraId="20FF5897" w14:textId="77777777" w:rsidR="00E558EC" w:rsidRPr="00054FAC" w:rsidRDefault="00E558EC" w:rsidP="00054FAC">
      <w:pPr>
        <w:pStyle w:val="a5"/>
        <w:numPr>
          <w:ilvl w:val="0"/>
          <w:numId w:val="63"/>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التحديات:</w:t>
      </w:r>
    </w:p>
    <w:p w14:paraId="7EF66CEC" w14:textId="77777777" w:rsidR="00E558EC" w:rsidRPr="00054FAC" w:rsidRDefault="00E558EC" w:rsidP="00054FAC">
      <w:pPr>
        <w:pStyle w:val="a5"/>
        <w:numPr>
          <w:ilvl w:val="1"/>
          <w:numId w:val="63"/>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قد تكون تكاليف النقل والتجميع مرتفعة.</w:t>
      </w:r>
    </w:p>
    <w:p w14:paraId="4EBD924B" w14:textId="77777777" w:rsidR="00E558EC" w:rsidRPr="00054FAC" w:rsidRDefault="00E558EC" w:rsidP="00054FAC">
      <w:pPr>
        <w:pStyle w:val="a5"/>
        <w:numPr>
          <w:ilvl w:val="1"/>
          <w:numId w:val="63"/>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تتطلب تخطيطًا وتنسيقًا دقيقًا.</w:t>
      </w:r>
    </w:p>
    <w:p w14:paraId="59A22B20" w14:textId="77777777" w:rsidR="00E558EC" w:rsidRPr="00054FAC" w:rsidRDefault="00E558EC" w:rsidP="00054FAC">
      <w:pPr>
        <w:pStyle w:val="4"/>
        <w:spacing w:before="0" w:after="120" w:line="360" w:lineRule="auto"/>
        <w:divId w:val="505247756"/>
        <w:rPr>
          <w:rFonts w:ascii="Simplified Arabic" w:eastAsia="Times New Roman" w:hAnsi="Simplified Arabic" w:cs="Simplified Arabic" w:hint="cs"/>
          <w:i w:val="0"/>
          <w:iCs w:val="0"/>
          <w:color w:val="1B1C1D"/>
          <w:sz w:val="32"/>
          <w:szCs w:val="32"/>
          <w:rtl/>
        </w:rPr>
      </w:pPr>
      <w:r w:rsidRPr="00054FAC">
        <w:rPr>
          <w:rFonts w:ascii="Simplified Arabic" w:eastAsia="Times New Roman" w:hAnsi="Simplified Arabic" w:cs="Simplified Arabic" w:hint="cs"/>
          <w:i w:val="0"/>
          <w:iCs w:val="0"/>
          <w:color w:val="1B1C1D"/>
          <w:sz w:val="32"/>
          <w:szCs w:val="32"/>
          <w:rtl/>
        </w:rPr>
        <w:t>3. الطباعة ثلاثية الأبعاد في البناء</w:t>
      </w:r>
    </w:p>
    <w:p w14:paraId="3D5D4956" w14:textId="77777777" w:rsidR="00E558EC" w:rsidRPr="00054FAC" w:rsidRDefault="00E558EC" w:rsidP="00054FAC">
      <w:pPr>
        <w:pStyle w:val="a5"/>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تسمح هذه التقنية بإنشاء هياكل ثلاثية الأبعاد، طبقة فوق طبقة، باستخدام مواد مثل الخرسانة.</w:t>
      </w:r>
    </w:p>
    <w:p w14:paraId="3ED3327F" w14:textId="77777777" w:rsidR="00E558EC" w:rsidRPr="00054FAC" w:rsidRDefault="00E558EC" w:rsidP="00054FAC">
      <w:pPr>
        <w:pStyle w:val="a5"/>
        <w:numPr>
          <w:ilvl w:val="0"/>
          <w:numId w:val="64"/>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المزايا:</w:t>
      </w:r>
    </w:p>
    <w:p w14:paraId="47450C33" w14:textId="77777777" w:rsidR="00E558EC" w:rsidRPr="00054FAC" w:rsidRDefault="00E558EC" w:rsidP="00054FAC">
      <w:pPr>
        <w:pStyle w:val="a5"/>
        <w:numPr>
          <w:ilvl w:val="1"/>
          <w:numId w:val="64"/>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سرعة بناء فائقة وتكلفة أقل.</w:t>
      </w:r>
    </w:p>
    <w:p w14:paraId="3EF1E71B" w14:textId="77777777" w:rsidR="00E558EC" w:rsidRPr="00054FAC" w:rsidRDefault="00E558EC" w:rsidP="00054FAC">
      <w:pPr>
        <w:pStyle w:val="a5"/>
        <w:numPr>
          <w:ilvl w:val="1"/>
          <w:numId w:val="64"/>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مرونة عالية في التصميم، مما يسمح بإنشاء أشكال معقدة.</w:t>
      </w:r>
    </w:p>
    <w:p w14:paraId="613BC3D5" w14:textId="77777777" w:rsidR="00E558EC" w:rsidRPr="00054FAC" w:rsidRDefault="00E558EC" w:rsidP="00054FAC">
      <w:pPr>
        <w:pStyle w:val="a5"/>
        <w:numPr>
          <w:ilvl w:val="1"/>
          <w:numId w:val="64"/>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تقليل النفايات وزيادة السلامة.</w:t>
      </w:r>
    </w:p>
    <w:p w14:paraId="4CD4B817" w14:textId="77777777" w:rsidR="00E558EC" w:rsidRPr="00054FAC" w:rsidRDefault="00E558EC" w:rsidP="00054FAC">
      <w:pPr>
        <w:pStyle w:val="a5"/>
        <w:numPr>
          <w:ilvl w:val="0"/>
          <w:numId w:val="64"/>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التحديات:</w:t>
      </w:r>
    </w:p>
    <w:p w14:paraId="17A731E9" w14:textId="77777777" w:rsidR="00E558EC" w:rsidRPr="00054FAC" w:rsidRDefault="00E558EC" w:rsidP="00054FAC">
      <w:pPr>
        <w:pStyle w:val="a5"/>
        <w:numPr>
          <w:ilvl w:val="1"/>
          <w:numId w:val="64"/>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التكلفة الأولية للمعدات.</w:t>
      </w:r>
    </w:p>
    <w:p w14:paraId="04326C2C" w14:textId="77777777" w:rsidR="00E558EC" w:rsidRPr="00054FAC" w:rsidRDefault="00E558EC" w:rsidP="00054FAC">
      <w:pPr>
        <w:pStyle w:val="a5"/>
        <w:numPr>
          <w:ilvl w:val="1"/>
          <w:numId w:val="64"/>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lastRenderedPageBreak/>
        <w:t>محدودية المواد المتاحة.</w:t>
      </w:r>
    </w:p>
    <w:p w14:paraId="1D6C9420" w14:textId="77777777" w:rsidR="00E558EC" w:rsidRPr="00054FAC" w:rsidRDefault="00E558EC" w:rsidP="00054FAC">
      <w:pPr>
        <w:pStyle w:val="4"/>
        <w:spacing w:before="0" w:after="120" w:line="360" w:lineRule="auto"/>
        <w:divId w:val="505247756"/>
        <w:rPr>
          <w:rFonts w:ascii="Simplified Arabic" w:eastAsia="Times New Roman" w:hAnsi="Simplified Arabic" w:cs="Simplified Arabic" w:hint="cs"/>
          <w:i w:val="0"/>
          <w:iCs w:val="0"/>
          <w:color w:val="1B1C1D"/>
          <w:sz w:val="32"/>
          <w:szCs w:val="32"/>
          <w:rtl/>
        </w:rPr>
      </w:pPr>
      <w:r w:rsidRPr="00054FAC">
        <w:rPr>
          <w:rFonts w:ascii="Simplified Arabic" w:eastAsia="Times New Roman" w:hAnsi="Simplified Arabic" w:cs="Simplified Arabic" w:hint="cs"/>
          <w:i w:val="0"/>
          <w:iCs w:val="0"/>
          <w:color w:val="1B1C1D"/>
          <w:sz w:val="32"/>
          <w:szCs w:val="32"/>
          <w:rtl/>
        </w:rPr>
        <w:t>4. الروبوتات والطائرات بدون طيار</w:t>
      </w:r>
    </w:p>
    <w:p w14:paraId="697B55AE" w14:textId="77777777" w:rsidR="00E558EC" w:rsidRPr="00054FAC" w:rsidRDefault="00E558EC" w:rsidP="00054FAC">
      <w:pPr>
        <w:pStyle w:val="a5"/>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 xml:space="preserve">تُستخدم الروبوتات </w:t>
      </w:r>
      <w:proofErr w:type="spellStart"/>
      <w:r w:rsidRPr="00054FAC">
        <w:rPr>
          <w:rFonts w:ascii="Simplified Arabic" w:hAnsi="Simplified Arabic" w:cs="Simplified Arabic" w:hint="cs"/>
          <w:color w:val="1B1C1D"/>
          <w:sz w:val="32"/>
          <w:szCs w:val="32"/>
          <w:rtl/>
        </w:rPr>
        <w:t>لأتمتة</w:t>
      </w:r>
      <w:proofErr w:type="spellEnd"/>
      <w:r w:rsidRPr="00054FAC">
        <w:rPr>
          <w:rFonts w:ascii="Simplified Arabic" w:hAnsi="Simplified Arabic" w:cs="Simplified Arabic" w:hint="cs"/>
          <w:color w:val="1B1C1D"/>
          <w:sz w:val="32"/>
          <w:szCs w:val="32"/>
          <w:rtl/>
        </w:rPr>
        <w:t xml:space="preserve"> المهام المتكررة والخطيرة مثل وضع الطوب أو اللحام، بينما تُستخدم الطائرات بدون طيار (</w:t>
      </w:r>
      <w:proofErr w:type="spellStart"/>
      <w:r w:rsidRPr="00054FAC">
        <w:rPr>
          <w:rFonts w:ascii="Simplified Arabic" w:hAnsi="Simplified Arabic" w:cs="Simplified Arabic" w:hint="cs"/>
          <w:color w:val="1B1C1D"/>
          <w:sz w:val="32"/>
          <w:szCs w:val="32"/>
          <w:rtl/>
        </w:rPr>
        <w:t>الدرونز</w:t>
      </w:r>
      <w:proofErr w:type="spellEnd"/>
      <w:r w:rsidRPr="00054FAC">
        <w:rPr>
          <w:rFonts w:ascii="Simplified Arabic" w:hAnsi="Simplified Arabic" w:cs="Simplified Arabic" w:hint="cs"/>
          <w:color w:val="1B1C1D"/>
          <w:sz w:val="32"/>
          <w:szCs w:val="32"/>
          <w:rtl/>
        </w:rPr>
        <w:t>) للمراقبة، وجمع البيانات، وتفتيش المواقع.</w:t>
      </w:r>
    </w:p>
    <w:p w14:paraId="3B92EE0C" w14:textId="77777777" w:rsidR="00E558EC" w:rsidRPr="00054FAC" w:rsidRDefault="00E558EC" w:rsidP="00054FAC">
      <w:pPr>
        <w:pStyle w:val="a5"/>
        <w:numPr>
          <w:ilvl w:val="0"/>
          <w:numId w:val="65"/>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المزايا:</w:t>
      </w:r>
    </w:p>
    <w:p w14:paraId="0EC3032D" w14:textId="77777777" w:rsidR="00E558EC" w:rsidRPr="00054FAC" w:rsidRDefault="00E558EC" w:rsidP="00054FAC">
      <w:pPr>
        <w:pStyle w:val="a5"/>
        <w:numPr>
          <w:ilvl w:val="1"/>
          <w:numId w:val="65"/>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دقة وكفاءة عالية في إنجاز المهام.</w:t>
      </w:r>
    </w:p>
    <w:p w14:paraId="6A5D8D64" w14:textId="77777777" w:rsidR="00E558EC" w:rsidRPr="00054FAC" w:rsidRDefault="00E558EC" w:rsidP="00054FAC">
      <w:pPr>
        <w:pStyle w:val="a5"/>
        <w:numPr>
          <w:ilvl w:val="1"/>
          <w:numId w:val="65"/>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تحسين السلامة وتقليل تعرض العمال للمخاطر.</w:t>
      </w:r>
    </w:p>
    <w:p w14:paraId="22063070" w14:textId="77777777" w:rsidR="00E558EC" w:rsidRPr="00054FAC" w:rsidRDefault="00E558EC" w:rsidP="00054FAC">
      <w:pPr>
        <w:pStyle w:val="a5"/>
        <w:numPr>
          <w:ilvl w:val="1"/>
          <w:numId w:val="65"/>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جمع بيانات دقيقة لاتخاذ قرارات أفضل.</w:t>
      </w:r>
    </w:p>
    <w:p w14:paraId="627CFCDF" w14:textId="77777777" w:rsidR="00E558EC" w:rsidRPr="00054FAC" w:rsidRDefault="00E558EC" w:rsidP="00054FAC">
      <w:pPr>
        <w:pStyle w:val="a5"/>
        <w:numPr>
          <w:ilvl w:val="0"/>
          <w:numId w:val="65"/>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التحديات:</w:t>
      </w:r>
    </w:p>
    <w:p w14:paraId="6FFDDC16" w14:textId="77777777" w:rsidR="00E558EC" w:rsidRPr="00054FAC" w:rsidRDefault="00E558EC" w:rsidP="00054FAC">
      <w:pPr>
        <w:pStyle w:val="a5"/>
        <w:numPr>
          <w:ilvl w:val="1"/>
          <w:numId w:val="65"/>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تكاليف الاستثمار الأولية.</w:t>
      </w:r>
    </w:p>
    <w:p w14:paraId="78F13977" w14:textId="77777777" w:rsidR="00E558EC" w:rsidRPr="00054FAC" w:rsidRDefault="00E558EC" w:rsidP="00054FAC">
      <w:pPr>
        <w:pStyle w:val="a5"/>
        <w:numPr>
          <w:ilvl w:val="1"/>
          <w:numId w:val="65"/>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الحاجة إلى تدريب متخصص لتشغيلها.</w:t>
      </w:r>
    </w:p>
    <w:p w14:paraId="593685A3" w14:textId="77777777" w:rsidR="00E558EC" w:rsidRPr="00054FAC" w:rsidRDefault="00E558EC" w:rsidP="00054FAC">
      <w:pPr>
        <w:pStyle w:val="4"/>
        <w:spacing w:before="0" w:after="120" w:line="360" w:lineRule="auto"/>
        <w:divId w:val="505247756"/>
        <w:rPr>
          <w:rFonts w:ascii="Simplified Arabic" w:eastAsia="Times New Roman" w:hAnsi="Simplified Arabic" w:cs="Simplified Arabic" w:hint="cs"/>
          <w:i w:val="0"/>
          <w:iCs w:val="0"/>
          <w:color w:val="1B1C1D"/>
          <w:sz w:val="32"/>
          <w:szCs w:val="32"/>
          <w:rtl/>
        </w:rPr>
      </w:pPr>
      <w:r w:rsidRPr="00054FAC">
        <w:rPr>
          <w:rFonts w:ascii="Simplified Arabic" w:eastAsia="Times New Roman" w:hAnsi="Simplified Arabic" w:cs="Simplified Arabic" w:hint="cs"/>
          <w:i w:val="0"/>
          <w:iCs w:val="0"/>
          <w:color w:val="1B1C1D"/>
          <w:sz w:val="32"/>
          <w:szCs w:val="32"/>
          <w:rtl/>
        </w:rPr>
        <w:t>5. الذكاء الاصطناعي (</w:t>
      </w:r>
      <w:r w:rsidRPr="00054FAC">
        <w:rPr>
          <w:rFonts w:ascii="Simplified Arabic" w:eastAsia="Times New Roman" w:hAnsi="Simplified Arabic" w:cs="Simplified Arabic" w:hint="cs"/>
          <w:i w:val="0"/>
          <w:iCs w:val="0"/>
          <w:color w:val="1B1C1D"/>
          <w:sz w:val="32"/>
          <w:szCs w:val="32"/>
        </w:rPr>
        <w:t>AI</w:t>
      </w:r>
      <w:r w:rsidRPr="00054FAC">
        <w:rPr>
          <w:rFonts w:ascii="Simplified Arabic" w:eastAsia="Times New Roman" w:hAnsi="Simplified Arabic" w:cs="Simplified Arabic" w:hint="cs"/>
          <w:i w:val="0"/>
          <w:iCs w:val="0"/>
          <w:color w:val="1B1C1D"/>
          <w:sz w:val="32"/>
          <w:szCs w:val="32"/>
          <w:rtl/>
        </w:rPr>
        <w:t>) وإنترنت الأشياء (</w:t>
      </w:r>
      <w:proofErr w:type="spellStart"/>
      <w:r w:rsidRPr="00054FAC">
        <w:rPr>
          <w:rFonts w:ascii="Simplified Arabic" w:eastAsia="Times New Roman" w:hAnsi="Simplified Arabic" w:cs="Simplified Arabic" w:hint="cs"/>
          <w:i w:val="0"/>
          <w:iCs w:val="0"/>
          <w:color w:val="1B1C1D"/>
          <w:sz w:val="32"/>
          <w:szCs w:val="32"/>
        </w:rPr>
        <w:t>IoT</w:t>
      </w:r>
      <w:proofErr w:type="spellEnd"/>
      <w:r w:rsidRPr="00054FAC">
        <w:rPr>
          <w:rFonts w:ascii="Simplified Arabic" w:eastAsia="Times New Roman" w:hAnsi="Simplified Arabic" w:cs="Simplified Arabic" w:hint="cs"/>
          <w:i w:val="0"/>
          <w:iCs w:val="0"/>
          <w:color w:val="1B1C1D"/>
          <w:sz w:val="32"/>
          <w:szCs w:val="32"/>
          <w:rtl/>
        </w:rPr>
        <w:t>)</w:t>
      </w:r>
    </w:p>
    <w:p w14:paraId="1BB19E5A" w14:textId="77777777" w:rsidR="00E558EC" w:rsidRPr="00054FAC" w:rsidRDefault="00E558EC" w:rsidP="00054FAC">
      <w:pPr>
        <w:pStyle w:val="a5"/>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يُستخدم الذكاء الاصطناعي لتحليل البيانات الضخمة والتنبؤ بالمخاطر، بينما تُستخدم أجهزة استشعار إنترنت الأشياء لجمع بيانات الموقع في الوقت الفعلي.</w:t>
      </w:r>
    </w:p>
    <w:p w14:paraId="081497E6" w14:textId="77777777" w:rsidR="00E558EC" w:rsidRPr="00054FAC" w:rsidRDefault="00E558EC" w:rsidP="00054FAC">
      <w:pPr>
        <w:pStyle w:val="a5"/>
        <w:numPr>
          <w:ilvl w:val="0"/>
          <w:numId w:val="66"/>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المزايا:</w:t>
      </w:r>
    </w:p>
    <w:p w14:paraId="191404AF" w14:textId="77777777" w:rsidR="00E558EC" w:rsidRPr="00054FAC" w:rsidRDefault="00E558EC" w:rsidP="00054FAC">
      <w:pPr>
        <w:pStyle w:val="a5"/>
        <w:numPr>
          <w:ilvl w:val="1"/>
          <w:numId w:val="66"/>
        </w:numPr>
        <w:bidi/>
        <w:spacing w:before="0" w:beforeAutospacing="0" w:after="120" w:afterAutospacing="0" w:line="360" w:lineRule="auto"/>
        <w:divId w:val="505247756"/>
        <w:rPr>
          <w:rFonts w:ascii="Simplified Arabic" w:hAnsi="Simplified Arabic" w:cs="Simplified Arabic" w:hint="cs"/>
          <w:color w:val="1B1C1D"/>
          <w:sz w:val="32"/>
          <w:szCs w:val="32"/>
          <w:rtl/>
        </w:rPr>
      </w:pPr>
      <w:proofErr w:type="spellStart"/>
      <w:r w:rsidRPr="00054FAC">
        <w:rPr>
          <w:rFonts w:ascii="Simplified Arabic" w:hAnsi="Simplified Arabic" w:cs="Simplified Arabic" w:hint="cs"/>
          <w:color w:val="1B1C1D"/>
          <w:sz w:val="32"/>
          <w:szCs w:val="32"/>
          <w:rtl/>
        </w:rPr>
        <w:t>أتمتة</w:t>
      </w:r>
      <w:proofErr w:type="spellEnd"/>
      <w:r w:rsidRPr="00054FAC">
        <w:rPr>
          <w:rFonts w:ascii="Simplified Arabic" w:hAnsi="Simplified Arabic" w:cs="Simplified Arabic" w:hint="cs"/>
          <w:color w:val="1B1C1D"/>
          <w:sz w:val="32"/>
          <w:szCs w:val="32"/>
          <w:rtl/>
        </w:rPr>
        <w:t xml:space="preserve"> العمليات وتحسين إدارة المشاريع.</w:t>
      </w:r>
    </w:p>
    <w:p w14:paraId="300474E8" w14:textId="77777777" w:rsidR="00E558EC" w:rsidRPr="00054FAC" w:rsidRDefault="00E558EC" w:rsidP="00054FAC">
      <w:pPr>
        <w:pStyle w:val="a5"/>
        <w:numPr>
          <w:ilvl w:val="1"/>
          <w:numId w:val="66"/>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lastRenderedPageBreak/>
        <w:t>المراقبة المستمرة وتحسين السلامة.</w:t>
      </w:r>
    </w:p>
    <w:p w14:paraId="3605BF20" w14:textId="77777777" w:rsidR="00E558EC" w:rsidRPr="00054FAC" w:rsidRDefault="00E558EC" w:rsidP="00054FAC">
      <w:pPr>
        <w:pStyle w:val="a5"/>
        <w:numPr>
          <w:ilvl w:val="1"/>
          <w:numId w:val="66"/>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تحسين تخصيص الموارد وتقليل الهدر.</w:t>
      </w:r>
    </w:p>
    <w:p w14:paraId="1581F61C" w14:textId="77777777" w:rsidR="00E558EC" w:rsidRPr="00054FAC" w:rsidRDefault="00E558EC" w:rsidP="00054FAC">
      <w:pPr>
        <w:pStyle w:val="a5"/>
        <w:numPr>
          <w:ilvl w:val="0"/>
          <w:numId w:val="66"/>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التحديات:</w:t>
      </w:r>
    </w:p>
    <w:p w14:paraId="35CB4E97" w14:textId="77777777" w:rsidR="00E558EC" w:rsidRPr="00054FAC" w:rsidRDefault="00E558EC" w:rsidP="00054FAC">
      <w:pPr>
        <w:pStyle w:val="a5"/>
        <w:numPr>
          <w:ilvl w:val="1"/>
          <w:numId w:val="66"/>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التكلفة الأولية لتطبيق الأنظمة.</w:t>
      </w:r>
    </w:p>
    <w:p w14:paraId="5392B618" w14:textId="77777777" w:rsidR="00E558EC" w:rsidRPr="00054FAC" w:rsidRDefault="00E558EC" w:rsidP="00054FAC">
      <w:pPr>
        <w:pStyle w:val="a5"/>
        <w:numPr>
          <w:ilvl w:val="1"/>
          <w:numId w:val="66"/>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قضايا تتعلق بخصوصية وأمان البيانات.</w:t>
      </w:r>
    </w:p>
    <w:p w14:paraId="3E609C3F" w14:textId="70C64451" w:rsidR="00E558EC" w:rsidRPr="00054FAC" w:rsidRDefault="00E558EC" w:rsidP="00054FAC">
      <w:pPr>
        <w:spacing w:after="120" w:line="360" w:lineRule="auto"/>
        <w:divId w:val="505247756"/>
        <w:rPr>
          <w:rFonts w:ascii="Simplified Arabic" w:eastAsia="Times New Roman" w:hAnsi="Simplified Arabic" w:cs="Simplified Arabic" w:hint="cs"/>
          <w:color w:val="1B1C1D"/>
          <w:sz w:val="32"/>
          <w:szCs w:val="32"/>
          <w:rtl/>
        </w:rPr>
      </w:pPr>
    </w:p>
    <w:p w14:paraId="1B56FB73" w14:textId="77777777" w:rsidR="00E558EC" w:rsidRPr="00054FAC" w:rsidRDefault="00E558EC" w:rsidP="00054FAC">
      <w:pPr>
        <w:pStyle w:val="3"/>
        <w:spacing w:before="0" w:after="120" w:line="360" w:lineRule="auto"/>
        <w:divId w:val="505247756"/>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تأثير التقنيات الحديثة على إدارة المشاريع الإنشائية</w:t>
      </w:r>
    </w:p>
    <w:p w14:paraId="72F92718" w14:textId="77777777" w:rsidR="00E558EC" w:rsidRPr="00054FAC" w:rsidRDefault="00E558EC" w:rsidP="00054FAC">
      <w:pPr>
        <w:pStyle w:val="a5"/>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تحدث هذه التقنيات تحولًا في كل مراحل إدارة المشاريع:</w:t>
      </w:r>
    </w:p>
    <w:p w14:paraId="5B5DA606" w14:textId="77777777" w:rsidR="00E558EC" w:rsidRPr="00054FAC" w:rsidRDefault="00E558EC" w:rsidP="00054FAC">
      <w:pPr>
        <w:pStyle w:val="a5"/>
        <w:numPr>
          <w:ilvl w:val="0"/>
          <w:numId w:val="67"/>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التخطيط والتصميم:</w:t>
      </w:r>
      <w:r w:rsidRPr="00054FAC">
        <w:rPr>
          <w:rFonts w:ascii="Simplified Arabic" w:hAnsi="Simplified Arabic" w:cs="Simplified Arabic" w:hint="cs"/>
          <w:color w:val="1B1C1D"/>
          <w:sz w:val="32"/>
          <w:szCs w:val="32"/>
          <w:rtl/>
        </w:rPr>
        <w:t xml:space="preserve"> تتيح </w:t>
      </w:r>
      <w:r w:rsidRPr="00054FAC">
        <w:rPr>
          <w:rFonts w:ascii="Simplified Arabic" w:hAnsi="Simplified Arabic" w:cs="Simplified Arabic" w:hint="cs"/>
          <w:b/>
          <w:bCs/>
          <w:color w:val="1B1C1D"/>
          <w:sz w:val="32"/>
          <w:szCs w:val="32"/>
          <w:bdr w:val="none" w:sz="0" w:space="0" w:color="auto" w:frame="1"/>
        </w:rPr>
        <w:t>BIM</w:t>
      </w:r>
      <w:r w:rsidRPr="00054FAC">
        <w:rPr>
          <w:rFonts w:ascii="Simplified Arabic" w:hAnsi="Simplified Arabic" w:cs="Simplified Arabic" w:hint="cs"/>
          <w:color w:val="1B1C1D"/>
          <w:sz w:val="32"/>
          <w:szCs w:val="32"/>
          <w:rtl/>
        </w:rPr>
        <w:t xml:space="preserve"> و</w:t>
      </w:r>
      <w:r w:rsidRPr="00054FAC">
        <w:rPr>
          <w:rFonts w:ascii="Simplified Arabic" w:hAnsi="Simplified Arabic" w:cs="Simplified Arabic" w:hint="cs"/>
          <w:b/>
          <w:bCs/>
          <w:color w:val="1B1C1D"/>
          <w:sz w:val="32"/>
          <w:szCs w:val="32"/>
          <w:bdr w:val="none" w:sz="0" w:space="0" w:color="auto" w:frame="1"/>
          <w:rtl/>
        </w:rPr>
        <w:t>الذكاء الاصطناعي</w:t>
      </w:r>
      <w:r w:rsidRPr="00054FAC">
        <w:rPr>
          <w:rFonts w:ascii="Simplified Arabic" w:hAnsi="Simplified Arabic" w:cs="Simplified Arabic" w:hint="cs"/>
          <w:color w:val="1B1C1D"/>
          <w:sz w:val="32"/>
          <w:szCs w:val="32"/>
          <w:rtl/>
        </w:rPr>
        <w:t xml:space="preserve"> تخطيطًا أكثر دقة وتوقعًا للمخاطر قبل بدء العمل.</w:t>
      </w:r>
    </w:p>
    <w:p w14:paraId="32B71A02" w14:textId="77777777" w:rsidR="00E558EC" w:rsidRPr="00054FAC" w:rsidRDefault="00E558EC" w:rsidP="00054FAC">
      <w:pPr>
        <w:pStyle w:val="a5"/>
        <w:numPr>
          <w:ilvl w:val="0"/>
          <w:numId w:val="67"/>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التنفيذ:</w:t>
      </w:r>
      <w:r w:rsidRPr="00054FAC">
        <w:rPr>
          <w:rFonts w:ascii="Simplified Arabic" w:hAnsi="Simplified Arabic" w:cs="Simplified Arabic" w:hint="cs"/>
          <w:color w:val="1B1C1D"/>
          <w:sz w:val="32"/>
          <w:szCs w:val="32"/>
          <w:rtl/>
        </w:rPr>
        <w:t xml:space="preserve"> تساهم </w:t>
      </w:r>
      <w:r w:rsidRPr="00054FAC">
        <w:rPr>
          <w:rFonts w:ascii="Simplified Arabic" w:hAnsi="Simplified Arabic" w:cs="Simplified Arabic" w:hint="cs"/>
          <w:b/>
          <w:bCs/>
          <w:color w:val="1B1C1D"/>
          <w:sz w:val="32"/>
          <w:szCs w:val="32"/>
          <w:bdr w:val="none" w:sz="0" w:space="0" w:color="auto" w:frame="1"/>
          <w:rtl/>
        </w:rPr>
        <w:t>الطباعة ثلاثية الأبعاد</w:t>
      </w:r>
      <w:r w:rsidRPr="00054FAC">
        <w:rPr>
          <w:rFonts w:ascii="Simplified Arabic" w:hAnsi="Simplified Arabic" w:cs="Simplified Arabic" w:hint="cs"/>
          <w:color w:val="1B1C1D"/>
          <w:sz w:val="32"/>
          <w:szCs w:val="32"/>
          <w:rtl/>
        </w:rPr>
        <w:t xml:space="preserve"> و</w:t>
      </w:r>
      <w:r w:rsidRPr="00054FAC">
        <w:rPr>
          <w:rFonts w:ascii="Simplified Arabic" w:hAnsi="Simplified Arabic" w:cs="Simplified Arabic" w:hint="cs"/>
          <w:b/>
          <w:bCs/>
          <w:color w:val="1B1C1D"/>
          <w:sz w:val="32"/>
          <w:szCs w:val="32"/>
          <w:bdr w:val="none" w:sz="0" w:space="0" w:color="auto" w:frame="1"/>
          <w:rtl/>
        </w:rPr>
        <w:t>التصنيع خارج الموقع</w:t>
      </w:r>
      <w:r w:rsidRPr="00054FAC">
        <w:rPr>
          <w:rFonts w:ascii="Simplified Arabic" w:hAnsi="Simplified Arabic" w:cs="Simplified Arabic" w:hint="cs"/>
          <w:color w:val="1B1C1D"/>
          <w:sz w:val="32"/>
          <w:szCs w:val="32"/>
          <w:rtl/>
        </w:rPr>
        <w:t xml:space="preserve"> و</w:t>
      </w:r>
      <w:r w:rsidRPr="00054FAC">
        <w:rPr>
          <w:rFonts w:ascii="Simplified Arabic" w:hAnsi="Simplified Arabic" w:cs="Simplified Arabic" w:hint="cs"/>
          <w:b/>
          <w:bCs/>
          <w:color w:val="1B1C1D"/>
          <w:sz w:val="32"/>
          <w:szCs w:val="32"/>
          <w:bdr w:val="none" w:sz="0" w:space="0" w:color="auto" w:frame="1"/>
          <w:rtl/>
        </w:rPr>
        <w:t>الروبوتات</w:t>
      </w:r>
      <w:r w:rsidRPr="00054FAC">
        <w:rPr>
          <w:rFonts w:ascii="Simplified Arabic" w:hAnsi="Simplified Arabic" w:cs="Simplified Arabic" w:hint="cs"/>
          <w:color w:val="1B1C1D"/>
          <w:sz w:val="32"/>
          <w:szCs w:val="32"/>
          <w:rtl/>
        </w:rPr>
        <w:t xml:space="preserve"> في تسريع وتيرة البناء بشكل كبير.</w:t>
      </w:r>
    </w:p>
    <w:p w14:paraId="356D92CC" w14:textId="77777777" w:rsidR="00E558EC" w:rsidRPr="00054FAC" w:rsidRDefault="00E558EC" w:rsidP="00054FAC">
      <w:pPr>
        <w:pStyle w:val="a5"/>
        <w:numPr>
          <w:ilvl w:val="0"/>
          <w:numId w:val="67"/>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المراقبة والتحكم:</w:t>
      </w:r>
      <w:r w:rsidRPr="00054FAC">
        <w:rPr>
          <w:rFonts w:ascii="Simplified Arabic" w:hAnsi="Simplified Arabic" w:cs="Simplified Arabic" w:hint="cs"/>
          <w:color w:val="1B1C1D"/>
          <w:sz w:val="32"/>
          <w:szCs w:val="32"/>
          <w:rtl/>
        </w:rPr>
        <w:t xml:space="preserve"> توفر </w:t>
      </w:r>
      <w:proofErr w:type="spellStart"/>
      <w:r w:rsidRPr="00054FAC">
        <w:rPr>
          <w:rFonts w:ascii="Simplified Arabic" w:hAnsi="Simplified Arabic" w:cs="Simplified Arabic" w:hint="cs"/>
          <w:b/>
          <w:bCs/>
          <w:color w:val="1B1C1D"/>
          <w:sz w:val="32"/>
          <w:szCs w:val="32"/>
          <w:bdr w:val="none" w:sz="0" w:space="0" w:color="auto" w:frame="1"/>
          <w:rtl/>
        </w:rPr>
        <w:t>الدرونز</w:t>
      </w:r>
      <w:proofErr w:type="spellEnd"/>
      <w:r w:rsidRPr="00054FAC">
        <w:rPr>
          <w:rFonts w:ascii="Simplified Arabic" w:hAnsi="Simplified Arabic" w:cs="Simplified Arabic" w:hint="cs"/>
          <w:color w:val="1B1C1D"/>
          <w:sz w:val="32"/>
          <w:szCs w:val="32"/>
          <w:rtl/>
        </w:rPr>
        <w:t xml:space="preserve"> و</w:t>
      </w:r>
      <w:r w:rsidRPr="00054FAC">
        <w:rPr>
          <w:rFonts w:ascii="Simplified Arabic" w:hAnsi="Simplified Arabic" w:cs="Simplified Arabic" w:hint="cs"/>
          <w:b/>
          <w:bCs/>
          <w:color w:val="1B1C1D"/>
          <w:sz w:val="32"/>
          <w:szCs w:val="32"/>
          <w:bdr w:val="none" w:sz="0" w:space="0" w:color="auto" w:frame="1"/>
          <w:rtl/>
        </w:rPr>
        <w:t>إنترنت الأشياء</w:t>
      </w:r>
      <w:r w:rsidRPr="00054FAC">
        <w:rPr>
          <w:rFonts w:ascii="Simplified Arabic" w:hAnsi="Simplified Arabic" w:cs="Simplified Arabic" w:hint="cs"/>
          <w:color w:val="1B1C1D"/>
          <w:sz w:val="32"/>
          <w:szCs w:val="32"/>
          <w:rtl/>
        </w:rPr>
        <w:t xml:space="preserve"> بيانات في الوقت الفعلي، مما يسمح بمراقبة الجدول الزمني والجودة، واتخاذ قرارات سريعة.</w:t>
      </w:r>
    </w:p>
    <w:p w14:paraId="47A56E4E" w14:textId="77777777" w:rsidR="00E558EC" w:rsidRPr="00054FAC" w:rsidRDefault="00E558EC" w:rsidP="00054FAC">
      <w:pPr>
        <w:pStyle w:val="4"/>
        <w:spacing w:before="0" w:after="120" w:line="360" w:lineRule="auto"/>
        <w:divId w:val="505247756"/>
        <w:rPr>
          <w:rFonts w:ascii="Simplified Arabic" w:eastAsia="Times New Roman" w:hAnsi="Simplified Arabic" w:cs="Simplified Arabic" w:hint="cs"/>
          <w:i w:val="0"/>
          <w:iCs w:val="0"/>
          <w:color w:val="1B1C1D"/>
          <w:sz w:val="32"/>
          <w:szCs w:val="32"/>
          <w:rtl/>
        </w:rPr>
      </w:pPr>
      <w:r w:rsidRPr="00054FAC">
        <w:rPr>
          <w:rFonts w:ascii="Simplified Arabic" w:eastAsia="Times New Roman" w:hAnsi="Simplified Arabic" w:cs="Simplified Arabic" w:hint="cs"/>
          <w:i w:val="0"/>
          <w:iCs w:val="0"/>
          <w:color w:val="1B1C1D"/>
          <w:sz w:val="32"/>
          <w:szCs w:val="32"/>
          <w:rtl/>
        </w:rPr>
        <w:lastRenderedPageBreak/>
        <w:t>مقارنة بين التقنيات الحديثة والتقليدية</w:t>
      </w:r>
    </w:p>
    <w:tbl>
      <w:tblPr>
        <w:bidiVisual/>
        <w:tblW w:w="0" w:type="auto"/>
        <w:tblCellSpacing w:w="15" w:type="dxa"/>
        <w:tblCellMar>
          <w:left w:w="0" w:type="dxa"/>
          <w:right w:w="0" w:type="dxa"/>
        </w:tblCellMar>
        <w:tblLook w:val="04A0" w:firstRow="1" w:lastRow="0" w:firstColumn="1" w:lastColumn="0" w:noHBand="0" w:noVBand="1"/>
      </w:tblPr>
      <w:tblGrid>
        <w:gridCol w:w="1387"/>
        <w:gridCol w:w="3710"/>
        <w:gridCol w:w="3719"/>
      </w:tblGrid>
      <w:tr w:rsidR="00E558EC" w:rsidRPr="00054FAC" w14:paraId="0CA88F73" w14:textId="77777777">
        <w:trPr>
          <w:divId w:val="505247756"/>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858A24"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الميزة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115ED3"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تقنيات البناء الحديثة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6F6CAA"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تقنيات البناء التقليدية</w:t>
            </w:r>
          </w:p>
        </w:tc>
      </w:tr>
      <w:tr w:rsidR="00E558EC" w:rsidRPr="00054FAC" w14:paraId="52166ADF" w14:textId="77777777">
        <w:trPr>
          <w:divId w:val="50524775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93F283"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b/>
                <w:bCs/>
                <w:color w:val="1B1C1D"/>
                <w:sz w:val="32"/>
                <w:szCs w:val="32"/>
                <w:bdr w:val="none" w:sz="0" w:space="0" w:color="auto" w:frame="1"/>
                <w:rtl/>
              </w:rPr>
              <w:t>التكلفة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CB6D38"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تكاليف أولية عالية، لكنها أقل على المدى الطويل.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29F12F"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تكاليف أولية أقل، لكنها أعلى على المدى الطويل.</w:t>
            </w:r>
          </w:p>
        </w:tc>
      </w:tr>
      <w:tr w:rsidR="00E558EC" w:rsidRPr="00054FAC" w14:paraId="5FAD600D" w14:textId="77777777">
        <w:trPr>
          <w:divId w:val="50524775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0EBBD6"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b/>
                <w:bCs/>
                <w:color w:val="1B1C1D"/>
                <w:sz w:val="32"/>
                <w:szCs w:val="32"/>
                <w:bdr w:val="none" w:sz="0" w:space="0" w:color="auto" w:frame="1"/>
                <w:rtl/>
              </w:rPr>
              <w:t>الوقت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48DDE0"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أسرع بشكل ملحوظ في التنفيذ.</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74D21D"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أبطأ، وتتعرض للتأخيرات بشكل متكرر.</w:t>
            </w:r>
          </w:p>
        </w:tc>
      </w:tr>
      <w:tr w:rsidR="00E558EC" w:rsidRPr="00054FAC" w14:paraId="7C837797" w14:textId="77777777">
        <w:trPr>
          <w:divId w:val="50524775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4AB16F"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b/>
                <w:bCs/>
                <w:color w:val="1B1C1D"/>
                <w:sz w:val="32"/>
                <w:szCs w:val="32"/>
                <w:bdr w:val="none" w:sz="0" w:space="0" w:color="auto" w:frame="1"/>
                <w:rtl/>
              </w:rPr>
              <w:t>الجودة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5B994"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جودة أعلى ودقة متسقة.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2D3CD4"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جودة متغيرة تعتمد على مهارة العمال.</w:t>
            </w:r>
          </w:p>
        </w:tc>
      </w:tr>
      <w:tr w:rsidR="00E558EC" w:rsidRPr="00054FAC" w14:paraId="5F4BAD38" w14:textId="77777777">
        <w:trPr>
          <w:divId w:val="50524775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8FCF3E"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b/>
                <w:bCs/>
                <w:color w:val="1B1C1D"/>
                <w:sz w:val="32"/>
                <w:szCs w:val="32"/>
                <w:bdr w:val="none" w:sz="0" w:space="0" w:color="auto" w:frame="1"/>
                <w:rtl/>
              </w:rPr>
              <w:t>الكفاءة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0E733C"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كفاءة عالية، واستخدام أمثل للموارد.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67AC58"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كفاءة أقل، وهدر أكبر للموارد.</w:t>
            </w:r>
          </w:p>
        </w:tc>
      </w:tr>
      <w:tr w:rsidR="00E558EC" w:rsidRPr="00054FAC" w14:paraId="7AF9A9FC" w14:textId="77777777">
        <w:trPr>
          <w:divId w:val="50524775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4123EB"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b/>
                <w:bCs/>
                <w:color w:val="1B1C1D"/>
                <w:sz w:val="32"/>
                <w:szCs w:val="32"/>
                <w:bdr w:val="none" w:sz="0" w:space="0" w:color="auto" w:frame="1"/>
                <w:rtl/>
              </w:rPr>
              <w:t>الاستدامة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0BE1C2"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أثر بيئي إيجابي (نفايات أقل، طاقة أقل).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E0C530"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أثر بيئي سلبي أكبر (نفايات أكثر).</w:t>
            </w:r>
          </w:p>
        </w:tc>
      </w:tr>
      <w:tr w:rsidR="00E558EC" w:rsidRPr="00054FAC" w14:paraId="739DD414" w14:textId="77777777">
        <w:trPr>
          <w:divId w:val="505247756"/>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B29CC"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b/>
                <w:bCs/>
                <w:color w:val="1B1C1D"/>
                <w:sz w:val="32"/>
                <w:szCs w:val="32"/>
                <w:bdr w:val="none" w:sz="0" w:space="0" w:color="auto" w:frame="1"/>
                <w:rtl/>
              </w:rPr>
              <w:t>السلامة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7F5DAF"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سلامة مُحسّنة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39F5F7" w14:textId="77777777" w:rsidR="00E558EC" w:rsidRPr="00054FAC" w:rsidRDefault="00E558EC" w:rsidP="00054FAC">
            <w:pPr>
              <w:spacing w:line="360" w:lineRule="auto"/>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تعرض العمال لمخاطر أعلى.</w:t>
            </w:r>
          </w:p>
        </w:tc>
      </w:tr>
    </w:tbl>
    <w:p w14:paraId="08DDEAD2" w14:textId="63654CF0" w:rsidR="00E558EC" w:rsidRPr="00054FAC" w:rsidRDefault="00E558EC" w:rsidP="00054FAC">
      <w:pPr>
        <w:spacing w:after="120" w:line="360" w:lineRule="auto"/>
        <w:divId w:val="505247756"/>
        <w:rPr>
          <w:rFonts w:ascii="Simplified Arabic" w:eastAsia="Times New Roman" w:hAnsi="Simplified Arabic" w:cs="Simplified Arabic" w:hint="cs"/>
          <w:color w:val="1B1C1D"/>
          <w:sz w:val="32"/>
          <w:szCs w:val="32"/>
          <w:rtl/>
        </w:rPr>
      </w:pPr>
    </w:p>
    <w:p w14:paraId="44862ED0" w14:textId="77777777" w:rsidR="00E558EC" w:rsidRPr="00054FAC" w:rsidRDefault="00E558EC" w:rsidP="00054FAC">
      <w:pPr>
        <w:pStyle w:val="3"/>
        <w:spacing w:before="0" w:after="120" w:line="360" w:lineRule="auto"/>
        <w:divId w:val="505247756"/>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t>تبني التقنيات الحديثة في المملكة العربية السعودية</w:t>
      </w:r>
    </w:p>
    <w:p w14:paraId="6ABEC810" w14:textId="77777777" w:rsidR="00E558EC" w:rsidRPr="00054FAC" w:rsidRDefault="00E558EC" w:rsidP="00054FAC">
      <w:pPr>
        <w:pStyle w:val="a5"/>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تشهد المملكة تطورًا متسارعًا في تبني هذه التقنيات، مدفوعًا برؤية 2030 والمبادرات الحكومية التي تهدف إلى توطين الصناعات والتحول الرقمي.</w:t>
      </w:r>
    </w:p>
    <w:p w14:paraId="340DFA3C" w14:textId="77777777" w:rsidR="00E558EC" w:rsidRPr="00054FAC" w:rsidRDefault="00E558EC" w:rsidP="00054FAC">
      <w:pPr>
        <w:pStyle w:val="a5"/>
        <w:numPr>
          <w:ilvl w:val="0"/>
          <w:numId w:val="68"/>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مشاريع رائدة:</w:t>
      </w:r>
      <w:r w:rsidRPr="00054FAC">
        <w:rPr>
          <w:rFonts w:ascii="Simplified Arabic" w:hAnsi="Simplified Arabic" w:cs="Simplified Arabic" w:hint="cs"/>
          <w:color w:val="1B1C1D"/>
          <w:sz w:val="32"/>
          <w:szCs w:val="32"/>
          <w:rtl/>
        </w:rPr>
        <w:t xml:space="preserve"> تُعد </w:t>
      </w:r>
      <w:r w:rsidRPr="00054FAC">
        <w:rPr>
          <w:rFonts w:ascii="Simplified Arabic" w:hAnsi="Simplified Arabic" w:cs="Simplified Arabic" w:hint="cs"/>
          <w:b/>
          <w:bCs/>
          <w:color w:val="1B1C1D"/>
          <w:sz w:val="32"/>
          <w:szCs w:val="32"/>
          <w:bdr w:val="none" w:sz="0" w:space="0" w:color="auto" w:frame="1"/>
          <w:rtl/>
        </w:rPr>
        <w:t>مشروع "ذا لاين"</w:t>
      </w:r>
      <w:r w:rsidRPr="00054FAC">
        <w:rPr>
          <w:rFonts w:ascii="Simplified Arabic" w:hAnsi="Simplified Arabic" w:cs="Simplified Arabic" w:hint="cs"/>
          <w:color w:val="1B1C1D"/>
          <w:sz w:val="32"/>
          <w:szCs w:val="32"/>
          <w:rtl/>
        </w:rPr>
        <w:t xml:space="preserve"> في </w:t>
      </w:r>
      <w:proofErr w:type="spellStart"/>
      <w:r w:rsidRPr="00054FAC">
        <w:rPr>
          <w:rFonts w:ascii="Simplified Arabic" w:hAnsi="Simplified Arabic" w:cs="Simplified Arabic" w:hint="cs"/>
          <w:color w:val="1B1C1D"/>
          <w:sz w:val="32"/>
          <w:szCs w:val="32"/>
          <w:rtl/>
        </w:rPr>
        <w:t>نيوم</w:t>
      </w:r>
      <w:proofErr w:type="spellEnd"/>
      <w:r w:rsidRPr="00054FAC">
        <w:rPr>
          <w:rFonts w:ascii="Simplified Arabic" w:hAnsi="Simplified Arabic" w:cs="Simplified Arabic" w:hint="cs"/>
          <w:color w:val="1B1C1D"/>
          <w:sz w:val="32"/>
          <w:szCs w:val="32"/>
          <w:rtl/>
        </w:rPr>
        <w:t xml:space="preserve"> مثالًا عالميًا لاستخدام الطباعة ثلاثية الأبعاد والروبوتات والذكاء الاصطناعي. كما تستفيد </w:t>
      </w:r>
      <w:r w:rsidRPr="00054FAC">
        <w:rPr>
          <w:rFonts w:ascii="Simplified Arabic" w:hAnsi="Simplified Arabic" w:cs="Simplified Arabic" w:hint="cs"/>
          <w:b/>
          <w:bCs/>
          <w:color w:val="1B1C1D"/>
          <w:sz w:val="32"/>
          <w:szCs w:val="32"/>
          <w:bdr w:val="none" w:sz="0" w:space="0" w:color="auto" w:frame="1"/>
          <w:rtl/>
        </w:rPr>
        <w:t>مشاريع الإسكان التابعة لوزارة الإسكان</w:t>
      </w:r>
      <w:r w:rsidRPr="00054FAC">
        <w:rPr>
          <w:rFonts w:ascii="Simplified Arabic" w:hAnsi="Simplified Arabic" w:cs="Simplified Arabic" w:hint="cs"/>
          <w:color w:val="1B1C1D"/>
          <w:sz w:val="32"/>
          <w:szCs w:val="32"/>
          <w:rtl/>
        </w:rPr>
        <w:t xml:space="preserve"> من أنظمة البناء مسبقة الصنع.</w:t>
      </w:r>
    </w:p>
    <w:p w14:paraId="1745A345" w14:textId="77777777" w:rsidR="00E558EC" w:rsidRPr="00054FAC" w:rsidRDefault="00E558EC" w:rsidP="00054FAC">
      <w:pPr>
        <w:pStyle w:val="a5"/>
        <w:numPr>
          <w:ilvl w:val="0"/>
          <w:numId w:val="68"/>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تحديات التبني:</w:t>
      </w:r>
      <w:r w:rsidRPr="00054FAC">
        <w:rPr>
          <w:rFonts w:ascii="Simplified Arabic" w:hAnsi="Simplified Arabic" w:cs="Simplified Arabic" w:hint="cs"/>
          <w:color w:val="1B1C1D"/>
          <w:sz w:val="32"/>
          <w:szCs w:val="32"/>
          <w:rtl/>
        </w:rPr>
        <w:t xml:space="preserve"> تشمل التحديات </w:t>
      </w:r>
      <w:r w:rsidRPr="00054FAC">
        <w:rPr>
          <w:rFonts w:ascii="Simplified Arabic" w:hAnsi="Simplified Arabic" w:cs="Simplified Arabic" w:hint="cs"/>
          <w:b/>
          <w:bCs/>
          <w:color w:val="1B1C1D"/>
          <w:sz w:val="32"/>
          <w:szCs w:val="32"/>
          <w:bdr w:val="none" w:sz="0" w:space="0" w:color="auto" w:frame="1"/>
          <w:rtl/>
        </w:rPr>
        <w:t>التكلفة الأولية المرتفعة</w:t>
      </w:r>
      <w:r w:rsidRPr="00054FAC">
        <w:rPr>
          <w:rFonts w:ascii="Simplified Arabic" w:hAnsi="Simplified Arabic" w:cs="Simplified Arabic" w:hint="cs"/>
          <w:color w:val="1B1C1D"/>
          <w:sz w:val="32"/>
          <w:szCs w:val="32"/>
          <w:rtl/>
        </w:rPr>
        <w:t xml:space="preserve">، </w:t>
      </w:r>
      <w:r w:rsidRPr="00054FAC">
        <w:rPr>
          <w:rFonts w:ascii="Simplified Arabic" w:hAnsi="Simplified Arabic" w:cs="Simplified Arabic" w:hint="cs"/>
          <w:b/>
          <w:bCs/>
          <w:color w:val="1B1C1D"/>
          <w:sz w:val="32"/>
          <w:szCs w:val="32"/>
          <w:bdr w:val="none" w:sz="0" w:space="0" w:color="auto" w:frame="1"/>
          <w:rtl/>
        </w:rPr>
        <w:t>نقص الكفاءات المدربة</w:t>
      </w:r>
      <w:r w:rsidRPr="00054FAC">
        <w:rPr>
          <w:rFonts w:ascii="Simplified Arabic" w:hAnsi="Simplified Arabic" w:cs="Simplified Arabic" w:hint="cs"/>
          <w:color w:val="1B1C1D"/>
          <w:sz w:val="32"/>
          <w:szCs w:val="32"/>
          <w:rtl/>
        </w:rPr>
        <w:t>، و</w:t>
      </w:r>
      <w:r w:rsidRPr="00054FAC">
        <w:rPr>
          <w:rFonts w:ascii="Simplified Arabic" w:hAnsi="Simplified Arabic" w:cs="Simplified Arabic" w:hint="cs"/>
          <w:b/>
          <w:bCs/>
          <w:color w:val="1B1C1D"/>
          <w:sz w:val="32"/>
          <w:szCs w:val="32"/>
          <w:bdr w:val="none" w:sz="0" w:space="0" w:color="auto" w:frame="1"/>
          <w:rtl/>
        </w:rPr>
        <w:t>مقاومة التغيير</w:t>
      </w:r>
      <w:r w:rsidRPr="00054FAC">
        <w:rPr>
          <w:rFonts w:ascii="Simplified Arabic" w:hAnsi="Simplified Arabic" w:cs="Simplified Arabic" w:hint="cs"/>
          <w:color w:val="1B1C1D"/>
          <w:sz w:val="32"/>
          <w:szCs w:val="32"/>
          <w:rtl/>
        </w:rPr>
        <w:t xml:space="preserve"> من بعض الشركات.</w:t>
      </w:r>
    </w:p>
    <w:p w14:paraId="65954EE1" w14:textId="77777777" w:rsidR="00E558EC" w:rsidRPr="00054FAC" w:rsidRDefault="00E558EC" w:rsidP="00054FAC">
      <w:pPr>
        <w:pStyle w:val="a5"/>
        <w:numPr>
          <w:ilvl w:val="0"/>
          <w:numId w:val="68"/>
        </w:numPr>
        <w:bidi/>
        <w:spacing w:before="0" w:beforeAutospacing="0" w:after="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b/>
          <w:bCs/>
          <w:color w:val="1B1C1D"/>
          <w:sz w:val="32"/>
          <w:szCs w:val="32"/>
          <w:bdr w:val="none" w:sz="0" w:space="0" w:color="auto" w:frame="1"/>
          <w:rtl/>
        </w:rPr>
        <w:t>توصيات:</w:t>
      </w:r>
      <w:r w:rsidRPr="00054FAC">
        <w:rPr>
          <w:rFonts w:ascii="Simplified Arabic" w:hAnsi="Simplified Arabic" w:cs="Simplified Arabic" w:hint="cs"/>
          <w:color w:val="1B1C1D"/>
          <w:sz w:val="32"/>
          <w:szCs w:val="32"/>
          <w:rtl/>
        </w:rPr>
        <w:t xml:space="preserve"> يمكن للحكومة والشركات والمؤسسات التعليمية تذليل هذه العقبات من خلال:</w:t>
      </w:r>
    </w:p>
    <w:p w14:paraId="2BFFEC26" w14:textId="77777777" w:rsidR="00E558EC" w:rsidRPr="00054FAC" w:rsidRDefault="00E558EC" w:rsidP="00054FAC">
      <w:pPr>
        <w:pStyle w:val="a5"/>
        <w:numPr>
          <w:ilvl w:val="1"/>
          <w:numId w:val="68"/>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وضع معايير ولوائح واضحة.</w:t>
      </w:r>
    </w:p>
    <w:p w14:paraId="1413428D" w14:textId="77777777" w:rsidR="00E558EC" w:rsidRPr="00054FAC" w:rsidRDefault="00E558EC" w:rsidP="00054FAC">
      <w:pPr>
        <w:pStyle w:val="a5"/>
        <w:numPr>
          <w:ilvl w:val="1"/>
          <w:numId w:val="68"/>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تقديم حوافز مالية.</w:t>
      </w:r>
    </w:p>
    <w:p w14:paraId="41ECDF68" w14:textId="77777777" w:rsidR="00E558EC" w:rsidRPr="00054FAC" w:rsidRDefault="00E558EC" w:rsidP="00054FAC">
      <w:pPr>
        <w:pStyle w:val="a5"/>
        <w:numPr>
          <w:ilvl w:val="1"/>
          <w:numId w:val="68"/>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الاستثمار في التدريب وبناء القدرات الوطنية.</w:t>
      </w:r>
    </w:p>
    <w:p w14:paraId="37437DDC" w14:textId="77777777" w:rsidR="00E558EC" w:rsidRPr="00054FAC" w:rsidRDefault="00E558EC" w:rsidP="00054FAC">
      <w:pPr>
        <w:pStyle w:val="a5"/>
        <w:numPr>
          <w:ilvl w:val="1"/>
          <w:numId w:val="68"/>
        </w:numPr>
        <w:bidi/>
        <w:spacing w:before="0" w:beforeAutospacing="0" w:after="12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تحديث المناهج التعليمية لتشمل هذه التقنيات.</w:t>
      </w:r>
    </w:p>
    <w:p w14:paraId="33403C09" w14:textId="4372950C" w:rsidR="00E558EC" w:rsidRPr="00054FAC" w:rsidRDefault="00E558EC" w:rsidP="00054FAC">
      <w:pPr>
        <w:spacing w:after="120" w:line="360" w:lineRule="auto"/>
        <w:divId w:val="505247756"/>
        <w:rPr>
          <w:rFonts w:ascii="Simplified Arabic" w:eastAsia="Times New Roman" w:hAnsi="Simplified Arabic" w:cs="Simplified Arabic" w:hint="cs"/>
          <w:color w:val="1B1C1D"/>
          <w:sz w:val="32"/>
          <w:szCs w:val="32"/>
          <w:rtl/>
        </w:rPr>
      </w:pPr>
    </w:p>
    <w:p w14:paraId="424BFA50" w14:textId="77777777" w:rsidR="00E558EC" w:rsidRPr="00054FAC" w:rsidRDefault="00E558EC" w:rsidP="00054FAC">
      <w:pPr>
        <w:pStyle w:val="3"/>
        <w:spacing w:before="0" w:after="120" w:line="360" w:lineRule="auto"/>
        <w:divId w:val="505247756"/>
        <w:rPr>
          <w:rFonts w:ascii="Simplified Arabic" w:eastAsia="Times New Roman" w:hAnsi="Simplified Arabic" w:cs="Simplified Arabic" w:hint="cs"/>
          <w:color w:val="1B1C1D"/>
          <w:sz w:val="32"/>
          <w:szCs w:val="32"/>
          <w:rtl/>
        </w:rPr>
      </w:pPr>
      <w:r w:rsidRPr="00054FAC">
        <w:rPr>
          <w:rFonts w:ascii="Simplified Arabic" w:eastAsia="Times New Roman" w:hAnsi="Simplified Arabic" w:cs="Simplified Arabic" w:hint="cs"/>
          <w:color w:val="1B1C1D"/>
          <w:sz w:val="32"/>
          <w:szCs w:val="32"/>
          <w:rtl/>
        </w:rPr>
        <w:lastRenderedPageBreak/>
        <w:t>الخلاصة</w:t>
      </w:r>
    </w:p>
    <w:p w14:paraId="77CEAF1E" w14:textId="77777777" w:rsidR="00E558EC" w:rsidRPr="00054FAC" w:rsidRDefault="00E558EC" w:rsidP="00054FAC">
      <w:pPr>
        <w:pStyle w:val="a5"/>
        <w:bidi/>
        <w:spacing w:before="0" w:beforeAutospacing="0" w:after="240" w:afterAutospacing="0" w:line="360" w:lineRule="auto"/>
        <w:divId w:val="505247756"/>
        <w:rPr>
          <w:rFonts w:ascii="Simplified Arabic" w:hAnsi="Simplified Arabic" w:cs="Simplified Arabic" w:hint="cs"/>
          <w:color w:val="1B1C1D"/>
          <w:sz w:val="32"/>
          <w:szCs w:val="32"/>
          <w:rtl/>
        </w:rPr>
      </w:pPr>
      <w:r w:rsidRPr="00054FAC">
        <w:rPr>
          <w:rFonts w:ascii="Simplified Arabic" w:hAnsi="Simplified Arabic" w:cs="Simplified Arabic" w:hint="cs"/>
          <w:color w:val="1B1C1D"/>
          <w:sz w:val="32"/>
          <w:szCs w:val="32"/>
          <w:rtl/>
        </w:rPr>
        <w:t>إن تبني تقنيات البناء الحديثة ليس مجرد خيار، بل هو خطوة ضرورية لتحقيق الأهداف التنموية للمملكة العربية السعودية. هذه التقنيات لا تساهم فقط في تسريع المشاريع وتقليل التكاليف، بل تفتح آفاقًا جديدة للابتكار، وتعزز الاستدامة، وتخلق فرص عمل نوعية، مما يعزز مكانة المملكة كمركز إقليمي وعالمي للتميز في قطاع البناء.</w:t>
      </w:r>
    </w:p>
    <w:p w14:paraId="0D56E611" w14:textId="084BCB50" w:rsidR="00E3569B" w:rsidRPr="00054FAC" w:rsidRDefault="00E3569B" w:rsidP="00054FAC">
      <w:pPr>
        <w:pStyle w:val="2"/>
        <w:spacing w:before="0" w:after="120" w:line="360" w:lineRule="auto"/>
        <w:divId w:val="1514708"/>
        <w:rPr>
          <w:rFonts w:ascii="Simplified Arabic" w:eastAsia="Times New Roman" w:hAnsi="Simplified Arabic" w:cs="Simplified Arabic" w:hint="cs"/>
          <w:color w:val="1B1C1D"/>
          <w:lang w:bidi="ar-EG"/>
        </w:rPr>
      </w:pPr>
    </w:p>
    <w:sectPr w:rsidR="00E3569B" w:rsidRPr="00054FA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B8687" w14:textId="77777777" w:rsidR="009529CB" w:rsidRDefault="009529CB" w:rsidP="009125CE">
      <w:pPr>
        <w:spacing w:after="0" w:line="240" w:lineRule="auto"/>
      </w:pPr>
      <w:r>
        <w:separator/>
      </w:r>
    </w:p>
  </w:endnote>
  <w:endnote w:type="continuationSeparator" w:id="0">
    <w:p w14:paraId="639D2DCC" w14:textId="77777777" w:rsidR="009529CB" w:rsidRDefault="009529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490147206"/>
      <w:docPartObj>
        <w:docPartGallery w:val="Page Numbers (Bottom of Page)"/>
        <w:docPartUnique/>
      </w:docPartObj>
    </w:sdtPr>
    <w:sdtEndPr>
      <w:rPr>
        <w:rStyle w:val="a9"/>
      </w:rPr>
    </w:sdtEndPr>
    <w:sdtContent>
      <w:p w14:paraId="5210315A" w14:textId="4F0688AE" w:rsidR="00E123C8" w:rsidRDefault="00E123C8" w:rsidP="00756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3FEC620B" w14:textId="77777777" w:rsidR="00E123C8" w:rsidRDefault="00E123C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995523064"/>
      <w:docPartObj>
        <w:docPartGallery w:val="Page Numbers (Bottom of Page)"/>
        <w:docPartUnique/>
      </w:docPartObj>
    </w:sdtPr>
    <w:sdtEndPr>
      <w:rPr>
        <w:rStyle w:val="a9"/>
      </w:rPr>
    </w:sdtEndPr>
    <w:sdtContent>
      <w:p w14:paraId="09C6922B" w14:textId="25C53664" w:rsidR="00E123C8" w:rsidRDefault="00E123C8" w:rsidP="00756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11</w:t>
        </w:r>
        <w:r>
          <w:rPr>
            <w:rStyle w:val="a9"/>
            <w:rtl/>
          </w:rPr>
          <w:fldChar w:fldCharType="end"/>
        </w:r>
      </w:p>
    </w:sdtContent>
  </w:sdt>
  <w:p w14:paraId="662A5BD9" w14:textId="77777777" w:rsidR="00E123C8" w:rsidRDefault="00E123C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B0E01" w14:textId="77777777" w:rsidR="009529CB" w:rsidRDefault="009529CB" w:rsidP="009125CE">
      <w:pPr>
        <w:spacing w:after="0" w:line="240" w:lineRule="auto"/>
      </w:pPr>
      <w:r>
        <w:separator/>
      </w:r>
    </w:p>
  </w:footnote>
  <w:footnote w:type="continuationSeparator" w:id="0">
    <w:p w14:paraId="5D31F195" w14:textId="77777777" w:rsidR="009529CB" w:rsidRDefault="009529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7F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B70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E5E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3A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A532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521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C662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3E56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91B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374EBE"/>
    <w:multiLevelType w:val="multilevel"/>
    <w:tmpl w:val="FFFFFFFF"/>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9E6F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B43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C54059"/>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2172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2F64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EF20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5F39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B571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0A13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316E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D972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0E19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A65C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FC14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7808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A817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8B1C6C"/>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525D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911C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CA06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9B4A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0230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203E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FA56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CE1D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1513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5C0A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7574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8AB18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6E6C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8F3B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EE65F3"/>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E6A76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2A48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FA94757"/>
    <w:multiLevelType w:val="hybridMultilevel"/>
    <w:tmpl w:val="32148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11560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B7791F"/>
    <w:multiLevelType w:val="hybridMultilevel"/>
    <w:tmpl w:val="FED00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39C5B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B57F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48B25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E239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6F3B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416B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EEC3B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30C1C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9D58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F168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5AA65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6436F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475F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3E6E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4315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5A19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9BD40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5F76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A87D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2101E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85C2F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A821C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3D67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1106405">
    <w:abstractNumId w:val="46"/>
  </w:num>
  <w:num w:numId="2" w16cid:durableId="1280184435">
    <w:abstractNumId w:val="44"/>
  </w:num>
  <w:num w:numId="3" w16cid:durableId="1797791562">
    <w:abstractNumId w:val="53"/>
  </w:num>
  <w:num w:numId="4" w16cid:durableId="111436690">
    <w:abstractNumId w:val="15"/>
  </w:num>
  <w:num w:numId="5" w16cid:durableId="378284543">
    <w:abstractNumId w:val="17"/>
  </w:num>
  <w:num w:numId="6" w16cid:durableId="285159212">
    <w:abstractNumId w:val="43"/>
  </w:num>
  <w:num w:numId="7" w16cid:durableId="2009365273">
    <w:abstractNumId w:val="65"/>
  </w:num>
  <w:num w:numId="8" w16cid:durableId="2109428264">
    <w:abstractNumId w:val="40"/>
  </w:num>
  <w:num w:numId="9" w16cid:durableId="1569995486">
    <w:abstractNumId w:val="18"/>
  </w:num>
  <w:num w:numId="10" w16cid:durableId="1673146965">
    <w:abstractNumId w:val="2"/>
  </w:num>
  <w:num w:numId="11" w16cid:durableId="1241645296">
    <w:abstractNumId w:val="14"/>
  </w:num>
  <w:num w:numId="12" w16cid:durableId="1329597093">
    <w:abstractNumId w:val="23"/>
  </w:num>
  <w:num w:numId="13" w16cid:durableId="1177883088">
    <w:abstractNumId w:val="10"/>
  </w:num>
  <w:num w:numId="14" w16cid:durableId="118570813">
    <w:abstractNumId w:val="69"/>
  </w:num>
  <w:num w:numId="15" w16cid:durableId="635068384">
    <w:abstractNumId w:val="47"/>
  </w:num>
  <w:num w:numId="16" w16cid:durableId="1941453227">
    <w:abstractNumId w:val="48"/>
  </w:num>
  <w:num w:numId="17" w16cid:durableId="1607612693">
    <w:abstractNumId w:val="11"/>
  </w:num>
  <w:num w:numId="18" w16cid:durableId="2085563263">
    <w:abstractNumId w:val="25"/>
  </w:num>
  <w:num w:numId="19" w16cid:durableId="505294527">
    <w:abstractNumId w:val="54"/>
  </w:num>
  <w:num w:numId="20" w16cid:durableId="631637276">
    <w:abstractNumId w:val="8"/>
  </w:num>
  <w:num w:numId="21" w16cid:durableId="850099585">
    <w:abstractNumId w:val="33"/>
  </w:num>
  <w:num w:numId="22" w16cid:durableId="2071492848">
    <w:abstractNumId w:val="6"/>
  </w:num>
  <w:num w:numId="23" w16cid:durableId="576285120">
    <w:abstractNumId w:val="56"/>
  </w:num>
  <w:num w:numId="24" w16cid:durableId="1167087294">
    <w:abstractNumId w:val="22"/>
  </w:num>
  <w:num w:numId="25" w16cid:durableId="2097510608">
    <w:abstractNumId w:val="4"/>
  </w:num>
  <w:num w:numId="26" w16cid:durableId="1302034685">
    <w:abstractNumId w:val="16"/>
  </w:num>
  <w:num w:numId="27" w16cid:durableId="1778794679">
    <w:abstractNumId w:val="36"/>
  </w:num>
  <w:num w:numId="28" w16cid:durableId="887491815">
    <w:abstractNumId w:val="1"/>
  </w:num>
  <w:num w:numId="29" w16cid:durableId="2052801378">
    <w:abstractNumId w:val="21"/>
  </w:num>
  <w:num w:numId="30" w16cid:durableId="796534715">
    <w:abstractNumId w:val="45"/>
  </w:num>
  <w:num w:numId="31" w16cid:durableId="702367069">
    <w:abstractNumId w:val="66"/>
  </w:num>
  <w:num w:numId="32" w16cid:durableId="538862593">
    <w:abstractNumId w:val="34"/>
  </w:num>
  <w:num w:numId="33" w16cid:durableId="1945840328">
    <w:abstractNumId w:val="52"/>
  </w:num>
  <w:num w:numId="34" w16cid:durableId="1930383080">
    <w:abstractNumId w:val="0"/>
  </w:num>
  <w:num w:numId="35" w16cid:durableId="132068908">
    <w:abstractNumId w:val="64"/>
  </w:num>
  <w:num w:numId="36" w16cid:durableId="1286160256">
    <w:abstractNumId w:val="59"/>
  </w:num>
  <w:num w:numId="37" w16cid:durableId="315916130">
    <w:abstractNumId w:val="57"/>
  </w:num>
  <w:num w:numId="38" w16cid:durableId="751313301">
    <w:abstractNumId w:val="30"/>
  </w:num>
  <w:num w:numId="39" w16cid:durableId="407462886">
    <w:abstractNumId w:val="13"/>
  </w:num>
  <w:num w:numId="40" w16cid:durableId="1154184146">
    <w:abstractNumId w:val="60"/>
  </w:num>
  <w:num w:numId="41" w16cid:durableId="663513072">
    <w:abstractNumId w:val="7"/>
  </w:num>
  <w:num w:numId="42" w16cid:durableId="1315601508">
    <w:abstractNumId w:val="35"/>
  </w:num>
  <w:num w:numId="43" w16cid:durableId="1940717732">
    <w:abstractNumId w:val="55"/>
  </w:num>
  <w:num w:numId="44" w16cid:durableId="692533420">
    <w:abstractNumId w:val="29"/>
  </w:num>
  <w:num w:numId="45" w16cid:durableId="1080951542">
    <w:abstractNumId w:val="50"/>
  </w:num>
  <w:num w:numId="46" w16cid:durableId="373500904">
    <w:abstractNumId w:val="37"/>
  </w:num>
  <w:num w:numId="47" w16cid:durableId="1242175368">
    <w:abstractNumId w:val="5"/>
  </w:num>
  <w:num w:numId="48" w16cid:durableId="1450776521">
    <w:abstractNumId w:val="3"/>
  </w:num>
  <w:num w:numId="49" w16cid:durableId="582225538">
    <w:abstractNumId w:val="26"/>
  </w:num>
  <w:num w:numId="50" w16cid:durableId="1644312186">
    <w:abstractNumId w:val="41"/>
  </w:num>
  <w:num w:numId="51" w16cid:durableId="1719040355">
    <w:abstractNumId w:val="12"/>
  </w:num>
  <w:num w:numId="52" w16cid:durableId="436827061">
    <w:abstractNumId w:val="9"/>
  </w:num>
  <w:num w:numId="53" w16cid:durableId="136343758">
    <w:abstractNumId w:val="62"/>
  </w:num>
  <w:num w:numId="54" w16cid:durableId="1854108430">
    <w:abstractNumId w:val="61"/>
  </w:num>
  <w:num w:numId="55" w16cid:durableId="542136923">
    <w:abstractNumId w:val="32"/>
  </w:num>
  <w:num w:numId="56" w16cid:durableId="1163162557">
    <w:abstractNumId w:val="20"/>
  </w:num>
  <w:num w:numId="57" w16cid:durableId="322003770">
    <w:abstractNumId w:val="58"/>
  </w:num>
  <w:num w:numId="58" w16cid:durableId="1038160605">
    <w:abstractNumId w:val="67"/>
  </w:num>
  <w:num w:numId="59" w16cid:durableId="1899196561">
    <w:abstractNumId w:val="51"/>
  </w:num>
  <w:num w:numId="60" w16cid:durableId="1797606083">
    <w:abstractNumId w:val="24"/>
  </w:num>
  <w:num w:numId="61" w16cid:durableId="375394379">
    <w:abstractNumId w:val="42"/>
  </w:num>
  <w:num w:numId="62" w16cid:durableId="1907106407">
    <w:abstractNumId w:val="31"/>
  </w:num>
  <w:num w:numId="63" w16cid:durableId="422263981">
    <w:abstractNumId w:val="68"/>
  </w:num>
  <w:num w:numId="64" w16cid:durableId="985276446">
    <w:abstractNumId w:val="63"/>
  </w:num>
  <w:num w:numId="65" w16cid:durableId="1364284403">
    <w:abstractNumId w:val="38"/>
  </w:num>
  <w:num w:numId="66" w16cid:durableId="1520124160">
    <w:abstractNumId w:val="39"/>
  </w:num>
  <w:num w:numId="67" w16cid:durableId="609892114">
    <w:abstractNumId w:val="49"/>
  </w:num>
  <w:num w:numId="68" w16cid:durableId="1880505231">
    <w:abstractNumId w:val="27"/>
  </w:num>
  <w:num w:numId="69" w16cid:durableId="2100708917">
    <w:abstractNumId w:val="19"/>
  </w:num>
  <w:num w:numId="70" w16cid:durableId="1416825355">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4FAC"/>
    <w:rsid w:val="0006567A"/>
    <w:rsid w:val="000866AC"/>
    <w:rsid w:val="000A60EE"/>
    <w:rsid w:val="000C4254"/>
    <w:rsid w:val="000F1244"/>
    <w:rsid w:val="000F44B4"/>
    <w:rsid w:val="001664E2"/>
    <w:rsid w:val="00166686"/>
    <w:rsid w:val="001855FA"/>
    <w:rsid w:val="001902DB"/>
    <w:rsid w:val="001A7B2A"/>
    <w:rsid w:val="001C2162"/>
    <w:rsid w:val="001D7C79"/>
    <w:rsid w:val="00212E2A"/>
    <w:rsid w:val="00225D43"/>
    <w:rsid w:val="002352F2"/>
    <w:rsid w:val="00235FED"/>
    <w:rsid w:val="00256EC9"/>
    <w:rsid w:val="00272C16"/>
    <w:rsid w:val="002F0037"/>
    <w:rsid w:val="002F3CC3"/>
    <w:rsid w:val="002F5CEF"/>
    <w:rsid w:val="003049C6"/>
    <w:rsid w:val="003B13E7"/>
    <w:rsid w:val="003C6E9E"/>
    <w:rsid w:val="003F26AA"/>
    <w:rsid w:val="003F70C0"/>
    <w:rsid w:val="00416D44"/>
    <w:rsid w:val="0042531A"/>
    <w:rsid w:val="00532A57"/>
    <w:rsid w:val="00546ACB"/>
    <w:rsid w:val="00572E83"/>
    <w:rsid w:val="00590B27"/>
    <w:rsid w:val="005F59FE"/>
    <w:rsid w:val="006009A9"/>
    <w:rsid w:val="00623DB5"/>
    <w:rsid w:val="0062761F"/>
    <w:rsid w:val="00635E31"/>
    <w:rsid w:val="00640182"/>
    <w:rsid w:val="006523E7"/>
    <w:rsid w:val="0068180B"/>
    <w:rsid w:val="00684EAC"/>
    <w:rsid w:val="006948DE"/>
    <w:rsid w:val="006A50A2"/>
    <w:rsid w:val="006A6970"/>
    <w:rsid w:val="006E0240"/>
    <w:rsid w:val="006F1498"/>
    <w:rsid w:val="00701A62"/>
    <w:rsid w:val="007723BC"/>
    <w:rsid w:val="00782CE0"/>
    <w:rsid w:val="007B0E54"/>
    <w:rsid w:val="007E3A20"/>
    <w:rsid w:val="007E6F85"/>
    <w:rsid w:val="00814B77"/>
    <w:rsid w:val="0082307F"/>
    <w:rsid w:val="00851579"/>
    <w:rsid w:val="00862491"/>
    <w:rsid w:val="0086273F"/>
    <w:rsid w:val="00877AAC"/>
    <w:rsid w:val="008C72C0"/>
    <w:rsid w:val="008F10A9"/>
    <w:rsid w:val="008F1A51"/>
    <w:rsid w:val="008F1EAE"/>
    <w:rsid w:val="008F432C"/>
    <w:rsid w:val="008F5849"/>
    <w:rsid w:val="009125CE"/>
    <w:rsid w:val="00933BC7"/>
    <w:rsid w:val="00934738"/>
    <w:rsid w:val="009529CB"/>
    <w:rsid w:val="00985352"/>
    <w:rsid w:val="009B6888"/>
    <w:rsid w:val="009C0161"/>
    <w:rsid w:val="009D108D"/>
    <w:rsid w:val="009E1436"/>
    <w:rsid w:val="009E5668"/>
    <w:rsid w:val="009E59B0"/>
    <w:rsid w:val="00A06877"/>
    <w:rsid w:val="00A37923"/>
    <w:rsid w:val="00A74F76"/>
    <w:rsid w:val="00AA79E9"/>
    <w:rsid w:val="00AB0A70"/>
    <w:rsid w:val="00B27CC8"/>
    <w:rsid w:val="00B33BB1"/>
    <w:rsid w:val="00B42E7C"/>
    <w:rsid w:val="00B63B0F"/>
    <w:rsid w:val="00B7678A"/>
    <w:rsid w:val="00B800F3"/>
    <w:rsid w:val="00C45EAD"/>
    <w:rsid w:val="00C71E18"/>
    <w:rsid w:val="00C8125C"/>
    <w:rsid w:val="00C95514"/>
    <w:rsid w:val="00CE7128"/>
    <w:rsid w:val="00D0142F"/>
    <w:rsid w:val="00D22171"/>
    <w:rsid w:val="00D67BE6"/>
    <w:rsid w:val="00D704A5"/>
    <w:rsid w:val="00DC0497"/>
    <w:rsid w:val="00DE3E91"/>
    <w:rsid w:val="00E06E5F"/>
    <w:rsid w:val="00E123C8"/>
    <w:rsid w:val="00E3569B"/>
    <w:rsid w:val="00E4309F"/>
    <w:rsid w:val="00E558EC"/>
    <w:rsid w:val="00E71C79"/>
    <w:rsid w:val="00E8776F"/>
    <w:rsid w:val="00EA6B5D"/>
    <w:rsid w:val="00EE29FB"/>
    <w:rsid w:val="00EF73F2"/>
    <w:rsid w:val="00F148D9"/>
    <w:rsid w:val="00F26BBF"/>
    <w:rsid w:val="00F32A20"/>
    <w:rsid w:val="00F546CE"/>
    <w:rsid w:val="00F86FEE"/>
    <w:rsid w:val="00F878F8"/>
    <w:rsid w:val="00F91DC7"/>
    <w:rsid w:val="00FA0FAA"/>
    <w:rsid w:val="00FC5C28"/>
    <w:rsid w:val="00FD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E558EC"/>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table" w:styleId="a8">
    <w:name w:val="Table Grid"/>
    <w:basedOn w:val="a1"/>
    <w:uiPriority w:val="39"/>
    <w:rsid w:val="00DC0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235FED"/>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9">
    <w:name w:val="page number"/>
    <w:basedOn w:val="a0"/>
    <w:uiPriority w:val="99"/>
    <w:semiHidden/>
    <w:unhideWhenUsed/>
    <w:rsid w:val="00E123C8"/>
  </w:style>
  <w:style w:type="character" w:customStyle="1" w:styleId="4Char">
    <w:name w:val="عنوان 4 Char"/>
    <w:basedOn w:val="a0"/>
    <w:link w:val="4"/>
    <w:uiPriority w:val="9"/>
    <w:semiHidden/>
    <w:rsid w:val="00E558EC"/>
    <w:rPr>
      <w:rFonts w:eastAsiaTheme="majorEastAsia" w:cstheme="majorBidi"/>
      <w:i/>
      <w:iCs/>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sChild>
        <w:div w:id="1514708">
          <w:marLeft w:val="0"/>
          <w:marRight w:val="0"/>
          <w:marTop w:val="0"/>
          <w:marBottom w:val="0"/>
          <w:divBdr>
            <w:top w:val="none" w:sz="0" w:space="0" w:color="auto"/>
            <w:left w:val="none" w:sz="0" w:space="0" w:color="auto"/>
            <w:bottom w:val="none" w:sz="0" w:space="0" w:color="auto"/>
            <w:right w:val="none" w:sz="0" w:space="0" w:color="auto"/>
          </w:divBdr>
          <w:divsChild>
            <w:div w:id="50524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421442846">
      <w:bodyDiv w:val="1"/>
      <w:marLeft w:val="0"/>
      <w:marRight w:val="0"/>
      <w:marTop w:val="0"/>
      <w:marBottom w:val="0"/>
      <w:divBdr>
        <w:top w:val="none" w:sz="0" w:space="0" w:color="auto"/>
        <w:left w:val="none" w:sz="0" w:space="0" w:color="auto"/>
        <w:bottom w:val="none" w:sz="0" w:space="0" w:color="auto"/>
        <w:right w:val="none" w:sz="0" w:space="0" w:color="auto"/>
      </w:divBdr>
    </w:div>
    <w:div w:id="1840465534">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747845992">
          <w:marLeft w:val="0"/>
          <w:marRight w:val="0"/>
          <w:marTop w:val="0"/>
          <w:marBottom w:val="0"/>
          <w:divBdr>
            <w:top w:val="none" w:sz="0" w:space="0" w:color="auto"/>
            <w:left w:val="none" w:sz="0" w:space="0" w:color="auto"/>
            <w:bottom w:val="none" w:sz="0" w:space="0" w:color="auto"/>
            <w:right w:val="none" w:sz="0" w:space="0" w:color="auto"/>
          </w:divBdr>
        </w:div>
        <w:div w:id="1621836829">
          <w:marLeft w:val="0"/>
          <w:marRight w:val="0"/>
          <w:marTop w:val="0"/>
          <w:marBottom w:val="0"/>
          <w:divBdr>
            <w:top w:val="none" w:sz="0" w:space="0" w:color="auto"/>
            <w:left w:val="none" w:sz="0" w:space="0" w:color="auto"/>
            <w:bottom w:val="none" w:sz="0" w:space="0" w:color="auto"/>
            <w:right w:val="none" w:sz="0" w:space="0" w:color="auto"/>
          </w:divBdr>
        </w:div>
        <w:div w:id="1599363073">
          <w:marLeft w:val="0"/>
          <w:marRight w:val="0"/>
          <w:marTop w:val="0"/>
          <w:marBottom w:val="0"/>
          <w:divBdr>
            <w:top w:val="none" w:sz="0" w:space="0" w:color="auto"/>
            <w:left w:val="none" w:sz="0" w:space="0" w:color="auto"/>
            <w:bottom w:val="none" w:sz="0" w:space="0" w:color="auto"/>
            <w:right w:val="none" w:sz="0" w:space="0" w:color="auto"/>
          </w:divBdr>
        </w:div>
        <w:div w:id="1132404353">
          <w:marLeft w:val="0"/>
          <w:marRight w:val="0"/>
          <w:marTop w:val="0"/>
          <w:marBottom w:val="0"/>
          <w:divBdr>
            <w:top w:val="none" w:sz="0" w:space="0" w:color="auto"/>
            <w:left w:val="none" w:sz="0" w:space="0" w:color="auto"/>
            <w:bottom w:val="none" w:sz="0" w:space="0" w:color="auto"/>
            <w:right w:val="none" w:sz="0" w:space="0" w:color="auto"/>
          </w:divBdr>
        </w:div>
        <w:div w:id="15143730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3275</Words>
  <Characters>18884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2025-08-11T18:50:00Z</dcterms:created>
  <dcterms:modified xsi:type="dcterms:W3CDTF">2025-08-11T18:50:00Z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