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6F9E5" w14:textId="77777777" w:rsidR="005C28B6" w:rsidRDefault="005C28B6" w:rsidP="00AA0C69">
      <w:pPr>
        <w:bidi/>
        <w:jc w:val="center"/>
        <w:rPr>
          <w:rFonts w:cs="AL-Mohanad"/>
          <w:sz w:val="32"/>
          <w:szCs w:val="32"/>
          <w:rtl/>
        </w:rPr>
      </w:pPr>
    </w:p>
    <w:p w14:paraId="5A60A304" w14:textId="77777777" w:rsidR="00FD0762" w:rsidRDefault="00FD0762" w:rsidP="00FD0762">
      <w:pPr>
        <w:bidi/>
        <w:jc w:val="center"/>
        <w:rPr>
          <w:rFonts w:cs="AL-Mohanad"/>
          <w:sz w:val="32"/>
          <w:szCs w:val="32"/>
          <w:rtl/>
        </w:rPr>
      </w:pPr>
    </w:p>
    <w:p w14:paraId="5C6E6C72" w14:textId="77777777" w:rsidR="00FD0762" w:rsidRPr="005D3678" w:rsidRDefault="00FD0762" w:rsidP="00FD0762">
      <w:pPr>
        <w:bidi/>
        <w:jc w:val="center"/>
        <w:rPr>
          <w:rFonts w:cs="AL-Mohanad"/>
          <w:sz w:val="32"/>
          <w:szCs w:val="32"/>
          <w:rtl/>
        </w:rPr>
      </w:pPr>
    </w:p>
    <w:p w14:paraId="192BF295" w14:textId="1D85EE8F" w:rsidR="00AA0C69" w:rsidRPr="00417837" w:rsidRDefault="00417837" w:rsidP="00417837">
      <w:pPr>
        <w:bidi/>
        <w:jc w:val="both"/>
        <w:rPr>
          <w:rFonts w:cs="AL-Mohanad"/>
          <w:b/>
          <w:bCs/>
          <w:sz w:val="34"/>
          <w:szCs w:val="34"/>
          <w:rtl/>
        </w:rPr>
      </w:pPr>
      <w:r w:rsidRPr="00417837">
        <w:rPr>
          <w:rFonts w:cs="AL-Mohanad" w:hint="cs"/>
          <w:b/>
          <w:bCs/>
          <w:sz w:val="34"/>
          <w:szCs w:val="34"/>
          <w:rtl/>
        </w:rPr>
        <w:t xml:space="preserve">دور </w:t>
      </w:r>
      <w:r w:rsidR="00AA0C69" w:rsidRPr="00417837">
        <w:rPr>
          <w:rFonts w:cs="AL-Mohanad" w:hint="cs"/>
          <w:b/>
          <w:bCs/>
          <w:sz w:val="34"/>
          <w:szCs w:val="34"/>
          <w:rtl/>
        </w:rPr>
        <w:t xml:space="preserve">تبنّي الذكاء الإصطناعي التوليدي في </w:t>
      </w:r>
      <w:r w:rsidRPr="00417837">
        <w:rPr>
          <w:rFonts w:cs="AL-Mohanad" w:hint="cs"/>
          <w:b/>
          <w:bCs/>
          <w:sz w:val="34"/>
          <w:szCs w:val="34"/>
          <w:rtl/>
        </w:rPr>
        <w:t xml:space="preserve">ممارسات </w:t>
      </w:r>
      <w:r w:rsidR="00AA0C69" w:rsidRPr="00417837">
        <w:rPr>
          <w:rFonts w:cs="AL-Mohanad" w:hint="cs"/>
          <w:b/>
          <w:bCs/>
          <w:sz w:val="34"/>
          <w:szCs w:val="34"/>
          <w:rtl/>
        </w:rPr>
        <w:t>التسويق الرقمي و</w:t>
      </w:r>
      <w:r w:rsidRPr="00417837">
        <w:rPr>
          <w:rFonts w:cs="AL-Mohanad" w:hint="cs"/>
          <w:b/>
          <w:bCs/>
          <w:sz w:val="34"/>
          <w:szCs w:val="34"/>
          <w:rtl/>
        </w:rPr>
        <w:t xml:space="preserve">أثره في </w:t>
      </w:r>
      <w:r w:rsidR="00AA0C69" w:rsidRPr="00417837">
        <w:rPr>
          <w:rFonts w:cs="AL-Mohanad" w:hint="cs"/>
          <w:b/>
          <w:bCs/>
          <w:sz w:val="34"/>
          <w:szCs w:val="34"/>
          <w:rtl/>
        </w:rPr>
        <w:t>تعزيز ولاء العملاء:</w:t>
      </w:r>
      <w:r w:rsidRPr="00417837">
        <w:rPr>
          <w:rFonts w:cs="AL-Mohanad" w:hint="cs"/>
          <w:b/>
          <w:bCs/>
          <w:sz w:val="34"/>
          <w:szCs w:val="34"/>
          <w:rtl/>
        </w:rPr>
        <w:t xml:space="preserve"> </w:t>
      </w:r>
      <w:r w:rsidR="00AA0C69" w:rsidRPr="00417837">
        <w:rPr>
          <w:rFonts w:cs="AL-Mohanad" w:hint="cs"/>
          <w:b/>
          <w:bCs/>
          <w:sz w:val="34"/>
          <w:szCs w:val="34"/>
          <w:rtl/>
        </w:rPr>
        <w:t xml:space="preserve">دراسة </w:t>
      </w:r>
      <w:r w:rsidRPr="00417837">
        <w:rPr>
          <w:rFonts w:cs="AL-Mohanad" w:hint="cs"/>
          <w:b/>
          <w:bCs/>
          <w:sz w:val="34"/>
          <w:szCs w:val="34"/>
          <w:rtl/>
        </w:rPr>
        <w:t>ميدانية على العاملين في إدارات التسويق</w:t>
      </w:r>
      <w:r w:rsidR="00AA0C69" w:rsidRPr="00417837">
        <w:rPr>
          <w:rFonts w:cs="AL-Mohanad" w:hint="cs"/>
          <w:b/>
          <w:bCs/>
          <w:sz w:val="34"/>
          <w:szCs w:val="34"/>
          <w:rtl/>
        </w:rPr>
        <w:t xml:space="preserve"> في المملكة العربية السعودية</w:t>
      </w:r>
    </w:p>
    <w:p w14:paraId="2B56CBD8" w14:textId="77777777" w:rsidR="00AA0C69" w:rsidRPr="005D3678" w:rsidRDefault="00AA0C69" w:rsidP="00AA0C69">
      <w:pPr>
        <w:bidi/>
        <w:jc w:val="center"/>
        <w:rPr>
          <w:rFonts w:cs="AL-Mohanad"/>
          <w:sz w:val="32"/>
          <w:szCs w:val="32"/>
        </w:rPr>
      </w:pPr>
    </w:p>
    <w:p w14:paraId="412ADFC0" w14:textId="051BCD31" w:rsidR="00AA0C69" w:rsidRPr="00FD0762" w:rsidRDefault="00417837" w:rsidP="00AA0C69">
      <w:pPr>
        <w:jc w:val="center"/>
        <w:rPr>
          <w:rFonts w:cs="AL-Mohanad"/>
          <w:b/>
          <w:bCs/>
          <w:sz w:val="32"/>
          <w:szCs w:val="32"/>
        </w:rPr>
      </w:pPr>
      <w:r>
        <w:rPr>
          <w:rFonts w:cs="AL-Mohanad"/>
          <w:b/>
          <w:bCs/>
          <w:sz w:val="32"/>
          <w:szCs w:val="32"/>
        </w:rPr>
        <w:t xml:space="preserve">The Role </w:t>
      </w:r>
      <w:r w:rsidR="00AA0C69" w:rsidRPr="00FD0762">
        <w:rPr>
          <w:rFonts w:cs="AL-Mohanad"/>
          <w:b/>
          <w:bCs/>
          <w:sz w:val="32"/>
          <w:szCs w:val="32"/>
        </w:rPr>
        <w:t xml:space="preserve">of Generative Artificial Intelligence </w:t>
      </w:r>
      <w:r>
        <w:rPr>
          <w:rFonts w:cs="AL-Mohanad"/>
          <w:b/>
          <w:bCs/>
          <w:sz w:val="32"/>
          <w:szCs w:val="32"/>
        </w:rPr>
        <w:t xml:space="preserve">Adoption </w:t>
      </w:r>
      <w:r w:rsidR="00AA0C69" w:rsidRPr="00FD0762">
        <w:rPr>
          <w:rFonts w:cs="AL-Mohanad"/>
          <w:b/>
          <w:bCs/>
          <w:sz w:val="32"/>
          <w:szCs w:val="32"/>
        </w:rPr>
        <w:t xml:space="preserve">in Digital Marketing </w:t>
      </w:r>
      <w:r>
        <w:rPr>
          <w:rFonts w:cs="AL-Mohanad"/>
          <w:b/>
          <w:bCs/>
          <w:sz w:val="32"/>
          <w:szCs w:val="32"/>
        </w:rPr>
        <w:t xml:space="preserve">Practices and Its Impact on </w:t>
      </w:r>
      <w:r w:rsidR="00AA0C69" w:rsidRPr="00FD0762">
        <w:rPr>
          <w:rFonts w:cs="AL-Mohanad"/>
          <w:b/>
          <w:bCs/>
          <w:sz w:val="32"/>
          <w:szCs w:val="32"/>
        </w:rPr>
        <w:t>Customer Loyalty</w:t>
      </w:r>
      <w:r>
        <w:rPr>
          <w:rFonts w:cs="AL-Mohanad"/>
          <w:b/>
          <w:bCs/>
          <w:sz w:val="32"/>
          <w:szCs w:val="32"/>
        </w:rPr>
        <w:t>:</w:t>
      </w:r>
    </w:p>
    <w:p w14:paraId="04EEC333" w14:textId="2D02E538" w:rsidR="00AA0C69" w:rsidRPr="00FD0762" w:rsidRDefault="00AA0C69" w:rsidP="00AA0C69">
      <w:pPr>
        <w:jc w:val="center"/>
        <w:rPr>
          <w:rFonts w:cs="AL-Mohanad"/>
          <w:b/>
          <w:bCs/>
          <w:sz w:val="32"/>
          <w:szCs w:val="32"/>
        </w:rPr>
      </w:pPr>
      <w:r w:rsidRPr="00FD0762">
        <w:rPr>
          <w:rFonts w:cs="AL-Mohanad"/>
          <w:b/>
          <w:bCs/>
          <w:sz w:val="32"/>
          <w:szCs w:val="32"/>
        </w:rPr>
        <w:t>A</w:t>
      </w:r>
      <w:r w:rsidR="00417837">
        <w:rPr>
          <w:rFonts w:cs="AL-Mohanad"/>
          <w:b/>
          <w:bCs/>
          <w:sz w:val="32"/>
          <w:szCs w:val="32"/>
        </w:rPr>
        <w:t xml:space="preserve"> Field </w:t>
      </w:r>
      <w:r w:rsidRPr="00FD0762">
        <w:rPr>
          <w:rFonts w:cs="AL-Mohanad"/>
          <w:b/>
          <w:bCs/>
          <w:sz w:val="32"/>
          <w:szCs w:val="32"/>
        </w:rPr>
        <w:t xml:space="preserve">Study </w:t>
      </w:r>
      <w:r w:rsidR="00417837">
        <w:rPr>
          <w:rFonts w:cs="AL-Mohanad"/>
          <w:b/>
          <w:bCs/>
          <w:sz w:val="32"/>
          <w:szCs w:val="32"/>
        </w:rPr>
        <w:t xml:space="preserve">of Marketing Department Employees in the </w:t>
      </w:r>
      <w:r w:rsidRPr="00FD0762">
        <w:rPr>
          <w:rFonts w:cs="AL-Mohanad"/>
          <w:b/>
          <w:bCs/>
          <w:sz w:val="32"/>
          <w:szCs w:val="32"/>
        </w:rPr>
        <w:t>Kingdom of Saudi Arabia</w:t>
      </w:r>
    </w:p>
    <w:p w14:paraId="6AD093F9" w14:textId="77777777" w:rsidR="00AA0C69" w:rsidRPr="005D3678" w:rsidRDefault="00AA0C69" w:rsidP="00AA0C69">
      <w:pPr>
        <w:jc w:val="center"/>
        <w:rPr>
          <w:rFonts w:cs="AL-Mohanad"/>
          <w:sz w:val="32"/>
          <w:szCs w:val="32"/>
        </w:rPr>
      </w:pPr>
    </w:p>
    <w:p w14:paraId="76F7556C" w14:textId="336C40F7" w:rsidR="00AA0C69" w:rsidRPr="00FD0762" w:rsidRDefault="00AA0C69" w:rsidP="00FD0762">
      <w:pPr>
        <w:bidi/>
        <w:jc w:val="center"/>
        <w:rPr>
          <w:rFonts w:cs="AL-Mohanad"/>
          <w:b/>
          <w:bCs/>
          <w:sz w:val="36"/>
          <w:szCs w:val="36"/>
          <w:rtl/>
        </w:rPr>
      </w:pPr>
      <w:r w:rsidRPr="00FD0762">
        <w:rPr>
          <w:rFonts w:cs="AL-Mohanad" w:hint="cs"/>
          <w:b/>
          <w:bCs/>
          <w:sz w:val="36"/>
          <w:szCs w:val="36"/>
          <w:rtl/>
        </w:rPr>
        <w:t>إسم الباحث</w:t>
      </w:r>
    </w:p>
    <w:p w14:paraId="7383D644" w14:textId="63A781AA" w:rsidR="00AA0C69" w:rsidRPr="00FD0762" w:rsidRDefault="00AA0C69" w:rsidP="00FD0762">
      <w:pPr>
        <w:bidi/>
        <w:jc w:val="center"/>
        <w:rPr>
          <w:rFonts w:cs="AL-Mohanad"/>
          <w:b/>
          <w:bCs/>
          <w:sz w:val="36"/>
          <w:szCs w:val="36"/>
          <w:rtl/>
        </w:rPr>
      </w:pPr>
      <w:r w:rsidRPr="00FD0762">
        <w:rPr>
          <w:rFonts w:cs="AL-Mohanad" w:hint="cs"/>
          <w:b/>
          <w:bCs/>
          <w:sz w:val="36"/>
          <w:szCs w:val="36"/>
          <w:rtl/>
        </w:rPr>
        <w:t>مجدي يوسف أحمد علي</w:t>
      </w:r>
    </w:p>
    <w:p w14:paraId="543F3FEB" w14:textId="77777777" w:rsidR="00AA0C69" w:rsidRPr="005D3678" w:rsidRDefault="00AA0C69" w:rsidP="00AA0C69">
      <w:pPr>
        <w:bidi/>
        <w:jc w:val="both"/>
        <w:rPr>
          <w:rFonts w:cs="AL-Mohanad"/>
          <w:sz w:val="32"/>
          <w:szCs w:val="32"/>
          <w:rtl/>
        </w:rPr>
      </w:pPr>
    </w:p>
    <w:p w14:paraId="7A1960CC" w14:textId="1CE2B2D2" w:rsidR="00AA0C69" w:rsidRPr="00FD0762" w:rsidRDefault="00AA0C69" w:rsidP="00FD0762">
      <w:pPr>
        <w:bidi/>
        <w:jc w:val="center"/>
        <w:rPr>
          <w:rFonts w:cs="AL-Mohanad"/>
          <w:b/>
          <w:bCs/>
          <w:sz w:val="36"/>
          <w:szCs w:val="36"/>
          <w:rtl/>
        </w:rPr>
      </w:pPr>
      <w:r w:rsidRPr="00FD0762">
        <w:rPr>
          <w:rFonts w:cs="AL-Mohanad" w:hint="cs"/>
          <w:b/>
          <w:bCs/>
          <w:sz w:val="36"/>
          <w:szCs w:val="36"/>
          <w:rtl/>
        </w:rPr>
        <w:t>الرقم الأكاديمي</w:t>
      </w:r>
    </w:p>
    <w:p w14:paraId="6D63BE20" w14:textId="63C37282" w:rsidR="00AA0C69" w:rsidRDefault="00AA0C69" w:rsidP="00FD0762">
      <w:pPr>
        <w:bidi/>
        <w:jc w:val="center"/>
        <w:rPr>
          <w:rFonts w:cs="AL-Mohanad"/>
          <w:b/>
          <w:bCs/>
          <w:sz w:val="32"/>
          <w:szCs w:val="32"/>
          <w:rtl/>
        </w:rPr>
      </w:pPr>
      <w:r w:rsidRPr="00FD0762">
        <w:rPr>
          <w:rFonts w:cs="AL-Mohanad"/>
          <w:b/>
          <w:bCs/>
          <w:sz w:val="32"/>
          <w:szCs w:val="32"/>
        </w:rPr>
        <w:t>252001658</w:t>
      </w:r>
    </w:p>
    <w:p w14:paraId="78FA640D" w14:textId="77777777" w:rsidR="00FD0762" w:rsidRPr="00FD0762" w:rsidRDefault="00FD0762" w:rsidP="00FD0762">
      <w:pPr>
        <w:bidi/>
        <w:rPr>
          <w:rFonts w:cs="AL-Mohanad"/>
          <w:b/>
          <w:bCs/>
          <w:sz w:val="32"/>
          <w:szCs w:val="32"/>
        </w:rPr>
      </w:pPr>
    </w:p>
    <w:p w14:paraId="025EAB42" w14:textId="77777777" w:rsidR="00FD0762" w:rsidRDefault="00AA0C69" w:rsidP="00FD0762">
      <w:pPr>
        <w:bidi/>
        <w:jc w:val="center"/>
        <w:rPr>
          <w:rFonts w:cs="AL-Mohanad"/>
          <w:b/>
          <w:bCs/>
          <w:sz w:val="36"/>
          <w:szCs w:val="36"/>
          <w:rtl/>
        </w:rPr>
      </w:pPr>
      <w:r w:rsidRPr="00FD0762">
        <w:rPr>
          <w:rFonts w:cs="AL-Mohanad" w:hint="cs"/>
          <w:b/>
          <w:bCs/>
          <w:sz w:val="36"/>
          <w:szCs w:val="36"/>
          <w:rtl/>
        </w:rPr>
        <w:t xml:space="preserve">برنامج </w:t>
      </w:r>
      <w:r w:rsidR="00FD0762">
        <w:rPr>
          <w:rFonts w:cs="AL-Mohanad" w:hint="cs"/>
          <w:b/>
          <w:bCs/>
          <w:sz w:val="36"/>
          <w:szCs w:val="36"/>
          <w:rtl/>
        </w:rPr>
        <w:t>ال</w:t>
      </w:r>
      <w:r w:rsidRPr="00FD0762">
        <w:rPr>
          <w:rFonts w:cs="AL-Mohanad" w:hint="cs"/>
          <w:b/>
          <w:bCs/>
          <w:sz w:val="36"/>
          <w:szCs w:val="36"/>
          <w:rtl/>
        </w:rPr>
        <w:t xml:space="preserve">دكتوراه </w:t>
      </w:r>
    </w:p>
    <w:p w14:paraId="729D033B" w14:textId="4FE45AE0" w:rsidR="00AA0C69" w:rsidRPr="00FD0762" w:rsidRDefault="00FD0762" w:rsidP="00FD0762">
      <w:pPr>
        <w:bidi/>
        <w:jc w:val="center"/>
        <w:rPr>
          <w:rFonts w:cs="AL-Mohanad"/>
          <w:b/>
          <w:bCs/>
          <w:sz w:val="36"/>
          <w:szCs w:val="36"/>
          <w:rtl/>
        </w:rPr>
      </w:pPr>
      <w:r>
        <w:rPr>
          <w:rFonts w:cs="AL-Mohanad" w:hint="cs"/>
          <w:b/>
          <w:bCs/>
          <w:sz w:val="36"/>
          <w:szCs w:val="36"/>
          <w:rtl/>
        </w:rPr>
        <w:t xml:space="preserve">دكتوراه </w:t>
      </w:r>
      <w:r w:rsidR="00AA0C69" w:rsidRPr="00FD0762">
        <w:rPr>
          <w:rFonts w:cs="AL-Mohanad" w:hint="cs"/>
          <w:b/>
          <w:bCs/>
          <w:sz w:val="36"/>
          <w:szCs w:val="36"/>
          <w:rtl/>
        </w:rPr>
        <w:t>الفلسفة في التسويق</w:t>
      </w:r>
    </w:p>
    <w:p w14:paraId="3064A9C1" w14:textId="3E0F841B" w:rsidR="00AA0C69" w:rsidRDefault="00AA0C69" w:rsidP="00FD0762">
      <w:pPr>
        <w:bidi/>
        <w:jc w:val="center"/>
        <w:rPr>
          <w:rFonts w:cs="AL-Mohanad"/>
          <w:b/>
          <w:bCs/>
          <w:sz w:val="36"/>
          <w:szCs w:val="36"/>
          <w:rtl/>
        </w:rPr>
      </w:pPr>
      <w:r w:rsidRPr="00FD0762">
        <w:rPr>
          <w:rFonts w:cs="AL-Mohanad"/>
          <w:b/>
          <w:bCs/>
          <w:sz w:val="32"/>
          <w:szCs w:val="32"/>
        </w:rPr>
        <w:t>1448/01/</w:t>
      </w:r>
      <w:r w:rsidR="00B22C02">
        <w:rPr>
          <w:rFonts w:cs="AL-Mohanad"/>
          <w:b/>
          <w:bCs/>
          <w:sz w:val="32"/>
          <w:szCs w:val="32"/>
        </w:rPr>
        <w:t>25</w:t>
      </w:r>
      <w:r w:rsidRPr="00FD0762">
        <w:rPr>
          <w:rFonts w:cs="AL-Mohanad" w:hint="cs"/>
          <w:b/>
          <w:bCs/>
          <w:sz w:val="36"/>
          <w:szCs w:val="36"/>
          <w:rtl/>
        </w:rPr>
        <w:t>هـ ـ</w:t>
      </w:r>
      <w:r w:rsidR="00FD0762" w:rsidRPr="00FD0762">
        <w:rPr>
          <w:rFonts w:cs="AL-Mohanad" w:hint="cs"/>
          <w:b/>
          <w:bCs/>
          <w:sz w:val="36"/>
          <w:szCs w:val="36"/>
          <w:rtl/>
        </w:rPr>
        <w:t>ـ</w:t>
      </w:r>
      <w:r w:rsidRPr="00FD0762">
        <w:rPr>
          <w:rFonts w:cs="AL-Mohanad" w:hint="cs"/>
          <w:b/>
          <w:bCs/>
          <w:sz w:val="36"/>
          <w:szCs w:val="36"/>
          <w:rtl/>
        </w:rPr>
        <w:t xml:space="preserve"> </w:t>
      </w:r>
      <w:r w:rsidRPr="00FD0762">
        <w:rPr>
          <w:rFonts w:cs="AL-Mohanad"/>
          <w:b/>
          <w:bCs/>
          <w:sz w:val="32"/>
          <w:szCs w:val="32"/>
        </w:rPr>
        <w:t>2026/07/</w:t>
      </w:r>
      <w:r w:rsidR="00B22C02">
        <w:rPr>
          <w:rFonts w:cs="AL-Mohanad"/>
          <w:b/>
          <w:bCs/>
          <w:sz w:val="32"/>
          <w:szCs w:val="32"/>
        </w:rPr>
        <w:t>10</w:t>
      </w:r>
      <w:r w:rsidRPr="00FD0762">
        <w:rPr>
          <w:rFonts w:cs="AL-Mohanad" w:hint="cs"/>
          <w:b/>
          <w:bCs/>
          <w:sz w:val="36"/>
          <w:szCs w:val="36"/>
          <w:rtl/>
        </w:rPr>
        <w:t>م</w:t>
      </w:r>
    </w:p>
    <w:p w14:paraId="2E26F796" w14:textId="77777777" w:rsidR="00AA0C69" w:rsidRDefault="00AA0C69" w:rsidP="00AA0C69">
      <w:pPr>
        <w:bidi/>
        <w:jc w:val="both"/>
        <w:rPr>
          <w:rFonts w:cs="AL-Mohanad"/>
          <w:b/>
          <w:bCs/>
          <w:sz w:val="36"/>
          <w:szCs w:val="36"/>
          <w:rtl/>
        </w:rPr>
      </w:pPr>
    </w:p>
    <w:p w14:paraId="585F3852" w14:textId="77777777" w:rsidR="00FD0762" w:rsidRPr="005D3678" w:rsidRDefault="00FD0762" w:rsidP="00FD0762">
      <w:pPr>
        <w:bidi/>
        <w:jc w:val="both"/>
        <w:rPr>
          <w:rFonts w:cs="AL-Mohanad"/>
          <w:sz w:val="32"/>
          <w:szCs w:val="32"/>
          <w:rtl/>
        </w:rPr>
      </w:pPr>
    </w:p>
    <w:p w14:paraId="7B24120B" w14:textId="27AF9D32" w:rsidR="00AA0C69" w:rsidRDefault="005D3678" w:rsidP="00AA0C69">
      <w:pPr>
        <w:bidi/>
        <w:jc w:val="both"/>
        <w:rPr>
          <w:rFonts w:cs="AL-Mohanad"/>
          <w:b/>
          <w:bCs/>
          <w:sz w:val="36"/>
          <w:szCs w:val="36"/>
        </w:rPr>
      </w:pPr>
      <w:r w:rsidRPr="00BF4E63">
        <w:rPr>
          <w:rFonts w:cs="AL-Mohanad" w:hint="cs"/>
          <w:b/>
          <w:bCs/>
          <w:sz w:val="36"/>
          <w:szCs w:val="36"/>
          <w:rtl/>
        </w:rPr>
        <w:lastRenderedPageBreak/>
        <w:t>مقدمة الدراسة:</w:t>
      </w:r>
    </w:p>
    <w:p w14:paraId="736BB409" w14:textId="54AAC9E3" w:rsidR="00F92B25" w:rsidRDefault="00D41E22" w:rsidP="00493ECC">
      <w:pPr>
        <w:bidi/>
        <w:jc w:val="both"/>
        <w:rPr>
          <w:rFonts w:cs="AL-Mohanad"/>
          <w:sz w:val="32"/>
          <w:szCs w:val="32"/>
          <w:rtl/>
        </w:rPr>
      </w:pPr>
      <w:r>
        <w:rPr>
          <w:rFonts w:cs="AL-Mohanad" w:hint="cs"/>
          <w:sz w:val="32"/>
          <w:szCs w:val="32"/>
          <w:rtl/>
        </w:rPr>
        <w:t xml:space="preserve">يشهد العالم في السنوات الأخيرة تحوّلاً رقمياً متسارعاً </w:t>
      </w:r>
      <w:r w:rsidR="00493ECC">
        <w:rPr>
          <w:rFonts w:cs="AL-Mohanad" w:hint="cs"/>
          <w:sz w:val="32"/>
          <w:szCs w:val="32"/>
          <w:rtl/>
        </w:rPr>
        <w:t>أحدث تغيرات جوهرية في بيئات الأعمال وأساليب إدارة المؤسسات، وأصبح التحوّل الرقمي أحد المحركات الرئيسة لتعزيز القدرة التنافسي</w:t>
      </w:r>
      <w:r w:rsidR="006E5DCB">
        <w:rPr>
          <w:rFonts w:cs="AL-Mohanad" w:hint="cs"/>
          <w:sz w:val="32"/>
          <w:szCs w:val="32"/>
          <w:rtl/>
        </w:rPr>
        <w:t>ة</w:t>
      </w:r>
      <w:r w:rsidR="00493ECC">
        <w:rPr>
          <w:rFonts w:cs="AL-Mohanad" w:hint="cs"/>
          <w:sz w:val="32"/>
          <w:szCs w:val="32"/>
          <w:rtl/>
        </w:rPr>
        <w:t xml:space="preserve"> وتحقيق الإستدامة المؤسسية. وقد أد</w:t>
      </w:r>
      <w:r w:rsidR="006E5DCB">
        <w:rPr>
          <w:rFonts w:cs="AL-Mohanad" w:hint="cs"/>
          <w:sz w:val="32"/>
          <w:szCs w:val="32"/>
          <w:rtl/>
        </w:rPr>
        <w:t>ّ</w:t>
      </w:r>
      <w:r w:rsidR="00493ECC">
        <w:rPr>
          <w:rFonts w:cs="AL-Mohanad" w:hint="cs"/>
          <w:sz w:val="32"/>
          <w:szCs w:val="32"/>
          <w:rtl/>
        </w:rPr>
        <w:t>ى هذا التحوّل إلى إعادة تشكيل الممارسات التسويقية والإنتقال من الأساليب التقليدية إلى التسويق الرقمي الذي يعتمد على توظيف التقنيات</w:t>
      </w:r>
      <w:r w:rsidR="00EB670C">
        <w:rPr>
          <w:rFonts w:cs="AL-Mohanad" w:hint="cs"/>
          <w:sz w:val="32"/>
          <w:szCs w:val="32"/>
          <w:rtl/>
        </w:rPr>
        <w:t xml:space="preserve"> الحديثة والبيانات الضخمة في فهم الأسواق وتحليل سلوك العملاء وتصميم الحملات التسويقية وتحسين تجربة العملاء</w:t>
      </w:r>
      <w:r w:rsidR="006E5DCB">
        <w:rPr>
          <w:rFonts w:cs="AL-Mohanad" w:hint="cs"/>
          <w:sz w:val="32"/>
          <w:szCs w:val="32"/>
          <w:rtl/>
        </w:rPr>
        <w:t>،</w:t>
      </w:r>
      <w:r w:rsidR="00EB670C">
        <w:rPr>
          <w:rFonts w:cs="AL-Mohanad" w:hint="cs"/>
          <w:sz w:val="32"/>
          <w:szCs w:val="32"/>
          <w:rtl/>
        </w:rPr>
        <w:t xml:space="preserve"> بما يُسهم في رفع كفاءة الأداء التسويقي وتعزيز الميزة التنافسية للمؤسسات </w:t>
      </w:r>
      <w:r w:rsidR="00EB670C">
        <w:rPr>
          <w:rFonts w:cs="AL-Mohanad"/>
          <w:sz w:val="32"/>
          <w:szCs w:val="32"/>
        </w:rPr>
        <w:t>(Chaffey &amp; Ellis-Chadwick, 2022, Kotler et al., 2022)</w:t>
      </w:r>
      <w:r w:rsidR="00EB670C">
        <w:rPr>
          <w:rFonts w:cs="AL-Mohanad" w:hint="cs"/>
          <w:sz w:val="32"/>
          <w:szCs w:val="32"/>
          <w:rtl/>
        </w:rPr>
        <w:t>.</w:t>
      </w:r>
    </w:p>
    <w:p w14:paraId="1AB9186B" w14:textId="13E70ED9" w:rsidR="00EB670C" w:rsidRDefault="00EB670C" w:rsidP="00EB670C">
      <w:pPr>
        <w:bidi/>
        <w:jc w:val="both"/>
        <w:rPr>
          <w:rFonts w:cs="AL-Mohanad"/>
          <w:sz w:val="32"/>
          <w:szCs w:val="32"/>
          <w:rtl/>
        </w:rPr>
      </w:pPr>
      <w:r>
        <w:rPr>
          <w:rFonts w:cs="AL-Mohanad" w:hint="cs"/>
          <w:sz w:val="32"/>
          <w:szCs w:val="32"/>
          <w:rtl/>
        </w:rPr>
        <w:t xml:space="preserve">وفي ظل هذا التطوّر برز الذكاء الإصطناعي التوليدي </w:t>
      </w:r>
      <w:r>
        <w:rPr>
          <w:rFonts w:cs="AL-Mohanad"/>
          <w:sz w:val="32"/>
          <w:szCs w:val="32"/>
        </w:rPr>
        <w:t>Generative Artificial Intelligence</w:t>
      </w:r>
      <w:r>
        <w:rPr>
          <w:rFonts w:cs="AL-Mohanad" w:hint="cs"/>
          <w:sz w:val="32"/>
          <w:szCs w:val="32"/>
          <w:rtl/>
        </w:rPr>
        <w:t xml:space="preserve"> بوصفه أحد أبرز الإبتكارات التقنية الحديثة التي أحدثت تحوّلاً في مختلف المجالات، ولا سيما في مجال التسويق الرقمي لما يمتلكه من قدرات متقدّمة في إنتاج المحتوى التسويقي وتحليل البيانات ودعم إتخاذ القرار وتخصيص الرسائل التسويقية وتطوير التفاعل مع العملاء. وقد أدى الإنتشار الواسع لتطبيقات الذكاء الإصطناعي التوليدي إلى إعادة صياغة العديد من العمليات التسويقية، وأصبح تبنّي هذه التقنيات يمثل أحد أهم العوامل المؤثرة في كفاءة الأداء التسويقي للمؤسسات </w:t>
      </w:r>
      <w:r>
        <w:rPr>
          <w:rFonts w:cs="AL-Mohanad"/>
          <w:sz w:val="32"/>
          <w:szCs w:val="32"/>
        </w:rPr>
        <w:t>(Dwivedi et al., 2023, Feuerriegel et al., 2024)</w:t>
      </w:r>
      <w:r>
        <w:rPr>
          <w:rFonts w:cs="AL-Mohanad" w:hint="cs"/>
          <w:sz w:val="32"/>
          <w:szCs w:val="32"/>
          <w:rtl/>
        </w:rPr>
        <w:t>.</w:t>
      </w:r>
    </w:p>
    <w:p w14:paraId="5C16D605" w14:textId="006455CA" w:rsidR="00EB670C" w:rsidRDefault="00EB670C" w:rsidP="00EB670C">
      <w:pPr>
        <w:bidi/>
        <w:jc w:val="both"/>
        <w:rPr>
          <w:rFonts w:cs="AL-Mohanad"/>
          <w:sz w:val="32"/>
          <w:szCs w:val="32"/>
          <w:rtl/>
        </w:rPr>
      </w:pPr>
      <w:r>
        <w:rPr>
          <w:rFonts w:cs="AL-Mohanad" w:hint="cs"/>
          <w:sz w:val="32"/>
          <w:szCs w:val="32"/>
          <w:rtl/>
        </w:rPr>
        <w:t>وتُشير الأدبيات الحديثة إلى أن القيمة الحقيق</w:t>
      </w:r>
      <w:r w:rsidR="006E5DCB">
        <w:rPr>
          <w:rFonts w:cs="AL-Mohanad" w:hint="cs"/>
          <w:sz w:val="32"/>
          <w:szCs w:val="32"/>
          <w:rtl/>
        </w:rPr>
        <w:t>ي</w:t>
      </w:r>
      <w:r>
        <w:rPr>
          <w:rFonts w:cs="AL-Mohanad" w:hint="cs"/>
          <w:sz w:val="32"/>
          <w:szCs w:val="32"/>
          <w:rtl/>
        </w:rPr>
        <w:t>ة للذكاء الإصطناعي التوليدي لا تتمثل في توفّر التقنية ب</w:t>
      </w:r>
      <w:r w:rsidR="006E5DCB">
        <w:rPr>
          <w:rFonts w:cs="AL-Mohanad" w:hint="cs"/>
          <w:sz w:val="32"/>
          <w:szCs w:val="32"/>
          <w:rtl/>
        </w:rPr>
        <w:t>ح</w:t>
      </w:r>
      <w:r>
        <w:rPr>
          <w:rFonts w:cs="AL-Mohanad" w:hint="cs"/>
          <w:sz w:val="32"/>
          <w:szCs w:val="32"/>
          <w:rtl/>
        </w:rPr>
        <w:t>د ذاتها، وإنما في مدى</w:t>
      </w:r>
      <w:r w:rsidR="00CB4E2F">
        <w:rPr>
          <w:rFonts w:cs="AL-Mohanad" w:hint="cs"/>
          <w:sz w:val="32"/>
          <w:szCs w:val="32"/>
          <w:rtl/>
        </w:rPr>
        <w:t xml:space="preserve"> قدرة المؤسسات والعاملين فيها على تبنّيها وإستخدامها بصورة فعّالة ضمن الممارسات اليومية. ومن هذا المنطلق، تؤكد نظرية القبول والإستخدام الموحّد للتكنولوجيا </w:t>
      </w:r>
      <w:r w:rsidR="00CB4E2F">
        <w:rPr>
          <w:rFonts w:cs="AL-Mohanad"/>
          <w:sz w:val="32"/>
          <w:szCs w:val="32"/>
        </w:rPr>
        <w:t>(UTAUT2)</w:t>
      </w:r>
      <w:r w:rsidR="00CB4E2F">
        <w:rPr>
          <w:rFonts w:cs="AL-Mohanad" w:hint="cs"/>
          <w:sz w:val="32"/>
          <w:szCs w:val="32"/>
          <w:rtl/>
        </w:rPr>
        <w:t xml:space="preserve"> أن تبنّي التقنيات الحديثة يتأثر بعدة عوامل، من أبرزها توقّع الأداء وتوقّع الجهد والتأثير الإجتماعي والتسهيلات المتاحة والدافع وهي عوامل تُسهم في تفسير سلوك الأفراد تجاه إستخدام التكنولوجيا الحديثة داخل المنظمات </w:t>
      </w:r>
      <w:r w:rsidR="00CB4E2F">
        <w:rPr>
          <w:rFonts w:cs="AL-Mohanad"/>
          <w:sz w:val="32"/>
          <w:szCs w:val="32"/>
        </w:rPr>
        <w:t>(Venkatesh et al.,2012)</w:t>
      </w:r>
      <w:r w:rsidR="00CB4E2F">
        <w:rPr>
          <w:rFonts w:cs="AL-Mohanad" w:hint="cs"/>
          <w:sz w:val="32"/>
          <w:szCs w:val="32"/>
          <w:rtl/>
        </w:rPr>
        <w:t>.</w:t>
      </w:r>
    </w:p>
    <w:p w14:paraId="7E432921" w14:textId="242AC0BD" w:rsidR="00E82A76" w:rsidRDefault="00CB4E2F" w:rsidP="00CB4E2F">
      <w:pPr>
        <w:bidi/>
        <w:jc w:val="both"/>
        <w:rPr>
          <w:rFonts w:cs="AL-Mohanad"/>
          <w:sz w:val="32"/>
          <w:szCs w:val="32"/>
          <w:rtl/>
        </w:rPr>
      </w:pPr>
      <w:r>
        <w:rPr>
          <w:rFonts w:cs="AL-Mohanad" w:hint="cs"/>
          <w:sz w:val="32"/>
          <w:szCs w:val="32"/>
          <w:rtl/>
        </w:rPr>
        <w:t xml:space="preserve">وقد أصبحت إدارات التسويق من أكثر الإدارات إستفادة من تطبيقات الذكاء الإصطناعي التوليدي، حيث تُستخدم في إعداد المحتوى الرقمي وإدارة الحملات التسويقية وتحليل بيانات العملاء والتنبؤ بالإتجاهات السوقية وتخصيص العروض والخدمات، بما يُسهم في تطوير ممارسات التسويق الرقمي وتحسين كفاءة الأداء التسويقي. وفي هذا السياق، توصّلت دراسة </w:t>
      </w:r>
      <w:r>
        <w:rPr>
          <w:rFonts w:cs="AL-Mohanad" w:hint="cs"/>
          <w:sz w:val="32"/>
          <w:szCs w:val="32"/>
          <w:rtl/>
        </w:rPr>
        <w:lastRenderedPageBreak/>
        <w:t xml:space="preserve">الحميد والعتيبي </w:t>
      </w:r>
      <w:r>
        <w:rPr>
          <w:rFonts w:cs="AL-Mohanad"/>
          <w:sz w:val="32"/>
          <w:szCs w:val="32"/>
        </w:rPr>
        <w:t>(2025)</w:t>
      </w:r>
      <w:r>
        <w:rPr>
          <w:rFonts w:cs="AL-Mohanad" w:hint="cs"/>
          <w:sz w:val="32"/>
          <w:szCs w:val="32"/>
          <w:rtl/>
        </w:rPr>
        <w:t xml:space="preserve"> إلى أن الذكاء الإصطناعي والبيانات الضخمة يُسهمان في تحسين فعالية التسويق وتجربة العملاء في قطاع التجزئة بالمملكة العربية السعودية. كما بيّنت دراسة الخلف </w:t>
      </w:r>
      <w:r>
        <w:rPr>
          <w:rFonts w:cs="AL-Mohanad"/>
          <w:sz w:val="32"/>
          <w:szCs w:val="32"/>
        </w:rPr>
        <w:t>(2025)</w:t>
      </w:r>
      <w:r>
        <w:rPr>
          <w:rFonts w:cs="AL-Mohanad" w:hint="cs"/>
          <w:sz w:val="32"/>
          <w:szCs w:val="32"/>
          <w:rtl/>
        </w:rPr>
        <w:t xml:space="preserve"> أن تطبيقات الذكاء الإصطناعي تؤد</w:t>
      </w:r>
      <w:r w:rsidR="006E5DCB">
        <w:rPr>
          <w:rFonts w:cs="AL-Mohanad" w:hint="cs"/>
          <w:sz w:val="32"/>
          <w:szCs w:val="32"/>
          <w:rtl/>
        </w:rPr>
        <w:t>ّ</w:t>
      </w:r>
      <w:r>
        <w:rPr>
          <w:rFonts w:cs="AL-Mohanad" w:hint="cs"/>
          <w:sz w:val="32"/>
          <w:szCs w:val="32"/>
          <w:rtl/>
        </w:rPr>
        <w:t xml:space="preserve">ي دوراً مهماً </w:t>
      </w:r>
      <w:r w:rsidR="00631DD0">
        <w:rPr>
          <w:rFonts w:cs="AL-Mohanad" w:hint="cs"/>
          <w:sz w:val="32"/>
          <w:szCs w:val="32"/>
          <w:rtl/>
        </w:rPr>
        <w:t xml:space="preserve">في رفع كفاءة الحملات </w:t>
      </w:r>
      <w:r w:rsidR="00E82A76">
        <w:rPr>
          <w:rFonts w:cs="AL-Mohanad" w:hint="cs"/>
          <w:sz w:val="32"/>
          <w:szCs w:val="32"/>
          <w:rtl/>
        </w:rPr>
        <w:t xml:space="preserve">الإعلانية الرقمية وتحسين نتائجها في السوق السعودي. كذلك أوضحت دراسة الرشود والعتيبي </w:t>
      </w:r>
      <w:r w:rsidR="00E82A76">
        <w:rPr>
          <w:rFonts w:cs="AL-Mohanad"/>
          <w:sz w:val="32"/>
          <w:szCs w:val="32"/>
        </w:rPr>
        <w:t>(2025)</w:t>
      </w:r>
      <w:r w:rsidR="00E82A76">
        <w:rPr>
          <w:rFonts w:cs="AL-Mohanad" w:hint="cs"/>
          <w:sz w:val="32"/>
          <w:szCs w:val="32"/>
          <w:rtl/>
        </w:rPr>
        <w:t xml:space="preserve"> أن الذكاء الإصطناعي والبيانات الضخمة يمثلان عاملاً تحوّلياً في تطوير الأداء المؤسسي داخل شركات الإتصالات السعودية، في حين أكدت دراسة السعدون والنصر </w:t>
      </w:r>
      <w:r w:rsidR="00E82A76">
        <w:rPr>
          <w:rFonts w:cs="AL-Mohanad"/>
          <w:sz w:val="32"/>
          <w:szCs w:val="32"/>
        </w:rPr>
        <w:t>(2025)</w:t>
      </w:r>
      <w:r w:rsidR="00E82A76">
        <w:rPr>
          <w:rFonts w:cs="AL-Mohanad" w:hint="cs"/>
          <w:sz w:val="32"/>
          <w:szCs w:val="32"/>
          <w:rtl/>
        </w:rPr>
        <w:t xml:space="preserve"> أن إستخدام روبوتات المحادثة المدعومة بالذكاء الإصطناعي يُسهم في تعزيز رضا العملاء وولائهم في بيئات التسوق الرقمي.</w:t>
      </w:r>
    </w:p>
    <w:p w14:paraId="6448D1E4" w14:textId="724A00E6" w:rsidR="005B078B" w:rsidRDefault="00E82A76" w:rsidP="00E82A76">
      <w:pPr>
        <w:bidi/>
        <w:jc w:val="both"/>
        <w:rPr>
          <w:rFonts w:cs="AL-Mohanad"/>
          <w:sz w:val="32"/>
          <w:szCs w:val="32"/>
          <w:rtl/>
        </w:rPr>
      </w:pPr>
      <w:r>
        <w:rPr>
          <w:rFonts w:cs="AL-Mohanad" w:hint="cs"/>
          <w:sz w:val="32"/>
          <w:szCs w:val="32"/>
          <w:rtl/>
        </w:rPr>
        <w:t xml:space="preserve">وفي المملكة العربية السعودية يحظى الذكاء الإصطناعي بإهتمام متزايد في ضوء مستهدفات رؤية المملكة </w:t>
      </w:r>
      <w:r>
        <w:rPr>
          <w:rFonts w:cs="AL-Mohanad"/>
          <w:sz w:val="32"/>
          <w:szCs w:val="32"/>
        </w:rPr>
        <w:t>2030</w:t>
      </w:r>
      <w:r>
        <w:rPr>
          <w:rFonts w:cs="AL-Mohanad" w:hint="cs"/>
          <w:sz w:val="32"/>
          <w:szCs w:val="32"/>
          <w:rtl/>
        </w:rPr>
        <w:t xml:space="preserve"> التي تؤكد أهمية بناء إقتصاد رقمي قائم على الإبتكار والمعرفة وتعزيز إستخدام تقنيات الذكاء الإصطناعي في مختلف القطاعات الإقتصادية والخدمية. كما تبذل الهيئة السعودية للبيانات والذكاء الإصطناعي (سدايا) وهيئة الحكومة الرقمية جهوداً كبيرة لدعم التحوّل الرقمي ورفع جاهزية المؤسسات لتبنّي تطبيقات الذكاء الإصطناعي، بما يُسهم في تحسين جودة الخدمات وزيادة ا</w:t>
      </w:r>
      <w:r w:rsidR="006E5DCB">
        <w:rPr>
          <w:rFonts w:cs="AL-Mohanad" w:hint="cs"/>
          <w:sz w:val="32"/>
          <w:szCs w:val="32"/>
          <w:rtl/>
        </w:rPr>
        <w:t>لإ</w:t>
      </w:r>
      <w:r>
        <w:rPr>
          <w:rFonts w:cs="AL-Mohanad" w:hint="cs"/>
          <w:sz w:val="32"/>
          <w:szCs w:val="32"/>
          <w:rtl/>
        </w:rPr>
        <w:t xml:space="preserve">نتاجية وتعزيز تنافسية الإقتصاد الوطني (رؤية المملكة العربية السعودية، </w:t>
      </w:r>
      <w:r>
        <w:rPr>
          <w:rFonts w:cs="AL-Mohanad"/>
          <w:sz w:val="32"/>
          <w:szCs w:val="32"/>
        </w:rPr>
        <w:t>2030</w:t>
      </w:r>
      <w:r>
        <w:rPr>
          <w:rFonts w:cs="AL-Mohanad" w:hint="cs"/>
          <w:sz w:val="32"/>
          <w:szCs w:val="32"/>
          <w:rtl/>
        </w:rPr>
        <w:t xml:space="preserve">؛ الهيئة السعودية للبيانات والذكاء الإصطناعي، </w:t>
      </w:r>
      <w:r>
        <w:rPr>
          <w:rFonts w:cs="AL-Mohanad"/>
          <w:sz w:val="32"/>
          <w:szCs w:val="32"/>
        </w:rPr>
        <w:t>2024</w:t>
      </w:r>
      <w:r>
        <w:rPr>
          <w:rFonts w:cs="AL-Mohanad" w:hint="cs"/>
          <w:sz w:val="32"/>
          <w:szCs w:val="32"/>
          <w:rtl/>
        </w:rPr>
        <w:t>؛ هيئة الحكومة الرقمية</w:t>
      </w:r>
      <w:r w:rsidR="005B078B">
        <w:rPr>
          <w:rFonts w:cs="AL-Mohanad" w:hint="cs"/>
          <w:sz w:val="32"/>
          <w:szCs w:val="32"/>
          <w:rtl/>
        </w:rPr>
        <w:t xml:space="preserve">، </w:t>
      </w:r>
      <w:r w:rsidR="005B078B">
        <w:rPr>
          <w:rFonts w:cs="AL-Mohanad"/>
          <w:sz w:val="32"/>
          <w:szCs w:val="32"/>
        </w:rPr>
        <w:t>2024</w:t>
      </w:r>
      <w:r w:rsidR="005B078B">
        <w:rPr>
          <w:rFonts w:cs="AL-Mohanad" w:hint="cs"/>
          <w:sz w:val="32"/>
          <w:szCs w:val="32"/>
          <w:rtl/>
        </w:rPr>
        <w:t>).</w:t>
      </w:r>
    </w:p>
    <w:p w14:paraId="2ACAC72F" w14:textId="5ED1AA89" w:rsidR="00E778AD" w:rsidRDefault="00430A8C" w:rsidP="005B078B">
      <w:pPr>
        <w:bidi/>
        <w:jc w:val="both"/>
        <w:rPr>
          <w:rFonts w:cs="AL-Mohanad"/>
          <w:sz w:val="32"/>
          <w:szCs w:val="32"/>
          <w:rtl/>
        </w:rPr>
      </w:pPr>
      <w:r>
        <w:rPr>
          <w:rFonts w:cs="AL-Mohanad" w:hint="cs"/>
          <w:sz w:val="32"/>
          <w:szCs w:val="32"/>
          <w:rtl/>
        </w:rPr>
        <w:t>ورغم تزايد الدراسات التي تناولت الذكاء الإصطناعي في المجالات الإدارية والتسويقية فإن مراجعة الأدبيات تُشير إلى أن معظمها ركّز على تطبيقات الذكاء الإصطناعي بصورة عامة أو تناول أثرها في الأداء التسويقي أو تجربة العملاء أو الحملات الإعلانية الرقمية، بينما لا تزال الدراسات التي تناولت تبنّي الذكاء الإصطناعي التوليدي من قبل العاملين في إدارات التسويق ودوره في تطوير ممارسات التسويق الرقمي</w:t>
      </w:r>
      <w:r w:rsidR="00E778AD">
        <w:rPr>
          <w:rFonts w:cs="AL-Mohanad" w:hint="cs"/>
          <w:sz w:val="32"/>
          <w:szCs w:val="32"/>
          <w:rtl/>
        </w:rPr>
        <w:t xml:space="preserve"> وأثره في تعزيز ولاء العملاء محدودة، وخاصة في البيئة السعودية. كما أن الدراسات التي وظّفت نظرية </w:t>
      </w:r>
      <w:r w:rsidR="00E778AD">
        <w:rPr>
          <w:rFonts w:cs="AL-Mohanad"/>
          <w:sz w:val="32"/>
          <w:szCs w:val="32"/>
        </w:rPr>
        <w:t>UTAUT2</w:t>
      </w:r>
      <w:r w:rsidR="00E778AD">
        <w:rPr>
          <w:rFonts w:cs="AL-Mohanad" w:hint="cs"/>
          <w:sz w:val="32"/>
          <w:szCs w:val="32"/>
          <w:rtl/>
        </w:rPr>
        <w:t xml:space="preserve"> لتفسير تبنّي الذكاء الإصطناعي التوليدي في المجال التسويقي ما تزال قليلة، الأمر الذي يمثل فجوة بحثية تسعى الدراسة الحالية إلى معالجتها.</w:t>
      </w:r>
    </w:p>
    <w:p w14:paraId="6B16C09D" w14:textId="525665BC" w:rsidR="00CB4E2F" w:rsidRDefault="00E778AD" w:rsidP="00E778AD">
      <w:pPr>
        <w:bidi/>
        <w:jc w:val="both"/>
        <w:rPr>
          <w:rFonts w:cs="AL-Mohanad"/>
          <w:sz w:val="32"/>
          <w:szCs w:val="32"/>
          <w:rtl/>
        </w:rPr>
      </w:pPr>
      <w:r>
        <w:rPr>
          <w:rFonts w:cs="AL-Mohanad" w:hint="cs"/>
          <w:sz w:val="32"/>
          <w:szCs w:val="32"/>
          <w:rtl/>
        </w:rPr>
        <w:t xml:space="preserve">وإنطلاقاً من ذلك، تهدف الدراسة الحالية إلى إستقصاء دور تبنّي الذكاء الإصطناعي التوليدي في ممارسات التسويق الرقمي وأثره في تعزيز ولاء العملاء من خلال دراسة ميدانية على العاملين </w:t>
      </w:r>
      <w:r>
        <w:rPr>
          <w:rFonts w:cs="AL-Mohanad" w:hint="cs"/>
          <w:sz w:val="32"/>
          <w:szCs w:val="32"/>
          <w:rtl/>
        </w:rPr>
        <w:lastRenderedPageBreak/>
        <w:t xml:space="preserve">في إدارات التسويق في المملكة العربية السعودية، بالإستناد إلى نظرية القبول والإستخدام الموحّد للتكنولوجيا </w:t>
      </w:r>
      <w:r>
        <w:rPr>
          <w:rFonts w:cs="AL-Mohanad"/>
          <w:sz w:val="32"/>
          <w:szCs w:val="32"/>
        </w:rPr>
        <w:t>(UTAUT2)</w:t>
      </w:r>
      <w:r>
        <w:rPr>
          <w:rFonts w:cs="AL-Mohanad" w:hint="cs"/>
          <w:sz w:val="32"/>
          <w:szCs w:val="32"/>
          <w:rtl/>
        </w:rPr>
        <w:t>، بما يُسهم في إثراء الأدبيات العلمية وتقديم نتائج وتوصيات عملية</w:t>
      </w:r>
      <w:r w:rsidR="00B118F3">
        <w:rPr>
          <w:rFonts w:cs="AL-Mohanad" w:hint="cs"/>
          <w:sz w:val="32"/>
          <w:szCs w:val="32"/>
          <w:rtl/>
        </w:rPr>
        <w:t xml:space="preserve"> يمكن أن يستفيد منها صانعو القرار في المؤسسات السعودية عند تبنّي الذكاء الإصطناعي</w:t>
      </w:r>
      <w:r w:rsidR="00AD25F1">
        <w:rPr>
          <w:rFonts w:cs="AL-Mohanad" w:hint="cs"/>
          <w:sz w:val="32"/>
          <w:szCs w:val="32"/>
          <w:rtl/>
        </w:rPr>
        <w:t xml:space="preserve"> التوليدي في الأنشطة التسويقية.</w:t>
      </w:r>
      <w:r w:rsidR="00631DD0">
        <w:rPr>
          <w:rFonts w:cs="AL-Mohanad" w:hint="cs"/>
          <w:sz w:val="32"/>
          <w:szCs w:val="32"/>
          <w:rtl/>
        </w:rPr>
        <w:t xml:space="preserve"> </w:t>
      </w:r>
    </w:p>
    <w:p w14:paraId="29D1AD01" w14:textId="34B52AF9" w:rsidR="004456F8" w:rsidRDefault="004456F8" w:rsidP="004456F8">
      <w:pPr>
        <w:bidi/>
        <w:jc w:val="both"/>
        <w:rPr>
          <w:rFonts w:cs="AL-Mohanad"/>
          <w:b/>
          <w:bCs/>
          <w:sz w:val="36"/>
          <w:szCs w:val="36"/>
          <w:rtl/>
        </w:rPr>
      </w:pPr>
      <w:r w:rsidRPr="008004AE">
        <w:rPr>
          <w:rFonts w:cs="AL-Mohanad" w:hint="cs"/>
          <w:b/>
          <w:bCs/>
          <w:sz w:val="36"/>
          <w:szCs w:val="36"/>
          <w:rtl/>
        </w:rPr>
        <w:t>مشكلة الدراسة:</w:t>
      </w:r>
    </w:p>
    <w:p w14:paraId="16A81A2A" w14:textId="6846B841" w:rsidR="008004AE" w:rsidRDefault="008004AE" w:rsidP="008004AE">
      <w:pPr>
        <w:bidi/>
        <w:jc w:val="both"/>
        <w:rPr>
          <w:rFonts w:cs="AL-Mohanad"/>
          <w:sz w:val="32"/>
          <w:szCs w:val="32"/>
          <w:rtl/>
        </w:rPr>
      </w:pPr>
      <w:r>
        <w:rPr>
          <w:rFonts w:cs="AL-Mohanad" w:hint="cs"/>
          <w:sz w:val="32"/>
          <w:szCs w:val="32"/>
          <w:rtl/>
        </w:rPr>
        <w:t xml:space="preserve">يشهد قطاع الأعمال في المملكة العربية السعودية توسّعاً متسارعاً في تبنّي تقنيات الذكاء الإصطناعي، مدفوعاً بمستهدفات رؤية المملكة </w:t>
      </w:r>
      <w:r>
        <w:rPr>
          <w:rFonts w:cs="AL-Mohanad"/>
          <w:sz w:val="32"/>
          <w:szCs w:val="32"/>
        </w:rPr>
        <w:t>2030</w:t>
      </w:r>
      <w:r>
        <w:rPr>
          <w:rFonts w:cs="AL-Mohanad" w:hint="cs"/>
          <w:sz w:val="32"/>
          <w:szCs w:val="32"/>
          <w:rtl/>
        </w:rPr>
        <w:t>، وبالتطوّر المستمر في تطبيقات الذكاء الإصطناعي التوليدي التي أصبحت تُستخدم في العديد من الأنشطة التسويقية، ودعم إتخاذ القرار. ورغم هذا التوسّع فإن نجاح المؤسسات في الإستفادة من هذه التطبيقات لا يعتمد على توافر التقنية فقط، وإنما يرتبط بمدى تبنّي العاملين في إدارات التسويق لها وتوظيفها بصورة فعّالة في ممارسات التسويق الرقمي.</w:t>
      </w:r>
    </w:p>
    <w:p w14:paraId="2FC445A2" w14:textId="57B9E12A" w:rsidR="008004AE" w:rsidRDefault="008004AE" w:rsidP="008004AE">
      <w:pPr>
        <w:bidi/>
        <w:jc w:val="both"/>
        <w:rPr>
          <w:rFonts w:cs="AL-Mohanad"/>
          <w:sz w:val="32"/>
          <w:szCs w:val="32"/>
          <w:rtl/>
        </w:rPr>
      </w:pPr>
      <w:r>
        <w:rPr>
          <w:rFonts w:cs="AL-Mohanad" w:hint="cs"/>
          <w:sz w:val="32"/>
          <w:szCs w:val="32"/>
          <w:rtl/>
        </w:rPr>
        <w:t>وتُشير الأدبيات الحديثة إلى أن تبنّي الذكاء الإصطناعي التوليدي يمكن أن يُسهم في تطوير الأداء التسويقي وتعزيز جودة الخدمات المقدّمة للعملاء، إلا أن نتائج الدراسات السابقة جاءت متباينة فيما يتعلّق بحجم تأثير هذا التبنّي في تحقيق المخرجات</w:t>
      </w:r>
      <w:r w:rsidR="00900B33">
        <w:rPr>
          <w:rFonts w:cs="AL-Mohanad" w:hint="cs"/>
          <w:sz w:val="32"/>
          <w:szCs w:val="32"/>
          <w:rtl/>
        </w:rPr>
        <w:t xml:space="preserve"> التسويقية، كما أن معظم الدراسات ركّزت على الجوانب التقنية أو على سلوك المستهلك، </w:t>
      </w:r>
      <w:r w:rsidR="00511962">
        <w:rPr>
          <w:rFonts w:cs="AL-Mohanad" w:hint="cs"/>
          <w:sz w:val="32"/>
          <w:szCs w:val="32"/>
          <w:rtl/>
        </w:rPr>
        <w:t>ف</w:t>
      </w:r>
      <w:r w:rsidR="00900B33">
        <w:rPr>
          <w:rFonts w:cs="AL-Mohanad" w:hint="cs"/>
          <w:sz w:val="32"/>
          <w:szCs w:val="32"/>
          <w:rtl/>
        </w:rPr>
        <w:t>ي حين لا تزال الدراسات التي تناولت تبنّي الذكاء الإصطناعي التوليدي من قبل العاملين في إدارات التسويق، وأثره في ممارسات التسويق الرقمي وإنعكاسه على تعزيز ولاء العملاء، محدودة وخاصة في البيئة السعودية.</w:t>
      </w:r>
    </w:p>
    <w:p w14:paraId="0BFBE231" w14:textId="13A4B8C6" w:rsidR="00900B33" w:rsidRPr="00900B33" w:rsidRDefault="00900B33" w:rsidP="00900B33">
      <w:pPr>
        <w:bidi/>
        <w:jc w:val="both"/>
        <w:rPr>
          <w:rFonts w:cs="AL-Mohanad"/>
          <w:sz w:val="32"/>
          <w:szCs w:val="32"/>
          <w:rtl/>
        </w:rPr>
      </w:pPr>
      <w:r>
        <w:rPr>
          <w:rFonts w:cs="AL-Mohanad" w:hint="cs"/>
          <w:sz w:val="32"/>
          <w:szCs w:val="32"/>
          <w:rtl/>
        </w:rPr>
        <w:t>وإنطلاقاً من ذلك، تتمثل مشكلة الدراسة في وجود حاجة علمية وعملية إلى تفسير دور تبنّي الذكاء الإصطناعي التوليدي في ممارسات التسويق الرقمي، وبيان مدى إسهامه في تعزيز ولاء العملاء من خلال دراسة ميدانية على العاملين في إدارات التسويق بالمملكة العربية السعودية بما يُسهم في سد جانب من الفجوة البحثية، وتوفير نتائج يمكن الإستفادة منها في تطوير الممارسات التسويقية بالمؤسسات.</w:t>
      </w:r>
    </w:p>
    <w:p w14:paraId="62C29FD6" w14:textId="630D0E6E" w:rsidR="004456F8" w:rsidRDefault="004456F8" w:rsidP="004456F8">
      <w:pPr>
        <w:bidi/>
        <w:jc w:val="both"/>
        <w:rPr>
          <w:rFonts w:cs="AL-Mohanad"/>
          <w:b/>
          <w:bCs/>
          <w:sz w:val="36"/>
          <w:szCs w:val="36"/>
          <w:rtl/>
        </w:rPr>
      </w:pPr>
      <w:r w:rsidRPr="008004AE">
        <w:rPr>
          <w:rFonts w:cs="AL-Mohanad" w:hint="cs"/>
          <w:b/>
          <w:bCs/>
          <w:sz w:val="36"/>
          <w:szCs w:val="36"/>
          <w:rtl/>
        </w:rPr>
        <w:t>تساؤلات الدراسة:</w:t>
      </w:r>
    </w:p>
    <w:p w14:paraId="34F2D200" w14:textId="1DF51209" w:rsidR="008004AE" w:rsidRDefault="00900B33" w:rsidP="008004AE">
      <w:pPr>
        <w:bidi/>
        <w:jc w:val="both"/>
        <w:rPr>
          <w:rFonts w:cs="AL-Mohanad"/>
          <w:sz w:val="32"/>
          <w:szCs w:val="32"/>
          <w:rtl/>
        </w:rPr>
      </w:pPr>
      <w:r>
        <w:rPr>
          <w:rFonts w:cs="AL-Mohanad" w:hint="cs"/>
          <w:sz w:val="32"/>
          <w:szCs w:val="32"/>
          <w:rtl/>
        </w:rPr>
        <w:lastRenderedPageBreak/>
        <w:t>السؤال الرئيس: ما دور تبنّي الذكاء الإصطناعي التوليدي في ممارسات التسويق الرقمي، وما أثره في تعزيز ولاء العملاء من وجهة نظر العاملين في إدارات التسويق بالمملكة العربية السعودية؟</w:t>
      </w:r>
    </w:p>
    <w:p w14:paraId="683F3DDB" w14:textId="12316358" w:rsidR="00900B33" w:rsidRDefault="00900B33" w:rsidP="00900B33">
      <w:pPr>
        <w:bidi/>
        <w:jc w:val="both"/>
        <w:rPr>
          <w:rFonts w:cs="AL-Mohanad"/>
          <w:sz w:val="32"/>
          <w:szCs w:val="32"/>
          <w:rtl/>
        </w:rPr>
      </w:pPr>
      <w:r>
        <w:rPr>
          <w:rFonts w:cs="AL-Mohanad" w:hint="cs"/>
          <w:sz w:val="32"/>
          <w:szCs w:val="32"/>
          <w:rtl/>
        </w:rPr>
        <w:t>ويتفرّع عن هذا السؤال الرئيس الأسئلة التالية:</w:t>
      </w:r>
    </w:p>
    <w:p w14:paraId="68096E17" w14:textId="233186DB" w:rsidR="00900B33" w:rsidRDefault="00634509" w:rsidP="00900B33">
      <w:pPr>
        <w:bidi/>
        <w:jc w:val="both"/>
        <w:rPr>
          <w:rFonts w:cs="AL-Mohanad"/>
          <w:sz w:val="32"/>
          <w:szCs w:val="32"/>
          <w:rtl/>
        </w:rPr>
      </w:pPr>
      <w:r>
        <w:rPr>
          <w:rFonts w:cs="AL-Mohanad"/>
          <w:sz w:val="32"/>
          <w:szCs w:val="32"/>
        </w:rPr>
        <w:t>1</w:t>
      </w:r>
      <w:r>
        <w:rPr>
          <w:rFonts w:cs="AL-Mohanad" w:hint="cs"/>
          <w:sz w:val="32"/>
          <w:szCs w:val="32"/>
          <w:rtl/>
        </w:rPr>
        <w:t>. ما مستوى تبنّي تطبيقات الذكاء الإصطناعي التوليدي لدى العاملين في إدارات التسويق بالمملكة العربية السعودية؟.</w:t>
      </w:r>
    </w:p>
    <w:p w14:paraId="00D27841" w14:textId="3E0F3B47" w:rsidR="00634509" w:rsidRDefault="00634509" w:rsidP="00634509">
      <w:pPr>
        <w:bidi/>
        <w:jc w:val="both"/>
        <w:rPr>
          <w:rFonts w:cs="AL-Mohanad"/>
          <w:sz w:val="32"/>
          <w:szCs w:val="32"/>
          <w:rtl/>
        </w:rPr>
      </w:pPr>
      <w:r>
        <w:rPr>
          <w:rFonts w:cs="AL-Mohanad"/>
          <w:sz w:val="32"/>
          <w:szCs w:val="32"/>
        </w:rPr>
        <w:t>2</w:t>
      </w:r>
      <w:r>
        <w:rPr>
          <w:rFonts w:cs="AL-Mohanad" w:hint="cs"/>
          <w:sz w:val="32"/>
          <w:szCs w:val="32"/>
          <w:rtl/>
        </w:rPr>
        <w:t>. ما مستوى توظيف ممارسات التسويق الرقمي في المؤسسات محل الدراسة؟.</w:t>
      </w:r>
    </w:p>
    <w:p w14:paraId="6B69C3E9" w14:textId="0CFBEFF8" w:rsidR="00634509" w:rsidRDefault="00634509" w:rsidP="00634509">
      <w:pPr>
        <w:bidi/>
        <w:jc w:val="both"/>
        <w:rPr>
          <w:rFonts w:cs="AL-Mohanad"/>
          <w:sz w:val="32"/>
          <w:szCs w:val="32"/>
          <w:rtl/>
        </w:rPr>
      </w:pPr>
      <w:r>
        <w:rPr>
          <w:rFonts w:cs="AL-Mohanad"/>
          <w:sz w:val="32"/>
          <w:szCs w:val="32"/>
        </w:rPr>
        <w:t>3</w:t>
      </w:r>
      <w:r>
        <w:rPr>
          <w:rFonts w:cs="AL-Mohanad" w:hint="cs"/>
          <w:sz w:val="32"/>
          <w:szCs w:val="32"/>
          <w:rtl/>
        </w:rPr>
        <w:t>. ما أثر تبنّي الذكاء الإصطناعي التوليدي في تطوير ممارسات التسويق الرقمي؟</w:t>
      </w:r>
    </w:p>
    <w:p w14:paraId="67692A86" w14:textId="2D010E94" w:rsidR="00634509" w:rsidRDefault="00634509" w:rsidP="00634509">
      <w:pPr>
        <w:bidi/>
        <w:jc w:val="both"/>
        <w:rPr>
          <w:rFonts w:cs="AL-Mohanad"/>
          <w:sz w:val="32"/>
          <w:szCs w:val="32"/>
          <w:rtl/>
        </w:rPr>
      </w:pPr>
      <w:r>
        <w:rPr>
          <w:rFonts w:cs="AL-Mohanad"/>
          <w:sz w:val="32"/>
          <w:szCs w:val="32"/>
        </w:rPr>
        <w:t>4</w:t>
      </w:r>
      <w:r>
        <w:rPr>
          <w:rFonts w:cs="AL-Mohanad" w:hint="cs"/>
          <w:sz w:val="32"/>
          <w:szCs w:val="32"/>
          <w:rtl/>
        </w:rPr>
        <w:t>. ما أثر ممارسات التسويق الرقمي في تعزيز ولاء العملاء؟</w:t>
      </w:r>
    </w:p>
    <w:p w14:paraId="391194FB" w14:textId="6E307DED" w:rsidR="00634509" w:rsidRDefault="00634509" w:rsidP="00634509">
      <w:pPr>
        <w:bidi/>
        <w:jc w:val="both"/>
        <w:rPr>
          <w:rFonts w:cs="AL-Mohanad"/>
          <w:sz w:val="32"/>
          <w:szCs w:val="32"/>
          <w:rtl/>
        </w:rPr>
      </w:pPr>
      <w:r>
        <w:rPr>
          <w:rFonts w:cs="AL-Mohanad"/>
          <w:sz w:val="32"/>
          <w:szCs w:val="32"/>
        </w:rPr>
        <w:t>5</w:t>
      </w:r>
      <w:r>
        <w:rPr>
          <w:rFonts w:cs="AL-Mohanad" w:hint="cs"/>
          <w:sz w:val="32"/>
          <w:szCs w:val="32"/>
          <w:rtl/>
        </w:rPr>
        <w:t>. ما أثر تبنّي الذكاء الإصطناعي التوليدي بصورة مباشرة في تعزيز ولاء العملاء؟</w:t>
      </w:r>
    </w:p>
    <w:p w14:paraId="2A9168E9" w14:textId="51FBAA45" w:rsidR="00634509" w:rsidRPr="00901480" w:rsidRDefault="00634509" w:rsidP="00901480">
      <w:pPr>
        <w:bidi/>
        <w:jc w:val="both"/>
        <w:rPr>
          <w:rFonts w:cs="AL-Mohanad"/>
          <w:sz w:val="32"/>
          <w:szCs w:val="32"/>
          <w:rtl/>
        </w:rPr>
      </w:pPr>
      <w:r>
        <w:rPr>
          <w:rFonts w:cs="AL-Mohanad"/>
          <w:sz w:val="32"/>
          <w:szCs w:val="32"/>
        </w:rPr>
        <w:t>6</w:t>
      </w:r>
      <w:r>
        <w:rPr>
          <w:rFonts w:cs="AL-Mohanad" w:hint="cs"/>
          <w:sz w:val="32"/>
          <w:szCs w:val="32"/>
          <w:rtl/>
        </w:rPr>
        <w:t>. هل تختلف إستجابات أفراد الدراسة بإختلاف الخصائص الديموغرافية والوظيفية (مثل سنوات الخبرة، القطاع والمسمى الوظيفي)؟.</w:t>
      </w:r>
    </w:p>
    <w:p w14:paraId="71FB8FA9" w14:textId="10A29831" w:rsidR="00B24AA4" w:rsidRPr="00BF4E63" w:rsidRDefault="00B24AA4" w:rsidP="00B24AA4">
      <w:pPr>
        <w:bidi/>
        <w:jc w:val="both"/>
        <w:rPr>
          <w:rFonts w:cs="AL-Mohanad"/>
          <w:b/>
          <w:bCs/>
          <w:sz w:val="36"/>
          <w:szCs w:val="36"/>
          <w:rtl/>
        </w:rPr>
      </w:pPr>
      <w:r w:rsidRPr="00BF4E63">
        <w:rPr>
          <w:rFonts w:cs="AL-Mohanad" w:hint="cs"/>
          <w:b/>
          <w:bCs/>
          <w:sz w:val="36"/>
          <w:szCs w:val="36"/>
          <w:rtl/>
        </w:rPr>
        <w:t>أهمية الدراسة (النظرية والتطبيقية</w:t>
      </w:r>
      <w:r w:rsidR="007E381B">
        <w:rPr>
          <w:rFonts w:cs="AL-Mohanad" w:hint="cs"/>
          <w:b/>
          <w:bCs/>
          <w:sz w:val="36"/>
          <w:szCs w:val="36"/>
          <w:rtl/>
        </w:rPr>
        <w:t>)</w:t>
      </w:r>
      <w:r w:rsidRPr="00BF4E63">
        <w:rPr>
          <w:rFonts w:cs="AL-Mohanad" w:hint="cs"/>
          <w:b/>
          <w:bCs/>
          <w:sz w:val="36"/>
          <w:szCs w:val="36"/>
          <w:rtl/>
        </w:rPr>
        <w:t>:</w:t>
      </w:r>
    </w:p>
    <w:p w14:paraId="75F76F53" w14:textId="272A06FC" w:rsidR="00B24AA4" w:rsidRDefault="00B24AA4" w:rsidP="00B24AA4">
      <w:pPr>
        <w:bidi/>
        <w:jc w:val="both"/>
        <w:rPr>
          <w:rFonts w:cs="AL-Mohanad"/>
          <w:sz w:val="32"/>
          <w:szCs w:val="32"/>
          <w:rtl/>
        </w:rPr>
      </w:pPr>
      <w:r>
        <w:rPr>
          <w:rFonts w:cs="AL-Mohanad" w:hint="cs"/>
          <w:sz w:val="32"/>
          <w:szCs w:val="32"/>
          <w:rtl/>
        </w:rPr>
        <w:t>تستمد هذه الدراسة أهميتها من الأهمية المتزايدة للذكاء الإصطناعي التوليدي بوصفه أحد أبرز التقنيات الحديثة التي أحدثت تحو</w:t>
      </w:r>
      <w:r w:rsidR="00C244B3">
        <w:rPr>
          <w:rFonts w:cs="AL-Mohanad" w:hint="cs"/>
          <w:sz w:val="32"/>
          <w:szCs w:val="32"/>
          <w:rtl/>
        </w:rPr>
        <w:t>ّ</w:t>
      </w:r>
      <w:r>
        <w:rPr>
          <w:rFonts w:cs="AL-Mohanad" w:hint="cs"/>
          <w:sz w:val="32"/>
          <w:szCs w:val="32"/>
          <w:rtl/>
        </w:rPr>
        <w:t xml:space="preserve">لاً في </w:t>
      </w:r>
      <w:r w:rsidR="003960C4">
        <w:rPr>
          <w:rFonts w:cs="AL-Mohanad" w:hint="cs"/>
          <w:sz w:val="32"/>
          <w:szCs w:val="32"/>
          <w:rtl/>
        </w:rPr>
        <w:t>مم</w:t>
      </w:r>
      <w:r>
        <w:rPr>
          <w:rFonts w:cs="AL-Mohanad" w:hint="cs"/>
          <w:sz w:val="32"/>
          <w:szCs w:val="32"/>
          <w:rtl/>
        </w:rPr>
        <w:t>ارسات التسويق الرقمي، ومن الحاجة إلى فهم</w:t>
      </w:r>
      <w:r w:rsidR="003960C4">
        <w:rPr>
          <w:rFonts w:cs="AL-Mohanad" w:hint="cs"/>
          <w:sz w:val="32"/>
          <w:szCs w:val="32"/>
          <w:rtl/>
        </w:rPr>
        <w:t xml:space="preserve"> كيفية توظيفه في بناء علاقات مستدامة مع العملاء وتعزيز ولائهم. كما تكسب الدراسة أهميتها من التوسّع المتسارع في تبنّي تقنيات الذكاء الإصطناعي في المملكة العربية السعودية، بما يتماشى مع مستهدفات رؤية المملكة </w:t>
      </w:r>
      <w:r w:rsidR="003960C4">
        <w:rPr>
          <w:rFonts w:cs="AL-Mohanad"/>
          <w:sz w:val="32"/>
          <w:szCs w:val="32"/>
        </w:rPr>
        <w:t>2030</w:t>
      </w:r>
      <w:r w:rsidR="003960C4">
        <w:rPr>
          <w:rFonts w:cs="AL-Mohanad" w:hint="cs"/>
          <w:sz w:val="32"/>
          <w:szCs w:val="32"/>
          <w:rtl/>
        </w:rPr>
        <w:t xml:space="preserve"> الرامية إل</w:t>
      </w:r>
      <w:r w:rsidR="000878C0">
        <w:rPr>
          <w:rFonts w:cs="AL-Mohanad" w:hint="cs"/>
          <w:sz w:val="32"/>
          <w:szCs w:val="32"/>
          <w:rtl/>
        </w:rPr>
        <w:t>ى</w:t>
      </w:r>
      <w:r w:rsidR="003960C4">
        <w:rPr>
          <w:rFonts w:cs="AL-Mohanad" w:hint="cs"/>
          <w:sz w:val="32"/>
          <w:szCs w:val="32"/>
          <w:rtl/>
        </w:rPr>
        <w:t xml:space="preserve"> تعزيز الإقتصاد الرقمي والإبتكار التقني.</w:t>
      </w:r>
    </w:p>
    <w:p w14:paraId="6936B06B" w14:textId="2CF49C64" w:rsidR="003960C4" w:rsidRPr="00335D1D" w:rsidRDefault="003960C4" w:rsidP="003960C4">
      <w:pPr>
        <w:bidi/>
        <w:jc w:val="both"/>
        <w:rPr>
          <w:rFonts w:cs="AL-Mohanad"/>
          <w:b/>
          <w:bCs/>
          <w:sz w:val="32"/>
          <w:szCs w:val="32"/>
          <w:rtl/>
        </w:rPr>
      </w:pPr>
      <w:r w:rsidRPr="00335D1D">
        <w:rPr>
          <w:rFonts w:cs="AL-Mohanad" w:hint="cs"/>
          <w:b/>
          <w:bCs/>
          <w:sz w:val="32"/>
          <w:szCs w:val="32"/>
          <w:rtl/>
        </w:rPr>
        <w:t>أولاً: الأهمية النظرية</w:t>
      </w:r>
    </w:p>
    <w:p w14:paraId="5BE9ABE8" w14:textId="17C09BBA" w:rsidR="003960C4" w:rsidRDefault="0002489A" w:rsidP="003960C4">
      <w:pPr>
        <w:bidi/>
        <w:jc w:val="both"/>
        <w:rPr>
          <w:rFonts w:cs="AL-Mohanad"/>
          <w:sz w:val="32"/>
          <w:szCs w:val="32"/>
          <w:rtl/>
        </w:rPr>
      </w:pPr>
      <w:r>
        <w:rPr>
          <w:rFonts w:cs="AL-Mohanad"/>
          <w:sz w:val="32"/>
          <w:szCs w:val="32"/>
        </w:rPr>
        <w:t>1</w:t>
      </w:r>
      <w:r>
        <w:rPr>
          <w:rFonts w:cs="AL-Mohanad" w:hint="cs"/>
          <w:sz w:val="32"/>
          <w:szCs w:val="32"/>
          <w:rtl/>
        </w:rPr>
        <w:t xml:space="preserve">. </w:t>
      </w:r>
      <w:r w:rsidR="003960C4">
        <w:rPr>
          <w:rFonts w:cs="AL-Mohanad" w:hint="cs"/>
          <w:sz w:val="32"/>
          <w:szCs w:val="32"/>
          <w:rtl/>
        </w:rPr>
        <w:t>ت</w:t>
      </w:r>
      <w:r w:rsidR="00E700F6">
        <w:rPr>
          <w:rFonts w:cs="AL-Mohanad" w:hint="cs"/>
          <w:sz w:val="32"/>
          <w:szCs w:val="32"/>
          <w:rtl/>
        </w:rPr>
        <w:t>ُ</w:t>
      </w:r>
      <w:r w:rsidR="003960C4">
        <w:rPr>
          <w:rFonts w:cs="AL-Mohanad" w:hint="cs"/>
          <w:sz w:val="32"/>
          <w:szCs w:val="32"/>
          <w:rtl/>
        </w:rPr>
        <w:t xml:space="preserve">سهم الدراسة في إثراء الأدبيات العلمية في مجالي </w:t>
      </w:r>
      <w:r>
        <w:rPr>
          <w:rFonts w:cs="AL-Mohanad" w:hint="cs"/>
          <w:sz w:val="32"/>
          <w:szCs w:val="32"/>
          <w:rtl/>
        </w:rPr>
        <w:t>الذكاء الإصطناعي التوليدي في التسويق الرقمي، من خلال تناول موضوع حديث يشهد إهتماماً متزايداً في البحوث العلمية، ولا يزال بحاجة إلى مزيد من الدراسات التطبيقية خاصة في البيئة العربية.</w:t>
      </w:r>
    </w:p>
    <w:p w14:paraId="631E4323" w14:textId="21A8A6FC" w:rsidR="0002489A" w:rsidRDefault="0002489A" w:rsidP="0002489A">
      <w:pPr>
        <w:bidi/>
        <w:jc w:val="both"/>
        <w:rPr>
          <w:rFonts w:cs="AL-Mohanad"/>
          <w:sz w:val="32"/>
          <w:szCs w:val="32"/>
          <w:rtl/>
        </w:rPr>
      </w:pPr>
      <w:r>
        <w:rPr>
          <w:rFonts w:cs="AL-Mohanad"/>
          <w:sz w:val="32"/>
          <w:szCs w:val="32"/>
        </w:rPr>
        <w:lastRenderedPageBreak/>
        <w:t>2</w:t>
      </w:r>
      <w:r>
        <w:rPr>
          <w:rFonts w:cs="AL-Mohanad" w:hint="cs"/>
          <w:sz w:val="32"/>
          <w:szCs w:val="32"/>
          <w:rtl/>
        </w:rPr>
        <w:t>. ت</w:t>
      </w:r>
      <w:r w:rsidR="00E700F6">
        <w:rPr>
          <w:rFonts w:cs="AL-Mohanad" w:hint="cs"/>
          <w:sz w:val="32"/>
          <w:szCs w:val="32"/>
          <w:rtl/>
        </w:rPr>
        <w:t>ُ</w:t>
      </w:r>
      <w:r>
        <w:rPr>
          <w:rFonts w:cs="AL-Mohanad" w:hint="cs"/>
          <w:sz w:val="32"/>
          <w:szCs w:val="32"/>
          <w:rtl/>
        </w:rPr>
        <w:t xml:space="preserve">قدّم الدراسة نموذجاً علمياً يُفسّر العلاقة بين تبنّي الذكاء الإصطناعي التوليدي في </w:t>
      </w:r>
      <w:r w:rsidR="00E700F6">
        <w:rPr>
          <w:rFonts w:cs="AL-Mohanad" w:hint="cs"/>
          <w:sz w:val="32"/>
          <w:szCs w:val="32"/>
          <w:rtl/>
        </w:rPr>
        <w:t xml:space="preserve">ممارسات </w:t>
      </w:r>
      <w:r>
        <w:rPr>
          <w:rFonts w:cs="AL-Mohanad" w:hint="cs"/>
          <w:sz w:val="32"/>
          <w:szCs w:val="32"/>
          <w:rtl/>
        </w:rPr>
        <w:t>التسويق الرقمي وتعزيز ولاء العملاء، بما يُسهم في توسيع الفهم النظري للعلاقات بين متغيرات الدراسة.</w:t>
      </w:r>
    </w:p>
    <w:p w14:paraId="06DB4EFB" w14:textId="7D320FED" w:rsidR="00335D1D" w:rsidRDefault="00335D1D" w:rsidP="00335D1D">
      <w:pPr>
        <w:bidi/>
        <w:jc w:val="both"/>
        <w:rPr>
          <w:rFonts w:cs="AL-Mohanad"/>
          <w:sz w:val="32"/>
          <w:szCs w:val="32"/>
          <w:rtl/>
        </w:rPr>
      </w:pPr>
      <w:r>
        <w:rPr>
          <w:rFonts w:cs="AL-Mohanad"/>
          <w:sz w:val="32"/>
          <w:szCs w:val="32"/>
        </w:rPr>
        <w:t>3</w:t>
      </w:r>
      <w:r>
        <w:rPr>
          <w:rFonts w:cs="AL-Mohanad" w:hint="cs"/>
          <w:sz w:val="32"/>
          <w:szCs w:val="32"/>
          <w:rtl/>
        </w:rPr>
        <w:t>. تسد الدراسة فجوة بحثية تتمثل في محدودية الدراسات التي تناولت أثر تبنّي الذكاء الإصطناعي التوليدي على ولاء العملاء في المملكة العربية السعودية، مع الأخذ في الإعتبار الدور الذي تؤديه تجربة العميل الرقمية والثقة في تفسير هذه العلاقة.</w:t>
      </w:r>
    </w:p>
    <w:p w14:paraId="1F66B11B" w14:textId="2A301688" w:rsidR="00335D1D" w:rsidRDefault="00335D1D" w:rsidP="00335D1D">
      <w:pPr>
        <w:bidi/>
        <w:jc w:val="both"/>
        <w:rPr>
          <w:rFonts w:cs="AL-Mohanad"/>
          <w:sz w:val="32"/>
          <w:szCs w:val="32"/>
          <w:rtl/>
        </w:rPr>
      </w:pPr>
      <w:r>
        <w:rPr>
          <w:rFonts w:cs="AL-Mohanad"/>
          <w:sz w:val="32"/>
          <w:szCs w:val="32"/>
        </w:rPr>
        <w:t>4</w:t>
      </w:r>
      <w:r>
        <w:rPr>
          <w:rFonts w:cs="AL-Mohanad" w:hint="cs"/>
          <w:sz w:val="32"/>
          <w:szCs w:val="32"/>
          <w:rtl/>
        </w:rPr>
        <w:t>. توفّر الدراسة أساساً علمياً يمكن أن يستفيد منه الباحثون في تطوير دراسات مستقبلية تتناول تطبيقات الذكاء الإصطناعي في مجالات التسويق وسلوك المستهلك وإدارة علاقات العملاء.</w:t>
      </w:r>
    </w:p>
    <w:p w14:paraId="411246BF" w14:textId="441A10B4" w:rsidR="00335D1D" w:rsidRPr="00335D1D" w:rsidRDefault="00335D1D" w:rsidP="00335D1D">
      <w:pPr>
        <w:bidi/>
        <w:jc w:val="both"/>
        <w:rPr>
          <w:rFonts w:cs="AL-Mohanad"/>
          <w:b/>
          <w:bCs/>
          <w:sz w:val="32"/>
          <w:szCs w:val="32"/>
          <w:rtl/>
        </w:rPr>
      </w:pPr>
      <w:r w:rsidRPr="00335D1D">
        <w:rPr>
          <w:rFonts w:cs="AL-Mohanad" w:hint="cs"/>
          <w:b/>
          <w:bCs/>
          <w:sz w:val="32"/>
          <w:szCs w:val="32"/>
          <w:rtl/>
        </w:rPr>
        <w:t>ثانياً: الأهمية التطبيقية</w:t>
      </w:r>
    </w:p>
    <w:p w14:paraId="0D9CF27B" w14:textId="5E1ADC2D" w:rsidR="00591300" w:rsidRPr="00591300" w:rsidRDefault="00591300" w:rsidP="00591300">
      <w:pPr>
        <w:bidi/>
        <w:jc w:val="both"/>
        <w:rPr>
          <w:rFonts w:cs="AL-Mohanad"/>
          <w:sz w:val="32"/>
          <w:szCs w:val="32"/>
          <w:rtl/>
        </w:rPr>
      </w:pPr>
      <w:r>
        <w:rPr>
          <w:rFonts w:cs="AL-Mohanad"/>
          <w:sz w:val="32"/>
          <w:szCs w:val="32"/>
        </w:rPr>
        <w:t>1</w:t>
      </w:r>
      <w:r>
        <w:rPr>
          <w:rFonts w:cs="AL-Mohanad" w:hint="cs"/>
          <w:sz w:val="32"/>
          <w:szCs w:val="32"/>
          <w:rtl/>
        </w:rPr>
        <w:t>.</w:t>
      </w:r>
      <w:r w:rsidR="000303C4">
        <w:rPr>
          <w:rFonts w:cs="AL-Mohanad" w:hint="cs"/>
          <w:sz w:val="32"/>
          <w:szCs w:val="32"/>
          <w:rtl/>
        </w:rPr>
        <w:t xml:space="preserve"> </w:t>
      </w:r>
      <w:r w:rsidR="00335D1D" w:rsidRPr="00591300">
        <w:rPr>
          <w:rFonts w:cs="AL-Mohanad" w:hint="cs"/>
          <w:sz w:val="32"/>
          <w:szCs w:val="32"/>
          <w:rtl/>
        </w:rPr>
        <w:t>ت</w:t>
      </w:r>
      <w:r w:rsidR="00E700F6">
        <w:rPr>
          <w:rFonts w:cs="AL-Mohanad" w:hint="cs"/>
          <w:sz w:val="32"/>
          <w:szCs w:val="32"/>
          <w:rtl/>
        </w:rPr>
        <w:t>ُ</w:t>
      </w:r>
      <w:r w:rsidR="00335D1D" w:rsidRPr="00591300">
        <w:rPr>
          <w:rFonts w:cs="AL-Mohanad" w:hint="cs"/>
          <w:sz w:val="32"/>
          <w:szCs w:val="32"/>
          <w:rtl/>
        </w:rPr>
        <w:t>قدّم الدراسة نتائج يمكن أن تساعد المؤسسات العاملة في المملكة العربية السعودية على فهم أفضل السبل لتبنّي تطبيقات الذكاء الإصطناعي التوليدي</w:t>
      </w:r>
      <w:r w:rsidR="004345FC" w:rsidRPr="00591300">
        <w:rPr>
          <w:rFonts w:cs="AL-Mohanad" w:hint="cs"/>
          <w:sz w:val="32"/>
          <w:szCs w:val="32"/>
          <w:rtl/>
        </w:rPr>
        <w:t xml:space="preserve"> في أنشطتها التسويقية الرقمية بما يُسهم في تعزيز ولاء العملاء</w:t>
      </w:r>
      <w:r w:rsidRPr="00591300">
        <w:rPr>
          <w:rFonts w:cs="AL-Mohanad" w:hint="cs"/>
          <w:sz w:val="32"/>
          <w:szCs w:val="32"/>
          <w:rtl/>
        </w:rPr>
        <w:t>.</w:t>
      </w:r>
    </w:p>
    <w:p w14:paraId="64C13CD6" w14:textId="477D80E4" w:rsidR="00591300" w:rsidRPr="00591300" w:rsidRDefault="00591300" w:rsidP="00591300">
      <w:pPr>
        <w:bidi/>
        <w:jc w:val="both"/>
        <w:rPr>
          <w:rFonts w:cs="AL-Mohanad"/>
          <w:sz w:val="32"/>
          <w:szCs w:val="32"/>
          <w:rtl/>
        </w:rPr>
      </w:pPr>
      <w:r>
        <w:rPr>
          <w:rFonts w:cs="AL-Mohanad"/>
          <w:sz w:val="32"/>
          <w:szCs w:val="32"/>
        </w:rPr>
        <w:t>2</w:t>
      </w:r>
      <w:r>
        <w:rPr>
          <w:rFonts w:cs="AL-Mohanad" w:hint="cs"/>
          <w:sz w:val="32"/>
          <w:szCs w:val="32"/>
          <w:rtl/>
        </w:rPr>
        <w:t>. ت</w:t>
      </w:r>
      <w:r w:rsidR="00E700F6">
        <w:rPr>
          <w:rFonts w:cs="AL-Mohanad" w:hint="cs"/>
          <w:sz w:val="32"/>
          <w:szCs w:val="32"/>
          <w:rtl/>
        </w:rPr>
        <w:t>ُ</w:t>
      </w:r>
      <w:r>
        <w:rPr>
          <w:rFonts w:cs="AL-Mohanad" w:hint="cs"/>
          <w:sz w:val="32"/>
          <w:szCs w:val="32"/>
          <w:rtl/>
        </w:rPr>
        <w:t>ساعد نتائج الدراسة مديري التسويق وصنّاع القرار في تصميم إستراتيجيات تسويقية رقمية</w:t>
      </w:r>
      <w:r w:rsidR="00083E6F">
        <w:rPr>
          <w:rFonts w:cs="AL-Mohanad" w:hint="cs"/>
          <w:sz w:val="32"/>
          <w:szCs w:val="32"/>
          <w:rtl/>
        </w:rPr>
        <w:t xml:space="preserve"> أكثر كفاءة، تستفيد م</w:t>
      </w:r>
      <w:r w:rsidR="00C244B3">
        <w:rPr>
          <w:rFonts w:cs="AL-Mohanad" w:hint="cs"/>
          <w:sz w:val="32"/>
          <w:szCs w:val="32"/>
          <w:rtl/>
        </w:rPr>
        <w:t xml:space="preserve">ن </w:t>
      </w:r>
      <w:r w:rsidR="00083E6F">
        <w:rPr>
          <w:rFonts w:cs="AL-Mohanad" w:hint="cs"/>
          <w:sz w:val="32"/>
          <w:szCs w:val="32"/>
          <w:rtl/>
        </w:rPr>
        <w:t>إمكانات الذكاء الإصطناعي التوليدي في تحسين تجربة العميل وتعزيز الثقة.</w:t>
      </w:r>
    </w:p>
    <w:p w14:paraId="7DB4EBA4" w14:textId="34C67CCD" w:rsidR="00F378C1" w:rsidRDefault="00335D1D" w:rsidP="00335D1D">
      <w:pPr>
        <w:bidi/>
        <w:jc w:val="both"/>
        <w:rPr>
          <w:rFonts w:cs="AL-Mohanad"/>
          <w:sz w:val="32"/>
          <w:szCs w:val="32"/>
          <w:rtl/>
        </w:rPr>
      </w:pPr>
      <w:r>
        <w:rPr>
          <w:rFonts w:cs="AL-Mohanad"/>
          <w:sz w:val="32"/>
          <w:szCs w:val="32"/>
        </w:rPr>
        <w:t>3</w:t>
      </w:r>
      <w:r>
        <w:rPr>
          <w:rFonts w:cs="AL-Mohanad" w:hint="cs"/>
          <w:sz w:val="32"/>
          <w:szCs w:val="32"/>
          <w:rtl/>
        </w:rPr>
        <w:t xml:space="preserve">. </w:t>
      </w:r>
      <w:r w:rsidR="00BF4E63">
        <w:rPr>
          <w:rFonts w:cs="AL-Mohanad" w:hint="cs"/>
          <w:sz w:val="32"/>
          <w:szCs w:val="32"/>
          <w:rtl/>
        </w:rPr>
        <w:t>ت</w:t>
      </w:r>
      <w:r w:rsidR="00E700F6">
        <w:rPr>
          <w:rFonts w:cs="AL-Mohanad" w:hint="cs"/>
          <w:sz w:val="32"/>
          <w:szCs w:val="32"/>
          <w:rtl/>
        </w:rPr>
        <w:t>ُ</w:t>
      </w:r>
      <w:r w:rsidR="00BF4E63">
        <w:rPr>
          <w:rFonts w:cs="AL-Mohanad" w:hint="cs"/>
          <w:sz w:val="32"/>
          <w:szCs w:val="32"/>
          <w:rtl/>
        </w:rPr>
        <w:t>قدّم الدراسة نموذجاً علمياً يمكن للمؤسسات الإسترشاد به عند التخطيط لتطبيقات الذكاء الإصطناعي التوليدي، بما يدعم تحسين الأداء التسويقي ورفع القدرة التنافسية.</w:t>
      </w:r>
    </w:p>
    <w:p w14:paraId="5A4ABE37" w14:textId="5095EE98" w:rsidR="00BF4E63" w:rsidRDefault="00BF4E63" w:rsidP="00BF4E63">
      <w:pPr>
        <w:bidi/>
        <w:jc w:val="both"/>
        <w:rPr>
          <w:rFonts w:cs="AL-Mohanad"/>
          <w:sz w:val="32"/>
          <w:szCs w:val="32"/>
          <w:rtl/>
        </w:rPr>
      </w:pPr>
      <w:r>
        <w:rPr>
          <w:rFonts w:cs="AL-Mohanad"/>
          <w:sz w:val="32"/>
          <w:szCs w:val="32"/>
        </w:rPr>
        <w:t>4</w:t>
      </w:r>
      <w:r>
        <w:rPr>
          <w:rFonts w:cs="AL-Mohanad" w:hint="cs"/>
          <w:sz w:val="32"/>
          <w:szCs w:val="32"/>
          <w:rtl/>
        </w:rPr>
        <w:t xml:space="preserve">. تُسهم الدراسة في دعم جهود التحوّل الرقمي في المملكة العربية السعودية، من خلال تقديم توصيات علمية تساعد المؤسسات على توظيف تقنيات الذكاء الإصطناعي بما يتوافق مع مستهدفات رؤية المملكة </w:t>
      </w:r>
      <w:r w:rsidRPr="00083E6F">
        <w:rPr>
          <w:rFonts w:cs="AL-Mohanad"/>
          <w:sz w:val="32"/>
          <w:szCs w:val="32"/>
        </w:rPr>
        <w:t>2030</w:t>
      </w:r>
      <w:r>
        <w:rPr>
          <w:rFonts w:cs="AL-Mohanad" w:hint="cs"/>
          <w:sz w:val="32"/>
          <w:szCs w:val="32"/>
          <w:rtl/>
        </w:rPr>
        <w:t>.</w:t>
      </w:r>
    </w:p>
    <w:p w14:paraId="48297992" w14:textId="162A15C8" w:rsidR="00BF4E63" w:rsidRDefault="00BF4E63" w:rsidP="00BF4E63">
      <w:pPr>
        <w:bidi/>
        <w:jc w:val="both"/>
        <w:rPr>
          <w:rFonts w:cs="AL-Mohanad"/>
          <w:sz w:val="32"/>
          <w:szCs w:val="32"/>
          <w:rtl/>
        </w:rPr>
      </w:pPr>
      <w:r>
        <w:rPr>
          <w:rFonts w:cs="AL-Mohanad"/>
          <w:sz w:val="32"/>
          <w:szCs w:val="32"/>
        </w:rPr>
        <w:t>5</w:t>
      </w:r>
      <w:r>
        <w:rPr>
          <w:rFonts w:cs="AL-Mohanad" w:hint="cs"/>
          <w:sz w:val="32"/>
          <w:szCs w:val="32"/>
          <w:rtl/>
        </w:rPr>
        <w:t>. توفّر الدراسة مؤشرات علمية يمكن أن يستفيد منها صانعو السياسات والجهات المعنية بالتحوّل الرقمي عند إعداد المبادرات والبرامج الرامية إلى تعزيز الإستخدام المسؤول والفعّال للذكاء الإصطناعي في الأنشطة التسويقية.</w:t>
      </w:r>
    </w:p>
    <w:p w14:paraId="7B3EE814" w14:textId="105B0E3F" w:rsidR="00083E6F" w:rsidRPr="00C244B3" w:rsidRDefault="00083E6F" w:rsidP="00083E6F">
      <w:pPr>
        <w:bidi/>
        <w:jc w:val="both"/>
        <w:rPr>
          <w:rFonts w:cs="AL-Mohanad"/>
          <w:b/>
          <w:bCs/>
          <w:sz w:val="36"/>
          <w:szCs w:val="36"/>
          <w:rtl/>
        </w:rPr>
      </w:pPr>
      <w:r w:rsidRPr="00C244B3">
        <w:rPr>
          <w:rFonts w:cs="AL-Mohanad" w:hint="cs"/>
          <w:b/>
          <w:bCs/>
          <w:sz w:val="36"/>
          <w:szCs w:val="36"/>
          <w:rtl/>
        </w:rPr>
        <w:lastRenderedPageBreak/>
        <w:t>أهداف الدراسة:</w:t>
      </w:r>
    </w:p>
    <w:p w14:paraId="3DB24AA3" w14:textId="18A5221F" w:rsidR="00083E6F" w:rsidRPr="00C244B3" w:rsidRDefault="00083E6F" w:rsidP="00083E6F">
      <w:pPr>
        <w:bidi/>
        <w:jc w:val="both"/>
        <w:rPr>
          <w:rFonts w:cs="AL-Mohanad"/>
          <w:b/>
          <w:bCs/>
          <w:sz w:val="32"/>
          <w:szCs w:val="32"/>
          <w:rtl/>
        </w:rPr>
      </w:pPr>
      <w:r w:rsidRPr="00C244B3">
        <w:rPr>
          <w:rFonts w:cs="AL-Mohanad" w:hint="cs"/>
          <w:b/>
          <w:bCs/>
          <w:sz w:val="32"/>
          <w:szCs w:val="32"/>
          <w:rtl/>
        </w:rPr>
        <w:t>الهدف الرئيس</w:t>
      </w:r>
      <w:r w:rsidR="00C244B3">
        <w:rPr>
          <w:rFonts w:cs="AL-Mohanad" w:hint="cs"/>
          <w:b/>
          <w:bCs/>
          <w:sz w:val="32"/>
          <w:szCs w:val="32"/>
          <w:rtl/>
        </w:rPr>
        <w:t>ي:</w:t>
      </w:r>
    </w:p>
    <w:p w14:paraId="728C4B30" w14:textId="2830D15A" w:rsidR="00083E6F" w:rsidRDefault="00083E6F" w:rsidP="00083E6F">
      <w:pPr>
        <w:bidi/>
        <w:jc w:val="both"/>
        <w:rPr>
          <w:rFonts w:cs="AL-Mohanad"/>
          <w:sz w:val="32"/>
          <w:szCs w:val="32"/>
          <w:rtl/>
        </w:rPr>
      </w:pPr>
      <w:r>
        <w:rPr>
          <w:rFonts w:cs="AL-Mohanad" w:hint="cs"/>
          <w:sz w:val="32"/>
          <w:szCs w:val="32"/>
          <w:rtl/>
        </w:rPr>
        <w:t>تطوير و</w:t>
      </w:r>
      <w:r w:rsidR="000303C4">
        <w:rPr>
          <w:rFonts w:cs="AL-Mohanad" w:hint="cs"/>
          <w:sz w:val="32"/>
          <w:szCs w:val="32"/>
          <w:rtl/>
        </w:rPr>
        <w:t>التحقّق من صلاحية نموذج</w:t>
      </w:r>
      <w:r>
        <w:rPr>
          <w:rFonts w:cs="AL-Mohanad" w:hint="cs"/>
          <w:sz w:val="32"/>
          <w:szCs w:val="32"/>
          <w:rtl/>
        </w:rPr>
        <w:t xml:space="preserve"> يفسّر أثر تبنّي الذكاء الإصطناعي التوليدي في التسويق الرقمي على تعزيز ولاء العملاء في المملكة العربية السعودية.</w:t>
      </w:r>
    </w:p>
    <w:p w14:paraId="3BCA2C97" w14:textId="239835E5" w:rsidR="00083E6F" w:rsidRPr="00C244B3" w:rsidRDefault="00083E6F" w:rsidP="00083E6F">
      <w:pPr>
        <w:bidi/>
        <w:jc w:val="both"/>
        <w:rPr>
          <w:rFonts w:cs="AL-Mohanad"/>
          <w:b/>
          <w:bCs/>
          <w:sz w:val="32"/>
          <w:szCs w:val="32"/>
          <w:rtl/>
        </w:rPr>
      </w:pPr>
      <w:r w:rsidRPr="00C244B3">
        <w:rPr>
          <w:rFonts w:cs="AL-Mohanad" w:hint="cs"/>
          <w:b/>
          <w:bCs/>
          <w:sz w:val="32"/>
          <w:szCs w:val="32"/>
          <w:rtl/>
        </w:rPr>
        <w:t>الأهداف الفرعية:</w:t>
      </w:r>
    </w:p>
    <w:p w14:paraId="5566A0E9" w14:textId="23F34C89" w:rsidR="00083E6F" w:rsidRDefault="00083E6F" w:rsidP="00083E6F">
      <w:pPr>
        <w:bidi/>
        <w:jc w:val="both"/>
        <w:rPr>
          <w:rFonts w:cs="AL-Mohanad"/>
          <w:sz w:val="32"/>
          <w:szCs w:val="32"/>
          <w:rtl/>
        </w:rPr>
      </w:pPr>
      <w:r>
        <w:rPr>
          <w:rFonts w:cs="AL-Mohanad"/>
          <w:sz w:val="32"/>
          <w:szCs w:val="32"/>
        </w:rPr>
        <w:t>1</w:t>
      </w:r>
      <w:r>
        <w:rPr>
          <w:rFonts w:cs="AL-Mohanad" w:hint="cs"/>
          <w:sz w:val="32"/>
          <w:szCs w:val="32"/>
          <w:rtl/>
        </w:rPr>
        <w:t>. قياس مستوى تبنّي تطبيقات الذكاء الإصطناعي التوليدي في أنشطة التسويق الرقمي من وجهة نظر ال</w:t>
      </w:r>
      <w:r w:rsidR="005D22DE">
        <w:rPr>
          <w:rFonts w:cs="AL-Mohanad" w:hint="cs"/>
          <w:sz w:val="32"/>
          <w:szCs w:val="32"/>
          <w:rtl/>
        </w:rPr>
        <w:t>عاملين في إدارات التسويق</w:t>
      </w:r>
      <w:r>
        <w:rPr>
          <w:rFonts w:cs="AL-Mohanad" w:hint="cs"/>
          <w:sz w:val="32"/>
          <w:szCs w:val="32"/>
          <w:rtl/>
        </w:rPr>
        <w:t xml:space="preserve"> في المملكة العربية السعودية.</w:t>
      </w:r>
    </w:p>
    <w:p w14:paraId="6CCDD6DB" w14:textId="0D2713DC" w:rsidR="00083E6F" w:rsidRDefault="00083E6F" w:rsidP="00083E6F">
      <w:pPr>
        <w:bidi/>
        <w:jc w:val="both"/>
        <w:rPr>
          <w:rFonts w:cs="AL-Mohanad"/>
          <w:sz w:val="32"/>
          <w:szCs w:val="32"/>
          <w:rtl/>
        </w:rPr>
      </w:pPr>
      <w:r>
        <w:rPr>
          <w:rFonts w:cs="AL-Mohanad"/>
          <w:sz w:val="32"/>
          <w:szCs w:val="32"/>
        </w:rPr>
        <w:t>2</w:t>
      </w:r>
      <w:r>
        <w:rPr>
          <w:rFonts w:cs="AL-Mohanad" w:hint="cs"/>
          <w:sz w:val="32"/>
          <w:szCs w:val="32"/>
          <w:rtl/>
        </w:rPr>
        <w:t>.</w:t>
      </w:r>
      <w:r w:rsidR="00DF17DB">
        <w:rPr>
          <w:rFonts w:cs="AL-Mohanad" w:hint="cs"/>
          <w:sz w:val="32"/>
          <w:szCs w:val="32"/>
          <w:rtl/>
        </w:rPr>
        <w:t xml:space="preserve"> تحليل أثر</w:t>
      </w:r>
      <w:r w:rsidR="000303C4">
        <w:rPr>
          <w:rFonts w:cs="AL-Mohanad" w:hint="cs"/>
          <w:sz w:val="32"/>
          <w:szCs w:val="32"/>
          <w:rtl/>
        </w:rPr>
        <w:t xml:space="preserve"> تبنّي الذكاء الإصطناعي التوليدي في تحسين تجربة العميل الرقمية.</w:t>
      </w:r>
    </w:p>
    <w:p w14:paraId="1AAD9FE9" w14:textId="6DA928E4" w:rsidR="000303C4" w:rsidRDefault="000303C4" w:rsidP="000303C4">
      <w:pPr>
        <w:bidi/>
        <w:jc w:val="both"/>
        <w:rPr>
          <w:rFonts w:cs="AL-Mohanad"/>
          <w:sz w:val="32"/>
          <w:szCs w:val="32"/>
          <w:rtl/>
        </w:rPr>
      </w:pPr>
      <w:r>
        <w:rPr>
          <w:rFonts w:cs="AL-Mohanad"/>
          <w:sz w:val="32"/>
          <w:szCs w:val="32"/>
        </w:rPr>
        <w:t>3</w:t>
      </w:r>
      <w:r>
        <w:rPr>
          <w:rFonts w:cs="AL-Mohanad" w:hint="cs"/>
          <w:sz w:val="32"/>
          <w:szCs w:val="32"/>
          <w:rtl/>
        </w:rPr>
        <w:t>. قياس أثر تجربة العميل الرقمية في تعزيز ثقة العملاء في تطبيقات الذكاء الإصطناعي المستخدمة في التسويق الرقمي.</w:t>
      </w:r>
    </w:p>
    <w:p w14:paraId="500D8A1A" w14:textId="59942C2F" w:rsidR="000303C4" w:rsidRDefault="000303C4" w:rsidP="000303C4">
      <w:pPr>
        <w:bidi/>
        <w:jc w:val="both"/>
        <w:rPr>
          <w:rFonts w:cs="AL-Mohanad"/>
          <w:sz w:val="32"/>
          <w:szCs w:val="32"/>
          <w:rtl/>
        </w:rPr>
      </w:pPr>
      <w:r>
        <w:rPr>
          <w:rFonts w:cs="AL-Mohanad"/>
          <w:sz w:val="32"/>
          <w:szCs w:val="32"/>
        </w:rPr>
        <w:t>4</w:t>
      </w:r>
      <w:r>
        <w:rPr>
          <w:rFonts w:cs="AL-Mohanad" w:hint="cs"/>
          <w:sz w:val="32"/>
          <w:szCs w:val="32"/>
          <w:rtl/>
        </w:rPr>
        <w:t>. تحليل أثر ثقة العملاء في تعزيز ولاء العملاء.</w:t>
      </w:r>
    </w:p>
    <w:p w14:paraId="00A65063" w14:textId="121AB91C" w:rsidR="000303C4" w:rsidRPr="000303C4" w:rsidRDefault="000303C4" w:rsidP="00C244B3">
      <w:pPr>
        <w:bidi/>
        <w:jc w:val="both"/>
        <w:rPr>
          <w:rFonts w:cs="AL-Mohanad"/>
          <w:sz w:val="32"/>
          <w:szCs w:val="32"/>
          <w:rtl/>
        </w:rPr>
      </w:pPr>
      <w:r>
        <w:rPr>
          <w:rFonts w:cs="AL-Mohanad"/>
          <w:sz w:val="32"/>
          <w:szCs w:val="32"/>
        </w:rPr>
        <w:t>5</w:t>
      </w:r>
      <w:r>
        <w:rPr>
          <w:rFonts w:cs="AL-Mohanad" w:hint="cs"/>
          <w:sz w:val="32"/>
          <w:szCs w:val="32"/>
          <w:rtl/>
        </w:rPr>
        <w:t>. إختبار التأثيرات المباشرة وغير المباشرة بين تبنّي الذكاء الإصطناعي التوليدي وتجربة العميل الرقمية والثقة وولاء العملاء بإستخدام النموذج المقترح.</w:t>
      </w:r>
    </w:p>
    <w:p w14:paraId="05EA924E" w14:textId="602555ED" w:rsidR="000303C4" w:rsidRDefault="000303C4" w:rsidP="000303C4">
      <w:pPr>
        <w:bidi/>
        <w:jc w:val="both"/>
        <w:rPr>
          <w:rFonts w:cs="AL-Mohanad"/>
          <w:sz w:val="32"/>
          <w:szCs w:val="32"/>
          <w:rtl/>
        </w:rPr>
      </w:pPr>
      <w:r>
        <w:rPr>
          <w:rFonts w:cs="AL-Mohanad"/>
          <w:sz w:val="32"/>
          <w:szCs w:val="32"/>
        </w:rPr>
        <w:t>6</w:t>
      </w:r>
      <w:r>
        <w:rPr>
          <w:rFonts w:cs="AL-Mohanad" w:hint="cs"/>
          <w:sz w:val="32"/>
          <w:szCs w:val="32"/>
          <w:rtl/>
        </w:rPr>
        <w:t xml:space="preserve">. تقديم نموذج علمي وتوصيات تطبيقية تساعد المؤسسات في المملكة العربية السعودية على توظيف تطبيقات الذكاء الإصطناعي التوليدي في </w:t>
      </w:r>
      <w:r w:rsidR="005D22DE">
        <w:rPr>
          <w:rFonts w:cs="AL-Mohanad" w:hint="cs"/>
          <w:sz w:val="32"/>
          <w:szCs w:val="32"/>
          <w:rtl/>
        </w:rPr>
        <w:t xml:space="preserve">ممارسات </w:t>
      </w:r>
      <w:r>
        <w:rPr>
          <w:rFonts w:cs="AL-Mohanad" w:hint="cs"/>
          <w:sz w:val="32"/>
          <w:szCs w:val="32"/>
          <w:rtl/>
        </w:rPr>
        <w:t>التسويق الرقمي بما يُسهم في تعزيز ولاء العملاء.</w:t>
      </w:r>
    </w:p>
    <w:p w14:paraId="6C4E151D" w14:textId="7A8F7CCD" w:rsidR="00B5163F" w:rsidRPr="00C244B3" w:rsidRDefault="00B5163F" w:rsidP="00B5163F">
      <w:pPr>
        <w:bidi/>
        <w:jc w:val="both"/>
        <w:rPr>
          <w:rFonts w:cs="AL-Mohanad"/>
          <w:b/>
          <w:bCs/>
          <w:sz w:val="36"/>
          <w:szCs w:val="36"/>
          <w:rtl/>
        </w:rPr>
      </w:pPr>
      <w:r w:rsidRPr="00C244B3">
        <w:rPr>
          <w:rFonts w:cs="AL-Mohanad" w:hint="cs"/>
          <w:b/>
          <w:bCs/>
          <w:sz w:val="36"/>
          <w:szCs w:val="36"/>
          <w:rtl/>
        </w:rPr>
        <w:t>فر</w:t>
      </w:r>
      <w:r w:rsidR="005E6C01">
        <w:rPr>
          <w:rFonts w:cs="AL-Mohanad" w:hint="cs"/>
          <w:b/>
          <w:bCs/>
          <w:sz w:val="36"/>
          <w:szCs w:val="36"/>
          <w:rtl/>
        </w:rPr>
        <w:t>وض</w:t>
      </w:r>
      <w:r w:rsidRPr="00C244B3">
        <w:rPr>
          <w:rFonts w:cs="AL-Mohanad" w:hint="cs"/>
          <w:b/>
          <w:bCs/>
          <w:sz w:val="36"/>
          <w:szCs w:val="36"/>
          <w:rtl/>
        </w:rPr>
        <w:t xml:space="preserve"> الدراسة:</w:t>
      </w:r>
    </w:p>
    <w:p w14:paraId="300746C4" w14:textId="4C020EED" w:rsidR="00B5163F" w:rsidRDefault="00B5163F" w:rsidP="00B5163F">
      <w:pPr>
        <w:bidi/>
        <w:jc w:val="both"/>
        <w:rPr>
          <w:rFonts w:cs="AL-Mohanad"/>
          <w:sz w:val="32"/>
          <w:szCs w:val="32"/>
          <w:rtl/>
        </w:rPr>
      </w:pPr>
      <w:r>
        <w:rPr>
          <w:rFonts w:cs="AL-Mohanad" w:hint="cs"/>
          <w:sz w:val="32"/>
          <w:szCs w:val="32"/>
          <w:rtl/>
        </w:rPr>
        <w:t>إستناداً إلى مشكلة الدراسة وأهدافها والإطار النظري والنموذج المفاهيمي المقترح، تسعى الدراسة إلى إختبار الفرضيات الآتية:</w:t>
      </w:r>
    </w:p>
    <w:p w14:paraId="50550F66" w14:textId="06299611" w:rsidR="00B5163F" w:rsidRPr="00C244B3" w:rsidRDefault="00B5163F" w:rsidP="00B5163F">
      <w:pPr>
        <w:bidi/>
        <w:jc w:val="both"/>
        <w:rPr>
          <w:rFonts w:cs="AL-Mohanad"/>
          <w:b/>
          <w:bCs/>
          <w:sz w:val="32"/>
          <w:szCs w:val="32"/>
          <w:rtl/>
        </w:rPr>
      </w:pPr>
      <w:r w:rsidRPr="00C244B3">
        <w:rPr>
          <w:rFonts w:cs="AL-Mohanad" w:hint="cs"/>
          <w:b/>
          <w:bCs/>
          <w:sz w:val="32"/>
          <w:szCs w:val="32"/>
          <w:rtl/>
        </w:rPr>
        <w:t>الفرض</w:t>
      </w:r>
      <w:r w:rsidR="005E6C01">
        <w:rPr>
          <w:rFonts w:cs="AL-Mohanad" w:hint="cs"/>
          <w:b/>
          <w:bCs/>
          <w:sz w:val="32"/>
          <w:szCs w:val="32"/>
          <w:rtl/>
        </w:rPr>
        <w:t xml:space="preserve"> الرئيس الأول</w:t>
      </w:r>
      <w:r w:rsidRPr="00C244B3">
        <w:rPr>
          <w:rFonts w:cs="AL-Mohanad" w:hint="cs"/>
          <w:b/>
          <w:bCs/>
          <w:sz w:val="32"/>
          <w:szCs w:val="32"/>
          <w:rtl/>
        </w:rPr>
        <w:t>:</w:t>
      </w:r>
    </w:p>
    <w:p w14:paraId="47856130" w14:textId="3F56F585" w:rsidR="00B5163F" w:rsidRDefault="004E39D8" w:rsidP="00B5163F">
      <w:pPr>
        <w:bidi/>
        <w:jc w:val="both"/>
        <w:rPr>
          <w:rFonts w:cs="AL-Mohanad"/>
          <w:sz w:val="32"/>
          <w:szCs w:val="32"/>
          <w:rtl/>
        </w:rPr>
      </w:pPr>
      <w:r>
        <w:rPr>
          <w:rFonts w:cs="AL-Mohanad" w:hint="cs"/>
          <w:sz w:val="32"/>
          <w:szCs w:val="32"/>
          <w:rtl/>
        </w:rPr>
        <w:t xml:space="preserve">توجد علاقة </w:t>
      </w:r>
      <w:r w:rsidR="00B5163F">
        <w:rPr>
          <w:rFonts w:cs="AL-Mohanad" w:hint="cs"/>
          <w:sz w:val="32"/>
          <w:szCs w:val="32"/>
          <w:rtl/>
        </w:rPr>
        <w:t>ذ</w:t>
      </w:r>
      <w:r>
        <w:rPr>
          <w:rFonts w:cs="AL-Mohanad" w:hint="cs"/>
          <w:sz w:val="32"/>
          <w:szCs w:val="32"/>
          <w:rtl/>
        </w:rPr>
        <w:t>ات</w:t>
      </w:r>
      <w:r w:rsidR="00B5163F">
        <w:rPr>
          <w:rFonts w:cs="AL-Mohanad" w:hint="cs"/>
          <w:sz w:val="32"/>
          <w:szCs w:val="32"/>
          <w:rtl/>
        </w:rPr>
        <w:t xml:space="preserve"> دلالة إحصائية </w:t>
      </w:r>
      <w:r>
        <w:rPr>
          <w:rFonts w:cs="AL-Mohanad" w:hint="cs"/>
          <w:sz w:val="32"/>
          <w:szCs w:val="32"/>
          <w:rtl/>
        </w:rPr>
        <w:t xml:space="preserve">بين محددات نظرية القبول والإستخدام الموحّد للتكنولوجيا </w:t>
      </w:r>
      <w:r>
        <w:rPr>
          <w:rFonts w:cs="AL-Mohanad"/>
          <w:sz w:val="32"/>
          <w:szCs w:val="32"/>
        </w:rPr>
        <w:t>(UTAUT2)</w:t>
      </w:r>
      <w:r>
        <w:rPr>
          <w:rFonts w:cs="AL-Mohanad" w:hint="cs"/>
          <w:sz w:val="32"/>
          <w:szCs w:val="32"/>
          <w:rtl/>
        </w:rPr>
        <w:t xml:space="preserve"> و</w:t>
      </w:r>
      <w:r w:rsidR="00B5163F">
        <w:rPr>
          <w:rFonts w:cs="AL-Mohanad" w:hint="cs"/>
          <w:sz w:val="32"/>
          <w:szCs w:val="32"/>
          <w:rtl/>
        </w:rPr>
        <w:t>تبنّي الذكاء الإصطناعي التوليدي في التسويق الرقمي</w:t>
      </w:r>
      <w:r w:rsidR="00E16095">
        <w:rPr>
          <w:rFonts w:cs="AL-Mohanad" w:hint="cs"/>
          <w:sz w:val="32"/>
          <w:szCs w:val="32"/>
          <w:rtl/>
        </w:rPr>
        <w:t xml:space="preserve"> لدى العاملين في إدارات التسويق في </w:t>
      </w:r>
      <w:r w:rsidR="00B5163F">
        <w:rPr>
          <w:rFonts w:cs="AL-Mohanad" w:hint="cs"/>
          <w:sz w:val="32"/>
          <w:szCs w:val="32"/>
          <w:rtl/>
        </w:rPr>
        <w:t>المملكة العربية السعودية.</w:t>
      </w:r>
    </w:p>
    <w:p w14:paraId="6DBB9ED6" w14:textId="1F56BB29" w:rsidR="00B5163F" w:rsidRPr="00C244B3" w:rsidRDefault="00B5163F" w:rsidP="00B5163F">
      <w:pPr>
        <w:bidi/>
        <w:jc w:val="both"/>
        <w:rPr>
          <w:rFonts w:cs="AL-Mohanad"/>
          <w:b/>
          <w:bCs/>
          <w:sz w:val="32"/>
          <w:szCs w:val="32"/>
          <w:rtl/>
        </w:rPr>
      </w:pPr>
      <w:r w:rsidRPr="00C244B3">
        <w:rPr>
          <w:rFonts w:cs="AL-Mohanad" w:hint="cs"/>
          <w:b/>
          <w:bCs/>
          <w:sz w:val="32"/>
          <w:szCs w:val="32"/>
          <w:rtl/>
        </w:rPr>
        <w:lastRenderedPageBreak/>
        <w:t>الفر</w:t>
      </w:r>
      <w:r w:rsidR="00E16095">
        <w:rPr>
          <w:rFonts w:cs="AL-Mohanad" w:hint="cs"/>
          <w:b/>
          <w:bCs/>
          <w:sz w:val="32"/>
          <w:szCs w:val="32"/>
          <w:rtl/>
        </w:rPr>
        <w:t>وض</w:t>
      </w:r>
      <w:r w:rsidRPr="00C244B3">
        <w:rPr>
          <w:rFonts w:cs="AL-Mohanad" w:hint="cs"/>
          <w:b/>
          <w:bCs/>
          <w:sz w:val="32"/>
          <w:szCs w:val="32"/>
          <w:rtl/>
        </w:rPr>
        <w:t xml:space="preserve"> الفرعية:</w:t>
      </w:r>
    </w:p>
    <w:p w14:paraId="26B0188A" w14:textId="66EB6B69" w:rsidR="00B5163F" w:rsidRDefault="00E16095" w:rsidP="00B5163F">
      <w:pPr>
        <w:bidi/>
        <w:jc w:val="both"/>
        <w:rPr>
          <w:rFonts w:cs="AL-Mohanad"/>
          <w:sz w:val="32"/>
          <w:szCs w:val="32"/>
          <w:rtl/>
        </w:rPr>
      </w:pPr>
      <w:r>
        <w:rPr>
          <w:rFonts w:cs="AL-Mohanad"/>
          <w:sz w:val="32"/>
          <w:szCs w:val="32"/>
        </w:rPr>
        <w:t>1</w:t>
      </w:r>
      <w:r>
        <w:rPr>
          <w:rFonts w:cs="AL-Mohanad" w:hint="cs"/>
          <w:sz w:val="32"/>
          <w:szCs w:val="32"/>
          <w:rtl/>
        </w:rPr>
        <w:t>. توجد علاقة ذات دلالة إحصائية بين توقّع الأداء و</w:t>
      </w:r>
      <w:r w:rsidR="00B5163F">
        <w:rPr>
          <w:rFonts w:cs="AL-Mohanad" w:hint="cs"/>
          <w:sz w:val="32"/>
          <w:szCs w:val="32"/>
          <w:rtl/>
        </w:rPr>
        <w:t>تبنّي الذكاء الإصطناعي التوليدي في التسويق الرقمي.</w:t>
      </w:r>
    </w:p>
    <w:p w14:paraId="43CE5165" w14:textId="1162BAEC" w:rsidR="00E16095" w:rsidRDefault="00E16095" w:rsidP="00B5163F">
      <w:pPr>
        <w:bidi/>
        <w:jc w:val="both"/>
        <w:rPr>
          <w:rFonts w:cs="AL-Mohanad"/>
          <w:sz w:val="32"/>
          <w:szCs w:val="32"/>
          <w:rtl/>
        </w:rPr>
      </w:pPr>
      <w:r>
        <w:rPr>
          <w:rFonts w:cs="AL-Mohanad"/>
          <w:sz w:val="32"/>
          <w:szCs w:val="32"/>
        </w:rPr>
        <w:t>2</w:t>
      </w:r>
      <w:r>
        <w:rPr>
          <w:rFonts w:cs="AL-Mohanad" w:hint="cs"/>
          <w:sz w:val="32"/>
          <w:szCs w:val="32"/>
          <w:rtl/>
        </w:rPr>
        <w:t>. توجد علاقة ذات دلالة إحصائية بين توقّع الجهد وتبنّي الذكاء الإصطناعي التوليدي في التسويق الرقمي.</w:t>
      </w:r>
    </w:p>
    <w:p w14:paraId="6F349149" w14:textId="186072A8" w:rsidR="00E16095" w:rsidRDefault="00E16095" w:rsidP="00E16095">
      <w:pPr>
        <w:bidi/>
        <w:jc w:val="both"/>
        <w:rPr>
          <w:rFonts w:cs="AL-Mohanad"/>
          <w:sz w:val="32"/>
          <w:szCs w:val="32"/>
          <w:rtl/>
        </w:rPr>
      </w:pPr>
      <w:r>
        <w:rPr>
          <w:rFonts w:cs="AL-Mohanad"/>
          <w:sz w:val="32"/>
          <w:szCs w:val="32"/>
        </w:rPr>
        <w:t>3</w:t>
      </w:r>
      <w:r>
        <w:rPr>
          <w:rFonts w:cs="AL-Mohanad" w:hint="cs"/>
          <w:sz w:val="32"/>
          <w:szCs w:val="32"/>
          <w:rtl/>
        </w:rPr>
        <w:t>. توجد علاقة ذات دلالة إحصائية بين التأثير الإجتماعي وتبنّي الذكاء الإصطناعي التوليدي في التسويق الرقمي.</w:t>
      </w:r>
    </w:p>
    <w:p w14:paraId="01309EEC" w14:textId="53C89024" w:rsidR="00E16095" w:rsidRDefault="00E16095" w:rsidP="00E16095">
      <w:pPr>
        <w:bidi/>
        <w:jc w:val="both"/>
        <w:rPr>
          <w:rFonts w:cs="AL-Mohanad"/>
          <w:sz w:val="32"/>
          <w:szCs w:val="32"/>
          <w:rtl/>
        </w:rPr>
      </w:pPr>
      <w:r>
        <w:rPr>
          <w:rFonts w:cs="AL-Mohanad"/>
          <w:sz w:val="32"/>
          <w:szCs w:val="32"/>
        </w:rPr>
        <w:t>4</w:t>
      </w:r>
      <w:r>
        <w:rPr>
          <w:rFonts w:cs="AL-Mohanad" w:hint="cs"/>
          <w:sz w:val="32"/>
          <w:szCs w:val="32"/>
          <w:rtl/>
        </w:rPr>
        <w:t>. توجد علاقة ذات دلالة إحصائية بين التسهيلات المتاحة وتبنّي الذكاء الإصطناعي التوليدي في التسويق الرقمي.</w:t>
      </w:r>
    </w:p>
    <w:p w14:paraId="5E6C374A" w14:textId="1497DE53" w:rsidR="00E16095" w:rsidRDefault="00E16095" w:rsidP="00E16095">
      <w:pPr>
        <w:bidi/>
        <w:jc w:val="both"/>
        <w:rPr>
          <w:rFonts w:cs="AL-Mohanad"/>
          <w:sz w:val="32"/>
          <w:szCs w:val="32"/>
          <w:rtl/>
        </w:rPr>
      </w:pPr>
      <w:r>
        <w:rPr>
          <w:rFonts w:cs="AL-Mohanad"/>
          <w:sz w:val="32"/>
          <w:szCs w:val="32"/>
        </w:rPr>
        <w:t>5</w:t>
      </w:r>
      <w:r>
        <w:rPr>
          <w:rFonts w:cs="AL-Mohanad" w:hint="cs"/>
          <w:sz w:val="32"/>
          <w:szCs w:val="32"/>
          <w:rtl/>
        </w:rPr>
        <w:t>. توجد علاقة ذات دلالة إحصائية بين الدافع وتبنّي الذكاء الإصطناعي التوليدي في التسويق الرقمي.</w:t>
      </w:r>
    </w:p>
    <w:p w14:paraId="2EC4B6F5" w14:textId="01A8579E" w:rsidR="00B32C90" w:rsidRDefault="00E16095" w:rsidP="00B32C90">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الثاني</w:t>
      </w:r>
      <w:r w:rsidRPr="00C244B3">
        <w:rPr>
          <w:rFonts w:cs="AL-Mohanad" w:hint="cs"/>
          <w:b/>
          <w:bCs/>
          <w:sz w:val="32"/>
          <w:szCs w:val="32"/>
          <w:rtl/>
        </w:rPr>
        <w:t>:</w:t>
      </w:r>
    </w:p>
    <w:p w14:paraId="5A49465A" w14:textId="57DBC5B6" w:rsidR="00B32C90" w:rsidRDefault="00B32C90" w:rsidP="00B32C90">
      <w:pPr>
        <w:bidi/>
        <w:jc w:val="both"/>
        <w:rPr>
          <w:rFonts w:cs="AL-Mohanad"/>
          <w:sz w:val="32"/>
          <w:szCs w:val="32"/>
          <w:rtl/>
        </w:rPr>
      </w:pPr>
      <w:r w:rsidRPr="00B32C90">
        <w:rPr>
          <w:rFonts w:cs="AL-Mohanad" w:hint="cs"/>
          <w:sz w:val="32"/>
          <w:szCs w:val="32"/>
          <w:rtl/>
        </w:rPr>
        <w:t>يوج</w:t>
      </w:r>
      <w:r>
        <w:rPr>
          <w:rFonts w:cs="AL-Mohanad" w:hint="cs"/>
          <w:sz w:val="32"/>
          <w:szCs w:val="32"/>
          <w:rtl/>
        </w:rPr>
        <w:t>د أثر ذو دلالة إحصائية لتبنّي الذكاء الإصطناعي التوليدي في التسويق الرقمي في تعزيز ولاء العملاء.</w:t>
      </w:r>
    </w:p>
    <w:p w14:paraId="2E5FC3DC" w14:textId="7D0B489A" w:rsidR="008C1F26" w:rsidRDefault="008C1F26" w:rsidP="008C1F26">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الثالث</w:t>
      </w:r>
      <w:r w:rsidRPr="00C244B3">
        <w:rPr>
          <w:rFonts w:cs="AL-Mohanad" w:hint="cs"/>
          <w:b/>
          <w:bCs/>
          <w:sz w:val="32"/>
          <w:szCs w:val="32"/>
          <w:rtl/>
        </w:rPr>
        <w:t>:</w:t>
      </w:r>
    </w:p>
    <w:p w14:paraId="00B8FD79" w14:textId="05EDDA65" w:rsidR="008C1F26" w:rsidRDefault="008C1F26" w:rsidP="008C1F26">
      <w:pPr>
        <w:bidi/>
        <w:jc w:val="both"/>
        <w:rPr>
          <w:rFonts w:cs="AL-Mohanad"/>
          <w:b/>
          <w:bCs/>
          <w:sz w:val="32"/>
          <w:szCs w:val="32"/>
          <w:rtl/>
        </w:rPr>
      </w:pPr>
      <w:r>
        <w:rPr>
          <w:rFonts w:cs="AL-Mohanad" w:hint="cs"/>
          <w:sz w:val="32"/>
          <w:szCs w:val="32"/>
          <w:rtl/>
        </w:rPr>
        <w:t>يوجد أثر ذو دلالة إحصائية لممارسات التسويق الرقمي في تعزيز ولاء العملاء.</w:t>
      </w:r>
    </w:p>
    <w:p w14:paraId="2AE99056" w14:textId="2BF29378" w:rsidR="008C1F26" w:rsidRDefault="008C1F26" w:rsidP="008C1F26">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الرابع</w:t>
      </w:r>
      <w:r w:rsidRPr="00C244B3">
        <w:rPr>
          <w:rFonts w:cs="AL-Mohanad" w:hint="cs"/>
          <w:b/>
          <w:bCs/>
          <w:sz w:val="32"/>
          <w:szCs w:val="32"/>
          <w:rtl/>
        </w:rPr>
        <w:t>:</w:t>
      </w:r>
    </w:p>
    <w:p w14:paraId="78DA08F0" w14:textId="0EF1A33F" w:rsidR="008C1F26" w:rsidRPr="008C1F26" w:rsidRDefault="008C1F26" w:rsidP="008C1F26">
      <w:pPr>
        <w:bidi/>
        <w:jc w:val="both"/>
        <w:rPr>
          <w:rFonts w:cs="AL-Mohanad"/>
          <w:b/>
          <w:bCs/>
          <w:sz w:val="32"/>
          <w:szCs w:val="32"/>
          <w:rtl/>
        </w:rPr>
      </w:pPr>
      <w:r>
        <w:rPr>
          <w:rFonts w:cs="AL-Mohanad" w:hint="cs"/>
          <w:sz w:val="32"/>
          <w:szCs w:val="32"/>
          <w:rtl/>
        </w:rPr>
        <w:t>يوجد أثر ذو دلالة إحصائية لتبنّي الذكاء الإصطناعي التوليدي في تعزيز ولاء العملاء.</w:t>
      </w:r>
    </w:p>
    <w:p w14:paraId="1E03E37D" w14:textId="04950D67" w:rsidR="00E16095" w:rsidRPr="00C244B3" w:rsidRDefault="00E16095" w:rsidP="00E16095">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w:t>
      </w:r>
      <w:r w:rsidR="008C1F26">
        <w:rPr>
          <w:rFonts w:cs="AL-Mohanad" w:hint="cs"/>
          <w:b/>
          <w:bCs/>
          <w:sz w:val="32"/>
          <w:szCs w:val="32"/>
          <w:rtl/>
        </w:rPr>
        <w:t>خامس</w:t>
      </w:r>
      <w:r w:rsidRPr="00C244B3">
        <w:rPr>
          <w:rFonts w:cs="AL-Mohanad" w:hint="cs"/>
          <w:b/>
          <w:bCs/>
          <w:sz w:val="32"/>
          <w:szCs w:val="32"/>
          <w:rtl/>
        </w:rPr>
        <w:t>:</w:t>
      </w:r>
    </w:p>
    <w:p w14:paraId="3B0107DD" w14:textId="3D150590" w:rsidR="00E16095" w:rsidRDefault="00B32C90" w:rsidP="00E16095">
      <w:pPr>
        <w:bidi/>
        <w:jc w:val="both"/>
        <w:rPr>
          <w:rFonts w:cs="AL-Mohanad"/>
          <w:sz w:val="32"/>
          <w:szCs w:val="32"/>
          <w:rtl/>
        </w:rPr>
      </w:pPr>
      <w:r>
        <w:rPr>
          <w:rFonts w:cs="AL-Mohanad" w:hint="cs"/>
          <w:sz w:val="32"/>
          <w:szCs w:val="32"/>
          <w:rtl/>
        </w:rPr>
        <w:t>توجد فروق ذات دلالة إحصائية في تبنّي الذكاء الإصطناعي التوليدي في التسويق الرقمي تُعزى للمتغيرات الديموغرافية للعاملين (النوع، العمر، المؤهل العلمي، سنوات الخبرة، المسمى الوظيفي).</w:t>
      </w:r>
    </w:p>
    <w:p w14:paraId="08CB647B" w14:textId="712E2ADC" w:rsidR="00BE56AE" w:rsidRPr="00C244B3" w:rsidRDefault="00BE56AE" w:rsidP="00BE56AE">
      <w:pPr>
        <w:bidi/>
        <w:jc w:val="both"/>
        <w:rPr>
          <w:rFonts w:cs="AL-Mohanad"/>
          <w:b/>
          <w:bCs/>
          <w:sz w:val="36"/>
          <w:szCs w:val="36"/>
          <w:rtl/>
        </w:rPr>
      </w:pPr>
      <w:r w:rsidRPr="00C244B3">
        <w:rPr>
          <w:rFonts w:cs="AL-Mohanad" w:hint="cs"/>
          <w:b/>
          <w:bCs/>
          <w:sz w:val="36"/>
          <w:szCs w:val="36"/>
          <w:rtl/>
        </w:rPr>
        <w:t>نموذج الدراسة:</w:t>
      </w:r>
    </w:p>
    <w:p w14:paraId="6A253065" w14:textId="3997408F" w:rsidR="00BE56AE" w:rsidRDefault="00BE56AE" w:rsidP="00414A92">
      <w:pPr>
        <w:bidi/>
        <w:jc w:val="both"/>
        <w:rPr>
          <w:rFonts w:cs="AL-Mohanad"/>
          <w:sz w:val="32"/>
          <w:szCs w:val="32"/>
          <w:rtl/>
        </w:rPr>
      </w:pPr>
      <w:r>
        <w:rPr>
          <w:rFonts w:cs="AL-Mohanad" w:hint="cs"/>
          <w:sz w:val="32"/>
          <w:szCs w:val="32"/>
          <w:rtl/>
        </w:rPr>
        <w:lastRenderedPageBreak/>
        <w:t>إستناداً إلى مراجعة الأدبيات الحديثة في مجالات الذكاء الإصطناعي التوليدي والتسويق الرقمي و</w:t>
      </w:r>
      <w:r w:rsidR="00414A92">
        <w:rPr>
          <w:rFonts w:cs="AL-Mohanad" w:hint="cs"/>
          <w:sz w:val="32"/>
          <w:szCs w:val="32"/>
          <w:rtl/>
        </w:rPr>
        <w:t>تبنّي التكنولوجيا</w:t>
      </w:r>
      <w:r>
        <w:rPr>
          <w:rFonts w:cs="AL-Mohanad" w:hint="cs"/>
          <w:sz w:val="32"/>
          <w:szCs w:val="32"/>
          <w:rtl/>
        </w:rPr>
        <w:t xml:space="preserve">، وبالإستناد إلى </w:t>
      </w:r>
      <w:r w:rsidR="0078103E">
        <w:rPr>
          <w:rFonts w:cs="AL-Mohanad" w:hint="cs"/>
          <w:sz w:val="32"/>
          <w:szCs w:val="32"/>
          <w:rtl/>
        </w:rPr>
        <w:t xml:space="preserve">نظرية القبول والإستخدام الموحّد للتكنولوجيا </w:t>
      </w:r>
      <w:r w:rsidR="0078103E">
        <w:rPr>
          <w:rFonts w:cs="AL-Mohanad"/>
          <w:sz w:val="32"/>
          <w:szCs w:val="32"/>
        </w:rPr>
        <w:t>(UTAUT2)</w:t>
      </w:r>
      <w:r w:rsidR="0078103E">
        <w:rPr>
          <w:rFonts w:cs="AL-Mohanad" w:hint="cs"/>
          <w:sz w:val="32"/>
          <w:szCs w:val="32"/>
          <w:rtl/>
        </w:rPr>
        <w:t xml:space="preserve">، تقترح الدراسة نموذجاً مفاهيمياً </w:t>
      </w:r>
      <w:r w:rsidR="00923FF4">
        <w:rPr>
          <w:rFonts w:cs="AL-Mohanad" w:hint="cs"/>
          <w:sz w:val="32"/>
          <w:szCs w:val="32"/>
          <w:rtl/>
        </w:rPr>
        <w:t>يفسّر دور تبنّي الذكاء الإصطناعي التوليدي في ممارسات التسويق الرقمي وأثره في تعزيز ولاء العملاء من خلال دراسة ميدانية على العاملين في إدارات التسويق في المملكة العربية السعودية.</w:t>
      </w:r>
    </w:p>
    <w:p w14:paraId="3077930E" w14:textId="481BE73B" w:rsidR="00923FF4" w:rsidRDefault="00923FF4" w:rsidP="00923FF4">
      <w:pPr>
        <w:bidi/>
        <w:jc w:val="both"/>
        <w:rPr>
          <w:rFonts w:cs="AL-Mohanad"/>
          <w:sz w:val="32"/>
          <w:szCs w:val="32"/>
          <w:rtl/>
        </w:rPr>
      </w:pPr>
      <w:r>
        <w:rPr>
          <w:rFonts w:cs="AL-Mohanad" w:hint="cs"/>
          <w:sz w:val="32"/>
          <w:szCs w:val="32"/>
          <w:rtl/>
        </w:rPr>
        <w:t xml:space="preserve">وينطلق النموذج من إفتراض أن العوامل الرئيسة في نظرية </w:t>
      </w:r>
      <w:r>
        <w:rPr>
          <w:rFonts w:cs="AL-Mohanad"/>
          <w:sz w:val="32"/>
          <w:szCs w:val="32"/>
        </w:rPr>
        <w:t>UTAUT2</w:t>
      </w:r>
      <w:r>
        <w:rPr>
          <w:rFonts w:cs="AL-Mohanad" w:hint="cs"/>
          <w:sz w:val="32"/>
          <w:szCs w:val="32"/>
          <w:rtl/>
        </w:rPr>
        <w:t xml:space="preserve"> والمتمثلة في توقّع الأداء والجهد والتأثير الإجتماعي والتسهيلات المتاحة والدافع، تؤثر في مستوى تبنّي العاملين لتطبيقات الذكاء الإصطناعي التوليدي داخل إدارات التسويق. كما يُفترض أن إرتفاع مستوى تبنّي هذه التطبيقات يُسهم في تطوير ممارسات التسويق الرقمي. الأمر الذي ينعكس إيجاباً على تعزيز ولاء العملاء من خلال تحسين جودة الأنشطة التسويقية ورفع كفاءتها.</w:t>
      </w:r>
    </w:p>
    <w:p w14:paraId="1919C729" w14:textId="6C9A4615" w:rsidR="008C2389" w:rsidRDefault="008C2389" w:rsidP="008C2389">
      <w:pPr>
        <w:bidi/>
        <w:jc w:val="both"/>
        <w:rPr>
          <w:rFonts w:cs="AL-Mohanad"/>
          <w:sz w:val="32"/>
          <w:szCs w:val="32"/>
          <w:rtl/>
        </w:rPr>
      </w:pPr>
      <w:r>
        <w:rPr>
          <w:rFonts w:cs="AL-Mohanad" w:hint="cs"/>
          <w:sz w:val="32"/>
          <w:szCs w:val="32"/>
          <w:rtl/>
        </w:rPr>
        <w:t>ويتكون النموذج المقترح من أربعة متغيرات رئيسة كما يلي:</w:t>
      </w:r>
    </w:p>
    <w:p w14:paraId="393D70CD" w14:textId="162EC294" w:rsidR="008C2389" w:rsidRDefault="008C2389" w:rsidP="008C2389">
      <w:pPr>
        <w:bidi/>
        <w:jc w:val="both"/>
        <w:rPr>
          <w:rFonts w:cs="AL-Mohanad"/>
          <w:sz w:val="32"/>
          <w:szCs w:val="32"/>
          <w:rtl/>
        </w:rPr>
      </w:pPr>
      <w:r>
        <w:rPr>
          <w:rFonts w:cs="AL-Mohanad" w:hint="cs"/>
          <w:sz w:val="32"/>
          <w:szCs w:val="32"/>
          <w:rtl/>
        </w:rPr>
        <w:t xml:space="preserve">ــ المتغير المستقل: </w:t>
      </w:r>
      <w:r w:rsidR="00923FF4">
        <w:rPr>
          <w:rFonts w:cs="AL-Mohanad" w:hint="cs"/>
          <w:sz w:val="32"/>
          <w:szCs w:val="32"/>
          <w:rtl/>
        </w:rPr>
        <w:t xml:space="preserve">أبعاد نظرية القبول والإستخدام الموحّد للتكنولوجيا </w:t>
      </w:r>
      <w:r w:rsidR="00923FF4">
        <w:rPr>
          <w:rFonts w:cs="AL-Mohanad"/>
          <w:sz w:val="32"/>
          <w:szCs w:val="32"/>
        </w:rPr>
        <w:t>(UTAUT2)</w:t>
      </w:r>
      <w:r w:rsidR="00923FF4">
        <w:rPr>
          <w:rFonts w:cs="AL-Mohanad" w:hint="cs"/>
          <w:sz w:val="32"/>
          <w:szCs w:val="32"/>
          <w:rtl/>
        </w:rPr>
        <w:t>.</w:t>
      </w:r>
    </w:p>
    <w:p w14:paraId="2F39AF84" w14:textId="78ABE64D" w:rsidR="008C2389" w:rsidRPr="009D4563" w:rsidRDefault="008C2389" w:rsidP="009D4563">
      <w:pPr>
        <w:bidi/>
        <w:jc w:val="both"/>
        <w:rPr>
          <w:rFonts w:cs="AL-Mohanad"/>
          <w:sz w:val="32"/>
          <w:szCs w:val="32"/>
        </w:rPr>
      </w:pPr>
      <w:r>
        <w:rPr>
          <w:rFonts w:cs="AL-Mohanad" w:hint="cs"/>
          <w:sz w:val="32"/>
          <w:szCs w:val="32"/>
          <w:rtl/>
        </w:rPr>
        <w:t xml:space="preserve">ــ المتغير الوسيط: </w:t>
      </w:r>
      <w:r w:rsidR="00923FF4">
        <w:rPr>
          <w:rFonts w:cs="AL-Mohanad" w:hint="cs"/>
          <w:sz w:val="32"/>
          <w:szCs w:val="32"/>
          <w:rtl/>
        </w:rPr>
        <w:t>تبنّي الذكاء الإصطناعي التوليدي في إدارات التسويق</w:t>
      </w:r>
      <w:r w:rsidRPr="009D4563">
        <w:rPr>
          <w:rFonts w:cs="AL-Mohanad" w:hint="cs"/>
          <w:sz w:val="32"/>
          <w:szCs w:val="32"/>
          <w:rtl/>
        </w:rPr>
        <w:t>.</w:t>
      </w:r>
    </w:p>
    <w:p w14:paraId="7B662BE6" w14:textId="25BEFE39" w:rsidR="008C2389" w:rsidRDefault="008C2389" w:rsidP="008C2389">
      <w:pPr>
        <w:bidi/>
        <w:jc w:val="both"/>
        <w:rPr>
          <w:rFonts w:cs="AL-Mohanad"/>
          <w:sz w:val="32"/>
          <w:szCs w:val="32"/>
          <w:rtl/>
        </w:rPr>
      </w:pPr>
      <w:r>
        <w:rPr>
          <w:rFonts w:cs="AL-Mohanad" w:hint="cs"/>
          <w:sz w:val="32"/>
          <w:szCs w:val="32"/>
          <w:rtl/>
        </w:rPr>
        <w:t>ــ المتغير التابع</w:t>
      </w:r>
      <w:r w:rsidR="00923FF4">
        <w:rPr>
          <w:rFonts w:cs="AL-Mohanad" w:hint="cs"/>
          <w:sz w:val="32"/>
          <w:szCs w:val="32"/>
          <w:rtl/>
        </w:rPr>
        <w:t xml:space="preserve"> الأول</w:t>
      </w:r>
      <w:r>
        <w:rPr>
          <w:rFonts w:cs="AL-Mohanad" w:hint="cs"/>
          <w:sz w:val="32"/>
          <w:szCs w:val="32"/>
          <w:rtl/>
        </w:rPr>
        <w:t xml:space="preserve">: </w:t>
      </w:r>
      <w:r w:rsidR="00923FF4">
        <w:rPr>
          <w:rFonts w:cs="AL-Mohanad" w:hint="cs"/>
          <w:sz w:val="32"/>
          <w:szCs w:val="32"/>
          <w:rtl/>
        </w:rPr>
        <w:t>ممارسات التسويق الرقمي</w:t>
      </w:r>
      <w:r>
        <w:rPr>
          <w:rFonts w:cs="AL-Mohanad" w:hint="cs"/>
          <w:sz w:val="32"/>
          <w:szCs w:val="32"/>
          <w:rtl/>
        </w:rPr>
        <w:t>.</w:t>
      </w:r>
    </w:p>
    <w:p w14:paraId="5B6775AD" w14:textId="785785A5" w:rsidR="003676C0" w:rsidRDefault="00E700F6" w:rsidP="003676C0">
      <w:pPr>
        <w:bidi/>
        <w:jc w:val="both"/>
        <w:rPr>
          <w:rFonts w:cs="AL-Mohanad"/>
          <w:sz w:val="32"/>
          <w:szCs w:val="32"/>
          <w:rtl/>
        </w:rPr>
      </w:pPr>
      <w:r>
        <w:rPr>
          <w:rFonts w:cs="AL-Mohanad" w:hint="cs"/>
          <w:sz w:val="32"/>
          <w:szCs w:val="32"/>
          <w:rtl/>
        </w:rPr>
        <w:t xml:space="preserve">ــ </w:t>
      </w:r>
      <w:r w:rsidR="003676C0">
        <w:rPr>
          <w:rFonts w:cs="AL-Mohanad" w:hint="cs"/>
          <w:sz w:val="32"/>
          <w:szCs w:val="32"/>
          <w:rtl/>
        </w:rPr>
        <w:t>المتغير التابع النهائي: ولاء العملاء.</w:t>
      </w:r>
    </w:p>
    <w:p w14:paraId="040C293C" w14:textId="785D6468" w:rsidR="008C2389" w:rsidRDefault="008C2389" w:rsidP="008C2389">
      <w:pPr>
        <w:bidi/>
        <w:jc w:val="both"/>
        <w:rPr>
          <w:rFonts w:cs="AL-Mohanad"/>
          <w:sz w:val="32"/>
          <w:szCs w:val="32"/>
          <w:rtl/>
        </w:rPr>
      </w:pPr>
      <w:r>
        <w:rPr>
          <w:rFonts w:cs="AL-Mohanad" w:hint="cs"/>
          <w:sz w:val="32"/>
          <w:szCs w:val="32"/>
          <w:rtl/>
        </w:rPr>
        <w:t>وسيتم إختبار العلاقات</w:t>
      </w:r>
      <w:r w:rsidR="003676C0">
        <w:rPr>
          <w:rFonts w:cs="AL-Mohanad" w:hint="cs"/>
          <w:sz w:val="32"/>
          <w:szCs w:val="32"/>
          <w:rtl/>
        </w:rPr>
        <w:t xml:space="preserve"> </w:t>
      </w:r>
      <w:r>
        <w:rPr>
          <w:rFonts w:cs="AL-Mohanad" w:hint="cs"/>
          <w:sz w:val="32"/>
          <w:szCs w:val="32"/>
          <w:rtl/>
        </w:rPr>
        <w:t>بين متغيرات النموذج بإستخدام نمذجة المعادلات الهيكلية</w:t>
      </w:r>
      <w:r w:rsidR="003676C0">
        <w:rPr>
          <w:rFonts w:cs="AL-Mohanad" w:hint="cs"/>
          <w:sz w:val="32"/>
          <w:szCs w:val="32"/>
          <w:rtl/>
        </w:rPr>
        <w:t xml:space="preserve"> القائمة على المربعات الصغرى الجزئية</w:t>
      </w:r>
      <w:r>
        <w:rPr>
          <w:rFonts w:cs="AL-Mohanad" w:hint="cs"/>
          <w:sz w:val="32"/>
          <w:szCs w:val="32"/>
          <w:rtl/>
        </w:rPr>
        <w:t xml:space="preserve"> </w:t>
      </w:r>
      <w:r>
        <w:rPr>
          <w:rFonts w:cs="AL-Mohanad"/>
          <w:sz w:val="32"/>
          <w:szCs w:val="32"/>
        </w:rPr>
        <w:t>(Structural Equation Modeling – SEM)</w:t>
      </w:r>
      <w:r>
        <w:rPr>
          <w:rFonts w:cs="AL-Mohanad" w:hint="cs"/>
          <w:sz w:val="32"/>
          <w:szCs w:val="32"/>
          <w:rtl/>
        </w:rPr>
        <w:t xml:space="preserve"> </w:t>
      </w:r>
      <w:r w:rsidR="003676C0">
        <w:rPr>
          <w:rFonts w:cs="AL-Mohanad" w:hint="cs"/>
          <w:sz w:val="32"/>
          <w:szCs w:val="32"/>
          <w:rtl/>
        </w:rPr>
        <w:t xml:space="preserve">من خلال برنامج </w:t>
      </w:r>
      <w:r w:rsidR="003676C0">
        <w:rPr>
          <w:rFonts w:cs="AL-Mohanad"/>
          <w:sz w:val="32"/>
          <w:szCs w:val="32"/>
        </w:rPr>
        <w:t>SmartPLS</w:t>
      </w:r>
      <w:r w:rsidR="003676C0">
        <w:rPr>
          <w:rFonts w:cs="AL-Mohanad" w:hint="cs"/>
          <w:sz w:val="32"/>
          <w:szCs w:val="32"/>
          <w:rtl/>
        </w:rPr>
        <w:t>، للتحقّق  من صلاحية النموذج المفاهيمي وإختبار الفرضيات الرئيسة والفرعية وتحديد التأثيرات المباشرة وغير المباشرة بين متغيرات الدراسة</w:t>
      </w:r>
      <w:r>
        <w:rPr>
          <w:rFonts w:cs="AL-Mohanad" w:hint="cs"/>
          <w:sz w:val="32"/>
          <w:szCs w:val="32"/>
          <w:rtl/>
        </w:rPr>
        <w:t>.</w:t>
      </w:r>
    </w:p>
    <w:p w14:paraId="0D6D9B6F" w14:textId="3584F14A" w:rsidR="001C56BB" w:rsidRPr="009D4563" w:rsidRDefault="001C56BB" w:rsidP="001C56BB">
      <w:pPr>
        <w:bidi/>
        <w:jc w:val="center"/>
        <w:rPr>
          <w:rFonts w:cs="AL-Mohanad"/>
          <w:b/>
          <w:bCs/>
          <w:sz w:val="32"/>
          <w:szCs w:val="32"/>
          <w:rtl/>
        </w:rPr>
      </w:pPr>
      <w:r w:rsidRPr="009D4563">
        <w:rPr>
          <w:rFonts w:cs="AL-Mohanad" w:hint="cs"/>
          <w:b/>
          <w:bCs/>
          <w:sz w:val="32"/>
          <w:szCs w:val="32"/>
          <w:rtl/>
        </w:rPr>
        <w:t>الشكل المقترح للنموذج المفاهيمي</w:t>
      </w:r>
    </w:p>
    <w:p w14:paraId="03199848" w14:textId="75F93C98" w:rsidR="003676C0" w:rsidRPr="003676C0" w:rsidRDefault="003676C0" w:rsidP="003676C0">
      <w:pPr>
        <w:bidi/>
        <w:jc w:val="center"/>
        <w:rPr>
          <w:rFonts w:ascii="Calibri" w:hAnsi="Calibri" w:cs="AL-Mohanad"/>
          <w:sz w:val="32"/>
          <w:szCs w:val="32"/>
          <w:rtl/>
        </w:rPr>
      </w:pPr>
      <w:r w:rsidRPr="003676C0">
        <w:rPr>
          <w:rFonts w:ascii="Calibri" w:hAnsi="Calibri" w:cs="AL-Mohanad" w:hint="cs"/>
          <w:sz w:val="32"/>
          <w:szCs w:val="32"/>
          <w:rtl/>
        </w:rPr>
        <w:t xml:space="preserve">أبعاد نظرية </w:t>
      </w:r>
      <w:r w:rsidRPr="003676C0">
        <w:rPr>
          <w:rFonts w:ascii="Calibri" w:hAnsi="Calibri" w:cs="AL-Mohanad"/>
          <w:sz w:val="32"/>
          <w:szCs w:val="32"/>
        </w:rPr>
        <w:t>UTAUT2</w:t>
      </w:r>
    </w:p>
    <w:p w14:paraId="3E33CA06" w14:textId="0D748365" w:rsidR="009D4563" w:rsidRDefault="009D4563" w:rsidP="003676C0">
      <w:pPr>
        <w:bidi/>
        <w:jc w:val="center"/>
        <w:rPr>
          <w:rFonts w:cs="AL-Mohanad"/>
          <w:sz w:val="32"/>
          <w:szCs w:val="32"/>
          <w:rtl/>
        </w:rPr>
      </w:pPr>
      <w:r>
        <w:rPr>
          <w:rFonts w:ascii="Calibri" w:hAnsi="Calibri" w:cs="Calibri"/>
          <w:sz w:val="32"/>
          <w:szCs w:val="32"/>
          <w:rtl/>
        </w:rPr>
        <w:t>↓</w:t>
      </w:r>
    </w:p>
    <w:p w14:paraId="44B44766" w14:textId="77777777" w:rsidR="003676C0" w:rsidRDefault="003676C0" w:rsidP="003676C0">
      <w:pPr>
        <w:bidi/>
        <w:jc w:val="center"/>
        <w:rPr>
          <w:rFonts w:cs="AL-Mohanad"/>
          <w:sz w:val="32"/>
          <w:szCs w:val="32"/>
          <w:rtl/>
        </w:rPr>
      </w:pPr>
      <w:r>
        <w:rPr>
          <w:rFonts w:cs="AL-Mohanad" w:hint="cs"/>
          <w:sz w:val="32"/>
          <w:szCs w:val="32"/>
          <w:rtl/>
        </w:rPr>
        <w:t>تبنّي الذكاء الإصطناعي التوليدي</w:t>
      </w:r>
    </w:p>
    <w:p w14:paraId="677A438D" w14:textId="587E5F06" w:rsidR="009D4563" w:rsidRDefault="009D4563" w:rsidP="009D4563">
      <w:pPr>
        <w:bidi/>
        <w:jc w:val="center"/>
        <w:rPr>
          <w:rFonts w:cs="AL-Mohanad"/>
          <w:sz w:val="32"/>
          <w:szCs w:val="32"/>
          <w:rtl/>
        </w:rPr>
      </w:pPr>
      <w:r>
        <w:rPr>
          <w:rFonts w:ascii="Calibri" w:hAnsi="Calibri" w:cs="Calibri"/>
          <w:sz w:val="32"/>
          <w:szCs w:val="32"/>
          <w:rtl/>
        </w:rPr>
        <w:t>↓</w:t>
      </w:r>
    </w:p>
    <w:p w14:paraId="5345ACAD" w14:textId="406C43B0" w:rsidR="001C56BB" w:rsidRDefault="003676C0" w:rsidP="001C56BB">
      <w:pPr>
        <w:bidi/>
        <w:jc w:val="center"/>
        <w:rPr>
          <w:rFonts w:cs="AL-Mohanad"/>
          <w:sz w:val="32"/>
          <w:szCs w:val="32"/>
          <w:rtl/>
        </w:rPr>
      </w:pPr>
      <w:r>
        <w:rPr>
          <w:rFonts w:cs="AL-Mohanad" w:hint="cs"/>
          <w:sz w:val="32"/>
          <w:szCs w:val="32"/>
          <w:rtl/>
        </w:rPr>
        <w:lastRenderedPageBreak/>
        <w:t>ممارسات التسويق الرقمي</w:t>
      </w:r>
    </w:p>
    <w:p w14:paraId="231E5A86" w14:textId="5E8388FE" w:rsidR="009D4563" w:rsidRDefault="009D4563" w:rsidP="009D4563">
      <w:pPr>
        <w:bidi/>
        <w:jc w:val="center"/>
        <w:rPr>
          <w:rFonts w:cs="AL-Mohanad"/>
          <w:sz w:val="32"/>
          <w:szCs w:val="32"/>
          <w:rtl/>
        </w:rPr>
      </w:pPr>
      <w:r>
        <w:rPr>
          <w:rFonts w:ascii="Calibri" w:hAnsi="Calibri" w:cs="Calibri"/>
          <w:sz w:val="32"/>
          <w:szCs w:val="32"/>
          <w:rtl/>
        </w:rPr>
        <w:t>↓</w:t>
      </w:r>
    </w:p>
    <w:p w14:paraId="55FF5CED" w14:textId="09C4BD2D" w:rsidR="009D4563" w:rsidRDefault="001C56BB" w:rsidP="00D24AD0">
      <w:pPr>
        <w:bidi/>
        <w:jc w:val="center"/>
        <w:rPr>
          <w:rFonts w:cs="AL-Mohanad"/>
          <w:sz w:val="32"/>
          <w:szCs w:val="32"/>
          <w:rtl/>
        </w:rPr>
      </w:pPr>
      <w:r>
        <w:rPr>
          <w:rFonts w:cs="AL-Mohanad" w:hint="cs"/>
          <w:sz w:val="32"/>
          <w:szCs w:val="32"/>
          <w:rtl/>
        </w:rPr>
        <w:t>ولاء العملاء</w:t>
      </w:r>
    </w:p>
    <w:p w14:paraId="434E7374" w14:textId="77777777" w:rsidR="00D24AD0" w:rsidRDefault="00D24AD0" w:rsidP="00D24AD0">
      <w:pPr>
        <w:bidi/>
        <w:jc w:val="center"/>
        <w:rPr>
          <w:rFonts w:cs="AL-Mohanad"/>
          <w:sz w:val="32"/>
          <w:szCs w:val="32"/>
          <w:rtl/>
        </w:rPr>
      </w:pPr>
    </w:p>
    <w:p w14:paraId="3EAC1E3B" w14:textId="05C7A329" w:rsidR="001C56BB" w:rsidRDefault="00345DA3" w:rsidP="009D4563">
      <w:pPr>
        <w:bidi/>
        <w:jc w:val="center"/>
        <w:rPr>
          <w:rFonts w:cs="AL-Mohanad"/>
          <w:sz w:val="32"/>
          <w:szCs w:val="32"/>
          <w:rtl/>
        </w:rPr>
      </w:pPr>
      <w:r>
        <w:rPr>
          <w:noProof/>
        </w:rPr>
        <w:drawing>
          <wp:inline distT="0" distB="0" distL="0" distR="0" wp14:anchorId="77924305" wp14:editId="7BE12BB2">
            <wp:extent cx="5731510" cy="3820795"/>
            <wp:effectExtent l="0" t="0" r="2540" b="8255"/>
            <wp:docPr id="1918900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7ECC2B7" w14:textId="7CD39E72" w:rsidR="001C56BB" w:rsidRDefault="005F1007" w:rsidP="005F1007">
      <w:pPr>
        <w:bidi/>
        <w:jc w:val="both"/>
        <w:rPr>
          <w:rFonts w:cs="AL-Mohanad"/>
          <w:b/>
          <w:bCs/>
          <w:sz w:val="36"/>
          <w:szCs w:val="36"/>
          <w:rtl/>
        </w:rPr>
      </w:pPr>
      <w:r w:rsidRPr="009D4563">
        <w:rPr>
          <w:rFonts w:cs="AL-Mohanad" w:hint="cs"/>
          <w:b/>
          <w:bCs/>
          <w:sz w:val="36"/>
          <w:szCs w:val="36"/>
          <w:rtl/>
        </w:rPr>
        <w:t>الدراسات ال</w:t>
      </w:r>
      <w:r w:rsidR="00D24AD0">
        <w:rPr>
          <w:rFonts w:cs="AL-Mohanad" w:hint="cs"/>
          <w:b/>
          <w:bCs/>
          <w:sz w:val="36"/>
          <w:szCs w:val="36"/>
          <w:rtl/>
        </w:rPr>
        <w:t>سابقة</w:t>
      </w:r>
      <w:r w:rsidRPr="009D4563">
        <w:rPr>
          <w:rFonts w:cs="AL-Mohanad" w:hint="cs"/>
          <w:b/>
          <w:bCs/>
          <w:sz w:val="36"/>
          <w:szCs w:val="36"/>
          <w:rtl/>
        </w:rPr>
        <w:t>:</w:t>
      </w:r>
    </w:p>
    <w:p w14:paraId="546DD7AB" w14:textId="68AEA3F6" w:rsidR="009D4563" w:rsidRDefault="009D4563" w:rsidP="009D4563">
      <w:pPr>
        <w:bidi/>
        <w:jc w:val="both"/>
        <w:rPr>
          <w:rFonts w:cs="AL-Mohanad"/>
          <w:sz w:val="32"/>
          <w:szCs w:val="32"/>
          <w:rtl/>
        </w:rPr>
      </w:pPr>
      <w:r>
        <w:rPr>
          <w:rFonts w:cs="AL-Mohanad"/>
          <w:sz w:val="32"/>
          <w:szCs w:val="32"/>
        </w:rPr>
        <w:t>1</w:t>
      </w:r>
      <w:r>
        <w:rPr>
          <w:rFonts w:cs="AL-Mohanad" w:hint="cs"/>
          <w:sz w:val="32"/>
          <w:szCs w:val="32"/>
          <w:rtl/>
        </w:rPr>
        <w:t xml:space="preserve">. </w:t>
      </w:r>
      <w:r w:rsidR="00D24AD0">
        <w:rPr>
          <w:rFonts w:cs="AL-Mohanad" w:hint="cs"/>
          <w:sz w:val="32"/>
          <w:szCs w:val="32"/>
          <w:rtl/>
        </w:rPr>
        <w:t>السعدون</w:t>
      </w:r>
      <w:r>
        <w:rPr>
          <w:rFonts w:cs="AL-Mohanad" w:hint="cs"/>
          <w:sz w:val="32"/>
          <w:szCs w:val="32"/>
          <w:rtl/>
        </w:rPr>
        <w:t>،</w:t>
      </w:r>
      <w:r w:rsidR="00D24AD0">
        <w:rPr>
          <w:rFonts w:cs="AL-Mohanad" w:hint="cs"/>
          <w:sz w:val="32"/>
          <w:szCs w:val="32"/>
          <w:rtl/>
        </w:rPr>
        <w:t>أ.، والنصر، أ.</w:t>
      </w:r>
      <w:r>
        <w:rPr>
          <w:rFonts w:cs="AL-Mohanad" w:hint="cs"/>
          <w:sz w:val="32"/>
          <w:szCs w:val="32"/>
          <w:rtl/>
        </w:rPr>
        <w:t xml:space="preserve"> </w:t>
      </w:r>
      <w:r>
        <w:rPr>
          <w:rFonts w:cs="AL-Mohanad"/>
          <w:sz w:val="32"/>
          <w:szCs w:val="32"/>
        </w:rPr>
        <w:t>(202</w:t>
      </w:r>
      <w:r w:rsidR="00D24AD0">
        <w:rPr>
          <w:rFonts w:cs="AL-Mohanad"/>
          <w:sz w:val="32"/>
          <w:szCs w:val="32"/>
        </w:rPr>
        <w:t>5</w:t>
      </w:r>
      <w:r>
        <w:rPr>
          <w:rFonts w:cs="AL-Mohanad"/>
          <w:sz w:val="32"/>
          <w:szCs w:val="32"/>
        </w:rPr>
        <w:t>)</w:t>
      </w:r>
      <w:r>
        <w:rPr>
          <w:rFonts w:cs="AL-Mohanad" w:hint="cs"/>
          <w:sz w:val="32"/>
          <w:szCs w:val="32"/>
          <w:rtl/>
        </w:rPr>
        <w:t>.</w:t>
      </w:r>
      <w:r w:rsidR="00D24AD0">
        <w:rPr>
          <w:rFonts w:cs="AL-Mohanad"/>
          <w:sz w:val="32"/>
          <w:szCs w:val="32"/>
        </w:rPr>
        <w:t xml:space="preserve"> </w:t>
      </w:r>
      <w:r w:rsidR="00D24AD0">
        <w:rPr>
          <w:rFonts w:cs="AL-Mohanad" w:hint="cs"/>
          <w:sz w:val="32"/>
          <w:szCs w:val="32"/>
          <w:rtl/>
        </w:rPr>
        <w:t>دور التسويق بإستخدام روبوتات المحادثة المعتمدة على الذكاء الإصطناعي في تعزيز رضاء العملاء وولائهم في تجارب التسوّق الرقمي</w:t>
      </w:r>
      <w:r>
        <w:rPr>
          <w:rFonts w:cs="AL-Mohanad" w:hint="cs"/>
          <w:sz w:val="32"/>
          <w:szCs w:val="32"/>
          <w:rtl/>
        </w:rPr>
        <w:t>.</w:t>
      </w:r>
      <w:r w:rsidR="002C3A67">
        <w:rPr>
          <w:rFonts w:cs="AL-Mohanad" w:hint="cs"/>
          <w:sz w:val="32"/>
          <w:szCs w:val="32"/>
          <w:rtl/>
        </w:rPr>
        <w:t xml:space="preserve"> المجلة الدولية للبحوث العلمية والدراسات المبتكرة.</w:t>
      </w:r>
    </w:p>
    <w:p w14:paraId="539DCAF7" w14:textId="60434601" w:rsidR="009D4563" w:rsidRDefault="001635E9" w:rsidP="009D4563">
      <w:pPr>
        <w:bidi/>
        <w:jc w:val="both"/>
        <w:rPr>
          <w:rFonts w:cs="AL-Mohanad"/>
          <w:sz w:val="32"/>
          <w:szCs w:val="32"/>
          <w:rtl/>
        </w:rPr>
      </w:pPr>
      <w:r>
        <w:rPr>
          <w:rFonts w:cs="AL-Mohanad"/>
          <w:sz w:val="32"/>
          <w:szCs w:val="32"/>
        </w:rPr>
        <w:t>2</w:t>
      </w:r>
      <w:r>
        <w:rPr>
          <w:rFonts w:cs="AL-Mohanad" w:hint="cs"/>
          <w:sz w:val="32"/>
          <w:szCs w:val="32"/>
          <w:rtl/>
        </w:rPr>
        <w:t xml:space="preserve">. </w:t>
      </w:r>
      <w:r w:rsidR="0089174E">
        <w:rPr>
          <w:rFonts w:cs="AL-Mohanad" w:hint="cs"/>
          <w:sz w:val="32"/>
          <w:szCs w:val="32"/>
          <w:rtl/>
        </w:rPr>
        <w:t>الحميد، م. م.، والعتيبي، إ. س</w:t>
      </w:r>
      <w:r>
        <w:rPr>
          <w:rFonts w:cs="AL-Mohanad" w:hint="cs"/>
          <w:sz w:val="32"/>
          <w:szCs w:val="32"/>
          <w:rtl/>
        </w:rPr>
        <w:t>.</w:t>
      </w:r>
      <w:r w:rsidR="0089174E">
        <w:rPr>
          <w:rFonts w:cs="AL-Mohanad" w:hint="cs"/>
          <w:sz w:val="32"/>
          <w:szCs w:val="32"/>
          <w:rtl/>
        </w:rPr>
        <w:t xml:space="preserve"> </w:t>
      </w:r>
      <w:r w:rsidR="0089174E">
        <w:rPr>
          <w:rFonts w:cs="AL-Mohanad"/>
          <w:sz w:val="32"/>
          <w:szCs w:val="32"/>
        </w:rPr>
        <w:t>(2025)</w:t>
      </w:r>
      <w:r w:rsidR="0089174E">
        <w:rPr>
          <w:rFonts w:cs="AL-Mohanad" w:hint="cs"/>
          <w:sz w:val="32"/>
          <w:szCs w:val="32"/>
          <w:rtl/>
        </w:rPr>
        <w:t xml:space="preserve">. الذكاء الإصطناعي والبيانات الضخمة وتأثيرها على تحسين فعالية التسويق وتجربة العملاء في قطاع التجزئة بالمملكة العربية السعودية. مجلة جامعة جازان للعلوم الإنسانية، </w:t>
      </w:r>
      <w:r w:rsidR="0089174E">
        <w:rPr>
          <w:rFonts w:cs="AL-Mohanad"/>
          <w:sz w:val="32"/>
          <w:szCs w:val="32"/>
        </w:rPr>
        <w:t>(2)13</w:t>
      </w:r>
      <w:r w:rsidR="0089174E">
        <w:rPr>
          <w:rFonts w:cs="AL-Mohanad" w:hint="cs"/>
          <w:sz w:val="32"/>
          <w:szCs w:val="32"/>
          <w:rtl/>
        </w:rPr>
        <w:t xml:space="preserve">، </w:t>
      </w:r>
      <w:r w:rsidR="0089174E">
        <w:rPr>
          <w:rFonts w:cs="AL-Mohanad"/>
          <w:sz w:val="32"/>
          <w:szCs w:val="32"/>
        </w:rPr>
        <w:t>244-224</w:t>
      </w:r>
      <w:r w:rsidR="0089174E">
        <w:rPr>
          <w:rFonts w:cs="AL-Mohanad" w:hint="cs"/>
          <w:sz w:val="32"/>
          <w:szCs w:val="32"/>
          <w:rtl/>
        </w:rPr>
        <w:t>.</w:t>
      </w:r>
    </w:p>
    <w:p w14:paraId="08947585" w14:textId="553B80C2" w:rsidR="001635E9" w:rsidRDefault="001635E9" w:rsidP="001635E9">
      <w:pPr>
        <w:bidi/>
        <w:jc w:val="both"/>
        <w:rPr>
          <w:rFonts w:cs="AL-Mohanad"/>
          <w:sz w:val="32"/>
          <w:szCs w:val="32"/>
          <w:rtl/>
        </w:rPr>
      </w:pPr>
      <w:r>
        <w:rPr>
          <w:rFonts w:cs="AL-Mohanad"/>
          <w:sz w:val="32"/>
          <w:szCs w:val="32"/>
        </w:rPr>
        <w:lastRenderedPageBreak/>
        <w:t>3</w:t>
      </w:r>
      <w:r>
        <w:rPr>
          <w:rFonts w:cs="AL-Mohanad" w:hint="cs"/>
          <w:sz w:val="32"/>
          <w:szCs w:val="32"/>
          <w:rtl/>
        </w:rPr>
        <w:t xml:space="preserve">. الخلف، أحمد خالد. </w:t>
      </w:r>
      <w:r>
        <w:rPr>
          <w:rFonts w:cs="AL-Mohanad"/>
          <w:sz w:val="32"/>
          <w:szCs w:val="32"/>
        </w:rPr>
        <w:t>(2025)</w:t>
      </w:r>
      <w:r>
        <w:rPr>
          <w:rFonts w:cs="AL-Mohanad" w:hint="cs"/>
          <w:sz w:val="32"/>
          <w:szCs w:val="32"/>
          <w:rtl/>
        </w:rPr>
        <w:t xml:space="preserve">. تأثير تطبيقات الذكاء الإصطناعي على كفاءة الحملات الإعلانية في التسويق الرقمي: دراسة ميدانية على السوق السعودي. مجلة الشرق الأوسط للعلوم الإنسانية والثقافية، </w:t>
      </w:r>
      <w:r>
        <w:rPr>
          <w:rFonts w:cs="AL-Mohanad"/>
          <w:sz w:val="32"/>
          <w:szCs w:val="32"/>
        </w:rPr>
        <w:t>(4)5</w:t>
      </w:r>
      <w:r>
        <w:rPr>
          <w:rFonts w:cs="AL-Mohanad" w:hint="cs"/>
          <w:sz w:val="32"/>
          <w:szCs w:val="32"/>
          <w:rtl/>
        </w:rPr>
        <w:t>.</w:t>
      </w:r>
    </w:p>
    <w:p w14:paraId="5A41650A" w14:textId="5BBF0B11" w:rsidR="0089174E" w:rsidRDefault="0089174E" w:rsidP="0089174E">
      <w:pPr>
        <w:bidi/>
        <w:jc w:val="both"/>
        <w:rPr>
          <w:rFonts w:cs="AL-Mohanad"/>
          <w:sz w:val="32"/>
          <w:szCs w:val="32"/>
          <w:rtl/>
        </w:rPr>
      </w:pPr>
      <w:r>
        <w:rPr>
          <w:rFonts w:cs="AL-Mohanad"/>
          <w:sz w:val="32"/>
          <w:szCs w:val="32"/>
        </w:rPr>
        <w:t>4</w:t>
      </w:r>
      <w:r>
        <w:rPr>
          <w:rFonts w:cs="AL-Mohanad" w:hint="cs"/>
          <w:sz w:val="32"/>
          <w:szCs w:val="32"/>
          <w:rtl/>
        </w:rPr>
        <w:t xml:space="preserve">. الرشود، ف. س.،والعتيبي، إ. س. </w:t>
      </w:r>
      <w:r>
        <w:rPr>
          <w:rFonts w:cs="AL-Mohanad"/>
          <w:sz w:val="32"/>
          <w:szCs w:val="32"/>
        </w:rPr>
        <w:t>(2025)</w:t>
      </w:r>
      <w:r>
        <w:rPr>
          <w:rFonts w:cs="AL-Mohanad" w:hint="cs"/>
          <w:sz w:val="32"/>
          <w:szCs w:val="32"/>
          <w:rtl/>
        </w:rPr>
        <w:t>. تحديد الدور التحو</w:t>
      </w:r>
      <w:r w:rsidR="006A7C4D">
        <w:rPr>
          <w:rFonts w:cs="AL-Mohanad" w:hint="cs"/>
          <w:sz w:val="32"/>
          <w:szCs w:val="32"/>
          <w:rtl/>
        </w:rPr>
        <w:t>ّ</w:t>
      </w:r>
      <w:r>
        <w:rPr>
          <w:rFonts w:cs="AL-Mohanad" w:hint="cs"/>
          <w:sz w:val="32"/>
          <w:szCs w:val="32"/>
          <w:rtl/>
        </w:rPr>
        <w:t>لي للذكاء الإصطناعي والبيانات الضخمة في شركات الإتصالات السعودية: دراسة ميدانية. مجلة جامعة جازان للعلوم الإنسانية.</w:t>
      </w:r>
    </w:p>
    <w:p w14:paraId="0C7EE67F" w14:textId="224C2E84" w:rsidR="001635E9" w:rsidRDefault="002E3956" w:rsidP="001635E9">
      <w:pPr>
        <w:jc w:val="both"/>
        <w:rPr>
          <w:rFonts w:cs="AL-Mohanad"/>
          <w:sz w:val="32"/>
          <w:szCs w:val="32"/>
        </w:rPr>
      </w:pPr>
      <w:r>
        <w:rPr>
          <w:rFonts w:cs="AL-Mohanad"/>
          <w:sz w:val="32"/>
          <w:szCs w:val="32"/>
        </w:rPr>
        <w:t>5</w:t>
      </w:r>
      <w:r w:rsidR="001635E9">
        <w:rPr>
          <w:rFonts w:cs="AL-Mohanad"/>
          <w:sz w:val="32"/>
          <w:szCs w:val="32"/>
        </w:rPr>
        <w:t xml:space="preserve">. </w:t>
      </w:r>
      <w:r>
        <w:rPr>
          <w:rFonts w:cs="AL-Mohanad"/>
          <w:sz w:val="32"/>
          <w:szCs w:val="32"/>
        </w:rPr>
        <w:t xml:space="preserve">Dwivedi, Y. K.,Kshetri, N., Hughes, L., Slade, E. L., Jeyarai, A., Kar, A. K., et al. (2023). So what if ChatGPT wrote it? Multidisciplinary perspectives on oppotunites, </w:t>
      </w:r>
      <w:r w:rsidR="003D33A1">
        <w:rPr>
          <w:rFonts w:cs="AL-Mohanad"/>
          <w:sz w:val="32"/>
          <w:szCs w:val="32"/>
        </w:rPr>
        <w:t>challenges and implication of generative convertional AI for reserch, practice and policy. International Journal of Information Management,71, 102642.</w:t>
      </w:r>
    </w:p>
    <w:p w14:paraId="4E4B286F" w14:textId="5DA7941A" w:rsidR="00A16632" w:rsidRDefault="00607FB3" w:rsidP="006A7C4D">
      <w:pPr>
        <w:jc w:val="both"/>
        <w:rPr>
          <w:rFonts w:cs="AL-Mohanad"/>
          <w:sz w:val="32"/>
          <w:szCs w:val="32"/>
        </w:rPr>
      </w:pPr>
      <w:r>
        <w:rPr>
          <w:rFonts w:cs="AL-Mohanad"/>
          <w:sz w:val="32"/>
          <w:szCs w:val="32"/>
        </w:rPr>
        <w:t>6.</w:t>
      </w:r>
      <w:r w:rsidR="00A16632">
        <w:rPr>
          <w:rFonts w:cs="AL-Mohanad"/>
          <w:sz w:val="32"/>
          <w:szCs w:val="32"/>
        </w:rPr>
        <w:t xml:space="preserve"> Feuerriegel, S., Hartmann, J.,Janiesch, C., &amp; Zschech, P. (2024). Generative AI. Business &amp; Information Systems Engineering, 66(1). 111-126.</w:t>
      </w:r>
    </w:p>
    <w:p w14:paraId="5170C9B8" w14:textId="00E98862" w:rsidR="00D24616" w:rsidRDefault="00FD05B1" w:rsidP="00283EE8">
      <w:pPr>
        <w:bidi/>
        <w:jc w:val="both"/>
        <w:rPr>
          <w:rFonts w:cs="AL-Mohanad"/>
          <w:sz w:val="32"/>
          <w:szCs w:val="32"/>
          <w:rtl/>
        </w:rPr>
      </w:pPr>
      <w:r>
        <w:rPr>
          <w:rFonts w:cs="AL-Mohanad" w:hint="cs"/>
          <w:sz w:val="32"/>
          <w:szCs w:val="32"/>
          <w:rtl/>
        </w:rPr>
        <w:t>تتمي</w:t>
      </w:r>
      <w:r w:rsidR="006A7C4D">
        <w:rPr>
          <w:rFonts w:cs="AL-Mohanad" w:hint="cs"/>
          <w:sz w:val="32"/>
          <w:szCs w:val="32"/>
          <w:rtl/>
        </w:rPr>
        <w:t>ّ</w:t>
      </w:r>
      <w:r>
        <w:rPr>
          <w:rFonts w:cs="AL-Mohanad" w:hint="cs"/>
          <w:sz w:val="32"/>
          <w:szCs w:val="32"/>
          <w:rtl/>
        </w:rPr>
        <w:t>ز الدراسة الحالية عن الدراسات السا</w:t>
      </w:r>
      <w:r w:rsidR="00CF0D5B">
        <w:rPr>
          <w:rFonts w:cs="AL-Mohanad" w:hint="cs"/>
          <w:sz w:val="32"/>
          <w:szCs w:val="32"/>
          <w:rtl/>
        </w:rPr>
        <w:t>ب</w:t>
      </w:r>
      <w:r>
        <w:rPr>
          <w:rFonts w:cs="AL-Mohanad" w:hint="cs"/>
          <w:sz w:val="32"/>
          <w:szCs w:val="32"/>
          <w:rtl/>
        </w:rPr>
        <w:t xml:space="preserve">قة </w:t>
      </w:r>
      <w:r w:rsidR="00283EE8">
        <w:rPr>
          <w:rFonts w:cs="AL-Mohanad" w:hint="cs"/>
          <w:sz w:val="32"/>
          <w:szCs w:val="32"/>
          <w:rtl/>
        </w:rPr>
        <w:t>بعدد من الجوانب العلمية والمنهجية التي تمنحها قيمة مضافة في مجال التسويق الرقمي</w:t>
      </w:r>
      <w:r w:rsidR="00A21C24">
        <w:rPr>
          <w:rFonts w:cs="AL-Mohanad" w:hint="cs"/>
          <w:sz w:val="32"/>
          <w:szCs w:val="32"/>
          <w:rtl/>
        </w:rPr>
        <w:t xml:space="preserve"> وتطبيقات الذكاء الإصطناعي التوليدي. فمن حيث الموضوع، تركّز الدراسة على تبنّي الذكاء الإصطناعي التوليدي بوصفه أحد أحدث تطبيقات الذكاء الإصطناعي وأكثرها تأثيراً في تطوير ممارسات التسويق الرقمي، في حين أن معظم الدراسات السابقة تناولت تطبيقات الذكاء الإصطناعي بصورة عامة، أو ركّزت على تطبيقات محددة مثل روبوتات المحادثة أو البيانات الضخمة أو الحملات الإعلانية الرقمية دون التركيز على تبنّي تقنيات الذكاء الإصطناعي</w:t>
      </w:r>
      <w:r w:rsidR="00EB2020">
        <w:rPr>
          <w:rFonts w:cs="AL-Mohanad" w:hint="cs"/>
          <w:sz w:val="32"/>
          <w:szCs w:val="32"/>
          <w:rtl/>
        </w:rPr>
        <w:t xml:space="preserve"> التوليدي في الأنشطة التسويقية.</w:t>
      </w:r>
    </w:p>
    <w:p w14:paraId="232D6A32" w14:textId="1A21D066" w:rsidR="00EB2020" w:rsidRDefault="00EB2020" w:rsidP="00EB2020">
      <w:pPr>
        <w:bidi/>
        <w:jc w:val="both"/>
        <w:rPr>
          <w:rFonts w:cs="AL-Mohanad"/>
          <w:sz w:val="32"/>
          <w:szCs w:val="32"/>
          <w:rtl/>
        </w:rPr>
      </w:pPr>
      <w:r>
        <w:rPr>
          <w:rFonts w:cs="AL-Mohanad" w:hint="cs"/>
          <w:sz w:val="32"/>
          <w:szCs w:val="32"/>
          <w:rtl/>
        </w:rPr>
        <w:t>كما تتمي</w:t>
      </w:r>
      <w:r w:rsidR="006A7C4D">
        <w:rPr>
          <w:rFonts w:cs="AL-Mohanad" w:hint="cs"/>
          <w:sz w:val="32"/>
          <w:szCs w:val="32"/>
          <w:rtl/>
        </w:rPr>
        <w:t>ّ</w:t>
      </w:r>
      <w:r>
        <w:rPr>
          <w:rFonts w:cs="AL-Mohanad" w:hint="cs"/>
          <w:sz w:val="32"/>
          <w:szCs w:val="32"/>
          <w:rtl/>
        </w:rPr>
        <w:t>ز الدراسة الحالية بأنها تتناول العاملين في إدارات التسويق بالمملكة العربية السعودية بوصفهم وحدة التحليل، إنطلاقاً من أن نجاح تبنّي تطبيقات الذكاء الإصطناعي التوليدي يعتمد بدرجة كبيرة على مدى قبول العاملين لهذه التقنية وإستعدادهم لإستخدامها في ممارساتهم المهنية. ويختلف هذا التوجّه عن العديد من الدراسات السابقة التي ركّزت على العملاء أو المستهلكين أو الجوانب التقنية للتطبيقات، دون دراسة تبنّي التقنية من داخل البيئة التنظيمية.</w:t>
      </w:r>
    </w:p>
    <w:p w14:paraId="5FA98B00" w14:textId="2EE5D569" w:rsidR="00EB2020" w:rsidRDefault="00102FA7" w:rsidP="00EB2020">
      <w:pPr>
        <w:bidi/>
        <w:jc w:val="both"/>
        <w:rPr>
          <w:rFonts w:cs="AL-Mohanad"/>
          <w:sz w:val="32"/>
          <w:szCs w:val="32"/>
          <w:rtl/>
        </w:rPr>
      </w:pPr>
      <w:r>
        <w:rPr>
          <w:rFonts w:cs="AL-Mohanad" w:hint="cs"/>
          <w:sz w:val="32"/>
          <w:szCs w:val="32"/>
          <w:rtl/>
        </w:rPr>
        <w:lastRenderedPageBreak/>
        <w:t>وتتمي</w:t>
      </w:r>
      <w:r w:rsidR="00B0789C">
        <w:rPr>
          <w:rFonts w:cs="AL-Mohanad" w:hint="cs"/>
          <w:sz w:val="32"/>
          <w:szCs w:val="32"/>
          <w:rtl/>
        </w:rPr>
        <w:t>ّ</w:t>
      </w:r>
      <w:r>
        <w:rPr>
          <w:rFonts w:cs="AL-Mohanad" w:hint="cs"/>
          <w:sz w:val="32"/>
          <w:szCs w:val="32"/>
          <w:rtl/>
        </w:rPr>
        <w:t xml:space="preserve">ز الدراسة أيضاً بإعتمادها على نظرية القبول والإستخدام الموحّد للتكنولوجيا </w:t>
      </w:r>
      <w:r>
        <w:rPr>
          <w:rFonts w:cs="AL-Mohanad"/>
          <w:sz w:val="32"/>
          <w:szCs w:val="32"/>
        </w:rPr>
        <w:t>(UTAUT2)</w:t>
      </w:r>
      <w:r>
        <w:rPr>
          <w:rFonts w:cs="AL-Mohanad" w:hint="cs"/>
          <w:sz w:val="32"/>
          <w:szCs w:val="32"/>
          <w:rtl/>
        </w:rPr>
        <w:t xml:space="preserve"> بوصفها إطاراً نظرياً لتفسير تبنّي الذكاء الإصطناعي التوليدي، بما يتيح تفسير العوامل المؤثرة في قبول هذه التقنية وإستخدامها داخل إدارات التسويق، وربط ذلك بممارسات التسويق الرقمي وأثرها في تعزيز ولاء العملاء. ويمنح هذا الإطار النظري الدراسة</w:t>
      </w:r>
      <w:r w:rsidR="00B0789C">
        <w:rPr>
          <w:rFonts w:cs="AL-Mohanad" w:hint="cs"/>
          <w:sz w:val="32"/>
          <w:szCs w:val="32"/>
          <w:rtl/>
        </w:rPr>
        <w:t xml:space="preserve"> </w:t>
      </w:r>
      <w:r>
        <w:rPr>
          <w:rFonts w:cs="AL-Mohanad" w:hint="cs"/>
          <w:sz w:val="32"/>
          <w:szCs w:val="32"/>
          <w:rtl/>
        </w:rPr>
        <w:t>قوة تفسيرية تتجاوز الإقتصار على قياس العلاقات المباشرة بين المتغيرات.</w:t>
      </w:r>
    </w:p>
    <w:p w14:paraId="2005CC42" w14:textId="1E9E90C4" w:rsidR="00102FA7" w:rsidRDefault="00102FA7" w:rsidP="00102FA7">
      <w:pPr>
        <w:bidi/>
        <w:jc w:val="both"/>
        <w:rPr>
          <w:rFonts w:cs="AL-Mohanad"/>
          <w:sz w:val="32"/>
          <w:szCs w:val="32"/>
          <w:rtl/>
        </w:rPr>
      </w:pPr>
      <w:r>
        <w:rPr>
          <w:rFonts w:cs="AL-Mohanad" w:hint="cs"/>
          <w:sz w:val="32"/>
          <w:szCs w:val="32"/>
          <w:rtl/>
        </w:rPr>
        <w:t>ومن الناحية التطبيقية، تُجرى الدراسة في المملكة العربية السعودية في ظل ما تشهده من تحوّل رقمي متسارع وتوسّع في تبنّي تقنيات الذكاء الإصطناعي إنسجاماً مع مستهدفات رؤية الممل</w:t>
      </w:r>
      <w:r w:rsidR="00B0789C">
        <w:rPr>
          <w:rFonts w:cs="AL-Mohanad" w:hint="cs"/>
          <w:sz w:val="32"/>
          <w:szCs w:val="32"/>
          <w:rtl/>
        </w:rPr>
        <w:t>ك</w:t>
      </w:r>
      <w:r>
        <w:rPr>
          <w:rFonts w:cs="AL-Mohanad" w:hint="cs"/>
          <w:sz w:val="32"/>
          <w:szCs w:val="32"/>
          <w:rtl/>
        </w:rPr>
        <w:t xml:space="preserve">ة </w:t>
      </w:r>
      <w:r>
        <w:rPr>
          <w:rFonts w:cs="AL-Mohanad"/>
          <w:sz w:val="32"/>
          <w:szCs w:val="32"/>
        </w:rPr>
        <w:t>2030</w:t>
      </w:r>
      <w:r>
        <w:rPr>
          <w:rFonts w:cs="AL-Mohanad" w:hint="cs"/>
          <w:sz w:val="32"/>
          <w:szCs w:val="32"/>
          <w:rtl/>
        </w:rPr>
        <w:t>، وهو ما يجعل نتائج الدراسة ذات قيمة علمية وعملية يمكن أن تُسهم في دعم المؤسسات عند تطوير إستراتيجيتها التسويقية وتبنّي تقنيات الذكاء الإصطناعي التوليدي بصورة أكثر فاعلية.</w:t>
      </w:r>
    </w:p>
    <w:p w14:paraId="740E2BBF" w14:textId="31BCDD62" w:rsidR="00102FA7" w:rsidRPr="009D4563" w:rsidRDefault="00102FA7" w:rsidP="00102FA7">
      <w:pPr>
        <w:bidi/>
        <w:jc w:val="both"/>
        <w:rPr>
          <w:rFonts w:cs="AL-Mohanad"/>
          <w:b/>
          <w:bCs/>
          <w:sz w:val="36"/>
          <w:szCs w:val="36"/>
          <w:rtl/>
        </w:rPr>
      </w:pPr>
      <w:r>
        <w:rPr>
          <w:rFonts w:cs="AL-Mohanad" w:hint="cs"/>
          <w:sz w:val="32"/>
          <w:szCs w:val="32"/>
          <w:rtl/>
        </w:rPr>
        <w:t>وأخيراً تستند الدراسة إلى أدبيات عربية وأجنبية حديثة وتقارير رسمية عند بناء إطارها النظري وصياغة فرضياتها، بما يُسهم في سد جانب من الفجوة البحثية المتعلّقة بدراسة دور تبنّي الذكاء الإصطناعي التوليدي في ممارسات التسويق الرقمي وأثره في تعزيز ولاء العملاء من منظور العاملين في إدارات التسويق في المملكة العربية السعودية.</w:t>
      </w:r>
    </w:p>
    <w:p w14:paraId="39535FB9" w14:textId="5FC39AE5" w:rsidR="005315CD" w:rsidRPr="00CF0D5B" w:rsidRDefault="005315CD" w:rsidP="005315CD">
      <w:pPr>
        <w:bidi/>
        <w:jc w:val="both"/>
        <w:rPr>
          <w:rFonts w:cs="AL-Mohanad"/>
          <w:b/>
          <w:bCs/>
          <w:sz w:val="36"/>
          <w:szCs w:val="36"/>
          <w:rtl/>
        </w:rPr>
      </w:pPr>
      <w:r w:rsidRPr="00CF0D5B">
        <w:rPr>
          <w:rFonts w:cs="AL-Mohanad" w:hint="cs"/>
          <w:b/>
          <w:bCs/>
          <w:sz w:val="36"/>
          <w:szCs w:val="36"/>
          <w:rtl/>
        </w:rPr>
        <w:t>مصطلحات الدراسة وتعريفاتها الإجرائية:</w:t>
      </w:r>
    </w:p>
    <w:p w14:paraId="7CB2D83C" w14:textId="2D1AA106" w:rsidR="005315CD" w:rsidRDefault="005315CD" w:rsidP="005315CD">
      <w:pPr>
        <w:bidi/>
        <w:jc w:val="both"/>
        <w:rPr>
          <w:rFonts w:cs="AL-Mohanad"/>
          <w:sz w:val="32"/>
          <w:szCs w:val="32"/>
        </w:rPr>
      </w:pPr>
      <w:r w:rsidRPr="00231D2B">
        <w:rPr>
          <w:rFonts w:cs="AL-Mohanad" w:hint="cs"/>
          <w:b/>
          <w:bCs/>
          <w:sz w:val="32"/>
          <w:szCs w:val="32"/>
          <w:rtl/>
        </w:rPr>
        <w:t>أولاً: الذكاء الإصطناعي التوليدي</w:t>
      </w:r>
      <w:r>
        <w:rPr>
          <w:rFonts w:cs="AL-Mohanad" w:hint="cs"/>
          <w:sz w:val="32"/>
          <w:szCs w:val="32"/>
          <w:rtl/>
        </w:rPr>
        <w:t xml:space="preserve"> </w:t>
      </w:r>
      <w:r>
        <w:rPr>
          <w:rFonts w:cs="AL-Mohanad"/>
          <w:sz w:val="32"/>
          <w:szCs w:val="32"/>
        </w:rPr>
        <w:t>(Generative Artificial Intelligence)</w:t>
      </w:r>
    </w:p>
    <w:p w14:paraId="26BA0F62" w14:textId="442460A8" w:rsidR="005315CD" w:rsidRDefault="005315CD" w:rsidP="005315CD">
      <w:pPr>
        <w:bidi/>
        <w:jc w:val="both"/>
        <w:rPr>
          <w:rFonts w:cs="AL-Mohanad"/>
          <w:sz w:val="32"/>
          <w:szCs w:val="32"/>
        </w:rPr>
      </w:pPr>
      <w:r>
        <w:rPr>
          <w:rFonts w:cs="AL-Mohanad" w:hint="cs"/>
          <w:sz w:val="32"/>
          <w:szCs w:val="32"/>
          <w:rtl/>
        </w:rPr>
        <w:t>ــ التعريف ال</w:t>
      </w:r>
      <w:r w:rsidR="007B06CB">
        <w:rPr>
          <w:rFonts w:cs="AL-Mohanad" w:hint="cs"/>
          <w:sz w:val="32"/>
          <w:szCs w:val="32"/>
          <w:rtl/>
        </w:rPr>
        <w:t>إصطلاحي</w:t>
      </w:r>
      <w:r>
        <w:rPr>
          <w:rFonts w:cs="AL-Mohanad" w:hint="cs"/>
          <w:sz w:val="32"/>
          <w:szCs w:val="32"/>
          <w:rtl/>
        </w:rPr>
        <w:t>: الذكاء الإصطناعي التوليدي هو أحد فروع الذكاء الإصطناعي الذي يعتمد على نماذج التعلّم العميق</w:t>
      </w:r>
      <w:r w:rsidR="007B06CB">
        <w:rPr>
          <w:rFonts w:cs="AL-Mohanad" w:hint="cs"/>
          <w:sz w:val="32"/>
          <w:szCs w:val="32"/>
          <w:rtl/>
        </w:rPr>
        <w:t xml:space="preserve"> والشبكات العصبية الإصطناعية لتوليد </w:t>
      </w:r>
      <w:r>
        <w:rPr>
          <w:rFonts w:cs="AL-Mohanad" w:hint="cs"/>
          <w:sz w:val="32"/>
          <w:szCs w:val="32"/>
          <w:rtl/>
        </w:rPr>
        <w:t>محتوى جديد</w:t>
      </w:r>
      <w:r w:rsidR="00BE158E">
        <w:rPr>
          <w:rFonts w:cs="AL-Mohanad" w:hint="cs"/>
          <w:sz w:val="32"/>
          <w:szCs w:val="32"/>
          <w:rtl/>
        </w:rPr>
        <w:t xml:space="preserve"> مثل النصوص، الصور،</w:t>
      </w:r>
      <w:r w:rsidR="007B06CB">
        <w:rPr>
          <w:rFonts w:cs="AL-Mohanad" w:hint="cs"/>
          <w:sz w:val="32"/>
          <w:szCs w:val="32"/>
          <w:rtl/>
        </w:rPr>
        <w:t xml:space="preserve"> </w:t>
      </w:r>
      <w:r w:rsidR="00BE158E">
        <w:rPr>
          <w:rFonts w:cs="AL-Mohanad" w:hint="cs"/>
          <w:sz w:val="32"/>
          <w:szCs w:val="32"/>
          <w:rtl/>
        </w:rPr>
        <w:t>الصوت والبيانات</w:t>
      </w:r>
      <w:r w:rsidR="007B06CB">
        <w:rPr>
          <w:rFonts w:cs="AL-Mohanad" w:hint="cs"/>
          <w:sz w:val="32"/>
          <w:szCs w:val="32"/>
          <w:rtl/>
        </w:rPr>
        <w:t xml:space="preserve"> </w:t>
      </w:r>
      <w:r w:rsidR="00BE158E">
        <w:rPr>
          <w:rFonts w:cs="AL-Mohanad" w:hint="cs"/>
          <w:sz w:val="32"/>
          <w:szCs w:val="32"/>
          <w:rtl/>
        </w:rPr>
        <w:t>بما ي</w:t>
      </w:r>
      <w:r w:rsidR="00B0789C">
        <w:rPr>
          <w:rFonts w:cs="AL-Mohanad" w:hint="cs"/>
          <w:sz w:val="32"/>
          <w:szCs w:val="32"/>
          <w:rtl/>
        </w:rPr>
        <w:t>ُ</w:t>
      </w:r>
      <w:r w:rsidR="00BE158E">
        <w:rPr>
          <w:rFonts w:cs="AL-Mohanad" w:hint="cs"/>
          <w:sz w:val="32"/>
          <w:szCs w:val="32"/>
          <w:rtl/>
        </w:rPr>
        <w:t>حاكي</w:t>
      </w:r>
      <w:r w:rsidR="001250D7">
        <w:rPr>
          <w:rFonts w:cs="AL-Mohanad"/>
          <w:sz w:val="32"/>
          <w:szCs w:val="32"/>
        </w:rPr>
        <w:t xml:space="preserve"> </w:t>
      </w:r>
      <w:r w:rsidR="00BE158E">
        <w:rPr>
          <w:rFonts w:cs="AL-Mohanad" w:hint="cs"/>
          <w:sz w:val="32"/>
          <w:szCs w:val="32"/>
          <w:rtl/>
        </w:rPr>
        <w:t>الإبداع البشري ويُسهم في دعم عمليات إتخاذ القرار و</w:t>
      </w:r>
      <w:r w:rsidR="007B06CB">
        <w:rPr>
          <w:rFonts w:cs="AL-Mohanad" w:hint="cs"/>
          <w:sz w:val="32"/>
          <w:szCs w:val="32"/>
          <w:rtl/>
        </w:rPr>
        <w:t>تحسين الأداء المؤسسي والتسويقي</w:t>
      </w:r>
      <w:r w:rsidR="00831728">
        <w:rPr>
          <w:rFonts w:cs="AL-Mohanad" w:hint="cs"/>
          <w:sz w:val="32"/>
          <w:szCs w:val="32"/>
          <w:rtl/>
        </w:rPr>
        <w:t>. (</w:t>
      </w:r>
      <w:r w:rsidR="00831728">
        <w:rPr>
          <w:rFonts w:cs="AL-Mohanad"/>
          <w:sz w:val="32"/>
          <w:szCs w:val="32"/>
        </w:rPr>
        <w:t>Dwivedi et at., 2023</w:t>
      </w:r>
      <w:r w:rsidR="00831728">
        <w:rPr>
          <w:rFonts w:cs="AL-Mohanad" w:hint="cs"/>
          <w:sz w:val="32"/>
          <w:szCs w:val="32"/>
          <w:rtl/>
        </w:rPr>
        <w:t xml:space="preserve">؛ </w:t>
      </w:r>
      <w:r w:rsidR="00831728">
        <w:rPr>
          <w:rFonts w:cs="AL-Mohanad"/>
          <w:sz w:val="32"/>
          <w:szCs w:val="32"/>
        </w:rPr>
        <w:t>Feuerriegel et al., 2024</w:t>
      </w:r>
      <w:r w:rsidR="00831728">
        <w:rPr>
          <w:rFonts w:cs="AL-Mohanad" w:hint="cs"/>
          <w:sz w:val="32"/>
          <w:szCs w:val="32"/>
          <w:rtl/>
        </w:rPr>
        <w:t xml:space="preserve">؛ الحميد والعتيبي، </w:t>
      </w:r>
      <w:r w:rsidR="00831728">
        <w:rPr>
          <w:rFonts w:cs="AL-Mohanad"/>
          <w:sz w:val="32"/>
          <w:szCs w:val="32"/>
        </w:rPr>
        <w:t>2025</w:t>
      </w:r>
      <w:r w:rsidR="00831728">
        <w:rPr>
          <w:rFonts w:cs="AL-Mohanad" w:hint="cs"/>
          <w:sz w:val="32"/>
          <w:szCs w:val="32"/>
          <w:rtl/>
        </w:rPr>
        <w:t>).</w:t>
      </w:r>
      <w:r w:rsidR="00831728">
        <w:rPr>
          <w:rFonts w:cs="AL-Mohanad"/>
          <w:sz w:val="32"/>
          <w:szCs w:val="32"/>
        </w:rPr>
        <w:t xml:space="preserve"> </w:t>
      </w:r>
    </w:p>
    <w:p w14:paraId="030BAA45" w14:textId="17A55272" w:rsidR="00BE158E" w:rsidRDefault="00BE158E" w:rsidP="00BE158E">
      <w:pPr>
        <w:bidi/>
        <w:jc w:val="both"/>
        <w:rPr>
          <w:rFonts w:cs="AL-Mohanad"/>
          <w:sz w:val="32"/>
          <w:szCs w:val="32"/>
          <w:rtl/>
        </w:rPr>
      </w:pPr>
      <w:r>
        <w:rPr>
          <w:rFonts w:cs="AL-Mohanad" w:hint="cs"/>
          <w:sz w:val="32"/>
          <w:szCs w:val="32"/>
          <w:rtl/>
        </w:rPr>
        <w:t xml:space="preserve">ــ التعريف الإجرائي: يُقصد </w:t>
      </w:r>
      <w:r w:rsidR="00B0789C">
        <w:rPr>
          <w:rFonts w:cs="AL-Mohanad" w:hint="cs"/>
          <w:sz w:val="32"/>
          <w:szCs w:val="32"/>
          <w:rtl/>
        </w:rPr>
        <w:t>ب</w:t>
      </w:r>
      <w:r>
        <w:rPr>
          <w:rFonts w:cs="AL-Mohanad" w:hint="cs"/>
          <w:sz w:val="32"/>
          <w:szCs w:val="32"/>
          <w:rtl/>
        </w:rPr>
        <w:t xml:space="preserve">الذكاء الإصطناعي التوليدي في هذه الدراسة </w:t>
      </w:r>
      <w:r w:rsidR="00831728">
        <w:rPr>
          <w:rFonts w:cs="AL-Mohanad" w:hint="cs"/>
          <w:sz w:val="32"/>
          <w:szCs w:val="32"/>
          <w:rtl/>
        </w:rPr>
        <w:t>تطبيقات الذكاء الإصطناعي الذي يستخدمها العاملون في إدارات التسويق لإنتاج المحتوى التسويقي وتحليل البيانات ودعم إتخاذ القرارات التسويقية ويُقاس من خلال إستجابات أفراد الدراسة على فقرات الإستبانة.</w:t>
      </w:r>
    </w:p>
    <w:p w14:paraId="48403CED" w14:textId="3C58A386" w:rsidR="00BE158E" w:rsidRDefault="00BE158E" w:rsidP="00BE158E">
      <w:pPr>
        <w:bidi/>
        <w:jc w:val="both"/>
        <w:rPr>
          <w:rFonts w:cs="AL-Mohanad"/>
          <w:sz w:val="32"/>
          <w:szCs w:val="32"/>
          <w:rtl/>
        </w:rPr>
      </w:pPr>
      <w:r w:rsidRPr="00231D2B">
        <w:rPr>
          <w:rFonts w:cs="AL-Mohanad" w:hint="cs"/>
          <w:b/>
          <w:bCs/>
          <w:sz w:val="32"/>
          <w:szCs w:val="32"/>
          <w:rtl/>
        </w:rPr>
        <w:lastRenderedPageBreak/>
        <w:t xml:space="preserve">ثانياً: </w:t>
      </w:r>
      <w:r w:rsidR="00831728">
        <w:rPr>
          <w:rFonts w:cs="AL-Mohanad" w:hint="cs"/>
          <w:b/>
          <w:bCs/>
          <w:sz w:val="32"/>
          <w:szCs w:val="32"/>
          <w:rtl/>
        </w:rPr>
        <w:t xml:space="preserve">تبنّي </w:t>
      </w:r>
      <w:r w:rsidR="00B0789C">
        <w:rPr>
          <w:rFonts w:cs="AL-Mohanad" w:hint="cs"/>
          <w:b/>
          <w:bCs/>
          <w:sz w:val="32"/>
          <w:szCs w:val="32"/>
          <w:rtl/>
        </w:rPr>
        <w:t>ا</w:t>
      </w:r>
      <w:r w:rsidR="00831728" w:rsidRPr="00231D2B">
        <w:rPr>
          <w:rFonts w:cs="AL-Mohanad" w:hint="cs"/>
          <w:b/>
          <w:bCs/>
          <w:sz w:val="32"/>
          <w:szCs w:val="32"/>
          <w:rtl/>
        </w:rPr>
        <w:t>لذكاء الإصطناعي التوليدي</w:t>
      </w:r>
      <w:r w:rsidR="00831728">
        <w:rPr>
          <w:rFonts w:cs="AL-Mohanad" w:hint="cs"/>
          <w:sz w:val="32"/>
          <w:szCs w:val="32"/>
          <w:rtl/>
        </w:rPr>
        <w:t xml:space="preserve"> </w:t>
      </w:r>
      <w:r w:rsidR="00831728">
        <w:rPr>
          <w:rFonts w:cs="AL-Mohanad"/>
          <w:sz w:val="32"/>
          <w:szCs w:val="32"/>
        </w:rPr>
        <w:t>(Generative AI Adoption)</w:t>
      </w:r>
    </w:p>
    <w:p w14:paraId="27FA3F19" w14:textId="2F8629CA" w:rsidR="00BE158E" w:rsidRDefault="00BE158E" w:rsidP="00BE158E">
      <w:pPr>
        <w:bidi/>
        <w:jc w:val="both"/>
        <w:rPr>
          <w:rFonts w:cs="AL-Mohanad"/>
          <w:sz w:val="32"/>
          <w:szCs w:val="32"/>
          <w:rtl/>
        </w:rPr>
      </w:pPr>
      <w:r>
        <w:rPr>
          <w:rFonts w:cs="AL-Mohanad" w:hint="cs"/>
          <w:sz w:val="32"/>
          <w:szCs w:val="32"/>
          <w:rtl/>
        </w:rPr>
        <w:t>ــ التعريف ال</w:t>
      </w:r>
      <w:r w:rsidR="00831728">
        <w:rPr>
          <w:rFonts w:cs="AL-Mohanad" w:hint="cs"/>
          <w:sz w:val="32"/>
          <w:szCs w:val="32"/>
          <w:rtl/>
        </w:rPr>
        <w:t>إصطلاحي</w:t>
      </w:r>
      <w:r>
        <w:rPr>
          <w:rFonts w:cs="AL-Mohanad" w:hint="cs"/>
          <w:sz w:val="32"/>
          <w:szCs w:val="32"/>
          <w:rtl/>
        </w:rPr>
        <w:t>:</w:t>
      </w:r>
      <w:r w:rsidR="003409D2">
        <w:rPr>
          <w:rFonts w:cs="AL-Mohanad" w:hint="cs"/>
          <w:sz w:val="32"/>
          <w:szCs w:val="32"/>
          <w:rtl/>
        </w:rPr>
        <w:t xml:space="preserve"> </w:t>
      </w:r>
      <w:r w:rsidR="00831728">
        <w:rPr>
          <w:rFonts w:cs="AL-Mohanad" w:hint="cs"/>
          <w:sz w:val="32"/>
          <w:szCs w:val="32"/>
          <w:rtl/>
        </w:rPr>
        <w:t>يُشير تبنّي الذكاء الإصطناعي التوليدي إلى قبول الأفراد أو المؤسسات لإستخدام تطبيقات الذكاء الإصطناعي ودمجها في أداء الأنشطة والمهام اليومية، ويتأثر هذا التبنّي</w:t>
      </w:r>
      <w:r w:rsidR="002D3D96">
        <w:rPr>
          <w:rFonts w:cs="AL-Mohanad" w:hint="cs"/>
          <w:sz w:val="32"/>
          <w:szCs w:val="32"/>
          <w:rtl/>
        </w:rPr>
        <w:t xml:space="preserve"> بعدة عوامل من أهمها توقّع الأداء وتوقّع الجهد والتأثير الإجتماعي والتسهيلات المت</w:t>
      </w:r>
      <w:r w:rsidR="00B0789C">
        <w:rPr>
          <w:rFonts w:cs="AL-Mohanad" w:hint="cs"/>
          <w:sz w:val="32"/>
          <w:szCs w:val="32"/>
          <w:rtl/>
        </w:rPr>
        <w:t>ا</w:t>
      </w:r>
      <w:r w:rsidR="002D3D96">
        <w:rPr>
          <w:rFonts w:cs="AL-Mohanad" w:hint="cs"/>
          <w:sz w:val="32"/>
          <w:szCs w:val="32"/>
          <w:rtl/>
        </w:rPr>
        <w:t xml:space="preserve">حة وفقاً لنظرية القبول والإستخدام الموحّد للتكنولوجيا </w:t>
      </w:r>
      <w:r w:rsidR="002D3D96">
        <w:rPr>
          <w:rFonts w:cs="AL-Mohanad"/>
          <w:sz w:val="32"/>
          <w:szCs w:val="32"/>
        </w:rPr>
        <w:t>(UTAUT2)</w:t>
      </w:r>
      <w:r w:rsidR="002D3D96">
        <w:rPr>
          <w:rFonts w:cs="AL-Mohanad" w:hint="cs"/>
          <w:sz w:val="32"/>
          <w:szCs w:val="32"/>
          <w:rtl/>
        </w:rPr>
        <w:t xml:space="preserve"> (</w:t>
      </w:r>
      <w:r w:rsidR="002D3D96">
        <w:rPr>
          <w:rFonts w:cs="AL-Mohanad"/>
          <w:sz w:val="32"/>
          <w:szCs w:val="32"/>
        </w:rPr>
        <w:t>Venkatesh et al., 2012</w:t>
      </w:r>
      <w:r w:rsidR="002D3D96">
        <w:rPr>
          <w:rFonts w:cs="AL-Mohanad" w:hint="cs"/>
          <w:sz w:val="32"/>
          <w:szCs w:val="32"/>
          <w:rtl/>
        </w:rPr>
        <w:t xml:space="preserve">؛ الرشود والعتيبي، </w:t>
      </w:r>
      <w:r w:rsidR="002D3D96">
        <w:rPr>
          <w:rFonts w:cs="AL-Mohanad"/>
          <w:sz w:val="32"/>
          <w:szCs w:val="32"/>
        </w:rPr>
        <w:t>2025</w:t>
      </w:r>
      <w:r w:rsidR="002D3D96">
        <w:rPr>
          <w:rFonts w:cs="AL-Mohanad" w:hint="cs"/>
          <w:sz w:val="32"/>
          <w:szCs w:val="32"/>
          <w:rtl/>
        </w:rPr>
        <w:t>).</w:t>
      </w:r>
    </w:p>
    <w:p w14:paraId="4699C235" w14:textId="624D25B7" w:rsidR="009040CB" w:rsidRDefault="009040CB" w:rsidP="009040CB">
      <w:pPr>
        <w:bidi/>
        <w:jc w:val="both"/>
        <w:rPr>
          <w:rFonts w:cs="AL-Mohanad"/>
          <w:sz w:val="32"/>
          <w:szCs w:val="32"/>
          <w:rtl/>
        </w:rPr>
      </w:pPr>
      <w:r>
        <w:rPr>
          <w:rFonts w:cs="AL-Mohanad" w:hint="cs"/>
          <w:sz w:val="32"/>
          <w:szCs w:val="32"/>
          <w:rtl/>
        </w:rPr>
        <w:t>ـ</w:t>
      </w:r>
      <w:r w:rsidR="008113FC">
        <w:rPr>
          <w:rFonts w:cs="AL-Mohanad" w:hint="cs"/>
          <w:sz w:val="32"/>
          <w:szCs w:val="32"/>
          <w:rtl/>
        </w:rPr>
        <w:t>ـ</w:t>
      </w:r>
      <w:r>
        <w:rPr>
          <w:rFonts w:cs="AL-Mohanad" w:hint="cs"/>
          <w:sz w:val="32"/>
          <w:szCs w:val="32"/>
          <w:rtl/>
        </w:rPr>
        <w:t xml:space="preserve"> التعريف الإجرائي: يُقصد </w:t>
      </w:r>
      <w:r w:rsidR="002D3D96">
        <w:rPr>
          <w:rFonts w:cs="AL-Mohanad" w:hint="cs"/>
          <w:sz w:val="32"/>
          <w:szCs w:val="32"/>
          <w:rtl/>
        </w:rPr>
        <w:t xml:space="preserve">به مدى قبول العاملين في إدارات التسويق لإستخدام تطبيقات الذكاء الإصطناعي التوليدي في تنفيذ الأنشطة التسويقية وإعتمادها ضمن ممارسات العمل اليومية، ويُقاس بإستخدام أبعاد نظرية </w:t>
      </w:r>
      <w:r w:rsidR="002D3D96">
        <w:rPr>
          <w:rFonts w:cs="AL-Mohanad"/>
          <w:sz w:val="32"/>
          <w:szCs w:val="32"/>
        </w:rPr>
        <w:t>UTAUT2</w:t>
      </w:r>
      <w:r w:rsidR="002D3D96">
        <w:rPr>
          <w:rFonts w:cs="AL-Mohanad" w:hint="cs"/>
          <w:sz w:val="32"/>
          <w:szCs w:val="32"/>
          <w:rtl/>
        </w:rPr>
        <w:t xml:space="preserve"> الواردة في أداة الدراسة.</w:t>
      </w:r>
    </w:p>
    <w:p w14:paraId="2998D50D" w14:textId="655D8B4D" w:rsidR="009040CB" w:rsidRDefault="009040CB" w:rsidP="009040CB">
      <w:pPr>
        <w:bidi/>
        <w:jc w:val="both"/>
        <w:rPr>
          <w:rFonts w:cs="AL-Mohanad"/>
          <w:sz w:val="32"/>
          <w:szCs w:val="32"/>
        </w:rPr>
      </w:pPr>
      <w:r w:rsidRPr="00231D2B">
        <w:rPr>
          <w:rFonts w:cs="AL-Mohanad" w:hint="cs"/>
          <w:b/>
          <w:bCs/>
          <w:sz w:val="32"/>
          <w:szCs w:val="32"/>
          <w:rtl/>
        </w:rPr>
        <w:t xml:space="preserve">ثالثاً: </w:t>
      </w:r>
      <w:r w:rsidR="002D3D96">
        <w:rPr>
          <w:rFonts w:cs="AL-Mohanad" w:hint="cs"/>
          <w:b/>
          <w:bCs/>
          <w:sz w:val="32"/>
          <w:szCs w:val="32"/>
          <w:rtl/>
        </w:rPr>
        <w:t xml:space="preserve">ممارسات التسويق الرقمي </w:t>
      </w:r>
      <w:r w:rsidR="002D3D96">
        <w:rPr>
          <w:rFonts w:cs="AL-Mohanad"/>
          <w:b/>
          <w:bCs/>
          <w:sz w:val="32"/>
          <w:szCs w:val="32"/>
        </w:rPr>
        <w:t>(Digital Marketing Practices)</w:t>
      </w:r>
    </w:p>
    <w:p w14:paraId="58D9531E" w14:textId="3FF0CCEF" w:rsidR="009040CB" w:rsidRDefault="009040CB" w:rsidP="009040CB">
      <w:pPr>
        <w:bidi/>
        <w:jc w:val="both"/>
        <w:rPr>
          <w:rFonts w:cs="AL-Mohanad"/>
          <w:sz w:val="32"/>
          <w:szCs w:val="32"/>
          <w:rtl/>
        </w:rPr>
      </w:pPr>
      <w:r>
        <w:rPr>
          <w:rFonts w:cs="AL-Mohanad" w:hint="cs"/>
          <w:sz w:val="32"/>
          <w:szCs w:val="32"/>
          <w:rtl/>
        </w:rPr>
        <w:t>ــ التعريف ال</w:t>
      </w:r>
      <w:r w:rsidR="002D3D96">
        <w:rPr>
          <w:rFonts w:cs="AL-Mohanad" w:hint="cs"/>
          <w:sz w:val="32"/>
          <w:szCs w:val="32"/>
          <w:rtl/>
        </w:rPr>
        <w:t>إصطلاحي</w:t>
      </w:r>
      <w:r>
        <w:rPr>
          <w:rFonts w:cs="AL-Mohanad" w:hint="cs"/>
          <w:sz w:val="32"/>
          <w:szCs w:val="32"/>
          <w:rtl/>
        </w:rPr>
        <w:t xml:space="preserve">: </w:t>
      </w:r>
      <w:r w:rsidR="002D3D96">
        <w:rPr>
          <w:rFonts w:cs="AL-Mohanad" w:hint="cs"/>
          <w:sz w:val="32"/>
          <w:szCs w:val="32"/>
          <w:rtl/>
        </w:rPr>
        <w:t>تُعرف ممارسات التسويق الرقمي بأنها مجموعة الأنشطة والإستراتيجيات التي تستخدم التقنيات الرقمية والإنترنت ومنصات التواصل الإجتماعي ومحركات البحث والبريد الإلكتروني والتطبيقات الذكية للتواصل مع العملاء والترويج للمنتجات والخدمات، وتحقيق الأهداف التسويقية للمؤسسات (</w:t>
      </w:r>
      <w:r w:rsidR="002D3D96">
        <w:rPr>
          <w:rFonts w:cs="AL-Mohanad"/>
          <w:sz w:val="32"/>
          <w:szCs w:val="32"/>
        </w:rPr>
        <w:t>Chaffey &amp; Ellis-Chadwick, 2022</w:t>
      </w:r>
      <w:r w:rsidR="002D3D96">
        <w:rPr>
          <w:rFonts w:cs="AL-Mohanad" w:hint="cs"/>
          <w:sz w:val="32"/>
          <w:szCs w:val="32"/>
          <w:rtl/>
        </w:rPr>
        <w:t xml:space="preserve">؛ </w:t>
      </w:r>
      <w:r w:rsidR="002D3D96">
        <w:rPr>
          <w:rFonts w:cs="AL-Mohanad"/>
          <w:sz w:val="32"/>
          <w:szCs w:val="32"/>
        </w:rPr>
        <w:t>Kotler et al., 2022</w:t>
      </w:r>
      <w:r w:rsidR="002D3D96">
        <w:rPr>
          <w:rFonts w:cs="AL-Mohanad" w:hint="cs"/>
          <w:sz w:val="32"/>
          <w:szCs w:val="32"/>
          <w:rtl/>
        </w:rPr>
        <w:t xml:space="preserve">؛ الخلف، </w:t>
      </w:r>
      <w:r w:rsidR="002D3D96">
        <w:rPr>
          <w:rFonts w:cs="AL-Mohanad"/>
          <w:sz w:val="32"/>
          <w:szCs w:val="32"/>
        </w:rPr>
        <w:t>2025</w:t>
      </w:r>
      <w:r w:rsidR="002D3D96">
        <w:rPr>
          <w:rFonts w:cs="AL-Mohanad" w:hint="cs"/>
          <w:sz w:val="32"/>
          <w:szCs w:val="32"/>
          <w:rtl/>
        </w:rPr>
        <w:t>).</w:t>
      </w:r>
    </w:p>
    <w:p w14:paraId="73A600A4" w14:textId="260DD864" w:rsidR="009040CB" w:rsidRDefault="009040CB" w:rsidP="009040CB">
      <w:pPr>
        <w:bidi/>
        <w:jc w:val="both"/>
        <w:rPr>
          <w:rFonts w:cs="AL-Mohanad"/>
          <w:sz w:val="32"/>
          <w:szCs w:val="32"/>
          <w:rtl/>
        </w:rPr>
      </w:pPr>
      <w:r>
        <w:rPr>
          <w:rFonts w:cs="AL-Mohanad" w:hint="cs"/>
          <w:sz w:val="32"/>
          <w:szCs w:val="32"/>
          <w:rtl/>
        </w:rPr>
        <w:t xml:space="preserve">ــ التعريف الإجرائي: </w:t>
      </w:r>
      <w:r w:rsidR="002D3D96">
        <w:rPr>
          <w:rFonts w:cs="AL-Mohanad" w:hint="cs"/>
          <w:sz w:val="32"/>
          <w:szCs w:val="32"/>
          <w:rtl/>
        </w:rPr>
        <w:t xml:space="preserve">يُقصد بها </w:t>
      </w:r>
      <w:r w:rsidR="000E70FA">
        <w:rPr>
          <w:rFonts w:cs="AL-Mohanad" w:hint="cs"/>
          <w:sz w:val="32"/>
          <w:szCs w:val="32"/>
          <w:rtl/>
        </w:rPr>
        <w:t>في هذه الدراسة مستوى توظيف العاملين في إدارات التسويق لتطبيقات الذكاء الإصطناعي التوليدي في تطوير الأنشطة التسويقية الرقمية، بما يشمل إعداد المحتوى وإدارة الحملات وتحليل بيانات العملاء</w:t>
      </w:r>
      <w:r w:rsidR="00730CFA">
        <w:rPr>
          <w:rFonts w:cs="AL-Mohanad" w:hint="cs"/>
          <w:sz w:val="32"/>
          <w:szCs w:val="32"/>
          <w:rtl/>
        </w:rPr>
        <w:t xml:space="preserve"> وتحسين التواصل معهم، ويُقاس من خلال إستجابات أفراد الدراسة على فقرات الإستبانة.</w:t>
      </w:r>
    </w:p>
    <w:p w14:paraId="75EB6B25" w14:textId="2D13221D" w:rsidR="00E93D55" w:rsidRDefault="00E93D55" w:rsidP="00E93D55">
      <w:pPr>
        <w:bidi/>
        <w:jc w:val="both"/>
        <w:rPr>
          <w:rFonts w:cs="AL-Mohanad"/>
          <w:b/>
          <w:bCs/>
          <w:sz w:val="32"/>
          <w:szCs w:val="32"/>
        </w:rPr>
      </w:pPr>
      <w:r w:rsidRPr="00231D2B">
        <w:rPr>
          <w:rFonts w:cs="AL-Mohanad" w:hint="cs"/>
          <w:b/>
          <w:bCs/>
          <w:sz w:val="32"/>
          <w:szCs w:val="32"/>
          <w:rtl/>
        </w:rPr>
        <w:t xml:space="preserve">رابعاً: </w:t>
      </w:r>
      <w:r w:rsidR="00730CFA">
        <w:rPr>
          <w:rFonts w:cs="AL-Mohanad" w:hint="cs"/>
          <w:b/>
          <w:bCs/>
          <w:sz w:val="32"/>
          <w:szCs w:val="32"/>
          <w:rtl/>
        </w:rPr>
        <w:t xml:space="preserve">ولاء العملاء </w:t>
      </w:r>
      <w:r w:rsidR="00730CFA">
        <w:rPr>
          <w:rFonts w:cs="AL-Mohanad"/>
          <w:b/>
          <w:bCs/>
          <w:sz w:val="32"/>
          <w:szCs w:val="32"/>
        </w:rPr>
        <w:t>(Customer Loyaly)</w:t>
      </w:r>
    </w:p>
    <w:p w14:paraId="5CE0D356" w14:textId="77777777" w:rsidR="00730CFA" w:rsidRDefault="00730CFA" w:rsidP="00730CFA">
      <w:pPr>
        <w:bidi/>
        <w:jc w:val="both"/>
        <w:rPr>
          <w:rFonts w:cs="AL-Mohanad"/>
          <w:sz w:val="32"/>
          <w:szCs w:val="32"/>
        </w:rPr>
      </w:pPr>
    </w:p>
    <w:p w14:paraId="165F1788" w14:textId="40FBAA3E" w:rsidR="00E93D55" w:rsidRDefault="00E93D55" w:rsidP="00E93D55">
      <w:pPr>
        <w:bidi/>
        <w:jc w:val="both"/>
        <w:rPr>
          <w:rFonts w:cs="AL-Mohanad"/>
          <w:sz w:val="32"/>
          <w:szCs w:val="32"/>
          <w:rtl/>
        </w:rPr>
      </w:pPr>
      <w:r>
        <w:rPr>
          <w:rFonts w:cs="AL-Mohanad" w:hint="cs"/>
          <w:sz w:val="32"/>
          <w:szCs w:val="32"/>
          <w:rtl/>
        </w:rPr>
        <w:t>ــ التعريف ا</w:t>
      </w:r>
      <w:r w:rsidR="00730CFA">
        <w:rPr>
          <w:rFonts w:cs="AL-Mohanad" w:hint="cs"/>
          <w:sz w:val="32"/>
          <w:szCs w:val="32"/>
          <w:rtl/>
        </w:rPr>
        <w:t>لإصطلاحي</w:t>
      </w:r>
      <w:r>
        <w:rPr>
          <w:rFonts w:cs="AL-Mohanad" w:hint="cs"/>
          <w:sz w:val="32"/>
          <w:szCs w:val="32"/>
          <w:rtl/>
        </w:rPr>
        <w:t xml:space="preserve">: </w:t>
      </w:r>
      <w:r w:rsidR="00730CFA">
        <w:rPr>
          <w:rFonts w:cs="AL-Mohanad" w:hint="cs"/>
          <w:sz w:val="32"/>
          <w:szCs w:val="32"/>
          <w:rtl/>
        </w:rPr>
        <w:t>يُعرّف ولاء العملاء بأنه إلتزام العميل بالإستمرار في التعامل مع المؤسسة وتكرار شراء منتجاتها أو خدماتها، مع تكوين إتجاهات إيجابية نحوها والإستعداد للتوصية بها للآخرين نتيجة إدراكه للقيمة والجودة التي تقدّمها المؤسسة (</w:t>
      </w:r>
      <w:r w:rsidR="00730CFA">
        <w:rPr>
          <w:rFonts w:cs="AL-Mohanad"/>
          <w:sz w:val="32"/>
          <w:szCs w:val="32"/>
        </w:rPr>
        <w:t>Kotler et al., 2022</w:t>
      </w:r>
      <w:r w:rsidR="00730CFA">
        <w:rPr>
          <w:rFonts w:cs="AL-Mohanad" w:hint="cs"/>
          <w:sz w:val="32"/>
          <w:szCs w:val="32"/>
          <w:rtl/>
        </w:rPr>
        <w:t xml:space="preserve">؛ </w:t>
      </w:r>
      <w:r w:rsidR="00730CFA">
        <w:rPr>
          <w:rFonts w:cs="AL-Mohanad"/>
          <w:sz w:val="32"/>
          <w:szCs w:val="32"/>
        </w:rPr>
        <w:t>Lemon &amp; Verhoef, 2016</w:t>
      </w:r>
      <w:r w:rsidR="00730CFA">
        <w:rPr>
          <w:rFonts w:cs="AL-Mohanad" w:hint="cs"/>
          <w:sz w:val="32"/>
          <w:szCs w:val="32"/>
          <w:rtl/>
        </w:rPr>
        <w:t xml:space="preserve">؛ السعدون والنصر، </w:t>
      </w:r>
      <w:r w:rsidR="00730CFA">
        <w:rPr>
          <w:rFonts w:cs="AL-Mohanad"/>
          <w:sz w:val="32"/>
          <w:szCs w:val="32"/>
        </w:rPr>
        <w:t>2025</w:t>
      </w:r>
      <w:r w:rsidR="00730CFA">
        <w:rPr>
          <w:rFonts w:cs="AL-Mohanad" w:hint="cs"/>
          <w:sz w:val="32"/>
          <w:szCs w:val="32"/>
          <w:rtl/>
        </w:rPr>
        <w:t>).</w:t>
      </w:r>
    </w:p>
    <w:p w14:paraId="0292E966" w14:textId="52F902D5" w:rsidR="00996512" w:rsidRDefault="00D84F42" w:rsidP="00221AE6">
      <w:pPr>
        <w:bidi/>
        <w:jc w:val="both"/>
        <w:rPr>
          <w:rFonts w:cs="AL-Mohanad"/>
          <w:sz w:val="32"/>
          <w:szCs w:val="32"/>
          <w:rtl/>
        </w:rPr>
      </w:pPr>
      <w:r>
        <w:rPr>
          <w:rFonts w:cs="AL-Mohanad" w:hint="cs"/>
          <w:sz w:val="32"/>
          <w:szCs w:val="32"/>
          <w:rtl/>
        </w:rPr>
        <w:lastRenderedPageBreak/>
        <w:t>ــ التعريف الإجرائي: يُقصد</w:t>
      </w:r>
      <w:r w:rsidR="00221AE6">
        <w:rPr>
          <w:rFonts w:cs="AL-Mohanad" w:hint="cs"/>
          <w:sz w:val="32"/>
          <w:szCs w:val="32"/>
          <w:rtl/>
        </w:rPr>
        <w:t xml:space="preserve"> بولاء العملاء في هذه الدراسة مستوى التأثير المتوقّع لتبنّي الذكاء الإصطناعي التوليدي في تطوير ممارسات التسويق الرقمي بما يُسهم في تعزيز الإحتفاظ بالعملاء وزيادة رضاهم وإستمرار تعاملهم مع المؤسسة وذلك من وجهة نظر العاملين في إدارات التسويق.</w:t>
      </w:r>
    </w:p>
    <w:p w14:paraId="4FAEA884" w14:textId="02D54E47" w:rsidR="00345BD5" w:rsidRPr="00231D2B" w:rsidRDefault="00345BD5" w:rsidP="00345BD5">
      <w:pPr>
        <w:bidi/>
        <w:jc w:val="both"/>
        <w:rPr>
          <w:rFonts w:cs="AL-Mohanad"/>
          <w:b/>
          <w:bCs/>
          <w:sz w:val="36"/>
          <w:szCs w:val="36"/>
          <w:rtl/>
        </w:rPr>
      </w:pPr>
      <w:r w:rsidRPr="00231D2B">
        <w:rPr>
          <w:rFonts w:cs="AL-Mohanad" w:hint="cs"/>
          <w:b/>
          <w:bCs/>
          <w:sz w:val="36"/>
          <w:szCs w:val="36"/>
          <w:rtl/>
        </w:rPr>
        <w:t>إجراءآت الدراسة:</w:t>
      </w:r>
    </w:p>
    <w:p w14:paraId="50B1348C" w14:textId="46683AC6" w:rsidR="00345BD5" w:rsidRPr="00231D2B" w:rsidRDefault="00345BD5" w:rsidP="00345BD5">
      <w:pPr>
        <w:bidi/>
        <w:jc w:val="both"/>
        <w:rPr>
          <w:rFonts w:cs="AL-Mohanad"/>
          <w:b/>
          <w:bCs/>
          <w:sz w:val="32"/>
          <w:szCs w:val="32"/>
          <w:rtl/>
        </w:rPr>
      </w:pPr>
      <w:r w:rsidRPr="00231D2B">
        <w:rPr>
          <w:rFonts w:cs="AL-Mohanad" w:hint="cs"/>
          <w:b/>
          <w:bCs/>
          <w:sz w:val="32"/>
          <w:szCs w:val="32"/>
          <w:rtl/>
        </w:rPr>
        <w:t>أولاً: منهج الدراسة</w:t>
      </w:r>
    </w:p>
    <w:p w14:paraId="2937AA58" w14:textId="44ACBEBD" w:rsidR="00D60311" w:rsidRDefault="00345BD5" w:rsidP="00BD18FF">
      <w:pPr>
        <w:bidi/>
        <w:jc w:val="both"/>
        <w:rPr>
          <w:rFonts w:cs="AL-Mohanad"/>
          <w:sz w:val="32"/>
          <w:szCs w:val="32"/>
          <w:rtl/>
        </w:rPr>
      </w:pPr>
      <w:r>
        <w:rPr>
          <w:rFonts w:cs="AL-Mohanad" w:hint="cs"/>
          <w:sz w:val="32"/>
          <w:szCs w:val="32"/>
          <w:rtl/>
        </w:rPr>
        <w:t xml:space="preserve">تعتمد هذه الدراسة </w:t>
      </w:r>
      <w:r w:rsidR="00BD18FF">
        <w:rPr>
          <w:rFonts w:cs="AL-Mohanad" w:hint="cs"/>
          <w:sz w:val="32"/>
          <w:szCs w:val="32"/>
          <w:rtl/>
        </w:rPr>
        <w:t>على منهج المسح لملاءمته لطبيعة الدراسة وأهدافها، إذ يُعد من أكثر المناهج</w:t>
      </w:r>
      <w:r w:rsidR="002E665C">
        <w:rPr>
          <w:rFonts w:cs="AL-Mohanad" w:hint="cs"/>
          <w:sz w:val="32"/>
          <w:szCs w:val="32"/>
          <w:rtl/>
        </w:rPr>
        <w:t xml:space="preserve"> إستخداماً في البحوث الإدارية والتسويقية التي تستهدف جمع البيانات من مجتمع الدراسة بصورة منظّمة بهدف وصف الظاهرة محل الدراسة وتحليل العلاقات بين متغيراتها وإختبار الفرضيات في ضوء إطار نظري محد</w:t>
      </w:r>
      <w:r w:rsidR="008113FC">
        <w:rPr>
          <w:rFonts w:cs="AL-Mohanad" w:hint="cs"/>
          <w:sz w:val="32"/>
          <w:szCs w:val="32"/>
          <w:rtl/>
        </w:rPr>
        <w:t>ّ</w:t>
      </w:r>
      <w:r w:rsidR="002E665C">
        <w:rPr>
          <w:rFonts w:cs="AL-Mohanad" w:hint="cs"/>
          <w:sz w:val="32"/>
          <w:szCs w:val="32"/>
          <w:rtl/>
        </w:rPr>
        <w:t>د.</w:t>
      </w:r>
    </w:p>
    <w:p w14:paraId="1FEA84C9" w14:textId="647C96D1" w:rsidR="002E665C" w:rsidRDefault="002E665C" w:rsidP="002E665C">
      <w:pPr>
        <w:bidi/>
        <w:jc w:val="both"/>
        <w:rPr>
          <w:rFonts w:cs="AL-Mohanad"/>
          <w:sz w:val="32"/>
          <w:szCs w:val="32"/>
          <w:rtl/>
        </w:rPr>
      </w:pPr>
      <w:r>
        <w:rPr>
          <w:rFonts w:cs="AL-Mohanad" w:hint="cs"/>
          <w:sz w:val="32"/>
          <w:szCs w:val="32"/>
          <w:rtl/>
        </w:rPr>
        <w:t>ويتيح منهج المسح جمع البيانات الميدانية من العاملين في إدارات التسويق بالمؤسسات العاملة في المملكة العربية السعودية من خلال إستبانة إلكترونية، بما يُسهم في قياس مستوى تبنّي تطبيقات الذكاء الإصطناعي التوليدي وتحليل دورها في تطوير ممارسات التسويق الرقمي وبيان أثرها في تعزيز ولاء العملاء.</w:t>
      </w:r>
    </w:p>
    <w:p w14:paraId="55AB78E8" w14:textId="200A6D88" w:rsidR="002E665C" w:rsidRDefault="002E665C" w:rsidP="002E665C">
      <w:pPr>
        <w:bidi/>
        <w:jc w:val="both"/>
        <w:rPr>
          <w:rFonts w:cs="AL-Mohanad"/>
          <w:sz w:val="32"/>
          <w:szCs w:val="32"/>
          <w:rtl/>
        </w:rPr>
      </w:pPr>
      <w:r>
        <w:rPr>
          <w:rFonts w:cs="AL-Mohanad" w:hint="cs"/>
          <w:sz w:val="32"/>
          <w:szCs w:val="32"/>
          <w:rtl/>
        </w:rPr>
        <w:t xml:space="preserve">كما ستُحلّل البيانات بإستخدام مجموعة من الأساليب الإحصائية المناسبة، حيث سيتم إستخدام برنامج </w:t>
      </w:r>
      <w:r>
        <w:rPr>
          <w:rFonts w:cs="AL-Mohanad"/>
          <w:sz w:val="32"/>
          <w:szCs w:val="32"/>
        </w:rPr>
        <w:t>SPSS</w:t>
      </w:r>
      <w:r>
        <w:rPr>
          <w:rFonts w:cs="AL-Mohanad" w:hint="cs"/>
          <w:sz w:val="32"/>
          <w:szCs w:val="32"/>
          <w:rtl/>
        </w:rPr>
        <w:t xml:space="preserve"> لإجراء التحليلات الوصفية وإختبار الصدق والثبات والإحصاءآت الأولية. بينما يُستخدم برنامج </w:t>
      </w:r>
      <w:r>
        <w:rPr>
          <w:rFonts w:cs="AL-Mohanad"/>
          <w:sz w:val="32"/>
          <w:szCs w:val="32"/>
        </w:rPr>
        <w:t>SmartPLS</w:t>
      </w:r>
      <w:r>
        <w:rPr>
          <w:rFonts w:cs="AL-Mohanad" w:hint="cs"/>
          <w:sz w:val="32"/>
          <w:szCs w:val="32"/>
          <w:rtl/>
        </w:rPr>
        <w:t xml:space="preserve"> لتطبيق نمذجة المعادلات الهيكلية القائمة على المربعات الصغرى الجزئية </w:t>
      </w:r>
      <w:r>
        <w:rPr>
          <w:rFonts w:cs="AL-Mohanad"/>
          <w:sz w:val="32"/>
          <w:szCs w:val="32"/>
        </w:rPr>
        <w:t>(PLS-SEM)</w:t>
      </w:r>
      <w:r>
        <w:rPr>
          <w:rFonts w:cs="AL-Mohanad" w:hint="cs"/>
          <w:sz w:val="32"/>
          <w:szCs w:val="32"/>
          <w:rtl/>
        </w:rPr>
        <w:t xml:space="preserve"> بهدف إختبار النموذج المفاهيمي للدراسة والتحقّق من العلاقات المباشرة وغير المباشرة بين متغيراتها.</w:t>
      </w:r>
    </w:p>
    <w:p w14:paraId="48547ABE" w14:textId="404326B2" w:rsidR="00D60311" w:rsidRPr="00231D2B" w:rsidRDefault="00D60311" w:rsidP="00D60311">
      <w:pPr>
        <w:bidi/>
        <w:jc w:val="both"/>
        <w:rPr>
          <w:rFonts w:cs="AL-Mohanad"/>
          <w:b/>
          <w:bCs/>
          <w:sz w:val="32"/>
          <w:szCs w:val="32"/>
          <w:rtl/>
        </w:rPr>
      </w:pPr>
      <w:r w:rsidRPr="00231D2B">
        <w:rPr>
          <w:rFonts w:cs="AL-Mohanad" w:hint="cs"/>
          <w:b/>
          <w:bCs/>
          <w:sz w:val="32"/>
          <w:szCs w:val="32"/>
          <w:rtl/>
        </w:rPr>
        <w:t>ثانياً: مجتمع الدراسة</w:t>
      </w:r>
    </w:p>
    <w:p w14:paraId="3A72022C" w14:textId="1F667CB0" w:rsidR="006217E7" w:rsidRDefault="00D60311" w:rsidP="002E665C">
      <w:pPr>
        <w:bidi/>
        <w:jc w:val="both"/>
        <w:rPr>
          <w:rFonts w:cs="AL-Mohanad"/>
          <w:sz w:val="32"/>
          <w:szCs w:val="32"/>
          <w:rtl/>
        </w:rPr>
      </w:pPr>
      <w:r>
        <w:rPr>
          <w:rFonts w:cs="AL-Mohanad" w:hint="cs"/>
          <w:sz w:val="32"/>
          <w:szCs w:val="32"/>
          <w:rtl/>
        </w:rPr>
        <w:t>يتكو</w:t>
      </w:r>
      <w:r w:rsidR="00E4490B">
        <w:rPr>
          <w:rFonts w:cs="AL-Mohanad" w:hint="cs"/>
          <w:sz w:val="32"/>
          <w:szCs w:val="32"/>
          <w:rtl/>
        </w:rPr>
        <w:t>ّ</w:t>
      </w:r>
      <w:r>
        <w:rPr>
          <w:rFonts w:cs="AL-Mohanad" w:hint="cs"/>
          <w:sz w:val="32"/>
          <w:szCs w:val="32"/>
          <w:rtl/>
        </w:rPr>
        <w:t>ن مجتمع الدراسة من الع</w:t>
      </w:r>
      <w:r w:rsidR="002E665C">
        <w:rPr>
          <w:rFonts w:cs="AL-Mohanad" w:hint="cs"/>
          <w:sz w:val="32"/>
          <w:szCs w:val="32"/>
          <w:rtl/>
        </w:rPr>
        <w:t>املين في إدارات التسويق</w:t>
      </w:r>
      <w:r w:rsidR="00E4490B">
        <w:rPr>
          <w:rFonts w:cs="AL-Mohanad" w:hint="cs"/>
          <w:sz w:val="32"/>
          <w:szCs w:val="32"/>
          <w:rtl/>
        </w:rPr>
        <w:t xml:space="preserve"> بالمؤسسات العاملة في المملكة العربية السعودية في القطاعين العام والخاص والتي تستخدم أو تتجه إلى تبنّي تطبيقات الذكاء الإصطناعي التوليدي في أنشطتها التسويقية. ويشمل ذلك المديرين ورؤساء الأقسام وأخصائيي التسويق الرقمي ومسؤولي المحتوى الرقمي والعاملين في إدارة الحملات التسويقية وإدارة </w:t>
      </w:r>
      <w:r w:rsidR="00E4490B">
        <w:rPr>
          <w:rFonts w:cs="AL-Mohanad" w:hint="cs"/>
          <w:sz w:val="32"/>
          <w:szCs w:val="32"/>
          <w:rtl/>
        </w:rPr>
        <w:lastRenderedPageBreak/>
        <w:t>علاقات العملاء، ممن يرتبط عملهم بصورة مباشرة بإستخدام تطبيقات الذكاء الإصطناعي التوليدي في الممارسات التسويقية.</w:t>
      </w:r>
    </w:p>
    <w:p w14:paraId="1C76FC69" w14:textId="553D4F42" w:rsidR="00E4490B" w:rsidRDefault="00E4490B" w:rsidP="00E4490B">
      <w:pPr>
        <w:bidi/>
        <w:jc w:val="both"/>
        <w:rPr>
          <w:rFonts w:cs="AL-Mohanad"/>
          <w:sz w:val="32"/>
          <w:szCs w:val="32"/>
          <w:rtl/>
        </w:rPr>
      </w:pPr>
      <w:r>
        <w:rPr>
          <w:rFonts w:cs="AL-Mohanad" w:hint="cs"/>
          <w:sz w:val="32"/>
          <w:szCs w:val="32"/>
          <w:rtl/>
        </w:rPr>
        <w:t>وأُختير هذا المجتمع لكونه الأكثر</w:t>
      </w:r>
      <w:r w:rsidR="0037310E">
        <w:rPr>
          <w:rFonts w:cs="AL-Mohanad" w:hint="cs"/>
          <w:sz w:val="32"/>
          <w:szCs w:val="32"/>
          <w:rtl/>
        </w:rPr>
        <w:t xml:space="preserve"> قدرة على تقييم مستوى تبنّي الذكاء الإصطناعي التوليدي داخل إدارات التسويق وبيان أثره في تطوير ممارسات التسويق الرقمي وإنعكاس ذلك على تعزيز ولاء العملاء. </w:t>
      </w:r>
    </w:p>
    <w:p w14:paraId="425BBE3A" w14:textId="479AAA68" w:rsidR="006217E7" w:rsidRPr="00231D2B" w:rsidRDefault="006217E7" w:rsidP="006217E7">
      <w:pPr>
        <w:bidi/>
        <w:jc w:val="both"/>
        <w:rPr>
          <w:rFonts w:cs="AL-Mohanad"/>
          <w:b/>
          <w:bCs/>
          <w:sz w:val="32"/>
          <w:szCs w:val="32"/>
          <w:rtl/>
        </w:rPr>
      </w:pPr>
      <w:r w:rsidRPr="00231D2B">
        <w:rPr>
          <w:rFonts w:cs="AL-Mohanad" w:hint="cs"/>
          <w:b/>
          <w:bCs/>
          <w:sz w:val="32"/>
          <w:szCs w:val="32"/>
          <w:rtl/>
        </w:rPr>
        <w:t>ثالثاً: عينة الدراسة</w:t>
      </w:r>
    </w:p>
    <w:p w14:paraId="6B5D2D00" w14:textId="03A6C26B" w:rsidR="006217E7" w:rsidRDefault="006217E7" w:rsidP="006217E7">
      <w:pPr>
        <w:bidi/>
        <w:jc w:val="both"/>
        <w:rPr>
          <w:rFonts w:cs="AL-Mohanad"/>
          <w:sz w:val="32"/>
          <w:szCs w:val="32"/>
          <w:rtl/>
        </w:rPr>
      </w:pPr>
      <w:r>
        <w:rPr>
          <w:rFonts w:cs="AL-Mohanad" w:hint="cs"/>
          <w:sz w:val="32"/>
          <w:szCs w:val="32"/>
          <w:rtl/>
        </w:rPr>
        <w:t>نظراً لإتساع مجتمع الدراسة وتوز</w:t>
      </w:r>
      <w:r w:rsidR="00231D2B">
        <w:rPr>
          <w:rFonts w:cs="AL-Mohanad" w:hint="cs"/>
          <w:sz w:val="32"/>
          <w:szCs w:val="32"/>
          <w:rtl/>
        </w:rPr>
        <w:t>ّ</w:t>
      </w:r>
      <w:r>
        <w:rPr>
          <w:rFonts w:cs="AL-Mohanad" w:hint="cs"/>
          <w:sz w:val="32"/>
          <w:szCs w:val="32"/>
          <w:rtl/>
        </w:rPr>
        <w:t>عه على مختلف مناطق المملكة العربية السعودية</w:t>
      </w:r>
      <w:r w:rsidR="00231D2B">
        <w:rPr>
          <w:rFonts w:cs="AL-Mohanad" w:hint="cs"/>
          <w:sz w:val="32"/>
          <w:szCs w:val="32"/>
          <w:rtl/>
        </w:rPr>
        <w:t xml:space="preserve">، </w:t>
      </w:r>
      <w:r>
        <w:rPr>
          <w:rFonts w:cs="AL-Mohanad" w:hint="cs"/>
          <w:sz w:val="32"/>
          <w:szCs w:val="32"/>
          <w:rtl/>
        </w:rPr>
        <w:t xml:space="preserve">ستعتمد الدراسة على العينة القصدية، بحيث يتم إختيار </w:t>
      </w:r>
      <w:r w:rsidR="00E15618">
        <w:rPr>
          <w:rFonts w:cs="AL-Mohanad" w:hint="cs"/>
          <w:sz w:val="32"/>
          <w:szCs w:val="32"/>
          <w:rtl/>
        </w:rPr>
        <w:t>العاملين في إدارات التسويق الذين تتوافر لديهم خبرة عملية في إستخدام أو التعامل مع تطبيقات الذكاء الإصطناعي</w:t>
      </w:r>
      <w:r w:rsidR="00ED4391">
        <w:rPr>
          <w:rFonts w:cs="AL-Mohanad" w:hint="cs"/>
          <w:sz w:val="32"/>
          <w:szCs w:val="32"/>
          <w:rtl/>
        </w:rPr>
        <w:t xml:space="preserve"> التوليدي ضمن أنشطة التسويق الرقمي في مؤسساتهم.</w:t>
      </w:r>
    </w:p>
    <w:p w14:paraId="71999001" w14:textId="476C827B" w:rsidR="006D7C11" w:rsidRDefault="006D7C11" w:rsidP="006D7C11">
      <w:pPr>
        <w:bidi/>
        <w:jc w:val="both"/>
        <w:rPr>
          <w:rFonts w:cs="AL-Mohanad"/>
          <w:sz w:val="32"/>
          <w:szCs w:val="32"/>
          <w:rtl/>
        </w:rPr>
      </w:pPr>
      <w:r>
        <w:rPr>
          <w:rFonts w:cs="AL-Mohanad" w:hint="cs"/>
          <w:sz w:val="32"/>
          <w:szCs w:val="32"/>
          <w:rtl/>
        </w:rPr>
        <w:t>سيتم جمع البيانات بإستخدام إس</w:t>
      </w:r>
      <w:r w:rsidR="00231D2B">
        <w:rPr>
          <w:rFonts w:cs="AL-Mohanad" w:hint="cs"/>
          <w:sz w:val="32"/>
          <w:szCs w:val="32"/>
          <w:rtl/>
        </w:rPr>
        <w:t>ت</w:t>
      </w:r>
      <w:r>
        <w:rPr>
          <w:rFonts w:cs="AL-Mohanad" w:hint="cs"/>
          <w:sz w:val="32"/>
          <w:szCs w:val="32"/>
          <w:rtl/>
        </w:rPr>
        <w:t xml:space="preserve">بانة إلكترونية يتم توزيعها </w:t>
      </w:r>
      <w:r w:rsidR="00ED4391">
        <w:rPr>
          <w:rFonts w:cs="AL-Mohanad" w:hint="cs"/>
          <w:sz w:val="32"/>
          <w:szCs w:val="32"/>
          <w:rtl/>
        </w:rPr>
        <w:t xml:space="preserve">على أفراد العينة عبر البريد الإلكتروني والمنصات المهنية </w:t>
      </w:r>
      <w:r>
        <w:rPr>
          <w:rFonts w:cs="AL-Mohanad" w:hint="cs"/>
          <w:sz w:val="32"/>
          <w:szCs w:val="32"/>
          <w:rtl/>
        </w:rPr>
        <w:t>ووسائل التواصل ال</w:t>
      </w:r>
      <w:r w:rsidR="00ED4391">
        <w:rPr>
          <w:rFonts w:cs="AL-Mohanad" w:hint="cs"/>
          <w:sz w:val="32"/>
          <w:szCs w:val="32"/>
          <w:rtl/>
        </w:rPr>
        <w:t>مناسبة</w:t>
      </w:r>
      <w:r>
        <w:rPr>
          <w:rFonts w:cs="AL-Mohanad" w:hint="cs"/>
          <w:sz w:val="32"/>
          <w:szCs w:val="32"/>
          <w:rtl/>
        </w:rPr>
        <w:t xml:space="preserve">، مع إستهداف الحصول على ما لايقل عن </w:t>
      </w:r>
      <w:r w:rsidR="00ED4391">
        <w:rPr>
          <w:rFonts w:cs="AL-Mohanad" w:hint="cs"/>
          <w:sz w:val="32"/>
          <w:szCs w:val="32"/>
          <w:rtl/>
        </w:rPr>
        <w:t>(</w:t>
      </w:r>
      <w:r w:rsidR="00ED4391">
        <w:rPr>
          <w:rFonts w:cs="AL-Mohanad"/>
          <w:sz w:val="32"/>
          <w:szCs w:val="32"/>
        </w:rPr>
        <w:t>500-400</w:t>
      </w:r>
      <w:r w:rsidR="00ED4391">
        <w:rPr>
          <w:rFonts w:cs="AL-Mohanad" w:hint="cs"/>
          <w:sz w:val="32"/>
          <w:szCs w:val="32"/>
          <w:rtl/>
        </w:rPr>
        <w:t>)</w:t>
      </w:r>
      <w:r>
        <w:rPr>
          <w:rFonts w:cs="AL-Mohanad" w:hint="cs"/>
          <w:sz w:val="32"/>
          <w:szCs w:val="32"/>
          <w:rtl/>
        </w:rPr>
        <w:t xml:space="preserve"> إستبانة صالحة للتحليل الإحصائي، ويُعتبر حجم عينة مناسب لإ</w:t>
      </w:r>
      <w:r w:rsidR="00ED4391">
        <w:rPr>
          <w:rFonts w:cs="AL-Mohanad" w:hint="cs"/>
          <w:sz w:val="32"/>
          <w:szCs w:val="32"/>
          <w:rtl/>
        </w:rPr>
        <w:t>جراء</w:t>
      </w:r>
      <w:r>
        <w:rPr>
          <w:rFonts w:cs="AL-Mohanad" w:hint="cs"/>
          <w:sz w:val="32"/>
          <w:szCs w:val="32"/>
          <w:rtl/>
        </w:rPr>
        <w:t xml:space="preserve"> نمذجة المعادلات الهيكلية </w:t>
      </w:r>
      <w:r w:rsidR="00ED4391">
        <w:rPr>
          <w:rFonts w:cs="AL-Mohanad" w:hint="cs"/>
          <w:sz w:val="32"/>
          <w:szCs w:val="32"/>
          <w:rtl/>
        </w:rPr>
        <w:t xml:space="preserve">بإستخدام برنامج </w:t>
      </w:r>
      <w:r w:rsidR="00ED4391">
        <w:rPr>
          <w:rFonts w:cs="AL-Mohanad"/>
          <w:sz w:val="32"/>
          <w:szCs w:val="32"/>
        </w:rPr>
        <w:t>SmartPLS</w:t>
      </w:r>
      <w:r w:rsidR="00ED4391">
        <w:rPr>
          <w:rFonts w:cs="AL-Mohanad" w:hint="cs"/>
          <w:sz w:val="32"/>
          <w:szCs w:val="32"/>
          <w:rtl/>
        </w:rPr>
        <w:t xml:space="preserve"> </w:t>
      </w:r>
      <w:r>
        <w:rPr>
          <w:rFonts w:cs="AL-Mohanad" w:hint="cs"/>
          <w:sz w:val="32"/>
          <w:szCs w:val="32"/>
          <w:rtl/>
        </w:rPr>
        <w:t>ويحقق مستوى مناسباً من القوة الإحصائية ودقة النتائج.</w:t>
      </w:r>
    </w:p>
    <w:p w14:paraId="68BB0E04" w14:textId="3463B91B" w:rsidR="00907FB5" w:rsidRPr="00231D2B" w:rsidRDefault="00907FB5" w:rsidP="00907FB5">
      <w:pPr>
        <w:bidi/>
        <w:jc w:val="both"/>
        <w:rPr>
          <w:rFonts w:cs="AL-Mohanad"/>
          <w:b/>
          <w:bCs/>
          <w:sz w:val="32"/>
          <w:szCs w:val="32"/>
          <w:rtl/>
        </w:rPr>
      </w:pPr>
      <w:r w:rsidRPr="00231D2B">
        <w:rPr>
          <w:rFonts w:cs="AL-Mohanad" w:hint="cs"/>
          <w:b/>
          <w:bCs/>
          <w:sz w:val="32"/>
          <w:szCs w:val="32"/>
          <w:rtl/>
        </w:rPr>
        <w:t>رابعاً: حدود الدراسة</w:t>
      </w:r>
    </w:p>
    <w:p w14:paraId="3BF43ACC" w14:textId="6839F0C5" w:rsidR="00907FB5" w:rsidRDefault="00907FB5" w:rsidP="00907FB5">
      <w:pPr>
        <w:bidi/>
        <w:jc w:val="both"/>
        <w:rPr>
          <w:rFonts w:cs="AL-Mohanad"/>
          <w:sz w:val="32"/>
          <w:szCs w:val="32"/>
          <w:rtl/>
        </w:rPr>
      </w:pPr>
      <w:r>
        <w:rPr>
          <w:rFonts w:cs="AL-Mohanad"/>
          <w:sz w:val="32"/>
          <w:szCs w:val="32"/>
        </w:rPr>
        <w:t>1</w:t>
      </w:r>
      <w:r>
        <w:rPr>
          <w:rFonts w:cs="AL-Mohanad" w:hint="cs"/>
          <w:sz w:val="32"/>
          <w:szCs w:val="32"/>
          <w:rtl/>
        </w:rPr>
        <w:t>. الحدود المكانية: تقتصر الدراسة عل</w:t>
      </w:r>
      <w:r w:rsidR="00231D2B">
        <w:rPr>
          <w:rFonts w:cs="AL-Mohanad" w:hint="cs"/>
          <w:sz w:val="32"/>
          <w:szCs w:val="32"/>
          <w:rtl/>
        </w:rPr>
        <w:t>ى</w:t>
      </w:r>
      <w:r>
        <w:rPr>
          <w:rFonts w:cs="AL-Mohanad" w:hint="cs"/>
          <w:sz w:val="32"/>
          <w:szCs w:val="32"/>
          <w:rtl/>
        </w:rPr>
        <w:t xml:space="preserve"> </w:t>
      </w:r>
      <w:r w:rsidR="00ED4391">
        <w:rPr>
          <w:rFonts w:cs="AL-Mohanad" w:hint="cs"/>
          <w:sz w:val="32"/>
          <w:szCs w:val="32"/>
          <w:rtl/>
        </w:rPr>
        <w:t>المؤسسات العاملة في المملكة العربية السعودية التي تضم إدارات تسويق تستخدم أو تتجه إلى تبنّي تطبيقات الذكاء الإصطناعي التوليدي في أنشطتها التسويقية.</w:t>
      </w:r>
    </w:p>
    <w:p w14:paraId="558D11C2" w14:textId="1DF40B6B" w:rsidR="00907FB5" w:rsidRDefault="00907FB5" w:rsidP="00907FB5">
      <w:pPr>
        <w:bidi/>
        <w:jc w:val="both"/>
        <w:rPr>
          <w:rFonts w:cs="AL-Mohanad"/>
          <w:sz w:val="32"/>
          <w:szCs w:val="32"/>
          <w:rtl/>
        </w:rPr>
      </w:pPr>
      <w:r>
        <w:rPr>
          <w:rFonts w:cs="AL-Mohanad"/>
          <w:sz w:val="32"/>
          <w:szCs w:val="32"/>
        </w:rPr>
        <w:t>2</w:t>
      </w:r>
      <w:r>
        <w:rPr>
          <w:rFonts w:cs="AL-Mohanad" w:hint="cs"/>
          <w:sz w:val="32"/>
          <w:szCs w:val="32"/>
          <w:rtl/>
        </w:rPr>
        <w:t>. الحدود الزمنية: تقتصر الدراسة على ا</w:t>
      </w:r>
      <w:r w:rsidR="0097583E">
        <w:rPr>
          <w:rFonts w:cs="AL-Mohanad" w:hint="cs"/>
          <w:sz w:val="32"/>
          <w:szCs w:val="32"/>
          <w:rtl/>
        </w:rPr>
        <w:t>لفترة الزمنية التي سيتم خلالها جمع البيانات الميدانية خلال برنامج الدكتوراه، مع الإستناد إلى أحدث الأدبيات العلمية المنشورة ذات العلاقة</w:t>
      </w:r>
      <w:r>
        <w:rPr>
          <w:rFonts w:cs="AL-Mohanad" w:hint="cs"/>
          <w:sz w:val="32"/>
          <w:szCs w:val="32"/>
          <w:rtl/>
        </w:rPr>
        <w:t>.</w:t>
      </w:r>
    </w:p>
    <w:p w14:paraId="060F15D6" w14:textId="51523870" w:rsidR="00907FB5" w:rsidRDefault="00907FB5" w:rsidP="00907FB5">
      <w:pPr>
        <w:bidi/>
        <w:jc w:val="both"/>
        <w:rPr>
          <w:rFonts w:cs="AL-Mohanad"/>
          <w:sz w:val="32"/>
          <w:szCs w:val="32"/>
          <w:rtl/>
        </w:rPr>
      </w:pPr>
      <w:r>
        <w:rPr>
          <w:rFonts w:cs="AL-Mohanad"/>
          <w:sz w:val="32"/>
          <w:szCs w:val="32"/>
        </w:rPr>
        <w:t>3</w:t>
      </w:r>
      <w:r>
        <w:rPr>
          <w:rFonts w:cs="AL-Mohanad" w:hint="cs"/>
          <w:sz w:val="32"/>
          <w:szCs w:val="32"/>
          <w:rtl/>
        </w:rPr>
        <w:t>. الحدود البشرية: تقتصر الدراسة على الع</w:t>
      </w:r>
      <w:r w:rsidR="0097583E">
        <w:rPr>
          <w:rFonts w:cs="AL-Mohanad" w:hint="cs"/>
          <w:sz w:val="32"/>
          <w:szCs w:val="32"/>
          <w:rtl/>
        </w:rPr>
        <w:t>املين في إدارات التسويق بالمؤسسات محل الدراسة، ممن ترتبط مهامهم بإستخدام أو تبنّي تطبيقات الذكاء الإصطناعي التوليدي في ممارسات التسويق الرقمي</w:t>
      </w:r>
      <w:r>
        <w:rPr>
          <w:rFonts w:cs="AL-Mohanad" w:hint="cs"/>
          <w:sz w:val="32"/>
          <w:szCs w:val="32"/>
          <w:rtl/>
        </w:rPr>
        <w:t>.</w:t>
      </w:r>
    </w:p>
    <w:p w14:paraId="558F813E" w14:textId="2E9D2A33" w:rsidR="000107E1" w:rsidRDefault="00907FB5" w:rsidP="00907FB5">
      <w:pPr>
        <w:bidi/>
        <w:jc w:val="both"/>
        <w:rPr>
          <w:rFonts w:cs="AL-Mohanad"/>
          <w:sz w:val="32"/>
          <w:szCs w:val="32"/>
          <w:rtl/>
        </w:rPr>
      </w:pPr>
      <w:r>
        <w:rPr>
          <w:rFonts w:cs="AL-Mohanad"/>
          <w:sz w:val="32"/>
          <w:szCs w:val="32"/>
        </w:rPr>
        <w:lastRenderedPageBreak/>
        <w:t>4</w:t>
      </w:r>
      <w:r>
        <w:rPr>
          <w:rFonts w:cs="AL-Mohanad" w:hint="cs"/>
          <w:sz w:val="32"/>
          <w:szCs w:val="32"/>
          <w:rtl/>
        </w:rPr>
        <w:t xml:space="preserve">. الحدود الموضوعية: </w:t>
      </w:r>
      <w:r w:rsidR="0097583E">
        <w:rPr>
          <w:rFonts w:cs="AL-Mohanad" w:hint="cs"/>
          <w:sz w:val="32"/>
          <w:szCs w:val="32"/>
          <w:rtl/>
        </w:rPr>
        <w:t xml:space="preserve">تقتصر الدراسة على تحليل دور تبنّي الذكاء الإصطناعي التوليدي في ممارسات التسويق الرقمي وأثره في تعزيز ولاء العملاء في ضوء نظرية القبول والإستخدام الموحّد للتكنولوجيا </w:t>
      </w:r>
      <w:r w:rsidR="0097583E">
        <w:rPr>
          <w:rFonts w:cs="AL-Mohanad"/>
          <w:sz w:val="32"/>
          <w:szCs w:val="32"/>
        </w:rPr>
        <w:t>(UTAUT2)</w:t>
      </w:r>
      <w:r w:rsidR="000107E1">
        <w:rPr>
          <w:rFonts w:cs="AL-Mohanad" w:hint="cs"/>
          <w:sz w:val="32"/>
          <w:szCs w:val="32"/>
          <w:rtl/>
        </w:rPr>
        <w:t>.</w:t>
      </w:r>
    </w:p>
    <w:p w14:paraId="4775B818" w14:textId="22270B9F" w:rsidR="000107E1" w:rsidRPr="004A3C4D" w:rsidRDefault="000107E1" w:rsidP="000107E1">
      <w:pPr>
        <w:bidi/>
        <w:jc w:val="both"/>
        <w:rPr>
          <w:rFonts w:cs="AL-Mohanad"/>
          <w:b/>
          <w:bCs/>
          <w:sz w:val="36"/>
          <w:szCs w:val="36"/>
          <w:rtl/>
        </w:rPr>
      </w:pPr>
      <w:r w:rsidRPr="004A3C4D">
        <w:rPr>
          <w:rFonts w:cs="AL-Mohanad" w:hint="cs"/>
          <w:b/>
          <w:bCs/>
          <w:sz w:val="36"/>
          <w:szCs w:val="36"/>
          <w:rtl/>
        </w:rPr>
        <w:t>وسائل جمع بيانات الدراسة</w:t>
      </w:r>
      <w:r w:rsidR="004A3C4D" w:rsidRPr="004A3C4D">
        <w:rPr>
          <w:rFonts w:cs="AL-Mohanad" w:hint="cs"/>
          <w:b/>
          <w:bCs/>
          <w:sz w:val="36"/>
          <w:szCs w:val="36"/>
          <w:rtl/>
        </w:rPr>
        <w:t>:</w:t>
      </w:r>
    </w:p>
    <w:p w14:paraId="01BE0840" w14:textId="65CBE30E" w:rsidR="00EE3F4B" w:rsidRDefault="00C00D4B" w:rsidP="000107E1">
      <w:pPr>
        <w:bidi/>
        <w:jc w:val="both"/>
        <w:rPr>
          <w:rFonts w:cs="AL-Mohanad"/>
          <w:sz w:val="32"/>
          <w:szCs w:val="32"/>
          <w:rtl/>
        </w:rPr>
      </w:pPr>
      <w:r>
        <w:rPr>
          <w:rFonts w:cs="AL-Mohanad" w:hint="cs"/>
          <w:sz w:val="32"/>
          <w:szCs w:val="32"/>
          <w:rtl/>
        </w:rPr>
        <w:t xml:space="preserve">بما أن الدراسة كمية لإعتمادها على جمع بيانات رقمية من أفراد مجتمع الدراسة بإستخدام الإستبانة الإلكترونية، لذا </w:t>
      </w:r>
      <w:r w:rsidR="00EE3F4B">
        <w:rPr>
          <w:rFonts w:cs="AL-Mohanad" w:hint="cs"/>
          <w:sz w:val="32"/>
          <w:szCs w:val="32"/>
          <w:rtl/>
        </w:rPr>
        <w:t>ستعتمد الدراسة على مصدرين رئيسين لجمع البيانات:</w:t>
      </w:r>
    </w:p>
    <w:p w14:paraId="74EDACFF" w14:textId="77777777" w:rsidR="00EE3F4B" w:rsidRPr="008113FC" w:rsidRDefault="00EE3F4B" w:rsidP="00EE3F4B">
      <w:pPr>
        <w:bidi/>
        <w:jc w:val="both"/>
        <w:rPr>
          <w:rFonts w:cs="AL-Mohanad"/>
          <w:b/>
          <w:bCs/>
          <w:sz w:val="32"/>
          <w:szCs w:val="32"/>
          <w:rtl/>
        </w:rPr>
      </w:pPr>
      <w:r w:rsidRPr="008113FC">
        <w:rPr>
          <w:rFonts w:cs="AL-Mohanad" w:hint="cs"/>
          <w:b/>
          <w:bCs/>
          <w:sz w:val="32"/>
          <w:szCs w:val="32"/>
          <w:rtl/>
        </w:rPr>
        <w:t>أولاً: البيانات الثانوية</w:t>
      </w:r>
    </w:p>
    <w:p w14:paraId="6BEFC090" w14:textId="20D3B123" w:rsidR="00EE3F4B" w:rsidRDefault="00F871E2" w:rsidP="00EE3F4B">
      <w:pPr>
        <w:bidi/>
        <w:jc w:val="both"/>
        <w:rPr>
          <w:rFonts w:cs="AL-Mohanad"/>
          <w:sz w:val="32"/>
          <w:szCs w:val="32"/>
          <w:rtl/>
        </w:rPr>
      </w:pPr>
      <w:r>
        <w:rPr>
          <w:rFonts w:cs="AL-Mohanad" w:hint="cs"/>
          <w:sz w:val="32"/>
          <w:szCs w:val="32"/>
          <w:rtl/>
        </w:rPr>
        <w:t xml:space="preserve">سيتم جمع البيانات الثانوية من خلال مراجعة الكتب العلمية العربية والأجنبية والأبحاث المنشورة في المجلات المحكمة والرسائل العلمية والتقارير الرسمية الصادرة عن الجهات ذات العلاقة مثل الهيئة السعودية للبيانات والذكاء الإصطناعي (سدايا) وهيئة الحكومة الرقمية ووثائق رؤية المملكة </w:t>
      </w:r>
      <w:r>
        <w:rPr>
          <w:rFonts w:cs="AL-Mohanad"/>
          <w:sz w:val="32"/>
          <w:szCs w:val="32"/>
        </w:rPr>
        <w:t>2030</w:t>
      </w:r>
      <w:r>
        <w:rPr>
          <w:rFonts w:cs="AL-Mohanad" w:hint="cs"/>
          <w:sz w:val="32"/>
          <w:szCs w:val="32"/>
          <w:rtl/>
        </w:rPr>
        <w:t xml:space="preserve"> بهدف بناء الإطار النظري وتحليل الدراسات السابقة وتطوير النموذج المفاهيمي للدراسة.</w:t>
      </w:r>
    </w:p>
    <w:p w14:paraId="73046D53" w14:textId="77777777" w:rsidR="00EE3F4B" w:rsidRPr="008113FC" w:rsidRDefault="00EE3F4B" w:rsidP="00EE3F4B">
      <w:pPr>
        <w:bidi/>
        <w:jc w:val="both"/>
        <w:rPr>
          <w:rFonts w:cs="AL-Mohanad"/>
          <w:b/>
          <w:bCs/>
          <w:sz w:val="32"/>
          <w:szCs w:val="32"/>
          <w:rtl/>
        </w:rPr>
      </w:pPr>
      <w:r w:rsidRPr="008113FC">
        <w:rPr>
          <w:rFonts w:cs="AL-Mohanad" w:hint="cs"/>
          <w:b/>
          <w:bCs/>
          <w:sz w:val="32"/>
          <w:szCs w:val="32"/>
          <w:rtl/>
        </w:rPr>
        <w:t>ثانياً: البيانات الأولية</w:t>
      </w:r>
    </w:p>
    <w:p w14:paraId="3604A026" w14:textId="6C88643E" w:rsidR="009C4C32" w:rsidRDefault="00EE3F4B" w:rsidP="00EE3F4B">
      <w:pPr>
        <w:bidi/>
        <w:jc w:val="both"/>
        <w:rPr>
          <w:rFonts w:cs="AL-Mohanad"/>
          <w:sz w:val="32"/>
          <w:szCs w:val="32"/>
          <w:rtl/>
        </w:rPr>
      </w:pPr>
      <w:r>
        <w:rPr>
          <w:rFonts w:cs="AL-Mohanad" w:hint="cs"/>
          <w:sz w:val="32"/>
          <w:szCs w:val="32"/>
          <w:rtl/>
        </w:rPr>
        <w:t>سيتم جمع</w:t>
      </w:r>
      <w:r w:rsidR="00F871E2">
        <w:rPr>
          <w:rFonts w:cs="AL-Mohanad" w:hint="cs"/>
          <w:sz w:val="32"/>
          <w:szCs w:val="32"/>
          <w:rtl/>
        </w:rPr>
        <w:t xml:space="preserve"> البيانات الأولية بإستخدام إستبانة إلكترونية تُبنى بالإعتماد على مقاييس علمية سبق التحقّق من صدقها وثباتها في الأدبيات السابقة مع تكييفها بما يتناسب مع أهداف الدراسة</w:t>
      </w:r>
      <w:r w:rsidR="00C00D4B">
        <w:rPr>
          <w:rFonts w:cs="AL-Mohanad" w:hint="cs"/>
          <w:sz w:val="32"/>
          <w:szCs w:val="32"/>
          <w:rtl/>
        </w:rPr>
        <w:t xml:space="preserve"> والبيئة السعودية. وستوجه الإستبانة إلى العاملين في إدارات التسويق بالمؤسسات محل الدراسة وستتكوّن من قسمين:</w:t>
      </w:r>
    </w:p>
    <w:p w14:paraId="4F9752FA" w14:textId="2131E48F" w:rsidR="00C00D4B" w:rsidRDefault="00C00D4B" w:rsidP="00C00D4B">
      <w:pPr>
        <w:bidi/>
        <w:jc w:val="both"/>
        <w:rPr>
          <w:rFonts w:cs="AL-Mohanad"/>
          <w:sz w:val="32"/>
          <w:szCs w:val="32"/>
          <w:rtl/>
        </w:rPr>
      </w:pPr>
      <w:r>
        <w:rPr>
          <w:rFonts w:cs="AL-Mohanad" w:hint="cs"/>
          <w:sz w:val="32"/>
          <w:szCs w:val="32"/>
          <w:rtl/>
        </w:rPr>
        <w:t>ــ البيانات الديموغرافية والوظيفية.</w:t>
      </w:r>
    </w:p>
    <w:p w14:paraId="0C336261" w14:textId="0DB805D0" w:rsidR="00C00D4B" w:rsidRDefault="00C00D4B" w:rsidP="00C00D4B">
      <w:pPr>
        <w:bidi/>
        <w:jc w:val="both"/>
        <w:rPr>
          <w:rFonts w:cs="AL-Mohanad"/>
          <w:sz w:val="32"/>
          <w:szCs w:val="32"/>
          <w:rtl/>
        </w:rPr>
      </w:pPr>
      <w:r>
        <w:rPr>
          <w:rFonts w:cs="AL-Mohanad" w:hint="cs"/>
          <w:sz w:val="32"/>
          <w:szCs w:val="32"/>
          <w:rtl/>
        </w:rPr>
        <w:t>ــ عبارات قياس متغيرات الدراسة بإستخدام مقياس ليكرت الخماسي.</w:t>
      </w:r>
    </w:p>
    <w:p w14:paraId="6D9CBD91" w14:textId="11251973" w:rsidR="00790642" w:rsidRDefault="009C4C32" w:rsidP="009C4C32">
      <w:pPr>
        <w:bidi/>
        <w:jc w:val="both"/>
        <w:rPr>
          <w:rFonts w:cs="AL-Mohanad"/>
          <w:sz w:val="32"/>
          <w:szCs w:val="32"/>
          <w:rtl/>
        </w:rPr>
      </w:pPr>
      <w:r>
        <w:rPr>
          <w:rFonts w:cs="AL-Mohanad" w:hint="cs"/>
          <w:sz w:val="32"/>
          <w:szCs w:val="32"/>
          <w:rtl/>
        </w:rPr>
        <w:t>قبل التطبيق النهائي ستخضع الإستبانة للتحكيم من قبل مجموعة من المختصصين في التسويق والإدارة والإحصاء للتحق</w:t>
      </w:r>
      <w:r w:rsidR="00BD7237">
        <w:rPr>
          <w:rFonts w:cs="AL-Mohanad" w:hint="cs"/>
          <w:sz w:val="32"/>
          <w:szCs w:val="32"/>
          <w:rtl/>
        </w:rPr>
        <w:t>ّ</w:t>
      </w:r>
      <w:r>
        <w:rPr>
          <w:rFonts w:cs="AL-Mohanad" w:hint="cs"/>
          <w:sz w:val="32"/>
          <w:szCs w:val="32"/>
          <w:rtl/>
        </w:rPr>
        <w:t>ق من صدق المحتوى، كما سيتم إجراء دراسة إستطلاعية للتأك</w:t>
      </w:r>
      <w:r w:rsidR="00DE36A5">
        <w:rPr>
          <w:rFonts w:cs="AL-Mohanad" w:hint="cs"/>
          <w:sz w:val="32"/>
          <w:szCs w:val="32"/>
          <w:rtl/>
        </w:rPr>
        <w:t>ّ</w:t>
      </w:r>
      <w:r>
        <w:rPr>
          <w:rFonts w:cs="AL-Mohanad" w:hint="cs"/>
          <w:sz w:val="32"/>
          <w:szCs w:val="32"/>
          <w:rtl/>
        </w:rPr>
        <w:t>د من وضوح الفقرات وثبات الأداء قبل توزيعها على العينة الأساسية.</w:t>
      </w:r>
    </w:p>
    <w:p w14:paraId="1EFCDF16" w14:textId="77777777" w:rsidR="00790642" w:rsidRPr="004A3C4D" w:rsidRDefault="00790642" w:rsidP="00790642">
      <w:pPr>
        <w:bidi/>
        <w:jc w:val="both"/>
        <w:rPr>
          <w:rFonts w:cs="AL-Mohanad"/>
          <w:b/>
          <w:bCs/>
          <w:sz w:val="36"/>
          <w:szCs w:val="36"/>
          <w:rtl/>
        </w:rPr>
      </w:pPr>
      <w:r w:rsidRPr="004A3C4D">
        <w:rPr>
          <w:rFonts w:cs="AL-Mohanad" w:hint="cs"/>
          <w:b/>
          <w:bCs/>
          <w:sz w:val="36"/>
          <w:szCs w:val="36"/>
          <w:rtl/>
        </w:rPr>
        <w:t>المعالجة الإحصائية المقترحة:</w:t>
      </w:r>
    </w:p>
    <w:p w14:paraId="2F3595DC" w14:textId="44E973CA" w:rsidR="00907FB5" w:rsidRDefault="00790642" w:rsidP="00790642">
      <w:pPr>
        <w:bidi/>
        <w:jc w:val="both"/>
        <w:rPr>
          <w:rFonts w:cs="AL-Mohanad"/>
          <w:sz w:val="32"/>
          <w:szCs w:val="32"/>
          <w:rtl/>
        </w:rPr>
      </w:pPr>
      <w:r>
        <w:rPr>
          <w:rFonts w:cs="AL-Mohanad" w:hint="cs"/>
          <w:sz w:val="32"/>
          <w:szCs w:val="32"/>
          <w:rtl/>
        </w:rPr>
        <w:lastRenderedPageBreak/>
        <w:t xml:space="preserve">لتحقيق أهداف الدراسة وإختبار فرضياتها سيتم تحليل البيانات بإستخدام البرنامج الإحصائي </w:t>
      </w:r>
      <w:r>
        <w:rPr>
          <w:rFonts w:cs="AL-Mohanad"/>
          <w:sz w:val="32"/>
          <w:szCs w:val="32"/>
        </w:rPr>
        <w:t>SPSS</w:t>
      </w:r>
      <w:r>
        <w:rPr>
          <w:rFonts w:cs="AL-Mohanad" w:hint="cs"/>
          <w:sz w:val="32"/>
          <w:szCs w:val="32"/>
          <w:rtl/>
        </w:rPr>
        <w:t xml:space="preserve"> لإجراء التحليلات الوصفية والإختبارات الأولية بإضافة إلى إستخدام الإصدار الرابع من برنامج </w:t>
      </w:r>
      <w:r>
        <w:rPr>
          <w:rFonts w:cs="AL-Mohanad"/>
          <w:sz w:val="32"/>
          <w:szCs w:val="32"/>
        </w:rPr>
        <w:t>SmartPLS</w:t>
      </w:r>
      <w:r>
        <w:rPr>
          <w:rFonts w:cs="AL-Mohanad" w:hint="cs"/>
          <w:sz w:val="32"/>
          <w:szCs w:val="32"/>
          <w:rtl/>
        </w:rPr>
        <w:t xml:space="preserve"> لإختبار النموذج المفاهيمي وتحليل العلاقات بين متغيرات الدراسة بإستخدام نمذجة المعادلات الهيكلية القائمة على المربعات الصغر</w:t>
      </w:r>
      <w:r w:rsidR="004A3C4D">
        <w:rPr>
          <w:rFonts w:cs="AL-Mohanad" w:hint="cs"/>
          <w:sz w:val="32"/>
          <w:szCs w:val="32"/>
          <w:rtl/>
        </w:rPr>
        <w:t xml:space="preserve">ى </w:t>
      </w:r>
      <w:r>
        <w:rPr>
          <w:rFonts w:cs="AL-Mohanad" w:hint="cs"/>
          <w:sz w:val="32"/>
          <w:szCs w:val="32"/>
          <w:rtl/>
        </w:rPr>
        <w:t>الجزئية.</w:t>
      </w:r>
      <w:r w:rsidR="004A3C4D">
        <w:rPr>
          <w:rFonts w:cs="AL-Mohanad" w:hint="cs"/>
          <w:sz w:val="32"/>
          <w:szCs w:val="32"/>
          <w:rtl/>
        </w:rPr>
        <w:t xml:space="preserve"> </w:t>
      </w:r>
      <w:r>
        <w:rPr>
          <w:rFonts w:cs="AL-Mohanad" w:hint="cs"/>
          <w:sz w:val="32"/>
          <w:szCs w:val="32"/>
          <w:rtl/>
        </w:rPr>
        <w:t>وتتمثل أهم المعالجات الإحصائية المقترحة فيما يلي:</w:t>
      </w:r>
    </w:p>
    <w:p w14:paraId="089C1AB2" w14:textId="48C8CD4D" w:rsidR="00790642" w:rsidRDefault="00790642" w:rsidP="00790642">
      <w:pPr>
        <w:bidi/>
        <w:jc w:val="both"/>
        <w:rPr>
          <w:rFonts w:cs="AL-Mohanad"/>
          <w:sz w:val="32"/>
          <w:szCs w:val="32"/>
          <w:rtl/>
        </w:rPr>
      </w:pPr>
      <w:r>
        <w:rPr>
          <w:rFonts w:cs="AL-Mohanad"/>
          <w:sz w:val="32"/>
          <w:szCs w:val="32"/>
        </w:rPr>
        <w:t>1</w:t>
      </w:r>
      <w:r>
        <w:rPr>
          <w:rFonts w:cs="AL-Mohanad" w:hint="cs"/>
          <w:sz w:val="32"/>
          <w:szCs w:val="32"/>
          <w:rtl/>
        </w:rPr>
        <w:t>. الإحصاءات الوصفية لوصف خصائص أفراد العينة وذلك بإستخدام التكرارات والنسب المئوية والمتوسطات الحسابية والإنحرافات المعيارية.</w:t>
      </w:r>
    </w:p>
    <w:p w14:paraId="6AE11C0A" w14:textId="19E1FCCA" w:rsidR="00790642" w:rsidRDefault="00790642" w:rsidP="00790642">
      <w:pPr>
        <w:bidi/>
        <w:jc w:val="both"/>
        <w:rPr>
          <w:rFonts w:cs="AL-Mohanad"/>
          <w:sz w:val="32"/>
          <w:szCs w:val="32"/>
          <w:rtl/>
        </w:rPr>
      </w:pPr>
      <w:r>
        <w:rPr>
          <w:rFonts w:cs="AL-Mohanad"/>
          <w:sz w:val="32"/>
          <w:szCs w:val="32"/>
        </w:rPr>
        <w:t>2</w:t>
      </w:r>
      <w:r>
        <w:rPr>
          <w:rFonts w:cs="AL-Mohanad" w:hint="cs"/>
          <w:sz w:val="32"/>
          <w:szCs w:val="32"/>
          <w:rtl/>
        </w:rPr>
        <w:t xml:space="preserve">. إختبار ثبات أداة الدراسة بإستخدام معامل ألفا كرونباخ </w:t>
      </w:r>
      <w:r>
        <w:rPr>
          <w:rFonts w:cs="AL-Mohanad"/>
          <w:sz w:val="32"/>
          <w:szCs w:val="32"/>
        </w:rPr>
        <w:t>(Cronbach’s Alpha)</w:t>
      </w:r>
      <w:r>
        <w:rPr>
          <w:rFonts w:cs="AL-Mohanad" w:hint="cs"/>
          <w:sz w:val="32"/>
          <w:szCs w:val="32"/>
          <w:rtl/>
        </w:rPr>
        <w:t xml:space="preserve"> ومعامل الثبات المركب </w:t>
      </w:r>
      <w:r>
        <w:rPr>
          <w:rFonts w:cs="AL-Mohanad"/>
          <w:sz w:val="32"/>
          <w:szCs w:val="32"/>
        </w:rPr>
        <w:t>(Composite Reliability)</w:t>
      </w:r>
      <w:r>
        <w:rPr>
          <w:rFonts w:cs="AL-Mohanad" w:hint="cs"/>
          <w:sz w:val="32"/>
          <w:szCs w:val="32"/>
          <w:rtl/>
        </w:rPr>
        <w:t xml:space="preserve"> للتحقّق من إتساق أداة القياس.</w:t>
      </w:r>
    </w:p>
    <w:p w14:paraId="07CFC0B4" w14:textId="3FADCA71" w:rsidR="00790642" w:rsidRDefault="00790642" w:rsidP="00790642">
      <w:pPr>
        <w:bidi/>
        <w:jc w:val="both"/>
        <w:rPr>
          <w:rFonts w:cs="AL-Mohanad"/>
          <w:sz w:val="32"/>
          <w:szCs w:val="32"/>
          <w:rtl/>
        </w:rPr>
      </w:pPr>
      <w:r>
        <w:rPr>
          <w:rFonts w:cs="AL-Mohanad"/>
          <w:sz w:val="32"/>
          <w:szCs w:val="32"/>
        </w:rPr>
        <w:t>3</w:t>
      </w:r>
      <w:r>
        <w:rPr>
          <w:rFonts w:cs="AL-Mohanad" w:hint="cs"/>
          <w:sz w:val="32"/>
          <w:szCs w:val="32"/>
          <w:rtl/>
        </w:rPr>
        <w:t>. إختبار صدق أداة الدراسة من خلال:</w:t>
      </w:r>
    </w:p>
    <w:p w14:paraId="7BA92C1F" w14:textId="3099C34D" w:rsidR="007F7ED2" w:rsidRDefault="00790642" w:rsidP="007F7ED2">
      <w:pPr>
        <w:bidi/>
        <w:jc w:val="both"/>
        <w:rPr>
          <w:rFonts w:cs="AL-Mohanad"/>
          <w:sz w:val="32"/>
          <w:szCs w:val="32"/>
          <w:rtl/>
        </w:rPr>
      </w:pPr>
      <w:r>
        <w:rPr>
          <w:rFonts w:cs="AL-Mohanad"/>
          <w:sz w:val="32"/>
          <w:szCs w:val="32"/>
          <w:rtl/>
        </w:rPr>
        <w:tab/>
      </w:r>
      <w:r>
        <w:rPr>
          <w:rFonts w:cs="AL-Mohanad" w:hint="cs"/>
          <w:sz w:val="32"/>
          <w:szCs w:val="32"/>
          <w:rtl/>
        </w:rPr>
        <w:t xml:space="preserve">ــ </w:t>
      </w:r>
      <w:r w:rsidR="007F7ED2">
        <w:rPr>
          <w:rFonts w:cs="AL-Mohanad" w:hint="cs"/>
          <w:sz w:val="32"/>
          <w:szCs w:val="32"/>
          <w:rtl/>
        </w:rPr>
        <w:t xml:space="preserve">الصدق التقاربي </w:t>
      </w:r>
      <w:r w:rsidR="007F7ED2">
        <w:rPr>
          <w:rFonts w:cs="AL-Mohanad"/>
          <w:sz w:val="32"/>
          <w:szCs w:val="32"/>
        </w:rPr>
        <w:t>(Convergent Validity)</w:t>
      </w:r>
      <w:r w:rsidR="007F7ED2">
        <w:rPr>
          <w:rFonts w:cs="AL-Mohanad" w:hint="cs"/>
          <w:sz w:val="32"/>
          <w:szCs w:val="32"/>
          <w:rtl/>
        </w:rPr>
        <w:t xml:space="preserve"> بإستخدام متوسط التباين المستخرج </w:t>
      </w:r>
      <w:r w:rsidR="007F7ED2">
        <w:rPr>
          <w:rFonts w:cs="AL-Mohanad"/>
          <w:sz w:val="32"/>
          <w:szCs w:val="32"/>
        </w:rPr>
        <w:t>(AVE)</w:t>
      </w:r>
      <w:r w:rsidR="007F7ED2">
        <w:rPr>
          <w:rFonts w:cs="AL-Mohanad" w:hint="cs"/>
          <w:sz w:val="32"/>
          <w:szCs w:val="32"/>
          <w:rtl/>
        </w:rPr>
        <w:t>.</w:t>
      </w:r>
    </w:p>
    <w:p w14:paraId="36DEC418" w14:textId="314D81AF" w:rsidR="004C55F2" w:rsidRDefault="007F7ED2" w:rsidP="007F7ED2">
      <w:pPr>
        <w:bidi/>
        <w:jc w:val="both"/>
        <w:rPr>
          <w:rFonts w:cs="AL-Mohanad"/>
          <w:sz w:val="32"/>
          <w:szCs w:val="32"/>
          <w:rtl/>
        </w:rPr>
      </w:pPr>
      <w:r>
        <w:rPr>
          <w:rFonts w:cs="AL-Mohanad"/>
          <w:sz w:val="32"/>
          <w:szCs w:val="32"/>
          <w:rtl/>
        </w:rPr>
        <w:tab/>
      </w:r>
      <w:r>
        <w:rPr>
          <w:rFonts w:cs="AL-Mohanad" w:hint="cs"/>
          <w:sz w:val="32"/>
          <w:szCs w:val="32"/>
          <w:rtl/>
        </w:rPr>
        <w:t xml:space="preserve">ــ الصدق التمايزي </w:t>
      </w:r>
      <w:r>
        <w:rPr>
          <w:rFonts w:cs="AL-Mohanad"/>
          <w:sz w:val="32"/>
          <w:szCs w:val="32"/>
        </w:rPr>
        <w:t xml:space="preserve"> (Discriminant Validity)</w:t>
      </w:r>
      <w:r>
        <w:rPr>
          <w:rFonts w:cs="AL-Mohanad" w:hint="cs"/>
          <w:sz w:val="32"/>
          <w:szCs w:val="32"/>
          <w:rtl/>
        </w:rPr>
        <w:t xml:space="preserve"> بإستخدام معيار فورنل ـ لا</w:t>
      </w:r>
      <w:r w:rsidR="004A3C4D">
        <w:rPr>
          <w:rFonts w:cs="AL-Mohanad" w:hint="cs"/>
          <w:sz w:val="32"/>
          <w:szCs w:val="32"/>
          <w:rtl/>
        </w:rPr>
        <w:t>ر</w:t>
      </w:r>
      <w:r>
        <w:rPr>
          <w:rFonts w:cs="AL-Mohanad" w:hint="cs"/>
          <w:sz w:val="32"/>
          <w:szCs w:val="32"/>
          <w:rtl/>
        </w:rPr>
        <w:t xml:space="preserve">كر </w:t>
      </w:r>
      <w:r>
        <w:rPr>
          <w:rFonts w:cs="AL-Mohanad"/>
          <w:sz w:val="32"/>
          <w:szCs w:val="32"/>
        </w:rPr>
        <w:t>(Fornell-Larcker Criterion)</w:t>
      </w:r>
      <w:r>
        <w:rPr>
          <w:rFonts w:cs="AL-Mohanad" w:hint="cs"/>
          <w:sz w:val="32"/>
          <w:szCs w:val="32"/>
          <w:rtl/>
        </w:rPr>
        <w:t>.</w:t>
      </w:r>
      <w:r w:rsidR="004A3C4D">
        <w:rPr>
          <w:rFonts w:cs="AL-Mohanad" w:hint="cs"/>
          <w:sz w:val="32"/>
          <w:szCs w:val="32"/>
          <w:rtl/>
        </w:rPr>
        <w:t xml:space="preserve"> </w:t>
      </w:r>
      <w:r>
        <w:rPr>
          <w:rFonts w:cs="AL-Mohanad" w:hint="cs"/>
          <w:sz w:val="32"/>
          <w:szCs w:val="32"/>
          <w:rtl/>
        </w:rPr>
        <w:t xml:space="preserve">ونسبة التغاير الأحادي إلى التغاير غير الأحادي </w:t>
      </w:r>
      <w:r>
        <w:rPr>
          <w:rFonts w:cs="AL-Mohanad"/>
          <w:sz w:val="32"/>
          <w:szCs w:val="32"/>
        </w:rPr>
        <w:t>(HTMT)</w:t>
      </w:r>
      <w:r>
        <w:rPr>
          <w:rFonts w:cs="AL-Mohanad" w:hint="cs"/>
          <w:sz w:val="32"/>
          <w:szCs w:val="32"/>
          <w:rtl/>
        </w:rPr>
        <w:t>.</w:t>
      </w:r>
    </w:p>
    <w:p w14:paraId="7266586C" w14:textId="152F22D2" w:rsidR="007F7ED2" w:rsidRDefault="007F7ED2" w:rsidP="007F7ED2">
      <w:pPr>
        <w:bidi/>
        <w:jc w:val="both"/>
        <w:rPr>
          <w:rFonts w:cs="AL-Mohanad"/>
          <w:sz w:val="32"/>
          <w:szCs w:val="32"/>
          <w:rtl/>
        </w:rPr>
      </w:pPr>
      <w:r>
        <w:rPr>
          <w:rFonts w:cs="AL-Mohanad"/>
          <w:sz w:val="32"/>
          <w:szCs w:val="32"/>
        </w:rPr>
        <w:t>4</w:t>
      </w:r>
      <w:r>
        <w:rPr>
          <w:rFonts w:cs="AL-Mohanad" w:hint="cs"/>
          <w:sz w:val="32"/>
          <w:szCs w:val="32"/>
          <w:rtl/>
        </w:rPr>
        <w:t xml:space="preserve">. التحليل العاملي التوكيدي </w:t>
      </w:r>
      <w:r>
        <w:rPr>
          <w:rFonts w:cs="AL-Mohanad"/>
          <w:sz w:val="32"/>
          <w:szCs w:val="32"/>
        </w:rPr>
        <w:t>(CFA)</w:t>
      </w:r>
      <w:r>
        <w:rPr>
          <w:rFonts w:cs="AL-Mohanad" w:hint="cs"/>
          <w:sz w:val="32"/>
          <w:szCs w:val="32"/>
          <w:rtl/>
        </w:rPr>
        <w:t xml:space="preserve"> للتحقق من صلاحية نموذج القياس ومدى ملاءمته فقرات الإستبانة لمتغيرات الدراسة.</w:t>
      </w:r>
    </w:p>
    <w:p w14:paraId="54B0B902" w14:textId="163AD0B1" w:rsidR="007F7ED2" w:rsidRDefault="007F7ED2" w:rsidP="007F7ED2">
      <w:pPr>
        <w:bidi/>
        <w:jc w:val="both"/>
        <w:rPr>
          <w:rFonts w:cs="AL-Mohanad"/>
          <w:sz w:val="32"/>
          <w:szCs w:val="32"/>
          <w:rtl/>
        </w:rPr>
      </w:pPr>
      <w:r>
        <w:rPr>
          <w:rFonts w:cs="AL-Mohanad"/>
          <w:sz w:val="32"/>
          <w:szCs w:val="32"/>
        </w:rPr>
        <w:t>5</w:t>
      </w:r>
      <w:r>
        <w:rPr>
          <w:rFonts w:cs="AL-Mohanad" w:hint="cs"/>
          <w:sz w:val="32"/>
          <w:szCs w:val="32"/>
          <w:rtl/>
        </w:rPr>
        <w:t xml:space="preserve">. إختبار الإرتباط بين متغيرات الدراسة بإستخدام معامل إرتباط بيرسون </w:t>
      </w:r>
      <w:r>
        <w:rPr>
          <w:rFonts w:cs="AL-Mohanad"/>
          <w:sz w:val="32"/>
          <w:szCs w:val="32"/>
        </w:rPr>
        <w:t>(Pearson Correlation)</w:t>
      </w:r>
      <w:r>
        <w:rPr>
          <w:rFonts w:cs="AL-Mohanad" w:hint="cs"/>
          <w:sz w:val="32"/>
          <w:szCs w:val="32"/>
          <w:rtl/>
        </w:rPr>
        <w:t xml:space="preserve"> للتعرف على طبيعة وقوة العلاقات بين المتغيرات.</w:t>
      </w:r>
    </w:p>
    <w:p w14:paraId="5A784AA5" w14:textId="5895E0E9" w:rsidR="007F7ED2" w:rsidRDefault="007F7ED2" w:rsidP="007F7ED2">
      <w:pPr>
        <w:bidi/>
        <w:jc w:val="both"/>
        <w:rPr>
          <w:rFonts w:cs="AL-Mohanad"/>
          <w:sz w:val="32"/>
          <w:szCs w:val="32"/>
          <w:rtl/>
        </w:rPr>
      </w:pPr>
      <w:r>
        <w:rPr>
          <w:rFonts w:cs="AL-Mohanad"/>
          <w:sz w:val="32"/>
          <w:szCs w:val="32"/>
        </w:rPr>
        <w:t>6</w:t>
      </w:r>
      <w:r>
        <w:rPr>
          <w:rFonts w:cs="AL-Mohanad" w:hint="cs"/>
          <w:sz w:val="32"/>
          <w:szCs w:val="32"/>
          <w:rtl/>
        </w:rPr>
        <w:t xml:space="preserve">. إختبار النموذج الهيكلي </w:t>
      </w:r>
      <w:r>
        <w:rPr>
          <w:rFonts w:cs="AL-Mohanad"/>
          <w:sz w:val="32"/>
          <w:szCs w:val="32"/>
        </w:rPr>
        <w:t>(SMA)</w:t>
      </w:r>
      <w:r>
        <w:rPr>
          <w:rFonts w:cs="AL-Mohanad" w:hint="cs"/>
          <w:sz w:val="32"/>
          <w:szCs w:val="32"/>
          <w:rtl/>
        </w:rPr>
        <w:t xml:space="preserve"> بإستخدام نمذجة المعادلات الهيكلية </w:t>
      </w:r>
      <w:r>
        <w:rPr>
          <w:rFonts w:cs="AL-Mohanad"/>
          <w:sz w:val="32"/>
          <w:szCs w:val="32"/>
        </w:rPr>
        <w:t>(PLS-SEM)</w:t>
      </w:r>
      <w:r>
        <w:rPr>
          <w:rFonts w:cs="AL-Mohanad" w:hint="cs"/>
          <w:sz w:val="32"/>
          <w:szCs w:val="32"/>
          <w:rtl/>
        </w:rPr>
        <w:t xml:space="preserve"> </w:t>
      </w:r>
      <w:r w:rsidR="003146AF">
        <w:rPr>
          <w:rFonts w:cs="AL-Mohanad" w:hint="cs"/>
          <w:sz w:val="32"/>
          <w:szCs w:val="32"/>
          <w:rtl/>
        </w:rPr>
        <w:t>وذلك لإختبار الفرضيات</w:t>
      </w:r>
      <w:r w:rsidR="00D1446A">
        <w:rPr>
          <w:rFonts w:cs="AL-Mohanad" w:hint="cs"/>
          <w:sz w:val="32"/>
          <w:szCs w:val="32"/>
          <w:rtl/>
        </w:rPr>
        <w:t xml:space="preserve"> الرئيسة والفرعية.</w:t>
      </w:r>
    </w:p>
    <w:p w14:paraId="66E097BE" w14:textId="31CAEA75" w:rsidR="00D1446A" w:rsidRDefault="00D1446A" w:rsidP="00D1446A">
      <w:pPr>
        <w:bidi/>
        <w:jc w:val="both"/>
        <w:rPr>
          <w:rFonts w:cs="AL-Mohanad"/>
          <w:sz w:val="32"/>
          <w:szCs w:val="32"/>
          <w:rtl/>
        </w:rPr>
      </w:pPr>
      <w:r>
        <w:rPr>
          <w:rFonts w:cs="AL-Mohanad"/>
          <w:sz w:val="32"/>
          <w:szCs w:val="32"/>
        </w:rPr>
        <w:t>7</w:t>
      </w:r>
      <w:r>
        <w:rPr>
          <w:rFonts w:cs="AL-Mohanad" w:hint="cs"/>
          <w:sz w:val="32"/>
          <w:szCs w:val="32"/>
          <w:rtl/>
        </w:rPr>
        <w:t>. إختبار التأثيرات المباشرة وغير المباشرة بين متغيرات الدراسة، بما في ذلك إختبار الدور الوسيط لكل من تجربة العميل الرقمية والثقة في تطبيقات الذكاء الإصطناعي.</w:t>
      </w:r>
    </w:p>
    <w:p w14:paraId="5A3EC96B" w14:textId="0574D225" w:rsidR="00D1446A" w:rsidRDefault="00D1446A" w:rsidP="004A3C4D">
      <w:pPr>
        <w:bidi/>
        <w:jc w:val="both"/>
        <w:rPr>
          <w:rFonts w:cs="AL-Mohanad"/>
          <w:sz w:val="32"/>
          <w:szCs w:val="32"/>
          <w:rtl/>
        </w:rPr>
      </w:pPr>
      <w:r>
        <w:rPr>
          <w:rFonts w:cs="AL-Mohanad"/>
          <w:sz w:val="32"/>
          <w:szCs w:val="32"/>
        </w:rPr>
        <w:t>8</w:t>
      </w:r>
      <w:r>
        <w:rPr>
          <w:rFonts w:cs="AL-Mohanad" w:hint="cs"/>
          <w:sz w:val="32"/>
          <w:szCs w:val="32"/>
          <w:rtl/>
        </w:rPr>
        <w:t xml:space="preserve">. تقدير معامل التحديد </w:t>
      </w:r>
      <w:r>
        <w:rPr>
          <w:rFonts w:cs="AL-Mohanad"/>
          <w:sz w:val="32"/>
          <w:szCs w:val="32"/>
        </w:rPr>
        <w:t>(R</w:t>
      </w:r>
      <w:r w:rsidR="00141434">
        <w:rPr>
          <w:rFonts w:cstheme="minorHAnsi"/>
          <w:sz w:val="32"/>
          <w:szCs w:val="32"/>
        </w:rPr>
        <w:t>²</w:t>
      </w:r>
      <w:r>
        <w:rPr>
          <w:rFonts w:cs="AL-Mohanad"/>
          <w:sz w:val="32"/>
          <w:szCs w:val="32"/>
        </w:rPr>
        <w:t>)</w:t>
      </w:r>
      <w:r>
        <w:rPr>
          <w:rFonts w:cs="AL-Mohanad" w:hint="cs"/>
          <w:sz w:val="32"/>
          <w:szCs w:val="32"/>
          <w:rtl/>
        </w:rPr>
        <w:t xml:space="preserve"> لقياس القدرة التفسيرية للنموذج المقترح.</w:t>
      </w:r>
    </w:p>
    <w:p w14:paraId="75BE7272" w14:textId="5DF63A08" w:rsidR="00D1446A" w:rsidRDefault="00D1446A" w:rsidP="00D1446A">
      <w:pPr>
        <w:bidi/>
        <w:jc w:val="both"/>
        <w:rPr>
          <w:rFonts w:cs="AL-Mohanad"/>
          <w:sz w:val="32"/>
          <w:szCs w:val="32"/>
          <w:rtl/>
        </w:rPr>
      </w:pPr>
      <w:r>
        <w:rPr>
          <w:rFonts w:cs="AL-Mohanad"/>
          <w:sz w:val="32"/>
          <w:szCs w:val="32"/>
        </w:rPr>
        <w:lastRenderedPageBreak/>
        <w:t>9</w:t>
      </w:r>
      <w:r>
        <w:rPr>
          <w:rFonts w:cs="AL-Mohanad" w:hint="cs"/>
          <w:sz w:val="32"/>
          <w:szCs w:val="32"/>
          <w:rtl/>
        </w:rPr>
        <w:t xml:space="preserve">. حساب حجم الأثر </w:t>
      </w:r>
      <w:r>
        <w:rPr>
          <w:rFonts w:cs="AL-Mohanad"/>
          <w:sz w:val="32"/>
          <w:szCs w:val="32"/>
        </w:rPr>
        <w:t xml:space="preserve">(Effect Size – </w:t>
      </w:r>
      <w:r w:rsidR="004A3C4D">
        <w:rPr>
          <w:rFonts w:cs="AL-Mohanad"/>
          <w:sz w:val="32"/>
          <w:szCs w:val="32"/>
        </w:rPr>
        <w:t>f</w:t>
      </w:r>
      <w:r w:rsidR="00141434">
        <w:rPr>
          <w:rFonts w:cstheme="minorHAnsi"/>
          <w:sz w:val="32"/>
          <w:szCs w:val="32"/>
        </w:rPr>
        <w:t>²</w:t>
      </w:r>
      <w:r>
        <w:rPr>
          <w:rFonts w:cs="AL-Mohanad"/>
          <w:sz w:val="32"/>
          <w:szCs w:val="32"/>
        </w:rPr>
        <w:t>)</w:t>
      </w:r>
      <w:r>
        <w:rPr>
          <w:rFonts w:cs="AL-Mohanad" w:hint="cs"/>
          <w:sz w:val="32"/>
          <w:szCs w:val="32"/>
          <w:rtl/>
        </w:rPr>
        <w:t xml:space="preserve"> لتحديد قوة تأثير المتغيرات المستقلة في المتغيرات التابعة.</w:t>
      </w:r>
    </w:p>
    <w:p w14:paraId="46C905DB" w14:textId="3A145086" w:rsidR="00D1446A" w:rsidRDefault="00D1446A" w:rsidP="00D1446A">
      <w:pPr>
        <w:bidi/>
        <w:jc w:val="both"/>
        <w:rPr>
          <w:rFonts w:cs="AL-Mohanad"/>
          <w:sz w:val="32"/>
          <w:szCs w:val="32"/>
          <w:rtl/>
        </w:rPr>
      </w:pPr>
      <w:r>
        <w:rPr>
          <w:rFonts w:cs="AL-Mohanad"/>
          <w:sz w:val="32"/>
          <w:szCs w:val="32"/>
        </w:rPr>
        <w:t>10</w:t>
      </w:r>
      <w:r>
        <w:rPr>
          <w:rFonts w:cs="AL-Mohanad" w:hint="cs"/>
          <w:sz w:val="32"/>
          <w:szCs w:val="32"/>
          <w:rtl/>
        </w:rPr>
        <w:t xml:space="preserve">. إختبار القدرة التنبؤية للنموذج </w:t>
      </w:r>
      <w:r>
        <w:rPr>
          <w:rFonts w:cs="AL-Mohanad"/>
          <w:sz w:val="32"/>
          <w:szCs w:val="32"/>
        </w:rPr>
        <w:t>(Predictive Relevance – Q</w:t>
      </w:r>
      <w:r w:rsidR="00141434">
        <w:rPr>
          <w:rFonts w:cstheme="minorHAnsi"/>
          <w:sz w:val="32"/>
          <w:szCs w:val="32"/>
        </w:rPr>
        <w:t>²</w:t>
      </w:r>
      <w:r>
        <w:rPr>
          <w:rFonts w:cs="AL-Mohanad"/>
          <w:sz w:val="32"/>
          <w:szCs w:val="32"/>
        </w:rPr>
        <w:t>)</w:t>
      </w:r>
      <w:r>
        <w:rPr>
          <w:rFonts w:cs="AL-Mohanad" w:hint="cs"/>
          <w:sz w:val="32"/>
          <w:szCs w:val="32"/>
          <w:rtl/>
        </w:rPr>
        <w:t xml:space="preserve"> للتحقق من القدرة التنبؤية للنموذج المقترح.</w:t>
      </w:r>
    </w:p>
    <w:p w14:paraId="0999ABD8" w14:textId="28887AEE" w:rsidR="00D1446A" w:rsidRDefault="00D1446A" w:rsidP="00D1446A">
      <w:pPr>
        <w:bidi/>
        <w:jc w:val="both"/>
        <w:rPr>
          <w:rFonts w:cs="AL-Mohanad"/>
          <w:sz w:val="32"/>
          <w:szCs w:val="32"/>
          <w:rtl/>
        </w:rPr>
      </w:pPr>
      <w:r>
        <w:rPr>
          <w:rFonts w:cs="AL-Mohanad"/>
          <w:sz w:val="32"/>
          <w:szCs w:val="32"/>
        </w:rPr>
        <w:t>11</w:t>
      </w:r>
      <w:r>
        <w:rPr>
          <w:rFonts w:cs="AL-Mohanad" w:hint="cs"/>
          <w:sz w:val="32"/>
          <w:szCs w:val="32"/>
          <w:rtl/>
        </w:rPr>
        <w:t xml:space="preserve">. تقييم جودة مطابقة النموذج </w:t>
      </w:r>
      <w:r>
        <w:rPr>
          <w:rFonts w:cs="AL-Mohanad"/>
          <w:sz w:val="32"/>
          <w:szCs w:val="32"/>
        </w:rPr>
        <w:t>(Model Fit)</w:t>
      </w:r>
      <w:r>
        <w:rPr>
          <w:rFonts w:cs="AL-Mohanad" w:hint="cs"/>
          <w:sz w:val="32"/>
          <w:szCs w:val="32"/>
          <w:rtl/>
        </w:rPr>
        <w:t xml:space="preserve"> بإستخدام المؤشرات المناسبة في برنامج </w:t>
      </w:r>
      <w:r>
        <w:rPr>
          <w:rFonts w:cs="AL-Mohanad"/>
          <w:sz w:val="32"/>
          <w:szCs w:val="32"/>
        </w:rPr>
        <w:t>SmartSPL</w:t>
      </w:r>
      <w:r>
        <w:rPr>
          <w:rFonts w:cs="AL-Mohanad" w:hint="cs"/>
          <w:sz w:val="32"/>
          <w:szCs w:val="32"/>
          <w:rtl/>
        </w:rPr>
        <w:t xml:space="preserve"> للتحقق من مدى ملاءمة النموذج المفاهيمي للبيانات.</w:t>
      </w:r>
    </w:p>
    <w:p w14:paraId="4839F449" w14:textId="51661D21" w:rsidR="00D1446A" w:rsidRDefault="00D1446A" w:rsidP="00D1446A">
      <w:pPr>
        <w:bidi/>
        <w:jc w:val="both"/>
        <w:rPr>
          <w:rFonts w:cs="AL-Mohanad"/>
          <w:sz w:val="32"/>
          <w:szCs w:val="32"/>
          <w:rtl/>
        </w:rPr>
      </w:pPr>
      <w:r>
        <w:rPr>
          <w:rFonts w:cs="AL-Mohanad" w:hint="cs"/>
          <w:sz w:val="32"/>
          <w:szCs w:val="32"/>
          <w:rtl/>
        </w:rPr>
        <w:t xml:space="preserve">وسيتم إعتماد مستوى الدلالة الإحصائية </w:t>
      </w:r>
      <w:r>
        <w:rPr>
          <w:rFonts w:cs="AL-Mohanad"/>
          <w:sz w:val="32"/>
          <w:szCs w:val="32"/>
        </w:rPr>
        <w:t>(</w:t>
      </w:r>
      <w:r>
        <w:rPr>
          <w:rFonts w:cstheme="minorHAnsi"/>
          <w:sz w:val="32"/>
          <w:szCs w:val="32"/>
        </w:rPr>
        <w:t>α</w:t>
      </w:r>
      <w:r>
        <w:rPr>
          <w:rFonts w:cs="AL-Mohanad"/>
          <w:sz w:val="32"/>
          <w:szCs w:val="32"/>
        </w:rPr>
        <w:t xml:space="preserve"> </w:t>
      </w:r>
      <w:r>
        <w:rPr>
          <w:rFonts w:cstheme="minorHAnsi"/>
          <w:sz w:val="32"/>
          <w:szCs w:val="32"/>
        </w:rPr>
        <w:t>≤</w:t>
      </w:r>
      <w:r>
        <w:rPr>
          <w:rFonts w:cs="AL-Mohanad"/>
          <w:sz w:val="32"/>
          <w:szCs w:val="32"/>
        </w:rPr>
        <w:t xml:space="preserve"> 0.05)</w:t>
      </w:r>
      <w:r>
        <w:rPr>
          <w:rFonts w:cs="AL-Mohanad" w:hint="cs"/>
          <w:sz w:val="32"/>
          <w:szCs w:val="32"/>
          <w:rtl/>
        </w:rPr>
        <w:t xml:space="preserve"> للحكم على قبول أو رفض فرضيات الدراسة.</w:t>
      </w:r>
    </w:p>
    <w:p w14:paraId="21FDEB09" w14:textId="035C1FD7" w:rsidR="00141434" w:rsidRPr="004A3C4D" w:rsidRDefault="003E5732" w:rsidP="00141434">
      <w:pPr>
        <w:bidi/>
        <w:jc w:val="both"/>
        <w:rPr>
          <w:rFonts w:cs="AL-Mohanad"/>
          <w:b/>
          <w:bCs/>
          <w:sz w:val="36"/>
          <w:szCs w:val="36"/>
        </w:rPr>
      </w:pPr>
      <w:r w:rsidRPr="004A3C4D">
        <w:rPr>
          <w:rFonts w:cs="AL-Mohanad" w:hint="cs"/>
          <w:b/>
          <w:bCs/>
          <w:sz w:val="36"/>
          <w:szCs w:val="36"/>
          <w:rtl/>
        </w:rPr>
        <w:t>خطوات تنفيذ الدراسة:</w:t>
      </w:r>
    </w:p>
    <w:p w14:paraId="5D33B466" w14:textId="425CA8A8" w:rsidR="004A3C4D" w:rsidRDefault="004A3C4D" w:rsidP="004A3C4D">
      <w:pPr>
        <w:bidi/>
        <w:jc w:val="both"/>
        <w:rPr>
          <w:rFonts w:cs="AL-Mohanad"/>
          <w:sz w:val="32"/>
          <w:szCs w:val="32"/>
          <w:rtl/>
        </w:rPr>
      </w:pPr>
      <w:r>
        <w:rPr>
          <w:rFonts w:cs="AL-Mohanad" w:hint="cs"/>
          <w:sz w:val="32"/>
          <w:szCs w:val="32"/>
          <w:rtl/>
        </w:rPr>
        <w:t>لتحقيق أهداف الدراسة والإجابة على أسئلتها وإختبار فرضياتها</w:t>
      </w:r>
      <w:r w:rsidR="006363C6">
        <w:rPr>
          <w:rFonts w:cs="AL-Mohanad" w:hint="cs"/>
          <w:sz w:val="32"/>
          <w:szCs w:val="32"/>
          <w:rtl/>
        </w:rPr>
        <w:t>، سيتم تنفيذ الدراسة وفق الخطوات التالية:</w:t>
      </w:r>
    </w:p>
    <w:p w14:paraId="790EC2A5" w14:textId="4B59EF20" w:rsidR="006363C6" w:rsidRDefault="006363C6" w:rsidP="006363C6">
      <w:pPr>
        <w:bidi/>
        <w:jc w:val="both"/>
        <w:rPr>
          <w:rFonts w:cs="AL-Mohanad"/>
          <w:sz w:val="32"/>
          <w:szCs w:val="32"/>
          <w:rtl/>
        </w:rPr>
      </w:pPr>
      <w:r>
        <w:rPr>
          <w:rFonts w:cs="AL-Mohanad"/>
          <w:sz w:val="32"/>
          <w:szCs w:val="32"/>
        </w:rPr>
        <w:t>1</w:t>
      </w:r>
      <w:r>
        <w:rPr>
          <w:rFonts w:cs="AL-Mohanad" w:hint="cs"/>
          <w:sz w:val="32"/>
          <w:szCs w:val="32"/>
          <w:rtl/>
        </w:rPr>
        <w:t>. تحديد مشكلة الدراسة وصياغتها في ضوء مراجعة الأدبيات العلمية الحديثة وتحديد الفجوة البحثية التي تسعى الدراسة إلى معالجتها.</w:t>
      </w:r>
    </w:p>
    <w:p w14:paraId="72093CE3" w14:textId="11AAA9DF" w:rsidR="006363C6" w:rsidRDefault="006363C6" w:rsidP="006363C6">
      <w:pPr>
        <w:bidi/>
        <w:jc w:val="both"/>
        <w:rPr>
          <w:rFonts w:cs="AL-Mohanad"/>
          <w:sz w:val="32"/>
          <w:szCs w:val="32"/>
          <w:rtl/>
        </w:rPr>
      </w:pPr>
      <w:r>
        <w:rPr>
          <w:rFonts w:cs="AL-Mohanad"/>
          <w:sz w:val="32"/>
          <w:szCs w:val="32"/>
        </w:rPr>
        <w:t>2</w:t>
      </w:r>
      <w:r>
        <w:rPr>
          <w:rFonts w:cs="AL-Mohanad" w:hint="cs"/>
          <w:sz w:val="32"/>
          <w:szCs w:val="32"/>
          <w:rtl/>
        </w:rPr>
        <w:t>. مرجعة الأدبيات والدراسات السابقة ذات العلاقة</w:t>
      </w:r>
      <w:r w:rsidR="00450B7A">
        <w:rPr>
          <w:rFonts w:cs="AL-Mohanad" w:hint="cs"/>
          <w:sz w:val="32"/>
          <w:szCs w:val="32"/>
          <w:rtl/>
        </w:rPr>
        <w:t xml:space="preserve"> بموضوع الدراسة وبناء الإطار النظري الذي يستند إليه النموذج المفاهيمي للدراسة.</w:t>
      </w:r>
    </w:p>
    <w:p w14:paraId="4917F892" w14:textId="036C4F8E" w:rsidR="00450B7A" w:rsidRDefault="00450B7A" w:rsidP="00450B7A">
      <w:pPr>
        <w:bidi/>
        <w:jc w:val="both"/>
        <w:rPr>
          <w:rFonts w:cs="AL-Mohanad"/>
          <w:sz w:val="32"/>
          <w:szCs w:val="32"/>
          <w:rtl/>
        </w:rPr>
      </w:pPr>
      <w:r>
        <w:rPr>
          <w:rFonts w:cs="AL-Mohanad"/>
          <w:sz w:val="32"/>
          <w:szCs w:val="32"/>
        </w:rPr>
        <w:t>3</w:t>
      </w:r>
      <w:r>
        <w:rPr>
          <w:rFonts w:cs="AL-Mohanad" w:hint="cs"/>
          <w:sz w:val="32"/>
          <w:szCs w:val="32"/>
          <w:rtl/>
        </w:rPr>
        <w:t>. تطوير النموذج المفاهيمي للدراسة وصياغة فرضياتها</w:t>
      </w:r>
      <w:r w:rsidR="007C7DC7">
        <w:rPr>
          <w:rFonts w:cs="AL-Mohanad" w:hint="cs"/>
          <w:sz w:val="32"/>
          <w:szCs w:val="32"/>
          <w:rtl/>
        </w:rPr>
        <w:t xml:space="preserve"> </w:t>
      </w:r>
      <w:r>
        <w:rPr>
          <w:rFonts w:cs="AL-Mohanad" w:hint="cs"/>
          <w:sz w:val="32"/>
          <w:szCs w:val="32"/>
          <w:rtl/>
        </w:rPr>
        <w:t>بالإستناد إلى الإطار النظري والدراسات السابقة.</w:t>
      </w:r>
    </w:p>
    <w:p w14:paraId="39AB62B3" w14:textId="25EA3998" w:rsidR="00450B7A" w:rsidRDefault="00450B7A" w:rsidP="00450B7A">
      <w:pPr>
        <w:bidi/>
        <w:jc w:val="both"/>
        <w:rPr>
          <w:rFonts w:cs="AL-Mohanad"/>
          <w:sz w:val="32"/>
          <w:szCs w:val="32"/>
          <w:rtl/>
        </w:rPr>
      </w:pPr>
      <w:r>
        <w:rPr>
          <w:rFonts w:cs="AL-Mohanad"/>
          <w:sz w:val="32"/>
          <w:szCs w:val="32"/>
        </w:rPr>
        <w:t>4</w:t>
      </w:r>
      <w:r>
        <w:rPr>
          <w:rFonts w:cs="AL-Mohanad" w:hint="cs"/>
          <w:sz w:val="32"/>
          <w:szCs w:val="32"/>
          <w:rtl/>
        </w:rPr>
        <w:t>. تصميم أداة الدراسة (الإستبانة) بالإعتماد على المقاييس العلمية المعتمدة في الأدبيات السابقة وتكييفها بما يتناسب مع أهداف الدراسة وطبيعة البيئة السعودية.</w:t>
      </w:r>
    </w:p>
    <w:p w14:paraId="783E767D" w14:textId="6D34B75A" w:rsidR="00450B7A" w:rsidRDefault="00450B7A" w:rsidP="00450B7A">
      <w:pPr>
        <w:bidi/>
        <w:jc w:val="both"/>
        <w:rPr>
          <w:rFonts w:cs="AL-Mohanad"/>
          <w:sz w:val="32"/>
          <w:szCs w:val="32"/>
          <w:rtl/>
        </w:rPr>
      </w:pPr>
      <w:r>
        <w:rPr>
          <w:rFonts w:cs="AL-Mohanad"/>
          <w:sz w:val="32"/>
          <w:szCs w:val="32"/>
        </w:rPr>
        <w:t>5</w:t>
      </w:r>
      <w:r>
        <w:rPr>
          <w:rFonts w:cs="AL-Mohanad" w:hint="cs"/>
          <w:sz w:val="32"/>
          <w:szCs w:val="32"/>
          <w:rtl/>
        </w:rPr>
        <w:t>. تحكيم أداة الدراسة</w:t>
      </w:r>
      <w:r w:rsidR="007C7DC7">
        <w:rPr>
          <w:rFonts w:cs="AL-Mohanad" w:hint="cs"/>
          <w:sz w:val="32"/>
          <w:szCs w:val="32"/>
          <w:rtl/>
        </w:rPr>
        <w:t xml:space="preserve"> </w:t>
      </w:r>
      <w:r>
        <w:rPr>
          <w:rFonts w:cs="AL-Mohanad" w:hint="cs"/>
          <w:sz w:val="32"/>
          <w:szCs w:val="32"/>
          <w:rtl/>
        </w:rPr>
        <w:t>من قبل مجموعة من المتخصصين في مجالات التسويق والإدارة والإحصاء للتحقق من صدق المحتوى وسلامة الصياغة.</w:t>
      </w:r>
    </w:p>
    <w:p w14:paraId="642C760A" w14:textId="2635FBD6" w:rsidR="00450B7A" w:rsidRDefault="00450B7A" w:rsidP="00450B7A">
      <w:pPr>
        <w:bidi/>
        <w:jc w:val="both"/>
        <w:rPr>
          <w:rFonts w:cs="AL-Mohanad"/>
          <w:sz w:val="32"/>
          <w:szCs w:val="32"/>
          <w:rtl/>
        </w:rPr>
      </w:pPr>
      <w:r>
        <w:rPr>
          <w:rFonts w:cs="AL-Mohanad"/>
          <w:sz w:val="32"/>
          <w:szCs w:val="32"/>
        </w:rPr>
        <w:t>6</w:t>
      </w:r>
      <w:r>
        <w:rPr>
          <w:rFonts w:cs="AL-Mohanad" w:hint="cs"/>
          <w:sz w:val="32"/>
          <w:szCs w:val="32"/>
          <w:rtl/>
        </w:rPr>
        <w:t>. إجراء دراسة إستطلاعية للتأكد من وضوح فقرات الإستبانة وإختبار ثباتها وملاءمتها قبل التطبيق النهائي.</w:t>
      </w:r>
    </w:p>
    <w:p w14:paraId="417580ED" w14:textId="775053B4" w:rsidR="00450B7A" w:rsidRDefault="00450B7A" w:rsidP="00450B7A">
      <w:pPr>
        <w:bidi/>
        <w:jc w:val="both"/>
        <w:rPr>
          <w:rFonts w:cs="AL-Mohanad"/>
          <w:sz w:val="32"/>
          <w:szCs w:val="32"/>
          <w:rtl/>
        </w:rPr>
      </w:pPr>
      <w:r>
        <w:rPr>
          <w:rFonts w:cs="AL-Mohanad"/>
          <w:sz w:val="32"/>
          <w:szCs w:val="32"/>
        </w:rPr>
        <w:lastRenderedPageBreak/>
        <w:t>7</w:t>
      </w:r>
      <w:r>
        <w:rPr>
          <w:rFonts w:cs="AL-Mohanad" w:hint="cs"/>
          <w:sz w:val="32"/>
          <w:szCs w:val="32"/>
          <w:rtl/>
        </w:rPr>
        <w:t>. جمع البيانات الميدانية من أفراد عينة الدراسة بإستخدام الإستبانة الإلكترونية وفق معايير أخلاقية تضمن سرية البيانات وإستخدامها لأغراض البحث العلمي فقط.</w:t>
      </w:r>
    </w:p>
    <w:p w14:paraId="4DC0F284" w14:textId="54EA30FE" w:rsidR="00450B7A" w:rsidRDefault="00450B7A" w:rsidP="00450B7A">
      <w:pPr>
        <w:bidi/>
        <w:jc w:val="both"/>
        <w:rPr>
          <w:rFonts w:cs="AL-Mohanad"/>
          <w:sz w:val="32"/>
          <w:szCs w:val="32"/>
          <w:rtl/>
        </w:rPr>
      </w:pPr>
      <w:r>
        <w:rPr>
          <w:rFonts w:cs="AL-Mohanad"/>
          <w:sz w:val="32"/>
          <w:szCs w:val="32"/>
        </w:rPr>
        <w:t>8</w:t>
      </w:r>
      <w:r>
        <w:rPr>
          <w:rFonts w:cs="AL-Mohanad" w:hint="cs"/>
          <w:sz w:val="32"/>
          <w:szCs w:val="32"/>
          <w:rtl/>
        </w:rPr>
        <w:t>. ترميز البيانات وإدخالها إلى البرامج الإحصائية المناسبة</w:t>
      </w:r>
      <w:r w:rsidR="00E121BA">
        <w:rPr>
          <w:rFonts w:cs="AL-Mohanad" w:hint="cs"/>
          <w:sz w:val="32"/>
          <w:szCs w:val="32"/>
          <w:rtl/>
        </w:rPr>
        <w:t xml:space="preserve"> والتأكد من سلامتها وجاهزيتها للتحليل.</w:t>
      </w:r>
    </w:p>
    <w:p w14:paraId="187C8E1D" w14:textId="6F6D337C" w:rsidR="00AA7FE9" w:rsidRDefault="00AA7FE9" w:rsidP="00AA7FE9">
      <w:pPr>
        <w:bidi/>
        <w:jc w:val="both"/>
        <w:rPr>
          <w:rFonts w:cs="AL-Mohanad"/>
          <w:sz w:val="32"/>
          <w:szCs w:val="32"/>
          <w:rtl/>
        </w:rPr>
      </w:pPr>
      <w:r>
        <w:rPr>
          <w:rFonts w:cs="AL-Mohanad"/>
          <w:sz w:val="32"/>
          <w:szCs w:val="32"/>
        </w:rPr>
        <w:t>9</w:t>
      </w:r>
      <w:r>
        <w:rPr>
          <w:rFonts w:cs="AL-Mohanad" w:hint="cs"/>
          <w:sz w:val="32"/>
          <w:szCs w:val="32"/>
          <w:rtl/>
        </w:rPr>
        <w:t xml:space="preserve">. تحليل البيانات إحصائياً بإستخدام برنامجي </w:t>
      </w:r>
      <w:r>
        <w:rPr>
          <w:rFonts w:cs="AL-Mohanad"/>
          <w:sz w:val="32"/>
          <w:szCs w:val="32"/>
        </w:rPr>
        <w:t>SPSS</w:t>
      </w:r>
      <w:r>
        <w:rPr>
          <w:rFonts w:cs="AL-Mohanad" w:hint="cs"/>
          <w:sz w:val="32"/>
          <w:szCs w:val="32"/>
          <w:rtl/>
        </w:rPr>
        <w:t xml:space="preserve"> و </w:t>
      </w:r>
      <w:r>
        <w:rPr>
          <w:rFonts w:cs="AL-Mohanad"/>
          <w:sz w:val="32"/>
          <w:szCs w:val="32"/>
        </w:rPr>
        <w:t>SmartPLS</w:t>
      </w:r>
      <w:r>
        <w:rPr>
          <w:rFonts w:cs="AL-Mohanad" w:hint="cs"/>
          <w:sz w:val="32"/>
          <w:szCs w:val="32"/>
          <w:rtl/>
        </w:rPr>
        <w:t xml:space="preserve"> وإختبار النموذج المفاهيمي والتحقق</w:t>
      </w:r>
      <w:r w:rsidR="0086597B">
        <w:rPr>
          <w:rFonts w:cs="AL-Mohanad" w:hint="cs"/>
          <w:sz w:val="32"/>
          <w:szCs w:val="32"/>
          <w:rtl/>
        </w:rPr>
        <w:t xml:space="preserve"> من صدق وثبات أداة الدراسة وإختبار فرضيات الدراسة.</w:t>
      </w:r>
    </w:p>
    <w:p w14:paraId="4D39FE9F" w14:textId="689F3E1C" w:rsidR="0086597B" w:rsidRDefault="0086597B" w:rsidP="0086597B">
      <w:pPr>
        <w:bidi/>
        <w:jc w:val="both"/>
        <w:rPr>
          <w:rFonts w:cs="AL-Mohanad"/>
          <w:sz w:val="32"/>
          <w:szCs w:val="32"/>
          <w:rtl/>
        </w:rPr>
      </w:pPr>
      <w:r>
        <w:rPr>
          <w:rFonts w:cs="AL-Mohanad"/>
          <w:sz w:val="32"/>
          <w:szCs w:val="32"/>
        </w:rPr>
        <w:t>10</w:t>
      </w:r>
      <w:r>
        <w:rPr>
          <w:rFonts w:cs="AL-Mohanad" w:hint="cs"/>
          <w:sz w:val="32"/>
          <w:szCs w:val="32"/>
          <w:rtl/>
        </w:rPr>
        <w:t xml:space="preserve">. تفسير </w:t>
      </w:r>
      <w:r w:rsidR="00EC49F6">
        <w:rPr>
          <w:rFonts w:cs="AL-Mohanad" w:hint="cs"/>
          <w:sz w:val="32"/>
          <w:szCs w:val="32"/>
          <w:rtl/>
        </w:rPr>
        <w:t>النتائج ومناقشتها في ضوء الإطار النظري والدراسات السابقة وبيان أوجه الإتفاق والإختلاف وتفسير النتائج علمياً.</w:t>
      </w:r>
    </w:p>
    <w:p w14:paraId="7488B892" w14:textId="2CD46FC0" w:rsidR="00EC49F6" w:rsidRDefault="00EC49F6" w:rsidP="00EC49F6">
      <w:pPr>
        <w:bidi/>
        <w:jc w:val="both"/>
        <w:rPr>
          <w:rFonts w:cs="AL-Mohanad"/>
          <w:sz w:val="32"/>
          <w:szCs w:val="32"/>
          <w:rtl/>
        </w:rPr>
      </w:pPr>
      <w:r>
        <w:rPr>
          <w:rFonts w:cs="AL-Mohanad"/>
          <w:sz w:val="32"/>
          <w:szCs w:val="32"/>
        </w:rPr>
        <w:t>11</w:t>
      </w:r>
      <w:r>
        <w:rPr>
          <w:rFonts w:cs="AL-Mohanad" w:hint="cs"/>
          <w:sz w:val="32"/>
          <w:szCs w:val="32"/>
          <w:rtl/>
        </w:rPr>
        <w:t>. إستخلاص الإستنتاجات وتقديم التوصيات العلمية والمقترحات البحثية التي يمكن أن تُسهم في تطوير تطبيقات الذكاء الإصطناعي التوليدي في التسويق الرقمي وتعزيز ولاء العملاء.</w:t>
      </w:r>
    </w:p>
    <w:p w14:paraId="7F164DFC" w14:textId="0D4E2D41" w:rsidR="00EC49F6" w:rsidRDefault="00EC49F6" w:rsidP="00EC49F6">
      <w:pPr>
        <w:bidi/>
        <w:jc w:val="both"/>
        <w:rPr>
          <w:rFonts w:cs="AL-Mohanad"/>
          <w:sz w:val="32"/>
          <w:szCs w:val="32"/>
          <w:rtl/>
        </w:rPr>
      </w:pPr>
      <w:r>
        <w:rPr>
          <w:rFonts w:cs="AL-Mohanad"/>
          <w:sz w:val="32"/>
          <w:szCs w:val="32"/>
        </w:rPr>
        <w:t>12</w:t>
      </w:r>
      <w:r>
        <w:rPr>
          <w:rFonts w:cs="AL-Mohanad" w:hint="cs"/>
          <w:sz w:val="32"/>
          <w:szCs w:val="32"/>
          <w:rtl/>
        </w:rPr>
        <w:t>. إعداد الأطروحة بصيغتها النهائية وفق متطلبات جامعة ميدأوشن ومراجعتها علمياً ولغوياً وإستكمال إجراءآت المناقشة النهائية.</w:t>
      </w:r>
    </w:p>
    <w:p w14:paraId="10BE5208" w14:textId="563D748D" w:rsidR="007C7DC7" w:rsidRPr="007C7DC7" w:rsidRDefault="007C7DC7" w:rsidP="007C7DC7">
      <w:pPr>
        <w:bidi/>
        <w:jc w:val="both"/>
        <w:rPr>
          <w:rFonts w:cs="AL-Mohanad"/>
          <w:b/>
          <w:bCs/>
          <w:sz w:val="36"/>
          <w:szCs w:val="36"/>
          <w:rtl/>
        </w:rPr>
      </w:pPr>
      <w:r w:rsidRPr="007C7DC7">
        <w:rPr>
          <w:rFonts w:cs="AL-Mohanad" w:hint="cs"/>
          <w:b/>
          <w:bCs/>
          <w:sz w:val="36"/>
          <w:szCs w:val="36"/>
          <w:rtl/>
        </w:rPr>
        <w:t>المراجع:</w:t>
      </w:r>
    </w:p>
    <w:p w14:paraId="26562EE7" w14:textId="6A8C9AAD" w:rsidR="007C7DC7" w:rsidRDefault="007C7DC7" w:rsidP="007C7DC7">
      <w:pPr>
        <w:bidi/>
        <w:jc w:val="both"/>
        <w:rPr>
          <w:rFonts w:cs="AL-Mohanad"/>
          <w:sz w:val="32"/>
          <w:szCs w:val="32"/>
          <w:rtl/>
        </w:rPr>
      </w:pPr>
      <w:r>
        <w:rPr>
          <w:rFonts w:cs="AL-Mohanad" w:hint="cs"/>
          <w:sz w:val="32"/>
          <w:szCs w:val="32"/>
          <w:rtl/>
        </w:rPr>
        <w:t xml:space="preserve">هذه بعض المراجع التي سأستند إليها على مواصلة البحث عن مراجع إضافية </w:t>
      </w:r>
      <w:r w:rsidR="00DE36A5">
        <w:rPr>
          <w:rFonts w:cs="AL-Mohanad" w:hint="cs"/>
          <w:sz w:val="32"/>
          <w:szCs w:val="32"/>
          <w:rtl/>
        </w:rPr>
        <w:t>أ</w:t>
      </w:r>
      <w:r>
        <w:rPr>
          <w:rFonts w:cs="AL-Mohanad" w:hint="cs"/>
          <w:sz w:val="32"/>
          <w:szCs w:val="32"/>
          <w:rtl/>
        </w:rPr>
        <w:t>خرى تتعلق بموضوع الدراسة.</w:t>
      </w:r>
    </w:p>
    <w:p w14:paraId="4342BB23" w14:textId="3A19677F" w:rsidR="007C7DC7" w:rsidRDefault="007C7DC7" w:rsidP="007C7DC7">
      <w:pPr>
        <w:bidi/>
        <w:jc w:val="both"/>
        <w:rPr>
          <w:rFonts w:cs="AL-Mohanad"/>
          <w:sz w:val="32"/>
          <w:szCs w:val="32"/>
          <w:rtl/>
        </w:rPr>
      </w:pPr>
      <w:r>
        <w:rPr>
          <w:rFonts w:cs="AL-Mohanad" w:hint="cs"/>
          <w:sz w:val="32"/>
          <w:szCs w:val="32"/>
          <w:rtl/>
        </w:rPr>
        <w:t>أولاً: المراجع العربية:</w:t>
      </w:r>
    </w:p>
    <w:p w14:paraId="696921A5" w14:textId="1E17D31B" w:rsidR="007C7DC7" w:rsidRDefault="007C7DC7" w:rsidP="007C7DC7">
      <w:pPr>
        <w:bidi/>
        <w:jc w:val="both"/>
        <w:rPr>
          <w:rFonts w:cs="AL-Mohanad"/>
          <w:sz w:val="32"/>
          <w:szCs w:val="32"/>
          <w:rtl/>
        </w:rPr>
      </w:pPr>
      <w:r>
        <w:rPr>
          <w:rFonts w:cs="AL-Mohanad"/>
          <w:sz w:val="32"/>
          <w:szCs w:val="32"/>
        </w:rPr>
        <w:t>1</w:t>
      </w:r>
      <w:r>
        <w:rPr>
          <w:rFonts w:cs="AL-Mohanad" w:hint="cs"/>
          <w:sz w:val="32"/>
          <w:szCs w:val="32"/>
          <w:rtl/>
        </w:rPr>
        <w:t xml:space="preserve">. الشمري، محمد بن عبدالله. </w:t>
      </w:r>
      <w:r>
        <w:rPr>
          <w:rFonts w:cs="AL-Mohanad"/>
          <w:sz w:val="32"/>
          <w:szCs w:val="32"/>
        </w:rPr>
        <w:t>(2024)</w:t>
      </w:r>
      <w:r>
        <w:rPr>
          <w:rFonts w:cs="AL-Mohanad" w:hint="cs"/>
          <w:sz w:val="32"/>
          <w:szCs w:val="32"/>
          <w:rtl/>
        </w:rPr>
        <w:t>. الذكاء الإصطناعي وتطبيقاته في التسويق الرقمي: الفرص والتحديات. مجلة الدراسات الإدارية والإقتصادية</w:t>
      </w:r>
      <w:r w:rsidR="00935F5E">
        <w:rPr>
          <w:rFonts w:cs="AL-Mohanad" w:hint="cs"/>
          <w:sz w:val="32"/>
          <w:szCs w:val="32"/>
          <w:rtl/>
        </w:rPr>
        <w:t xml:space="preserve">، </w:t>
      </w:r>
      <w:r w:rsidR="00935F5E">
        <w:rPr>
          <w:rFonts w:cs="AL-Mohanad"/>
          <w:sz w:val="32"/>
          <w:szCs w:val="32"/>
        </w:rPr>
        <w:t>(2)16</w:t>
      </w:r>
      <w:r w:rsidR="00935F5E">
        <w:rPr>
          <w:rFonts w:cs="AL-Mohanad" w:hint="cs"/>
          <w:sz w:val="32"/>
          <w:szCs w:val="32"/>
          <w:rtl/>
        </w:rPr>
        <w:t xml:space="preserve">، </w:t>
      </w:r>
      <w:r w:rsidR="00935F5E">
        <w:rPr>
          <w:rFonts w:cs="AL-Mohanad"/>
          <w:sz w:val="32"/>
          <w:szCs w:val="32"/>
        </w:rPr>
        <w:t>138-115</w:t>
      </w:r>
      <w:r w:rsidR="00935F5E">
        <w:rPr>
          <w:rFonts w:cs="AL-Mohanad" w:hint="cs"/>
          <w:sz w:val="32"/>
          <w:szCs w:val="32"/>
          <w:rtl/>
        </w:rPr>
        <w:t>.</w:t>
      </w:r>
    </w:p>
    <w:p w14:paraId="15DF7832" w14:textId="69C2855A" w:rsidR="00935F5E" w:rsidRDefault="00935F5E" w:rsidP="00935F5E">
      <w:pPr>
        <w:bidi/>
        <w:jc w:val="both"/>
        <w:rPr>
          <w:rFonts w:cs="AL-Mohanad"/>
          <w:sz w:val="32"/>
          <w:szCs w:val="32"/>
          <w:rtl/>
        </w:rPr>
      </w:pPr>
      <w:r>
        <w:rPr>
          <w:rFonts w:cs="AL-Mohanad"/>
          <w:sz w:val="32"/>
          <w:szCs w:val="32"/>
        </w:rPr>
        <w:t>2</w:t>
      </w:r>
      <w:r>
        <w:rPr>
          <w:rFonts w:cs="AL-Mohanad" w:hint="cs"/>
          <w:sz w:val="32"/>
          <w:szCs w:val="32"/>
          <w:rtl/>
        </w:rPr>
        <w:t xml:space="preserve">. العتيبي، عبدالعزيز بن سعد. </w:t>
      </w:r>
      <w:r>
        <w:rPr>
          <w:rFonts w:cs="AL-Mohanad"/>
          <w:sz w:val="32"/>
          <w:szCs w:val="32"/>
        </w:rPr>
        <w:t>(2023)</w:t>
      </w:r>
      <w:r>
        <w:rPr>
          <w:rFonts w:cs="AL-Mohanad" w:hint="cs"/>
          <w:sz w:val="32"/>
          <w:szCs w:val="32"/>
          <w:rtl/>
        </w:rPr>
        <w:t xml:space="preserve">. دور التسويق الرقمي في تعزيز ولاء العملاء: دراسة تطبيقية على قطاع التجارة الإلكترونية في المملكة العربية السعودية. مجلة جامعة الملك سعود للعلوم الإدارية، </w:t>
      </w:r>
      <w:r>
        <w:rPr>
          <w:rFonts w:cs="AL-Mohanad"/>
          <w:sz w:val="32"/>
          <w:szCs w:val="32"/>
        </w:rPr>
        <w:t>(1)35</w:t>
      </w:r>
      <w:r>
        <w:rPr>
          <w:rFonts w:cs="AL-Mohanad" w:hint="cs"/>
          <w:sz w:val="32"/>
          <w:szCs w:val="32"/>
          <w:rtl/>
        </w:rPr>
        <w:t xml:space="preserve">، </w:t>
      </w:r>
      <w:r>
        <w:rPr>
          <w:rFonts w:cs="AL-Mohanad"/>
          <w:sz w:val="32"/>
          <w:szCs w:val="32"/>
        </w:rPr>
        <w:t>102-77</w:t>
      </w:r>
      <w:r>
        <w:rPr>
          <w:rFonts w:cs="AL-Mohanad" w:hint="cs"/>
          <w:sz w:val="32"/>
          <w:szCs w:val="32"/>
          <w:rtl/>
        </w:rPr>
        <w:t>.</w:t>
      </w:r>
    </w:p>
    <w:p w14:paraId="430AC343" w14:textId="4E2929F7" w:rsidR="00935F5E" w:rsidRDefault="00935F5E" w:rsidP="00935F5E">
      <w:pPr>
        <w:bidi/>
        <w:jc w:val="both"/>
        <w:rPr>
          <w:rFonts w:cs="AL-Mohanad"/>
          <w:sz w:val="32"/>
          <w:szCs w:val="32"/>
        </w:rPr>
      </w:pPr>
      <w:r>
        <w:rPr>
          <w:rFonts w:cs="AL-Mohanad"/>
          <w:sz w:val="32"/>
          <w:szCs w:val="32"/>
        </w:rPr>
        <w:t>3</w:t>
      </w:r>
      <w:r>
        <w:rPr>
          <w:rFonts w:cs="AL-Mohanad" w:hint="cs"/>
          <w:sz w:val="32"/>
          <w:szCs w:val="32"/>
          <w:rtl/>
        </w:rPr>
        <w:t xml:space="preserve">. القحطاني، ناصر بن محمد. </w:t>
      </w:r>
      <w:r>
        <w:rPr>
          <w:rFonts w:cs="AL-Mohanad"/>
          <w:sz w:val="32"/>
          <w:szCs w:val="32"/>
        </w:rPr>
        <w:t>(2024)</w:t>
      </w:r>
      <w:r>
        <w:rPr>
          <w:rFonts w:cs="AL-Mohanad" w:hint="cs"/>
          <w:sz w:val="32"/>
          <w:szCs w:val="32"/>
          <w:rtl/>
        </w:rPr>
        <w:t xml:space="preserve">. تطبيقات الذكاء الإصطناعي في تحسين تجربة العميل في المؤسسات الخدمية السعودية. مجلة العلوم الإدارية، </w:t>
      </w:r>
      <w:r>
        <w:rPr>
          <w:rFonts w:cs="AL-Mohanad"/>
          <w:sz w:val="32"/>
          <w:szCs w:val="32"/>
        </w:rPr>
        <w:t>(1)18</w:t>
      </w:r>
      <w:r>
        <w:rPr>
          <w:rFonts w:cs="AL-Mohanad" w:hint="cs"/>
          <w:sz w:val="32"/>
          <w:szCs w:val="32"/>
          <w:rtl/>
        </w:rPr>
        <w:t xml:space="preserve">، </w:t>
      </w:r>
      <w:r>
        <w:rPr>
          <w:rFonts w:cs="AL-Mohanad"/>
          <w:sz w:val="32"/>
          <w:szCs w:val="32"/>
        </w:rPr>
        <w:t>70-45</w:t>
      </w:r>
      <w:r>
        <w:rPr>
          <w:rFonts w:cs="AL-Mohanad" w:hint="cs"/>
          <w:sz w:val="32"/>
          <w:szCs w:val="32"/>
          <w:rtl/>
        </w:rPr>
        <w:t>.</w:t>
      </w:r>
    </w:p>
    <w:p w14:paraId="10F7DC9B" w14:textId="2602950E" w:rsidR="00BF10A6" w:rsidRDefault="00BF10A6" w:rsidP="00BF10A6">
      <w:pPr>
        <w:bidi/>
        <w:jc w:val="both"/>
        <w:rPr>
          <w:rFonts w:cs="AL-Mohanad"/>
          <w:sz w:val="32"/>
          <w:szCs w:val="32"/>
          <w:rtl/>
        </w:rPr>
      </w:pPr>
      <w:r>
        <w:rPr>
          <w:rFonts w:cs="AL-Mohanad"/>
          <w:sz w:val="32"/>
          <w:szCs w:val="32"/>
        </w:rPr>
        <w:lastRenderedPageBreak/>
        <w:t>4</w:t>
      </w:r>
      <w:r>
        <w:rPr>
          <w:rFonts w:cs="AL-Mohanad" w:hint="cs"/>
          <w:sz w:val="32"/>
          <w:szCs w:val="32"/>
          <w:rtl/>
        </w:rPr>
        <w:t>. الهي</w:t>
      </w:r>
      <w:r w:rsidR="007B4D01">
        <w:rPr>
          <w:rFonts w:cs="AL-Mohanad" w:hint="cs"/>
          <w:sz w:val="32"/>
          <w:szCs w:val="32"/>
          <w:rtl/>
        </w:rPr>
        <w:t xml:space="preserve">ئة السعودية للبيانات والذكاء الإصطناعي. </w:t>
      </w:r>
      <w:r w:rsidR="007B4D01">
        <w:rPr>
          <w:rFonts w:cs="AL-Mohanad"/>
          <w:sz w:val="32"/>
          <w:szCs w:val="32"/>
        </w:rPr>
        <w:t>(2024)</w:t>
      </w:r>
      <w:r w:rsidR="007B4D01">
        <w:rPr>
          <w:rFonts w:cs="AL-Mohanad" w:hint="cs"/>
          <w:sz w:val="32"/>
          <w:szCs w:val="32"/>
          <w:rtl/>
        </w:rPr>
        <w:t>. حالة الذكاء الإصطناعي في المملكة العربية السعودية. سدايا.</w:t>
      </w:r>
    </w:p>
    <w:p w14:paraId="11F14404" w14:textId="584EA9DA" w:rsidR="007B4D01" w:rsidRDefault="007B4D01" w:rsidP="007B4D01">
      <w:pPr>
        <w:bidi/>
        <w:jc w:val="both"/>
        <w:rPr>
          <w:rFonts w:cs="AL-Mohanad"/>
          <w:sz w:val="32"/>
          <w:szCs w:val="32"/>
          <w:rtl/>
        </w:rPr>
      </w:pPr>
      <w:r>
        <w:rPr>
          <w:rFonts w:cs="AL-Mohanad"/>
          <w:sz w:val="32"/>
          <w:szCs w:val="32"/>
        </w:rPr>
        <w:t>5</w:t>
      </w:r>
      <w:r>
        <w:rPr>
          <w:rFonts w:cs="AL-Mohanad" w:hint="cs"/>
          <w:sz w:val="32"/>
          <w:szCs w:val="32"/>
          <w:rtl/>
        </w:rPr>
        <w:t xml:space="preserve">. رؤية السعودية </w:t>
      </w:r>
      <w:r>
        <w:rPr>
          <w:rFonts w:cs="AL-Mohanad"/>
          <w:sz w:val="32"/>
          <w:szCs w:val="32"/>
        </w:rPr>
        <w:t>2030</w:t>
      </w:r>
      <w:r>
        <w:rPr>
          <w:rFonts w:cs="AL-Mohanad" w:hint="cs"/>
          <w:sz w:val="32"/>
          <w:szCs w:val="32"/>
          <w:rtl/>
        </w:rPr>
        <w:t xml:space="preserve">. </w:t>
      </w:r>
      <w:r>
        <w:rPr>
          <w:rFonts w:cs="AL-Mohanad"/>
          <w:sz w:val="32"/>
          <w:szCs w:val="32"/>
        </w:rPr>
        <w:t>(2025)</w:t>
      </w:r>
      <w:r>
        <w:rPr>
          <w:rFonts w:cs="AL-Mohanad" w:hint="cs"/>
          <w:sz w:val="32"/>
          <w:szCs w:val="32"/>
          <w:rtl/>
        </w:rPr>
        <w:t xml:space="preserve">. التقرير السنوي لرؤية السعودية </w:t>
      </w:r>
      <w:r>
        <w:rPr>
          <w:rFonts w:cs="AL-Mohanad"/>
          <w:sz w:val="32"/>
          <w:szCs w:val="32"/>
        </w:rPr>
        <w:t>2030</w:t>
      </w:r>
      <w:r>
        <w:rPr>
          <w:rFonts w:cs="AL-Mohanad" w:hint="cs"/>
          <w:sz w:val="32"/>
          <w:szCs w:val="32"/>
          <w:rtl/>
        </w:rPr>
        <w:t xml:space="preserve"> لعام </w:t>
      </w:r>
      <w:r>
        <w:rPr>
          <w:rFonts w:cs="AL-Mohanad"/>
          <w:sz w:val="32"/>
          <w:szCs w:val="32"/>
        </w:rPr>
        <w:t>2024</w:t>
      </w:r>
      <w:r>
        <w:rPr>
          <w:rFonts w:cs="AL-Mohanad" w:hint="cs"/>
          <w:sz w:val="32"/>
          <w:szCs w:val="32"/>
          <w:rtl/>
        </w:rPr>
        <w:t>. حكومة المملكة العربية السعودي.</w:t>
      </w:r>
    </w:p>
    <w:p w14:paraId="3E7E4BDD" w14:textId="2536776C" w:rsidR="00935F5E" w:rsidRDefault="00935F5E" w:rsidP="00935F5E">
      <w:pPr>
        <w:bidi/>
        <w:jc w:val="both"/>
        <w:rPr>
          <w:rFonts w:cs="AL-Mohanad"/>
          <w:sz w:val="32"/>
          <w:szCs w:val="32"/>
          <w:rtl/>
        </w:rPr>
      </w:pPr>
      <w:r>
        <w:rPr>
          <w:rFonts w:cs="AL-Mohanad" w:hint="cs"/>
          <w:sz w:val="32"/>
          <w:szCs w:val="32"/>
          <w:rtl/>
        </w:rPr>
        <w:t>ثانياً: المراجع الأجنبية:</w:t>
      </w:r>
    </w:p>
    <w:p w14:paraId="75FB9356" w14:textId="2AEECFE3" w:rsidR="00935F5E" w:rsidRDefault="001232C2" w:rsidP="001232C2">
      <w:pPr>
        <w:jc w:val="both"/>
        <w:rPr>
          <w:rFonts w:cs="AL-Mohanad"/>
          <w:sz w:val="32"/>
          <w:szCs w:val="32"/>
        </w:rPr>
      </w:pPr>
      <w:r>
        <w:rPr>
          <w:rFonts w:cs="AL-Mohanad"/>
          <w:sz w:val="32"/>
          <w:szCs w:val="32"/>
        </w:rPr>
        <w:t xml:space="preserve">1. </w:t>
      </w:r>
      <w:r w:rsidR="00DE36A5">
        <w:rPr>
          <w:rFonts w:cs="AL-Mohanad"/>
          <w:sz w:val="32"/>
          <w:szCs w:val="32"/>
        </w:rPr>
        <w:t>Chaffey, D., &amp; Ellis-Chadwick, F. (2022). Digital Marketing (8</w:t>
      </w:r>
      <w:r w:rsidR="00DE36A5" w:rsidRPr="00DE36A5">
        <w:rPr>
          <w:rFonts w:cs="AL-Mohanad"/>
          <w:sz w:val="32"/>
          <w:szCs w:val="32"/>
          <w:vertAlign w:val="superscript"/>
        </w:rPr>
        <w:t>th</w:t>
      </w:r>
      <w:r w:rsidR="00DE36A5">
        <w:rPr>
          <w:rFonts w:cs="AL-Mohanad"/>
          <w:sz w:val="32"/>
          <w:szCs w:val="32"/>
        </w:rPr>
        <w:t xml:space="preserve"> ed.). Person.</w:t>
      </w:r>
    </w:p>
    <w:p w14:paraId="27E97D31" w14:textId="16CCA9F2" w:rsidR="00A76991" w:rsidRDefault="00A76991" w:rsidP="00A76991">
      <w:pPr>
        <w:jc w:val="both"/>
        <w:rPr>
          <w:rFonts w:cs="AL-Mohanad"/>
          <w:sz w:val="32"/>
          <w:szCs w:val="32"/>
        </w:rPr>
      </w:pPr>
      <w:r>
        <w:rPr>
          <w:rFonts w:cs="AL-Mohanad"/>
          <w:sz w:val="32"/>
          <w:szCs w:val="32"/>
        </w:rPr>
        <w:t>2. Dwivedi, Y. K.,Kshetri, N., Hughes, L., Slade, E. L., Jeyarai, A., Kar, A. K., et al. (2023). So what if ChatGPT wrote it? Multidisciplinary perspectives on oppotunites, challenges and implication of generative convertional AI for reserch, practice and policy. International Journal of Information Management,71, 102642.</w:t>
      </w:r>
    </w:p>
    <w:p w14:paraId="43748B5B" w14:textId="5B12EB50" w:rsidR="00A76991" w:rsidRDefault="00A76991" w:rsidP="00A76991">
      <w:pPr>
        <w:jc w:val="both"/>
        <w:rPr>
          <w:rFonts w:cs="AL-Mohanad"/>
          <w:sz w:val="32"/>
          <w:szCs w:val="32"/>
        </w:rPr>
      </w:pPr>
      <w:r>
        <w:rPr>
          <w:rFonts w:cs="AL-Mohanad"/>
          <w:sz w:val="32"/>
          <w:szCs w:val="32"/>
        </w:rPr>
        <w:t>3. Feuerriegel, S., Hartmann, J.,Janiesch, C., &amp; Zschech, P. (2024). Generative AI. Business &amp; Information Systems Engineering, 66(1). 111-126.</w:t>
      </w:r>
    </w:p>
    <w:p w14:paraId="728642C0" w14:textId="0FA6984F" w:rsidR="00A76991" w:rsidRDefault="00A76991" w:rsidP="00A76991">
      <w:pPr>
        <w:jc w:val="both"/>
        <w:rPr>
          <w:rFonts w:cs="AL-Mohanad"/>
          <w:sz w:val="32"/>
          <w:szCs w:val="32"/>
        </w:rPr>
      </w:pPr>
      <w:r>
        <w:rPr>
          <w:rFonts w:cs="AL-Mohanad"/>
          <w:sz w:val="32"/>
          <w:szCs w:val="32"/>
        </w:rPr>
        <w:t>4. Kotler, P., Keller, K. L., &amp; Chernev, A. (2022). Marketing Management (16</w:t>
      </w:r>
      <w:r w:rsidRPr="00A76991">
        <w:rPr>
          <w:rFonts w:cs="AL-Mohanad"/>
          <w:sz w:val="32"/>
          <w:szCs w:val="32"/>
          <w:vertAlign w:val="superscript"/>
        </w:rPr>
        <w:t>th</w:t>
      </w:r>
      <w:r>
        <w:rPr>
          <w:rFonts w:cs="AL-Mohanad"/>
          <w:sz w:val="32"/>
          <w:szCs w:val="32"/>
        </w:rPr>
        <w:t xml:space="preserve"> Global ed.). Person.</w:t>
      </w:r>
    </w:p>
    <w:p w14:paraId="499E5194" w14:textId="1A07FF75" w:rsidR="00A76991" w:rsidRDefault="00A76991" w:rsidP="00A76991">
      <w:pPr>
        <w:jc w:val="both"/>
        <w:rPr>
          <w:rFonts w:cs="AL-Mohanad"/>
          <w:sz w:val="32"/>
          <w:szCs w:val="32"/>
        </w:rPr>
      </w:pPr>
      <w:r>
        <w:rPr>
          <w:rFonts w:cs="AL-Mohanad"/>
          <w:sz w:val="32"/>
          <w:szCs w:val="32"/>
        </w:rPr>
        <w:t>5. Lemon, K. N., &amp; Verhoef, P. C. (2016). Understanding customer experience throughout the customer journey. Journal of Marketing, 80(6), 69-96.</w:t>
      </w:r>
    </w:p>
    <w:p w14:paraId="0A23D8BD" w14:textId="1DBED625" w:rsidR="00A76991" w:rsidRDefault="00A76991" w:rsidP="00A76991">
      <w:pPr>
        <w:jc w:val="both"/>
        <w:rPr>
          <w:rFonts w:cs="AL-Mohanad"/>
          <w:sz w:val="32"/>
          <w:szCs w:val="32"/>
        </w:rPr>
      </w:pPr>
      <w:r>
        <w:rPr>
          <w:rFonts w:cs="AL-Mohanad"/>
          <w:sz w:val="32"/>
          <w:szCs w:val="32"/>
        </w:rPr>
        <w:t>6. Venkatesh, V., Thong, J. Y. L., &amp; Xu, X. (2012</w:t>
      </w:r>
      <w:r w:rsidR="00BF10A6">
        <w:rPr>
          <w:rFonts w:cs="AL-Mohanad"/>
          <w:sz w:val="32"/>
          <w:szCs w:val="32"/>
        </w:rPr>
        <w:t>). Consumer acceptance and use of information technology: Extending the Unified Theory of Acceptance and use of Technology. MIS Quarterly, 36(1), 157-178.</w:t>
      </w:r>
    </w:p>
    <w:p w14:paraId="474D50CC" w14:textId="7BB69E72" w:rsidR="00E52390" w:rsidRDefault="00E52390" w:rsidP="001232C2">
      <w:pPr>
        <w:jc w:val="both"/>
        <w:rPr>
          <w:rFonts w:cs="AL-Mohanad"/>
          <w:sz w:val="32"/>
          <w:szCs w:val="32"/>
        </w:rPr>
      </w:pPr>
    </w:p>
    <w:p w14:paraId="21CC595C" w14:textId="77777777" w:rsidR="00B5163F" w:rsidRDefault="00B5163F" w:rsidP="00B5163F">
      <w:pPr>
        <w:bidi/>
        <w:jc w:val="both"/>
        <w:rPr>
          <w:rFonts w:cs="AL-Mohanad"/>
          <w:sz w:val="32"/>
          <w:szCs w:val="32"/>
          <w:rtl/>
        </w:rPr>
      </w:pPr>
    </w:p>
    <w:p w14:paraId="6D81C614" w14:textId="77777777" w:rsidR="00B5163F" w:rsidRDefault="00B5163F" w:rsidP="00B5163F">
      <w:pPr>
        <w:bidi/>
        <w:jc w:val="both"/>
        <w:rPr>
          <w:rFonts w:cs="AL-Mohanad"/>
          <w:sz w:val="32"/>
          <w:szCs w:val="32"/>
          <w:rtl/>
        </w:rPr>
      </w:pPr>
    </w:p>
    <w:p w14:paraId="1B765BE5" w14:textId="77777777" w:rsidR="00B5163F" w:rsidRDefault="00B5163F" w:rsidP="00B5163F">
      <w:pPr>
        <w:bidi/>
        <w:jc w:val="both"/>
        <w:rPr>
          <w:rFonts w:cs="AL-Mohanad"/>
          <w:sz w:val="32"/>
          <w:szCs w:val="32"/>
          <w:rtl/>
        </w:rPr>
      </w:pPr>
    </w:p>
    <w:p w14:paraId="2B563882" w14:textId="77777777" w:rsidR="00B5163F" w:rsidRPr="00083E6F" w:rsidRDefault="00B5163F" w:rsidP="00B5163F">
      <w:pPr>
        <w:bidi/>
        <w:jc w:val="both"/>
        <w:rPr>
          <w:rFonts w:cs="AL-Mohanad"/>
          <w:sz w:val="32"/>
          <w:szCs w:val="32"/>
          <w:rtl/>
        </w:rPr>
      </w:pPr>
    </w:p>
    <w:p w14:paraId="7682B688" w14:textId="77777777" w:rsidR="00BF4E63" w:rsidRPr="005D3678" w:rsidRDefault="00BF4E63" w:rsidP="00BF4E63">
      <w:pPr>
        <w:bidi/>
        <w:jc w:val="both"/>
        <w:rPr>
          <w:rFonts w:cs="AL-Mohanad"/>
          <w:sz w:val="32"/>
          <w:szCs w:val="32"/>
          <w:rtl/>
        </w:rPr>
      </w:pPr>
    </w:p>
    <w:sectPr w:rsidR="00BF4E63" w:rsidRPr="005D3678" w:rsidSect="00FD0762">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Mohanad">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46454"/>
    <w:multiLevelType w:val="hybridMultilevel"/>
    <w:tmpl w:val="0AFA8E72"/>
    <w:lvl w:ilvl="0" w:tplc="2E76C6EE">
      <w:start w:val="6"/>
      <w:numFmt w:val="bullet"/>
      <w:lvlText w:val=""/>
      <w:lvlJc w:val="left"/>
      <w:pPr>
        <w:ind w:left="720" w:hanging="360"/>
      </w:pPr>
      <w:rPr>
        <w:rFonts w:ascii="Symbol" w:eastAsiaTheme="minorHAnsi" w:hAnsi="Symbol" w:cs="AL-Mohana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47053"/>
    <w:multiLevelType w:val="hybridMultilevel"/>
    <w:tmpl w:val="8E70CEAE"/>
    <w:lvl w:ilvl="0" w:tplc="A6A0C6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F75EC0"/>
    <w:multiLevelType w:val="hybridMultilevel"/>
    <w:tmpl w:val="DFC06E9C"/>
    <w:lvl w:ilvl="0" w:tplc="7D303A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E6221A"/>
    <w:multiLevelType w:val="hybridMultilevel"/>
    <w:tmpl w:val="04326D14"/>
    <w:lvl w:ilvl="0" w:tplc="173CD3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1B6BFB"/>
    <w:multiLevelType w:val="hybridMultilevel"/>
    <w:tmpl w:val="7696B6C6"/>
    <w:lvl w:ilvl="0" w:tplc="961A10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AC66AF"/>
    <w:multiLevelType w:val="hybridMultilevel"/>
    <w:tmpl w:val="63EA6612"/>
    <w:lvl w:ilvl="0" w:tplc="8120308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6692212">
    <w:abstractNumId w:val="2"/>
  </w:num>
  <w:num w:numId="2" w16cid:durableId="524945116">
    <w:abstractNumId w:val="1"/>
  </w:num>
  <w:num w:numId="3" w16cid:durableId="517934885">
    <w:abstractNumId w:val="5"/>
  </w:num>
  <w:num w:numId="4" w16cid:durableId="417295322">
    <w:abstractNumId w:val="4"/>
  </w:num>
  <w:num w:numId="5" w16cid:durableId="1240990446">
    <w:abstractNumId w:val="3"/>
  </w:num>
  <w:num w:numId="6" w16cid:durableId="2498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C69"/>
    <w:rsid w:val="000107E1"/>
    <w:rsid w:val="0002489A"/>
    <w:rsid w:val="00027286"/>
    <w:rsid w:val="000303C4"/>
    <w:rsid w:val="000602F7"/>
    <w:rsid w:val="00083E6F"/>
    <w:rsid w:val="000878C0"/>
    <w:rsid w:val="000A7FB9"/>
    <w:rsid w:val="000E70FA"/>
    <w:rsid w:val="00102FA7"/>
    <w:rsid w:val="001232C2"/>
    <w:rsid w:val="001250D7"/>
    <w:rsid w:val="00141434"/>
    <w:rsid w:val="001635E9"/>
    <w:rsid w:val="00187032"/>
    <w:rsid w:val="001B660A"/>
    <w:rsid w:val="001C56BB"/>
    <w:rsid w:val="00221AE6"/>
    <w:rsid w:val="00231D2B"/>
    <w:rsid w:val="0027639C"/>
    <w:rsid w:val="00283EE8"/>
    <w:rsid w:val="002B087D"/>
    <w:rsid w:val="002C3A67"/>
    <w:rsid w:val="002D3D96"/>
    <w:rsid w:val="002E3956"/>
    <w:rsid w:val="002E665C"/>
    <w:rsid w:val="002F2DC8"/>
    <w:rsid w:val="003146AF"/>
    <w:rsid w:val="00335D1D"/>
    <w:rsid w:val="003409D2"/>
    <w:rsid w:val="00345BD5"/>
    <w:rsid w:val="00345DA3"/>
    <w:rsid w:val="003676C0"/>
    <w:rsid w:val="0037310E"/>
    <w:rsid w:val="00390533"/>
    <w:rsid w:val="003960C4"/>
    <w:rsid w:val="003D33A1"/>
    <w:rsid w:val="003E5732"/>
    <w:rsid w:val="00414A92"/>
    <w:rsid w:val="00417837"/>
    <w:rsid w:val="00430A8C"/>
    <w:rsid w:val="004345FC"/>
    <w:rsid w:val="004456F8"/>
    <w:rsid w:val="00450B7A"/>
    <w:rsid w:val="00493ECC"/>
    <w:rsid w:val="004A3C4D"/>
    <w:rsid w:val="004C55F2"/>
    <w:rsid w:val="004E39D8"/>
    <w:rsid w:val="00511962"/>
    <w:rsid w:val="005123CA"/>
    <w:rsid w:val="005315CD"/>
    <w:rsid w:val="00591300"/>
    <w:rsid w:val="005B078B"/>
    <w:rsid w:val="005C28B6"/>
    <w:rsid w:val="005D22DE"/>
    <w:rsid w:val="005D3678"/>
    <w:rsid w:val="005E6C01"/>
    <w:rsid w:val="005F1007"/>
    <w:rsid w:val="005F4F01"/>
    <w:rsid w:val="00607FB3"/>
    <w:rsid w:val="006217E7"/>
    <w:rsid w:val="00631DD0"/>
    <w:rsid w:val="00634509"/>
    <w:rsid w:val="006363C6"/>
    <w:rsid w:val="00671AD4"/>
    <w:rsid w:val="006A7C4D"/>
    <w:rsid w:val="006D7C11"/>
    <w:rsid w:val="006E5DCB"/>
    <w:rsid w:val="00730CFA"/>
    <w:rsid w:val="007551B1"/>
    <w:rsid w:val="0078103E"/>
    <w:rsid w:val="00786A1C"/>
    <w:rsid w:val="00790642"/>
    <w:rsid w:val="007B06CB"/>
    <w:rsid w:val="007B4D01"/>
    <w:rsid w:val="007C7DC7"/>
    <w:rsid w:val="007E381B"/>
    <w:rsid w:val="007F7ED2"/>
    <w:rsid w:val="008004AE"/>
    <w:rsid w:val="008113FC"/>
    <w:rsid w:val="00831728"/>
    <w:rsid w:val="0086597B"/>
    <w:rsid w:val="0089174E"/>
    <w:rsid w:val="008C1F26"/>
    <w:rsid w:val="008C2389"/>
    <w:rsid w:val="008E311A"/>
    <w:rsid w:val="008F0504"/>
    <w:rsid w:val="00900B33"/>
    <w:rsid w:val="00901480"/>
    <w:rsid w:val="009040CB"/>
    <w:rsid w:val="00907FB5"/>
    <w:rsid w:val="00923FF4"/>
    <w:rsid w:val="00935F5E"/>
    <w:rsid w:val="00942CC8"/>
    <w:rsid w:val="0097583E"/>
    <w:rsid w:val="00996512"/>
    <w:rsid w:val="009C4C32"/>
    <w:rsid w:val="009D4563"/>
    <w:rsid w:val="00A16632"/>
    <w:rsid w:val="00A21C24"/>
    <w:rsid w:val="00A50F02"/>
    <w:rsid w:val="00A76991"/>
    <w:rsid w:val="00AA0C69"/>
    <w:rsid w:val="00AA7FE9"/>
    <w:rsid w:val="00AD25F1"/>
    <w:rsid w:val="00AD4FEB"/>
    <w:rsid w:val="00B0789C"/>
    <w:rsid w:val="00B118F3"/>
    <w:rsid w:val="00B22C02"/>
    <w:rsid w:val="00B24AA4"/>
    <w:rsid w:val="00B32C90"/>
    <w:rsid w:val="00B5163F"/>
    <w:rsid w:val="00BA5179"/>
    <w:rsid w:val="00BB4486"/>
    <w:rsid w:val="00BC069A"/>
    <w:rsid w:val="00BD18FF"/>
    <w:rsid w:val="00BD7237"/>
    <w:rsid w:val="00BE158E"/>
    <w:rsid w:val="00BE56AE"/>
    <w:rsid w:val="00BF10A6"/>
    <w:rsid w:val="00BF4E63"/>
    <w:rsid w:val="00C00D4B"/>
    <w:rsid w:val="00C064BA"/>
    <w:rsid w:val="00C244B3"/>
    <w:rsid w:val="00CB4E2F"/>
    <w:rsid w:val="00CC75A0"/>
    <w:rsid w:val="00CE6CDC"/>
    <w:rsid w:val="00CE73E1"/>
    <w:rsid w:val="00CF0D5B"/>
    <w:rsid w:val="00D1446A"/>
    <w:rsid w:val="00D24616"/>
    <w:rsid w:val="00D24AD0"/>
    <w:rsid w:val="00D30549"/>
    <w:rsid w:val="00D41E22"/>
    <w:rsid w:val="00D538B4"/>
    <w:rsid w:val="00D60311"/>
    <w:rsid w:val="00D84F42"/>
    <w:rsid w:val="00DE36A5"/>
    <w:rsid w:val="00DF17DB"/>
    <w:rsid w:val="00DF5ED9"/>
    <w:rsid w:val="00E121BA"/>
    <w:rsid w:val="00E15618"/>
    <w:rsid w:val="00E16095"/>
    <w:rsid w:val="00E4263B"/>
    <w:rsid w:val="00E4490B"/>
    <w:rsid w:val="00E52390"/>
    <w:rsid w:val="00E700F6"/>
    <w:rsid w:val="00E778AD"/>
    <w:rsid w:val="00E82A76"/>
    <w:rsid w:val="00E87525"/>
    <w:rsid w:val="00E93D55"/>
    <w:rsid w:val="00EB2020"/>
    <w:rsid w:val="00EB670C"/>
    <w:rsid w:val="00EC49F6"/>
    <w:rsid w:val="00ED4391"/>
    <w:rsid w:val="00ED5F8F"/>
    <w:rsid w:val="00EE3F4B"/>
    <w:rsid w:val="00F25DC5"/>
    <w:rsid w:val="00F378C1"/>
    <w:rsid w:val="00F37F49"/>
    <w:rsid w:val="00F871E2"/>
    <w:rsid w:val="00F92B25"/>
    <w:rsid w:val="00FD05B1"/>
    <w:rsid w:val="00FD07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1ADA"/>
  <w15:chartTrackingRefBased/>
  <w15:docId w15:val="{66FA9867-1FF6-440B-B13A-EE0EAF92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C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0C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0C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C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C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C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C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C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C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C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0C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0C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0C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0C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0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C69"/>
    <w:rPr>
      <w:rFonts w:eastAsiaTheme="majorEastAsia" w:cstheme="majorBidi"/>
      <w:color w:val="272727" w:themeColor="text1" w:themeTint="D8"/>
    </w:rPr>
  </w:style>
  <w:style w:type="paragraph" w:styleId="Title">
    <w:name w:val="Title"/>
    <w:basedOn w:val="Normal"/>
    <w:next w:val="Normal"/>
    <w:link w:val="TitleChar"/>
    <w:uiPriority w:val="10"/>
    <w:qFormat/>
    <w:rsid w:val="00AA0C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C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C69"/>
    <w:pPr>
      <w:spacing w:before="160"/>
      <w:jc w:val="center"/>
    </w:pPr>
    <w:rPr>
      <w:i/>
      <w:iCs/>
      <w:color w:val="404040" w:themeColor="text1" w:themeTint="BF"/>
    </w:rPr>
  </w:style>
  <w:style w:type="character" w:customStyle="1" w:styleId="QuoteChar">
    <w:name w:val="Quote Char"/>
    <w:basedOn w:val="DefaultParagraphFont"/>
    <w:link w:val="Quote"/>
    <w:uiPriority w:val="29"/>
    <w:rsid w:val="00AA0C69"/>
    <w:rPr>
      <w:i/>
      <w:iCs/>
      <w:color w:val="404040" w:themeColor="text1" w:themeTint="BF"/>
    </w:rPr>
  </w:style>
  <w:style w:type="paragraph" w:styleId="ListParagraph">
    <w:name w:val="List Paragraph"/>
    <w:basedOn w:val="Normal"/>
    <w:uiPriority w:val="34"/>
    <w:qFormat/>
    <w:rsid w:val="00AA0C69"/>
    <w:pPr>
      <w:ind w:left="720"/>
      <w:contextualSpacing/>
    </w:pPr>
  </w:style>
  <w:style w:type="character" w:styleId="IntenseEmphasis">
    <w:name w:val="Intense Emphasis"/>
    <w:basedOn w:val="DefaultParagraphFont"/>
    <w:uiPriority w:val="21"/>
    <w:qFormat/>
    <w:rsid w:val="00AA0C69"/>
    <w:rPr>
      <w:i/>
      <w:iCs/>
      <w:color w:val="2F5496" w:themeColor="accent1" w:themeShade="BF"/>
    </w:rPr>
  </w:style>
  <w:style w:type="paragraph" w:styleId="IntenseQuote">
    <w:name w:val="Intense Quote"/>
    <w:basedOn w:val="Normal"/>
    <w:next w:val="Normal"/>
    <w:link w:val="IntenseQuoteChar"/>
    <w:uiPriority w:val="30"/>
    <w:qFormat/>
    <w:rsid w:val="00AA0C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C69"/>
    <w:rPr>
      <w:i/>
      <w:iCs/>
      <w:color w:val="2F5496" w:themeColor="accent1" w:themeShade="BF"/>
    </w:rPr>
  </w:style>
  <w:style w:type="character" w:styleId="IntenseReference">
    <w:name w:val="Intense Reference"/>
    <w:basedOn w:val="DefaultParagraphFont"/>
    <w:uiPriority w:val="32"/>
    <w:qFormat/>
    <w:rsid w:val="00AA0C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944</TotalTime>
  <Pages>1</Pages>
  <Words>4311</Words>
  <Characters>24579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Magdi Elmak</dc:creator>
  <cp:keywords/>
  <dc:description/>
  <cp:lastModifiedBy>Magdi Elmak</cp:lastModifiedBy>
  <cp:revision>93</cp:revision>
  <dcterms:created xsi:type="dcterms:W3CDTF">2026-06-30T16:44:00Z</dcterms:created>
  <dcterms:modified xsi:type="dcterms:W3CDTF">2026-07-09T22:42:00Z</dcterms:modified>
</cp:coreProperties>
</file>