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74116" w14:textId="3C5D38F0" w:rsidR="002A79C5" w:rsidRPr="00EA2D72" w:rsidRDefault="00BC48FE" w:rsidP="00BC48F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A2D72">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6318DB05" wp14:editId="2FB42D12">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2A79C5" w:rsidRPr="00EA2D72">
        <w:rPr>
          <w:rFonts w:ascii="Sakkal Majalla" w:hAnsi="Sakkal Majalla" w:cs="Sakkal Majalla"/>
          <w:b/>
          <w:bCs/>
          <w:color w:val="000000" w:themeColor="text1"/>
          <w:sz w:val="32"/>
          <w:szCs w:val="32"/>
          <w:rtl/>
          <w:lang w:bidi="ar-EG"/>
        </w:rPr>
        <w:t xml:space="preserve">جامعة ميدأوشن </w:t>
      </w:r>
    </w:p>
    <w:p w14:paraId="11089EDE" w14:textId="1E4AF31C" w:rsidR="002A79C5" w:rsidRPr="00EA2D72" w:rsidRDefault="002A79C5" w:rsidP="00BC48F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A2D72">
        <w:rPr>
          <w:rFonts w:ascii="Sakkal Majalla" w:hAnsi="Sakkal Majalla" w:cs="Sakkal Majalla"/>
          <w:b/>
          <w:bCs/>
          <w:color w:val="000000" w:themeColor="text1"/>
          <w:sz w:val="32"/>
          <w:szCs w:val="32"/>
          <w:rtl/>
          <w:lang w:bidi="ar-EG"/>
        </w:rPr>
        <w:t xml:space="preserve">كلية الإدارة </w:t>
      </w:r>
    </w:p>
    <w:p w14:paraId="12C37521" w14:textId="6E5B3484" w:rsidR="002A79C5" w:rsidRPr="00EA2D72" w:rsidRDefault="002A79C5" w:rsidP="00BC48F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A2D72">
        <w:rPr>
          <w:rFonts w:ascii="Sakkal Majalla" w:hAnsi="Sakkal Majalla" w:cs="Sakkal Majalla"/>
          <w:b/>
          <w:bCs/>
          <w:color w:val="000000" w:themeColor="text1"/>
          <w:sz w:val="32"/>
          <w:szCs w:val="32"/>
          <w:rtl/>
          <w:lang w:bidi="ar-EG"/>
        </w:rPr>
        <w:t>تخصص إدارة المخاطر</w:t>
      </w:r>
    </w:p>
    <w:p w14:paraId="6F713B97" w14:textId="77777777" w:rsidR="002A79C5" w:rsidRPr="00EA2D72" w:rsidRDefault="002A79C5" w:rsidP="00BC48F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EE32C86" w14:textId="77777777" w:rsidR="00DD2DC2" w:rsidRPr="000B16DC" w:rsidRDefault="00DD2DC2" w:rsidP="00E36F68">
      <w:pPr>
        <w:spacing w:before="100" w:beforeAutospacing="1" w:after="100" w:afterAutospacing="1" w:line="360" w:lineRule="auto"/>
        <w:jc w:val="center"/>
        <w:rPr>
          <w:rFonts w:ascii="Sakkal Majalla" w:hAnsi="Sakkal Majalla" w:cs="Sakkal Majalla"/>
          <w:b/>
          <w:bCs/>
          <w:color w:val="000000" w:themeColor="text1"/>
          <w:sz w:val="40"/>
          <w:szCs w:val="40"/>
        </w:rPr>
      </w:pPr>
      <w:r w:rsidRPr="00EA2D72">
        <w:rPr>
          <w:rFonts w:ascii="Sakkal Majalla" w:hAnsi="Sakkal Majalla" w:cs="Sakkal Majalla"/>
          <w:b/>
          <w:bCs/>
          <w:color w:val="000000" w:themeColor="text1"/>
          <w:sz w:val="40"/>
          <w:szCs w:val="40"/>
          <w:rtl/>
        </w:rPr>
        <w:t xml:space="preserve">أثر الدورات التدريبية على تحسين الأداء </w:t>
      </w:r>
      <w:r w:rsidRPr="00EA2D72">
        <w:rPr>
          <w:rFonts w:ascii="Sakkal Majalla" w:hAnsi="Sakkal Majalla" w:cs="Sakkal Majalla" w:hint="cs"/>
          <w:b/>
          <w:bCs/>
          <w:color w:val="000000" w:themeColor="text1"/>
          <w:sz w:val="40"/>
          <w:szCs w:val="40"/>
          <w:rtl/>
        </w:rPr>
        <w:t>الوظيفي</w:t>
      </w:r>
      <w:r w:rsidRPr="00EA2D72">
        <w:rPr>
          <w:rFonts w:ascii="Sakkal Majalla" w:hAnsi="Sakkal Majalla" w:cs="Sakkal Majalla"/>
          <w:b/>
          <w:bCs/>
          <w:color w:val="000000" w:themeColor="text1"/>
          <w:sz w:val="40"/>
          <w:szCs w:val="40"/>
          <w:rtl/>
        </w:rPr>
        <w:t xml:space="preserve"> في شركات البتروكيماويات دراسة ميدانية على موظفي </w:t>
      </w:r>
      <w:r>
        <w:rPr>
          <w:rFonts w:ascii="Sakkal Majalla" w:hAnsi="Sakkal Majalla" w:cs="Sakkal Majalla"/>
          <w:b/>
          <w:bCs/>
          <w:color w:val="000000" w:themeColor="text1"/>
          <w:sz w:val="40"/>
          <w:szCs w:val="40"/>
          <w:rtl/>
        </w:rPr>
        <w:t>شركة بتروكيماويات بمدينة ينبع الصناعية في المملكة العربية السعودية</w:t>
      </w:r>
    </w:p>
    <w:p w14:paraId="5E6B4079" w14:textId="77777777" w:rsidR="002A79C5" w:rsidRPr="00EA2D72" w:rsidRDefault="002A79C5" w:rsidP="00BC48F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A2D72">
        <w:rPr>
          <w:rFonts w:ascii="Sakkal Majalla" w:hAnsi="Sakkal Majalla" w:cs="Sakkal Majalla"/>
          <w:b/>
          <w:bCs/>
          <w:color w:val="000000" w:themeColor="text1"/>
          <w:sz w:val="36"/>
          <w:szCs w:val="36"/>
          <w:rtl/>
          <w:lang w:bidi="ar-EG"/>
        </w:rPr>
        <w:t>إعداد الطالب/</w:t>
      </w:r>
    </w:p>
    <w:p w14:paraId="3DE3A8CA" w14:textId="4A539AE3" w:rsidR="002A79C5" w:rsidRPr="00EA2D72" w:rsidRDefault="002A79C5" w:rsidP="00BC48F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p>
    <w:p w14:paraId="5226A25C" w14:textId="77777777" w:rsidR="00BC48FE" w:rsidRPr="00EA2D72" w:rsidRDefault="00BC48FE" w:rsidP="00BC48F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4C1F8190" w14:textId="7FD95C02" w:rsidR="00BC48FE" w:rsidRPr="00EA2D72" w:rsidRDefault="00BC48FE" w:rsidP="00BC48FE">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EA2D72">
        <w:rPr>
          <w:rFonts w:ascii="Sakkal Majalla" w:hAnsi="Sakkal Majalla" w:cs="Sakkal Majalla" w:hint="cs"/>
          <w:b/>
          <w:bCs/>
          <w:color w:val="000000" w:themeColor="text1"/>
          <w:sz w:val="36"/>
          <w:szCs w:val="36"/>
          <w:rtl/>
        </w:rPr>
        <w:t>إشراف/</w:t>
      </w:r>
    </w:p>
    <w:p w14:paraId="61CF256C" w14:textId="77777777" w:rsidR="002A79C5" w:rsidRPr="00EA2D72" w:rsidRDefault="002A79C5" w:rsidP="00BC48F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bookmarkEnd w:id="0"/>
      <w:r w:rsidRPr="00EA2D72">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1B5C8041" w14:textId="77777777" w:rsidR="002A79C5" w:rsidRPr="00EA2D72" w:rsidRDefault="002A79C5" w:rsidP="00BC48F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A2D72">
        <w:rPr>
          <w:rFonts w:ascii="Sakkal Majalla" w:hAnsi="Sakkal Majalla" w:cs="Sakkal Majalla"/>
          <w:b/>
          <w:bCs/>
          <w:color w:val="000000" w:themeColor="text1"/>
          <w:sz w:val="36"/>
          <w:szCs w:val="36"/>
          <w:rtl/>
          <w:lang w:bidi="ar-EG"/>
        </w:rPr>
        <w:t>العام الدراسي:</w:t>
      </w:r>
    </w:p>
    <w:bookmarkEnd w:id="1"/>
    <w:p w14:paraId="46B102D9" w14:textId="566A96C3" w:rsidR="002A79C5" w:rsidRPr="00EA2D72" w:rsidRDefault="00BC48FE" w:rsidP="00BC48FE">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EA2D72">
        <w:rPr>
          <w:rFonts w:ascii="Sakkal Majalla" w:hAnsi="Sakkal Majalla" w:cs="Sakkal Majalla"/>
          <w:b/>
          <w:bCs/>
          <w:color w:val="000000" w:themeColor="text1"/>
          <w:sz w:val="36"/>
          <w:szCs w:val="36"/>
          <w:lang w:bidi="ar-EG"/>
        </w:rPr>
        <w:t>1447 - 2025</w:t>
      </w:r>
    </w:p>
    <w:p w14:paraId="083A1B59" w14:textId="77777777" w:rsidR="00BC48FE" w:rsidRPr="00EA2D72" w:rsidRDefault="00BC48FE" w:rsidP="00BC48FE">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BC48FE" w:rsidRPr="00EA2D72" w:rsidSect="00BC48FE">
          <w:footerReference w:type="default" r:id="rId9"/>
          <w:type w:val="continuous"/>
          <w:pgSz w:w="11906" w:h="16838" w:code="9"/>
          <w:pgMar w:top="1440" w:right="1985" w:bottom="1440" w:left="1418" w:header="720" w:footer="720" w:gutter="567"/>
          <w:pgNumType w:fmt="arabicAbjad" w:start="1"/>
          <w:cols w:space="720"/>
          <w:bidi/>
          <w:rtlGutter/>
          <w:docGrid w:linePitch="360"/>
        </w:sectPr>
      </w:pPr>
    </w:p>
    <w:p w14:paraId="6CC5E97F" w14:textId="6599F9CB" w:rsidR="00BC48FE" w:rsidRPr="00EA2D72" w:rsidRDefault="00BC48FE" w:rsidP="00A160C9">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03044283"/>
      <w:r w:rsidRPr="00EA2D72">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62497A15" w14:textId="27DF12A4" w:rsidR="008C2D4E"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03044284"/>
      <w:r w:rsidRPr="00EA2D72">
        <w:rPr>
          <w:rFonts w:ascii="Sakkal Majalla" w:hAnsi="Sakkal Majalla" w:cs="Sakkal Majalla" w:hint="cs"/>
          <w:b/>
          <w:bCs/>
          <w:color w:val="000000" w:themeColor="text1"/>
          <w:sz w:val="36"/>
          <w:szCs w:val="36"/>
          <w:rtl/>
        </w:rPr>
        <w:t xml:space="preserve">1.1 </w:t>
      </w:r>
      <w:r w:rsidR="008C2D4E" w:rsidRPr="00EA2D72">
        <w:rPr>
          <w:rFonts w:ascii="Sakkal Majalla" w:hAnsi="Sakkal Majalla" w:cs="Sakkal Majalla"/>
          <w:b/>
          <w:bCs/>
          <w:color w:val="000000" w:themeColor="text1"/>
          <w:sz w:val="36"/>
          <w:szCs w:val="36"/>
          <w:rtl/>
        </w:rPr>
        <w:t>المقدمة:</w:t>
      </w:r>
      <w:bookmarkEnd w:id="3"/>
    </w:p>
    <w:p w14:paraId="0B6D1B4A" w14:textId="5972E482" w:rsidR="008C2D4E" w:rsidRPr="00EA2D72" w:rsidRDefault="003D0F38"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 xml:space="preserve">  </w:t>
      </w:r>
      <w:r w:rsidR="008C2D4E" w:rsidRPr="00EA2D72">
        <w:rPr>
          <w:rFonts w:ascii="Sakkal Majalla" w:hAnsi="Sakkal Majalla" w:cs="Sakkal Majalla"/>
          <w:color w:val="000000" w:themeColor="text1"/>
          <w:sz w:val="28"/>
          <w:szCs w:val="28"/>
          <w:rtl/>
        </w:rPr>
        <w:t>تعد التنمية البشرية أحد المحاور الأساسية التي تعتمد عليها المؤسسات في تحقيق أهدافها الاستراتيجية وتعزيز قدرتها التنافسية، إذ يمثل الاستثمار في العنصر البشري ركيزة أساسية لرفع مستوى الأداء وتحقيق معدلات إنتاجية مرتفعة، وفي هذا السياق، تلعب الدورات التدريبية دورًا جوهريًا في تطوير مهارات العاملين وتمكينهم من التعامل مع التحديات المهنية بفاعلية، فمع التطورات التكنولوجية المتسارعة، أصبح لزامًا على المؤسسات الصناعية، وخاصة تلك العاملة في القطاعات الحيوية مثل البتروكيماويات، تبني استراتيجيات تدريبية متطورة لضمان تحقيق أعلى مستويات الكفاءة التشغيلية.</w:t>
      </w:r>
    </w:p>
    <w:p w14:paraId="25936D40" w14:textId="0B4B4DBB" w:rsidR="008C2D4E" w:rsidRPr="00EA2D72" w:rsidRDefault="008C2D4E"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تعتبر صناعة البتروكيماويات من القطاعات الاقتصادية الحيوية التي ترتبط بشكل مباشر بالنمو الاقتصادي والاستدامة الصناعية، حيث تعتمد هذه الصناعة على عمليات إنتاجية معقدة تتطلب مستويات عالية من الدقة والالتزام بمعايير الجودة والسلامة، ونظرًا للطبيعة التقنية لهذه العمليات، فإن الأخطاء التشغيلية قد تؤدي إلى خسائر فادحة على مستوى الإنتاج والجودة والسلامة المهنية، مما يستدعي تبني استراتيجيات تدريبية متقدمة للحد من هذه الأخطاء وتعزيز الكفاءة الإنتاجية</w:t>
      </w:r>
      <w:r w:rsidR="00171742" w:rsidRPr="00EA2D72">
        <w:rPr>
          <w:rFonts w:ascii="Sakkal Majalla" w:hAnsi="Sakkal Majalla" w:cs="Sakkal Majalla"/>
          <w:color w:val="000000" w:themeColor="text1"/>
          <w:sz w:val="28"/>
          <w:szCs w:val="28"/>
          <w:rtl/>
        </w:rPr>
        <w:t xml:space="preserve"> (</w:t>
      </w:r>
      <w:proofErr w:type="spellStart"/>
      <w:r w:rsidR="00171742" w:rsidRPr="00EA2D72">
        <w:rPr>
          <w:rFonts w:ascii="Sakkal Majalla" w:hAnsi="Sakkal Majalla" w:cs="Sakkal Majalla"/>
          <w:color w:val="000000" w:themeColor="text1"/>
          <w:sz w:val="28"/>
          <w:szCs w:val="28"/>
        </w:rPr>
        <w:t>Tathod</w:t>
      </w:r>
      <w:proofErr w:type="spellEnd"/>
      <w:r w:rsidR="00171742" w:rsidRPr="00EA2D72">
        <w:rPr>
          <w:rFonts w:ascii="Sakkal Majalla" w:hAnsi="Sakkal Majalla" w:cs="Sakkal Majalla"/>
          <w:color w:val="000000" w:themeColor="text1"/>
          <w:sz w:val="28"/>
          <w:szCs w:val="28"/>
        </w:rPr>
        <w:t xml:space="preserve"> &amp; Yadav, 2024</w:t>
      </w:r>
      <w:r w:rsidR="00171742" w:rsidRPr="00EA2D72">
        <w:rPr>
          <w:rFonts w:ascii="Sakkal Majalla" w:hAnsi="Sakkal Majalla" w:cs="Sakkal Majalla"/>
          <w:color w:val="000000" w:themeColor="text1"/>
          <w:sz w:val="28"/>
          <w:szCs w:val="28"/>
          <w:rtl/>
        </w:rPr>
        <w:t>).</w:t>
      </w:r>
    </w:p>
    <w:p w14:paraId="700EFEDB" w14:textId="763D5497" w:rsidR="008C2D4E" w:rsidRPr="00EA2D72" w:rsidRDefault="008C2D4E"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وفي هذا الإطار، تبرز الدورات التدريبية كأداة فعالة لتحسين مهارات العاملين وتعزيز قدراتهم على التعامل مع المعدات والأنظمة الإنتاجية بشكل أكثر دقة، حيث تساهم البرامج التدريبية المصممة بعناية في رفع مستوى المعرفة التقنية، وتعزيز مهارات حل المشكلات، والحد من الأخطاء التشغيلية التي قد تؤثر على سير العمليات الإنتاجية، كما تؤدي إلى تحسين بيئة العمل من خلال زيادة وعي الموظفين بممارسات السلامة والجودة، مما يسهم في تقليل الحوادث الصناعية وتحسين مستويات الامتثال للمعايير التنظيمية</w:t>
      </w:r>
      <w:r w:rsidR="00171742" w:rsidRPr="00EA2D72">
        <w:rPr>
          <w:rFonts w:ascii="Sakkal Majalla" w:hAnsi="Sakkal Majalla" w:cs="Sakkal Majalla"/>
          <w:color w:val="000000" w:themeColor="text1"/>
          <w:sz w:val="28"/>
          <w:szCs w:val="28"/>
          <w:rtl/>
        </w:rPr>
        <w:t xml:space="preserve"> (</w:t>
      </w:r>
      <w:proofErr w:type="spellStart"/>
      <w:r w:rsidR="00171742" w:rsidRPr="00EA2D72">
        <w:rPr>
          <w:rFonts w:ascii="Sakkal Majalla" w:hAnsi="Sakkal Majalla" w:cs="Sakkal Majalla"/>
          <w:color w:val="000000" w:themeColor="text1"/>
          <w:sz w:val="28"/>
          <w:szCs w:val="28"/>
        </w:rPr>
        <w:t>Rootzén</w:t>
      </w:r>
      <w:proofErr w:type="spellEnd"/>
      <w:r w:rsidR="00171742" w:rsidRPr="00EA2D72">
        <w:rPr>
          <w:rFonts w:ascii="Sakkal Majalla" w:hAnsi="Sakkal Majalla" w:cs="Sakkal Majalla"/>
          <w:color w:val="000000" w:themeColor="text1"/>
          <w:sz w:val="28"/>
          <w:szCs w:val="28"/>
        </w:rPr>
        <w:t xml:space="preserve"> et al., 2023</w:t>
      </w:r>
      <w:r w:rsidR="00171742" w:rsidRPr="00EA2D72">
        <w:rPr>
          <w:rFonts w:ascii="Sakkal Majalla" w:hAnsi="Sakkal Majalla" w:cs="Sakkal Majalla"/>
          <w:color w:val="000000" w:themeColor="text1"/>
          <w:sz w:val="28"/>
          <w:szCs w:val="28"/>
          <w:rtl/>
        </w:rPr>
        <w:t>).</w:t>
      </w:r>
    </w:p>
    <w:p w14:paraId="54E73F31" w14:textId="503DF782" w:rsidR="008C2D4E" w:rsidRPr="00EA2D72" w:rsidRDefault="008C2D4E"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lastRenderedPageBreak/>
        <w:t>علاوة على ذلك، فإن التدريب المستمر يعزز ثقافة التحسين المستدام داخل المؤسسة، حيث يساهم في خلق بيئة عمل قائمة على التعلم والتطوير، وهو ما ينعكس إيجابًا على معدلات الإنتاجية والقدرة التنافسية للشركة، إذ تشير العديد من الدراسات إلى أن الشركات التي تستثمر في تدريب موظفيها تحقق مستويات أداء أعلى مقارنة بتلك التي لا تعطي الأولوية لهذا الجانب، فالتحسين المستمر لمهارات العاملين يساعد في مواكبة التطورات التكنولوجية، وتقليل الحاجة إلى إعادة العمل أو تصحيح الأخطاء، مما يسهم في رفع كفاءة الإنتاج وخفض التكاليف التشغيلية.</w:t>
      </w:r>
    </w:p>
    <w:p w14:paraId="575B6C27" w14:textId="744D093F" w:rsidR="008C2D4E" w:rsidRPr="00EA2D72" w:rsidRDefault="008C2D4E"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وفي ظل التحديات التي تواجه صناعة البتروكيماويات، مثل التغيرات الاقتصادية، والتقلبات في أسعار المواد الخام، والمتطلبات البيئية الصارمة، فإن تحسين كفاءة الموارد البشرية يصبح أمرًا ضروريًا لضمان استدامة العمليات الإنتاجية، وبالتالي، فإن تطوير استراتيجيات تدريبية فعالة يستوجب التركيز على تصميم برامج تتناسب مع طبيعة العمل ومتطلباته، وتوظيف أساليب تدريبية متطورة، مثل المحاكاة التفاعلية والتدريب العملي، لضمان تحقيق الأثر المطلوب في تحسين الأداء.</w:t>
      </w:r>
    </w:p>
    <w:p w14:paraId="5FBC406D" w14:textId="109F6374" w:rsidR="008C2D4E" w:rsidRPr="00EA2D72" w:rsidRDefault="008C2D4E"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بناءً على ذلك، تسعى هذه الدراسة إلى تحليل تأثير الدورات التدريبية على تقليل الأخطاء التشغيلية وزيادة الإنتاجية في شركات البتروكيماويات، حيث سيتم التركيز على دراسة مدى فاعلية البرامج التدريبية في تحسين مستوى أداء العاملين، ومدى ارتباطها بتحقيق الكفاءة التشغيلية، وذلك من خلال دراسة ميدانية على إحدى شركات البتروكيماويات، بهدف تقديم رؤية علمية تسهم في تطوير استراتيجيات التدريب وتعزيز كفاءة الموارد البشرية داخل القطاع.</w:t>
      </w:r>
    </w:p>
    <w:p w14:paraId="54006E9D" w14:textId="4D5B58BE" w:rsidR="008C2D4E"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03044285"/>
      <w:r w:rsidRPr="00EA2D72">
        <w:rPr>
          <w:rFonts w:ascii="Sakkal Majalla" w:hAnsi="Sakkal Majalla" w:cs="Sakkal Majalla" w:hint="cs"/>
          <w:b/>
          <w:bCs/>
          <w:color w:val="000000" w:themeColor="text1"/>
          <w:sz w:val="36"/>
          <w:szCs w:val="36"/>
          <w:rtl/>
        </w:rPr>
        <w:t xml:space="preserve">2.1 </w:t>
      </w:r>
      <w:r w:rsidR="008C2D4E" w:rsidRPr="00EA2D72">
        <w:rPr>
          <w:rFonts w:ascii="Sakkal Majalla" w:hAnsi="Sakkal Majalla" w:cs="Sakkal Majalla"/>
          <w:b/>
          <w:bCs/>
          <w:color w:val="000000" w:themeColor="text1"/>
          <w:sz w:val="36"/>
          <w:szCs w:val="36"/>
          <w:rtl/>
        </w:rPr>
        <w:t>المشكلة البحثية:</w:t>
      </w:r>
      <w:bookmarkEnd w:id="4"/>
    </w:p>
    <w:p w14:paraId="186A1BF2" w14:textId="472235BD" w:rsidR="008C2D4E" w:rsidRPr="00EA2D72" w:rsidRDefault="007D05FC"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 xml:space="preserve">  </w:t>
      </w:r>
      <w:r w:rsidR="008C2D4E" w:rsidRPr="00EA2D72">
        <w:rPr>
          <w:rFonts w:ascii="Sakkal Majalla" w:hAnsi="Sakkal Majalla" w:cs="Sakkal Majalla"/>
          <w:color w:val="000000" w:themeColor="text1"/>
          <w:sz w:val="28"/>
          <w:szCs w:val="28"/>
          <w:rtl/>
        </w:rPr>
        <w:t xml:space="preserve">تعد كفاءة العمليات الإنتاجية في القطاع الصناعي من العوامل الأساسية التي تحدد قدرة المؤسسات على تحقيق التنافسية والاستدامة، إذ تعتمد الصناعات الكبرى، مثل صناعة البتروكيماويات، على أنظمة إنتاج معقدة تتطلب مهارات تقنية عالية ودقة في التنفيذ، ومع تزايد التحديات التشغيلية التي تواجه هذا القطاع، بات من الضروري البحث عن حلول فعالة للحد من </w:t>
      </w:r>
      <w:r w:rsidR="008C2D4E" w:rsidRPr="00EA2D72">
        <w:rPr>
          <w:rFonts w:ascii="Sakkal Majalla" w:hAnsi="Sakkal Majalla" w:cs="Sakkal Majalla"/>
          <w:color w:val="000000" w:themeColor="text1"/>
          <w:sz w:val="28"/>
          <w:szCs w:val="28"/>
          <w:rtl/>
        </w:rPr>
        <w:lastRenderedPageBreak/>
        <w:t>الأخطاء التشغيلية وتحسين الإنتاجية، حيث تعتبر الدورات التدريبية إحدى الوسائل التي يمكن أن تسهم في تطوير قدرات العاملين وتعزيز كفاءتهم في إدارة العمليات الإنتاجية بكفاءة أكبر.</w:t>
      </w:r>
    </w:p>
    <w:p w14:paraId="68EA23AF" w14:textId="05DF0E87" w:rsidR="008C2D4E" w:rsidRPr="00EA2D72" w:rsidRDefault="008C2D4E"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 xml:space="preserve">على الرغم من أهمية التدريب في تحسين الأداء، إلا أن بعض الشركات في قطاع البتروكيماويات لا تولي الاهتمام الكافي لبرامج التطوير المهني، مما يؤدي إلى ارتفاع معدلات الأخطاء التشغيلية وتأثيرها على كفاءة الإنتاج وجودة المنتجات، فغياب البرامج التدريبية المناسبة يؤدي إلى ضعف مهارات العاملين في التعامل مع المعدات والأنظمة التقنية المعقدة، مما قد يسبب </w:t>
      </w:r>
      <w:r w:rsidR="00310C36" w:rsidRPr="00EA2D72">
        <w:rPr>
          <w:rFonts w:ascii="Sakkal Majalla" w:hAnsi="Sakkal Majalla" w:cs="Sakkal Majalla"/>
          <w:color w:val="000000" w:themeColor="text1"/>
          <w:sz w:val="28"/>
          <w:szCs w:val="28"/>
          <w:rtl/>
        </w:rPr>
        <w:t>تعطيلات</w:t>
      </w:r>
      <w:r w:rsidRPr="00EA2D72">
        <w:rPr>
          <w:rFonts w:ascii="Sakkal Majalla" w:hAnsi="Sakkal Majalla" w:cs="Sakkal Majalla"/>
          <w:color w:val="000000" w:themeColor="text1"/>
          <w:sz w:val="28"/>
          <w:szCs w:val="28"/>
          <w:rtl/>
        </w:rPr>
        <w:t xml:space="preserve"> متكررة في خطوط الإنتاج وزيادة تكاليف التشغيل والصيانة، كما أن نقص المعرفة بالإجراءات القياسية ومعايير السلامة يمكن أن يزيد من المخاطر المرتبطة بالعمليات الصناعية، مما ينعكس سلبًا على الأداء العام للشركة.</w:t>
      </w:r>
    </w:p>
    <w:p w14:paraId="33FB2F04" w14:textId="14285C10" w:rsidR="008C2D4E" w:rsidRPr="00EA2D72" w:rsidRDefault="008C2D4E"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من هنا، تنبع المشكلة البحثية لهذه الدراسة، والتي تتمثل في تحليل مدى تأثير الدورات التدريبية على تقليل الأخطاء التشغيلية وزيادة الإنتاجية في شركات البتروكيماويات، حيث تسعى الدراسة إلى قياس فاعلية البرامج التدريبية في تحسين مهارات العاملين وتعزيز قدراتهم على الالتزام بمعايير الجودة والسلامة، كما تهدف إلى استكشاف العلاقة بين مستوى التدريب وكفاءة الأداء الإنتاجي، بهدف تقديم توصيات تساهم في تحسين استراتيجيات التدريب وتعزيز استدامة العمليات التشغيلية في هذا القطاع الحيوي.</w:t>
      </w:r>
    </w:p>
    <w:p w14:paraId="406E9F8F" w14:textId="4DE8A831" w:rsidR="00E27F4A" w:rsidRPr="00EA2D72" w:rsidRDefault="00E27F4A" w:rsidP="00A160C9">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r w:rsidR="00A160C9" w:rsidRPr="00EA2D72">
        <w:rPr>
          <w:rFonts w:ascii="Sakkal Majalla" w:hAnsi="Sakkal Majalla" w:cs="Sakkal Majalla" w:hint="cs"/>
          <w:b/>
          <w:bCs/>
          <w:color w:val="000000" w:themeColor="text1"/>
          <w:sz w:val="28"/>
          <w:szCs w:val="28"/>
          <w:rtl/>
          <w:lang w:bidi="ar-EG"/>
        </w:rPr>
        <w:t xml:space="preserve"> </w:t>
      </w:r>
      <w:r w:rsidR="008C2D4E" w:rsidRPr="00EA2D72">
        <w:rPr>
          <w:rFonts w:ascii="Sakkal Majalla" w:hAnsi="Sakkal Majalla" w:cs="Sakkal Majalla"/>
          <w:color w:val="000000" w:themeColor="text1"/>
          <w:sz w:val="28"/>
          <w:szCs w:val="28"/>
          <w:rtl/>
        </w:rPr>
        <w:t xml:space="preserve">"ما مدى تأثير الدورات التدريبية على </w:t>
      </w:r>
      <w:r w:rsidR="00F54013" w:rsidRPr="00EA2D72">
        <w:rPr>
          <w:rFonts w:ascii="Sakkal Majalla" w:hAnsi="Sakkal Majalla" w:cs="Sakkal Majalla"/>
          <w:color w:val="000000" w:themeColor="text1"/>
          <w:sz w:val="28"/>
          <w:szCs w:val="28"/>
          <w:rtl/>
        </w:rPr>
        <w:t xml:space="preserve">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w:t>
      </w:r>
      <w:proofErr w:type="gramStart"/>
      <w:r w:rsidR="00F54013" w:rsidRPr="00EA2D72">
        <w:rPr>
          <w:rFonts w:ascii="Sakkal Majalla" w:hAnsi="Sakkal Majalla" w:cs="Sakkal Majalla"/>
          <w:color w:val="000000" w:themeColor="text1"/>
          <w:sz w:val="28"/>
          <w:szCs w:val="28"/>
          <w:rtl/>
        </w:rPr>
        <w:t xml:space="preserve">البتروكيماويات </w:t>
      </w:r>
      <w:r w:rsidR="008C2D4E" w:rsidRPr="00EA2D72">
        <w:rPr>
          <w:rFonts w:ascii="Sakkal Majalla" w:hAnsi="Sakkal Majalla" w:cs="Sakkal Majalla"/>
          <w:color w:val="000000" w:themeColor="text1"/>
          <w:sz w:val="28"/>
          <w:szCs w:val="28"/>
          <w:rtl/>
        </w:rPr>
        <w:t>؟</w:t>
      </w:r>
      <w:proofErr w:type="gramEnd"/>
      <w:r w:rsidR="008C2D4E" w:rsidRPr="00EA2D72">
        <w:rPr>
          <w:rFonts w:ascii="Sakkal Majalla" w:hAnsi="Sakkal Majalla" w:cs="Sakkal Majalla"/>
          <w:color w:val="000000" w:themeColor="text1"/>
          <w:sz w:val="28"/>
          <w:szCs w:val="28"/>
          <w:rtl/>
        </w:rPr>
        <w:t>"</w:t>
      </w:r>
    </w:p>
    <w:p w14:paraId="2E03F992" w14:textId="55380B9D" w:rsidR="00A423DC"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3044286"/>
      <w:r w:rsidRPr="00EA2D72">
        <w:rPr>
          <w:rFonts w:ascii="Sakkal Majalla" w:hAnsi="Sakkal Majalla" w:cs="Sakkal Majalla" w:hint="cs"/>
          <w:b/>
          <w:bCs/>
          <w:color w:val="000000" w:themeColor="text1"/>
          <w:sz w:val="36"/>
          <w:szCs w:val="36"/>
          <w:rtl/>
        </w:rPr>
        <w:t xml:space="preserve">3.1 </w:t>
      </w:r>
      <w:r w:rsidR="00A423DC" w:rsidRPr="00EA2D72">
        <w:rPr>
          <w:rFonts w:ascii="Sakkal Majalla" w:hAnsi="Sakkal Majalla" w:cs="Sakkal Majalla"/>
          <w:b/>
          <w:bCs/>
          <w:color w:val="000000" w:themeColor="text1"/>
          <w:sz w:val="36"/>
          <w:szCs w:val="36"/>
          <w:rtl/>
        </w:rPr>
        <w:t>أهمية البحث</w:t>
      </w:r>
      <w:r w:rsidR="008C2D4E" w:rsidRPr="00EA2D72">
        <w:rPr>
          <w:rFonts w:ascii="Sakkal Majalla" w:hAnsi="Sakkal Majalla" w:cs="Sakkal Majalla"/>
          <w:b/>
          <w:bCs/>
          <w:color w:val="000000" w:themeColor="text1"/>
          <w:sz w:val="36"/>
          <w:szCs w:val="36"/>
          <w:rtl/>
        </w:rPr>
        <w:t>:</w:t>
      </w:r>
      <w:bookmarkEnd w:id="5"/>
    </w:p>
    <w:p w14:paraId="698A32B9" w14:textId="77777777" w:rsidR="00A423DC" w:rsidRPr="00EA2D72" w:rsidRDefault="00A423DC" w:rsidP="00BC48F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A2D72">
        <w:rPr>
          <w:rFonts w:ascii="Sakkal Majalla" w:hAnsi="Sakkal Majalla" w:cs="Sakkal Majalla"/>
          <w:b/>
          <w:bCs/>
          <w:color w:val="000000" w:themeColor="text1"/>
          <w:sz w:val="32"/>
          <w:szCs w:val="32"/>
          <w:rtl/>
        </w:rPr>
        <w:t>أ) الأهمية العلمية</w:t>
      </w:r>
    </w:p>
    <w:p w14:paraId="34FFF961" w14:textId="17B4B388" w:rsidR="00A423DC" w:rsidRPr="00EA2D72" w:rsidRDefault="00A423DC"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 xml:space="preserve">يسهم هذا البحث في توسيع المعرفة الأكاديمية حول دور الدورات التدريبية في تقليل الأخطاء وزيادة الإنتاجية داخل شركات البتروكيماويات، حيث يوضح الإطار النظري العلاقة بين تطوير المهارات </w:t>
      </w:r>
      <w:r w:rsidRPr="00EA2D72">
        <w:rPr>
          <w:rFonts w:ascii="Sakkal Majalla" w:hAnsi="Sakkal Majalla" w:cs="Sakkal Majalla"/>
          <w:color w:val="000000" w:themeColor="text1"/>
          <w:sz w:val="28"/>
          <w:szCs w:val="28"/>
          <w:rtl/>
        </w:rPr>
        <w:lastRenderedPageBreak/>
        <w:t>المهنية وتعزيز الأداء الوظيفي، كما يسلط الضوء على تأثير التدريب المستمر على تحسين كفاءة الموظفين وتقليل الأخطاء التشغيلية، مما يسهم في تعزيز جودة المنتجات وتحقيق الاستدامة التشغيلية، ويدرس البحث كيفية توظيف أساليب التدريب الحديثة، مثل التدريب القائم على المحاكاة، والتدريب العملي الموجه، وبرامج التطوير المهني المستدام، بهدف تحسين أداء العاملين وتقليل معدلات الأخطاء التشغيلية داخل بيئة العمل الصناعية.</w:t>
      </w:r>
    </w:p>
    <w:p w14:paraId="5B0EDAC6" w14:textId="77777777" w:rsidR="00A423DC" w:rsidRPr="00EA2D72" w:rsidRDefault="00A423DC"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علاوة على ذلك، يركز البحث على تحليل العوامل المؤثرة في نجاح برامج التدريب، بما في ذلك تصميم المناهج التدريبية، مدى توافقها مع احتياجات العمل، دور بيئة التعلم التفاعلية، ومستوى الدعم الإداري لبرامج التدريب، كما يوفر البحث رؤية علمية متكاملة حول كيفية تحقيق أعلى مستويات الإنتاجية من خلال بناء قدرات الموظفين، وتحسين مهاراتهم، مما يسهم في تقليل الفاقد في الإنتاج وتقليل الحاجة إلى إعادة العمل، كما أن الأهمية العلمية تتجلى في تقديم نموذج تطبيقي يمكن اعتماده لتطوير برامج تدريبية فعالة تسهم في رفع جودة الأداء وزيادة الكفاءة التشغيلية في قطاع البتروكيماويات، مما يعزز استدامة الإنتاج ويقلل التكاليف الناجمة عن الأخطاء التشغيلية.</w:t>
      </w:r>
    </w:p>
    <w:p w14:paraId="66D5DCA4" w14:textId="77777777" w:rsidR="00A423DC" w:rsidRPr="00EA2D72" w:rsidRDefault="00A423DC" w:rsidP="00BC48F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A2D72">
        <w:rPr>
          <w:rFonts w:ascii="Sakkal Majalla" w:hAnsi="Sakkal Majalla" w:cs="Sakkal Majalla"/>
          <w:b/>
          <w:bCs/>
          <w:color w:val="000000" w:themeColor="text1"/>
          <w:sz w:val="32"/>
          <w:szCs w:val="32"/>
          <w:rtl/>
        </w:rPr>
        <w:t>ب) الأهمية العملية</w:t>
      </w:r>
    </w:p>
    <w:p w14:paraId="4B810C4F" w14:textId="32C0ABDA" w:rsidR="00A423DC" w:rsidRPr="00EA2D72" w:rsidRDefault="00A423DC"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يمثل التدريب المستمر عاملاً حاسماً في تحسين كفاءة العاملين في شركات البتروكيماويات، حيث يساعد في تقليل الأخطاء التشغيلية وزيادة الإنتاجية، ويؤدي إلى تحسين جودة العمل وتقليل التكاليف الناجمة عن الحوادث والأعطال الفنية، كما أن الاستثمار في التدريب الفعال يسهم في تقليل نسبة الهدر في المواد الخام، وتحسين كفاءة المعدات، مما يؤدي إلى تحقيق استدامة في العمليات الإنتاجية، ويهدف البحث إلى تقديم حلول عملية لشركات البتروكيماويات، من خلال تحليل أفضل الممارسات التدريبية التي تؤدي إلى رفع مستوى المهارات الفنية والإدارية للعاملين وتحقيق التميز التشغيلي.</w:t>
      </w:r>
    </w:p>
    <w:p w14:paraId="7F2A9421" w14:textId="120F40C4" w:rsidR="00A33052" w:rsidRPr="00EA2D72" w:rsidRDefault="00A423DC"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 xml:space="preserve">إلى جانب ذلك، يوفر البحث توصيات عملية للجهات المعنية حول كيفية تطوير برامج تدريبية فعالة تلبي احتياجات بيئة العمل الصناعية، كما يقدم استراتيجيات لتعزيز قدرات الموظفين على التعامل مع المشكلات التشغيلية وتقليل الأخطاء التي تؤثر على جودة الإنتاج، مما ينعكس إيجاباً على الأداء العام </w:t>
      </w:r>
      <w:r w:rsidRPr="00EA2D72">
        <w:rPr>
          <w:rFonts w:ascii="Sakkal Majalla" w:hAnsi="Sakkal Majalla" w:cs="Sakkal Majalla"/>
          <w:color w:val="000000" w:themeColor="text1"/>
          <w:sz w:val="28"/>
          <w:szCs w:val="28"/>
          <w:rtl/>
        </w:rPr>
        <w:lastRenderedPageBreak/>
        <w:t>للشركة، وأخيراً، تدعم نتائج البحث عملية اتخاذ القرار في شركات البتروكيماويات من خلال توفير بيانات دقيقة حول أثر التدريب على تحسين الكفاءة التشغيلية وتقليل معدلات الأخطاء، مما يسهم في تطوير سياسات تدريبية أكثر كفاءة تضمن تحقيق أعلى مستويات الإنتاجية والجودة، وتتماشى مع المتطلبات التنافسية لصناعة البتروكيماويات.</w:t>
      </w:r>
    </w:p>
    <w:p w14:paraId="7653CB82" w14:textId="5653C1BF" w:rsidR="00A423DC"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03044287"/>
      <w:r w:rsidRPr="00EA2D72">
        <w:rPr>
          <w:rFonts w:ascii="Sakkal Majalla" w:hAnsi="Sakkal Majalla" w:cs="Sakkal Majalla" w:hint="cs"/>
          <w:b/>
          <w:bCs/>
          <w:color w:val="000000" w:themeColor="text1"/>
          <w:sz w:val="36"/>
          <w:szCs w:val="36"/>
          <w:rtl/>
          <w:lang w:bidi="ar-EG"/>
        </w:rPr>
        <w:t xml:space="preserve">4.1 </w:t>
      </w:r>
      <w:r w:rsidR="00A423DC" w:rsidRPr="00EA2D72">
        <w:rPr>
          <w:rFonts w:ascii="Sakkal Majalla" w:hAnsi="Sakkal Majalla" w:cs="Sakkal Majalla"/>
          <w:b/>
          <w:bCs/>
          <w:color w:val="000000" w:themeColor="text1"/>
          <w:sz w:val="36"/>
          <w:szCs w:val="36"/>
          <w:rtl/>
          <w:lang w:bidi="ar-EG"/>
        </w:rPr>
        <w:t>أهداف البحث:</w:t>
      </w:r>
      <w:bookmarkEnd w:id="6"/>
    </w:p>
    <w:p w14:paraId="07B3326A" w14:textId="748FD62C" w:rsidR="00A423DC" w:rsidRPr="00EA2D72" w:rsidRDefault="00A423DC" w:rsidP="00A160C9">
      <w:pPr>
        <w:spacing w:before="100" w:beforeAutospacing="1" w:after="100" w:afterAutospacing="1" w:line="360" w:lineRule="auto"/>
        <w:ind w:firstLine="565"/>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 xml:space="preserve">  إن الهدف الرئيس والمحوري لهذا البحث يتمثل في: </w:t>
      </w:r>
      <w:bookmarkStart w:id="7" w:name="_Hlk192540011"/>
      <w:bookmarkStart w:id="8" w:name="_Hlk192023983"/>
      <w:r w:rsidRPr="00EA2D72">
        <w:rPr>
          <w:rFonts w:ascii="Sakkal Majalla" w:hAnsi="Sakkal Majalla" w:cs="Sakkal Majalla"/>
          <w:color w:val="000000" w:themeColor="text1"/>
          <w:sz w:val="28"/>
          <w:szCs w:val="28"/>
          <w:rtl/>
          <w:lang w:bidi="ar-EG"/>
        </w:rPr>
        <w:t xml:space="preserve">محاولة </w:t>
      </w:r>
      <w:bookmarkStart w:id="9" w:name="_Hlk192165296"/>
      <w:bookmarkStart w:id="10" w:name="_Hlk192029481"/>
      <w:r w:rsidRPr="00EA2D72">
        <w:rPr>
          <w:rFonts w:ascii="Sakkal Majalla" w:hAnsi="Sakkal Majalla" w:cs="Sakkal Majalla"/>
          <w:color w:val="000000" w:themeColor="text1"/>
          <w:sz w:val="28"/>
          <w:szCs w:val="28"/>
          <w:rtl/>
          <w:lang w:bidi="ar-EG"/>
        </w:rPr>
        <w:t>تحليل</w:t>
      </w:r>
      <w:r w:rsidRPr="00EA2D72">
        <w:rPr>
          <w:rFonts w:ascii="Sakkal Majalla" w:hAnsi="Sakkal Majalla" w:cs="Sakkal Majalla"/>
          <w:color w:val="000000" w:themeColor="text1"/>
          <w:sz w:val="28"/>
          <w:szCs w:val="28"/>
          <w:rtl/>
        </w:rPr>
        <w:t xml:space="preserve"> </w:t>
      </w:r>
      <w:r w:rsidRPr="00EA2D72">
        <w:rPr>
          <w:rFonts w:ascii="Sakkal Majalla" w:hAnsi="Sakkal Majalla" w:cs="Sakkal Majalla"/>
          <w:color w:val="000000" w:themeColor="text1"/>
          <w:sz w:val="28"/>
          <w:szCs w:val="28"/>
          <w:rtl/>
          <w:lang w:bidi="ar-EG"/>
        </w:rPr>
        <w:t>مدى</w:t>
      </w:r>
      <w:r w:rsidR="00716258" w:rsidRPr="00EA2D72">
        <w:rPr>
          <w:rFonts w:ascii="Sakkal Majalla" w:hAnsi="Sakkal Majalla" w:cs="Sakkal Majalla"/>
          <w:color w:val="000000" w:themeColor="text1"/>
          <w:sz w:val="28"/>
          <w:szCs w:val="28"/>
          <w:rtl/>
          <w:lang w:bidi="ar-EG"/>
        </w:rPr>
        <w:t xml:space="preserve"> تأثير الدورات التدريبية على </w:t>
      </w:r>
      <w:bookmarkEnd w:id="7"/>
      <w:bookmarkEnd w:id="9"/>
      <w:r w:rsidR="00F54013" w:rsidRPr="00EA2D72">
        <w:rPr>
          <w:rFonts w:ascii="Sakkal Majalla" w:hAnsi="Sakkal Majalla" w:cs="Sakkal Majalla"/>
          <w:color w:val="000000" w:themeColor="text1"/>
          <w:sz w:val="28"/>
          <w:szCs w:val="28"/>
          <w:rtl/>
        </w:rPr>
        <w:t xml:space="preserve">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w:t>
      </w:r>
      <w:proofErr w:type="gramStart"/>
      <w:r w:rsidR="00F54013" w:rsidRPr="00EA2D72">
        <w:rPr>
          <w:rFonts w:ascii="Sakkal Majalla" w:hAnsi="Sakkal Majalla" w:cs="Sakkal Majalla"/>
          <w:color w:val="000000" w:themeColor="text1"/>
          <w:sz w:val="28"/>
          <w:szCs w:val="28"/>
          <w:rtl/>
        </w:rPr>
        <w:t xml:space="preserve">البتروكيماويات </w:t>
      </w:r>
      <w:r w:rsidRPr="00EA2D72">
        <w:rPr>
          <w:rFonts w:ascii="Sakkal Majalla" w:hAnsi="Sakkal Majalla" w:cs="Sakkal Majalla"/>
          <w:color w:val="000000" w:themeColor="text1"/>
          <w:sz w:val="28"/>
          <w:szCs w:val="28"/>
          <w:rtl/>
        </w:rPr>
        <w:t>،</w:t>
      </w:r>
      <w:bookmarkEnd w:id="8"/>
      <w:bookmarkEnd w:id="10"/>
      <w:proofErr w:type="gramEnd"/>
      <w:r w:rsidRPr="00EA2D72">
        <w:rPr>
          <w:rFonts w:ascii="Sakkal Majalla" w:hAnsi="Sakkal Majalla" w:cs="Sakkal Majalla"/>
          <w:color w:val="000000" w:themeColor="text1"/>
          <w:sz w:val="28"/>
          <w:szCs w:val="28"/>
          <w:rtl/>
          <w:lang w:bidi="ar-EG"/>
        </w:rPr>
        <w:t xml:space="preserve"> ويمكن تحديد الأهداف الفرعية للدراسة على النحو الآتي:</w:t>
      </w:r>
    </w:p>
    <w:p w14:paraId="3CAF8B9C" w14:textId="39007067" w:rsidR="00F807EA" w:rsidRPr="00EA2D72" w:rsidRDefault="00A423DC" w:rsidP="00A160C9">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1" w:name="_Hlk190697008"/>
      <w:bookmarkStart w:id="12" w:name="_Hlk192022764"/>
      <w:bookmarkStart w:id="13" w:name="_Hlk192029415"/>
      <w:bookmarkStart w:id="14" w:name="_Hlk192029659"/>
      <w:bookmarkStart w:id="15" w:name="_Hlk192163790"/>
      <w:bookmarkStart w:id="16" w:name="_Hlk192728621"/>
      <w:r w:rsidRPr="00EA2D72">
        <w:rPr>
          <w:rFonts w:ascii="Sakkal Majalla" w:hAnsi="Sakkal Majalla" w:cs="Sakkal Majalla"/>
          <w:color w:val="000000" w:themeColor="text1"/>
          <w:sz w:val="28"/>
          <w:szCs w:val="28"/>
          <w:rtl/>
          <w:lang w:bidi="ar-EG"/>
        </w:rPr>
        <w:t>بيان</w:t>
      </w:r>
      <w:bookmarkStart w:id="17" w:name="_Hlk192370297"/>
      <w:bookmarkEnd w:id="11"/>
      <w:bookmarkEnd w:id="12"/>
      <w:bookmarkEnd w:id="13"/>
      <w:bookmarkEnd w:id="14"/>
      <w:bookmarkEnd w:id="15"/>
      <w:r w:rsidRPr="00EA2D72">
        <w:rPr>
          <w:rFonts w:ascii="Sakkal Majalla" w:hAnsi="Sakkal Majalla" w:cs="Sakkal Majalla"/>
          <w:color w:val="000000" w:themeColor="text1"/>
          <w:sz w:val="28"/>
          <w:szCs w:val="28"/>
          <w:rtl/>
        </w:rPr>
        <w:t xml:space="preserve"> </w:t>
      </w:r>
      <w:bookmarkStart w:id="18" w:name="_Hlk192728552"/>
      <w:r w:rsidRPr="00EA2D72">
        <w:rPr>
          <w:rFonts w:ascii="Sakkal Majalla" w:hAnsi="Sakkal Majalla" w:cs="Sakkal Majalla"/>
          <w:color w:val="000000" w:themeColor="text1"/>
          <w:sz w:val="28"/>
          <w:szCs w:val="28"/>
          <w:rtl/>
        </w:rPr>
        <w:t>أثر</w:t>
      </w:r>
      <w:r w:rsidR="00F807EA" w:rsidRPr="00EA2D72">
        <w:rPr>
          <w:rFonts w:ascii="Sakkal Majalla" w:hAnsi="Sakkal Majalla" w:cs="Sakkal Majalla"/>
          <w:color w:val="000000" w:themeColor="text1"/>
          <w:sz w:val="28"/>
          <w:szCs w:val="28"/>
          <w:rtl/>
        </w:rPr>
        <w:t xml:space="preserve"> تصميم البرامج التدريبية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البتروكيماويات</w:t>
      </w:r>
      <w:r w:rsidR="00F807EA" w:rsidRPr="00EA2D72">
        <w:rPr>
          <w:rFonts w:ascii="Sakkal Majalla" w:hAnsi="Sakkal Majalla" w:cs="Sakkal Majalla"/>
          <w:color w:val="000000" w:themeColor="text1"/>
          <w:sz w:val="28"/>
          <w:szCs w:val="28"/>
          <w:rtl/>
        </w:rPr>
        <w:t>.</w:t>
      </w:r>
    </w:p>
    <w:p w14:paraId="358BA7D4" w14:textId="4E5B6C52" w:rsidR="00F807EA" w:rsidRPr="00EA2D72" w:rsidRDefault="00F807EA" w:rsidP="00A160C9">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 xml:space="preserve">بيان أثر أساليب تقديم التدريب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البتروكيماويات</w:t>
      </w:r>
      <w:r w:rsidRPr="00EA2D72">
        <w:rPr>
          <w:rFonts w:ascii="Sakkal Majalla" w:hAnsi="Sakkal Majalla" w:cs="Sakkal Majalla"/>
          <w:color w:val="000000" w:themeColor="text1"/>
          <w:sz w:val="28"/>
          <w:szCs w:val="28"/>
          <w:rtl/>
        </w:rPr>
        <w:t>.</w:t>
      </w:r>
    </w:p>
    <w:p w14:paraId="7217CA0D" w14:textId="2D6018E6" w:rsidR="00A423DC" w:rsidRPr="00EA2D72" w:rsidRDefault="00F807EA" w:rsidP="00A160C9">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 xml:space="preserve">بيان أثر تقييم وفعالية التدريب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البتروكيماويات</w:t>
      </w:r>
      <w:r w:rsidRPr="00EA2D72">
        <w:rPr>
          <w:rFonts w:ascii="Sakkal Majalla" w:hAnsi="Sakkal Majalla" w:cs="Sakkal Majalla"/>
          <w:color w:val="000000" w:themeColor="text1"/>
          <w:sz w:val="28"/>
          <w:szCs w:val="28"/>
          <w:rtl/>
        </w:rPr>
        <w:t>.</w:t>
      </w:r>
      <w:bookmarkEnd w:id="18"/>
    </w:p>
    <w:p w14:paraId="15AF4B7D" w14:textId="1541C7C5" w:rsidR="00A423DC"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03044288"/>
      <w:bookmarkEnd w:id="16"/>
      <w:bookmarkEnd w:id="17"/>
      <w:r w:rsidRPr="00EA2D72">
        <w:rPr>
          <w:rFonts w:ascii="Sakkal Majalla" w:hAnsi="Sakkal Majalla" w:cs="Sakkal Majalla" w:hint="cs"/>
          <w:b/>
          <w:bCs/>
          <w:color w:val="000000" w:themeColor="text1"/>
          <w:sz w:val="36"/>
          <w:szCs w:val="36"/>
          <w:rtl/>
        </w:rPr>
        <w:t xml:space="preserve">5.1 </w:t>
      </w:r>
      <w:r w:rsidR="00A423DC" w:rsidRPr="00EA2D72">
        <w:rPr>
          <w:rFonts w:ascii="Sakkal Majalla" w:hAnsi="Sakkal Majalla" w:cs="Sakkal Majalla"/>
          <w:b/>
          <w:bCs/>
          <w:color w:val="000000" w:themeColor="text1"/>
          <w:sz w:val="36"/>
          <w:szCs w:val="36"/>
          <w:rtl/>
        </w:rPr>
        <w:t>تساؤلات البحث:</w:t>
      </w:r>
      <w:bookmarkEnd w:id="19"/>
    </w:p>
    <w:p w14:paraId="00EFAA25" w14:textId="295FB0FF" w:rsidR="00A423DC" w:rsidRPr="00EA2D72" w:rsidRDefault="00A423DC"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"ما</w:t>
      </w:r>
      <w:r w:rsidR="00716258" w:rsidRPr="00EA2D72">
        <w:rPr>
          <w:rFonts w:ascii="Sakkal Majalla" w:hAnsi="Sakkal Majalla" w:cs="Sakkal Majalla"/>
          <w:color w:val="000000" w:themeColor="text1"/>
          <w:sz w:val="28"/>
          <w:szCs w:val="28"/>
          <w:rtl/>
        </w:rPr>
        <w:t xml:space="preserve"> مدى تأثير الدورات التدريبية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w:t>
      </w:r>
      <w:proofErr w:type="gramStart"/>
      <w:r w:rsidR="00F54013" w:rsidRPr="00EA2D72">
        <w:rPr>
          <w:rFonts w:ascii="Sakkal Majalla" w:hAnsi="Sakkal Majalla" w:cs="Sakkal Majalla"/>
          <w:color w:val="000000" w:themeColor="text1"/>
          <w:sz w:val="28"/>
          <w:szCs w:val="28"/>
          <w:rtl/>
        </w:rPr>
        <w:t xml:space="preserve">البتروكيماويات </w:t>
      </w:r>
      <w:r w:rsidRPr="00EA2D72">
        <w:rPr>
          <w:rFonts w:ascii="Sakkal Majalla" w:hAnsi="Sakkal Majalla" w:cs="Sakkal Majalla"/>
          <w:color w:val="000000" w:themeColor="text1"/>
          <w:sz w:val="28"/>
          <w:szCs w:val="28"/>
          <w:rtl/>
        </w:rPr>
        <w:t>؟</w:t>
      </w:r>
      <w:proofErr w:type="gramEnd"/>
      <w:r w:rsidRPr="00EA2D72">
        <w:rPr>
          <w:rFonts w:ascii="Sakkal Majalla" w:hAnsi="Sakkal Majalla" w:cs="Sakkal Majalla"/>
          <w:color w:val="000000" w:themeColor="text1"/>
          <w:sz w:val="28"/>
          <w:szCs w:val="28"/>
          <w:rtl/>
        </w:rPr>
        <w:t>"</w:t>
      </w:r>
    </w:p>
    <w:p w14:paraId="055EF59B" w14:textId="77777777" w:rsidR="00A423DC" w:rsidRPr="00EA2D72" w:rsidRDefault="00A423DC" w:rsidP="00BC48F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A2D72">
        <w:rPr>
          <w:rFonts w:ascii="Sakkal Majalla" w:hAnsi="Sakkal Majalla" w:cs="Sakkal Majalla"/>
          <w:b/>
          <w:bCs/>
          <w:color w:val="000000" w:themeColor="text1"/>
          <w:sz w:val="28"/>
          <w:szCs w:val="28"/>
          <w:rtl/>
        </w:rPr>
        <w:t xml:space="preserve"> ويتفرع من هذا السؤال الرئيس التساؤلات الفرعية الآتية:</w:t>
      </w:r>
    </w:p>
    <w:p w14:paraId="305900DF" w14:textId="77101493" w:rsidR="007641EE" w:rsidRPr="00EA2D72" w:rsidRDefault="00A423DC" w:rsidP="00A160C9">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bookmarkStart w:id="20" w:name="_Hlk184681281"/>
      <w:r w:rsidRPr="00EA2D72">
        <w:rPr>
          <w:rFonts w:ascii="Sakkal Majalla" w:hAnsi="Sakkal Majalla" w:cs="Sakkal Majalla"/>
          <w:color w:val="000000" w:themeColor="text1"/>
          <w:sz w:val="28"/>
          <w:szCs w:val="28"/>
          <w:rtl/>
        </w:rPr>
        <w:t xml:space="preserve">ما </w:t>
      </w:r>
      <w:bookmarkStart w:id="21" w:name="_Hlk192370063"/>
      <w:bookmarkEnd w:id="20"/>
      <w:r w:rsidRPr="00EA2D72">
        <w:rPr>
          <w:rFonts w:ascii="Sakkal Majalla" w:hAnsi="Sakkal Majalla" w:cs="Sakkal Majalla"/>
          <w:color w:val="000000" w:themeColor="text1"/>
          <w:sz w:val="28"/>
          <w:szCs w:val="28"/>
          <w:rtl/>
          <w:lang w:bidi="ar-EG"/>
        </w:rPr>
        <w:t xml:space="preserve">أثر </w:t>
      </w:r>
      <w:r w:rsidR="007641EE" w:rsidRPr="00EA2D72">
        <w:rPr>
          <w:rFonts w:ascii="Sakkal Majalla" w:hAnsi="Sakkal Majalla" w:cs="Sakkal Majalla"/>
          <w:color w:val="000000" w:themeColor="text1"/>
          <w:sz w:val="28"/>
          <w:szCs w:val="28"/>
          <w:rtl/>
          <w:lang w:bidi="ar-EG"/>
        </w:rPr>
        <w:t xml:space="preserve">تصميم البرامج التدريبية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w:t>
      </w:r>
      <w:proofErr w:type="gramStart"/>
      <w:r w:rsidR="00F54013" w:rsidRPr="00EA2D72">
        <w:rPr>
          <w:rFonts w:ascii="Sakkal Majalla" w:hAnsi="Sakkal Majalla" w:cs="Sakkal Majalla"/>
          <w:color w:val="000000" w:themeColor="text1"/>
          <w:sz w:val="28"/>
          <w:szCs w:val="28"/>
          <w:rtl/>
        </w:rPr>
        <w:t>البتروكيماويات</w:t>
      </w:r>
      <w:r w:rsidR="00F54013" w:rsidRPr="00EA2D72">
        <w:rPr>
          <w:rFonts w:ascii="Sakkal Majalla" w:hAnsi="Sakkal Majalla" w:cs="Sakkal Majalla"/>
          <w:color w:val="000000" w:themeColor="text1"/>
          <w:sz w:val="28"/>
          <w:szCs w:val="28"/>
          <w:rtl/>
          <w:lang w:bidi="ar-EG"/>
        </w:rPr>
        <w:t xml:space="preserve"> </w:t>
      </w:r>
      <w:r w:rsidR="007641EE" w:rsidRPr="00EA2D72">
        <w:rPr>
          <w:rFonts w:ascii="Sakkal Majalla" w:hAnsi="Sakkal Majalla" w:cs="Sakkal Majalla"/>
          <w:color w:val="000000" w:themeColor="text1"/>
          <w:sz w:val="28"/>
          <w:szCs w:val="28"/>
          <w:rtl/>
          <w:lang w:bidi="ar-EG"/>
        </w:rPr>
        <w:t>؟</w:t>
      </w:r>
      <w:proofErr w:type="gramEnd"/>
    </w:p>
    <w:p w14:paraId="61834539" w14:textId="4EAD8427" w:rsidR="007641EE" w:rsidRPr="00EA2D72" w:rsidRDefault="007641EE" w:rsidP="00A160C9">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 xml:space="preserve">ما أثر أساليب تقديم التدريب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w:t>
      </w:r>
      <w:proofErr w:type="gramStart"/>
      <w:r w:rsidR="00F54013" w:rsidRPr="00EA2D72">
        <w:rPr>
          <w:rFonts w:ascii="Sakkal Majalla" w:hAnsi="Sakkal Majalla" w:cs="Sakkal Majalla"/>
          <w:color w:val="000000" w:themeColor="text1"/>
          <w:sz w:val="28"/>
          <w:szCs w:val="28"/>
          <w:rtl/>
        </w:rPr>
        <w:t>البتروكيماويات</w:t>
      </w:r>
      <w:r w:rsidR="00F54013" w:rsidRPr="00EA2D72">
        <w:rPr>
          <w:rFonts w:ascii="Sakkal Majalla" w:hAnsi="Sakkal Majalla" w:cs="Sakkal Majalla"/>
          <w:color w:val="000000" w:themeColor="text1"/>
          <w:sz w:val="28"/>
          <w:szCs w:val="28"/>
          <w:rtl/>
          <w:lang w:bidi="ar-EG"/>
        </w:rPr>
        <w:t xml:space="preserve"> </w:t>
      </w:r>
      <w:r w:rsidRPr="00EA2D72">
        <w:rPr>
          <w:rFonts w:ascii="Sakkal Majalla" w:hAnsi="Sakkal Majalla" w:cs="Sakkal Majalla"/>
          <w:color w:val="000000" w:themeColor="text1"/>
          <w:sz w:val="28"/>
          <w:szCs w:val="28"/>
          <w:rtl/>
          <w:lang w:bidi="ar-EG"/>
        </w:rPr>
        <w:t>؟</w:t>
      </w:r>
      <w:proofErr w:type="gramEnd"/>
    </w:p>
    <w:p w14:paraId="1BBF8D3E" w14:textId="5B22B188" w:rsidR="007641EE" w:rsidRPr="00EA2D72" w:rsidRDefault="007641EE" w:rsidP="00A160C9">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 xml:space="preserve">ما أثر تقييم وفعالية التدريب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w:t>
      </w:r>
      <w:proofErr w:type="gramStart"/>
      <w:r w:rsidR="00F54013" w:rsidRPr="00EA2D72">
        <w:rPr>
          <w:rFonts w:ascii="Sakkal Majalla" w:hAnsi="Sakkal Majalla" w:cs="Sakkal Majalla"/>
          <w:color w:val="000000" w:themeColor="text1"/>
          <w:sz w:val="28"/>
          <w:szCs w:val="28"/>
          <w:rtl/>
        </w:rPr>
        <w:t>البتروكيماويات</w:t>
      </w:r>
      <w:r w:rsidR="00F54013" w:rsidRPr="00EA2D72">
        <w:rPr>
          <w:rFonts w:ascii="Sakkal Majalla" w:hAnsi="Sakkal Majalla" w:cs="Sakkal Majalla"/>
          <w:color w:val="000000" w:themeColor="text1"/>
          <w:sz w:val="28"/>
          <w:szCs w:val="28"/>
          <w:rtl/>
          <w:lang w:bidi="ar-EG"/>
        </w:rPr>
        <w:t xml:space="preserve"> </w:t>
      </w:r>
      <w:r w:rsidRPr="00EA2D72">
        <w:rPr>
          <w:rFonts w:ascii="Sakkal Majalla" w:hAnsi="Sakkal Majalla" w:cs="Sakkal Majalla"/>
          <w:color w:val="000000" w:themeColor="text1"/>
          <w:sz w:val="28"/>
          <w:szCs w:val="28"/>
          <w:rtl/>
          <w:lang w:bidi="ar-EG"/>
        </w:rPr>
        <w:t>؟</w:t>
      </w:r>
      <w:proofErr w:type="gramEnd"/>
    </w:p>
    <w:p w14:paraId="06972093" w14:textId="7CDD0BDD" w:rsidR="00A423DC"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2" w:name="_Toc203044289"/>
      <w:r w:rsidRPr="00EA2D72">
        <w:rPr>
          <w:rFonts w:ascii="Sakkal Majalla" w:hAnsi="Sakkal Majalla" w:cs="Sakkal Majalla" w:hint="cs"/>
          <w:b/>
          <w:bCs/>
          <w:color w:val="000000" w:themeColor="text1"/>
          <w:sz w:val="36"/>
          <w:szCs w:val="36"/>
          <w:rtl/>
          <w:lang w:bidi="ar-EG"/>
        </w:rPr>
        <w:t xml:space="preserve">6.1 </w:t>
      </w:r>
      <w:r w:rsidR="00A423DC" w:rsidRPr="00EA2D72">
        <w:rPr>
          <w:rFonts w:ascii="Sakkal Majalla" w:hAnsi="Sakkal Majalla" w:cs="Sakkal Majalla"/>
          <w:b/>
          <w:bCs/>
          <w:color w:val="000000" w:themeColor="text1"/>
          <w:sz w:val="36"/>
          <w:szCs w:val="36"/>
          <w:rtl/>
          <w:lang w:bidi="ar-EG"/>
        </w:rPr>
        <w:t>فرضيات البحث:</w:t>
      </w:r>
      <w:bookmarkEnd w:id="22"/>
    </w:p>
    <w:bookmarkEnd w:id="21"/>
    <w:p w14:paraId="6EC959D4" w14:textId="1681A650" w:rsidR="00A423DC" w:rsidRPr="00EA2D72" w:rsidRDefault="00A423DC"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lang w:bidi="ar-EG"/>
        </w:rPr>
        <w:lastRenderedPageBreak/>
        <w:t xml:space="preserve">الفرضية الرئيسية الأولى: لا يوجد أثر ذو دلالة إحصائية </w:t>
      </w:r>
      <w:r w:rsidR="004430C8" w:rsidRPr="00EA2D72">
        <w:rPr>
          <w:rFonts w:ascii="Sakkal Majalla" w:hAnsi="Sakkal Majalla" w:cs="Sakkal Majalla"/>
          <w:color w:val="000000" w:themeColor="text1"/>
          <w:sz w:val="28"/>
          <w:szCs w:val="28"/>
          <w:rtl/>
        </w:rPr>
        <w:t xml:space="preserve">الدورات التدريبية بأبعادها: (تصميم البرامج التدريبية، أساليب تقديم التدريب، تقييم وفعالية التدريب)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w:t>
      </w:r>
      <w:proofErr w:type="gramStart"/>
      <w:r w:rsidR="00F54013" w:rsidRPr="00EA2D72">
        <w:rPr>
          <w:rFonts w:ascii="Sakkal Majalla" w:hAnsi="Sakkal Majalla" w:cs="Sakkal Majalla"/>
          <w:color w:val="000000" w:themeColor="text1"/>
          <w:sz w:val="28"/>
          <w:szCs w:val="28"/>
          <w:rtl/>
        </w:rPr>
        <w:t>البتروكيماويات</w:t>
      </w:r>
      <w:r w:rsidR="00F54013" w:rsidRPr="00EA2D72">
        <w:rPr>
          <w:rFonts w:ascii="Sakkal Majalla" w:hAnsi="Sakkal Majalla" w:cs="Sakkal Majalla"/>
          <w:color w:val="000000" w:themeColor="text1"/>
          <w:sz w:val="28"/>
          <w:szCs w:val="28"/>
          <w:rtl/>
          <w:lang w:bidi="ar-EG"/>
        </w:rPr>
        <w:t xml:space="preserve"> </w:t>
      </w:r>
      <w:r w:rsidRPr="00EA2D72">
        <w:rPr>
          <w:rFonts w:ascii="Sakkal Majalla" w:hAnsi="Sakkal Majalla" w:cs="Sakkal Majalla"/>
          <w:color w:val="000000" w:themeColor="text1"/>
          <w:sz w:val="28"/>
          <w:szCs w:val="28"/>
          <w:rtl/>
          <w:lang w:bidi="ar-EG"/>
        </w:rPr>
        <w:t>،</w:t>
      </w:r>
      <w:proofErr w:type="gramEnd"/>
      <w:r w:rsidRPr="00EA2D72">
        <w:rPr>
          <w:rFonts w:ascii="Sakkal Majalla" w:hAnsi="Sakkal Majalla" w:cs="Sakkal Majalla"/>
          <w:color w:val="000000" w:themeColor="text1"/>
          <w:sz w:val="28"/>
          <w:szCs w:val="28"/>
          <w:rtl/>
          <w:lang w:bidi="ar-EG"/>
        </w:rPr>
        <w:t xml:space="preserve"> وينبثق من هذه الفرضية الفرضيات الفرعية الآتية:</w:t>
      </w:r>
    </w:p>
    <w:p w14:paraId="42C6BC53" w14:textId="310D9F21" w:rsidR="007641EE" w:rsidRPr="00EA2D72" w:rsidRDefault="00A423DC" w:rsidP="00A160C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3" w:name="_Hlk191306897"/>
      <w:bookmarkStart w:id="24" w:name="_Hlk192029708"/>
      <w:r w:rsidRPr="00EA2D72">
        <w:rPr>
          <w:rFonts w:ascii="Sakkal Majalla" w:hAnsi="Sakkal Majalla" w:cs="Sakkal Majalla"/>
          <w:color w:val="000000" w:themeColor="text1"/>
          <w:sz w:val="28"/>
          <w:szCs w:val="28"/>
          <w:rtl/>
          <w:lang w:bidi="ar-EG"/>
        </w:rPr>
        <w:t xml:space="preserve">لا يوجد أثر ذو دلاله </w:t>
      </w:r>
      <w:proofErr w:type="gramStart"/>
      <w:r w:rsidRPr="00EA2D72">
        <w:rPr>
          <w:rFonts w:ascii="Sakkal Majalla" w:hAnsi="Sakkal Majalla" w:cs="Sakkal Majalla"/>
          <w:color w:val="000000" w:themeColor="text1"/>
          <w:sz w:val="28"/>
          <w:szCs w:val="28"/>
          <w:rtl/>
          <w:lang w:bidi="ar-EG"/>
        </w:rPr>
        <w:t xml:space="preserve">إحصائية </w:t>
      </w:r>
      <w:bookmarkEnd w:id="23"/>
      <w:bookmarkEnd w:id="24"/>
      <w:r w:rsidR="00F54013" w:rsidRPr="00EA2D72">
        <w:rPr>
          <w:rFonts w:ascii="Sakkal Majalla" w:hAnsi="Sakkal Majalla" w:cs="Sakkal Majalla"/>
          <w:color w:val="000000" w:themeColor="text1"/>
          <w:sz w:val="28"/>
          <w:szCs w:val="28"/>
          <w:rtl/>
          <w:lang w:bidi="ar-EG"/>
        </w:rPr>
        <w:t xml:space="preserve"> </w:t>
      </w:r>
      <w:r w:rsidR="007641EE" w:rsidRPr="00EA2D72">
        <w:rPr>
          <w:rFonts w:ascii="Sakkal Majalla" w:hAnsi="Sakkal Majalla" w:cs="Sakkal Majalla"/>
          <w:color w:val="000000" w:themeColor="text1"/>
          <w:sz w:val="28"/>
          <w:szCs w:val="28"/>
          <w:rtl/>
        </w:rPr>
        <w:t>لتصميم</w:t>
      </w:r>
      <w:proofErr w:type="gramEnd"/>
      <w:r w:rsidR="007641EE" w:rsidRPr="00EA2D72">
        <w:rPr>
          <w:rFonts w:ascii="Sakkal Majalla" w:hAnsi="Sakkal Majalla" w:cs="Sakkal Majalla"/>
          <w:color w:val="000000" w:themeColor="text1"/>
          <w:sz w:val="28"/>
          <w:szCs w:val="28"/>
          <w:rtl/>
        </w:rPr>
        <w:t xml:space="preserve"> البرامج التدريبية ف</w:t>
      </w:r>
      <w:bookmarkStart w:id="25" w:name="_Hlk192728825"/>
      <w:r w:rsidR="00F54013" w:rsidRPr="00EA2D72">
        <w:rPr>
          <w:rFonts w:ascii="Sakkal Majalla" w:hAnsi="Sakkal Majalla" w:cs="Sakkal Majalla"/>
          <w:color w:val="000000" w:themeColor="text1"/>
          <w:sz w:val="28"/>
          <w:szCs w:val="28"/>
          <w:rtl/>
        </w:rPr>
        <w:t xml:space="preserve"> 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البتروكيماويات</w:t>
      </w:r>
      <w:r w:rsidR="007641EE" w:rsidRPr="00EA2D72">
        <w:rPr>
          <w:rFonts w:ascii="Sakkal Majalla" w:hAnsi="Sakkal Majalla" w:cs="Sakkal Majalla"/>
          <w:color w:val="000000" w:themeColor="text1"/>
          <w:sz w:val="28"/>
          <w:szCs w:val="28"/>
          <w:rtl/>
        </w:rPr>
        <w:t>.</w:t>
      </w:r>
      <w:bookmarkEnd w:id="25"/>
    </w:p>
    <w:p w14:paraId="5D338881" w14:textId="35AE322B" w:rsidR="007641EE" w:rsidRPr="00EA2D72" w:rsidRDefault="007641EE" w:rsidP="00A160C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 xml:space="preserve">لا يوجد أثر ذو دلاله إحصائية عند مستوى معنويه </w:t>
      </w:r>
      <w:proofErr w:type="gramStart"/>
      <w:r w:rsidRPr="00EA2D72">
        <w:rPr>
          <w:rFonts w:ascii="Sakkal Majalla" w:hAnsi="Sakkal Majalla" w:cs="Sakkal Majalla"/>
          <w:color w:val="000000" w:themeColor="text1"/>
          <w:sz w:val="28"/>
          <w:szCs w:val="28"/>
          <w:rtl/>
        </w:rPr>
        <w:t>( 0</w:t>
      </w:r>
      <w:proofErr w:type="gramEnd"/>
      <w:r w:rsidRPr="00EA2D72">
        <w:rPr>
          <w:rFonts w:ascii="Sakkal Majalla" w:hAnsi="Sakkal Majalla" w:cs="Sakkal Majalla"/>
          <w:color w:val="000000" w:themeColor="text1"/>
          <w:sz w:val="28"/>
          <w:szCs w:val="28"/>
          <w:rtl/>
        </w:rPr>
        <w:t>.005</w:t>
      </w:r>
      <w:r w:rsidRPr="00EA2D72">
        <w:rPr>
          <w:rFonts w:ascii="Cambria" w:hAnsi="Cambria" w:cs="Cambria"/>
          <w:color w:val="000000" w:themeColor="text1"/>
          <w:sz w:val="28"/>
          <w:szCs w:val="28"/>
        </w:rPr>
        <w:t>α</w:t>
      </w:r>
      <w:r w:rsidRPr="00EA2D72">
        <w:rPr>
          <w:rFonts w:ascii="Sakkal Majalla" w:hAnsi="Sakkal Majalla" w:cs="Sakkal Majalla"/>
          <w:color w:val="000000" w:themeColor="text1"/>
          <w:sz w:val="28"/>
          <w:szCs w:val="28"/>
          <w:rtl/>
        </w:rPr>
        <w:t xml:space="preserve">≤) لأساليب تقديم التدريب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البتروكيماويات</w:t>
      </w:r>
      <w:r w:rsidRPr="00EA2D72">
        <w:rPr>
          <w:rFonts w:ascii="Sakkal Majalla" w:hAnsi="Sakkal Majalla" w:cs="Sakkal Majalla"/>
          <w:color w:val="000000" w:themeColor="text1"/>
          <w:sz w:val="28"/>
          <w:szCs w:val="28"/>
          <w:rtl/>
        </w:rPr>
        <w:t>.</w:t>
      </w:r>
    </w:p>
    <w:p w14:paraId="4D02C07A" w14:textId="5BFACCA9" w:rsidR="00A33052" w:rsidRPr="00EA2D72" w:rsidRDefault="007641EE" w:rsidP="00A160C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 xml:space="preserve">لا يوجد أثر ذو دلاله إحصائية عند مستوى معنويه </w:t>
      </w:r>
      <w:proofErr w:type="gramStart"/>
      <w:r w:rsidRPr="00EA2D72">
        <w:rPr>
          <w:rFonts w:ascii="Sakkal Majalla" w:hAnsi="Sakkal Majalla" w:cs="Sakkal Majalla"/>
          <w:color w:val="000000" w:themeColor="text1"/>
          <w:sz w:val="28"/>
          <w:szCs w:val="28"/>
          <w:rtl/>
        </w:rPr>
        <w:t>( 0</w:t>
      </w:r>
      <w:proofErr w:type="gramEnd"/>
      <w:r w:rsidRPr="00EA2D72">
        <w:rPr>
          <w:rFonts w:ascii="Sakkal Majalla" w:hAnsi="Sakkal Majalla" w:cs="Sakkal Majalla"/>
          <w:color w:val="000000" w:themeColor="text1"/>
          <w:sz w:val="28"/>
          <w:szCs w:val="28"/>
          <w:rtl/>
        </w:rPr>
        <w:t>.005</w:t>
      </w:r>
      <w:r w:rsidRPr="00EA2D72">
        <w:rPr>
          <w:rFonts w:ascii="Cambria" w:hAnsi="Cambria" w:cs="Cambria"/>
          <w:color w:val="000000" w:themeColor="text1"/>
          <w:sz w:val="28"/>
          <w:szCs w:val="28"/>
        </w:rPr>
        <w:t>α</w:t>
      </w:r>
      <w:r w:rsidRPr="00EA2D72">
        <w:rPr>
          <w:rFonts w:ascii="Sakkal Majalla" w:hAnsi="Sakkal Majalla" w:cs="Sakkal Majalla"/>
          <w:color w:val="000000" w:themeColor="text1"/>
          <w:sz w:val="28"/>
          <w:szCs w:val="28"/>
          <w:rtl/>
        </w:rPr>
        <w:t xml:space="preserve">≤) لتقييم وفعالية التدريب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البتروكيماويات</w:t>
      </w:r>
      <w:r w:rsidRPr="00EA2D72">
        <w:rPr>
          <w:rFonts w:ascii="Sakkal Majalla" w:hAnsi="Sakkal Majalla" w:cs="Sakkal Majalla"/>
          <w:color w:val="000000" w:themeColor="text1"/>
          <w:sz w:val="28"/>
          <w:szCs w:val="28"/>
          <w:rtl/>
        </w:rPr>
        <w:t>.</w:t>
      </w:r>
    </w:p>
    <w:p w14:paraId="58EAB2B0" w14:textId="429D33D9" w:rsidR="00A33052"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203044290"/>
      <w:r w:rsidRPr="00EA2D72">
        <w:rPr>
          <w:rFonts w:ascii="Sakkal Majalla" w:hAnsi="Sakkal Majalla" w:cs="Sakkal Majalla" w:hint="cs"/>
          <w:b/>
          <w:bCs/>
          <w:color w:val="000000" w:themeColor="text1"/>
          <w:sz w:val="36"/>
          <w:szCs w:val="36"/>
          <w:rtl/>
        </w:rPr>
        <w:t xml:space="preserve">7.1 </w:t>
      </w:r>
      <w:r w:rsidR="00A33052" w:rsidRPr="00EA2D72">
        <w:rPr>
          <w:rFonts w:ascii="Sakkal Majalla" w:hAnsi="Sakkal Majalla" w:cs="Sakkal Majalla"/>
          <w:b/>
          <w:bCs/>
          <w:color w:val="000000" w:themeColor="text1"/>
          <w:sz w:val="36"/>
          <w:szCs w:val="36"/>
          <w:rtl/>
        </w:rPr>
        <w:t>الدراسات السابقة:</w:t>
      </w:r>
      <w:bookmarkEnd w:id="26"/>
    </w:p>
    <w:p w14:paraId="78BA4E9D" w14:textId="0056A63C" w:rsidR="00D561A2" w:rsidRPr="00EA2D72" w:rsidRDefault="00D561A2" w:rsidP="00A160C9">
      <w:pPr>
        <w:pStyle w:val="ListParagraph"/>
        <w:numPr>
          <w:ilvl w:val="0"/>
          <w:numId w:val="43"/>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 xml:space="preserve">دراسة </w:t>
      </w:r>
      <w:r w:rsidRPr="00EA2D72">
        <w:rPr>
          <w:rFonts w:ascii="Sakkal Majalla" w:hAnsi="Sakkal Majalla" w:cs="Sakkal Majalla"/>
          <w:b/>
          <w:bCs/>
          <w:color w:val="000000" w:themeColor="text1"/>
          <w:sz w:val="28"/>
          <w:szCs w:val="28"/>
          <w:lang w:bidi="ar-EG"/>
        </w:rPr>
        <w:t>AL-Qadhi, A., &amp; Abdullah, A</w:t>
      </w:r>
      <w:r w:rsidRPr="00EA2D72">
        <w:rPr>
          <w:rFonts w:ascii="Sakkal Majalla" w:hAnsi="Sakkal Majalla" w:cs="Sakkal Majalla"/>
          <w:b/>
          <w:bCs/>
          <w:color w:val="000000" w:themeColor="text1"/>
          <w:sz w:val="28"/>
          <w:szCs w:val="28"/>
          <w:rtl/>
          <w:lang w:bidi="ar-EG"/>
        </w:rPr>
        <w:t>. (2021)</w:t>
      </w:r>
    </w:p>
    <w:p w14:paraId="69FD7B3B" w14:textId="522C9F12" w:rsidR="00D561A2" w:rsidRPr="00EA2D72" w:rsidRDefault="00D561A2"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تناولت هذه الدراسة تأثير التدريب المكثف وتقييم الجودة على الكفاءات الأساسية لموظفي شركات النفط والغاز في اليمن، وذلك ضمن إطار الكفاءة المهنية المعتمد في هذا القطاع. تهدف الدراسة إلى تحليل مدى فاعلية برامج التدريب والتقييم المستمر في تحسين أداء الموظفين وتطوير قدراتهم بما يتماشى مع المتطلبات المهنية للصناعة النفطية.</w:t>
      </w:r>
    </w:p>
    <w:p w14:paraId="4E3AEAC3" w14:textId="14DF670F" w:rsidR="00D561A2" w:rsidRPr="00EA2D72" w:rsidRDefault="00D561A2"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اعتمدت الدراسة على المنهج الكمي من خلال تحليل بيانات الموظفين في عدة شركات نفطية يمنية، حيث تم استخدام استبيانات لقياس تأثير التدريب والتقييم على مستوى الكفاءة. كما تم إجراء مقابلات مع مديري الموارد البشرية والمشرفين في الشركات النفطية لتقديم رؤى أعمق حول فعالية هذه البرامج.</w:t>
      </w:r>
    </w:p>
    <w:p w14:paraId="37FCD5F2" w14:textId="5981650B" w:rsidR="00D561A2" w:rsidRPr="00EA2D72" w:rsidRDefault="00D561A2"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lastRenderedPageBreak/>
        <w:t>أظهرت النتائج أن التدريب المكثف المصمم وفقًا للاحتياجات المحددة لكل فئة وظيفية يؤدي إلى تحسين كبير في أداء الموظفين، كما أن التقييم المستمر للجودة يساعد في تعزيز مهاراتهم، وزيادة الكفاءة التشغيلية، وتقليل الأخطاء المهنية. كما أكدت الدراسة أن دمج برامج التدريب والتقييم ضمن استراتيجية واضحة يعزز من استدامة الكفاءات في القطاع.</w:t>
      </w:r>
    </w:p>
    <w:p w14:paraId="79A87888" w14:textId="77777777" w:rsidR="00D561A2" w:rsidRPr="00EA2D72" w:rsidRDefault="00D561A2"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أوصت الدراسة بضرورة تطوير برامج تدريبية أكثر تخصصًا تستند إلى أحدث التقنيات في صناعة النفط والغاز، وتعزيز ثقافة التعلم المستمر، وتحفيز الموظفين من خلال نظام مكافآت مرتبط بالكفاءة المهنية، مما يسهم في تحقيق مستويات أعلى من الإنتاجية والجودة في القطاع النفطي.</w:t>
      </w:r>
    </w:p>
    <w:p w14:paraId="424D2772" w14:textId="3FB39092" w:rsidR="00D561A2" w:rsidRPr="00EA2D72" w:rsidRDefault="00EF67F0" w:rsidP="00A160C9">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د</w:t>
      </w:r>
      <w:r w:rsidR="00D561A2" w:rsidRPr="00EA2D72">
        <w:rPr>
          <w:rFonts w:ascii="Sakkal Majalla" w:hAnsi="Sakkal Majalla" w:cs="Sakkal Majalla"/>
          <w:b/>
          <w:bCs/>
          <w:color w:val="000000" w:themeColor="text1"/>
          <w:sz w:val="28"/>
          <w:szCs w:val="28"/>
          <w:rtl/>
          <w:lang w:bidi="ar-EG"/>
        </w:rPr>
        <w:t xml:space="preserve">راسة </w:t>
      </w:r>
      <w:proofErr w:type="spellStart"/>
      <w:r w:rsidR="00D561A2" w:rsidRPr="00EA2D72">
        <w:rPr>
          <w:rFonts w:ascii="Sakkal Majalla" w:hAnsi="Sakkal Majalla" w:cs="Sakkal Majalla"/>
          <w:b/>
          <w:bCs/>
          <w:color w:val="000000" w:themeColor="text1"/>
          <w:sz w:val="28"/>
          <w:szCs w:val="28"/>
          <w:lang w:bidi="ar-EG"/>
        </w:rPr>
        <w:t>Fauziyah</w:t>
      </w:r>
      <w:proofErr w:type="spellEnd"/>
      <w:r w:rsidR="00D561A2" w:rsidRPr="00EA2D72">
        <w:rPr>
          <w:rFonts w:ascii="Sakkal Majalla" w:hAnsi="Sakkal Majalla" w:cs="Sakkal Majalla"/>
          <w:b/>
          <w:bCs/>
          <w:color w:val="000000" w:themeColor="text1"/>
          <w:sz w:val="28"/>
          <w:szCs w:val="28"/>
          <w:lang w:bidi="ar-EG"/>
        </w:rPr>
        <w:t xml:space="preserve">, S. N., &amp; </w:t>
      </w:r>
      <w:proofErr w:type="spellStart"/>
      <w:r w:rsidR="00D561A2" w:rsidRPr="00EA2D72">
        <w:rPr>
          <w:rFonts w:ascii="Sakkal Majalla" w:hAnsi="Sakkal Majalla" w:cs="Sakkal Majalla"/>
          <w:b/>
          <w:bCs/>
          <w:color w:val="000000" w:themeColor="text1"/>
          <w:sz w:val="28"/>
          <w:szCs w:val="28"/>
          <w:lang w:bidi="ar-EG"/>
        </w:rPr>
        <w:t>Kuswinarno</w:t>
      </w:r>
      <w:proofErr w:type="spellEnd"/>
      <w:r w:rsidR="00D561A2" w:rsidRPr="00EA2D72">
        <w:rPr>
          <w:rFonts w:ascii="Sakkal Majalla" w:hAnsi="Sakkal Majalla" w:cs="Sakkal Majalla"/>
          <w:b/>
          <w:bCs/>
          <w:color w:val="000000" w:themeColor="text1"/>
          <w:sz w:val="28"/>
          <w:szCs w:val="28"/>
          <w:lang w:bidi="ar-EG"/>
        </w:rPr>
        <w:t>, M</w:t>
      </w:r>
      <w:r w:rsidR="00D561A2" w:rsidRPr="00EA2D72">
        <w:rPr>
          <w:rFonts w:ascii="Sakkal Majalla" w:hAnsi="Sakkal Majalla" w:cs="Sakkal Majalla"/>
          <w:b/>
          <w:bCs/>
          <w:color w:val="000000" w:themeColor="text1"/>
          <w:sz w:val="28"/>
          <w:szCs w:val="28"/>
          <w:rtl/>
          <w:lang w:bidi="ar-EG"/>
        </w:rPr>
        <w:t>. (2024)</w:t>
      </w:r>
    </w:p>
    <w:p w14:paraId="05D749E2" w14:textId="66BDFC7D" w:rsidR="00D561A2" w:rsidRPr="00EA2D72" w:rsidRDefault="00D561A2"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تناولت هذه الدراسة دور التدريب في تحسين أداء الموظفين من خلال مراجعة الأدبيات العلمية ذات الصلة. هدفت الدراسة إلى تحليل كيف يمكن للتدريب أن يسهم في تطوير مهارات الموظفين وتعزيز كفاءتهم في بيئات العمل المختلفة.</w:t>
      </w:r>
    </w:p>
    <w:p w14:paraId="5FE33B92" w14:textId="218C443E" w:rsidR="00D561A2" w:rsidRPr="00EA2D72" w:rsidRDefault="00D561A2"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اعتمدت الدراسة على المنهج النوعي من خلال مراجعة وتحليل الدراسات السابقة حول تأثير برامج التدريب على أداء الموظفين، حيث تمت مراجعة عدد من الأبحاث التي تناولت العلاقة بين التدريب الفعّال وتحسين الإنتاجية الوظيفية. كما ركزت الدراسة على العوامل المؤثرة في نجاح برامج التدريب، مثل تصميم المحتوى التدريبي، واختيار المدربين المؤهلين، والتطبيق العملي للمهارات المكتسبة في بيئة العمل.</w:t>
      </w:r>
    </w:p>
    <w:p w14:paraId="2F7A4D3F" w14:textId="1D22C987" w:rsidR="00D561A2" w:rsidRPr="00EA2D72" w:rsidRDefault="00D561A2"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أظهرت النتائج أن برامج التدريب المنظمة والمستهدفة تلعب دورًا أساسيًا في تحسين أداء الموظفين، حيث تساعد في تطوير المهارات الفنية والإدارية، وزيادة الحافز الوظيفي، وتعزيز الالتزام المؤسسي. كما أكدت الدراسة أن التدريب المستمر يساهم في تقليل معدلات الدوران الوظيفي وتحسين جودة العمل، مما ينعكس إيجابيًا على أداء الشركات.</w:t>
      </w:r>
    </w:p>
    <w:p w14:paraId="03F0E144" w14:textId="06746F9A" w:rsidR="00EF67F0" w:rsidRPr="00EA2D72" w:rsidRDefault="00D561A2"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lastRenderedPageBreak/>
        <w:t>أوصت الدراسة بضرورة أن تعتمد المؤسسات برامج تدريبية متكاملة تستند إلى احتياجات الموظفين، مع التركيز على أساليب التعلم التفاعلية والتطبيقية، بالإضافة إلى تقييم فعالية التدريب من خلال مؤشرات أداء واضحة لضمان تحقيق الأهداف المرجوة.</w:t>
      </w:r>
    </w:p>
    <w:p w14:paraId="4EA1B20D" w14:textId="5A9A1310" w:rsidR="00BA068A" w:rsidRPr="00EA2D72" w:rsidRDefault="00BA068A" w:rsidP="00A160C9">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 xml:space="preserve">دراسة </w:t>
      </w:r>
      <w:proofErr w:type="spellStart"/>
      <w:r w:rsidRPr="00EA2D72">
        <w:rPr>
          <w:rFonts w:ascii="Sakkal Majalla" w:hAnsi="Sakkal Majalla" w:cs="Sakkal Majalla"/>
          <w:b/>
          <w:bCs/>
          <w:color w:val="000000" w:themeColor="text1"/>
          <w:sz w:val="28"/>
          <w:szCs w:val="28"/>
          <w:lang w:bidi="ar-EG"/>
        </w:rPr>
        <w:t>Sulistyowati</w:t>
      </w:r>
      <w:proofErr w:type="spellEnd"/>
      <w:r w:rsidRPr="00EA2D72">
        <w:rPr>
          <w:rFonts w:ascii="Sakkal Majalla" w:hAnsi="Sakkal Majalla" w:cs="Sakkal Majalla"/>
          <w:b/>
          <w:bCs/>
          <w:color w:val="000000" w:themeColor="text1"/>
          <w:sz w:val="28"/>
          <w:szCs w:val="28"/>
          <w:lang w:bidi="ar-EG"/>
        </w:rPr>
        <w:t xml:space="preserve">, D., &amp; </w:t>
      </w:r>
      <w:proofErr w:type="spellStart"/>
      <w:r w:rsidRPr="00EA2D72">
        <w:rPr>
          <w:rFonts w:ascii="Sakkal Majalla" w:hAnsi="Sakkal Majalla" w:cs="Sakkal Majalla"/>
          <w:b/>
          <w:bCs/>
          <w:color w:val="000000" w:themeColor="text1"/>
          <w:sz w:val="28"/>
          <w:szCs w:val="28"/>
          <w:lang w:bidi="ar-EG"/>
        </w:rPr>
        <w:t>Susetiyono</w:t>
      </w:r>
      <w:proofErr w:type="spellEnd"/>
      <w:r w:rsidRPr="00EA2D72">
        <w:rPr>
          <w:rFonts w:ascii="Sakkal Majalla" w:hAnsi="Sakkal Majalla" w:cs="Sakkal Majalla"/>
          <w:b/>
          <w:bCs/>
          <w:color w:val="000000" w:themeColor="text1"/>
          <w:sz w:val="28"/>
          <w:szCs w:val="28"/>
          <w:lang w:bidi="ar-EG"/>
        </w:rPr>
        <w:t>, A</w:t>
      </w:r>
      <w:r w:rsidRPr="00EA2D72">
        <w:rPr>
          <w:rFonts w:ascii="Sakkal Majalla" w:hAnsi="Sakkal Majalla" w:cs="Sakkal Majalla"/>
          <w:b/>
          <w:bCs/>
          <w:color w:val="000000" w:themeColor="text1"/>
          <w:sz w:val="28"/>
          <w:szCs w:val="28"/>
          <w:rtl/>
          <w:lang w:bidi="ar-EG"/>
        </w:rPr>
        <w:t>. (2023)</w:t>
      </w:r>
    </w:p>
    <w:p w14:paraId="2C388061" w14:textId="77777777" w:rsidR="00BA068A" w:rsidRPr="00EA2D72" w:rsidRDefault="00BA068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تناولت هذه الدراسة تأثير التدريب على شهادات الكفاءة لخبراء الصحة والسلامة المهنية (</w:t>
      </w:r>
      <w:r w:rsidRPr="00EA2D72">
        <w:rPr>
          <w:rFonts w:ascii="Sakkal Majalla" w:hAnsi="Sakkal Majalla" w:cs="Sakkal Majalla"/>
          <w:color w:val="000000" w:themeColor="text1"/>
          <w:sz w:val="28"/>
          <w:szCs w:val="28"/>
          <w:lang w:bidi="ar-EG"/>
        </w:rPr>
        <w:t>K3</w:t>
      </w:r>
      <w:r w:rsidRPr="00EA2D72">
        <w:rPr>
          <w:rFonts w:ascii="Sakkal Majalla" w:hAnsi="Sakkal Majalla" w:cs="Sakkal Majalla"/>
          <w:color w:val="000000" w:themeColor="text1"/>
          <w:sz w:val="28"/>
          <w:szCs w:val="28"/>
          <w:rtl/>
          <w:lang w:bidi="ar-EG"/>
        </w:rPr>
        <w:t>) في الشركات الصغيرة والمتوسطة والشركات الناشئة في مجال التكنولوجيا. هدفت الدراسة إلى تحليل مدى تأثير برامج التدريب على تحسين أداء الشركات وتعزيز بيئة عمل آمنة ومستدامة.</w:t>
      </w:r>
    </w:p>
    <w:p w14:paraId="712A239C" w14:textId="77777777" w:rsidR="00BA068A" w:rsidRPr="00EA2D72" w:rsidRDefault="00BA068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اعتمدت الدراسة على منهج البحث الكمي، حيث تم جمع البيانات من خلال استبيانات وزعت على عينة من العاملين في مجال الصحة والسلامة المهنية داخل الشركات الصغيرة والمتوسطة والشركات الناشئة. كما استخدمت الأساليب الإحصائية لتحليل البيانات وقياس العلاقة بين التدريب على الكفاءة في السلامة المهنية وأداء الشركات.</w:t>
      </w:r>
    </w:p>
    <w:p w14:paraId="706F3FAC" w14:textId="77777777" w:rsidR="00BA068A" w:rsidRPr="00EA2D72" w:rsidRDefault="00BA068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أظهرت النتائج أن التدريب على شهادات الكفاءة في الصحة والسلامة المهنية يعزز من مستوى الامتثال لمعايير السلامة، ويؤدي إلى تقليل الحوادث المهنية داخل أماكن العمل، مما ينعكس إيجابيًا على أداء الشركات وإنتاجيتها. كما بينت الدراسة أن الشركات التي تستثمر في برامج التدريب المتخصصة تشهد تحسنًا ملحوظًا في ثقافة السلامة والوعي بالمخاطر بين الموظفين، مما يسهم في خلق بيئة عمل أكثر أمانًا واستقرارًا.</w:t>
      </w:r>
    </w:p>
    <w:p w14:paraId="20633A61" w14:textId="77777777" w:rsidR="00BA068A" w:rsidRPr="00EA2D72" w:rsidRDefault="00BA068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أوصت الدراسة بضرورة تعزيز برامج التدريب على الصحة والسلامة المهنية ضمن استراتيجيات الشركات، مع توفير الدعم اللازم لضمان حصول الموظفين على الشهادات المعتمدة، مما يسهم في تحقيق مستويات أعلى من الأمان والاستدامة التشغيلية داخل بيئات العمل المختلفة.</w:t>
      </w:r>
    </w:p>
    <w:p w14:paraId="44FDEB7F" w14:textId="77777777" w:rsidR="00BA068A" w:rsidRPr="00EA2D72" w:rsidRDefault="00BA068A" w:rsidP="00A160C9">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 xml:space="preserve">دراسة </w:t>
      </w:r>
      <w:proofErr w:type="spellStart"/>
      <w:r w:rsidRPr="00EA2D72">
        <w:rPr>
          <w:rFonts w:ascii="Sakkal Majalla" w:hAnsi="Sakkal Majalla" w:cs="Sakkal Majalla"/>
          <w:b/>
          <w:bCs/>
          <w:color w:val="000000" w:themeColor="text1"/>
          <w:sz w:val="28"/>
          <w:szCs w:val="28"/>
          <w:lang w:bidi="ar-EG"/>
        </w:rPr>
        <w:t>Riyadi</w:t>
      </w:r>
      <w:proofErr w:type="spellEnd"/>
      <w:r w:rsidRPr="00EA2D72">
        <w:rPr>
          <w:rFonts w:ascii="Sakkal Majalla" w:hAnsi="Sakkal Majalla" w:cs="Sakkal Majalla"/>
          <w:b/>
          <w:bCs/>
          <w:color w:val="000000" w:themeColor="text1"/>
          <w:sz w:val="28"/>
          <w:szCs w:val="28"/>
          <w:lang w:bidi="ar-EG"/>
        </w:rPr>
        <w:t>, I. S</w:t>
      </w:r>
      <w:r w:rsidRPr="00EA2D72">
        <w:rPr>
          <w:rFonts w:ascii="Sakkal Majalla" w:hAnsi="Sakkal Majalla" w:cs="Sakkal Majalla"/>
          <w:b/>
          <w:bCs/>
          <w:color w:val="000000" w:themeColor="text1"/>
          <w:sz w:val="28"/>
          <w:szCs w:val="28"/>
          <w:rtl/>
          <w:lang w:bidi="ar-EG"/>
        </w:rPr>
        <w:t>. (2023)</w:t>
      </w:r>
    </w:p>
    <w:p w14:paraId="65B766B0" w14:textId="4AFE92F1" w:rsidR="00BA068A" w:rsidRPr="00EA2D72" w:rsidRDefault="00BA068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lastRenderedPageBreak/>
        <w:t>تناولت هذه الدراسة تحليلًا شاملاً (تحليل تلوي) لتأثير التدريب على إنتاجية العمل، حيث استعرض الباحث مجموعة من الدراسات السابقة التي تناولت العلاقة بين التدريب وتحسين الأداء الوظيفي في مختلف القطاعات. هدفت الدراسة إلى تقديم فهم متكامل لكيفية مساهمة برامج التدريب في تعزيز الكفاءة الإنتاجية للموظفين.</w:t>
      </w:r>
    </w:p>
    <w:p w14:paraId="29F67A67" w14:textId="23580BF5" w:rsidR="00BA068A" w:rsidRPr="00EA2D72" w:rsidRDefault="00BA068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استخدمت الدراسة منهج التحليل التلوي (</w:t>
      </w:r>
      <w:r w:rsidRPr="00EA2D72">
        <w:rPr>
          <w:rFonts w:ascii="Sakkal Majalla" w:hAnsi="Sakkal Majalla" w:cs="Sakkal Majalla"/>
          <w:color w:val="000000" w:themeColor="text1"/>
          <w:sz w:val="28"/>
          <w:szCs w:val="28"/>
          <w:lang w:bidi="ar-EG"/>
        </w:rPr>
        <w:t>Meta-Analysis</w:t>
      </w:r>
      <w:r w:rsidRPr="00EA2D72">
        <w:rPr>
          <w:rFonts w:ascii="Sakkal Majalla" w:hAnsi="Sakkal Majalla" w:cs="Sakkal Majalla"/>
          <w:color w:val="000000" w:themeColor="text1"/>
          <w:sz w:val="28"/>
          <w:szCs w:val="28"/>
          <w:rtl/>
          <w:lang w:bidi="ar-EG"/>
        </w:rPr>
        <w:t>) من خلال مراجعة وتحليل بيانات مستمدة من دراسات متعددة تم إجراؤها في فترات زمنية مختلفة. تم تصنيف البيانات وفقًا لمجموعة من المعايير مثل طبيعة التدريب، والفئات المستهدفة، ومجالات العمل، والتقنيات المستخدمة في التدريب، ومدى تأثيرها على إنتاجية العاملين.</w:t>
      </w:r>
    </w:p>
    <w:p w14:paraId="1743EABB" w14:textId="03CF78C5" w:rsidR="00BA068A" w:rsidRPr="00EA2D72" w:rsidRDefault="00BA068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أظهرت نتائج التحليل أن التدريب له تأثير إيجابي كبير على إنتاجية الموظفين، حيث يساعد على تحسين مهاراتهم التقنية والإدارية، وزيادة مستوى الكفاءة، وتحفيزهم على تحقيق أداء أعلى. كما أشارت الدراسة إلى أن جودة التدريب وملاءمته لاحتياجات العمل تعد عوامل حاسمة في تحقيق نتائج إيجابية مستدامة.</w:t>
      </w:r>
    </w:p>
    <w:p w14:paraId="7A592FA2" w14:textId="4958CAF9" w:rsidR="00BA068A" w:rsidRPr="00EA2D72" w:rsidRDefault="00BA068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أوصت الدراسة بضرورة تطوير استراتيجيات تدريب مخصصة تتناسب مع طبيعة كل قطاع وظروفه التشغيلية، مع التركيز على أساليب التعلم الحديثة والتكنولوجيا الرقمية لتعزيز فعالية البرامج التدريبية وزيادة مردودها على الإنتاجية.</w:t>
      </w:r>
    </w:p>
    <w:p w14:paraId="05CA3767" w14:textId="763864EA" w:rsidR="00BA068A" w:rsidRPr="00EA2D72" w:rsidRDefault="00BA068A" w:rsidP="00A160C9">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 xml:space="preserve">دراسة </w:t>
      </w:r>
      <w:proofErr w:type="spellStart"/>
      <w:r w:rsidRPr="00EA2D72">
        <w:rPr>
          <w:rFonts w:ascii="Cambria" w:hAnsi="Cambria" w:cs="Cambria"/>
          <w:b/>
          <w:bCs/>
          <w:color w:val="000000" w:themeColor="text1"/>
          <w:sz w:val="28"/>
          <w:szCs w:val="28"/>
          <w:lang w:bidi="ar-EG"/>
        </w:rPr>
        <w:t>Марваев</w:t>
      </w:r>
      <w:proofErr w:type="spellEnd"/>
      <w:r w:rsidRPr="00EA2D72">
        <w:rPr>
          <w:rFonts w:ascii="Sakkal Majalla" w:hAnsi="Sakkal Majalla" w:cs="Sakkal Majalla"/>
          <w:b/>
          <w:bCs/>
          <w:color w:val="000000" w:themeColor="text1"/>
          <w:sz w:val="28"/>
          <w:szCs w:val="28"/>
          <w:rtl/>
          <w:lang w:bidi="ar-EG"/>
        </w:rPr>
        <w:t xml:space="preserve"> وآخرون (2023)</w:t>
      </w:r>
    </w:p>
    <w:p w14:paraId="0015F467" w14:textId="6C84558C" w:rsidR="00BA068A" w:rsidRPr="00EA2D72" w:rsidRDefault="00BA068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تناولت هذه الدراسة العلاقة بين جودة التعليم والسلامة في بيئة العمل داخل قطاع النفط والغاز، حيث سعى الباحثون إلى تحليل التجارب الحالية واستشراف آفاق التطوير في هذا المجال. ركزت الدراسة على كيفية تأثير مستوى التعليم والتدريب على تحسين معايير السلامة المهنية وتقليل معدلات الحوادث في مواقع العمل.</w:t>
      </w:r>
    </w:p>
    <w:p w14:paraId="74470BB0" w14:textId="2BD2D578" w:rsidR="00BA068A" w:rsidRPr="00EA2D72" w:rsidRDefault="00BA068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lastRenderedPageBreak/>
        <w:t>اعتمدت الدراسة على المنهج التحليلي والاستقرائي، حيث تم تحليل بيانات وإحصائيات متعلقة بجودة التعليم والتدريب في قطاع النفط والغاز، مع دراسة حالات عملية لبرامج تدريبية وتأهيلية تم تطبيقها في مؤسسات مختلفة. كما تم استعراض سياسات وإجراءات السلامة التي تفرضها الشركات ومدى التزام الموظفين بها بناءً على مستوى تعليمهم وتدريبهم.</w:t>
      </w:r>
    </w:p>
    <w:p w14:paraId="44CBB6B9" w14:textId="52542EF0" w:rsidR="00BA068A" w:rsidRPr="00EA2D72" w:rsidRDefault="00BA068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أظهرت النتائج أن هناك علاقة إيجابية بين جودة التعليم والتدريب ومستوى الأمان في بيئة العمل، حيث إن الموظفين الذين تلقوا تدريبات متقدمة في إجراءات السلامة كانوا أقل عرضة للحوادث المهنية. كما أن الشركات التي تستثمر في التعليم المستمر لموظفيها تحقق معدلات حوادث أقل وتتمتع بإنتاجية أعلى.</w:t>
      </w:r>
    </w:p>
    <w:p w14:paraId="562DA163" w14:textId="77777777" w:rsidR="00BA068A" w:rsidRPr="00EA2D72" w:rsidRDefault="00BA068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أوصت الدراسة بضرورة تعزيز المناهج التعليمية الخاصة بالسلامة المهنية في المؤسسات الأكاديمية والمعاهد التقنية، بالإضافة إلى توفير برامج تدريبية ميدانية للعاملين في قطاع النفط والغاز لضمان بيئة عمل أكثر أمانًا وكفاءة.</w:t>
      </w:r>
    </w:p>
    <w:p w14:paraId="1BF54227" w14:textId="02999EEF" w:rsidR="008D1A97" w:rsidRPr="00EA2D72" w:rsidRDefault="008D1A97" w:rsidP="00A160C9">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 xml:space="preserve">دراسة </w:t>
      </w:r>
      <w:proofErr w:type="spellStart"/>
      <w:r w:rsidRPr="00EA2D72">
        <w:rPr>
          <w:rFonts w:ascii="Sakkal Majalla" w:hAnsi="Sakkal Majalla" w:cs="Sakkal Majalla"/>
          <w:b/>
          <w:bCs/>
          <w:color w:val="000000" w:themeColor="text1"/>
          <w:sz w:val="28"/>
          <w:szCs w:val="28"/>
          <w:lang w:bidi="ar-EG"/>
        </w:rPr>
        <w:t>Suhardi</w:t>
      </w:r>
      <w:proofErr w:type="spellEnd"/>
      <w:r w:rsidRPr="00EA2D72">
        <w:rPr>
          <w:rFonts w:ascii="Sakkal Majalla" w:hAnsi="Sakkal Majalla" w:cs="Sakkal Majalla"/>
          <w:b/>
          <w:bCs/>
          <w:color w:val="000000" w:themeColor="text1"/>
          <w:sz w:val="28"/>
          <w:szCs w:val="28"/>
          <w:rtl/>
          <w:lang w:bidi="ar-EG"/>
        </w:rPr>
        <w:t xml:space="preserve"> وآخرون (2023)</w:t>
      </w:r>
    </w:p>
    <w:p w14:paraId="773EA08C" w14:textId="5A72DFF5" w:rsidR="008D1A97" w:rsidRPr="00EA2D72" w:rsidRDefault="008D1A97"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تناولت هذه الدراسة تأثير برامج التدريب والتحفيز على إنتاجية العمل لدى الموظفين، حيث سعت إلى تحليل العلاقة بين هذه العوامل ومدى تأثيرها على الأداء الوظيفي. انطلقت الدراسة من فرضية أن التدريب الفعّال والتحفيز المناسب يؤديان إلى تحسين الإنتاجية وزيادة الكفاءة المهنية للعاملين.</w:t>
      </w:r>
    </w:p>
    <w:p w14:paraId="3C1ABBF9" w14:textId="0406AF7F" w:rsidR="008D1A97" w:rsidRPr="00EA2D72" w:rsidRDefault="008D1A97"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اعتمد الباحثون على المنهج الكمي، حيث تم جمع البيانات من خلال استبيانات وزعت على عينة من الموظفين في قطاعات مختلفة. كما تم استخدام التحليل الإحصائي لتحديد مدى تأثير برامج التدريب والتحفيز على أداء الموظفين، مع التركيز على متغيرات مثل مستوى الرضا الوظيفي، والالتزام المهني، وكفاءة تنفيذ المهام.</w:t>
      </w:r>
    </w:p>
    <w:p w14:paraId="6109653C" w14:textId="0F875E6D" w:rsidR="008D1A97" w:rsidRPr="00EA2D72" w:rsidRDefault="008D1A97"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 xml:space="preserve">أظهرت النتائج أن هناك علاقة إيجابية قوية بين جودة التدريب ومستوى الإنتاجية، حيث إن الموظفين الذين حصلوا على برامج تدريبية مكثفة كانوا أكثر كفاءة وقدرة على التكيف مع متطلبات </w:t>
      </w:r>
      <w:r w:rsidRPr="00EA2D72">
        <w:rPr>
          <w:rFonts w:ascii="Sakkal Majalla" w:hAnsi="Sakkal Majalla" w:cs="Sakkal Majalla"/>
          <w:color w:val="000000" w:themeColor="text1"/>
          <w:sz w:val="28"/>
          <w:szCs w:val="28"/>
          <w:rtl/>
          <w:lang w:bidi="ar-EG"/>
        </w:rPr>
        <w:lastRenderedPageBreak/>
        <w:t>العمل. كما أوضحت الدراسة أن التحفيز، سواء كان مادياً أو معنوياً، يلعب دورًا مهمًا في تعزيز الأداء وزيادة الولاء الوظيفي.</w:t>
      </w:r>
    </w:p>
    <w:p w14:paraId="2F8751FE" w14:textId="573E336B" w:rsidR="008D1A97" w:rsidRPr="00EA2D72" w:rsidRDefault="008D1A97"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أوصت الدراسة بضرورة تصميم برامج تدريبية تتناسب مع احتياجات الموظفين، إلى جانب وضع استراتيجيات تحفيزية تعتمد على التقدير والتطوير المهني المستمر، مما يسهم في خلق بيئة عمل أكثر إنتاجية واستدامة.</w:t>
      </w:r>
    </w:p>
    <w:p w14:paraId="76E6CEE3" w14:textId="08477614" w:rsidR="008D1A97" w:rsidRPr="00EA2D72" w:rsidRDefault="008D1A97" w:rsidP="00A160C9">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 xml:space="preserve">دراسة </w:t>
      </w:r>
      <w:r w:rsidRPr="00EA2D72">
        <w:rPr>
          <w:rFonts w:ascii="Sakkal Majalla" w:hAnsi="Sakkal Majalla" w:cs="Sakkal Majalla"/>
          <w:b/>
          <w:bCs/>
          <w:color w:val="000000" w:themeColor="text1"/>
          <w:sz w:val="28"/>
          <w:szCs w:val="28"/>
          <w:lang w:bidi="ar-EG"/>
        </w:rPr>
        <w:t>Pandian</w:t>
      </w:r>
      <w:r w:rsidRPr="00EA2D72">
        <w:rPr>
          <w:rFonts w:ascii="Sakkal Majalla" w:hAnsi="Sakkal Majalla" w:cs="Sakkal Majalla"/>
          <w:b/>
          <w:bCs/>
          <w:color w:val="000000" w:themeColor="text1"/>
          <w:sz w:val="28"/>
          <w:szCs w:val="28"/>
          <w:rtl/>
          <w:lang w:bidi="ar-EG"/>
        </w:rPr>
        <w:t xml:space="preserve"> (2020)</w:t>
      </w:r>
    </w:p>
    <w:p w14:paraId="6A2917F8" w14:textId="38898773" w:rsidR="008D1A97" w:rsidRPr="00EA2D72" w:rsidRDefault="008D1A97"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تناولت هذه الدراسة كفاءة وفعالية برامج التدريب في تحسين أداء الموظفين وتعزيز مهاراتهم في بيئات العمل المختلفة. هدفت الدراسة إلى تحليل العوامل التي تسهم في تحقيق تدريب ناجح وقياس مدى تأثيره على الأداء الوظيفي والإنتاجية.</w:t>
      </w:r>
    </w:p>
    <w:p w14:paraId="43B2557C" w14:textId="0F1E2ABC" w:rsidR="008D1A97" w:rsidRPr="00EA2D72" w:rsidRDefault="008D1A97"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اعتمد الباحث على المنهج الكمي، حيث تم جمع البيانات من خلال استبيانات موجهة للموظفين والمديرين في عدة قطاعات، إلى جانب استخدام التحليل الإحصائي لقياس الفعالية والكفاءة في برامج التدريب. كما تم التركيز على معايير مثل تصميم البرامج التدريبية، ومدى توافقها مع احتياجات العمل، وتأثيرها على تطوير مهارات الموظفين.</w:t>
      </w:r>
    </w:p>
    <w:p w14:paraId="5BD5DC13" w14:textId="135A2D9D" w:rsidR="008D1A97" w:rsidRPr="00EA2D72" w:rsidRDefault="008D1A97"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أظهرت النتائج أن البرامج التدريبية المصممة بعناية، والتي تأخذ في الاعتبار احتياجات الموظفين وأهداف المؤسسات، تساهم بشكل كبير في تحسين الإنتاجية وتعزيز مهارات الموظفين. كما تبين أن التدريب المستمر أكثر فعالية من الدورات التدريبية القصيرة المدة، حيث يساعد في تحقيق تطور مستدام في الأداء المهني.</w:t>
      </w:r>
    </w:p>
    <w:p w14:paraId="3668A410" w14:textId="77777777" w:rsidR="008D1A97" w:rsidRPr="00EA2D72" w:rsidRDefault="008D1A97"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أوصت الدراسة بضرورة تبني استراتيجيات تدريب قائمة على التحليل المستمر لاحتياجات الموظفين، إضافةً إلى دمج التقنيات الحديثة في التدريب مثل التعلم الإلكتروني والتدريب التفاعلي. كما أكدت على أهمية تقييم أثر التدريب بشكل دوري لضمان تحقيق الأهداف المرجوة وزيادة كفاءة القوى العاملة.</w:t>
      </w:r>
    </w:p>
    <w:p w14:paraId="32B79A10" w14:textId="738577A5" w:rsidR="00EF67F0" w:rsidRPr="00EA2D72" w:rsidRDefault="00073ACF" w:rsidP="00A160C9">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lastRenderedPageBreak/>
        <w:t xml:space="preserve">دراسة </w:t>
      </w:r>
      <w:proofErr w:type="spellStart"/>
      <w:r w:rsidRPr="00EA2D72">
        <w:rPr>
          <w:rFonts w:ascii="Sakkal Majalla" w:hAnsi="Sakkal Majalla" w:cs="Sakkal Majalla"/>
          <w:b/>
          <w:bCs/>
          <w:color w:val="000000" w:themeColor="text1"/>
          <w:sz w:val="28"/>
          <w:szCs w:val="28"/>
          <w:lang w:bidi="ar-EG"/>
        </w:rPr>
        <w:t>Bastari</w:t>
      </w:r>
      <w:proofErr w:type="spellEnd"/>
      <w:r w:rsidRPr="00EA2D72">
        <w:rPr>
          <w:rFonts w:ascii="Sakkal Majalla" w:hAnsi="Sakkal Majalla" w:cs="Sakkal Majalla"/>
          <w:b/>
          <w:bCs/>
          <w:color w:val="000000" w:themeColor="text1"/>
          <w:sz w:val="28"/>
          <w:szCs w:val="28"/>
          <w:lang w:bidi="ar-EG"/>
        </w:rPr>
        <w:t xml:space="preserve"> &amp; </w:t>
      </w:r>
      <w:proofErr w:type="spellStart"/>
      <w:r w:rsidRPr="00EA2D72">
        <w:rPr>
          <w:rFonts w:ascii="Sakkal Majalla" w:hAnsi="Sakkal Majalla" w:cs="Sakkal Majalla"/>
          <w:b/>
          <w:bCs/>
          <w:color w:val="000000" w:themeColor="text1"/>
          <w:sz w:val="28"/>
          <w:szCs w:val="28"/>
          <w:lang w:bidi="ar-EG"/>
        </w:rPr>
        <w:t>Suharyo</w:t>
      </w:r>
      <w:proofErr w:type="spellEnd"/>
      <w:r w:rsidRPr="00EA2D72">
        <w:rPr>
          <w:rFonts w:ascii="Sakkal Majalla" w:hAnsi="Sakkal Majalla" w:cs="Sakkal Majalla"/>
          <w:b/>
          <w:bCs/>
          <w:color w:val="000000" w:themeColor="text1"/>
          <w:sz w:val="28"/>
          <w:szCs w:val="28"/>
          <w:rtl/>
          <w:lang w:bidi="ar-EG"/>
        </w:rPr>
        <w:t xml:space="preserve"> (2020) </w:t>
      </w:r>
    </w:p>
    <w:p w14:paraId="03703781" w14:textId="491A7343" w:rsidR="00073ACF" w:rsidRPr="00EA2D72" w:rsidRDefault="00EF67F0"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 xml:space="preserve">تناولت </w:t>
      </w:r>
      <w:r w:rsidR="00073ACF" w:rsidRPr="00EA2D72">
        <w:rPr>
          <w:rFonts w:ascii="Sakkal Majalla" w:hAnsi="Sakkal Majalla" w:cs="Sakkal Majalla"/>
          <w:color w:val="000000" w:themeColor="text1"/>
          <w:sz w:val="28"/>
          <w:szCs w:val="28"/>
          <w:rtl/>
          <w:lang w:bidi="ar-EG"/>
        </w:rPr>
        <w:t>تحليل تنفيذ برامج السلامة المهنية كوسيلة لتحسين إنتاجية العمل، وذلك من خلال استخدام منهجية تحليل شجرة الأخطاء (</w:t>
      </w:r>
      <w:r w:rsidR="00073ACF" w:rsidRPr="00EA2D72">
        <w:rPr>
          <w:rFonts w:ascii="Sakkal Majalla" w:hAnsi="Sakkal Majalla" w:cs="Sakkal Majalla"/>
          <w:color w:val="000000" w:themeColor="text1"/>
          <w:sz w:val="28"/>
          <w:szCs w:val="28"/>
          <w:lang w:bidi="ar-EG"/>
        </w:rPr>
        <w:t>Fault Tree Analysis - FTA</w:t>
      </w:r>
      <w:r w:rsidR="00073ACF" w:rsidRPr="00EA2D72">
        <w:rPr>
          <w:rFonts w:ascii="Sakkal Majalla" w:hAnsi="Sakkal Majalla" w:cs="Sakkal Majalla"/>
          <w:color w:val="000000" w:themeColor="text1"/>
          <w:sz w:val="28"/>
          <w:szCs w:val="28"/>
          <w:rtl/>
          <w:lang w:bidi="ar-EG"/>
        </w:rPr>
        <w:t>) لتحديد العوامل التي تؤثر على أداء الموظفين وتقليل الحوادث في بيئة العمل.</w:t>
      </w:r>
    </w:p>
    <w:p w14:paraId="4D04825F" w14:textId="16C4AEC7" w:rsidR="00073ACF" w:rsidRPr="00EA2D72" w:rsidRDefault="00073AC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هدفت الدراسة إلى تقييم أثر برامج السلامة المهنية على تحسين الإنتاجية، من خلال تحليل المخاطر وتحديد نقاط الفشل التي قد تؤثر على أداء الموظفين، بالإضافة إلى تقديم حلول فعالة لتقليل هذه المخاطر وتعزيز بيئة العمل الآمنة. وقد ركز الباحثان على تحديد العلاقة بين مستوى السلامة المهنية والإنتاجية داخل المؤسسات الصناعية.</w:t>
      </w:r>
    </w:p>
    <w:p w14:paraId="426EE43E" w14:textId="1271CF2E" w:rsidR="00073ACF" w:rsidRPr="00EA2D72" w:rsidRDefault="00073AC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اعتمد الباحثان على المنهج التحليلي الكمي، حيث قاما بجمع البيانات من مجموعة من الشركات الصناعية التي تطبق برامج السلامة المهنية. وتم استخدام تحليل شجرة الأخطاء لتحديد الأسباب الجذرية للحوادث والتحديات المرتبطة بالسلامة المهنية وتأثيرها على الإنتاجية. وقد ساهم هذا التحليل في تحديد الأسباب الرئيسية لوقوع الحوادث، مثل عدم الالتزام بالإجراءات الوقائية وضعف الوعي بأهمية السلامة.</w:t>
      </w:r>
    </w:p>
    <w:p w14:paraId="5F7E1279" w14:textId="3325C4BE" w:rsidR="00073ACF" w:rsidRPr="00EA2D72" w:rsidRDefault="00073AC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أظهرت الدراسة أن تطبيق برامج السلامة المهنية الفعالة يؤدي إلى تحسين الإنتاجية من خلال تقليل الحوادث والإصابات، مما يقلل من الوقت الضائع والتكاليف المرتبطة بعدم الامتثال لمعايير السلامة. كما أوضحت نتائج تحليل شجرة الأخطاء أن أبرز المخاطر تتمثل في ضعف التدريب على السلامة، وعدم استخدام معدات الحماية الشخصية، والإهمال في تطبيق لوائح الأمان.</w:t>
      </w:r>
    </w:p>
    <w:p w14:paraId="576C630B" w14:textId="62ABF2F6" w:rsidR="00073ACF" w:rsidRPr="00EA2D72" w:rsidRDefault="00073AC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 xml:space="preserve">أوصى الباحثان بضرورة تعزيز برامج التدريب على السلامة المهنية، بحيث تشمل التدريب المستمر حول المخاطر المحتملة وطرق الوقاية منها. كما أكدا على تطبيق نظام مراقبة وتحليل دوري لمخاطر العمل باستخدام تقنيات مثل تحليل شجرة الأخطاء للكشف عن الأسباب الجذرية للحوادث ومعالجتها قبل وقوعها. بالإضافة إلى ذلك، أوصت الدراسة بضرورة تشديد لوائح السلامة المهنية وإلزام </w:t>
      </w:r>
      <w:r w:rsidRPr="00EA2D72">
        <w:rPr>
          <w:rFonts w:ascii="Sakkal Majalla" w:hAnsi="Sakkal Majalla" w:cs="Sakkal Majalla"/>
          <w:color w:val="000000" w:themeColor="text1"/>
          <w:sz w:val="28"/>
          <w:szCs w:val="28"/>
          <w:rtl/>
          <w:lang w:bidi="ar-EG"/>
        </w:rPr>
        <w:lastRenderedPageBreak/>
        <w:t>الموظفين باستخدام معدات الحماية الشخصية لضمان بيئة عمل آمنة، مع دمج التكنولوجيا الحديثة مثل أنظمة الإنذار المبكر والتحليل الذكي للبيانات لتقييم المخاطر والتعامل معها بفعالية.</w:t>
      </w:r>
    </w:p>
    <w:p w14:paraId="5AE72726" w14:textId="681CD899" w:rsidR="00EF67F0" w:rsidRPr="00EA2D72" w:rsidRDefault="00E0481A" w:rsidP="00A160C9">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 xml:space="preserve">دراسة </w:t>
      </w:r>
      <w:proofErr w:type="spellStart"/>
      <w:r w:rsidRPr="00EA2D72">
        <w:rPr>
          <w:rFonts w:ascii="Sakkal Majalla" w:hAnsi="Sakkal Majalla" w:cs="Sakkal Majalla"/>
          <w:b/>
          <w:bCs/>
          <w:color w:val="000000" w:themeColor="text1"/>
          <w:sz w:val="28"/>
          <w:szCs w:val="28"/>
          <w:lang w:bidi="ar-EG"/>
        </w:rPr>
        <w:t>Asivandzadeh</w:t>
      </w:r>
      <w:proofErr w:type="spellEnd"/>
      <w:r w:rsidRPr="00EA2D72">
        <w:rPr>
          <w:rFonts w:ascii="Sakkal Majalla" w:hAnsi="Sakkal Majalla" w:cs="Sakkal Majalla"/>
          <w:b/>
          <w:bCs/>
          <w:color w:val="000000" w:themeColor="text1"/>
          <w:sz w:val="28"/>
          <w:szCs w:val="28"/>
          <w:lang w:bidi="ar-EG"/>
        </w:rPr>
        <w:t xml:space="preserve"> et al</w:t>
      </w:r>
      <w:r w:rsidRPr="00EA2D72">
        <w:rPr>
          <w:rFonts w:ascii="Sakkal Majalla" w:hAnsi="Sakkal Majalla" w:cs="Sakkal Majalla"/>
          <w:b/>
          <w:bCs/>
          <w:color w:val="000000" w:themeColor="text1"/>
          <w:sz w:val="28"/>
          <w:szCs w:val="28"/>
          <w:rtl/>
          <w:lang w:bidi="ar-EG"/>
        </w:rPr>
        <w:t>. (2020)</w:t>
      </w:r>
    </w:p>
    <w:p w14:paraId="74E1753F" w14:textId="35AE63D6" w:rsidR="00E0481A" w:rsidRPr="00EA2D72" w:rsidRDefault="00EF67F0"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تناولت</w:t>
      </w:r>
      <w:r w:rsidR="00E0481A" w:rsidRPr="00EA2D72">
        <w:rPr>
          <w:rFonts w:ascii="Sakkal Majalla" w:hAnsi="Sakkal Majalla" w:cs="Sakkal Majalla"/>
          <w:color w:val="000000" w:themeColor="text1"/>
          <w:sz w:val="28"/>
          <w:szCs w:val="28"/>
          <w:rtl/>
          <w:lang w:bidi="ar-EG"/>
        </w:rPr>
        <w:t xml:space="preserve"> تأثير برامج التدريب والتدخلات التقنية على تحسين ثقافة السلامة وفهم </w:t>
      </w:r>
      <w:proofErr w:type="gramStart"/>
      <w:r w:rsidR="00E0481A" w:rsidRPr="00EA2D72">
        <w:rPr>
          <w:rFonts w:ascii="Sakkal Majalla" w:hAnsi="Sakkal Majalla" w:cs="Sakkal Majalla"/>
          <w:color w:val="000000" w:themeColor="text1"/>
          <w:sz w:val="28"/>
          <w:szCs w:val="28"/>
          <w:rtl/>
          <w:lang w:bidi="ar-EG"/>
        </w:rPr>
        <w:t>مخاطر</w:t>
      </w:r>
      <w:proofErr w:type="gramEnd"/>
      <w:r w:rsidR="00E0481A" w:rsidRPr="00EA2D72">
        <w:rPr>
          <w:rFonts w:ascii="Sakkal Majalla" w:hAnsi="Sakkal Majalla" w:cs="Sakkal Majalla"/>
          <w:color w:val="000000" w:themeColor="text1"/>
          <w:sz w:val="28"/>
          <w:szCs w:val="28"/>
          <w:rtl/>
          <w:lang w:bidi="ar-EG"/>
        </w:rPr>
        <w:t xml:space="preserve"> العمل في الأماكن المرتفعة بين عمال البناء. هدفت الدراسة إلى تقييم مدى فعالية هذه التدخلات في تقليل الحوادث المهنية وتعزيز وعي العمال بالمخاطر المرتبطة بالعمل على ارتفاعات شاهقة. اعتمد الباحثون على منهج تحليلي شمل جمع البيانات من العمال قبل وبعد تنفيذ البرامج التدريبية، وذلك باستخدام استبيانات ومقاييس تقييم السلامة.</w:t>
      </w:r>
    </w:p>
    <w:p w14:paraId="49469AD5" w14:textId="7E38E50D" w:rsidR="00E0481A" w:rsidRPr="00EA2D72" w:rsidRDefault="00E0481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أظهرت النتائج أن برامج التدريب والتدخلات الفنية ساهمت بشكل كبير في تحسين ثقافة السلامة بين العمال، حيث زادت من وعيهم بالمخاطر المحتملة وطرق الوقاية منها. كما كشفت الدراسة أن التدريب العملي والورش التوعوية أدت إلى تقليل السلوكيات الخطرة أثناء العمل، مما ساعد في تقليل معدلات الحوادث والإصابات.</w:t>
      </w:r>
    </w:p>
    <w:p w14:paraId="74207DF3" w14:textId="34AEA8C2" w:rsidR="00073ACF" w:rsidRPr="00EA2D72" w:rsidRDefault="00E0481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وأوصت الدراسة بضرورة تبني برامج تدريبية مستمرة في قطاع البناء، مع تعزيز استخدام التكنولوجيا الحديثة في تقييم المخاطر ونشر ثقافة السلامة. كما شددت على أهمية إدراج معايير صارمة لضمان التزام العمال بإجراءات السلامة، مما يعزز من بيئة العمل الآمنة ويقلل من الخسائر البشرية والمادية الناجمة عن الحوادث.</w:t>
      </w:r>
    </w:p>
    <w:p w14:paraId="1D051B55" w14:textId="59F9780A" w:rsidR="00081839" w:rsidRPr="00EA2D72" w:rsidRDefault="00E0481A" w:rsidP="00A160C9">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 xml:space="preserve">دراسة </w:t>
      </w:r>
      <w:proofErr w:type="spellStart"/>
      <w:r w:rsidRPr="00EA2D72">
        <w:rPr>
          <w:rFonts w:ascii="Sakkal Majalla" w:hAnsi="Sakkal Majalla" w:cs="Sakkal Majalla"/>
          <w:b/>
          <w:bCs/>
          <w:color w:val="000000" w:themeColor="text1"/>
          <w:sz w:val="28"/>
          <w:szCs w:val="28"/>
          <w:lang w:bidi="ar-EG"/>
        </w:rPr>
        <w:t>Emtaubel</w:t>
      </w:r>
      <w:proofErr w:type="spellEnd"/>
      <w:r w:rsidRPr="00EA2D72">
        <w:rPr>
          <w:rFonts w:ascii="Sakkal Majalla" w:hAnsi="Sakkal Majalla" w:cs="Sakkal Majalla"/>
          <w:b/>
          <w:bCs/>
          <w:color w:val="000000" w:themeColor="text1"/>
          <w:sz w:val="28"/>
          <w:szCs w:val="28"/>
          <w:lang w:bidi="ar-EG"/>
        </w:rPr>
        <w:t xml:space="preserve"> et al</w:t>
      </w:r>
      <w:r w:rsidRPr="00EA2D72">
        <w:rPr>
          <w:rFonts w:ascii="Sakkal Majalla" w:hAnsi="Sakkal Majalla" w:cs="Sakkal Majalla"/>
          <w:b/>
          <w:bCs/>
          <w:color w:val="000000" w:themeColor="text1"/>
          <w:sz w:val="28"/>
          <w:szCs w:val="28"/>
          <w:rtl/>
          <w:lang w:bidi="ar-EG"/>
        </w:rPr>
        <w:t>. (2023)</w:t>
      </w:r>
    </w:p>
    <w:p w14:paraId="38F87A9A" w14:textId="527F07F3" w:rsidR="00E0481A" w:rsidRPr="00EA2D72" w:rsidRDefault="00081839"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تناولت</w:t>
      </w:r>
      <w:r w:rsidR="00E0481A" w:rsidRPr="00EA2D72">
        <w:rPr>
          <w:rFonts w:ascii="Sakkal Majalla" w:hAnsi="Sakkal Majalla" w:cs="Sakkal Majalla"/>
          <w:color w:val="000000" w:themeColor="text1"/>
          <w:sz w:val="28"/>
          <w:szCs w:val="28"/>
          <w:rtl/>
          <w:lang w:bidi="ar-EG"/>
        </w:rPr>
        <w:t xml:space="preserve"> تحسين نظام إدارة الصيانة في مجمع بتروكيماوي بهدف تقليل التكاليف التشغيلية وزيادة الكفاءة. ركزت الدراسة على تحليل التحديات التي تواجه عمليات الصيانة التقليدية، وتأثيرها على الإنتاجية والتكاليف، مع تقديم استراتيجيات مبتكرة لتحسين الأداء.</w:t>
      </w:r>
    </w:p>
    <w:p w14:paraId="7BDE1E3C" w14:textId="6E60D9D4" w:rsidR="00E0481A" w:rsidRPr="00EA2D72" w:rsidRDefault="00E0481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lastRenderedPageBreak/>
        <w:t>استخدم الباحثون منهجًا تحليليًا قائمًا على دراسة البيانات التشغيلية والتكاليف المرتبطة بعمليات الصيانة داخل المجمع البتروكيماوي، كما تم تطبيق تقنيات حديثة في إدارة الصيانة مثل الصيانة التنبؤية والصيانة الوقائية، بدلاً من الاعتماد على الصيانة التصحيحية التقليدية التي تؤدي إلى توقفات غير مخططة وخسائر مالية كبيرة.</w:t>
      </w:r>
    </w:p>
    <w:p w14:paraId="572F6FD1" w14:textId="14919114" w:rsidR="00E0481A" w:rsidRPr="00EA2D72" w:rsidRDefault="00E0481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أظهرت النتائج أن التحول إلى استراتيجيات الصيانة التنبؤية والوقائية ساهم في تقليل الأعطال المفاجئة، وتحسين كفاءة المعدات، وخفض تكاليف الإصلاحات الطارئة، مما انعكس إيجابًا على الأداء المالي للمجمع. كما أن تطبيق أنظمة إدارة الصيانة المحوسبة (</w:t>
      </w:r>
      <w:r w:rsidRPr="00EA2D72">
        <w:rPr>
          <w:rFonts w:ascii="Sakkal Majalla" w:hAnsi="Sakkal Majalla" w:cs="Sakkal Majalla"/>
          <w:color w:val="000000" w:themeColor="text1"/>
          <w:sz w:val="28"/>
          <w:szCs w:val="28"/>
          <w:lang w:bidi="ar-EG"/>
        </w:rPr>
        <w:t>CMMS</w:t>
      </w:r>
      <w:r w:rsidRPr="00EA2D72">
        <w:rPr>
          <w:rFonts w:ascii="Sakkal Majalla" w:hAnsi="Sakkal Majalla" w:cs="Sakkal Majalla"/>
          <w:color w:val="000000" w:themeColor="text1"/>
          <w:sz w:val="28"/>
          <w:szCs w:val="28"/>
          <w:rtl/>
          <w:lang w:bidi="ar-EG"/>
        </w:rPr>
        <w:t>) عزز من عملية تتبع الأداء واتخاذ قرارات أكثر كفاءة مبنية على البيانات الفعلية.</w:t>
      </w:r>
    </w:p>
    <w:p w14:paraId="51D4A1DE" w14:textId="2F7777DF" w:rsidR="00E0481A" w:rsidRPr="00EA2D72" w:rsidRDefault="00E0481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أوصت الدراسة بضرورة تبني أنظمة صيانة حديثة تعتمد على الذكاء الاصطناعي وتحليل البيانات الكبيرة لتوقع الأعطال المحتملة واتخاذ إجراءات استباقية، بالإضافة إلى توفير برامج تدريبية للعاملين في مجال الصيانة لرفع مستوى الكفاءة التشغيلية وتعزيز ثقافة التحسين المستمر في بيئة العمل البتروكيماوية.</w:t>
      </w:r>
    </w:p>
    <w:p w14:paraId="15912FDA" w14:textId="600AEED4" w:rsidR="00081839" w:rsidRPr="00EA2D72" w:rsidRDefault="00E0481A" w:rsidP="00A160C9">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 xml:space="preserve">دراسة </w:t>
      </w:r>
      <w:r w:rsidRPr="00EA2D72">
        <w:rPr>
          <w:rFonts w:ascii="Sakkal Majalla" w:hAnsi="Sakkal Majalla" w:cs="Sakkal Majalla"/>
          <w:b/>
          <w:bCs/>
          <w:color w:val="000000" w:themeColor="text1"/>
          <w:sz w:val="28"/>
          <w:szCs w:val="28"/>
          <w:lang w:bidi="ar-EG"/>
        </w:rPr>
        <w:t>Naji et al</w:t>
      </w:r>
      <w:r w:rsidRPr="00EA2D72">
        <w:rPr>
          <w:rFonts w:ascii="Sakkal Majalla" w:hAnsi="Sakkal Majalla" w:cs="Sakkal Majalla"/>
          <w:b/>
          <w:bCs/>
          <w:color w:val="000000" w:themeColor="text1"/>
          <w:sz w:val="28"/>
          <w:szCs w:val="28"/>
          <w:rtl/>
          <w:lang w:bidi="ar-EG"/>
        </w:rPr>
        <w:t xml:space="preserve">. (2020) </w:t>
      </w:r>
    </w:p>
    <w:p w14:paraId="0C940803" w14:textId="1E7921BF" w:rsidR="00E0481A" w:rsidRPr="00EA2D72" w:rsidRDefault="00081839"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 xml:space="preserve">تناولت </w:t>
      </w:r>
      <w:r w:rsidR="00E0481A" w:rsidRPr="00EA2D72">
        <w:rPr>
          <w:rFonts w:ascii="Sakkal Majalla" w:hAnsi="Sakkal Majalla" w:cs="Sakkal Majalla"/>
          <w:color w:val="000000" w:themeColor="text1"/>
          <w:sz w:val="28"/>
          <w:szCs w:val="28"/>
          <w:rtl/>
          <w:lang w:bidi="ar-EG"/>
        </w:rPr>
        <w:t>تأثير التدريب والتطوير المهني على تحسين أداء الموظفين في شركات النفط والغاز العاملة في اليمن. هدفت الدراسة إلى تحليل العلاقة بين برامج التدريب الفعالة وأداء العاملين، مع التركيز على كيفية تعزيز المهارات والكفاءة المهنية لتحقيق مستويات أعلى من الإنتاجية والجودة في العمل.</w:t>
      </w:r>
    </w:p>
    <w:p w14:paraId="053C7C04" w14:textId="281050FD" w:rsidR="00E0481A" w:rsidRPr="00EA2D72" w:rsidRDefault="00E0481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اعتمد الباحثون على منهج البحث الكمي، حيث تم توزيع استبيانات على عينة من العاملين في قطاع النفط والغاز باليمن، وتم تحليل البيانات باستخدام الأساليب الإحصائية لاختبار مدى تأثير التدريب والتطوير على الأداء الوظيفي. كما تم تقييم أنواع التدريب المختلفة، مثل التدريب الفني والإداري، ومدى تلبيتها لاحتياجات الموظفين والمؤسسات.</w:t>
      </w:r>
    </w:p>
    <w:p w14:paraId="2EC1265E" w14:textId="14FFC105" w:rsidR="00E0481A" w:rsidRPr="00EA2D72" w:rsidRDefault="00E0481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lastRenderedPageBreak/>
        <w:t>أظهرت النتائج أن هناك علاقة إيجابية قوية بين التدريب الفعال وتحسين أداء الموظفين، حيث ساهمت البرامج التدريبية المتخصصة في تعزيز مهاراتهم وزيادة مستوى الإنتاجية وتقليل الأخطاء المهنية. كما وجدت الدراسة أن الموظفين الذين حصلوا على تدريب مستمر كانوا أكثر التزامًا بأداء مهامهم وأكثر قدرة على التكيف مع التغيرات في بيئة العمل.</w:t>
      </w:r>
    </w:p>
    <w:p w14:paraId="42E9C33C" w14:textId="77777777" w:rsidR="00E0481A" w:rsidRPr="00EA2D72" w:rsidRDefault="00E0481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أوصت الدراسة بضرورة تبني استراتيجيات تدريب حديثة تعتمد على التكنولوجيا، مثل التدريب عبر الإنترنت والتدريب التفاعلي، لضمان استدامة تطوير المهارات. كما شددت على أهمية تصميم برامج تدريب مخصصة تتناسب مع طبيعة العمل في قطاع النفط والغاز، بالإضافة إلى تعزيز ثقافة التعلم المستمر داخل المؤسسات لتعزيز الكفاءة المهنية وتحقيق أهداف النمو المؤسسي.</w:t>
      </w:r>
    </w:p>
    <w:p w14:paraId="3D8325F5" w14:textId="49D1BBF5" w:rsidR="00081839" w:rsidRPr="00EA2D72" w:rsidRDefault="0027560F" w:rsidP="00A160C9">
      <w:pPr>
        <w:pStyle w:val="ListParagraph"/>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 xml:space="preserve">دراسة </w:t>
      </w:r>
      <w:proofErr w:type="spellStart"/>
      <w:r w:rsidRPr="00EA2D72">
        <w:rPr>
          <w:rFonts w:ascii="Sakkal Majalla" w:hAnsi="Sakkal Majalla" w:cs="Sakkal Majalla"/>
          <w:b/>
          <w:bCs/>
          <w:color w:val="000000" w:themeColor="text1"/>
          <w:sz w:val="28"/>
          <w:szCs w:val="28"/>
          <w:lang w:bidi="ar-EG"/>
        </w:rPr>
        <w:t>Purwantiningsih</w:t>
      </w:r>
      <w:proofErr w:type="spellEnd"/>
      <w:r w:rsidRPr="00EA2D72">
        <w:rPr>
          <w:rFonts w:ascii="Sakkal Majalla" w:hAnsi="Sakkal Majalla" w:cs="Sakkal Majalla"/>
          <w:b/>
          <w:bCs/>
          <w:color w:val="000000" w:themeColor="text1"/>
          <w:sz w:val="28"/>
          <w:szCs w:val="28"/>
          <w:lang w:bidi="ar-EG"/>
        </w:rPr>
        <w:t xml:space="preserve"> &amp; </w:t>
      </w:r>
      <w:proofErr w:type="spellStart"/>
      <w:r w:rsidRPr="00EA2D72">
        <w:rPr>
          <w:rFonts w:ascii="Sakkal Majalla" w:hAnsi="Sakkal Majalla" w:cs="Sakkal Majalla"/>
          <w:b/>
          <w:bCs/>
          <w:color w:val="000000" w:themeColor="text1"/>
          <w:sz w:val="28"/>
          <w:szCs w:val="28"/>
          <w:lang w:bidi="ar-EG"/>
        </w:rPr>
        <w:t>Noerman</w:t>
      </w:r>
      <w:proofErr w:type="spellEnd"/>
      <w:r w:rsidRPr="00EA2D72">
        <w:rPr>
          <w:rFonts w:ascii="Sakkal Majalla" w:hAnsi="Sakkal Majalla" w:cs="Sakkal Majalla"/>
          <w:b/>
          <w:bCs/>
          <w:color w:val="000000" w:themeColor="text1"/>
          <w:sz w:val="28"/>
          <w:szCs w:val="28"/>
          <w:rtl/>
          <w:lang w:bidi="ar-EG"/>
        </w:rPr>
        <w:t xml:space="preserve"> (2024) </w:t>
      </w:r>
    </w:p>
    <w:p w14:paraId="64130F8B" w14:textId="0E2484F1" w:rsidR="0027560F" w:rsidRPr="00EA2D72" w:rsidRDefault="00081839"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 xml:space="preserve">تناولت </w:t>
      </w:r>
      <w:r w:rsidR="0027560F" w:rsidRPr="00EA2D72">
        <w:rPr>
          <w:rFonts w:ascii="Sakkal Majalla" w:hAnsi="Sakkal Majalla" w:cs="Sakkal Majalla"/>
          <w:color w:val="000000" w:themeColor="text1"/>
          <w:sz w:val="28"/>
          <w:szCs w:val="28"/>
          <w:rtl/>
          <w:lang w:bidi="ar-EG"/>
        </w:rPr>
        <w:t xml:space="preserve">تأثير التدريب والتطوير على إنتاجية العمل للموظفين، مع التركيز على دور الكفاءة كمتغير وسيط، وذلك من خلال دراسة حالة على موظفي بنك </w:t>
      </w:r>
      <w:r w:rsidR="0027560F" w:rsidRPr="00EA2D72">
        <w:rPr>
          <w:rFonts w:ascii="Sakkal Majalla" w:hAnsi="Sakkal Majalla" w:cs="Sakkal Majalla"/>
          <w:color w:val="000000" w:themeColor="text1"/>
          <w:sz w:val="28"/>
          <w:szCs w:val="28"/>
          <w:lang w:bidi="ar-EG"/>
        </w:rPr>
        <w:t>BNI</w:t>
      </w:r>
      <w:r w:rsidR="0027560F" w:rsidRPr="00EA2D72">
        <w:rPr>
          <w:rFonts w:ascii="Sakkal Majalla" w:hAnsi="Sakkal Majalla" w:cs="Sakkal Majalla"/>
          <w:color w:val="000000" w:themeColor="text1"/>
          <w:sz w:val="28"/>
          <w:szCs w:val="28"/>
          <w:rtl/>
          <w:lang w:bidi="ar-EG"/>
        </w:rPr>
        <w:t xml:space="preserve"> في مستوى </w:t>
      </w:r>
      <w:r w:rsidR="0027560F" w:rsidRPr="00EA2D72">
        <w:rPr>
          <w:rFonts w:ascii="Sakkal Majalla" w:hAnsi="Sakkal Majalla" w:cs="Sakkal Majalla"/>
          <w:color w:val="000000" w:themeColor="text1"/>
          <w:sz w:val="28"/>
          <w:szCs w:val="28"/>
          <w:lang w:bidi="ar-EG"/>
        </w:rPr>
        <w:t>RM (Relationship Manager)</w:t>
      </w:r>
      <w:r w:rsidR="0027560F" w:rsidRPr="00EA2D72">
        <w:rPr>
          <w:rFonts w:ascii="Sakkal Majalla" w:hAnsi="Sakkal Majalla" w:cs="Sakkal Majalla"/>
          <w:color w:val="000000" w:themeColor="text1"/>
          <w:sz w:val="28"/>
          <w:szCs w:val="28"/>
          <w:rtl/>
          <w:lang w:bidi="ar-EG"/>
        </w:rPr>
        <w:t xml:space="preserve"> في منطقة جاكرتا. هدفت الدراسة إلى تحليل كيفية تأثير برامج التدريب والتطوير على تحسين الأداء الوظيفي، ومدى تعزيز الكفاءة المهنية كعامل وسيط بين التدريب والإنتاجية.</w:t>
      </w:r>
    </w:p>
    <w:p w14:paraId="4D8122E9" w14:textId="2A0CCA59" w:rsidR="0027560F" w:rsidRPr="00EA2D72" w:rsidRDefault="0027560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اعتمدت الدراسة على المنهج الكمي، حيث تم جمع البيانات من خلال استبيانات وزعت على عينة من موظفي البنك، وتم تحليل البيانات باستخدام النمذجة الإحصائية لتحديد العلاقة بين التدريب والتطوير، والكفاءة، والإنتاجية. كما استخدمت الدراسة نموذج المعادلات الهيكلية (</w:t>
      </w:r>
      <w:r w:rsidRPr="00EA2D72">
        <w:rPr>
          <w:rFonts w:ascii="Sakkal Majalla" w:hAnsi="Sakkal Majalla" w:cs="Sakkal Majalla"/>
          <w:color w:val="000000" w:themeColor="text1"/>
          <w:sz w:val="28"/>
          <w:szCs w:val="28"/>
          <w:lang w:bidi="ar-EG"/>
        </w:rPr>
        <w:t>SEM</w:t>
      </w:r>
      <w:r w:rsidRPr="00EA2D72">
        <w:rPr>
          <w:rFonts w:ascii="Sakkal Majalla" w:hAnsi="Sakkal Majalla" w:cs="Sakkal Majalla"/>
          <w:color w:val="000000" w:themeColor="text1"/>
          <w:sz w:val="28"/>
          <w:szCs w:val="28"/>
          <w:rtl/>
          <w:lang w:bidi="ar-EG"/>
        </w:rPr>
        <w:t>) لاختبار تأثير الكفاءة كمتغير وسيط.</w:t>
      </w:r>
    </w:p>
    <w:p w14:paraId="241769CE" w14:textId="47BB8608" w:rsidR="0027560F" w:rsidRPr="00EA2D72" w:rsidRDefault="0027560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 xml:space="preserve">أظهرت النتائج أن التدريب والتطوير لهما تأثير إيجابي مباشر على إنتاجية الموظفين، وأن الكفاءة تلعب دورًا حاسمًا في تعزيز هذا التأثير. أي أن الموظفين الذين تلقوا تدريبات مكثفة لم يحققوا فقط مستويات أعلى من الإنتاجية، بل كانت لديهم أيضًا مهارات وكفاءات مهنية أكبر، مما ساهم في </w:t>
      </w:r>
      <w:r w:rsidRPr="00EA2D72">
        <w:rPr>
          <w:rFonts w:ascii="Sakkal Majalla" w:hAnsi="Sakkal Majalla" w:cs="Sakkal Majalla"/>
          <w:color w:val="000000" w:themeColor="text1"/>
          <w:sz w:val="28"/>
          <w:szCs w:val="28"/>
          <w:rtl/>
          <w:lang w:bidi="ar-EG"/>
        </w:rPr>
        <w:lastRenderedPageBreak/>
        <w:t>تحسين جودة أدائهم الوظيفي. كما بينت الدراسة أن الاستثمار في برامج التدريب يعزز من قدرات الموظفين على التعامل مع تحديات بيئة العمل المصرفية المتغيرة.</w:t>
      </w:r>
    </w:p>
    <w:p w14:paraId="3142B6B7" w14:textId="77777777" w:rsidR="0027560F" w:rsidRPr="00EA2D72" w:rsidRDefault="0027560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أوصت الدراسة بضرورة تطوير استراتيجيات تدريبية مخصصة تعزز من الكفاءة المهنية وتتناسب مع احتياجات الموظفين، بالإضافة إلى تبني أساليب تدريب حديثة، مثل التعلم الإلكتروني والتدريب القائم على المهارات العملية. كما أكدت على أهمية إدماج التدريب كجزء أساسي من استراتيجيات النمو المؤسسي لتحقيق مستويات أعلى من الأداء والإنتاجية.</w:t>
      </w:r>
    </w:p>
    <w:p w14:paraId="4549CB22" w14:textId="3F4F92DE" w:rsidR="00081839" w:rsidRPr="00EA2D72" w:rsidRDefault="0027560F" w:rsidP="00A160C9">
      <w:pPr>
        <w:pStyle w:val="ListParagraph"/>
        <w:numPr>
          <w:ilvl w:val="0"/>
          <w:numId w:val="43"/>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 xml:space="preserve">دراسة </w:t>
      </w:r>
      <w:proofErr w:type="spellStart"/>
      <w:r w:rsidRPr="00EA2D72">
        <w:rPr>
          <w:rFonts w:ascii="Sakkal Majalla" w:hAnsi="Sakkal Majalla" w:cs="Sakkal Majalla"/>
          <w:b/>
          <w:bCs/>
          <w:color w:val="000000" w:themeColor="text1"/>
          <w:sz w:val="28"/>
          <w:szCs w:val="28"/>
          <w:lang w:bidi="ar-EG"/>
        </w:rPr>
        <w:t>Sumaja</w:t>
      </w:r>
      <w:proofErr w:type="spellEnd"/>
      <w:r w:rsidRPr="00EA2D72">
        <w:rPr>
          <w:rFonts w:ascii="Sakkal Majalla" w:hAnsi="Sakkal Majalla" w:cs="Sakkal Majalla"/>
          <w:b/>
          <w:bCs/>
          <w:color w:val="000000" w:themeColor="text1"/>
          <w:sz w:val="28"/>
          <w:szCs w:val="28"/>
          <w:lang w:bidi="ar-EG"/>
        </w:rPr>
        <w:t xml:space="preserve"> &amp; Srinivas</w:t>
      </w:r>
      <w:r w:rsidRPr="00EA2D72">
        <w:rPr>
          <w:rFonts w:ascii="Sakkal Majalla" w:hAnsi="Sakkal Majalla" w:cs="Sakkal Majalla"/>
          <w:b/>
          <w:bCs/>
          <w:color w:val="000000" w:themeColor="text1"/>
          <w:sz w:val="28"/>
          <w:szCs w:val="28"/>
          <w:rtl/>
          <w:lang w:bidi="ar-EG"/>
        </w:rPr>
        <w:t xml:space="preserve"> (2020) </w:t>
      </w:r>
    </w:p>
    <w:p w14:paraId="563EC492" w14:textId="6AC212E8" w:rsidR="0027560F" w:rsidRPr="00EA2D72" w:rsidRDefault="00081839"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 xml:space="preserve">تناولت </w:t>
      </w:r>
      <w:r w:rsidR="0027560F" w:rsidRPr="00EA2D72">
        <w:rPr>
          <w:rFonts w:ascii="Sakkal Majalla" w:hAnsi="Sakkal Majalla" w:cs="Sakkal Majalla"/>
          <w:color w:val="000000" w:themeColor="text1"/>
          <w:sz w:val="28"/>
          <w:szCs w:val="28"/>
          <w:rtl/>
          <w:lang w:bidi="ar-EG"/>
        </w:rPr>
        <w:t xml:space="preserve">فعالية التدريب وتأثيره على الأداء الوظيفي، مع التركيز على مصنع </w:t>
      </w:r>
      <w:r w:rsidR="0027560F" w:rsidRPr="00EA2D72">
        <w:rPr>
          <w:rFonts w:ascii="Sakkal Majalla" w:hAnsi="Sakkal Majalla" w:cs="Sakkal Majalla"/>
          <w:color w:val="000000" w:themeColor="text1"/>
          <w:sz w:val="28"/>
          <w:szCs w:val="28"/>
          <w:lang w:bidi="ar-EG"/>
        </w:rPr>
        <w:t>Vizag Steel Plant</w:t>
      </w:r>
      <w:r w:rsidR="0027560F" w:rsidRPr="00EA2D72">
        <w:rPr>
          <w:rFonts w:ascii="Sakkal Majalla" w:hAnsi="Sakkal Majalla" w:cs="Sakkal Majalla"/>
          <w:color w:val="000000" w:themeColor="text1"/>
          <w:sz w:val="28"/>
          <w:szCs w:val="28"/>
          <w:rtl/>
          <w:lang w:bidi="ar-EG"/>
        </w:rPr>
        <w:t xml:space="preserve"> كنموذج للدراسة. هدفت الدراسة إلى تقييم مدى تأثير برامج التدريب على تحسين مهارات الموظفين، وتعزيز إنتاجيتهم، وتحقيق الكفاءة التشغيلية داخل المصنع.</w:t>
      </w:r>
    </w:p>
    <w:p w14:paraId="6B917ACF" w14:textId="325C3A54" w:rsidR="0027560F" w:rsidRPr="00EA2D72" w:rsidRDefault="0027560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اعتمدت الدراسة على المنهج الكمي، حيث تم جمع البيانات من خلال استبيانات وزعت على مجموعة من الموظفين الذين خضعوا لبرامج تدريبية في المصنع. كما تم تحليل البيانات باستخدام الأساليب الإحصائية لاختبار العلاقة بين التدريب وتحسين الأداء.</w:t>
      </w:r>
    </w:p>
    <w:p w14:paraId="62C45760" w14:textId="17367F83" w:rsidR="0027560F" w:rsidRPr="00EA2D72" w:rsidRDefault="0027560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أظهرت النتائج أن التدريب كان له تأثير إيجابي ملحوظ على أداء الموظفين، حيث ساهم في تحسين مستوى مهاراتهم التقنية والإدارية، وزيادة دافعيتهم للعمل، ورفع كفاءتهم الإنتاجية. كما بينت الدراسة أن التدريب عزز قدرة الموظفين على التعامل مع المعدات والعمليات الإنتاجية بفعالية أكبر، مما انعكس إيجابيًا على الأداء العام للمصنع.</w:t>
      </w:r>
    </w:p>
    <w:p w14:paraId="2158F0D1" w14:textId="77777777" w:rsidR="0027560F" w:rsidRPr="00EA2D72" w:rsidRDefault="0027560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أوصت الدراسة بضرورة تصميم برامج تدريبية موجهة تتناسب مع احتياجات الموظفين ومتطلبات العمل، مع التركيز على تطوير المهارات الفنية والقيادية. كما أكدت على أهمية التقييم المستمر لبرامج التدريب لضمان تحقيق أفضل النتائج، ودمج التدريب العملي مع التقنيات الحديثة لزيادة فعاليته.</w:t>
      </w:r>
    </w:p>
    <w:p w14:paraId="2CCB64A5" w14:textId="7F362D8C" w:rsidR="00F7041E"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203044291"/>
      <w:proofErr w:type="gramStart"/>
      <w:r w:rsidRPr="00EA2D72">
        <w:rPr>
          <w:rFonts w:ascii="Sakkal Majalla" w:hAnsi="Sakkal Majalla" w:cs="Sakkal Majalla" w:hint="cs"/>
          <w:b/>
          <w:bCs/>
          <w:color w:val="000000" w:themeColor="text1"/>
          <w:sz w:val="36"/>
          <w:szCs w:val="36"/>
          <w:rtl/>
          <w:lang w:bidi="ar-EG"/>
        </w:rPr>
        <w:lastRenderedPageBreak/>
        <w:t xml:space="preserve">8.1  </w:t>
      </w:r>
      <w:r w:rsidR="00F7041E" w:rsidRPr="00EA2D72">
        <w:rPr>
          <w:rFonts w:ascii="Sakkal Majalla" w:hAnsi="Sakkal Majalla" w:cs="Sakkal Majalla"/>
          <w:b/>
          <w:bCs/>
          <w:color w:val="000000" w:themeColor="text1"/>
          <w:sz w:val="36"/>
          <w:szCs w:val="36"/>
          <w:rtl/>
          <w:lang w:bidi="ar-EG"/>
        </w:rPr>
        <w:t>أوجه</w:t>
      </w:r>
      <w:proofErr w:type="gramEnd"/>
      <w:r w:rsidR="00F7041E" w:rsidRPr="00EA2D72">
        <w:rPr>
          <w:rFonts w:ascii="Sakkal Majalla" w:hAnsi="Sakkal Majalla" w:cs="Sakkal Majalla"/>
          <w:b/>
          <w:bCs/>
          <w:color w:val="000000" w:themeColor="text1"/>
          <w:sz w:val="36"/>
          <w:szCs w:val="36"/>
          <w:rtl/>
          <w:lang w:bidi="ar-EG"/>
        </w:rPr>
        <w:t xml:space="preserve"> الاتفاق والاختلاف بين الدراسات السابقة والدراسة الحالية:</w:t>
      </w:r>
      <w:bookmarkEnd w:id="27"/>
    </w:p>
    <w:p w14:paraId="11E0DBCC" w14:textId="77777777" w:rsidR="00F7041E" w:rsidRPr="00EA2D72" w:rsidRDefault="00F7041E" w:rsidP="00BC48F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A2D72">
        <w:rPr>
          <w:rFonts w:ascii="Sakkal Majalla" w:hAnsi="Sakkal Majalla" w:cs="Sakkal Majalla"/>
          <w:b/>
          <w:bCs/>
          <w:color w:val="000000" w:themeColor="text1"/>
          <w:sz w:val="32"/>
          <w:szCs w:val="32"/>
          <w:rtl/>
          <w:lang w:bidi="ar-EG"/>
        </w:rPr>
        <w:t>أولًا: أوجه الاتفاق</w:t>
      </w:r>
    </w:p>
    <w:p w14:paraId="44BCD8AB" w14:textId="77777777" w:rsidR="007D05FC" w:rsidRPr="00EA2D72" w:rsidRDefault="007D05FC" w:rsidP="00A160C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محور التدريب وأثره على الأداء: تتفق الدراسة الحالية مع الدراسات السابقة في تناول تأثير الدورات التدريبية على تحسين أداء الموظفين وتقليل الأخطاء وزيادة الإنتاجية داخل بيئة العمل.</w:t>
      </w:r>
    </w:p>
    <w:p w14:paraId="1BD0EFCA" w14:textId="77777777" w:rsidR="007D05FC" w:rsidRPr="00EA2D72" w:rsidRDefault="007D05FC" w:rsidP="00A160C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استخدام المنهج الميداني: تعتمد كل من الدراسة الحالية والدراسات السابقة على المنهج الميداني في جمع البيانات من عينة من الموظفين، مما يعزز دقة النتائج المستخلصة.</w:t>
      </w:r>
    </w:p>
    <w:p w14:paraId="672906AA" w14:textId="77777777" w:rsidR="007D05FC" w:rsidRPr="00EA2D72" w:rsidRDefault="007D05FC" w:rsidP="00A160C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lang w:bidi="ar-EG"/>
        </w:rPr>
        <w:t>التركيز على قطاع صناعي: تتشابه الدراسة الحالية مع بعض الدراسات السابقة التي تناولت تأثير التدريب في القطاعات الصناعية، وخاصة في مجالات تتطلب مهارات تقنية دقيقة مثل البتروكيماويات.</w:t>
      </w:r>
    </w:p>
    <w:p w14:paraId="34670F87" w14:textId="5592C832" w:rsidR="007D05FC" w:rsidRPr="00EA2D72" w:rsidRDefault="007D05FC" w:rsidP="00BC48F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A2D72">
        <w:rPr>
          <w:rFonts w:ascii="Sakkal Majalla" w:hAnsi="Sakkal Majalla" w:cs="Sakkal Majalla"/>
          <w:b/>
          <w:bCs/>
          <w:color w:val="000000" w:themeColor="text1"/>
          <w:sz w:val="32"/>
          <w:szCs w:val="32"/>
          <w:rtl/>
          <w:lang w:bidi="ar-EG"/>
        </w:rPr>
        <w:t>ثانيًا: أوجه الاختلاف</w:t>
      </w:r>
    </w:p>
    <w:p w14:paraId="70CB6CD5" w14:textId="77777777" w:rsidR="007D05FC" w:rsidRPr="00EA2D72" w:rsidRDefault="007D05FC" w:rsidP="00A160C9">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نطاق الدراسة: تختلف الدراسة الحالية عن الدراسات السابقة في تركيزها على شركة بتروكيماويات محددة، بينما قد تكون بعض الدراسات السابقة تناولت عدة شركات أو قطاعات مختلفة.</w:t>
      </w:r>
    </w:p>
    <w:p w14:paraId="471B0976" w14:textId="77777777" w:rsidR="007D05FC" w:rsidRPr="00EA2D72" w:rsidRDefault="007D05FC" w:rsidP="00A160C9">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المتغيرات المدروسة: في حين ركزت بعض الدراسات السابقة على تأثير التدريب على الأداء بشكل عام، تميزت الدراسة الحالية بدمج متغيرين رئيسيين هما تقليل الأخطاء وزيادة الإنتاجية كمخرجات محددة للدورات التدريبية.</w:t>
      </w:r>
    </w:p>
    <w:p w14:paraId="16225E1B" w14:textId="01BC29E9" w:rsidR="0027560F" w:rsidRPr="00EA2D72" w:rsidRDefault="007D05FC" w:rsidP="00A160C9">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التقنيات التدريبية المستخدمة: تركز الدراسة الحالية على تحليل أثر استخدام أساليب تدريب حديثة، مثل المحاكاة والتعلم الإلكتروني، مقارنةً بالدراسات السابقة التي قد تكون ركزت على أساليب تدريب تقليدية.</w:t>
      </w:r>
    </w:p>
    <w:p w14:paraId="390A63B9" w14:textId="197A9724" w:rsidR="00F7041E"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8" w:name="_Toc203044292"/>
      <w:r w:rsidRPr="00EA2D72">
        <w:rPr>
          <w:rFonts w:ascii="Sakkal Majalla" w:hAnsi="Sakkal Majalla" w:cs="Sakkal Majalla" w:hint="cs"/>
          <w:b/>
          <w:bCs/>
          <w:color w:val="000000" w:themeColor="text1"/>
          <w:sz w:val="36"/>
          <w:szCs w:val="36"/>
          <w:rtl/>
          <w:lang w:bidi="ar-EG"/>
        </w:rPr>
        <w:t xml:space="preserve">9.1 </w:t>
      </w:r>
      <w:r w:rsidR="00F7041E" w:rsidRPr="00EA2D72">
        <w:rPr>
          <w:rFonts w:ascii="Sakkal Majalla" w:hAnsi="Sakkal Majalla" w:cs="Sakkal Majalla"/>
          <w:b/>
          <w:bCs/>
          <w:color w:val="000000" w:themeColor="text1"/>
          <w:sz w:val="36"/>
          <w:szCs w:val="36"/>
          <w:rtl/>
          <w:lang w:bidi="ar-EG"/>
        </w:rPr>
        <w:t>المنطلقات النظرية للبحث:</w:t>
      </w:r>
      <w:bookmarkEnd w:id="28"/>
    </w:p>
    <w:p w14:paraId="13024AC1" w14:textId="0747601F" w:rsidR="00296AC3" w:rsidRPr="00EA2D72" w:rsidRDefault="00296AC3" w:rsidP="00A160C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الدورات التدريبية</w:t>
      </w:r>
    </w:p>
    <w:p w14:paraId="78E8BF6E" w14:textId="3B080EA2" w:rsidR="00296AC3" w:rsidRPr="00EA2D72" w:rsidRDefault="00296AC3"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lastRenderedPageBreak/>
        <w:t>تشير الدورات التدريبية إلى مجموعة من البرامج التعليمية المنظمة التي تهدف إلى تنمية مهارات الأفراد وتعزيز معرفتهم في مجالات محددة، بهدف تحسين أدائهم في بيئة العمل، وتتمحور هذه الدورات حول تزويد الموظفين بالمعرفة التقنية، والقدرات التطبيقية، وأساليب التفكير النقدي التي تساهم في رفع كفاءتهم وتعزيز قدراتهم المهنية، كما تلعب دورًا مهمًا في تطوير رأس المال البشري داخل المؤسسات، من خلال تحسين الإنتاجية وتقليل الأخطاء التشغيلية، مما يسهم في تحقيق أهداف المؤسسة بكفاءة أكبر.</w:t>
      </w:r>
    </w:p>
    <w:p w14:paraId="1404E6E2" w14:textId="7DCECF5E" w:rsidR="00296AC3" w:rsidRPr="00EA2D72" w:rsidRDefault="00296AC3" w:rsidP="00A160C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الأخطاء التشغيلية</w:t>
      </w:r>
    </w:p>
    <w:p w14:paraId="571A2154" w14:textId="7CBE1C8B" w:rsidR="00296AC3" w:rsidRPr="00EA2D72" w:rsidRDefault="00296AC3"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تعرف الأخطاء التشغيلية بأنها أي خلل أو تقصير يحدث أثناء تنفيذ العمليات الصناعية أو الإدارية داخل المؤسسات، مما يؤدي إلى تأثير سلبي على كفاءة الإنتاج وجودة المنتجات، وقد تنتج هذه الأخطاء عن عدة عوامل، مثل نقص التدريب، وضعف المهارات، وغياب الرقابة الفعالة، حيث إن الحد من هذه الأخطاء يتطلب تطوير استراتيجيات تدريبية مناسبة، وتعزيز بيئة العمل التي تشجع على تطبيق الإجراءات القياسية، مما يسهم في تقليل الفاقد الإنتاجي وتحسين أداء العمليات التشغيلية.</w:t>
      </w:r>
    </w:p>
    <w:p w14:paraId="207D8017" w14:textId="026D3689" w:rsidR="00296AC3" w:rsidRPr="00EA2D72" w:rsidRDefault="00296AC3" w:rsidP="00A160C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الإنتاجية</w:t>
      </w:r>
    </w:p>
    <w:p w14:paraId="3F80E0CA" w14:textId="76F2082E" w:rsidR="0027560F" w:rsidRPr="00EA2D72" w:rsidRDefault="00296AC3"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تشير الإنتاجية إلى مدى قدرة المؤسسة على تحويل المدخلات إلى مخرجات ذات قيمة مضافة بأعلى كفاءة ممكنة، وتعد مؤشرًا رئيسيًا لقياس الأداء في مختلف القطاعات الاقتصادية، وتعتمد الإنتاجية على عدة عوامل، من بينها مستوى مهارات العاملين، وكفاءة استخدام الموارد، ومدى توظيف التقنيات الحديثة في العمليات الإنتاجية، حيث يؤدي تحسين الإنتاجية إلى زيادة القدرة التنافسية للمؤسسة وتعزيز استدامتها على المدى الطويل، كما أن الاستثمار في التدريب والتطوير المهني يسهم في رفع مستوى الإنتاجية من خلال تحسين الأداء وتقليل معدلات الهدر والتكاليف التشغيلية.</w:t>
      </w:r>
    </w:p>
    <w:p w14:paraId="0BC367CD" w14:textId="6DC1BE2F" w:rsidR="00F7041E"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203044293"/>
      <w:r w:rsidRPr="00EA2D72">
        <w:rPr>
          <w:rFonts w:ascii="Sakkal Majalla" w:hAnsi="Sakkal Majalla" w:cs="Sakkal Majalla" w:hint="cs"/>
          <w:b/>
          <w:bCs/>
          <w:color w:val="000000" w:themeColor="text1"/>
          <w:sz w:val="36"/>
          <w:szCs w:val="36"/>
          <w:rtl/>
          <w:lang w:bidi="ar-EG"/>
        </w:rPr>
        <w:t xml:space="preserve">10.1 </w:t>
      </w:r>
      <w:r w:rsidR="00F7041E" w:rsidRPr="00EA2D72">
        <w:rPr>
          <w:rFonts w:ascii="Sakkal Majalla" w:hAnsi="Sakkal Majalla" w:cs="Sakkal Majalla"/>
          <w:b/>
          <w:bCs/>
          <w:color w:val="000000" w:themeColor="text1"/>
          <w:sz w:val="36"/>
          <w:szCs w:val="36"/>
          <w:rtl/>
          <w:lang w:bidi="ar-EG"/>
        </w:rPr>
        <w:t>منهج البحث</w:t>
      </w:r>
      <w:r w:rsidR="00081839" w:rsidRPr="00EA2D72">
        <w:rPr>
          <w:rFonts w:ascii="Sakkal Majalla" w:hAnsi="Sakkal Majalla" w:cs="Sakkal Majalla"/>
          <w:b/>
          <w:bCs/>
          <w:color w:val="000000" w:themeColor="text1"/>
          <w:sz w:val="36"/>
          <w:szCs w:val="36"/>
          <w:rtl/>
          <w:lang w:bidi="ar-EG"/>
        </w:rPr>
        <w:t>:</w:t>
      </w:r>
      <w:bookmarkEnd w:id="29"/>
    </w:p>
    <w:p w14:paraId="45D1289F" w14:textId="599A9394" w:rsidR="00F7041E" w:rsidRPr="00EA2D72" w:rsidRDefault="00F7041E"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lastRenderedPageBreak/>
        <w:t>تعتمد هذه الدراسة على المنهج الوصفي التحليلي لدراسة تأثير الدورات التدريبية على تقليل الأخطاء وزيادة الإنتاجية في شركات البتروكيماويات، حيث يهدف هذا المنهج إلى تقديم وصف دقيق وتحليل شامل لكيفية تأثير التدريب على أداء الموظفين، وذلك من خلال ثلاثة أبعاد رئيسية تشمل تصميم البرامج التدريبية، أساليب تقديم التدريب، وتقييم وفعالية التدريب، مما يسهم في تحسين الأداء وتقليل الأخطاء التشغيلية وزيادة كفاءة الإنتاج في قطاع البتروكيماويات.</w:t>
      </w:r>
    </w:p>
    <w:p w14:paraId="7A8F4184" w14:textId="1A1C8DA1" w:rsidR="00F7041E" w:rsidRPr="00EA2D72" w:rsidRDefault="00F7041E"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يتم جمع البيانات باستخدام الاستبيانات التي ستوزع على عينة من الموظفين في إحدى شركات البتروكيماويات، وتشمل المشرفين، الفنيين، ومديري الإنتاج، بهدف قياس مدى فاعلية الدورات التدريبية في تحسين المهارات العملية، تقليل الأخطاء التشغيلية، وزيادة معدلات الإنتاج، ويحتوي الاستبيان على مجموعة من الأسئلة المصممة لقياس جودة البرامج التدريبية ومدى توافقها مع احتياجات العمل، فاعلية أساليب التدريب المستخدمة، وتأثير التدريب المستمر على تحسين الأداء المهني وتقليل الحوادث التشغيلية، كما سيتم تحليل البيانات باستخدام أدوات إحصائية متقدمة لاستخلاص العلاقة بين الدورات التدريبية وتحسين الإنتاجية، بالإضافة إلى قياس وعي العاملين بأهمية التدريب في تطوير الأداء وتقليل معدلات الأخطاء.</w:t>
      </w:r>
    </w:p>
    <w:p w14:paraId="4C4B6D82" w14:textId="54720C70" w:rsidR="00F7041E" w:rsidRPr="00EA2D72" w:rsidRDefault="00F7041E"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إلى جانب ذلك، سيتم توظيف المنهج النوعي من خلال إجراء مقابلات فردية معمقة مع مديري الموارد البشرية، مسؤولي التدريب، والخبراء في مجال تطوير القوى العاملة، وذلك للوصول إلى فهم أعمق للتحديات التي تواجه تنفيذ برامج التدريب ومدى تأثيرها على تحسين الأداء في شركات البتروكيماويات، كما ستوفر هذه المقابلات بيانات نوعية تساهم في توضيح العوامل المؤثرة على نجاح التدريب، التحديات التقنية والإدارية التي تواجه تطبيقه، ومدى تأثيره على تقليل الأخطاء التشغيلية وتحقيق كفاءة الإنتاج، مما يعزز من استدامة الأداء وزيادة الإنتاجية في قطاع البتروكيماويات.</w:t>
      </w:r>
    </w:p>
    <w:p w14:paraId="0559BDDD" w14:textId="7B27C62F" w:rsidR="009C3272"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0" w:name="_Toc203044294"/>
      <w:r w:rsidRPr="00EA2D72">
        <w:rPr>
          <w:rFonts w:ascii="Sakkal Majalla" w:hAnsi="Sakkal Majalla" w:cs="Sakkal Majalla" w:hint="cs"/>
          <w:b/>
          <w:bCs/>
          <w:color w:val="000000" w:themeColor="text1"/>
          <w:sz w:val="36"/>
          <w:szCs w:val="36"/>
          <w:rtl/>
          <w:lang w:bidi="ar-EG"/>
        </w:rPr>
        <w:t xml:space="preserve">11.1 </w:t>
      </w:r>
      <w:r w:rsidR="009C3272" w:rsidRPr="00EA2D72">
        <w:rPr>
          <w:rFonts w:ascii="Sakkal Majalla" w:hAnsi="Sakkal Majalla" w:cs="Sakkal Majalla"/>
          <w:b/>
          <w:bCs/>
          <w:color w:val="000000" w:themeColor="text1"/>
          <w:sz w:val="36"/>
          <w:szCs w:val="36"/>
          <w:rtl/>
          <w:lang w:bidi="ar-EG"/>
        </w:rPr>
        <w:t>مصادر البيانات:</w:t>
      </w:r>
      <w:bookmarkEnd w:id="30"/>
    </w:p>
    <w:p w14:paraId="3D43CE7D" w14:textId="0A12D37D" w:rsidR="009C3272" w:rsidRPr="00EA2D72" w:rsidRDefault="009C3272"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lastRenderedPageBreak/>
        <w:t xml:space="preserve">تعتمد هذه الدراسة على مجموعة متنوعة من مصادر البيانات لضمان تحقيق أهدافها البحثية، حيث تم الاعتماد على مصدرين رئيسيين لجمع المعلومات المتعلقة بتأثير الدورات التدريبية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w:t>
      </w:r>
      <w:proofErr w:type="gramStart"/>
      <w:r w:rsidR="00F54013" w:rsidRPr="00EA2D72">
        <w:rPr>
          <w:rFonts w:ascii="Sakkal Majalla" w:hAnsi="Sakkal Majalla" w:cs="Sakkal Majalla"/>
          <w:color w:val="000000" w:themeColor="text1"/>
          <w:sz w:val="28"/>
          <w:szCs w:val="28"/>
          <w:rtl/>
        </w:rPr>
        <w:t>البتروكيماويات</w:t>
      </w:r>
      <w:r w:rsidR="00F54013" w:rsidRPr="00EA2D72">
        <w:rPr>
          <w:rFonts w:ascii="Sakkal Majalla" w:hAnsi="Sakkal Majalla" w:cs="Sakkal Majalla"/>
          <w:color w:val="000000" w:themeColor="text1"/>
          <w:sz w:val="28"/>
          <w:szCs w:val="28"/>
          <w:rtl/>
          <w:lang w:bidi="ar-EG"/>
        </w:rPr>
        <w:t xml:space="preserve"> </w:t>
      </w:r>
      <w:r w:rsidRPr="00EA2D72">
        <w:rPr>
          <w:rFonts w:ascii="Sakkal Majalla" w:hAnsi="Sakkal Majalla" w:cs="Sakkal Majalla"/>
          <w:color w:val="000000" w:themeColor="text1"/>
          <w:sz w:val="28"/>
          <w:szCs w:val="28"/>
          <w:rtl/>
          <w:lang w:bidi="ar-EG"/>
        </w:rPr>
        <w:t>،</w:t>
      </w:r>
      <w:proofErr w:type="gramEnd"/>
      <w:r w:rsidRPr="00EA2D72">
        <w:rPr>
          <w:rFonts w:ascii="Sakkal Majalla" w:hAnsi="Sakkal Majalla" w:cs="Sakkal Majalla"/>
          <w:color w:val="000000" w:themeColor="text1"/>
          <w:sz w:val="28"/>
          <w:szCs w:val="28"/>
          <w:rtl/>
          <w:lang w:bidi="ar-EG"/>
        </w:rPr>
        <w:t xml:space="preserve"> وذلك على النحو التالي:</w:t>
      </w:r>
    </w:p>
    <w:p w14:paraId="6D55682D" w14:textId="77777777" w:rsidR="009C3272" w:rsidRPr="00EA2D72" w:rsidRDefault="009C3272" w:rsidP="00BC48F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A2D72">
        <w:rPr>
          <w:rFonts w:ascii="Sakkal Majalla" w:hAnsi="Sakkal Majalla" w:cs="Sakkal Majalla"/>
          <w:b/>
          <w:bCs/>
          <w:color w:val="000000" w:themeColor="text1"/>
          <w:sz w:val="32"/>
          <w:szCs w:val="32"/>
          <w:rtl/>
          <w:lang w:bidi="ar-EG"/>
        </w:rPr>
        <w:t>أولًا: المصادر الثانوية</w:t>
      </w:r>
    </w:p>
    <w:p w14:paraId="598D0CAE" w14:textId="43074301" w:rsidR="009C3272" w:rsidRPr="00EA2D72" w:rsidRDefault="009C3272"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تشمل المصادر الثانوية الكتب والمراجع العلمية العربية والأجنبية التي تناولت موضوع التدريب المهني وتأثيره على تحسين الأداء وتقليل الأخطاء التشغيلية، إضافة إلى الدراسات السابقة التي بحثت في دور البرامج التدريبية في تطوير المهارات وزيادة الإنتاجية في القطاعات الصناعية، كما تضمنت المصادر الثانوية الدوريات العلمية المحكمة، الرسائل الجامعية، والتقارير الرسمية الصادرة عن الجهات المختصة بتنمية الموارد البشرية في قطاع البتروكيماويات، مما وفر خلفية علمية متكاملة تدعم الإطار النظري للدراسة.</w:t>
      </w:r>
    </w:p>
    <w:p w14:paraId="132C5B69" w14:textId="77777777" w:rsidR="009C3272" w:rsidRPr="00EA2D72" w:rsidRDefault="009C3272" w:rsidP="00BC48F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A2D72">
        <w:rPr>
          <w:rFonts w:ascii="Sakkal Majalla" w:hAnsi="Sakkal Majalla" w:cs="Sakkal Majalla"/>
          <w:b/>
          <w:bCs/>
          <w:color w:val="000000" w:themeColor="text1"/>
          <w:sz w:val="32"/>
          <w:szCs w:val="32"/>
          <w:rtl/>
          <w:lang w:bidi="ar-EG"/>
        </w:rPr>
        <w:t>ثانيًا: المصادر الأولية</w:t>
      </w:r>
    </w:p>
    <w:p w14:paraId="6256A481" w14:textId="7E4C5E31" w:rsidR="009C3272" w:rsidRPr="00EA2D72" w:rsidRDefault="009C3272"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 xml:space="preserve">اعتمدت الدراسة على الاستبانة كأداة رئيسية لجمع البيانات الميدانية من أفراد مجتمع الدراسة، حيث تم تصميمها بعناية لقياس مدى تأثير الدورات التدريبية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w:t>
      </w:r>
      <w:proofErr w:type="gramStart"/>
      <w:r w:rsidR="00F54013" w:rsidRPr="00EA2D72">
        <w:rPr>
          <w:rFonts w:ascii="Sakkal Majalla" w:hAnsi="Sakkal Majalla" w:cs="Sakkal Majalla"/>
          <w:color w:val="000000" w:themeColor="text1"/>
          <w:sz w:val="28"/>
          <w:szCs w:val="28"/>
          <w:rtl/>
        </w:rPr>
        <w:t>البتروكيماويات</w:t>
      </w:r>
      <w:r w:rsidR="00F54013" w:rsidRPr="00EA2D72">
        <w:rPr>
          <w:rFonts w:ascii="Sakkal Majalla" w:hAnsi="Sakkal Majalla" w:cs="Sakkal Majalla"/>
          <w:color w:val="000000" w:themeColor="text1"/>
          <w:sz w:val="28"/>
          <w:szCs w:val="28"/>
          <w:rtl/>
          <w:lang w:bidi="ar-EG"/>
        </w:rPr>
        <w:t xml:space="preserve"> </w:t>
      </w:r>
      <w:r w:rsidRPr="00EA2D72">
        <w:rPr>
          <w:rFonts w:ascii="Sakkal Majalla" w:hAnsi="Sakkal Majalla" w:cs="Sakkal Majalla"/>
          <w:color w:val="000000" w:themeColor="text1"/>
          <w:sz w:val="28"/>
          <w:szCs w:val="28"/>
          <w:rtl/>
          <w:lang w:bidi="ar-EG"/>
        </w:rPr>
        <w:t>،</w:t>
      </w:r>
      <w:proofErr w:type="gramEnd"/>
      <w:r w:rsidRPr="00EA2D72">
        <w:rPr>
          <w:rFonts w:ascii="Sakkal Majalla" w:hAnsi="Sakkal Majalla" w:cs="Sakkal Majalla"/>
          <w:color w:val="000000" w:themeColor="text1"/>
          <w:sz w:val="28"/>
          <w:szCs w:val="28"/>
          <w:rtl/>
          <w:lang w:bidi="ar-EG"/>
        </w:rPr>
        <w:t xml:space="preserve"> وقد تم إعداد الاستبانة إلكترونيًا عبر منصة </w:t>
      </w:r>
      <w:r w:rsidRPr="00EA2D72">
        <w:rPr>
          <w:rFonts w:ascii="Sakkal Majalla" w:hAnsi="Sakkal Majalla" w:cs="Sakkal Majalla"/>
          <w:color w:val="000000" w:themeColor="text1"/>
          <w:sz w:val="28"/>
          <w:szCs w:val="28"/>
          <w:lang w:bidi="ar-EG"/>
        </w:rPr>
        <w:t>Google Forms</w:t>
      </w:r>
      <w:r w:rsidRPr="00EA2D72">
        <w:rPr>
          <w:rFonts w:ascii="Sakkal Majalla" w:hAnsi="Sakkal Majalla" w:cs="Sakkal Majalla"/>
          <w:color w:val="000000" w:themeColor="text1"/>
          <w:sz w:val="28"/>
          <w:szCs w:val="28"/>
          <w:rtl/>
          <w:lang w:bidi="ar-EG"/>
        </w:rPr>
        <w:t>، وتم توزيعها على عينة من الموظفين في إحدى شركات البتروكيماويات، بما يشمل المشرفين، الفنيين، ومديري الإنتاج لضمان تمثيل شامل لآراء العاملين حول فعالية التدريب.</w:t>
      </w:r>
    </w:p>
    <w:p w14:paraId="498A39BD" w14:textId="054F79E4" w:rsidR="009C3272"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1" w:name="_Toc203044295"/>
      <w:r w:rsidRPr="00EA2D72">
        <w:rPr>
          <w:rFonts w:ascii="Sakkal Majalla" w:hAnsi="Sakkal Majalla" w:cs="Sakkal Majalla" w:hint="cs"/>
          <w:b/>
          <w:bCs/>
          <w:color w:val="000000" w:themeColor="text1"/>
          <w:sz w:val="36"/>
          <w:szCs w:val="36"/>
          <w:rtl/>
          <w:lang w:bidi="ar-EG"/>
        </w:rPr>
        <w:t xml:space="preserve">12.1 </w:t>
      </w:r>
      <w:r w:rsidR="009C3272" w:rsidRPr="00EA2D72">
        <w:rPr>
          <w:rFonts w:ascii="Sakkal Majalla" w:hAnsi="Sakkal Majalla" w:cs="Sakkal Majalla"/>
          <w:b/>
          <w:bCs/>
          <w:color w:val="000000" w:themeColor="text1"/>
          <w:sz w:val="36"/>
          <w:szCs w:val="36"/>
          <w:rtl/>
          <w:lang w:bidi="ar-EG"/>
        </w:rPr>
        <w:t>أدوات الدراسة والأساليب الإحصائية:</w:t>
      </w:r>
      <w:bookmarkEnd w:id="31"/>
    </w:p>
    <w:p w14:paraId="663B9D0A" w14:textId="4840BB49" w:rsidR="009C3272" w:rsidRPr="00EA2D72" w:rsidRDefault="009C3272"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تعتمد الدراسة على مجموعة من الأدوات الإحصائية لتحليل البيانات التي تم جمعها، وذلك باستخدام برنامج الحزمة الإحصائية للعلوم الاجتماعية (</w:t>
      </w:r>
      <w:r w:rsidRPr="00EA2D72">
        <w:rPr>
          <w:rFonts w:ascii="Sakkal Majalla" w:hAnsi="Sakkal Majalla" w:cs="Sakkal Majalla"/>
          <w:color w:val="000000" w:themeColor="text1"/>
          <w:sz w:val="28"/>
          <w:szCs w:val="28"/>
          <w:lang w:bidi="ar-EG"/>
        </w:rPr>
        <w:t>SPSS</w:t>
      </w:r>
      <w:r w:rsidRPr="00EA2D72">
        <w:rPr>
          <w:rFonts w:ascii="Sakkal Majalla" w:hAnsi="Sakkal Majalla" w:cs="Sakkal Majalla"/>
          <w:color w:val="000000" w:themeColor="text1"/>
          <w:sz w:val="28"/>
          <w:szCs w:val="28"/>
          <w:rtl/>
          <w:lang w:bidi="ar-EG"/>
        </w:rPr>
        <w:t>)، حيث تم تطبيق الأساليب الإحصائية التالية:</w:t>
      </w:r>
    </w:p>
    <w:p w14:paraId="0052F34F" w14:textId="288F1D4D" w:rsidR="009C3272" w:rsidRPr="00EA2D72" w:rsidRDefault="009C3272" w:rsidP="00A160C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A2D72">
        <w:rPr>
          <w:rFonts w:ascii="Sakkal Majalla" w:hAnsi="Sakkal Majalla" w:cs="Sakkal Majalla"/>
          <w:b/>
          <w:bCs/>
          <w:color w:val="000000" w:themeColor="text1"/>
          <w:sz w:val="32"/>
          <w:szCs w:val="32"/>
          <w:rtl/>
          <w:lang w:bidi="ar-EG"/>
        </w:rPr>
        <w:lastRenderedPageBreak/>
        <w:t>الإحصاء الوصفي:</w:t>
      </w:r>
    </w:p>
    <w:p w14:paraId="094CBF92" w14:textId="77777777" w:rsidR="009C3272" w:rsidRPr="00EA2D72" w:rsidRDefault="009C3272" w:rsidP="00A160C9">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التكرارات والنسب المئوية</w:t>
      </w:r>
      <w:r w:rsidRPr="00EA2D72">
        <w:rPr>
          <w:rFonts w:ascii="Sakkal Majalla" w:hAnsi="Sakkal Majalla" w:cs="Sakkal Majalla"/>
          <w:color w:val="000000" w:themeColor="text1"/>
          <w:sz w:val="28"/>
          <w:szCs w:val="28"/>
          <w:rtl/>
          <w:lang w:bidi="ar-EG"/>
        </w:rPr>
        <w:t>: لتحليل الخصائص الديموغرافية للعينة، وتقديم تصور عام حول مدى مشاركة الموظفين في البرامج التدريبية وتقييمهم لمستوى فعاليتها.</w:t>
      </w:r>
    </w:p>
    <w:p w14:paraId="605DFB69" w14:textId="1EFE3AC4" w:rsidR="009C3272" w:rsidRPr="00EA2D72" w:rsidRDefault="009C3272" w:rsidP="00A160C9">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الوسط الحسابي</w:t>
      </w:r>
      <w:r w:rsidRPr="00EA2D72">
        <w:rPr>
          <w:rFonts w:ascii="Sakkal Majalla" w:hAnsi="Sakkal Majalla" w:cs="Sakkal Majalla"/>
          <w:color w:val="000000" w:themeColor="text1"/>
          <w:sz w:val="28"/>
          <w:szCs w:val="28"/>
          <w:rtl/>
          <w:lang w:bidi="ar-EG"/>
        </w:rPr>
        <w:t xml:space="preserve">: لقياس النزعة المركزية وتقدير متوسط إجابات العينة حول تأثير الدورات التدريبية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البتروكيماويات</w:t>
      </w:r>
      <w:r w:rsidRPr="00EA2D72">
        <w:rPr>
          <w:rFonts w:ascii="Sakkal Majalla" w:hAnsi="Sakkal Majalla" w:cs="Sakkal Majalla"/>
          <w:color w:val="000000" w:themeColor="text1"/>
          <w:sz w:val="28"/>
          <w:szCs w:val="28"/>
          <w:rtl/>
          <w:lang w:bidi="ar-EG"/>
        </w:rPr>
        <w:t>.</w:t>
      </w:r>
    </w:p>
    <w:p w14:paraId="1082DC48" w14:textId="77777777" w:rsidR="009C3272" w:rsidRPr="00EA2D72" w:rsidRDefault="009C3272" w:rsidP="00A160C9">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الانحراف المعياري</w:t>
      </w:r>
      <w:r w:rsidRPr="00EA2D72">
        <w:rPr>
          <w:rFonts w:ascii="Sakkal Majalla" w:hAnsi="Sakkal Majalla" w:cs="Sakkal Majalla"/>
          <w:color w:val="000000" w:themeColor="text1"/>
          <w:sz w:val="28"/>
          <w:szCs w:val="28"/>
          <w:rtl/>
          <w:lang w:bidi="ar-EG"/>
        </w:rPr>
        <w:t>: لقياس مدى تشتت الإجابات حول المتوسط الحسابي، مما يساعد في فهم مدى التفاوت في آراء المستجيبين حول جودة التدريب ومدى تأثيره على الإنتاجية.</w:t>
      </w:r>
    </w:p>
    <w:p w14:paraId="074964FD" w14:textId="77777777" w:rsidR="009C3272" w:rsidRPr="00EA2D72" w:rsidRDefault="009C3272" w:rsidP="00A160C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A2D72">
        <w:rPr>
          <w:rFonts w:ascii="Sakkal Majalla" w:hAnsi="Sakkal Majalla" w:cs="Sakkal Majalla"/>
          <w:b/>
          <w:bCs/>
          <w:color w:val="000000" w:themeColor="text1"/>
          <w:sz w:val="32"/>
          <w:szCs w:val="32"/>
          <w:rtl/>
          <w:lang w:bidi="ar-EG"/>
        </w:rPr>
        <w:t>الإحصاء التحليلي:</w:t>
      </w:r>
    </w:p>
    <w:p w14:paraId="064571DA" w14:textId="77777777" w:rsidR="009C3272" w:rsidRPr="00EA2D72" w:rsidRDefault="009C3272" w:rsidP="00A160C9">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تحليل الانحدار المتعدد</w:t>
      </w:r>
      <w:r w:rsidRPr="00EA2D72">
        <w:rPr>
          <w:rFonts w:ascii="Sakkal Majalla" w:hAnsi="Sakkal Majalla" w:cs="Sakkal Majalla"/>
          <w:color w:val="000000" w:themeColor="text1"/>
          <w:sz w:val="28"/>
          <w:szCs w:val="28"/>
          <w:rtl/>
          <w:lang w:bidi="ar-EG"/>
        </w:rPr>
        <w:t xml:space="preserve"> (</w:t>
      </w:r>
      <w:r w:rsidRPr="00EA2D72">
        <w:rPr>
          <w:rFonts w:ascii="Sakkal Majalla" w:hAnsi="Sakkal Majalla" w:cs="Sakkal Majalla"/>
          <w:color w:val="000000" w:themeColor="text1"/>
          <w:sz w:val="28"/>
          <w:szCs w:val="28"/>
          <w:lang w:bidi="ar-EG"/>
        </w:rPr>
        <w:t>Multiple Regression</w:t>
      </w:r>
      <w:r w:rsidRPr="00EA2D72">
        <w:rPr>
          <w:rFonts w:ascii="Sakkal Majalla" w:hAnsi="Sakkal Majalla" w:cs="Sakkal Majalla"/>
          <w:color w:val="000000" w:themeColor="text1"/>
          <w:sz w:val="28"/>
          <w:szCs w:val="28"/>
          <w:rtl/>
          <w:lang w:bidi="ar-EG"/>
        </w:rPr>
        <w:t>): لاختبار مدى تأثير الأبعاد المختلفة للدورات التدريبية مجتمعة على تقليل الأخطاء التشغيلية وزيادة الإنتاجية.</w:t>
      </w:r>
    </w:p>
    <w:p w14:paraId="312D6F32" w14:textId="77777777" w:rsidR="009C3272" w:rsidRPr="00EA2D72" w:rsidRDefault="009C3272" w:rsidP="00A160C9">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تحليل الانحدار الخطي البسيط</w:t>
      </w:r>
      <w:r w:rsidRPr="00EA2D72">
        <w:rPr>
          <w:rFonts w:ascii="Sakkal Majalla" w:hAnsi="Sakkal Majalla" w:cs="Sakkal Majalla"/>
          <w:color w:val="000000" w:themeColor="text1"/>
          <w:sz w:val="28"/>
          <w:szCs w:val="28"/>
          <w:rtl/>
          <w:lang w:bidi="ar-EG"/>
        </w:rPr>
        <w:t xml:space="preserve"> (</w:t>
      </w:r>
      <w:r w:rsidRPr="00EA2D72">
        <w:rPr>
          <w:rFonts w:ascii="Sakkal Majalla" w:hAnsi="Sakkal Majalla" w:cs="Sakkal Majalla"/>
          <w:color w:val="000000" w:themeColor="text1"/>
          <w:sz w:val="28"/>
          <w:szCs w:val="28"/>
          <w:lang w:bidi="ar-EG"/>
        </w:rPr>
        <w:t>Simple Regression</w:t>
      </w:r>
      <w:r w:rsidRPr="00EA2D72">
        <w:rPr>
          <w:rFonts w:ascii="Sakkal Majalla" w:hAnsi="Sakkal Majalla" w:cs="Sakkal Majalla"/>
          <w:color w:val="000000" w:themeColor="text1"/>
          <w:sz w:val="28"/>
          <w:szCs w:val="28"/>
          <w:rtl/>
          <w:lang w:bidi="ar-EG"/>
        </w:rPr>
        <w:t>): لاختبار تأثير كل بعد من أبعاد التدريب (تصميم البرامج التدريبية، أساليب تقديم التدريب، وتقييم فعالية التدريب) بشكل منفرد على تحسين الأداء وتقليل الأخطاء.</w:t>
      </w:r>
    </w:p>
    <w:p w14:paraId="370F9114" w14:textId="77777777" w:rsidR="009C3272" w:rsidRPr="00EA2D72" w:rsidRDefault="009C3272" w:rsidP="00A160C9">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اختبار التوزيع الطبيعي</w:t>
      </w:r>
      <w:r w:rsidRPr="00EA2D72">
        <w:rPr>
          <w:rFonts w:ascii="Sakkal Majalla" w:hAnsi="Sakkal Majalla" w:cs="Sakkal Majalla"/>
          <w:color w:val="000000" w:themeColor="text1"/>
          <w:sz w:val="28"/>
          <w:szCs w:val="28"/>
          <w:rtl/>
          <w:lang w:bidi="ar-EG"/>
        </w:rPr>
        <w:t xml:space="preserve"> (</w:t>
      </w:r>
      <w:r w:rsidRPr="00EA2D72">
        <w:rPr>
          <w:rFonts w:ascii="Sakkal Majalla" w:hAnsi="Sakkal Majalla" w:cs="Sakkal Majalla"/>
          <w:color w:val="000000" w:themeColor="text1"/>
          <w:sz w:val="28"/>
          <w:szCs w:val="28"/>
          <w:lang w:bidi="ar-EG"/>
        </w:rPr>
        <w:t>Kurtosis Test</w:t>
      </w:r>
      <w:r w:rsidRPr="00EA2D72">
        <w:rPr>
          <w:rFonts w:ascii="Sakkal Majalla" w:hAnsi="Sakkal Majalla" w:cs="Sakkal Majalla"/>
          <w:color w:val="000000" w:themeColor="text1"/>
          <w:sz w:val="28"/>
          <w:szCs w:val="28"/>
          <w:rtl/>
          <w:lang w:bidi="ar-EG"/>
        </w:rPr>
        <w:t>): للتحقق من مدى مطابقة توزيع البيانات للتوزيع الطبيعي، مما يضمن صحة استخدام الاختبارات الإحصائية الأخرى.</w:t>
      </w:r>
    </w:p>
    <w:p w14:paraId="49E1DA4B" w14:textId="31745E0E" w:rsidR="009C3272"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2" w:name="_Toc203044296"/>
      <w:r w:rsidRPr="00EA2D72">
        <w:rPr>
          <w:rFonts w:ascii="Sakkal Majalla" w:hAnsi="Sakkal Majalla" w:cs="Sakkal Majalla" w:hint="cs"/>
          <w:b/>
          <w:bCs/>
          <w:color w:val="000000" w:themeColor="text1"/>
          <w:sz w:val="36"/>
          <w:szCs w:val="36"/>
          <w:rtl/>
          <w:lang w:bidi="ar-EG"/>
        </w:rPr>
        <w:t xml:space="preserve">13.1 </w:t>
      </w:r>
      <w:r w:rsidR="009C3272" w:rsidRPr="00EA2D72">
        <w:rPr>
          <w:rFonts w:ascii="Sakkal Majalla" w:hAnsi="Sakkal Majalla" w:cs="Sakkal Majalla"/>
          <w:b/>
          <w:bCs/>
          <w:color w:val="000000" w:themeColor="text1"/>
          <w:sz w:val="36"/>
          <w:szCs w:val="36"/>
          <w:rtl/>
          <w:lang w:bidi="ar-EG"/>
        </w:rPr>
        <w:t>نموذج الدراسة:</w:t>
      </w:r>
      <w:bookmarkEnd w:id="32"/>
    </w:p>
    <w:p w14:paraId="6BE289C6" w14:textId="39AC5A02" w:rsidR="009C3272" w:rsidRPr="00EA2D72" w:rsidRDefault="009C3272"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lang w:bidi="ar-EG"/>
        </w:rPr>
        <w:t>تحاول هذه الدراسة تحليل مدى تأثير الدورات التدريبية على تقليل الأخطاء وزيادة الإنتاجية في شركات البتروكيماويات، وذلك من خلال تحديد العلاقة بين التدريب وكفاءة الأداء الوظيفي، حيث تتضمن الدراسة المتغيرات التالية:</w:t>
      </w:r>
    </w:p>
    <w:p w14:paraId="6CCC6D3C" w14:textId="77777777" w:rsidR="009C3272" w:rsidRPr="00EA2D72" w:rsidRDefault="009C3272" w:rsidP="00A160C9">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A2D72">
        <w:rPr>
          <w:rFonts w:ascii="Sakkal Majalla" w:hAnsi="Sakkal Majalla" w:cs="Sakkal Majalla"/>
          <w:b/>
          <w:bCs/>
          <w:color w:val="000000" w:themeColor="text1"/>
          <w:sz w:val="28"/>
          <w:szCs w:val="28"/>
          <w:rtl/>
          <w:lang w:bidi="ar-EG"/>
        </w:rPr>
        <w:lastRenderedPageBreak/>
        <w:t>المتغير المستقل</w:t>
      </w:r>
      <w:r w:rsidRPr="00EA2D72">
        <w:rPr>
          <w:rFonts w:ascii="Sakkal Majalla" w:hAnsi="Sakkal Majalla" w:cs="Sakkal Majalla"/>
          <w:color w:val="000000" w:themeColor="text1"/>
          <w:sz w:val="28"/>
          <w:szCs w:val="28"/>
          <w:rtl/>
          <w:lang w:bidi="ar-EG"/>
        </w:rPr>
        <w:t>: الدورات التدريبية بأبعادها: (تصميم البرامج التدريبية، أساليب تقديم التدريب، تقييم فعالية التدريب).</w:t>
      </w:r>
    </w:p>
    <w:p w14:paraId="79877DD2" w14:textId="0B5C001F" w:rsidR="009C3272" w:rsidRPr="00EA2D72" w:rsidRDefault="009C3272" w:rsidP="00A160C9">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المتغير التابع</w:t>
      </w:r>
      <w:r w:rsidRPr="00EA2D72">
        <w:rPr>
          <w:rFonts w:ascii="Sakkal Majalla" w:hAnsi="Sakkal Majalla" w:cs="Sakkal Majalla"/>
          <w:color w:val="000000" w:themeColor="text1"/>
          <w:sz w:val="28"/>
          <w:szCs w:val="28"/>
          <w:rtl/>
          <w:lang w:bidi="ar-EG"/>
        </w:rPr>
        <w:t xml:space="preserve">: </w:t>
      </w:r>
      <w:r w:rsidR="00F54013" w:rsidRPr="00EA2D72">
        <w:rPr>
          <w:rFonts w:ascii="Sakkal Majalla" w:hAnsi="Sakkal Majalla" w:cs="Sakkal Majalla"/>
          <w:color w:val="000000" w:themeColor="text1"/>
          <w:sz w:val="28"/>
          <w:szCs w:val="28"/>
          <w:rtl/>
        </w:rPr>
        <w:t xml:space="preserve">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البتروكيماويات</w:t>
      </w:r>
      <w:r w:rsidRPr="00EA2D72">
        <w:rPr>
          <w:rFonts w:ascii="Sakkal Majalla" w:hAnsi="Sakkal Majalla" w:cs="Sakkal Majalla"/>
          <w:color w:val="000000" w:themeColor="text1"/>
          <w:sz w:val="28"/>
          <w:szCs w:val="28"/>
          <w:rtl/>
          <w:lang w:bidi="ar-EG"/>
        </w:rPr>
        <w:t>.</w:t>
      </w:r>
    </w:p>
    <w:p w14:paraId="5DF2D833" w14:textId="6765D594" w:rsidR="009C3272" w:rsidRPr="00EA2D72" w:rsidRDefault="00A160C9" w:rsidP="00A160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3" w:name="_Toc203044297"/>
      <w:r w:rsidRPr="00EA2D72">
        <w:rPr>
          <w:rFonts w:ascii="Sakkal Majalla" w:hAnsi="Sakkal Majalla" w:cs="Sakkal Majalla" w:hint="cs"/>
          <w:b/>
          <w:bCs/>
          <w:color w:val="000000" w:themeColor="text1"/>
          <w:sz w:val="36"/>
          <w:szCs w:val="36"/>
          <w:rtl/>
          <w:lang w:bidi="ar-EG"/>
        </w:rPr>
        <w:t xml:space="preserve">14.1 </w:t>
      </w:r>
      <w:r w:rsidR="009C3272" w:rsidRPr="00EA2D72">
        <w:rPr>
          <w:rFonts w:ascii="Sakkal Majalla" w:hAnsi="Sakkal Majalla" w:cs="Sakkal Majalla"/>
          <w:b/>
          <w:bCs/>
          <w:color w:val="000000" w:themeColor="text1"/>
          <w:sz w:val="36"/>
          <w:szCs w:val="36"/>
          <w:rtl/>
          <w:lang w:bidi="ar-EG"/>
        </w:rPr>
        <w:t>حدود البحث:</w:t>
      </w:r>
      <w:bookmarkEnd w:id="33"/>
    </w:p>
    <w:p w14:paraId="32EB343C" w14:textId="77777777" w:rsidR="009C3272" w:rsidRPr="00EA2D72" w:rsidRDefault="009C3272" w:rsidP="00A160C9">
      <w:pPr>
        <w:pStyle w:val="ListParagraph"/>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الحدود الزمانية</w:t>
      </w:r>
      <w:r w:rsidRPr="00EA2D72">
        <w:rPr>
          <w:rFonts w:ascii="Sakkal Majalla" w:hAnsi="Sakkal Majalla" w:cs="Sakkal Majalla"/>
          <w:color w:val="000000" w:themeColor="text1"/>
          <w:sz w:val="28"/>
          <w:szCs w:val="28"/>
          <w:rtl/>
          <w:lang w:bidi="ar-EG"/>
        </w:rPr>
        <w:t>: يدور نطاق الدراسة خلال عام 2025.</w:t>
      </w:r>
    </w:p>
    <w:p w14:paraId="043FA3D0" w14:textId="77777777" w:rsidR="009C3272" w:rsidRPr="00EA2D72" w:rsidRDefault="009C3272" w:rsidP="00A160C9">
      <w:pPr>
        <w:pStyle w:val="ListParagraph"/>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الحدود المكانية</w:t>
      </w:r>
      <w:r w:rsidRPr="00EA2D72">
        <w:rPr>
          <w:rFonts w:ascii="Sakkal Majalla" w:hAnsi="Sakkal Majalla" w:cs="Sakkal Majalla"/>
          <w:color w:val="000000" w:themeColor="text1"/>
          <w:sz w:val="28"/>
          <w:szCs w:val="28"/>
          <w:rtl/>
          <w:lang w:bidi="ar-EG"/>
        </w:rPr>
        <w:t>: تقتصر الدراسة على إحدى شركات البتروكيماويات.</w:t>
      </w:r>
    </w:p>
    <w:p w14:paraId="142D893E" w14:textId="5B7A140E" w:rsidR="0027560F" w:rsidRPr="00EA2D72" w:rsidRDefault="009C3272" w:rsidP="00A160C9">
      <w:pPr>
        <w:pStyle w:val="ListParagraph"/>
        <w:numPr>
          <w:ilvl w:val="0"/>
          <w:numId w:val="4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A2D72">
        <w:rPr>
          <w:rFonts w:ascii="Sakkal Majalla" w:hAnsi="Sakkal Majalla" w:cs="Sakkal Majalla"/>
          <w:b/>
          <w:bCs/>
          <w:color w:val="000000" w:themeColor="text1"/>
          <w:sz w:val="28"/>
          <w:szCs w:val="28"/>
          <w:rtl/>
          <w:lang w:bidi="ar-EG"/>
        </w:rPr>
        <w:t>الحدود الموضوعية</w:t>
      </w:r>
      <w:r w:rsidRPr="00EA2D72">
        <w:rPr>
          <w:rFonts w:ascii="Sakkal Majalla" w:hAnsi="Sakkal Majalla" w:cs="Sakkal Majalla"/>
          <w:color w:val="000000" w:themeColor="text1"/>
          <w:sz w:val="28"/>
          <w:szCs w:val="28"/>
          <w:rtl/>
          <w:lang w:bidi="ar-EG"/>
        </w:rPr>
        <w:t xml:space="preserve">: تركز الدراسة على تحليل تأثير الدورات التدريبية </w:t>
      </w:r>
      <w:r w:rsidR="00F54013" w:rsidRPr="00EA2D72">
        <w:rPr>
          <w:rFonts w:ascii="Sakkal Majalla" w:hAnsi="Sakkal Majalla" w:cs="Sakkal Majalla"/>
          <w:color w:val="000000" w:themeColor="text1"/>
          <w:sz w:val="28"/>
          <w:szCs w:val="28"/>
          <w:rtl/>
        </w:rPr>
        <w:t xml:space="preserve">على تحسين الأداء </w:t>
      </w:r>
      <w:proofErr w:type="spellStart"/>
      <w:r w:rsidR="00F54013" w:rsidRPr="00EA2D72">
        <w:rPr>
          <w:rFonts w:ascii="Sakkal Majalla" w:hAnsi="Sakkal Majalla" w:cs="Sakkal Majalla"/>
          <w:color w:val="000000" w:themeColor="text1"/>
          <w:sz w:val="28"/>
          <w:szCs w:val="28"/>
          <w:rtl/>
        </w:rPr>
        <w:t>الوظيفى</w:t>
      </w:r>
      <w:proofErr w:type="spellEnd"/>
      <w:r w:rsidR="00F54013" w:rsidRPr="00EA2D72">
        <w:rPr>
          <w:rFonts w:ascii="Sakkal Majalla" w:hAnsi="Sakkal Majalla" w:cs="Sakkal Majalla"/>
          <w:color w:val="000000" w:themeColor="text1"/>
          <w:sz w:val="28"/>
          <w:szCs w:val="28"/>
          <w:rtl/>
        </w:rPr>
        <w:t xml:space="preserve"> في شركات البتروكيماويات</w:t>
      </w:r>
      <w:r w:rsidRPr="00EA2D72">
        <w:rPr>
          <w:rFonts w:ascii="Sakkal Majalla" w:hAnsi="Sakkal Majalla" w:cs="Sakkal Majalla"/>
          <w:color w:val="000000" w:themeColor="text1"/>
          <w:sz w:val="28"/>
          <w:szCs w:val="28"/>
          <w:rtl/>
          <w:lang w:bidi="ar-EG"/>
        </w:rPr>
        <w:t>.</w:t>
      </w:r>
    </w:p>
    <w:p w14:paraId="50229C41" w14:textId="77777777" w:rsidR="00A160C9" w:rsidRPr="00EA2D72" w:rsidRDefault="00A160C9" w:rsidP="00BC48FE">
      <w:pPr>
        <w:spacing w:before="100" w:beforeAutospacing="1" w:after="100" w:afterAutospacing="1" w:line="360" w:lineRule="auto"/>
        <w:jc w:val="both"/>
        <w:rPr>
          <w:rFonts w:ascii="Sakkal Majalla" w:hAnsi="Sakkal Majalla" w:cs="Sakkal Majalla"/>
          <w:color w:val="000000" w:themeColor="text1"/>
          <w:sz w:val="28"/>
          <w:szCs w:val="28"/>
          <w:rtl/>
        </w:rPr>
      </w:pPr>
    </w:p>
    <w:p w14:paraId="6BC9A3AD" w14:textId="77777777" w:rsidR="00EA2D72" w:rsidRDefault="00EA2D72">
      <w:pPr>
        <w:bidi w:val="0"/>
        <w:rPr>
          <w:rFonts w:ascii="Sakkal Majalla" w:hAnsi="Sakkal Majalla" w:cs="Sakkal Majalla"/>
          <w:b/>
          <w:bCs/>
          <w:color w:val="000000" w:themeColor="text1"/>
          <w:sz w:val="40"/>
          <w:szCs w:val="40"/>
          <w:rtl/>
          <w:lang w:bidi="ar-EG"/>
        </w:rPr>
      </w:pPr>
      <w:bookmarkStart w:id="34" w:name="_Toc203044298"/>
      <w:r>
        <w:rPr>
          <w:rFonts w:ascii="Sakkal Majalla" w:hAnsi="Sakkal Majalla" w:cs="Sakkal Majalla"/>
          <w:b/>
          <w:bCs/>
          <w:color w:val="000000" w:themeColor="text1"/>
          <w:sz w:val="40"/>
          <w:szCs w:val="40"/>
          <w:rtl/>
          <w:lang w:bidi="ar-EG"/>
        </w:rPr>
        <w:br w:type="page"/>
      </w:r>
    </w:p>
    <w:p w14:paraId="5AD15BA7" w14:textId="62337984" w:rsidR="00A160C9" w:rsidRPr="00EA2D72" w:rsidRDefault="00A160C9" w:rsidP="00A160C9">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EA2D72">
        <w:rPr>
          <w:rFonts w:ascii="Sakkal Majalla" w:hAnsi="Sakkal Majalla" w:cs="Sakkal Majalla" w:hint="cs"/>
          <w:b/>
          <w:bCs/>
          <w:color w:val="000000" w:themeColor="text1"/>
          <w:sz w:val="40"/>
          <w:szCs w:val="40"/>
          <w:rtl/>
        </w:rPr>
        <w:lastRenderedPageBreak/>
        <w:t>الفصل الثاني: الإطار النظري</w:t>
      </w:r>
      <w:bookmarkEnd w:id="34"/>
    </w:p>
    <w:p w14:paraId="5BB979E1" w14:textId="50138031" w:rsidR="009879B9" w:rsidRPr="00EA2D72" w:rsidRDefault="005D3ACA" w:rsidP="00A160C9">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35" w:name="_Toc203044299"/>
      <w:r w:rsidRPr="00EA2D72">
        <w:rPr>
          <w:rFonts w:ascii="Sakkal Majalla" w:hAnsi="Sakkal Majalla" w:cs="Sakkal Majalla"/>
          <w:b/>
          <w:bCs/>
          <w:color w:val="000000" w:themeColor="text1"/>
          <w:sz w:val="36"/>
          <w:szCs w:val="36"/>
          <w:rtl/>
        </w:rPr>
        <w:t>المبحث الأول: الدورات التدريبية</w:t>
      </w:r>
      <w:bookmarkEnd w:id="35"/>
    </w:p>
    <w:p w14:paraId="48DD8F67" w14:textId="24E5FF31" w:rsidR="005D3ACA" w:rsidRPr="00EA2D72" w:rsidRDefault="00A160C9" w:rsidP="00A160C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6" w:name="_Toc203044300"/>
      <w:proofErr w:type="gramStart"/>
      <w:r w:rsidRPr="00EA2D72">
        <w:rPr>
          <w:rFonts w:ascii="Sakkal Majalla" w:hAnsi="Sakkal Majalla" w:cs="Sakkal Majalla" w:hint="cs"/>
          <w:b/>
          <w:bCs/>
          <w:color w:val="000000" w:themeColor="text1"/>
          <w:sz w:val="32"/>
          <w:szCs w:val="32"/>
          <w:rtl/>
        </w:rPr>
        <w:t xml:space="preserve">1.1.2 </w:t>
      </w:r>
      <w:r w:rsidR="005D3ACA" w:rsidRPr="00EA2D72">
        <w:rPr>
          <w:rFonts w:ascii="Sakkal Majalla" w:hAnsi="Sakkal Majalla" w:cs="Sakkal Majalla"/>
          <w:b/>
          <w:bCs/>
          <w:color w:val="000000" w:themeColor="text1"/>
          <w:sz w:val="32"/>
          <w:szCs w:val="32"/>
          <w:rtl/>
        </w:rPr>
        <w:t xml:space="preserve"> التمهيد</w:t>
      </w:r>
      <w:bookmarkEnd w:id="36"/>
      <w:proofErr w:type="gramEnd"/>
    </w:p>
    <w:p w14:paraId="76D3325D" w14:textId="77777777" w:rsidR="005D3ACA" w:rsidRPr="00EA2D72" w:rsidRDefault="005D3ACA"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تُعدّ الدورات التدريبية من أهم الأدوات التي تعتمد عليها المؤسسات الحديثة لتعزيز قدرات موظفيها وتطوير أدائهم الوظيفي، في ظل بيئات العمل المتغيرة والديناميكيات التنظيمية المتسارعة. فقد أصبحت الكفاءات البشرية عاملًا حاسمًا في تحقيق الميزة التنافسية، ولم تعد المعرفة النظرية أو المؤهلات الأكاديمية وحدها كافية لمواجهة التحديات المعاصرة، بل بات لزامًا على المنظمات الاستثمار في تدريب الموظفين بشكل مستمر لرفع كفاءاتهم وتحديث معارفهم ومهاراتهم</w:t>
      </w:r>
      <w:r w:rsidRPr="00EA2D72">
        <w:rPr>
          <w:rFonts w:ascii="Sakkal Majalla" w:hAnsi="Sakkal Majalla" w:cs="Sakkal Majalla"/>
          <w:color w:val="000000" w:themeColor="text1"/>
          <w:sz w:val="28"/>
          <w:szCs w:val="28"/>
          <w:lang w:bidi="ar-EG"/>
        </w:rPr>
        <w:t>.</w:t>
      </w:r>
    </w:p>
    <w:p w14:paraId="1F4012B9" w14:textId="3819470F" w:rsidR="005D3ACA" w:rsidRPr="00EA2D72" w:rsidRDefault="005D3ACA"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rPr>
        <w:t>وتُولي شركات البتروكيماويات اهتمامًا خاصًا بالتدريب بوصفها قطاعًا حيويًا يتطلب دقة تشغيلية ومعايير سلامة صارمة، إلى جانب التطور التقني المستمر في المعدات والعمليات، إن جودة تصميم البرامج التدريبية، وفاعلية أساليب تقديمها، وآليات تقييم أثرها أصبحت جميعها عناصر محورية تؤثر بشكل مباشر في مستوى الأداء الوظيفي للعاملين في هذا القطاع</w:t>
      </w:r>
      <w:r w:rsidRPr="00EA2D72">
        <w:rPr>
          <w:rFonts w:ascii="Sakkal Majalla" w:hAnsi="Sakkal Majalla" w:cs="Sakkal Majalla"/>
          <w:color w:val="000000" w:themeColor="text1"/>
          <w:sz w:val="28"/>
          <w:szCs w:val="28"/>
          <w:lang w:bidi="ar-EG"/>
        </w:rPr>
        <w:t>.</w:t>
      </w:r>
    </w:p>
    <w:p w14:paraId="15F5B0E4" w14:textId="64FE861C" w:rsidR="005D3ACA" w:rsidRPr="00EA2D72" w:rsidRDefault="00A160C9" w:rsidP="00A160C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7" w:name="_Toc203044301"/>
      <w:proofErr w:type="gramStart"/>
      <w:r w:rsidRPr="00EA2D72">
        <w:rPr>
          <w:rFonts w:ascii="Sakkal Majalla" w:hAnsi="Sakkal Majalla" w:cs="Sakkal Majalla" w:hint="cs"/>
          <w:b/>
          <w:bCs/>
          <w:color w:val="000000" w:themeColor="text1"/>
          <w:sz w:val="32"/>
          <w:szCs w:val="32"/>
          <w:rtl/>
        </w:rPr>
        <w:t xml:space="preserve">2.1.2 </w:t>
      </w:r>
      <w:r w:rsidR="005D3ACA" w:rsidRPr="00EA2D72">
        <w:rPr>
          <w:rFonts w:ascii="Sakkal Majalla" w:hAnsi="Sakkal Majalla" w:cs="Sakkal Majalla"/>
          <w:b/>
          <w:bCs/>
          <w:color w:val="000000" w:themeColor="text1"/>
          <w:sz w:val="32"/>
          <w:szCs w:val="32"/>
          <w:rtl/>
        </w:rPr>
        <w:t xml:space="preserve"> مفهوم</w:t>
      </w:r>
      <w:proofErr w:type="gramEnd"/>
      <w:r w:rsidR="005D3ACA" w:rsidRPr="00EA2D72">
        <w:rPr>
          <w:rFonts w:ascii="Sakkal Majalla" w:hAnsi="Sakkal Majalla" w:cs="Sakkal Majalla"/>
          <w:b/>
          <w:bCs/>
          <w:color w:val="000000" w:themeColor="text1"/>
          <w:sz w:val="32"/>
          <w:szCs w:val="32"/>
          <w:rtl/>
        </w:rPr>
        <w:t xml:space="preserve"> الدورات التدريبية</w:t>
      </w:r>
      <w:bookmarkEnd w:id="37"/>
    </w:p>
    <w:p w14:paraId="0D8FD6C6" w14:textId="38D1C9CE" w:rsidR="005D3ACA" w:rsidRPr="00EA2D72" w:rsidRDefault="005D3ACA"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hint="cs"/>
          <w:color w:val="000000" w:themeColor="text1"/>
          <w:sz w:val="28"/>
          <w:szCs w:val="28"/>
          <w:rtl/>
          <w:lang w:bidi="ar-EG"/>
        </w:rPr>
        <w:t>تعددت تعريفات الباحثين لمفهوم الدورات التدريبية وفقًا للزاوية التي يُنظر منها إلى التدريب، سواء من حيث كونه أداة لتحسين الأداء، أو كوسيلة لتنمية رأس المال البشري، أو بوصفه عملية تعليمية موجّهة نحو التطبيق العملي. فقد عرّف أحمد والمعمري</w:t>
      </w:r>
      <w:r w:rsidRPr="00EA2D72">
        <w:rPr>
          <w:rFonts w:ascii="Sakkal Majalla" w:hAnsi="Sakkal Majalla" w:cs="Sakkal Majalla" w:hint="cs"/>
          <w:color w:val="000000" w:themeColor="text1"/>
          <w:sz w:val="28"/>
          <w:szCs w:val="28"/>
          <w:lang w:bidi="ar-EG"/>
        </w:rPr>
        <w:t xml:space="preserve"> (2021) </w:t>
      </w:r>
      <w:r w:rsidRPr="00EA2D72">
        <w:rPr>
          <w:rFonts w:ascii="Sakkal Majalla" w:hAnsi="Sakkal Majalla" w:cs="Sakkal Majalla" w:hint="cs"/>
          <w:color w:val="000000" w:themeColor="text1"/>
          <w:sz w:val="28"/>
          <w:szCs w:val="28"/>
          <w:rtl/>
          <w:lang w:bidi="ar-EG"/>
        </w:rPr>
        <w:t xml:space="preserve">الدورات التدريبية بأنها "مجموعة من الأنشطة المنظمة والمخططة التي تهدف إلى تزويد العاملين بالمعرفة والمهارات اللازمة لأداء أعمالهم بكفاءة وفاعلية، من خلال برامج محددة المدة والمحتوى". </w:t>
      </w:r>
    </w:p>
    <w:p w14:paraId="622F2964" w14:textId="20B41D39" w:rsidR="005D3ACA" w:rsidRPr="00EA2D72" w:rsidRDefault="005D3ACA"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lastRenderedPageBreak/>
        <w:t xml:space="preserve">في حين عرّفها نصر </w:t>
      </w:r>
      <w:proofErr w:type="spellStart"/>
      <w:r w:rsidRPr="00EA2D72">
        <w:rPr>
          <w:rFonts w:ascii="Sakkal Majalla" w:hAnsi="Sakkal Majalla" w:cs="Sakkal Majalla"/>
          <w:color w:val="000000" w:themeColor="text1"/>
          <w:sz w:val="28"/>
          <w:szCs w:val="28"/>
          <w:rtl/>
        </w:rPr>
        <w:t>والقبي</w:t>
      </w:r>
      <w:proofErr w:type="spellEnd"/>
      <w:r w:rsidRPr="00EA2D72">
        <w:rPr>
          <w:rFonts w:ascii="Sakkal Majalla" w:hAnsi="Sakkal Majalla" w:cs="Sakkal Majalla"/>
          <w:color w:val="000000" w:themeColor="text1"/>
          <w:sz w:val="28"/>
          <w:szCs w:val="28"/>
          <w:lang w:bidi="ar-EG"/>
        </w:rPr>
        <w:t xml:space="preserve"> (2023) </w:t>
      </w:r>
      <w:r w:rsidRPr="00EA2D72">
        <w:rPr>
          <w:rFonts w:ascii="Sakkal Majalla" w:hAnsi="Sakkal Majalla" w:cs="Sakkal Majalla"/>
          <w:color w:val="000000" w:themeColor="text1"/>
          <w:sz w:val="28"/>
          <w:szCs w:val="28"/>
          <w:rtl/>
        </w:rPr>
        <w:t xml:space="preserve">بأنها "عملية تطويرية تهدف إلى تحسين السلوك الوظيفي للأفراد ورفع مستوى أدائهم عبر تزويدهم بالخبرات العملية والمعلومات النظرية التي تواكب احتياجات المؤسسات". </w:t>
      </w:r>
    </w:p>
    <w:p w14:paraId="4653DBC3" w14:textId="77777777" w:rsidR="005D3ACA" w:rsidRPr="00EA2D72" w:rsidRDefault="005D3ACA"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hint="cs"/>
          <w:color w:val="000000" w:themeColor="text1"/>
          <w:sz w:val="28"/>
          <w:szCs w:val="28"/>
          <w:rtl/>
          <w:lang w:bidi="ar-EG"/>
        </w:rPr>
        <w:t>أما الخوالدة</w:t>
      </w:r>
      <w:r w:rsidRPr="00EA2D72">
        <w:rPr>
          <w:rFonts w:ascii="Sakkal Majalla" w:hAnsi="Sakkal Majalla" w:cs="Sakkal Majalla" w:hint="cs"/>
          <w:color w:val="000000" w:themeColor="text1"/>
          <w:sz w:val="28"/>
          <w:szCs w:val="28"/>
          <w:lang w:bidi="ar-EG"/>
        </w:rPr>
        <w:t xml:space="preserve"> (2023) </w:t>
      </w:r>
      <w:r w:rsidRPr="00EA2D72">
        <w:rPr>
          <w:rFonts w:ascii="Sakkal Majalla" w:hAnsi="Sakkal Majalla" w:cs="Sakkal Majalla" w:hint="cs"/>
          <w:color w:val="000000" w:themeColor="text1"/>
          <w:sz w:val="28"/>
          <w:szCs w:val="28"/>
          <w:rtl/>
          <w:lang w:bidi="ar-EG"/>
        </w:rPr>
        <w:t>فاعتبر أن الدورات التدريبية تمثل "آلية استراتيجية للتطوير التنظيمي تُسهم في رفع الكفاءة التشغيلية للموظفين وتعزيز مستوى استعدادهم لمواجهة التغيرات التقنية والإدارية"، مما يُظهر البُعد الاستراتيجي للتدريب وربطه بتحقيق أهداف الأداء المؤسسي</w:t>
      </w:r>
      <w:r w:rsidRPr="00EA2D72">
        <w:rPr>
          <w:rFonts w:ascii="Sakkal Majalla" w:hAnsi="Sakkal Majalla" w:cs="Sakkal Majalla" w:hint="cs"/>
          <w:color w:val="000000" w:themeColor="text1"/>
          <w:sz w:val="28"/>
          <w:szCs w:val="28"/>
          <w:lang w:bidi="ar-EG"/>
        </w:rPr>
        <w:t>.</w:t>
      </w:r>
    </w:p>
    <w:p w14:paraId="1A229A0A" w14:textId="4116BF42" w:rsidR="005D3ACA" w:rsidRPr="00EA2D72" w:rsidRDefault="005D3ACA"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وقد قدّم </w:t>
      </w:r>
      <w:r w:rsidRPr="00EA2D72">
        <w:rPr>
          <w:rFonts w:ascii="Sakkal Majalla" w:hAnsi="Sakkal Majalla" w:cs="Sakkal Majalla"/>
          <w:color w:val="000000" w:themeColor="text1"/>
          <w:sz w:val="28"/>
          <w:szCs w:val="28"/>
          <w:lang w:bidi="ar-EG"/>
        </w:rPr>
        <w:t xml:space="preserve">AL-Qadhi &amp; Abdullah (2021) </w:t>
      </w:r>
      <w:r w:rsidRPr="00EA2D72">
        <w:rPr>
          <w:rFonts w:ascii="Sakkal Majalla" w:hAnsi="Sakkal Majalla" w:cs="Sakkal Majalla"/>
          <w:color w:val="000000" w:themeColor="text1"/>
          <w:sz w:val="28"/>
          <w:szCs w:val="28"/>
          <w:rtl/>
        </w:rPr>
        <w:t>تعريفًا مركبًا للدورات التدريبية باعتبارها "برامج تعليمية تطبيقية تندرج ضمن إطار تخطيط الموارد البشرية وتهدف إلى بناء الجدارة الوظيفية وتحسين الأداء داخل بيئات العمل، خصوصًا في القطاعات الحيوية كالبترول والغاز</w:t>
      </w:r>
      <w:r w:rsidR="00C23096" w:rsidRPr="00EA2D72">
        <w:rPr>
          <w:rFonts w:ascii="Sakkal Majalla" w:hAnsi="Sakkal Majalla" w:cs="Sakkal Majalla"/>
          <w:color w:val="000000" w:themeColor="text1"/>
          <w:sz w:val="28"/>
          <w:szCs w:val="28"/>
          <w:rtl/>
        </w:rPr>
        <w:t xml:space="preserve">، </w:t>
      </w:r>
      <w:r w:rsidRPr="00EA2D72">
        <w:rPr>
          <w:rFonts w:ascii="Sakkal Majalla" w:hAnsi="Sakkal Majalla" w:cs="Sakkal Majalla"/>
          <w:color w:val="000000" w:themeColor="text1"/>
          <w:sz w:val="28"/>
          <w:szCs w:val="28"/>
          <w:rtl/>
        </w:rPr>
        <w:t>وهنا يظهر التركيز على البيئة القطاعية وتأثير التدريب على بناء الجدارة</w:t>
      </w:r>
      <w:r w:rsidRPr="00EA2D72">
        <w:rPr>
          <w:rFonts w:ascii="Sakkal Majalla" w:hAnsi="Sakkal Majalla" w:cs="Sakkal Majalla"/>
          <w:color w:val="000000" w:themeColor="text1"/>
          <w:sz w:val="28"/>
          <w:szCs w:val="28"/>
          <w:lang w:bidi="ar-EG"/>
        </w:rPr>
        <w:t xml:space="preserve"> Competency.</w:t>
      </w:r>
    </w:p>
    <w:p w14:paraId="3C7C2F13" w14:textId="11AD0959" w:rsidR="005D3ACA" w:rsidRPr="00EA2D72" w:rsidRDefault="00C23096"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proofErr w:type="gramStart"/>
      <w:r w:rsidRPr="00EA2D72">
        <w:rPr>
          <w:rFonts w:ascii="Sakkal Majalla" w:hAnsi="Sakkal Majalla" w:cs="Sakkal Majalla"/>
          <w:color w:val="000000" w:themeColor="text1"/>
          <w:sz w:val="28"/>
          <w:szCs w:val="28"/>
          <w:rtl/>
        </w:rPr>
        <w:t>و</w:t>
      </w:r>
      <w:r w:rsidR="005D3ACA" w:rsidRPr="00EA2D72">
        <w:rPr>
          <w:rFonts w:ascii="Sakkal Majalla" w:hAnsi="Sakkal Majalla" w:cs="Sakkal Majalla"/>
          <w:color w:val="000000" w:themeColor="text1"/>
          <w:sz w:val="28"/>
          <w:szCs w:val="28"/>
          <w:rtl/>
        </w:rPr>
        <w:t xml:space="preserve"> عرّفت</w:t>
      </w:r>
      <w:proofErr w:type="gramEnd"/>
      <w:r w:rsidR="005D3ACA" w:rsidRPr="00EA2D72">
        <w:rPr>
          <w:rFonts w:ascii="Sakkal Majalla" w:hAnsi="Sakkal Majalla" w:cs="Sakkal Majalla"/>
          <w:color w:val="000000" w:themeColor="text1"/>
          <w:sz w:val="28"/>
          <w:szCs w:val="28"/>
          <w:rtl/>
        </w:rPr>
        <w:t xml:space="preserve"> </w:t>
      </w:r>
      <w:proofErr w:type="spellStart"/>
      <w:r w:rsidR="005D3ACA" w:rsidRPr="00EA2D72">
        <w:rPr>
          <w:rFonts w:ascii="Sakkal Majalla" w:hAnsi="Sakkal Majalla" w:cs="Sakkal Majalla"/>
          <w:color w:val="000000" w:themeColor="text1"/>
          <w:sz w:val="28"/>
          <w:szCs w:val="28"/>
          <w:rtl/>
        </w:rPr>
        <w:t>الهواوشة</w:t>
      </w:r>
      <w:proofErr w:type="spellEnd"/>
      <w:r w:rsidR="005D3ACA" w:rsidRPr="00EA2D72">
        <w:rPr>
          <w:rFonts w:ascii="Sakkal Majalla" w:hAnsi="Sakkal Majalla" w:cs="Sakkal Majalla"/>
          <w:color w:val="000000" w:themeColor="text1"/>
          <w:sz w:val="28"/>
          <w:szCs w:val="28"/>
          <w:lang w:bidi="ar-EG"/>
        </w:rPr>
        <w:t xml:space="preserve"> (2024) </w:t>
      </w:r>
      <w:r w:rsidR="005D3ACA" w:rsidRPr="00EA2D72">
        <w:rPr>
          <w:rFonts w:ascii="Sakkal Majalla" w:hAnsi="Sakkal Majalla" w:cs="Sakkal Majalla"/>
          <w:color w:val="000000" w:themeColor="text1"/>
          <w:sz w:val="28"/>
          <w:szCs w:val="28"/>
          <w:rtl/>
        </w:rPr>
        <w:t>الدورات التدريبية بأنها "ممارسات تعليمية منظمة تسعى إلى تطوير الكفايات المهنية من خلال أساليب تفاعلية تركز على المشاركة النشطة للمتدربين، ومراعاة الفروق الفردية واحتياجاتهم العملية"</w:t>
      </w:r>
      <w:r w:rsidRPr="00EA2D72">
        <w:rPr>
          <w:rFonts w:ascii="Sakkal Majalla" w:hAnsi="Sakkal Majalla" w:cs="Sakkal Majalla"/>
          <w:color w:val="000000" w:themeColor="text1"/>
          <w:sz w:val="28"/>
          <w:szCs w:val="28"/>
          <w:rtl/>
        </w:rPr>
        <w:t>،</w:t>
      </w:r>
      <w:r w:rsidR="005D3ACA" w:rsidRPr="00EA2D72">
        <w:rPr>
          <w:rFonts w:ascii="Sakkal Majalla" w:hAnsi="Sakkal Majalla" w:cs="Sakkal Majalla"/>
          <w:color w:val="000000" w:themeColor="text1"/>
          <w:sz w:val="28"/>
          <w:szCs w:val="28"/>
          <w:rtl/>
        </w:rPr>
        <w:t xml:space="preserve"> وهو تعريف يُبرز الجانب البيداغوجي ومبادئ التعلم النشط في التدريب</w:t>
      </w:r>
      <w:r w:rsidR="005D3ACA" w:rsidRPr="00EA2D72">
        <w:rPr>
          <w:rFonts w:ascii="Sakkal Majalla" w:hAnsi="Sakkal Majalla" w:cs="Sakkal Majalla"/>
          <w:color w:val="000000" w:themeColor="text1"/>
          <w:sz w:val="28"/>
          <w:szCs w:val="28"/>
          <w:lang w:bidi="ar-EG"/>
        </w:rPr>
        <w:t>.</w:t>
      </w:r>
    </w:p>
    <w:p w14:paraId="012C5F52" w14:textId="77777777" w:rsidR="005D3ACA" w:rsidRPr="00EA2D72" w:rsidRDefault="005D3ACA"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وبناءً على ما سبق من تعريفات، يرى الباحث أن الدورات التدريبية تُشكّل عملية تطوير موجهة تهدف إلى إكساب الموظفين معارف ومهارات وسلوكيات جديدة أو تطوير القائم منها، من خلال برامج مخططة وممنهجة، تعتمد على تحليل احتياجات العمل والمتدربين، وتسعى إلى تقليص الفجوة بين الأداء الحالي والأداء المطلوب</w:t>
      </w:r>
      <w:r w:rsidRPr="00EA2D72">
        <w:rPr>
          <w:rFonts w:ascii="Sakkal Majalla" w:hAnsi="Sakkal Majalla" w:cs="Sakkal Majalla"/>
          <w:color w:val="000000" w:themeColor="text1"/>
          <w:sz w:val="28"/>
          <w:szCs w:val="28"/>
          <w:lang w:bidi="ar-EG"/>
        </w:rPr>
        <w:t>.</w:t>
      </w:r>
    </w:p>
    <w:p w14:paraId="3E735DDE" w14:textId="2E2D9B13" w:rsidR="005D3ACA" w:rsidRPr="00EA2D72" w:rsidRDefault="00C23096"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proofErr w:type="gramStart"/>
      <w:r w:rsidRPr="00EA2D72">
        <w:rPr>
          <w:rFonts w:ascii="Sakkal Majalla" w:hAnsi="Sakkal Majalla" w:cs="Sakkal Majalla"/>
          <w:color w:val="000000" w:themeColor="text1"/>
          <w:sz w:val="28"/>
          <w:szCs w:val="28"/>
          <w:rtl/>
        </w:rPr>
        <w:t>و</w:t>
      </w:r>
      <w:r w:rsidR="005D3ACA" w:rsidRPr="00EA2D72">
        <w:rPr>
          <w:rFonts w:ascii="Sakkal Majalla" w:hAnsi="Sakkal Majalla" w:cs="Sakkal Majalla"/>
          <w:color w:val="000000" w:themeColor="text1"/>
          <w:sz w:val="28"/>
          <w:szCs w:val="28"/>
          <w:rtl/>
        </w:rPr>
        <w:t xml:space="preserve"> يتناول</w:t>
      </w:r>
      <w:proofErr w:type="gramEnd"/>
      <w:r w:rsidR="005D3ACA" w:rsidRPr="00EA2D72">
        <w:rPr>
          <w:rFonts w:ascii="Sakkal Majalla" w:hAnsi="Sakkal Majalla" w:cs="Sakkal Majalla"/>
          <w:color w:val="000000" w:themeColor="text1"/>
          <w:sz w:val="28"/>
          <w:szCs w:val="28"/>
          <w:rtl/>
        </w:rPr>
        <w:t xml:space="preserve"> هذا المبحث تحليلًا أكاديميًا عميقًا لمفهوم الدورات التدريبية، وأهميتها وأهدافها، ثم عرضًا تفصيليًا لأبعادها الثلاثة المعتمدة في هذه الدراسة، وهي: تصميم البرامج التدريبية، وأساليب تقديم التدريب، وتقييم وفعالية التدريب، مدعومة بالدراسات السابقة والرؤية التحليلية الحديثة</w:t>
      </w:r>
      <w:r w:rsidR="005D3ACA" w:rsidRPr="00EA2D72">
        <w:rPr>
          <w:rFonts w:ascii="Sakkal Majalla" w:hAnsi="Sakkal Majalla" w:cs="Sakkal Majalla"/>
          <w:color w:val="000000" w:themeColor="text1"/>
          <w:sz w:val="28"/>
          <w:szCs w:val="28"/>
          <w:lang w:bidi="ar-EG"/>
        </w:rPr>
        <w:t>.</w:t>
      </w:r>
    </w:p>
    <w:p w14:paraId="4E118351" w14:textId="6BD85848" w:rsidR="005D3ACA" w:rsidRPr="00EA2D72" w:rsidRDefault="00A160C9" w:rsidP="00A160C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8" w:name="_Toc203044302"/>
      <w:proofErr w:type="gramStart"/>
      <w:r w:rsidRPr="00EA2D72">
        <w:rPr>
          <w:rFonts w:ascii="Sakkal Majalla" w:hAnsi="Sakkal Majalla" w:cs="Sakkal Majalla" w:hint="cs"/>
          <w:b/>
          <w:bCs/>
          <w:color w:val="000000" w:themeColor="text1"/>
          <w:sz w:val="32"/>
          <w:szCs w:val="32"/>
          <w:rtl/>
        </w:rPr>
        <w:t xml:space="preserve">3.1.2 </w:t>
      </w:r>
      <w:r w:rsidR="005D3ACA" w:rsidRPr="00EA2D72">
        <w:rPr>
          <w:rFonts w:ascii="Sakkal Majalla" w:hAnsi="Sakkal Majalla" w:cs="Sakkal Majalla"/>
          <w:b/>
          <w:bCs/>
          <w:color w:val="000000" w:themeColor="text1"/>
          <w:sz w:val="32"/>
          <w:szCs w:val="32"/>
          <w:rtl/>
        </w:rPr>
        <w:t xml:space="preserve"> أهمية</w:t>
      </w:r>
      <w:proofErr w:type="gramEnd"/>
      <w:r w:rsidR="005D3ACA" w:rsidRPr="00EA2D72">
        <w:rPr>
          <w:rFonts w:ascii="Sakkal Majalla" w:hAnsi="Sakkal Majalla" w:cs="Sakkal Majalla"/>
          <w:b/>
          <w:bCs/>
          <w:color w:val="000000" w:themeColor="text1"/>
          <w:sz w:val="32"/>
          <w:szCs w:val="32"/>
          <w:rtl/>
        </w:rPr>
        <w:t xml:space="preserve"> الدورات التدريبية</w:t>
      </w:r>
      <w:bookmarkEnd w:id="38"/>
    </w:p>
    <w:p w14:paraId="10E7AB6C" w14:textId="09EAE245" w:rsidR="005D3ACA" w:rsidRPr="00EA2D72" w:rsidRDefault="005D3ACA"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lastRenderedPageBreak/>
        <w:t>تحتل الدورات التدريبية موقعًا محوريًا في أي استراتيجية تطوير تنظيمي تهدف إلى رفع كفاءة المورد البشري، إذ أصبحت أداة أساسية لمواكبة التحولات المتسارعة في بيئة الأعمال، ولا سيما في القطاعات الصناعية كثيفة التقنية مثل صناعة البتروكيماويات</w:t>
      </w:r>
      <w:r w:rsidR="00C23096" w:rsidRPr="00EA2D72">
        <w:rPr>
          <w:rFonts w:ascii="Sakkal Majalla" w:hAnsi="Sakkal Majalla" w:cs="Sakkal Majalla"/>
          <w:color w:val="000000" w:themeColor="text1"/>
          <w:sz w:val="28"/>
          <w:szCs w:val="28"/>
          <w:rtl/>
        </w:rPr>
        <w:t xml:space="preserve">، </w:t>
      </w:r>
      <w:r w:rsidRPr="00EA2D72">
        <w:rPr>
          <w:rFonts w:ascii="Sakkal Majalla" w:hAnsi="Sakkal Majalla" w:cs="Sakkal Majalla"/>
          <w:color w:val="000000" w:themeColor="text1"/>
          <w:sz w:val="28"/>
          <w:szCs w:val="28"/>
          <w:rtl/>
        </w:rPr>
        <w:t>فالمؤسسات التي تستثمر في تدريب موظفيها لا تعمل فقط على تحسين أداء العاملين الحاليين، بل تُرسّخ أيضًا ثقافة التطوير المستمر والابتكار والمرونة التنظيمية. ويُعد التدريب أحد أبرز أدوات تنمية الكفاءات، وضمان الجاهزية التشغيلية، والتقليل من الأخطاء، ورفع درجة الالتزام والإنتاجية</w:t>
      </w:r>
      <w:r w:rsidRPr="00EA2D72">
        <w:rPr>
          <w:rFonts w:ascii="Sakkal Majalla" w:hAnsi="Sakkal Majalla" w:cs="Sakkal Majalla"/>
          <w:color w:val="000000" w:themeColor="text1"/>
          <w:sz w:val="28"/>
          <w:szCs w:val="28"/>
          <w:lang w:bidi="ar-EG"/>
        </w:rPr>
        <w:t>.</w:t>
      </w:r>
    </w:p>
    <w:p w14:paraId="22A7FE6A" w14:textId="77777777" w:rsidR="005D3ACA" w:rsidRPr="00EA2D72" w:rsidRDefault="005D3ACA" w:rsidP="00A160C9">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EA2D72">
        <w:rPr>
          <w:rFonts w:ascii="Sakkal Majalla" w:hAnsi="Sakkal Majalla" w:cs="Sakkal Majalla"/>
          <w:b/>
          <w:bCs/>
          <w:color w:val="000000" w:themeColor="text1"/>
          <w:sz w:val="28"/>
          <w:szCs w:val="28"/>
          <w:rtl/>
        </w:rPr>
        <w:t>ويشير الخوالدة</w:t>
      </w:r>
      <w:r w:rsidRPr="00EA2D72">
        <w:rPr>
          <w:rFonts w:ascii="Sakkal Majalla" w:hAnsi="Sakkal Majalla" w:cs="Sakkal Majalla"/>
          <w:b/>
          <w:bCs/>
          <w:color w:val="000000" w:themeColor="text1"/>
          <w:sz w:val="28"/>
          <w:szCs w:val="28"/>
          <w:lang w:bidi="ar-EG"/>
        </w:rPr>
        <w:t xml:space="preserve"> (2023) </w:t>
      </w:r>
      <w:r w:rsidRPr="00EA2D72">
        <w:rPr>
          <w:rFonts w:ascii="Sakkal Majalla" w:hAnsi="Sakkal Majalla" w:cs="Sakkal Majalla"/>
          <w:b/>
          <w:bCs/>
          <w:color w:val="000000" w:themeColor="text1"/>
          <w:sz w:val="28"/>
          <w:szCs w:val="28"/>
          <w:rtl/>
        </w:rPr>
        <w:t>إلى أن أهمية الدورات التدريبية تتجلى في عدة جوانب، أبرزها</w:t>
      </w:r>
      <w:r w:rsidRPr="00EA2D72">
        <w:rPr>
          <w:rFonts w:ascii="Sakkal Majalla" w:hAnsi="Sakkal Majalla" w:cs="Sakkal Majalla"/>
          <w:b/>
          <w:bCs/>
          <w:color w:val="000000" w:themeColor="text1"/>
          <w:sz w:val="28"/>
          <w:szCs w:val="28"/>
          <w:lang w:bidi="ar-EG"/>
        </w:rPr>
        <w:t>:</w:t>
      </w:r>
    </w:p>
    <w:p w14:paraId="21D7FA7B" w14:textId="77777777" w:rsidR="005D3ACA" w:rsidRPr="00EA2D72" w:rsidRDefault="005D3ACA" w:rsidP="00A160C9">
      <w:pPr>
        <w:numPr>
          <w:ilvl w:val="0"/>
          <w:numId w:val="12"/>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تحسين جودة أداء الموظفين عبر تعزيز مهاراتهم الفنية والسلوكية بما ينعكس على فاعلية المؤسسة</w:t>
      </w:r>
      <w:r w:rsidRPr="00EA2D72">
        <w:rPr>
          <w:rFonts w:ascii="Sakkal Majalla" w:hAnsi="Sakkal Majalla" w:cs="Sakkal Majalla"/>
          <w:color w:val="000000" w:themeColor="text1"/>
          <w:sz w:val="28"/>
          <w:szCs w:val="28"/>
          <w:lang w:bidi="ar-EG"/>
        </w:rPr>
        <w:t>.</w:t>
      </w:r>
    </w:p>
    <w:p w14:paraId="75B10F95" w14:textId="77777777" w:rsidR="005D3ACA" w:rsidRPr="00EA2D72" w:rsidRDefault="005D3ACA" w:rsidP="00A160C9">
      <w:pPr>
        <w:numPr>
          <w:ilvl w:val="0"/>
          <w:numId w:val="12"/>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تحقيق التكيف الوظيفي مع التغيرات التكنولوجية من خلال تحديث المعرفة والخبرة العملية</w:t>
      </w:r>
      <w:r w:rsidRPr="00EA2D72">
        <w:rPr>
          <w:rFonts w:ascii="Sakkal Majalla" w:hAnsi="Sakkal Majalla" w:cs="Sakkal Majalla"/>
          <w:color w:val="000000" w:themeColor="text1"/>
          <w:sz w:val="28"/>
          <w:szCs w:val="28"/>
          <w:lang w:bidi="ar-EG"/>
        </w:rPr>
        <w:t>.</w:t>
      </w:r>
    </w:p>
    <w:p w14:paraId="24AFAB3C" w14:textId="77777777" w:rsidR="005D3ACA" w:rsidRPr="00EA2D72" w:rsidRDefault="005D3ACA" w:rsidP="00A160C9">
      <w:pPr>
        <w:numPr>
          <w:ilvl w:val="0"/>
          <w:numId w:val="12"/>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دعم مسار الترقية والتطور المهني، ما يعزز من رضا العاملين ويخفض من معدلات دورانهم</w:t>
      </w:r>
      <w:r w:rsidRPr="00EA2D72">
        <w:rPr>
          <w:rFonts w:ascii="Sakkal Majalla" w:hAnsi="Sakkal Majalla" w:cs="Sakkal Majalla"/>
          <w:color w:val="000000" w:themeColor="text1"/>
          <w:sz w:val="28"/>
          <w:szCs w:val="28"/>
          <w:lang w:bidi="ar-EG"/>
        </w:rPr>
        <w:t>.</w:t>
      </w:r>
    </w:p>
    <w:p w14:paraId="0248EA0D" w14:textId="77777777" w:rsidR="005D3ACA" w:rsidRPr="00EA2D72" w:rsidRDefault="005D3ACA" w:rsidP="00A160C9">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EA2D72">
        <w:rPr>
          <w:rFonts w:ascii="Sakkal Majalla" w:hAnsi="Sakkal Majalla" w:cs="Sakkal Majalla"/>
          <w:b/>
          <w:bCs/>
          <w:color w:val="000000" w:themeColor="text1"/>
          <w:sz w:val="28"/>
          <w:szCs w:val="28"/>
          <w:rtl/>
        </w:rPr>
        <w:t>ويرى الغول</w:t>
      </w:r>
      <w:r w:rsidRPr="00EA2D72">
        <w:rPr>
          <w:rFonts w:ascii="Sakkal Majalla" w:hAnsi="Sakkal Majalla" w:cs="Sakkal Majalla"/>
          <w:b/>
          <w:bCs/>
          <w:color w:val="000000" w:themeColor="text1"/>
          <w:sz w:val="28"/>
          <w:szCs w:val="28"/>
          <w:lang w:bidi="ar-EG"/>
        </w:rPr>
        <w:t xml:space="preserve"> (2023) </w:t>
      </w:r>
      <w:r w:rsidRPr="00EA2D72">
        <w:rPr>
          <w:rFonts w:ascii="Sakkal Majalla" w:hAnsi="Sakkal Majalla" w:cs="Sakkal Majalla"/>
          <w:b/>
          <w:bCs/>
          <w:color w:val="000000" w:themeColor="text1"/>
          <w:sz w:val="28"/>
          <w:szCs w:val="28"/>
          <w:rtl/>
        </w:rPr>
        <w:t>أن أهمية الدورات التدريبية تظهر من خلال قدرتها على</w:t>
      </w:r>
      <w:r w:rsidRPr="00EA2D72">
        <w:rPr>
          <w:rFonts w:ascii="Sakkal Majalla" w:hAnsi="Sakkal Majalla" w:cs="Sakkal Majalla"/>
          <w:b/>
          <w:bCs/>
          <w:color w:val="000000" w:themeColor="text1"/>
          <w:sz w:val="28"/>
          <w:szCs w:val="28"/>
          <w:lang w:bidi="ar-EG"/>
        </w:rPr>
        <w:t>:</w:t>
      </w:r>
    </w:p>
    <w:p w14:paraId="4247B29D" w14:textId="77777777" w:rsidR="005D3ACA" w:rsidRPr="00EA2D72" w:rsidRDefault="005D3ACA" w:rsidP="00A160C9">
      <w:pPr>
        <w:numPr>
          <w:ilvl w:val="0"/>
          <w:numId w:val="13"/>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سد الفجوة بين الأداء الحالي والمأمول من خلال بناء القدرات المستهدفة</w:t>
      </w:r>
      <w:r w:rsidRPr="00EA2D72">
        <w:rPr>
          <w:rFonts w:ascii="Sakkal Majalla" w:hAnsi="Sakkal Majalla" w:cs="Sakkal Majalla"/>
          <w:color w:val="000000" w:themeColor="text1"/>
          <w:sz w:val="28"/>
          <w:szCs w:val="28"/>
          <w:lang w:bidi="ar-EG"/>
        </w:rPr>
        <w:t>.</w:t>
      </w:r>
    </w:p>
    <w:p w14:paraId="539C0C39" w14:textId="77777777" w:rsidR="005D3ACA" w:rsidRPr="00EA2D72" w:rsidRDefault="005D3ACA" w:rsidP="00A160C9">
      <w:pPr>
        <w:numPr>
          <w:ilvl w:val="0"/>
          <w:numId w:val="13"/>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نقل الخبرات المتخصصة إلى بيئات العمل، خاصة في المؤسسات الصناعية ذات الطابع الفني المعقد</w:t>
      </w:r>
      <w:r w:rsidRPr="00EA2D72">
        <w:rPr>
          <w:rFonts w:ascii="Sakkal Majalla" w:hAnsi="Sakkal Majalla" w:cs="Sakkal Majalla"/>
          <w:color w:val="000000" w:themeColor="text1"/>
          <w:sz w:val="28"/>
          <w:szCs w:val="28"/>
          <w:lang w:bidi="ar-EG"/>
        </w:rPr>
        <w:t>.</w:t>
      </w:r>
    </w:p>
    <w:p w14:paraId="248DD9B9" w14:textId="77777777" w:rsidR="005D3ACA" w:rsidRPr="00EA2D72" w:rsidRDefault="005D3ACA" w:rsidP="00A160C9">
      <w:pPr>
        <w:numPr>
          <w:ilvl w:val="0"/>
          <w:numId w:val="13"/>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تطوير الثقافة التنظيمية وتعزيز الانتماء المؤسسي لدى العاملين</w:t>
      </w:r>
      <w:r w:rsidRPr="00EA2D72">
        <w:rPr>
          <w:rFonts w:ascii="Sakkal Majalla" w:hAnsi="Sakkal Majalla" w:cs="Sakkal Majalla"/>
          <w:color w:val="000000" w:themeColor="text1"/>
          <w:sz w:val="28"/>
          <w:szCs w:val="28"/>
          <w:lang w:bidi="ar-EG"/>
        </w:rPr>
        <w:t>.</w:t>
      </w:r>
    </w:p>
    <w:p w14:paraId="70E66113" w14:textId="77777777" w:rsidR="005D3ACA" w:rsidRPr="00EA2D72" w:rsidRDefault="005D3ACA" w:rsidP="00A160C9">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EA2D72">
        <w:rPr>
          <w:rFonts w:ascii="Sakkal Majalla" w:hAnsi="Sakkal Majalla" w:cs="Sakkal Majalla"/>
          <w:b/>
          <w:bCs/>
          <w:color w:val="000000" w:themeColor="text1"/>
          <w:sz w:val="28"/>
          <w:szCs w:val="28"/>
          <w:rtl/>
        </w:rPr>
        <w:t xml:space="preserve">أما </w:t>
      </w:r>
      <w:r w:rsidRPr="00EA2D72">
        <w:rPr>
          <w:rFonts w:ascii="Sakkal Majalla" w:hAnsi="Sakkal Majalla" w:cs="Sakkal Majalla"/>
          <w:b/>
          <w:bCs/>
          <w:color w:val="000000" w:themeColor="text1"/>
          <w:sz w:val="28"/>
          <w:szCs w:val="28"/>
          <w:lang w:bidi="ar-EG"/>
        </w:rPr>
        <w:t xml:space="preserve">Naji et al. (2020) </w:t>
      </w:r>
      <w:r w:rsidRPr="00EA2D72">
        <w:rPr>
          <w:rFonts w:ascii="Sakkal Majalla" w:hAnsi="Sakkal Majalla" w:cs="Sakkal Majalla"/>
          <w:b/>
          <w:bCs/>
          <w:color w:val="000000" w:themeColor="text1"/>
          <w:sz w:val="28"/>
          <w:szCs w:val="28"/>
          <w:rtl/>
        </w:rPr>
        <w:t>فقد شددوا على أن التدريب يمثل عاملًا رئيسًا في رفع الكفاءة التشغيلية في شركات النفط والغاز من خلال</w:t>
      </w:r>
      <w:r w:rsidRPr="00EA2D72">
        <w:rPr>
          <w:rFonts w:ascii="Sakkal Majalla" w:hAnsi="Sakkal Majalla" w:cs="Sakkal Majalla"/>
          <w:b/>
          <w:bCs/>
          <w:color w:val="000000" w:themeColor="text1"/>
          <w:sz w:val="28"/>
          <w:szCs w:val="28"/>
          <w:lang w:bidi="ar-EG"/>
        </w:rPr>
        <w:t>:</w:t>
      </w:r>
    </w:p>
    <w:p w14:paraId="5127120F" w14:textId="77777777" w:rsidR="005D3ACA" w:rsidRPr="00EA2D72" w:rsidRDefault="005D3ACA" w:rsidP="00A160C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تأمين بيئة عمل أكثر أمانًا وفعالية عبر تحسين الوعي بالمعايير التشغيلية والسلامة</w:t>
      </w:r>
      <w:r w:rsidRPr="00EA2D72">
        <w:rPr>
          <w:rFonts w:ascii="Sakkal Majalla" w:hAnsi="Sakkal Majalla" w:cs="Sakkal Majalla"/>
          <w:color w:val="000000" w:themeColor="text1"/>
          <w:sz w:val="28"/>
          <w:szCs w:val="28"/>
          <w:lang w:bidi="ar-EG"/>
        </w:rPr>
        <w:t>.</w:t>
      </w:r>
    </w:p>
    <w:p w14:paraId="62ECA28A" w14:textId="77777777" w:rsidR="005D3ACA" w:rsidRPr="00EA2D72" w:rsidRDefault="005D3ACA" w:rsidP="00A160C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زيادة الإنتاجية وخفض التكاليف الناتجة عن الأخطاء البشرية</w:t>
      </w:r>
      <w:r w:rsidRPr="00EA2D72">
        <w:rPr>
          <w:rFonts w:ascii="Sakkal Majalla" w:hAnsi="Sakkal Majalla" w:cs="Sakkal Majalla"/>
          <w:color w:val="000000" w:themeColor="text1"/>
          <w:sz w:val="28"/>
          <w:szCs w:val="28"/>
          <w:lang w:bidi="ar-EG"/>
        </w:rPr>
        <w:t>.</w:t>
      </w:r>
    </w:p>
    <w:p w14:paraId="2B2460D9" w14:textId="77777777" w:rsidR="005D3ACA" w:rsidRPr="00EA2D72" w:rsidRDefault="005D3ACA" w:rsidP="00A160C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تحقيق الاستدامة في أداء الموارد البشرية ضمن بيئات عالية الحساسية</w:t>
      </w:r>
      <w:r w:rsidRPr="00EA2D72">
        <w:rPr>
          <w:rFonts w:ascii="Sakkal Majalla" w:hAnsi="Sakkal Majalla" w:cs="Sakkal Majalla"/>
          <w:color w:val="000000" w:themeColor="text1"/>
          <w:sz w:val="28"/>
          <w:szCs w:val="28"/>
          <w:lang w:bidi="ar-EG"/>
        </w:rPr>
        <w:t>.</w:t>
      </w:r>
    </w:p>
    <w:p w14:paraId="2DA44112" w14:textId="77777777" w:rsidR="005D3ACA" w:rsidRPr="00EA2D72" w:rsidRDefault="005D3ACA"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lastRenderedPageBreak/>
        <w:t xml:space="preserve">ومن منظور تربوي، بيّن </w:t>
      </w:r>
      <w:proofErr w:type="spellStart"/>
      <w:r w:rsidRPr="00EA2D72">
        <w:rPr>
          <w:rFonts w:ascii="Sakkal Majalla" w:hAnsi="Sakkal Majalla" w:cs="Sakkal Majalla"/>
          <w:color w:val="000000" w:themeColor="text1"/>
          <w:sz w:val="28"/>
          <w:szCs w:val="28"/>
          <w:rtl/>
        </w:rPr>
        <w:t>الهواوشة</w:t>
      </w:r>
      <w:proofErr w:type="spellEnd"/>
      <w:r w:rsidRPr="00EA2D72">
        <w:rPr>
          <w:rFonts w:ascii="Sakkal Majalla" w:hAnsi="Sakkal Majalla" w:cs="Sakkal Majalla"/>
          <w:color w:val="000000" w:themeColor="text1"/>
          <w:sz w:val="28"/>
          <w:szCs w:val="28"/>
          <w:lang w:bidi="ar-EG"/>
        </w:rPr>
        <w:t xml:space="preserve"> (2024) </w:t>
      </w:r>
      <w:r w:rsidRPr="00EA2D72">
        <w:rPr>
          <w:rFonts w:ascii="Sakkal Majalla" w:hAnsi="Sakkal Majalla" w:cs="Sakkal Majalla"/>
          <w:color w:val="000000" w:themeColor="text1"/>
          <w:sz w:val="28"/>
          <w:szCs w:val="28"/>
          <w:rtl/>
        </w:rPr>
        <w:t>أن التدريب لا يُسهم فقط في تطوير الأداء، بل يُعد أداة فاعلة لتعزيز التفاعل المهني، وتحفيز روح المبادرة، وتوسيع قدرات حل المشكلات لدى المتدربين، خاصة عندما يُصمم بأساليب تشاركية ومراعية للفروق الفردية</w:t>
      </w:r>
      <w:r w:rsidRPr="00EA2D72">
        <w:rPr>
          <w:rFonts w:ascii="Sakkal Majalla" w:hAnsi="Sakkal Majalla" w:cs="Sakkal Majalla"/>
          <w:color w:val="000000" w:themeColor="text1"/>
          <w:sz w:val="28"/>
          <w:szCs w:val="28"/>
          <w:lang w:bidi="ar-EG"/>
        </w:rPr>
        <w:t>.</w:t>
      </w:r>
    </w:p>
    <w:p w14:paraId="11611A05" w14:textId="77777777" w:rsidR="005D3ACA" w:rsidRPr="00EA2D72" w:rsidRDefault="005D3ACA"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وعليه، يتضح أن أهمية الدورات التدريبية لا تقتصر على تعزيز الأداء الوظيفي فحسب، بل تمتد لتشمل جوانب تنظيمية واستراتيجية، كرفع الكفاءة، وتعزيز الرضا الوظيفي، وتطوير بيئة العمل، ما يجعلها استثمارًا ضروريًا لا خيارًا تكميليًا في المؤسسات الطامحة إلى التميز</w:t>
      </w:r>
      <w:r w:rsidRPr="00EA2D72">
        <w:rPr>
          <w:rFonts w:ascii="Sakkal Majalla" w:hAnsi="Sakkal Majalla" w:cs="Sakkal Majalla"/>
          <w:color w:val="000000" w:themeColor="text1"/>
          <w:sz w:val="28"/>
          <w:szCs w:val="28"/>
          <w:lang w:bidi="ar-EG"/>
        </w:rPr>
        <w:t>.</w:t>
      </w:r>
    </w:p>
    <w:p w14:paraId="64723A97" w14:textId="2369EB6A" w:rsidR="005D3ACA" w:rsidRPr="00EA2D72" w:rsidRDefault="00A160C9" w:rsidP="00A160C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9" w:name="_Toc203044303"/>
      <w:r w:rsidRPr="00EA2D72">
        <w:rPr>
          <w:rFonts w:ascii="Sakkal Majalla" w:hAnsi="Sakkal Majalla" w:cs="Sakkal Majalla" w:hint="cs"/>
          <w:b/>
          <w:bCs/>
          <w:color w:val="000000" w:themeColor="text1"/>
          <w:sz w:val="32"/>
          <w:szCs w:val="32"/>
          <w:rtl/>
        </w:rPr>
        <w:t>4.1.2</w:t>
      </w:r>
      <w:r w:rsidR="005D3ACA" w:rsidRPr="00EA2D72">
        <w:rPr>
          <w:rFonts w:ascii="Sakkal Majalla" w:hAnsi="Sakkal Majalla" w:cs="Sakkal Majalla"/>
          <w:b/>
          <w:bCs/>
          <w:color w:val="000000" w:themeColor="text1"/>
          <w:sz w:val="32"/>
          <w:szCs w:val="32"/>
          <w:rtl/>
        </w:rPr>
        <w:t xml:space="preserve"> أهداف الدورات التدريبية</w:t>
      </w:r>
      <w:bookmarkEnd w:id="39"/>
    </w:p>
    <w:p w14:paraId="0D3EAD97" w14:textId="14FFDE35" w:rsidR="005D3ACA" w:rsidRPr="00EA2D72" w:rsidRDefault="005D3ACA"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تمثل الدورات التدريبية إحدى الوسائل الرئيسة التي تعتمد عليها المنظمات في تحقيق أهدافها التنموية والتشغيلية، نظرًا لما تحققه من مواءمة بين متطلبات الوظيفة وقدرات الموظفين، كما أنها تسهم في تمكين العاملين من مواكبة التغيرات التقنية والإدارية المتسارعة، لا سيما في القطاعات الحيوية التي تتطلب كفاءة عالية ومهارات دقيقة مثل قطاع البتروكيماويات</w:t>
      </w:r>
      <w:r w:rsidR="00C23096" w:rsidRPr="00EA2D72">
        <w:rPr>
          <w:rFonts w:ascii="Sakkal Majalla" w:hAnsi="Sakkal Majalla" w:cs="Sakkal Majalla"/>
          <w:color w:val="000000" w:themeColor="text1"/>
          <w:sz w:val="28"/>
          <w:szCs w:val="28"/>
          <w:rtl/>
        </w:rPr>
        <w:t>،</w:t>
      </w:r>
      <w:r w:rsidRPr="00EA2D72">
        <w:rPr>
          <w:rFonts w:ascii="Sakkal Majalla" w:hAnsi="Sakkal Majalla" w:cs="Sakkal Majalla"/>
          <w:color w:val="000000" w:themeColor="text1"/>
          <w:sz w:val="28"/>
          <w:szCs w:val="28"/>
          <w:rtl/>
        </w:rPr>
        <w:t xml:space="preserve"> وتنبثق أهداف التدريب من احتياجات العمل التنظيمي، وتُصاغ بناءً على الفجوات بين الأداء الحالي والأداء المتوقع، وذلك من خلال برامج مخططة وموجهة</w:t>
      </w:r>
      <w:r w:rsidRPr="00EA2D72">
        <w:rPr>
          <w:rFonts w:ascii="Sakkal Majalla" w:hAnsi="Sakkal Majalla" w:cs="Sakkal Majalla"/>
          <w:color w:val="000000" w:themeColor="text1"/>
          <w:sz w:val="28"/>
          <w:szCs w:val="28"/>
          <w:lang w:bidi="ar-EG"/>
        </w:rPr>
        <w:t>.</w:t>
      </w:r>
    </w:p>
    <w:p w14:paraId="38964190" w14:textId="77777777" w:rsidR="005D3ACA" w:rsidRPr="00EA2D72" w:rsidRDefault="005D3ACA" w:rsidP="00BC48F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EA2D72">
        <w:rPr>
          <w:rFonts w:ascii="Sakkal Majalla" w:hAnsi="Sakkal Majalla" w:cs="Sakkal Majalla"/>
          <w:b/>
          <w:bCs/>
          <w:color w:val="000000" w:themeColor="text1"/>
          <w:sz w:val="28"/>
          <w:szCs w:val="28"/>
          <w:rtl/>
        </w:rPr>
        <w:t>ويشير أحمد والمعمري</w:t>
      </w:r>
      <w:r w:rsidRPr="00EA2D72">
        <w:rPr>
          <w:rFonts w:ascii="Sakkal Majalla" w:hAnsi="Sakkal Majalla" w:cs="Sakkal Majalla"/>
          <w:b/>
          <w:bCs/>
          <w:color w:val="000000" w:themeColor="text1"/>
          <w:sz w:val="28"/>
          <w:szCs w:val="28"/>
          <w:lang w:bidi="ar-EG"/>
        </w:rPr>
        <w:t xml:space="preserve"> (2021) </w:t>
      </w:r>
      <w:r w:rsidRPr="00EA2D72">
        <w:rPr>
          <w:rFonts w:ascii="Sakkal Majalla" w:hAnsi="Sakkal Majalla" w:cs="Sakkal Majalla"/>
          <w:b/>
          <w:bCs/>
          <w:color w:val="000000" w:themeColor="text1"/>
          <w:sz w:val="28"/>
          <w:szCs w:val="28"/>
          <w:rtl/>
        </w:rPr>
        <w:t>إلى أن أهداف التدريب تتمثل في</w:t>
      </w:r>
      <w:r w:rsidRPr="00EA2D72">
        <w:rPr>
          <w:rFonts w:ascii="Sakkal Majalla" w:hAnsi="Sakkal Majalla" w:cs="Sakkal Majalla"/>
          <w:b/>
          <w:bCs/>
          <w:color w:val="000000" w:themeColor="text1"/>
          <w:sz w:val="28"/>
          <w:szCs w:val="28"/>
          <w:lang w:bidi="ar-EG"/>
        </w:rPr>
        <w:t>:</w:t>
      </w:r>
    </w:p>
    <w:p w14:paraId="775E04A1" w14:textId="77777777" w:rsidR="005D3ACA" w:rsidRPr="00EA2D72" w:rsidRDefault="005D3ACA" w:rsidP="00A160C9">
      <w:pPr>
        <w:numPr>
          <w:ilvl w:val="0"/>
          <w:numId w:val="15"/>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تنمية المهارات الفنية والسلوكية لدى الموظفين بما يرفع من مستوى الأداء</w:t>
      </w:r>
      <w:r w:rsidRPr="00EA2D72">
        <w:rPr>
          <w:rFonts w:ascii="Sakkal Majalla" w:hAnsi="Sakkal Majalla" w:cs="Sakkal Majalla"/>
          <w:color w:val="000000" w:themeColor="text1"/>
          <w:sz w:val="28"/>
          <w:szCs w:val="28"/>
          <w:lang w:bidi="ar-EG"/>
        </w:rPr>
        <w:t>.</w:t>
      </w:r>
    </w:p>
    <w:p w14:paraId="6CE49417" w14:textId="77777777" w:rsidR="005D3ACA" w:rsidRPr="00EA2D72" w:rsidRDefault="005D3ACA" w:rsidP="00A160C9">
      <w:pPr>
        <w:numPr>
          <w:ilvl w:val="0"/>
          <w:numId w:val="15"/>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تأهيل العاملين لمواجهة التحديات المستقبلية عبر إكسابهم القدرة على التكيف والتعلّم المستمر</w:t>
      </w:r>
      <w:r w:rsidRPr="00EA2D72">
        <w:rPr>
          <w:rFonts w:ascii="Sakkal Majalla" w:hAnsi="Sakkal Majalla" w:cs="Sakkal Majalla"/>
          <w:color w:val="000000" w:themeColor="text1"/>
          <w:sz w:val="28"/>
          <w:szCs w:val="28"/>
          <w:lang w:bidi="ar-EG"/>
        </w:rPr>
        <w:t>.</w:t>
      </w:r>
    </w:p>
    <w:p w14:paraId="18121D16" w14:textId="77777777" w:rsidR="005D3ACA" w:rsidRPr="00EA2D72" w:rsidRDefault="005D3ACA" w:rsidP="00A160C9">
      <w:pPr>
        <w:numPr>
          <w:ilvl w:val="0"/>
          <w:numId w:val="15"/>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زيادة الانتماء المؤسسي وتعزيز الالتزام بالعمل نتيجة شعور الموظف بالاهتمام والتمكين</w:t>
      </w:r>
      <w:r w:rsidRPr="00EA2D72">
        <w:rPr>
          <w:rFonts w:ascii="Sakkal Majalla" w:hAnsi="Sakkal Majalla" w:cs="Sakkal Majalla"/>
          <w:color w:val="000000" w:themeColor="text1"/>
          <w:sz w:val="28"/>
          <w:szCs w:val="28"/>
          <w:lang w:bidi="ar-EG"/>
        </w:rPr>
        <w:t>.</w:t>
      </w:r>
    </w:p>
    <w:p w14:paraId="09F289AC" w14:textId="77777777" w:rsidR="005D3ACA" w:rsidRPr="00EA2D72" w:rsidRDefault="005D3ACA" w:rsidP="00BC48F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EA2D72">
        <w:rPr>
          <w:rFonts w:ascii="Sakkal Majalla" w:hAnsi="Sakkal Majalla" w:cs="Sakkal Majalla"/>
          <w:b/>
          <w:bCs/>
          <w:color w:val="000000" w:themeColor="text1"/>
          <w:sz w:val="28"/>
          <w:szCs w:val="28"/>
          <w:rtl/>
        </w:rPr>
        <w:t xml:space="preserve">ويرى </w:t>
      </w:r>
      <w:proofErr w:type="spellStart"/>
      <w:r w:rsidRPr="00EA2D72">
        <w:rPr>
          <w:rFonts w:ascii="Sakkal Majalla" w:hAnsi="Sakkal Majalla" w:cs="Sakkal Majalla"/>
          <w:b/>
          <w:bCs/>
          <w:color w:val="000000" w:themeColor="text1"/>
          <w:sz w:val="28"/>
          <w:szCs w:val="28"/>
          <w:rtl/>
        </w:rPr>
        <w:t>بلولة</w:t>
      </w:r>
      <w:proofErr w:type="spellEnd"/>
      <w:r w:rsidRPr="00EA2D72">
        <w:rPr>
          <w:rFonts w:ascii="Sakkal Majalla" w:hAnsi="Sakkal Majalla" w:cs="Sakkal Majalla"/>
          <w:b/>
          <w:bCs/>
          <w:color w:val="000000" w:themeColor="text1"/>
          <w:sz w:val="28"/>
          <w:szCs w:val="28"/>
          <w:rtl/>
        </w:rPr>
        <w:t xml:space="preserve"> ولطرش</w:t>
      </w:r>
      <w:r w:rsidRPr="00EA2D72">
        <w:rPr>
          <w:rFonts w:ascii="Sakkal Majalla" w:hAnsi="Sakkal Majalla" w:cs="Sakkal Majalla"/>
          <w:b/>
          <w:bCs/>
          <w:color w:val="000000" w:themeColor="text1"/>
          <w:sz w:val="28"/>
          <w:szCs w:val="28"/>
          <w:lang w:bidi="ar-EG"/>
        </w:rPr>
        <w:t xml:space="preserve"> (2024) </w:t>
      </w:r>
      <w:r w:rsidRPr="00EA2D72">
        <w:rPr>
          <w:rFonts w:ascii="Sakkal Majalla" w:hAnsi="Sakkal Majalla" w:cs="Sakkal Majalla"/>
          <w:b/>
          <w:bCs/>
          <w:color w:val="000000" w:themeColor="text1"/>
          <w:sz w:val="28"/>
          <w:szCs w:val="28"/>
          <w:rtl/>
        </w:rPr>
        <w:t>أن أهم أهداف التدريب تتجسد في</w:t>
      </w:r>
      <w:r w:rsidRPr="00EA2D72">
        <w:rPr>
          <w:rFonts w:ascii="Sakkal Majalla" w:hAnsi="Sakkal Majalla" w:cs="Sakkal Majalla"/>
          <w:b/>
          <w:bCs/>
          <w:color w:val="000000" w:themeColor="text1"/>
          <w:sz w:val="28"/>
          <w:szCs w:val="28"/>
          <w:lang w:bidi="ar-EG"/>
        </w:rPr>
        <w:t>:</w:t>
      </w:r>
    </w:p>
    <w:p w14:paraId="38983332" w14:textId="77777777" w:rsidR="005D3ACA" w:rsidRPr="00EA2D72" w:rsidRDefault="005D3ACA" w:rsidP="00A160C9">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تحسين كفاءة التشغيل وخفض نسبة الأخطاء البشرية، خاصة في الصناعات التي تتطلب دقة تنفيذ عالية</w:t>
      </w:r>
      <w:r w:rsidRPr="00EA2D72">
        <w:rPr>
          <w:rFonts w:ascii="Sakkal Majalla" w:hAnsi="Sakkal Majalla" w:cs="Sakkal Majalla"/>
          <w:color w:val="000000" w:themeColor="text1"/>
          <w:sz w:val="28"/>
          <w:szCs w:val="28"/>
          <w:lang w:bidi="ar-EG"/>
        </w:rPr>
        <w:t>.</w:t>
      </w:r>
    </w:p>
    <w:p w14:paraId="41F0E958" w14:textId="77777777" w:rsidR="005D3ACA" w:rsidRPr="00EA2D72" w:rsidRDefault="005D3ACA" w:rsidP="00A160C9">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lastRenderedPageBreak/>
        <w:t>تعزيز روح المبادرة والابتكار لدى الموظفين عبر تنمية قدراتهم التحليلية واتخاذ القرار</w:t>
      </w:r>
      <w:r w:rsidRPr="00EA2D72">
        <w:rPr>
          <w:rFonts w:ascii="Sakkal Majalla" w:hAnsi="Sakkal Majalla" w:cs="Sakkal Majalla"/>
          <w:color w:val="000000" w:themeColor="text1"/>
          <w:sz w:val="28"/>
          <w:szCs w:val="28"/>
          <w:lang w:bidi="ar-EG"/>
        </w:rPr>
        <w:t>.</w:t>
      </w:r>
    </w:p>
    <w:p w14:paraId="5234A930" w14:textId="77777777" w:rsidR="005D3ACA" w:rsidRPr="00EA2D72" w:rsidRDefault="005D3ACA" w:rsidP="00A160C9">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بناء قاعدة معرفية مشتركة داخل المؤسسة، تُسهم في توحيد المعايير وتحقيق التكامل الوظيفي</w:t>
      </w:r>
      <w:r w:rsidRPr="00EA2D72">
        <w:rPr>
          <w:rFonts w:ascii="Sakkal Majalla" w:hAnsi="Sakkal Majalla" w:cs="Sakkal Majalla"/>
          <w:color w:val="000000" w:themeColor="text1"/>
          <w:sz w:val="28"/>
          <w:szCs w:val="28"/>
          <w:lang w:bidi="ar-EG"/>
        </w:rPr>
        <w:t>.</w:t>
      </w:r>
    </w:p>
    <w:p w14:paraId="494B7692" w14:textId="77777777" w:rsidR="005D3ACA" w:rsidRPr="00EA2D72" w:rsidRDefault="005D3ACA" w:rsidP="00A160C9">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EA2D72">
        <w:rPr>
          <w:rFonts w:ascii="Sakkal Majalla" w:hAnsi="Sakkal Majalla" w:cs="Sakkal Majalla" w:hint="cs"/>
          <w:b/>
          <w:bCs/>
          <w:color w:val="000000" w:themeColor="text1"/>
          <w:sz w:val="28"/>
          <w:szCs w:val="28"/>
          <w:rtl/>
        </w:rPr>
        <w:t xml:space="preserve">ويؤكد </w:t>
      </w:r>
      <w:proofErr w:type="spellStart"/>
      <w:r w:rsidRPr="00EA2D72">
        <w:rPr>
          <w:rFonts w:ascii="Sakkal Majalla" w:hAnsi="Sakkal Majalla" w:cs="Sakkal Majalla" w:hint="cs"/>
          <w:b/>
          <w:bCs/>
          <w:color w:val="000000" w:themeColor="text1"/>
          <w:sz w:val="28"/>
          <w:szCs w:val="28"/>
          <w:rtl/>
          <w:lang w:bidi="ar-EG"/>
        </w:rPr>
        <w:t>Pandian</w:t>
      </w:r>
      <w:proofErr w:type="spellEnd"/>
      <w:r w:rsidRPr="00EA2D72">
        <w:rPr>
          <w:rFonts w:ascii="Sakkal Majalla" w:hAnsi="Sakkal Majalla" w:cs="Sakkal Majalla" w:hint="cs"/>
          <w:b/>
          <w:bCs/>
          <w:color w:val="000000" w:themeColor="text1"/>
          <w:sz w:val="28"/>
          <w:szCs w:val="28"/>
          <w:rtl/>
          <w:lang w:bidi="ar-EG"/>
        </w:rPr>
        <w:t xml:space="preserve"> (2020) </w:t>
      </w:r>
      <w:r w:rsidRPr="00EA2D72">
        <w:rPr>
          <w:rFonts w:ascii="Sakkal Majalla" w:hAnsi="Sakkal Majalla" w:cs="Sakkal Majalla" w:hint="cs"/>
          <w:b/>
          <w:bCs/>
          <w:color w:val="000000" w:themeColor="text1"/>
          <w:sz w:val="28"/>
          <w:szCs w:val="28"/>
          <w:rtl/>
        </w:rPr>
        <w:t>أن التدريب يسعى إلى تحقيق ثلاثة أهداف رئيسة</w:t>
      </w:r>
      <w:r w:rsidRPr="00EA2D72">
        <w:rPr>
          <w:rFonts w:ascii="Sakkal Majalla" w:hAnsi="Sakkal Majalla" w:cs="Sakkal Majalla" w:hint="cs"/>
          <w:b/>
          <w:bCs/>
          <w:color w:val="000000" w:themeColor="text1"/>
          <w:sz w:val="28"/>
          <w:szCs w:val="28"/>
          <w:rtl/>
          <w:lang w:bidi="ar-EG"/>
        </w:rPr>
        <w:t>:</w:t>
      </w:r>
    </w:p>
    <w:p w14:paraId="6F109A99" w14:textId="77777777" w:rsidR="005D3ACA" w:rsidRPr="00EA2D72" w:rsidRDefault="005D3ACA" w:rsidP="00A160C9">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تحقيق الأداء المثالي في الوظيفة الحالية من خلال تزويد الموظف بالمهارات المحددة المطلوبة</w:t>
      </w:r>
      <w:r w:rsidRPr="00EA2D72">
        <w:rPr>
          <w:rFonts w:ascii="Sakkal Majalla" w:hAnsi="Sakkal Majalla" w:cs="Sakkal Majalla"/>
          <w:color w:val="000000" w:themeColor="text1"/>
          <w:sz w:val="28"/>
          <w:szCs w:val="28"/>
          <w:lang w:bidi="ar-EG"/>
        </w:rPr>
        <w:t>.</w:t>
      </w:r>
    </w:p>
    <w:p w14:paraId="6B07DE6F" w14:textId="77777777" w:rsidR="005D3ACA" w:rsidRPr="00EA2D72" w:rsidRDefault="005D3ACA" w:rsidP="00A160C9">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إعداد الموظف لمهام مستقبلية أعلى، وبالتالي دعم المسار المهني داخل المؤسسة</w:t>
      </w:r>
      <w:r w:rsidRPr="00EA2D72">
        <w:rPr>
          <w:rFonts w:ascii="Sakkal Majalla" w:hAnsi="Sakkal Majalla" w:cs="Sakkal Majalla"/>
          <w:color w:val="000000" w:themeColor="text1"/>
          <w:sz w:val="28"/>
          <w:szCs w:val="28"/>
          <w:lang w:bidi="ar-EG"/>
        </w:rPr>
        <w:t>.</w:t>
      </w:r>
    </w:p>
    <w:p w14:paraId="27ED3619" w14:textId="77777777" w:rsidR="005D3ACA" w:rsidRPr="00EA2D72" w:rsidRDefault="005D3ACA" w:rsidP="00A160C9">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رفع مستوى رضا الموظف وتحفيزه مما ينعكس إيجابًا على جودة العمل والولاء الوظيفي</w:t>
      </w:r>
      <w:r w:rsidRPr="00EA2D72">
        <w:rPr>
          <w:rFonts w:ascii="Sakkal Majalla" w:hAnsi="Sakkal Majalla" w:cs="Sakkal Majalla"/>
          <w:color w:val="000000" w:themeColor="text1"/>
          <w:sz w:val="28"/>
          <w:szCs w:val="28"/>
          <w:lang w:bidi="ar-EG"/>
        </w:rPr>
        <w:t>.</w:t>
      </w:r>
    </w:p>
    <w:p w14:paraId="5241149A" w14:textId="77777777" w:rsidR="005D3ACA" w:rsidRPr="00EA2D72" w:rsidRDefault="005D3ACA" w:rsidP="00A160C9">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EA2D72">
        <w:rPr>
          <w:rFonts w:ascii="Sakkal Majalla" w:hAnsi="Sakkal Majalla" w:cs="Sakkal Majalla"/>
          <w:b/>
          <w:bCs/>
          <w:color w:val="000000" w:themeColor="text1"/>
          <w:sz w:val="28"/>
          <w:szCs w:val="28"/>
          <w:rtl/>
        </w:rPr>
        <w:t xml:space="preserve">أما من منظور المؤسسات الصناعية، فقد أشار </w:t>
      </w:r>
      <w:proofErr w:type="spellStart"/>
      <w:r w:rsidRPr="00EA2D72">
        <w:rPr>
          <w:rFonts w:ascii="Sakkal Majalla" w:hAnsi="Sakkal Majalla" w:cs="Sakkal Majalla"/>
          <w:b/>
          <w:bCs/>
          <w:color w:val="000000" w:themeColor="text1"/>
          <w:sz w:val="28"/>
          <w:szCs w:val="28"/>
          <w:lang w:bidi="ar-EG"/>
        </w:rPr>
        <w:t>Emtaubel</w:t>
      </w:r>
      <w:proofErr w:type="spellEnd"/>
      <w:r w:rsidRPr="00EA2D72">
        <w:rPr>
          <w:rFonts w:ascii="Sakkal Majalla" w:hAnsi="Sakkal Majalla" w:cs="Sakkal Majalla"/>
          <w:b/>
          <w:bCs/>
          <w:color w:val="000000" w:themeColor="text1"/>
          <w:sz w:val="28"/>
          <w:szCs w:val="28"/>
          <w:lang w:bidi="ar-EG"/>
        </w:rPr>
        <w:t xml:space="preserve"> et al. (2023) </w:t>
      </w:r>
      <w:r w:rsidRPr="00EA2D72">
        <w:rPr>
          <w:rFonts w:ascii="Sakkal Majalla" w:hAnsi="Sakkal Majalla" w:cs="Sakkal Majalla"/>
          <w:b/>
          <w:bCs/>
          <w:color w:val="000000" w:themeColor="text1"/>
          <w:sz w:val="28"/>
          <w:szCs w:val="28"/>
          <w:rtl/>
        </w:rPr>
        <w:t>إلى أن الدورات التدريبية تهدف إلى</w:t>
      </w:r>
      <w:r w:rsidRPr="00EA2D72">
        <w:rPr>
          <w:rFonts w:ascii="Sakkal Majalla" w:hAnsi="Sakkal Majalla" w:cs="Sakkal Majalla"/>
          <w:b/>
          <w:bCs/>
          <w:color w:val="000000" w:themeColor="text1"/>
          <w:sz w:val="28"/>
          <w:szCs w:val="28"/>
          <w:lang w:bidi="ar-EG"/>
        </w:rPr>
        <w:t>:</w:t>
      </w:r>
    </w:p>
    <w:p w14:paraId="25C048A4" w14:textId="77777777" w:rsidR="005D3ACA" w:rsidRPr="00EA2D72" w:rsidRDefault="005D3ACA" w:rsidP="00A160C9">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تحقيق الامتثال التشغيلي لمعايير الجودة والسلامة في بيئات العمل التقنية</w:t>
      </w:r>
      <w:r w:rsidRPr="00EA2D72">
        <w:rPr>
          <w:rFonts w:ascii="Sakkal Majalla" w:hAnsi="Sakkal Majalla" w:cs="Sakkal Majalla"/>
          <w:color w:val="000000" w:themeColor="text1"/>
          <w:sz w:val="28"/>
          <w:szCs w:val="28"/>
          <w:lang w:bidi="ar-EG"/>
        </w:rPr>
        <w:t>.</w:t>
      </w:r>
    </w:p>
    <w:p w14:paraId="5CAF763F" w14:textId="77777777" w:rsidR="005D3ACA" w:rsidRPr="00EA2D72" w:rsidRDefault="005D3ACA" w:rsidP="00A160C9">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تعزيز فاعلية أنظمة الصيانة والتشغيل عبر تدريب الفرق على أحدث التقنيات والإجراءات</w:t>
      </w:r>
      <w:r w:rsidRPr="00EA2D72">
        <w:rPr>
          <w:rFonts w:ascii="Sakkal Majalla" w:hAnsi="Sakkal Majalla" w:cs="Sakkal Majalla"/>
          <w:color w:val="000000" w:themeColor="text1"/>
          <w:sz w:val="28"/>
          <w:szCs w:val="28"/>
          <w:lang w:bidi="ar-EG"/>
        </w:rPr>
        <w:t>.</w:t>
      </w:r>
    </w:p>
    <w:p w14:paraId="52583157" w14:textId="77777777" w:rsidR="005D3ACA" w:rsidRPr="00EA2D72" w:rsidRDefault="005D3ACA" w:rsidP="00A160C9">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خفض تكاليف التشغيل وتقليل الأعطال الناتجة عن ضعف المعرفة الفنية</w:t>
      </w:r>
      <w:r w:rsidRPr="00EA2D72">
        <w:rPr>
          <w:rFonts w:ascii="Sakkal Majalla" w:hAnsi="Sakkal Majalla" w:cs="Sakkal Majalla"/>
          <w:color w:val="000000" w:themeColor="text1"/>
          <w:sz w:val="28"/>
          <w:szCs w:val="28"/>
          <w:lang w:bidi="ar-EG"/>
        </w:rPr>
        <w:t>.</w:t>
      </w:r>
    </w:p>
    <w:p w14:paraId="1C69CA5F" w14:textId="77777777" w:rsidR="005D3ACA" w:rsidRPr="00EA2D72" w:rsidRDefault="005D3ACA"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وبناءً على ما سبق، فإن أهداف الدورات التدريبية لا تقتصر على الجوانب المهارية المباشرة، بل تمتد لتشمل التمكين الاستراتيجي للموظفين، وتحقيق أهداف الجودة والإنتاجية، وخلق بيئة عمل محفزة قادرة على التطوير والابتكار، وهو ما يبرر تركيز الدراسة الحالية على تحليل العلاقة بين هذه الدورات وبين تحسين الأداء الوظيفي في بيئة صناعية دقيقة كصناعة البتروكيماويات</w:t>
      </w:r>
      <w:r w:rsidRPr="00EA2D72">
        <w:rPr>
          <w:rFonts w:ascii="Sakkal Majalla" w:hAnsi="Sakkal Majalla" w:cs="Sakkal Majalla"/>
          <w:color w:val="000000" w:themeColor="text1"/>
          <w:sz w:val="28"/>
          <w:szCs w:val="28"/>
          <w:lang w:bidi="ar-EG"/>
        </w:rPr>
        <w:t>.</w:t>
      </w:r>
    </w:p>
    <w:p w14:paraId="5C2A1969" w14:textId="07B4DD8D" w:rsidR="009F15BF" w:rsidRPr="00EA2D72" w:rsidRDefault="00A160C9" w:rsidP="00A160C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0" w:name="_Toc203044304"/>
      <w:proofErr w:type="gramStart"/>
      <w:r w:rsidRPr="00EA2D72">
        <w:rPr>
          <w:rFonts w:ascii="Sakkal Majalla" w:hAnsi="Sakkal Majalla" w:cs="Sakkal Majalla" w:hint="cs"/>
          <w:b/>
          <w:bCs/>
          <w:color w:val="000000" w:themeColor="text1"/>
          <w:sz w:val="32"/>
          <w:szCs w:val="32"/>
          <w:rtl/>
        </w:rPr>
        <w:t xml:space="preserve">5.1.2 </w:t>
      </w:r>
      <w:r w:rsidR="009F15BF" w:rsidRPr="00EA2D72">
        <w:rPr>
          <w:rFonts w:ascii="Sakkal Majalla" w:hAnsi="Sakkal Majalla" w:cs="Sakkal Majalla"/>
          <w:b/>
          <w:bCs/>
          <w:color w:val="000000" w:themeColor="text1"/>
          <w:sz w:val="32"/>
          <w:szCs w:val="32"/>
          <w:rtl/>
        </w:rPr>
        <w:t xml:space="preserve"> أبعاد</w:t>
      </w:r>
      <w:proofErr w:type="gramEnd"/>
      <w:r w:rsidR="009F15BF" w:rsidRPr="00EA2D72">
        <w:rPr>
          <w:rFonts w:ascii="Sakkal Majalla" w:hAnsi="Sakkal Majalla" w:cs="Sakkal Majalla"/>
          <w:b/>
          <w:bCs/>
          <w:color w:val="000000" w:themeColor="text1"/>
          <w:sz w:val="32"/>
          <w:szCs w:val="32"/>
          <w:rtl/>
        </w:rPr>
        <w:t xml:space="preserve"> الدورات التدريبية</w:t>
      </w:r>
      <w:bookmarkEnd w:id="40"/>
    </w:p>
    <w:p w14:paraId="561DA61D" w14:textId="0816919A" w:rsidR="009F15BF" w:rsidRPr="00EA2D72" w:rsidRDefault="009F15BF" w:rsidP="00A160C9">
      <w:pPr>
        <w:pStyle w:val="ListParagraph"/>
        <w:numPr>
          <w:ilvl w:val="0"/>
          <w:numId w:val="46"/>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EA2D72">
        <w:rPr>
          <w:rFonts w:ascii="Sakkal Majalla" w:hAnsi="Sakkal Majalla" w:cs="Sakkal Majalla"/>
          <w:b/>
          <w:bCs/>
          <w:color w:val="000000" w:themeColor="text1"/>
          <w:sz w:val="28"/>
          <w:szCs w:val="28"/>
          <w:rtl/>
        </w:rPr>
        <w:t>تصميم البرامج التدريبية</w:t>
      </w:r>
    </w:p>
    <w:p w14:paraId="4A7A7FA0" w14:textId="77777777"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يمثل تصميم البرامج التدريبية المرحلة الأساس في دورة التدريب، حيث يُبنى عليها نجاح البرنامج أو فشله في تحقيق أهدافه. ويُقصد بتصميم البرنامج التدريبي تلك العملية التي يتم من خلالها تحديد الأهداف العامة والخاصة للتدريب، وتحليل الاحتياجات التدريبية، واختيار المحتوى المناسب، وتحديد </w:t>
      </w:r>
      <w:r w:rsidRPr="00EA2D72">
        <w:rPr>
          <w:rFonts w:ascii="Sakkal Majalla" w:hAnsi="Sakkal Majalla" w:cs="Sakkal Majalla"/>
          <w:color w:val="000000" w:themeColor="text1"/>
          <w:sz w:val="28"/>
          <w:szCs w:val="28"/>
          <w:rtl/>
        </w:rPr>
        <w:lastRenderedPageBreak/>
        <w:t>أساليب التدريب، ووضع أدوات التقييم، وذلك في إطار زمني وتنظيمي واضح. ويُعد التصميم الجيد مرآة لحاجة المؤسسة، ووسيلة لضمان المواءمة بين قدرات المتدربين ومتطلبات العمل الفعلية</w:t>
      </w:r>
      <w:r w:rsidRPr="00EA2D72">
        <w:rPr>
          <w:rFonts w:ascii="Sakkal Majalla" w:hAnsi="Sakkal Majalla" w:cs="Sakkal Majalla"/>
          <w:color w:val="000000" w:themeColor="text1"/>
          <w:sz w:val="28"/>
          <w:szCs w:val="28"/>
          <w:lang w:bidi="ar-EG"/>
        </w:rPr>
        <w:t>.</w:t>
      </w:r>
    </w:p>
    <w:p w14:paraId="587EF5D7" w14:textId="77777777"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ويُشير </w:t>
      </w:r>
      <w:proofErr w:type="spellStart"/>
      <w:r w:rsidRPr="00EA2D72">
        <w:rPr>
          <w:rFonts w:ascii="Sakkal Majalla" w:hAnsi="Sakkal Majalla" w:cs="Sakkal Majalla"/>
          <w:color w:val="000000" w:themeColor="text1"/>
          <w:sz w:val="28"/>
          <w:szCs w:val="28"/>
          <w:rtl/>
        </w:rPr>
        <w:t>الهواوشة</w:t>
      </w:r>
      <w:proofErr w:type="spellEnd"/>
      <w:r w:rsidRPr="00EA2D72">
        <w:rPr>
          <w:rFonts w:ascii="Sakkal Majalla" w:hAnsi="Sakkal Majalla" w:cs="Sakkal Majalla"/>
          <w:color w:val="000000" w:themeColor="text1"/>
          <w:sz w:val="28"/>
          <w:szCs w:val="28"/>
          <w:lang w:bidi="ar-EG"/>
        </w:rPr>
        <w:t xml:space="preserve"> (2024) </w:t>
      </w:r>
      <w:r w:rsidRPr="00EA2D72">
        <w:rPr>
          <w:rFonts w:ascii="Sakkal Majalla" w:hAnsi="Sakkal Majalla" w:cs="Sakkal Majalla"/>
          <w:color w:val="000000" w:themeColor="text1"/>
          <w:sz w:val="28"/>
          <w:szCs w:val="28"/>
          <w:rtl/>
        </w:rPr>
        <w:t>إلى أن تصميم البرنامج التدريبي يجب أن يستند إلى تحليل دقيق للاحتياجات التدريبية، بحيث يُراعى فيه</w:t>
      </w:r>
      <w:r w:rsidRPr="00EA2D72">
        <w:rPr>
          <w:rFonts w:ascii="Sakkal Majalla" w:hAnsi="Sakkal Majalla" w:cs="Sakkal Majalla"/>
          <w:color w:val="000000" w:themeColor="text1"/>
          <w:sz w:val="28"/>
          <w:szCs w:val="28"/>
          <w:lang w:bidi="ar-EG"/>
        </w:rPr>
        <w:t>:</w:t>
      </w:r>
    </w:p>
    <w:p w14:paraId="19AA1558" w14:textId="77777777" w:rsidR="009F15BF" w:rsidRPr="00EA2D72" w:rsidRDefault="009F15BF" w:rsidP="00A160C9">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تحديد الأهداف بشكل واضح وقابل للقياس</w:t>
      </w:r>
      <w:r w:rsidRPr="00EA2D72">
        <w:rPr>
          <w:rFonts w:ascii="Sakkal Majalla" w:hAnsi="Sakkal Majalla" w:cs="Sakkal Majalla"/>
          <w:color w:val="000000" w:themeColor="text1"/>
          <w:sz w:val="28"/>
          <w:szCs w:val="28"/>
          <w:lang w:bidi="ar-EG"/>
        </w:rPr>
        <w:t>.</w:t>
      </w:r>
    </w:p>
    <w:p w14:paraId="2D019B73" w14:textId="77777777" w:rsidR="009F15BF" w:rsidRPr="00EA2D72" w:rsidRDefault="009F15BF" w:rsidP="00A160C9">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اختيار محتوى يتناسب مع طبيعة المتدربين ومستوى خبراتهم</w:t>
      </w:r>
      <w:r w:rsidRPr="00EA2D72">
        <w:rPr>
          <w:rFonts w:ascii="Sakkal Majalla" w:hAnsi="Sakkal Majalla" w:cs="Sakkal Majalla"/>
          <w:color w:val="000000" w:themeColor="text1"/>
          <w:sz w:val="28"/>
          <w:szCs w:val="28"/>
          <w:lang w:bidi="ar-EG"/>
        </w:rPr>
        <w:t>.</w:t>
      </w:r>
    </w:p>
    <w:p w14:paraId="31B55362" w14:textId="77777777" w:rsidR="009F15BF" w:rsidRPr="00EA2D72" w:rsidRDefault="009F15BF" w:rsidP="00A160C9">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تحديد الأنشطة التعليمية وأساليب التقديم المناسبة</w:t>
      </w:r>
      <w:r w:rsidRPr="00EA2D72">
        <w:rPr>
          <w:rFonts w:ascii="Sakkal Majalla" w:hAnsi="Sakkal Majalla" w:cs="Sakkal Majalla"/>
          <w:color w:val="000000" w:themeColor="text1"/>
          <w:sz w:val="28"/>
          <w:szCs w:val="28"/>
          <w:lang w:bidi="ar-EG"/>
        </w:rPr>
        <w:t>.</w:t>
      </w:r>
    </w:p>
    <w:p w14:paraId="144CB0D1" w14:textId="77777777" w:rsidR="009F15BF" w:rsidRPr="00EA2D72" w:rsidRDefault="009F15BF" w:rsidP="00A160C9">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توزيع الوقت الزمني بطريقة متوازنة تخدم تحقيق الأهداف</w:t>
      </w:r>
      <w:r w:rsidRPr="00EA2D72">
        <w:rPr>
          <w:rFonts w:ascii="Sakkal Majalla" w:hAnsi="Sakkal Majalla" w:cs="Sakkal Majalla"/>
          <w:color w:val="000000" w:themeColor="text1"/>
          <w:sz w:val="28"/>
          <w:szCs w:val="28"/>
          <w:lang w:bidi="ar-EG"/>
        </w:rPr>
        <w:t>.</w:t>
      </w:r>
    </w:p>
    <w:p w14:paraId="5D281013" w14:textId="77777777"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أما </w:t>
      </w:r>
      <w:proofErr w:type="spellStart"/>
      <w:r w:rsidRPr="00EA2D72">
        <w:rPr>
          <w:rFonts w:ascii="Sakkal Majalla" w:hAnsi="Sakkal Majalla" w:cs="Sakkal Majalla"/>
          <w:color w:val="000000" w:themeColor="text1"/>
          <w:sz w:val="28"/>
          <w:szCs w:val="28"/>
          <w:lang w:bidi="ar-EG"/>
        </w:rPr>
        <w:t>Fauziyah</w:t>
      </w:r>
      <w:proofErr w:type="spellEnd"/>
      <w:r w:rsidRPr="00EA2D72">
        <w:rPr>
          <w:rFonts w:ascii="Sakkal Majalla" w:hAnsi="Sakkal Majalla" w:cs="Sakkal Majalla"/>
          <w:color w:val="000000" w:themeColor="text1"/>
          <w:sz w:val="28"/>
          <w:szCs w:val="28"/>
          <w:lang w:bidi="ar-EG"/>
        </w:rPr>
        <w:t xml:space="preserve"> &amp; </w:t>
      </w:r>
      <w:proofErr w:type="spellStart"/>
      <w:r w:rsidRPr="00EA2D72">
        <w:rPr>
          <w:rFonts w:ascii="Sakkal Majalla" w:hAnsi="Sakkal Majalla" w:cs="Sakkal Majalla"/>
          <w:color w:val="000000" w:themeColor="text1"/>
          <w:sz w:val="28"/>
          <w:szCs w:val="28"/>
          <w:lang w:bidi="ar-EG"/>
        </w:rPr>
        <w:t>Kuswinarno</w:t>
      </w:r>
      <w:proofErr w:type="spellEnd"/>
      <w:r w:rsidRPr="00EA2D72">
        <w:rPr>
          <w:rFonts w:ascii="Sakkal Majalla" w:hAnsi="Sakkal Majalla" w:cs="Sakkal Majalla"/>
          <w:color w:val="000000" w:themeColor="text1"/>
          <w:sz w:val="28"/>
          <w:szCs w:val="28"/>
          <w:lang w:bidi="ar-EG"/>
        </w:rPr>
        <w:t xml:space="preserve"> (2024) </w:t>
      </w:r>
      <w:r w:rsidRPr="00EA2D72">
        <w:rPr>
          <w:rFonts w:ascii="Sakkal Majalla" w:hAnsi="Sakkal Majalla" w:cs="Sakkal Majalla"/>
          <w:color w:val="000000" w:themeColor="text1"/>
          <w:sz w:val="28"/>
          <w:szCs w:val="28"/>
          <w:rtl/>
        </w:rPr>
        <w:t>فقد أكدا أن تصميم البرامج التدريبية في البيئات الصناعية يجب أن يراعي</w:t>
      </w:r>
      <w:r w:rsidRPr="00EA2D72">
        <w:rPr>
          <w:rFonts w:ascii="Sakkal Majalla" w:hAnsi="Sakkal Majalla" w:cs="Sakkal Majalla"/>
          <w:color w:val="000000" w:themeColor="text1"/>
          <w:sz w:val="28"/>
          <w:szCs w:val="28"/>
          <w:lang w:bidi="ar-EG"/>
        </w:rPr>
        <w:t>:</w:t>
      </w:r>
    </w:p>
    <w:p w14:paraId="64FD940C" w14:textId="77777777" w:rsidR="009F15BF" w:rsidRPr="00EA2D72" w:rsidRDefault="009F15BF" w:rsidP="00A160C9">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الجانب العملي التطبيقي على أرض الواقع، بحيث يكون المحتوى قابلًا للتنفيذ</w:t>
      </w:r>
      <w:r w:rsidRPr="00EA2D72">
        <w:rPr>
          <w:rFonts w:ascii="Sakkal Majalla" w:hAnsi="Sakkal Majalla" w:cs="Sakkal Majalla"/>
          <w:color w:val="000000" w:themeColor="text1"/>
          <w:sz w:val="28"/>
          <w:szCs w:val="28"/>
          <w:lang w:bidi="ar-EG"/>
        </w:rPr>
        <w:t>.</w:t>
      </w:r>
    </w:p>
    <w:p w14:paraId="6F2586D2" w14:textId="77777777" w:rsidR="009F15BF" w:rsidRPr="00EA2D72" w:rsidRDefault="009F15BF" w:rsidP="00A160C9">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تسلسل المحتوى بشكل منطقي يبدأ من المفاهيم الأساسية إلى المعقدة</w:t>
      </w:r>
      <w:r w:rsidRPr="00EA2D72">
        <w:rPr>
          <w:rFonts w:ascii="Sakkal Majalla" w:hAnsi="Sakkal Majalla" w:cs="Sakkal Majalla"/>
          <w:color w:val="000000" w:themeColor="text1"/>
          <w:sz w:val="28"/>
          <w:szCs w:val="28"/>
          <w:lang w:bidi="ar-EG"/>
        </w:rPr>
        <w:t>.</w:t>
      </w:r>
    </w:p>
    <w:p w14:paraId="0DB206CD" w14:textId="77777777" w:rsidR="009F15BF" w:rsidRPr="00EA2D72" w:rsidRDefault="009F15BF" w:rsidP="00A160C9">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الربط بين أهداف الأداء التنظيمي ومحاور التدريب</w:t>
      </w:r>
      <w:r w:rsidRPr="00EA2D72">
        <w:rPr>
          <w:rFonts w:ascii="Sakkal Majalla" w:hAnsi="Sakkal Majalla" w:cs="Sakkal Majalla"/>
          <w:color w:val="000000" w:themeColor="text1"/>
          <w:sz w:val="28"/>
          <w:szCs w:val="28"/>
          <w:lang w:bidi="ar-EG"/>
        </w:rPr>
        <w:t>.</w:t>
      </w:r>
    </w:p>
    <w:p w14:paraId="01BB9827" w14:textId="77777777"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hint="cs"/>
          <w:color w:val="000000" w:themeColor="text1"/>
          <w:sz w:val="28"/>
          <w:szCs w:val="28"/>
          <w:rtl/>
          <w:lang w:bidi="ar-EG"/>
        </w:rPr>
        <w:t xml:space="preserve">وذكر </w:t>
      </w:r>
      <w:proofErr w:type="spellStart"/>
      <w:r w:rsidRPr="00EA2D72">
        <w:rPr>
          <w:rFonts w:ascii="Sakkal Majalla" w:hAnsi="Sakkal Majalla" w:cs="Sakkal Majalla" w:hint="cs"/>
          <w:color w:val="000000" w:themeColor="text1"/>
          <w:sz w:val="28"/>
          <w:szCs w:val="28"/>
          <w:lang w:bidi="ar-EG"/>
        </w:rPr>
        <w:t>Asivandzadeh</w:t>
      </w:r>
      <w:proofErr w:type="spellEnd"/>
      <w:r w:rsidRPr="00EA2D72">
        <w:rPr>
          <w:rFonts w:ascii="Sakkal Majalla" w:hAnsi="Sakkal Majalla" w:cs="Sakkal Majalla" w:hint="cs"/>
          <w:color w:val="000000" w:themeColor="text1"/>
          <w:sz w:val="28"/>
          <w:szCs w:val="28"/>
          <w:lang w:bidi="ar-EG"/>
        </w:rPr>
        <w:t xml:space="preserve"> et al. (2020) </w:t>
      </w:r>
      <w:r w:rsidRPr="00EA2D72">
        <w:rPr>
          <w:rFonts w:ascii="Sakkal Majalla" w:hAnsi="Sakkal Majalla" w:cs="Sakkal Majalla" w:hint="cs"/>
          <w:color w:val="000000" w:themeColor="text1"/>
          <w:sz w:val="28"/>
          <w:szCs w:val="28"/>
          <w:rtl/>
          <w:lang w:bidi="ar-EG"/>
        </w:rPr>
        <w:t>في دراستهم الميدانية أن ضعف تصميم البرامج التدريبية يعد من الأسباب المباشرة لفشل برامج تطوير السلامة المهنية، حيث لا يتم أحيانًا أخذ طبيعة المخاطر ومتغيرات بيئة العمل في الحسبان عند إعداد المحتوى التدريبي</w:t>
      </w:r>
      <w:r w:rsidRPr="00EA2D72">
        <w:rPr>
          <w:rFonts w:ascii="Sakkal Majalla" w:hAnsi="Sakkal Majalla" w:cs="Sakkal Majalla" w:hint="cs"/>
          <w:color w:val="000000" w:themeColor="text1"/>
          <w:sz w:val="28"/>
          <w:szCs w:val="28"/>
          <w:lang w:bidi="ar-EG"/>
        </w:rPr>
        <w:t>.</w:t>
      </w:r>
    </w:p>
    <w:p w14:paraId="777BE64A" w14:textId="707A73BA"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rPr>
        <w:t xml:space="preserve">ويضيف </w:t>
      </w:r>
      <w:r w:rsidRPr="00EA2D72">
        <w:rPr>
          <w:rFonts w:ascii="Sakkal Majalla" w:hAnsi="Sakkal Majalla" w:cs="Sakkal Majalla"/>
          <w:color w:val="000000" w:themeColor="text1"/>
          <w:sz w:val="28"/>
          <w:szCs w:val="28"/>
          <w:lang w:bidi="ar-EG"/>
        </w:rPr>
        <w:t xml:space="preserve">AL-Qadhi &amp; Abdullah (2021) </w:t>
      </w:r>
      <w:r w:rsidRPr="00EA2D72">
        <w:rPr>
          <w:rFonts w:ascii="Sakkal Majalla" w:hAnsi="Sakkal Majalla" w:cs="Sakkal Majalla"/>
          <w:color w:val="000000" w:themeColor="text1"/>
          <w:sz w:val="28"/>
          <w:szCs w:val="28"/>
          <w:rtl/>
        </w:rPr>
        <w:t>أن التصميم الفعّال يتطلب إشراك ذوي الخبرة الفنية والإدارية في بناء البرنامج، لتضمين المهارات التخصصية المطلوبة لكل فئة وظيفية، خاصة في شركات البتروكيماويات التي تتميز بتنوع المهام وتشعب التخصصات</w:t>
      </w:r>
      <w:r w:rsidRPr="00EA2D72">
        <w:rPr>
          <w:rFonts w:ascii="Sakkal Majalla" w:hAnsi="Sakkal Majalla" w:cs="Sakkal Majalla"/>
          <w:color w:val="000000" w:themeColor="text1"/>
          <w:sz w:val="28"/>
          <w:szCs w:val="28"/>
          <w:lang w:bidi="ar-EG"/>
        </w:rPr>
        <w:t>.</w:t>
      </w:r>
    </w:p>
    <w:p w14:paraId="06666D11" w14:textId="77777777" w:rsidR="005F5602"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lastRenderedPageBreak/>
        <w:t xml:space="preserve">يرى الباحث أن تصميم البرامج التدريبية هو الأساس الذي تُبنى عليه جودة البرنامج وفاعليته، وأن أي خلل في هذه المرحلة قد يؤدي إلى تقليل الفائدة من التدريب مهما بلغت كفاءة المدرب أو مستوى المتدربين. ويجب أن يتضمن التصميم الجيد تحليلًا دقيقًا للفجوة المهارية، ووصفًا واضحًا للأهداف، وتحديدًا دقيقًا للفئة المستهدفة، إضافة إلى تضمين سيناريوهات تطبيقية تتماشى مع بيئة العمل الصناعية. </w:t>
      </w:r>
    </w:p>
    <w:p w14:paraId="673EA77B" w14:textId="35B546B5"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كما يرى أن إشراك الإدارات الفنية في تصميم البرامج يسهم في ربط التدريب باحتياجات التشغيل الحقيقية، ويزيد من أثره الفعلي على الأداء الوظيفي</w:t>
      </w:r>
      <w:r w:rsidRPr="00EA2D72">
        <w:rPr>
          <w:rFonts w:ascii="Sakkal Majalla" w:hAnsi="Sakkal Majalla" w:cs="Sakkal Majalla"/>
          <w:color w:val="000000" w:themeColor="text1"/>
          <w:sz w:val="28"/>
          <w:szCs w:val="28"/>
          <w:lang w:bidi="ar-EG"/>
        </w:rPr>
        <w:t>.</w:t>
      </w:r>
    </w:p>
    <w:p w14:paraId="175E3AE8" w14:textId="16E7FF42" w:rsidR="009F15BF" w:rsidRPr="00EA2D72" w:rsidRDefault="00A160C9" w:rsidP="00A160C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203044305"/>
      <w:r w:rsidRPr="00EA2D72">
        <w:rPr>
          <w:rFonts w:ascii="Sakkal Majalla" w:hAnsi="Sakkal Majalla" w:cs="Sakkal Majalla" w:hint="cs"/>
          <w:b/>
          <w:bCs/>
          <w:color w:val="000000" w:themeColor="text1"/>
          <w:sz w:val="32"/>
          <w:szCs w:val="32"/>
          <w:rtl/>
        </w:rPr>
        <w:t xml:space="preserve">6.1.2 </w:t>
      </w:r>
      <w:r w:rsidR="005F5602" w:rsidRPr="00EA2D72">
        <w:rPr>
          <w:rFonts w:ascii="Sakkal Majalla" w:hAnsi="Sakkal Majalla" w:cs="Sakkal Majalla"/>
          <w:b/>
          <w:bCs/>
          <w:color w:val="000000" w:themeColor="text1"/>
          <w:sz w:val="32"/>
          <w:szCs w:val="32"/>
          <w:rtl/>
        </w:rPr>
        <w:t>أ</w:t>
      </w:r>
      <w:r w:rsidR="009F15BF" w:rsidRPr="00EA2D72">
        <w:rPr>
          <w:rFonts w:ascii="Sakkal Majalla" w:hAnsi="Sakkal Majalla" w:cs="Sakkal Majalla"/>
          <w:b/>
          <w:bCs/>
          <w:color w:val="000000" w:themeColor="text1"/>
          <w:sz w:val="32"/>
          <w:szCs w:val="32"/>
          <w:rtl/>
        </w:rPr>
        <w:t>ساليب تقديم التدريب</w:t>
      </w:r>
      <w:bookmarkEnd w:id="41"/>
    </w:p>
    <w:p w14:paraId="15069D2B" w14:textId="77777777"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تُعد أساليب تقديم التدريب من العوامل الحاسمة التي تؤثر في مدى استيعاب المتدربين للمحتوى التدريبي، وتحقيق الأهداف المرجوة من البرنامج. إذ لا تكفي جودة تصميم البرنامج أو ثراء محتواه لتحقيق الفاعلية التدريبية ما لم يتم تقديمه بأساليب مناسبة تتلاءم مع طبيعة الجمهور المستهدف، وطبيعة الموضوع، وبيئة العمل. وقد تنوعت أساليب التدريب المعتمدة في السنوات الأخيرة بفضل التطورات التكنولوجية، لتشمل التدريب الحضوري، والإلكتروني، والتدريب العملي في مواقع العمل، والتدريب بالمحاكاة، والتدريب القائم على حل المشكلات، وغيرها</w:t>
      </w:r>
      <w:r w:rsidRPr="00EA2D72">
        <w:rPr>
          <w:rFonts w:ascii="Sakkal Majalla" w:hAnsi="Sakkal Majalla" w:cs="Sakkal Majalla"/>
          <w:color w:val="000000" w:themeColor="text1"/>
          <w:sz w:val="28"/>
          <w:szCs w:val="28"/>
          <w:lang w:bidi="ar-EG"/>
        </w:rPr>
        <w:t>.</w:t>
      </w:r>
    </w:p>
    <w:p w14:paraId="39C827A7" w14:textId="27D42EFB"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يشير حسين ومطر</w:t>
      </w:r>
      <w:r w:rsidRPr="00EA2D72">
        <w:rPr>
          <w:rFonts w:ascii="Sakkal Majalla" w:hAnsi="Sakkal Majalla" w:cs="Sakkal Majalla"/>
          <w:color w:val="000000" w:themeColor="text1"/>
          <w:sz w:val="28"/>
          <w:szCs w:val="28"/>
          <w:lang w:bidi="ar-EG"/>
        </w:rPr>
        <w:t xml:space="preserve"> (2023) </w:t>
      </w:r>
      <w:r w:rsidRPr="00EA2D72">
        <w:rPr>
          <w:rFonts w:ascii="Sakkal Majalla" w:hAnsi="Sakkal Majalla" w:cs="Sakkal Majalla"/>
          <w:color w:val="000000" w:themeColor="text1"/>
          <w:sz w:val="28"/>
          <w:szCs w:val="28"/>
          <w:rtl/>
        </w:rPr>
        <w:t>إلى أن أساليب تقديم التدريب تمثل الرابط الفعلي بين محتوى البرنامج والمتدرب، وأن نجاح البرنامج يرتبط ارتباطًا وثيقًا باختيار أسلوب التقديم الذي يتناسب مع خصائص المتدربين ومستوى تفاعلهم</w:t>
      </w:r>
      <w:r w:rsidR="005F5602" w:rsidRPr="00EA2D72">
        <w:rPr>
          <w:rFonts w:ascii="Sakkal Majalla" w:hAnsi="Sakkal Majalla" w:cs="Sakkal Majalla"/>
          <w:color w:val="000000" w:themeColor="text1"/>
          <w:sz w:val="28"/>
          <w:szCs w:val="28"/>
          <w:rtl/>
        </w:rPr>
        <w:t>،</w:t>
      </w:r>
      <w:r w:rsidRPr="00EA2D72">
        <w:rPr>
          <w:rFonts w:ascii="Sakkal Majalla" w:hAnsi="Sakkal Majalla" w:cs="Sakkal Majalla"/>
          <w:color w:val="000000" w:themeColor="text1"/>
          <w:sz w:val="28"/>
          <w:szCs w:val="28"/>
          <w:rtl/>
        </w:rPr>
        <w:t xml:space="preserve"> وقد أكد الباحثان أن التفاعل النشط، والتدريب العملي، وديناميكيات المجموعة تُعد من أكثر الأساليب تأثيرًا في البيئة التعليمية والمهنية</w:t>
      </w:r>
      <w:r w:rsidRPr="00EA2D72">
        <w:rPr>
          <w:rFonts w:ascii="Sakkal Majalla" w:hAnsi="Sakkal Majalla" w:cs="Sakkal Majalla"/>
          <w:color w:val="000000" w:themeColor="text1"/>
          <w:sz w:val="28"/>
          <w:szCs w:val="28"/>
          <w:lang w:bidi="ar-EG"/>
        </w:rPr>
        <w:t>.</w:t>
      </w:r>
    </w:p>
    <w:p w14:paraId="4EA611E0" w14:textId="77777777"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بينما يؤكد </w:t>
      </w:r>
      <w:r w:rsidRPr="00EA2D72">
        <w:rPr>
          <w:rFonts w:ascii="Sakkal Majalla" w:hAnsi="Sakkal Majalla" w:cs="Sakkal Majalla"/>
          <w:color w:val="000000" w:themeColor="text1"/>
          <w:sz w:val="28"/>
          <w:szCs w:val="28"/>
          <w:lang w:bidi="ar-EG"/>
        </w:rPr>
        <w:t xml:space="preserve">Pandian (2020) </w:t>
      </w:r>
      <w:r w:rsidRPr="00EA2D72">
        <w:rPr>
          <w:rFonts w:ascii="Sakkal Majalla" w:hAnsi="Sakkal Majalla" w:cs="Sakkal Majalla"/>
          <w:color w:val="000000" w:themeColor="text1"/>
          <w:sz w:val="28"/>
          <w:szCs w:val="28"/>
          <w:rtl/>
        </w:rPr>
        <w:t>أن التنوع في الأساليب التدريبية هو مفتاح الوصول إلى مختلف أنماط المتعلمين، حيث تختلف استجابات المتدربين بناءً على خلفياتهم المعرفية، ومستوياتهم الوظيفية، وأنماطهم الإدراكية. كما بيّن أن التدريب بالمواقف التفاعلية</w:t>
      </w:r>
      <w:r w:rsidRPr="00EA2D72">
        <w:rPr>
          <w:rFonts w:ascii="Sakkal Majalla" w:hAnsi="Sakkal Majalla" w:cs="Sakkal Majalla"/>
          <w:color w:val="000000" w:themeColor="text1"/>
          <w:sz w:val="28"/>
          <w:szCs w:val="28"/>
          <w:lang w:bidi="ar-EG"/>
        </w:rPr>
        <w:t xml:space="preserve"> "Case-based learning" </w:t>
      </w:r>
      <w:r w:rsidRPr="00EA2D72">
        <w:rPr>
          <w:rFonts w:ascii="Sakkal Majalla" w:hAnsi="Sakkal Majalla" w:cs="Sakkal Majalla"/>
          <w:color w:val="000000" w:themeColor="text1"/>
          <w:sz w:val="28"/>
          <w:szCs w:val="28"/>
          <w:rtl/>
        </w:rPr>
        <w:t xml:space="preserve">والتدريب عبر </w:t>
      </w:r>
      <w:r w:rsidRPr="00EA2D72">
        <w:rPr>
          <w:rFonts w:ascii="Sakkal Majalla" w:hAnsi="Sakkal Majalla" w:cs="Sakkal Majalla"/>
          <w:color w:val="000000" w:themeColor="text1"/>
          <w:sz w:val="28"/>
          <w:szCs w:val="28"/>
          <w:rtl/>
        </w:rPr>
        <w:lastRenderedPageBreak/>
        <w:t>المشروعات</w:t>
      </w:r>
      <w:r w:rsidRPr="00EA2D72">
        <w:rPr>
          <w:rFonts w:ascii="Sakkal Majalla" w:hAnsi="Sakkal Majalla" w:cs="Sakkal Majalla"/>
          <w:color w:val="000000" w:themeColor="text1"/>
          <w:sz w:val="28"/>
          <w:szCs w:val="28"/>
          <w:lang w:bidi="ar-EG"/>
        </w:rPr>
        <w:t xml:space="preserve"> "Project-based training" </w:t>
      </w:r>
      <w:r w:rsidRPr="00EA2D72">
        <w:rPr>
          <w:rFonts w:ascii="Sakkal Majalla" w:hAnsi="Sakkal Majalla" w:cs="Sakkal Majalla"/>
          <w:color w:val="000000" w:themeColor="text1"/>
          <w:sz w:val="28"/>
          <w:szCs w:val="28"/>
          <w:rtl/>
        </w:rPr>
        <w:t>أكثر فعالية في القطاعات الفنية مثل الصناعات الكيميائية والبتروكيماوية</w:t>
      </w:r>
      <w:r w:rsidRPr="00EA2D72">
        <w:rPr>
          <w:rFonts w:ascii="Sakkal Majalla" w:hAnsi="Sakkal Majalla" w:cs="Sakkal Majalla"/>
          <w:color w:val="000000" w:themeColor="text1"/>
          <w:sz w:val="28"/>
          <w:szCs w:val="28"/>
          <w:lang w:bidi="ar-EG"/>
        </w:rPr>
        <w:t>.</w:t>
      </w:r>
    </w:p>
    <w:p w14:paraId="5408A0E8" w14:textId="77777777"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أما </w:t>
      </w:r>
      <w:proofErr w:type="spellStart"/>
      <w:r w:rsidRPr="00EA2D72">
        <w:rPr>
          <w:rFonts w:ascii="Sakkal Majalla" w:hAnsi="Sakkal Majalla" w:cs="Sakkal Majalla"/>
          <w:color w:val="000000" w:themeColor="text1"/>
          <w:sz w:val="28"/>
          <w:szCs w:val="28"/>
          <w:lang w:bidi="ar-EG"/>
        </w:rPr>
        <w:t>Sulistyowati</w:t>
      </w:r>
      <w:proofErr w:type="spellEnd"/>
      <w:r w:rsidRPr="00EA2D72">
        <w:rPr>
          <w:rFonts w:ascii="Sakkal Majalla" w:hAnsi="Sakkal Majalla" w:cs="Sakkal Majalla"/>
          <w:color w:val="000000" w:themeColor="text1"/>
          <w:sz w:val="28"/>
          <w:szCs w:val="28"/>
          <w:lang w:bidi="ar-EG"/>
        </w:rPr>
        <w:t xml:space="preserve"> &amp; </w:t>
      </w:r>
      <w:proofErr w:type="spellStart"/>
      <w:r w:rsidRPr="00EA2D72">
        <w:rPr>
          <w:rFonts w:ascii="Sakkal Majalla" w:hAnsi="Sakkal Majalla" w:cs="Sakkal Majalla"/>
          <w:color w:val="000000" w:themeColor="text1"/>
          <w:sz w:val="28"/>
          <w:szCs w:val="28"/>
          <w:lang w:bidi="ar-EG"/>
        </w:rPr>
        <w:t>Susetiyono</w:t>
      </w:r>
      <w:proofErr w:type="spellEnd"/>
      <w:r w:rsidRPr="00EA2D72">
        <w:rPr>
          <w:rFonts w:ascii="Sakkal Majalla" w:hAnsi="Sakkal Majalla" w:cs="Sakkal Majalla"/>
          <w:color w:val="000000" w:themeColor="text1"/>
          <w:sz w:val="28"/>
          <w:szCs w:val="28"/>
          <w:lang w:bidi="ar-EG"/>
        </w:rPr>
        <w:t xml:space="preserve"> (2023) </w:t>
      </w:r>
      <w:r w:rsidRPr="00EA2D72">
        <w:rPr>
          <w:rFonts w:ascii="Sakkal Majalla" w:hAnsi="Sakkal Majalla" w:cs="Sakkal Majalla"/>
          <w:color w:val="000000" w:themeColor="text1"/>
          <w:sz w:val="28"/>
          <w:szCs w:val="28"/>
          <w:rtl/>
        </w:rPr>
        <w:t>فقد ربطا بين أساليب تقديم التدريب ومستوى الكفاءة الناتج، حيث أظهرت نتائج دراستهما أن التدريب القائم على المحاكاة</w:t>
      </w:r>
      <w:r w:rsidRPr="00EA2D72">
        <w:rPr>
          <w:rFonts w:ascii="Sakkal Majalla" w:hAnsi="Sakkal Majalla" w:cs="Sakkal Majalla"/>
          <w:color w:val="000000" w:themeColor="text1"/>
          <w:sz w:val="28"/>
          <w:szCs w:val="28"/>
          <w:lang w:bidi="ar-EG"/>
        </w:rPr>
        <w:t xml:space="preserve"> Simulation Training </w:t>
      </w:r>
      <w:r w:rsidRPr="00EA2D72">
        <w:rPr>
          <w:rFonts w:ascii="Sakkal Majalla" w:hAnsi="Sakkal Majalla" w:cs="Sakkal Majalla"/>
          <w:color w:val="000000" w:themeColor="text1"/>
          <w:sz w:val="28"/>
          <w:szCs w:val="28"/>
          <w:rtl/>
        </w:rPr>
        <w:t>ساهم بشكل كبير في تحسين أداء موظفي الصحة والسلامة المهنية في الشركات الصناعية</w:t>
      </w:r>
      <w:r w:rsidRPr="00EA2D72">
        <w:rPr>
          <w:rFonts w:ascii="Sakkal Majalla" w:hAnsi="Sakkal Majalla" w:cs="Sakkal Majalla"/>
          <w:color w:val="000000" w:themeColor="text1"/>
          <w:sz w:val="28"/>
          <w:szCs w:val="28"/>
          <w:lang w:bidi="ar-EG"/>
        </w:rPr>
        <w:t>.</w:t>
      </w:r>
    </w:p>
    <w:p w14:paraId="44E5A660" w14:textId="0C571E58"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A2D72">
        <w:rPr>
          <w:rFonts w:ascii="Sakkal Majalla" w:hAnsi="Sakkal Majalla" w:cs="Sakkal Majalla"/>
          <w:color w:val="000000" w:themeColor="text1"/>
          <w:sz w:val="28"/>
          <w:szCs w:val="28"/>
          <w:rtl/>
        </w:rPr>
        <w:t xml:space="preserve">ومن جانب آخر، يرى </w:t>
      </w:r>
      <w:proofErr w:type="spellStart"/>
      <w:r w:rsidRPr="00EA2D72">
        <w:rPr>
          <w:rFonts w:ascii="Sakkal Majalla" w:hAnsi="Sakkal Majalla" w:cs="Sakkal Majalla"/>
          <w:color w:val="000000" w:themeColor="text1"/>
          <w:sz w:val="28"/>
          <w:szCs w:val="28"/>
          <w:rtl/>
        </w:rPr>
        <w:t>الهواوشة</w:t>
      </w:r>
      <w:proofErr w:type="spellEnd"/>
      <w:r w:rsidRPr="00EA2D72">
        <w:rPr>
          <w:rFonts w:ascii="Sakkal Majalla" w:hAnsi="Sakkal Majalla" w:cs="Sakkal Majalla"/>
          <w:color w:val="000000" w:themeColor="text1"/>
          <w:sz w:val="28"/>
          <w:szCs w:val="28"/>
          <w:lang w:bidi="ar-EG"/>
        </w:rPr>
        <w:t xml:space="preserve"> (2024) </w:t>
      </w:r>
      <w:r w:rsidRPr="00EA2D72">
        <w:rPr>
          <w:rFonts w:ascii="Sakkal Majalla" w:hAnsi="Sakkal Majalla" w:cs="Sakkal Majalla"/>
          <w:color w:val="000000" w:themeColor="text1"/>
          <w:sz w:val="28"/>
          <w:szCs w:val="28"/>
          <w:rtl/>
        </w:rPr>
        <w:t>أن استخدام الوسائل التكنولوجية الحديثة، مثل الواقع الافتراضي، والفصول الذكية، والتعلم الإلكتروني المتزامن وغير المتزامن، يُعد تطورًا ضروريًا لمواكبة متطلبات الجيل الجديد من المتدربين الذين يميلون إلى التفاعل البصري والتجريب العملي أكثر من التلقي التقليدي</w:t>
      </w:r>
      <w:r w:rsidRPr="00EA2D72">
        <w:rPr>
          <w:rFonts w:ascii="Sakkal Majalla" w:hAnsi="Sakkal Majalla" w:cs="Sakkal Majalla"/>
          <w:color w:val="000000" w:themeColor="text1"/>
          <w:sz w:val="28"/>
          <w:szCs w:val="28"/>
          <w:lang w:bidi="ar-EG"/>
        </w:rPr>
        <w:t>.</w:t>
      </w:r>
    </w:p>
    <w:p w14:paraId="0990C64C" w14:textId="77777777" w:rsidR="005F5602"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t>يرى الباحث أن أساليب تقديم التدريب تشكّل البُعد التنفيذي الحاسم لأي برنامج تدريبي، وأن الاختيار غير الملائم لأسلوب التقديم قد يُضعف أثر التدريب بغض النظر عن جودة المحتوى. وفي بيئة صناعية معقدة كصناعة البتروكيماويات، يُعد الجمع بين التدريب العملي والميداني، والمحاكاة التقنية، والعروض التفاعلية، هو الأنسب لضمان تحقيق الفائدة المرجوة.</w:t>
      </w:r>
    </w:p>
    <w:p w14:paraId="392C8432" w14:textId="3554997B"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 كما يؤكد الباحث أن التوازن بين المحاضرات النظرية والتطبيقات العملية، ومراعاة الفروق الفردية في الاستيعاب، والتفاعل المباشر مع المدرب، تُعد من أبرز مؤشرات جودة أسلوب التقديم، وتنعكس مباشرة على مستوى الأداء الوظيفي المستهدف</w:t>
      </w:r>
      <w:r w:rsidRPr="00EA2D72">
        <w:rPr>
          <w:rFonts w:ascii="Sakkal Majalla" w:hAnsi="Sakkal Majalla" w:cs="Sakkal Majalla"/>
          <w:color w:val="000000" w:themeColor="text1"/>
          <w:sz w:val="28"/>
          <w:szCs w:val="28"/>
          <w:lang w:bidi="ar-EG"/>
        </w:rPr>
        <w:t>.</w:t>
      </w:r>
    </w:p>
    <w:p w14:paraId="26D3C8B4" w14:textId="34F80E61" w:rsidR="009F15BF" w:rsidRPr="00EA2D72" w:rsidRDefault="00A160C9" w:rsidP="00A160C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2" w:name="_Toc203044306"/>
      <w:r w:rsidRPr="00EA2D72">
        <w:rPr>
          <w:rFonts w:ascii="Sakkal Majalla" w:hAnsi="Sakkal Majalla" w:cs="Sakkal Majalla" w:hint="cs"/>
          <w:b/>
          <w:bCs/>
          <w:color w:val="000000" w:themeColor="text1"/>
          <w:sz w:val="32"/>
          <w:szCs w:val="32"/>
          <w:rtl/>
        </w:rPr>
        <w:t xml:space="preserve">7.1.2 </w:t>
      </w:r>
      <w:r w:rsidR="009F15BF" w:rsidRPr="00EA2D72">
        <w:rPr>
          <w:rFonts w:ascii="Sakkal Majalla" w:hAnsi="Sakkal Majalla" w:cs="Sakkal Majalla"/>
          <w:b/>
          <w:bCs/>
          <w:color w:val="000000" w:themeColor="text1"/>
          <w:sz w:val="32"/>
          <w:szCs w:val="32"/>
          <w:rtl/>
        </w:rPr>
        <w:t>تقييم وفعالية التدريب</w:t>
      </w:r>
      <w:bookmarkEnd w:id="42"/>
    </w:p>
    <w:p w14:paraId="25C7619B" w14:textId="1650D052"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يُعد تقييم التدريب من الخطوات الجوهرية في أي عملية تدريبية ناجحة، إذ لا تكتمل دورة التدريب دون الوقوف على أثره الفعلي في تحسين أداء الأفراد وتحقيق أهداف المؤسسة</w:t>
      </w:r>
      <w:r w:rsidR="005F5602" w:rsidRPr="00EA2D72">
        <w:rPr>
          <w:rFonts w:ascii="Sakkal Majalla" w:hAnsi="Sakkal Majalla" w:cs="Sakkal Majalla"/>
          <w:color w:val="000000" w:themeColor="text1"/>
          <w:sz w:val="28"/>
          <w:szCs w:val="28"/>
          <w:rtl/>
        </w:rPr>
        <w:t>،</w:t>
      </w:r>
      <w:r w:rsidRPr="00EA2D72">
        <w:rPr>
          <w:rFonts w:ascii="Sakkal Majalla" w:hAnsi="Sakkal Majalla" w:cs="Sakkal Majalla"/>
          <w:color w:val="000000" w:themeColor="text1"/>
          <w:sz w:val="28"/>
          <w:szCs w:val="28"/>
          <w:rtl/>
        </w:rPr>
        <w:t xml:space="preserve"> ويشير مفهوم تقييم التدريب إلى تلك الإجراءات والأساليب التي تُستخدم لقياس مدى تحقق أهداف البرنامج التدريبي، ومدى اكتساب المتدربين للمهارات والمعارف المستهدفة، وانعكاس ذلك على أدائهم في بيئة العمل</w:t>
      </w:r>
      <w:r w:rsidR="005F5602" w:rsidRPr="00EA2D72">
        <w:rPr>
          <w:rFonts w:ascii="Sakkal Majalla" w:hAnsi="Sakkal Majalla" w:cs="Sakkal Majalla"/>
          <w:color w:val="000000" w:themeColor="text1"/>
          <w:sz w:val="28"/>
          <w:szCs w:val="28"/>
          <w:rtl/>
        </w:rPr>
        <w:t>،</w:t>
      </w:r>
      <w:r w:rsidRPr="00EA2D72">
        <w:rPr>
          <w:rFonts w:ascii="Sakkal Majalla" w:hAnsi="Sakkal Majalla" w:cs="Sakkal Majalla"/>
          <w:color w:val="000000" w:themeColor="text1"/>
          <w:sz w:val="28"/>
          <w:szCs w:val="28"/>
          <w:rtl/>
        </w:rPr>
        <w:t xml:space="preserve"> أما </w:t>
      </w:r>
      <w:r w:rsidRPr="00EA2D72">
        <w:rPr>
          <w:rFonts w:ascii="Sakkal Majalla" w:hAnsi="Sakkal Majalla" w:cs="Sakkal Majalla"/>
          <w:color w:val="000000" w:themeColor="text1"/>
          <w:sz w:val="28"/>
          <w:szCs w:val="28"/>
          <w:rtl/>
        </w:rPr>
        <w:lastRenderedPageBreak/>
        <w:t>فعالية التدريب فهي المخرجات الحقيقية للتدريب في الواقع العملي، سواء على مستوى الأداء الفردي أو على مستوى كفاءة العمليات التنظيمية</w:t>
      </w:r>
      <w:r w:rsidRPr="00EA2D72">
        <w:rPr>
          <w:rFonts w:ascii="Sakkal Majalla" w:hAnsi="Sakkal Majalla" w:cs="Sakkal Majalla"/>
          <w:color w:val="000000" w:themeColor="text1"/>
          <w:sz w:val="28"/>
          <w:szCs w:val="28"/>
          <w:lang w:bidi="ar-EG"/>
        </w:rPr>
        <w:t>.</w:t>
      </w:r>
    </w:p>
    <w:p w14:paraId="6CF84455" w14:textId="77777777"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ويؤكد </w:t>
      </w:r>
      <w:proofErr w:type="spellStart"/>
      <w:r w:rsidRPr="00EA2D72">
        <w:rPr>
          <w:rFonts w:ascii="Sakkal Majalla" w:hAnsi="Sakkal Majalla" w:cs="Sakkal Majalla"/>
          <w:color w:val="000000" w:themeColor="text1"/>
          <w:sz w:val="28"/>
          <w:szCs w:val="28"/>
          <w:rtl/>
        </w:rPr>
        <w:t>خطايبة</w:t>
      </w:r>
      <w:proofErr w:type="spellEnd"/>
      <w:r w:rsidRPr="00EA2D72">
        <w:rPr>
          <w:rFonts w:ascii="Sakkal Majalla" w:hAnsi="Sakkal Majalla" w:cs="Sakkal Majalla"/>
          <w:color w:val="000000" w:themeColor="text1"/>
          <w:sz w:val="28"/>
          <w:szCs w:val="28"/>
          <w:lang w:bidi="ar-EG"/>
        </w:rPr>
        <w:t xml:space="preserve"> (2023) </w:t>
      </w:r>
      <w:r w:rsidRPr="00EA2D72">
        <w:rPr>
          <w:rFonts w:ascii="Sakkal Majalla" w:hAnsi="Sakkal Majalla" w:cs="Sakkal Majalla"/>
          <w:color w:val="000000" w:themeColor="text1"/>
          <w:sz w:val="28"/>
          <w:szCs w:val="28"/>
          <w:rtl/>
        </w:rPr>
        <w:t>أن تقييم التدريب يشكّل أداة قياس أساسية تمكّن المؤسسات من تحسين جودة برامجها التدريبية، من خلال</w:t>
      </w:r>
      <w:r w:rsidRPr="00EA2D72">
        <w:rPr>
          <w:rFonts w:ascii="Sakkal Majalla" w:hAnsi="Sakkal Majalla" w:cs="Sakkal Majalla"/>
          <w:color w:val="000000" w:themeColor="text1"/>
          <w:sz w:val="28"/>
          <w:szCs w:val="28"/>
          <w:lang w:bidi="ar-EG"/>
        </w:rPr>
        <w:t>:</w:t>
      </w:r>
    </w:p>
    <w:p w14:paraId="0B626698" w14:textId="77777777" w:rsidR="009F15BF" w:rsidRPr="00EA2D72" w:rsidRDefault="009F15BF" w:rsidP="00A160C9">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رصد مدى تحقق أهداف التدريب بشكل دقيق وقابل للقياس</w:t>
      </w:r>
      <w:r w:rsidRPr="00EA2D72">
        <w:rPr>
          <w:rFonts w:ascii="Sakkal Majalla" w:hAnsi="Sakkal Majalla" w:cs="Sakkal Majalla"/>
          <w:color w:val="000000" w:themeColor="text1"/>
          <w:sz w:val="28"/>
          <w:szCs w:val="28"/>
          <w:lang w:bidi="ar-EG"/>
        </w:rPr>
        <w:t>.</w:t>
      </w:r>
    </w:p>
    <w:p w14:paraId="5906967B" w14:textId="77777777" w:rsidR="009F15BF" w:rsidRPr="00EA2D72" w:rsidRDefault="009F15BF" w:rsidP="00A160C9">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تحليل التغيرات السلوكية والفنية لدى المتدربين بعد التدريب</w:t>
      </w:r>
      <w:r w:rsidRPr="00EA2D72">
        <w:rPr>
          <w:rFonts w:ascii="Sakkal Majalla" w:hAnsi="Sakkal Majalla" w:cs="Sakkal Majalla"/>
          <w:color w:val="000000" w:themeColor="text1"/>
          <w:sz w:val="28"/>
          <w:szCs w:val="28"/>
          <w:lang w:bidi="ar-EG"/>
        </w:rPr>
        <w:t>.</w:t>
      </w:r>
    </w:p>
    <w:p w14:paraId="6CC7CE8A" w14:textId="77777777" w:rsidR="009F15BF" w:rsidRPr="00EA2D72" w:rsidRDefault="009F15BF" w:rsidP="00A160C9">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اكتشاف نقاط القوة والقصور في تصميم البرنامج أو أساليب تقديمه</w:t>
      </w:r>
      <w:r w:rsidRPr="00EA2D72">
        <w:rPr>
          <w:rFonts w:ascii="Sakkal Majalla" w:hAnsi="Sakkal Majalla" w:cs="Sakkal Majalla"/>
          <w:color w:val="000000" w:themeColor="text1"/>
          <w:sz w:val="28"/>
          <w:szCs w:val="28"/>
          <w:lang w:bidi="ar-EG"/>
        </w:rPr>
        <w:t>.</w:t>
      </w:r>
    </w:p>
    <w:p w14:paraId="484B6683" w14:textId="77777777" w:rsidR="009F15BF" w:rsidRPr="00EA2D72" w:rsidRDefault="009F15BF" w:rsidP="00A160C9">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تعزيز ثقافة التحسين المستمر في إدارة الموارد البشرية</w:t>
      </w:r>
      <w:r w:rsidRPr="00EA2D72">
        <w:rPr>
          <w:rFonts w:ascii="Sakkal Majalla" w:hAnsi="Sakkal Majalla" w:cs="Sakkal Majalla"/>
          <w:color w:val="000000" w:themeColor="text1"/>
          <w:sz w:val="28"/>
          <w:szCs w:val="28"/>
          <w:lang w:bidi="ar-EG"/>
        </w:rPr>
        <w:t>.</w:t>
      </w:r>
    </w:p>
    <w:p w14:paraId="0FA89C77" w14:textId="77777777"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ويقدّم </w:t>
      </w:r>
      <w:r w:rsidRPr="00EA2D72">
        <w:rPr>
          <w:rFonts w:ascii="Sakkal Majalla" w:hAnsi="Sakkal Majalla" w:cs="Sakkal Majalla"/>
          <w:color w:val="000000" w:themeColor="text1"/>
          <w:sz w:val="28"/>
          <w:szCs w:val="28"/>
          <w:lang w:bidi="ar-EG"/>
        </w:rPr>
        <w:t xml:space="preserve">Naji et al. (2020) </w:t>
      </w:r>
      <w:r w:rsidRPr="00EA2D72">
        <w:rPr>
          <w:rFonts w:ascii="Sakkal Majalla" w:hAnsi="Sakkal Majalla" w:cs="Sakkal Majalla"/>
          <w:color w:val="000000" w:themeColor="text1"/>
          <w:sz w:val="28"/>
          <w:szCs w:val="28"/>
          <w:rtl/>
        </w:rPr>
        <w:t>نموذجًا رباعي المستويات لتقييم التدريب مستوحى من نموذج "</w:t>
      </w:r>
      <w:proofErr w:type="spellStart"/>
      <w:r w:rsidRPr="00EA2D72">
        <w:rPr>
          <w:rFonts w:ascii="Sakkal Majalla" w:hAnsi="Sakkal Majalla" w:cs="Sakkal Majalla"/>
          <w:color w:val="000000" w:themeColor="text1"/>
          <w:sz w:val="28"/>
          <w:szCs w:val="28"/>
          <w:rtl/>
        </w:rPr>
        <w:t>كيركباتريك</w:t>
      </w:r>
      <w:proofErr w:type="spellEnd"/>
      <w:r w:rsidRPr="00EA2D72">
        <w:rPr>
          <w:rFonts w:ascii="Sakkal Majalla" w:hAnsi="Sakkal Majalla" w:cs="Sakkal Majalla"/>
          <w:color w:val="000000" w:themeColor="text1"/>
          <w:sz w:val="28"/>
          <w:szCs w:val="28"/>
          <w:rtl/>
        </w:rPr>
        <w:t>"، ويشمل</w:t>
      </w:r>
      <w:r w:rsidRPr="00EA2D72">
        <w:rPr>
          <w:rFonts w:ascii="Sakkal Majalla" w:hAnsi="Sakkal Majalla" w:cs="Sakkal Majalla"/>
          <w:color w:val="000000" w:themeColor="text1"/>
          <w:sz w:val="28"/>
          <w:szCs w:val="28"/>
          <w:lang w:bidi="ar-EG"/>
        </w:rPr>
        <w:t>:</w:t>
      </w:r>
    </w:p>
    <w:p w14:paraId="528731C8" w14:textId="00BABCCD" w:rsidR="009F15BF" w:rsidRPr="00EA2D72" w:rsidRDefault="009F15BF" w:rsidP="00A160C9">
      <w:pPr>
        <w:numPr>
          <w:ilvl w:val="0"/>
          <w:numId w:val="22"/>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ردود فعل </w:t>
      </w:r>
      <w:proofErr w:type="gramStart"/>
      <w:r w:rsidRPr="00EA2D72">
        <w:rPr>
          <w:rFonts w:ascii="Sakkal Majalla" w:hAnsi="Sakkal Majalla" w:cs="Sakkal Majalla"/>
          <w:color w:val="000000" w:themeColor="text1"/>
          <w:sz w:val="28"/>
          <w:szCs w:val="28"/>
          <w:rtl/>
        </w:rPr>
        <w:t xml:space="preserve">المتدربين </w:t>
      </w:r>
      <w:r w:rsidR="005F5602" w:rsidRPr="00EA2D72">
        <w:rPr>
          <w:rFonts w:ascii="Sakkal Majalla" w:hAnsi="Sakkal Majalla" w:cs="Sakkal Majalla"/>
          <w:color w:val="000000" w:themeColor="text1"/>
          <w:sz w:val="28"/>
          <w:szCs w:val="28"/>
          <w:lang w:bidi="ar-EG"/>
        </w:rPr>
        <w:t>:</w:t>
      </w:r>
      <w:r w:rsidRPr="00EA2D72">
        <w:rPr>
          <w:rFonts w:ascii="Sakkal Majalla" w:hAnsi="Sakkal Majalla" w:cs="Sakkal Majalla"/>
          <w:color w:val="000000" w:themeColor="text1"/>
          <w:sz w:val="28"/>
          <w:szCs w:val="28"/>
          <w:rtl/>
        </w:rPr>
        <w:t>مدى</w:t>
      </w:r>
      <w:proofErr w:type="gramEnd"/>
      <w:r w:rsidRPr="00EA2D72">
        <w:rPr>
          <w:rFonts w:ascii="Sakkal Majalla" w:hAnsi="Sakkal Majalla" w:cs="Sakkal Majalla"/>
          <w:color w:val="000000" w:themeColor="text1"/>
          <w:sz w:val="28"/>
          <w:szCs w:val="28"/>
          <w:rtl/>
        </w:rPr>
        <w:t xml:space="preserve"> رضاهم عن محتوى التدريب وأسلوبه</w:t>
      </w:r>
      <w:r w:rsidRPr="00EA2D72">
        <w:rPr>
          <w:rFonts w:ascii="Sakkal Majalla" w:hAnsi="Sakkal Majalla" w:cs="Sakkal Majalla"/>
          <w:color w:val="000000" w:themeColor="text1"/>
          <w:sz w:val="28"/>
          <w:szCs w:val="28"/>
          <w:lang w:bidi="ar-EG"/>
        </w:rPr>
        <w:t>.</w:t>
      </w:r>
    </w:p>
    <w:p w14:paraId="278DBA79" w14:textId="6EE3140E" w:rsidR="009F15BF" w:rsidRPr="00EA2D72" w:rsidRDefault="009F15BF" w:rsidP="00A160C9">
      <w:pPr>
        <w:numPr>
          <w:ilvl w:val="0"/>
          <w:numId w:val="22"/>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اكتساب المعرفة </w:t>
      </w:r>
      <w:proofErr w:type="gramStart"/>
      <w:r w:rsidRPr="00EA2D72">
        <w:rPr>
          <w:rFonts w:ascii="Sakkal Majalla" w:hAnsi="Sakkal Majalla" w:cs="Sakkal Majalla"/>
          <w:color w:val="000000" w:themeColor="text1"/>
          <w:sz w:val="28"/>
          <w:szCs w:val="28"/>
          <w:rtl/>
        </w:rPr>
        <w:t xml:space="preserve">والمهارات </w:t>
      </w:r>
      <w:r w:rsidR="005F5602" w:rsidRPr="00EA2D72">
        <w:rPr>
          <w:rFonts w:ascii="Sakkal Majalla" w:hAnsi="Sakkal Majalla" w:cs="Sakkal Majalla"/>
          <w:color w:val="000000" w:themeColor="text1"/>
          <w:sz w:val="28"/>
          <w:szCs w:val="28"/>
          <w:lang w:bidi="ar-EG"/>
        </w:rPr>
        <w:t>:</w:t>
      </w:r>
      <w:r w:rsidRPr="00EA2D72">
        <w:rPr>
          <w:rFonts w:ascii="Sakkal Majalla" w:hAnsi="Sakkal Majalla" w:cs="Sakkal Majalla"/>
          <w:color w:val="000000" w:themeColor="text1"/>
          <w:sz w:val="28"/>
          <w:szCs w:val="28"/>
          <w:rtl/>
        </w:rPr>
        <w:t>ما</w:t>
      </w:r>
      <w:proofErr w:type="gramEnd"/>
      <w:r w:rsidRPr="00EA2D72">
        <w:rPr>
          <w:rFonts w:ascii="Sakkal Majalla" w:hAnsi="Sakkal Majalla" w:cs="Sakkal Majalla"/>
          <w:color w:val="000000" w:themeColor="text1"/>
          <w:sz w:val="28"/>
          <w:szCs w:val="28"/>
          <w:rtl/>
        </w:rPr>
        <w:t xml:space="preserve"> تم تعلّمه فعليًا خلال التدريب</w:t>
      </w:r>
      <w:r w:rsidRPr="00EA2D72">
        <w:rPr>
          <w:rFonts w:ascii="Sakkal Majalla" w:hAnsi="Sakkal Majalla" w:cs="Sakkal Majalla"/>
          <w:color w:val="000000" w:themeColor="text1"/>
          <w:sz w:val="28"/>
          <w:szCs w:val="28"/>
          <w:lang w:bidi="ar-EG"/>
        </w:rPr>
        <w:t>.</w:t>
      </w:r>
    </w:p>
    <w:p w14:paraId="03376E41" w14:textId="188560E3" w:rsidR="009F15BF" w:rsidRPr="00EA2D72" w:rsidRDefault="009F15BF" w:rsidP="00A160C9">
      <w:pPr>
        <w:numPr>
          <w:ilvl w:val="0"/>
          <w:numId w:val="22"/>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تغيير السلوك </w:t>
      </w:r>
      <w:proofErr w:type="gramStart"/>
      <w:r w:rsidRPr="00EA2D72">
        <w:rPr>
          <w:rFonts w:ascii="Sakkal Majalla" w:hAnsi="Sakkal Majalla" w:cs="Sakkal Majalla"/>
          <w:color w:val="000000" w:themeColor="text1"/>
          <w:sz w:val="28"/>
          <w:szCs w:val="28"/>
          <w:rtl/>
        </w:rPr>
        <w:t xml:space="preserve">الوظيفي </w:t>
      </w:r>
      <w:r w:rsidR="005F5602" w:rsidRPr="00EA2D72">
        <w:rPr>
          <w:rFonts w:ascii="Sakkal Majalla" w:hAnsi="Sakkal Majalla" w:cs="Sakkal Majalla"/>
          <w:color w:val="000000" w:themeColor="text1"/>
          <w:sz w:val="28"/>
          <w:szCs w:val="28"/>
          <w:lang w:bidi="ar-EG"/>
        </w:rPr>
        <w:t>:</w:t>
      </w:r>
      <w:r w:rsidRPr="00EA2D72">
        <w:rPr>
          <w:rFonts w:ascii="Sakkal Majalla" w:hAnsi="Sakkal Majalla" w:cs="Sakkal Majalla"/>
          <w:color w:val="000000" w:themeColor="text1"/>
          <w:sz w:val="28"/>
          <w:szCs w:val="28"/>
          <w:rtl/>
        </w:rPr>
        <w:t>هل</w:t>
      </w:r>
      <w:proofErr w:type="gramEnd"/>
      <w:r w:rsidRPr="00EA2D72">
        <w:rPr>
          <w:rFonts w:ascii="Sakkal Majalla" w:hAnsi="Sakkal Majalla" w:cs="Sakkal Majalla"/>
          <w:color w:val="000000" w:themeColor="text1"/>
          <w:sz w:val="28"/>
          <w:szCs w:val="28"/>
          <w:rtl/>
        </w:rPr>
        <w:t xml:space="preserve"> حدث تحسّن في الممارسة المهنية</w:t>
      </w:r>
      <w:r w:rsidRPr="00EA2D72">
        <w:rPr>
          <w:rFonts w:ascii="Sakkal Majalla" w:hAnsi="Sakkal Majalla" w:cs="Sakkal Majalla"/>
          <w:color w:val="000000" w:themeColor="text1"/>
          <w:sz w:val="28"/>
          <w:szCs w:val="28"/>
          <w:lang w:bidi="ar-EG"/>
        </w:rPr>
        <w:t>.</w:t>
      </w:r>
    </w:p>
    <w:p w14:paraId="008D733B" w14:textId="21D5A32F" w:rsidR="009F15BF" w:rsidRPr="00EA2D72" w:rsidRDefault="009F15BF" w:rsidP="00A160C9">
      <w:pPr>
        <w:numPr>
          <w:ilvl w:val="0"/>
          <w:numId w:val="22"/>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النتائج </w:t>
      </w:r>
      <w:proofErr w:type="gramStart"/>
      <w:r w:rsidRPr="00EA2D72">
        <w:rPr>
          <w:rFonts w:ascii="Sakkal Majalla" w:hAnsi="Sakkal Majalla" w:cs="Sakkal Majalla"/>
          <w:color w:val="000000" w:themeColor="text1"/>
          <w:sz w:val="28"/>
          <w:szCs w:val="28"/>
          <w:rtl/>
        </w:rPr>
        <w:t xml:space="preserve">المؤسسية </w:t>
      </w:r>
      <w:r w:rsidR="005F5602" w:rsidRPr="00EA2D72">
        <w:rPr>
          <w:rFonts w:ascii="Sakkal Majalla" w:hAnsi="Sakkal Majalla" w:cs="Sakkal Majalla"/>
          <w:color w:val="000000" w:themeColor="text1"/>
          <w:sz w:val="28"/>
          <w:szCs w:val="28"/>
          <w:rtl/>
          <w:lang w:bidi="ar-EG"/>
        </w:rPr>
        <w:t>:</w:t>
      </w:r>
      <w:r w:rsidRPr="00EA2D72">
        <w:rPr>
          <w:rFonts w:ascii="Sakkal Majalla" w:hAnsi="Sakkal Majalla" w:cs="Sakkal Majalla"/>
          <w:color w:val="000000" w:themeColor="text1"/>
          <w:sz w:val="28"/>
          <w:szCs w:val="28"/>
          <w:rtl/>
        </w:rPr>
        <w:t>أثر</w:t>
      </w:r>
      <w:proofErr w:type="gramEnd"/>
      <w:r w:rsidRPr="00EA2D72">
        <w:rPr>
          <w:rFonts w:ascii="Sakkal Majalla" w:hAnsi="Sakkal Majalla" w:cs="Sakkal Majalla"/>
          <w:color w:val="000000" w:themeColor="text1"/>
          <w:sz w:val="28"/>
          <w:szCs w:val="28"/>
          <w:rtl/>
        </w:rPr>
        <w:t xml:space="preserve"> التدريب في رفع الإنتاجية وتقليل الأخطاء</w:t>
      </w:r>
      <w:r w:rsidR="005F5602" w:rsidRPr="00EA2D72">
        <w:rPr>
          <w:rFonts w:ascii="Sakkal Majalla" w:hAnsi="Sakkal Majalla" w:cs="Sakkal Majalla"/>
          <w:color w:val="000000" w:themeColor="text1"/>
          <w:sz w:val="28"/>
          <w:szCs w:val="28"/>
          <w:rtl/>
        </w:rPr>
        <w:t>.</w:t>
      </w:r>
    </w:p>
    <w:p w14:paraId="4D8A5A14" w14:textId="77777777"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بينما أشار </w:t>
      </w:r>
      <w:proofErr w:type="spellStart"/>
      <w:r w:rsidRPr="00EA2D72">
        <w:rPr>
          <w:rFonts w:ascii="Sakkal Majalla" w:hAnsi="Sakkal Majalla" w:cs="Sakkal Majalla"/>
          <w:color w:val="000000" w:themeColor="text1"/>
          <w:sz w:val="28"/>
          <w:szCs w:val="28"/>
          <w:lang w:bidi="ar-EG"/>
        </w:rPr>
        <w:t>Tathod</w:t>
      </w:r>
      <w:proofErr w:type="spellEnd"/>
      <w:r w:rsidRPr="00EA2D72">
        <w:rPr>
          <w:rFonts w:ascii="Sakkal Majalla" w:hAnsi="Sakkal Majalla" w:cs="Sakkal Majalla"/>
          <w:color w:val="000000" w:themeColor="text1"/>
          <w:sz w:val="28"/>
          <w:szCs w:val="28"/>
          <w:lang w:bidi="ar-EG"/>
        </w:rPr>
        <w:t xml:space="preserve"> &amp; Yadav (2024) </w:t>
      </w:r>
      <w:r w:rsidRPr="00EA2D72">
        <w:rPr>
          <w:rFonts w:ascii="Sakkal Majalla" w:hAnsi="Sakkal Majalla" w:cs="Sakkal Majalla"/>
          <w:color w:val="000000" w:themeColor="text1"/>
          <w:sz w:val="28"/>
          <w:szCs w:val="28"/>
          <w:rtl/>
        </w:rPr>
        <w:t>إلى أن فعالية التدريب في قطاع البتروكيماويات تتطلب أدوات تقييم دقيقة تقيس مدى قدرة الموظفين على تطبيق المفاهيم الأمنية والفنية في بيئة العمل، مؤكدين أن التقييم يجب أن يتضمن اختبارات محاكاة، ورصد أداء المتدرب بعد عودته لموقع العمل</w:t>
      </w:r>
      <w:r w:rsidRPr="00EA2D72">
        <w:rPr>
          <w:rFonts w:ascii="Sakkal Majalla" w:hAnsi="Sakkal Majalla" w:cs="Sakkal Majalla"/>
          <w:color w:val="000000" w:themeColor="text1"/>
          <w:sz w:val="28"/>
          <w:szCs w:val="28"/>
          <w:lang w:bidi="ar-EG"/>
        </w:rPr>
        <w:t>.</w:t>
      </w:r>
    </w:p>
    <w:p w14:paraId="4FAE9237" w14:textId="42AC73D6"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وقد بيّن </w:t>
      </w:r>
      <w:proofErr w:type="spellStart"/>
      <w:r w:rsidRPr="00EA2D72">
        <w:rPr>
          <w:rFonts w:ascii="Sakkal Majalla" w:hAnsi="Sakkal Majalla" w:cs="Sakkal Majalla"/>
          <w:color w:val="000000" w:themeColor="text1"/>
          <w:sz w:val="28"/>
          <w:szCs w:val="28"/>
          <w:lang w:bidi="ar-EG"/>
        </w:rPr>
        <w:t>Sumaja</w:t>
      </w:r>
      <w:proofErr w:type="spellEnd"/>
      <w:r w:rsidRPr="00EA2D72">
        <w:rPr>
          <w:rFonts w:ascii="Sakkal Majalla" w:hAnsi="Sakkal Majalla" w:cs="Sakkal Majalla"/>
          <w:color w:val="000000" w:themeColor="text1"/>
          <w:sz w:val="28"/>
          <w:szCs w:val="28"/>
          <w:lang w:bidi="ar-EG"/>
        </w:rPr>
        <w:t xml:space="preserve"> &amp; Srinivas (2020) </w:t>
      </w:r>
      <w:r w:rsidRPr="00EA2D72">
        <w:rPr>
          <w:rFonts w:ascii="Sakkal Majalla" w:hAnsi="Sakkal Majalla" w:cs="Sakkal Majalla"/>
          <w:color w:val="000000" w:themeColor="text1"/>
          <w:sz w:val="28"/>
          <w:szCs w:val="28"/>
          <w:rtl/>
        </w:rPr>
        <w:t>أن المؤسسات التي تهمل مرحلة التقييم تفقد فرصة ثمينة لتطوير خططها التدريبية، كما تُهدَر موارد مالية وبشرية دون تحقق نتائج ملموسة</w:t>
      </w:r>
      <w:r w:rsidR="005F5602" w:rsidRPr="00EA2D72">
        <w:rPr>
          <w:rFonts w:ascii="Sakkal Majalla" w:hAnsi="Sakkal Majalla" w:cs="Sakkal Majalla"/>
          <w:color w:val="000000" w:themeColor="text1"/>
          <w:sz w:val="28"/>
          <w:szCs w:val="28"/>
          <w:rtl/>
        </w:rPr>
        <w:t>،</w:t>
      </w:r>
      <w:r w:rsidRPr="00EA2D72">
        <w:rPr>
          <w:rFonts w:ascii="Sakkal Majalla" w:hAnsi="Sakkal Majalla" w:cs="Sakkal Majalla"/>
          <w:color w:val="000000" w:themeColor="text1"/>
          <w:sz w:val="28"/>
          <w:szCs w:val="28"/>
          <w:rtl/>
        </w:rPr>
        <w:t xml:space="preserve"> وشددوا على أهمية ربط تقييم التدريب بمؤشرات الأداء الرئيسية</w:t>
      </w:r>
      <w:r w:rsidRPr="00EA2D72">
        <w:rPr>
          <w:rFonts w:ascii="Sakkal Majalla" w:hAnsi="Sakkal Majalla" w:cs="Sakkal Majalla"/>
          <w:color w:val="000000" w:themeColor="text1"/>
          <w:sz w:val="28"/>
          <w:szCs w:val="28"/>
          <w:lang w:bidi="ar-EG"/>
        </w:rPr>
        <w:t xml:space="preserve"> (KPIs) </w:t>
      </w:r>
      <w:r w:rsidRPr="00EA2D72">
        <w:rPr>
          <w:rFonts w:ascii="Sakkal Majalla" w:hAnsi="Sakkal Majalla" w:cs="Sakkal Majalla"/>
          <w:color w:val="000000" w:themeColor="text1"/>
          <w:sz w:val="28"/>
          <w:szCs w:val="28"/>
          <w:rtl/>
        </w:rPr>
        <w:t>لكل وظيفة</w:t>
      </w:r>
      <w:r w:rsidRPr="00EA2D72">
        <w:rPr>
          <w:rFonts w:ascii="Sakkal Majalla" w:hAnsi="Sakkal Majalla" w:cs="Sakkal Majalla"/>
          <w:color w:val="000000" w:themeColor="text1"/>
          <w:sz w:val="28"/>
          <w:szCs w:val="28"/>
          <w:lang w:bidi="ar-EG"/>
        </w:rPr>
        <w:t>.</w:t>
      </w:r>
    </w:p>
    <w:p w14:paraId="772C36B9" w14:textId="77777777" w:rsidR="009F15BF" w:rsidRPr="00EA2D72" w:rsidRDefault="009F15BF" w:rsidP="00A160C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lastRenderedPageBreak/>
        <w:t xml:space="preserve">أما </w:t>
      </w:r>
      <w:proofErr w:type="spellStart"/>
      <w:r w:rsidRPr="00EA2D72">
        <w:rPr>
          <w:rFonts w:ascii="Sakkal Majalla" w:hAnsi="Sakkal Majalla" w:cs="Sakkal Majalla"/>
          <w:color w:val="000000" w:themeColor="text1"/>
          <w:sz w:val="28"/>
          <w:szCs w:val="28"/>
          <w:lang w:bidi="ar-EG"/>
        </w:rPr>
        <w:t>Benisa</w:t>
      </w:r>
      <w:proofErr w:type="spellEnd"/>
      <w:r w:rsidRPr="00EA2D72">
        <w:rPr>
          <w:rFonts w:ascii="Sakkal Majalla" w:hAnsi="Sakkal Majalla" w:cs="Sakkal Majalla"/>
          <w:color w:val="000000" w:themeColor="text1"/>
          <w:sz w:val="28"/>
          <w:szCs w:val="28"/>
          <w:lang w:bidi="ar-EG"/>
        </w:rPr>
        <w:t xml:space="preserve"> et al. (2023) </w:t>
      </w:r>
      <w:r w:rsidRPr="00EA2D72">
        <w:rPr>
          <w:rFonts w:ascii="Sakkal Majalla" w:hAnsi="Sakkal Majalla" w:cs="Sakkal Majalla"/>
          <w:color w:val="000000" w:themeColor="text1"/>
          <w:sz w:val="28"/>
          <w:szCs w:val="28"/>
          <w:rtl/>
        </w:rPr>
        <w:t>فأكدوا أن فعالية التدريب لا تقاس فقط بنتائج الاختبارات أو استبيانات الرضا، بل في قدرة التدريب على تحسين الأداء التشغيلي وخفض نسب الأعطال، وزيادة جاهزية الأفراد للتعامل مع المواقف الطارئة في المنشآت الصناعية</w:t>
      </w:r>
      <w:r w:rsidRPr="00EA2D72">
        <w:rPr>
          <w:rFonts w:ascii="Sakkal Majalla" w:hAnsi="Sakkal Majalla" w:cs="Sakkal Majalla"/>
          <w:color w:val="000000" w:themeColor="text1"/>
          <w:sz w:val="28"/>
          <w:szCs w:val="28"/>
          <w:lang w:bidi="ar-EG"/>
        </w:rPr>
        <w:t>.</w:t>
      </w:r>
    </w:p>
    <w:p w14:paraId="7312DFB7" w14:textId="77777777" w:rsidR="00A160C9" w:rsidRPr="00EA2D72" w:rsidRDefault="00A160C9">
      <w:pPr>
        <w:bidi w:val="0"/>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br w:type="page"/>
      </w:r>
    </w:p>
    <w:p w14:paraId="2068B7D8" w14:textId="11F159E8" w:rsidR="009879B9" w:rsidRPr="00EA2D72" w:rsidRDefault="009F15BF" w:rsidP="00D914F0">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43" w:name="_Toc203044307"/>
      <w:r w:rsidRPr="00EA2D72">
        <w:rPr>
          <w:rFonts w:ascii="Sakkal Majalla" w:hAnsi="Sakkal Majalla" w:cs="Sakkal Majalla"/>
          <w:b/>
          <w:bCs/>
          <w:color w:val="000000" w:themeColor="text1"/>
          <w:sz w:val="36"/>
          <w:szCs w:val="36"/>
          <w:rtl/>
        </w:rPr>
        <w:lastRenderedPageBreak/>
        <w:t>المبحث الثاني: تحسين الأداء الوظيفي</w:t>
      </w:r>
      <w:bookmarkEnd w:id="43"/>
    </w:p>
    <w:p w14:paraId="5AB486BE" w14:textId="0CD71772" w:rsidR="009F15BF" w:rsidRPr="00EA2D72" w:rsidRDefault="00D914F0" w:rsidP="00D914F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4" w:name="_Toc203044308"/>
      <w:proofErr w:type="gramStart"/>
      <w:r w:rsidRPr="00EA2D72">
        <w:rPr>
          <w:rFonts w:ascii="Sakkal Majalla" w:hAnsi="Sakkal Majalla" w:cs="Sakkal Majalla" w:hint="cs"/>
          <w:b/>
          <w:bCs/>
          <w:color w:val="000000" w:themeColor="text1"/>
          <w:sz w:val="32"/>
          <w:szCs w:val="32"/>
          <w:rtl/>
        </w:rPr>
        <w:t xml:space="preserve">1.2.2 </w:t>
      </w:r>
      <w:r w:rsidR="009F15BF" w:rsidRPr="00EA2D72">
        <w:rPr>
          <w:rFonts w:ascii="Sakkal Majalla" w:hAnsi="Sakkal Majalla" w:cs="Sakkal Majalla"/>
          <w:b/>
          <w:bCs/>
          <w:color w:val="000000" w:themeColor="text1"/>
          <w:sz w:val="32"/>
          <w:szCs w:val="32"/>
          <w:rtl/>
        </w:rPr>
        <w:t xml:space="preserve"> التمهيد</w:t>
      </w:r>
      <w:bookmarkEnd w:id="44"/>
      <w:proofErr w:type="gramEnd"/>
    </w:p>
    <w:p w14:paraId="5AA2104C" w14:textId="77777777" w:rsidR="009F15BF" w:rsidRPr="00EA2D72" w:rsidRDefault="009F15BF" w:rsidP="00D914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يُعد الأداء الوظيفي من أهم المؤشرات التي تعكس كفاءة العنصر البشري داخل أي منظمة، وهو الركيزة التي تُبنى عليها فاعلية التشغيل، وتحقيق الأهداف، وتعزيز الميزة التنافسية. وتزداد أهمية هذا المفهوم في القطاعات الصناعية كثيفة التشغيل، مثل صناعة البتروكيماويات، حيث يُشكّل أداء العاملين العامل الحاسم في السلامة، والجودة، والإنتاجية. وتحقيق مستوى مرتفع من الأداء لا يأتي بمحض الصدفة، بل هو نتاج بيئة عمل محفزة، وتدريب فعّال، وتخطيط استراتيجي للموارد البشرية</w:t>
      </w:r>
      <w:r w:rsidRPr="00EA2D72">
        <w:rPr>
          <w:rFonts w:ascii="Sakkal Majalla" w:hAnsi="Sakkal Majalla" w:cs="Sakkal Majalla"/>
          <w:color w:val="000000" w:themeColor="text1"/>
          <w:sz w:val="28"/>
          <w:szCs w:val="28"/>
          <w:lang w:bidi="ar-EG"/>
        </w:rPr>
        <w:t>.</w:t>
      </w:r>
    </w:p>
    <w:p w14:paraId="16581552" w14:textId="77777777" w:rsidR="009F15BF" w:rsidRPr="00EA2D72" w:rsidRDefault="009F15BF" w:rsidP="00D914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وتشير الدراسات إلى أن الأداء الوظيفي يتأثر بعوامل عديدة، منها: مدى وضوح المهام، مستوى الكفاءة الفنية، الدافعية، ثقافة العمل، ومدى توفر التدريب المناسب. وتكمن أهمية تحسين الأداء في كونه هدفًا مركزيًا لكل منظمة تطمح إلى الكفاءة والاستدامة، فهو ينعكس على رضا العملاء، وتقليل الهدر، وتحقيق التميز التشغيلي</w:t>
      </w:r>
      <w:r w:rsidRPr="00EA2D72">
        <w:rPr>
          <w:rFonts w:ascii="Sakkal Majalla" w:hAnsi="Sakkal Majalla" w:cs="Sakkal Majalla"/>
          <w:color w:val="000000" w:themeColor="text1"/>
          <w:sz w:val="28"/>
          <w:szCs w:val="28"/>
          <w:lang w:bidi="ar-EG"/>
        </w:rPr>
        <w:t>.</w:t>
      </w:r>
    </w:p>
    <w:p w14:paraId="4C3698DF" w14:textId="77777777" w:rsidR="009F15BF" w:rsidRPr="00EA2D72" w:rsidRDefault="009F15BF" w:rsidP="00D914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ومن هذا المنطلق، يتناول هذا المبحث المفهوم النظري للأداء الوظيفي، وأبعاده الممثلة في: الإنتاجية، وجودة العمل، والالتزام والانضباط، مدعومًا بما ورد في الأدبيات الأكاديمية الحديثة، وتحليلًا نقديًا يربط بين هذه الأبعاد وسياق الدراسة الحالي في شركات البتروكيماويات</w:t>
      </w:r>
      <w:r w:rsidRPr="00EA2D72">
        <w:rPr>
          <w:rFonts w:ascii="Sakkal Majalla" w:hAnsi="Sakkal Majalla" w:cs="Sakkal Majalla"/>
          <w:color w:val="000000" w:themeColor="text1"/>
          <w:sz w:val="28"/>
          <w:szCs w:val="28"/>
          <w:lang w:bidi="ar-EG"/>
        </w:rPr>
        <w:t>.</w:t>
      </w:r>
    </w:p>
    <w:p w14:paraId="7A6A3953" w14:textId="69ABA93C" w:rsidR="009F15BF" w:rsidRPr="00EA2D72" w:rsidRDefault="00D914F0" w:rsidP="00D914F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5" w:name="_Toc203044309"/>
      <w:proofErr w:type="gramStart"/>
      <w:r w:rsidRPr="00EA2D72">
        <w:rPr>
          <w:rFonts w:ascii="Sakkal Majalla" w:hAnsi="Sakkal Majalla" w:cs="Sakkal Majalla" w:hint="cs"/>
          <w:b/>
          <w:bCs/>
          <w:color w:val="000000" w:themeColor="text1"/>
          <w:sz w:val="32"/>
          <w:szCs w:val="32"/>
          <w:rtl/>
        </w:rPr>
        <w:t xml:space="preserve">2.2.2 </w:t>
      </w:r>
      <w:r w:rsidR="009F15BF" w:rsidRPr="00EA2D72">
        <w:rPr>
          <w:rFonts w:ascii="Sakkal Majalla" w:hAnsi="Sakkal Majalla" w:cs="Sakkal Majalla"/>
          <w:b/>
          <w:bCs/>
          <w:color w:val="000000" w:themeColor="text1"/>
          <w:sz w:val="32"/>
          <w:szCs w:val="32"/>
          <w:rtl/>
        </w:rPr>
        <w:t xml:space="preserve"> مفهوم</w:t>
      </w:r>
      <w:proofErr w:type="gramEnd"/>
      <w:r w:rsidR="009F15BF" w:rsidRPr="00EA2D72">
        <w:rPr>
          <w:rFonts w:ascii="Sakkal Majalla" w:hAnsi="Sakkal Majalla" w:cs="Sakkal Majalla"/>
          <w:b/>
          <w:bCs/>
          <w:color w:val="000000" w:themeColor="text1"/>
          <w:sz w:val="32"/>
          <w:szCs w:val="32"/>
          <w:rtl/>
        </w:rPr>
        <w:t xml:space="preserve"> الأداء الوظيفي</w:t>
      </w:r>
      <w:bookmarkEnd w:id="45"/>
    </w:p>
    <w:p w14:paraId="582615FE" w14:textId="4F9D3402" w:rsidR="009F15BF" w:rsidRPr="00EA2D72" w:rsidRDefault="009F15BF" w:rsidP="00D914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يُعتبر الأداء الوظيفي أحد أهم المفاهيم في علم الإدارة والسلوك التنظيمي، ويُقصد به الدرجة التي يتمكّن من خلالها الموظف من إنجاز المهام والمسؤوليات المكلف بها بكفاءة وفعالية ضمن المعايير المحددة من قبل المنظمة</w:t>
      </w:r>
      <w:r w:rsidR="005F5602" w:rsidRPr="00EA2D72">
        <w:rPr>
          <w:rFonts w:ascii="Sakkal Majalla" w:hAnsi="Sakkal Majalla" w:cs="Sakkal Majalla"/>
          <w:color w:val="000000" w:themeColor="text1"/>
          <w:sz w:val="28"/>
          <w:szCs w:val="28"/>
          <w:rtl/>
        </w:rPr>
        <w:t xml:space="preserve">، </w:t>
      </w:r>
      <w:r w:rsidRPr="00EA2D72">
        <w:rPr>
          <w:rFonts w:ascii="Sakkal Majalla" w:hAnsi="Sakkal Majalla" w:cs="Sakkal Majalla"/>
          <w:color w:val="000000" w:themeColor="text1"/>
          <w:sz w:val="28"/>
          <w:szCs w:val="28"/>
          <w:rtl/>
        </w:rPr>
        <w:t>ويُنظر إليه كنتاج لتفاعل مجموعة من العوامل التنظيمية والفردية مثل الخبرة، والدافعية، والتدريب، والبيئة الإدارية</w:t>
      </w:r>
      <w:r w:rsidR="005F5602" w:rsidRPr="00EA2D72">
        <w:rPr>
          <w:rFonts w:ascii="Sakkal Majalla" w:hAnsi="Sakkal Majalla" w:cs="Sakkal Majalla"/>
          <w:color w:val="000000" w:themeColor="text1"/>
          <w:sz w:val="28"/>
          <w:szCs w:val="28"/>
          <w:rtl/>
        </w:rPr>
        <w:t>،</w:t>
      </w:r>
      <w:r w:rsidRPr="00EA2D72">
        <w:rPr>
          <w:rFonts w:ascii="Sakkal Majalla" w:hAnsi="Sakkal Majalla" w:cs="Sakkal Majalla"/>
          <w:color w:val="000000" w:themeColor="text1"/>
          <w:sz w:val="28"/>
          <w:szCs w:val="28"/>
          <w:rtl/>
        </w:rPr>
        <w:t xml:space="preserve"> وقد حظي المفهوم باهتمام واسع في الأدبيات الإدارية نظرًا لتأثيره المباشر في تحقيق أهداف المؤسسات ورفع كفاءتها التشغيلية</w:t>
      </w:r>
      <w:r w:rsidRPr="00EA2D72">
        <w:rPr>
          <w:rFonts w:ascii="Sakkal Majalla" w:hAnsi="Sakkal Majalla" w:cs="Sakkal Majalla"/>
          <w:color w:val="000000" w:themeColor="text1"/>
          <w:sz w:val="28"/>
          <w:szCs w:val="28"/>
          <w:lang w:bidi="ar-EG"/>
        </w:rPr>
        <w:t>.</w:t>
      </w:r>
    </w:p>
    <w:p w14:paraId="4826A064" w14:textId="77777777" w:rsidR="009F15BF" w:rsidRPr="00EA2D72" w:rsidRDefault="009F15BF" w:rsidP="00D914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lastRenderedPageBreak/>
        <w:t xml:space="preserve">وقد عرّف نصر </w:t>
      </w:r>
      <w:proofErr w:type="spellStart"/>
      <w:r w:rsidRPr="00EA2D72">
        <w:rPr>
          <w:rFonts w:ascii="Sakkal Majalla" w:hAnsi="Sakkal Majalla" w:cs="Sakkal Majalla"/>
          <w:color w:val="000000" w:themeColor="text1"/>
          <w:sz w:val="28"/>
          <w:szCs w:val="28"/>
          <w:rtl/>
        </w:rPr>
        <w:t>والقبي</w:t>
      </w:r>
      <w:proofErr w:type="spellEnd"/>
      <w:r w:rsidRPr="00EA2D72">
        <w:rPr>
          <w:rFonts w:ascii="Sakkal Majalla" w:hAnsi="Sakkal Majalla" w:cs="Sakkal Majalla"/>
          <w:color w:val="000000" w:themeColor="text1"/>
          <w:sz w:val="28"/>
          <w:szCs w:val="28"/>
          <w:lang w:bidi="ar-EG"/>
        </w:rPr>
        <w:t xml:space="preserve"> (2023) </w:t>
      </w:r>
      <w:r w:rsidRPr="00EA2D72">
        <w:rPr>
          <w:rFonts w:ascii="Sakkal Majalla" w:hAnsi="Sakkal Majalla" w:cs="Sakkal Majalla"/>
          <w:color w:val="000000" w:themeColor="text1"/>
          <w:sz w:val="28"/>
          <w:szCs w:val="28"/>
          <w:rtl/>
        </w:rPr>
        <w:t>الأداء الوظيفي بأنه "مجموعة السلوكيات والأنشطة التي يقوم بها الموظف أثناء تأدية مهامه، والتي تؤثر مباشرة في تحقيق نتائج المؤسسة"، مما يُبرز البُعد السلوكي والإنتاجي للأداء</w:t>
      </w:r>
      <w:r w:rsidRPr="00EA2D72">
        <w:rPr>
          <w:rFonts w:ascii="Sakkal Majalla" w:hAnsi="Sakkal Majalla" w:cs="Sakkal Majalla"/>
          <w:color w:val="000000" w:themeColor="text1"/>
          <w:sz w:val="28"/>
          <w:szCs w:val="28"/>
          <w:lang w:bidi="ar-EG"/>
        </w:rPr>
        <w:t>.</w:t>
      </w:r>
    </w:p>
    <w:p w14:paraId="0CE4047B" w14:textId="579AC996" w:rsidR="009F15BF" w:rsidRPr="00EA2D72" w:rsidRDefault="009F15BF" w:rsidP="00D914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أما </w:t>
      </w:r>
      <w:proofErr w:type="spellStart"/>
      <w:r w:rsidRPr="00EA2D72">
        <w:rPr>
          <w:rFonts w:ascii="Sakkal Majalla" w:hAnsi="Sakkal Majalla" w:cs="Sakkal Majalla"/>
          <w:color w:val="000000" w:themeColor="text1"/>
          <w:sz w:val="28"/>
          <w:szCs w:val="28"/>
          <w:rtl/>
        </w:rPr>
        <w:t>شيرواني</w:t>
      </w:r>
      <w:proofErr w:type="spellEnd"/>
      <w:r w:rsidRPr="00EA2D72">
        <w:rPr>
          <w:rFonts w:ascii="Sakkal Majalla" w:hAnsi="Sakkal Majalla" w:cs="Sakkal Majalla"/>
          <w:color w:val="000000" w:themeColor="text1"/>
          <w:sz w:val="28"/>
          <w:szCs w:val="28"/>
          <w:lang w:bidi="ar-EG"/>
        </w:rPr>
        <w:t xml:space="preserve"> (2023) </w:t>
      </w:r>
      <w:r w:rsidRPr="00EA2D72">
        <w:rPr>
          <w:rFonts w:ascii="Sakkal Majalla" w:hAnsi="Sakkal Majalla" w:cs="Sakkal Majalla"/>
          <w:color w:val="000000" w:themeColor="text1"/>
          <w:sz w:val="28"/>
          <w:szCs w:val="28"/>
          <w:rtl/>
        </w:rPr>
        <w:t>فعرّف الأداء الوظيفي بأنه "مدى التزام العاملين بتنفيذ المهام الموكلة إليهم وفقًا للمعايير المهنية والتنظيمية، ومدى قدرتهم على تحقيق النتائج المطلوبة بفعالية"</w:t>
      </w:r>
      <w:r w:rsidR="005F5602" w:rsidRPr="00EA2D72">
        <w:rPr>
          <w:rFonts w:ascii="Sakkal Majalla" w:hAnsi="Sakkal Majalla" w:cs="Sakkal Majalla"/>
          <w:color w:val="000000" w:themeColor="text1"/>
          <w:sz w:val="28"/>
          <w:szCs w:val="28"/>
          <w:rtl/>
        </w:rPr>
        <w:t xml:space="preserve">، </w:t>
      </w:r>
      <w:r w:rsidRPr="00EA2D72">
        <w:rPr>
          <w:rFonts w:ascii="Sakkal Majalla" w:hAnsi="Sakkal Majalla" w:cs="Sakkal Majalla"/>
          <w:color w:val="000000" w:themeColor="text1"/>
          <w:sz w:val="28"/>
          <w:szCs w:val="28"/>
          <w:rtl/>
        </w:rPr>
        <w:t>وهذا التعريف يركّز على معيار الالتزام إلى جانب الفعالية</w:t>
      </w:r>
      <w:r w:rsidRPr="00EA2D72">
        <w:rPr>
          <w:rFonts w:ascii="Sakkal Majalla" w:hAnsi="Sakkal Majalla" w:cs="Sakkal Majalla"/>
          <w:color w:val="000000" w:themeColor="text1"/>
          <w:sz w:val="28"/>
          <w:szCs w:val="28"/>
          <w:lang w:bidi="ar-EG"/>
        </w:rPr>
        <w:t>.</w:t>
      </w:r>
    </w:p>
    <w:p w14:paraId="228CA898" w14:textId="77777777" w:rsidR="009F15BF" w:rsidRPr="00EA2D72" w:rsidRDefault="009F15BF" w:rsidP="00D914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وقدّمت جبارة الله</w:t>
      </w:r>
      <w:r w:rsidRPr="00EA2D72">
        <w:rPr>
          <w:rFonts w:ascii="Sakkal Majalla" w:hAnsi="Sakkal Majalla" w:cs="Sakkal Majalla"/>
          <w:color w:val="000000" w:themeColor="text1"/>
          <w:sz w:val="28"/>
          <w:szCs w:val="28"/>
          <w:lang w:bidi="ar-EG"/>
        </w:rPr>
        <w:t xml:space="preserve"> (2022) </w:t>
      </w:r>
      <w:r w:rsidRPr="00EA2D72">
        <w:rPr>
          <w:rFonts w:ascii="Sakkal Majalla" w:hAnsi="Sakkal Majalla" w:cs="Sakkal Majalla"/>
          <w:color w:val="000000" w:themeColor="text1"/>
          <w:sz w:val="28"/>
          <w:szCs w:val="28"/>
          <w:rtl/>
        </w:rPr>
        <w:t>تعريفًا أكثر شمولًا، حيث رأت أن الأداء الوظيفي هو "حصيلة متغيرات متعددة تتفاعل داخل بيئة العمل، مثل الكفاءة المهنية، والولاء، والرضا الوظيفي، والتحفيز، والتدريب، والتي تنعكس جميعها في جودة إنجاز الأعمال</w:t>
      </w:r>
      <w:r w:rsidRPr="00EA2D72">
        <w:rPr>
          <w:rFonts w:ascii="Sakkal Majalla" w:hAnsi="Sakkal Majalla" w:cs="Sakkal Majalla"/>
          <w:color w:val="000000" w:themeColor="text1"/>
          <w:sz w:val="28"/>
          <w:szCs w:val="28"/>
          <w:lang w:bidi="ar-EG"/>
        </w:rPr>
        <w:t>".</w:t>
      </w:r>
    </w:p>
    <w:p w14:paraId="092C94C2" w14:textId="51CC4D64" w:rsidR="009F15BF" w:rsidRPr="00EA2D72" w:rsidRDefault="009F15BF" w:rsidP="00D914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وعلى المستوى الأجنبي، عرّف </w:t>
      </w:r>
      <w:proofErr w:type="spellStart"/>
      <w:r w:rsidRPr="00EA2D72">
        <w:rPr>
          <w:rFonts w:ascii="Sakkal Majalla" w:hAnsi="Sakkal Majalla" w:cs="Sakkal Majalla"/>
          <w:color w:val="000000" w:themeColor="text1"/>
          <w:sz w:val="28"/>
          <w:szCs w:val="28"/>
          <w:lang w:bidi="ar-EG"/>
        </w:rPr>
        <w:t>Purwantiningsih</w:t>
      </w:r>
      <w:proofErr w:type="spellEnd"/>
      <w:r w:rsidRPr="00EA2D72">
        <w:rPr>
          <w:rFonts w:ascii="Sakkal Majalla" w:hAnsi="Sakkal Majalla" w:cs="Sakkal Majalla"/>
          <w:color w:val="000000" w:themeColor="text1"/>
          <w:sz w:val="28"/>
          <w:szCs w:val="28"/>
          <w:lang w:bidi="ar-EG"/>
        </w:rPr>
        <w:t xml:space="preserve"> &amp; </w:t>
      </w:r>
      <w:proofErr w:type="spellStart"/>
      <w:r w:rsidRPr="00EA2D72">
        <w:rPr>
          <w:rFonts w:ascii="Sakkal Majalla" w:hAnsi="Sakkal Majalla" w:cs="Sakkal Majalla"/>
          <w:color w:val="000000" w:themeColor="text1"/>
          <w:sz w:val="28"/>
          <w:szCs w:val="28"/>
          <w:lang w:bidi="ar-EG"/>
        </w:rPr>
        <w:t>Noerman</w:t>
      </w:r>
      <w:proofErr w:type="spellEnd"/>
      <w:r w:rsidRPr="00EA2D72">
        <w:rPr>
          <w:rFonts w:ascii="Sakkal Majalla" w:hAnsi="Sakkal Majalla" w:cs="Sakkal Majalla"/>
          <w:color w:val="000000" w:themeColor="text1"/>
          <w:sz w:val="28"/>
          <w:szCs w:val="28"/>
          <w:lang w:bidi="ar-EG"/>
        </w:rPr>
        <w:t xml:space="preserve"> (2024) </w:t>
      </w:r>
      <w:r w:rsidRPr="00EA2D72">
        <w:rPr>
          <w:rFonts w:ascii="Sakkal Majalla" w:hAnsi="Sakkal Majalla" w:cs="Sakkal Majalla"/>
          <w:color w:val="000000" w:themeColor="text1"/>
          <w:sz w:val="28"/>
          <w:szCs w:val="28"/>
          <w:rtl/>
        </w:rPr>
        <w:t>الأداء الوظيفي بأنه "القدرة على تحقيق الأهداف الوظيفية ضمن الوقت المحدد وبجودة عالية، من خلال توظيف المعارف والمهارات المكتسبة في بيئة العمل"</w:t>
      </w:r>
      <w:r w:rsidR="005F5602" w:rsidRPr="00EA2D72">
        <w:rPr>
          <w:rFonts w:ascii="Sakkal Majalla" w:hAnsi="Sakkal Majalla" w:cs="Sakkal Majalla"/>
          <w:color w:val="000000" w:themeColor="text1"/>
          <w:sz w:val="28"/>
          <w:szCs w:val="28"/>
          <w:rtl/>
        </w:rPr>
        <w:t>،</w:t>
      </w:r>
      <w:r w:rsidRPr="00EA2D72">
        <w:rPr>
          <w:rFonts w:ascii="Sakkal Majalla" w:hAnsi="Sakkal Majalla" w:cs="Sakkal Majalla"/>
          <w:color w:val="000000" w:themeColor="text1"/>
          <w:sz w:val="28"/>
          <w:szCs w:val="28"/>
          <w:rtl/>
        </w:rPr>
        <w:t xml:space="preserve"> ويؤكد هذا التعريف العلاقة بين الأداء الفعلي ومخرجات التدريب وتنمية القدرات</w:t>
      </w:r>
      <w:r w:rsidRPr="00EA2D72">
        <w:rPr>
          <w:rFonts w:ascii="Sakkal Majalla" w:hAnsi="Sakkal Majalla" w:cs="Sakkal Majalla"/>
          <w:color w:val="000000" w:themeColor="text1"/>
          <w:sz w:val="28"/>
          <w:szCs w:val="28"/>
          <w:lang w:bidi="ar-EG"/>
        </w:rPr>
        <w:t>.</w:t>
      </w:r>
    </w:p>
    <w:p w14:paraId="0E53792C" w14:textId="77777777" w:rsidR="009F15BF" w:rsidRPr="00EA2D72" w:rsidRDefault="009F15BF" w:rsidP="00D914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 xml:space="preserve">بينما يرى </w:t>
      </w:r>
      <w:proofErr w:type="spellStart"/>
      <w:r w:rsidRPr="00EA2D72">
        <w:rPr>
          <w:rFonts w:ascii="Sakkal Majalla" w:hAnsi="Sakkal Majalla" w:cs="Sakkal Majalla"/>
          <w:color w:val="000000" w:themeColor="text1"/>
          <w:sz w:val="28"/>
          <w:szCs w:val="28"/>
          <w:lang w:bidi="ar-EG"/>
        </w:rPr>
        <w:t>Suhardi</w:t>
      </w:r>
      <w:proofErr w:type="spellEnd"/>
      <w:r w:rsidRPr="00EA2D72">
        <w:rPr>
          <w:rFonts w:ascii="Sakkal Majalla" w:hAnsi="Sakkal Majalla" w:cs="Sakkal Majalla"/>
          <w:color w:val="000000" w:themeColor="text1"/>
          <w:sz w:val="28"/>
          <w:szCs w:val="28"/>
          <w:lang w:bidi="ar-EG"/>
        </w:rPr>
        <w:t xml:space="preserve"> et al. (2023) </w:t>
      </w:r>
      <w:r w:rsidRPr="00EA2D72">
        <w:rPr>
          <w:rFonts w:ascii="Sakkal Majalla" w:hAnsi="Sakkal Majalla" w:cs="Sakkal Majalla"/>
          <w:color w:val="000000" w:themeColor="text1"/>
          <w:sz w:val="28"/>
          <w:szCs w:val="28"/>
          <w:rtl/>
        </w:rPr>
        <w:t>أن الأداء هو "مؤشر يعكس مدى القيمة التي يضيفها الموظف للعملية الإنتاجية للمؤسسة، وهو ناتج التفاعل بين الجهد الفردي ونظام الدعم المؤسسي"، وهو تعريف يجمع بين الجهد الذاتي والدعم التنظيمي</w:t>
      </w:r>
      <w:r w:rsidRPr="00EA2D72">
        <w:rPr>
          <w:rFonts w:ascii="Sakkal Majalla" w:hAnsi="Sakkal Majalla" w:cs="Sakkal Majalla"/>
          <w:color w:val="000000" w:themeColor="text1"/>
          <w:sz w:val="28"/>
          <w:szCs w:val="28"/>
          <w:lang w:bidi="ar-EG"/>
        </w:rPr>
        <w:t>.</w:t>
      </w:r>
    </w:p>
    <w:p w14:paraId="75B459F1" w14:textId="58C26982" w:rsidR="009F15BF" w:rsidRPr="00EA2D72" w:rsidRDefault="009F15BF" w:rsidP="00D914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A2D72">
        <w:rPr>
          <w:rFonts w:ascii="Sakkal Majalla" w:hAnsi="Sakkal Majalla" w:cs="Sakkal Majalla"/>
          <w:color w:val="000000" w:themeColor="text1"/>
          <w:sz w:val="28"/>
          <w:szCs w:val="28"/>
          <w:rtl/>
        </w:rPr>
        <w:t>يرى الباحث أن الأداء الوظيفي مفهوم مركّب يُعبّر عن قدرة الموظف على إنجاز المهام المنوطة به بكفاءة</w:t>
      </w:r>
      <w:r w:rsidRPr="00EA2D72">
        <w:rPr>
          <w:rFonts w:ascii="Sakkal Majalla" w:hAnsi="Sakkal Majalla" w:cs="Sakkal Majalla"/>
          <w:color w:val="000000" w:themeColor="text1"/>
          <w:sz w:val="28"/>
          <w:szCs w:val="28"/>
          <w:lang w:bidi="ar-EG"/>
        </w:rPr>
        <w:t xml:space="preserve"> (Doing things right) </w:t>
      </w:r>
      <w:r w:rsidRPr="00EA2D72">
        <w:rPr>
          <w:rFonts w:ascii="Sakkal Majalla" w:hAnsi="Sakkal Majalla" w:cs="Sakkal Majalla"/>
          <w:color w:val="000000" w:themeColor="text1"/>
          <w:sz w:val="28"/>
          <w:szCs w:val="28"/>
          <w:rtl/>
        </w:rPr>
        <w:t>وفعالية</w:t>
      </w:r>
      <w:r w:rsidRPr="00EA2D72">
        <w:rPr>
          <w:rFonts w:ascii="Sakkal Majalla" w:hAnsi="Sakkal Majalla" w:cs="Sakkal Majalla"/>
          <w:color w:val="000000" w:themeColor="text1"/>
          <w:sz w:val="28"/>
          <w:szCs w:val="28"/>
          <w:lang w:bidi="ar-EG"/>
        </w:rPr>
        <w:t xml:space="preserve"> (Doing the right things)</w:t>
      </w:r>
      <w:r w:rsidRPr="00EA2D72">
        <w:rPr>
          <w:rFonts w:ascii="Sakkal Majalla" w:hAnsi="Sakkal Majalla" w:cs="Sakkal Majalla"/>
          <w:color w:val="000000" w:themeColor="text1"/>
          <w:sz w:val="28"/>
          <w:szCs w:val="28"/>
          <w:rtl/>
        </w:rPr>
        <w:t>، ضمن معايير الأداء المعتمدة في المؤسسة. ويؤكد أن تحسين الأداء لا يتحقق إلا من خلال عوامل تكاملية، يأتي التدريب في مقدمتها، نظرًا لدوره في بناء المهارات، وتعزيز الثقة، ورفع درجة الجاهزية</w:t>
      </w:r>
      <w:r w:rsidR="005F5602" w:rsidRPr="00EA2D72">
        <w:rPr>
          <w:rFonts w:ascii="Sakkal Majalla" w:hAnsi="Sakkal Majalla" w:cs="Sakkal Majalla"/>
          <w:color w:val="000000" w:themeColor="text1"/>
          <w:sz w:val="28"/>
          <w:szCs w:val="28"/>
          <w:rtl/>
        </w:rPr>
        <w:t xml:space="preserve">، </w:t>
      </w:r>
      <w:r w:rsidRPr="00EA2D72">
        <w:rPr>
          <w:rFonts w:ascii="Sakkal Majalla" w:hAnsi="Sakkal Majalla" w:cs="Sakkal Majalla"/>
          <w:color w:val="000000" w:themeColor="text1"/>
          <w:sz w:val="28"/>
          <w:szCs w:val="28"/>
          <w:rtl/>
        </w:rPr>
        <w:t xml:space="preserve">وفي السياق الصناعي الدقيق مثل قطاع البتروكيماويات، يُصبح الأداء الوظيفي ركيزة لا غنى عنها لضمان السلامة والجودة والامتثال، ولذلك يُقاس </w:t>
      </w:r>
      <w:r w:rsidRPr="00EA2D72">
        <w:rPr>
          <w:rFonts w:ascii="Sakkal Majalla" w:hAnsi="Sakkal Majalla" w:cs="Sakkal Majalla"/>
          <w:color w:val="000000" w:themeColor="text1"/>
          <w:sz w:val="28"/>
          <w:szCs w:val="28"/>
          <w:rtl/>
        </w:rPr>
        <w:lastRenderedPageBreak/>
        <w:t>الأداء في هذه البيئة ليس فقط بالنتائج، بل كذلك بالامتثال للإجراءات، والقدرة على اتخاذ قرارات فورية في ظروف تشغيلية حساسة</w:t>
      </w:r>
      <w:r w:rsidRPr="00EA2D72">
        <w:rPr>
          <w:rFonts w:ascii="Sakkal Majalla" w:hAnsi="Sakkal Majalla" w:cs="Sakkal Majalla"/>
          <w:color w:val="000000" w:themeColor="text1"/>
          <w:sz w:val="28"/>
          <w:szCs w:val="28"/>
          <w:lang w:bidi="ar-EG"/>
        </w:rPr>
        <w:t>.</w:t>
      </w:r>
    </w:p>
    <w:p w14:paraId="1D909528" w14:textId="2951A96D" w:rsidR="009F15BF" w:rsidRPr="00EA2D72" w:rsidRDefault="00D914F0" w:rsidP="00D914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03044310"/>
      <w:proofErr w:type="gramStart"/>
      <w:r w:rsidRPr="00EA2D72">
        <w:rPr>
          <w:rFonts w:ascii="Sakkal Majalla" w:hAnsi="Sakkal Majalla" w:cs="Sakkal Majalla" w:hint="cs"/>
          <w:b/>
          <w:bCs/>
          <w:color w:val="000000" w:themeColor="text1"/>
          <w:sz w:val="32"/>
          <w:szCs w:val="32"/>
          <w:rtl/>
        </w:rPr>
        <w:t xml:space="preserve">3.2.2 </w:t>
      </w:r>
      <w:r w:rsidR="009F15BF" w:rsidRPr="00EA2D72">
        <w:rPr>
          <w:rFonts w:ascii="Sakkal Majalla" w:hAnsi="Sakkal Majalla" w:cs="Sakkal Majalla"/>
          <w:b/>
          <w:bCs/>
          <w:color w:val="000000" w:themeColor="text1"/>
          <w:sz w:val="32"/>
          <w:szCs w:val="32"/>
          <w:rtl/>
        </w:rPr>
        <w:t xml:space="preserve"> أهمية</w:t>
      </w:r>
      <w:proofErr w:type="gramEnd"/>
      <w:r w:rsidR="009F15BF" w:rsidRPr="00EA2D72">
        <w:rPr>
          <w:rFonts w:ascii="Sakkal Majalla" w:hAnsi="Sakkal Majalla" w:cs="Sakkal Majalla"/>
          <w:b/>
          <w:bCs/>
          <w:color w:val="000000" w:themeColor="text1"/>
          <w:sz w:val="32"/>
          <w:szCs w:val="32"/>
          <w:rtl/>
        </w:rPr>
        <w:t xml:space="preserve"> تحسين الأداء الوظيفي</w:t>
      </w:r>
      <w:bookmarkEnd w:id="46"/>
    </w:p>
    <w:p w14:paraId="4EB6D7CD" w14:textId="0BAC6C63" w:rsidR="009F15BF" w:rsidRPr="00EA2D72" w:rsidRDefault="009F15BF" w:rsidP="00D914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يمثل تحسين الأداء الوظيفي أحد الأهداف الاستراتيجية التي تسعى إليها المنظمات المعاصرة في ظل بيئات الأعمال المتغيرة، والمنافسة المتزايدة، والتقدم التكنولوجي المتسارع</w:t>
      </w:r>
      <w:r w:rsidR="005F5602" w:rsidRPr="00EA2D72">
        <w:rPr>
          <w:rFonts w:ascii="Sakkal Majalla" w:hAnsi="Sakkal Majalla" w:cs="Sakkal Majalla"/>
          <w:color w:val="000000" w:themeColor="text1"/>
          <w:sz w:val="28"/>
          <w:szCs w:val="28"/>
          <w:rtl/>
        </w:rPr>
        <w:t>،</w:t>
      </w:r>
      <w:r w:rsidRPr="00EA2D72">
        <w:rPr>
          <w:rFonts w:ascii="Sakkal Majalla" w:hAnsi="Sakkal Majalla" w:cs="Sakkal Majalla"/>
          <w:color w:val="000000" w:themeColor="text1"/>
          <w:sz w:val="28"/>
          <w:szCs w:val="28"/>
          <w:rtl/>
        </w:rPr>
        <w:t xml:space="preserve"> فالأداء الوظيفي الجيد ليس فقط مؤشرًا على كفاءة الفرد، بل هو مرآة لقدرة المنظمة على إدارة مواردها البشرية بفاعلية</w:t>
      </w:r>
      <w:r w:rsidR="005F5602" w:rsidRPr="00EA2D72">
        <w:rPr>
          <w:rFonts w:ascii="Sakkal Majalla" w:hAnsi="Sakkal Majalla" w:cs="Sakkal Majalla"/>
          <w:color w:val="000000" w:themeColor="text1"/>
          <w:sz w:val="28"/>
          <w:szCs w:val="28"/>
          <w:rtl/>
        </w:rPr>
        <w:t>،</w:t>
      </w:r>
      <w:r w:rsidRPr="00EA2D72">
        <w:rPr>
          <w:rFonts w:ascii="Sakkal Majalla" w:hAnsi="Sakkal Majalla" w:cs="Sakkal Majalla"/>
          <w:color w:val="000000" w:themeColor="text1"/>
          <w:sz w:val="28"/>
          <w:szCs w:val="28"/>
          <w:rtl/>
        </w:rPr>
        <w:t xml:space="preserve"> وتحسين الأداء لا يتحقق صدفة، بل هو نتيجة لتدخلات مهنية واعية تشمل التدريب، والتحفيز، والتقييم، وتوفير بيئة عمل داعمة، وهو ما يجعل هذا المفهوم يحظى باهتمام متزايد في الدراسات الإدارية والممارسات التطبيقية</w:t>
      </w:r>
      <w:r w:rsidRPr="00EA2D72">
        <w:rPr>
          <w:rFonts w:ascii="Sakkal Majalla" w:hAnsi="Sakkal Majalla" w:cs="Sakkal Majalla"/>
          <w:color w:val="000000" w:themeColor="text1"/>
          <w:sz w:val="28"/>
          <w:szCs w:val="28"/>
        </w:rPr>
        <w:t>.</w:t>
      </w:r>
    </w:p>
    <w:p w14:paraId="5781BD1F" w14:textId="77777777" w:rsidR="009F15BF" w:rsidRPr="00EA2D72" w:rsidRDefault="009F15BF" w:rsidP="00D914F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EA2D72">
        <w:rPr>
          <w:rFonts w:ascii="Sakkal Majalla" w:hAnsi="Sakkal Majalla" w:cs="Sakkal Majalla"/>
          <w:b/>
          <w:bCs/>
          <w:color w:val="000000" w:themeColor="text1"/>
          <w:sz w:val="28"/>
          <w:szCs w:val="28"/>
          <w:rtl/>
        </w:rPr>
        <w:t>ويشير بن طاهر</w:t>
      </w:r>
      <w:r w:rsidRPr="00EA2D72">
        <w:rPr>
          <w:rFonts w:ascii="Sakkal Majalla" w:hAnsi="Sakkal Majalla" w:cs="Sakkal Majalla"/>
          <w:b/>
          <w:bCs/>
          <w:color w:val="000000" w:themeColor="text1"/>
          <w:sz w:val="28"/>
          <w:szCs w:val="28"/>
        </w:rPr>
        <w:t xml:space="preserve"> (2021) </w:t>
      </w:r>
      <w:r w:rsidRPr="00EA2D72">
        <w:rPr>
          <w:rFonts w:ascii="Sakkal Majalla" w:hAnsi="Sakkal Majalla" w:cs="Sakkal Majalla"/>
          <w:b/>
          <w:bCs/>
          <w:color w:val="000000" w:themeColor="text1"/>
          <w:sz w:val="28"/>
          <w:szCs w:val="28"/>
          <w:rtl/>
        </w:rPr>
        <w:t>إلى أن أهمية تحسين الأداء الوظيفي تكمن في</w:t>
      </w:r>
      <w:r w:rsidRPr="00EA2D72">
        <w:rPr>
          <w:rFonts w:ascii="Sakkal Majalla" w:hAnsi="Sakkal Majalla" w:cs="Sakkal Majalla"/>
          <w:b/>
          <w:bCs/>
          <w:color w:val="000000" w:themeColor="text1"/>
          <w:sz w:val="28"/>
          <w:szCs w:val="28"/>
        </w:rPr>
        <w:t>:</w:t>
      </w:r>
    </w:p>
    <w:p w14:paraId="27412C73" w14:textId="77777777" w:rsidR="009F15BF" w:rsidRPr="00EA2D72" w:rsidRDefault="009F15BF" w:rsidP="00D914F0">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رفع كفاءة المؤسسة الإنتاجية من خلال تحقيق أعلى مردود من الموارد البشرية</w:t>
      </w:r>
      <w:r w:rsidRPr="00EA2D72">
        <w:rPr>
          <w:rFonts w:ascii="Sakkal Majalla" w:hAnsi="Sakkal Majalla" w:cs="Sakkal Majalla"/>
          <w:color w:val="000000" w:themeColor="text1"/>
          <w:sz w:val="28"/>
          <w:szCs w:val="28"/>
        </w:rPr>
        <w:t>.</w:t>
      </w:r>
    </w:p>
    <w:p w14:paraId="0A52F79F" w14:textId="77777777" w:rsidR="009F15BF" w:rsidRPr="00EA2D72" w:rsidRDefault="009F15BF" w:rsidP="00D914F0">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تحسين جودة الخدمات المقدمة، مما ينعكس إيجابًا على رضا العملاء وثقتهم</w:t>
      </w:r>
      <w:r w:rsidRPr="00EA2D72">
        <w:rPr>
          <w:rFonts w:ascii="Sakkal Majalla" w:hAnsi="Sakkal Majalla" w:cs="Sakkal Majalla"/>
          <w:color w:val="000000" w:themeColor="text1"/>
          <w:sz w:val="28"/>
          <w:szCs w:val="28"/>
        </w:rPr>
        <w:t>.</w:t>
      </w:r>
    </w:p>
    <w:p w14:paraId="2BF238F3" w14:textId="77777777" w:rsidR="009F15BF" w:rsidRPr="00EA2D72" w:rsidRDefault="009F15BF" w:rsidP="00D914F0">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تحقيق الاستقرار التنظيمي وتقليل معدلات الدوران الوظيفي، نتيجة رضا الموظفين وارتباطهم بالمنظمة</w:t>
      </w:r>
      <w:r w:rsidRPr="00EA2D72">
        <w:rPr>
          <w:rFonts w:ascii="Sakkal Majalla" w:hAnsi="Sakkal Majalla" w:cs="Sakkal Majalla"/>
          <w:color w:val="000000" w:themeColor="text1"/>
          <w:sz w:val="28"/>
          <w:szCs w:val="28"/>
        </w:rPr>
        <w:t>.</w:t>
      </w:r>
    </w:p>
    <w:p w14:paraId="067F7FDF" w14:textId="77777777" w:rsidR="009F15BF" w:rsidRPr="00EA2D72" w:rsidRDefault="009F15BF" w:rsidP="00D914F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EA2D72">
        <w:rPr>
          <w:rFonts w:ascii="Sakkal Majalla" w:hAnsi="Sakkal Majalla" w:cs="Sakkal Majalla"/>
          <w:b/>
          <w:bCs/>
          <w:color w:val="000000" w:themeColor="text1"/>
          <w:sz w:val="28"/>
          <w:szCs w:val="28"/>
          <w:rtl/>
        </w:rPr>
        <w:t xml:space="preserve">ويرى الراشدي </w:t>
      </w:r>
      <w:proofErr w:type="spellStart"/>
      <w:r w:rsidRPr="00EA2D72">
        <w:rPr>
          <w:rFonts w:ascii="Sakkal Majalla" w:hAnsi="Sakkal Majalla" w:cs="Sakkal Majalla"/>
          <w:b/>
          <w:bCs/>
          <w:color w:val="000000" w:themeColor="text1"/>
          <w:sz w:val="28"/>
          <w:szCs w:val="28"/>
          <w:rtl/>
        </w:rPr>
        <w:t>وقشقري</w:t>
      </w:r>
      <w:proofErr w:type="spellEnd"/>
      <w:r w:rsidRPr="00EA2D72">
        <w:rPr>
          <w:rFonts w:ascii="Sakkal Majalla" w:hAnsi="Sakkal Majalla" w:cs="Sakkal Majalla"/>
          <w:b/>
          <w:bCs/>
          <w:color w:val="000000" w:themeColor="text1"/>
          <w:sz w:val="28"/>
          <w:szCs w:val="28"/>
        </w:rPr>
        <w:t xml:space="preserve"> (2024) </w:t>
      </w:r>
      <w:r w:rsidRPr="00EA2D72">
        <w:rPr>
          <w:rFonts w:ascii="Sakkal Majalla" w:hAnsi="Sakkal Majalla" w:cs="Sakkal Majalla"/>
          <w:b/>
          <w:bCs/>
          <w:color w:val="000000" w:themeColor="text1"/>
          <w:sz w:val="28"/>
          <w:szCs w:val="28"/>
          <w:rtl/>
        </w:rPr>
        <w:t>أن تحسين الأداء الوظيفي يُعد من العوامل الرئيسة في</w:t>
      </w:r>
      <w:r w:rsidRPr="00EA2D72">
        <w:rPr>
          <w:rFonts w:ascii="Sakkal Majalla" w:hAnsi="Sakkal Majalla" w:cs="Sakkal Majalla"/>
          <w:b/>
          <w:bCs/>
          <w:color w:val="000000" w:themeColor="text1"/>
          <w:sz w:val="28"/>
          <w:szCs w:val="28"/>
        </w:rPr>
        <w:t>:</w:t>
      </w:r>
    </w:p>
    <w:p w14:paraId="64594D53" w14:textId="77777777" w:rsidR="009F15BF" w:rsidRPr="00EA2D72" w:rsidRDefault="009F15BF" w:rsidP="00D914F0">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دعم اتخاذ القرار في الإدارة العليا، استنادًا إلى مؤشرات أداء موثوقة</w:t>
      </w:r>
      <w:r w:rsidRPr="00EA2D72">
        <w:rPr>
          <w:rFonts w:ascii="Sakkal Majalla" w:hAnsi="Sakkal Majalla" w:cs="Sakkal Majalla"/>
          <w:color w:val="000000" w:themeColor="text1"/>
          <w:sz w:val="28"/>
          <w:szCs w:val="28"/>
        </w:rPr>
        <w:t>.</w:t>
      </w:r>
    </w:p>
    <w:p w14:paraId="50F855A6" w14:textId="77777777" w:rsidR="009F15BF" w:rsidRPr="00EA2D72" w:rsidRDefault="009F15BF" w:rsidP="00D914F0">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تحقيق التميز المؤسسي والتنافسية في الأسواق، خاصة في القطاعات الصناعية</w:t>
      </w:r>
      <w:r w:rsidRPr="00EA2D72">
        <w:rPr>
          <w:rFonts w:ascii="Sakkal Majalla" w:hAnsi="Sakkal Majalla" w:cs="Sakkal Majalla"/>
          <w:color w:val="000000" w:themeColor="text1"/>
          <w:sz w:val="28"/>
          <w:szCs w:val="28"/>
        </w:rPr>
        <w:t>.</w:t>
      </w:r>
    </w:p>
    <w:p w14:paraId="61FA9BBE" w14:textId="77777777" w:rsidR="009F15BF" w:rsidRPr="00EA2D72" w:rsidRDefault="009F15BF" w:rsidP="00D914F0">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خفض التكاليف الناتجة عن الأخطاء، أو انخفاض الإنتاجية، أو إعادة العمل</w:t>
      </w:r>
      <w:r w:rsidRPr="00EA2D72">
        <w:rPr>
          <w:rFonts w:ascii="Sakkal Majalla" w:hAnsi="Sakkal Majalla" w:cs="Sakkal Majalla"/>
          <w:color w:val="000000" w:themeColor="text1"/>
          <w:sz w:val="28"/>
          <w:szCs w:val="28"/>
        </w:rPr>
        <w:t>.</w:t>
      </w:r>
    </w:p>
    <w:p w14:paraId="6635AB14" w14:textId="77777777" w:rsidR="009F15BF" w:rsidRPr="00EA2D72" w:rsidRDefault="009F15BF" w:rsidP="00D914F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EA2D72">
        <w:rPr>
          <w:rFonts w:ascii="Sakkal Majalla" w:hAnsi="Sakkal Majalla" w:cs="Sakkal Majalla"/>
          <w:b/>
          <w:bCs/>
          <w:color w:val="000000" w:themeColor="text1"/>
          <w:sz w:val="28"/>
          <w:szCs w:val="28"/>
          <w:rtl/>
        </w:rPr>
        <w:t xml:space="preserve">ويؤكد </w:t>
      </w:r>
      <w:proofErr w:type="spellStart"/>
      <w:r w:rsidRPr="00EA2D72">
        <w:rPr>
          <w:rFonts w:ascii="Sakkal Majalla" w:hAnsi="Sakkal Majalla" w:cs="Sakkal Majalla"/>
          <w:b/>
          <w:bCs/>
          <w:color w:val="000000" w:themeColor="text1"/>
          <w:sz w:val="28"/>
          <w:szCs w:val="28"/>
        </w:rPr>
        <w:t>Riyadi</w:t>
      </w:r>
      <w:proofErr w:type="spellEnd"/>
      <w:r w:rsidRPr="00EA2D72">
        <w:rPr>
          <w:rFonts w:ascii="Sakkal Majalla" w:hAnsi="Sakkal Majalla" w:cs="Sakkal Majalla"/>
          <w:b/>
          <w:bCs/>
          <w:color w:val="000000" w:themeColor="text1"/>
          <w:sz w:val="28"/>
          <w:szCs w:val="28"/>
        </w:rPr>
        <w:t xml:space="preserve"> (2023) </w:t>
      </w:r>
      <w:r w:rsidRPr="00EA2D72">
        <w:rPr>
          <w:rFonts w:ascii="Sakkal Majalla" w:hAnsi="Sakkal Majalla" w:cs="Sakkal Majalla"/>
          <w:b/>
          <w:bCs/>
          <w:color w:val="000000" w:themeColor="text1"/>
          <w:sz w:val="28"/>
          <w:szCs w:val="28"/>
          <w:rtl/>
        </w:rPr>
        <w:t>في تحليله التلوي حول العلاقة بين التدريب والأداء أن الأداء الوظيفي المحسن يؤدي إلى</w:t>
      </w:r>
      <w:r w:rsidRPr="00EA2D72">
        <w:rPr>
          <w:rFonts w:ascii="Sakkal Majalla" w:hAnsi="Sakkal Majalla" w:cs="Sakkal Majalla"/>
          <w:b/>
          <w:bCs/>
          <w:color w:val="000000" w:themeColor="text1"/>
          <w:sz w:val="28"/>
          <w:szCs w:val="28"/>
        </w:rPr>
        <w:t>:</w:t>
      </w:r>
    </w:p>
    <w:p w14:paraId="33F0FD0D" w14:textId="77777777" w:rsidR="009F15BF" w:rsidRPr="00EA2D72" w:rsidRDefault="009F15BF" w:rsidP="00D914F0">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lastRenderedPageBreak/>
        <w:t>رفع كفاءة العمليات التشغيلية وتقصير دورات العمل</w:t>
      </w:r>
      <w:r w:rsidRPr="00EA2D72">
        <w:rPr>
          <w:rFonts w:ascii="Sakkal Majalla" w:hAnsi="Sakkal Majalla" w:cs="Sakkal Majalla"/>
          <w:color w:val="000000" w:themeColor="text1"/>
          <w:sz w:val="28"/>
          <w:szCs w:val="28"/>
        </w:rPr>
        <w:t>.</w:t>
      </w:r>
    </w:p>
    <w:p w14:paraId="3F28ACF2" w14:textId="77777777" w:rsidR="009F15BF" w:rsidRPr="00EA2D72" w:rsidRDefault="009F15BF" w:rsidP="00D914F0">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تحقيق المواءمة بين الأهداف الفردية والتنظيمية، ما يعزز الانسجام داخل المؤسسة</w:t>
      </w:r>
      <w:r w:rsidRPr="00EA2D72">
        <w:rPr>
          <w:rFonts w:ascii="Sakkal Majalla" w:hAnsi="Sakkal Majalla" w:cs="Sakkal Majalla"/>
          <w:color w:val="000000" w:themeColor="text1"/>
          <w:sz w:val="28"/>
          <w:szCs w:val="28"/>
        </w:rPr>
        <w:t>.</w:t>
      </w:r>
    </w:p>
    <w:p w14:paraId="167F95DC" w14:textId="77777777" w:rsidR="009F15BF" w:rsidRPr="00EA2D72" w:rsidRDefault="009F15BF" w:rsidP="00D914F0">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تمكين الموظف من الإبداع والمبادرة وتحمل المسؤولية في موقع العمل</w:t>
      </w:r>
      <w:r w:rsidRPr="00EA2D72">
        <w:rPr>
          <w:rFonts w:ascii="Sakkal Majalla" w:hAnsi="Sakkal Majalla" w:cs="Sakkal Majalla"/>
          <w:color w:val="000000" w:themeColor="text1"/>
          <w:sz w:val="28"/>
          <w:szCs w:val="28"/>
        </w:rPr>
        <w:t>.</w:t>
      </w:r>
    </w:p>
    <w:p w14:paraId="37A4D983" w14:textId="77777777" w:rsidR="009F15BF" w:rsidRPr="00EA2D72" w:rsidRDefault="009F15BF" w:rsidP="00D914F0">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 xml:space="preserve">وفي سياق بيئة العمل الصناعية، أشار </w:t>
      </w:r>
      <w:proofErr w:type="spellStart"/>
      <w:r w:rsidRPr="00EA2D72">
        <w:rPr>
          <w:rFonts w:ascii="Sakkal Majalla" w:hAnsi="Sakkal Majalla" w:cs="Sakkal Majalla"/>
          <w:color w:val="000000" w:themeColor="text1"/>
          <w:sz w:val="28"/>
          <w:szCs w:val="28"/>
        </w:rPr>
        <w:t>Rootzén</w:t>
      </w:r>
      <w:proofErr w:type="spellEnd"/>
      <w:r w:rsidRPr="00EA2D72">
        <w:rPr>
          <w:rFonts w:ascii="Sakkal Majalla" w:hAnsi="Sakkal Majalla" w:cs="Sakkal Majalla"/>
          <w:color w:val="000000" w:themeColor="text1"/>
          <w:sz w:val="28"/>
          <w:szCs w:val="28"/>
        </w:rPr>
        <w:t xml:space="preserve"> et al. (2023) </w:t>
      </w:r>
      <w:r w:rsidRPr="00EA2D72">
        <w:rPr>
          <w:rFonts w:ascii="Sakkal Majalla" w:hAnsi="Sakkal Majalla" w:cs="Sakkal Majalla"/>
          <w:color w:val="000000" w:themeColor="text1"/>
          <w:sz w:val="28"/>
          <w:szCs w:val="28"/>
          <w:rtl/>
        </w:rPr>
        <w:t>إلى أن تحسين الأداء الوظيفي في صناعة البتروكيماويات يرتبط ارتباطًا مباشرًا بجوانب السلامة، والامتثال البيئي، وكفاءة الإنتاج، ما يجعله أولوية تشغيلية لا تقبل التأجيل</w:t>
      </w:r>
      <w:r w:rsidRPr="00EA2D72">
        <w:rPr>
          <w:rFonts w:ascii="Sakkal Majalla" w:hAnsi="Sakkal Majalla" w:cs="Sakkal Majalla"/>
          <w:color w:val="000000" w:themeColor="text1"/>
          <w:sz w:val="28"/>
          <w:szCs w:val="28"/>
        </w:rPr>
        <w:t>.</w:t>
      </w:r>
    </w:p>
    <w:p w14:paraId="115CB9D4" w14:textId="091CAEE2" w:rsidR="009F15BF" w:rsidRPr="00EA2D72" w:rsidRDefault="009F15BF" w:rsidP="00D914F0">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يرى الباحث أن تحسين الأداء الوظيفي ليس غاية في حد ذاته، بل وسيلة لضمان استدامة المؤسسة، وتعزيز قدرتها على التكيف مع المتغيرات، وتحقيق أهدافها التشغيلية والتنافسية</w:t>
      </w:r>
      <w:r w:rsidR="005F5602" w:rsidRPr="00EA2D72">
        <w:rPr>
          <w:rFonts w:ascii="Sakkal Majalla" w:hAnsi="Sakkal Majalla" w:cs="Sakkal Majalla"/>
          <w:color w:val="000000" w:themeColor="text1"/>
          <w:sz w:val="28"/>
          <w:szCs w:val="28"/>
          <w:rtl/>
        </w:rPr>
        <w:t xml:space="preserve">، </w:t>
      </w:r>
      <w:r w:rsidRPr="00EA2D72">
        <w:rPr>
          <w:rFonts w:ascii="Sakkal Majalla" w:hAnsi="Sakkal Majalla" w:cs="Sakkal Majalla"/>
          <w:color w:val="000000" w:themeColor="text1"/>
          <w:sz w:val="28"/>
          <w:szCs w:val="28"/>
          <w:rtl/>
        </w:rPr>
        <w:t xml:space="preserve">ويكتسب هذا المفهوم أهمية إضافية في قطاعات تتسم بالتعقيد الفني والحساسية التشغيلية مثل البتروكيماويات، حيث يكون الأداء المتقن للموظف هو الضامن الأول للسلامة والإنتاجية </w:t>
      </w:r>
      <w:proofErr w:type="gramStart"/>
      <w:r w:rsidRPr="00EA2D72">
        <w:rPr>
          <w:rFonts w:ascii="Sakkal Majalla" w:hAnsi="Sakkal Majalla" w:cs="Sakkal Majalla"/>
          <w:color w:val="000000" w:themeColor="text1"/>
          <w:sz w:val="28"/>
          <w:szCs w:val="28"/>
          <w:rtl/>
        </w:rPr>
        <w:t>والجودة</w:t>
      </w:r>
      <w:r w:rsidR="005F5602" w:rsidRPr="00EA2D72">
        <w:rPr>
          <w:rFonts w:ascii="Sakkal Majalla" w:hAnsi="Sakkal Majalla" w:cs="Sakkal Majalla"/>
          <w:color w:val="000000" w:themeColor="text1"/>
          <w:sz w:val="28"/>
          <w:szCs w:val="28"/>
          <w:rtl/>
        </w:rPr>
        <w:t xml:space="preserve"> </w:t>
      </w:r>
      <w:r w:rsidRPr="00EA2D72">
        <w:rPr>
          <w:rFonts w:ascii="Sakkal Majalla" w:hAnsi="Sakkal Majalla" w:cs="Sakkal Majalla"/>
          <w:color w:val="000000" w:themeColor="text1"/>
          <w:sz w:val="28"/>
          <w:szCs w:val="28"/>
          <w:rtl/>
        </w:rPr>
        <w:t>،</w:t>
      </w:r>
      <w:proofErr w:type="gramEnd"/>
      <w:r w:rsidRPr="00EA2D72">
        <w:rPr>
          <w:rFonts w:ascii="Sakkal Majalla" w:hAnsi="Sakkal Majalla" w:cs="Sakkal Majalla"/>
          <w:color w:val="000000" w:themeColor="text1"/>
          <w:sz w:val="28"/>
          <w:szCs w:val="28"/>
          <w:rtl/>
        </w:rPr>
        <w:t xml:space="preserve"> </w:t>
      </w:r>
      <w:r w:rsidR="005F5602" w:rsidRPr="00EA2D72">
        <w:rPr>
          <w:rFonts w:ascii="Sakkal Majalla" w:hAnsi="Sakkal Majalla" w:cs="Sakkal Majalla"/>
          <w:color w:val="000000" w:themeColor="text1"/>
          <w:sz w:val="28"/>
          <w:szCs w:val="28"/>
          <w:rtl/>
        </w:rPr>
        <w:t>وأ</w:t>
      </w:r>
      <w:r w:rsidRPr="00EA2D72">
        <w:rPr>
          <w:rFonts w:ascii="Sakkal Majalla" w:hAnsi="Sakkal Majalla" w:cs="Sakkal Majalla"/>
          <w:color w:val="000000" w:themeColor="text1"/>
          <w:sz w:val="28"/>
          <w:szCs w:val="28"/>
          <w:rtl/>
        </w:rPr>
        <w:t>ن الاستثمار في تحسين الأداء هو استثمار مباشر في استمرارية المؤسسة ومكانتها في السوق</w:t>
      </w:r>
      <w:r w:rsidRPr="00EA2D72">
        <w:rPr>
          <w:rFonts w:ascii="Sakkal Majalla" w:hAnsi="Sakkal Majalla" w:cs="Sakkal Majalla"/>
          <w:color w:val="000000" w:themeColor="text1"/>
          <w:sz w:val="28"/>
          <w:szCs w:val="28"/>
        </w:rPr>
        <w:t>.</w:t>
      </w:r>
    </w:p>
    <w:p w14:paraId="2DD266D0" w14:textId="2551B0E4" w:rsidR="009F15BF" w:rsidRPr="00EA2D72" w:rsidRDefault="00D914F0" w:rsidP="00D914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3044311"/>
      <w:proofErr w:type="gramStart"/>
      <w:r w:rsidRPr="00EA2D72">
        <w:rPr>
          <w:rFonts w:ascii="Sakkal Majalla" w:hAnsi="Sakkal Majalla" w:cs="Sakkal Majalla" w:hint="cs"/>
          <w:b/>
          <w:bCs/>
          <w:color w:val="000000" w:themeColor="text1"/>
          <w:sz w:val="32"/>
          <w:szCs w:val="32"/>
          <w:rtl/>
        </w:rPr>
        <w:t xml:space="preserve">4.2.2 </w:t>
      </w:r>
      <w:r w:rsidR="009F15BF" w:rsidRPr="00EA2D72">
        <w:rPr>
          <w:rFonts w:ascii="Sakkal Majalla" w:hAnsi="Sakkal Majalla" w:cs="Sakkal Majalla"/>
          <w:b/>
          <w:bCs/>
          <w:color w:val="000000" w:themeColor="text1"/>
          <w:sz w:val="32"/>
          <w:szCs w:val="32"/>
          <w:rtl/>
        </w:rPr>
        <w:t xml:space="preserve"> أهداف</w:t>
      </w:r>
      <w:proofErr w:type="gramEnd"/>
      <w:r w:rsidR="009F15BF" w:rsidRPr="00EA2D72">
        <w:rPr>
          <w:rFonts w:ascii="Sakkal Majalla" w:hAnsi="Sakkal Majalla" w:cs="Sakkal Majalla"/>
          <w:b/>
          <w:bCs/>
          <w:color w:val="000000" w:themeColor="text1"/>
          <w:sz w:val="32"/>
          <w:szCs w:val="32"/>
          <w:rtl/>
        </w:rPr>
        <w:t xml:space="preserve"> تحسين الأداء الوظيفي</w:t>
      </w:r>
      <w:bookmarkEnd w:id="47"/>
    </w:p>
    <w:p w14:paraId="7BBF004B" w14:textId="4E272527" w:rsidR="009F15BF" w:rsidRPr="00EA2D72" w:rsidRDefault="009F15BF" w:rsidP="00D914F0">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تهدف المؤسسات الحديثة إلى تحسين الأداء الوظيفي باعتباره مفتاحًا لتحقيق كفاءة تشغيلية عالية، وبيئة عمل أكثر فاعلية، ونتائج تنظيمية أكثر استدامة</w:t>
      </w:r>
      <w:r w:rsidR="005F5602" w:rsidRPr="00EA2D72">
        <w:rPr>
          <w:rFonts w:ascii="Sakkal Majalla" w:hAnsi="Sakkal Majalla" w:cs="Sakkal Majalla"/>
          <w:color w:val="000000" w:themeColor="text1"/>
          <w:sz w:val="28"/>
          <w:szCs w:val="28"/>
          <w:rtl/>
        </w:rPr>
        <w:t xml:space="preserve">، </w:t>
      </w:r>
      <w:r w:rsidRPr="00EA2D72">
        <w:rPr>
          <w:rFonts w:ascii="Sakkal Majalla" w:hAnsi="Sakkal Majalla" w:cs="Sakkal Majalla"/>
          <w:color w:val="000000" w:themeColor="text1"/>
          <w:sz w:val="28"/>
          <w:szCs w:val="28"/>
          <w:rtl/>
        </w:rPr>
        <w:t>ويأتي هذا الهدف استجابة للحاجة المتزايدة إلى رفع مستوى الجاهزية المؤسسية في مواجهة التحديات التشغيلية، والمتغيرات التكنولوجية، ومتطلبات السوق. وتحقيق هذا الهدف يتطلب مجموعة من التدخلات الإدارية المتكاملة، يأتي على رأسها: التدريب، والتحفيز، والتقييم، وتحديد مؤشرات أداء واضحة</w:t>
      </w:r>
      <w:r w:rsidRPr="00EA2D72">
        <w:rPr>
          <w:rFonts w:ascii="Sakkal Majalla" w:hAnsi="Sakkal Majalla" w:cs="Sakkal Majalla"/>
          <w:color w:val="000000" w:themeColor="text1"/>
          <w:sz w:val="28"/>
          <w:szCs w:val="28"/>
        </w:rPr>
        <w:t>.</w:t>
      </w:r>
    </w:p>
    <w:p w14:paraId="697B2911" w14:textId="77777777" w:rsidR="009F15BF" w:rsidRPr="00EA2D72" w:rsidRDefault="009F15BF" w:rsidP="00BC48FE">
      <w:pPr>
        <w:spacing w:before="100" w:beforeAutospacing="1" w:after="100" w:afterAutospacing="1" w:line="360" w:lineRule="auto"/>
        <w:jc w:val="both"/>
        <w:rPr>
          <w:rFonts w:ascii="Sakkal Majalla" w:hAnsi="Sakkal Majalla" w:cs="Sakkal Majalla"/>
          <w:b/>
          <w:bCs/>
          <w:color w:val="000000" w:themeColor="text1"/>
          <w:sz w:val="28"/>
          <w:szCs w:val="28"/>
        </w:rPr>
      </w:pPr>
      <w:r w:rsidRPr="00EA2D72">
        <w:rPr>
          <w:rFonts w:ascii="Sakkal Majalla" w:hAnsi="Sakkal Majalla" w:cs="Sakkal Majalla"/>
          <w:b/>
          <w:bCs/>
          <w:color w:val="000000" w:themeColor="text1"/>
          <w:sz w:val="28"/>
          <w:szCs w:val="28"/>
          <w:rtl/>
        </w:rPr>
        <w:t>ويشير الخوالدة</w:t>
      </w:r>
      <w:r w:rsidRPr="00EA2D72">
        <w:rPr>
          <w:rFonts w:ascii="Sakkal Majalla" w:hAnsi="Sakkal Majalla" w:cs="Sakkal Majalla"/>
          <w:b/>
          <w:bCs/>
          <w:color w:val="000000" w:themeColor="text1"/>
          <w:sz w:val="28"/>
          <w:szCs w:val="28"/>
        </w:rPr>
        <w:t xml:space="preserve"> (2023) </w:t>
      </w:r>
      <w:r w:rsidRPr="00EA2D72">
        <w:rPr>
          <w:rFonts w:ascii="Sakkal Majalla" w:hAnsi="Sakkal Majalla" w:cs="Sakkal Majalla"/>
          <w:b/>
          <w:bCs/>
          <w:color w:val="000000" w:themeColor="text1"/>
          <w:sz w:val="28"/>
          <w:szCs w:val="28"/>
          <w:rtl/>
        </w:rPr>
        <w:t>إلى أن تحسين الأداء الوظيفي يهدف إلى</w:t>
      </w:r>
      <w:r w:rsidRPr="00EA2D72">
        <w:rPr>
          <w:rFonts w:ascii="Sakkal Majalla" w:hAnsi="Sakkal Majalla" w:cs="Sakkal Majalla"/>
          <w:b/>
          <w:bCs/>
          <w:color w:val="000000" w:themeColor="text1"/>
          <w:sz w:val="28"/>
          <w:szCs w:val="28"/>
        </w:rPr>
        <w:t>:</w:t>
      </w:r>
    </w:p>
    <w:p w14:paraId="34E359B4" w14:textId="77777777" w:rsidR="009F15BF" w:rsidRPr="00EA2D72" w:rsidRDefault="009F15BF" w:rsidP="00D914F0">
      <w:pPr>
        <w:numPr>
          <w:ilvl w:val="0"/>
          <w:numId w:val="26"/>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الوصول إلى مستويات أعلى من الإنتاجية مع الحفاظ على جودة المخرجات</w:t>
      </w:r>
      <w:r w:rsidRPr="00EA2D72">
        <w:rPr>
          <w:rFonts w:ascii="Sakkal Majalla" w:hAnsi="Sakkal Majalla" w:cs="Sakkal Majalla"/>
          <w:color w:val="000000" w:themeColor="text1"/>
          <w:sz w:val="28"/>
          <w:szCs w:val="28"/>
        </w:rPr>
        <w:t>.</w:t>
      </w:r>
    </w:p>
    <w:p w14:paraId="10F510C8" w14:textId="77777777" w:rsidR="009F15BF" w:rsidRPr="00EA2D72" w:rsidRDefault="009F15BF" w:rsidP="00D914F0">
      <w:pPr>
        <w:numPr>
          <w:ilvl w:val="0"/>
          <w:numId w:val="26"/>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تعزيز الالتزام والانضباط في بيئة العمل عبر وضوح الأدوار وتحسين الرقابة</w:t>
      </w:r>
      <w:r w:rsidRPr="00EA2D72">
        <w:rPr>
          <w:rFonts w:ascii="Sakkal Majalla" w:hAnsi="Sakkal Majalla" w:cs="Sakkal Majalla"/>
          <w:color w:val="000000" w:themeColor="text1"/>
          <w:sz w:val="28"/>
          <w:szCs w:val="28"/>
        </w:rPr>
        <w:t>.</w:t>
      </w:r>
    </w:p>
    <w:p w14:paraId="24917996" w14:textId="77777777" w:rsidR="009F15BF" w:rsidRPr="00EA2D72" w:rsidRDefault="009F15BF" w:rsidP="00D914F0">
      <w:pPr>
        <w:numPr>
          <w:ilvl w:val="0"/>
          <w:numId w:val="26"/>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رفع الكفاءة الفردية للموظفين وتمكينهم من أداء مهامهم بكفاءة أعلى</w:t>
      </w:r>
      <w:r w:rsidRPr="00EA2D72">
        <w:rPr>
          <w:rFonts w:ascii="Sakkal Majalla" w:hAnsi="Sakkal Majalla" w:cs="Sakkal Majalla"/>
          <w:color w:val="000000" w:themeColor="text1"/>
          <w:sz w:val="28"/>
          <w:szCs w:val="28"/>
        </w:rPr>
        <w:t>.</w:t>
      </w:r>
    </w:p>
    <w:p w14:paraId="7BF23A6B" w14:textId="77777777" w:rsidR="009F15BF" w:rsidRPr="00EA2D72" w:rsidRDefault="009F15BF" w:rsidP="00D914F0">
      <w:pPr>
        <w:spacing w:before="100" w:beforeAutospacing="1" w:after="100" w:afterAutospacing="1" w:line="360" w:lineRule="auto"/>
        <w:ind w:firstLine="708"/>
        <w:jc w:val="both"/>
        <w:rPr>
          <w:rFonts w:ascii="Sakkal Majalla" w:hAnsi="Sakkal Majalla" w:cs="Sakkal Majalla"/>
          <w:b/>
          <w:bCs/>
          <w:color w:val="000000" w:themeColor="text1"/>
          <w:sz w:val="28"/>
          <w:szCs w:val="28"/>
        </w:rPr>
      </w:pPr>
      <w:r w:rsidRPr="00EA2D72">
        <w:rPr>
          <w:rFonts w:ascii="Sakkal Majalla" w:hAnsi="Sakkal Majalla" w:cs="Sakkal Majalla"/>
          <w:b/>
          <w:bCs/>
          <w:color w:val="000000" w:themeColor="text1"/>
          <w:sz w:val="28"/>
          <w:szCs w:val="28"/>
          <w:rtl/>
        </w:rPr>
        <w:lastRenderedPageBreak/>
        <w:t xml:space="preserve">ويرى </w:t>
      </w:r>
      <w:proofErr w:type="spellStart"/>
      <w:r w:rsidRPr="00EA2D72">
        <w:rPr>
          <w:rFonts w:ascii="Sakkal Majalla" w:hAnsi="Sakkal Majalla" w:cs="Sakkal Majalla"/>
          <w:b/>
          <w:bCs/>
          <w:color w:val="000000" w:themeColor="text1"/>
          <w:sz w:val="28"/>
          <w:szCs w:val="28"/>
          <w:rtl/>
        </w:rPr>
        <w:t>بلولة</w:t>
      </w:r>
      <w:proofErr w:type="spellEnd"/>
      <w:r w:rsidRPr="00EA2D72">
        <w:rPr>
          <w:rFonts w:ascii="Sakkal Majalla" w:hAnsi="Sakkal Majalla" w:cs="Sakkal Majalla"/>
          <w:b/>
          <w:bCs/>
          <w:color w:val="000000" w:themeColor="text1"/>
          <w:sz w:val="28"/>
          <w:szCs w:val="28"/>
          <w:rtl/>
        </w:rPr>
        <w:t xml:space="preserve"> ولطرش</w:t>
      </w:r>
      <w:r w:rsidRPr="00EA2D72">
        <w:rPr>
          <w:rFonts w:ascii="Sakkal Majalla" w:hAnsi="Sakkal Majalla" w:cs="Sakkal Majalla"/>
          <w:b/>
          <w:bCs/>
          <w:color w:val="000000" w:themeColor="text1"/>
          <w:sz w:val="28"/>
          <w:szCs w:val="28"/>
        </w:rPr>
        <w:t xml:space="preserve"> (2024) </w:t>
      </w:r>
      <w:r w:rsidRPr="00EA2D72">
        <w:rPr>
          <w:rFonts w:ascii="Sakkal Majalla" w:hAnsi="Sakkal Majalla" w:cs="Sakkal Majalla"/>
          <w:b/>
          <w:bCs/>
          <w:color w:val="000000" w:themeColor="text1"/>
          <w:sz w:val="28"/>
          <w:szCs w:val="28"/>
          <w:rtl/>
        </w:rPr>
        <w:t>أن تحسين الأداء يستهدف</w:t>
      </w:r>
      <w:r w:rsidRPr="00EA2D72">
        <w:rPr>
          <w:rFonts w:ascii="Sakkal Majalla" w:hAnsi="Sakkal Majalla" w:cs="Sakkal Majalla"/>
          <w:b/>
          <w:bCs/>
          <w:color w:val="000000" w:themeColor="text1"/>
          <w:sz w:val="28"/>
          <w:szCs w:val="28"/>
        </w:rPr>
        <w:t>:</w:t>
      </w:r>
    </w:p>
    <w:p w14:paraId="16B80D4A" w14:textId="77777777" w:rsidR="009F15BF" w:rsidRPr="00EA2D72" w:rsidRDefault="009F15BF" w:rsidP="00D914F0">
      <w:pPr>
        <w:numPr>
          <w:ilvl w:val="0"/>
          <w:numId w:val="27"/>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تحقيق التوافق بين المهارات الفردية ومتطلبات الوظيفة</w:t>
      </w:r>
      <w:r w:rsidRPr="00EA2D72">
        <w:rPr>
          <w:rFonts w:ascii="Sakkal Majalla" w:hAnsi="Sakkal Majalla" w:cs="Sakkal Majalla"/>
          <w:color w:val="000000" w:themeColor="text1"/>
          <w:sz w:val="28"/>
          <w:szCs w:val="28"/>
        </w:rPr>
        <w:t>.</w:t>
      </w:r>
    </w:p>
    <w:p w14:paraId="2DE29172" w14:textId="77777777" w:rsidR="009F15BF" w:rsidRPr="00EA2D72" w:rsidRDefault="009F15BF" w:rsidP="00D914F0">
      <w:pPr>
        <w:numPr>
          <w:ilvl w:val="0"/>
          <w:numId w:val="27"/>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تحسين قدرة المؤسسة على تحقيق أهدافها الإستراتيجية من خلال موظفين ذوي أداء مرتفع</w:t>
      </w:r>
      <w:r w:rsidRPr="00EA2D72">
        <w:rPr>
          <w:rFonts w:ascii="Sakkal Majalla" w:hAnsi="Sakkal Majalla" w:cs="Sakkal Majalla"/>
          <w:color w:val="000000" w:themeColor="text1"/>
          <w:sz w:val="28"/>
          <w:szCs w:val="28"/>
        </w:rPr>
        <w:t>.</w:t>
      </w:r>
    </w:p>
    <w:p w14:paraId="67F299C7" w14:textId="77777777" w:rsidR="009F15BF" w:rsidRPr="00EA2D72" w:rsidRDefault="009F15BF" w:rsidP="00D914F0">
      <w:pPr>
        <w:numPr>
          <w:ilvl w:val="0"/>
          <w:numId w:val="27"/>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خلق بيئة تنظيمية محفزة على التميز والابتكار والرضا الوظيفي</w:t>
      </w:r>
      <w:r w:rsidRPr="00EA2D72">
        <w:rPr>
          <w:rFonts w:ascii="Sakkal Majalla" w:hAnsi="Sakkal Majalla" w:cs="Sakkal Majalla"/>
          <w:color w:val="000000" w:themeColor="text1"/>
          <w:sz w:val="28"/>
          <w:szCs w:val="28"/>
        </w:rPr>
        <w:t>.</w:t>
      </w:r>
    </w:p>
    <w:p w14:paraId="61025F8D" w14:textId="77777777" w:rsidR="009F15BF" w:rsidRPr="00EA2D72" w:rsidRDefault="009F15BF" w:rsidP="00D914F0">
      <w:pPr>
        <w:spacing w:before="100" w:beforeAutospacing="1" w:after="100" w:afterAutospacing="1" w:line="360" w:lineRule="auto"/>
        <w:ind w:firstLine="708"/>
        <w:jc w:val="both"/>
        <w:rPr>
          <w:rFonts w:ascii="Sakkal Majalla" w:hAnsi="Sakkal Majalla" w:cs="Sakkal Majalla"/>
          <w:b/>
          <w:bCs/>
          <w:color w:val="000000" w:themeColor="text1"/>
          <w:sz w:val="28"/>
          <w:szCs w:val="28"/>
        </w:rPr>
      </w:pPr>
      <w:r w:rsidRPr="00EA2D72">
        <w:rPr>
          <w:rFonts w:ascii="Sakkal Majalla" w:hAnsi="Sakkal Majalla" w:cs="Sakkal Majalla"/>
          <w:b/>
          <w:bCs/>
          <w:color w:val="000000" w:themeColor="text1"/>
          <w:sz w:val="28"/>
          <w:szCs w:val="28"/>
          <w:rtl/>
        </w:rPr>
        <w:t xml:space="preserve">كما أوضح </w:t>
      </w:r>
      <w:proofErr w:type="spellStart"/>
      <w:r w:rsidRPr="00EA2D72">
        <w:rPr>
          <w:rFonts w:ascii="Sakkal Majalla" w:hAnsi="Sakkal Majalla" w:cs="Sakkal Majalla"/>
          <w:b/>
          <w:bCs/>
          <w:color w:val="000000" w:themeColor="text1"/>
          <w:sz w:val="28"/>
          <w:szCs w:val="28"/>
        </w:rPr>
        <w:t>Sumaja</w:t>
      </w:r>
      <w:proofErr w:type="spellEnd"/>
      <w:r w:rsidRPr="00EA2D72">
        <w:rPr>
          <w:rFonts w:ascii="Sakkal Majalla" w:hAnsi="Sakkal Majalla" w:cs="Sakkal Majalla"/>
          <w:b/>
          <w:bCs/>
          <w:color w:val="000000" w:themeColor="text1"/>
          <w:sz w:val="28"/>
          <w:szCs w:val="28"/>
        </w:rPr>
        <w:t xml:space="preserve"> &amp; Srinivas (2020) </w:t>
      </w:r>
      <w:r w:rsidRPr="00EA2D72">
        <w:rPr>
          <w:rFonts w:ascii="Sakkal Majalla" w:hAnsi="Sakkal Majalla" w:cs="Sakkal Majalla"/>
          <w:b/>
          <w:bCs/>
          <w:color w:val="000000" w:themeColor="text1"/>
          <w:sz w:val="28"/>
          <w:szCs w:val="28"/>
          <w:rtl/>
        </w:rPr>
        <w:t>أن أهداف تحسين الأداء في السياقات الصناعية تشمل</w:t>
      </w:r>
      <w:r w:rsidRPr="00EA2D72">
        <w:rPr>
          <w:rFonts w:ascii="Sakkal Majalla" w:hAnsi="Sakkal Majalla" w:cs="Sakkal Majalla"/>
          <w:b/>
          <w:bCs/>
          <w:color w:val="000000" w:themeColor="text1"/>
          <w:sz w:val="28"/>
          <w:szCs w:val="28"/>
        </w:rPr>
        <w:t>:</w:t>
      </w:r>
    </w:p>
    <w:p w14:paraId="33189285" w14:textId="77777777" w:rsidR="009F15BF" w:rsidRPr="00EA2D72" w:rsidRDefault="009F15BF" w:rsidP="00D914F0">
      <w:pPr>
        <w:numPr>
          <w:ilvl w:val="0"/>
          <w:numId w:val="2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تقليل نسبة الحوادث التشغيلية والأخطاء البشرية، خاصة في الصناعات المعقدة</w:t>
      </w:r>
      <w:r w:rsidRPr="00EA2D72">
        <w:rPr>
          <w:rFonts w:ascii="Sakkal Majalla" w:hAnsi="Sakkal Majalla" w:cs="Sakkal Majalla"/>
          <w:color w:val="000000" w:themeColor="text1"/>
          <w:sz w:val="28"/>
          <w:szCs w:val="28"/>
        </w:rPr>
        <w:t>.</w:t>
      </w:r>
    </w:p>
    <w:p w14:paraId="50B9BA2D" w14:textId="77777777" w:rsidR="009F15BF" w:rsidRPr="00EA2D72" w:rsidRDefault="009F15BF" w:rsidP="00D914F0">
      <w:pPr>
        <w:numPr>
          <w:ilvl w:val="0"/>
          <w:numId w:val="2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تحسين سرعة الاستجابة للمواقف الطارئة والمشكلات الفنية</w:t>
      </w:r>
      <w:r w:rsidRPr="00EA2D72">
        <w:rPr>
          <w:rFonts w:ascii="Sakkal Majalla" w:hAnsi="Sakkal Majalla" w:cs="Sakkal Majalla"/>
          <w:color w:val="000000" w:themeColor="text1"/>
          <w:sz w:val="28"/>
          <w:szCs w:val="28"/>
        </w:rPr>
        <w:t>.</w:t>
      </w:r>
    </w:p>
    <w:p w14:paraId="00284397" w14:textId="77777777" w:rsidR="009F15BF" w:rsidRPr="00EA2D72" w:rsidRDefault="009F15BF" w:rsidP="00D914F0">
      <w:pPr>
        <w:numPr>
          <w:ilvl w:val="0"/>
          <w:numId w:val="2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تحقيق الاستفادة القصوى من الطاقات البشرية والتقنية المتاحة</w:t>
      </w:r>
      <w:r w:rsidRPr="00EA2D72">
        <w:rPr>
          <w:rFonts w:ascii="Sakkal Majalla" w:hAnsi="Sakkal Majalla" w:cs="Sakkal Majalla"/>
          <w:color w:val="000000" w:themeColor="text1"/>
          <w:sz w:val="28"/>
          <w:szCs w:val="28"/>
        </w:rPr>
        <w:t>.</w:t>
      </w:r>
    </w:p>
    <w:p w14:paraId="23B5B945" w14:textId="77777777" w:rsidR="009F15BF" w:rsidRPr="00EA2D72" w:rsidRDefault="009F15BF" w:rsidP="00D914F0">
      <w:pPr>
        <w:spacing w:before="100" w:beforeAutospacing="1" w:after="100" w:afterAutospacing="1" w:line="360" w:lineRule="auto"/>
        <w:ind w:firstLine="708"/>
        <w:jc w:val="both"/>
        <w:rPr>
          <w:rFonts w:ascii="Sakkal Majalla" w:hAnsi="Sakkal Majalla" w:cs="Sakkal Majalla"/>
          <w:b/>
          <w:bCs/>
          <w:color w:val="000000" w:themeColor="text1"/>
          <w:sz w:val="28"/>
          <w:szCs w:val="28"/>
        </w:rPr>
      </w:pPr>
      <w:r w:rsidRPr="00EA2D72">
        <w:rPr>
          <w:rFonts w:ascii="Sakkal Majalla" w:hAnsi="Sakkal Majalla" w:cs="Sakkal Majalla"/>
          <w:b/>
          <w:bCs/>
          <w:color w:val="000000" w:themeColor="text1"/>
          <w:sz w:val="28"/>
          <w:szCs w:val="28"/>
          <w:rtl/>
        </w:rPr>
        <w:t xml:space="preserve">ومن منظور استراتيجي، يؤكد </w:t>
      </w:r>
      <w:proofErr w:type="spellStart"/>
      <w:r w:rsidRPr="00EA2D72">
        <w:rPr>
          <w:rFonts w:ascii="Sakkal Majalla" w:hAnsi="Sakkal Majalla" w:cs="Sakkal Majalla"/>
          <w:b/>
          <w:bCs/>
          <w:color w:val="000000" w:themeColor="text1"/>
          <w:sz w:val="28"/>
          <w:szCs w:val="28"/>
        </w:rPr>
        <w:t>Suhardi</w:t>
      </w:r>
      <w:proofErr w:type="spellEnd"/>
      <w:r w:rsidRPr="00EA2D72">
        <w:rPr>
          <w:rFonts w:ascii="Sakkal Majalla" w:hAnsi="Sakkal Majalla" w:cs="Sakkal Majalla"/>
          <w:b/>
          <w:bCs/>
          <w:color w:val="000000" w:themeColor="text1"/>
          <w:sz w:val="28"/>
          <w:szCs w:val="28"/>
        </w:rPr>
        <w:t xml:space="preserve"> et al. (2023) </w:t>
      </w:r>
      <w:r w:rsidRPr="00EA2D72">
        <w:rPr>
          <w:rFonts w:ascii="Sakkal Majalla" w:hAnsi="Sakkal Majalla" w:cs="Sakkal Majalla"/>
          <w:b/>
          <w:bCs/>
          <w:color w:val="000000" w:themeColor="text1"/>
          <w:sz w:val="28"/>
          <w:szCs w:val="28"/>
          <w:rtl/>
        </w:rPr>
        <w:t>أن تحسين الأداء يُسهم في</w:t>
      </w:r>
      <w:r w:rsidRPr="00EA2D72">
        <w:rPr>
          <w:rFonts w:ascii="Sakkal Majalla" w:hAnsi="Sakkal Majalla" w:cs="Sakkal Majalla"/>
          <w:b/>
          <w:bCs/>
          <w:color w:val="000000" w:themeColor="text1"/>
          <w:sz w:val="28"/>
          <w:szCs w:val="28"/>
        </w:rPr>
        <w:t>:</w:t>
      </w:r>
    </w:p>
    <w:p w14:paraId="0D915580" w14:textId="77777777" w:rsidR="009F15BF" w:rsidRPr="00EA2D72" w:rsidRDefault="009F15BF" w:rsidP="00D914F0">
      <w:pPr>
        <w:numPr>
          <w:ilvl w:val="0"/>
          <w:numId w:val="29"/>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تحقيق توازن بين كفاءة العمليات التشغيلية ورضا العملاء النهائيين</w:t>
      </w:r>
      <w:r w:rsidRPr="00EA2D72">
        <w:rPr>
          <w:rFonts w:ascii="Sakkal Majalla" w:hAnsi="Sakkal Majalla" w:cs="Sakkal Majalla"/>
          <w:color w:val="000000" w:themeColor="text1"/>
          <w:sz w:val="28"/>
          <w:szCs w:val="28"/>
        </w:rPr>
        <w:t>.</w:t>
      </w:r>
    </w:p>
    <w:p w14:paraId="1B89D1AA" w14:textId="77777777" w:rsidR="009F15BF" w:rsidRPr="00EA2D72" w:rsidRDefault="009F15BF" w:rsidP="00D914F0">
      <w:pPr>
        <w:numPr>
          <w:ilvl w:val="0"/>
          <w:numId w:val="29"/>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خفض تكاليف التشغيل والفاقد في الموارد البشرية</w:t>
      </w:r>
      <w:r w:rsidRPr="00EA2D72">
        <w:rPr>
          <w:rFonts w:ascii="Sakkal Majalla" w:hAnsi="Sakkal Majalla" w:cs="Sakkal Majalla"/>
          <w:color w:val="000000" w:themeColor="text1"/>
          <w:sz w:val="28"/>
          <w:szCs w:val="28"/>
        </w:rPr>
        <w:t>.</w:t>
      </w:r>
    </w:p>
    <w:p w14:paraId="113D2926" w14:textId="77777777" w:rsidR="009F15BF" w:rsidRPr="00EA2D72" w:rsidRDefault="009F15BF" w:rsidP="00D914F0">
      <w:pPr>
        <w:numPr>
          <w:ilvl w:val="0"/>
          <w:numId w:val="29"/>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زيادة قدرة المنظمة على التكيف مع متطلبات الجودة والمعايير الدولية</w:t>
      </w:r>
      <w:r w:rsidRPr="00EA2D72">
        <w:rPr>
          <w:rFonts w:ascii="Sakkal Majalla" w:hAnsi="Sakkal Majalla" w:cs="Sakkal Majalla"/>
          <w:color w:val="000000" w:themeColor="text1"/>
          <w:sz w:val="28"/>
          <w:szCs w:val="28"/>
        </w:rPr>
        <w:t>.</w:t>
      </w:r>
    </w:p>
    <w:p w14:paraId="72ACC239" w14:textId="67B4486B" w:rsidR="009F15BF" w:rsidRPr="00EA2D72" w:rsidRDefault="009F15BF" w:rsidP="00D914F0">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 xml:space="preserve">يرى الباحث أن تحسين الأداء الوظيفي هو هدف مركزي لكل مؤسسة تسعى إلى التطوير والتحول المؤسسي، وأن هذا الهدف لا يتحقق بشكل </w:t>
      </w:r>
      <w:proofErr w:type="gramStart"/>
      <w:r w:rsidRPr="00EA2D72">
        <w:rPr>
          <w:rFonts w:ascii="Sakkal Majalla" w:hAnsi="Sakkal Majalla" w:cs="Sakkal Majalla"/>
          <w:color w:val="000000" w:themeColor="text1"/>
          <w:sz w:val="28"/>
          <w:szCs w:val="28"/>
          <w:rtl/>
        </w:rPr>
        <w:t>عفوي</w:t>
      </w:r>
      <w:proofErr w:type="gramEnd"/>
      <w:r w:rsidRPr="00EA2D72">
        <w:rPr>
          <w:rFonts w:ascii="Sakkal Majalla" w:hAnsi="Sakkal Majalla" w:cs="Sakkal Majalla"/>
          <w:color w:val="000000" w:themeColor="text1"/>
          <w:sz w:val="28"/>
          <w:szCs w:val="28"/>
          <w:rtl/>
        </w:rPr>
        <w:t xml:space="preserve"> بل من خلال تدخلات مدروسة تبدأ من التحليل والتدريب، وتمر بالتقييم والمتابعة، وتنتهي بتمكين العاملين </w:t>
      </w:r>
      <w:proofErr w:type="gramStart"/>
      <w:r w:rsidRPr="00EA2D72">
        <w:rPr>
          <w:rFonts w:ascii="Sakkal Majalla" w:hAnsi="Sakkal Majalla" w:cs="Sakkal Majalla"/>
          <w:color w:val="000000" w:themeColor="text1"/>
          <w:sz w:val="28"/>
          <w:szCs w:val="28"/>
          <w:rtl/>
        </w:rPr>
        <w:t>وتحفيزهم</w:t>
      </w:r>
      <w:r w:rsidR="005F5602" w:rsidRPr="00EA2D72">
        <w:rPr>
          <w:rFonts w:ascii="Sakkal Majalla" w:hAnsi="Sakkal Majalla" w:cs="Sakkal Majalla"/>
          <w:color w:val="000000" w:themeColor="text1"/>
          <w:sz w:val="28"/>
          <w:szCs w:val="28"/>
          <w:rtl/>
        </w:rPr>
        <w:t xml:space="preserve"> </w:t>
      </w:r>
      <w:r w:rsidRPr="00EA2D72">
        <w:rPr>
          <w:rFonts w:ascii="Sakkal Majalla" w:hAnsi="Sakkal Majalla" w:cs="Sakkal Majalla"/>
          <w:color w:val="000000" w:themeColor="text1"/>
          <w:sz w:val="28"/>
          <w:szCs w:val="28"/>
          <w:rtl/>
        </w:rPr>
        <w:t>،</w:t>
      </w:r>
      <w:proofErr w:type="gramEnd"/>
      <w:r w:rsidRPr="00EA2D72">
        <w:rPr>
          <w:rFonts w:ascii="Sakkal Majalla" w:hAnsi="Sakkal Majalla" w:cs="Sakkal Majalla"/>
          <w:color w:val="000000" w:themeColor="text1"/>
          <w:sz w:val="28"/>
          <w:szCs w:val="28"/>
          <w:rtl/>
        </w:rPr>
        <w:t xml:space="preserve"> </w:t>
      </w:r>
      <w:r w:rsidR="005F5602" w:rsidRPr="00EA2D72">
        <w:rPr>
          <w:rFonts w:ascii="Sakkal Majalla" w:hAnsi="Sakkal Majalla" w:cs="Sakkal Majalla"/>
          <w:color w:val="000000" w:themeColor="text1"/>
          <w:sz w:val="28"/>
          <w:szCs w:val="28"/>
          <w:rtl/>
        </w:rPr>
        <w:t>و</w:t>
      </w:r>
      <w:r w:rsidRPr="00EA2D72">
        <w:rPr>
          <w:rFonts w:ascii="Sakkal Majalla" w:hAnsi="Sakkal Majalla" w:cs="Sakkal Majalla"/>
          <w:color w:val="000000" w:themeColor="text1"/>
          <w:sz w:val="28"/>
          <w:szCs w:val="28"/>
          <w:rtl/>
        </w:rPr>
        <w:t>يؤمن الباحث أن تحسين الأداء في شركات البتروكيماويات لا ينعكس فقط في الإنتاجية، بل في جودة العمل، والالتزام بالإجراءات والمعايير الفنية، وسرعة الإنجاز، مما يجعل هذا الهدف ضرورة استراتيجية تتطلب بنية تدريبية متكاملة وتخطيطًا مواردًا فعّالًا</w:t>
      </w:r>
      <w:r w:rsidRPr="00EA2D72">
        <w:rPr>
          <w:rFonts w:ascii="Sakkal Majalla" w:hAnsi="Sakkal Majalla" w:cs="Sakkal Majalla"/>
          <w:color w:val="000000" w:themeColor="text1"/>
          <w:sz w:val="28"/>
          <w:szCs w:val="28"/>
        </w:rPr>
        <w:t>.</w:t>
      </w:r>
    </w:p>
    <w:p w14:paraId="234927E0" w14:textId="3C81063A" w:rsidR="009F15BF" w:rsidRPr="00EA2D72" w:rsidRDefault="00D914F0" w:rsidP="00D914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03044312"/>
      <w:proofErr w:type="gramStart"/>
      <w:r w:rsidRPr="00EA2D72">
        <w:rPr>
          <w:rFonts w:ascii="Sakkal Majalla" w:hAnsi="Sakkal Majalla" w:cs="Sakkal Majalla" w:hint="cs"/>
          <w:b/>
          <w:bCs/>
          <w:color w:val="000000" w:themeColor="text1"/>
          <w:sz w:val="32"/>
          <w:szCs w:val="32"/>
          <w:rtl/>
        </w:rPr>
        <w:t xml:space="preserve">5.2.2 </w:t>
      </w:r>
      <w:r w:rsidR="009F15BF" w:rsidRPr="00EA2D72">
        <w:rPr>
          <w:rFonts w:ascii="Sakkal Majalla" w:hAnsi="Sakkal Majalla" w:cs="Sakkal Majalla"/>
          <w:b/>
          <w:bCs/>
          <w:color w:val="000000" w:themeColor="text1"/>
          <w:sz w:val="32"/>
          <w:szCs w:val="32"/>
          <w:rtl/>
        </w:rPr>
        <w:t xml:space="preserve"> أهداف</w:t>
      </w:r>
      <w:proofErr w:type="gramEnd"/>
      <w:r w:rsidR="009F15BF" w:rsidRPr="00EA2D72">
        <w:rPr>
          <w:rFonts w:ascii="Sakkal Majalla" w:hAnsi="Sakkal Majalla" w:cs="Sakkal Majalla"/>
          <w:b/>
          <w:bCs/>
          <w:color w:val="000000" w:themeColor="text1"/>
          <w:sz w:val="32"/>
          <w:szCs w:val="32"/>
          <w:rtl/>
        </w:rPr>
        <w:t xml:space="preserve"> تحسين الأداء الوظيفي</w:t>
      </w:r>
      <w:bookmarkEnd w:id="48"/>
    </w:p>
    <w:p w14:paraId="488B7B8A" w14:textId="6D43C159" w:rsidR="009F15BF" w:rsidRPr="00EA2D72" w:rsidRDefault="009F15BF" w:rsidP="00D914F0">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lastRenderedPageBreak/>
        <w:t>تهدف المؤسسات الحديثة إلى تحسين الأداء الوظيفي باعتباره مفتاحًا لتحقيق كفاءة تشغيلية عالية، وبيئة عمل أكثر فاعلية، ونتائج تنظيمية أكثر استدامة</w:t>
      </w:r>
      <w:r w:rsidR="005F5602" w:rsidRPr="00EA2D72">
        <w:rPr>
          <w:rFonts w:ascii="Sakkal Majalla" w:hAnsi="Sakkal Majalla" w:cs="Sakkal Majalla"/>
          <w:color w:val="000000" w:themeColor="text1"/>
          <w:sz w:val="28"/>
          <w:szCs w:val="28"/>
          <w:rtl/>
        </w:rPr>
        <w:t>،</w:t>
      </w:r>
      <w:r w:rsidRPr="00EA2D72">
        <w:rPr>
          <w:rFonts w:ascii="Sakkal Majalla" w:hAnsi="Sakkal Majalla" w:cs="Sakkal Majalla"/>
          <w:color w:val="000000" w:themeColor="text1"/>
          <w:sz w:val="28"/>
          <w:szCs w:val="28"/>
          <w:rtl/>
        </w:rPr>
        <w:t xml:space="preserve"> ويأتي هذا الهدف استجابة للحاجة المتزايدة إلى رفع مستوى الجاهزية المؤسسية في مواجهة التحديات التشغيلية، والمتغيرات التكنولوجية، ومتطلبات السوق. وتحقيق هذا الهدف يتطلب مجموعة من التدخلات الإدارية المتكاملة، يأتي على رأسها: التدريب، والتحفيز، والتقييم، وتحديد مؤشرات أداء واضحة</w:t>
      </w:r>
      <w:r w:rsidRPr="00EA2D72">
        <w:rPr>
          <w:rFonts w:ascii="Sakkal Majalla" w:hAnsi="Sakkal Majalla" w:cs="Sakkal Majalla"/>
          <w:color w:val="000000" w:themeColor="text1"/>
          <w:sz w:val="28"/>
          <w:szCs w:val="28"/>
        </w:rPr>
        <w:t>.</w:t>
      </w:r>
    </w:p>
    <w:p w14:paraId="2A0F3BB2" w14:textId="77777777" w:rsidR="009F15BF" w:rsidRPr="00EA2D72" w:rsidRDefault="009F15BF" w:rsidP="00D914F0">
      <w:pPr>
        <w:spacing w:before="100" w:beforeAutospacing="1" w:after="100" w:afterAutospacing="1" w:line="360" w:lineRule="auto"/>
        <w:ind w:firstLine="708"/>
        <w:jc w:val="both"/>
        <w:rPr>
          <w:rFonts w:ascii="Sakkal Majalla" w:hAnsi="Sakkal Majalla" w:cs="Sakkal Majalla"/>
          <w:b/>
          <w:bCs/>
          <w:color w:val="000000" w:themeColor="text1"/>
          <w:sz w:val="28"/>
          <w:szCs w:val="28"/>
        </w:rPr>
      </w:pPr>
      <w:r w:rsidRPr="00EA2D72">
        <w:rPr>
          <w:rFonts w:ascii="Sakkal Majalla" w:hAnsi="Sakkal Majalla" w:cs="Sakkal Majalla"/>
          <w:b/>
          <w:bCs/>
          <w:color w:val="000000" w:themeColor="text1"/>
          <w:sz w:val="28"/>
          <w:szCs w:val="28"/>
          <w:rtl/>
        </w:rPr>
        <w:t>ويشير الخوالدة</w:t>
      </w:r>
      <w:r w:rsidRPr="00EA2D72">
        <w:rPr>
          <w:rFonts w:ascii="Sakkal Majalla" w:hAnsi="Sakkal Majalla" w:cs="Sakkal Majalla"/>
          <w:b/>
          <w:bCs/>
          <w:color w:val="000000" w:themeColor="text1"/>
          <w:sz w:val="28"/>
          <w:szCs w:val="28"/>
        </w:rPr>
        <w:t xml:space="preserve"> (2023) </w:t>
      </w:r>
      <w:r w:rsidRPr="00EA2D72">
        <w:rPr>
          <w:rFonts w:ascii="Sakkal Majalla" w:hAnsi="Sakkal Majalla" w:cs="Sakkal Majalla"/>
          <w:b/>
          <w:bCs/>
          <w:color w:val="000000" w:themeColor="text1"/>
          <w:sz w:val="28"/>
          <w:szCs w:val="28"/>
          <w:rtl/>
        </w:rPr>
        <w:t>إلى أن تحسين الأداء الوظيفي يهدف إلى</w:t>
      </w:r>
      <w:r w:rsidRPr="00EA2D72">
        <w:rPr>
          <w:rFonts w:ascii="Sakkal Majalla" w:hAnsi="Sakkal Majalla" w:cs="Sakkal Majalla"/>
          <w:b/>
          <w:bCs/>
          <w:color w:val="000000" w:themeColor="text1"/>
          <w:sz w:val="28"/>
          <w:szCs w:val="28"/>
        </w:rPr>
        <w:t>:</w:t>
      </w:r>
    </w:p>
    <w:p w14:paraId="2571D7FC" w14:textId="77777777" w:rsidR="009F15BF" w:rsidRPr="00EA2D72" w:rsidRDefault="009F15BF" w:rsidP="00D914F0">
      <w:pPr>
        <w:numPr>
          <w:ilvl w:val="0"/>
          <w:numId w:val="30"/>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الوصول إلى مستويات أعلى من الإنتاجية مع الحفاظ على جودة المخرجات</w:t>
      </w:r>
      <w:r w:rsidRPr="00EA2D72">
        <w:rPr>
          <w:rFonts w:ascii="Sakkal Majalla" w:hAnsi="Sakkal Majalla" w:cs="Sakkal Majalla"/>
          <w:color w:val="000000" w:themeColor="text1"/>
          <w:sz w:val="28"/>
          <w:szCs w:val="28"/>
        </w:rPr>
        <w:t>.</w:t>
      </w:r>
    </w:p>
    <w:p w14:paraId="1B779A7E" w14:textId="77777777" w:rsidR="009F15BF" w:rsidRPr="00EA2D72" w:rsidRDefault="009F15BF" w:rsidP="00D914F0">
      <w:pPr>
        <w:numPr>
          <w:ilvl w:val="0"/>
          <w:numId w:val="30"/>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تعزيز الالتزام والانضباط في بيئة العمل عبر وضوح الأدوار وتحسين الرقابة</w:t>
      </w:r>
      <w:r w:rsidRPr="00EA2D72">
        <w:rPr>
          <w:rFonts w:ascii="Sakkal Majalla" w:hAnsi="Sakkal Majalla" w:cs="Sakkal Majalla"/>
          <w:color w:val="000000" w:themeColor="text1"/>
          <w:sz w:val="28"/>
          <w:szCs w:val="28"/>
        </w:rPr>
        <w:t>.</w:t>
      </w:r>
    </w:p>
    <w:p w14:paraId="566E933D" w14:textId="77777777" w:rsidR="009F15BF" w:rsidRPr="00EA2D72" w:rsidRDefault="009F15BF" w:rsidP="00D914F0">
      <w:pPr>
        <w:numPr>
          <w:ilvl w:val="0"/>
          <w:numId w:val="30"/>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رفع الكفاءة الفردية للموظفين وتمكينهم من أداء مهامهم بكفاءة أعلى</w:t>
      </w:r>
      <w:r w:rsidRPr="00EA2D72">
        <w:rPr>
          <w:rFonts w:ascii="Sakkal Majalla" w:hAnsi="Sakkal Majalla" w:cs="Sakkal Majalla"/>
          <w:color w:val="000000" w:themeColor="text1"/>
          <w:sz w:val="28"/>
          <w:szCs w:val="28"/>
        </w:rPr>
        <w:t>.</w:t>
      </w:r>
    </w:p>
    <w:p w14:paraId="6B135F3A" w14:textId="77777777" w:rsidR="009F15BF" w:rsidRPr="00EA2D72" w:rsidRDefault="009F15BF" w:rsidP="00D914F0">
      <w:pPr>
        <w:spacing w:before="100" w:beforeAutospacing="1" w:after="100" w:afterAutospacing="1" w:line="360" w:lineRule="auto"/>
        <w:ind w:firstLine="708"/>
        <w:jc w:val="both"/>
        <w:rPr>
          <w:rFonts w:ascii="Sakkal Majalla" w:hAnsi="Sakkal Majalla" w:cs="Sakkal Majalla"/>
          <w:b/>
          <w:bCs/>
          <w:color w:val="000000" w:themeColor="text1"/>
          <w:sz w:val="28"/>
          <w:szCs w:val="28"/>
        </w:rPr>
      </w:pPr>
      <w:r w:rsidRPr="00EA2D72">
        <w:rPr>
          <w:rFonts w:ascii="Sakkal Majalla" w:hAnsi="Sakkal Majalla" w:cs="Sakkal Majalla"/>
          <w:b/>
          <w:bCs/>
          <w:color w:val="000000" w:themeColor="text1"/>
          <w:sz w:val="28"/>
          <w:szCs w:val="28"/>
          <w:rtl/>
        </w:rPr>
        <w:t xml:space="preserve">ويرى </w:t>
      </w:r>
      <w:proofErr w:type="spellStart"/>
      <w:r w:rsidRPr="00EA2D72">
        <w:rPr>
          <w:rFonts w:ascii="Sakkal Majalla" w:hAnsi="Sakkal Majalla" w:cs="Sakkal Majalla"/>
          <w:b/>
          <w:bCs/>
          <w:color w:val="000000" w:themeColor="text1"/>
          <w:sz w:val="28"/>
          <w:szCs w:val="28"/>
          <w:rtl/>
        </w:rPr>
        <w:t>بلولة</w:t>
      </w:r>
      <w:proofErr w:type="spellEnd"/>
      <w:r w:rsidRPr="00EA2D72">
        <w:rPr>
          <w:rFonts w:ascii="Sakkal Majalla" w:hAnsi="Sakkal Majalla" w:cs="Sakkal Majalla"/>
          <w:b/>
          <w:bCs/>
          <w:color w:val="000000" w:themeColor="text1"/>
          <w:sz w:val="28"/>
          <w:szCs w:val="28"/>
          <w:rtl/>
        </w:rPr>
        <w:t xml:space="preserve"> ولطرش</w:t>
      </w:r>
      <w:r w:rsidRPr="00EA2D72">
        <w:rPr>
          <w:rFonts w:ascii="Sakkal Majalla" w:hAnsi="Sakkal Majalla" w:cs="Sakkal Majalla"/>
          <w:b/>
          <w:bCs/>
          <w:color w:val="000000" w:themeColor="text1"/>
          <w:sz w:val="28"/>
          <w:szCs w:val="28"/>
        </w:rPr>
        <w:t xml:space="preserve"> (2024) </w:t>
      </w:r>
      <w:r w:rsidRPr="00EA2D72">
        <w:rPr>
          <w:rFonts w:ascii="Sakkal Majalla" w:hAnsi="Sakkal Majalla" w:cs="Sakkal Majalla"/>
          <w:b/>
          <w:bCs/>
          <w:color w:val="000000" w:themeColor="text1"/>
          <w:sz w:val="28"/>
          <w:szCs w:val="28"/>
          <w:rtl/>
        </w:rPr>
        <w:t>أن تحسين الأداء يستهدف</w:t>
      </w:r>
      <w:r w:rsidRPr="00EA2D72">
        <w:rPr>
          <w:rFonts w:ascii="Sakkal Majalla" w:hAnsi="Sakkal Majalla" w:cs="Sakkal Majalla"/>
          <w:b/>
          <w:bCs/>
          <w:color w:val="000000" w:themeColor="text1"/>
          <w:sz w:val="28"/>
          <w:szCs w:val="28"/>
        </w:rPr>
        <w:t>:</w:t>
      </w:r>
    </w:p>
    <w:p w14:paraId="61392CA1" w14:textId="77777777" w:rsidR="009F15BF" w:rsidRPr="00EA2D72" w:rsidRDefault="009F15BF" w:rsidP="00D914F0">
      <w:pPr>
        <w:numPr>
          <w:ilvl w:val="0"/>
          <w:numId w:val="31"/>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تحقيق التوافق بين المهارات الفردية ومتطلبات الوظيفة</w:t>
      </w:r>
      <w:r w:rsidRPr="00EA2D72">
        <w:rPr>
          <w:rFonts w:ascii="Sakkal Majalla" w:hAnsi="Sakkal Majalla" w:cs="Sakkal Majalla"/>
          <w:color w:val="000000" w:themeColor="text1"/>
          <w:sz w:val="28"/>
          <w:szCs w:val="28"/>
        </w:rPr>
        <w:t>.</w:t>
      </w:r>
    </w:p>
    <w:p w14:paraId="6972005E" w14:textId="77777777" w:rsidR="009F15BF" w:rsidRPr="00EA2D72" w:rsidRDefault="009F15BF" w:rsidP="00D914F0">
      <w:pPr>
        <w:numPr>
          <w:ilvl w:val="0"/>
          <w:numId w:val="31"/>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تحسين قدرة المؤسسة على تحقيق أهدافها الإستراتيجية من خلال موظفين ذوي أداء مرتفع</w:t>
      </w:r>
      <w:r w:rsidRPr="00EA2D72">
        <w:rPr>
          <w:rFonts w:ascii="Sakkal Majalla" w:hAnsi="Sakkal Majalla" w:cs="Sakkal Majalla"/>
          <w:color w:val="000000" w:themeColor="text1"/>
          <w:sz w:val="28"/>
          <w:szCs w:val="28"/>
        </w:rPr>
        <w:t>.</w:t>
      </w:r>
    </w:p>
    <w:p w14:paraId="5584F4DB" w14:textId="77777777" w:rsidR="009F15BF" w:rsidRPr="00EA2D72" w:rsidRDefault="009F15BF" w:rsidP="00D914F0">
      <w:pPr>
        <w:numPr>
          <w:ilvl w:val="0"/>
          <w:numId w:val="31"/>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خلق بيئة تنظيمية محفزة على التميز والابتكار والرضا الوظيفي</w:t>
      </w:r>
      <w:r w:rsidRPr="00EA2D72">
        <w:rPr>
          <w:rFonts w:ascii="Sakkal Majalla" w:hAnsi="Sakkal Majalla" w:cs="Sakkal Majalla"/>
          <w:color w:val="000000" w:themeColor="text1"/>
          <w:sz w:val="28"/>
          <w:szCs w:val="28"/>
        </w:rPr>
        <w:t>.</w:t>
      </w:r>
    </w:p>
    <w:p w14:paraId="68B2662C" w14:textId="77777777" w:rsidR="009F15BF" w:rsidRPr="00EA2D72" w:rsidRDefault="009F15BF" w:rsidP="00D914F0">
      <w:pPr>
        <w:spacing w:before="100" w:beforeAutospacing="1" w:after="100" w:afterAutospacing="1" w:line="360" w:lineRule="auto"/>
        <w:ind w:firstLine="708"/>
        <w:jc w:val="both"/>
        <w:rPr>
          <w:rFonts w:ascii="Sakkal Majalla" w:hAnsi="Sakkal Majalla" w:cs="Sakkal Majalla"/>
          <w:b/>
          <w:bCs/>
          <w:color w:val="000000" w:themeColor="text1"/>
          <w:sz w:val="28"/>
          <w:szCs w:val="28"/>
        </w:rPr>
      </w:pPr>
      <w:r w:rsidRPr="00EA2D72">
        <w:rPr>
          <w:rFonts w:ascii="Sakkal Majalla" w:hAnsi="Sakkal Majalla" w:cs="Sakkal Majalla"/>
          <w:b/>
          <w:bCs/>
          <w:color w:val="000000" w:themeColor="text1"/>
          <w:sz w:val="28"/>
          <w:szCs w:val="28"/>
          <w:rtl/>
        </w:rPr>
        <w:t xml:space="preserve">كما أوضح </w:t>
      </w:r>
      <w:proofErr w:type="spellStart"/>
      <w:r w:rsidRPr="00EA2D72">
        <w:rPr>
          <w:rFonts w:ascii="Sakkal Majalla" w:hAnsi="Sakkal Majalla" w:cs="Sakkal Majalla"/>
          <w:b/>
          <w:bCs/>
          <w:color w:val="000000" w:themeColor="text1"/>
          <w:sz w:val="28"/>
          <w:szCs w:val="28"/>
        </w:rPr>
        <w:t>Sumaja</w:t>
      </w:r>
      <w:proofErr w:type="spellEnd"/>
      <w:r w:rsidRPr="00EA2D72">
        <w:rPr>
          <w:rFonts w:ascii="Sakkal Majalla" w:hAnsi="Sakkal Majalla" w:cs="Sakkal Majalla"/>
          <w:b/>
          <w:bCs/>
          <w:color w:val="000000" w:themeColor="text1"/>
          <w:sz w:val="28"/>
          <w:szCs w:val="28"/>
        </w:rPr>
        <w:t xml:space="preserve"> &amp; Srinivas (2020) </w:t>
      </w:r>
      <w:r w:rsidRPr="00EA2D72">
        <w:rPr>
          <w:rFonts w:ascii="Sakkal Majalla" w:hAnsi="Sakkal Majalla" w:cs="Sakkal Majalla"/>
          <w:b/>
          <w:bCs/>
          <w:color w:val="000000" w:themeColor="text1"/>
          <w:sz w:val="28"/>
          <w:szCs w:val="28"/>
          <w:rtl/>
        </w:rPr>
        <w:t>أن أهداف تحسين الأداء في السياقات الصناعية تشمل</w:t>
      </w:r>
      <w:r w:rsidRPr="00EA2D72">
        <w:rPr>
          <w:rFonts w:ascii="Sakkal Majalla" w:hAnsi="Sakkal Majalla" w:cs="Sakkal Majalla"/>
          <w:b/>
          <w:bCs/>
          <w:color w:val="000000" w:themeColor="text1"/>
          <w:sz w:val="28"/>
          <w:szCs w:val="28"/>
        </w:rPr>
        <w:t>:</w:t>
      </w:r>
    </w:p>
    <w:p w14:paraId="1F06A66A" w14:textId="77777777" w:rsidR="009F15BF" w:rsidRPr="00EA2D72" w:rsidRDefault="009F15BF" w:rsidP="00D914F0">
      <w:pPr>
        <w:numPr>
          <w:ilvl w:val="0"/>
          <w:numId w:val="3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تقليل نسبة الحوادث التشغيلية والأخطاء البشرية، خاصة في الصناعات المعقدة</w:t>
      </w:r>
      <w:r w:rsidRPr="00EA2D72">
        <w:rPr>
          <w:rFonts w:ascii="Sakkal Majalla" w:hAnsi="Sakkal Majalla" w:cs="Sakkal Majalla"/>
          <w:color w:val="000000" w:themeColor="text1"/>
          <w:sz w:val="28"/>
          <w:szCs w:val="28"/>
        </w:rPr>
        <w:t>.</w:t>
      </w:r>
    </w:p>
    <w:p w14:paraId="5D2AF0B8" w14:textId="77777777" w:rsidR="009F15BF" w:rsidRPr="00EA2D72" w:rsidRDefault="009F15BF" w:rsidP="00D914F0">
      <w:pPr>
        <w:numPr>
          <w:ilvl w:val="0"/>
          <w:numId w:val="3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تحسين سرعة الاستجابة للمواقف الطارئة والمشكلات الفنية</w:t>
      </w:r>
      <w:r w:rsidRPr="00EA2D72">
        <w:rPr>
          <w:rFonts w:ascii="Sakkal Majalla" w:hAnsi="Sakkal Majalla" w:cs="Sakkal Majalla"/>
          <w:color w:val="000000" w:themeColor="text1"/>
          <w:sz w:val="28"/>
          <w:szCs w:val="28"/>
        </w:rPr>
        <w:t>.</w:t>
      </w:r>
    </w:p>
    <w:p w14:paraId="5361B63C" w14:textId="77777777" w:rsidR="009F15BF" w:rsidRPr="00EA2D72" w:rsidRDefault="009F15BF" w:rsidP="00D914F0">
      <w:pPr>
        <w:numPr>
          <w:ilvl w:val="0"/>
          <w:numId w:val="3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تحقيق الاستفادة القصوى من الطاقات البشرية والتقنية المتاحة</w:t>
      </w:r>
      <w:r w:rsidRPr="00EA2D72">
        <w:rPr>
          <w:rFonts w:ascii="Sakkal Majalla" w:hAnsi="Sakkal Majalla" w:cs="Sakkal Majalla"/>
          <w:color w:val="000000" w:themeColor="text1"/>
          <w:sz w:val="28"/>
          <w:szCs w:val="28"/>
        </w:rPr>
        <w:t>.</w:t>
      </w:r>
    </w:p>
    <w:p w14:paraId="6698EB25" w14:textId="77777777" w:rsidR="009F15BF" w:rsidRPr="00EA2D72" w:rsidRDefault="009F15BF" w:rsidP="00D914F0">
      <w:pPr>
        <w:spacing w:before="100" w:beforeAutospacing="1" w:after="100" w:afterAutospacing="1" w:line="360" w:lineRule="auto"/>
        <w:ind w:firstLine="708"/>
        <w:jc w:val="both"/>
        <w:rPr>
          <w:rFonts w:ascii="Sakkal Majalla" w:hAnsi="Sakkal Majalla" w:cs="Sakkal Majalla"/>
          <w:b/>
          <w:bCs/>
          <w:color w:val="000000" w:themeColor="text1"/>
          <w:sz w:val="28"/>
          <w:szCs w:val="28"/>
        </w:rPr>
      </w:pPr>
      <w:r w:rsidRPr="00EA2D72">
        <w:rPr>
          <w:rFonts w:ascii="Sakkal Majalla" w:hAnsi="Sakkal Majalla" w:cs="Sakkal Majalla"/>
          <w:b/>
          <w:bCs/>
          <w:color w:val="000000" w:themeColor="text1"/>
          <w:sz w:val="28"/>
          <w:szCs w:val="28"/>
          <w:rtl/>
        </w:rPr>
        <w:t xml:space="preserve">ومن منظور استراتيجي، يؤكد </w:t>
      </w:r>
      <w:proofErr w:type="spellStart"/>
      <w:r w:rsidRPr="00EA2D72">
        <w:rPr>
          <w:rFonts w:ascii="Sakkal Majalla" w:hAnsi="Sakkal Majalla" w:cs="Sakkal Majalla"/>
          <w:b/>
          <w:bCs/>
          <w:color w:val="000000" w:themeColor="text1"/>
          <w:sz w:val="28"/>
          <w:szCs w:val="28"/>
        </w:rPr>
        <w:t>Suhardi</w:t>
      </w:r>
      <w:proofErr w:type="spellEnd"/>
      <w:r w:rsidRPr="00EA2D72">
        <w:rPr>
          <w:rFonts w:ascii="Sakkal Majalla" w:hAnsi="Sakkal Majalla" w:cs="Sakkal Majalla"/>
          <w:b/>
          <w:bCs/>
          <w:color w:val="000000" w:themeColor="text1"/>
          <w:sz w:val="28"/>
          <w:szCs w:val="28"/>
        </w:rPr>
        <w:t xml:space="preserve"> et al. (2023) </w:t>
      </w:r>
      <w:r w:rsidRPr="00EA2D72">
        <w:rPr>
          <w:rFonts w:ascii="Sakkal Majalla" w:hAnsi="Sakkal Majalla" w:cs="Sakkal Majalla"/>
          <w:b/>
          <w:bCs/>
          <w:color w:val="000000" w:themeColor="text1"/>
          <w:sz w:val="28"/>
          <w:szCs w:val="28"/>
          <w:rtl/>
        </w:rPr>
        <w:t>أن تحسين الأداء يُسهم في</w:t>
      </w:r>
      <w:r w:rsidRPr="00EA2D72">
        <w:rPr>
          <w:rFonts w:ascii="Sakkal Majalla" w:hAnsi="Sakkal Majalla" w:cs="Sakkal Majalla"/>
          <w:b/>
          <w:bCs/>
          <w:color w:val="000000" w:themeColor="text1"/>
          <w:sz w:val="28"/>
          <w:szCs w:val="28"/>
        </w:rPr>
        <w:t>:</w:t>
      </w:r>
    </w:p>
    <w:p w14:paraId="1381D1FF" w14:textId="77777777" w:rsidR="009F15BF" w:rsidRPr="00EA2D72" w:rsidRDefault="009F15BF" w:rsidP="00D914F0">
      <w:pPr>
        <w:numPr>
          <w:ilvl w:val="0"/>
          <w:numId w:val="33"/>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تحقيق توازن بين كفاءة العمليات التشغيلية ورضا العملاء النهائيين</w:t>
      </w:r>
      <w:r w:rsidRPr="00EA2D72">
        <w:rPr>
          <w:rFonts w:ascii="Sakkal Majalla" w:hAnsi="Sakkal Majalla" w:cs="Sakkal Majalla"/>
          <w:color w:val="000000" w:themeColor="text1"/>
          <w:sz w:val="28"/>
          <w:szCs w:val="28"/>
        </w:rPr>
        <w:t>.</w:t>
      </w:r>
    </w:p>
    <w:p w14:paraId="7661D829" w14:textId="77777777" w:rsidR="009F15BF" w:rsidRPr="00EA2D72" w:rsidRDefault="009F15BF" w:rsidP="00D914F0">
      <w:pPr>
        <w:numPr>
          <w:ilvl w:val="0"/>
          <w:numId w:val="33"/>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lastRenderedPageBreak/>
        <w:t>خفض تكاليف التشغيل والفاقد في الموارد البشرية</w:t>
      </w:r>
      <w:r w:rsidRPr="00EA2D72">
        <w:rPr>
          <w:rFonts w:ascii="Sakkal Majalla" w:hAnsi="Sakkal Majalla" w:cs="Sakkal Majalla"/>
          <w:color w:val="000000" w:themeColor="text1"/>
          <w:sz w:val="28"/>
          <w:szCs w:val="28"/>
        </w:rPr>
        <w:t>.</w:t>
      </w:r>
    </w:p>
    <w:p w14:paraId="22AE8366" w14:textId="77777777" w:rsidR="009F15BF" w:rsidRPr="00EA2D72" w:rsidRDefault="009F15BF" w:rsidP="00D914F0">
      <w:pPr>
        <w:numPr>
          <w:ilvl w:val="0"/>
          <w:numId w:val="33"/>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زيادة قدرة المنظمة على التكيف مع متطلبات الجودة والمعايير الدولية</w:t>
      </w:r>
      <w:r w:rsidRPr="00EA2D72">
        <w:rPr>
          <w:rFonts w:ascii="Sakkal Majalla" w:hAnsi="Sakkal Majalla" w:cs="Sakkal Majalla"/>
          <w:color w:val="000000" w:themeColor="text1"/>
          <w:sz w:val="28"/>
          <w:szCs w:val="28"/>
        </w:rPr>
        <w:t>.</w:t>
      </w:r>
    </w:p>
    <w:p w14:paraId="6D387A01" w14:textId="680FA206" w:rsidR="009F15BF" w:rsidRPr="00EA2D72" w:rsidRDefault="009F15BF" w:rsidP="00D914F0">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EA2D72">
        <w:rPr>
          <w:rFonts w:ascii="Sakkal Majalla" w:hAnsi="Sakkal Majalla" w:cs="Sakkal Majalla"/>
          <w:color w:val="000000" w:themeColor="text1"/>
          <w:sz w:val="28"/>
          <w:szCs w:val="28"/>
          <w:rtl/>
        </w:rPr>
        <w:t xml:space="preserve">يرى الباحث أن تحسين الأداء الوظيفي هو هدف مركزي لكل مؤسسة تسعى إلى التطوير والتحول المؤسسي، وأن هذا الهدف لا يتحقق بشكل </w:t>
      </w:r>
      <w:proofErr w:type="gramStart"/>
      <w:r w:rsidRPr="00EA2D72">
        <w:rPr>
          <w:rFonts w:ascii="Sakkal Majalla" w:hAnsi="Sakkal Majalla" w:cs="Sakkal Majalla"/>
          <w:color w:val="000000" w:themeColor="text1"/>
          <w:sz w:val="28"/>
          <w:szCs w:val="28"/>
          <w:rtl/>
        </w:rPr>
        <w:t>عفوي</w:t>
      </w:r>
      <w:proofErr w:type="gramEnd"/>
      <w:r w:rsidRPr="00EA2D72">
        <w:rPr>
          <w:rFonts w:ascii="Sakkal Majalla" w:hAnsi="Sakkal Majalla" w:cs="Sakkal Majalla"/>
          <w:color w:val="000000" w:themeColor="text1"/>
          <w:sz w:val="28"/>
          <w:szCs w:val="28"/>
          <w:rtl/>
        </w:rPr>
        <w:t xml:space="preserve"> بل من خلال تدخلات مدروسة تبدأ من التحليل والتدريب، وتمر بالتقييم والمتابعة، وتنتهي بتمكين العاملين وتحفيزهم، </w:t>
      </w:r>
      <w:r w:rsidR="005F5602" w:rsidRPr="00EA2D72">
        <w:rPr>
          <w:rFonts w:ascii="Sakkal Majalla" w:hAnsi="Sakkal Majalla" w:cs="Sakkal Majalla"/>
          <w:color w:val="000000" w:themeColor="text1"/>
          <w:sz w:val="28"/>
          <w:szCs w:val="28"/>
          <w:rtl/>
        </w:rPr>
        <w:t>و</w:t>
      </w:r>
      <w:r w:rsidRPr="00EA2D72">
        <w:rPr>
          <w:rFonts w:ascii="Sakkal Majalla" w:hAnsi="Sakkal Majalla" w:cs="Sakkal Majalla"/>
          <w:color w:val="000000" w:themeColor="text1"/>
          <w:sz w:val="28"/>
          <w:szCs w:val="28"/>
          <w:rtl/>
        </w:rPr>
        <w:t>يؤمن الباحث أن تحسين الأداء في شركات البتروكيماويات لا ينعكس فقط في الإنتاجية، بل في جودة العمل، والالتزام بالإجراءات والمعايير الفنية، وسرعة الإنجاز، مما يجعل هذا الهدف ضرورة استراتيجية تتطلب بنية تدريبية متكاملة وتخطيطًا مواردًا فعّالًا</w:t>
      </w:r>
      <w:r w:rsidRPr="00EA2D72">
        <w:rPr>
          <w:rFonts w:ascii="Sakkal Majalla" w:hAnsi="Sakkal Majalla" w:cs="Sakkal Majalla"/>
          <w:color w:val="000000" w:themeColor="text1"/>
          <w:sz w:val="28"/>
          <w:szCs w:val="28"/>
        </w:rPr>
        <w:t>.</w:t>
      </w:r>
    </w:p>
    <w:p w14:paraId="6DC32C2E" w14:textId="77777777" w:rsidR="00D914F0" w:rsidRPr="00EA2D72" w:rsidRDefault="00D914F0">
      <w:pPr>
        <w:bidi w:val="0"/>
        <w:rPr>
          <w:rFonts w:ascii="Sakkal Majalla" w:hAnsi="Sakkal Majalla" w:cs="Sakkal Majalla"/>
          <w:color w:val="000000" w:themeColor="text1"/>
          <w:sz w:val="28"/>
          <w:szCs w:val="28"/>
          <w:rtl/>
        </w:rPr>
      </w:pPr>
      <w:r w:rsidRPr="00EA2D72">
        <w:rPr>
          <w:rFonts w:ascii="Sakkal Majalla" w:hAnsi="Sakkal Majalla" w:cs="Sakkal Majalla"/>
          <w:color w:val="000000" w:themeColor="text1"/>
          <w:sz w:val="28"/>
          <w:szCs w:val="28"/>
          <w:rtl/>
        </w:rPr>
        <w:br w:type="page"/>
      </w:r>
    </w:p>
    <w:p w14:paraId="5C01E204" w14:textId="5CE73A82" w:rsidR="00AC30F6" w:rsidRPr="00EA2D72" w:rsidRDefault="00AC30F6" w:rsidP="0053556F">
      <w:pPr>
        <w:spacing w:before="100" w:beforeAutospacing="1" w:after="100" w:afterAutospacing="1"/>
        <w:ind w:left="720"/>
        <w:jc w:val="center"/>
        <w:rPr>
          <w:rFonts w:cs="Sakkal Majalla"/>
          <w:b/>
          <w:bCs/>
          <w:color w:val="000000" w:themeColor="text1"/>
          <w:sz w:val="28"/>
          <w:szCs w:val="32"/>
        </w:rPr>
        <w:sectPr w:rsidR="00AC30F6" w:rsidRPr="00EA2D72" w:rsidSect="00D914F0">
          <w:footerReference w:type="default" r:id="rId10"/>
          <w:pgSz w:w="11906" w:h="16838" w:code="9"/>
          <w:pgMar w:top="1440" w:right="2125" w:bottom="1440" w:left="1418" w:header="720" w:footer="720" w:gutter="567"/>
          <w:pgNumType w:start="1"/>
          <w:cols w:space="720"/>
          <w:bidi/>
          <w:rtlGutter/>
          <w:docGrid w:linePitch="360"/>
        </w:sectPr>
      </w:pPr>
    </w:p>
    <w:p w14:paraId="55E79A5E" w14:textId="77777777" w:rsidR="002A79C5" w:rsidRPr="00EA2D72" w:rsidRDefault="002A79C5" w:rsidP="00BC48F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A2D72">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76FFEDCF" wp14:editId="525C9291">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EA2D72">
        <w:rPr>
          <w:rFonts w:ascii="Sakkal Majalla" w:eastAsia="Calibri" w:hAnsi="Sakkal Majalla" w:cs="Sakkal Majalla"/>
          <w:b/>
          <w:bCs/>
          <w:color w:val="000000" w:themeColor="text1"/>
          <w:kern w:val="0"/>
          <w:sz w:val="32"/>
          <w:szCs w:val="32"/>
          <w:lang w:bidi="ar-EG"/>
          <w14:ligatures w14:val="none"/>
        </w:rPr>
        <w:t>Mid-Ocean University</w:t>
      </w:r>
    </w:p>
    <w:p w14:paraId="3119F206" w14:textId="77777777" w:rsidR="002A79C5" w:rsidRPr="00EA2D72" w:rsidRDefault="002A79C5" w:rsidP="00BC48F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A2D72">
        <w:rPr>
          <w:rFonts w:ascii="Sakkal Majalla" w:eastAsia="Calibri" w:hAnsi="Sakkal Majalla" w:cs="Sakkal Majalla"/>
          <w:b/>
          <w:bCs/>
          <w:color w:val="000000" w:themeColor="text1"/>
          <w:kern w:val="0"/>
          <w:sz w:val="32"/>
          <w:szCs w:val="32"/>
          <w:lang w:bidi="ar-EG"/>
          <w14:ligatures w14:val="none"/>
        </w:rPr>
        <w:t>College of Management</w:t>
      </w:r>
    </w:p>
    <w:p w14:paraId="4B669CE8" w14:textId="3E658E93" w:rsidR="002A79C5" w:rsidRPr="00EA2D72" w:rsidRDefault="002A79C5" w:rsidP="00BC48F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A2D72">
        <w:rPr>
          <w:rFonts w:ascii="Sakkal Majalla" w:eastAsia="Calibri" w:hAnsi="Sakkal Majalla" w:cs="Sakkal Majalla"/>
          <w:b/>
          <w:bCs/>
          <w:color w:val="000000" w:themeColor="text1"/>
          <w:kern w:val="0"/>
          <w:sz w:val="32"/>
          <w:szCs w:val="32"/>
          <w:lang w:bidi="ar-EG"/>
          <w14:ligatures w14:val="none"/>
        </w:rPr>
        <w:t>Specialization risk management</w:t>
      </w:r>
    </w:p>
    <w:p w14:paraId="3A9E4A1F" w14:textId="77777777" w:rsidR="002A79C5" w:rsidRPr="00EA2D72" w:rsidRDefault="002A79C5" w:rsidP="00BC48FE">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5DE938DD" w14:textId="77777777" w:rsidR="008D1DBC" w:rsidRDefault="00D13D20" w:rsidP="00AC30F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D13D20">
        <w:rPr>
          <w:rFonts w:ascii="Sakkal Majalla" w:eastAsia="Calibri" w:hAnsi="Sakkal Majalla" w:cs="Sakkal Majalla"/>
          <w:b/>
          <w:bCs/>
          <w:color w:val="000000" w:themeColor="text1"/>
          <w:kern w:val="0"/>
          <w:sz w:val="40"/>
          <w:szCs w:val="40"/>
          <w:lang w:bidi="ar-EG"/>
          <w14:ligatures w14:val="none"/>
        </w:rPr>
        <w:t>The Impact of Training Programs on Improving Job Performance in Petrochemical Companies: A Field Study on Employees of a Petrochemical Company in Yanbu Industrial City in the Kingdom of Saudi Arabia</w:t>
      </w:r>
    </w:p>
    <w:p w14:paraId="20F6A237" w14:textId="6500772F" w:rsidR="002A79C5" w:rsidRPr="00EA2D72" w:rsidRDefault="002A79C5" w:rsidP="008D1DB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A2D72">
        <w:rPr>
          <w:rFonts w:ascii="Sakkal Majalla" w:eastAsia="Calibri" w:hAnsi="Sakkal Majalla" w:cs="Sakkal Majalla"/>
          <w:b/>
          <w:bCs/>
          <w:color w:val="000000" w:themeColor="text1"/>
          <w:kern w:val="0"/>
          <w:sz w:val="36"/>
          <w:szCs w:val="36"/>
          <w:lang w:bidi="ar-EG"/>
          <w14:ligatures w14:val="none"/>
        </w:rPr>
        <w:t>Preparation</w:t>
      </w:r>
      <w:r w:rsidRPr="00EA2D72">
        <w:rPr>
          <w:rFonts w:ascii="Sakkal Majalla" w:eastAsia="Calibri" w:hAnsi="Sakkal Majalla" w:cs="Sakkal Majalla"/>
          <w:b/>
          <w:bCs/>
          <w:color w:val="000000" w:themeColor="text1"/>
          <w:kern w:val="0"/>
          <w:sz w:val="36"/>
          <w:szCs w:val="36"/>
          <w:rtl/>
          <w:lang w:bidi="ar-EG"/>
          <w14:ligatures w14:val="none"/>
        </w:rPr>
        <w:t>:</w:t>
      </w:r>
    </w:p>
    <w:p w14:paraId="30B9E635" w14:textId="4A36B141" w:rsidR="002A79C5" w:rsidRPr="00EA2D72" w:rsidRDefault="002A79C5" w:rsidP="00AC30F6">
      <w:pPr>
        <w:bidi w:val="0"/>
        <w:spacing w:before="100" w:beforeAutospacing="1" w:after="100" w:afterAutospacing="1" w:line="360" w:lineRule="auto"/>
        <w:ind w:firstLine="720"/>
        <w:jc w:val="center"/>
        <w:rPr>
          <w:rFonts w:ascii="Sakkal Majalla" w:hAnsi="Sakkal Majalla" w:cs="Sakkal Majalla"/>
          <w:b/>
          <w:bCs/>
          <w:color w:val="000000" w:themeColor="text1"/>
          <w:sz w:val="36"/>
          <w:szCs w:val="36"/>
        </w:rPr>
      </w:pPr>
      <w:bookmarkStart w:id="49" w:name="_Hlk171971322"/>
    </w:p>
    <w:p w14:paraId="66C14B01" w14:textId="2F3AF6D0" w:rsidR="002A79C5" w:rsidRPr="00EA2D72" w:rsidRDefault="002A79C5" w:rsidP="00AC30F6">
      <w:pPr>
        <w:bidi w:val="0"/>
        <w:spacing w:before="100" w:beforeAutospacing="1" w:after="100" w:afterAutospacing="1" w:line="360" w:lineRule="auto"/>
        <w:ind w:firstLine="720"/>
        <w:jc w:val="center"/>
        <w:rPr>
          <w:rFonts w:ascii="Sakkal Majalla" w:hAnsi="Sakkal Majalla" w:cs="Sakkal Majalla"/>
          <w:b/>
          <w:bCs/>
          <w:color w:val="000000" w:themeColor="text1"/>
          <w:sz w:val="36"/>
          <w:szCs w:val="36"/>
        </w:rPr>
      </w:pPr>
    </w:p>
    <w:p w14:paraId="206757B5" w14:textId="77777777" w:rsidR="002A79C5" w:rsidRPr="00EA2D72" w:rsidRDefault="002A79C5" w:rsidP="00AC30F6">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50" w:name="_Hlk181937364"/>
      <w:bookmarkEnd w:id="49"/>
      <w:r w:rsidRPr="00EA2D72">
        <w:rPr>
          <w:rFonts w:ascii="Sakkal Majalla" w:eastAsia="Calibri" w:hAnsi="Sakkal Majalla" w:cs="Sakkal Majalla"/>
          <w:b/>
          <w:bCs/>
          <w:color w:val="000000" w:themeColor="text1"/>
          <w:sz w:val="36"/>
          <w:szCs w:val="36"/>
          <w:lang w:bidi="ar-EG"/>
        </w:rPr>
        <w:t>Supervision:</w:t>
      </w:r>
    </w:p>
    <w:p w14:paraId="379C7546" w14:textId="77777777" w:rsidR="002A79C5" w:rsidRPr="00EA2D72" w:rsidRDefault="002A79C5" w:rsidP="00AC30F6">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EA2D72">
        <w:rPr>
          <w:rFonts w:ascii="Sakkal Majalla" w:eastAsia="Calibri" w:hAnsi="Sakkal Majalla" w:cs="Sakkal Majalla"/>
          <w:b/>
          <w:bCs/>
          <w:color w:val="000000" w:themeColor="text1"/>
          <w:sz w:val="36"/>
          <w:szCs w:val="36"/>
          <w:lang w:bidi="ar-EG"/>
        </w:rPr>
        <w:t>Dr. Al faisal Abdelhameed Mohamed</w:t>
      </w:r>
    </w:p>
    <w:p w14:paraId="51AFB79E" w14:textId="5CEFCD79" w:rsidR="00D561A2" w:rsidRPr="00EA2D72" w:rsidRDefault="002A79C5" w:rsidP="00AC30F6">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EA2D72">
        <w:rPr>
          <w:rFonts w:ascii="Sakkal Majalla" w:eastAsia="Calibri" w:hAnsi="Sakkal Majalla" w:cs="Sakkal Majalla"/>
          <w:b/>
          <w:bCs/>
          <w:color w:val="000000" w:themeColor="text1"/>
          <w:sz w:val="36"/>
          <w:szCs w:val="36"/>
          <w:lang w:bidi="ar-EG"/>
        </w:rPr>
        <w:t>144</w:t>
      </w:r>
      <w:r w:rsidR="00AC30F6" w:rsidRPr="00EA2D72">
        <w:rPr>
          <w:rFonts w:ascii="Sakkal Majalla" w:eastAsia="Calibri" w:hAnsi="Sakkal Majalla" w:cs="Sakkal Majalla"/>
          <w:b/>
          <w:bCs/>
          <w:color w:val="000000" w:themeColor="text1"/>
          <w:sz w:val="36"/>
          <w:szCs w:val="36"/>
          <w:lang w:bidi="ar-EG"/>
        </w:rPr>
        <w:t>7</w:t>
      </w:r>
      <w:r w:rsidRPr="00EA2D72">
        <w:rPr>
          <w:rFonts w:ascii="Sakkal Majalla" w:eastAsia="Calibri" w:hAnsi="Sakkal Majalla" w:cs="Sakkal Majalla"/>
          <w:b/>
          <w:bCs/>
          <w:color w:val="000000" w:themeColor="text1"/>
          <w:sz w:val="36"/>
          <w:szCs w:val="36"/>
          <w:lang w:bidi="ar-EG"/>
        </w:rPr>
        <w:t xml:space="preserve"> – 2025</w:t>
      </w:r>
      <w:bookmarkEnd w:id="50"/>
    </w:p>
    <w:sectPr w:rsidR="00D561A2" w:rsidRPr="00EA2D72" w:rsidSect="00D914F0">
      <w:footerReference w:type="default" r:id="rId12"/>
      <w:pgSz w:w="11906" w:h="16838" w:code="9"/>
      <w:pgMar w:top="1440" w:right="212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F434F" w14:textId="77777777" w:rsidR="0046422A" w:rsidRDefault="0046422A" w:rsidP="00E27F4A">
      <w:pPr>
        <w:spacing w:after="0" w:line="240" w:lineRule="auto"/>
      </w:pPr>
      <w:r>
        <w:separator/>
      </w:r>
    </w:p>
  </w:endnote>
  <w:endnote w:type="continuationSeparator" w:id="0">
    <w:p w14:paraId="3023AD69" w14:textId="77777777" w:rsidR="0046422A" w:rsidRDefault="0046422A" w:rsidP="00E27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16082291"/>
      <w:docPartObj>
        <w:docPartGallery w:val="Page Numbers (Bottom of Page)"/>
        <w:docPartUnique/>
      </w:docPartObj>
    </w:sdtPr>
    <w:sdtEndPr/>
    <w:sdtContent>
      <w:p w14:paraId="72FF2EEA" w14:textId="0E94AC98" w:rsidR="00AC30F6" w:rsidRDefault="00AC30F6">
        <w:pPr>
          <w:pStyle w:val="Footer"/>
          <w:jc w:val="center"/>
        </w:pPr>
      </w:p>
      <w:p w14:paraId="29A6A12F" w14:textId="4915FF2B" w:rsidR="00AC30F6" w:rsidRDefault="00725721" w:rsidP="00BC48FE">
        <w:pPr>
          <w:pStyle w:val="Footer"/>
          <w:tabs>
            <w:tab w:val="left" w:pos="3868"/>
            <w:tab w:val="center" w:pos="3968"/>
          </w:tabs>
          <w:rPr>
            <w:rtl/>
            <w:lang w:bidi="ar-EG"/>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12777879"/>
      <w:docPartObj>
        <w:docPartGallery w:val="Page Numbers (Bottom of Page)"/>
        <w:docPartUnique/>
      </w:docPartObj>
    </w:sdtPr>
    <w:sdtEndPr/>
    <w:sdtContent>
      <w:p w14:paraId="2893825D" w14:textId="77777777" w:rsidR="00AC30F6" w:rsidRDefault="00AC30F6">
        <w:pPr>
          <w:pStyle w:val="Footer"/>
          <w:jc w:val="center"/>
        </w:pPr>
        <w:r>
          <w:rPr>
            <w:noProof/>
          </w:rPr>
          <mc:AlternateContent>
            <mc:Choice Requires="wps">
              <w:drawing>
                <wp:inline distT="0" distB="0" distL="0" distR="0" wp14:anchorId="2A39B412" wp14:editId="02BDED29">
                  <wp:extent cx="5467350" cy="45085"/>
                  <wp:effectExtent l="0"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ABFB370"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3DFCE714" w14:textId="77777777" w:rsidR="00AC30F6" w:rsidRDefault="00AC30F6" w:rsidP="00BC48FE">
        <w:pPr>
          <w:pStyle w:val="Footer"/>
          <w:tabs>
            <w:tab w:val="left" w:pos="3868"/>
            <w:tab w:val="center" w:pos="3968"/>
          </w:tabs>
        </w:pPr>
        <w:r>
          <w:tab/>
        </w:r>
        <w:r>
          <w:tab/>
        </w:r>
        <w:r w:rsidRPr="00BC48FE">
          <w:rPr>
            <w:rFonts w:ascii="Sakkal Majalla" w:hAnsi="Sakkal Majalla" w:cs="Sakkal Majalla"/>
            <w:b/>
            <w:bCs/>
          </w:rPr>
          <w:fldChar w:fldCharType="begin"/>
        </w:r>
        <w:r w:rsidRPr="00BC48FE">
          <w:rPr>
            <w:rFonts w:ascii="Sakkal Majalla" w:hAnsi="Sakkal Majalla" w:cs="Sakkal Majalla"/>
            <w:b/>
            <w:bCs/>
          </w:rPr>
          <w:instrText xml:space="preserve"> PAGE    \* MERGEFORMAT </w:instrText>
        </w:r>
        <w:r w:rsidRPr="00BC48FE">
          <w:rPr>
            <w:rFonts w:ascii="Sakkal Majalla" w:hAnsi="Sakkal Majalla" w:cs="Sakkal Majalla"/>
            <w:b/>
            <w:bCs/>
          </w:rPr>
          <w:fldChar w:fldCharType="separate"/>
        </w:r>
        <w:r w:rsidR="0053556F">
          <w:rPr>
            <w:rFonts w:ascii="Sakkal Majalla" w:hAnsi="Sakkal Majalla" w:cs="Sakkal Majalla"/>
            <w:b/>
            <w:bCs/>
            <w:noProof/>
            <w:rtl/>
          </w:rPr>
          <w:t>39</w:t>
        </w:r>
        <w:r w:rsidRPr="00BC48FE">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D8A59" w14:textId="737164FD" w:rsidR="00AC30F6" w:rsidRDefault="00AC30F6" w:rsidP="00AC30F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F8D59" w14:textId="77777777" w:rsidR="0046422A" w:rsidRDefault="0046422A" w:rsidP="00E27F4A">
      <w:pPr>
        <w:spacing w:after="0" w:line="240" w:lineRule="auto"/>
      </w:pPr>
      <w:r>
        <w:separator/>
      </w:r>
    </w:p>
  </w:footnote>
  <w:footnote w:type="continuationSeparator" w:id="0">
    <w:p w14:paraId="0212FB68" w14:textId="77777777" w:rsidR="0046422A" w:rsidRDefault="0046422A" w:rsidP="00E27F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360A"/>
    <w:multiLevelType w:val="hybridMultilevel"/>
    <w:tmpl w:val="AF503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D4881"/>
    <w:multiLevelType w:val="multilevel"/>
    <w:tmpl w:val="5FC21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196491"/>
    <w:multiLevelType w:val="multilevel"/>
    <w:tmpl w:val="941C7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176B28"/>
    <w:multiLevelType w:val="hybridMultilevel"/>
    <w:tmpl w:val="3EB2C0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4E4231"/>
    <w:multiLevelType w:val="hybridMultilevel"/>
    <w:tmpl w:val="055849F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833DC0"/>
    <w:multiLevelType w:val="multilevel"/>
    <w:tmpl w:val="3CD08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397F3E"/>
    <w:multiLevelType w:val="hybridMultilevel"/>
    <w:tmpl w:val="C15A0F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770422"/>
    <w:multiLevelType w:val="hybridMultilevel"/>
    <w:tmpl w:val="806C33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A2077B"/>
    <w:multiLevelType w:val="hybridMultilevel"/>
    <w:tmpl w:val="77C40E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1A4B53"/>
    <w:multiLevelType w:val="multilevel"/>
    <w:tmpl w:val="EF007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98646B"/>
    <w:multiLevelType w:val="multilevel"/>
    <w:tmpl w:val="4F4A2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121480"/>
    <w:multiLevelType w:val="multilevel"/>
    <w:tmpl w:val="2E7CD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F0300C"/>
    <w:multiLevelType w:val="hybridMultilevel"/>
    <w:tmpl w:val="0D92D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CA543B"/>
    <w:multiLevelType w:val="multilevel"/>
    <w:tmpl w:val="4DA89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83563A"/>
    <w:multiLevelType w:val="multilevel"/>
    <w:tmpl w:val="6AF00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2A0076"/>
    <w:multiLevelType w:val="multilevel"/>
    <w:tmpl w:val="CD5A7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8D6526"/>
    <w:multiLevelType w:val="hybridMultilevel"/>
    <w:tmpl w:val="3CAAD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5C6C5B"/>
    <w:multiLevelType w:val="multilevel"/>
    <w:tmpl w:val="6CF2F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9E1845"/>
    <w:multiLevelType w:val="multilevel"/>
    <w:tmpl w:val="71A64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BE55C8"/>
    <w:multiLevelType w:val="hybridMultilevel"/>
    <w:tmpl w:val="E7DEF1F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7FE0E63"/>
    <w:multiLevelType w:val="multilevel"/>
    <w:tmpl w:val="2850E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3B4D30"/>
    <w:multiLevelType w:val="hybridMultilevel"/>
    <w:tmpl w:val="ED46539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85785B"/>
    <w:multiLevelType w:val="multilevel"/>
    <w:tmpl w:val="F588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50366D"/>
    <w:multiLevelType w:val="multilevel"/>
    <w:tmpl w:val="5666E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1041CD"/>
    <w:multiLevelType w:val="multilevel"/>
    <w:tmpl w:val="0B66A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7F671E"/>
    <w:multiLevelType w:val="hybridMultilevel"/>
    <w:tmpl w:val="53E4D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8721E8"/>
    <w:multiLevelType w:val="multilevel"/>
    <w:tmpl w:val="CE5E6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FC25B9"/>
    <w:multiLevelType w:val="hybridMultilevel"/>
    <w:tmpl w:val="C95EA6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CE1751"/>
    <w:multiLevelType w:val="multilevel"/>
    <w:tmpl w:val="7CA2B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820639"/>
    <w:multiLevelType w:val="multilevel"/>
    <w:tmpl w:val="F3604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327C0B"/>
    <w:multiLevelType w:val="multilevel"/>
    <w:tmpl w:val="0B26F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610B3E"/>
    <w:multiLevelType w:val="multilevel"/>
    <w:tmpl w:val="FF52B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6518CB"/>
    <w:multiLevelType w:val="multilevel"/>
    <w:tmpl w:val="C778F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19601D"/>
    <w:multiLevelType w:val="multilevel"/>
    <w:tmpl w:val="0AA25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DB77B2"/>
    <w:multiLevelType w:val="hybridMultilevel"/>
    <w:tmpl w:val="7AAA65D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70585D"/>
    <w:multiLevelType w:val="multilevel"/>
    <w:tmpl w:val="3F867A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9" w15:restartNumberingAfterBreak="0">
    <w:nsid w:val="69011F2C"/>
    <w:multiLevelType w:val="hybridMultilevel"/>
    <w:tmpl w:val="0BD65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377321"/>
    <w:multiLevelType w:val="multilevel"/>
    <w:tmpl w:val="365AA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06C27F4"/>
    <w:multiLevelType w:val="multilevel"/>
    <w:tmpl w:val="0C321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871B28"/>
    <w:multiLevelType w:val="multilevel"/>
    <w:tmpl w:val="F7400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EB2522"/>
    <w:multiLevelType w:val="multilevel"/>
    <w:tmpl w:val="A0CE7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A47729"/>
    <w:multiLevelType w:val="multilevel"/>
    <w:tmpl w:val="4E64D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60B63E3"/>
    <w:multiLevelType w:val="hybridMultilevel"/>
    <w:tmpl w:val="76065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6F26FB4"/>
    <w:multiLevelType w:val="hybridMultilevel"/>
    <w:tmpl w:val="ADE8109A"/>
    <w:lvl w:ilvl="0" w:tplc="7C647C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28791D"/>
    <w:multiLevelType w:val="multilevel"/>
    <w:tmpl w:val="2E061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300850">
    <w:abstractNumId w:val="7"/>
  </w:num>
  <w:num w:numId="2" w16cid:durableId="1222711845">
    <w:abstractNumId w:val="36"/>
  </w:num>
  <w:num w:numId="3" w16cid:durableId="477646887">
    <w:abstractNumId w:val="44"/>
  </w:num>
  <w:num w:numId="4" w16cid:durableId="1698655133">
    <w:abstractNumId w:val="0"/>
  </w:num>
  <w:num w:numId="5" w16cid:durableId="140123368">
    <w:abstractNumId w:val="47"/>
  </w:num>
  <w:num w:numId="6" w16cid:durableId="2066029983">
    <w:abstractNumId w:val="46"/>
  </w:num>
  <w:num w:numId="7" w16cid:durableId="1185900440">
    <w:abstractNumId w:val="6"/>
  </w:num>
  <w:num w:numId="8" w16cid:durableId="877544789">
    <w:abstractNumId w:val="26"/>
  </w:num>
  <w:num w:numId="9" w16cid:durableId="3287386">
    <w:abstractNumId w:val="13"/>
  </w:num>
  <w:num w:numId="10" w16cid:durableId="926157536">
    <w:abstractNumId w:val="17"/>
  </w:num>
  <w:num w:numId="11" w16cid:durableId="905919955">
    <w:abstractNumId w:val="20"/>
  </w:num>
  <w:num w:numId="12" w16cid:durableId="877936480">
    <w:abstractNumId w:val="15"/>
  </w:num>
  <w:num w:numId="13" w16cid:durableId="988553227">
    <w:abstractNumId w:val="19"/>
  </w:num>
  <w:num w:numId="14" w16cid:durableId="82344572">
    <w:abstractNumId w:val="1"/>
  </w:num>
  <w:num w:numId="15" w16cid:durableId="696853964">
    <w:abstractNumId w:val="29"/>
  </w:num>
  <w:num w:numId="16" w16cid:durableId="2059552953">
    <w:abstractNumId w:val="2"/>
  </w:num>
  <w:num w:numId="17" w16cid:durableId="1243414754">
    <w:abstractNumId w:val="12"/>
  </w:num>
  <w:num w:numId="18" w16cid:durableId="1406150409">
    <w:abstractNumId w:val="41"/>
  </w:num>
  <w:num w:numId="19" w16cid:durableId="745372443">
    <w:abstractNumId w:val="21"/>
  </w:num>
  <w:num w:numId="20" w16cid:durableId="658654184">
    <w:abstractNumId w:val="25"/>
  </w:num>
  <w:num w:numId="21" w16cid:durableId="1122650512">
    <w:abstractNumId w:val="34"/>
  </w:num>
  <w:num w:numId="22" w16cid:durableId="1726490045">
    <w:abstractNumId w:val="18"/>
  </w:num>
  <w:num w:numId="23" w16cid:durableId="1038319414">
    <w:abstractNumId w:val="40"/>
  </w:num>
  <w:num w:numId="24" w16cid:durableId="1230773518">
    <w:abstractNumId w:val="16"/>
  </w:num>
  <w:num w:numId="25" w16cid:durableId="500127371">
    <w:abstractNumId w:val="5"/>
  </w:num>
  <w:num w:numId="26" w16cid:durableId="1054817813">
    <w:abstractNumId w:val="43"/>
  </w:num>
  <w:num w:numId="27" w16cid:durableId="1309360751">
    <w:abstractNumId w:val="45"/>
  </w:num>
  <w:num w:numId="28" w16cid:durableId="1773932006">
    <w:abstractNumId w:val="31"/>
  </w:num>
  <w:num w:numId="29" w16cid:durableId="1744331883">
    <w:abstractNumId w:val="48"/>
  </w:num>
  <w:num w:numId="30" w16cid:durableId="1960839521">
    <w:abstractNumId w:val="11"/>
  </w:num>
  <w:num w:numId="31" w16cid:durableId="1318723294">
    <w:abstractNumId w:val="14"/>
  </w:num>
  <w:num w:numId="32" w16cid:durableId="249001022">
    <w:abstractNumId w:val="32"/>
  </w:num>
  <w:num w:numId="33" w16cid:durableId="1934581265">
    <w:abstractNumId w:val="24"/>
  </w:num>
  <w:num w:numId="34" w16cid:durableId="755977000">
    <w:abstractNumId w:val="37"/>
  </w:num>
  <w:num w:numId="35" w16cid:durableId="1041713506">
    <w:abstractNumId w:val="10"/>
  </w:num>
  <w:num w:numId="36" w16cid:durableId="1517188831">
    <w:abstractNumId w:val="33"/>
  </w:num>
  <w:num w:numId="37" w16cid:durableId="2027366763">
    <w:abstractNumId w:val="23"/>
  </w:num>
  <w:num w:numId="38" w16cid:durableId="1314679677">
    <w:abstractNumId w:val="30"/>
  </w:num>
  <w:num w:numId="39" w16cid:durableId="1099594347">
    <w:abstractNumId w:val="27"/>
  </w:num>
  <w:num w:numId="40" w16cid:durableId="8265503">
    <w:abstractNumId w:val="42"/>
  </w:num>
  <w:num w:numId="41" w16cid:durableId="775176915">
    <w:abstractNumId w:val="39"/>
  </w:num>
  <w:num w:numId="42" w16cid:durableId="1933902040">
    <w:abstractNumId w:val="3"/>
  </w:num>
  <w:num w:numId="43" w16cid:durableId="645430256">
    <w:abstractNumId w:val="9"/>
  </w:num>
  <w:num w:numId="44" w16cid:durableId="2045402855">
    <w:abstractNumId w:val="22"/>
  </w:num>
  <w:num w:numId="45" w16cid:durableId="1715735995">
    <w:abstractNumId w:val="4"/>
  </w:num>
  <w:num w:numId="46" w16cid:durableId="1943295246">
    <w:abstractNumId w:val="35"/>
  </w:num>
  <w:num w:numId="47" w16cid:durableId="655376996">
    <w:abstractNumId w:val="28"/>
  </w:num>
  <w:num w:numId="48" w16cid:durableId="1086345400">
    <w:abstractNumId w:val="8"/>
  </w:num>
  <w:num w:numId="49" w16cid:durableId="160924019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135"/>
    <w:rsid w:val="00073ACF"/>
    <w:rsid w:val="00081839"/>
    <w:rsid w:val="00171742"/>
    <w:rsid w:val="001A3BAE"/>
    <w:rsid w:val="001E283F"/>
    <w:rsid w:val="0027560F"/>
    <w:rsid w:val="00296AC3"/>
    <w:rsid w:val="002A79C5"/>
    <w:rsid w:val="002C7354"/>
    <w:rsid w:val="00310C36"/>
    <w:rsid w:val="003D0F38"/>
    <w:rsid w:val="0042452A"/>
    <w:rsid w:val="004430C8"/>
    <w:rsid w:val="00460135"/>
    <w:rsid w:val="0046422A"/>
    <w:rsid w:val="00496DA5"/>
    <w:rsid w:val="0053556F"/>
    <w:rsid w:val="005D3ACA"/>
    <w:rsid w:val="005F5602"/>
    <w:rsid w:val="00603573"/>
    <w:rsid w:val="0060444D"/>
    <w:rsid w:val="007056AD"/>
    <w:rsid w:val="00716258"/>
    <w:rsid w:val="00725721"/>
    <w:rsid w:val="007641EE"/>
    <w:rsid w:val="007D05FC"/>
    <w:rsid w:val="00840DFE"/>
    <w:rsid w:val="008423CB"/>
    <w:rsid w:val="008C2D4E"/>
    <w:rsid w:val="008D1A97"/>
    <w:rsid w:val="008D1DBC"/>
    <w:rsid w:val="00915066"/>
    <w:rsid w:val="009879B9"/>
    <w:rsid w:val="009A0365"/>
    <w:rsid w:val="009C3272"/>
    <w:rsid w:val="009F15BF"/>
    <w:rsid w:val="009F7277"/>
    <w:rsid w:val="00A160C9"/>
    <w:rsid w:val="00A33052"/>
    <w:rsid w:val="00A423DC"/>
    <w:rsid w:val="00AA0BB2"/>
    <w:rsid w:val="00AC30F6"/>
    <w:rsid w:val="00B750B1"/>
    <w:rsid w:val="00B94C17"/>
    <w:rsid w:val="00BA068A"/>
    <w:rsid w:val="00BA43C4"/>
    <w:rsid w:val="00BC48FE"/>
    <w:rsid w:val="00C23096"/>
    <w:rsid w:val="00CD78BA"/>
    <w:rsid w:val="00D13D20"/>
    <w:rsid w:val="00D22BA3"/>
    <w:rsid w:val="00D41CCF"/>
    <w:rsid w:val="00D554C4"/>
    <w:rsid w:val="00D561A2"/>
    <w:rsid w:val="00D914F0"/>
    <w:rsid w:val="00DD2DC2"/>
    <w:rsid w:val="00DE1322"/>
    <w:rsid w:val="00E0481A"/>
    <w:rsid w:val="00E27F4A"/>
    <w:rsid w:val="00EA2D72"/>
    <w:rsid w:val="00EF67F0"/>
    <w:rsid w:val="00F26477"/>
    <w:rsid w:val="00F54013"/>
    <w:rsid w:val="00F7041E"/>
    <w:rsid w:val="00F807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92F2CE3"/>
  <w15:chartTrackingRefBased/>
  <w15:docId w15:val="{A4700477-CBF4-45B9-BF9E-3DF27512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D4E"/>
    <w:pPr>
      <w:bidi/>
    </w:pPr>
  </w:style>
  <w:style w:type="paragraph" w:styleId="Heading1">
    <w:name w:val="heading 1"/>
    <w:basedOn w:val="Normal"/>
    <w:next w:val="Normal"/>
    <w:link w:val="Heading1Char"/>
    <w:uiPriority w:val="9"/>
    <w:qFormat/>
    <w:rsid w:val="004601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601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01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01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01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01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01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01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01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1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601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01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01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01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01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1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1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135"/>
    <w:rPr>
      <w:rFonts w:eastAsiaTheme="majorEastAsia" w:cstheme="majorBidi"/>
      <w:color w:val="272727" w:themeColor="text1" w:themeTint="D8"/>
    </w:rPr>
  </w:style>
  <w:style w:type="paragraph" w:styleId="Title">
    <w:name w:val="Title"/>
    <w:basedOn w:val="Normal"/>
    <w:next w:val="Normal"/>
    <w:link w:val="TitleChar"/>
    <w:uiPriority w:val="10"/>
    <w:qFormat/>
    <w:rsid w:val="004601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1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1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1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135"/>
    <w:pPr>
      <w:spacing w:before="160"/>
      <w:jc w:val="center"/>
    </w:pPr>
    <w:rPr>
      <w:i/>
      <w:iCs/>
      <w:color w:val="404040" w:themeColor="text1" w:themeTint="BF"/>
    </w:rPr>
  </w:style>
  <w:style w:type="character" w:customStyle="1" w:styleId="QuoteChar">
    <w:name w:val="Quote Char"/>
    <w:basedOn w:val="DefaultParagraphFont"/>
    <w:link w:val="Quote"/>
    <w:uiPriority w:val="29"/>
    <w:rsid w:val="00460135"/>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460135"/>
    <w:pPr>
      <w:ind w:left="720"/>
      <w:contextualSpacing/>
    </w:pPr>
  </w:style>
  <w:style w:type="character" w:styleId="IntenseEmphasis">
    <w:name w:val="Intense Emphasis"/>
    <w:basedOn w:val="DefaultParagraphFont"/>
    <w:uiPriority w:val="21"/>
    <w:qFormat/>
    <w:rsid w:val="00460135"/>
    <w:rPr>
      <w:i/>
      <w:iCs/>
      <w:color w:val="2F5496" w:themeColor="accent1" w:themeShade="BF"/>
    </w:rPr>
  </w:style>
  <w:style w:type="paragraph" w:styleId="IntenseQuote">
    <w:name w:val="Intense Quote"/>
    <w:basedOn w:val="Normal"/>
    <w:next w:val="Normal"/>
    <w:link w:val="IntenseQuoteChar"/>
    <w:uiPriority w:val="30"/>
    <w:qFormat/>
    <w:rsid w:val="004601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0135"/>
    <w:rPr>
      <w:i/>
      <w:iCs/>
      <w:color w:val="2F5496" w:themeColor="accent1" w:themeShade="BF"/>
    </w:rPr>
  </w:style>
  <w:style w:type="character" w:styleId="IntenseReference">
    <w:name w:val="Intense Reference"/>
    <w:basedOn w:val="DefaultParagraphFont"/>
    <w:uiPriority w:val="32"/>
    <w:qFormat/>
    <w:rsid w:val="00460135"/>
    <w:rPr>
      <w:b/>
      <w:bCs/>
      <w:smallCaps/>
      <w:color w:val="2F5496" w:themeColor="accent1" w:themeShade="BF"/>
      <w:spacing w:val="5"/>
    </w:rPr>
  </w:style>
  <w:style w:type="character" w:styleId="Hyperlink">
    <w:name w:val="Hyperlink"/>
    <w:basedOn w:val="DefaultParagraphFont"/>
    <w:uiPriority w:val="99"/>
    <w:unhideWhenUsed/>
    <w:rsid w:val="00D561A2"/>
    <w:rPr>
      <w:color w:val="0563C1" w:themeColor="hyperlink"/>
      <w:u w:val="single"/>
    </w:rPr>
  </w:style>
  <w:style w:type="character" w:customStyle="1" w:styleId="1">
    <w:name w:val="إشارة لم يتم حلها1"/>
    <w:basedOn w:val="DefaultParagraphFont"/>
    <w:uiPriority w:val="99"/>
    <w:semiHidden/>
    <w:unhideWhenUsed/>
    <w:rsid w:val="00D561A2"/>
    <w:rPr>
      <w:color w:val="605E5C"/>
      <w:shd w:val="clear" w:color="auto" w:fill="E1DFDD"/>
    </w:rPr>
  </w:style>
  <w:style w:type="paragraph" w:styleId="Header">
    <w:name w:val="header"/>
    <w:basedOn w:val="Normal"/>
    <w:link w:val="HeaderChar"/>
    <w:uiPriority w:val="99"/>
    <w:unhideWhenUsed/>
    <w:rsid w:val="00E27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F4A"/>
  </w:style>
  <w:style w:type="paragraph" w:styleId="Footer">
    <w:name w:val="footer"/>
    <w:basedOn w:val="Normal"/>
    <w:link w:val="FooterChar"/>
    <w:uiPriority w:val="99"/>
    <w:unhideWhenUsed/>
    <w:rsid w:val="00E27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F4A"/>
  </w:style>
  <w:style w:type="paragraph" w:styleId="NormalWeb">
    <w:name w:val="Normal (Web)"/>
    <w:basedOn w:val="Normal"/>
    <w:uiPriority w:val="99"/>
    <w:unhideWhenUsed/>
    <w:rsid w:val="00603573"/>
    <w:rPr>
      <w:rFonts w:ascii="Times New Roman" w:hAnsi="Times New Roman" w:cs="Times New Roman"/>
    </w:rPr>
  </w:style>
  <w:style w:type="table" w:styleId="TableGrid">
    <w:name w:val="Table Grid"/>
    <w:basedOn w:val="TableNormal"/>
    <w:uiPriority w:val="39"/>
    <w:rsid w:val="00BC4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1">
    <w:name w:val="Grid Table 6 Colorful Accent 1"/>
    <w:basedOn w:val="TableNormal"/>
    <w:uiPriority w:val="51"/>
    <w:rsid w:val="00BC48F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AC30F6"/>
  </w:style>
  <w:style w:type="table" w:styleId="GridTable6Colorful-Accent3">
    <w:name w:val="Grid Table 6 Colorful Accent 3"/>
    <w:basedOn w:val="TableNormal"/>
    <w:uiPriority w:val="51"/>
    <w:rsid w:val="00AC30F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2">
    <w:name w:val="Grid Table 6 Colorful Accent 2"/>
    <w:basedOn w:val="TableNormal"/>
    <w:uiPriority w:val="51"/>
    <w:rsid w:val="00AC30F6"/>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AC30F6"/>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C30F6"/>
    <w:pPr>
      <w:spacing w:after="100"/>
    </w:pPr>
  </w:style>
  <w:style w:type="paragraph" w:styleId="TOC2">
    <w:name w:val="toc 2"/>
    <w:basedOn w:val="Normal"/>
    <w:next w:val="Normal"/>
    <w:autoRedefine/>
    <w:uiPriority w:val="39"/>
    <w:unhideWhenUsed/>
    <w:rsid w:val="00AC30F6"/>
    <w:pPr>
      <w:spacing w:after="100"/>
      <w:ind w:left="240"/>
    </w:pPr>
  </w:style>
  <w:style w:type="paragraph" w:styleId="TOC3">
    <w:name w:val="toc 3"/>
    <w:basedOn w:val="Normal"/>
    <w:next w:val="Normal"/>
    <w:autoRedefine/>
    <w:uiPriority w:val="39"/>
    <w:unhideWhenUsed/>
    <w:rsid w:val="00AC30F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8235">
      <w:bodyDiv w:val="1"/>
      <w:marLeft w:val="0"/>
      <w:marRight w:val="0"/>
      <w:marTop w:val="0"/>
      <w:marBottom w:val="0"/>
      <w:divBdr>
        <w:top w:val="none" w:sz="0" w:space="0" w:color="auto"/>
        <w:left w:val="none" w:sz="0" w:space="0" w:color="auto"/>
        <w:bottom w:val="none" w:sz="0" w:space="0" w:color="auto"/>
        <w:right w:val="none" w:sz="0" w:space="0" w:color="auto"/>
      </w:divBdr>
      <w:divsChild>
        <w:div w:id="404497193">
          <w:marLeft w:val="0"/>
          <w:marRight w:val="0"/>
          <w:marTop w:val="0"/>
          <w:marBottom w:val="0"/>
          <w:divBdr>
            <w:top w:val="none" w:sz="0" w:space="0" w:color="auto"/>
            <w:left w:val="none" w:sz="0" w:space="0" w:color="auto"/>
            <w:bottom w:val="none" w:sz="0" w:space="0" w:color="auto"/>
            <w:right w:val="none" w:sz="0" w:space="0" w:color="auto"/>
          </w:divBdr>
          <w:divsChild>
            <w:div w:id="153040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8224">
      <w:bodyDiv w:val="1"/>
      <w:marLeft w:val="0"/>
      <w:marRight w:val="0"/>
      <w:marTop w:val="0"/>
      <w:marBottom w:val="0"/>
      <w:divBdr>
        <w:top w:val="none" w:sz="0" w:space="0" w:color="auto"/>
        <w:left w:val="none" w:sz="0" w:space="0" w:color="auto"/>
        <w:bottom w:val="none" w:sz="0" w:space="0" w:color="auto"/>
        <w:right w:val="none" w:sz="0" w:space="0" w:color="auto"/>
      </w:divBdr>
    </w:div>
    <w:div w:id="70783111">
      <w:bodyDiv w:val="1"/>
      <w:marLeft w:val="0"/>
      <w:marRight w:val="0"/>
      <w:marTop w:val="0"/>
      <w:marBottom w:val="0"/>
      <w:divBdr>
        <w:top w:val="none" w:sz="0" w:space="0" w:color="auto"/>
        <w:left w:val="none" w:sz="0" w:space="0" w:color="auto"/>
        <w:bottom w:val="none" w:sz="0" w:space="0" w:color="auto"/>
        <w:right w:val="none" w:sz="0" w:space="0" w:color="auto"/>
      </w:divBdr>
    </w:div>
    <w:div w:id="139034331">
      <w:bodyDiv w:val="1"/>
      <w:marLeft w:val="0"/>
      <w:marRight w:val="0"/>
      <w:marTop w:val="0"/>
      <w:marBottom w:val="0"/>
      <w:divBdr>
        <w:top w:val="none" w:sz="0" w:space="0" w:color="auto"/>
        <w:left w:val="none" w:sz="0" w:space="0" w:color="auto"/>
        <w:bottom w:val="none" w:sz="0" w:space="0" w:color="auto"/>
        <w:right w:val="none" w:sz="0" w:space="0" w:color="auto"/>
      </w:divBdr>
      <w:divsChild>
        <w:div w:id="1891576783">
          <w:marLeft w:val="0"/>
          <w:marRight w:val="0"/>
          <w:marTop w:val="0"/>
          <w:marBottom w:val="0"/>
          <w:divBdr>
            <w:top w:val="none" w:sz="0" w:space="0" w:color="auto"/>
            <w:left w:val="none" w:sz="0" w:space="0" w:color="auto"/>
            <w:bottom w:val="none" w:sz="0" w:space="0" w:color="auto"/>
            <w:right w:val="none" w:sz="0" w:space="0" w:color="auto"/>
          </w:divBdr>
          <w:divsChild>
            <w:div w:id="1486240044">
              <w:marLeft w:val="0"/>
              <w:marRight w:val="0"/>
              <w:marTop w:val="0"/>
              <w:marBottom w:val="0"/>
              <w:divBdr>
                <w:top w:val="none" w:sz="0" w:space="0" w:color="auto"/>
                <w:left w:val="none" w:sz="0" w:space="0" w:color="auto"/>
                <w:bottom w:val="none" w:sz="0" w:space="0" w:color="auto"/>
                <w:right w:val="none" w:sz="0" w:space="0" w:color="auto"/>
              </w:divBdr>
            </w:div>
          </w:divsChild>
        </w:div>
        <w:div w:id="1030377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3334190">
      <w:bodyDiv w:val="1"/>
      <w:marLeft w:val="0"/>
      <w:marRight w:val="0"/>
      <w:marTop w:val="0"/>
      <w:marBottom w:val="0"/>
      <w:divBdr>
        <w:top w:val="none" w:sz="0" w:space="0" w:color="auto"/>
        <w:left w:val="none" w:sz="0" w:space="0" w:color="auto"/>
        <w:bottom w:val="none" w:sz="0" w:space="0" w:color="auto"/>
        <w:right w:val="none" w:sz="0" w:space="0" w:color="auto"/>
      </w:divBdr>
    </w:div>
    <w:div w:id="518275803">
      <w:bodyDiv w:val="1"/>
      <w:marLeft w:val="0"/>
      <w:marRight w:val="0"/>
      <w:marTop w:val="0"/>
      <w:marBottom w:val="0"/>
      <w:divBdr>
        <w:top w:val="none" w:sz="0" w:space="0" w:color="auto"/>
        <w:left w:val="none" w:sz="0" w:space="0" w:color="auto"/>
        <w:bottom w:val="none" w:sz="0" w:space="0" w:color="auto"/>
        <w:right w:val="none" w:sz="0" w:space="0" w:color="auto"/>
      </w:divBdr>
      <w:divsChild>
        <w:div w:id="2015566134">
          <w:marLeft w:val="0"/>
          <w:marRight w:val="0"/>
          <w:marTop w:val="0"/>
          <w:marBottom w:val="0"/>
          <w:divBdr>
            <w:top w:val="none" w:sz="0" w:space="0" w:color="auto"/>
            <w:left w:val="none" w:sz="0" w:space="0" w:color="auto"/>
            <w:bottom w:val="none" w:sz="0" w:space="0" w:color="auto"/>
            <w:right w:val="none" w:sz="0" w:space="0" w:color="auto"/>
          </w:divBdr>
          <w:divsChild>
            <w:div w:id="1843856788">
              <w:marLeft w:val="0"/>
              <w:marRight w:val="0"/>
              <w:marTop w:val="0"/>
              <w:marBottom w:val="0"/>
              <w:divBdr>
                <w:top w:val="none" w:sz="0" w:space="0" w:color="auto"/>
                <w:left w:val="none" w:sz="0" w:space="0" w:color="auto"/>
                <w:bottom w:val="none" w:sz="0" w:space="0" w:color="auto"/>
                <w:right w:val="none" w:sz="0" w:space="0" w:color="auto"/>
              </w:divBdr>
            </w:div>
          </w:divsChild>
        </w:div>
        <w:div w:id="4750296">
          <w:marLeft w:val="0"/>
          <w:marRight w:val="0"/>
          <w:marTop w:val="0"/>
          <w:marBottom w:val="0"/>
          <w:divBdr>
            <w:top w:val="none" w:sz="0" w:space="0" w:color="auto"/>
            <w:left w:val="none" w:sz="0" w:space="0" w:color="auto"/>
            <w:bottom w:val="none" w:sz="0" w:space="0" w:color="auto"/>
            <w:right w:val="none" w:sz="0" w:space="0" w:color="auto"/>
          </w:divBdr>
          <w:divsChild>
            <w:div w:id="1664505652">
              <w:marLeft w:val="0"/>
              <w:marRight w:val="0"/>
              <w:marTop w:val="0"/>
              <w:marBottom w:val="0"/>
              <w:divBdr>
                <w:top w:val="none" w:sz="0" w:space="0" w:color="auto"/>
                <w:left w:val="none" w:sz="0" w:space="0" w:color="auto"/>
                <w:bottom w:val="none" w:sz="0" w:space="0" w:color="auto"/>
                <w:right w:val="none" w:sz="0" w:space="0" w:color="auto"/>
              </w:divBdr>
            </w:div>
          </w:divsChild>
        </w:div>
        <w:div w:id="950740717">
          <w:marLeft w:val="0"/>
          <w:marRight w:val="0"/>
          <w:marTop w:val="0"/>
          <w:marBottom w:val="0"/>
          <w:divBdr>
            <w:top w:val="none" w:sz="0" w:space="0" w:color="auto"/>
            <w:left w:val="none" w:sz="0" w:space="0" w:color="auto"/>
            <w:bottom w:val="none" w:sz="0" w:space="0" w:color="auto"/>
            <w:right w:val="none" w:sz="0" w:space="0" w:color="auto"/>
          </w:divBdr>
          <w:divsChild>
            <w:div w:id="539434488">
              <w:marLeft w:val="0"/>
              <w:marRight w:val="0"/>
              <w:marTop w:val="0"/>
              <w:marBottom w:val="0"/>
              <w:divBdr>
                <w:top w:val="none" w:sz="0" w:space="0" w:color="auto"/>
                <w:left w:val="none" w:sz="0" w:space="0" w:color="auto"/>
                <w:bottom w:val="none" w:sz="0" w:space="0" w:color="auto"/>
                <w:right w:val="none" w:sz="0" w:space="0" w:color="auto"/>
              </w:divBdr>
            </w:div>
          </w:divsChild>
        </w:div>
        <w:div w:id="43406806">
          <w:marLeft w:val="0"/>
          <w:marRight w:val="0"/>
          <w:marTop w:val="0"/>
          <w:marBottom w:val="0"/>
          <w:divBdr>
            <w:top w:val="none" w:sz="0" w:space="0" w:color="auto"/>
            <w:left w:val="none" w:sz="0" w:space="0" w:color="auto"/>
            <w:bottom w:val="none" w:sz="0" w:space="0" w:color="auto"/>
            <w:right w:val="none" w:sz="0" w:space="0" w:color="auto"/>
          </w:divBdr>
          <w:divsChild>
            <w:div w:id="1398212625">
              <w:marLeft w:val="0"/>
              <w:marRight w:val="0"/>
              <w:marTop w:val="0"/>
              <w:marBottom w:val="0"/>
              <w:divBdr>
                <w:top w:val="none" w:sz="0" w:space="0" w:color="auto"/>
                <w:left w:val="none" w:sz="0" w:space="0" w:color="auto"/>
                <w:bottom w:val="none" w:sz="0" w:space="0" w:color="auto"/>
                <w:right w:val="none" w:sz="0" w:space="0" w:color="auto"/>
              </w:divBdr>
            </w:div>
          </w:divsChild>
        </w:div>
        <w:div w:id="1197964207">
          <w:marLeft w:val="0"/>
          <w:marRight w:val="0"/>
          <w:marTop w:val="0"/>
          <w:marBottom w:val="0"/>
          <w:divBdr>
            <w:top w:val="none" w:sz="0" w:space="0" w:color="auto"/>
            <w:left w:val="none" w:sz="0" w:space="0" w:color="auto"/>
            <w:bottom w:val="none" w:sz="0" w:space="0" w:color="auto"/>
            <w:right w:val="none" w:sz="0" w:space="0" w:color="auto"/>
          </w:divBdr>
          <w:divsChild>
            <w:div w:id="202231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583071">
      <w:bodyDiv w:val="1"/>
      <w:marLeft w:val="0"/>
      <w:marRight w:val="0"/>
      <w:marTop w:val="0"/>
      <w:marBottom w:val="0"/>
      <w:divBdr>
        <w:top w:val="none" w:sz="0" w:space="0" w:color="auto"/>
        <w:left w:val="none" w:sz="0" w:space="0" w:color="auto"/>
        <w:bottom w:val="none" w:sz="0" w:space="0" w:color="auto"/>
        <w:right w:val="none" w:sz="0" w:space="0" w:color="auto"/>
      </w:divBdr>
    </w:div>
    <w:div w:id="557015217">
      <w:bodyDiv w:val="1"/>
      <w:marLeft w:val="0"/>
      <w:marRight w:val="0"/>
      <w:marTop w:val="0"/>
      <w:marBottom w:val="0"/>
      <w:divBdr>
        <w:top w:val="none" w:sz="0" w:space="0" w:color="auto"/>
        <w:left w:val="none" w:sz="0" w:space="0" w:color="auto"/>
        <w:bottom w:val="none" w:sz="0" w:space="0" w:color="auto"/>
        <w:right w:val="none" w:sz="0" w:space="0" w:color="auto"/>
      </w:divBdr>
    </w:div>
    <w:div w:id="575435018">
      <w:bodyDiv w:val="1"/>
      <w:marLeft w:val="0"/>
      <w:marRight w:val="0"/>
      <w:marTop w:val="0"/>
      <w:marBottom w:val="0"/>
      <w:divBdr>
        <w:top w:val="none" w:sz="0" w:space="0" w:color="auto"/>
        <w:left w:val="none" w:sz="0" w:space="0" w:color="auto"/>
        <w:bottom w:val="none" w:sz="0" w:space="0" w:color="auto"/>
        <w:right w:val="none" w:sz="0" w:space="0" w:color="auto"/>
      </w:divBdr>
    </w:div>
    <w:div w:id="613250484">
      <w:bodyDiv w:val="1"/>
      <w:marLeft w:val="0"/>
      <w:marRight w:val="0"/>
      <w:marTop w:val="0"/>
      <w:marBottom w:val="0"/>
      <w:divBdr>
        <w:top w:val="none" w:sz="0" w:space="0" w:color="auto"/>
        <w:left w:val="none" w:sz="0" w:space="0" w:color="auto"/>
        <w:bottom w:val="none" w:sz="0" w:space="0" w:color="auto"/>
        <w:right w:val="none" w:sz="0" w:space="0" w:color="auto"/>
      </w:divBdr>
    </w:div>
    <w:div w:id="621040962">
      <w:bodyDiv w:val="1"/>
      <w:marLeft w:val="0"/>
      <w:marRight w:val="0"/>
      <w:marTop w:val="0"/>
      <w:marBottom w:val="0"/>
      <w:divBdr>
        <w:top w:val="none" w:sz="0" w:space="0" w:color="auto"/>
        <w:left w:val="none" w:sz="0" w:space="0" w:color="auto"/>
        <w:bottom w:val="none" w:sz="0" w:space="0" w:color="auto"/>
        <w:right w:val="none" w:sz="0" w:space="0" w:color="auto"/>
      </w:divBdr>
    </w:div>
    <w:div w:id="627396999">
      <w:bodyDiv w:val="1"/>
      <w:marLeft w:val="0"/>
      <w:marRight w:val="0"/>
      <w:marTop w:val="0"/>
      <w:marBottom w:val="0"/>
      <w:divBdr>
        <w:top w:val="none" w:sz="0" w:space="0" w:color="auto"/>
        <w:left w:val="none" w:sz="0" w:space="0" w:color="auto"/>
        <w:bottom w:val="none" w:sz="0" w:space="0" w:color="auto"/>
        <w:right w:val="none" w:sz="0" w:space="0" w:color="auto"/>
      </w:divBdr>
    </w:div>
    <w:div w:id="799957265">
      <w:bodyDiv w:val="1"/>
      <w:marLeft w:val="0"/>
      <w:marRight w:val="0"/>
      <w:marTop w:val="0"/>
      <w:marBottom w:val="0"/>
      <w:divBdr>
        <w:top w:val="none" w:sz="0" w:space="0" w:color="auto"/>
        <w:left w:val="none" w:sz="0" w:space="0" w:color="auto"/>
        <w:bottom w:val="none" w:sz="0" w:space="0" w:color="auto"/>
        <w:right w:val="none" w:sz="0" w:space="0" w:color="auto"/>
      </w:divBdr>
      <w:divsChild>
        <w:div w:id="725295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255171147">
          <w:marLeft w:val="0"/>
          <w:marRight w:val="0"/>
          <w:marTop w:val="0"/>
          <w:marBottom w:val="0"/>
          <w:divBdr>
            <w:top w:val="none" w:sz="0" w:space="0" w:color="auto"/>
            <w:left w:val="none" w:sz="0" w:space="0" w:color="auto"/>
            <w:bottom w:val="none" w:sz="0" w:space="0" w:color="auto"/>
            <w:right w:val="none" w:sz="0" w:space="0" w:color="auto"/>
          </w:divBdr>
          <w:divsChild>
            <w:div w:id="123096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204464">
      <w:bodyDiv w:val="1"/>
      <w:marLeft w:val="0"/>
      <w:marRight w:val="0"/>
      <w:marTop w:val="0"/>
      <w:marBottom w:val="0"/>
      <w:divBdr>
        <w:top w:val="none" w:sz="0" w:space="0" w:color="auto"/>
        <w:left w:val="none" w:sz="0" w:space="0" w:color="auto"/>
        <w:bottom w:val="none" w:sz="0" w:space="0" w:color="auto"/>
        <w:right w:val="none" w:sz="0" w:space="0" w:color="auto"/>
      </w:divBdr>
    </w:div>
    <w:div w:id="1015961704">
      <w:bodyDiv w:val="1"/>
      <w:marLeft w:val="0"/>
      <w:marRight w:val="0"/>
      <w:marTop w:val="0"/>
      <w:marBottom w:val="0"/>
      <w:divBdr>
        <w:top w:val="none" w:sz="0" w:space="0" w:color="auto"/>
        <w:left w:val="none" w:sz="0" w:space="0" w:color="auto"/>
        <w:bottom w:val="none" w:sz="0" w:space="0" w:color="auto"/>
        <w:right w:val="none" w:sz="0" w:space="0" w:color="auto"/>
      </w:divBdr>
      <w:divsChild>
        <w:div w:id="715616756">
          <w:blockQuote w:val="1"/>
          <w:marLeft w:val="720"/>
          <w:marRight w:val="720"/>
          <w:marTop w:val="100"/>
          <w:marBottom w:val="100"/>
          <w:divBdr>
            <w:top w:val="none" w:sz="0" w:space="0" w:color="auto"/>
            <w:left w:val="none" w:sz="0" w:space="0" w:color="auto"/>
            <w:bottom w:val="none" w:sz="0" w:space="0" w:color="auto"/>
            <w:right w:val="none" w:sz="0" w:space="0" w:color="auto"/>
          </w:divBdr>
        </w:div>
        <w:div w:id="9094607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15371471">
          <w:blockQuote w:val="1"/>
          <w:marLeft w:val="720"/>
          <w:marRight w:val="720"/>
          <w:marTop w:val="100"/>
          <w:marBottom w:val="100"/>
          <w:divBdr>
            <w:top w:val="none" w:sz="0" w:space="0" w:color="auto"/>
            <w:left w:val="none" w:sz="0" w:space="0" w:color="auto"/>
            <w:bottom w:val="none" w:sz="0" w:space="0" w:color="auto"/>
            <w:right w:val="none" w:sz="0" w:space="0" w:color="auto"/>
          </w:divBdr>
        </w:div>
        <w:div w:id="5583674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0614289">
      <w:bodyDiv w:val="1"/>
      <w:marLeft w:val="0"/>
      <w:marRight w:val="0"/>
      <w:marTop w:val="0"/>
      <w:marBottom w:val="0"/>
      <w:divBdr>
        <w:top w:val="none" w:sz="0" w:space="0" w:color="auto"/>
        <w:left w:val="none" w:sz="0" w:space="0" w:color="auto"/>
        <w:bottom w:val="none" w:sz="0" w:space="0" w:color="auto"/>
        <w:right w:val="none" w:sz="0" w:space="0" w:color="auto"/>
      </w:divBdr>
    </w:div>
    <w:div w:id="1064334473">
      <w:bodyDiv w:val="1"/>
      <w:marLeft w:val="0"/>
      <w:marRight w:val="0"/>
      <w:marTop w:val="0"/>
      <w:marBottom w:val="0"/>
      <w:divBdr>
        <w:top w:val="none" w:sz="0" w:space="0" w:color="auto"/>
        <w:left w:val="none" w:sz="0" w:space="0" w:color="auto"/>
        <w:bottom w:val="none" w:sz="0" w:space="0" w:color="auto"/>
        <w:right w:val="none" w:sz="0" w:space="0" w:color="auto"/>
      </w:divBdr>
    </w:div>
    <w:div w:id="1087192244">
      <w:bodyDiv w:val="1"/>
      <w:marLeft w:val="0"/>
      <w:marRight w:val="0"/>
      <w:marTop w:val="0"/>
      <w:marBottom w:val="0"/>
      <w:divBdr>
        <w:top w:val="none" w:sz="0" w:space="0" w:color="auto"/>
        <w:left w:val="none" w:sz="0" w:space="0" w:color="auto"/>
        <w:bottom w:val="none" w:sz="0" w:space="0" w:color="auto"/>
        <w:right w:val="none" w:sz="0" w:space="0" w:color="auto"/>
      </w:divBdr>
    </w:div>
    <w:div w:id="1104501146">
      <w:bodyDiv w:val="1"/>
      <w:marLeft w:val="0"/>
      <w:marRight w:val="0"/>
      <w:marTop w:val="0"/>
      <w:marBottom w:val="0"/>
      <w:divBdr>
        <w:top w:val="none" w:sz="0" w:space="0" w:color="auto"/>
        <w:left w:val="none" w:sz="0" w:space="0" w:color="auto"/>
        <w:bottom w:val="none" w:sz="0" w:space="0" w:color="auto"/>
        <w:right w:val="none" w:sz="0" w:space="0" w:color="auto"/>
      </w:divBdr>
    </w:div>
    <w:div w:id="1177190344">
      <w:bodyDiv w:val="1"/>
      <w:marLeft w:val="0"/>
      <w:marRight w:val="0"/>
      <w:marTop w:val="0"/>
      <w:marBottom w:val="0"/>
      <w:divBdr>
        <w:top w:val="none" w:sz="0" w:space="0" w:color="auto"/>
        <w:left w:val="none" w:sz="0" w:space="0" w:color="auto"/>
        <w:bottom w:val="none" w:sz="0" w:space="0" w:color="auto"/>
        <w:right w:val="none" w:sz="0" w:space="0" w:color="auto"/>
      </w:divBdr>
      <w:divsChild>
        <w:div w:id="1681810491">
          <w:marLeft w:val="0"/>
          <w:marRight w:val="0"/>
          <w:marTop w:val="0"/>
          <w:marBottom w:val="0"/>
          <w:divBdr>
            <w:top w:val="none" w:sz="0" w:space="0" w:color="auto"/>
            <w:left w:val="none" w:sz="0" w:space="0" w:color="auto"/>
            <w:bottom w:val="none" w:sz="0" w:space="0" w:color="auto"/>
            <w:right w:val="none" w:sz="0" w:space="0" w:color="auto"/>
          </w:divBdr>
          <w:divsChild>
            <w:div w:id="14373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308135">
      <w:bodyDiv w:val="1"/>
      <w:marLeft w:val="0"/>
      <w:marRight w:val="0"/>
      <w:marTop w:val="0"/>
      <w:marBottom w:val="0"/>
      <w:divBdr>
        <w:top w:val="none" w:sz="0" w:space="0" w:color="auto"/>
        <w:left w:val="none" w:sz="0" w:space="0" w:color="auto"/>
        <w:bottom w:val="none" w:sz="0" w:space="0" w:color="auto"/>
        <w:right w:val="none" w:sz="0" w:space="0" w:color="auto"/>
      </w:divBdr>
      <w:divsChild>
        <w:div w:id="562637825">
          <w:marLeft w:val="0"/>
          <w:marRight w:val="0"/>
          <w:marTop w:val="0"/>
          <w:marBottom w:val="0"/>
          <w:divBdr>
            <w:top w:val="none" w:sz="0" w:space="0" w:color="auto"/>
            <w:left w:val="none" w:sz="0" w:space="0" w:color="auto"/>
            <w:bottom w:val="none" w:sz="0" w:space="0" w:color="auto"/>
            <w:right w:val="none" w:sz="0" w:space="0" w:color="auto"/>
          </w:divBdr>
          <w:divsChild>
            <w:div w:id="139736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494041">
      <w:bodyDiv w:val="1"/>
      <w:marLeft w:val="0"/>
      <w:marRight w:val="0"/>
      <w:marTop w:val="0"/>
      <w:marBottom w:val="0"/>
      <w:divBdr>
        <w:top w:val="none" w:sz="0" w:space="0" w:color="auto"/>
        <w:left w:val="none" w:sz="0" w:space="0" w:color="auto"/>
        <w:bottom w:val="none" w:sz="0" w:space="0" w:color="auto"/>
        <w:right w:val="none" w:sz="0" w:space="0" w:color="auto"/>
      </w:divBdr>
    </w:div>
    <w:div w:id="1381511387">
      <w:bodyDiv w:val="1"/>
      <w:marLeft w:val="0"/>
      <w:marRight w:val="0"/>
      <w:marTop w:val="0"/>
      <w:marBottom w:val="0"/>
      <w:divBdr>
        <w:top w:val="none" w:sz="0" w:space="0" w:color="auto"/>
        <w:left w:val="none" w:sz="0" w:space="0" w:color="auto"/>
        <w:bottom w:val="none" w:sz="0" w:space="0" w:color="auto"/>
        <w:right w:val="none" w:sz="0" w:space="0" w:color="auto"/>
      </w:divBdr>
    </w:div>
    <w:div w:id="1388449962">
      <w:bodyDiv w:val="1"/>
      <w:marLeft w:val="0"/>
      <w:marRight w:val="0"/>
      <w:marTop w:val="0"/>
      <w:marBottom w:val="0"/>
      <w:divBdr>
        <w:top w:val="none" w:sz="0" w:space="0" w:color="auto"/>
        <w:left w:val="none" w:sz="0" w:space="0" w:color="auto"/>
        <w:bottom w:val="none" w:sz="0" w:space="0" w:color="auto"/>
        <w:right w:val="none" w:sz="0" w:space="0" w:color="auto"/>
      </w:divBdr>
      <w:divsChild>
        <w:div w:id="1902863923">
          <w:marLeft w:val="0"/>
          <w:marRight w:val="0"/>
          <w:marTop w:val="0"/>
          <w:marBottom w:val="0"/>
          <w:divBdr>
            <w:top w:val="none" w:sz="0" w:space="0" w:color="auto"/>
            <w:left w:val="none" w:sz="0" w:space="0" w:color="auto"/>
            <w:bottom w:val="none" w:sz="0" w:space="0" w:color="auto"/>
            <w:right w:val="none" w:sz="0" w:space="0" w:color="auto"/>
          </w:divBdr>
          <w:divsChild>
            <w:div w:id="2120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83330">
      <w:bodyDiv w:val="1"/>
      <w:marLeft w:val="0"/>
      <w:marRight w:val="0"/>
      <w:marTop w:val="0"/>
      <w:marBottom w:val="0"/>
      <w:divBdr>
        <w:top w:val="none" w:sz="0" w:space="0" w:color="auto"/>
        <w:left w:val="none" w:sz="0" w:space="0" w:color="auto"/>
        <w:bottom w:val="none" w:sz="0" w:space="0" w:color="auto"/>
        <w:right w:val="none" w:sz="0" w:space="0" w:color="auto"/>
      </w:divBdr>
    </w:div>
    <w:div w:id="1563325590">
      <w:bodyDiv w:val="1"/>
      <w:marLeft w:val="0"/>
      <w:marRight w:val="0"/>
      <w:marTop w:val="0"/>
      <w:marBottom w:val="0"/>
      <w:divBdr>
        <w:top w:val="none" w:sz="0" w:space="0" w:color="auto"/>
        <w:left w:val="none" w:sz="0" w:space="0" w:color="auto"/>
        <w:bottom w:val="none" w:sz="0" w:space="0" w:color="auto"/>
        <w:right w:val="none" w:sz="0" w:space="0" w:color="auto"/>
      </w:divBdr>
    </w:div>
    <w:div w:id="1616709747">
      <w:bodyDiv w:val="1"/>
      <w:marLeft w:val="0"/>
      <w:marRight w:val="0"/>
      <w:marTop w:val="0"/>
      <w:marBottom w:val="0"/>
      <w:divBdr>
        <w:top w:val="none" w:sz="0" w:space="0" w:color="auto"/>
        <w:left w:val="none" w:sz="0" w:space="0" w:color="auto"/>
        <w:bottom w:val="none" w:sz="0" w:space="0" w:color="auto"/>
        <w:right w:val="none" w:sz="0" w:space="0" w:color="auto"/>
      </w:divBdr>
      <w:divsChild>
        <w:div w:id="1054308564">
          <w:blockQuote w:val="1"/>
          <w:marLeft w:val="720"/>
          <w:marRight w:val="720"/>
          <w:marTop w:val="100"/>
          <w:marBottom w:val="100"/>
          <w:divBdr>
            <w:top w:val="none" w:sz="0" w:space="0" w:color="auto"/>
            <w:left w:val="none" w:sz="0" w:space="0" w:color="auto"/>
            <w:bottom w:val="none" w:sz="0" w:space="0" w:color="auto"/>
            <w:right w:val="none" w:sz="0" w:space="0" w:color="auto"/>
          </w:divBdr>
        </w:div>
        <w:div w:id="185144133">
          <w:marLeft w:val="0"/>
          <w:marRight w:val="0"/>
          <w:marTop w:val="0"/>
          <w:marBottom w:val="0"/>
          <w:divBdr>
            <w:top w:val="none" w:sz="0" w:space="0" w:color="auto"/>
            <w:left w:val="none" w:sz="0" w:space="0" w:color="auto"/>
            <w:bottom w:val="none" w:sz="0" w:space="0" w:color="auto"/>
            <w:right w:val="none" w:sz="0" w:space="0" w:color="auto"/>
          </w:divBdr>
          <w:divsChild>
            <w:div w:id="408774226">
              <w:marLeft w:val="0"/>
              <w:marRight w:val="0"/>
              <w:marTop w:val="0"/>
              <w:marBottom w:val="0"/>
              <w:divBdr>
                <w:top w:val="none" w:sz="0" w:space="0" w:color="auto"/>
                <w:left w:val="none" w:sz="0" w:space="0" w:color="auto"/>
                <w:bottom w:val="none" w:sz="0" w:space="0" w:color="auto"/>
                <w:right w:val="none" w:sz="0" w:space="0" w:color="auto"/>
              </w:divBdr>
            </w:div>
          </w:divsChild>
        </w:div>
        <w:div w:id="1003124334">
          <w:blockQuote w:val="1"/>
          <w:marLeft w:val="720"/>
          <w:marRight w:val="720"/>
          <w:marTop w:val="100"/>
          <w:marBottom w:val="100"/>
          <w:divBdr>
            <w:top w:val="none" w:sz="0" w:space="0" w:color="auto"/>
            <w:left w:val="none" w:sz="0" w:space="0" w:color="auto"/>
            <w:bottom w:val="none" w:sz="0" w:space="0" w:color="auto"/>
            <w:right w:val="none" w:sz="0" w:space="0" w:color="auto"/>
          </w:divBdr>
        </w:div>
        <w:div w:id="1435246636">
          <w:marLeft w:val="0"/>
          <w:marRight w:val="0"/>
          <w:marTop w:val="0"/>
          <w:marBottom w:val="0"/>
          <w:divBdr>
            <w:top w:val="none" w:sz="0" w:space="0" w:color="auto"/>
            <w:left w:val="none" w:sz="0" w:space="0" w:color="auto"/>
            <w:bottom w:val="none" w:sz="0" w:space="0" w:color="auto"/>
            <w:right w:val="none" w:sz="0" w:space="0" w:color="auto"/>
          </w:divBdr>
          <w:divsChild>
            <w:div w:id="315770497">
              <w:marLeft w:val="0"/>
              <w:marRight w:val="0"/>
              <w:marTop w:val="0"/>
              <w:marBottom w:val="0"/>
              <w:divBdr>
                <w:top w:val="none" w:sz="0" w:space="0" w:color="auto"/>
                <w:left w:val="none" w:sz="0" w:space="0" w:color="auto"/>
                <w:bottom w:val="none" w:sz="0" w:space="0" w:color="auto"/>
                <w:right w:val="none" w:sz="0" w:space="0" w:color="auto"/>
              </w:divBdr>
            </w:div>
          </w:divsChild>
        </w:div>
        <w:div w:id="1128204715">
          <w:blockQuote w:val="1"/>
          <w:marLeft w:val="720"/>
          <w:marRight w:val="720"/>
          <w:marTop w:val="100"/>
          <w:marBottom w:val="100"/>
          <w:divBdr>
            <w:top w:val="none" w:sz="0" w:space="0" w:color="auto"/>
            <w:left w:val="none" w:sz="0" w:space="0" w:color="auto"/>
            <w:bottom w:val="none" w:sz="0" w:space="0" w:color="auto"/>
            <w:right w:val="none" w:sz="0" w:space="0" w:color="auto"/>
          </w:divBdr>
        </w:div>
        <w:div w:id="1622149453">
          <w:marLeft w:val="0"/>
          <w:marRight w:val="0"/>
          <w:marTop w:val="0"/>
          <w:marBottom w:val="0"/>
          <w:divBdr>
            <w:top w:val="none" w:sz="0" w:space="0" w:color="auto"/>
            <w:left w:val="none" w:sz="0" w:space="0" w:color="auto"/>
            <w:bottom w:val="none" w:sz="0" w:space="0" w:color="auto"/>
            <w:right w:val="none" w:sz="0" w:space="0" w:color="auto"/>
          </w:divBdr>
          <w:divsChild>
            <w:div w:id="184589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015020">
      <w:bodyDiv w:val="1"/>
      <w:marLeft w:val="0"/>
      <w:marRight w:val="0"/>
      <w:marTop w:val="0"/>
      <w:marBottom w:val="0"/>
      <w:divBdr>
        <w:top w:val="none" w:sz="0" w:space="0" w:color="auto"/>
        <w:left w:val="none" w:sz="0" w:space="0" w:color="auto"/>
        <w:bottom w:val="none" w:sz="0" w:space="0" w:color="auto"/>
        <w:right w:val="none" w:sz="0" w:space="0" w:color="auto"/>
      </w:divBdr>
    </w:div>
    <w:div w:id="1708675791">
      <w:bodyDiv w:val="1"/>
      <w:marLeft w:val="0"/>
      <w:marRight w:val="0"/>
      <w:marTop w:val="0"/>
      <w:marBottom w:val="0"/>
      <w:divBdr>
        <w:top w:val="none" w:sz="0" w:space="0" w:color="auto"/>
        <w:left w:val="none" w:sz="0" w:space="0" w:color="auto"/>
        <w:bottom w:val="none" w:sz="0" w:space="0" w:color="auto"/>
        <w:right w:val="none" w:sz="0" w:space="0" w:color="auto"/>
      </w:divBdr>
    </w:div>
    <w:div w:id="1819225135">
      <w:bodyDiv w:val="1"/>
      <w:marLeft w:val="0"/>
      <w:marRight w:val="0"/>
      <w:marTop w:val="0"/>
      <w:marBottom w:val="0"/>
      <w:divBdr>
        <w:top w:val="none" w:sz="0" w:space="0" w:color="auto"/>
        <w:left w:val="none" w:sz="0" w:space="0" w:color="auto"/>
        <w:bottom w:val="none" w:sz="0" w:space="0" w:color="auto"/>
        <w:right w:val="none" w:sz="0" w:space="0" w:color="auto"/>
      </w:divBdr>
      <w:divsChild>
        <w:div w:id="2898605">
          <w:marLeft w:val="0"/>
          <w:marRight w:val="0"/>
          <w:marTop w:val="0"/>
          <w:marBottom w:val="0"/>
          <w:divBdr>
            <w:top w:val="none" w:sz="0" w:space="0" w:color="auto"/>
            <w:left w:val="none" w:sz="0" w:space="0" w:color="auto"/>
            <w:bottom w:val="none" w:sz="0" w:space="0" w:color="auto"/>
            <w:right w:val="none" w:sz="0" w:space="0" w:color="auto"/>
          </w:divBdr>
          <w:divsChild>
            <w:div w:id="676806984">
              <w:marLeft w:val="0"/>
              <w:marRight w:val="0"/>
              <w:marTop w:val="0"/>
              <w:marBottom w:val="0"/>
              <w:divBdr>
                <w:top w:val="none" w:sz="0" w:space="0" w:color="auto"/>
                <w:left w:val="none" w:sz="0" w:space="0" w:color="auto"/>
                <w:bottom w:val="none" w:sz="0" w:space="0" w:color="auto"/>
                <w:right w:val="none" w:sz="0" w:space="0" w:color="auto"/>
              </w:divBdr>
              <w:divsChild>
                <w:div w:id="822237021">
                  <w:marLeft w:val="0"/>
                  <w:marRight w:val="0"/>
                  <w:marTop w:val="0"/>
                  <w:marBottom w:val="0"/>
                  <w:divBdr>
                    <w:top w:val="none" w:sz="0" w:space="0" w:color="auto"/>
                    <w:left w:val="none" w:sz="0" w:space="0" w:color="auto"/>
                    <w:bottom w:val="none" w:sz="0" w:space="0" w:color="auto"/>
                    <w:right w:val="none" w:sz="0" w:space="0" w:color="auto"/>
                  </w:divBdr>
                  <w:divsChild>
                    <w:div w:id="608467624">
                      <w:marLeft w:val="0"/>
                      <w:marRight w:val="0"/>
                      <w:marTop w:val="0"/>
                      <w:marBottom w:val="0"/>
                      <w:divBdr>
                        <w:top w:val="none" w:sz="0" w:space="0" w:color="auto"/>
                        <w:left w:val="none" w:sz="0" w:space="0" w:color="auto"/>
                        <w:bottom w:val="none" w:sz="0" w:space="0" w:color="auto"/>
                        <w:right w:val="none" w:sz="0" w:space="0" w:color="auto"/>
                      </w:divBdr>
                      <w:divsChild>
                        <w:div w:id="307054981">
                          <w:marLeft w:val="0"/>
                          <w:marRight w:val="0"/>
                          <w:marTop w:val="0"/>
                          <w:marBottom w:val="0"/>
                          <w:divBdr>
                            <w:top w:val="none" w:sz="0" w:space="0" w:color="auto"/>
                            <w:left w:val="none" w:sz="0" w:space="0" w:color="auto"/>
                            <w:bottom w:val="none" w:sz="0" w:space="0" w:color="auto"/>
                            <w:right w:val="none" w:sz="0" w:space="0" w:color="auto"/>
                          </w:divBdr>
                          <w:divsChild>
                            <w:div w:id="1915582186">
                              <w:marLeft w:val="0"/>
                              <w:marRight w:val="0"/>
                              <w:marTop w:val="0"/>
                              <w:marBottom w:val="0"/>
                              <w:divBdr>
                                <w:top w:val="none" w:sz="0" w:space="0" w:color="auto"/>
                                <w:left w:val="none" w:sz="0" w:space="0" w:color="auto"/>
                                <w:bottom w:val="none" w:sz="0" w:space="0" w:color="auto"/>
                                <w:right w:val="none" w:sz="0" w:space="0" w:color="auto"/>
                              </w:divBdr>
                              <w:divsChild>
                                <w:div w:id="580795736">
                                  <w:marLeft w:val="0"/>
                                  <w:marRight w:val="0"/>
                                  <w:marTop w:val="0"/>
                                  <w:marBottom w:val="0"/>
                                  <w:divBdr>
                                    <w:top w:val="none" w:sz="0" w:space="0" w:color="auto"/>
                                    <w:left w:val="none" w:sz="0" w:space="0" w:color="auto"/>
                                    <w:bottom w:val="none" w:sz="0" w:space="0" w:color="auto"/>
                                    <w:right w:val="none" w:sz="0" w:space="0" w:color="auto"/>
                                  </w:divBdr>
                                  <w:divsChild>
                                    <w:div w:id="480730837">
                                      <w:marLeft w:val="0"/>
                                      <w:marRight w:val="0"/>
                                      <w:marTop w:val="0"/>
                                      <w:marBottom w:val="0"/>
                                      <w:divBdr>
                                        <w:top w:val="none" w:sz="0" w:space="0" w:color="auto"/>
                                        <w:left w:val="none" w:sz="0" w:space="0" w:color="auto"/>
                                        <w:bottom w:val="none" w:sz="0" w:space="0" w:color="auto"/>
                                        <w:right w:val="none" w:sz="0" w:space="0" w:color="auto"/>
                                      </w:divBdr>
                                      <w:divsChild>
                                        <w:div w:id="181092941">
                                          <w:marLeft w:val="0"/>
                                          <w:marRight w:val="0"/>
                                          <w:marTop w:val="0"/>
                                          <w:marBottom w:val="0"/>
                                          <w:divBdr>
                                            <w:top w:val="none" w:sz="0" w:space="0" w:color="auto"/>
                                            <w:left w:val="none" w:sz="0" w:space="0" w:color="auto"/>
                                            <w:bottom w:val="none" w:sz="0" w:space="0" w:color="auto"/>
                                            <w:right w:val="none" w:sz="0" w:space="0" w:color="auto"/>
                                          </w:divBdr>
                                          <w:divsChild>
                                            <w:div w:id="1877114045">
                                              <w:marLeft w:val="0"/>
                                              <w:marRight w:val="0"/>
                                              <w:marTop w:val="0"/>
                                              <w:marBottom w:val="0"/>
                                              <w:divBdr>
                                                <w:top w:val="none" w:sz="0" w:space="0" w:color="auto"/>
                                                <w:left w:val="none" w:sz="0" w:space="0" w:color="auto"/>
                                                <w:bottom w:val="none" w:sz="0" w:space="0" w:color="auto"/>
                                                <w:right w:val="none" w:sz="0" w:space="0" w:color="auto"/>
                                              </w:divBdr>
                                              <w:divsChild>
                                                <w:div w:id="882641830">
                                                  <w:marLeft w:val="0"/>
                                                  <w:marRight w:val="0"/>
                                                  <w:marTop w:val="0"/>
                                                  <w:marBottom w:val="0"/>
                                                  <w:divBdr>
                                                    <w:top w:val="none" w:sz="0" w:space="0" w:color="auto"/>
                                                    <w:left w:val="none" w:sz="0" w:space="0" w:color="auto"/>
                                                    <w:bottom w:val="none" w:sz="0" w:space="0" w:color="auto"/>
                                                    <w:right w:val="none" w:sz="0" w:space="0" w:color="auto"/>
                                                  </w:divBdr>
                                                  <w:divsChild>
                                                    <w:div w:id="198183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619333">
                                      <w:marLeft w:val="0"/>
                                      <w:marRight w:val="0"/>
                                      <w:marTop w:val="0"/>
                                      <w:marBottom w:val="0"/>
                                      <w:divBdr>
                                        <w:top w:val="none" w:sz="0" w:space="0" w:color="auto"/>
                                        <w:left w:val="none" w:sz="0" w:space="0" w:color="auto"/>
                                        <w:bottom w:val="none" w:sz="0" w:space="0" w:color="auto"/>
                                        <w:right w:val="none" w:sz="0" w:space="0" w:color="auto"/>
                                      </w:divBdr>
                                      <w:divsChild>
                                        <w:div w:id="67916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2003414">
          <w:marLeft w:val="0"/>
          <w:marRight w:val="0"/>
          <w:marTop w:val="0"/>
          <w:marBottom w:val="0"/>
          <w:divBdr>
            <w:top w:val="none" w:sz="0" w:space="0" w:color="auto"/>
            <w:left w:val="none" w:sz="0" w:space="0" w:color="auto"/>
            <w:bottom w:val="none" w:sz="0" w:space="0" w:color="auto"/>
            <w:right w:val="none" w:sz="0" w:space="0" w:color="auto"/>
          </w:divBdr>
          <w:divsChild>
            <w:div w:id="1738285545">
              <w:marLeft w:val="0"/>
              <w:marRight w:val="0"/>
              <w:marTop w:val="0"/>
              <w:marBottom w:val="0"/>
              <w:divBdr>
                <w:top w:val="none" w:sz="0" w:space="0" w:color="auto"/>
                <w:left w:val="none" w:sz="0" w:space="0" w:color="auto"/>
                <w:bottom w:val="none" w:sz="0" w:space="0" w:color="auto"/>
                <w:right w:val="none" w:sz="0" w:space="0" w:color="auto"/>
              </w:divBdr>
              <w:divsChild>
                <w:div w:id="1742411243">
                  <w:marLeft w:val="0"/>
                  <w:marRight w:val="0"/>
                  <w:marTop w:val="0"/>
                  <w:marBottom w:val="0"/>
                  <w:divBdr>
                    <w:top w:val="none" w:sz="0" w:space="0" w:color="auto"/>
                    <w:left w:val="none" w:sz="0" w:space="0" w:color="auto"/>
                    <w:bottom w:val="none" w:sz="0" w:space="0" w:color="auto"/>
                    <w:right w:val="none" w:sz="0" w:space="0" w:color="auto"/>
                  </w:divBdr>
                  <w:divsChild>
                    <w:div w:id="1056393220">
                      <w:marLeft w:val="0"/>
                      <w:marRight w:val="0"/>
                      <w:marTop w:val="0"/>
                      <w:marBottom w:val="0"/>
                      <w:divBdr>
                        <w:top w:val="none" w:sz="0" w:space="0" w:color="auto"/>
                        <w:left w:val="none" w:sz="0" w:space="0" w:color="auto"/>
                        <w:bottom w:val="none" w:sz="0" w:space="0" w:color="auto"/>
                        <w:right w:val="none" w:sz="0" w:space="0" w:color="auto"/>
                      </w:divBdr>
                      <w:divsChild>
                        <w:div w:id="36224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4415434">
      <w:bodyDiv w:val="1"/>
      <w:marLeft w:val="0"/>
      <w:marRight w:val="0"/>
      <w:marTop w:val="0"/>
      <w:marBottom w:val="0"/>
      <w:divBdr>
        <w:top w:val="none" w:sz="0" w:space="0" w:color="auto"/>
        <w:left w:val="none" w:sz="0" w:space="0" w:color="auto"/>
        <w:bottom w:val="none" w:sz="0" w:space="0" w:color="auto"/>
        <w:right w:val="none" w:sz="0" w:space="0" w:color="auto"/>
      </w:divBdr>
    </w:div>
    <w:div w:id="1999455984">
      <w:bodyDiv w:val="1"/>
      <w:marLeft w:val="0"/>
      <w:marRight w:val="0"/>
      <w:marTop w:val="0"/>
      <w:marBottom w:val="0"/>
      <w:divBdr>
        <w:top w:val="none" w:sz="0" w:space="0" w:color="auto"/>
        <w:left w:val="none" w:sz="0" w:space="0" w:color="auto"/>
        <w:bottom w:val="none" w:sz="0" w:space="0" w:color="auto"/>
        <w:right w:val="none" w:sz="0" w:space="0" w:color="auto"/>
      </w:divBdr>
    </w:div>
    <w:div w:id="2000383516">
      <w:bodyDiv w:val="1"/>
      <w:marLeft w:val="0"/>
      <w:marRight w:val="0"/>
      <w:marTop w:val="0"/>
      <w:marBottom w:val="0"/>
      <w:divBdr>
        <w:top w:val="none" w:sz="0" w:space="0" w:color="auto"/>
        <w:left w:val="none" w:sz="0" w:space="0" w:color="auto"/>
        <w:bottom w:val="none" w:sz="0" w:space="0" w:color="auto"/>
        <w:right w:val="none" w:sz="0" w:space="0" w:color="auto"/>
      </w:divBdr>
    </w:div>
    <w:div w:id="2004354666">
      <w:bodyDiv w:val="1"/>
      <w:marLeft w:val="0"/>
      <w:marRight w:val="0"/>
      <w:marTop w:val="0"/>
      <w:marBottom w:val="0"/>
      <w:divBdr>
        <w:top w:val="none" w:sz="0" w:space="0" w:color="auto"/>
        <w:left w:val="none" w:sz="0" w:space="0" w:color="auto"/>
        <w:bottom w:val="none" w:sz="0" w:space="0" w:color="auto"/>
        <w:right w:val="none" w:sz="0" w:space="0" w:color="auto"/>
      </w:divBdr>
      <w:divsChild>
        <w:div w:id="1384527852">
          <w:marLeft w:val="0"/>
          <w:marRight w:val="0"/>
          <w:marTop w:val="0"/>
          <w:marBottom w:val="0"/>
          <w:divBdr>
            <w:top w:val="none" w:sz="0" w:space="0" w:color="auto"/>
            <w:left w:val="none" w:sz="0" w:space="0" w:color="auto"/>
            <w:bottom w:val="none" w:sz="0" w:space="0" w:color="auto"/>
            <w:right w:val="none" w:sz="0" w:space="0" w:color="auto"/>
          </w:divBdr>
          <w:divsChild>
            <w:div w:id="166586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12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F8052-D675-47E0-BFAF-40F474C08F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8240</Words>
  <Characters>46973</Characters>
  <Application>Microsoft Office Word</Application>
  <DocSecurity>0</DocSecurity>
  <Lines>391</Lines>
  <Paragraphs>110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Smile ….. Tomorrow Will Be Beautiful ...........</cp:lastModifiedBy>
  <cp:revision>2</cp:revision>
  <cp:lastPrinted>2025-07-10T09:59:00Z</cp:lastPrinted>
  <dcterms:created xsi:type="dcterms:W3CDTF">2025-07-16T05:21:00Z</dcterms:created>
  <dcterms:modified xsi:type="dcterms:W3CDTF">2025-07-16T05:21:00Z</dcterms:modified>
</cp:coreProperties>
</file>