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C1207" w14:textId="77777777" w:rsidR="008A1357" w:rsidRPr="008A1357" w:rsidRDefault="008A1357" w:rsidP="008A1357">
      <w:pPr>
        <w:pStyle w:val="Title"/>
        <w:shd w:val="clear" w:color="auto" w:fill="548DD4" w:themeFill="text2" w:themeFillTint="99"/>
        <w:jc w:val="center"/>
        <w:rPr>
          <w:sz w:val="40"/>
          <w:szCs w:val="40"/>
        </w:rPr>
      </w:pPr>
      <w:r w:rsidRPr="008A1357">
        <w:rPr>
          <w:rFonts w:ascii="Segoe UI Symbol" w:hAnsi="Segoe UI Symbol" w:cs="Segoe UI Symbol"/>
          <w:sz w:val="40"/>
          <w:szCs w:val="40"/>
        </w:rPr>
        <w:t>📘</w:t>
      </w:r>
      <w:r w:rsidRPr="008A1357">
        <w:rPr>
          <w:sz w:val="40"/>
          <w:szCs w:val="40"/>
        </w:rPr>
        <w:t xml:space="preserve"> Project Planning</w:t>
      </w:r>
    </w:p>
    <w:p w14:paraId="27AC7C13" w14:textId="77777777" w:rsidR="008A1357" w:rsidRDefault="008A1357" w:rsidP="008A1357">
      <w:pPr>
        <w:pStyle w:val="Title"/>
        <w:shd w:val="clear" w:color="auto" w:fill="548DD4" w:themeFill="text2" w:themeFillTint="99"/>
        <w:jc w:val="center"/>
      </w:pPr>
      <w:r w:rsidRPr="008A1357">
        <w:rPr>
          <w:sz w:val="40"/>
          <w:szCs w:val="40"/>
        </w:rPr>
        <w:t>Lecture 4: Project Planning – Risk Management</w:t>
      </w:r>
    </w:p>
    <w:p w14:paraId="4137AAC3" w14:textId="36BAFDB7" w:rsidR="008A1357" w:rsidRDefault="008A1357" w:rsidP="008A1357">
      <w:pPr>
        <w:bidi/>
      </w:pPr>
    </w:p>
    <w:p w14:paraId="5C96BA44" w14:textId="77777777" w:rsidR="008A1357" w:rsidRPr="008A1357" w:rsidRDefault="008A1357" w:rsidP="008A1357">
      <w:pPr>
        <w:pStyle w:val="Heading3"/>
        <w:shd w:val="clear" w:color="auto" w:fill="548DD4" w:themeFill="text2" w:themeFillTint="99"/>
        <w:bidi/>
        <w:rPr>
          <w:b/>
          <w:bCs/>
        </w:rPr>
      </w:pPr>
      <w:r w:rsidRPr="008A1357">
        <w:rPr>
          <w:b/>
          <w:bCs/>
        </w:rPr>
        <w:t>Multiple Choice Questions (MCQs)</w:t>
      </w:r>
    </w:p>
    <w:p w14:paraId="64006F70" w14:textId="77777777" w:rsidR="00A15ED6" w:rsidRDefault="00A15ED6" w:rsidP="00A15ED6">
      <w:pPr>
        <w:pStyle w:val="NormalWeb"/>
        <w:bidi/>
      </w:pPr>
      <w:r>
        <w:rPr>
          <w:rStyle w:val="Strong"/>
        </w:rPr>
        <w:t>Which type of risk refers to events like earthquakes and floods?</w:t>
      </w:r>
      <w:r>
        <w:br/>
      </w:r>
      <w:r>
        <w:rPr>
          <w:rtl/>
        </w:rPr>
        <w:t>أي نوع من المخاطر يشير إلى أحداث مثل الزلازل والفيضانات؟</w:t>
      </w:r>
      <w:r>
        <w:br/>
        <w:t xml:space="preserve">a) Conventional risks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المخاطر التقليدية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Financial risks</w:t>
      </w:r>
      <w:r>
        <w:br/>
      </w:r>
      <w:r>
        <w:rPr>
          <w:rtl/>
        </w:rPr>
        <w:t>المخاطر المالية</w:t>
      </w:r>
    </w:p>
    <w:p w14:paraId="7FC00C4D" w14:textId="77777777" w:rsidR="00A15ED6" w:rsidRDefault="00A15ED6" w:rsidP="00A15ED6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strategy involves reducing the likelihood of a risk occurring?</w:t>
      </w:r>
      <w:r>
        <w:br/>
      </w:r>
      <w:r>
        <w:rPr>
          <w:rtl/>
        </w:rPr>
        <w:t>أي استراتيجية تتضمن تقليل احتمالية حدوث الخطر؟</w:t>
      </w:r>
      <w:r>
        <w:br/>
        <w:t xml:space="preserve">a) Mitigation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التخفيف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Avoidance</w:t>
      </w:r>
      <w:r>
        <w:br/>
      </w:r>
      <w:r>
        <w:rPr>
          <w:rtl/>
        </w:rPr>
        <w:t>التجنب</w:t>
      </w:r>
    </w:p>
    <w:p w14:paraId="05A4E667" w14:textId="77777777" w:rsidR="00A15ED6" w:rsidRDefault="00A15ED6" w:rsidP="00A15ED6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risk is related to interest rate changes?</w:t>
      </w:r>
      <w:r>
        <w:br/>
      </w:r>
      <w:r>
        <w:rPr>
          <w:rtl/>
        </w:rPr>
        <w:t>أي خطر يرتبط بتغيرات أسعار الفائدة؟</w:t>
      </w:r>
      <w:r>
        <w:br/>
        <w:t xml:space="preserve">a) Financial risk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المخاطر المالية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Intangible risk</w:t>
      </w:r>
      <w:r>
        <w:br/>
      </w:r>
      <w:r>
        <w:rPr>
          <w:rtl/>
        </w:rPr>
        <w:t>المخاطر غير الملموسة</w:t>
      </w:r>
    </w:p>
    <w:p w14:paraId="2227BDC9" w14:textId="77777777" w:rsidR="00A15ED6" w:rsidRDefault="00A15ED6" w:rsidP="00A15ED6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step comes first in the risk management process?</w:t>
      </w:r>
      <w:r>
        <w:br/>
      </w:r>
      <w:r>
        <w:rPr>
          <w:rtl/>
        </w:rPr>
        <w:t>أي خطوة تأتي أولاً في عملية إدارة المخاطر؟</w:t>
      </w:r>
      <w:r>
        <w:br/>
        <w:t xml:space="preserve">a) Risk identification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تحديد المخاطر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Risk evaluation</w:t>
      </w:r>
      <w:r>
        <w:br/>
      </w:r>
      <w:r>
        <w:rPr>
          <w:rtl/>
        </w:rPr>
        <w:t>تقييم المخاطر</w:t>
      </w:r>
    </w:p>
    <w:p w14:paraId="69A87C9E" w14:textId="77777777" w:rsidR="00A15ED6" w:rsidRDefault="00A15ED6" w:rsidP="00A15ED6">
      <w:pPr>
        <w:pStyle w:val="NormalWeb"/>
        <w:bidi/>
        <w:rPr>
          <w:rtl/>
        </w:rPr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risk type is often ignored because it is hard to detect?</w:t>
      </w:r>
      <w:r>
        <w:br/>
      </w:r>
      <w:r>
        <w:rPr>
          <w:rtl/>
        </w:rPr>
        <w:t>أي نوع من المخاطر يتم تجاهله غالبًا لأنه يصعب اكتشافه؟</w:t>
      </w:r>
      <w:r>
        <w:br/>
        <w:t xml:space="preserve">a) Intangible risks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المخاطر غير الملموسة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Conventional risks</w:t>
      </w:r>
      <w:r>
        <w:br/>
      </w:r>
      <w:r>
        <w:rPr>
          <w:rtl/>
        </w:rPr>
        <w:t>المخاطر التقليدية</w:t>
      </w:r>
    </w:p>
    <w:p w14:paraId="7FC1A6DD" w14:textId="77777777" w:rsidR="00A15ED6" w:rsidRDefault="00A15ED6" w:rsidP="00A15ED6">
      <w:pPr>
        <w:pStyle w:val="NormalWeb"/>
        <w:bidi/>
        <w:rPr>
          <w:rtl/>
        </w:rPr>
      </w:pPr>
    </w:p>
    <w:p w14:paraId="432B7AF3" w14:textId="77777777" w:rsidR="00A15ED6" w:rsidRDefault="00A15ED6" w:rsidP="00A15ED6">
      <w:pPr>
        <w:pStyle w:val="NormalWeb"/>
        <w:bidi/>
      </w:pPr>
    </w:p>
    <w:p w14:paraId="7618901E" w14:textId="77777777" w:rsidR="00A15ED6" w:rsidRDefault="00A15ED6" w:rsidP="00A15ED6">
      <w:pPr>
        <w:pStyle w:val="NormalWeb"/>
        <w:bidi/>
      </w:pPr>
      <w:r>
        <w:rPr>
          <w:rFonts w:hAnsi="Symbol"/>
        </w:rPr>
        <w:lastRenderedPageBreak/>
        <w:t></w:t>
      </w:r>
      <w:r>
        <w:t xml:space="preserve">  </w:t>
      </w:r>
      <w:r>
        <w:rPr>
          <w:rStyle w:val="Strong"/>
        </w:rPr>
        <w:t>Which method focuses on creating scenarios to predict possible threats?</w:t>
      </w:r>
      <w:r>
        <w:br/>
      </w:r>
      <w:r>
        <w:rPr>
          <w:rtl/>
        </w:rPr>
        <w:t>أي أسلوب يركز على إنشاء سيناريوهات للتنبؤ بالتهديدات المحتملة؟</w:t>
      </w:r>
      <w:r>
        <w:br/>
        <w:t xml:space="preserve">a) Scenario-based identification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التحديد المعتمد على السيناريو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Goal-based identification</w:t>
      </w:r>
      <w:r>
        <w:br/>
      </w:r>
      <w:r>
        <w:rPr>
          <w:rtl/>
        </w:rPr>
        <w:t>التحديد المعتمد على الأهداف</w:t>
      </w:r>
    </w:p>
    <w:p w14:paraId="275DD8EB" w14:textId="77777777" w:rsidR="00A15ED6" w:rsidRDefault="00A15ED6" w:rsidP="00A15ED6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risk management strategy is used when the cost of mitigation exceeds the potential loss?</w:t>
      </w:r>
      <w:r>
        <w:br/>
      </w:r>
      <w:r>
        <w:rPr>
          <w:rtl/>
        </w:rPr>
        <w:t>أي استراتيجية لإدارة المخاطر تُستخدم عندما تتجاوز تكلفة التخفيف الخسارة المحتملة؟</w:t>
      </w:r>
      <w:r>
        <w:br/>
        <w:t xml:space="preserve">a) Acceptance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القبول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Avoidance</w:t>
      </w:r>
      <w:r>
        <w:br/>
      </w:r>
      <w:r>
        <w:rPr>
          <w:rtl/>
        </w:rPr>
        <w:t>التجنب</w:t>
      </w:r>
    </w:p>
    <w:p w14:paraId="56577953" w14:textId="77777777" w:rsidR="00A15ED6" w:rsidRDefault="00A15ED6" w:rsidP="00A15ED6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type of risk management uses insurance as a tool?</w:t>
      </w:r>
      <w:r>
        <w:br/>
      </w:r>
      <w:r>
        <w:rPr>
          <w:rtl/>
        </w:rPr>
        <w:t>أي نوع من إدارة المخاطر يستخدم التأمين كأداة؟</w:t>
      </w:r>
      <w:r>
        <w:br/>
        <w:t xml:space="preserve">a) Financial risk management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إدارة المخاطر المالية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Conventional risk management</w:t>
      </w:r>
      <w:r>
        <w:br/>
      </w:r>
      <w:r>
        <w:rPr>
          <w:rtl/>
        </w:rPr>
        <w:t>إدارة المخاطر التقليدية</w:t>
      </w:r>
    </w:p>
    <w:p w14:paraId="74D649B4" w14:textId="77777777" w:rsidR="00A15ED6" w:rsidRDefault="00A15ED6" w:rsidP="00A15ED6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risk is linked to loss of company know-how or expertise?</w:t>
      </w:r>
      <w:r>
        <w:br/>
      </w:r>
      <w:r>
        <w:rPr>
          <w:rtl/>
        </w:rPr>
        <w:t>أي خطر يرتبط بفقدان المعرفة أو الخبرة في الشركة؟</w:t>
      </w:r>
      <w:r>
        <w:br/>
        <w:t xml:space="preserve">a) Knowledge risk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مخاطر المعرفة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Market risk</w:t>
      </w:r>
      <w:r>
        <w:br/>
      </w:r>
      <w:r>
        <w:rPr>
          <w:rtl/>
        </w:rPr>
        <w:t>مخاطر السوق</w:t>
      </w:r>
    </w:p>
    <w:p w14:paraId="5BD67573" w14:textId="77777777" w:rsidR="00A15ED6" w:rsidRDefault="00A15ED6" w:rsidP="00A15ED6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approach eliminates the source of a threat entirely?</w:t>
      </w:r>
      <w:r>
        <w:br/>
      </w:r>
      <w:r>
        <w:rPr>
          <w:rtl/>
        </w:rPr>
        <w:t>أي نهج يقضي على مصدر التهديد بالكامل؟</w:t>
      </w:r>
      <w:r>
        <w:br/>
        <w:t xml:space="preserve">a) Avoidance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التجنب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Mitigation</w:t>
      </w:r>
      <w:r>
        <w:br/>
      </w:r>
      <w:r>
        <w:rPr>
          <w:rtl/>
        </w:rPr>
        <w:t>التخفيف</w:t>
      </w:r>
    </w:p>
    <w:p w14:paraId="4D64AEBE" w14:textId="77777777" w:rsidR="00A15ED6" w:rsidRDefault="00A15ED6" w:rsidP="00A15ED6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step in risk management involves measuring potential impact?</w:t>
      </w:r>
      <w:r>
        <w:br/>
      </w:r>
      <w:r>
        <w:rPr>
          <w:rtl/>
        </w:rPr>
        <w:t>أي خطوة في إدارة المخاطر تتضمن قياس التأثير المحتمل؟</w:t>
      </w:r>
      <w:r>
        <w:br/>
        <w:t xml:space="preserve">a) Risk evaluation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تقييم المخاطر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Risk identification</w:t>
      </w:r>
      <w:r>
        <w:br/>
      </w:r>
      <w:r>
        <w:rPr>
          <w:rtl/>
        </w:rPr>
        <w:t>تحديد المخاطر</w:t>
      </w:r>
    </w:p>
    <w:p w14:paraId="2A90936E" w14:textId="77777777" w:rsidR="00A15ED6" w:rsidRDefault="00A15ED6" w:rsidP="00A15ED6">
      <w:pPr>
        <w:pStyle w:val="NormalWeb"/>
        <w:bidi/>
      </w:pPr>
      <w:r>
        <w:rPr>
          <w:rFonts w:hAnsi="Symbol"/>
        </w:rPr>
        <w:lastRenderedPageBreak/>
        <w:t></w:t>
      </w:r>
      <w:r>
        <w:t xml:space="preserve">  </w:t>
      </w:r>
      <w:r>
        <w:rPr>
          <w:rStyle w:val="Strong"/>
        </w:rPr>
        <w:t>Which risk is connected to inability to meet legal compliance requirements?</w:t>
      </w:r>
      <w:r>
        <w:br/>
      </w:r>
      <w:r>
        <w:rPr>
          <w:rtl/>
        </w:rPr>
        <w:t>أي خطر يرتبط بعدم القدرة على الامتثال للمتطلبات القانونية؟</w:t>
      </w:r>
      <w:r>
        <w:br/>
        <w:t xml:space="preserve">a) Legal risk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المخاطر القانونية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Economic risk</w:t>
      </w:r>
      <w:r>
        <w:br/>
      </w:r>
      <w:r>
        <w:rPr>
          <w:rtl/>
        </w:rPr>
        <w:t>المخاطر الاقتصادية</w:t>
      </w:r>
    </w:p>
    <w:p w14:paraId="1BA364DC" w14:textId="77777777" w:rsidR="008A1357" w:rsidRPr="008A1357" w:rsidRDefault="008A1357" w:rsidP="008A1357">
      <w:pPr>
        <w:pStyle w:val="Heading3"/>
        <w:shd w:val="clear" w:color="auto" w:fill="548DD4" w:themeFill="text2" w:themeFillTint="99"/>
        <w:bidi/>
        <w:rPr>
          <w:b/>
          <w:bCs/>
        </w:rPr>
      </w:pPr>
      <w:bookmarkStart w:id="0" w:name="_GoBack"/>
      <w:bookmarkEnd w:id="0"/>
      <w:r w:rsidRPr="008A1357">
        <w:rPr>
          <w:b/>
          <w:bCs/>
        </w:rPr>
        <w:t>True / False Questions</w:t>
      </w:r>
    </w:p>
    <w:p w14:paraId="32805A3C" w14:textId="0E6B421E" w:rsidR="008A1357" w:rsidRDefault="008A1357" w:rsidP="008A1357">
      <w:pPr>
        <w:bidi/>
      </w:pPr>
    </w:p>
    <w:p w14:paraId="01128D03" w14:textId="77777777" w:rsidR="008A1357" w:rsidRDefault="008A1357" w:rsidP="008A1357">
      <w:pPr>
        <w:pStyle w:val="Heading3"/>
        <w:bidi/>
      </w:pPr>
      <w:r>
        <w:t>Q13</w:t>
      </w:r>
    </w:p>
    <w:p w14:paraId="3FB85E11" w14:textId="77777777" w:rsidR="008A1357" w:rsidRDefault="008A1357" w:rsidP="008A1357">
      <w:pPr>
        <w:pStyle w:val="NormalWeb"/>
        <w:bidi/>
      </w:pPr>
      <w:r>
        <w:rPr>
          <w:rtl/>
        </w:rPr>
        <w:t>إدارة المخاطر تهدف إلى الاستجابة الفعالة قبل حدوث المخاطر</w:t>
      </w:r>
      <w:r>
        <w:t>.</w:t>
      </w:r>
      <w:r>
        <w:br/>
        <w:t>Risk management aims to respond effectively before risks occur.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EFD91F0" w14:textId="77777777" w:rsidR="008A1357" w:rsidRDefault="00DB7E3A" w:rsidP="008A1357">
      <w:pPr>
        <w:bidi/>
      </w:pPr>
      <w:r>
        <w:pict w14:anchorId="637FB3C4">
          <v:rect id="_x0000_i1037" style="width:0;height:1.5pt" o:hralign="center" o:hrstd="t" o:hr="t" fillcolor="#a0a0a0" stroked="f"/>
        </w:pict>
      </w:r>
    </w:p>
    <w:p w14:paraId="00D46860" w14:textId="77777777" w:rsidR="008A1357" w:rsidRDefault="008A1357" w:rsidP="008A1357">
      <w:pPr>
        <w:pStyle w:val="Heading3"/>
        <w:bidi/>
      </w:pPr>
      <w:r>
        <w:t>Q14</w:t>
      </w:r>
    </w:p>
    <w:p w14:paraId="6FB4E996" w14:textId="77777777" w:rsidR="008A1357" w:rsidRDefault="008A1357" w:rsidP="008A1357">
      <w:pPr>
        <w:pStyle w:val="NormalWeb"/>
        <w:bidi/>
      </w:pPr>
      <w:r>
        <w:rPr>
          <w:rtl/>
        </w:rPr>
        <w:t>المخاطر المالية تركز فقط على الكوارث الطبيعية</w:t>
      </w:r>
      <w:r>
        <w:t>.</w:t>
      </w:r>
      <w:r>
        <w:br/>
        <w:t>Financial risks focus only on natural disasters.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A7220F9" w14:textId="77777777" w:rsidR="008A1357" w:rsidRDefault="00DB7E3A" w:rsidP="008A1357">
      <w:pPr>
        <w:bidi/>
      </w:pPr>
      <w:r>
        <w:pict w14:anchorId="3520497C">
          <v:rect id="_x0000_i1038" style="width:0;height:1.5pt" o:hralign="center" o:hrstd="t" o:hr="t" fillcolor="#a0a0a0" stroked="f"/>
        </w:pict>
      </w:r>
    </w:p>
    <w:p w14:paraId="5767AAAD" w14:textId="77777777" w:rsidR="008A1357" w:rsidRDefault="008A1357" w:rsidP="008A1357">
      <w:pPr>
        <w:pStyle w:val="Heading3"/>
        <w:bidi/>
      </w:pPr>
      <w:r>
        <w:t>Q15</w:t>
      </w:r>
    </w:p>
    <w:p w14:paraId="3F0B8DDB" w14:textId="77777777" w:rsidR="008A1357" w:rsidRDefault="008A1357" w:rsidP="008A1357">
      <w:pPr>
        <w:pStyle w:val="NormalWeb"/>
        <w:bidi/>
      </w:pPr>
      <w:r>
        <w:rPr>
          <w:rtl/>
        </w:rPr>
        <w:t>المخاطر المثالية تعطي أولوية للمخاطر ذات الخسائر الكبيرة والاحتمالية العالية</w:t>
      </w:r>
      <w:r>
        <w:t>.</w:t>
      </w:r>
      <w:r>
        <w:br/>
        <w:t>Ideal risks prioritize high-loss, high-probability risks.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94DF0B0" w14:textId="77777777" w:rsidR="008A1357" w:rsidRDefault="00DB7E3A" w:rsidP="008A1357">
      <w:pPr>
        <w:bidi/>
      </w:pPr>
      <w:r>
        <w:pict w14:anchorId="32AFE760">
          <v:rect id="_x0000_i1039" style="width:0;height:1.5pt" o:hralign="center" o:hrstd="t" o:hr="t" fillcolor="#a0a0a0" stroked="f"/>
        </w:pict>
      </w:r>
    </w:p>
    <w:p w14:paraId="7E175983" w14:textId="77777777" w:rsidR="008A1357" w:rsidRDefault="008A1357" w:rsidP="008A1357">
      <w:pPr>
        <w:pStyle w:val="Heading3"/>
        <w:bidi/>
      </w:pPr>
      <w:r>
        <w:t>Q16</w:t>
      </w:r>
    </w:p>
    <w:p w14:paraId="60D20507" w14:textId="77777777" w:rsidR="008A1357" w:rsidRDefault="008A1357" w:rsidP="008A1357">
      <w:pPr>
        <w:pStyle w:val="NormalWeb"/>
        <w:bidi/>
      </w:pPr>
      <w:r>
        <w:rPr>
          <w:rtl/>
        </w:rPr>
        <w:t>المخاطر غير الملموسة سهلة القياس والاكتشاف</w:t>
      </w:r>
      <w:r>
        <w:t>.</w:t>
      </w:r>
      <w:r>
        <w:br/>
        <w:t>Intangible risks are easy to measure and detect.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7417C2EB" w14:textId="77777777" w:rsidR="008A1357" w:rsidRDefault="00DB7E3A" w:rsidP="008A1357">
      <w:pPr>
        <w:bidi/>
      </w:pPr>
      <w:r>
        <w:pict w14:anchorId="214C12BC">
          <v:rect id="_x0000_i1040" style="width:0;height:1.5pt" o:hralign="center" o:hrstd="t" o:hr="t" fillcolor="#a0a0a0" stroked="f"/>
        </w:pict>
      </w:r>
    </w:p>
    <w:p w14:paraId="4E9DA85B" w14:textId="77777777" w:rsidR="008A1357" w:rsidRDefault="008A1357" w:rsidP="008A1357">
      <w:pPr>
        <w:pStyle w:val="Heading3"/>
        <w:bidi/>
      </w:pPr>
      <w:r>
        <w:t>Q17</w:t>
      </w:r>
    </w:p>
    <w:p w14:paraId="115095FC" w14:textId="77777777" w:rsidR="008A1357" w:rsidRDefault="008A1357" w:rsidP="008A1357">
      <w:pPr>
        <w:pStyle w:val="NormalWeb"/>
        <w:bidi/>
      </w:pPr>
      <w:r>
        <w:rPr>
          <w:rtl/>
        </w:rPr>
        <w:t>التحضير يشمل رسم خريطة نطاق العمل كأساس لتقييم المخاطر</w:t>
      </w:r>
      <w:r>
        <w:t>.</w:t>
      </w:r>
      <w:r>
        <w:br/>
        <w:t>Preparation includes mapping scope of work for risk evaluation.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B969FBD" w14:textId="77777777" w:rsidR="008A1357" w:rsidRDefault="00DB7E3A" w:rsidP="008A1357">
      <w:pPr>
        <w:bidi/>
      </w:pPr>
      <w:r>
        <w:pict w14:anchorId="7E778D5C">
          <v:rect id="_x0000_i1041" style="width:0;height:1.5pt" o:hralign="center" o:hrstd="t" o:hr="t" fillcolor="#a0a0a0" stroked="f"/>
        </w:pict>
      </w:r>
    </w:p>
    <w:p w14:paraId="3C7B0288" w14:textId="77777777" w:rsidR="008A1357" w:rsidRDefault="008A1357" w:rsidP="008A1357">
      <w:pPr>
        <w:pStyle w:val="Heading3"/>
        <w:bidi/>
      </w:pPr>
      <w:r>
        <w:lastRenderedPageBreak/>
        <w:t>Q18</w:t>
      </w:r>
    </w:p>
    <w:p w14:paraId="561CF252" w14:textId="77777777" w:rsidR="008A1357" w:rsidRDefault="008A1357" w:rsidP="008A1357">
      <w:pPr>
        <w:pStyle w:val="NormalWeb"/>
        <w:bidi/>
      </w:pPr>
      <w:r>
        <w:rPr>
          <w:rtl/>
        </w:rPr>
        <w:t>تحديد المخاطر يمكن أن يعتمد على السيناريوهات المختلفة</w:t>
      </w:r>
      <w:r>
        <w:t>.</w:t>
      </w:r>
      <w:r>
        <w:br/>
        <w:t>Risk identification can rely on different scenarios.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F89289B" w14:textId="77777777" w:rsidR="008A1357" w:rsidRDefault="00DB7E3A" w:rsidP="008A1357">
      <w:pPr>
        <w:bidi/>
      </w:pPr>
      <w:r>
        <w:pict w14:anchorId="4B77052C">
          <v:rect id="_x0000_i1042" style="width:0;height:1.5pt" o:hralign="center" o:hrstd="t" o:hr="t" fillcolor="#a0a0a0" stroked="f"/>
        </w:pict>
      </w:r>
    </w:p>
    <w:p w14:paraId="3BE77C9A" w14:textId="77777777" w:rsidR="008A1357" w:rsidRDefault="008A1357" w:rsidP="008A1357">
      <w:pPr>
        <w:pStyle w:val="Heading3"/>
        <w:bidi/>
      </w:pPr>
      <w:r>
        <w:t>Q19</w:t>
      </w:r>
    </w:p>
    <w:p w14:paraId="3AA405EC" w14:textId="77777777" w:rsidR="008A1357" w:rsidRDefault="008A1357" w:rsidP="008A1357">
      <w:pPr>
        <w:pStyle w:val="NormalWeb"/>
        <w:bidi/>
      </w:pPr>
      <w:r>
        <w:rPr>
          <w:rtl/>
        </w:rPr>
        <w:t>التخفيف يعني قبول الخطر كما هو دون أي إجراء</w:t>
      </w:r>
      <w:r>
        <w:t>.</w:t>
      </w:r>
      <w:r>
        <w:br/>
        <w:t>Mitigation means accepting the risk as it is.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18410BE" w14:textId="77777777" w:rsidR="008A1357" w:rsidRDefault="00DB7E3A" w:rsidP="008A1357">
      <w:pPr>
        <w:bidi/>
      </w:pPr>
      <w:r>
        <w:pict w14:anchorId="300E417A">
          <v:rect id="_x0000_i1043" style="width:0;height:1.5pt" o:hralign="center" o:hrstd="t" o:hr="t" fillcolor="#a0a0a0" stroked="f"/>
        </w:pict>
      </w:r>
    </w:p>
    <w:p w14:paraId="028312FB" w14:textId="77777777" w:rsidR="008A1357" w:rsidRDefault="008A1357" w:rsidP="008A1357">
      <w:pPr>
        <w:pStyle w:val="Heading3"/>
        <w:bidi/>
      </w:pPr>
      <w:r>
        <w:t>Q20</w:t>
      </w:r>
    </w:p>
    <w:p w14:paraId="797BE55F" w14:textId="77777777" w:rsidR="008A1357" w:rsidRDefault="008A1357" w:rsidP="008A1357">
      <w:pPr>
        <w:pStyle w:val="NormalWeb"/>
        <w:bidi/>
      </w:pPr>
      <w:r>
        <w:rPr>
          <w:rtl/>
        </w:rPr>
        <w:t>تنفيذ خطة إدارة المخاطر يتضمن اتباع الأساليب المخطط لها للتقليل من آثار المخاطر</w:t>
      </w:r>
      <w:r>
        <w:t>.</w:t>
      </w:r>
      <w:r>
        <w:br/>
        <w:t>Implementing risk management plan involves following planned methods to reduce risk impact.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11B6494" w14:textId="77777777" w:rsidR="008A1357" w:rsidRDefault="00DB7E3A" w:rsidP="008A1357">
      <w:pPr>
        <w:bidi/>
      </w:pPr>
      <w:r>
        <w:pict w14:anchorId="2DF2ACA7">
          <v:rect id="_x0000_i1044" style="width:0;height:1.5pt" o:hralign="center" o:hrstd="t" o:hr="t" fillcolor="#a0a0a0" stroked="f"/>
        </w:pict>
      </w:r>
    </w:p>
    <w:p w14:paraId="32EE3DEF" w14:textId="77777777" w:rsidR="008A1357" w:rsidRDefault="008A1357" w:rsidP="008A1357">
      <w:pPr>
        <w:pStyle w:val="Heading3"/>
        <w:bidi/>
      </w:pPr>
      <w:r>
        <w:t>Q21</w:t>
      </w:r>
    </w:p>
    <w:p w14:paraId="78CACE31" w14:textId="77777777" w:rsidR="008A1357" w:rsidRDefault="008A1357" w:rsidP="008A1357">
      <w:pPr>
        <w:pStyle w:val="NormalWeb"/>
        <w:bidi/>
      </w:pPr>
      <w:r>
        <w:rPr>
          <w:rtl/>
        </w:rPr>
        <w:t>مراجعة وتقييم خطة المخاطر تساعد على تعديل الخطة وفق الخبرة الواقعية</w:t>
      </w:r>
      <w:r>
        <w:t>.</w:t>
      </w:r>
      <w:r>
        <w:br/>
        <w:t>Reviewing risk plan helps adjust based on practical experience.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7551BE0" w14:textId="77777777" w:rsidR="008A1357" w:rsidRDefault="00DB7E3A" w:rsidP="008A1357">
      <w:pPr>
        <w:bidi/>
      </w:pPr>
      <w:r>
        <w:pict w14:anchorId="51D65982">
          <v:rect id="_x0000_i1045" style="width:0;height:1.5pt" o:hralign="center" o:hrstd="t" o:hr="t" fillcolor="#a0a0a0" stroked="f"/>
        </w:pict>
      </w:r>
    </w:p>
    <w:p w14:paraId="371B0D68" w14:textId="77777777" w:rsidR="008A1357" w:rsidRDefault="008A1357" w:rsidP="008A1357">
      <w:pPr>
        <w:pStyle w:val="Heading3"/>
        <w:bidi/>
      </w:pPr>
      <w:r>
        <w:t>Q22</w:t>
      </w:r>
    </w:p>
    <w:p w14:paraId="23DE2EFE" w14:textId="77777777" w:rsidR="008A1357" w:rsidRDefault="008A1357" w:rsidP="008A1357">
      <w:pPr>
        <w:pStyle w:val="NormalWeb"/>
        <w:bidi/>
      </w:pPr>
      <w:r>
        <w:rPr>
          <w:rtl/>
        </w:rPr>
        <w:t>القبول مناسب للمخاطر العالية جدًا دائمًا</w:t>
      </w:r>
      <w:r>
        <w:t>.</w:t>
      </w:r>
      <w:r>
        <w:br/>
        <w:t>Acceptance is always suitable for very high risks.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1DBD8271" w14:textId="77777777" w:rsidR="008A1357" w:rsidRDefault="00DB7E3A" w:rsidP="008A1357">
      <w:pPr>
        <w:bidi/>
      </w:pPr>
      <w:r>
        <w:pict w14:anchorId="2734BE13">
          <v:rect id="_x0000_i1046" style="width:0;height:1.5pt" o:hralign="center" o:hrstd="t" o:hr="t" fillcolor="#a0a0a0" stroked="f"/>
        </w:pict>
      </w:r>
    </w:p>
    <w:p w14:paraId="0A41FD6C" w14:textId="77777777" w:rsidR="008A1357" w:rsidRDefault="008A1357" w:rsidP="008A1357">
      <w:pPr>
        <w:pStyle w:val="Heading3"/>
        <w:bidi/>
      </w:pPr>
      <w:r>
        <w:t>Q23</w:t>
      </w:r>
    </w:p>
    <w:p w14:paraId="20A3DFF1" w14:textId="77777777" w:rsidR="008A1357" w:rsidRDefault="008A1357" w:rsidP="008A1357">
      <w:pPr>
        <w:pStyle w:val="NormalWeb"/>
        <w:bidi/>
      </w:pPr>
      <w:r>
        <w:rPr>
          <w:rtl/>
        </w:rPr>
        <w:t>المحددات/ المعوقات يمكن أن تؤدي إلى تشتيت الموارد على المخاطر غير المهمة</w:t>
      </w:r>
      <w:r>
        <w:t>.</w:t>
      </w:r>
      <w:r>
        <w:br/>
        <w:t>Constraints / obstacles may divert resources to unimportant risks.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9D2F3DF" w14:textId="77777777" w:rsidR="008A1357" w:rsidRDefault="00DB7E3A" w:rsidP="008A1357">
      <w:pPr>
        <w:bidi/>
      </w:pPr>
      <w:r>
        <w:pict w14:anchorId="2D6C9D52">
          <v:rect id="_x0000_i1047" style="width:0;height:1.5pt" o:hralign="center" o:hrstd="t" o:hr="t" fillcolor="#a0a0a0" stroked="f"/>
        </w:pict>
      </w:r>
    </w:p>
    <w:p w14:paraId="3CE28B40" w14:textId="77777777" w:rsidR="008A1357" w:rsidRDefault="008A1357" w:rsidP="008A1357">
      <w:pPr>
        <w:pStyle w:val="Heading3"/>
        <w:bidi/>
      </w:pPr>
      <w:r>
        <w:lastRenderedPageBreak/>
        <w:t>Q24</w:t>
      </w:r>
    </w:p>
    <w:p w14:paraId="5A04FCE7" w14:textId="77777777" w:rsidR="008A1357" w:rsidRDefault="008A1357" w:rsidP="008A1357">
      <w:pPr>
        <w:pStyle w:val="NormalWeb"/>
        <w:bidi/>
      </w:pPr>
      <w:r>
        <w:rPr>
          <w:rtl/>
        </w:rPr>
        <w:t>الهدف النهائي لإدارة المخاطر هو القضاء على جميع المخاطر</w:t>
      </w:r>
      <w:r>
        <w:t>.</w:t>
      </w:r>
      <w:r>
        <w:br/>
        <w:t>The ultimate goal of risk management is to eliminate all risks.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FCBC280" w14:textId="77777777" w:rsidR="005236A5" w:rsidRPr="008A1357" w:rsidRDefault="005236A5" w:rsidP="008A1357">
      <w:pPr>
        <w:bidi/>
      </w:pPr>
    </w:p>
    <w:sectPr w:rsidR="005236A5" w:rsidRPr="008A1357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8979F" w14:textId="77777777" w:rsidR="00DB7E3A" w:rsidRDefault="00DB7E3A" w:rsidP="00887547">
      <w:r>
        <w:separator/>
      </w:r>
    </w:p>
  </w:endnote>
  <w:endnote w:type="continuationSeparator" w:id="0">
    <w:p w14:paraId="2BF9DDA8" w14:textId="77777777" w:rsidR="00DB7E3A" w:rsidRDefault="00DB7E3A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1E75283C" w:rsidR="00A03F6E" w:rsidRDefault="008F01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5ED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78658" w14:textId="77777777" w:rsidR="00DB7E3A" w:rsidRDefault="00DB7E3A" w:rsidP="00887547">
      <w:r>
        <w:separator/>
      </w:r>
    </w:p>
  </w:footnote>
  <w:footnote w:type="continuationSeparator" w:id="0">
    <w:p w14:paraId="1DF54999" w14:textId="77777777" w:rsidR="00DB7E3A" w:rsidRDefault="00DB7E3A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B7D294" w14:textId="77777777" w:rsidR="005C6371" w:rsidRPr="005C6371" w:rsidRDefault="005C6371">
    <w:pPr>
      <w:pStyle w:val="Header"/>
      <w:rPr>
        <w:b/>
        <w:bCs/>
        <w:sz w:val="24"/>
        <w:szCs w:val="24"/>
        <w:highlight w:val="yellow"/>
      </w:rPr>
    </w:pPr>
    <w:r w:rsidRPr="005C6371">
      <w:rPr>
        <w:b/>
        <w:bCs/>
        <w:sz w:val="24"/>
        <w:szCs w:val="24"/>
        <w:highlight w:val="yellow"/>
      </w:rPr>
      <w:t xml:space="preserve">LEC 4 </w:t>
    </w:r>
  </w:p>
  <w:p w14:paraId="035B6179" w14:textId="08C17525" w:rsidR="005C6371" w:rsidRPr="005C6371" w:rsidRDefault="005C6371">
    <w:pPr>
      <w:pStyle w:val="Header"/>
      <w:rPr>
        <w:b/>
        <w:bCs/>
        <w:sz w:val="24"/>
        <w:szCs w:val="24"/>
      </w:rPr>
    </w:pPr>
    <w:r w:rsidRPr="005C6371">
      <w:rPr>
        <w:b/>
        <w:bCs/>
        <w:sz w:val="24"/>
        <w:szCs w:val="24"/>
        <w:highlight w:val="yellow"/>
      </w:rPr>
      <w:t>Project Planning- Risk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4422F"/>
    <w:multiLevelType w:val="hybridMultilevel"/>
    <w:tmpl w:val="8AB6F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67A80"/>
    <w:multiLevelType w:val="hybridMultilevel"/>
    <w:tmpl w:val="AF68A8D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3B397E"/>
    <w:multiLevelType w:val="hybridMultilevel"/>
    <w:tmpl w:val="B650C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60C51"/>
    <w:multiLevelType w:val="hybridMultilevel"/>
    <w:tmpl w:val="7A6611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33439"/>
    <w:multiLevelType w:val="hybridMultilevel"/>
    <w:tmpl w:val="5FB41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528FE"/>
    <w:multiLevelType w:val="multilevel"/>
    <w:tmpl w:val="90BCE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2667AB"/>
    <w:multiLevelType w:val="multilevel"/>
    <w:tmpl w:val="AE08F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C8428A"/>
    <w:multiLevelType w:val="hybridMultilevel"/>
    <w:tmpl w:val="D97AD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45BC9D1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469A9"/>
    <w:multiLevelType w:val="hybridMultilevel"/>
    <w:tmpl w:val="AE70A03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E352A5"/>
    <w:multiLevelType w:val="hybridMultilevel"/>
    <w:tmpl w:val="A9745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608B7"/>
    <w:rsid w:val="000671AD"/>
    <w:rsid w:val="00075F3D"/>
    <w:rsid w:val="00093A62"/>
    <w:rsid w:val="000B08F5"/>
    <w:rsid w:val="000D0ED1"/>
    <w:rsid w:val="000D3956"/>
    <w:rsid w:val="000D520A"/>
    <w:rsid w:val="000E423B"/>
    <w:rsid w:val="000F4662"/>
    <w:rsid w:val="001101ED"/>
    <w:rsid w:val="00110E46"/>
    <w:rsid w:val="00124456"/>
    <w:rsid w:val="001633C2"/>
    <w:rsid w:val="0017595E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45A3D"/>
    <w:rsid w:val="00263B91"/>
    <w:rsid w:val="0026513A"/>
    <w:rsid w:val="00266A2C"/>
    <w:rsid w:val="00273687"/>
    <w:rsid w:val="00284497"/>
    <w:rsid w:val="002931FE"/>
    <w:rsid w:val="002D3CD0"/>
    <w:rsid w:val="002E5A2F"/>
    <w:rsid w:val="00305225"/>
    <w:rsid w:val="003315D3"/>
    <w:rsid w:val="00331DB6"/>
    <w:rsid w:val="00336EF0"/>
    <w:rsid w:val="00375B78"/>
    <w:rsid w:val="00396F66"/>
    <w:rsid w:val="003C7688"/>
    <w:rsid w:val="003F23A4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36A5"/>
    <w:rsid w:val="00527F95"/>
    <w:rsid w:val="00547F4F"/>
    <w:rsid w:val="005518F3"/>
    <w:rsid w:val="00556FAE"/>
    <w:rsid w:val="00561E1D"/>
    <w:rsid w:val="005A34F9"/>
    <w:rsid w:val="005C0163"/>
    <w:rsid w:val="005C6371"/>
    <w:rsid w:val="005C7E1E"/>
    <w:rsid w:val="005D5E41"/>
    <w:rsid w:val="005E60AC"/>
    <w:rsid w:val="005F28A4"/>
    <w:rsid w:val="005F4D99"/>
    <w:rsid w:val="005F570D"/>
    <w:rsid w:val="0060413A"/>
    <w:rsid w:val="00623CED"/>
    <w:rsid w:val="00684191"/>
    <w:rsid w:val="00690F40"/>
    <w:rsid w:val="00693F65"/>
    <w:rsid w:val="00696F56"/>
    <w:rsid w:val="006A3D7F"/>
    <w:rsid w:val="006A60B3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4BF"/>
    <w:rsid w:val="00794867"/>
    <w:rsid w:val="007A2D65"/>
    <w:rsid w:val="007C3B51"/>
    <w:rsid w:val="007F046A"/>
    <w:rsid w:val="007F49A8"/>
    <w:rsid w:val="007F6BA6"/>
    <w:rsid w:val="00801249"/>
    <w:rsid w:val="008178A9"/>
    <w:rsid w:val="00835709"/>
    <w:rsid w:val="00840623"/>
    <w:rsid w:val="00843E6E"/>
    <w:rsid w:val="008869B6"/>
    <w:rsid w:val="00887547"/>
    <w:rsid w:val="008A1357"/>
    <w:rsid w:val="008A56DD"/>
    <w:rsid w:val="008B0973"/>
    <w:rsid w:val="008C68F8"/>
    <w:rsid w:val="008D005E"/>
    <w:rsid w:val="008D2F06"/>
    <w:rsid w:val="008F01BE"/>
    <w:rsid w:val="00900A8F"/>
    <w:rsid w:val="0090302A"/>
    <w:rsid w:val="009148BA"/>
    <w:rsid w:val="00922FA3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15ED6"/>
    <w:rsid w:val="00A371F5"/>
    <w:rsid w:val="00A56A8F"/>
    <w:rsid w:val="00A71023"/>
    <w:rsid w:val="00A87054"/>
    <w:rsid w:val="00AB3949"/>
    <w:rsid w:val="00AB7FAD"/>
    <w:rsid w:val="00AC10EA"/>
    <w:rsid w:val="00AF618F"/>
    <w:rsid w:val="00B1313E"/>
    <w:rsid w:val="00B41AF2"/>
    <w:rsid w:val="00B461B4"/>
    <w:rsid w:val="00B52705"/>
    <w:rsid w:val="00B63B5C"/>
    <w:rsid w:val="00B71385"/>
    <w:rsid w:val="00B738BE"/>
    <w:rsid w:val="00B81D86"/>
    <w:rsid w:val="00B85C45"/>
    <w:rsid w:val="00B928EC"/>
    <w:rsid w:val="00BA637A"/>
    <w:rsid w:val="00BB277A"/>
    <w:rsid w:val="00BB48B2"/>
    <w:rsid w:val="00BB7DDD"/>
    <w:rsid w:val="00BC2754"/>
    <w:rsid w:val="00BF658C"/>
    <w:rsid w:val="00C00E69"/>
    <w:rsid w:val="00C01F63"/>
    <w:rsid w:val="00C149D6"/>
    <w:rsid w:val="00C24935"/>
    <w:rsid w:val="00C24DDC"/>
    <w:rsid w:val="00C24EA8"/>
    <w:rsid w:val="00C25E0E"/>
    <w:rsid w:val="00C32621"/>
    <w:rsid w:val="00C37C1C"/>
    <w:rsid w:val="00C44FEA"/>
    <w:rsid w:val="00C8002B"/>
    <w:rsid w:val="00C92F61"/>
    <w:rsid w:val="00C95A56"/>
    <w:rsid w:val="00CB40E2"/>
    <w:rsid w:val="00CC2F0C"/>
    <w:rsid w:val="00D37DE8"/>
    <w:rsid w:val="00D51EF2"/>
    <w:rsid w:val="00D617E7"/>
    <w:rsid w:val="00D75A32"/>
    <w:rsid w:val="00D75D18"/>
    <w:rsid w:val="00D85B11"/>
    <w:rsid w:val="00DB7E3A"/>
    <w:rsid w:val="00DC09AE"/>
    <w:rsid w:val="00DC4B67"/>
    <w:rsid w:val="00DD0FF8"/>
    <w:rsid w:val="00DD152F"/>
    <w:rsid w:val="00DD6A5D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561C9"/>
    <w:rsid w:val="00E67E58"/>
    <w:rsid w:val="00E76CEC"/>
    <w:rsid w:val="00E83AFC"/>
    <w:rsid w:val="00E9508D"/>
    <w:rsid w:val="00EA2528"/>
    <w:rsid w:val="00EA702C"/>
    <w:rsid w:val="00EB24D2"/>
    <w:rsid w:val="00EB5F67"/>
    <w:rsid w:val="00EF1F71"/>
    <w:rsid w:val="00EF4151"/>
    <w:rsid w:val="00EF7525"/>
    <w:rsid w:val="00F02EA5"/>
    <w:rsid w:val="00F24EE4"/>
    <w:rsid w:val="00F25556"/>
    <w:rsid w:val="00F37429"/>
    <w:rsid w:val="00F4004A"/>
    <w:rsid w:val="00F4011E"/>
    <w:rsid w:val="00F42C20"/>
    <w:rsid w:val="00F53910"/>
    <w:rsid w:val="00F543DF"/>
    <w:rsid w:val="00F55572"/>
    <w:rsid w:val="00F63952"/>
    <w:rsid w:val="00F726DB"/>
    <w:rsid w:val="00F753A3"/>
    <w:rsid w:val="00F80F32"/>
    <w:rsid w:val="00F95532"/>
    <w:rsid w:val="00FB511C"/>
    <w:rsid w:val="00FC3CA0"/>
    <w:rsid w:val="00FD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425AD986-302A-47C7-B517-44FC14FF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13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3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8A13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135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A135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135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5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82</cp:revision>
  <dcterms:created xsi:type="dcterms:W3CDTF">2020-10-28T10:39:00Z</dcterms:created>
  <dcterms:modified xsi:type="dcterms:W3CDTF">2026-01-07T08:36:00Z</dcterms:modified>
</cp:coreProperties>
</file>