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B8AF5" w14:textId="77777777" w:rsidR="00463B03" w:rsidRDefault="00463B03" w:rsidP="00F67176">
      <w:pPr>
        <w:bidi/>
        <w:rPr>
          <w:rtl/>
          <w:lang w:bidi="ar-EG"/>
        </w:rPr>
      </w:pPr>
    </w:p>
    <w:p w14:paraId="0140742C" w14:textId="77777777" w:rsidR="00F67176" w:rsidRDefault="00F67176" w:rsidP="00F67176">
      <w:pPr>
        <w:bidi/>
        <w:rPr>
          <w:rtl/>
          <w:lang w:bidi="ar-EG"/>
        </w:rPr>
      </w:pPr>
    </w:p>
    <w:p w14:paraId="68DB720F" w14:textId="77777777" w:rsidR="00F67176" w:rsidRDefault="00F67176" w:rsidP="00F67176">
      <w:pPr>
        <w:bidi/>
        <w:rPr>
          <w:rtl/>
          <w:lang w:bidi="ar-EG"/>
        </w:rPr>
      </w:pPr>
    </w:p>
    <w:p w14:paraId="7C5EF18E" w14:textId="77777777" w:rsidR="00F67176" w:rsidRDefault="00F67176" w:rsidP="00F67176">
      <w:pPr>
        <w:bidi/>
        <w:rPr>
          <w:rtl/>
          <w:lang w:bidi="ar-EG"/>
        </w:rPr>
      </w:pPr>
    </w:p>
    <w:p w14:paraId="0E45E87C" w14:textId="77777777" w:rsidR="00F67176" w:rsidRDefault="00F67176" w:rsidP="00F67176">
      <w:pPr>
        <w:bidi/>
        <w:rPr>
          <w:rtl/>
          <w:lang w:bidi="ar-EG"/>
        </w:rPr>
      </w:pPr>
    </w:p>
    <w:p w14:paraId="480BFF55" w14:textId="77777777" w:rsidR="00F67176" w:rsidRDefault="00F67176" w:rsidP="00F67176">
      <w:pPr>
        <w:bidi/>
        <w:rPr>
          <w:rtl/>
          <w:lang w:bidi="ar-EG"/>
        </w:rPr>
      </w:pPr>
    </w:p>
    <w:p w14:paraId="18757A67" w14:textId="77777777" w:rsidR="00F67176" w:rsidRDefault="00F67176" w:rsidP="00F67176">
      <w:pPr>
        <w:bidi/>
        <w:rPr>
          <w:rtl/>
          <w:lang w:bidi="ar-EG"/>
        </w:rPr>
      </w:pPr>
    </w:p>
    <w:p w14:paraId="6BD93A63" w14:textId="77777777" w:rsidR="00F67176" w:rsidRDefault="00F67176" w:rsidP="00F67176">
      <w:pPr>
        <w:bidi/>
        <w:rPr>
          <w:rtl/>
          <w:lang w:bidi="ar-EG"/>
        </w:rPr>
      </w:pPr>
    </w:p>
    <w:p w14:paraId="58EB3906" w14:textId="77777777" w:rsidR="00F67176" w:rsidRDefault="00F67176" w:rsidP="00F67176">
      <w:pPr>
        <w:bidi/>
        <w:rPr>
          <w:rtl/>
          <w:lang w:bidi="ar-EG"/>
        </w:rPr>
      </w:pPr>
    </w:p>
    <w:p w14:paraId="17C32450" w14:textId="77777777" w:rsidR="00F67176" w:rsidRDefault="00F67176" w:rsidP="00F67176">
      <w:pPr>
        <w:bidi/>
        <w:rPr>
          <w:rtl/>
          <w:lang w:bidi="ar-EG"/>
        </w:rPr>
      </w:pPr>
    </w:p>
    <w:p w14:paraId="6464832E" w14:textId="77777777" w:rsidR="00F67176" w:rsidRDefault="00F67176" w:rsidP="00F67176">
      <w:pPr>
        <w:bidi/>
        <w:rPr>
          <w:rtl/>
          <w:lang w:bidi="ar-EG"/>
        </w:rPr>
      </w:pPr>
    </w:p>
    <w:p w14:paraId="6840BF3F" w14:textId="77777777" w:rsidR="00F67176" w:rsidRDefault="00F67176" w:rsidP="00F67176">
      <w:pPr>
        <w:bidi/>
        <w:rPr>
          <w:rtl/>
          <w:lang w:bidi="ar-EG"/>
        </w:rPr>
      </w:pPr>
    </w:p>
    <w:p w14:paraId="0D03B366" w14:textId="77777777" w:rsidR="00F67176" w:rsidRPr="00F67176" w:rsidRDefault="00F67176" w:rsidP="00F67176">
      <w:pPr>
        <w:keepNext/>
        <w:keepLines/>
        <w:bidi/>
        <w:spacing w:before="240" w:after="0"/>
        <w:jc w:val="center"/>
        <w:outlineLvl w:val="0"/>
        <w:rPr>
          <w:rFonts w:ascii="Simplified Arabic" w:eastAsia="Times New Roman" w:hAnsi="Simplified Arabic" w:cs="Simplified Arabic"/>
          <w:b/>
          <w:bCs/>
          <w:color w:val="2F5496"/>
          <w:kern w:val="2"/>
          <w:sz w:val="40"/>
          <w:szCs w:val="40"/>
          <w:u w:val="single"/>
          <w:rtl/>
        </w:rPr>
      </w:pPr>
      <w:bookmarkStart w:id="0" w:name="_Toc190360619"/>
      <w:r w:rsidRPr="00F67176">
        <w:rPr>
          <w:rFonts w:ascii="Simplified Arabic" w:eastAsia="Times New Roman" w:hAnsi="Simplified Arabic" w:cs="Simplified Arabic"/>
          <w:b/>
          <w:bCs/>
          <w:color w:val="2F5496"/>
          <w:kern w:val="2"/>
          <w:sz w:val="40"/>
          <w:szCs w:val="40"/>
          <w:u w:val="single"/>
          <w:rtl/>
        </w:rPr>
        <w:t>الدراسات السابقة</w:t>
      </w:r>
      <w:r w:rsidRPr="00F67176">
        <w:rPr>
          <w:rFonts w:ascii="Simplified Arabic" w:eastAsia="Times New Roman" w:hAnsi="Simplified Arabic" w:cs="Simplified Arabic" w:hint="cs"/>
          <w:b/>
          <w:bCs/>
          <w:color w:val="2F5496"/>
          <w:kern w:val="2"/>
          <w:sz w:val="40"/>
          <w:szCs w:val="40"/>
          <w:u w:val="single"/>
          <w:rtl/>
        </w:rPr>
        <w:t xml:space="preserve"> </w:t>
      </w:r>
      <w:proofErr w:type="gramStart"/>
      <w:r w:rsidRPr="00F67176">
        <w:rPr>
          <w:rFonts w:ascii="Simplified Arabic" w:eastAsia="Times New Roman" w:hAnsi="Simplified Arabic" w:cs="Simplified Arabic" w:hint="cs"/>
          <w:b/>
          <w:bCs/>
          <w:color w:val="2F5496"/>
          <w:kern w:val="2"/>
          <w:sz w:val="40"/>
          <w:szCs w:val="40"/>
          <w:u w:val="single"/>
          <w:rtl/>
        </w:rPr>
        <w:t>والاطار</w:t>
      </w:r>
      <w:proofErr w:type="gramEnd"/>
      <w:r w:rsidRPr="00F67176">
        <w:rPr>
          <w:rFonts w:ascii="Simplified Arabic" w:eastAsia="Times New Roman" w:hAnsi="Simplified Arabic" w:cs="Simplified Arabic" w:hint="cs"/>
          <w:b/>
          <w:bCs/>
          <w:color w:val="2F5496"/>
          <w:kern w:val="2"/>
          <w:sz w:val="40"/>
          <w:szCs w:val="40"/>
          <w:u w:val="single"/>
          <w:rtl/>
        </w:rPr>
        <w:t xml:space="preserve"> النظري</w:t>
      </w:r>
      <w:bookmarkEnd w:id="0"/>
      <w:r w:rsidRPr="00F67176">
        <w:rPr>
          <w:rFonts w:ascii="Simplified Arabic" w:eastAsia="Times New Roman" w:hAnsi="Simplified Arabic" w:cs="Simplified Arabic" w:hint="cs"/>
          <w:b/>
          <w:bCs/>
          <w:color w:val="2F5496"/>
          <w:kern w:val="2"/>
          <w:sz w:val="40"/>
          <w:szCs w:val="40"/>
          <w:u w:val="single"/>
          <w:rtl/>
        </w:rPr>
        <w:t xml:space="preserve"> </w:t>
      </w:r>
    </w:p>
    <w:p w14:paraId="6205F96A" w14:textId="77777777" w:rsidR="00F67176" w:rsidRPr="00F67176" w:rsidRDefault="00F67176" w:rsidP="00F67176">
      <w:pPr>
        <w:bidi/>
        <w:rPr>
          <w:rFonts w:ascii="Simplified Arabic" w:eastAsia="Calibri" w:hAnsi="Simplified Arabic" w:cs="Simplified Arabic"/>
          <w:kern w:val="2"/>
          <w:sz w:val="28"/>
          <w:szCs w:val="28"/>
          <w:u w:val="single"/>
          <w:rtl/>
        </w:rPr>
      </w:pPr>
    </w:p>
    <w:p w14:paraId="1A3E3B8A" w14:textId="77777777" w:rsidR="00F67176" w:rsidRPr="00F67176" w:rsidRDefault="00F67176" w:rsidP="00F67176">
      <w:pPr>
        <w:bidi/>
        <w:rPr>
          <w:rFonts w:ascii="Simplified Arabic" w:eastAsia="Calibri" w:hAnsi="Simplified Arabic" w:cs="Simplified Arabic"/>
          <w:kern w:val="2"/>
          <w:sz w:val="28"/>
          <w:szCs w:val="28"/>
          <w:u w:val="single"/>
          <w:rtl/>
        </w:rPr>
      </w:pPr>
    </w:p>
    <w:p w14:paraId="607EE36A" w14:textId="77777777" w:rsidR="00F67176" w:rsidRPr="00F67176" w:rsidRDefault="00F67176" w:rsidP="00F67176">
      <w:pPr>
        <w:bidi/>
        <w:rPr>
          <w:rFonts w:ascii="Simplified Arabic" w:eastAsia="Calibri" w:hAnsi="Simplified Arabic" w:cs="Simplified Arabic"/>
          <w:kern w:val="2"/>
          <w:sz w:val="28"/>
          <w:szCs w:val="28"/>
          <w:u w:val="single"/>
          <w:rtl/>
        </w:rPr>
      </w:pPr>
    </w:p>
    <w:p w14:paraId="7EE741E1" w14:textId="77777777" w:rsidR="00F67176" w:rsidRPr="00F67176" w:rsidRDefault="00F67176" w:rsidP="00F67176">
      <w:pPr>
        <w:bidi/>
        <w:rPr>
          <w:rFonts w:ascii="Simplified Arabic" w:eastAsia="Calibri" w:hAnsi="Simplified Arabic" w:cs="Simplified Arabic"/>
          <w:kern w:val="2"/>
          <w:sz w:val="28"/>
          <w:szCs w:val="28"/>
          <w:u w:val="single"/>
          <w:rtl/>
        </w:rPr>
      </w:pPr>
    </w:p>
    <w:p w14:paraId="08D755EB" w14:textId="77777777" w:rsidR="00F67176" w:rsidRPr="00F67176" w:rsidRDefault="00F67176" w:rsidP="00F67176">
      <w:pPr>
        <w:bidi/>
        <w:rPr>
          <w:rFonts w:ascii="Simplified Arabic" w:eastAsia="Calibri" w:hAnsi="Simplified Arabic" w:cs="Simplified Arabic"/>
          <w:kern w:val="2"/>
          <w:sz w:val="28"/>
          <w:szCs w:val="28"/>
          <w:u w:val="single"/>
          <w:rtl/>
        </w:rPr>
      </w:pPr>
    </w:p>
    <w:p w14:paraId="4807D18B" w14:textId="77777777" w:rsidR="00F67176" w:rsidRPr="00F67176" w:rsidRDefault="00F67176" w:rsidP="00F67176">
      <w:pPr>
        <w:bidi/>
        <w:rPr>
          <w:rFonts w:ascii="Simplified Arabic" w:eastAsia="Calibri" w:hAnsi="Simplified Arabic" w:cs="Simplified Arabic"/>
          <w:kern w:val="2"/>
          <w:sz w:val="28"/>
          <w:szCs w:val="28"/>
          <w:u w:val="single"/>
          <w:rtl/>
        </w:rPr>
      </w:pPr>
    </w:p>
    <w:p w14:paraId="6EFE8BAC" w14:textId="77777777" w:rsidR="00F67176" w:rsidRPr="00F67176" w:rsidRDefault="00F67176" w:rsidP="00F67176">
      <w:pPr>
        <w:bidi/>
        <w:rPr>
          <w:rFonts w:ascii="Simplified Arabic" w:eastAsia="Calibri" w:hAnsi="Simplified Arabic" w:cs="Simplified Arabic"/>
          <w:kern w:val="2"/>
          <w:sz w:val="28"/>
          <w:szCs w:val="28"/>
          <w:u w:val="single"/>
          <w:rtl/>
        </w:rPr>
      </w:pPr>
    </w:p>
    <w:p w14:paraId="36413EF2" w14:textId="77777777" w:rsidR="00F67176" w:rsidRPr="00F67176" w:rsidRDefault="00F67176" w:rsidP="00F67176">
      <w:pPr>
        <w:bidi/>
        <w:rPr>
          <w:rFonts w:ascii="Simplified Arabic" w:eastAsia="Calibri" w:hAnsi="Simplified Arabic" w:cs="Simplified Arabic"/>
          <w:kern w:val="2"/>
          <w:sz w:val="28"/>
          <w:szCs w:val="28"/>
          <w:u w:val="single"/>
          <w:rtl/>
        </w:rPr>
      </w:pPr>
    </w:p>
    <w:p w14:paraId="00188E54" w14:textId="77777777" w:rsidR="00F67176" w:rsidRPr="00F67176" w:rsidRDefault="00F67176" w:rsidP="00F67176">
      <w:pPr>
        <w:bidi/>
        <w:rPr>
          <w:rFonts w:ascii="Simplified Arabic" w:eastAsia="Calibri" w:hAnsi="Simplified Arabic" w:cs="Simplified Arabic"/>
          <w:kern w:val="2"/>
          <w:sz w:val="28"/>
          <w:szCs w:val="28"/>
          <w:u w:val="single"/>
          <w:rtl/>
        </w:rPr>
      </w:pPr>
    </w:p>
    <w:p w14:paraId="4918D9C6" w14:textId="77777777" w:rsidR="00F67176" w:rsidRPr="00F67176" w:rsidRDefault="00F67176" w:rsidP="00F67176">
      <w:pPr>
        <w:bidi/>
        <w:rPr>
          <w:rFonts w:ascii="Simplified Arabic" w:eastAsia="Calibri" w:hAnsi="Simplified Arabic" w:cs="Simplified Arabic"/>
          <w:kern w:val="2"/>
          <w:sz w:val="28"/>
          <w:szCs w:val="28"/>
          <w:u w:val="single"/>
          <w:rtl/>
        </w:rPr>
      </w:pPr>
    </w:p>
    <w:p w14:paraId="59674FAE" w14:textId="77777777" w:rsidR="00F67176" w:rsidRPr="00F67176" w:rsidRDefault="00F67176" w:rsidP="00F67176">
      <w:pPr>
        <w:keepNext/>
        <w:keepLines/>
        <w:bidi/>
        <w:spacing w:before="40" w:after="0"/>
        <w:outlineLvl w:val="1"/>
        <w:rPr>
          <w:rFonts w:ascii="Simplified Arabic" w:eastAsia="Times New Roman" w:hAnsi="Simplified Arabic" w:cs="Simplified Arabic"/>
          <w:b/>
          <w:bCs/>
          <w:color w:val="2F5496"/>
          <w:kern w:val="2"/>
          <w:sz w:val="36"/>
          <w:szCs w:val="36"/>
          <w:u w:val="single"/>
          <w:rtl/>
        </w:rPr>
      </w:pPr>
      <w:bookmarkStart w:id="1" w:name="_Toc190360620"/>
      <w:proofErr w:type="gramStart"/>
      <w:r w:rsidRPr="00F67176">
        <w:rPr>
          <w:rFonts w:ascii="Simplified Arabic" w:eastAsia="Times New Roman" w:hAnsi="Simplified Arabic" w:cs="Simplified Arabic"/>
          <w:b/>
          <w:bCs/>
          <w:color w:val="2F5496"/>
          <w:kern w:val="2"/>
          <w:sz w:val="36"/>
          <w:szCs w:val="36"/>
          <w:u w:val="single"/>
          <w:rtl/>
        </w:rPr>
        <w:lastRenderedPageBreak/>
        <w:t>مقدمة</w:t>
      </w:r>
      <w:r w:rsidRPr="00F67176">
        <w:rPr>
          <w:rFonts w:ascii="Simplified Arabic" w:eastAsia="Times New Roman" w:hAnsi="Simplified Arabic" w:cs="Simplified Arabic" w:hint="cs"/>
          <w:b/>
          <w:bCs/>
          <w:color w:val="2F5496"/>
          <w:kern w:val="2"/>
          <w:sz w:val="36"/>
          <w:szCs w:val="36"/>
          <w:u w:val="single"/>
          <w:rtl/>
        </w:rPr>
        <w:t xml:space="preserve"> :</w:t>
      </w:r>
      <w:bookmarkEnd w:id="1"/>
      <w:proofErr w:type="gramEnd"/>
    </w:p>
    <w:p w14:paraId="6B68AA03" w14:textId="77777777" w:rsidR="00F67176" w:rsidRPr="00F67176" w:rsidRDefault="00F67176" w:rsidP="00F67176">
      <w:pPr>
        <w:bidi/>
        <w:jc w:val="both"/>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تُعد مهارات الاتصال الحديثة من الركائز الأساسية لتحسين الأداء الإداري في المؤسسات بمختلف أنواعها، بما في ذلك الشركات التعليمية. في ظل التطورات التكنولوجية السريعة وتغير طبيعة العمل، أصبح التواصل الفعّال أكثر أهمية من أي وقت </w:t>
      </w:r>
      <w:r w:rsidRPr="00F67176">
        <w:rPr>
          <w:rFonts w:ascii="Simplified Arabic" w:eastAsia="Calibri" w:hAnsi="Simplified Arabic" w:cs="Simplified Arabic" w:hint="cs"/>
          <w:kern w:val="2"/>
          <w:sz w:val="28"/>
          <w:szCs w:val="28"/>
          <w:rtl/>
        </w:rPr>
        <w:t>سابق</w:t>
      </w:r>
      <w:r w:rsidRPr="00F67176">
        <w:rPr>
          <w:rFonts w:ascii="Simplified Arabic" w:eastAsia="Calibri" w:hAnsi="Simplified Arabic" w:cs="Simplified Arabic"/>
          <w:kern w:val="2"/>
          <w:sz w:val="28"/>
          <w:szCs w:val="28"/>
          <w:rtl/>
        </w:rPr>
        <w:t xml:space="preserve">. فيما يلي تحليل لأثر مهارات الاتصال الحديثة على الأداء </w:t>
      </w:r>
      <w:proofErr w:type="gramStart"/>
      <w:r w:rsidRPr="00F67176">
        <w:rPr>
          <w:rFonts w:ascii="Simplified Arabic" w:eastAsia="Calibri" w:hAnsi="Simplified Arabic" w:cs="Simplified Arabic"/>
          <w:kern w:val="2"/>
          <w:sz w:val="28"/>
          <w:szCs w:val="28"/>
          <w:rtl/>
        </w:rPr>
        <w:t>الإداري</w:t>
      </w:r>
      <w:r w:rsidRPr="00F67176">
        <w:rPr>
          <w:rFonts w:ascii="Simplified Arabic" w:eastAsia="Calibri" w:hAnsi="Simplified Arabic" w:cs="Simplified Arabic" w:hint="cs"/>
          <w:kern w:val="2"/>
          <w:sz w:val="28"/>
          <w:szCs w:val="28"/>
          <w:rtl/>
        </w:rPr>
        <w:t xml:space="preserve"> ،</w:t>
      </w:r>
      <w:proofErr w:type="gramEnd"/>
      <w:r w:rsidRPr="00F67176">
        <w:rPr>
          <w:rFonts w:ascii="Simplified Arabic" w:eastAsia="Calibri" w:hAnsi="Simplified Arabic" w:cs="Simplified Arabic" w:hint="cs"/>
          <w:kern w:val="2"/>
          <w:sz w:val="28"/>
          <w:szCs w:val="28"/>
          <w:rtl/>
        </w:rPr>
        <w:t xml:space="preserve"> </w:t>
      </w:r>
      <w:r w:rsidRPr="00F67176">
        <w:rPr>
          <w:rFonts w:ascii="Simplified Arabic" w:eastAsia="Calibri" w:hAnsi="Simplified Arabic" w:cs="Simplified Arabic"/>
          <w:kern w:val="2"/>
          <w:sz w:val="28"/>
          <w:szCs w:val="28"/>
          <w:rtl/>
        </w:rPr>
        <w:t>مهارات الاتصال الحديثة تُعتبر عاملًا رئيسيًا في تحسين الأداء الإداري، حيث تُساهم في</w:t>
      </w:r>
      <w:r w:rsidRPr="00F67176">
        <w:rPr>
          <w:rFonts w:ascii="Simplified Arabic" w:eastAsia="Calibri" w:hAnsi="Simplified Arabic" w:cs="Simplified Arabic"/>
          <w:kern w:val="2"/>
          <w:sz w:val="28"/>
          <w:szCs w:val="28"/>
        </w:rPr>
        <w:t>:</w:t>
      </w:r>
    </w:p>
    <w:p w14:paraId="294F3332" w14:textId="77777777" w:rsidR="00F67176" w:rsidRPr="00F67176" w:rsidRDefault="00F67176" w:rsidP="00F67176">
      <w:pPr>
        <w:numPr>
          <w:ilvl w:val="0"/>
          <w:numId w:val="1"/>
        </w:numPr>
        <w:bidi/>
        <w:jc w:val="both"/>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تسريع تدفق المعلومات واتخاذ القرارات</w:t>
      </w:r>
      <w:r w:rsidRPr="00F67176">
        <w:rPr>
          <w:rFonts w:ascii="Simplified Arabic" w:eastAsia="Calibri" w:hAnsi="Simplified Arabic" w:cs="Simplified Arabic"/>
          <w:kern w:val="2"/>
          <w:sz w:val="28"/>
          <w:szCs w:val="28"/>
        </w:rPr>
        <w:t>.</w:t>
      </w:r>
    </w:p>
    <w:p w14:paraId="5E6BD39D" w14:textId="77777777" w:rsidR="00F67176" w:rsidRPr="00F67176" w:rsidRDefault="00F67176" w:rsidP="00F67176">
      <w:pPr>
        <w:numPr>
          <w:ilvl w:val="0"/>
          <w:numId w:val="1"/>
        </w:numPr>
        <w:bidi/>
        <w:jc w:val="both"/>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تعزيز التعاون بين الفرق والأقسام</w:t>
      </w:r>
      <w:r w:rsidRPr="00F67176">
        <w:rPr>
          <w:rFonts w:ascii="Simplified Arabic" w:eastAsia="Calibri" w:hAnsi="Simplified Arabic" w:cs="Simplified Arabic"/>
          <w:kern w:val="2"/>
          <w:sz w:val="28"/>
          <w:szCs w:val="28"/>
        </w:rPr>
        <w:t>.</w:t>
      </w:r>
    </w:p>
    <w:p w14:paraId="69A20EB1" w14:textId="77777777" w:rsidR="00F67176" w:rsidRPr="00F67176" w:rsidRDefault="00F67176" w:rsidP="00F67176">
      <w:pPr>
        <w:numPr>
          <w:ilvl w:val="0"/>
          <w:numId w:val="1"/>
        </w:numPr>
        <w:bidi/>
        <w:jc w:val="both"/>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زيادة مشاركة </w:t>
      </w:r>
      <w:r w:rsidRPr="00F67176">
        <w:rPr>
          <w:rFonts w:ascii="Simplified Arabic" w:eastAsia="Calibri" w:hAnsi="Simplified Arabic" w:cs="Simplified Arabic" w:hint="cs"/>
          <w:kern w:val="2"/>
          <w:sz w:val="28"/>
          <w:szCs w:val="28"/>
          <w:rtl/>
        </w:rPr>
        <w:t>العاملين</w:t>
      </w:r>
      <w:r w:rsidRPr="00F67176">
        <w:rPr>
          <w:rFonts w:ascii="Simplified Arabic" w:eastAsia="Calibri" w:hAnsi="Simplified Arabic" w:cs="Simplified Arabic"/>
          <w:kern w:val="2"/>
          <w:sz w:val="28"/>
          <w:szCs w:val="28"/>
          <w:rtl/>
        </w:rPr>
        <w:t xml:space="preserve"> وتحفيزهم</w:t>
      </w:r>
      <w:r w:rsidRPr="00F67176">
        <w:rPr>
          <w:rFonts w:ascii="Simplified Arabic" w:eastAsia="Calibri" w:hAnsi="Simplified Arabic" w:cs="Simplified Arabic"/>
          <w:kern w:val="2"/>
          <w:sz w:val="28"/>
          <w:szCs w:val="28"/>
        </w:rPr>
        <w:t>.</w:t>
      </w:r>
    </w:p>
    <w:p w14:paraId="091A8248" w14:textId="77777777" w:rsidR="00F67176" w:rsidRPr="00F67176" w:rsidRDefault="00F67176" w:rsidP="00F67176">
      <w:pPr>
        <w:numPr>
          <w:ilvl w:val="0"/>
          <w:numId w:val="1"/>
        </w:numPr>
        <w:bidi/>
        <w:jc w:val="both"/>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التغلب على التحديات الإدارية </w:t>
      </w:r>
      <w:r w:rsidRPr="00F67176">
        <w:rPr>
          <w:rFonts w:ascii="Simplified Arabic" w:eastAsia="Calibri" w:hAnsi="Simplified Arabic" w:cs="Simplified Arabic" w:hint="cs"/>
          <w:kern w:val="2"/>
          <w:sz w:val="28"/>
          <w:szCs w:val="28"/>
          <w:rtl/>
        </w:rPr>
        <w:t>من خلال</w:t>
      </w:r>
      <w:r w:rsidRPr="00F67176">
        <w:rPr>
          <w:rFonts w:ascii="Simplified Arabic" w:eastAsia="Calibri" w:hAnsi="Simplified Arabic" w:cs="Simplified Arabic"/>
          <w:kern w:val="2"/>
          <w:sz w:val="28"/>
          <w:szCs w:val="28"/>
          <w:rtl/>
        </w:rPr>
        <w:t xml:space="preserve"> استخدام التكنولوجيا</w:t>
      </w:r>
      <w:r w:rsidRPr="00F67176">
        <w:rPr>
          <w:rFonts w:ascii="Simplified Arabic" w:eastAsia="Calibri" w:hAnsi="Simplified Arabic" w:cs="Simplified Arabic"/>
          <w:kern w:val="2"/>
          <w:sz w:val="28"/>
          <w:szCs w:val="28"/>
        </w:rPr>
        <w:t>.</w:t>
      </w:r>
    </w:p>
    <w:p w14:paraId="5904BFCC" w14:textId="77777777" w:rsidR="00F67176" w:rsidRPr="00F67176" w:rsidRDefault="00F67176" w:rsidP="00F67176">
      <w:pPr>
        <w:bidi/>
        <w:rPr>
          <w:rFonts w:ascii="Simplified Arabic" w:eastAsia="Calibri" w:hAnsi="Simplified Arabic" w:cs="Simplified Arabic"/>
          <w:b/>
          <w:bCs/>
          <w:kern w:val="2"/>
          <w:sz w:val="36"/>
          <w:szCs w:val="36"/>
          <w:u w:val="single"/>
          <w:rtl/>
        </w:rPr>
      </w:pPr>
    </w:p>
    <w:p w14:paraId="263EE56E" w14:textId="77777777" w:rsidR="00F67176" w:rsidRPr="00F67176" w:rsidRDefault="00F67176" w:rsidP="00F67176">
      <w:pPr>
        <w:bidi/>
        <w:rPr>
          <w:rFonts w:ascii="Simplified Arabic" w:eastAsia="Calibri" w:hAnsi="Simplified Arabic" w:cs="Simplified Arabic"/>
          <w:b/>
          <w:bCs/>
          <w:kern w:val="2"/>
          <w:sz w:val="36"/>
          <w:szCs w:val="36"/>
          <w:u w:val="single"/>
          <w:rtl/>
        </w:rPr>
      </w:pPr>
    </w:p>
    <w:p w14:paraId="55F46B27" w14:textId="77777777" w:rsidR="00F67176" w:rsidRPr="00F67176" w:rsidRDefault="00F67176" w:rsidP="00F67176">
      <w:pPr>
        <w:bidi/>
        <w:rPr>
          <w:rFonts w:ascii="Simplified Arabic" w:eastAsia="Calibri" w:hAnsi="Simplified Arabic" w:cs="Simplified Arabic"/>
          <w:b/>
          <w:bCs/>
          <w:kern w:val="2"/>
          <w:sz w:val="36"/>
          <w:szCs w:val="36"/>
          <w:u w:val="single"/>
          <w:rtl/>
        </w:rPr>
      </w:pPr>
    </w:p>
    <w:p w14:paraId="1CBF87DE" w14:textId="77777777" w:rsidR="00F67176" w:rsidRPr="00F67176" w:rsidRDefault="00F67176" w:rsidP="00F67176">
      <w:pPr>
        <w:bidi/>
        <w:rPr>
          <w:rFonts w:ascii="Simplified Arabic" w:eastAsia="Calibri" w:hAnsi="Simplified Arabic" w:cs="Simplified Arabic"/>
          <w:b/>
          <w:bCs/>
          <w:kern w:val="2"/>
          <w:sz w:val="36"/>
          <w:szCs w:val="36"/>
          <w:u w:val="single"/>
          <w:rtl/>
        </w:rPr>
      </w:pPr>
    </w:p>
    <w:p w14:paraId="7ACC1B2C" w14:textId="77777777" w:rsidR="00F67176" w:rsidRPr="00F67176" w:rsidRDefault="00F67176" w:rsidP="00F67176">
      <w:pPr>
        <w:bidi/>
        <w:rPr>
          <w:rFonts w:ascii="Simplified Arabic" w:eastAsia="Calibri" w:hAnsi="Simplified Arabic" w:cs="Simplified Arabic"/>
          <w:b/>
          <w:bCs/>
          <w:kern w:val="2"/>
          <w:sz w:val="36"/>
          <w:szCs w:val="36"/>
          <w:u w:val="single"/>
          <w:rtl/>
        </w:rPr>
      </w:pPr>
    </w:p>
    <w:p w14:paraId="033B6ACA" w14:textId="77777777" w:rsidR="00F67176" w:rsidRPr="00F67176" w:rsidRDefault="00F67176" w:rsidP="00F67176">
      <w:pPr>
        <w:bidi/>
        <w:rPr>
          <w:rFonts w:ascii="Simplified Arabic" w:eastAsia="Calibri" w:hAnsi="Simplified Arabic" w:cs="Simplified Arabic"/>
          <w:b/>
          <w:bCs/>
          <w:kern w:val="2"/>
          <w:sz w:val="36"/>
          <w:szCs w:val="36"/>
          <w:u w:val="single"/>
          <w:rtl/>
        </w:rPr>
      </w:pPr>
    </w:p>
    <w:p w14:paraId="197C67FB" w14:textId="77777777" w:rsidR="00F67176" w:rsidRPr="00F67176" w:rsidRDefault="00F67176" w:rsidP="00F67176">
      <w:pPr>
        <w:bidi/>
        <w:rPr>
          <w:rFonts w:ascii="Simplified Arabic" w:eastAsia="Calibri" w:hAnsi="Simplified Arabic" w:cs="Simplified Arabic"/>
          <w:b/>
          <w:bCs/>
          <w:kern w:val="2"/>
          <w:sz w:val="36"/>
          <w:szCs w:val="36"/>
          <w:u w:val="single"/>
          <w:rtl/>
        </w:rPr>
      </w:pPr>
    </w:p>
    <w:p w14:paraId="54ADBC2F" w14:textId="77777777" w:rsidR="00F67176" w:rsidRPr="00F67176" w:rsidRDefault="00F67176" w:rsidP="00F67176">
      <w:pPr>
        <w:bidi/>
        <w:rPr>
          <w:rFonts w:ascii="Simplified Arabic" w:eastAsia="Calibri" w:hAnsi="Simplified Arabic" w:cs="Simplified Arabic"/>
          <w:b/>
          <w:bCs/>
          <w:kern w:val="2"/>
          <w:sz w:val="36"/>
          <w:szCs w:val="36"/>
          <w:u w:val="single"/>
          <w:rtl/>
        </w:rPr>
      </w:pPr>
    </w:p>
    <w:p w14:paraId="28194A2A" w14:textId="77777777" w:rsidR="00F67176" w:rsidRPr="00F67176" w:rsidRDefault="00F67176" w:rsidP="00F67176">
      <w:pPr>
        <w:bidi/>
        <w:rPr>
          <w:rFonts w:ascii="Simplified Arabic" w:eastAsia="Calibri" w:hAnsi="Simplified Arabic" w:cs="Simplified Arabic"/>
          <w:b/>
          <w:bCs/>
          <w:kern w:val="2"/>
          <w:sz w:val="36"/>
          <w:szCs w:val="36"/>
          <w:u w:val="single"/>
          <w:rtl/>
        </w:rPr>
      </w:pPr>
    </w:p>
    <w:p w14:paraId="6D3F0718" w14:textId="77777777" w:rsidR="00F67176" w:rsidRPr="00F67176" w:rsidRDefault="00F67176" w:rsidP="00F67176">
      <w:pPr>
        <w:keepNext/>
        <w:keepLines/>
        <w:bidi/>
        <w:spacing w:before="40" w:after="0"/>
        <w:outlineLvl w:val="1"/>
        <w:rPr>
          <w:rFonts w:ascii="Simplified Arabic" w:eastAsia="Times New Roman" w:hAnsi="Simplified Arabic" w:cs="Simplified Arabic"/>
          <w:b/>
          <w:bCs/>
          <w:color w:val="2F5496"/>
          <w:kern w:val="2"/>
          <w:sz w:val="36"/>
          <w:szCs w:val="36"/>
          <w:u w:val="single"/>
          <w:rtl/>
        </w:rPr>
      </w:pPr>
      <w:bookmarkStart w:id="2" w:name="_Toc190360621"/>
      <w:r w:rsidRPr="00F67176">
        <w:rPr>
          <w:rFonts w:ascii="Simplified Arabic" w:eastAsia="Times New Roman" w:hAnsi="Simplified Arabic" w:cs="Simplified Arabic"/>
          <w:b/>
          <w:bCs/>
          <w:color w:val="2F5496"/>
          <w:kern w:val="2"/>
          <w:sz w:val="36"/>
          <w:szCs w:val="36"/>
          <w:u w:val="single"/>
          <w:rtl/>
        </w:rPr>
        <w:lastRenderedPageBreak/>
        <w:t>الدراسات السابقة</w:t>
      </w:r>
      <w:bookmarkEnd w:id="2"/>
    </w:p>
    <w:p w14:paraId="26001BC1"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دراسة وفاء محمد الزبيدي: بحثت في أنماط الاتصال لدى قادة مدارس التعليم العام في مكة المكرمة وعلاقتها باتخاذ القرار الإداري. اعتمدت الدراسة على المنهج الوصفي التحليلي وسعت إلى تحديد ما إذا كانت هناك علاقة إحصائية ذات دلالة بين أنماط الاتصال التي يمارسها قادة المدارس وعملية اتخاذ القرارات، بالإضافة إلى الأنظمة والتعليمات المستخدمة في هذه العملية.</w:t>
      </w:r>
    </w:p>
    <w:p w14:paraId="6D3594A6"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دراسة </w:t>
      </w:r>
      <w:proofErr w:type="spellStart"/>
      <w:r w:rsidRPr="00F67176">
        <w:rPr>
          <w:rFonts w:ascii="Simplified Arabic" w:eastAsia="Calibri" w:hAnsi="Simplified Arabic" w:cs="Simplified Arabic"/>
          <w:kern w:val="2"/>
          <w:sz w:val="28"/>
          <w:szCs w:val="28"/>
          <w:rtl/>
        </w:rPr>
        <w:t>إيجيمارن</w:t>
      </w:r>
      <w:proofErr w:type="spellEnd"/>
      <w:r w:rsidRPr="00F67176">
        <w:rPr>
          <w:rFonts w:ascii="Simplified Arabic" w:eastAsia="Calibri" w:hAnsi="Simplified Arabic" w:cs="Simplified Arabic"/>
          <w:kern w:val="2"/>
          <w:sz w:val="28"/>
          <w:szCs w:val="28"/>
          <w:rtl/>
        </w:rPr>
        <w:t xml:space="preserve"> أمل أيمن: تناولت دور مهارات الاتصال في إدارة الأزمات التنفيذية. هدفت الدراسة إلى تحديد الدور الذي يلعبه الاتصال في إدارة الأزمات داخل المنظمات ومحاولة توضيح المفاهيم الأساسية المتعلقة بالاتصال والأزمات والقيادة، وتحديد العناصر والمكونات الرئيسية لهذه المفاهيم.</w:t>
      </w:r>
    </w:p>
    <w:p w14:paraId="3B94A6D5"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دراسة هند كابور: بعنوان (مهارات التواصل بين المدير والمعلم وعلاقتها بالكفاءة الذاتية للمعلمين من وجهة نظر المعلمين دراسة ميدانية في مدارس دمشق الرسمية) – جامعة دمشق كلية التربية. سعت هذه الدراسة إلى استكشاف مدى ممارسة مديري المدارس لمهارات التواصل مع المعلمين وتأثير ذلك على تكوين شعورهم بالكفاءة الذاتية من وجهة نظرهم. شملت الدراسة عينة قوامها 115 معلمًا ومعلمة تم اختيارهم عشوائيًا، واستخدمت استبانتين لتقييم مهارات التواصل بين المديرين والمعلمين ومستوى الكفاءة الذاتية العامة. وأظهرت النتائج وجود علاقة إحصائية ذات دلالة بين مستوى مهارات الاتصال ومستويات الكفاءة الذاتية لدى مديري المدارس والمعلمين.</w:t>
      </w:r>
    </w:p>
    <w:p w14:paraId="50D0FD0A"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proofErr w:type="gramStart"/>
      <w:r w:rsidRPr="00F67176">
        <w:rPr>
          <w:rFonts w:ascii="Simplified Arabic" w:eastAsia="Calibri" w:hAnsi="Simplified Arabic" w:cs="Simplified Arabic"/>
          <w:kern w:val="2"/>
          <w:sz w:val="28"/>
          <w:szCs w:val="28"/>
          <w:rtl/>
        </w:rPr>
        <w:t>دراسة :</w:t>
      </w:r>
      <w:proofErr w:type="gramEnd"/>
      <w:r w:rsidRPr="00F67176">
        <w:rPr>
          <w:rFonts w:ascii="Simplified Arabic" w:eastAsia="Calibri" w:hAnsi="Simplified Arabic" w:cs="Simplified Arabic"/>
          <w:kern w:val="2"/>
          <w:sz w:val="28"/>
          <w:szCs w:val="28"/>
          <w:rtl/>
        </w:rPr>
        <w:t xml:space="preserve"> محمد بن سعيد آل </w:t>
      </w:r>
      <w:proofErr w:type="spellStart"/>
      <w:r w:rsidRPr="00F67176">
        <w:rPr>
          <w:rFonts w:ascii="Simplified Arabic" w:eastAsia="Calibri" w:hAnsi="Simplified Arabic" w:cs="Simplified Arabic"/>
          <w:kern w:val="2"/>
          <w:sz w:val="28"/>
          <w:szCs w:val="28"/>
          <w:rtl/>
        </w:rPr>
        <w:t>شا</w:t>
      </w:r>
      <w:r w:rsidRPr="00F67176">
        <w:rPr>
          <w:rFonts w:ascii="Simplified Arabic" w:eastAsia="Calibri" w:hAnsi="Simplified Arabic" w:cs="Simplified Arabic" w:hint="cs"/>
          <w:kern w:val="2"/>
          <w:sz w:val="28"/>
          <w:szCs w:val="28"/>
          <w:rtl/>
        </w:rPr>
        <w:t>ی</w:t>
      </w:r>
      <w:r w:rsidRPr="00F67176">
        <w:rPr>
          <w:rFonts w:ascii="Simplified Arabic" w:eastAsia="Calibri" w:hAnsi="Simplified Arabic" w:cs="Simplified Arabic" w:hint="eastAsia"/>
          <w:kern w:val="2"/>
          <w:sz w:val="28"/>
          <w:szCs w:val="28"/>
          <w:rtl/>
        </w:rPr>
        <w:t>ع</w:t>
      </w:r>
      <w:proofErr w:type="spellEnd"/>
      <w:r w:rsidRPr="00F67176">
        <w:rPr>
          <w:rFonts w:ascii="Simplified Arabic" w:eastAsia="Calibri" w:hAnsi="Simplified Arabic" w:cs="Simplified Arabic" w:hint="cs"/>
          <w:kern w:val="2"/>
          <w:sz w:val="28"/>
          <w:szCs w:val="28"/>
          <w:rtl/>
        </w:rPr>
        <w:t>(</w:t>
      </w:r>
      <w:r w:rsidRPr="00F67176">
        <w:rPr>
          <w:rFonts w:ascii="Simplified Arabic" w:eastAsia="Calibri" w:hAnsi="Simplified Arabic" w:cs="Simplified Arabic"/>
          <w:kern w:val="2"/>
          <w:sz w:val="28"/>
          <w:szCs w:val="28"/>
          <w:rtl/>
        </w:rPr>
        <w:t xml:space="preserve"> دور مهارات الاتصال في تنمية السلوك القيادي السعودي، 2013</w:t>
      </w:r>
      <w:r w:rsidRPr="00F67176">
        <w:rPr>
          <w:rFonts w:ascii="Simplified Arabic" w:eastAsia="Calibri" w:hAnsi="Simplified Arabic" w:cs="Simplified Arabic" w:hint="cs"/>
          <w:kern w:val="2"/>
          <w:sz w:val="28"/>
          <w:szCs w:val="28"/>
          <w:rtl/>
        </w:rPr>
        <w:t>)</w:t>
      </w:r>
      <w:r w:rsidRPr="00F67176">
        <w:rPr>
          <w:rFonts w:ascii="Simplified Arabic" w:eastAsia="Calibri" w:hAnsi="Simplified Arabic" w:cs="Simplified Arabic"/>
          <w:kern w:val="2"/>
          <w:sz w:val="28"/>
          <w:szCs w:val="28"/>
          <w:rtl/>
        </w:rPr>
        <w:t xml:space="preserve"> هدفت هذه الدراسة إلى اختبار تأثير مهارات الاتصال في تطوير السلوك القيادي من منظور طلاب كلية الملك خالد العسكرية. استخدمت الدراسة المنهج الوصفي والاستبيان لجمع البيانات. </w:t>
      </w:r>
      <w:r w:rsidRPr="00F67176">
        <w:rPr>
          <w:rFonts w:ascii="Simplified Arabic" w:eastAsia="Calibri" w:hAnsi="Simplified Arabic" w:cs="Simplified Arabic" w:hint="eastAsia"/>
          <w:kern w:val="2"/>
          <w:sz w:val="28"/>
          <w:szCs w:val="28"/>
          <w:rtl/>
        </w:rPr>
        <w:t>وأشارت</w:t>
      </w:r>
      <w:r w:rsidRPr="00F67176">
        <w:rPr>
          <w:rFonts w:ascii="Simplified Arabic" w:eastAsia="Calibri" w:hAnsi="Simplified Arabic" w:cs="Simplified Arabic"/>
          <w:kern w:val="2"/>
          <w:sz w:val="28"/>
          <w:szCs w:val="28"/>
          <w:rtl/>
        </w:rPr>
        <w:t xml:space="preserve"> النتائج الرئيسية إلى </w:t>
      </w:r>
      <w:r w:rsidRPr="00F67176">
        <w:rPr>
          <w:rFonts w:ascii="Simplified Arabic" w:eastAsia="Calibri" w:hAnsi="Simplified Arabic" w:cs="Simplified Arabic"/>
          <w:kern w:val="2"/>
          <w:sz w:val="28"/>
          <w:szCs w:val="28"/>
          <w:rtl/>
        </w:rPr>
        <w:lastRenderedPageBreak/>
        <w:t>وجود رؤية متوافقة لدى أفراد الدراسة حول واقع تطبيق مهارات الاتصال اللازمة لتنمية السلوك القيادي لدى الطلاب بغض النظر عن اختلافاتهم العمرية ومستوياتهم الدراسية وطرق تواصلهم مع أعضاء هيئة التدريس. كما تبين وجود فروق ذات دلالة إحصا</w:t>
      </w:r>
      <w:r w:rsidRPr="00F67176">
        <w:rPr>
          <w:rFonts w:ascii="Simplified Arabic" w:eastAsia="Calibri" w:hAnsi="Simplified Arabic" w:cs="Simplified Arabic" w:hint="eastAsia"/>
          <w:kern w:val="2"/>
          <w:sz w:val="28"/>
          <w:szCs w:val="28"/>
          <w:rtl/>
        </w:rPr>
        <w:t>ئية</w:t>
      </w:r>
      <w:r w:rsidRPr="00F67176">
        <w:rPr>
          <w:rFonts w:ascii="Simplified Arabic" w:eastAsia="Calibri" w:hAnsi="Simplified Arabic" w:cs="Simplified Arabic"/>
          <w:kern w:val="2"/>
          <w:sz w:val="28"/>
          <w:szCs w:val="28"/>
          <w:rtl/>
        </w:rPr>
        <w:t xml:space="preserve"> في تصورات أفراد الدراسة حول سبل التغلب على المعوقات التي تحد من دور مهارات الاتصال في تنمية السلوك القيادي، تعزى إلى اختلاف وسائل التواصل مع أعضاء هيئة التدريس.</w:t>
      </w:r>
    </w:p>
    <w:p w14:paraId="7C88434B" w14:textId="77777777" w:rsidR="00F67176" w:rsidRPr="00F67176" w:rsidRDefault="00F67176" w:rsidP="00F67176">
      <w:pPr>
        <w:bidi/>
        <w:spacing w:line="360" w:lineRule="auto"/>
        <w:jc w:val="both"/>
        <w:rPr>
          <w:rFonts w:ascii="Simplified Arabic" w:eastAsia="Calibri" w:hAnsi="Simplified Arabic" w:cs="Simplified Arabic"/>
          <w:kern w:val="2"/>
          <w:sz w:val="28"/>
          <w:szCs w:val="28"/>
          <w:rtl/>
        </w:rPr>
      </w:pPr>
      <w:r w:rsidRPr="00F67176">
        <w:rPr>
          <w:rFonts w:ascii="Simplified Arabic" w:eastAsia="Calibri" w:hAnsi="Simplified Arabic" w:cs="Simplified Arabic" w:hint="eastAsia"/>
          <w:kern w:val="2"/>
          <w:sz w:val="28"/>
          <w:szCs w:val="28"/>
          <w:rtl/>
        </w:rPr>
        <w:t>دراسة</w:t>
      </w:r>
      <w:r w:rsidRPr="00F67176">
        <w:rPr>
          <w:rFonts w:ascii="Simplified Arabic" w:eastAsia="Calibri" w:hAnsi="Simplified Arabic" w:cs="Simplified Arabic"/>
          <w:kern w:val="2"/>
          <w:sz w:val="28"/>
          <w:szCs w:val="28"/>
          <w:rtl/>
        </w:rPr>
        <w:t xml:space="preserve"> بن صادق </w:t>
      </w:r>
      <w:proofErr w:type="gramStart"/>
      <w:r w:rsidRPr="00F67176">
        <w:rPr>
          <w:rFonts w:ascii="Simplified Arabic" w:eastAsia="Calibri" w:hAnsi="Simplified Arabic" w:cs="Simplified Arabic"/>
          <w:kern w:val="2"/>
          <w:sz w:val="28"/>
          <w:szCs w:val="28"/>
          <w:rtl/>
        </w:rPr>
        <w:t>خليل(</w:t>
      </w:r>
      <w:proofErr w:type="gramEnd"/>
      <w:r w:rsidRPr="00F67176">
        <w:rPr>
          <w:rFonts w:ascii="Simplified Arabic" w:eastAsia="Calibri" w:hAnsi="Simplified Arabic" w:cs="Simplified Arabic"/>
          <w:kern w:val="2"/>
          <w:sz w:val="28"/>
          <w:szCs w:val="28"/>
          <w:rtl/>
        </w:rPr>
        <w:t>دور مهارات الاتصال لدى أستاذ التربية البدنية والرياضية في تحقيق التفاعل الاجتماعي من وجهة نظر الأساتذة). سعت هذه الدراسة إلى فحص دور ومساهمة مهارتي الحديث والاستماع لدى أساتذة التربية البدنية والرياضية في تحقيق التفاعل والإقبال والاهتمام الاجتماعي لدى الطلاب. كما هدفت إلى تحديد دورهما في تحقيق التواصل الاجتماعي. استخدمت الدراسة المنهج الوصفي المسحي والاستبيان لجمع البيانات. وأظهرت النتائج الرئيسية أن ارتفاع مستوى مهارتي الحديث والاستماع لدى أستاذ التربية البدنية والرياضية يرتبط بزيادة الإ</w:t>
      </w:r>
      <w:r w:rsidRPr="00F67176">
        <w:rPr>
          <w:rFonts w:ascii="Simplified Arabic" w:eastAsia="Calibri" w:hAnsi="Simplified Arabic" w:cs="Simplified Arabic" w:hint="eastAsia"/>
          <w:kern w:val="2"/>
          <w:sz w:val="28"/>
          <w:szCs w:val="28"/>
          <w:rtl/>
        </w:rPr>
        <w:t>قبال</w:t>
      </w:r>
      <w:r w:rsidRPr="00F67176">
        <w:rPr>
          <w:rFonts w:ascii="Simplified Arabic" w:eastAsia="Calibri" w:hAnsi="Simplified Arabic" w:cs="Simplified Arabic"/>
          <w:kern w:val="2"/>
          <w:sz w:val="28"/>
          <w:szCs w:val="28"/>
          <w:rtl/>
        </w:rPr>
        <w:t xml:space="preserve"> والاهتمام الاجتماعي لدى التلاميذ، مع توقع إمكانية تكرار هذه النتائج في بيئات مماثلة.</w:t>
      </w:r>
    </w:p>
    <w:p w14:paraId="128A8C36"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دراسة </w:t>
      </w:r>
      <w:proofErr w:type="gramStart"/>
      <w:r w:rsidRPr="00F67176">
        <w:rPr>
          <w:rFonts w:ascii="Simplified Arabic" w:eastAsia="Calibri" w:hAnsi="Simplified Arabic" w:cs="Simplified Arabic"/>
          <w:kern w:val="2"/>
          <w:sz w:val="28"/>
          <w:szCs w:val="28"/>
          <w:rtl/>
        </w:rPr>
        <w:t>( يعن</w:t>
      </w:r>
      <w:proofErr w:type="gramEnd"/>
      <w:r w:rsidRPr="00F67176">
        <w:rPr>
          <w:rFonts w:ascii="Simplified Arabic" w:eastAsia="Calibri" w:hAnsi="Simplified Arabic" w:cs="Simplified Arabic"/>
          <w:kern w:val="2"/>
          <w:sz w:val="28"/>
          <w:szCs w:val="28"/>
          <w:rtl/>
        </w:rPr>
        <w:t xml:space="preserve"> الله على ): مستوى الاتصال لدى الطلاب والمعلمين وعلاقتهم بمستوى الأداء. هدفت هذه الدراسة إلى تحديد مستويات مهارة الاتصال لدى الطلاب والمعلمين في جامعة الملك عبد العزيز، بالإضافة إلى تحديد ما إذا كانت هناك اختلافات في هذه المستويات تعزى إلى التخصص والجنس والمعدل التراكمي والحالة الاجتماعية. ولتحقيق ذلك، استعرض الباحث الأدبيات السابقة، وأنشأ مقياسًا لمهارات الاتصال تم التحقق من صدقه وثباته، ثم طبقه على عينة عشوائية مكونة من 434 طالبًا وطالبة. توصلت الدراسة إلى وجود فروق ذات دلالة إحصائية في مستويات مهارة الاتصال عند مستوى 0.05 في بعض المتغيرات، وعدم وجود فروق ذات دلالة إحصائية في متغيرات أخرى عند نفس المستوى.</w:t>
      </w:r>
    </w:p>
    <w:p w14:paraId="68319FBF"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lastRenderedPageBreak/>
        <w:t xml:space="preserve">دراسة (عبد الله عتيق </w:t>
      </w:r>
      <w:proofErr w:type="gramStart"/>
      <w:r w:rsidRPr="00F67176">
        <w:rPr>
          <w:rFonts w:ascii="Simplified Arabic" w:eastAsia="Calibri" w:hAnsi="Simplified Arabic" w:cs="Simplified Arabic"/>
          <w:kern w:val="2"/>
          <w:sz w:val="28"/>
          <w:szCs w:val="28"/>
          <w:rtl/>
        </w:rPr>
        <w:t>محمد )</w:t>
      </w:r>
      <w:proofErr w:type="gramEnd"/>
      <w:r w:rsidRPr="00F67176">
        <w:rPr>
          <w:rFonts w:ascii="Simplified Arabic" w:eastAsia="Calibri" w:hAnsi="Simplified Arabic" w:cs="Simplified Arabic"/>
          <w:kern w:val="2"/>
          <w:sz w:val="28"/>
          <w:szCs w:val="28"/>
          <w:rtl/>
        </w:rPr>
        <w:t>: أبعاد الاتصالات الإدارية وأثرها على تحسين جودة الأداء المؤسسي: دراسة تطبيقية. سعت الدراسة إلى تحديد مستوى وعي العاملين في وزارة التربية والتعليم بدولة الكويت بأبعاد الاتصال الإداري وجودة الأداء المؤسسي، وتحديد طبيعة وقوة العلاقة بينهما. استخدمت الدراسة أساليب التحليل الوصفي لجمع البيانات وتحليلها. وأظهرت النتائج أن مستوى إدراك العاملين لأبعاد الاتصالات الإدارية كان متوسطًا، بينما كان مستوى إدراكهم لجودة الأداء المؤسسي كبيرًا. كما تبين وجود ارتباط طردي قوي وذو دلالة إحصائية بين أبعاد الاتصالات (تقدير الاتصالات، تنفيذ الاتصالات، والتغذية العكسية) والفلسفة والرسالة والأهداف كأحد أبعاد جودة الأداء المؤسسي. ولوحظ وجود ارتباط عكسي قوي وذو دلالة إحصائية بين بعدي الاتصالات الإدارية (تخطيط الاتصالات، تطوير الاتصالات) والفلسفة والرسالة والأهداف. وقد نجحت أبعاد الاتصالات الإدارية في تفسير التغيرات في متغيرات جودة الأداء المؤسسي المختلفة.</w:t>
      </w:r>
    </w:p>
    <w:p w14:paraId="52CA6210"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دراسة </w:t>
      </w:r>
      <w:proofErr w:type="gramStart"/>
      <w:r w:rsidRPr="00F67176">
        <w:rPr>
          <w:rFonts w:ascii="Simplified Arabic" w:eastAsia="Calibri" w:hAnsi="Simplified Arabic" w:cs="Simplified Arabic"/>
          <w:kern w:val="2"/>
          <w:sz w:val="28"/>
          <w:szCs w:val="28"/>
          <w:rtl/>
        </w:rPr>
        <w:t>( بوعمامة</w:t>
      </w:r>
      <w:proofErr w:type="gramEnd"/>
      <w:r w:rsidRPr="00F67176">
        <w:rPr>
          <w:rFonts w:ascii="Simplified Arabic" w:eastAsia="Calibri" w:hAnsi="Simplified Arabic" w:cs="Simplified Arabic"/>
          <w:kern w:val="2"/>
          <w:sz w:val="28"/>
          <w:szCs w:val="28"/>
          <w:rtl/>
        </w:rPr>
        <w:t xml:space="preserve"> </w:t>
      </w:r>
      <w:proofErr w:type="spellStart"/>
      <w:r w:rsidRPr="00F67176">
        <w:rPr>
          <w:rFonts w:ascii="Simplified Arabic" w:eastAsia="Calibri" w:hAnsi="Simplified Arabic" w:cs="Simplified Arabic"/>
          <w:kern w:val="2"/>
          <w:sz w:val="28"/>
          <w:szCs w:val="28"/>
          <w:rtl/>
        </w:rPr>
        <w:t>العربى</w:t>
      </w:r>
      <w:proofErr w:type="spellEnd"/>
      <w:r w:rsidRPr="00F67176">
        <w:rPr>
          <w:rFonts w:ascii="Simplified Arabic" w:eastAsia="Calibri" w:hAnsi="Simplified Arabic" w:cs="Simplified Arabic"/>
          <w:kern w:val="2"/>
          <w:sz w:val="28"/>
          <w:szCs w:val="28"/>
          <w:rtl/>
        </w:rPr>
        <w:t xml:space="preserve"> خيرة ): مهارات الاتصال والتواصل في ضوء الاتصالات الحديثة. هدفت هذه الدراسة إلى استكشاف تأثير التطور في تقنيات الإعلام والاتصال الحديثة على مهارات الاتصال والتواصل والأبعاد اللغوية للأفراد في المجتمع المعاصر، مع التركيز على المجتمع الجزائري وتأثره بهذه التغيرات في ظل الاستخدام المتزايد للوسائل الرقمية عبر الإنترنت وما يصاحب ذلك من ظهور أساليب وتقنيات تواصل جديدة وسلوكيات لغوية هجينة.</w:t>
      </w:r>
    </w:p>
    <w:p w14:paraId="3920ED6F"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دراسة (ذيب </w:t>
      </w:r>
      <w:proofErr w:type="gramStart"/>
      <w:r w:rsidRPr="00F67176">
        <w:rPr>
          <w:rFonts w:ascii="Simplified Arabic" w:eastAsia="Calibri" w:hAnsi="Simplified Arabic" w:cs="Simplified Arabic"/>
          <w:kern w:val="2"/>
          <w:sz w:val="28"/>
          <w:szCs w:val="28"/>
          <w:rtl/>
        </w:rPr>
        <w:t>محمد )</w:t>
      </w:r>
      <w:proofErr w:type="gramEnd"/>
      <w:r w:rsidRPr="00F67176">
        <w:rPr>
          <w:rFonts w:ascii="Simplified Arabic" w:eastAsia="Calibri" w:hAnsi="Simplified Arabic" w:cs="Simplified Arabic"/>
          <w:kern w:val="2"/>
          <w:sz w:val="28"/>
          <w:szCs w:val="28"/>
          <w:rtl/>
        </w:rPr>
        <w:t xml:space="preserve">: مهارات الاتصال الحديثة للأستاذ الجامعي في ضوء التعليم الإلكتروني لتحقيق الجودة الشاملة في التعليم العالي. استهدفت الدراسة تطوير التعليم والبحث العلمي من خلال إطارات قادرة على إنتاج المعرفة في عصر التقدم التكنولوجي والتغير الاجتماعي الهائل، وذلك بالاعتماد على تطور وسائل الاتصال. </w:t>
      </w:r>
      <w:r w:rsidRPr="00F67176">
        <w:rPr>
          <w:rFonts w:ascii="Simplified Arabic" w:eastAsia="Calibri" w:hAnsi="Simplified Arabic" w:cs="Simplified Arabic"/>
          <w:kern w:val="2"/>
          <w:sz w:val="28"/>
          <w:szCs w:val="28"/>
          <w:rtl/>
        </w:rPr>
        <w:lastRenderedPageBreak/>
        <w:t>أكدت الدراسة على أهمية وجود مهارات اتصالية متميزة وآليات تكنولوجية لإبرازها مثل التعليم الإلكتروني، والتوجه نحو مجتمع معرفة قادر على مواجهة التحديات وتحقيق التقدم والتطور والجودة الشاملة في المؤسسات التعليمية، بالإضافة إلى تحقيق التنمية المستدامة للمجتمع وتطوير الأفراد والحصول على مخرجات جامعية جيدة.</w:t>
      </w:r>
    </w:p>
    <w:p w14:paraId="3F418B33"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دراسة (سلمى </w:t>
      </w:r>
      <w:proofErr w:type="spellStart"/>
      <w:r w:rsidRPr="00F67176">
        <w:rPr>
          <w:rFonts w:ascii="Simplified Arabic" w:eastAsia="Calibri" w:hAnsi="Simplified Arabic" w:cs="Simplified Arabic"/>
          <w:kern w:val="2"/>
          <w:sz w:val="28"/>
          <w:szCs w:val="28"/>
          <w:rtl/>
        </w:rPr>
        <w:t>لفزة</w:t>
      </w:r>
      <w:proofErr w:type="spellEnd"/>
      <w:r w:rsidRPr="00F67176">
        <w:rPr>
          <w:rFonts w:ascii="Simplified Arabic" w:eastAsia="Calibri" w:hAnsi="Simplified Arabic" w:cs="Simplified Arabic"/>
          <w:kern w:val="2"/>
          <w:sz w:val="28"/>
          <w:szCs w:val="28"/>
          <w:rtl/>
        </w:rPr>
        <w:t>، حمدي محمد الفاتح): أساليب وتقنيات الاتصال الإداري ودورها في تحسين الأداء الوظيفي للمؤسسات الاقتصادية. سعت الدراسة إلى مناقشة ظواهر الاتصال وأساليبه وتقنياته الحديثة داخل المؤسسات الاقتصادية، وتحديدًا في مؤسسة سونلغاز، وتأثير استخدام هذه الوسائل على العاملين، بالإضافة إلى الكشف عن أهم المعوقات التي تواجههم عند استخدام هذه التقنيات. استخدمت الدراسة المنهج الميداني الوصفي على عينة عشوائية مكونة من 80 شخصًا. وأظهرت النتائج أن المؤسسة تعتمد بشكل كبير على أسلوب الاتصال الكتابي المتمثل في التقارير، وأن الحاسوب المزود بالإنترنت هو من أكثر التقنيات استخدامًا، كما ساهمت شبكة الإنترنت في تحسين كفاءة العمل من خلال السرعة وتقليل التكاليف.</w:t>
      </w:r>
    </w:p>
    <w:p w14:paraId="5085EF21"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دراسة </w:t>
      </w:r>
      <w:proofErr w:type="gramStart"/>
      <w:r w:rsidRPr="00F67176">
        <w:rPr>
          <w:rFonts w:ascii="Simplified Arabic" w:eastAsia="Calibri" w:hAnsi="Simplified Arabic" w:cs="Simplified Arabic"/>
          <w:kern w:val="2"/>
          <w:sz w:val="28"/>
          <w:szCs w:val="28"/>
          <w:rtl/>
        </w:rPr>
        <w:t>( أميمة</w:t>
      </w:r>
      <w:proofErr w:type="gramEnd"/>
      <w:r w:rsidRPr="00F67176">
        <w:rPr>
          <w:rFonts w:ascii="Simplified Arabic" w:eastAsia="Calibri" w:hAnsi="Simplified Arabic" w:cs="Simplified Arabic"/>
          <w:kern w:val="2"/>
          <w:sz w:val="28"/>
          <w:szCs w:val="28"/>
          <w:rtl/>
        </w:rPr>
        <w:t xml:space="preserve"> كليب سيد أحمد ): تحسين الأداء الإداري للقيادات الإدارية بجامعة الفيوم على ضوء نموذج كايزن. هدفت هذه الدراسة إلى تحسين الأداء الإداري للقيادات الإدارية في جامعة الفيوم بالاستناد إلى نموذج </w:t>
      </w:r>
      <w:proofErr w:type="spellStart"/>
      <w:r w:rsidRPr="00F67176">
        <w:rPr>
          <w:rFonts w:ascii="Simplified Arabic" w:eastAsia="Calibri" w:hAnsi="Simplified Arabic" w:cs="Simplified Arabic"/>
          <w:kern w:val="2"/>
          <w:sz w:val="28"/>
          <w:szCs w:val="28"/>
          <w:rtl/>
        </w:rPr>
        <w:t>جيمبا</w:t>
      </w:r>
      <w:proofErr w:type="spellEnd"/>
      <w:r w:rsidRPr="00F67176">
        <w:rPr>
          <w:rFonts w:ascii="Simplified Arabic" w:eastAsia="Calibri" w:hAnsi="Simplified Arabic" w:cs="Simplified Arabic"/>
          <w:kern w:val="2"/>
          <w:sz w:val="28"/>
          <w:szCs w:val="28"/>
          <w:rtl/>
        </w:rPr>
        <w:t xml:space="preserve"> كايزن، انطلاقًا من أهمية القيادات الإدارية في تحقيق أهداف الجامعة ورؤيتها المستقبلية. تناولت الدراسة الإطار النظري لمنهجية </w:t>
      </w:r>
      <w:proofErr w:type="spellStart"/>
      <w:r w:rsidRPr="00F67176">
        <w:rPr>
          <w:rFonts w:ascii="Simplified Arabic" w:eastAsia="Calibri" w:hAnsi="Simplified Arabic" w:cs="Simplified Arabic"/>
          <w:kern w:val="2"/>
          <w:sz w:val="28"/>
          <w:szCs w:val="28"/>
          <w:rtl/>
        </w:rPr>
        <w:t>جيمبا</w:t>
      </w:r>
      <w:proofErr w:type="spellEnd"/>
      <w:r w:rsidRPr="00F67176">
        <w:rPr>
          <w:rFonts w:ascii="Simplified Arabic" w:eastAsia="Calibri" w:hAnsi="Simplified Arabic" w:cs="Simplified Arabic"/>
          <w:kern w:val="2"/>
          <w:sz w:val="28"/>
          <w:szCs w:val="28"/>
          <w:rtl/>
        </w:rPr>
        <w:t xml:space="preserve"> كايزن ومراحل تطبيقها ومتطلباتها ومعوقاتها، بالإضافة إلى آليات مقترحة لتحسين الأداء الإداري. استخدمت الدراسة المنهج الوصفي التحليلي وتوصلت إلى مقترحات لتحسين الأداء الإداري للقيادات الإدارية في الجامعة من خلال أربعة محاور رئيسية.</w:t>
      </w:r>
    </w:p>
    <w:p w14:paraId="3D33A965"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lastRenderedPageBreak/>
        <w:t>دراسة (أمينة جارون): أثر مهارات الاتصال على فعالية العلاقات العامة. استهدفت هذه الدراسة بحث الجوانب الإدارية والتنظيمية والاتصالية لمهارات وأساليب ممارسة العلاقات العامة في الجهات الحكومية، وتقييم تأثير هذه المهارات على فعالية العلاقات العامة وقدرتها على إيصال الرسائل إلى الجمهور الداخلي والخارجي في ظل التطورات التكنولوجية. سعت الدراسة للإجابة عن سؤال حول مدى تأثير مهارات الاتصال على فعالية قسم العلاقات العامة في شركة اتصالات الجزائر، واستخدمت المنهج الوصفي التحليلي. وتوصلت الدراسة إلى أن المهارات الاتصالية لها تأثير كبير على تحسين العلاقات العامة وفاعليتها وإبراز الصورة الإيجابية للمؤسسة وبالتالي نجاحها.</w:t>
      </w:r>
    </w:p>
    <w:p w14:paraId="01F64A75"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دراسة </w:t>
      </w:r>
      <w:proofErr w:type="gramStart"/>
      <w:r w:rsidRPr="00F67176">
        <w:rPr>
          <w:rFonts w:ascii="Simplified Arabic" w:eastAsia="Calibri" w:hAnsi="Simplified Arabic" w:cs="Simplified Arabic"/>
          <w:kern w:val="2"/>
          <w:sz w:val="28"/>
          <w:szCs w:val="28"/>
          <w:rtl/>
        </w:rPr>
        <w:t>( محمد</w:t>
      </w:r>
      <w:proofErr w:type="gramEnd"/>
      <w:r w:rsidRPr="00F67176">
        <w:rPr>
          <w:rFonts w:ascii="Simplified Arabic" w:eastAsia="Calibri" w:hAnsi="Simplified Arabic" w:cs="Simplified Arabic"/>
          <w:kern w:val="2"/>
          <w:sz w:val="28"/>
          <w:szCs w:val="28"/>
          <w:rtl/>
        </w:rPr>
        <w:t xml:space="preserve"> رضا ، محمد اديب ): فاعلية الاتصالات الإدارية وأثرها في الأداء المؤسسي: دراسة تطبيقية. سعت هذه الدراسة إلى التعرف على مستوى فاعلية الاتصالات الإدارية وتأثيرها في الأداء المؤسسي في قطاع الصناعات الغذائية. تم جمع البيانات باستخدام استبانة وبلغ حجم العينة 639 مؤسسة. استخدمت الدراسة المنهج الوصفي وبرنامج </w:t>
      </w:r>
      <w:r w:rsidRPr="00F67176">
        <w:rPr>
          <w:rFonts w:ascii="Simplified Arabic" w:eastAsia="Calibri" w:hAnsi="Simplified Arabic" w:cs="Simplified Arabic"/>
          <w:kern w:val="2"/>
          <w:sz w:val="28"/>
          <w:szCs w:val="28"/>
        </w:rPr>
        <w:t>SPSS</w:t>
      </w:r>
      <w:r w:rsidRPr="00F67176">
        <w:rPr>
          <w:rFonts w:ascii="Simplified Arabic" w:eastAsia="Calibri" w:hAnsi="Simplified Arabic" w:cs="Simplified Arabic"/>
          <w:kern w:val="2"/>
          <w:sz w:val="28"/>
          <w:szCs w:val="28"/>
          <w:rtl/>
        </w:rPr>
        <w:t xml:space="preserve"> لتحليل البيانات. وأظهرت النتائج وجود تأثير هام لأبعاد فاعلية الاتصالات الإدارية في الأداء المؤسسي، حيث فسرت هذه الأبعاد 32% من التباين في الأداء المؤسسي. وأوصت الدراسة بضرورة اهتمام الإدارات بعناصر فاعلية الاتصال الإداري وأوصت الباحثين بدراسة الجوانب الاجتماعية والسلوكية للاتصال الإداري.</w:t>
      </w:r>
    </w:p>
    <w:p w14:paraId="31BCE59B" w14:textId="77777777" w:rsidR="00F67176" w:rsidRDefault="00F67176" w:rsidP="00F67176">
      <w:pPr>
        <w:bidi/>
        <w:spacing w:line="360" w:lineRule="auto"/>
        <w:rPr>
          <w:rFonts w:ascii="Simplified Arabic" w:eastAsia="Calibri" w:hAnsi="Simplified Arabic" w:cs="Simplified Arabic"/>
          <w:kern w:val="2"/>
          <w:sz w:val="28"/>
          <w:szCs w:val="28"/>
          <w:rtl/>
        </w:rPr>
      </w:pPr>
    </w:p>
    <w:p w14:paraId="609317E9" w14:textId="5A52B37F"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دراسة (محمد </w:t>
      </w:r>
      <w:proofErr w:type="gramStart"/>
      <w:r w:rsidRPr="00F67176">
        <w:rPr>
          <w:rFonts w:ascii="Simplified Arabic" w:eastAsia="Calibri" w:hAnsi="Simplified Arabic" w:cs="Simplified Arabic"/>
          <w:kern w:val="2"/>
          <w:sz w:val="28"/>
          <w:szCs w:val="28"/>
          <w:rtl/>
        </w:rPr>
        <w:t>جميل )</w:t>
      </w:r>
      <w:proofErr w:type="gramEnd"/>
      <w:r w:rsidRPr="00F67176">
        <w:rPr>
          <w:rFonts w:ascii="Simplified Arabic" w:eastAsia="Calibri" w:hAnsi="Simplified Arabic" w:cs="Simplified Arabic"/>
          <w:kern w:val="2"/>
          <w:sz w:val="28"/>
          <w:szCs w:val="28"/>
          <w:rtl/>
        </w:rPr>
        <w:t xml:space="preserve">: أثر قناعة الإدارة العليا على تحسين الأداء الإداري. هدف الدراسة هو التعرف على تأثير قناعة الإدارة العليا على تحسين الأداء الإداري. استخدمت الدراسة أساليب التحليل الوصفي وتم جمع </w:t>
      </w:r>
      <w:r w:rsidRPr="00F67176">
        <w:rPr>
          <w:rFonts w:ascii="Simplified Arabic" w:eastAsia="Calibri" w:hAnsi="Simplified Arabic" w:cs="Simplified Arabic"/>
          <w:kern w:val="2"/>
          <w:sz w:val="28"/>
          <w:szCs w:val="28"/>
          <w:rtl/>
        </w:rPr>
        <w:lastRenderedPageBreak/>
        <w:t>البيانات الثانوية من خلال قائمة مسح وزعت على عينة عشوائية طبقية من أعضاء هيئة التدريس والموظفين الإداريين. وأظهرت النتائج موافقة بدرجة عالية عند مستوى معنوية 0.05</w:t>
      </w:r>
      <w:r w:rsidRPr="00F67176">
        <w:rPr>
          <w:rFonts w:ascii="Simplified Arabic" w:eastAsia="Calibri" w:hAnsi="Simplified Arabic" w:cs="Simplified Arabic" w:hint="cs"/>
          <w:kern w:val="2"/>
          <w:sz w:val="28"/>
          <w:szCs w:val="28"/>
          <w:rtl/>
        </w:rPr>
        <w:t>،</w:t>
      </w:r>
    </w:p>
    <w:p w14:paraId="06092256" w14:textId="77777777" w:rsidR="00F67176" w:rsidRPr="00F67176" w:rsidRDefault="00F67176" w:rsidP="00F67176">
      <w:pPr>
        <w:bidi/>
        <w:spacing w:line="360" w:lineRule="auto"/>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rPr>
        <w:t>وأوصت الدراسة بتعزيز مفهوم دعم قناعة الإدارة بتحسين الأداء الإداري ونشره بين العاملين في الجامعة</w:t>
      </w:r>
      <w:r w:rsidRPr="00F67176">
        <w:rPr>
          <w:rFonts w:ascii="Simplified Arabic" w:eastAsia="Calibri" w:hAnsi="Simplified Arabic" w:cs="Simplified Arabic" w:hint="cs"/>
          <w:kern w:val="2"/>
          <w:sz w:val="28"/>
          <w:szCs w:val="28"/>
          <w:rtl/>
        </w:rPr>
        <w:t>.</w:t>
      </w:r>
    </w:p>
    <w:p w14:paraId="2776FBCF" w14:textId="77777777" w:rsidR="00F67176" w:rsidRPr="00F67176" w:rsidRDefault="00F67176" w:rsidP="00F67176">
      <w:pPr>
        <w:keepNext/>
        <w:keepLines/>
        <w:bidi/>
        <w:spacing w:before="40" w:after="0"/>
        <w:outlineLvl w:val="2"/>
        <w:rPr>
          <w:rFonts w:ascii="Simplified Arabic" w:eastAsia="Calibri" w:hAnsi="Simplified Arabic" w:cs="Simplified Arabic"/>
          <w:color w:val="1F3763"/>
          <w:kern w:val="2"/>
          <w:sz w:val="28"/>
          <w:szCs w:val="28"/>
          <w:rtl/>
          <w:lang w:bidi="ar-EG"/>
        </w:rPr>
      </w:pPr>
      <w:r w:rsidRPr="00F67176">
        <w:rPr>
          <w:rFonts w:ascii="Simplified Arabic" w:eastAsia="Calibri" w:hAnsi="Simplified Arabic" w:cs="Simplified Arabic" w:hint="cs"/>
          <w:color w:val="1F3763"/>
          <w:kern w:val="2"/>
          <w:sz w:val="28"/>
          <w:szCs w:val="28"/>
          <w:rtl/>
          <w:lang w:bidi="ar-EG"/>
        </w:rPr>
        <w:t xml:space="preserve">التعليق على الدراسات السابقة </w:t>
      </w:r>
    </w:p>
    <w:p w14:paraId="1AA70161" w14:textId="77777777" w:rsidR="00F67176" w:rsidRPr="00F67176" w:rsidRDefault="00F67176" w:rsidP="00F67176">
      <w:pPr>
        <w:bidi/>
        <w:spacing w:line="360" w:lineRule="auto"/>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تشترك العديد من الدراسات في هدف فهم دور تقنيات الاتصال الحديثة في تعزيز الأداء الإداري. وتؤكد هذه الدراسات بشكل عام على أهمية مهارات الاتصال وتأثيرها الإيجابي على الأداء الإداري والقيادة التنفيذية، كما يتضح من استعراض الدراسات السابقة.</w:t>
      </w:r>
    </w:p>
    <w:p w14:paraId="13EC9D2A"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تعتمد غالبية الدراسات السابقة على المنهج الوصفي. ويهدف معظمها بشكل أساسي إلى تحقيق فهم منهجي لتأثير تقنيات الاتصال الحديثة على تحسين الأداء الإداري في مختلف القطاعات.</w:t>
      </w:r>
    </w:p>
    <w:p w14:paraId="77560D33"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وتتميز الدراسة الحالية عن الدراسات السابقة بتركيزها المحدد على أثر تقنيات الاتصال الحديثة في تحسين الأداء الإداري من وجهة نظر مديري الشركات التعليمية والمعلمين في مدينة نجران. يمثل هذا التركيز اختلافًا جوهريًا، حيث لم تتناول الدراسات السابقة هذه الفئة تحديدًا أو تعاملت معها بمنظور مختلف.</w:t>
      </w:r>
    </w:p>
    <w:p w14:paraId="3B455F87"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جوانب الاستفادة من الدراسات السابقة:</w:t>
      </w:r>
    </w:p>
    <w:p w14:paraId="6F6E9D93" w14:textId="77777777" w:rsidR="00F67176" w:rsidRPr="00F67176" w:rsidRDefault="00F67176" w:rsidP="00F67176">
      <w:pPr>
        <w:numPr>
          <w:ilvl w:val="0"/>
          <w:numId w:val="16"/>
        </w:numPr>
        <w:bidi/>
        <w:spacing w:line="256" w:lineRule="auto"/>
        <w:contextualSpacing/>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تستفيد الدراسة الحالية من الدراسات السابقة في عدة جوانب أساسية، منها:</w:t>
      </w:r>
    </w:p>
    <w:p w14:paraId="01A000F3" w14:textId="77777777" w:rsidR="00F67176" w:rsidRPr="00F67176" w:rsidRDefault="00F67176" w:rsidP="00F67176">
      <w:pPr>
        <w:numPr>
          <w:ilvl w:val="0"/>
          <w:numId w:val="16"/>
        </w:numPr>
        <w:bidi/>
        <w:spacing w:line="256" w:lineRule="auto"/>
        <w:contextualSpacing/>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التأكيد على ضرورة التعلم المستمر ومواكبة التطورات العالمية والاتجاهات الحديثة في مجال الاتصال والإدارة.</w:t>
      </w:r>
    </w:p>
    <w:p w14:paraId="72511728" w14:textId="77777777" w:rsidR="00F67176" w:rsidRPr="00F67176" w:rsidRDefault="00F67176" w:rsidP="00F67176">
      <w:pPr>
        <w:numPr>
          <w:ilvl w:val="0"/>
          <w:numId w:val="16"/>
        </w:numPr>
        <w:bidi/>
        <w:spacing w:line="256" w:lineRule="auto"/>
        <w:contextualSpacing/>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الاسترشاد بالمنهجيات وأدوات البحث التي استخدمتها الدراسات السابقة في تقييم أثر الاتصالات الحديثة على الأداء الإداري في قطاعات أخرى، مع تكييفها لتناسب سياق الشركات التعليمية.</w:t>
      </w:r>
    </w:p>
    <w:p w14:paraId="2BF2522B" w14:textId="77777777" w:rsidR="00F67176" w:rsidRPr="00F67176" w:rsidRDefault="00F67176" w:rsidP="00F67176">
      <w:pPr>
        <w:numPr>
          <w:ilvl w:val="0"/>
          <w:numId w:val="16"/>
        </w:numPr>
        <w:bidi/>
        <w:spacing w:line="256" w:lineRule="auto"/>
        <w:contextualSpacing/>
        <w:rPr>
          <w:rFonts w:ascii="Simplified Arabic" w:eastAsia="Calibri" w:hAnsi="Simplified Arabic" w:cs="Simplified Arabic"/>
          <w:kern w:val="2"/>
          <w:sz w:val="28"/>
          <w:szCs w:val="28"/>
          <w:u w:val="single"/>
          <w:rtl/>
        </w:rPr>
      </w:pPr>
      <w:r w:rsidRPr="00F67176">
        <w:rPr>
          <w:rFonts w:ascii="Simplified Arabic" w:eastAsia="Calibri" w:hAnsi="Simplified Arabic" w:cs="Simplified Arabic"/>
          <w:kern w:val="2"/>
          <w:sz w:val="28"/>
          <w:szCs w:val="28"/>
          <w:rtl/>
          <w:lang w:bidi="ar-EG"/>
        </w:rPr>
        <w:t>الاستفادة من نتائج البحوث السابقة كنقطة انطلاق وبناء عليها لتجنب تكرار الجهود والتركيز على الجوانب التي لم يتم تناولها بشكل كافٍ في سياق الدراسة الحالي.</w:t>
      </w:r>
    </w:p>
    <w:p w14:paraId="6293B29C" w14:textId="77777777" w:rsidR="00F67176" w:rsidRPr="00F67176" w:rsidRDefault="00F67176" w:rsidP="00F67176">
      <w:pPr>
        <w:bidi/>
        <w:rPr>
          <w:rFonts w:ascii="Simplified Arabic" w:eastAsia="Calibri" w:hAnsi="Simplified Arabic" w:cs="Simplified Arabic"/>
          <w:kern w:val="2"/>
          <w:sz w:val="28"/>
          <w:szCs w:val="28"/>
          <w:u w:val="single"/>
        </w:rPr>
      </w:pPr>
    </w:p>
    <w:p w14:paraId="5737EAF4" w14:textId="77777777" w:rsidR="00F67176" w:rsidRPr="00F67176" w:rsidRDefault="00F67176" w:rsidP="00F67176">
      <w:pPr>
        <w:keepNext/>
        <w:keepLines/>
        <w:bidi/>
        <w:spacing w:before="40" w:after="0"/>
        <w:outlineLvl w:val="1"/>
        <w:rPr>
          <w:rFonts w:ascii="Simplified Arabic" w:eastAsia="Times New Roman" w:hAnsi="Simplified Arabic" w:cs="Simplified Arabic"/>
          <w:b/>
          <w:bCs/>
          <w:color w:val="2F5496"/>
          <w:kern w:val="2"/>
          <w:sz w:val="36"/>
          <w:szCs w:val="36"/>
          <w:u w:val="single"/>
          <w:lang w:bidi="ar-EG"/>
        </w:rPr>
      </w:pPr>
      <w:bookmarkStart w:id="3" w:name="_Toc190360622"/>
      <w:r w:rsidRPr="00F67176">
        <w:rPr>
          <w:rFonts w:ascii="Simplified Arabic" w:eastAsia="Times New Roman" w:hAnsi="Simplified Arabic" w:cs="Simplified Arabic"/>
          <w:b/>
          <w:bCs/>
          <w:color w:val="2F5496"/>
          <w:kern w:val="2"/>
          <w:sz w:val="36"/>
          <w:szCs w:val="36"/>
          <w:u w:val="single"/>
          <w:rtl/>
        </w:rPr>
        <w:lastRenderedPageBreak/>
        <w:t>الإطار</w:t>
      </w:r>
      <w:r w:rsidRPr="00F67176">
        <w:rPr>
          <w:rFonts w:ascii="Simplified Arabic" w:eastAsia="Times New Roman" w:hAnsi="Simplified Arabic" w:cs="Simplified Arabic"/>
          <w:b/>
          <w:bCs/>
          <w:color w:val="2F5496"/>
          <w:kern w:val="2"/>
          <w:sz w:val="36"/>
          <w:szCs w:val="36"/>
          <w:u w:val="single"/>
        </w:rPr>
        <w:t xml:space="preserve"> </w:t>
      </w:r>
      <w:proofErr w:type="gramStart"/>
      <w:r w:rsidRPr="00F67176">
        <w:rPr>
          <w:rFonts w:ascii="Simplified Arabic" w:eastAsia="Times New Roman" w:hAnsi="Simplified Arabic" w:cs="Simplified Arabic"/>
          <w:b/>
          <w:bCs/>
          <w:color w:val="2F5496"/>
          <w:kern w:val="2"/>
          <w:sz w:val="36"/>
          <w:szCs w:val="36"/>
          <w:u w:val="single"/>
          <w:rtl/>
        </w:rPr>
        <w:t>النظري</w:t>
      </w:r>
      <w:r w:rsidRPr="00F67176">
        <w:rPr>
          <w:rFonts w:ascii="Simplified Arabic" w:eastAsia="Times New Roman" w:hAnsi="Simplified Arabic" w:cs="Simplified Arabic" w:hint="cs"/>
          <w:b/>
          <w:bCs/>
          <w:color w:val="2F5496"/>
          <w:kern w:val="2"/>
          <w:sz w:val="36"/>
          <w:szCs w:val="36"/>
          <w:u w:val="single"/>
          <w:rtl/>
          <w:lang w:bidi="ar-EG"/>
        </w:rPr>
        <w:t xml:space="preserve"> :</w:t>
      </w:r>
      <w:bookmarkEnd w:id="3"/>
      <w:proofErr w:type="gramEnd"/>
    </w:p>
    <w:p w14:paraId="173D7C24"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يشهد عالمنا تحولاً تكنولوجياً متسارعاً، غيّر بشكل كبير طريقة تواصلنا وتفاعلنا مع بعضنا البعض. وقد أثر هذا التطور بشكل كبير على جميع جوانب حياتنا، ومن ضمنها مجال التعليم.</w:t>
      </w:r>
    </w:p>
    <w:p w14:paraId="2CD04154"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 xml:space="preserve"> أصبحت مهارات الاتصال الحديثة جزءاً لا يتجزأ من العملية التعليمية والإدارية في الشركات التعليمية. لم يعد الاتصال مقتصراً على الطرق التقليدية، بل تعداها ليشمل استخداماً واسعاً للتكنولوجيا ووسائل الاتصال الحديث</w:t>
      </w:r>
    </w:p>
    <w:p w14:paraId="4C66FB99" w14:textId="77777777" w:rsidR="00F67176" w:rsidRPr="00F67176" w:rsidRDefault="00F67176" w:rsidP="00F67176">
      <w:pPr>
        <w:keepNext/>
        <w:keepLines/>
        <w:bidi/>
        <w:spacing w:before="40" w:after="0"/>
        <w:jc w:val="center"/>
        <w:outlineLvl w:val="2"/>
        <w:rPr>
          <w:rFonts w:ascii="Simplified Arabic" w:eastAsia="Times New Roman" w:hAnsi="Simplified Arabic" w:cs="Simplified Arabic"/>
          <w:b/>
          <w:bCs/>
          <w:color w:val="1F3763"/>
          <w:kern w:val="2"/>
          <w:sz w:val="32"/>
          <w:szCs w:val="32"/>
          <w:rtl/>
          <w:lang w:bidi="ar-EG"/>
        </w:rPr>
      </w:pPr>
      <w:bookmarkStart w:id="4" w:name="_Toc190360623"/>
      <w:r w:rsidRPr="00F67176">
        <w:rPr>
          <w:rFonts w:ascii="Simplified Arabic" w:eastAsia="Times New Roman" w:hAnsi="Simplified Arabic" w:cs="Simplified Arabic" w:hint="cs"/>
          <w:b/>
          <w:bCs/>
          <w:color w:val="1F3763"/>
          <w:kern w:val="2"/>
          <w:sz w:val="32"/>
          <w:szCs w:val="32"/>
          <w:rtl/>
          <w:lang w:bidi="ar-EG"/>
        </w:rPr>
        <w:t xml:space="preserve">المبحث </w:t>
      </w:r>
      <w:proofErr w:type="gramStart"/>
      <w:r w:rsidRPr="00F67176">
        <w:rPr>
          <w:rFonts w:ascii="Simplified Arabic" w:eastAsia="Times New Roman" w:hAnsi="Simplified Arabic" w:cs="Simplified Arabic" w:hint="cs"/>
          <w:b/>
          <w:bCs/>
          <w:color w:val="1F3763"/>
          <w:kern w:val="2"/>
          <w:sz w:val="32"/>
          <w:szCs w:val="32"/>
          <w:rtl/>
          <w:lang w:bidi="ar-EG"/>
        </w:rPr>
        <w:t>الأول :</w:t>
      </w:r>
      <w:bookmarkEnd w:id="4"/>
      <w:proofErr w:type="gramEnd"/>
    </w:p>
    <w:p w14:paraId="25CEEC62"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rtl/>
          <w:lang w:bidi="ar-EG"/>
        </w:rPr>
      </w:pPr>
      <w:bookmarkStart w:id="5" w:name="_Toc190360624"/>
      <w:r w:rsidRPr="00F67176">
        <w:rPr>
          <w:rFonts w:ascii="Simplified Arabic" w:eastAsia="Times New Roman" w:hAnsi="Simplified Arabic" w:cs="Simplified Arabic" w:hint="cs"/>
          <w:b/>
          <w:bCs/>
          <w:color w:val="1F3763"/>
          <w:kern w:val="2"/>
          <w:sz w:val="28"/>
          <w:szCs w:val="28"/>
          <w:rtl/>
          <w:lang w:bidi="ar-EG"/>
        </w:rPr>
        <w:t xml:space="preserve">مصطلحات </w:t>
      </w:r>
      <w:proofErr w:type="gramStart"/>
      <w:r w:rsidRPr="00F67176">
        <w:rPr>
          <w:rFonts w:ascii="Simplified Arabic" w:eastAsia="Times New Roman" w:hAnsi="Simplified Arabic" w:cs="Simplified Arabic" w:hint="cs"/>
          <w:b/>
          <w:bCs/>
          <w:color w:val="1F3763"/>
          <w:kern w:val="2"/>
          <w:sz w:val="28"/>
          <w:szCs w:val="28"/>
          <w:rtl/>
          <w:lang w:bidi="ar-EG"/>
        </w:rPr>
        <w:t>الدراسة :</w:t>
      </w:r>
      <w:bookmarkEnd w:id="5"/>
      <w:proofErr w:type="gramEnd"/>
    </w:p>
    <w:p w14:paraId="0E4F303D"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تعريف المهارات، تعريف الاتصال، خصائص الاتصال، أنواع الاتصال ووظائفه، أهداف الاتصال وأهميته، أهمية الاتصال، مراحل الاتصال، أنماط الاتصال، مهارات الاتصال ومعوقاته، أنواع مهارات الاتصال، أساليب مهارات الاتصال</w:t>
      </w:r>
    </w:p>
    <w:p w14:paraId="0EFA5653"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rtl/>
          <w:lang w:bidi="ar-EG"/>
        </w:rPr>
      </w:pPr>
      <w:r w:rsidRPr="00F67176">
        <w:rPr>
          <w:rFonts w:ascii="Simplified Arabic" w:eastAsia="Times New Roman" w:hAnsi="Simplified Arabic" w:cs="Simplified Arabic"/>
          <w:b/>
          <w:bCs/>
          <w:color w:val="1F3763"/>
          <w:kern w:val="2"/>
          <w:sz w:val="28"/>
          <w:szCs w:val="28"/>
          <w:rtl/>
          <w:lang w:bidi="ar-EG"/>
        </w:rPr>
        <w:t>تعريف المهارات:</w:t>
      </w:r>
    </w:p>
    <w:p w14:paraId="34CE708A"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وتعرف بأنها القدرة على أداء المهام المتعلقة بتخطيط وتنفيذ التعليم والتي يمكن تحليلها على أنها مزيج من الأداء المعرفي والحركي والاجتماعي وتقييمها وفق معايير الإتقان وسرعة الإنجاز والقدرة. التكيف مع المشهد التعليمي المتغير (محسن علي عطية 2018، ص70).</w:t>
      </w:r>
    </w:p>
    <w:p w14:paraId="6EC0356C"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ويعني ذلك السرعة والدقة في تنفيذ الإجراءات المتعلقة بالخطة أو الهيكل المراد تنفيذه، وكذلك القدرة على التكيف مع الظروف المتغيرة.</w:t>
      </w:r>
    </w:p>
    <w:p w14:paraId="5ECE6186" w14:textId="77777777" w:rsidR="00F67176" w:rsidRPr="00F67176" w:rsidRDefault="00F67176" w:rsidP="00F67176">
      <w:pPr>
        <w:bidi/>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kern w:val="2"/>
          <w:sz w:val="28"/>
          <w:szCs w:val="28"/>
          <w:rtl/>
          <w:lang w:bidi="ar-EG"/>
        </w:rPr>
        <w:t xml:space="preserve">بمعنى آخر هو إعداد خاص أكثر خصوصية من القدرة، يتشكل لدى الإنسان من خلال التدريب المتكرر والمتدرج والمستمر لتحقيق السرعة والإتقان في العمل، أو الاستعداد لاكتساب قدرة معينة في العمل. الاستعداد أو الطاقة تساهم في الشعور بالكفاءة (سهيلة </w:t>
      </w:r>
      <w:proofErr w:type="spellStart"/>
      <w:r w:rsidRPr="00F67176">
        <w:rPr>
          <w:rFonts w:ascii="Simplified Arabic" w:eastAsia="Calibri" w:hAnsi="Simplified Arabic" w:cs="Simplified Arabic"/>
          <w:kern w:val="2"/>
          <w:sz w:val="28"/>
          <w:szCs w:val="28"/>
          <w:rtl/>
          <w:lang w:bidi="ar-EG"/>
        </w:rPr>
        <w:t>القتلاوي</w:t>
      </w:r>
      <w:proofErr w:type="spellEnd"/>
      <w:r w:rsidRPr="00F67176">
        <w:rPr>
          <w:rFonts w:ascii="Simplified Arabic" w:eastAsia="Calibri" w:hAnsi="Simplified Arabic" w:cs="Simplified Arabic"/>
          <w:kern w:val="2"/>
          <w:sz w:val="28"/>
          <w:szCs w:val="28"/>
          <w:rtl/>
          <w:lang w:bidi="ar-EG"/>
        </w:rPr>
        <w:t xml:space="preserve"> ومحسن كاظم، 2011، ص130).</w:t>
      </w:r>
    </w:p>
    <w:p w14:paraId="09C13493" w14:textId="10388B51" w:rsidR="00F67176" w:rsidRPr="00F67176" w:rsidRDefault="00F67176" w:rsidP="00B90D49">
      <w:pPr>
        <w:bidi/>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kern w:val="2"/>
          <w:sz w:val="28"/>
          <w:szCs w:val="28"/>
          <w:rtl/>
          <w:lang w:bidi="ar-EG"/>
        </w:rPr>
        <w:t>يُعرف بأنه أداء لغوي يتميز بالدقة والكفاءة بالإضافة إلى السرعة والفهم، لذلك قد يكون هذا الأداء صوتيًا أو صامتًا، ويشمل الأداء الصوتي القراءة والتعبير الشفهي وغير الصوتي، بما في ذلك الاستماع (محمود أحمد</w:t>
      </w:r>
      <w:r w:rsidRPr="00F67176">
        <w:rPr>
          <w:rFonts w:ascii="Simplified Arabic" w:eastAsia="Calibri" w:hAnsi="Simplified Arabic" w:cs="Simplified Arabic" w:hint="cs"/>
          <w:kern w:val="2"/>
          <w:sz w:val="28"/>
          <w:szCs w:val="28"/>
          <w:rtl/>
          <w:lang w:bidi="ar-EG"/>
        </w:rPr>
        <w:t>،</w:t>
      </w:r>
      <w:r w:rsidRPr="00F67176">
        <w:rPr>
          <w:rFonts w:ascii="Simplified Arabic" w:eastAsia="Calibri" w:hAnsi="Simplified Arabic" w:cs="Simplified Arabic"/>
          <w:kern w:val="2"/>
          <w:sz w:val="28"/>
          <w:szCs w:val="28"/>
          <w:rtl/>
          <w:lang w:bidi="ar-EG"/>
        </w:rPr>
        <w:t xml:space="preserve"> سعيد،</w:t>
      </w:r>
      <w:r w:rsidRPr="00F67176">
        <w:rPr>
          <w:rFonts w:ascii="Simplified Arabic" w:eastAsia="Calibri" w:hAnsi="Simplified Arabic" w:cs="Simplified Arabic" w:hint="cs"/>
          <w:kern w:val="2"/>
          <w:sz w:val="28"/>
          <w:szCs w:val="28"/>
          <w:rtl/>
          <w:lang w:bidi="ar-EG"/>
        </w:rPr>
        <w:t>2016</w:t>
      </w:r>
      <w:r w:rsidRPr="00F67176">
        <w:rPr>
          <w:rFonts w:ascii="Simplified Arabic" w:eastAsia="Calibri" w:hAnsi="Simplified Arabic" w:cs="Simplified Arabic"/>
          <w:kern w:val="2"/>
          <w:sz w:val="28"/>
          <w:szCs w:val="28"/>
          <w:rtl/>
          <w:lang w:bidi="ar-EG"/>
        </w:rPr>
        <w:t>)</w:t>
      </w:r>
    </w:p>
    <w:p w14:paraId="540A9570"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rtl/>
          <w:lang w:bidi="ar-EG"/>
        </w:rPr>
      </w:pPr>
      <w:bookmarkStart w:id="6" w:name="_Toc190360626"/>
      <w:r w:rsidRPr="00F67176">
        <w:rPr>
          <w:rFonts w:ascii="Simplified Arabic" w:eastAsia="Times New Roman" w:hAnsi="Simplified Arabic" w:cs="Simplified Arabic" w:hint="cs"/>
          <w:b/>
          <w:bCs/>
          <w:color w:val="1F3763"/>
          <w:kern w:val="2"/>
          <w:sz w:val="28"/>
          <w:szCs w:val="28"/>
          <w:rtl/>
          <w:lang w:bidi="ar-EG"/>
        </w:rPr>
        <w:lastRenderedPageBreak/>
        <w:t>مفهوم الاتصال:</w:t>
      </w:r>
      <w:bookmarkEnd w:id="6"/>
      <w:r w:rsidRPr="00F67176">
        <w:rPr>
          <w:rFonts w:ascii="Simplified Arabic" w:eastAsia="Times New Roman" w:hAnsi="Simplified Arabic" w:cs="Simplified Arabic" w:hint="cs"/>
          <w:b/>
          <w:bCs/>
          <w:color w:val="1F3763"/>
          <w:kern w:val="2"/>
          <w:sz w:val="28"/>
          <w:szCs w:val="28"/>
          <w:rtl/>
          <w:lang w:bidi="ar-EG"/>
        </w:rPr>
        <w:t xml:space="preserve"> </w:t>
      </w:r>
    </w:p>
    <w:p w14:paraId="3513BFB5"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يعتبر التواصل من أهم عوامل إقامة العلاقات بين الناس، والحاجة إلى التواصل تمكن الأفراد من تنظيم وتنسيق الأعمال والأنشطة فيما بينهم من خلال تبادل المعلومات والأفكار التي تشكل محتوى الاتصال.</w:t>
      </w:r>
    </w:p>
    <w:p w14:paraId="51AE4A4F"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تعريف الاتصالات:</w:t>
      </w:r>
    </w:p>
    <w:p w14:paraId="2665A473"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لمفهوم الاتصال تعريفات مختلفة ونحاول عمومًا تعريفه باستخدام اللغة والمصطلحات.</w:t>
      </w:r>
    </w:p>
    <w:p w14:paraId="24628AE6"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hint="cs"/>
          <w:kern w:val="2"/>
          <w:sz w:val="28"/>
          <w:szCs w:val="28"/>
          <w:rtl/>
          <w:lang w:bidi="ar-EG"/>
        </w:rPr>
        <w:t>الاتصال</w:t>
      </w:r>
      <w:r w:rsidRPr="00F67176">
        <w:rPr>
          <w:rFonts w:ascii="Simplified Arabic" w:eastAsia="Calibri" w:hAnsi="Simplified Arabic" w:cs="Simplified Arabic"/>
          <w:kern w:val="2"/>
          <w:sz w:val="28"/>
          <w:szCs w:val="28"/>
          <w:rtl/>
          <w:lang w:bidi="ar-EG"/>
        </w:rPr>
        <w:t>: (عبد المولى، 2013)</w:t>
      </w:r>
    </w:p>
    <w:p w14:paraId="73775917"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أصل كلمة</w:t>
      </w:r>
      <w:r w:rsidRPr="00F67176">
        <w:rPr>
          <w:rFonts w:ascii="Simplified Arabic" w:eastAsia="Calibri" w:hAnsi="Simplified Arabic" w:cs="Simplified Arabic" w:hint="cs"/>
          <w:kern w:val="2"/>
          <w:sz w:val="28"/>
          <w:szCs w:val="28"/>
          <w:rtl/>
          <w:lang w:bidi="ar-EG"/>
        </w:rPr>
        <w:t xml:space="preserve"> الاتصال</w:t>
      </w:r>
      <w:r w:rsidRPr="00F67176">
        <w:rPr>
          <w:rFonts w:ascii="Simplified Arabic" w:eastAsia="Calibri" w:hAnsi="Simplified Arabic" w:cs="Simplified Arabic"/>
          <w:kern w:val="2"/>
          <w:sz w:val="28"/>
          <w:szCs w:val="28"/>
          <w:rtl/>
          <w:lang w:bidi="ar-EG"/>
        </w:rPr>
        <w:t xml:space="preserve"> "</w:t>
      </w:r>
      <w:r w:rsidRPr="00F67176">
        <w:rPr>
          <w:rFonts w:ascii="Simplified Arabic" w:eastAsia="Calibri" w:hAnsi="Simplified Arabic" w:cs="Simplified Arabic" w:hint="cs"/>
          <w:kern w:val="2"/>
          <w:sz w:val="28"/>
          <w:szCs w:val="28"/>
          <w:rtl/>
          <w:lang w:bidi="ar-EG"/>
        </w:rPr>
        <w:t>وصل</w:t>
      </w:r>
      <w:r w:rsidRPr="00F67176">
        <w:rPr>
          <w:rFonts w:ascii="Simplified Arabic" w:eastAsia="Calibri" w:hAnsi="Simplified Arabic" w:cs="Simplified Arabic"/>
          <w:kern w:val="2"/>
          <w:sz w:val="28"/>
          <w:szCs w:val="28"/>
          <w:rtl/>
          <w:lang w:bidi="ar-EG"/>
        </w:rPr>
        <w:t xml:space="preserve">" في هذه اللغة يأتي من الفعل الماضي "وصل" والفعل المضارع "وصل" والذي يعني وصل الشيء، أي وصل إلى ذلك الشيء، أي وصل ووصل. يعرّف قاموس أكسفورد التواصل بأنه نقل وتبادل </w:t>
      </w:r>
      <w:proofErr w:type="spellStart"/>
      <w:r w:rsidRPr="00F67176">
        <w:rPr>
          <w:rFonts w:ascii="Simplified Arabic" w:eastAsia="Calibri" w:hAnsi="Simplified Arabic" w:cs="Simplified Arabic"/>
          <w:kern w:val="2"/>
          <w:sz w:val="28"/>
          <w:szCs w:val="28"/>
          <w:rtl/>
          <w:lang w:bidi="ar-EG"/>
        </w:rPr>
        <w:t>وتبادل</w:t>
      </w:r>
      <w:proofErr w:type="spellEnd"/>
      <w:r w:rsidRPr="00F67176">
        <w:rPr>
          <w:rFonts w:ascii="Simplified Arabic" w:eastAsia="Calibri" w:hAnsi="Simplified Arabic" w:cs="Simplified Arabic"/>
          <w:kern w:val="2"/>
          <w:sz w:val="28"/>
          <w:szCs w:val="28"/>
          <w:rtl/>
          <w:lang w:bidi="ar-EG"/>
        </w:rPr>
        <w:t xml:space="preserve"> الأفكار والمعلومات.</w:t>
      </w:r>
    </w:p>
    <w:p w14:paraId="44A1C8C2"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يُعرف الاتصال بأنه نقل وتبادل المعلومات التي تتم بين الأفراد من خلال التفاعلات والتفاعلات المشتركة، مما يؤثر على تصوراتهم واستجاباتهم السلوكية. (عبد الله، 2023)</w:t>
      </w:r>
      <w:r w:rsidRPr="00F67176">
        <w:rPr>
          <w:rFonts w:ascii="Simplified Arabic" w:eastAsia="Calibri" w:hAnsi="Simplified Arabic" w:cs="Simplified Arabic" w:hint="cs"/>
          <w:kern w:val="2"/>
          <w:sz w:val="28"/>
          <w:szCs w:val="28"/>
          <w:rtl/>
          <w:lang w:bidi="ar-EG"/>
        </w:rPr>
        <w:t xml:space="preserve"> </w:t>
      </w:r>
    </w:p>
    <w:p w14:paraId="0D9F88A1"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hint="cs"/>
          <w:kern w:val="2"/>
          <w:sz w:val="28"/>
          <w:szCs w:val="28"/>
          <w:rtl/>
          <w:lang w:bidi="ar-EG"/>
        </w:rPr>
        <w:t xml:space="preserve">الاتصال </w:t>
      </w:r>
      <w:proofErr w:type="gramStart"/>
      <w:r w:rsidRPr="00F67176">
        <w:rPr>
          <w:rFonts w:ascii="Simplified Arabic" w:eastAsia="Calibri" w:hAnsi="Simplified Arabic" w:cs="Simplified Arabic" w:hint="cs"/>
          <w:kern w:val="2"/>
          <w:sz w:val="28"/>
          <w:szCs w:val="28"/>
          <w:rtl/>
          <w:lang w:bidi="ar-EG"/>
        </w:rPr>
        <w:t>اصطلاحا :</w:t>
      </w:r>
      <w:proofErr w:type="gramEnd"/>
      <w:r w:rsidRPr="00F67176">
        <w:rPr>
          <w:rFonts w:ascii="Simplified Arabic" w:eastAsia="Calibri" w:hAnsi="Simplified Arabic" w:cs="Simplified Arabic" w:hint="cs"/>
          <w:kern w:val="2"/>
          <w:sz w:val="28"/>
          <w:szCs w:val="28"/>
          <w:rtl/>
          <w:lang w:bidi="ar-EG"/>
        </w:rPr>
        <w:t xml:space="preserve"> </w:t>
      </w:r>
    </w:p>
    <w:p w14:paraId="3C494D46"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hint="cs"/>
          <w:kern w:val="2"/>
          <w:sz w:val="28"/>
          <w:szCs w:val="28"/>
          <w:rtl/>
          <w:lang w:bidi="ar-EG"/>
        </w:rPr>
        <w:t xml:space="preserve">هو تبادل المعلومات </w:t>
      </w:r>
      <w:proofErr w:type="spellStart"/>
      <w:r w:rsidRPr="00F67176">
        <w:rPr>
          <w:rFonts w:ascii="Simplified Arabic" w:eastAsia="Calibri" w:hAnsi="Simplified Arabic" w:cs="Simplified Arabic" w:hint="cs"/>
          <w:kern w:val="2"/>
          <w:sz w:val="28"/>
          <w:szCs w:val="28"/>
          <w:rtl/>
          <w:lang w:bidi="ar-EG"/>
        </w:rPr>
        <w:t>التى</w:t>
      </w:r>
      <w:proofErr w:type="spellEnd"/>
      <w:r w:rsidRPr="00F67176">
        <w:rPr>
          <w:rFonts w:ascii="Simplified Arabic" w:eastAsia="Calibri" w:hAnsi="Simplified Arabic" w:cs="Simplified Arabic" w:hint="cs"/>
          <w:kern w:val="2"/>
          <w:sz w:val="28"/>
          <w:szCs w:val="28"/>
          <w:rtl/>
          <w:lang w:bidi="ar-EG"/>
        </w:rPr>
        <w:t xml:space="preserve"> يتم بين الافراد وهو خلال تعاملاتهم مشتركة بما يؤثر على سلوك والتبادل لا يتم الا اذا وقع بين شخصين او اكثر نحو تحقيق هدف معين وهو يشمل على العناصر </w:t>
      </w:r>
      <w:proofErr w:type="gramStart"/>
      <w:r w:rsidRPr="00F67176">
        <w:rPr>
          <w:rFonts w:ascii="Simplified Arabic" w:eastAsia="Calibri" w:hAnsi="Simplified Arabic" w:cs="Simplified Arabic" w:hint="cs"/>
          <w:kern w:val="2"/>
          <w:sz w:val="28"/>
          <w:szCs w:val="28"/>
          <w:rtl/>
          <w:lang w:bidi="ar-EG"/>
        </w:rPr>
        <w:t>التالية :</w:t>
      </w:r>
      <w:proofErr w:type="gramEnd"/>
      <w:r w:rsidRPr="00F67176">
        <w:rPr>
          <w:rFonts w:ascii="Simplified Arabic" w:eastAsia="Calibri" w:hAnsi="Simplified Arabic" w:cs="Simplified Arabic" w:hint="cs"/>
          <w:kern w:val="2"/>
          <w:sz w:val="28"/>
          <w:szCs w:val="28"/>
          <w:rtl/>
          <w:lang w:bidi="ar-EG"/>
        </w:rPr>
        <w:t xml:space="preserve"> </w:t>
      </w:r>
    </w:p>
    <w:p w14:paraId="63264687" w14:textId="77777777" w:rsidR="00F67176" w:rsidRPr="00F67176" w:rsidRDefault="00F67176" w:rsidP="00F67176">
      <w:pPr>
        <w:numPr>
          <w:ilvl w:val="0"/>
          <w:numId w:val="2"/>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hint="cs"/>
          <w:kern w:val="2"/>
          <w:sz w:val="28"/>
          <w:szCs w:val="28"/>
          <w:rtl/>
          <w:lang w:bidi="ar-EG"/>
        </w:rPr>
        <w:t xml:space="preserve">مرسل </w:t>
      </w:r>
    </w:p>
    <w:p w14:paraId="4E6C898D" w14:textId="77777777" w:rsidR="00F67176" w:rsidRPr="00F67176" w:rsidRDefault="00F67176" w:rsidP="00F67176">
      <w:pPr>
        <w:numPr>
          <w:ilvl w:val="0"/>
          <w:numId w:val="2"/>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hint="cs"/>
          <w:kern w:val="2"/>
          <w:sz w:val="28"/>
          <w:szCs w:val="28"/>
          <w:rtl/>
          <w:lang w:bidi="ar-EG"/>
        </w:rPr>
        <w:t xml:space="preserve">الرسالة </w:t>
      </w:r>
    </w:p>
    <w:p w14:paraId="34E5BE44" w14:textId="77777777" w:rsidR="00F67176" w:rsidRPr="00F67176" w:rsidRDefault="00F67176" w:rsidP="00F67176">
      <w:pPr>
        <w:numPr>
          <w:ilvl w:val="0"/>
          <w:numId w:val="2"/>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hint="cs"/>
          <w:kern w:val="2"/>
          <w:sz w:val="28"/>
          <w:szCs w:val="28"/>
          <w:rtl/>
          <w:lang w:bidi="ar-EG"/>
        </w:rPr>
        <w:t xml:space="preserve">وسيلة </w:t>
      </w:r>
    </w:p>
    <w:p w14:paraId="6CC0FA96" w14:textId="77777777" w:rsidR="00F67176" w:rsidRPr="00F67176" w:rsidRDefault="00F67176" w:rsidP="00F67176">
      <w:pPr>
        <w:numPr>
          <w:ilvl w:val="0"/>
          <w:numId w:val="2"/>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hint="cs"/>
          <w:kern w:val="2"/>
          <w:sz w:val="28"/>
          <w:szCs w:val="28"/>
          <w:rtl/>
          <w:lang w:bidi="ar-EG"/>
        </w:rPr>
        <w:t xml:space="preserve">مستقبل </w:t>
      </w:r>
    </w:p>
    <w:p w14:paraId="425A3C10" w14:textId="77777777" w:rsidR="00F67176" w:rsidRPr="00F67176" w:rsidRDefault="00F67176" w:rsidP="00F67176">
      <w:pPr>
        <w:bidi/>
        <w:ind w:left="360"/>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 xml:space="preserve">كما يتم تعريف الاتصال في المفهوم العام للعلم على أنه نقل المعلومات والحقائق والأفكار والآراء والعواطف، كما أنه نشاط مهم للإنسان، والإنسان وجود اجتماعي. لا تعيش بمفردك، بل تعمل مع </w:t>
      </w:r>
      <w:proofErr w:type="gramStart"/>
      <w:r w:rsidRPr="00F67176">
        <w:rPr>
          <w:rFonts w:ascii="Simplified Arabic" w:eastAsia="Calibri" w:hAnsi="Simplified Arabic" w:cs="Simplified Arabic"/>
          <w:kern w:val="2"/>
          <w:sz w:val="28"/>
          <w:szCs w:val="28"/>
          <w:rtl/>
          <w:lang w:bidi="ar-EG"/>
        </w:rPr>
        <w:t>الآخرين.</w:t>
      </w:r>
      <w:r w:rsidRPr="00F67176">
        <w:rPr>
          <w:rFonts w:ascii="Simplified Arabic" w:eastAsia="Calibri" w:hAnsi="Simplified Arabic" w:cs="Simplified Arabic" w:hint="cs"/>
          <w:kern w:val="2"/>
          <w:sz w:val="28"/>
          <w:szCs w:val="28"/>
          <w:rtl/>
          <w:lang w:bidi="ar-EG"/>
        </w:rPr>
        <w:t>(</w:t>
      </w:r>
      <w:proofErr w:type="gramEnd"/>
      <w:r w:rsidRPr="00F67176">
        <w:rPr>
          <w:rFonts w:ascii="Simplified Arabic" w:eastAsia="Calibri" w:hAnsi="Simplified Arabic" w:cs="Simplified Arabic" w:hint="cs"/>
          <w:kern w:val="2"/>
          <w:sz w:val="28"/>
          <w:szCs w:val="28"/>
          <w:rtl/>
          <w:lang w:bidi="ar-EG"/>
        </w:rPr>
        <w:t>يعن الله ، 2015)</w:t>
      </w:r>
    </w:p>
    <w:p w14:paraId="1ABEF720" w14:textId="77777777" w:rsidR="00F67176" w:rsidRPr="00F67176" w:rsidRDefault="00F67176" w:rsidP="00F67176">
      <w:pPr>
        <w:bidi/>
        <w:ind w:left="360"/>
        <w:rPr>
          <w:rFonts w:ascii="Simplified Arabic" w:eastAsia="Calibri" w:hAnsi="Simplified Arabic" w:cs="Simplified Arabic"/>
          <w:kern w:val="2"/>
          <w:sz w:val="28"/>
          <w:szCs w:val="28"/>
          <w:rtl/>
          <w:lang w:bidi="ar-EG"/>
        </w:rPr>
      </w:pPr>
    </w:p>
    <w:p w14:paraId="2B1B3AC7" w14:textId="77777777" w:rsidR="00F67176" w:rsidRPr="00F67176" w:rsidRDefault="00F67176" w:rsidP="00F67176">
      <w:pPr>
        <w:bidi/>
        <w:ind w:left="360"/>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lastRenderedPageBreak/>
        <w:t xml:space="preserve">تُعرف أيضًا بأنها عملية واعية أو غير واعية يتم من خلالها إرسال واستقبال واستيعاب المشاعر والأفكار، المعبر عنها في رسائل لفظية أو غير لفظية. إنها عملية قد تحدث عن غير قصد أو تعبر عن شعور أو حالة شخصية. نتيجة لأهداف </w:t>
      </w:r>
      <w:proofErr w:type="gramStart"/>
      <w:r w:rsidRPr="00F67176">
        <w:rPr>
          <w:rFonts w:ascii="Simplified Arabic" w:eastAsia="Calibri" w:hAnsi="Simplified Arabic" w:cs="Simplified Arabic"/>
          <w:kern w:val="2"/>
          <w:sz w:val="28"/>
          <w:szCs w:val="28"/>
          <w:rtl/>
          <w:lang w:bidi="ar-EG"/>
        </w:rPr>
        <w:t>معينة.</w:t>
      </w:r>
      <w:r w:rsidRPr="00F67176">
        <w:rPr>
          <w:rFonts w:ascii="Simplified Arabic" w:eastAsia="Calibri" w:hAnsi="Simplified Arabic" w:cs="Simplified Arabic" w:hint="cs"/>
          <w:kern w:val="2"/>
          <w:sz w:val="28"/>
          <w:szCs w:val="28"/>
          <w:rtl/>
          <w:lang w:bidi="ar-EG"/>
        </w:rPr>
        <w:t>(</w:t>
      </w:r>
      <w:proofErr w:type="gramEnd"/>
      <w:r w:rsidRPr="00F67176">
        <w:rPr>
          <w:rFonts w:ascii="Simplified Arabic" w:eastAsia="Calibri" w:hAnsi="Simplified Arabic" w:cs="Simplified Arabic" w:hint="cs"/>
          <w:kern w:val="2"/>
          <w:sz w:val="28"/>
          <w:szCs w:val="28"/>
          <w:rtl/>
          <w:lang w:bidi="ar-EG"/>
        </w:rPr>
        <w:t>يعن الله ،2015)</w:t>
      </w:r>
    </w:p>
    <w:p w14:paraId="4EAAA7F4" w14:textId="77777777" w:rsidR="00F67176" w:rsidRPr="00F67176" w:rsidRDefault="00F67176" w:rsidP="00F67176">
      <w:pPr>
        <w:bidi/>
        <w:ind w:left="360"/>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فإن عملية الاتصال في أبسط صورها هي عملية نظرية تقوم على الحاجة إلى التحدث والكتابة والاستماع والتفاعل مع الآخر</w:t>
      </w:r>
    </w:p>
    <w:p w14:paraId="03FA164F" w14:textId="6445553A" w:rsidR="00F67176" w:rsidRPr="00F67176" w:rsidRDefault="00F67176" w:rsidP="00F67176">
      <w:pPr>
        <w:bidi/>
        <w:ind w:left="360"/>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في هذا السياق، تحمل كلمة </w:t>
      </w:r>
      <w:r w:rsidRPr="00F67176">
        <w:rPr>
          <w:rFonts w:ascii="Simplified Arabic" w:eastAsia="Calibri" w:hAnsi="Simplified Arabic" w:cs="Simplified Arabic" w:hint="cs"/>
          <w:kern w:val="2"/>
          <w:sz w:val="28"/>
          <w:szCs w:val="28"/>
          <w:rtl/>
        </w:rPr>
        <w:t>الاتصال</w:t>
      </w:r>
      <w:r w:rsidRPr="00F67176">
        <w:rPr>
          <w:rFonts w:ascii="Simplified Arabic" w:eastAsia="Calibri" w:hAnsi="Simplified Arabic" w:cs="Simplified Arabic"/>
          <w:kern w:val="2"/>
          <w:sz w:val="28"/>
          <w:szCs w:val="28"/>
          <w:rtl/>
        </w:rPr>
        <w:t xml:space="preserve"> </w:t>
      </w:r>
      <w:r w:rsidRPr="00F67176">
        <w:rPr>
          <w:rFonts w:ascii="Simplified Arabic" w:eastAsia="Calibri" w:hAnsi="Simplified Arabic" w:cs="Simplified Arabic" w:hint="cs"/>
          <w:kern w:val="2"/>
          <w:sz w:val="28"/>
          <w:szCs w:val="28"/>
          <w:rtl/>
        </w:rPr>
        <w:t xml:space="preserve">مشتقة من الاصل </w:t>
      </w:r>
      <w:proofErr w:type="spellStart"/>
      <w:proofErr w:type="gramStart"/>
      <w:r w:rsidRPr="00F67176">
        <w:rPr>
          <w:rFonts w:ascii="Simplified Arabic" w:eastAsia="Calibri" w:hAnsi="Simplified Arabic" w:cs="Simplified Arabic" w:hint="cs"/>
          <w:kern w:val="2"/>
          <w:sz w:val="28"/>
          <w:szCs w:val="28"/>
          <w:rtl/>
        </w:rPr>
        <w:t>اللاتينى</w:t>
      </w:r>
      <w:proofErr w:type="spellEnd"/>
      <w:r w:rsidRPr="00F67176">
        <w:rPr>
          <w:rFonts w:ascii="Simplified Arabic" w:eastAsia="Calibri" w:hAnsi="Simplified Arabic" w:cs="Simplified Arabic" w:hint="cs"/>
          <w:kern w:val="2"/>
          <w:sz w:val="28"/>
          <w:szCs w:val="28"/>
          <w:rtl/>
        </w:rPr>
        <w:t xml:space="preserve">  كلمة</w:t>
      </w:r>
      <w:proofErr w:type="gramEnd"/>
      <w:r w:rsidRPr="00F67176">
        <w:rPr>
          <w:rFonts w:ascii="Simplified Arabic" w:eastAsia="Calibri" w:hAnsi="Simplified Arabic" w:cs="Simplified Arabic" w:hint="cs"/>
          <w:kern w:val="2"/>
          <w:sz w:val="28"/>
          <w:szCs w:val="28"/>
          <w:rtl/>
        </w:rPr>
        <w:t xml:space="preserve"> اتصال </w:t>
      </w:r>
      <w:r w:rsidRPr="00F67176">
        <w:rPr>
          <w:rFonts w:ascii="Simplified Arabic" w:eastAsia="Calibri" w:hAnsi="Simplified Arabic" w:cs="Simplified Arabic"/>
          <w:kern w:val="2"/>
          <w:sz w:val="28"/>
          <w:szCs w:val="28"/>
        </w:rPr>
        <w:t>communication</w:t>
      </w:r>
      <w:r w:rsidRPr="00F67176">
        <w:rPr>
          <w:rFonts w:ascii="Simplified Arabic" w:eastAsia="Calibri" w:hAnsi="Simplified Arabic" w:cs="Simplified Arabic" w:hint="cs"/>
          <w:kern w:val="2"/>
          <w:sz w:val="28"/>
          <w:szCs w:val="28"/>
          <w:rtl/>
        </w:rPr>
        <w:t xml:space="preserve"> </w:t>
      </w:r>
      <w:r w:rsidRPr="00F67176">
        <w:rPr>
          <w:rFonts w:ascii="Simplified Arabic" w:eastAsia="Calibri" w:hAnsi="Simplified Arabic" w:cs="Simplified Arabic"/>
          <w:kern w:val="2"/>
          <w:sz w:val="28"/>
          <w:szCs w:val="28"/>
          <w:rtl/>
        </w:rPr>
        <w:t xml:space="preserve">، وذلك لأن الشخص عندما </w:t>
      </w:r>
      <w:r w:rsidRPr="00F67176">
        <w:rPr>
          <w:rFonts w:ascii="Simplified Arabic" w:eastAsia="Calibri" w:hAnsi="Simplified Arabic" w:cs="Simplified Arabic" w:hint="cs"/>
          <w:kern w:val="2"/>
          <w:sz w:val="28"/>
          <w:szCs w:val="28"/>
          <w:rtl/>
        </w:rPr>
        <w:t>يتصل</w:t>
      </w:r>
      <w:r w:rsidRPr="00F67176">
        <w:rPr>
          <w:rFonts w:ascii="Simplified Arabic" w:eastAsia="Calibri" w:hAnsi="Simplified Arabic" w:cs="Simplified Arabic"/>
          <w:kern w:val="2"/>
          <w:sz w:val="28"/>
          <w:szCs w:val="28"/>
          <w:rtl/>
        </w:rPr>
        <w:t xml:space="preserve"> مع شخص آخر، فإنه يسعى عادة إلى تحقيق نتيجة مشتركة فيما يتعلق بموضوع </w:t>
      </w:r>
      <w:r w:rsidRPr="00F67176">
        <w:rPr>
          <w:rFonts w:ascii="Simplified Arabic" w:eastAsia="Calibri" w:hAnsi="Simplified Arabic" w:cs="Simplified Arabic" w:hint="cs"/>
          <w:kern w:val="2"/>
          <w:sz w:val="28"/>
          <w:szCs w:val="28"/>
          <w:rtl/>
        </w:rPr>
        <w:t>الاتصال</w:t>
      </w:r>
      <w:r w:rsidRPr="00F67176">
        <w:rPr>
          <w:rFonts w:ascii="Simplified Arabic" w:eastAsia="Calibri" w:hAnsi="Simplified Arabic" w:cs="Simplified Arabic"/>
          <w:kern w:val="2"/>
          <w:sz w:val="28"/>
          <w:szCs w:val="28"/>
          <w:rtl/>
        </w:rPr>
        <w:t>، ويتم ذلك عادة من خلال عمليات متبادلة تجري على كلا الجانبين، بمعنى أن البيانات أو المعلومات يتم نقلها أو إعطاؤها للآخرين والعكس صحيح</w:t>
      </w:r>
      <w:r w:rsidRPr="00F67176">
        <w:rPr>
          <w:rFonts w:ascii="Simplified Arabic" w:eastAsia="Calibri" w:hAnsi="Simplified Arabic" w:cs="Simplified Arabic" w:hint="cs"/>
          <w:kern w:val="2"/>
          <w:sz w:val="28"/>
          <w:szCs w:val="28"/>
          <w:rtl/>
          <w:lang w:bidi="ar-EG"/>
        </w:rPr>
        <w:t>.</w:t>
      </w:r>
      <w:r w:rsidRPr="00F67176">
        <w:rPr>
          <w:rFonts w:ascii="Simplified Arabic" w:eastAsia="Calibri" w:hAnsi="Simplified Arabic" w:cs="Simplified Arabic"/>
          <w:kern w:val="2"/>
          <w:sz w:val="28"/>
          <w:szCs w:val="28"/>
          <w:lang w:bidi="ar-EG"/>
        </w:rPr>
        <w:t>)</w:t>
      </w:r>
      <w:r w:rsidRPr="00F67176">
        <w:rPr>
          <w:rFonts w:ascii="Simplified Arabic" w:eastAsia="Calibri" w:hAnsi="Simplified Arabic" w:cs="Simplified Arabic" w:hint="cs"/>
          <w:kern w:val="2"/>
          <w:sz w:val="28"/>
          <w:szCs w:val="28"/>
          <w:rtl/>
          <w:lang w:bidi="ar-EG"/>
        </w:rPr>
        <w:t>بن عبد الحفيظ،2021)</w:t>
      </w:r>
      <w:r w:rsidRPr="00F67176">
        <w:rPr>
          <w:rFonts w:ascii="Simplified Arabic" w:eastAsia="Calibri" w:hAnsi="Simplified Arabic" w:cs="Simplified Arabic"/>
          <w:kern w:val="2"/>
          <w:sz w:val="28"/>
          <w:szCs w:val="28"/>
          <w:lang w:bidi="ar-EG"/>
        </w:rPr>
        <w:br/>
      </w:r>
      <w:r w:rsidRPr="00F67176">
        <w:rPr>
          <w:rFonts w:ascii="Simplified Arabic" w:eastAsia="Calibri" w:hAnsi="Simplified Arabic" w:cs="Simplified Arabic"/>
          <w:kern w:val="2"/>
          <w:sz w:val="28"/>
          <w:szCs w:val="28"/>
          <w:rtl/>
        </w:rPr>
        <w:t>وعلى غرار المثال السابق، يعتقد العديد من المفكرين أن التواصل موجود دائمًا تقريبًا في مجالات متعددة من المجال التعليمي، والثقافة، والإعلام، والعلاقات العامة. بالإضافة إلى ذلك، فإن التواصل على المستوى المؤسسي هو نشر البيانات والمعلومات اللازمة لاستمرار تشغيل العملية الإدارية داخل المؤسسة من أجل إعلام الآخرين بمعلومات أو أحداث جديدة من أجل الحفاظ على الروابط الاجتماعية وتعزيزها</w:t>
      </w:r>
      <w:r w:rsidRPr="00F67176">
        <w:rPr>
          <w:rFonts w:ascii="Simplified Arabic" w:eastAsia="Calibri" w:hAnsi="Simplified Arabic" w:cs="Simplified Arabic"/>
          <w:kern w:val="2"/>
          <w:sz w:val="28"/>
          <w:szCs w:val="28"/>
          <w:lang w:bidi="ar-EG"/>
        </w:rPr>
        <w:t>.</w:t>
      </w:r>
      <w:sdt>
        <w:sdtPr>
          <w:rPr>
            <w:rFonts w:ascii="Simplified Arabic" w:eastAsia="Calibri" w:hAnsi="Simplified Arabic" w:cs="Simplified Arabic"/>
            <w:kern w:val="2"/>
            <w:sz w:val="28"/>
            <w:szCs w:val="28"/>
            <w:rtl/>
            <w:lang w:bidi="ar-EG"/>
          </w:rPr>
          <w:id w:val="1513726433"/>
          <w:citation/>
        </w:sdtPr>
        <w:sdtContent>
          <w:r w:rsidRPr="00F67176">
            <w:rPr>
              <w:rFonts w:ascii="Simplified Arabic" w:eastAsia="Calibri" w:hAnsi="Simplified Arabic" w:cs="Simplified Arabic"/>
              <w:kern w:val="2"/>
              <w:sz w:val="28"/>
              <w:szCs w:val="28"/>
              <w:rtl/>
              <w:lang w:bidi="ar-EG"/>
            </w:rPr>
            <w:fldChar w:fldCharType="begin"/>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hint="cs"/>
              <w:kern w:val="2"/>
              <w:sz w:val="28"/>
              <w:szCs w:val="28"/>
              <w:lang w:bidi="ar-EG"/>
            </w:rPr>
            <w:instrText>CITATION</w:instrText>
          </w:r>
          <w:r w:rsidRPr="00F67176">
            <w:rPr>
              <w:rFonts w:ascii="Simplified Arabic" w:eastAsia="Calibri" w:hAnsi="Simplified Arabic" w:cs="Simplified Arabic" w:hint="cs"/>
              <w:kern w:val="2"/>
              <w:sz w:val="28"/>
              <w:szCs w:val="28"/>
              <w:rtl/>
              <w:lang w:bidi="ar-EG"/>
            </w:rPr>
            <w:instrText xml:space="preserve"> لبن22 \</w:instrText>
          </w:r>
          <w:r w:rsidRPr="00F67176">
            <w:rPr>
              <w:rFonts w:ascii="Simplified Arabic" w:eastAsia="Calibri" w:hAnsi="Simplified Arabic" w:cs="Simplified Arabic" w:hint="cs"/>
              <w:kern w:val="2"/>
              <w:sz w:val="28"/>
              <w:szCs w:val="28"/>
              <w:lang w:bidi="ar-EG"/>
            </w:rPr>
            <w:instrText>l 3073</w:instrText>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kern w:val="2"/>
              <w:sz w:val="28"/>
              <w:szCs w:val="28"/>
              <w:rtl/>
              <w:lang w:bidi="ar-EG"/>
            </w:rPr>
            <w:fldChar w:fldCharType="separate"/>
          </w:r>
          <w:r w:rsidRPr="00F67176">
            <w:rPr>
              <w:rFonts w:ascii="Simplified Arabic" w:eastAsia="Calibri" w:hAnsi="Simplified Arabic" w:cs="Simplified Arabic"/>
              <w:noProof/>
              <w:kern w:val="2"/>
              <w:sz w:val="28"/>
              <w:szCs w:val="28"/>
              <w:rtl/>
              <w:lang w:bidi="ar-EG"/>
            </w:rPr>
            <w:t xml:space="preserve"> </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noProof/>
              <w:kern w:val="2"/>
              <w:sz w:val="28"/>
              <w:szCs w:val="28"/>
              <w:rtl/>
              <w:lang w:bidi="ar-EG"/>
            </w:rPr>
            <w:t>السيد، 2022</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kern w:val="2"/>
              <w:sz w:val="28"/>
              <w:szCs w:val="28"/>
              <w:rtl/>
              <w:lang w:bidi="ar-EG"/>
            </w:rPr>
            <w:fldChar w:fldCharType="end"/>
          </w:r>
        </w:sdtContent>
      </w:sdt>
      <w:r w:rsidRPr="00F67176">
        <w:rPr>
          <w:rFonts w:ascii="Simplified Arabic" w:eastAsia="Calibri" w:hAnsi="Simplified Arabic" w:cs="Simplified Arabic"/>
          <w:kern w:val="2"/>
          <w:sz w:val="28"/>
          <w:szCs w:val="28"/>
          <w:lang w:bidi="ar-EG"/>
        </w:rPr>
        <w:br/>
      </w:r>
      <w:r w:rsidRPr="00F67176">
        <w:rPr>
          <w:rFonts w:ascii="Simplified Arabic" w:eastAsia="Calibri" w:hAnsi="Simplified Arabic" w:cs="Simplified Arabic"/>
          <w:kern w:val="2"/>
          <w:sz w:val="28"/>
          <w:szCs w:val="28"/>
          <w:rtl/>
        </w:rPr>
        <w:t xml:space="preserve">بغض النظر عن عدد التعريفات المتاحة، فإن مفهوم </w:t>
      </w:r>
      <w:proofErr w:type="spellStart"/>
      <w:r w:rsidRPr="00F67176">
        <w:rPr>
          <w:rFonts w:ascii="Simplified Arabic" w:eastAsia="Calibri" w:hAnsi="Simplified Arabic" w:cs="Simplified Arabic" w:hint="cs"/>
          <w:kern w:val="2"/>
          <w:sz w:val="28"/>
          <w:szCs w:val="28"/>
          <w:rtl/>
        </w:rPr>
        <w:t>الأتصال</w:t>
      </w:r>
      <w:proofErr w:type="spellEnd"/>
      <w:r w:rsidRPr="00F67176">
        <w:rPr>
          <w:rFonts w:ascii="Simplified Arabic" w:eastAsia="Calibri" w:hAnsi="Simplified Arabic" w:cs="Simplified Arabic"/>
          <w:kern w:val="2"/>
          <w:sz w:val="28"/>
          <w:szCs w:val="28"/>
          <w:rtl/>
        </w:rPr>
        <w:t xml:space="preserve"> يقوم على العلاقة المتبادلة بين طرفين أو أكثر، وهي العلاقة بين المرسل والمستقبل اللذين يشاركان في تبادل الرسائل باستخدام نظام محدد من الإشارات والرموز التي يفهمها الطرفان، والغرض منها هو تحقيق استجابة مناسبة بينهما</w:t>
      </w:r>
      <w:r w:rsidRPr="00F67176">
        <w:rPr>
          <w:rFonts w:ascii="Simplified Arabic" w:eastAsia="Calibri" w:hAnsi="Simplified Arabic" w:cs="Simplified Arabic"/>
          <w:kern w:val="2"/>
          <w:sz w:val="28"/>
          <w:szCs w:val="28"/>
          <w:lang w:bidi="ar-EG"/>
        </w:rPr>
        <w:t>. "</w:t>
      </w:r>
      <w:r w:rsidRPr="00F67176">
        <w:rPr>
          <w:rFonts w:ascii="Simplified Arabic" w:eastAsia="Calibri" w:hAnsi="Simplified Arabic" w:cs="Simplified Arabic" w:hint="cs"/>
          <w:kern w:val="2"/>
          <w:sz w:val="28"/>
          <w:szCs w:val="28"/>
          <w:rtl/>
          <w:lang w:bidi="ar-EG"/>
        </w:rPr>
        <w:t>(عتيق محمد ،2022)</w:t>
      </w:r>
      <w:r w:rsidRPr="00F67176">
        <w:rPr>
          <w:rFonts w:ascii="Simplified Arabic" w:eastAsia="Calibri" w:hAnsi="Simplified Arabic" w:cs="Simplified Arabic"/>
          <w:kern w:val="2"/>
          <w:sz w:val="28"/>
          <w:szCs w:val="28"/>
          <w:lang w:bidi="ar-EG"/>
        </w:rPr>
        <w:br/>
      </w:r>
      <w:r w:rsidRPr="00F67176">
        <w:rPr>
          <w:rFonts w:ascii="Simplified Arabic" w:eastAsia="Calibri" w:hAnsi="Simplified Arabic" w:cs="Simplified Arabic"/>
          <w:kern w:val="2"/>
          <w:sz w:val="28"/>
          <w:szCs w:val="28"/>
          <w:rtl/>
        </w:rPr>
        <w:t xml:space="preserve">ولم تتحول الاتصالات إلى تخصص علمي إلا في فترة معاصرة، وتحديداً في أواخر الأربعينيات، على يد مهندس يعمل في شركة أبل يدعى كلود شانون، الذي عرَّف الاتصال من خلال سلسلة من العناصر: المرسل، ومصدر المعلومات، والمستقبل، وقناة الاتصال، ومصدر الضوضاء. والغرض من التعريفات السابقة هو توضيح تعقيد تعريف واحد للاتصال. وتنبع هذه العقبة من تنوع وجهات النظر التي يمكن أن ينظر إلى الاتصال من خلالها، فضلاً عن عدم وجود نظرية متكاملة للاتصال حتى </w:t>
      </w:r>
      <w:proofErr w:type="gramStart"/>
      <w:r w:rsidRPr="00F67176">
        <w:rPr>
          <w:rFonts w:ascii="Simplified Arabic" w:eastAsia="Calibri" w:hAnsi="Simplified Arabic" w:cs="Simplified Arabic"/>
          <w:kern w:val="2"/>
          <w:sz w:val="28"/>
          <w:szCs w:val="28"/>
          <w:rtl/>
        </w:rPr>
        <w:t>الآن</w:t>
      </w:r>
      <w:r w:rsidRPr="00F67176">
        <w:rPr>
          <w:rFonts w:ascii="Simplified Arabic" w:eastAsia="Calibri" w:hAnsi="Simplified Arabic" w:cs="Simplified Arabic"/>
          <w:kern w:val="2"/>
          <w:sz w:val="28"/>
          <w:szCs w:val="28"/>
          <w:lang w:bidi="ar-EG"/>
        </w:rPr>
        <w:t>.</w:t>
      </w:r>
      <w:r w:rsidRPr="00F67176">
        <w:rPr>
          <w:rFonts w:ascii="Simplified Arabic" w:eastAsia="Calibri" w:hAnsi="Simplified Arabic" w:cs="Simplified Arabic" w:hint="cs"/>
          <w:kern w:val="2"/>
          <w:sz w:val="28"/>
          <w:szCs w:val="28"/>
          <w:rtl/>
          <w:lang w:bidi="ar-EG"/>
        </w:rPr>
        <w:t>(</w:t>
      </w:r>
      <w:proofErr w:type="gramEnd"/>
      <w:r w:rsidRPr="00F67176">
        <w:rPr>
          <w:rFonts w:ascii="Simplified Arabic" w:eastAsia="Calibri" w:hAnsi="Simplified Arabic" w:cs="Simplified Arabic" w:hint="cs"/>
          <w:kern w:val="2"/>
          <w:sz w:val="28"/>
          <w:szCs w:val="28"/>
          <w:rtl/>
          <w:lang w:bidi="ar-EG"/>
        </w:rPr>
        <w:t>عبد الرحمن ،2016)</w:t>
      </w:r>
      <w:r w:rsidRPr="00F67176">
        <w:rPr>
          <w:rFonts w:ascii="Simplified Arabic" w:eastAsia="Calibri" w:hAnsi="Simplified Arabic" w:cs="Simplified Arabic"/>
          <w:kern w:val="2"/>
          <w:sz w:val="28"/>
          <w:szCs w:val="28"/>
          <w:lang w:bidi="ar-EG"/>
        </w:rPr>
        <w:br/>
      </w:r>
    </w:p>
    <w:p w14:paraId="2C367FEF" w14:textId="77777777" w:rsidR="00F67176" w:rsidRPr="00F67176" w:rsidRDefault="00F67176" w:rsidP="00F67176">
      <w:pPr>
        <w:keepNext/>
        <w:keepLines/>
        <w:bidi/>
        <w:spacing w:before="40" w:after="0"/>
        <w:outlineLvl w:val="2"/>
        <w:rPr>
          <w:rFonts w:ascii="Simplified Arabic" w:eastAsia="Calibri" w:hAnsi="Simplified Arabic" w:cs="Simplified Arabic"/>
          <w:kern w:val="2"/>
          <w:sz w:val="28"/>
          <w:szCs w:val="28"/>
          <w:rtl/>
        </w:rPr>
      </w:pPr>
      <w:bookmarkStart w:id="7" w:name="_Toc190360628"/>
      <w:r w:rsidRPr="00F67176">
        <w:rPr>
          <w:rFonts w:ascii="Simplified Arabic" w:eastAsia="Calibri" w:hAnsi="Simplified Arabic" w:cs="Simplified Arabic"/>
          <w:kern w:val="2"/>
          <w:sz w:val="28"/>
          <w:szCs w:val="28"/>
          <w:rtl/>
        </w:rPr>
        <w:lastRenderedPageBreak/>
        <w:t>وعلى هذا النحو، فمن الممكن أن نستنتج مما سبق أن الاتصال هو عملية دائمة تتضمن نقل وتبادل المعلومات والأفكار والاتجاهات والتفضيلات والآراء بين الأفراد والجماعات من أجل التأثير على سلوكهم وتوجيههم نحو المسار المناسب. (عبد الله، 2043)</w:t>
      </w:r>
    </w:p>
    <w:p w14:paraId="41D6C63F"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rtl/>
          <w:lang w:bidi="ar-EG"/>
        </w:rPr>
      </w:pPr>
      <w:r w:rsidRPr="00F67176">
        <w:rPr>
          <w:rFonts w:ascii="Simplified Arabic" w:eastAsia="Times New Roman" w:hAnsi="Simplified Arabic" w:cs="Simplified Arabic"/>
          <w:b/>
          <w:bCs/>
          <w:color w:val="1F3763"/>
          <w:kern w:val="2"/>
          <w:sz w:val="28"/>
          <w:szCs w:val="28"/>
          <w:rtl/>
          <w:lang w:bidi="ar-EG"/>
        </w:rPr>
        <w:t>مهارات الاتصال الحديثة</w:t>
      </w:r>
      <w:r w:rsidRPr="00F67176">
        <w:rPr>
          <w:rFonts w:ascii="Simplified Arabic" w:eastAsia="Times New Roman" w:hAnsi="Simplified Arabic" w:cs="Simplified Arabic" w:hint="cs"/>
          <w:b/>
          <w:bCs/>
          <w:color w:val="1F3763"/>
          <w:kern w:val="2"/>
          <w:sz w:val="28"/>
          <w:szCs w:val="28"/>
          <w:rtl/>
          <w:lang w:bidi="ar-EG"/>
        </w:rPr>
        <w:t>:</w:t>
      </w:r>
      <w:bookmarkEnd w:id="7"/>
    </w:p>
    <w:p w14:paraId="6780313B" w14:textId="77777777" w:rsidR="00F67176" w:rsidRPr="00F67176" w:rsidRDefault="00F67176" w:rsidP="00F67176">
      <w:pPr>
        <w:bidi/>
        <w:ind w:left="360"/>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 xml:space="preserve">تتضمن قدرات الاتصال الحديثة مجموعة واسعة من القدرات التي تسمح للناس بالتواصل بشكل فعال في الفضاء الرقمي. وتشمل هذه القدرات: (سارة </w:t>
      </w:r>
      <w:r w:rsidRPr="00F67176">
        <w:rPr>
          <w:rFonts w:ascii="Simplified Arabic" w:eastAsia="Calibri" w:hAnsi="Simplified Arabic" w:cs="Simplified Arabic" w:hint="cs"/>
          <w:kern w:val="2"/>
          <w:sz w:val="28"/>
          <w:szCs w:val="28"/>
          <w:rtl/>
          <w:lang w:bidi="ar-EG"/>
        </w:rPr>
        <w:t>صغيري</w:t>
      </w:r>
      <w:r w:rsidRPr="00F67176">
        <w:rPr>
          <w:rFonts w:ascii="Simplified Arabic" w:eastAsia="Calibri" w:hAnsi="Simplified Arabic" w:cs="Simplified Arabic"/>
          <w:kern w:val="2"/>
          <w:sz w:val="28"/>
          <w:szCs w:val="28"/>
          <w:rtl/>
          <w:lang w:bidi="ar-EG"/>
        </w:rPr>
        <w:t>، 2020)</w:t>
      </w:r>
    </w:p>
    <w:p w14:paraId="3BED962D" w14:textId="77777777" w:rsidR="00F67176" w:rsidRPr="00F67176" w:rsidRDefault="00F67176" w:rsidP="00F67176">
      <w:pPr>
        <w:bidi/>
        <w:ind w:left="360"/>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الكتابة الرقمية: القدرة على إنشاء محتوى مثير للاهتمام وفعال للمنصات الرقمية المختلفة، مثل المدونات ووسائل التواصل الاجتماعي.</w:t>
      </w:r>
    </w:p>
    <w:p w14:paraId="24A70BD9" w14:textId="77777777" w:rsidR="00F67176" w:rsidRPr="00F67176" w:rsidRDefault="00F67176" w:rsidP="00F67176">
      <w:pPr>
        <w:bidi/>
        <w:ind w:left="360"/>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التواصل اللفظي عبر الإنترنت: القدرة على التحدث بوضوح ومباشرة من خلال المحادثات الصوتية والمرئية، مثل أثناء ألعاب الفيديو والمناقشات عبر الإنترنت.</w:t>
      </w:r>
    </w:p>
    <w:p w14:paraId="377E52F5" w14:textId="77777777" w:rsidR="00F67176" w:rsidRPr="00F67176" w:rsidRDefault="00F67176" w:rsidP="00F67176">
      <w:pPr>
        <w:bidi/>
        <w:ind w:left="360"/>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التواصل غير اللفظي عبر الوسائل الرقمية: الاستخدام الفعّال للغة الجسد والإيماءات والتعبيرات في سياق رقمي، مثل استخدام لغة الجسد أثناء محادثات الفيديو. (عابدين، 2021)</w:t>
      </w:r>
    </w:p>
    <w:p w14:paraId="044153A7" w14:textId="77777777" w:rsidR="00F67176" w:rsidRPr="00F67176" w:rsidRDefault="00F67176" w:rsidP="00F67176">
      <w:pPr>
        <w:bidi/>
        <w:ind w:left="360"/>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التواصل المرئي: القدرة على إنشاء محتوى مرئي ترفيهي، مثل مقاطع الفيديو والرسوم المتحركة، التي تنقل المعلومات بشكل فعال</w:t>
      </w:r>
    </w:p>
    <w:p w14:paraId="5932EE8E" w14:textId="77777777" w:rsidR="00F67176" w:rsidRPr="00F67176" w:rsidRDefault="00F67176" w:rsidP="00F67176">
      <w:pPr>
        <w:bidi/>
        <w:ind w:left="360"/>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التواصل متعدد الوسائط: القدرة على دمج مختلف الوسائط (نصوص، صور، فيديوهات، صوت) لإنشاء رسائل قوية ومؤثرة.</w:t>
      </w:r>
    </w:p>
    <w:p w14:paraId="11F6A2F8"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lang w:bidi="ar-EG"/>
        </w:rPr>
      </w:pPr>
      <w:bookmarkStart w:id="8" w:name="_Toc190360629"/>
      <w:r w:rsidRPr="00F67176">
        <w:rPr>
          <w:rFonts w:ascii="Simplified Arabic" w:eastAsia="Times New Roman" w:hAnsi="Simplified Arabic" w:cs="Simplified Arabic" w:hint="cs"/>
          <w:b/>
          <w:bCs/>
          <w:color w:val="1F3763"/>
          <w:kern w:val="2"/>
          <w:sz w:val="28"/>
          <w:szCs w:val="28"/>
          <w:rtl/>
          <w:lang w:bidi="ar-EG"/>
        </w:rPr>
        <w:t>خصائص الاتصال:</w:t>
      </w:r>
      <w:bookmarkEnd w:id="8"/>
    </w:p>
    <w:p w14:paraId="3DD6AE5B" w14:textId="77777777" w:rsidR="00F67176" w:rsidRPr="00F67176" w:rsidRDefault="00F67176" w:rsidP="00F67176">
      <w:pPr>
        <w:bidi/>
        <w:ind w:left="360"/>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 xml:space="preserve">من خلال التعاريف التي قدمت نستطيع أن نستنتج عدة مكونات أو خصائص لعملية </w:t>
      </w:r>
      <w:r w:rsidRPr="00F67176">
        <w:rPr>
          <w:rFonts w:ascii="Simplified Arabic" w:eastAsia="Calibri" w:hAnsi="Simplified Arabic" w:cs="Simplified Arabic" w:hint="cs"/>
          <w:kern w:val="2"/>
          <w:sz w:val="28"/>
          <w:szCs w:val="28"/>
          <w:rtl/>
          <w:lang w:bidi="ar-EG"/>
        </w:rPr>
        <w:t xml:space="preserve">الاتصال. </w:t>
      </w:r>
      <w:r w:rsidRPr="00F67176">
        <w:rPr>
          <w:rFonts w:ascii="Simplified Arabic" w:eastAsia="Calibri" w:hAnsi="Simplified Arabic" w:cs="Simplified Arabic"/>
          <w:kern w:val="2"/>
          <w:sz w:val="28"/>
          <w:szCs w:val="28"/>
          <w:rtl/>
          <w:lang w:bidi="ar-EG"/>
        </w:rPr>
        <w:t>(</w:t>
      </w:r>
      <w:r w:rsidRPr="00F67176">
        <w:rPr>
          <w:rFonts w:ascii="Simplified Arabic" w:eastAsia="Calibri" w:hAnsi="Simplified Arabic" w:cs="Simplified Arabic" w:hint="cs"/>
          <w:kern w:val="2"/>
          <w:sz w:val="28"/>
          <w:szCs w:val="28"/>
          <w:rtl/>
          <w:lang w:bidi="ar-EG"/>
        </w:rPr>
        <w:t>عابدين ،2021)</w:t>
      </w:r>
    </w:p>
    <w:p w14:paraId="6FEB9D9E" w14:textId="77777777" w:rsidR="00F67176" w:rsidRPr="00F67176" w:rsidRDefault="00F67176" w:rsidP="00F67176">
      <w:pPr>
        <w:numPr>
          <w:ilvl w:val="0"/>
          <w:numId w:val="3"/>
        </w:numPr>
        <w:bidi/>
        <w:spacing w:line="256" w:lineRule="auto"/>
        <w:contextualSpacing/>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 xml:space="preserve"> تعود أصول علم الاتصال إلى مجالات أخرى مثل علم النفس، وعلم الاجتماع، والاقتصاد، والفلسفة، وكلها تعتبر الاتصال موضوعًا مهمًا في مجالاتها.</w:t>
      </w:r>
    </w:p>
    <w:p w14:paraId="3D0A97F5" w14:textId="77777777" w:rsidR="00F67176" w:rsidRPr="00F67176" w:rsidRDefault="00F67176" w:rsidP="00F67176">
      <w:pPr>
        <w:numPr>
          <w:ilvl w:val="0"/>
          <w:numId w:val="3"/>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kern w:val="2"/>
          <w:sz w:val="28"/>
          <w:szCs w:val="28"/>
          <w:rtl/>
          <w:lang w:bidi="ar-EG"/>
        </w:rPr>
        <w:lastRenderedPageBreak/>
        <w:t>الاتصال هو عملية ديناميكية دائمة تكون نتيجة تفاعل عوامل متعددة، منها سلسلة من الإجراءات ليس لها بداية أو نهاية محددة، وهي تتطور وتتقدم باستمرار، وهي تقوم على العلاقة بين الأشخاص وبيئة الاتصال الذين يرتبطون بطريقة معينة. (</w:t>
      </w:r>
      <w:r w:rsidRPr="00F67176">
        <w:rPr>
          <w:rFonts w:ascii="Simplified Arabic" w:eastAsia="Calibri" w:hAnsi="Simplified Arabic" w:cs="Simplified Arabic" w:hint="cs"/>
          <w:kern w:val="2"/>
          <w:sz w:val="28"/>
          <w:szCs w:val="28"/>
          <w:rtl/>
          <w:lang w:bidi="ar-EG"/>
        </w:rPr>
        <w:t>خويلدي</w:t>
      </w:r>
      <w:r w:rsidRPr="00F67176">
        <w:rPr>
          <w:rFonts w:ascii="Simplified Arabic" w:eastAsia="Calibri" w:hAnsi="Simplified Arabic" w:cs="Simplified Arabic"/>
          <w:kern w:val="2"/>
          <w:sz w:val="28"/>
          <w:szCs w:val="28"/>
          <w:rtl/>
          <w:lang w:bidi="ar-EG"/>
        </w:rPr>
        <w:t>، 2017)</w:t>
      </w:r>
    </w:p>
    <w:p w14:paraId="5A7458A9" w14:textId="77777777" w:rsidR="00F67176" w:rsidRPr="00F67176" w:rsidRDefault="00F67176" w:rsidP="00F67176">
      <w:pPr>
        <w:numPr>
          <w:ilvl w:val="0"/>
          <w:numId w:val="3"/>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hint="cs"/>
          <w:kern w:val="2"/>
          <w:sz w:val="28"/>
          <w:szCs w:val="28"/>
          <w:rtl/>
          <w:lang w:bidi="ar-EG"/>
        </w:rPr>
        <w:t>الاتصال</w:t>
      </w:r>
      <w:r w:rsidRPr="00F67176">
        <w:rPr>
          <w:rFonts w:ascii="Simplified Arabic" w:eastAsia="Calibri" w:hAnsi="Simplified Arabic" w:cs="Simplified Arabic"/>
          <w:kern w:val="2"/>
          <w:sz w:val="28"/>
          <w:szCs w:val="28"/>
          <w:rtl/>
          <w:lang w:bidi="ar-EG"/>
        </w:rPr>
        <w:t xml:space="preserve"> هو نظام معقد يتضمن مكونات مترابطة، كل منها يعمل عندما يتفاعل مع المكونات الأخرى من المرسل إلى المستقبل والأسئلة والاستجابات، إذا كان هناك أي مكونات مفقودة</w:t>
      </w:r>
      <w:r w:rsidRPr="00F67176">
        <w:rPr>
          <w:rFonts w:ascii="Simplified Arabic" w:eastAsia="Calibri" w:hAnsi="Simplified Arabic" w:cs="Simplified Arabic" w:hint="cs"/>
          <w:kern w:val="2"/>
          <w:sz w:val="28"/>
          <w:szCs w:val="28"/>
          <w:rtl/>
          <w:lang w:bidi="ar-EG"/>
        </w:rPr>
        <w:t xml:space="preserve"> </w:t>
      </w:r>
      <w:r w:rsidRPr="00F67176">
        <w:rPr>
          <w:rFonts w:ascii="Simplified Arabic" w:eastAsia="Calibri" w:hAnsi="Simplified Arabic" w:cs="Simplified Arabic"/>
          <w:kern w:val="2"/>
          <w:sz w:val="28"/>
          <w:szCs w:val="28"/>
          <w:rtl/>
          <w:lang w:bidi="ar-EG"/>
        </w:rPr>
        <w:t>أو لا يعمل بشكل صحيح، أو يتعطل الاتصال أو يفتقر إلى النتيجة المرجو</w:t>
      </w:r>
      <w:r w:rsidRPr="00F67176">
        <w:rPr>
          <w:rFonts w:ascii="Simplified Arabic" w:eastAsia="Calibri" w:hAnsi="Simplified Arabic" w:cs="Simplified Arabic" w:hint="cs"/>
          <w:kern w:val="2"/>
          <w:sz w:val="28"/>
          <w:szCs w:val="28"/>
          <w:rtl/>
          <w:lang w:bidi="ar-EG"/>
        </w:rPr>
        <w:t xml:space="preserve"> </w:t>
      </w:r>
      <w:r w:rsidRPr="00F67176">
        <w:rPr>
          <w:rFonts w:ascii="Simplified Arabic" w:eastAsia="Calibri" w:hAnsi="Simplified Arabic" w:cs="Simplified Arabic"/>
          <w:kern w:val="2"/>
          <w:sz w:val="28"/>
          <w:szCs w:val="28"/>
          <w:rtl/>
          <w:lang w:bidi="ar-EG"/>
        </w:rPr>
        <w:t>لتعاريف المختلفة لكلمة الاتصال.</w:t>
      </w:r>
    </w:p>
    <w:p w14:paraId="3C7A3040" w14:textId="77777777" w:rsidR="00F67176" w:rsidRPr="00F67176" w:rsidRDefault="00F67176" w:rsidP="00F67176">
      <w:pPr>
        <w:numPr>
          <w:ilvl w:val="0"/>
          <w:numId w:val="3"/>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kern w:val="2"/>
          <w:sz w:val="28"/>
          <w:szCs w:val="28"/>
          <w:rtl/>
          <w:lang w:bidi="ar-EG"/>
        </w:rPr>
        <w:t xml:space="preserve">يتميز الاتصال بالتفاعل والتغذية </w:t>
      </w:r>
      <w:r w:rsidRPr="00F67176">
        <w:rPr>
          <w:rFonts w:ascii="Simplified Arabic" w:eastAsia="Calibri" w:hAnsi="Simplified Arabic" w:cs="Simplified Arabic" w:hint="cs"/>
          <w:kern w:val="2"/>
          <w:sz w:val="28"/>
          <w:szCs w:val="28"/>
          <w:rtl/>
          <w:lang w:bidi="ar-EG"/>
        </w:rPr>
        <w:t>المرجعية</w:t>
      </w:r>
      <w:r w:rsidRPr="00F67176">
        <w:rPr>
          <w:rFonts w:ascii="Simplified Arabic" w:eastAsia="Calibri" w:hAnsi="Simplified Arabic" w:cs="Simplified Arabic"/>
          <w:kern w:val="2"/>
          <w:sz w:val="28"/>
          <w:szCs w:val="28"/>
          <w:rtl/>
          <w:lang w:bidi="ar-EG"/>
        </w:rPr>
        <w:t xml:space="preserve"> الفورية. إنه إجراء يتضمن طرفين. كل من المرسل والمستقبل لديه رسالة واحدة (اتصال، تفسير، سلوك) تؤثر على الآخر.</w:t>
      </w:r>
      <w:sdt>
        <w:sdtPr>
          <w:rPr>
            <w:rFonts w:ascii="Simplified Arabic" w:eastAsia="Calibri" w:hAnsi="Simplified Arabic" w:cs="Simplified Arabic"/>
            <w:kern w:val="2"/>
            <w:sz w:val="28"/>
            <w:szCs w:val="28"/>
            <w:rtl/>
            <w:lang w:bidi="ar-EG"/>
          </w:rPr>
          <w:id w:val="254106141"/>
          <w:citation/>
        </w:sdtPr>
        <w:sdtContent>
          <w:r w:rsidRPr="00F67176">
            <w:rPr>
              <w:rFonts w:ascii="Simplified Arabic" w:eastAsia="Calibri" w:hAnsi="Simplified Arabic" w:cs="Simplified Arabic"/>
              <w:kern w:val="2"/>
              <w:sz w:val="28"/>
              <w:szCs w:val="28"/>
              <w:rtl/>
              <w:lang w:bidi="ar-EG"/>
            </w:rPr>
            <w:fldChar w:fldCharType="begin"/>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hint="cs"/>
              <w:kern w:val="2"/>
              <w:sz w:val="28"/>
              <w:szCs w:val="28"/>
              <w:lang w:bidi="ar-EG"/>
            </w:rPr>
            <w:instrText>CITATION</w:instrText>
          </w:r>
          <w:r w:rsidRPr="00F67176">
            <w:rPr>
              <w:rFonts w:ascii="Simplified Arabic" w:eastAsia="Calibri" w:hAnsi="Simplified Arabic" w:cs="Simplified Arabic" w:hint="cs"/>
              <w:kern w:val="2"/>
              <w:sz w:val="28"/>
              <w:szCs w:val="28"/>
              <w:rtl/>
              <w:lang w:bidi="ar-EG"/>
            </w:rPr>
            <w:instrText xml:space="preserve"> عبد23 \</w:instrText>
          </w:r>
          <w:r w:rsidRPr="00F67176">
            <w:rPr>
              <w:rFonts w:ascii="Simplified Arabic" w:eastAsia="Calibri" w:hAnsi="Simplified Arabic" w:cs="Simplified Arabic" w:hint="cs"/>
              <w:kern w:val="2"/>
              <w:sz w:val="28"/>
              <w:szCs w:val="28"/>
              <w:lang w:bidi="ar-EG"/>
            </w:rPr>
            <w:instrText>l 3073</w:instrText>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kern w:val="2"/>
              <w:sz w:val="28"/>
              <w:szCs w:val="28"/>
              <w:rtl/>
              <w:lang w:bidi="ar-EG"/>
            </w:rPr>
            <w:fldChar w:fldCharType="separate"/>
          </w:r>
          <w:r w:rsidRPr="00F67176">
            <w:rPr>
              <w:rFonts w:ascii="Simplified Arabic" w:eastAsia="Calibri" w:hAnsi="Simplified Arabic" w:cs="Simplified Arabic"/>
              <w:noProof/>
              <w:kern w:val="2"/>
              <w:sz w:val="28"/>
              <w:szCs w:val="28"/>
              <w:rtl/>
              <w:lang w:bidi="ar-EG"/>
            </w:rPr>
            <w:t xml:space="preserve"> </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noProof/>
              <w:kern w:val="2"/>
              <w:sz w:val="28"/>
              <w:szCs w:val="28"/>
              <w:rtl/>
              <w:lang w:bidi="ar-EG"/>
            </w:rPr>
            <w:t>عبدالله، 2023</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kern w:val="2"/>
              <w:sz w:val="28"/>
              <w:szCs w:val="28"/>
              <w:rtl/>
              <w:lang w:bidi="ar-EG"/>
            </w:rPr>
            <w:fldChar w:fldCharType="end"/>
          </w:r>
        </w:sdtContent>
      </w:sdt>
    </w:p>
    <w:p w14:paraId="3699CD75" w14:textId="77777777" w:rsidR="00F67176" w:rsidRPr="00F67176" w:rsidRDefault="00F67176" w:rsidP="00F67176">
      <w:pPr>
        <w:bidi/>
        <w:spacing w:line="256" w:lineRule="auto"/>
        <w:ind w:left="810"/>
        <w:contextualSpacing/>
        <w:rPr>
          <w:rFonts w:ascii="Simplified Arabic" w:eastAsia="Calibri" w:hAnsi="Simplified Arabic" w:cs="Simplified Arabic"/>
          <w:kern w:val="2"/>
          <w:sz w:val="28"/>
          <w:szCs w:val="28"/>
          <w:lang w:bidi="ar-EG"/>
        </w:rPr>
      </w:pPr>
    </w:p>
    <w:p w14:paraId="456BE2E9" w14:textId="77777777" w:rsidR="00F67176" w:rsidRPr="00F67176" w:rsidRDefault="00F67176" w:rsidP="00F67176">
      <w:pPr>
        <w:numPr>
          <w:ilvl w:val="0"/>
          <w:numId w:val="3"/>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kern w:val="2"/>
          <w:sz w:val="28"/>
          <w:szCs w:val="28"/>
          <w:rtl/>
          <w:lang w:bidi="ar-EG"/>
        </w:rPr>
        <w:t xml:space="preserve">غالبًا ما يكون الاتصال غامضًا أو ملتويًا. هذا واضح إذا رغب شخص ما في التخلي عن المحادثة بعد حدوثها، فلا يمكنه القيام بذلك. قد يكون قادرًا على إصلاح الضرر الناجم عن الاتصال أو الندم عليه، لكن لا يمكن محوه أو افتراض أنه لم يحدث. قد تكون بعض الاستثناءات قد كتبت كرسالة </w:t>
      </w:r>
      <w:r w:rsidRPr="00F67176">
        <w:rPr>
          <w:rFonts w:ascii="Simplified Arabic" w:eastAsia="Calibri" w:hAnsi="Simplified Arabic" w:cs="Simplified Arabic" w:hint="cs"/>
          <w:kern w:val="2"/>
          <w:sz w:val="28"/>
          <w:szCs w:val="28"/>
          <w:rtl/>
          <w:lang w:bidi="ar-EG"/>
        </w:rPr>
        <w:t>للاتصال</w:t>
      </w:r>
      <w:r w:rsidRPr="00F67176">
        <w:rPr>
          <w:rFonts w:ascii="Simplified Arabic" w:eastAsia="Calibri" w:hAnsi="Simplified Arabic" w:cs="Simplified Arabic"/>
          <w:kern w:val="2"/>
          <w:sz w:val="28"/>
          <w:szCs w:val="28"/>
          <w:rtl/>
          <w:lang w:bidi="ar-EG"/>
        </w:rPr>
        <w:t xml:space="preserve">، ولكن قبل إرسالها إلى المتلقي المقصود، يمكن الاحتفاظ بها ثم إرسالها فقط. نظرًا لأنه لا يمكن عكس الاتصال، فإنه يعتمد على المحادثات السابقة والتاريخ المشترك بين الأطراف المشاركة في الاتصال </w:t>
      </w:r>
      <w:sdt>
        <w:sdtPr>
          <w:rPr>
            <w:rFonts w:ascii="Simplified Arabic" w:eastAsia="Calibri" w:hAnsi="Simplified Arabic" w:cs="Simplified Arabic"/>
            <w:kern w:val="2"/>
            <w:sz w:val="28"/>
            <w:szCs w:val="28"/>
            <w:rtl/>
            <w:lang w:bidi="ar-EG"/>
          </w:rPr>
          <w:id w:val="1581559099"/>
          <w:citation/>
        </w:sdtPr>
        <w:sdtContent>
          <w:r w:rsidRPr="00F67176">
            <w:rPr>
              <w:rFonts w:ascii="Simplified Arabic" w:eastAsia="Calibri" w:hAnsi="Simplified Arabic" w:cs="Simplified Arabic"/>
              <w:kern w:val="2"/>
              <w:sz w:val="28"/>
              <w:szCs w:val="28"/>
              <w:rtl/>
              <w:lang w:bidi="ar-EG"/>
            </w:rPr>
            <w:fldChar w:fldCharType="begin"/>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hint="cs"/>
              <w:kern w:val="2"/>
              <w:sz w:val="28"/>
              <w:szCs w:val="28"/>
              <w:lang w:bidi="ar-EG"/>
            </w:rPr>
            <w:instrText>CITATION</w:instrText>
          </w:r>
          <w:r w:rsidRPr="00F67176">
            <w:rPr>
              <w:rFonts w:ascii="Simplified Arabic" w:eastAsia="Calibri" w:hAnsi="Simplified Arabic" w:cs="Simplified Arabic" w:hint="cs"/>
              <w:kern w:val="2"/>
              <w:sz w:val="28"/>
              <w:szCs w:val="28"/>
              <w:rtl/>
              <w:lang w:bidi="ar-EG"/>
            </w:rPr>
            <w:instrText xml:space="preserve"> لبن22 \</w:instrText>
          </w:r>
          <w:r w:rsidRPr="00F67176">
            <w:rPr>
              <w:rFonts w:ascii="Simplified Arabic" w:eastAsia="Calibri" w:hAnsi="Simplified Arabic" w:cs="Simplified Arabic" w:hint="cs"/>
              <w:kern w:val="2"/>
              <w:sz w:val="28"/>
              <w:szCs w:val="28"/>
              <w:lang w:bidi="ar-EG"/>
            </w:rPr>
            <w:instrText>l 3073</w:instrText>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kern w:val="2"/>
              <w:sz w:val="28"/>
              <w:szCs w:val="28"/>
              <w:rtl/>
              <w:lang w:bidi="ar-EG"/>
            </w:rPr>
            <w:fldChar w:fldCharType="separate"/>
          </w:r>
          <w:r w:rsidRPr="00F67176">
            <w:rPr>
              <w:rFonts w:ascii="Simplified Arabic" w:eastAsia="Calibri" w:hAnsi="Simplified Arabic" w:cs="Simplified Arabic"/>
              <w:noProof/>
              <w:kern w:val="2"/>
              <w:sz w:val="28"/>
              <w:szCs w:val="28"/>
              <w:rtl/>
              <w:lang w:bidi="ar-EG"/>
            </w:rPr>
            <w:t xml:space="preserve"> </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noProof/>
              <w:kern w:val="2"/>
              <w:sz w:val="28"/>
              <w:szCs w:val="28"/>
              <w:rtl/>
              <w:lang w:bidi="ar-EG"/>
            </w:rPr>
            <w:t>السيد، 2022</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kern w:val="2"/>
              <w:sz w:val="28"/>
              <w:szCs w:val="28"/>
              <w:rtl/>
              <w:lang w:bidi="ar-EG"/>
            </w:rPr>
            <w:fldChar w:fldCharType="end"/>
          </w:r>
        </w:sdtContent>
      </w:sdt>
      <w:r w:rsidRPr="00F67176">
        <w:rPr>
          <w:rFonts w:ascii="Simplified Arabic" w:eastAsia="Calibri" w:hAnsi="Simplified Arabic" w:cs="Simplified Arabic"/>
          <w:kern w:val="2"/>
          <w:sz w:val="28"/>
          <w:szCs w:val="28"/>
          <w:rtl/>
          <w:lang w:bidi="ar-EG"/>
        </w:rPr>
        <w:t>.</w:t>
      </w:r>
    </w:p>
    <w:p w14:paraId="56ECE394" w14:textId="77777777" w:rsidR="00F67176" w:rsidRPr="00F67176" w:rsidRDefault="00F67176" w:rsidP="00F67176">
      <w:pPr>
        <w:bidi/>
        <w:spacing w:line="256" w:lineRule="auto"/>
        <w:ind w:left="720"/>
        <w:contextualSpacing/>
        <w:rPr>
          <w:rFonts w:ascii="Simplified Arabic" w:eastAsia="Calibri" w:hAnsi="Simplified Arabic" w:cs="Simplified Arabic"/>
          <w:kern w:val="2"/>
          <w:sz w:val="28"/>
          <w:szCs w:val="28"/>
          <w:rtl/>
          <w:lang w:bidi="ar-EG"/>
        </w:rPr>
      </w:pPr>
    </w:p>
    <w:p w14:paraId="58E383EC" w14:textId="77777777" w:rsidR="00F67176" w:rsidRPr="00F67176" w:rsidRDefault="00F67176" w:rsidP="00F67176">
      <w:pPr>
        <w:numPr>
          <w:ilvl w:val="0"/>
          <w:numId w:val="3"/>
        </w:numPr>
        <w:bidi/>
        <w:spacing w:line="256" w:lineRule="auto"/>
        <w:contextualSpacing/>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hint="cs"/>
          <w:kern w:val="2"/>
          <w:sz w:val="28"/>
          <w:szCs w:val="28"/>
          <w:rtl/>
          <w:lang w:bidi="ar-EG"/>
        </w:rPr>
        <w:t xml:space="preserve">الاتصال </w:t>
      </w:r>
      <w:r w:rsidRPr="00F67176">
        <w:rPr>
          <w:rFonts w:ascii="Simplified Arabic" w:eastAsia="Calibri" w:hAnsi="Simplified Arabic" w:cs="Simplified Arabic"/>
          <w:kern w:val="2"/>
          <w:sz w:val="28"/>
          <w:szCs w:val="28"/>
          <w:rtl/>
          <w:lang w:bidi="ar-EG"/>
        </w:rPr>
        <w:t>مخطط وغير مخطط له من خلال أربعة سيناريوهات:</w:t>
      </w:r>
      <w:sdt>
        <w:sdtPr>
          <w:rPr>
            <w:rFonts w:ascii="Simplified Arabic" w:eastAsia="Calibri" w:hAnsi="Simplified Arabic" w:cs="Simplified Arabic"/>
            <w:kern w:val="2"/>
            <w:sz w:val="28"/>
            <w:szCs w:val="28"/>
            <w:rtl/>
            <w:lang w:bidi="ar-EG"/>
          </w:rPr>
          <w:id w:val="-480464616"/>
          <w:citation/>
        </w:sdtPr>
        <w:sdtContent>
          <w:r w:rsidRPr="00F67176">
            <w:rPr>
              <w:rFonts w:ascii="Simplified Arabic" w:eastAsia="Calibri" w:hAnsi="Simplified Arabic" w:cs="Simplified Arabic"/>
              <w:kern w:val="2"/>
              <w:sz w:val="28"/>
              <w:szCs w:val="28"/>
              <w:rtl/>
              <w:lang w:bidi="ar-EG"/>
            </w:rPr>
            <w:fldChar w:fldCharType="begin"/>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hint="cs"/>
              <w:kern w:val="2"/>
              <w:sz w:val="28"/>
              <w:szCs w:val="28"/>
              <w:lang w:bidi="ar-EG"/>
            </w:rPr>
            <w:instrText>CITATION</w:instrText>
          </w:r>
          <w:r w:rsidRPr="00F67176">
            <w:rPr>
              <w:rFonts w:ascii="Simplified Arabic" w:eastAsia="Calibri" w:hAnsi="Simplified Arabic" w:cs="Simplified Arabic" w:hint="cs"/>
              <w:kern w:val="2"/>
              <w:sz w:val="28"/>
              <w:szCs w:val="28"/>
              <w:rtl/>
              <w:lang w:bidi="ar-EG"/>
            </w:rPr>
            <w:instrText xml:space="preserve"> غنا13 \</w:instrText>
          </w:r>
          <w:r w:rsidRPr="00F67176">
            <w:rPr>
              <w:rFonts w:ascii="Simplified Arabic" w:eastAsia="Calibri" w:hAnsi="Simplified Arabic" w:cs="Simplified Arabic" w:hint="cs"/>
              <w:kern w:val="2"/>
              <w:sz w:val="28"/>
              <w:szCs w:val="28"/>
              <w:lang w:bidi="ar-EG"/>
            </w:rPr>
            <w:instrText>l 3073</w:instrText>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kern w:val="2"/>
              <w:sz w:val="28"/>
              <w:szCs w:val="28"/>
              <w:rtl/>
              <w:lang w:bidi="ar-EG"/>
            </w:rPr>
            <w:fldChar w:fldCharType="separate"/>
          </w:r>
          <w:r w:rsidRPr="00F67176">
            <w:rPr>
              <w:rFonts w:ascii="Simplified Arabic" w:eastAsia="Calibri" w:hAnsi="Simplified Arabic" w:cs="Simplified Arabic"/>
              <w:noProof/>
              <w:kern w:val="2"/>
              <w:sz w:val="28"/>
              <w:szCs w:val="28"/>
              <w:rtl/>
              <w:lang w:bidi="ar-EG"/>
            </w:rPr>
            <w:t xml:space="preserve"> </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noProof/>
              <w:kern w:val="2"/>
              <w:sz w:val="28"/>
              <w:szCs w:val="28"/>
              <w:rtl/>
              <w:lang w:bidi="ar-EG"/>
            </w:rPr>
            <w:t>عبدالمولى، 2013</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kern w:val="2"/>
              <w:sz w:val="28"/>
              <w:szCs w:val="28"/>
              <w:rtl/>
              <w:lang w:bidi="ar-EG"/>
            </w:rPr>
            <w:fldChar w:fldCharType="end"/>
          </w:r>
        </w:sdtContent>
      </w:sdt>
    </w:p>
    <w:p w14:paraId="2B48E8CD" w14:textId="77777777" w:rsidR="00F67176" w:rsidRPr="00F67176" w:rsidRDefault="00F67176" w:rsidP="00F67176">
      <w:pPr>
        <w:numPr>
          <w:ilvl w:val="0"/>
          <w:numId w:val="4"/>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hint="cs"/>
          <w:kern w:val="2"/>
          <w:sz w:val="28"/>
          <w:szCs w:val="28"/>
          <w:rtl/>
          <w:lang w:bidi="ar-EG"/>
        </w:rPr>
        <w:t>اتصال</w:t>
      </w:r>
      <w:r w:rsidRPr="00F67176">
        <w:rPr>
          <w:rFonts w:ascii="Simplified Arabic" w:eastAsia="Calibri" w:hAnsi="Simplified Arabic" w:cs="Simplified Arabic"/>
          <w:kern w:val="2"/>
          <w:sz w:val="28"/>
          <w:szCs w:val="28"/>
          <w:rtl/>
          <w:lang w:bidi="ar-EG"/>
        </w:rPr>
        <w:t xml:space="preserve"> شخص ما مع شخص آخر عمدًا، ويتلقى الآخر الرسالة بنية محددة، مما يؤدي إلى أن يكون للتواصل تأثير كبير.</w:t>
      </w:r>
    </w:p>
    <w:p w14:paraId="2717C1D0" w14:textId="77777777" w:rsidR="00F67176" w:rsidRPr="00F67176" w:rsidRDefault="00F67176" w:rsidP="00F67176">
      <w:pPr>
        <w:numPr>
          <w:ilvl w:val="0"/>
          <w:numId w:val="4"/>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kern w:val="2"/>
          <w:sz w:val="28"/>
          <w:szCs w:val="28"/>
          <w:rtl/>
          <w:lang w:bidi="ar-EG"/>
        </w:rPr>
        <w:t>سيرسل شخص رسالة غير مقصودة، بينما سيستقبلها شخص آخر كما هو مقصود.</w:t>
      </w:r>
    </w:p>
    <w:p w14:paraId="55730B06" w14:textId="77777777" w:rsidR="00F67176" w:rsidRPr="00F67176" w:rsidRDefault="00F67176" w:rsidP="00F67176">
      <w:pPr>
        <w:numPr>
          <w:ilvl w:val="0"/>
          <w:numId w:val="4"/>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kern w:val="2"/>
          <w:sz w:val="28"/>
          <w:szCs w:val="28"/>
          <w:rtl/>
          <w:lang w:bidi="ar-EG"/>
        </w:rPr>
        <w:t>سيتواصل شخص ما عمدًا مع شخص آخر لا يدركه ولا يتفاعل معه.</w:t>
      </w:r>
    </w:p>
    <w:p w14:paraId="397AC371" w14:textId="77777777" w:rsidR="00F67176" w:rsidRPr="00F67176" w:rsidRDefault="00F67176" w:rsidP="00F67176">
      <w:pPr>
        <w:numPr>
          <w:ilvl w:val="0"/>
          <w:numId w:val="4"/>
        </w:numPr>
        <w:bidi/>
        <w:spacing w:line="256" w:lineRule="auto"/>
        <w:contextualSpacing/>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hint="cs"/>
          <w:kern w:val="2"/>
          <w:sz w:val="28"/>
          <w:szCs w:val="28"/>
          <w:rtl/>
          <w:lang w:bidi="ar-EG"/>
        </w:rPr>
        <w:t xml:space="preserve">الاتصال </w:t>
      </w:r>
      <w:proofErr w:type="gramStart"/>
      <w:r w:rsidRPr="00F67176">
        <w:rPr>
          <w:rFonts w:ascii="Simplified Arabic" w:eastAsia="Calibri" w:hAnsi="Simplified Arabic" w:cs="Simplified Arabic" w:hint="cs"/>
          <w:kern w:val="2"/>
          <w:sz w:val="28"/>
          <w:szCs w:val="28"/>
          <w:rtl/>
          <w:lang w:bidi="ar-EG"/>
        </w:rPr>
        <w:t xml:space="preserve">بين </w:t>
      </w:r>
      <w:r w:rsidRPr="00F67176">
        <w:rPr>
          <w:rFonts w:ascii="Simplified Arabic" w:eastAsia="Calibri" w:hAnsi="Simplified Arabic" w:cs="Simplified Arabic"/>
          <w:kern w:val="2"/>
          <w:sz w:val="28"/>
          <w:szCs w:val="28"/>
          <w:rtl/>
          <w:lang w:bidi="ar-EG"/>
        </w:rPr>
        <w:t xml:space="preserve"> شخصان</w:t>
      </w:r>
      <w:proofErr w:type="gramEnd"/>
      <w:r w:rsidRPr="00F67176">
        <w:rPr>
          <w:rFonts w:ascii="Simplified Arabic" w:eastAsia="Calibri" w:hAnsi="Simplified Arabic" w:cs="Simplified Arabic"/>
          <w:kern w:val="2"/>
          <w:sz w:val="28"/>
          <w:szCs w:val="28"/>
          <w:rtl/>
          <w:lang w:bidi="ar-EG"/>
        </w:rPr>
        <w:t xml:space="preserve"> </w:t>
      </w:r>
      <w:r w:rsidRPr="00F67176">
        <w:rPr>
          <w:rFonts w:ascii="Simplified Arabic" w:eastAsia="Calibri" w:hAnsi="Simplified Arabic" w:cs="Simplified Arabic" w:hint="cs"/>
          <w:kern w:val="2"/>
          <w:sz w:val="28"/>
          <w:szCs w:val="28"/>
          <w:rtl/>
          <w:lang w:bidi="ar-EG"/>
        </w:rPr>
        <w:t xml:space="preserve">وخطا </w:t>
      </w:r>
      <w:r w:rsidRPr="00F67176">
        <w:rPr>
          <w:rFonts w:ascii="Simplified Arabic" w:eastAsia="Calibri" w:hAnsi="Simplified Arabic" w:cs="Simplified Arabic"/>
          <w:kern w:val="2"/>
          <w:sz w:val="28"/>
          <w:szCs w:val="28"/>
          <w:rtl/>
          <w:lang w:bidi="ar-EG"/>
        </w:rPr>
        <w:t>في تفسير بعضهما البعض والتواصل مع بعضهما البعض دون قصد، ويمثل ذلك في المقام الأول التبادلات</w:t>
      </w:r>
      <w:r w:rsidRPr="00F67176">
        <w:rPr>
          <w:rFonts w:ascii="Simplified Arabic" w:eastAsia="Calibri" w:hAnsi="Simplified Arabic" w:cs="Simplified Arabic" w:hint="cs"/>
          <w:kern w:val="2"/>
          <w:sz w:val="28"/>
          <w:szCs w:val="28"/>
          <w:rtl/>
          <w:lang w:bidi="ar-EG"/>
        </w:rPr>
        <w:t xml:space="preserve"> الرسائل </w:t>
      </w:r>
      <w:r w:rsidRPr="00F67176">
        <w:rPr>
          <w:rFonts w:ascii="Simplified Arabic" w:eastAsia="Calibri" w:hAnsi="Simplified Arabic" w:cs="Simplified Arabic"/>
          <w:kern w:val="2"/>
          <w:sz w:val="28"/>
          <w:szCs w:val="28"/>
          <w:rtl/>
          <w:lang w:bidi="ar-EG"/>
        </w:rPr>
        <w:t xml:space="preserve"> </w:t>
      </w:r>
      <w:r w:rsidRPr="00F67176">
        <w:rPr>
          <w:rFonts w:ascii="Simplified Arabic" w:eastAsia="Calibri" w:hAnsi="Simplified Arabic" w:cs="Simplified Arabic" w:hint="cs"/>
          <w:kern w:val="2"/>
          <w:sz w:val="28"/>
          <w:szCs w:val="28"/>
          <w:rtl/>
          <w:lang w:bidi="ar-EG"/>
        </w:rPr>
        <w:t>ال</w:t>
      </w:r>
      <w:r w:rsidRPr="00F67176">
        <w:rPr>
          <w:rFonts w:ascii="Simplified Arabic" w:eastAsia="Calibri" w:hAnsi="Simplified Arabic" w:cs="Simplified Arabic"/>
          <w:kern w:val="2"/>
          <w:sz w:val="28"/>
          <w:szCs w:val="28"/>
          <w:rtl/>
          <w:lang w:bidi="ar-EG"/>
        </w:rPr>
        <w:t>غير اللفظية.</w:t>
      </w:r>
    </w:p>
    <w:p w14:paraId="35A88CDC" w14:textId="77777777" w:rsidR="00F67176" w:rsidRPr="00F67176" w:rsidRDefault="00F67176" w:rsidP="00F67176">
      <w:pPr>
        <w:numPr>
          <w:ilvl w:val="0"/>
          <w:numId w:val="3"/>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يتكون </w:t>
      </w:r>
      <w:proofErr w:type="spellStart"/>
      <w:r w:rsidRPr="00F67176">
        <w:rPr>
          <w:rFonts w:ascii="Simplified Arabic" w:eastAsia="Calibri" w:hAnsi="Simplified Arabic" w:cs="Simplified Arabic" w:hint="cs"/>
          <w:kern w:val="2"/>
          <w:sz w:val="28"/>
          <w:szCs w:val="28"/>
          <w:rtl/>
        </w:rPr>
        <w:t>الأتصال</w:t>
      </w:r>
      <w:proofErr w:type="spellEnd"/>
      <w:r w:rsidRPr="00F67176">
        <w:rPr>
          <w:rFonts w:ascii="Simplified Arabic" w:eastAsia="Calibri" w:hAnsi="Simplified Arabic" w:cs="Simplified Arabic"/>
          <w:kern w:val="2"/>
          <w:sz w:val="28"/>
          <w:szCs w:val="28"/>
          <w:rtl/>
        </w:rPr>
        <w:t xml:space="preserve"> من مكونات متعددة، على الرغم من أن الشخص يتواصل عادةً بشكل مكثف وعفوي، إلا أن أهدافه متعددة ومعانيه مختلفة، مما يؤدي إلى زيادة الفهم والتكامل بين المتصلين.</w:t>
      </w:r>
    </w:p>
    <w:p w14:paraId="1E30A05A" w14:textId="77777777" w:rsidR="00F67176" w:rsidRPr="00F67176" w:rsidRDefault="00F67176" w:rsidP="00F67176">
      <w:pPr>
        <w:numPr>
          <w:ilvl w:val="0"/>
          <w:numId w:val="3"/>
        </w:numPr>
        <w:bidi/>
        <w:spacing w:line="256"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lastRenderedPageBreak/>
        <w:t xml:space="preserve"> </w:t>
      </w:r>
      <w:bookmarkStart w:id="9" w:name="_Toc190360630"/>
      <w:r w:rsidRPr="00F67176">
        <w:rPr>
          <w:rFonts w:ascii="Simplified Arabic" w:eastAsia="Calibri" w:hAnsi="Simplified Arabic" w:cs="Simplified Arabic"/>
          <w:kern w:val="2"/>
          <w:sz w:val="28"/>
          <w:szCs w:val="28"/>
          <w:rtl/>
        </w:rPr>
        <w:t>يمكن أن يتخذ التواصل أشكالًا مختلفة، ليس فقط كتابيًا أو لفظيًا، بل أيضًا عاطفيًا أو عقليًا، وكلها يمكن تحقيقها من خلال السلوك أو معالجة الإشارات.</w:t>
      </w:r>
    </w:p>
    <w:p w14:paraId="4A845AA9" w14:textId="77777777" w:rsidR="00F67176" w:rsidRPr="00F67176" w:rsidRDefault="00F67176" w:rsidP="00F67176">
      <w:pPr>
        <w:numPr>
          <w:ilvl w:val="0"/>
          <w:numId w:val="3"/>
        </w:numPr>
        <w:bidi/>
        <w:spacing w:line="256" w:lineRule="auto"/>
        <w:contextualSpacing/>
        <w:rPr>
          <w:rFonts w:ascii="Simplified Arabic" w:eastAsia="Calibri" w:hAnsi="Simplified Arabic" w:cs="Simplified Arabic"/>
          <w:b/>
          <w:bCs/>
          <w:kern w:val="2"/>
          <w:sz w:val="28"/>
          <w:szCs w:val="28"/>
          <w:lang w:bidi="ar-EG"/>
        </w:rPr>
      </w:pPr>
      <w:r w:rsidRPr="00F67176">
        <w:rPr>
          <w:rFonts w:ascii="Simplified Arabic" w:eastAsia="Calibri" w:hAnsi="Simplified Arabic" w:cs="Simplified Arabic"/>
          <w:kern w:val="2"/>
          <w:sz w:val="28"/>
          <w:szCs w:val="28"/>
          <w:rtl/>
        </w:rPr>
        <w:t xml:space="preserve"> يتطلب التواصل مجموعة متنوعة من المهارات، بما في ذلك القدرة على الاستماع والتركيز والكتابة أو التحدث والقراءة</w:t>
      </w:r>
    </w:p>
    <w:p w14:paraId="5296E78D" w14:textId="77777777" w:rsidR="00F67176" w:rsidRPr="00F67176" w:rsidRDefault="00F67176" w:rsidP="00F67176">
      <w:pPr>
        <w:bidi/>
        <w:spacing w:line="256" w:lineRule="auto"/>
        <w:ind w:left="810"/>
        <w:contextualSpacing/>
        <w:rPr>
          <w:rFonts w:ascii="Simplified Arabic" w:eastAsia="Times New Roman" w:hAnsi="Simplified Arabic" w:cs="Simplified Arabic"/>
          <w:b/>
          <w:bCs/>
          <w:color w:val="1F3763"/>
          <w:kern w:val="2"/>
          <w:sz w:val="28"/>
          <w:szCs w:val="28"/>
          <w:rtl/>
          <w:lang w:bidi="ar-EG"/>
        </w:rPr>
      </w:pPr>
      <w:r w:rsidRPr="00F67176">
        <w:rPr>
          <w:rFonts w:ascii="Simplified Arabic" w:eastAsia="Times New Roman" w:hAnsi="Simplified Arabic" w:cs="Simplified Arabic" w:hint="cs"/>
          <w:b/>
          <w:bCs/>
          <w:color w:val="1F3763"/>
          <w:kern w:val="2"/>
          <w:sz w:val="28"/>
          <w:szCs w:val="28"/>
          <w:rtl/>
          <w:lang w:bidi="ar-EG"/>
        </w:rPr>
        <w:t>انواع الاتصال:</w:t>
      </w:r>
      <w:bookmarkEnd w:id="9"/>
      <w:r w:rsidRPr="00F67176">
        <w:rPr>
          <w:rFonts w:ascii="Simplified Arabic" w:eastAsia="Times New Roman" w:hAnsi="Simplified Arabic" w:cs="Simplified Arabic" w:hint="cs"/>
          <w:b/>
          <w:bCs/>
          <w:color w:val="1F3763"/>
          <w:kern w:val="2"/>
          <w:sz w:val="28"/>
          <w:szCs w:val="28"/>
          <w:rtl/>
          <w:lang w:bidi="ar-EG"/>
        </w:rPr>
        <w:t xml:space="preserve"> </w:t>
      </w:r>
    </w:p>
    <w:p w14:paraId="023DE41E"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تعتمد العمليات الإدارية على أنظمة الاتصال لاتخاذ القرارات، وتوجيه الموظفين، وتحسين إجراءات العمل، وتوضيح المسؤوليات، وتحقيق التماسك بين مختلف أجزاء المنظمة وبيئتها الخارجية، وتحسين المعايير التنظيمية. وينقسم الاتصال أيضًا إلى نوعين: (عبد الله، 2023)</w:t>
      </w:r>
    </w:p>
    <w:p w14:paraId="1B6508D9"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النوع الأول: الاتصال الداخلي:</w:t>
      </w:r>
    </w:p>
    <w:p w14:paraId="0E113E49" w14:textId="77777777" w:rsidR="00F67176" w:rsidRPr="00F67176" w:rsidRDefault="00F67176" w:rsidP="00F67176">
      <w:pPr>
        <w:bidi/>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هو التواصل الذي يحدث داخل المنظمة سواء بين الإدارات أو الفروع أو الموظفين، وينقسم إلى نوعين: (عبد المولى، 2013</w:t>
      </w:r>
      <w:r w:rsidRPr="00F67176">
        <w:rPr>
          <w:rFonts w:ascii="Simplified Arabic" w:eastAsia="Calibri" w:hAnsi="Simplified Arabic" w:cs="Simplified Arabic"/>
          <w:kern w:val="2"/>
          <w:sz w:val="28"/>
          <w:szCs w:val="28"/>
        </w:rPr>
        <w:t>(</w:t>
      </w:r>
    </w:p>
    <w:p w14:paraId="468F2BA5" w14:textId="77777777" w:rsidR="00F67176" w:rsidRPr="00F67176" w:rsidRDefault="00F67176" w:rsidP="00F67176">
      <w:pPr>
        <w:bidi/>
        <w:rPr>
          <w:rFonts w:ascii="Simplified Arabic" w:eastAsia="Calibri" w:hAnsi="Simplified Arabic" w:cs="Simplified Arabic"/>
          <w:kern w:val="2"/>
          <w:sz w:val="28"/>
          <w:szCs w:val="28"/>
        </w:rPr>
      </w:pPr>
      <w:r w:rsidRPr="00F67176">
        <w:rPr>
          <w:rFonts w:ascii="Simplified Arabic" w:eastAsia="Calibri" w:hAnsi="Simplified Arabic" w:cs="Simplified Arabic" w:hint="cs"/>
          <w:kern w:val="2"/>
          <w:sz w:val="28"/>
          <w:szCs w:val="28"/>
          <w:rtl/>
        </w:rPr>
        <w:t>1</w:t>
      </w:r>
      <w:r w:rsidRPr="00F67176">
        <w:rPr>
          <w:rFonts w:ascii="Simplified Arabic" w:eastAsia="Calibri" w:hAnsi="Simplified Arabic" w:cs="Simplified Arabic"/>
          <w:kern w:val="2"/>
          <w:sz w:val="28"/>
          <w:szCs w:val="28"/>
          <w:rtl/>
        </w:rPr>
        <w:t>. الاتصال الرسمي: هو الاتصال على شكل أوامر وتعليمات وسياسات عبر قنوات الاتصال الرسمية للمنظمة وفقاً لأنظمة المنظمة وأهدافها وتوجيهاتها. وهذا ما نسميه بالاتصال التنازلي، وهو الشيء الرئيسي والأساسي في الإدارة الكلاسيكية، في حين أن الاتصال قد يكون عكس ذلك، أي من الأسفل إلى الأعلى على شكل طلبات أو تحويلات. يتم تمرير المعلومات من المستويات الأدنى إلى المستويات الأعلى داخل المنظمة</w:t>
      </w:r>
      <w:r w:rsidRPr="00F67176">
        <w:rPr>
          <w:rFonts w:ascii="Simplified Arabic" w:eastAsia="Calibri" w:hAnsi="Simplified Arabic" w:cs="Simplified Arabic" w:hint="cs"/>
          <w:kern w:val="2"/>
          <w:sz w:val="28"/>
          <w:szCs w:val="28"/>
          <w:rtl/>
        </w:rPr>
        <w:t>.</w:t>
      </w:r>
    </w:p>
    <w:p w14:paraId="7D8A2A76" w14:textId="77777777" w:rsidR="00F67176" w:rsidRPr="00F67176" w:rsidRDefault="00F67176" w:rsidP="00F67176">
      <w:pPr>
        <w:bidi/>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وقد يحدث الاتصال بين نفس المستويات. وهذا ما يسمى الاتصال الأفقي ويشير بشكل عام إلى أنواع الاتصال التالية: </w:t>
      </w:r>
    </w:p>
    <w:p w14:paraId="388BE2AF" w14:textId="77777777" w:rsidR="00F67176" w:rsidRPr="00F67176" w:rsidRDefault="00F67176" w:rsidP="00F67176">
      <w:pPr>
        <w:numPr>
          <w:ilvl w:val="0"/>
          <w:numId w:val="5"/>
        </w:numPr>
        <w:bidi/>
        <w:spacing w:line="256"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الاتصال التنازلي: هذا هو أكثر أنواع الاتصال شيوعًا في المنظمة حيث يبدأ من منصب الإدارة العليا في المنظمة إلى المستويات الأدنى ويتوافق مع الأهداف أو الخطط التي تضعها الإدارة.</w:t>
      </w:r>
    </w:p>
    <w:p w14:paraId="69842A1D" w14:textId="77777777" w:rsidR="00F67176" w:rsidRPr="00F67176" w:rsidRDefault="00F67176" w:rsidP="00F67176">
      <w:pPr>
        <w:numPr>
          <w:ilvl w:val="0"/>
          <w:numId w:val="5"/>
        </w:numPr>
        <w:bidi/>
        <w:spacing w:line="256"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 الاتصال التصاعدي: على عكس الاتصال التنازلي، يحدث الاتصال التصاعدي من الأسفل إلى الأعلى، عبر جميع المستويات الإدارية، ويتضمن المعلومات التي تتطلب التدخل لحل المشكلات التي تؤثر على التنفيذ أو تؤدي إلى تقديم البرامج الإدارية أو تقييمها أو إعادة تنظيمها أو تقييمها. المسؤولين والثناء، حيث يتم من خلالها تقديم المعلومات والبيانات إلى المديرين في المستويات </w:t>
      </w:r>
      <w:r w:rsidRPr="00F67176">
        <w:rPr>
          <w:rFonts w:ascii="Simplified Arabic" w:eastAsia="Calibri" w:hAnsi="Simplified Arabic" w:cs="Simplified Arabic"/>
          <w:kern w:val="2"/>
          <w:sz w:val="28"/>
          <w:szCs w:val="28"/>
          <w:rtl/>
        </w:rPr>
        <w:lastRenderedPageBreak/>
        <w:t>العليا، مما يتيح لهم الفرصة لاتخاذ قرارات جيدة بناء على معلومات وبيانات دقيقة. وقد يكون هذا الاتصال شفهيًا أو كتابيًا، أي على شكل تقارير (محمد، 2014).</w:t>
      </w:r>
    </w:p>
    <w:p w14:paraId="0E5092E0" w14:textId="77777777" w:rsidR="00F67176" w:rsidRPr="00F67176" w:rsidRDefault="00F67176" w:rsidP="00F67176">
      <w:pPr>
        <w:numPr>
          <w:ilvl w:val="0"/>
          <w:numId w:val="5"/>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 الاتصال الأفقي: هو الاتصال الذي يحدث بين الموظفين في نفس المستوى الإداري في الهيكل التنظيمي الهرمي أو بين الأفراد في مستويات مختلفة داخل المنظمة والغرض منه هو التفاوض والتنسيق مع بعضهم البعض لتحقيق أفضل أداء لعمل المنظمة. </w:t>
      </w:r>
    </w:p>
    <w:p w14:paraId="441F43E9" w14:textId="77777777" w:rsidR="00F67176" w:rsidRPr="00F67176" w:rsidRDefault="00F67176" w:rsidP="00F67176">
      <w:pPr>
        <w:bidi/>
        <w:spacing w:line="256" w:lineRule="auto"/>
        <w:ind w:left="810"/>
        <w:contextualSpacing/>
        <w:rPr>
          <w:rFonts w:ascii="Simplified Arabic" w:eastAsia="Calibri" w:hAnsi="Simplified Arabic" w:cs="Simplified Arabic"/>
          <w:kern w:val="2"/>
          <w:sz w:val="28"/>
          <w:szCs w:val="28"/>
        </w:rPr>
      </w:pPr>
    </w:p>
    <w:p w14:paraId="7E7D25BF" w14:textId="77777777" w:rsidR="00F67176" w:rsidRPr="00F67176" w:rsidRDefault="00F67176" w:rsidP="00F67176">
      <w:pPr>
        <w:bidi/>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2. </w:t>
      </w:r>
      <w:r w:rsidRPr="00F67176">
        <w:rPr>
          <w:rFonts w:ascii="Simplified Arabic" w:eastAsia="Calibri" w:hAnsi="Simplified Arabic" w:cs="Simplified Arabic" w:hint="cs"/>
          <w:kern w:val="2"/>
          <w:sz w:val="28"/>
          <w:szCs w:val="28"/>
          <w:rtl/>
          <w:lang w:bidi="ar-EG"/>
        </w:rPr>
        <w:t>الاتصال</w:t>
      </w:r>
      <w:r w:rsidRPr="00F67176">
        <w:rPr>
          <w:rFonts w:ascii="Simplified Arabic" w:eastAsia="Calibri" w:hAnsi="Simplified Arabic" w:cs="Simplified Arabic"/>
          <w:kern w:val="2"/>
          <w:sz w:val="28"/>
          <w:szCs w:val="28"/>
          <w:rtl/>
        </w:rPr>
        <w:t xml:space="preserve"> غير الرسمي: يحدث خارج إطار قنوات الاتصال الرسمية، وغالبًا ما يكون ذلك بسبب عيوب في الاتصال الرسمي، مثل الافتقار إلى التواصل التصاعدي، مما يخلق فراغًا يستخدم فيه الفاعلون الاجتماعيون المكانة لتمييز أنفسهم. وينشأ أيضًا بسبب الروابط الشخصية والعلاقات الاجتماعية الموجودة بين الموظفين في المنظمة. الإدارة الحكيمة هي الإدارة التي تسعى إلى تحديد مصادر ومسارات الاتصال غير الرسمي، وتحليل محتواه، وتحديد أهدافه، وتجربتها. تزويدهم بالحقائق والمعلومات. المعلومات التي تساعد الأفراد على العمل معًا بفعالية لتحقيق الأهداف المرجوة. (موسى، 2019)</w:t>
      </w:r>
    </w:p>
    <w:p w14:paraId="221E0401"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hint="cs"/>
          <w:kern w:val="2"/>
          <w:sz w:val="28"/>
          <w:szCs w:val="28"/>
          <w:rtl/>
        </w:rPr>
        <w:t>النوع الثاني: الاتصال الخارجي</w:t>
      </w:r>
      <w:r w:rsidRPr="00F67176">
        <w:rPr>
          <w:rFonts w:ascii="Simplified Arabic" w:eastAsia="Calibri" w:hAnsi="Simplified Arabic" w:cs="Simplified Arabic"/>
          <w:kern w:val="2"/>
          <w:sz w:val="28"/>
          <w:szCs w:val="28"/>
          <w:rtl/>
        </w:rPr>
        <w:t>:</w:t>
      </w:r>
    </w:p>
    <w:p w14:paraId="748C5853"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 يتم تعريفها على أنها إنشاء والحفاظ على علاقة ثقة عامة في مؤسسة ما، والتي تتجلى في جميع الاتصالات التي تجريها المؤسسة أو موظفيها مع المؤسسات الأخرى أو مع عملائها، والتي قد تتخذ أشكالاً مختلفة فيما يتعلق بالاتصالات الخارجية. الأطراف شكلاً وشكلًا.</w:t>
      </w:r>
    </w:p>
    <w:p w14:paraId="472570AC" w14:textId="77777777" w:rsidR="00F67176" w:rsidRPr="00F67176" w:rsidRDefault="00F67176" w:rsidP="00F67176">
      <w:pPr>
        <w:numPr>
          <w:ilvl w:val="0"/>
          <w:numId w:val="6"/>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 </w:t>
      </w:r>
      <w:r w:rsidRPr="00F67176">
        <w:rPr>
          <w:rFonts w:ascii="Simplified Arabic" w:eastAsia="Calibri" w:hAnsi="Simplified Arabic" w:cs="Simplified Arabic" w:hint="cs"/>
          <w:kern w:val="2"/>
          <w:sz w:val="28"/>
          <w:szCs w:val="28"/>
          <w:rtl/>
        </w:rPr>
        <w:t>الاتصال</w:t>
      </w:r>
      <w:r w:rsidRPr="00F67176">
        <w:rPr>
          <w:rFonts w:ascii="Simplified Arabic" w:eastAsia="Calibri" w:hAnsi="Simplified Arabic" w:cs="Simplified Arabic"/>
          <w:kern w:val="2"/>
          <w:sz w:val="28"/>
          <w:szCs w:val="28"/>
          <w:rtl/>
        </w:rPr>
        <w:t xml:space="preserve"> الشخصي: ويقصد به التواصل بين الأعضاء داخل المنظمة أو بين أعضاء المنظمة وآخرين خارج المنظمة بطريقة شخصية وبالاعتماد على الكلمات المكتوبة، ولا يزال أثره محدوداً.</w:t>
      </w:r>
    </w:p>
    <w:p w14:paraId="02604E87" w14:textId="77777777" w:rsidR="00F67176" w:rsidRPr="00F67176" w:rsidRDefault="00F67176" w:rsidP="00F67176">
      <w:pPr>
        <w:numPr>
          <w:ilvl w:val="0"/>
          <w:numId w:val="6"/>
        </w:numPr>
        <w:bidi/>
        <w:spacing w:line="256"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الاتصال الجماهيري: وهو الاتصال الذي تقوم به المنشآت عن طريق الإعلان أو وسائل الإعلام إلى جمهور واسع، كما أنه وسيلة اتصال مقنعة من الدرجة الأولى.</w:t>
      </w:r>
    </w:p>
    <w:p w14:paraId="0513F7AC" w14:textId="52E371C1" w:rsidR="00F67176" w:rsidRPr="00B90D49" w:rsidRDefault="00F67176" w:rsidP="00B90D49">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التبادلات الثقافية بين أعضاء الثقافات المختلفة بغرض التفاهم </w:t>
      </w:r>
      <w:r w:rsidRPr="00F67176">
        <w:rPr>
          <w:rFonts w:ascii="Simplified Arabic" w:eastAsia="Calibri" w:hAnsi="Simplified Arabic" w:cs="Simplified Arabic" w:hint="cs"/>
          <w:kern w:val="2"/>
          <w:sz w:val="28"/>
          <w:szCs w:val="28"/>
          <w:rtl/>
        </w:rPr>
        <w:t>والتثقف</w:t>
      </w:r>
      <w:r w:rsidRPr="00F67176">
        <w:rPr>
          <w:rFonts w:ascii="Simplified Arabic" w:eastAsia="Calibri" w:hAnsi="Simplified Arabic" w:cs="Simplified Arabic"/>
          <w:kern w:val="2"/>
          <w:sz w:val="28"/>
          <w:szCs w:val="28"/>
          <w:rtl/>
        </w:rPr>
        <w:t xml:space="preserve"> والغزو والسيطرة الثقافية، وعادة ما يتم ذلك من خلال القنوات الفردية والجماعية، المنظمة وغير المنظمة، مثل السفراء والملحقين الثقافيين ورجال الأعمال والسياح والكتب والصحف والمتاجر. والإذاعة ووكالات الأنباء والفضائيات وشبكات الاتصال الإقليمية </w:t>
      </w:r>
      <w:r w:rsidRPr="00F67176">
        <w:rPr>
          <w:rFonts w:ascii="Simplified Arabic" w:eastAsia="Calibri" w:hAnsi="Simplified Arabic" w:cs="Simplified Arabic" w:hint="cs"/>
          <w:kern w:val="2"/>
          <w:sz w:val="28"/>
          <w:szCs w:val="28"/>
          <w:rtl/>
        </w:rPr>
        <w:t xml:space="preserve">والعالمية. </w:t>
      </w:r>
      <w:r w:rsidRPr="00F67176">
        <w:rPr>
          <w:rFonts w:ascii="Simplified Arabic" w:eastAsia="Calibri" w:hAnsi="Simplified Arabic" w:cs="Simplified Arabic"/>
          <w:kern w:val="2"/>
          <w:sz w:val="28"/>
          <w:szCs w:val="28"/>
          <w:rtl/>
        </w:rPr>
        <w:t>(</w:t>
      </w:r>
      <w:r w:rsidRPr="00F67176">
        <w:rPr>
          <w:rFonts w:ascii="Simplified Arabic" w:eastAsia="Calibri" w:hAnsi="Simplified Arabic" w:cs="Simplified Arabic" w:hint="cs"/>
          <w:kern w:val="2"/>
          <w:sz w:val="28"/>
          <w:szCs w:val="28"/>
          <w:rtl/>
        </w:rPr>
        <w:t>بوقرة، 2015)</w:t>
      </w:r>
    </w:p>
    <w:p w14:paraId="6A11375B"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rtl/>
          <w:lang w:bidi="ar-EG"/>
        </w:rPr>
      </w:pPr>
      <w:bookmarkStart w:id="10" w:name="_Toc190360631"/>
      <w:r w:rsidRPr="00F67176">
        <w:rPr>
          <w:rFonts w:ascii="Simplified Arabic" w:eastAsia="Times New Roman" w:hAnsi="Simplified Arabic" w:cs="Simplified Arabic" w:hint="cs"/>
          <w:b/>
          <w:bCs/>
          <w:color w:val="1F3763"/>
          <w:kern w:val="2"/>
          <w:sz w:val="28"/>
          <w:szCs w:val="28"/>
          <w:rtl/>
          <w:lang w:bidi="ar-EG"/>
        </w:rPr>
        <w:lastRenderedPageBreak/>
        <w:t>وظائف الاتصال:</w:t>
      </w:r>
      <w:bookmarkEnd w:id="10"/>
    </w:p>
    <w:p w14:paraId="31858EE7"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وللاتصال وظائف اجتماعية وثقافية وتعليمية وتنموية متنوعة ويمكن تلخيص وظائف الاتصال الناشئة عن هذه الأبعاد على النحو التالي</w:t>
      </w:r>
      <w:bookmarkStart w:id="11" w:name="_Hlk189506462"/>
      <w:r w:rsidRPr="00F67176">
        <w:rPr>
          <w:rFonts w:ascii="Simplified Arabic" w:eastAsia="Calibri" w:hAnsi="Simplified Arabic" w:cs="Simplified Arabic" w:hint="cs"/>
          <w:kern w:val="2"/>
          <w:sz w:val="28"/>
          <w:szCs w:val="28"/>
          <w:rtl/>
        </w:rPr>
        <w:t>: (معجوز ،2022)</w:t>
      </w:r>
    </w:p>
    <w:bookmarkEnd w:id="11"/>
    <w:p w14:paraId="6BC7FC85" w14:textId="77777777" w:rsidR="00F67176" w:rsidRPr="00F67176" w:rsidRDefault="00F67176" w:rsidP="00F67176">
      <w:pPr>
        <w:numPr>
          <w:ilvl w:val="0"/>
          <w:numId w:val="7"/>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الوظائف التعليمية والمعرفية: وتتجلى في نقل </w:t>
      </w:r>
      <w:r w:rsidRPr="00F67176">
        <w:rPr>
          <w:rFonts w:ascii="Simplified Arabic" w:eastAsia="Calibri" w:hAnsi="Simplified Arabic" w:cs="Simplified Arabic" w:hint="cs"/>
          <w:kern w:val="2"/>
          <w:sz w:val="28"/>
          <w:szCs w:val="28"/>
          <w:rtl/>
        </w:rPr>
        <w:t xml:space="preserve">و </w:t>
      </w:r>
      <w:r w:rsidRPr="00F67176">
        <w:rPr>
          <w:rFonts w:ascii="Simplified Arabic" w:eastAsia="Calibri" w:hAnsi="Simplified Arabic" w:cs="Simplified Arabic"/>
          <w:kern w:val="2"/>
          <w:sz w:val="28"/>
          <w:szCs w:val="28"/>
          <w:rtl/>
        </w:rPr>
        <w:t xml:space="preserve">تقديم المعلومات والخبرات والأفكار للآخرين بهدف إلهامهم وتعزيز قدراتهم العلمية والمعرفية </w:t>
      </w:r>
      <w:proofErr w:type="gramStart"/>
      <w:r w:rsidRPr="00F67176">
        <w:rPr>
          <w:rFonts w:ascii="Simplified Arabic" w:eastAsia="Calibri" w:hAnsi="Simplified Arabic" w:cs="Simplified Arabic"/>
          <w:kern w:val="2"/>
          <w:sz w:val="28"/>
          <w:szCs w:val="28"/>
          <w:rtl/>
        </w:rPr>
        <w:t>والفكرية ،</w:t>
      </w:r>
      <w:proofErr w:type="gramEnd"/>
      <w:r w:rsidRPr="00F67176">
        <w:rPr>
          <w:rFonts w:ascii="Simplified Arabic" w:eastAsia="Calibri" w:hAnsi="Simplified Arabic" w:cs="Simplified Arabic"/>
          <w:kern w:val="2"/>
          <w:sz w:val="28"/>
          <w:szCs w:val="28"/>
          <w:rtl/>
        </w:rPr>
        <w:t xml:space="preserve"> وتعديل وضعهم حسب الأحداث والبيئة الاجتماعية، وإدراك الاتجاهات والاتجاهات الجديدة والتكيف معها. تزويدهم بالمهارات التي يحتاجونها والتي ستساعدهم في حياتهم الشخصية والمهنية.</w:t>
      </w:r>
    </w:p>
    <w:p w14:paraId="722F7AE4" w14:textId="77777777" w:rsidR="00F67176" w:rsidRPr="00F67176" w:rsidRDefault="00F67176" w:rsidP="00F67176">
      <w:pPr>
        <w:numPr>
          <w:ilvl w:val="0"/>
          <w:numId w:val="7"/>
        </w:numPr>
        <w:bidi/>
        <w:spacing w:line="256"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 </w:t>
      </w:r>
      <w:r w:rsidRPr="00F67176">
        <w:rPr>
          <w:rFonts w:ascii="Simplified Arabic" w:eastAsia="Calibri" w:hAnsi="Simplified Arabic" w:cs="Simplified Arabic" w:hint="cs"/>
          <w:kern w:val="2"/>
          <w:sz w:val="28"/>
          <w:szCs w:val="28"/>
          <w:rtl/>
        </w:rPr>
        <w:t>وظيفة</w:t>
      </w:r>
      <w:r w:rsidRPr="00F67176">
        <w:rPr>
          <w:rFonts w:ascii="Simplified Arabic" w:eastAsia="Calibri" w:hAnsi="Simplified Arabic" w:cs="Simplified Arabic"/>
          <w:kern w:val="2"/>
          <w:sz w:val="28"/>
          <w:szCs w:val="28"/>
          <w:rtl/>
        </w:rPr>
        <w:t xml:space="preserve"> الإقناع: مساعدة المؤسسات الاجتماعية والسياسية على التوصل إلى اتفاق أو لقاءات بين أفراد المجتمع وفئاتهم المختلفة، أو تأكيد النتائج وإثباتها من خلال الإقناع، وضمان قيام كل فرد بدوره المناسب في المجتمع وطلب آرائه وأفكاره المختلفة.</w:t>
      </w:r>
    </w:p>
    <w:p w14:paraId="228A7158" w14:textId="77777777" w:rsidR="00F67176" w:rsidRPr="00F67176" w:rsidRDefault="00F67176" w:rsidP="00F67176">
      <w:pPr>
        <w:numPr>
          <w:ilvl w:val="0"/>
          <w:numId w:val="7"/>
        </w:numPr>
        <w:bidi/>
        <w:spacing w:line="256"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وظيفة الترفيه: من خلال البرامج الترفيهية، يتم نشر الترفيه والترويح عن النفس لأفراد المجتمع، مما يخفف عن الإنسان الأعباء والهموم في حياتهم اليومية، ويقوي عقول الناس.</w:t>
      </w:r>
    </w:p>
    <w:p w14:paraId="342B01D4" w14:textId="77777777" w:rsidR="00F67176" w:rsidRPr="00F67176" w:rsidRDefault="00F67176" w:rsidP="00F67176">
      <w:pPr>
        <w:numPr>
          <w:ilvl w:val="0"/>
          <w:numId w:val="7"/>
        </w:numPr>
        <w:bidi/>
        <w:spacing w:line="256" w:lineRule="auto"/>
        <w:contextualSpacing/>
        <w:rPr>
          <w:rFonts w:ascii="Simplified Arabic" w:eastAsia="Calibri" w:hAnsi="Simplified Arabic" w:cs="Simplified Arabic"/>
          <w:kern w:val="2"/>
          <w:sz w:val="28"/>
          <w:szCs w:val="28"/>
          <w:u w:val="single"/>
        </w:rPr>
      </w:pPr>
      <w:r w:rsidRPr="00F67176">
        <w:rPr>
          <w:rFonts w:ascii="Simplified Arabic" w:eastAsia="Calibri" w:hAnsi="Simplified Arabic" w:cs="Simplified Arabic"/>
          <w:kern w:val="2"/>
          <w:sz w:val="28"/>
          <w:szCs w:val="28"/>
          <w:rtl/>
        </w:rPr>
        <w:t xml:space="preserve"> الوظيفة الثقافية، من خلال نقل التراث الثقافي من مكان إلى آخر، ومن شخص إلى آخر، ومن منتدى إلى آخر، وزيادة الأهداف والتطلعات الاجتماعية لفناني الأداء وتعزيز تنميتهم، ليصبح عاملا فعالا في التغيير الثقافي</w:t>
      </w:r>
      <w:r w:rsidRPr="00F67176">
        <w:rPr>
          <w:rFonts w:ascii="Simplified Arabic" w:eastAsia="Calibri" w:hAnsi="Simplified Arabic" w:cs="Simplified Arabic" w:hint="cs"/>
          <w:kern w:val="2"/>
          <w:sz w:val="28"/>
          <w:szCs w:val="28"/>
          <w:rtl/>
        </w:rPr>
        <w:t>.</w:t>
      </w:r>
    </w:p>
    <w:p w14:paraId="70F1F914"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hint="cs"/>
          <w:kern w:val="2"/>
          <w:sz w:val="28"/>
          <w:szCs w:val="28"/>
          <w:rtl/>
        </w:rPr>
        <w:t>تعد الوظيفة التي يقوم بها الاتصال أحد معايير تصنيف أنواع الاتصال ومنها يمكن تحديد الوظائف التالية للاتصال: (</w:t>
      </w:r>
      <w:r w:rsidRPr="00F67176">
        <w:rPr>
          <w:rFonts w:ascii="Simplified Arabic" w:eastAsia="Calibri" w:hAnsi="Simplified Arabic" w:cs="Simplified Arabic"/>
          <w:kern w:val="2"/>
          <w:sz w:val="28"/>
          <w:szCs w:val="28"/>
          <w:rtl/>
        </w:rPr>
        <w:t>معجوز ،2022)</w:t>
      </w:r>
    </w:p>
    <w:p w14:paraId="0DED7705" w14:textId="77777777" w:rsidR="00F67176" w:rsidRPr="00F67176" w:rsidRDefault="00F67176" w:rsidP="00F67176">
      <w:pPr>
        <w:numPr>
          <w:ilvl w:val="0"/>
          <w:numId w:val="8"/>
        </w:numPr>
        <w:bidi/>
        <w:spacing w:line="256"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 التخطيط: التواصل مهم للحصول على البيانات والمعلومات والأسئلة البحثية وتصميم المقاييس والتنبؤات والإسقاطات.</w:t>
      </w:r>
    </w:p>
    <w:p w14:paraId="69FBACF1" w14:textId="77777777" w:rsidR="00F67176" w:rsidRPr="00F67176" w:rsidRDefault="00F67176" w:rsidP="00F67176">
      <w:pPr>
        <w:numPr>
          <w:ilvl w:val="0"/>
          <w:numId w:val="8"/>
        </w:numPr>
        <w:bidi/>
        <w:spacing w:line="256"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التنظيم: تمثل خطوط الاتصال في الهيكل التنظيمي لكل مؤسسة شريان الحياة، حيث أنها تمد المؤسسة بدم الحياة وتتبادل المعلومات بين عناصر المنظمة، حتى داخل المؤسسة، وذلك حسب تعدد الوظائف وتنوعها. أقسامها وإدارتها المختلفة.</w:t>
      </w:r>
    </w:p>
    <w:p w14:paraId="7726873E" w14:textId="77777777" w:rsidR="00F67176" w:rsidRPr="00F67176" w:rsidRDefault="00F67176" w:rsidP="00F67176">
      <w:pPr>
        <w:numPr>
          <w:ilvl w:val="0"/>
          <w:numId w:val="8"/>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التدريب: تحفيز سلوك الموظفين لتحقيق الأهداف المتوقعة والمحددة، ويعني ذلك أيضاً تدريبهم بشكل مستمر على كيفية تمكينهم من تحقيق هذا الهدف، وتحويل مهارات التدريب من مهارة إدارية إلى إحدى خصائص المدير الجيد.</w:t>
      </w:r>
    </w:p>
    <w:p w14:paraId="1C1F52BB" w14:textId="77777777" w:rsidR="00F67176" w:rsidRPr="00F67176" w:rsidRDefault="00F67176" w:rsidP="00F67176">
      <w:pPr>
        <w:numPr>
          <w:ilvl w:val="0"/>
          <w:numId w:val="8"/>
        </w:numPr>
        <w:bidi/>
        <w:spacing w:line="256"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hint="cs"/>
          <w:kern w:val="2"/>
          <w:sz w:val="28"/>
          <w:szCs w:val="28"/>
          <w:rtl/>
        </w:rPr>
        <w:lastRenderedPageBreak/>
        <w:t>الرقابة</w:t>
      </w:r>
      <w:r w:rsidRPr="00F67176">
        <w:rPr>
          <w:rFonts w:ascii="Simplified Arabic" w:eastAsia="Calibri" w:hAnsi="Simplified Arabic" w:cs="Simplified Arabic"/>
          <w:kern w:val="2"/>
          <w:sz w:val="28"/>
          <w:szCs w:val="28"/>
          <w:rtl/>
        </w:rPr>
        <w:t>: تعتمد عملية مراقبة وتقييم أداء الموظفين على مراقبة وملاحظة وتحليل أنشطة وسلوكيات الموظفين، مثل إجراء المقابلات وتقييم المرؤوسين.</w:t>
      </w:r>
    </w:p>
    <w:p w14:paraId="69818228" w14:textId="7A8FD13A" w:rsidR="00F67176" w:rsidRPr="00B90D49" w:rsidRDefault="00F67176" w:rsidP="00B90D49">
      <w:pPr>
        <w:keepNext/>
        <w:keepLines/>
        <w:bidi/>
        <w:spacing w:before="40" w:after="0"/>
        <w:outlineLvl w:val="2"/>
        <w:rPr>
          <w:rFonts w:ascii="Simplified Arabic" w:eastAsia="Times New Roman" w:hAnsi="Simplified Arabic" w:cs="Simplified Arabic"/>
          <w:b/>
          <w:bCs/>
          <w:color w:val="1F3763"/>
          <w:kern w:val="2"/>
          <w:sz w:val="28"/>
          <w:szCs w:val="28"/>
          <w:rtl/>
          <w:lang w:bidi="ar-EG"/>
        </w:rPr>
      </w:pPr>
      <w:bookmarkStart w:id="12" w:name="_Toc190360632"/>
      <w:r w:rsidRPr="00F67176">
        <w:rPr>
          <w:rFonts w:ascii="Simplified Arabic" w:eastAsia="Times New Roman" w:hAnsi="Simplified Arabic" w:cs="Simplified Arabic" w:hint="cs"/>
          <w:b/>
          <w:bCs/>
          <w:color w:val="1F3763"/>
          <w:kern w:val="2"/>
          <w:sz w:val="28"/>
          <w:szCs w:val="28"/>
          <w:rtl/>
          <w:lang w:bidi="ar-EG"/>
        </w:rPr>
        <w:t>أهداف الاتصال:</w:t>
      </w:r>
      <w:bookmarkEnd w:id="12"/>
      <w:r w:rsidRPr="00F67176">
        <w:rPr>
          <w:rFonts w:ascii="Simplified Arabic" w:eastAsia="Times New Roman" w:hAnsi="Simplified Arabic" w:cs="Simplified Arabic" w:hint="cs"/>
          <w:b/>
          <w:bCs/>
          <w:color w:val="1F3763"/>
          <w:kern w:val="2"/>
          <w:sz w:val="28"/>
          <w:szCs w:val="28"/>
          <w:rtl/>
          <w:lang w:bidi="ar-EG"/>
        </w:rPr>
        <w:t xml:space="preserve"> </w:t>
      </w:r>
    </w:p>
    <w:p w14:paraId="286B1A2A"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قد يجمع التواصل بين أهداف متعددة في وقت واحد الغرض من الاتصال الذي تستخدمه منظمة معينة هو توزيع المسؤوليات مع زيادة الاحتكاك بين تنظيم الناس. وفي هذه الحالة تستهدف عملية الاتصال هدفين: الأهداف الإدارية والأهداف الاجتماعية. في نفس الوقت.</w:t>
      </w:r>
    </w:p>
    <w:p w14:paraId="2FD78ABC"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بالإضافة إلى ذلك هناك أهداف محددة: (م</w:t>
      </w:r>
      <w:r w:rsidRPr="00F67176">
        <w:rPr>
          <w:rFonts w:ascii="Simplified Arabic" w:eastAsia="Calibri" w:hAnsi="Simplified Arabic" w:cs="Simplified Arabic" w:hint="cs"/>
          <w:kern w:val="2"/>
          <w:sz w:val="28"/>
          <w:szCs w:val="28"/>
          <w:rtl/>
        </w:rPr>
        <w:t>ع</w:t>
      </w:r>
      <w:r w:rsidRPr="00F67176">
        <w:rPr>
          <w:rFonts w:ascii="Simplified Arabic" w:eastAsia="Calibri" w:hAnsi="Simplified Arabic" w:cs="Simplified Arabic"/>
          <w:kern w:val="2"/>
          <w:sz w:val="28"/>
          <w:szCs w:val="28"/>
          <w:rtl/>
        </w:rPr>
        <w:t>جوز، 2022)</w:t>
      </w:r>
    </w:p>
    <w:p w14:paraId="7AF22117"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الغرض من التواصل مع الموظفين: تقديم المعلومات للموظفين من خلال أربعة جوانب:</w:t>
      </w:r>
    </w:p>
    <w:p w14:paraId="35EC648B"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1. معلومات عن المؤسسة – إنتاجها – مستقبلها – القرارات العامة للمؤسسة.</w:t>
      </w:r>
    </w:p>
    <w:p w14:paraId="48DA05A2"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2. معلومات عن سياسات المنظمة وخاصة تلك المتعلقة بالعمل.</w:t>
      </w:r>
    </w:p>
    <w:p w14:paraId="6F16E939"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3. معلومات حول بعض القضايا الملحة التي تواجه المنظمة.</w:t>
      </w:r>
    </w:p>
    <w:p w14:paraId="5CFE1396"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4. معلومات تفصيلية عن أنشطة عمل الموظف والوضع الاقتصادي للمنظمة</w:t>
      </w:r>
    </w:p>
    <w:p w14:paraId="1A424047"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أهداف التواصل للقادة التنفيذيين: التواصل الجيد يجلب العديد من الفوائد للمدير الناجح من خلال التفاعل مع الموظفين الذين يقودهم والتأثير عليهم بشكل مناسب. التواصل الجيد هو الطريقة التي يتخذ بها القادة قرارات مهمة ومستنيرة بناءً على كمية كافية من الحقائق والمعلومات والبيانات الصحيحة. (محمد، 2024)</w:t>
      </w:r>
    </w:p>
    <w:p w14:paraId="7AA8B503"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Pr>
        <w:br/>
      </w:r>
      <w:r w:rsidRPr="00F67176">
        <w:rPr>
          <w:rFonts w:ascii="Simplified Arabic" w:eastAsia="Calibri" w:hAnsi="Simplified Arabic" w:cs="Simplified Arabic"/>
          <w:kern w:val="2"/>
          <w:sz w:val="28"/>
          <w:szCs w:val="28"/>
          <w:rtl/>
        </w:rPr>
        <w:t xml:space="preserve">أهداف </w:t>
      </w:r>
      <w:r w:rsidRPr="00F67176">
        <w:rPr>
          <w:rFonts w:ascii="Simplified Arabic" w:eastAsia="Calibri" w:hAnsi="Simplified Arabic" w:cs="Simplified Arabic" w:hint="cs"/>
          <w:kern w:val="2"/>
          <w:sz w:val="28"/>
          <w:szCs w:val="28"/>
          <w:rtl/>
        </w:rPr>
        <w:t>الاتصال</w:t>
      </w:r>
      <w:r w:rsidRPr="00F67176">
        <w:rPr>
          <w:rFonts w:ascii="Simplified Arabic" w:eastAsia="Calibri" w:hAnsi="Simplified Arabic" w:cs="Simplified Arabic"/>
          <w:kern w:val="2"/>
          <w:sz w:val="28"/>
          <w:szCs w:val="28"/>
          <w:rtl/>
        </w:rPr>
        <w:t xml:space="preserve"> مع </w:t>
      </w:r>
      <w:r w:rsidRPr="00F67176">
        <w:rPr>
          <w:rFonts w:ascii="Simplified Arabic" w:eastAsia="Calibri" w:hAnsi="Simplified Arabic" w:cs="Simplified Arabic" w:hint="cs"/>
          <w:kern w:val="2"/>
          <w:sz w:val="28"/>
          <w:szCs w:val="28"/>
          <w:rtl/>
        </w:rPr>
        <w:t>العملاء (</w:t>
      </w:r>
      <w:proofErr w:type="gramStart"/>
      <w:r w:rsidRPr="00F67176">
        <w:rPr>
          <w:rFonts w:ascii="Simplified Arabic" w:eastAsia="Calibri" w:hAnsi="Simplified Arabic" w:cs="Simplified Arabic" w:hint="cs"/>
          <w:kern w:val="2"/>
          <w:sz w:val="28"/>
          <w:szCs w:val="28"/>
          <w:rtl/>
        </w:rPr>
        <w:t>الناس )</w:t>
      </w:r>
      <w:proofErr w:type="gramEnd"/>
      <w:r w:rsidRPr="00F67176">
        <w:rPr>
          <w:rFonts w:ascii="Simplified Arabic" w:eastAsia="Calibri" w:hAnsi="Simplified Arabic" w:cs="Simplified Arabic" w:hint="cs"/>
          <w:kern w:val="2"/>
          <w:sz w:val="28"/>
          <w:szCs w:val="28"/>
          <w:rtl/>
        </w:rPr>
        <w:t xml:space="preserve"> </w:t>
      </w:r>
      <w:r w:rsidRPr="00F67176">
        <w:rPr>
          <w:rFonts w:ascii="Simplified Arabic" w:eastAsia="Calibri" w:hAnsi="Simplified Arabic" w:cs="Simplified Arabic"/>
          <w:kern w:val="2"/>
          <w:sz w:val="28"/>
          <w:szCs w:val="28"/>
          <w:rtl/>
        </w:rPr>
        <w:t xml:space="preserve">: </w:t>
      </w:r>
      <w:r w:rsidRPr="00F67176">
        <w:rPr>
          <w:rFonts w:ascii="Simplified Arabic" w:eastAsia="Calibri" w:hAnsi="Simplified Arabic" w:cs="Simplified Arabic" w:hint="cs"/>
          <w:kern w:val="2"/>
          <w:sz w:val="28"/>
          <w:szCs w:val="28"/>
          <w:rtl/>
        </w:rPr>
        <w:t>للناس</w:t>
      </w:r>
      <w:r w:rsidRPr="00F67176">
        <w:rPr>
          <w:rFonts w:ascii="Simplified Arabic" w:eastAsia="Calibri" w:hAnsi="Simplified Arabic" w:cs="Simplified Arabic"/>
          <w:kern w:val="2"/>
          <w:sz w:val="28"/>
          <w:szCs w:val="28"/>
          <w:rtl/>
        </w:rPr>
        <w:t xml:space="preserve"> مهم بشكل خاص للمؤسسات، لذلك تهتم المؤسسات ببناء النظام </w:t>
      </w:r>
      <w:r w:rsidRPr="00F67176">
        <w:rPr>
          <w:rFonts w:ascii="Simplified Arabic" w:eastAsia="Calibri" w:hAnsi="Simplified Arabic" w:cs="Simplified Arabic" w:hint="cs"/>
          <w:kern w:val="2"/>
          <w:sz w:val="28"/>
          <w:szCs w:val="28"/>
          <w:rtl/>
        </w:rPr>
        <w:t xml:space="preserve"> </w:t>
      </w:r>
      <w:r w:rsidRPr="00F67176">
        <w:rPr>
          <w:rFonts w:ascii="Simplified Arabic" w:eastAsia="Calibri" w:hAnsi="Simplified Arabic" w:cs="Simplified Arabic"/>
          <w:kern w:val="2"/>
          <w:sz w:val="28"/>
          <w:szCs w:val="28"/>
          <w:rtl/>
        </w:rPr>
        <w:t>تواصل مع الجمهور يمكّنها من نقل حقيقة جهود المؤسسة وتسعى إلى التعرف على آراء الجمهور وسماعهم. اقتراحات لتحسين العمل الخدمي</w:t>
      </w:r>
      <w:r w:rsidRPr="00F67176">
        <w:rPr>
          <w:rFonts w:ascii="Simplified Arabic" w:eastAsia="Calibri" w:hAnsi="Simplified Arabic" w:cs="Simplified Arabic"/>
          <w:kern w:val="2"/>
          <w:sz w:val="28"/>
          <w:szCs w:val="28"/>
        </w:rPr>
        <w:t xml:space="preserve">. </w:t>
      </w:r>
      <w:r w:rsidRPr="00F67176">
        <w:rPr>
          <w:rFonts w:ascii="Simplified Arabic" w:eastAsia="Calibri" w:hAnsi="Simplified Arabic" w:cs="Simplified Arabic" w:hint="cs"/>
          <w:kern w:val="2"/>
          <w:sz w:val="28"/>
          <w:szCs w:val="28"/>
          <w:rtl/>
        </w:rPr>
        <w:t>(محمد 2024)</w:t>
      </w:r>
      <w:r w:rsidRPr="00F67176">
        <w:rPr>
          <w:rFonts w:ascii="Simplified Arabic" w:eastAsia="Calibri" w:hAnsi="Simplified Arabic" w:cs="Simplified Arabic"/>
          <w:kern w:val="2"/>
          <w:sz w:val="28"/>
          <w:szCs w:val="28"/>
        </w:rPr>
        <w:br/>
      </w:r>
    </w:p>
    <w:p w14:paraId="35353066" w14:textId="77777777" w:rsidR="00F67176" w:rsidRPr="00F67176" w:rsidRDefault="00F67176" w:rsidP="00F67176">
      <w:pPr>
        <w:bidi/>
        <w:rPr>
          <w:rFonts w:ascii="Simplified Arabic" w:eastAsia="Calibri" w:hAnsi="Simplified Arabic" w:cs="Simplified Arabic"/>
          <w:kern w:val="2"/>
          <w:sz w:val="28"/>
          <w:szCs w:val="28"/>
          <w:rtl/>
        </w:rPr>
      </w:pPr>
    </w:p>
    <w:p w14:paraId="548E79B8" w14:textId="77777777" w:rsidR="00F67176" w:rsidRPr="00F67176" w:rsidRDefault="00F67176" w:rsidP="00F67176">
      <w:pPr>
        <w:bidi/>
        <w:rPr>
          <w:rFonts w:ascii="Simplified Arabic" w:eastAsia="Calibri" w:hAnsi="Simplified Arabic" w:cs="Simplified Arabic"/>
          <w:kern w:val="2"/>
          <w:sz w:val="28"/>
          <w:szCs w:val="28"/>
          <w:rtl/>
        </w:rPr>
      </w:pPr>
    </w:p>
    <w:p w14:paraId="78E05850"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Times New Roman" w:hAnsi="Simplified Arabic" w:cs="Simplified Arabic"/>
          <w:b/>
          <w:bCs/>
          <w:color w:val="1F3763"/>
          <w:kern w:val="2"/>
          <w:sz w:val="28"/>
          <w:szCs w:val="28"/>
          <w:rtl/>
          <w:lang w:bidi="ar-EG"/>
        </w:rPr>
        <w:lastRenderedPageBreak/>
        <w:t xml:space="preserve"> أهمية </w:t>
      </w:r>
      <w:proofErr w:type="gramStart"/>
      <w:r w:rsidRPr="00F67176">
        <w:rPr>
          <w:rFonts w:ascii="Simplified Arabic" w:eastAsia="Times New Roman" w:hAnsi="Simplified Arabic" w:cs="Simplified Arabic" w:hint="cs"/>
          <w:b/>
          <w:bCs/>
          <w:color w:val="1F3763"/>
          <w:kern w:val="2"/>
          <w:sz w:val="28"/>
          <w:szCs w:val="28"/>
          <w:rtl/>
          <w:lang w:bidi="ar-EG"/>
        </w:rPr>
        <w:t>الاتصال :</w:t>
      </w:r>
      <w:proofErr w:type="gramEnd"/>
      <w:r w:rsidRPr="00F67176">
        <w:rPr>
          <w:rFonts w:ascii="Simplified Arabic" w:eastAsia="Calibri" w:hAnsi="Simplified Arabic" w:cs="Simplified Arabic"/>
          <w:kern w:val="2"/>
          <w:sz w:val="28"/>
          <w:szCs w:val="28"/>
        </w:rPr>
        <w:br/>
      </w:r>
      <w:r w:rsidRPr="00F67176">
        <w:rPr>
          <w:rFonts w:ascii="Simplified Arabic" w:eastAsia="Calibri" w:hAnsi="Simplified Arabic" w:cs="Simplified Arabic" w:hint="cs"/>
          <w:kern w:val="2"/>
          <w:sz w:val="28"/>
          <w:szCs w:val="28"/>
          <w:rtl/>
        </w:rPr>
        <w:t>الاتصال</w:t>
      </w:r>
      <w:r w:rsidRPr="00F67176">
        <w:rPr>
          <w:rFonts w:ascii="Simplified Arabic" w:eastAsia="Calibri" w:hAnsi="Simplified Arabic" w:cs="Simplified Arabic"/>
          <w:kern w:val="2"/>
          <w:sz w:val="28"/>
          <w:szCs w:val="28"/>
          <w:rtl/>
        </w:rPr>
        <w:t xml:space="preserve"> مهم جداً في إن كافة المجتمعات البشرية، مهما كان مستوى تطورها، لا تحقق شيئا دون التواصل العادل مع الآخرين، ودون القدرة على المشاركة والتفاعل مع الآخرين، وتبادل الآراء والأفكار والمعلومات. إن فرص بقاء الإنسان ونجاحه، وقدرته على التحكم في مختلف الظروف المحيطة به، وقدرته على التواصل مع الآخرين بعد تعرضه لاختلالات اجتماعية ونفسية حادة، تعتمد على وجود المجتمع واستمراريته. يتم تحقيق التنشئة الاجتماعية المجتمعية من مجموعة إلى أخرى من خلال الخبرات والتبادلات بين الأفراد الذين يعيشون في مجموعة من خلال الأهداف والمعتقدات والرغبات والمعلومات وغيرها التي يتم الحصول عليها عن طريق الاتصال. يمكن رؤية أهمية الاتصال من وجهة نظر المرسل. ومن وجهة نظر المتلقي تكمن أهمية الاتصال في النقاط التالية:</w:t>
      </w:r>
      <w:r w:rsidRPr="00F67176">
        <w:rPr>
          <w:rFonts w:ascii="Simplified Arabic" w:eastAsia="Calibri" w:hAnsi="Simplified Arabic" w:cs="Simplified Arabic" w:hint="cs"/>
          <w:kern w:val="2"/>
          <w:sz w:val="28"/>
          <w:szCs w:val="28"/>
          <w:rtl/>
        </w:rPr>
        <w:t xml:space="preserve"> </w:t>
      </w:r>
      <w:proofErr w:type="gramStart"/>
      <w:r w:rsidRPr="00F67176">
        <w:rPr>
          <w:rFonts w:ascii="Simplified Arabic" w:eastAsia="Calibri" w:hAnsi="Simplified Arabic" w:cs="Simplified Arabic" w:hint="cs"/>
          <w:kern w:val="2"/>
          <w:sz w:val="28"/>
          <w:szCs w:val="28"/>
          <w:rtl/>
        </w:rPr>
        <w:t>( الحراحشة</w:t>
      </w:r>
      <w:proofErr w:type="gramEnd"/>
      <w:r w:rsidRPr="00F67176">
        <w:rPr>
          <w:rFonts w:ascii="Simplified Arabic" w:eastAsia="Calibri" w:hAnsi="Simplified Arabic" w:cs="Simplified Arabic" w:hint="cs"/>
          <w:kern w:val="2"/>
          <w:sz w:val="28"/>
          <w:szCs w:val="28"/>
          <w:rtl/>
        </w:rPr>
        <w:t>،2021)</w:t>
      </w:r>
      <w:r w:rsidRPr="00F67176">
        <w:rPr>
          <w:rFonts w:ascii="Simplified Arabic" w:eastAsia="Calibri" w:hAnsi="Simplified Arabic" w:cs="Simplified Arabic"/>
          <w:kern w:val="2"/>
          <w:sz w:val="28"/>
          <w:szCs w:val="28"/>
        </w:rPr>
        <w:br/>
      </w:r>
      <w:r w:rsidRPr="00F67176">
        <w:rPr>
          <w:rFonts w:ascii="Simplified Arabic" w:eastAsia="Calibri" w:hAnsi="Simplified Arabic" w:cs="Simplified Arabic"/>
          <w:kern w:val="2"/>
          <w:sz w:val="28"/>
          <w:szCs w:val="28"/>
          <w:rtl/>
        </w:rPr>
        <w:t xml:space="preserve">ويتحقق الاستمرار الاجتماعي من أسلوب إلى آخر من خلال نقل وتبادل الخبرات بين الأفراد. يعيش الناس في مجموعات بفضل ما يتشاركونه. الأهداف، المعتقدات، الآمال، الرسائل…الخ. وهي تعبر عن أهمية </w:t>
      </w:r>
      <w:r w:rsidRPr="00F67176">
        <w:rPr>
          <w:rFonts w:ascii="Simplified Arabic" w:eastAsia="Calibri" w:hAnsi="Simplified Arabic" w:cs="Simplified Arabic" w:hint="cs"/>
          <w:kern w:val="2"/>
          <w:sz w:val="28"/>
          <w:szCs w:val="28"/>
          <w:rtl/>
        </w:rPr>
        <w:t>الاتصال</w:t>
      </w:r>
      <w:r w:rsidRPr="00F67176">
        <w:rPr>
          <w:rFonts w:ascii="Simplified Arabic" w:eastAsia="Calibri" w:hAnsi="Simplified Arabic" w:cs="Simplified Arabic"/>
          <w:kern w:val="2"/>
          <w:sz w:val="28"/>
          <w:szCs w:val="28"/>
          <w:rtl/>
        </w:rPr>
        <w:t xml:space="preserve"> من خلال الاتصال، سواء من وجهة نظر المرسل أو من وجهة نظر المتلقي. وتتجلى أهمية الاتصال للمرسل في الجوانب التالية: (الأمين، 2020)</w:t>
      </w:r>
    </w:p>
    <w:p w14:paraId="51A8F869"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1. الإعلام: وهو الذي ينقل أو يستقبل المعلومات والأفكار إلى الجماهير المستقبلية ويطلعهم على ما يحدث حولهم</w:t>
      </w:r>
    </w:p>
    <w:p w14:paraId="5A4EBE04"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2. التعليم: أي تدريب أفراد المجتمع وتطويرهم، وتزويدهم بالمعلومات والمهارات اللازمة لأداء وظائف محددة، وتطوير قدرتهم على العمل وفق متطلبات الوظيفة.</w:t>
      </w:r>
    </w:p>
    <w:p w14:paraId="19DC928C"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3. الترفيه: من خلال رفع الروح المعنوية لأفراد المجتمع والترفيه عنهم.</w:t>
      </w:r>
    </w:p>
    <w:p w14:paraId="3DEEB856" w14:textId="77777777" w:rsidR="00F67176" w:rsidRPr="00F67176" w:rsidRDefault="00F67176" w:rsidP="00F67176">
      <w:pPr>
        <w:bidi/>
        <w:rPr>
          <w:rFonts w:ascii="Simplified Arabic" w:eastAsia="Calibri" w:hAnsi="Simplified Arabic" w:cs="Simplified Arabic"/>
          <w:kern w:val="2"/>
          <w:sz w:val="28"/>
          <w:szCs w:val="28"/>
          <w:rtl/>
        </w:rPr>
      </w:pPr>
    </w:p>
    <w:p w14:paraId="0A228CEB" w14:textId="77777777" w:rsidR="00F67176" w:rsidRPr="00F67176" w:rsidRDefault="00F67176" w:rsidP="00F67176">
      <w:pPr>
        <w:bidi/>
        <w:rPr>
          <w:rFonts w:ascii="Simplified Arabic" w:eastAsia="Calibri" w:hAnsi="Simplified Arabic" w:cs="Simplified Arabic"/>
          <w:kern w:val="2"/>
          <w:sz w:val="28"/>
          <w:szCs w:val="28"/>
          <w:rtl/>
        </w:rPr>
      </w:pPr>
    </w:p>
    <w:p w14:paraId="6A84C665"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4. </w:t>
      </w:r>
      <w:r w:rsidRPr="00F67176">
        <w:rPr>
          <w:rFonts w:ascii="Simplified Arabic" w:eastAsia="Calibri" w:hAnsi="Simplified Arabic" w:cs="Simplified Arabic" w:hint="cs"/>
          <w:kern w:val="2"/>
          <w:sz w:val="28"/>
          <w:szCs w:val="28"/>
          <w:rtl/>
        </w:rPr>
        <w:t>الاقناع</w:t>
      </w:r>
      <w:r w:rsidRPr="00F67176">
        <w:rPr>
          <w:rFonts w:ascii="Simplified Arabic" w:eastAsia="Calibri" w:hAnsi="Simplified Arabic" w:cs="Simplified Arabic"/>
          <w:kern w:val="2"/>
          <w:sz w:val="28"/>
          <w:szCs w:val="28"/>
          <w:rtl/>
        </w:rPr>
        <w:t>: لتغيير آراء الآخرين حول المستقبل، ويمكن رؤية أهمية التواصل من الجوانب التالية:</w:t>
      </w:r>
    </w:p>
    <w:p w14:paraId="02BC0549" w14:textId="77777777" w:rsidR="00F67176" w:rsidRPr="00F67176" w:rsidRDefault="00F67176" w:rsidP="00F67176">
      <w:pPr>
        <w:numPr>
          <w:ilvl w:val="0"/>
          <w:numId w:val="14"/>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فهم الظواهر والأحداث من حوله</w:t>
      </w:r>
      <w:r w:rsidRPr="00F67176">
        <w:rPr>
          <w:rFonts w:ascii="Simplified Arabic" w:eastAsia="Calibri" w:hAnsi="Simplified Arabic" w:cs="Simplified Arabic"/>
          <w:kern w:val="2"/>
          <w:sz w:val="28"/>
          <w:szCs w:val="28"/>
        </w:rPr>
        <w:t>.</w:t>
      </w:r>
    </w:p>
    <w:p w14:paraId="022366EA" w14:textId="77777777" w:rsidR="00F67176" w:rsidRPr="00F67176" w:rsidRDefault="00F67176" w:rsidP="00F67176">
      <w:pPr>
        <w:numPr>
          <w:ilvl w:val="0"/>
          <w:numId w:val="14"/>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تعلم مهارات ومواهب جديدة</w:t>
      </w:r>
    </w:p>
    <w:p w14:paraId="7A96FFA4" w14:textId="13B50355" w:rsidR="00F67176" w:rsidRPr="00F67176" w:rsidRDefault="00F67176" w:rsidP="00B90D49">
      <w:pPr>
        <w:tabs>
          <w:tab w:val="right" w:pos="822"/>
        </w:tabs>
        <w:bidi/>
        <w:rPr>
          <w:rFonts w:ascii="Simplified Arabic" w:eastAsia="Calibri" w:hAnsi="Simplified Arabic" w:cs="Simplified Arabic"/>
          <w:kern w:val="2"/>
          <w:sz w:val="28"/>
          <w:szCs w:val="28"/>
        </w:rPr>
      </w:pPr>
      <w:r w:rsidRPr="00F67176">
        <w:rPr>
          <w:rFonts w:ascii="Simplified Arabic" w:eastAsia="Calibri" w:hAnsi="Simplified Arabic" w:cs="Simplified Arabic" w:hint="cs"/>
          <w:kern w:val="2"/>
          <w:sz w:val="28"/>
          <w:szCs w:val="28"/>
          <w:rtl/>
        </w:rPr>
        <w:t>5.</w:t>
      </w:r>
      <w:r w:rsidRPr="00F67176">
        <w:rPr>
          <w:rFonts w:ascii="Simplified Arabic" w:eastAsia="Calibri" w:hAnsi="Simplified Arabic" w:cs="Simplified Arabic"/>
          <w:kern w:val="2"/>
          <w:sz w:val="28"/>
          <w:szCs w:val="28"/>
          <w:rtl/>
        </w:rPr>
        <w:t xml:space="preserve"> الحصول على معلومات </w:t>
      </w:r>
      <w:r w:rsidRPr="00F67176">
        <w:rPr>
          <w:rFonts w:ascii="Simplified Arabic" w:eastAsia="Calibri" w:hAnsi="Simplified Arabic" w:cs="Simplified Arabic" w:hint="cs"/>
          <w:kern w:val="2"/>
          <w:sz w:val="28"/>
          <w:szCs w:val="28"/>
          <w:rtl/>
        </w:rPr>
        <w:t>حديثة</w:t>
      </w:r>
      <w:r w:rsidRPr="00F67176">
        <w:rPr>
          <w:rFonts w:ascii="Simplified Arabic" w:eastAsia="Calibri" w:hAnsi="Simplified Arabic" w:cs="Simplified Arabic"/>
          <w:kern w:val="2"/>
          <w:sz w:val="28"/>
          <w:szCs w:val="28"/>
          <w:rtl/>
        </w:rPr>
        <w:t xml:space="preserve"> تساعد على اتخاذ القرارات بطريقة مقبولة اجتماعياً.</w:t>
      </w:r>
    </w:p>
    <w:p w14:paraId="0DDA20C1" w14:textId="77777777" w:rsidR="00F67176" w:rsidRPr="00F67176" w:rsidRDefault="00F67176" w:rsidP="00F67176">
      <w:pPr>
        <w:bidi/>
        <w:rPr>
          <w:rFonts w:ascii="Simplified Arabic" w:eastAsia="Times New Roman" w:hAnsi="Simplified Arabic" w:cs="Simplified Arabic"/>
          <w:b/>
          <w:bCs/>
          <w:color w:val="1F3763"/>
          <w:kern w:val="2"/>
          <w:sz w:val="28"/>
          <w:szCs w:val="28"/>
          <w:rtl/>
          <w:lang w:bidi="ar-EG"/>
        </w:rPr>
      </w:pPr>
      <w:r w:rsidRPr="00F67176">
        <w:rPr>
          <w:rFonts w:ascii="Simplified Arabic" w:eastAsia="Times New Roman" w:hAnsi="Simplified Arabic" w:cs="Simplified Arabic" w:hint="cs"/>
          <w:b/>
          <w:bCs/>
          <w:color w:val="1F3763"/>
          <w:kern w:val="2"/>
          <w:sz w:val="28"/>
          <w:szCs w:val="28"/>
          <w:rtl/>
          <w:lang w:bidi="ar-EG"/>
        </w:rPr>
        <w:t xml:space="preserve">أنواع مهارات الاتصال: </w:t>
      </w:r>
    </w:p>
    <w:p w14:paraId="04274E6E"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 xml:space="preserve">تتطلب عمليات الاتصال على مختلف المستويات والمواقف مهارات أساسية يجب على المراسل والمتلقي إتقانها، كما يمكنه تطوير هذه المهارات من خلال </w:t>
      </w:r>
      <w:r w:rsidRPr="00F67176">
        <w:rPr>
          <w:rFonts w:ascii="Simplified Arabic" w:eastAsia="Calibri" w:hAnsi="Simplified Arabic" w:cs="Simplified Arabic" w:hint="cs"/>
          <w:kern w:val="2"/>
          <w:sz w:val="28"/>
          <w:szCs w:val="28"/>
          <w:rtl/>
          <w:lang w:bidi="ar-EG"/>
        </w:rPr>
        <w:t>الخبرة والتعليم والتطلع</w:t>
      </w:r>
      <w:r w:rsidRPr="00F67176">
        <w:rPr>
          <w:rFonts w:ascii="Simplified Arabic" w:eastAsia="Calibri" w:hAnsi="Simplified Arabic" w:cs="Simplified Arabic"/>
          <w:kern w:val="2"/>
          <w:sz w:val="28"/>
          <w:szCs w:val="28"/>
          <w:rtl/>
          <w:lang w:bidi="ar-EG"/>
        </w:rPr>
        <w:t xml:space="preserve"> </w:t>
      </w:r>
      <w:r w:rsidRPr="00F67176">
        <w:rPr>
          <w:rFonts w:ascii="Simplified Arabic" w:eastAsia="Calibri" w:hAnsi="Simplified Arabic" w:cs="Simplified Arabic" w:hint="cs"/>
          <w:kern w:val="2"/>
          <w:sz w:val="28"/>
          <w:szCs w:val="28"/>
          <w:rtl/>
          <w:lang w:bidi="ar-EG"/>
        </w:rPr>
        <w:t>على</w:t>
      </w:r>
      <w:r w:rsidRPr="00F67176">
        <w:rPr>
          <w:rFonts w:ascii="Simplified Arabic" w:eastAsia="Calibri" w:hAnsi="Simplified Arabic" w:cs="Simplified Arabic"/>
          <w:kern w:val="2"/>
          <w:sz w:val="28"/>
          <w:szCs w:val="28"/>
          <w:rtl/>
          <w:lang w:bidi="ar-EG"/>
        </w:rPr>
        <w:t xml:space="preserve"> المواقف المختلفة </w:t>
      </w:r>
      <w:proofErr w:type="gramStart"/>
      <w:r w:rsidRPr="00F67176">
        <w:rPr>
          <w:rFonts w:ascii="Simplified Arabic" w:eastAsia="Calibri" w:hAnsi="Simplified Arabic" w:cs="Simplified Arabic" w:hint="cs"/>
          <w:kern w:val="2"/>
          <w:sz w:val="28"/>
          <w:szCs w:val="28"/>
          <w:rtl/>
          <w:lang w:bidi="ar-EG"/>
        </w:rPr>
        <w:t xml:space="preserve">و </w:t>
      </w:r>
      <w:r w:rsidRPr="00F67176">
        <w:rPr>
          <w:rFonts w:ascii="Simplified Arabic" w:eastAsia="Calibri" w:hAnsi="Simplified Arabic" w:cs="Simplified Arabic"/>
          <w:kern w:val="2"/>
          <w:sz w:val="28"/>
          <w:szCs w:val="28"/>
          <w:rtl/>
          <w:lang w:bidi="ar-EG"/>
        </w:rPr>
        <w:t>تتطلب</w:t>
      </w:r>
      <w:proofErr w:type="gramEnd"/>
      <w:r w:rsidRPr="00F67176">
        <w:rPr>
          <w:rFonts w:ascii="Simplified Arabic" w:eastAsia="Calibri" w:hAnsi="Simplified Arabic" w:cs="Simplified Arabic"/>
          <w:kern w:val="2"/>
          <w:sz w:val="28"/>
          <w:szCs w:val="28"/>
          <w:rtl/>
          <w:lang w:bidi="ar-EG"/>
        </w:rPr>
        <w:t xml:space="preserve"> أشكال وأنواع مختلفة من عمليات الاتصال. الملخص هو كما يلي</w:t>
      </w:r>
      <w:r w:rsidRPr="00F67176">
        <w:rPr>
          <w:rFonts w:ascii="Simplified Arabic" w:eastAsia="Calibri" w:hAnsi="Simplified Arabic" w:cs="Simplified Arabic" w:hint="cs"/>
          <w:kern w:val="2"/>
          <w:sz w:val="28"/>
          <w:szCs w:val="28"/>
          <w:rtl/>
          <w:lang w:bidi="ar-EG"/>
        </w:rPr>
        <w:t xml:space="preserve"> (الأمين،2020)</w:t>
      </w:r>
    </w:p>
    <w:p w14:paraId="72F87BEB" w14:textId="77777777" w:rsidR="00F67176" w:rsidRPr="00F67176" w:rsidRDefault="00F67176" w:rsidP="00F67176">
      <w:pPr>
        <w:numPr>
          <w:ilvl w:val="0"/>
          <w:numId w:val="9"/>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kern w:val="2"/>
          <w:sz w:val="28"/>
          <w:szCs w:val="28"/>
          <w:rtl/>
          <w:lang w:bidi="ar-EG"/>
        </w:rPr>
        <w:t xml:space="preserve"> مهارات القراءة: </w:t>
      </w:r>
      <w:r w:rsidRPr="00F67176">
        <w:rPr>
          <w:rFonts w:ascii="Simplified Arabic" w:eastAsia="Calibri" w:hAnsi="Simplified Arabic" w:cs="Simplified Arabic" w:hint="cs"/>
          <w:kern w:val="2"/>
          <w:sz w:val="28"/>
          <w:szCs w:val="28"/>
          <w:rtl/>
          <w:lang w:bidi="ar-EG"/>
        </w:rPr>
        <w:t xml:space="preserve">القراءة من المهارات التي لا يمكن الاستغناء عنها </w:t>
      </w:r>
      <w:proofErr w:type="spellStart"/>
      <w:r w:rsidRPr="00F67176">
        <w:rPr>
          <w:rFonts w:ascii="Simplified Arabic" w:eastAsia="Calibri" w:hAnsi="Simplified Arabic" w:cs="Simplified Arabic" w:hint="cs"/>
          <w:kern w:val="2"/>
          <w:sz w:val="28"/>
          <w:szCs w:val="28"/>
          <w:rtl/>
          <w:lang w:bidi="ar-EG"/>
        </w:rPr>
        <w:t>فى</w:t>
      </w:r>
      <w:proofErr w:type="spellEnd"/>
      <w:r w:rsidRPr="00F67176">
        <w:rPr>
          <w:rFonts w:ascii="Simplified Arabic" w:eastAsia="Calibri" w:hAnsi="Simplified Arabic" w:cs="Simplified Arabic"/>
          <w:kern w:val="2"/>
          <w:sz w:val="28"/>
          <w:szCs w:val="28"/>
          <w:rtl/>
          <w:lang w:bidi="ar-EG"/>
        </w:rPr>
        <w:t xml:space="preserve"> جميع مراحل التعلم والحياة، ومن خلالها يتعلم الفرد كيف يقرأ ويفهم ويتخيل ويقارن وينتج، مما يساهم في نموه العقلي والعاطفي والاجتماعي.</w:t>
      </w:r>
    </w:p>
    <w:p w14:paraId="41B6DBC9" w14:textId="77777777" w:rsidR="00F67176" w:rsidRPr="00F67176" w:rsidRDefault="00F67176" w:rsidP="00F67176">
      <w:pPr>
        <w:bidi/>
        <w:spacing w:line="256" w:lineRule="auto"/>
        <w:ind w:left="810"/>
        <w:contextualSpacing/>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 xml:space="preserve">تعتبر القراءة أهم </w:t>
      </w:r>
      <w:r w:rsidRPr="00F67176">
        <w:rPr>
          <w:rFonts w:ascii="Simplified Arabic" w:eastAsia="Calibri" w:hAnsi="Simplified Arabic" w:cs="Simplified Arabic" w:hint="cs"/>
          <w:kern w:val="2"/>
          <w:sz w:val="28"/>
          <w:szCs w:val="28"/>
          <w:rtl/>
          <w:lang w:bidi="ar-EG"/>
        </w:rPr>
        <w:t>طرق</w:t>
      </w:r>
      <w:r w:rsidRPr="00F67176">
        <w:rPr>
          <w:rFonts w:ascii="Simplified Arabic" w:eastAsia="Calibri" w:hAnsi="Simplified Arabic" w:cs="Simplified Arabic"/>
          <w:kern w:val="2"/>
          <w:sz w:val="28"/>
          <w:szCs w:val="28"/>
          <w:rtl/>
          <w:lang w:bidi="ar-EG"/>
        </w:rPr>
        <w:t xml:space="preserve"> اكتساب المعرفة </w:t>
      </w:r>
      <w:r w:rsidRPr="00F67176">
        <w:rPr>
          <w:rFonts w:ascii="Simplified Arabic" w:eastAsia="Calibri" w:hAnsi="Simplified Arabic" w:cs="Simplified Arabic" w:hint="cs"/>
          <w:kern w:val="2"/>
          <w:sz w:val="28"/>
          <w:szCs w:val="28"/>
          <w:rtl/>
          <w:lang w:bidi="ar-EG"/>
        </w:rPr>
        <w:t>والمعلومات والاطلا</w:t>
      </w:r>
      <w:r w:rsidRPr="00F67176">
        <w:rPr>
          <w:rFonts w:ascii="Simplified Arabic" w:eastAsia="Calibri" w:hAnsi="Simplified Arabic" w:cs="Simplified Arabic" w:hint="eastAsia"/>
          <w:kern w:val="2"/>
          <w:sz w:val="28"/>
          <w:szCs w:val="28"/>
          <w:rtl/>
          <w:lang w:bidi="ar-EG"/>
        </w:rPr>
        <w:t>ع</w:t>
      </w:r>
      <w:r w:rsidRPr="00F67176">
        <w:rPr>
          <w:rFonts w:ascii="Simplified Arabic" w:eastAsia="Calibri" w:hAnsi="Simplified Arabic" w:cs="Simplified Arabic" w:hint="cs"/>
          <w:kern w:val="2"/>
          <w:sz w:val="28"/>
          <w:szCs w:val="28"/>
          <w:rtl/>
          <w:lang w:bidi="ar-EG"/>
        </w:rPr>
        <w:t xml:space="preserve"> على</w:t>
      </w:r>
      <w:r w:rsidRPr="00F67176">
        <w:rPr>
          <w:rFonts w:ascii="Simplified Arabic" w:eastAsia="Calibri" w:hAnsi="Simplified Arabic" w:cs="Simplified Arabic"/>
          <w:kern w:val="2"/>
          <w:sz w:val="28"/>
          <w:szCs w:val="28"/>
          <w:rtl/>
          <w:lang w:bidi="ar-EG"/>
        </w:rPr>
        <w:t xml:space="preserve"> مصادر </w:t>
      </w:r>
      <w:r w:rsidRPr="00F67176">
        <w:rPr>
          <w:rFonts w:ascii="Simplified Arabic" w:eastAsia="Calibri" w:hAnsi="Simplified Arabic" w:cs="Simplified Arabic" w:hint="cs"/>
          <w:kern w:val="2"/>
          <w:sz w:val="28"/>
          <w:szCs w:val="28"/>
          <w:rtl/>
          <w:lang w:bidi="ar-EG"/>
        </w:rPr>
        <w:t>متنوعة</w:t>
      </w:r>
      <w:r w:rsidRPr="00F67176">
        <w:rPr>
          <w:rFonts w:ascii="Simplified Arabic" w:eastAsia="Calibri" w:hAnsi="Simplified Arabic" w:cs="Simplified Arabic"/>
          <w:kern w:val="2"/>
          <w:sz w:val="28"/>
          <w:szCs w:val="28"/>
          <w:rtl/>
          <w:lang w:bidi="ar-EG"/>
        </w:rPr>
        <w:t xml:space="preserve"> </w:t>
      </w:r>
      <w:r w:rsidRPr="00F67176">
        <w:rPr>
          <w:rFonts w:ascii="Simplified Arabic" w:eastAsia="Calibri" w:hAnsi="Simplified Arabic" w:cs="Simplified Arabic" w:hint="cs"/>
          <w:kern w:val="2"/>
          <w:sz w:val="28"/>
          <w:szCs w:val="28"/>
          <w:rtl/>
          <w:lang w:bidi="ar-EG"/>
        </w:rPr>
        <w:t>من</w:t>
      </w:r>
      <w:r w:rsidRPr="00F67176">
        <w:rPr>
          <w:rFonts w:ascii="Simplified Arabic" w:eastAsia="Calibri" w:hAnsi="Simplified Arabic" w:cs="Simplified Arabic"/>
          <w:kern w:val="2"/>
          <w:sz w:val="28"/>
          <w:szCs w:val="28"/>
          <w:rtl/>
          <w:lang w:bidi="ar-EG"/>
        </w:rPr>
        <w:t xml:space="preserve"> الكتب </w:t>
      </w:r>
      <w:r w:rsidRPr="00F67176">
        <w:rPr>
          <w:rFonts w:ascii="Simplified Arabic" w:eastAsia="Calibri" w:hAnsi="Simplified Arabic" w:cs="Simplified Arabic" w:hint="cs"/>
          <w:kern w:val="2"/>
          <w:sz w:val="28"/>
          <w:szCs w:val="28"/>
          <w:rtl/>
          <w:lang w:bidi="ar-EG"/>
        </w:rPr>
        <w:t xml:space="preserve">المجلات </w:t>
      </w:r>
      <w:r w:rsidRPr="00F67176">
        <w:rPr>
          <w:rFonts w:ascii="Simplified Arabic" w:eastAsia="Calibri" w:hAnsi="Simplified Arabic" w:cs="Simplified Arabic"/>
          <w:kern w:val="2"/>
          <w:sz w:val="28"/>
          <w:szCs w:val="28"/>
          <w:rtl/>
          <w:lang w:bidi="ar-EG"/>
        </w:rPr>
        <w:t>والصحف والقصص والدراسات والمطبوعات الأخرى، على الرغم من وجود منافسة بين المواد المسموعة والمرئية والمواد المطبوعة لا تزال وسيلة مهمة. القيام بدور متميز في مجالات التعليم والثقافة والعلوم.</w:t>
      </w:r>
    </w:p>
    <w:p w14:paraId="1F1A79C6" w14:textId="77777777" w:rsidR="00F67176" w:rsidRPr="00F67176" w:rsidRDefault="00F67176" w:rsidP="00F67176">
      <w:pPr>
        <w:numPr>
          <w:ilvl w:val="0"/>
          <w:numId w:val="9"/>
        </w:numPr>
        <w:bidi/>
        <w:spacing w:line="256" w:lineRule="auto"/>
        <w:contextualSpacing/>
        <w:rPr>
          <w:rFonts w:ascii="Simplified Arabic" w:eastAsia="Calibri" w:hAnsi="Simplified Arabic" w:cs="Simplified Arabic"/>
          <w:kern w:val="2"/>
          <w:sz w:val="28"/>
          <w:szCs w:val="28"/>
          <w:lang w:bidi="ar-EG"/>
        </w:rPr>
      </w:pPr>
      <w:r w:rsidRPr="00F67176">
        <w:rPr>
          <w:rFonts w:ascii="Simplified Arabic" w:eastAsia="Calibri" w:hAnsi="Simplified Arabic" w:cs="Simplified Arabic"/>
          <w:kern w:val="2"/>
          <w:sz w:val="28"/>
          <w:szCs w:val="28"/>
          <w:rtl/>
          <w:lang w:bidi="ar-EG"/>
        </w:rPr>
        <w:t xml:space="preserve">- مهارات </w:t>
      </w:r>
      <w:proofErr w:type="spellStart"/>
      <w:r w:rsidRPr="00F67176">
        <w:rPr>
          <w:rFonts w:ascii="Simplified Arabic" w:eastAsia="Calibri" w:hAnsi="Simplified Arabic" w:cs="Simplified Arabic" w:hint="cs"/>
          <w:kern w:val="2"/>
          <w:sz w:val="28"/>
          <w:szCs w:val="28"/>
          <w:rtl/>
          <w:lang w:bidi="ar-EG"/>
        </w:rPr>
        <w:t>الكتابه</w:t>
      </w:r>
      <w:proofErr w:type="spellEnd"/>
      <w:r w:rsidRPr="00F67176">
        <w:rPr>
          <w:rFonts w:ascii="Simplified Arabic" w:eastAsia="Calibri" w:hAnsi="Simplified Arabic" w:cs="Simplified Arabic"/>
          <w:kern w:val="2"/>
          <w:sz w:val="28"/>
          <w:szCs w:val="28"/>
          <w:rtl/>
          <w:lang w:bidi="ar-EG"/>
        </w:rPr>
        <w:t xml:space="preserve">: هي المهارات الأساسية للتواصل </w:t>
      </w:r>
      <w:proofErr w:type="gramStart"/>
      <w:r w:rsidRPr="00F67176">
        <w:rPr>
          <w:rFonts w:ascii="Simplified Arabic" w:eastAsia="Calibri" w:hAnsi="Simplified Arabic" w:cs="Simplified Arabic"/>
          <w:kern w:val="2"/>
          <w:sz w:val="28"/>
          <w:szCs w:val="28"/>
          <w:rtl/>
          <w:lang w:bidi="ar-EG"/>
        </w:rPr>
        <w:t>الكتابي</w:t>
      </w:r>
      <w:r w:rsidRPr="00F67176">
        <w:rPr>
          <w:rFonts w:ascii="Simplified Arabic" w:eastAsia="Calibri" w:hAnsi="Simplified Arabic" w:cs="Simplified Arabic" w:hint="cs"/>
          <w:kern w:val="2"/>
          <w:sz w:val="28"/>
          <w:szCs w:val="28"/>
          <w:rtl/>
          <w:lang w:bidi="ar-EG"/>
        </w:rPr>
        <w:t xml:space="preserve"> ،</w:t>
      </w:r>
      <w:proofErr w:type="gramEnd"/>
      <w:r w:rsidRPr="00F67176">
        <w:rPr>
          <w:rFonts w:ascii="Simplified Arabic" w:eastAsia="Calibri" w:hAnsi="Simplified Arabic" w:cs="Simplified Arabic" w:hint="cs"/>
          <w:kern w:val="2"/>
          <w:sz w:val="28"/>
          <w:szCs w:val="28"/>
          <w:rtl/>
          <w:lang w:bidi="ar-EG"/>
        </w:rPr>
        <w:t xml:space="preserve"> </w:t>
      </w:r>
      <w:r w:rsidRPr="00F67176">
        <w:rPr>
          <w:rFonts w:ascii="Simplified Arabic" w:eastAsia="Calibri" w:hAnsi="Simplified Arabic" w:cs="Simplified Arabic"/>
          <w:kern w:val="2"/>
          <w:sz w:val="28"/>
          <w:szCs w:val="28"/>
          <w:rtl/>
          <w:lang w:bidi="ar-EG"/>
        </w:rPr>
        <w:t xml:space="preserve"> الكتابة ليست مهارة فطرية، ولكنها تتطلب تدريبًا منتظمًا ودقيقًا لأداء </w:t>
      </w:r>
      <w:r w:rsidRPr="00F67176">
        <w:rPr>
          <w:rFonts w:ascii="Simplified Arabic" w:eastAsia="Calibri" w:hAnsi="Simplified Arabic" w:cs="Simplified Arabic" w:hint="cs"/>
          <w:kern w:val="2"/>
          <w:sz w:val="28"/>
          <w:szCs w:val="28"/>
          <w:rtl/>
          <w:lang w:bidi="ar-EG"/>
        </w:rPr>
        <w:t>والتفكير</w:t>
      </w:r>
      <w:r w:rsidRPr="00F67176">
        <w:rPr>
          <w:rFonts w:ascii="Simplified Arabic" w:eastAsia="Calibri" w:hAnsi="Simplified Arabic" w:cs="Simplified Arabic"/>
          <w:kern w:val="2"/>
          <w:sz w:val="28"/>
          <w:szCs w:val="28"/>
          <w:rtl/>
          <w:lang w:bidi="ar-EG"/>
        </w:rPr>
        <w:t xml:space="preserve"> المعقدة.</w:t>
      </w:r>
      <w:r w:rsidRPr="00F67176">
        <w:rPr>
          <w:rFonts w:ascii="Simplified Arabic" w:eastAsia="Calibri" w:hAnsi="Simplified Arabic" w:cs="Simplified Arabic" w:hint="cs"/>
          <w:kern w:val="2"/>
          <w:sz w:val="28"/>
          <w:szCs w:val="28"/>
          <w:rtl/>
          <w:lang w:bidi="ar-EG"/>
        </w:rPr>
        <w:t xml:space="preserve"> تعتبر مهارة الكتابة مهارة أساسية وبكتابة</w:t>
      </w:r>
      <w:r w:rsidRPr="00F67176">
        <w:rPr>
          <w:rFonts w:ascii="Simplified Arabic" w:eastAsia="Calibri" w:hAnsi="Simplified Arabic" w:cs="Simplified Arabic"/>
          <w:kern w:val="2"/>
          <w:sz w:val="28"/>
          <w:szCs w:val="28"/>
          <w:rtl/>
          <w:lang w:bidi="ar-EG"/>
        </w:rPr>
        <w:t xml:space="preserve"> كل حرف، يجب أن تعمل الأيدي والعيون معًا في هذه المهارة، كما أنهما مصدر دائم للمعلومات والتواصل.</w:t>
      </w:r>
    </w:p>
    <w:p w14:paraId="0564E12B" w14:textId="7A5A8F49" w:rsidR="00F67176" w:rsidRPr="00F67176" w:rsidRDefault="00F67176" w:rsidP="00B90D49">
      <w:pPr>
        <w:bidi/>
        <w:spacing w:line="256" w:lineRule="auto"/>
        <w:ind w:left="810"/>
        <w:contextualSpacing/>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 xml:space="preserve">بعد كل شيء، يعد الاتصال الكتابي أكثر رسمية من الاتصال الشفهي، ولهذا السبب يتم استخدامه كثيرًا في العلاقات الإدارية والرسمية. تعتمد مهارات الكتابة على استخدام قواعد اللغة ومهارة عرض المادة، ولهذا أهمية التواصل الكتابي. يجب أن تكون الرسالة نفسها كاملة. </w:t>
      </w:r>
      <w:r w:rsidRPr="00F67176">
        <w:rPr>
          <w:rFonts w:ascii="Simplified Arabic" w:eastAsia="Calibri" w:hAnsi="Simplified Arabic" w:cs="Simplified Arabic" w:hint="cs"/>
          <w:kern w:val="2"/>
          <w:sz w:val="28"/>
          <w:szCs w:val="28"/>
          <w:rtl/>
          <w:lang w:bidi="ar-EG"/>
        </w:rPr>
        <w:t xml:space="preserve">مكتوب </w:t>
      </w:r>
      <w:r w:rsidRPr="00F67176">
        <w:rPr>
          <w:rFonts w:ascii="Simplified Arabic" w:eastAsia="Calibri" w:hAnsi="Simplified Arabic" w:cs="Simplified Arabic"/>
          <w:kern w:val="2"/>
          <w:sz w:val="28"/>
          <w:szCs w:val="28"/>
          <w:rtl/>
          <w:lang w:bidi="ar-EG"/>
        </w:rPr>
        <w:t>(</w:t>
      </w:r>
      <w:r w:rsidRPr="00F67176">
        <w:rPr>
          <w:rFonts w:ascii="Simplified Arabic" w:eastAsia="Calibri" w:hAnsi="Simplified Arabic" w:cs="Simplified Arabic" w:hint="cs"/>
          <w:kern w:val="2"/>
          <w:sz w:val="28"/>
          <w:szCs w:val="28"/>
          <w:rtl/>
          <w:lang w:bidi="ar-EG"/>
        </w:rPr>
        <w:t>عبد الله ،2013)</w:t>
      </w:r>
    </w:p>
    <w:p w14:paraId="0A1EDCC8" w14:textId="77777777" w:rsidR="00F67176" w:rsidRPr="00F67176" w:rsidRDefault="00F67176" w:rsidP="00F67176">
      <w:pPr>
        <w:bidi/>
        <w:spacing w:line="256" w:lineRule="auto"/>
        <w:ind w:left="810"/>
        <w:contextualSpacing/>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lastRenderedPageBreak/>
        <w:t xml:space="preserve">تُعرف الكتابة بأنها نظام تواصل إنساني تتوسطه إشارات أو رموز بصرية، وهي وسيلة مباشرة لتسجيل وتوصيل الأفكار والمعلومات، وهي نتاج تسجيلها على الورق بشكل مكتوب. لقد زودتنا التكنولوجيا بالعديد من طرق </w:t>
      </w:r>
      <w:r w:rsidRPr="00F67176">
        <w:rPr>
          <w:rFonts w:ascii="Simplified Arabic" w:eastAsia="Calibri" w:hAnsi="Simplified Arabic" w:cs="Simplified Arabic" w:hint="cs"/>
          <w:kern w:val="2"/>
          <w:sz w:val="28"/>
          <w:szCs w:val="28"/>
          <w:rtl/>
          <w:lang w:bidi="ar-EG"/>
        </w:rPr>
        <w:t xml:space="preserve">الاتصال المكتوب </w:t>
      </w:r>
      <w:proofErr w:type="gramStart"/>
      <w:r w:rsidRPr="00F67176">
        <w:rPr>
          <w:rFonts w:ascii="Simplified Arabic" w:eastAsia="Calibri" w:hAnsi="Simplified Arabic" w:cs="Simplified Arabic" w:hint="cs"/>
          <w:kern w:val="2"/>
          <w:sz w:val="28"/>
          <w:szCs w:val="28"/>
          <w:rtl/>
          <w:lang w:bidi="ar-EG"/>
        </w:rPr>
        <w:t xml:space="preserve">الاخر </w:t>
      </w:r>
      <w:r w:rsidRPr="00F67176">
        <w:rPr>
          <w:rFonts w:ascii="Simplified Arabic" w:eastAsia="Calibri" w:hAnsi="Simplified Arabic" w:cs="Simplified Arabic"/>
          <w:kern w:val="2"/>
          <w:sz w:val="28"/>
          <w:szCs w:val="28"/>
          <w:rtl/>
          <w:lang w:bidi="ar-EG"/>
        </w:rPr>
        <w:t>،</w:t>
      </w:r>
      <w:proofErr w:type="gramEnd"/>
      <w:r w:rsidRPr="00F67176">
        <w:rPr>
          <w:rFonts w:ascii="Simplified Arabic" w:eastAsia="Calibri" w:hAnsi="Simplified Arabic" w:cs="Simplified Arabic"/>
          <w:kern w:val="2"/>
          <w:sz w:val="28"/>
          <w:szCs w:val="28"/>
          <w:rtl/>
          <w:lang w:bidi="ar-EG"/>
        </w:rPr>
        <w:t xml:space="preserve"> مثل </w:t>
      </w:r>
      <w:r w:rsidRPr="00F67176">
        <w:rPr>
          <w:rFonts w:ascii="Simplified Arabic" w:eastAsia="Calibri" w:hAnsi="Simplified Arabic" w:cs="Simplified Arabic" w:hint="cs"/>
          <w:kern w:val="2"/>
          <w:sz w:val="28"/>
          <w:szCs w:val="28"/>
          <w:rtl/>
          <w:lang w:bidi="ar-EG"/>
        </w:rPr>
        <w:t xml:space="preserve">كتابة النصوص </w:t>
      </w:r>
      <w:r w:rsidRPr="00F67176">
        <w:rPr>
          <w:rFonts w:ascii="Simplified Arabic" w:eastAsia="Calibri" w:hAnsi="Simplified Arabic" w:cs="Simplified Arabic"/>
          <w:kern w:val="2"/>
          <w:sz w:val="28"/>
          <w:szCs w:val="28"/>
          <w:rtl/>
          <w:lang w:bidi="ar-EG"/>
        </w:rPr>
        <w:t xml:space="preserve">من خلال معالجات النصوص </w:t>
      </w:r>
      <w:r w:rsidRPr="00F67176">
        <w:rPr>
          <w:rFonts w:ascii="Simplified Arabic" w:eastAsia="Calibri" w:hAnsi="Simplified Arabic" w:cs="Simplified Arabic" w:hint="cs"/>
          <w:kern w:val="2"/>
          <w:sz w:val="28"/>
          <w:szCs w:val="28"/>
          <w:rtl/>
          <w:lang w:bidi="ar-EG"/>
        </w:rPr>
        <w:t xml:space="preserve">الحاسوبية. </w:t>
      </w:r>
      <w:r w:rsidRPr="00F67176">
        <w:rPr>
          <w:rFonts w:ascii="Simplified Arabic" w:eastAsia="Calibri" w:hAnsi="Simplified Arabic" w:cs="Simplified Arabic"/>
          <w:kern w:val="2"/>
          <w:sz w:val="28"/>
          <w:szCs w:val="28"/>
          <w:rtl/>
          <w:lang w:bidi="ar-EG"/>
        </w:rPr>
        <w:t>(</w:t>
      </w:r>
      <w:r w:rsidRPr="00F67176">
        <w:rPr>
          <w:rFonts w:ascii="Simplified Arabic" w:eastAsia="Calibri" w:hAnsi="Simplified Arabic" w:cs="Simplified Arabic" w:hint="cs"/>
          <w:kern w:val="2"/>
          <w:sz w:val="28"/>
          <w:szCs w:val="28"/>
          <w:rtl/>
          <w:lang w:bidi="ar-EG"/>
        </w:rPr>
        <w:t>عابدين،2021)</w:t>
      </w:r>
    </w:p>
    <w:p w14:paraId="5D0893EF" w14:textId="77777777" w:rsidR="00F67176" w:rsidRPr="00F67176" w:rsidRDefault="00F67176" w:rsidP="00F67176">
      <w:pPr>
        <w:numPr>
          <w:ilvl w:val="0"/>
          <w:numId w:val="9"/>
        </w:numPr>
        <w:bidi/>
        <w:spacing w:line="256" w:lineRule="auto"/>
        <w:contextualSpacing/>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hint="cs"/>
          <w:kern w:val="2"/>
          <w:sz w:val="28"/>
          <w:szCs w:val="28"/>
          <w:rtl/>
          <w:lang w:bidi="ar-EG"/>
        </w:rPr>
        <w:t xml:space="preserve">مهارة التحدث </w:t>
      </w:r>
      <w:proofErr w:type="gramStart"/>
      <w:r w:rsidRPr="00F67176">
        <w:rPr>
          <w:rFonts w:ascii="Simplified Arabic" w:eastAsia="Calibri" w:hAnsi="Simplified Arabic" w:cs="Simplified Arabic" w:hint="cs"/>
          <w:kern w:val="2"/>
          <w:sz w:val="28"/>
          <w:szCs w:val="28"/>
          <w:rtl/>
          <w:lang w:bidi="ar-EG"/>
        </w:rPr>
        <w:t>والكلام :</w:t>
      </w:r>
      <w:proofErr w:type="gramEnd"/>
      <w:r w:rsidRPr="00F67176">
        <w:rPr>
          <w:rFonts w:ascii="Simplified Arabic" w:eastAsia="Calibri" w:hAnsi="Simplified Arabic" w:cs="Simplified Arabic"/>
          <w:kern w:val="2"/>
          <w:sz w:val="28"/>
          <w:szCs w:val="28"/>
          <w:rtl/>
          <w:lang w:bidi="ar-EG"/>
        </w:rPr>
        <w:t xml:space="preserve">  الكلام فن ومهارة وموهبة. وهو فن لأنه شخصي، أي أنه يعتمد على شخصية الشخص ومقدار شغفه وإبداعه. إنها مهارة بسبب ذلك. فهو يتطلب التطوير والتدريب والصقل للوصول إلى المستويات المثلى، فالعوامل السابقة وحدها لا تصنع متحدثاً ناجحاً قادراً على التأثير في </w:t>
      </w:r>
      <w:r w:rsidRPr="00F67176">
        <w:rPr>
          <w:rFonts w:ascii="Simplified Arabic" w:eastAsia="Calibri" w:hAnsi="Simplified Arabic" w:cs="Simplified Arabic" w:hint="cs"/>
          <w:kern w:val="2"/>
          <w:sz w:val="28"/>
          <w:szCs w:val="28"/>
          <w:rtl/>
          <w:lang w:bidi="ar-EG"/>
        </w:rPr>
        <w:t xml:space="preserve">الآخرين. </w:t>
      </w:r>
      <w:r w:rsidRPr="00F67176">
        <w:rPr>
          <w:rFonts w:ascii="Simplified Arabic" w:eastAsia="Calibri" w:hAnsi="Simplified Arabic" w:cs="Simplified Arabic"/>
          <w:kern w:val="2"/>
          <w:sz w:val="28"/>
          <w:szCs w:val="28"/>
          <w:rtl/>
          <w:lang w:bidi="ar-EG"/>
        </w:rPr>
        <w:t>(</w:t>
      </w:r>
      <w:r w:rsidRPr="00F67176">
        <w:rPr>
          <w:rFonts w:ascii="Simplified Arabic" w:eastAsia="Calibri" w:hAnsi="Simplified Arabic" w:cs="Simplified Arabic" w:hint="cs"/>
          <w:kern w:val="2"/>
          <w:sz w:val="28"/>
          <w:szCs w:val="28"/>
          <w:rtl/>
          <w:lang w:bidi="ar-EG"/>
        </w:rPr>
        <w:t>على ،2018)</w:t>
      </w:r>
    </w:p>
    <w:p w14:paraId="45DBEFB1" w14:textId="7F37CF0A" w:rsidR="00F67176" w:rsidRDefault="00F67176" w:rsidP="00B90D49">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lang w:bidi="ar-EG"/>
        </w:rPr>
        <w:t>يجب أن تعلم أن مهارات التحدث، باعتبارها إحدى مهارات الاتصال الأساسية، مكتملة ومتكاملة مع المهارات الأخرى الضرورية للتواصل الناجح والفعال (أي مهارات الكتابة والقراءة والاستماع)، والتي يجب امتلاكها جميعها قال إن أهم خطوة ناجحة في إلقاء الخطاب هو التحضير المسبق، وما يجب القيام به في هذه الخطوة.</w:t>
      </w:r>
      <w:bookmarkStart w:id="13" w:name="_Hlk189475108"/>
    </w:p>
    <w:bookmarkEnd w:id="13"/>
    <w:p w14:paraId="218738E9" w14:textId="77777777" w:rsidR="00F67176" w:rsidRPr="00F67176" w:rsidRDefault="00F67176" w:rsidP="00F67176">
      <w:pPr>
        <w:bidi/>
        <w:rPr>
          <w:rFonts w:ascii="Simplified Arabic" w:eastAsia="Times New Roman" w:hAnsi="Simplified Arabic" w:cs="Simplified Arabic"/>
          <w:b/>
          <w:bCs/>
          <w:color w:val="1F3763"/>
          <w:kern w:val="2"/>
          <w:sz w:val="28"/>
          <w:szCs w:val="28"/>
          <w:rtl/>
          <w:lang w:bidi="ar-EG"/>
        </w:rPr>
      </w:pPr>
      <w:r w:rsidRPr="00F67176">
        <w:rPr>
          <w:rFonts w:ascii="Simplified Arabic" w:eastAsia="Times New Roman" w:hAnsi="Simplified Arabic" w:cs="Simplified Arabic" w:hint="cs"/>
          <w:b/>
          <w:bCs/>
          <w:color w:val="1F3763"/>
          <w:kern w:val="2"/>
          <w:sz w:val="28"/>
          <w:szCs w:val="28"/>
          <w:rtl/>
          <w:lang w:bidi="ar-EG"/>
        </w:rPr>
        <w:t>معوقات الاتصال:</w:t>
      </w:r>
    </w:p>
    <w:p w14:paraId="5B9F13CA"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 عملية الاتصال </w:t>
      </w:r>
      <w:r w:rsidRPr="00F67176">
        <w:rPr>
          <w:rFonts w:ascii="Simplified Arabic" w:eastAsia="Calibri" w:hAnsi="Simplified Arabic" w:cs="Simplified Arabic" w:hint="cs"/>
          <w:kern w:val="2"/>
          <w:sz w:val="28"/>
          <w:szCs w:val="28"/>
          <w:rtl/>
        </w:rPr>
        <w:t xml:space="preserve">تتعرض </w:t>
      </w:r>
      <w:r w:rsidRPr="00F67176">
        <w:rPr>
          <w:rFonts w:ascii="Simplified Arabic" w:eastAsia="Calibri" w:hAnsi="Simplified Arabic" w:cs="Simplified Arabic"/>
          <w:kern w:val="2"/>
          <w:sz w:val="28"/>
          <w:szCs w:val="28"/>
          <w:rtl/>
        </w:rPr>
        <w:t xml:space="preserve">للمشاكل </w:t>
      </w:r>
      <w:r w:rsidRPr="00F67176">
        <w:rPr>
          <w:rFonts w:ascii="Simplified Arabic" w:eastAsia="Calibri" w:hAnsi="Simplified Arabic" w:cs="Simplified Arabic" w:hint="cs"/>
          <w:kern w:val="2"/>
          <w:sz w:val="28"/>
          <w:szCs w:val="28"/>
          <w:rtl/>
        </w:rPr>
        <w:t xml:space="preserve">الى </w:t>
      </w:r>
      <w:r w:rsidRPr="00F67176">
        <w:rPr>
          <w:rFonts w:ascii="Simplified Arabic" w:eastAsia="Calibri" w:hAnsi="Simplified Arabic" w:cs="Simplified Arabic"/>
          <w:kern w:val="2"/>
          <w:sz w:val="28"/>
          <w:szCs w:val="28"/>
          <w:rtl/>
        </w:rPr>
        <w:t>قد تحدث في أي مرحلة من مراحل الاتصال وفي أي بيئة وبيئة خارجية تحيط بالعملية. في أي وقت، قد تكون هذه العوائق ناجمة عن المرسل أو الرسالة أو المتلقي أو قناة الاتصال أو البيئة</w:t>
      </w:r>
      <w:r w:rsidRPr="00F67176">
        <w:rPr>
          <w:rFonts w:ascii="Simplified Arabic" w:eastAsia="Calibri" w:hAnsi="Simplified Arabic" w:cs="Simplified Arabic" w:hint="cs"/>
          <w:kern w:val="2"/>
          <w:sz w:val="28"/>
          <w:szCs w:val="28"/>
          <w:rtl/>
        </w:rPr>
        <w:t xml:space="preserve"> (بوقافلة،2015)</w:t>
      </w:r>
    </w:p>
    <w:p w14:paraId="48C4E25A" w14:textId="224D887B" w:rsidR="00B90D49" w:rsidRPr="00B90D49" w:rsidRDefault="00F67176" w:rsidP="00B90D49">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تشير معوقات الاتصال إلى كافة التأثيرات والمشكلات التي </w:t>
      </w:r>
      <w:r w:rsidRPr="00F67176">
        <w:rPr>
          <w:rFonts w:ascii="Simplified Arabic" w:eastAsia="Calibri" w:hAnsi="Simplified Arabic" w:cs="Simplified Arabic" w:hint="cs"/>
          <w:kern w:val="2"/>
          <w:sz w:val="28"/>
          <w:szCs w:val="28"/>
          <w:rtl/>
        </w:rPr>
        <w:t>تقدمها</w:t>
      </w:r>
      <w:r w:rsidRPr="00F67176">
        <w:rPr>
          <w:rFonts w:ascii="Simplified Arabic" w:eastAsia="Calibri" w:hAnsi="Simplified Arabic" w:cs="Simplified Arabic"/>
          <w:kern w:val="2"/>
          <w:sz w:val="28"/>
          <w:szCs w:val="28"/>
          <w:rtl/>
        </w:rPr>
        <w:t xml:space="preserve"> عناصر عملية الاتصال </w:t>
      </w:r>
      <w:r w:rsidRPr="00F67176">
        <w:rPr>
          <w:rFonts w:ascii="Simplified Arabic" w:eastAsia="Calibri" w:hAnsi="Simplified Arabic" w:cs="Simplified Arabic" w:hint="cs"/>
          <w:kern w:val="2"/>
          <w:sz w:val="28"/>
          <w:szCs w:val="28"/>
          <w:rtl/>
        </w:rPr>
        <w:t>والتي تؤثر</w:t>
      </w:r>
      <w:r w:rsidRPr="00F67176">
        <w:rPr>
          <w:rFonts w:ascii="Simplified Arabic" w:eastAsia="Calibri" w:hAnsi="Simplified Arabic" w:cs="Simplified Arabic"/>
          <w:kern w:val="2"/>
          <w:sz w:val="28"/>
          <w:szCs w:val="28"/>
          <w:rtl/>
        </w:rPr>
        <w:t xml:space="preserve"> على أدائهم للأدوار </w:t>
      </w:r>
      <w:r w:rsidRPr="00F67176">
        <w:rPr>
          <w:rFonts w:ascii="Simplified Arabic" w:eastAsia="Calibri" w:hAnsi="Simplified Arabic" w:cs="Simplified Arabic" w:hint="cs"/>
          <w:kern w:val="2"/>
          <w:sz w:val="28"/>
          <w:szCs w:val="28"/>
          <w:rtl/>
        </w:rPr>
        <w:t>الخاصة</w:t>
      </w:r>
      <w:r w:rsidRPr="00F67176">
        <w:rPr>
          <w:rFonts w:ascii="Simplified Arabic" w:eastAsia="Calibri" w:hAnsi="Simplified Arabic" w:cs="Simplified Arabic"/>
          <w:kern w:val="2"/>
          <w:sz w:val="28"/>
          <w:szCs w:val="28"/>
          <w:rtl/>
        </w:rPr>
        <w:t xml:space="preserve"> بهم، والتي تنعكس في إتمام عملية الاتصال </w:t>
      </w:r>
      <w:r w:rsidRPr="00F67176">
        <w:rPr>
          <w:rFonts w:ascii="Simplified Arabic" w:eastAsia="Calibri" w:hAnsi="Simplified Arabic" w:cs="Simplified Arabic" w:hint="cs"/>
          <w:kern w:val="2"/>
          <w:sz w:val="28"/>
          <w:szCs w:val="28"/>
          <w:rtl/>
        </w:rPr>
        <w:t>بالطريقة</w:t>
      </w:r>
      <w:r w:rsidRPr="00F67176">
        <w:rPr>
          <w:rFonts w:ascii="Simplified Arabic" w:eastAsia="Calibri" w:hAnsi="Simplified Arabic" w:cs="Simplified Arabic"/>
          <w:kern w:val="2"/>
          <w:sz w:val="28"/>
          <w:szCs w:val="28"/>
          <w:rtl/>
        </w:rPr>
        <w:t xml:space="preserve"> </w:t>
      </w:r>
      <w:r w:rsidRPr="00F67176">
        <w:rPr>
          <w:rFonts w:ascii="Simplified Arabic" w:eastAsia="Calibri" w:hAnsi="Simplified Arabic" w:cs="Simplified Arabic" w:hint="cs"/>
          <w:kern w:val="2"/>
          <w:sz w:val="28"/>
          <w:szCs w:val="28"/>
          <w:rtl/>
        </w:rPr>
        <w:t>المطلوبة</w:t>
      </w:r>
      <w:r w:rsidRPr="00F67176">
        <w:rPr>
          <w:rFonts w:ascii="Simplified Arabic" w:eastAsia="Calibri" w:hAnsi="Simplified Arabic" w:cs="Simplified Arabic"/>
          <w:kern w:val="2"/>
          <w:sz w:val="28"/>
          <w:szCs w:val="28"/>
          <w:rtl/>
        </w:rPr>
        <w:t xml:space="preserve"> أو المتوقع وتحقيق الأهداف </w:t>
      </w:r>
      <w:r w:rsidRPr="00F67176">
        <w:rPr>
          <w:rFonts w:ascii="Simplified Arabic" w:eastAsia="Calibri" w:hAnsi="Simplified Arabic" w:cs="Simplified Arabic" w:hint="cs"/>
          <w:kern w:val="2"/>
          <w:sz w:val="28"/>
          <w:szCs w:val="28"/>
          <w:rtl/>
        </w:rPr>
        <w:t>المطلوبة من الاتصال</w:t>
      </w:r>
      <w:r w:rsidRPr="00F67176">
        <w:rPr>
          <w:rFonts w:ascii="Simplified Arabic" w:eastAsia="Calibri" w:hAnsi="Simplified Arabic" w:cs="Simplified Arabic"/>
          <w:kern w:val="2"/>
          <w:sz w:val="28"/>
          <w:szCs w:val="28"/>
          <w:rtl/>
        </w:rPr>
        <w:t xml:space="preserve">. </w:t>
      </w:r>
    </w:p>
    <w:p w14:paraId="12E2319A" w14:textId="49AB3960" w:rsidR="00F67176" w:rsidRPr="00F67176" w:rsidRDefault="00F67176" w:rsidP="00B90D49">
      <w:pPr>
        <w:bidi/>
        <w:rPr>
          <w:rFonts w:ascii="Simplified Arabic" w:eastAsia="Times New Roman" w:hAnsi="Simplified Arabic" w:cs="Simplified Arabic"/>
          <w:b/>
          <w:bCs/>
          <w:color w:val="1F3763"/>
          <w:kern w:val="2"/>
          <w:sz w:val="28"/>
          <w:szCs w:val="28"/>
          <w:rtl/>
          <w:lang w:bidi="ar-EG"/>
        </w:rPr>
      </w:pPr>
      <w:r w:rsidRPr="00F67176">
        <w:rPr>
          <w:rFonts w:ascii="Simplified Arabic" w:eastAsia="Times New Roman" w:hAnsi="Simplified Arabic" w:cs="Simplified Arabic" w:hint="cs"/>
          <w:b/>
          <w:bCs/>
          <w:color w:val="1F3763"/>
          <w:kern w:val="2"/>
          <w:sz w:val="28"/>
          <w:szCs w:val="28"/>
          <w:rtl/>
          <w:lang w:bidi="ar-EG"/>
        </w:rPr>
        <w:t>اهم المعوقات:</w:t>
      </w:r>
    </w:p>
    <w:p w14:paraId="0A95ABBA" w14:textId="77777777" w:rsidR="00F67176" w:rsidRPr="00F67176" w:rsidRDefault="00F67176" w:rsidP="00F67176">
      <w:pPr>
        <w:numPr>
          <w:ilvl w:val="0"/>
          <w:numId w:val="10"/>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hint="cs"/>
          <w:kern w:val="2"/>
          <w:sz w:val="28"/>
          <w:szCs w:val="28"/>
          <w:rtl/>
        </w:rPr>
        <w:t>المعوقات</w:t>
      </w:r>
      <w:r w:rsidRPr="00F67176">
        <w:rPr>
          <w:rFonts w:ascii="Simplified Arabic" w:eastAsia="Calibri" w:hAnsi="Simplified Arabic" w:cs="Simplified Arabic"/>
          <w:kern w:val="2"/>
          <w:sz w:val="28"/>
          <w:szCs w:val="28"/>
          <w:rtl/>
        </w:rPr>
        <w:t xml:space="preserve"> الفردية: تنتج هذه </w:t>
      </w:r>
      <w:r w:rsidRPr="00F67176">
        <w:rPr>
          <w:rFonts w:ascii="Simplified Arabic" w:eastAsia="Calibri" w:hAnsi="Simplified Arabic" w:cs="Simplified Arabic" w:hint="cs"/>
          <w:kern w:val="2"/>
          <w:sz w:val="28"/>
          <w:szCs w:val="28"/>
          <w:rtl/>
        </w:rPr>
        <w:t>المعوقات</w:t>
      </w:r>
      <w:r w:rsidRPr="00F67176">
        <w:rPr>
          <w:rFonts w:ascii="Simplified Arabic" w:eastAsia="Calibri" w:hAnsi="Simplified Arabic" w:cs="Simplified Arabic"/>
          <w:kern w:val="2"/>
          <w:sz w:val="28"/>
          <w:szCs w:val="28"/>
          <w:rtl/>
        </w:rPr>
        <w:t xml:space="preserve"> من الاختلافات بين الأفراد في طريقة فهمهم للغة التي يستخدمها بعضهم البعض، وحتى في طريقة استخدامهم للغة نفسها. اللغة، خاصة عندما تكون غير واضحة أو غامضة، أو عند استخدام اللغة أو المهن بطرق غير مناسبة، يمكن أن تؤثر على كيفية استخدام اللغة في المستقبل، مع اختلاف اللهجات واختلاف الدلالات. تعتبر الكلمات بين السياقات </w:t>
      </w:r>
      <w:r w:rsidRPr="00F67176">
        <w:rPr>
          <w:rFonts w:ascii="Simplified Arabic" w:eastAsia="Calibri" w:hAnsi="Simplified Arabic" w:cs="Simplified Arabic"/>
          <w:kern w:val="2"/>
          <w:sz w:val="28"/>
          <w:szCs w:val="28"/>
          <w:rtl/>
        </w:rPr>
        <w:lastRenderedPageBreak/>
        <w:t xml:space="preserve">المختلفة عائقا كبيرا، ومن مشاكل اللغة أيضا عدم قدرتها على </w:t>
      </w:r>
      <w:proofErr w:type="spellStart"/>
      <w:r w:rsidRPr="00F67176">
        <w:rPr>
          <w:rFonts w:ascii="Simplified Arabic" w:eastAsia="Calibri" w:hAnsi="Simplified Arabic" w:cs="Simplified Arabic" w:hint="cs"/>
          <w:kern w:val="2"/>
          <w:sz w:val="28"/>
          <w:szCs w:val="28"/>
          <w:rtl/>
        </w:rPr>
        <w:t>الكتابة</w:t>
      </w:r>
      <w:r w:rsidRPr="00F67176">
        <w:rPr>
          <w:rFonts w:ascii="Simplified Arabic" w:eastAsia="Calibri" w:hAnsi="Simplified Arabic" w:cs="Simplified Arabic"/>
          <w:kern w:val="2"/>
          <w:sz w:val="28"/>
          <w:szCs w:val="28"/>
          <w:rtl/>
        </w:rPr>
        <w:t>أو</w:t>
      </w:r>
      <w:proofErr w:type="spellEnd"/>
      <w:r w:rsidRPr="00F67176">
        <w:rPr>
          <w:rFonts w:ascii="Simplified Arabic" w:eastAsia="Calibri" w:hAnsi="Simplified Arabic" w:cs="Simplified Arabic"/>
          <w:kern w:val="2"/>
          <w:sz w:val="28"/>
          <w:szCs w:val="28"/>
          <w:rtl/>
        </w:rPr>
        <w:t xml:space="preserve"> القراءة أو التحدث لأحد الطرفين (المرسل أو المستقبل أو كليهما) في عملية </w:t>
      </w:r>
      <w:r w:rsidRPr="00F67176">
        <w:rPr>
          <w:rFonts w:ascii="Simplified Arabic" w:eastAsia="Calibri" w:hAnsi="Simplified Arabic" w:cs="Simplified Arabic" w:hint="cs"/>
          <w:kern w:val="2"/>
          <w:sz w:val="28"/>
          <w:szCs w:val="28"/>
          <w:rtl/>
        </w:rPr>
        <w:t xml:space="preserve">الاتصال. </w:t>
      </w:r>
      <w:r w:rsidRPr="00F67176">
        <w:rPr>
          <w:rFonts w:ascii="Simplified Arabic" w:eastAsia="Calibri" w:hAnsi="Simplified Arabic" w:cs="Simplified Arabic"/>
          <w:kern w:val="2"/>
          <w:sz w:val="28"/>
          <w:szCs w:val="28"/>
          <w:rtl/>
        </w:rPr>
        <w:t>(</w:t>
      </w:r>
      <w:r w:rsidRPr="00F67176">
        <w:rPr>
          <w:rFonts w:ascii="Simplified Arabic" w:eastAsia="Calibri" w:hAnsi="Simplified Arabic" w:cs="Simplified Arabic" w:hint="cs"/>
          <w:kern w:val="2"/>
          <w:sz w:val="28"/>
          <w:szCs w:val="28"/>
          <w:rtl/>
        </w:rPr>
        <w:t>مهدى ،2013)</w:t>
      </w:r>
    </w:p>
    <w:p w14:paraId="2AE9BCB0" w14:textId="77777777" w:rsidR="00F67176" w:rsidRPr="00F67176" w:rsidRDefault="00F67176" w:rsidP="00F67176">
      <w:pPr>
        <w:numPr>
          <w:ilvl w:val="0"/>
          <w:numId w:val="10"/>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 </w:t>
      </w:r>
      <w:r w:rsidRPr="00F67176">
        <w:rPr>
          <w:rFonts w:ascii="Simplified Arabic" w:eastAsia="Calibri" w:hAnsi="Simplified Arabic" w:cs="Simplified Arabic" w:hint="cs"/>
          <w:kern w:val="2"/>
          <w:sz w:val="28"/>
          <w:szCs w:val="28"/>
          <w:rtl/>
        </w:rPr>
        <w:t>المعوقات</w:t>
      </w:r>
      <w:r w:rsidRPr="00F67176">
        <w:rPr>
          <w:rFonts w:ascii="Simplified Arabic" w:eastAsia="Calibri" w:hAnsi="Simplified Arabic" w:cs="Simplified Arabic"/>
          <w:kern w:val="2"/>
          <w:sz w:val="28"/>
          <w:szCs w:val="28"/>
          <w:rtl/>
        </w:rPr>
        <w:t xml:space="preserve"> المتعلقة ببيئة </w:t>
      </w:r>
      <w:r w:rsidRPr="00F67176">
        <w:rPr>
          <w:rFonts w:ascii="Simplified Arabic" w:eastAsia="Calibri" w:hAnsi="Simplified Arabic" w:cs="Simplified Arabic" w:hint="cs"/>
          <w:kern w:val="2"/>
          <w:sz w:val="28"/>
          <w:szCs w:val="28"/>
          <w:rtl/>
        </w:rPr>
        <w:t xml:space="preserve">العمل: </w:t>
      </w:r>
      <w:r w:rsidRPr="00F67176">
        <w:rPr>
          <w:rFonts w:ascii="Simplified Arabic" w:eastAsia="Calibri" w:hAnsi="Simplified Arabic" w:cs="Simplified Arabic"/>
          <w:kern w:val="2"/>
          <w:sz w:val="28"/>
          <w:szCs w:val="28"/>
          <w:rtl/>
        </w:rPr>
        <w:t xml:space="preserve">والتي يمكن تلخيصها في جوانب عديدة منها رحيل أحد كبار المسؤولين التنفيذيين. إن أكبر عائق في نظر أعضاء المنظمة هو إحجام الفرد عن </w:t>
      </w:r>
      <w:r w:rsidRPr="00F67176">
        <w:rPr>
          <w:rFonts w:ascii="Simplified Arabic" w:eastAsia="Calibri" w:hAnsi="Simplified Arabic" w:cs="Simplified Arabic" w:hint="cs"/>
          <w:kern w:val="2"/>
          <w:sz w:val="28"/>
          <w:szCs w:val="28"/>
          <w:rtl/>
        </w:rPr>
        <w:t>التواصل</w:t>
      </w:r>
      <w:r w:rsidRPr="00F67176">
        <w:rPr>
          <w:rFonts w:ascii="Simplified Arabic" w:eastAsia="Calibri" w:hAnsi="Simplified Arabic" w:cs="Simplified Arabic"/>
          <w:kern w:val="2"/>
          <w:sz w:val="28"/>
          <w:szCs w:val="28"/>
          <w:rtl/>
        </w:rPr>
        <w:t xml:space="preserve"> مع المنظمة أو </w:t>
      </w:r>
      <w:r w:rsidRPr="00F67176">
        <w:rPr>
          <w:rFonts w:ascii="Simplified Arabic" w:eastAsia="Calibri" w:hAnsi="Simplified Arabic" w:cs="Simplified Arabic" w:hint="cs"/>
          <w:kern w:val="2"/>
          <w:sz w:val="28"/>
          <w:szCs w:val="28"/>
          <w:rtl/>
        </w:rPr>
        <w:t>العاملين</w:t>
      </w:r>
      <w:r w:rsidRPr="00F67176">
        <w:rPr>
          <w:rFonts w:ascii="Simplified Arabic" w:eastAsia="Calibri" w:hAnsi="Simplified Arabic" w:cs="Simplified Arabic"/>
          <w:kern w:val="2"/>
          <w:sz w:val="28"/>
          <w:szCs w:val="28"/>
          <w:rtl/>
        </w:rPr>
        <w:t xml:space="preserve"> في المنظمة. عدم وجود سياسة اتصال واضحة، بعيداً عن الإدارة، بالإضافة إلى عدم كفاءة القيادة، هناك أيضاً عدم وجود هيكل تنظيمي واضح، ونقص أنظمة وقنوات الاتصال المتاحة </w:t>
      </w:r>
      <w:r w:rsidRPr="00F67176">
        <w:rPr>
          <w:rFonts w:ascii="Simplified Arabic" w:eastAsia="Calibri" w:hAnsi="Simplified Arabic" w:cs="Simplified Arabic" w:hint="cs"/>
          <w:kern w:val="2"/>
          <w:sz w:val="28"/>
          <w:szCs w:val="28"/>
          <w:rtl/>
        </w:rPr>
        <w:t>للمؤسسة،</w:t>
      </w:r>
      <w:r w:rsidRPr="00F67176">
        <w:rPr>
          <w:rFonts w:ascii="Simplified Arabic" w:eastAsia="Calibri" w:hAnsi="Simplified Arabic" w:cs="Simplified Arabic"/>
          <w:kern w:val="2"/>
          <w:sz w:val="28"/>
          <w:szCs w:val="28"/>
          <w:rtl/>
        </w:rPr>
        <w:t xml:space="preserve"> ونقص نظم المعلومات، وعدم الاستقرار الإداري، عدم وضوح سلطة إصدار الأوامر، وعدم وضوح نطاق السلطة والإشراف.</w:t>
      </w:r>
    </w:p>
    <w:p w14:paraId="63F875AA" w14:textId="77777777" w:rsidR="00F67176" w:rsidRPr="00F67176" w:rsidRDefault="00F67176" w:rsidP="00F67176">
      <w:pPr>
        <w:numPr>
          <w:ilvl w:val="0"/>
          <w:numId w:val="10"/>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معوقات ميكانيكية تعكس هذه المعوقات عدم وجود قنوات اتصال فعالة ويمكن تلخيصها فيما يلي</w:t>
      </w:r>
      <w:r w:rsidRPr="00F67176">
        <w:rPr>
          <w:rFonts w:ascii="Simplified Arabic" w:eastAsia="Calibri" w:hAnsi="Simplified Arabic" w:cs="Simplified Arabic" w:hint="cs"/>
          <w:kern w:val="2"/>
          <w:sz w:val="28"/>
          <w:szCs w:val="28"/>
          <w:rtl/>
        </w:rPr>
        <w:t>(مهدى،2013)</w:t>
      </w:r>
    </w:p>
    <w:p w14:paraId="0F1F4A14" w14:textId="2AEE5163" w:rsidR="00B90D49" w:rsidRPr="00B90D49" w:rsidRDefault="00F67176" w:rsidP="00B90D49">
      <w:pPr>
        <w:numPr>
          <w:ilvl w:val="0"/>
          <w:numId w:val="11"/>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الهيكل التنظيمي </w:t>
      </w:r>
      <w:r w:rsidRPr="00F67176">
        <w:rPr>
          <w:rFonts w:ascii="Simplified Arabic" w:eastAsia="Calibri" w:hAnsi="Simplified Arabic" w:cs="Simplified Arabic" w:hint="cs"/>
          <w:kern w:val="2"/>
          <w:sz w:val="28"/>
          <w:szCs w:val="28"/>
          <w:rtl/>
        </w:rPr>
        <w:t>وهو</w:t>
      </w:r>
      <w:r w:rsidRPr="00F67176">
        <w:rPr>
          <w:rFonts w:ascii="Simplified Arabic" w:eastAsia="Calibri" w:hAnsi="Simplified Arabic" w:cs="Simplified Arabic"/>
          <w:kern w:val="2"/>
          <w:sz w:val="28"/>
          <w:szCs w:val="28"/>
          <w:rtl/>
        </w:rPr>
        <w:t xml:space="preserve"> تعبير عن مجموعة العلاقات بين جميع </w:t>
      </w:r>
      <w:r w:rsidRPr="00F67176">
        <w:rPr>
          <w:rFonts w:ascii="Simplified Arabic" w:eastAsia="Calibri" w:hAnsi="Simplified Arabic" w:cs="Simplified Arabic" w:hint="cs"/>
          <w:kern w:val="2"/>
          <w:sz w:val="28"/>
          <w:szCs w:val="28"/>
          <w:rtl/>
        </w:rPr>
        <w:t>مكوناته</w:t>
      </w:r>
      <w:r w:rsidRPr="00F67176">
        <w:rPr>
          <w:rFonts w:ascii="Simplified Arabic" w:eastAsia="Calibri" w:hAnsi="Simplified Arabic" w:cs="Simplified Arabic"/>
          <w:kern w:val="2"/>
          <w:sz w:val="28"/>
          <w:szCs w:val="28"/>
          <w:rtl/>
        </w:rPr>
        <w:t xml:space="preserve">، و عليه فإن أي تجاهل </w:t>
      </w:r>
      <w:r w:rsidRPr="00F67176">
        <w:rPr>
          <w:rFonts w:ascii="Simplified Arabic" w:eastAsia="Calibri" w:hAnsi="Simplified Arabic" w:cs="Simplified Arabic" w:hint="cs"/>
          <w:kern w:val="2"/>
          <w:sz w:val="28"/>
          <w:szCs w:val="28"/>
          <w:rtl/>
        </w:rPr>
        <w:t>للمبادئ</w:t>
      </w:r>
      <w:r w:rsidRPr="00F67176">
        <w:rPr>
          <w:rFonts w:ascii="Simplified Arabic" w:eastAsia="Calibri" w:hAnsi="Simplified Arabic" w:cs="Simplified Arabic"/>
          <w:kern w:val="2"/>
          <w:sz w:val="28"/>
          <w:szCs w:val="28"/>
          <w:rtl/>
        </w:rPr>
        <w:t xml:space="preserve"> السليمة للتنظيم أو الخروج عليها سيؤدي و لا شك إلى الإقلال من فاعلية عملية </w:t>
      </w:r>
      <w:r w:rsidRPr="00F67176">
        <w:rPr>
          <w:rFonts w:ascii="Simplified Arabic" w:eastAsia="Calibri" w:hAnsi="Simplified Arabic" w:cs="Simplified Arabic" w:hint="cs"/>
          <w:kern w:val="2"/>
          <w:sz w:val="28"/>
          <w:szCs w:val="28"/>
          <w:rtl/>
        </w:rPr>
        <w:t>الاتصالات</w:t>
      </w:r>
      <w:r w:rsidRPr="00F67176">
        <w:rPr>
          <w:rFonts w:ascii="Simplified Arabic" w:eastAsia="Calibri" w:hAnsi="Simplified Arabic" w:cs="Simplified Arabic"/>
          <w:kern w:val="2"/>
          <w:sz w:val="28"/>
          <w:szCs w:val="28"/>
          <w:rtl/>
        </w:rPr>
        <w:t xml:space="preserve"> العدم وضوح </w:t>
      </w:r>
      <w:r w:rsidRPr="00F67176">
        <w:rPr>
          <w:rFonts w:ascii="Simplified Arabic" w:eastAsia="Calibri" w:hAnsi="Simplified Arabic" w:cs="Simplified Arabic" w:hint="cs"/>
          <w:kern w:val="2"/>
          <w:sz w:val="28"/>
          <w:szCs w:val="28"/>
          <w:rtl/>
        </w:rPr>
        <w:t>الاختصاصات</w:t>
      </w:r>
      <w:r w:rsidRPr="00F67176">
        <w:rPr>
          <w:rFonts w:ascii="Simplified Arabic" w:eastAsia="Calibri" w:hAnsi="Simplified Arabic" w:cs="Simplified Arabic"/>
          <w:kern w:val="2"/>
          <w:sz w:val="28"/>
          <w:szCs w:val="28"/>
          <w:rtl/>
        </w:rPr>
        <w:t xml:space="preserve"> و </w:t>
      </w:r>
      <w:r w:rsidRPr="00F67176">
        <w:rPr>
          <w:rFonts w:ascii="Simplified Arabic" w:eastAsia="Calibri" w:hAnsi="Simplified Arabic" w:cs="Simplified Arabic" w:hint="cs"/>
          <w:kern w:val="2"/>
          <w:sz w:val="28"/>
          <w:szCs w:val="28"/>
          <w:rtl/>
        </w:rPr>
        <w:t>المسؤولين</w:t>
      </w:r>
      <w:r w:rsidRPr="00F67176">
        <w:rPr>
          <w:rFonts w:ascii="Simplified Arabic" w:eastAsia="Calibri" w:hAnsi="Simplified Arabic" w:cs="Simplified Arabic"/>
          <w:kern w:val="2"/>
          <w:sz w:val="28"/>
          <w:szCs w:val="28"/>
          <w:rtl/>
        </w:rPr>
        <w:t xml:space="preserve">، وعدم توفر قنوات مناسبة </w:t>
      </w:r>
      <w:r w:rsidRPr="00F67176">
        <w:rPr>
          <w:rFonts w:ascii="Simplified Arabic" w:eastAsia="Calibri" w:hAnsi="Simplified Arabic" w:cs="Simplified Arabic" w:hint="cs"/>
          <w:kern w:val="2"/>
          <w:sz w:val="28"/>
          <w:szCs w:val="28"/>
          <w:rtl/>
        </w:rPr>
        <w:t>للاتصال،</w:t>
      </w:r>
      <w:r w:rsidRPr="00F67176">
        <w:rPr>
          <w:rFonts w:ascii="Simplified Arabic" w:eastAsia="Calibri" w:hAnsi="Simplified Arabic" w:cs="Simplified Arabic"/>
          <w:kern w:val="2"/>
          <w:sz w:val="28"/>
          <w:szCs w:val="28"/>
          <w:rtl/>
        </w:rPr>
        <w:t xml:space="preserve"> عدم فعالية القنوات </w:t>
      </w:r>
      <w:r w:rsidRPr="00F67176">
        <w:rPr>
          <w:rFonts w:ascii="Simplified Arabic" w:eastAsia="Calibri" w:hAnsi="Simplified Arabic" w:cs="Simplified Arabic" w:hint="cs"/>
          <w:kern w:val="2"/>
          <w:sz w:val="28"/>
          <w:szCs w:val="28"/>
          <w:rtl/>
        </w:rPr>
        <w:t>المستخدمة،</w:t>
      </w:r>
      <w:r w:rsidRPr="00F67176">
        <w:rPr>
          <w:rFonts w:ascii="Simplified Arabic" w:eastAsia="Calibri" w:hAnsi="Simplified Arabic" w:cs="Simplified Arabic"/>
          <w:kern w:val="2"/>
          <w:sz w:val="28"/>
          <w:szCs w:val="28"/>
          <w:rtl/>
        </w:rPr>
        <w:t xml:space="preserve"> مشكلة </w:t>
      </w:r>
      <w:r w:rsidRPr="00F67176">
        <w:rPr>
          <w:rFonts w:ascii="Simplified Arabic" w:eastAsia="Calibri" w:hAnsi="Simplified Arabic" w:cs="Simplified Arabic" w:hint="cs"/>
          <w:kern w:val="2"/>
          <w:sz w:val="28"/>
          <w:szCs w:val="28"/>
          <w:rtl/>
        </w:rPr>
        <w:t>التشوي</w:t>
      </w:r>
      <w:r w:rsidRPr="00F67176">
        <w:rPr>
          <w:rFonts w:ascii="Simplified Arabic" w:eastAsia="Calibri" w:hAnsi="Simplified Arabic" w:cs="Simplified Arabic" w:hint="eastAsia"/>
          <w:kern w:val="2"/>
          <w:sz w:val="28"/>
          <w:szCs w:val="28"/>
          <w:rtl/>
        </w:rPr>
        <w:t>ش</w:t>
      </w:r>
      <w:r w:rsidRPr="00F67176">
        <w:rPr>
          <w:rFonts w:ascii="Simplified Arabic" w:eastAsia="Calibri" w:hAnsi="Simplified Arabic" w:cs="Simplified Arabic"/>
          <w:kern w:val="2"/>
          <w:sz w:val="28"/>
          <w:szCs w:val="28"/>
          <w:rtl/>
        </w:rPr>
        <w:t xml:space="preserve"> على القنوات المستخدمة </w:t>
      </w:r>
      <w:r w:rsidRPr="00F67176">
        <w:rPr>
          <w:rFonts w:ascii="Simplified Arabic" w:eastAsia="Calibri" w:hAnsi="Simplified Arabic" w:cs="Simplified Arabic" w:hint="cs"/>
          <w:kern w:val="2"/>
          <w:sz w:val="28"/>
          <w:szCs w:val="28"/>
          <w:rtl/>
        </w:rPr>
        <w:t>سوآءا</w:t>
      </w:r>
      <w:r w:rsidRPr="00F67176">
        <w:rPr>
          <w:rFonts w:ascii="Simplified Arabic" w:eastAsia="Calibri" w:hAnsi="Simplified Arabic" w:cs="Simplified Arabic"/>
          <w:kern w:val="2"/>
          <w:sz w:val="28"/>
          <w:szCs w:val="28"/>
          <w:rtl/>
        </w:rPr>
        <w:t xml:space="preserve"> القنوات المتوفرة ومعوقات ناتجة عن طبيعة شبكات الاتصال المستخدمة</w:t>
      </w:r>
      <w:r w:rsidRPr="00F67176">
        <w:rPr>
          <w:rFonts w:ascii="Simplified Arabic" w:eastAsia="Calibri" w:hAnsi="Simplified Arabic" w:cs="Simplified Arabic" w:hint="cs"/>
          <w:kern w:val="2"/>
          <w:sz w:val="28"/>
          <w:szCs w:val="28"/>
          <w:rtl/>
        </w:rPr>
        <w:t xml:space="preserve"> </w:t>
      </w:r>
      <w:proofErr w:type="gramStart"/>
      <w:r w:rsidRPr="00F67176">
        <w:rPr>
          <w:rFonts w:ascii="Simplified Arabic" w:eastAsia="Calibri" w:hAnsi="Simplified Arabic" w:cs="Simplified Arabic" w:hint="cs"/>
          <w:kern w:val="2"/>
          <w:sz w:val="28"/>
          <w:szCs w:val="28"/>
          <w:rtl/>
        </w:rPr>
        <w:t>( أبو</w:t>
      </w:r>
      <w:proofErr w:type="gramEnd"/>
      <w:r w:rsidRPr="00F67176">
        <w:rPr>
          <w:rFonts w:ascii="Simplified Arabic" w:eastAsia="Calibri" w:hAnsi="Simplified Arabic" w:cs="Simplified Arabic" w:hint="cs"/>
          <w:kern w:val="2"/>
          <w:sz w:val="28"/>
          <w:szCs w:val="28"/>
          <w:rtl/>
        </w:rPr>
        <w:t xml:space="preserve"> زيد،2023)</w:t>
      </w:r>
    </w:p>
    <w:p w14:paraId="130DC15A" w14:textId="77777777" w:rsidR="00F67176" w:rsidRPr="00F67176" w:rsidRDefault="00F67176" w:rsidP="00F67176">
      <w:pPr>
        <w:numPr>
          <w:ilvl w:val="0"/>
          <w:numId w:val="11"/>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المسؤولية الوظيفية: السبب في عدم فاعلية نظام </w:t>
      </w:r>
      <w:r w:rsidRPr="00F67176">
        <w:rPr>
          <w:rFonts w:ascii="Simplified Arabic" w:eastAsia="Calibri" w:hAnsi="Simplified Arabic" w:cs="Simplified Arabic" w:hint="cs"/>
          <w:kern w:val="2"/>
          <w:sz w:val="28"/>
          <w:szCs w:val="28"/>
          <w:rtl/>
        </w:rPr>
        <w:t>الاتصالات</w:t>
      </w:r>
      <w:r w:rsidRPr="00F67176">
        <w:rPr>
          <w:rFonts w:ascii="Simplified Arabic" w:eastAsia="Calibri" w:hAnsi="Simplified Arabic" w:cs="Simplified Arabic"/>
          <w:kern w:val="2"/>
          <w:sz w:val="28"/>
          <w:szCs w:val="28"/>
          <w:rtl/>
        </w:rPr>
        <w:t xml:space="preserve"> إلى عدم وجود وظيفة خاصة </w:t>
      </w:r>
      <w:r w:rsidRPr="00F67176">
        <w:rPr>
          <w:rFonts w:ascii="Simplified Arabic" w:eastAsia="Calibri" w:hAnsi="Simplified Arabic" w:cs="Simplified Arabic" w:hint="cs"/>
          <w:kern w:val="2"/>
          <w:sz w:val="28"/>
          <w:szCs w:val="28"/>
          <w:rtl/>
        </w:rPr>
        <w:t>بالاتصالات</w:t>
      </w:r>
      <w:r w:rsidRPr="00F67176">
        <w:rPr>
          <w:rFonts w:ascii="Simplified Arabic" w:eastAsia="Calibri" w:hAnsi="Simplified Arabic" w:cs="Simplified Arabic"/>
          <w:kern w:val="2"/>
          <w:sz w:val="28"/>
          <w:szCs w:val="28"/>
          <w:rtl/>
        </w:rPr>
        <w:t xml:space="preserve"> يشرف عليها شخص مسؤول.</w:t>
      </w:r>
    </w:p>
    <w:p w14:paraId="11BF678D" w14:textId="77777777" w:rsidR="00F67176" w:rsidRPr="00F67176" w:rsidRDefault="00F67176" w:rsidP="00F67176">
      <w:pPr>
        <w:numPr>
          <w:ilvl w:val="0"/>
          <w:numId w:val="11"/>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hint="cs"/>
          <w:kern w:val="2"/>
          <w:sz w:val="28"/>
          <w:szCs w:val="28"/>
          <w:rtl/>
        </w:rPr>
        <w:t>التباعد الجسماني: ونظراً</w:t>
      </w:r>
      <w:r w:rsidRPr="00F67176">
        <w:rPr>
          <w:rFonts w:ascii="Simplified Arabic" w:eastAsia="Calibri" w:hAnsi="Simplified Arabic" w:cs="Simplified Arabic"/>
          <w:kern w:val="2"/>
          <w:sz w:val="28"/>
          <w:szCs w:val="28"/>
          <w:rtl/>
        </w:rPr>
        <w:t xml:space="preserve"> لطبيعة </w:t>
      </w:r>
      <w:r w:rsidRPr="00F67176">
        <w:rPr>
          <w:rFonts w:ascii="Simplified Arabic" w:eastAsia="Calibri" w:hAnsi="Simplified Arabic" w:cs="Simplified Arabic" w:hint="cs"/>
          <w:kern w:val="2"/>
          <w:sz w:val="28"/>
          <w:szCs w:val="28"/>
          <w:rtl/>
        </w:rPr>
        <w:t>الوظيفة</w:t>
      </w:r>
      <w:r w:rsidRPr="00F67176">
        <w:rPr>
          <w:rFonts w:ascii="Simplified Arabic" w:eastAsia="Calibri" w:hAnsi="Simplified Arabic" w:cs="Simplified Arabic"/>
          <w:kern w:val="2"/>
          <w:sz w:val="28"/>
          <w:szCs w:val="28"/>
          <w:rtl/>
        </w:rPr>
        <w:t xml:space="preserve">، وخاصة في </w:t>
      </w:r>
      <w:r w:rsidRPr="00F67176">
        <w:rPr>
          <w:rFonts w:ascii="Simplified Arabic" w:eastAsia="Calibri" w:hAnsi="Simplified Arabic" w:cs="Simplified Arabic" w:hint="cs"/>
          <w:kern w:val="2"/>
          <w:sz w:val="28"/>
          <w:szCs w:val="28"/>
          <w:rtl/>
        </w:rPr>
        <w:t>المنظمات</w:t>
      </w:r>
      <w:r w:rsidRPr="00F67176">
        <w:rPr>
          <w:rFonts w:ascii="Simplified Arabic" w:eastAsia="Calibri" w:hAnsi="Simplified Arabic" w:cs="Simplified Arabic"/>
          <w:kern w:val="2"/>
          <w:sz w:val="28"/>
          <w:szCs w:val="28"/>
          <w:rtl/>
        </w:rPr>
        <w:t xml:space="preserve"> الكبيرة، يجب الحفاظ على مسافة صارمة بين الأفراد، وفي هذه الحالة قد تنخفض فعالية عملية الاتصال بسبب عدم اليقين من جانب المرسل. بالإضافة إلى اللغة والغرض منها، فإن المتلقي سوف يستقبل الرسالة المرسلة إليه ويفهمها بشكل </w:t>
      </w:r>
      <w:proofErr w:type="gramStart"/>
      <w:r w:rsidRPr="00F67176">
        <w:rPr>
          <w:rFonts w:ascii="Simplified Arabic" w:eastAsia="Calibri" w:hAnsi="Simplified Arabic" w:cs="Simplified Arabic"/>
          <w:kern w:val="2"/>
          <w:sz w:val="28"/>
          <w:szCs w:val="28"/>
          <w:rtl/>
        </w:rPr>
        <w:t>صحيح.</w:t>
      </w:r>
      <w:r w:rsidRPr="00F67176">
        <w:rPr>
          <w:rFonts w:ascii="Simplified Arabic" w:eastAsia="Calibri" w:hAnsi="Simplified Arabic" w:cs="Simplified Arabic" w:hint="cs"/>
          <w:kern w:val="2"/>
          <w:sz w:val="28"/>
          <w:szCs w:val="28"/>
          <w:rtl/>
        </w:rPr>
        <w:t>(</w:t>
      </w:r>
      <w:proofErr w:type="gramEnd"/>
      <w:r w:rsidRPr="00F67176">
        <w:rPr>
          <w:rFonts w:ascii="Simplified Arabic" w:eastAsia="Calibri" w:hAnsi="Simplified Arabic" w:cs="Simplified Arabic" w:hint="cs"/>
          <w:kern w:val="2"/>
          <w:sz w:val="28"/>
          <w:szCs w:val="28"/>
          <w:rtl/>
        </w:rPr>
        <w:t>أبو زيد،2023)</w:t>
      </w:r>
    </w:p>
    <w:p w14:paraId="76F43521" w14:textId="77777777" w:rsidR="00F67176" w:rsidRPr="00F67176" w:rsidRDefault="00F67176" w:rsidP="00F67176">
      <w:pPr>
        <w:bidi/>
        <w:rPr>
          <w:rFonts w:ascii="Simplified Arabic" w:eastAsia="Calibri" w:hAnsi="Simplified Arabic" w:cs="Simplified Arabic"/>
          <w:kern w:val="2"/>
          <w:sz w:val="28"/>
          <w:szCs w:val="28"/>
          <w:rtl/>
        </w:rPr>
      </w:pPr>
    </w:p>
    <w:p w14:paraId="11A739F0" w14:textId="77777777" w:rsidR="00F67176" w:rsidRPr="00F67176" w:rsidRDefault="00F67176" w:rsidP="00F67176">
      <w:pPr>
        <w:bidi/>
        <w:rPr>
          <w:rFonts w:ascii="Simplified Arabic" w:eastAsia="Calibri" w:hAnsi="Simplified Arabic" w:cs="Simplified Arabic"/>
          <w:kern w:val="2"/>
          <w:sz w:val="28"/>
          <w:szCs w:val="28"/>
          <w:rtl/>
        </w:rPr>
      </w:pPr>
    </w:p>
    <w:p w14:paraId="72145459" w14:textId="77777777" w:rsidR="00F67176" w:rsidRPr="00F67176" w:rsidRDefault="00F67176" w:rsidP="00F67176">
      <w:pPr>
        <w:bidi/>
        <w:rPr>
          <w:rFonts w:ascii="Simplified Arabic" w:eastAsia="Calibri" w:hAnsi="Simplified Arabic" w:cs="Simplified Arabic"/>
          <w:kern w:val="2"/>
          <w:sz w:val="28"/>
          <w:szCs w:val="28"/>
          <w:rtl/>
        </w:rPr>
      </w:pPr>
    </w:p>
    <w:p w14:paraId="10F4D00C" w14:textId="77777777" w:rsidR="00F67176" w:rsidRPr="00F67176" w:rsidRDefault="00F67176" w:rsidP="00F67176">
      <w:pPr>
        <w:keepNext/>
        <w:keepLines/>
        <w:bidi/>
        <w:spacing w:before="40" w:after="0"/>
        <w:jc w:val="center"/>
        <w:outlineLvl w:val="2"/>
        <w:rPr>
          <w:rFonts w:ascii="Simplified Arabic" w:eastAsia="Times New Roman" w:hAnsi="Simplified Arabic" w:cs="Simplified Arabic"/>
          <w:b/>
          <w:bCs/>
          <w:color w:val="1F3763"/>
          <w:kern w:val="2"/>
          <w:sz w:val="32"/>
          <w:szCs w:val="32"/>
          <w:rtl/>
        </w:rPr>
      </w:pPr>
      <w:bookmarkStart w:id="14" w:name="_Toc190360633"/>
      <w:r w:rsidRPr="00F67176">
        <w:rPr>
          <w:rFonts w:ascii="Simplified Arabic" w:eastAsia="Times New Roman" w:hAnsi="Simplified Arabic" w:cs="Simplified Arabic" w:hint="cs"/>
          <w:b/>
          <w:bCs/>
          <w:color w:val="1F3763"/>
          <w:kern w:val="2"/>
          <w:sz w:val="32"/>
          <w:szCs w:val="32"/>
          <w:rtl/>
        </w:rPr>
        <w:lastRenderedPageBreak/>
        <w:t>المبحث الثاني:</w:t>
      </w:r>
      <w:bookmarkEnd w:id="14"/>
    </w:p>
    <w:p w14:paraId="1ADE1DA0" w14:textId="77777777" w:rsidR="00F67176" w:rsidRPr="00F67176" w:rsidRDefault="00F67176" w:rsidP="00F67176">
      <w:pPr>
        <w:bidi/>
        <w:jc w:val="center"/>
        <w:rPr>
          <w:rFonts w:ascii="Simplified Arabic" w:eastAsia="Times New Roman" w:hAnsi="Simplified Arabic" w:cs="Simplified Arabic"/>
          <w:b/>
          <w:bCs/>
          <w:color w:val="1F3763"/>
          <w:kern w:val="2"/>
          <w:sz w:val="28"/>
          <w:szCs w:val="28"/>
          <w:rtl/>
          <w:lang w:bidi="ar-EG"/>
        </w:rPr>
      </w:pPr>
      <w:r w:rsidRPr="00F67176">
        <w:rPr>
          <w:rFonts w:ascii="Simplified Arabic" w:eastAsia="Times New Roman" w:hAnsi="Simplified Arabic" w:cs="Simplified Arabic" w:hint="cs"/>
          <w:b/>
          <w:bCs/>
          <w:color w:val="1F3763"/>
          <w:kern w:val="2"/>
          <w:sz w:val="28"/>
          <w:szCs w:val="28"/>
          <w:rtl/>
          <w:lang w:bidi="ar-EG"/>
        </w:rPr>
        <w:t>تحسين الأداء الإداري:</w:t>
      </w:r>
    </w:p>
    <w:p w14:paraId="56233E9E"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rtl/>
        </w:rPr>
      </w:pPr>
      <w:bookmarkStart w:id="15" w:name="_Toc190360634"/>
      <w:r w:rsidRPr="00F67176">
        <w:rPr>
          <w:rFonts w:ascii="Simplified Arabic" w:eastAsia="Times New Roman" w:hAnsi="Simplified Arabic" w:cs="Simplified Arabic"/>
          <w:b/>
          <w:bCs/>
          <w:color w:val="1F3763"/>
          <w:kern w:val="2"/>
          <w:sz w:val="28"/>
          <w:szCs w:val="28"/>
          <w:rtl/>
        </w:rPr>
        <w:t>مفهوم الأداء الإداري:</w:t>
      </w:r>
      <w:bookmarkEnd w:id="15"/>
    </w:p>
    <w:p w14:paraId="212615C8"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 يمثل الأداء الإداري ثبات </w:t>
      </w:r>
      <w:r w:rsidRPr="00F67176">
        <w:rPr>
          <w:rFonts w:ascii="Simplified Arabic" w:eastAsia="Calibri" w:hAnsi="Simplified Arabic" w:cs="Simplified Arabic" w:hint="cs"/>
          <w:kern w:val="2"/>
          <w:sz w:val="28"/>
          <w:szCs w:val="28"/>
          <w:rtl/>
        </w:rPr>
        <w:t>الشركات التعليمية في</w:t>
      </w:r>
      <w:r w:rsidRPr="00F67176">
        <w:rPr>
          <w:rFonts w:ascii="Simplified Arabic" w:eastAsia="Calibri" w:hAnsi="Simplified Arabic" w:cs="Simplified Arabic"/>
          <w:kern w:val="2"/>
          <w:sz w:val="28"/>
          <w:szCs w:val="28"/>
          <w:rtl/>
        </w:rPr>
        <w:t xml:space="preserve"> الأهداف ومظهر القدرة على تحقيق هذه الأهداف، وهو في غاية الأهمية لأنه يحقق هذه الأهداف بشكل مستمر من الفردي إلى الجماعي، ومن التفوق إلى الجماعي. التخطيط </w:t>
      </w:r>
      <w:r w:rsidRPr="00F67176">
        <w:rPr>
          <w:rFonts w:ascii="Simplified Arabic" w:eastAsia="Calibri" w:hAnsi="Simplified Arabic" w:cs="Simplified Arabic" w:hint="cs"/>
          <w:kern w:val="2"/>
          <w:sz w:val="28"/>
          <w:szCs w:val="28"/>
          <w:rtl/>
        </w:rPr>
        <w:t xml:space="preserve">والغموض. </w:t>
      </w:r>
      <w:r w:rsidRPr="00F67176">
        <w:rPr>
          <w:rFonts w:ascii="Simplified Arabic" w:eastAsia="Calibri" w:hAnsi="Simplified Arabic" w:cs="Simplified Arabic"/>
          <w:kern w:val="2"/>
          <w:sz w:val="28"/>
          <w:szCs w:val="28"/>
          <w:rtl/>
        </w:rPr>
        <w:t>(</w:t>
      </w:r>
      <w:r w:rsidRPr="00F67176">
        <w:rPr>
          <w:rFonts w:ascii="Simplified Arabic" w:eastAsia="Calibri" w:hAnsi="Simplified Arabic" w:cs="Simplified Arabic" w:hint="cs"/>
          <w:kern w:val="2"/>
          <w:sz w:val="28"/>
          <w:szCs w:val="28"/>
          <w:rtl/>
        </w:rPr>
        <w:t>مغزوز ،2022)</w:t>
      </w:r>
    </w:p>
    <w:p w14:paraId="4D1E6017"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يشير الأداء الإداري إلى إنجازات الفرد باستخدام قدراته البدنية أو الفكرية أو </w:t>
      </w:r>
      <w:r w:rsidRPr="00F67176">
        <w:rPr>
          <w:rFonts w:ascii="Simplified Arabic" w:eastAsia="Calibri" w:hAnsi="Simplified Arabic" w:cs="Simplified Arabic" w:hint="cs"/>
          <w:kern w:val="2"/>
          <w:sz w:val="28"/>
          <w:szCs w:val="28"/>
          <w:rtl/>
        </w:rPr>
        <w:t>العقلية وقدرة</w:t>
      </w:r>
      <w:r w:rsidRPr="00F67176">
        <w:rPr>
          <w:rFonts w:ascii="Simplified Arabic" w:eastAsia="Calibri" w:hAnsi="Simplified Arabic" w:cs="Simplified Arabic"/>
          <w:kern w:val="2"/>
          <w:sz w:val="28"/>
          <w:szCs w:val="28"/>
          <w:rtl/>
        </w:rPr>
        <w:t xml:space="preserve"> مدير المدرسة على أداء مهام العمل الضرورية والمسؤوليات والالتزامات وفقًا للوائح السابقة. التخطيط (قوانين محددة وتشريعات وأنظمة ومعايير) يتم من خلالها تحديد وقياس الأداء ومراقبة مستويات التطوير على مستوى الفرد والجماعة بشكل مستمر لضمان فعاليته. وفعالية التنفيذ</w:t>
      </w:r>
      <w:r w:rsidRPr="00F67176">
        <w:rPr>
          <w:rFonts w:ascii="Simplified Arabic" w:eastAsia="Calibri" w:hAnsi="Simplified Arabic" w:cs="Simplified Arabic" w:hint="cs"/>
          <w:kern w:val="2"/>
          <w:sz w:val="28"/>
          <w:szCs w:val="28"/>
          <w:rtl/>
        </w:rPr>
        <w:t xml:space="preserve"> </w:t>
      </w:r>
      <w:r w:rsidRPr="00F67176">
        <w:rPr>
          <w:rFonts w:ascii="Simplified Arabic" w:eastAsia="Calibri" w:hAnsi="Simplified Arabic" w:cs="Simplified Arabic"/>
          <w:kern w:val="2"/>
          <w:sz w:val="28"/>
          <w:szCs w:val="28"/>
          <w:rtl/>
        </w:rPr>
        <w:t xml:space="preserve">وربطها بالأهداف </w:t>
      </w:r>
      <w:r w:rsidRPr="00F67176">
        <w:rPr>
          <w:rFonts w:ascii="Simplified Arabic" w:eastAsia="Calibri" w:hAnsi="Simplified Arabic" w:cs="Simplified Arabic" w:hint="cs"/>
          <w:kern w:val="2"/>
          <w:sz w:val="28"/>
          <w:szCs w:val="28"/>
          <w:rtl/>
        </w:rPr>
        <w:t>الرئيسية</w:t>
      </w:r>
      <w:r w:rsidRPr="00F67176">
        <w:rPr>
          <w:rFonts w:ascii="Simplified Arabic" w:eastAsia="Calibri" w:hAnsi="Simplified Arabic" w:cs="Simplified Arabic"/>
          <w:kern w:val="2"/>
          <w:sz w:val="28"/>
          <w:szCs w:val="28"/>
          <w:rtl/>
        </w:rPr>
        <w:t xml:space="preserve">)، والمسؤوليات </w:t>
      </w:r>
      <w:r w:rsidRPr="00F67176">
        <w:rPr>
          <w:rFonts w:ascii="Simplified Arabic" w:eastAsia="Calibri" w:hAnsi="Simplified Arabic" w:cs="Simplified Arabic" w:hint="cs"/>
          <w:kern w:val="2"/>
          <w:sz w:val="28"/>
          <w:szCs w:val="28"/>
          <w:rtl/>
        </w:rPr>
        <w:t>المكلف</w:t>
      </w:r>
      <w:r w:rsidRPr="00F67176">
        <w:rPr>
          <w:rFonts w:ascii="Simplified Arabic" w:eastAsia="Calibri" w:hAnsi="Simplified Arabic" w:cs="Simplified Arabic"/>
          <w:kern w:val="2"/>
          <w:sz w:val="28"/>
          <w:szCs w:val="28"/>
          <w:rtl/>
        </w:rPr>
        <w:t xml:space="preserve"> به من قبل </w:t>
      </w:r>
      <w:r w:rsidRPr="00F67176">
        <w:rPr>
          <w:rFonts w:ascii="Simplified Arabic" w:eastAsia="Calibri" w:hAnsi="Simplified Arabic" w:cs="Simplified Arabic" w:hint="cs"/>
          <w:kern w:val="2"/>
          <w:sz w:val="28"/>
          <w:szCs w:val="28"/>
          <w:rtl/>
        </w:rPr>
        <w:t xml:space="preserve">مديري ومعلمي الشركات التعليمية (ذيب،2020) </w:t>
      </w:r>
    </w:p>
    <w:p w14:paraId="2159224E"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يعد الأداء الإداري أداة مهمة لأنه وسيلة لتحقيق أهداف محددة وهو </w:t>
      </w:r>
      <w:r w:rsidRPr="00F67176">
        <w:rPr>
          <w:rFonts w:ascii="Simplified Arabic" w:eastAsia="Calibri" w:hAnsi="Simplified Arabic" w:cs="Simplified Arabic" w:hint="cs"/>
          <w:kern w:val="2"/>
          <w:sz w:val="28"/>
          <w:szCs w:val="28"/>
          <w:rtl/>
        </w:rPr>
        <w:t>القرار النهائي ونتيجة</w:t>
      </w:r>
      <w:r w:rsidRPr="00F67176">
        <w:rPr>
          <w:rFonts w:ascii="Simplified Arabic" w:eastAsia="Calibri" w:hAnsi="Simplified Arabic" w:cs="Simplified Arabic"/>
          <w:kern w:val="2"/>
          <w:sz w:val="28"/>
          <w:szCs w:val="28"/>
          <w:rtl/>
        </w:rPr>
        <w:t xml:space="preserve"> جميع الأنشطة. كما يرتبط الأداء بسلوك الأفراد والمؤسسة التي </w:t>
      </w:r>
      <w:r w:rsidRPr="00F67176">
        <w:rPr>
          <w:rFonts w:ascii="Simplified Arabic" w:eastAsia="Calibri" w:hAnsi="Simplified Arabic" w:cs="Simplified Arabic" w:hint="cs"/>
          <w:kern w:val="2"/>
          <w:sz w:val="28"/>
          <w:szCs w:val="28"/>
          <w:rtl/>
        </w:rPr>
        <w:t xml:space="preserve">يعمل به </w:t>
      </w:r>
      <w:proofErr w:type="gramStart"/>
      <w:r w:rsidRPr="00F67176">
        <w:rPr>
          <w:rFonts w:ascii="Simplified Arabic" w:eastAsia="Calibri" w:hAnsi="Simplified Arabic" w:cs="Simplified Arabic" w:hint="cs"/>
          <w:kern w:val="2"/>
          <w:sz w:val="28"/>
          <w:szCs w:val="28"/>
          <w:rtl/>
        </w:rPr>
        <w:t xml:space="preserve">النتيجة </w:t>
      </w:r>
      <w:r w:rsidRPr="00F67176">
        <w:rPr>
          <w:rFonts w:ascii="Simplified Arabic" w:eastAsia="Calibri" w:hAnsi="Simplified Arabic" w:cs="Simplified Arabic"/>
          <w:kern w:val="2"/>
          <w:sz w:val="28"/>
          <w:szCs w:val="28"/>
          <w:rtl/>
        </w:rPr>
        <w:t xml:space="preserve"> </w:t>
      </w:r>
      <w:r w:rsidRPr="00F67176">
        <w:rPr>
          <w:rFonts w:ascii="Simplified Arabic" w:eastAsia="Calibri" w:hAnsi="Simplified Arabic" w:cs="Simplified Arabic" w:hint="cs"/>
          <w:kern w:val="2"/>
          <w:sz w:val="28"/>
          <w:szCs w:val="28"/>
          <w:rtl/>
        </w:rPr>
        <w:t>و</w:t>
      </w:r>
      <w:proofErr w:type="gramEnd"/>
      <w:r w:rsidRPr="00F67176">
        <w:rPr>
          <w:rFonts w:ascii="Simplified Arabic" w:eastAsia="Calibri" w:hAnsi="Simplified Arabic" w:cs="Simplified Arabic"/>
          <w:kern w:val="2"/>
          <w:sz w:val="28"/>
          <w:szCs w:val="28"/>
          <w:rtl/>
        </w:rPr>
        <w:t xml:space="preserve"> </w:t>
      </w:r>
      <w:r w:rsidRPr="00F67176">
        <w:rPr>
          <w:rFonts w:ascii="Simplified Arabic" w:eastAsia="Calibri" w:hAnsi="Simplified Arabic" w:cs="Simplified Arabic" w:hint="cs"/>
          <w:kern w:val="2"/>
          <w:sz w:val="28"/>
          <w:szCs w:val="28"/>
          <w:rtl/>
        </w:rPr>
        <w:t>القرار النهائي</w:t>
      </w:r>
      <w:r w:rsidRPr="00F67176">
        <w:rPr>
          <w:rFonts w:ascii="Simplified Arabic" w:eastAsia="Calibri" w:hAnsi="Simplified Arabic" w:cs="Simplified Arabic"/>
          <w:kern w:val="2"/>
          <w:sz w:val="28"/>
          <w:szCs w:val="28"/>
          <w:rtl/>
        </w:rPr>
        <w:t xml:space="preserve"> لجميع الأنشطة على المستوى الفردي والمؤسسي والوطني ويسمى المخرجات والنتائج والإنجازات التي يحققها فرد أو مجموعة أو مؤسسة. يحدث في وقت واحد وتحقيق </w:t>
      </w:r>
      <w:r w:rsidRPr="00F67176">
        <w:rPr>
          <w:rFonts w:ascii="Simplified Arabic" w:eastAsia="Calibri" w:hAnsi="Simplified Arabic" w:cs="Simplified Arabic" w:hint="cs"/>
          <w:kern w:val="2"/>
          <w:sz w:val="28"/>
          <w:szCs w:val="28"/>
          <w:rtl/>
        </w:rPr>
        <w:t xml:space="preserve">النتائج. </w:t>
      </w:r>
      <w:r w:rsidRPr="00F67176">
        <w:rPr>
          <w:rFonts w:ascii="Simplified Arabic" w:eastAsia="Calibri" w:hAnsi="Simplified Arabic" w:cs="Simplified Arabic"/>
          <w:kern w:val="2"/>
          <w:sz w:val="28"/>
          <w:szCs w:val="28"/>
          <w:rtl/>
        </w:rPr>
        <w:t>(</w:t>
      </w:r>
      <w:r w:rsidRPr="00F67176">
        <w:rPr>
          <w:rFonts w:ascii="Simplified Arabic" w:eastAsia="Calibri" w:hAnsi="Simplified Arabic" w:cs="Simplified Arabic" w:hint="cs"/>
          <w:kern w:val="2"/>
          <w:sz w:val="28"/>
          <w:szCs w:val="28"/>
          <w:rtl/>
        </w:rPr>
        <w:t>الفكى،2017)</w:t>
      </w:r>
    </w:p>
    <w:p w14:paraId="7385DCE7"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يمكن تعريف الأداء بأنه العمل الذي يؤديه الإنسان والإنجازات التي يحققها باستخدام جميع قدراته البدنية والعقلية والنفسية لت</w:t>
      </w:r>
      <w:r w:rsidRPr="00F67176">
        <w:rPr>
          <w:rFonts w:ascii="Simplified Arabic" w:eastAsia="Calibri" w:hAnsi="Simplified Arabic" w:cs="Simplified Arabic" w:hint="cs"/>
          <w:kern w:val="2"/>
          <w:sz w:val="28"/>
          <w:szCs w:val="28"/>
          <w:rtl/>
        </w:rPr>
        <w:t xml:space="preserve">نفيذ النتيجة المستهدفة. </w:t>
      </w:r>
      <w:r w:rsidRPr="00F67176">
        <w:rPr>
          <w:rFonts w:ascii="Simplified Arabic" w:eastAsia="Calibri" w:hAnsi="Simplified Arabic" w:cs="Simplified Arabic"/>
          <w:kern w:val="2"/>
          <w:sz w:val="28"/>
          <w:szCs w:val="28"/>
          <w:rtl/>
        </w:rPr>
        <w:t>(</w:t>
      </w:r>
      <w:r w:rsidRPr="00F67176">
        <w:rPr>
          <w:rFonts w:ascii="Simplified Arabic" w:eastAsia="Calibri" w:hAnsi="Simplified Arabic" w:cs="Simplified Arabic" w:hint="cs"/>
          <w:kern w:val="2"/>
          <w:sz w:val="28"/>
          <w:szCs w:val="28"/>
          <w:rtl/>
        </w:rPr>
        <w:t>محمد، 2020)</w:t>
      </w:r>
    </w:p>
    <w:p w14:paraId="71789090" w14:textId="77777777" w:rsidR="00F67176" w:rsidRPr="00F67176" w:rsidRDefault="00F67176" w:rsidP="00F67176">
      <w:pPr>
        <w:bidi/>
        <w:spacing w:line="360" w:lineRule="auto"/>
        <w:rPr>
          <w:rFonts w:ascii="Simplified Arabic" w:eastAsia="Calibri" w:hAnsi="Simplified Arabic" w:cs="Simplified Arabic"/>
          <w:kern w:val="2"/>
          <w:sz w:val="28"/>
          <w:szCs w:val="28"/>
          <w:rtl/>
        </w:rPr>
      </w:pPr>
    </w:p>
    <w:p w14:paraId="394ECDE3"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hint="cs"/>
          <w:kern w:val="2"/>
          <w:sz w:val="28"/>
          <w:szCs w:val="28"/>
          <w:rtl/>
        </w:rPr>
        <w:lastRenderedPageBreak/>
        <w:t>ت</w:t>
      </w:r>
      <w:r w:rsidRPr="00F67176">
        <w:rPr>
          <w:rFonts w:ascii="Simplified Arabic" w:eastAsia="Calibri" w:hAnsi="Simplified Arabic" w:cs="Simplified Arabic"/>
          <w:kern w:val="2"/>
          <w:sz w:val="28"/>
          <w:szCs w:val="28"/>
          <w:rtl/>
        </w:rPr>
        <w:t xml:space="preserve">حسين الأداء الإداري هو عملية </w:t>
      </w:r>
      <w:r w:rsidRPr="00F67176">
        <w:rPr>
          <w:rFonts w:ascii="Simplified Arabic" w:eastAsia="Calibri" w:hAnsi="Simplified Arabic" w:cs="Simplified Arabic" w:hint="cs"/>
          <w:kern w:val="2"/>
          <w:sz w:val="28"/>
          <w:szCs w:val="28"/>
          <w:rtl/>
        </w:rPr>
        <w:t>متواصلة ومستمرة</w:t>
      </w:r>
      <w:r w:rsidRPr="00F67176">
        <w:rPr>
          <w:rFonts w:ascii="Simplified Arabic" w:eastAsia="Calibri" w:hAnsi="Simplified Arabic" w:cs="Simplified Arabic"/>
          <w:kern w:val="2"/>
          <w:sz w:val="28"/>
          <w:szCs w:val="28"/>
          <w:rtl/>
        </w:rPr>
        <w:t xml:space="preserve"> تهدف إلى رفع كفاءة وفعالية </w:t>
      </w:r>
      <w:r w:rsidRPr="00F67176">
        <w:rPr>
          <w:rFonts w:ascii="Simplified Arabic" w:eastAsia="Calibri" w:hAnsi="Simplified Arabic" w:cs="Simplified Arabic" w:hint="cs"/>
          <w:kern w:val="2"/>
          <w:sz w:val="28"/>
          <w:szCs w:val="28"/>
          <w:rtl/>
        </w:rPr>
        <w:t>المنظمات</w:t>
      </w:r>
      <w:r w:rsidRPr="00F67176">
        <w:rPr>
          <w:rFonts w:ascii="Simplified Arabic" w:eastAsia="Calibri" w:hAnsi="Simplified Arabic" w:cs="Simplified Arabic"/>
          <w:kern w:val="2"/>
          <w:sz w:val="28"/>
          <w:szCs w:val="28"/>
          <w:rtl/>
        </w:rPr>
        <w:t xml:space="preserve"> والشركات. تتضمن هذه العملية مجموعة من الاستراتيجيات والأدوات التي تساعد على تحقيق الأهداف المنشودة وتحسين </w:t>
      </w:r>
      <w:proofErr w:type="gramStart"/>
      <w:r w:rsidRPr="00F67176">
        <w:rPr>
          <w:rFonts w:ascii="Simplified Arabic" w:eastAsia="Calibri" w:hAnsi="Simplified Arabic" w:cs="Simplified Arabic"/>
          <w:kern w:val="2"/>
          <w:sz w:val="28"/>
          <w:szCs w:val="28"/>
          <w:rtl/>
        </w:rPr>
        <w:t>النتائج.</w:t>
      </w:r>
      <w:r w:rsidRPr="00F67176">
        <w:rPr>
          <w:rFonts w:ascii="Simplified Arabic" w:eastAsia="Calibri" w:hAnsi="Simplified Arabic" w:cs="Simplified Arabic" w:hint="cs"/>
          <w:kern w:val="2"/>
          <w:sz w:val="28"/>
          <w:szCs w:val="28"/>
          <w:rtl/>
        </w:rPr>
        <w:t>(</w:t>
      </w:r>
      <w:proofErr w:type="gramEnd"/>
      <w:r w:rsidRPr="00F67176">
        <w:rPr>
          <w:rFonts w:ascii="Simplified Arabic" w:eastAsia="Calibri" w:hAnsi="Simplified Arabic" w:cs="Simplified Arabic" w:hint="cs"/>
          <w:kern w:val="2"/>
          <w:sz w:val="28"/>
          <w:szCs w:val="28"/>
          <w:rtl/>
        </w:rPr>
        <w:t>بركات،2019)</w:t>
      </w:r>
    </w:p>
    <w:p w14:paraId="1F3D54C2" w14:textId="77777777" w:rsidR="00F67176" w:rsidRPr="00F67176" w:rsidRDefault="00F67176" w:rsidP="00F67176">
      <w:pPr>
        <w:bidi/>
        <w:rPr>
          <w:rFonts w:ascii="Simplified Arabic" w:eastAsia="Calibri" w:hAnsi="Simplified Arabic" w:cs="Simplified Arabic"/>
          <w:kern w:val="2"/>
          <w:sz w:val="28"/>
          <w:szCs w:val="28"/>
          <w:rtl/>
        </w:rPr>
      </w:pPr>
    </w:p>
    <w:p w14:paraId="0EE96168"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u w:val="single"/>
          <w:rtl/>
        </w:rPr>
      </w:pPr>
      <w:bookmarkStart w:id="16" w:name="_Toc190360635"/>
      <w:r w:rsidRPr="00F67176">
        <w:rPr>
          <w:rFonts w:ascii="Simplified Arabic" w:eastAsia="Times New Roman" w:hAnsi="Simplified Arabic" w:cs="Simplified Arabic"/>
          <w:b/>
          <w:bCs/>
          <w:color w:val="1F3763"/>
          <w:kern w:val="2"/>
          <w:sz w:val="28"/>
          <w:szCs w:val="28"/>
          <w:u w:val="single"/>
          <w:rtl/>
        </w:rPr>
        <w:t>أهمية تحسين الأداء الإداري</w:t>
      </w:r>
      <w:bookmarkEnd w:id="16"/>
    </w:p>
    <w:p w14:paraId="2A4A9ED6"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زيادة الإنتاجية: من خلال تبسيط العمليات وتقليل </w:t>
      </w:r>
      <w:r w:rsidRPr="00F67176">
        <w:rPr>
          <w:rFonts w:ascii="Simplified Arabic" w:eastAsia="Calibri" w:hAnsi="Simplified Arabic" w:cs="Simplified Arabic" w:hint="cs"/>
          <w:kern w:val="2"/>
          <w:sz w:val="28"/>
          <w:szCs w:val="28"/>
          <w:rtl/>
        </w:rPr>
        <w:t xml:space="preserve">الهدر. </w:t>
      </w:r>
      <w:r w:rsidRPr="00F67176">
        <w:rPr>
          <w:rFonts w:ascii="Simplified Arabic" w:eastAsia="Calibri" w:hAnsi="Simplified Arabic" w:cs="Simplified Arabic"/>
          <w:kern w:val="2"/>
          <w:sz w:val="28"/>
          <w:szCs w:val="28"/>
          <w:rtl/>
        </w:rPr>
        <w:t>(</w:t>
      </w:r>
      <w:r w:rsidRPr="00F67176">
        <w:rPr>
          <w:rFonts w:ascii="Simplified Arabic" w:eastAsia="Calibri" w:hAnsi="Simplified Arabic" w:cs="Simplified Arabic" w:hint="cs"/>
          <w:kern w:val="2"/>
          <w:sz w:val="28"/>
          <w:szCs w:val="28"/>
          <w:rtl/>
        </w:rPr>
        <w:t>العربى،2017)</w:t>
      </w:r>
    </w:p>
    <w:p w14:paraId="0BBC393C"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تحسين جودة الخدمة</w:t>
      </w:r>
      <w:r w:rsidRPr="00F67176">
        <w:rPr>
          <w:rFonts w:ascii="Simplified Arabic" w:eastAsia="Calibri" w:hAnsi="Simplified Arabic" w:cs="Simplified Arabic" w:hint="cs"/>
          <w:kern w:val="2"/>
          <w:sz w:val="28"/>
          <w:szCs w:val="28"/>
          <w:rtl/>
        </w:rPr>
        <w:t xml:space="preserve"> </w:t>
      </w:r>
      <w:proofErr w:type="gramStart"/>
      <w:r w:rsidRPr="00F67176">
        <w:rPr>
          <w:rFonts w:ascii="Simplified Arabic" w:eastAsia="Calibri" w:hAnsi="Simplified Arabic" w:cs="Simplified Arabic" w:hint="cs"/>
          <w:kern w:val="2"/>
          <w:sz w:val="28"/>
          <w:szCs w:val="28"/>
          <w:rtl/>
        </w:rPr>
        <w:t xml:space="preserve">والمنتج </w:t>
      </w:r>
      <w:r w:rsidRPr="00F67176">
        <w:rPr>
          <w:rFonts w:ascii="Simplified Arabic" w:eastAsia="Calibri" w:hAnsi="Simplified Arabic" w:cs="Simplified Arabic"/>
          <w:kern w:val="2"/>
          <w:sz w:val="28"/>
          <w:szCs w:val="28"/>
          <w:rtl/>
        </w:rPr>
        <w:t>:</w:t>
      </w:r>
      <w:proofErr w:type="gramEnd"/>
      <w:r w:rsidRPr="00F67176">
        <w:rPr>
          <w:rFonts w:ascii="Simplified Arabic" w:eastAsia="Calibri" w:hAnsi="Simplified Arabic" w:cs="Simplified Arabic"/>
          <w:kern w:val="2"/>
          <w:sz w:val="28"/>
          <w:szCs w:val="28"/>
          <w:rtl/>
        </w:rPr>
        <w:t xml:space="preserve"> من خلال تطبيق معايير الجودة والتحسين المستمر.</w:t>
      </w:r>
    </w:p>
    <w:p w14:paraId="4EEC5CD5"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الوصول إلى الأهداف الاستراتيجية: من خلال وضع خطط عمل واضحة ومتابعة تنفيذها.</w:t>
      </w:r>
    </w:p>
    <w:p w14:paraId="5CB22D65"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زيادة رضا العملاء: من خلال تلبية احتياجاتهم وتجاوز توقعاتهم.</w:t>
      </w:r>
    </w:p>
    <w:p w14:paraId="3A84699D"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تعزيز روح الفريق والعمل الجماعي: من </w:t>
      </w:r>
      <w:r w:rsidRPr="00F67176">
        <w:rPr>
          <w:rFonts w:ascii="Simplified Arabic" w:eastAsia="Calibri" w:hAnsi="Simplified Arabic" w:cs="Simplified Arabic" w:hint="cs"/>
          <w:kern w:val="2"/>
          <w:sz w:val="28"/>
          <w:szCs w:val="28"/>
          <w:rtl/>
        </w:rPr>
        <w:t>عمل بيئة للعمل مناسبة للإنجا</w:t>
      </w:r>
      <w:r w:rsidRPr="00F67176">
        <w:rPr>
          <w:rFonts w:ascii="Simplified Arabic" w:eastAsia="Calibri" w:hAnsi="Simplified Arabic" w:cs="Simplified Arabic" w:hint="eastAsia"/>
          <w:kern w:val="2"/>
          <w:sz w:val="28"/>
          <w:szCs w:val="28"/>
          <w:rtl/>
        </w:rPr>
        <w:t>ز</w:t>
      </w:r>
      <w:r w:rsidRPr="00F67176">
        <w:rPr>
          <w:rFonts w:ascii="Simplified Arabic" w:eastAsia="Calibri" w:hAnsi="Simplified Arabic" w:cs="Simplified Arabic" w:hint="cs"/>
          <w:kern w:val="2"/>
          <w:sz w:val="28"/>
          <w:szCs w:val="28"/>
          <w:rtl/>
        </w:rPr>
        <w:t xml:space="preserve"> العمل وتحفيز المعلمين والعاملين</w:t>
      </w:r>
      <w:r w:rsidRPr="00F67176">
        <w:rPr>
          <w:rFonts w:ascii="Simplified Arabic" w:eastAsia="Calibri" w:hAnsi="Simplified Arabic" w:cs="Simplified Arabic"/>
          <w:kern w:val="2"/>
          <w:sz w:val="28"/>
          <w:szCs w:val="28"/>
          <w:rtl/>
        </w:rPr>
        <w:t>.</w:t>
      </w:r>
    </w:p>
    <w:p w14:paraId="04D4716C"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العناصر الأساسية لتحسين الأداء </w:t>
      </w:r>
      <w:r w:rsidRPr="00F67176">
        <w:rPr>
          <w:rFonts w:ascii="Simplified Arabic" w:eastAsia="Calibri" w:hAnsi="Simplified Arabic" w:cs="Simplified Arabic" w:hint="cs"/>
          <w:kern w:val="2"/>
          <w:sz w:val="28"/>
          <w:szCs w:val="28"/>
          <w:rtl/>
        </w:rPr>
        <w:t xml:space="preserve">الإداري </w:t>
      </w:r>
      <w:r w:rsidRPr="00F67176">
        <w:rPr>
          <w:rFonts w:ascii="Simplified Arabic" w:eastAsia="Calibri" w:hAnsi="Simplified Arabic" w:cs="Simplified Arabic"/>
          <w:kern w:val="2"/>
          <w:sz w:val="28"/>
          <w:szCs w:val="28"/>
          <w:rtl/>
        </w:rPr>
        <w:t>(</w:t>
      </w:r>
      <w:r w:rsidRPr="00F67176">
        <w:rPr>
          <w:rFonts w:ascii="Simplified Arabic" w:eastAsia="Calibri" w:hAnsi="Simplified Arabic" w:cs="Simplified Arabic" w:hint="cs"/>
          <w:kern w:val="2"/>
          <w:sz w:val="28"/>
          <w:szCs w:val="28"/>
          <w:rtl/>
        </w:rPr>
        <w:t>شوقي ،2020)</w:t>
      </w:r>
    </w:p>
    <w:p w14:paraId="650FF75A"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القيادة الفعالة: تلعب القيادة دورًا </w:t>
      </w:r>
      <w:r w:rsidRPr="00F67176">
        <w:rPr>
          <w:rFonts w:ascii="Simplified Arabic" w:eastAsia="Calibri" w:hAnsi="Simplified Arabic" w:cs="Simplified Arabic" w:hint="cs"/>
          <w:kern w:val="2"/>
          <w:sz w:val="28"/>
          <w:szCs w:val="28"/>
          <w:rtl/>
        </w:rPr>
        <w:t>هاما</w:t>
      </w:r>
      <w:r w:rsidRPr="00F67176">
        <w:rPr>
          <w:rFonts w:ascii="Simplified Arabic" w:eastAsia="Calibri" w:hAnsi="Simplified Arabic" w:cs="Simplified Arabic"/>
          <w:kern w:val="2"/>
          <w:sz w:val="28"/>
          <w:szCs w:val="28"/>
          <w:rtl/>
        </w:rPr>
        <w:t xml:space="preserve"> في </w:t>
      </w:r>
      <w:r w:rsidRPr="00F67176">
        <w:rPr>
          <w:rFonts w:ascii="Simplified Arabic" w:eastAsia="Calibri" w:hAnsi="Simplified Arabic" w:cs="Simplified Arabic" w:hint="cs"/>
          <w:kern w:val="2"/>
          <w:sz w:val="28"/>
          <w:szCs w:val="28"/>
          <w:rtl/>
        </w:rPr>
        <w:t>جعل</w:t>
      </w:r>
      <w:r w:rsidRPr="00F67176">
        <w:rPr>
          <w:rFonts w:ascii="Simplified Arabic" w:eastAsia="Calibri" w:hAnsi="Simplified Arabic" w:cs="Simplified Arabic"/>
          <w:kern w:val="2"/>
          <w:sz w:val="28"/>
          <w:szCs w:val="28"/>
          <w:rtl/>
        </w:rPr>
        <w:t xml:space="preserve"> الموظفين </w:t>
      </w:r>
      <w:r w:rsidRPr="00F67176">
        <w:rPr>
          <w:rFonts w:ascii="Simplified Arabic" w:eastAsia="Calibri" w:hAnsi="Simplified Arabic" w:cs="Simplified Arabic" w:hint="cs"/>
          <w:kern w:val="2"/>
          <w:sz w:val="28"/>
          <w:szCs w:val="28"/>
          <w:rtl/>
        </w:rPr>
        <w:t xml:space="preserve">تعمل على </w:t>
      </w:r>
      <w:r w:rsidRPr="00F67176">
        <w:rPr>
          <w:rFonts w:ascii="Simplified Arabic" w:eastAsia="Calibri" w:hAnsi="Simplified Arabic" w:cs="Simplified Arabic"/>
          <w:kern w:val="2"/>
          <w:sz w:val="28"/>
          <w:szCs w:val="28"/>
          <w:rtl/>
        </w:rPr>
        <w:t>تحقيق الأهداف.</w:t>
      </w:r>
    </w:p>
    <w:p w14:paraId="30911D99"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التخطيط الاستراتيجي: </w:t>
      </w:r>
      <w:r w:rsidRPr="00F67176">
        <w:rPr>
          <w:rFonts w:ascii="Simplified Arabic" w:eastAsia="Calibri" w:hAnsi="Simplified Arabic" w:cs="Simplified Arabic" w:hint="cs"/>
          <w:kern w:val="2"/>
          <w:sz w:val="28"/>
          <w:szCs w:val="28"/>
          <w:rtl/>
        </w:rPr>
        <w:t>بناء وصنع</w:t>
      </w:r>
      <w:r w:rsidRPr="00F67176">
        <w:rPr>
          <w:rFonts w:ascii="Simplified Arabic" w:eastAsia="Calibri" w:hAnsi="Simplified Arabic" w:cs="Simplified Arabic"/>
          <w:kern w:val="2"/>
          <w:sz w:val="28"/>
          <w:szCs w:val="28"/>
          <w:rtl/>
        </w:rPr>
        <w:t xml:space="preserve"> خطط عمل واضحة وقابلة للقياس ومتابعة تنفيذها.</w:t>
      </w:r>
    </w:p>
    <w:p w14:paraId="4A29519F"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hint="cs"/>
          <w:kern w:val="2"/>
          <w:sz w:val="28"/>
          <w:szCs w:val="28"/>
          <w:rtl/>
        </w:rPr>
        <w:t xml:space="preserve">الموارد </w:t>
      </w:r>
      <w:proofErr w:type="spellStart"/>
      <w:r w:rsidRPr="00F67176">
        <w:rPr>
          <w:rFonts w:ascii="Simplified Arabic" w:eastAsia="Calibri" w:hAnsi="Simplified Arabic" w:cs="Simplified Arabic" w:hint="cs"/>
          <w:kern w:val="2"/>
          <w:sz w:val="28"/>
          <w:szCs w:val="28"/>
          <w:rtl/>
        </w:rPr>
        <w:t>البشريه</w:t>
      </w:r>
      <w:proofErr w:type="spellEnd"/>
      <w:r w:rsidRPr="00F67176">
        <w:rPr>
          <w:rFonts w:ascii="Simplified Arabic" w:eastAsia="Calibri" w:hAnsi="Simplified Arabic" w:cs="Simplified Arabic"/>
          <w:kern w:val="2"/>
          <w:sz w:val="28"/>
          <w:szCs w:val="28"/>
          <w:rtl/>
        </w:rPr>
        <w:t>: جذب وتطوير الكفاءات وتوفير</w:t>
      </w:r>
      <w:r w:rsidRPr="00F67176">
        <w:rPr>
          <w:rFonts w:ascii="Simplified Arabic" w:eastAsia="Calibri" w:hAnsi="Simplified Arabic" w:cs="Simplified Arabic" w:hint="cs"/>
          <w:kern w:val="2"/>
          <w:sz w:val="28"/>
          <w:szCs w:val="28"/>
          <w:rtl/>
        </w:rPr>
        <w:t xml:space="preserve"> بيئة مناسبة للعمل</w:t>
      </w:r>
    </w:p>
    <w:p w14:paraId="2E2D0ED7"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إدارة الجودة: تطبيق معايير الجودة والتحسين المستمر.</w:t>
      </w:r>
    </w:p>
    <w:p w14:paraId="119F0BED"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التكنولوجيا: الاستفادة من التكنولوجيا الحديثة لتحسين العمليات وتسهيل التواصل.</w:t>
      </w:r>
    </w:p>
    <w:p w14:paraId="1D9930F5" w14:textId="77777777" w:rsidR="00F67176" w:rsidRPr="00F67176" w:rsidRDefault="00F67176" w:rsidP="00F67176">
      <w:pPr>
        <w:bidi/>
        <w:rPr>
          <w:rFonts w:ascii="Simplified Arabic" w:eastAsia="Calibri" w:hAnsi="Simplified Arabic" w:cs="Simplified Arabic"/>
          <w:b/>
          <w:bCs/>
          <w:kern w:val="2"/>
          <w:sz w:val="28"/>
          <w:szCs w:val="28"/>
          <w:u w:val="single"/>
          <w:rtl/>
        </w:rPr>
      </w:pPr>
      <w:bookmarkStart w:id="17" w:name="_Toc190360636"/>
    </w:p>
    <w:p w14:paraId="18F7E0C7"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u w:val="single"/>
          <w:rtl/>
        </w:rPr>
      </w:pPr>
    </w:p>
    <w:p w14:paraId="7876E77D"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u w:val="single"/>
          <w:rtl/>
        </w:rPr>
      </w:pPr>
    </w:p>
    <w:p w14:paraId="049BA545" w14:textId="77777777" w:rsidR="00F67176" w:rsidRPr="00F67176" w:rsidRDefault="00F67176" w:rsidP="00F67176">
      <w:pPr>
        <w:bidi/>
        <w:rPr>
          <w:rFonts w:ascii="Simplified Arabic" w:eastAsia="Calibri" w:hAnsi="Simplified Arabic" w:cs="Simplified Arabic"/>
          <w:b/>
          <w:bCs/>
          <w:kern w:val="2"/>
          <w:sz w:val="28"/>
          <w:szCs w:val="28"/>
          <w:u w:val="single"/>
          <w:rtl/>
        </w:rPr>
      </w:pPr>
    </w:p>
    <w:p w14:paraId="621FE91C"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rtl/>
        </w:rPr>
      </w:pPr>
      <w:r w:rsidRPr="00F67176">
        <w:rPr>
          <w:rFonts w:ascii="Simplified Arabic" w:eastAsia="Times New Roman" w:hAnsi="Simplified Arabic" w:cs="Simplified Arabic"/>
          <w:b/>
          <w:bCs/>
          <w:color w:val="1F3763"/>
          <w:kern w:val="2"/>
          <w:sz w:val="28"/>
          <w:szCs w:val="28"/>
          <w:rtl/>
        </w:rPr>
        <w:lastRenderedPageBreak/>
        <w:t>استراتيجيات لتحسين الأداء الإداري</w:t>
      </w:r>
      <w:bookmarkEnd w:id="17"/>
    </w:p>
    <w:p w14:paraId="7D3EB4FB"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تحليل الفجوات: مقارنة الأداء الحالي بالأداء المستهدف لتحديد نقاط الضعف </w:t>
      </w:r>
      <w:r w:rsidRPr="00F67176">
        <w:rPr>
          <w:rFonts w:ascii="Simplified Arabic" w:eastAsia="Calibri" w:hAnsi="Simplified Arabic" w:cs="Simplified Arabic" w:hint="cs"/>
          <w:kern w:val="2"/>
          <w:sz w:val="28"/>
          <w:szCs w:val="28"/>
          <w:rtl/>
        </w:rPr>
        <w:t xml:space="preserve">والفرص. </w:t>
      </w:r>
      <w:r w:rsidRPr="00F67176">
        <w:rPr>
          <w:rFonts w:ascii="Simplified Arabic" w:eastAsia="Calibri" w:hAnsi="Simplified Arabic" w:cs="Simplified Arabic"/>
          <w:kern w:val="2"/>
          <w:sz w:val="28"/>
          <w:szCs w:val="28"/>
          <w:rtl/>
        </w:rPr>
        <w:t>(</w:t>
      </w:r>
      <w:sdt>
        <w:sdtPr>
          <w:rPr>
            <w:rFonts w:ascii="Simplified Arabic" w:eastAsia="Calibri" w:hAnsi="Simplified Arabic" w:cs="Simplified Arabic" w:hint="cs"/>
            <w:kern w:val="2"/>
            <w:sz w:val="28"/>
            <w:szCs w:val="28"/>
            <w:rtl/>
          </w:rPr>
          <w:id w:val="-1670328189"/>
          <w:citation/>
        </w:sdtPr>
        <w:sdtContent>
          <w:r w:rsidRPr="00F67176">
            <w:rPr>
              <w:rFonts w:ascii="Simplified Arabic" w:eastAsia="Calibri" w:hAnsi="Simplified Arabic" w:cs="Simplified Arabic"/>
              <w:kern w:val="2"/>
              <w:sz w:val="28"/>
              <w:szCs w:val="28"/>
              <w:rtl/>
            </w:rPr>
            <w:fldChar w:fldCharType="begin"/>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hint="cs"/>
              <w:kern w:val="2"/>
              <w:sz w:val="28"/>
              <w:szCs w:val="28"/>
              <w:lang w:bidi="ar-EG"/>
            </w:rPr>
            <w:instrText>CITATION</w:instrText>
          </w:r>
          <w:r w:rsidRPr="00F67176">
            <w:rPr>
              <w:rFonts w:ascii="Simplified Arabic" w:eastAsia="Calibri" w:hAnsi="Simplified Arabic" w:cs="Simplified Arabic" w:hint="cs"/>
              <w:kern w:val="2"/>
              <w:sz w:val="28"/>
              <w:szCs w:val="28"/>
              <w:rtl/>
              <w:lang w:bidi="ar-EG"/>
            </w:rPr>
            <w:instrText xml:space="preserve"> لبن22 \</w:instrText>
          </w:r>
          <w:r w:rsidRPr="00F67176">
            <w:rPr>
              <w:rFonts w:ascii="Simplified Arabic" w:eastAsia="Calibri" w:hAnsi="Simplified Arabic" w:cs="Simplified Arabic" w:hint="cs"/>
              <w:kern w:val="2"/>
              <w:sz w:val="28"/>
              <w:szCs w:val="28"/>
              <w:lang w:bidi="ar-EG"/>
            </w:rPr>
            <w:instrText>l 3073</w:instrText>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kern w:val="2"/>
              <w:sz w:val="28"/>
              <w:szCs w:val="28"/>
              <w:rtl/>
            </w:rPr>
            <w:fldChar w:fldCharType="separate"/>
          </w:r>
          <w:r w:rsidRPr="00F67176">
            <w:rPr>
              <w:rFonts w:ascii="Simplified Arabic" w:eastAsia="Calibri" w:hAnsi="Simplified Arabic" w:cs="Simplified Arabic"/>
              <w:noProof/>
              <w:kern w:val="2"/>
              <w:sz w:val="28"/>
              <w:szCs w:val="28"/>
              <w:rtl/>
              <w:lang w:bidi="ar-EG"/>
            </w:rPr>
            <w:t xml:space="preserve"> </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noProof/>
              <w:kern w:val="2"/>
              <w:sz w:val="28"/>
              <w:szCs w:val="28"/>
              <w:rtl/>
              <w:lang w:bidi="ar-EG"/>
            </w:rPr>
            <w:t>السيد، 2022</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kern w:val="2"/>
              <w:sz w:val="28"/>
              <w:szCs w:val="28"/>
              <w:rtl/>
            </w:rPr>
            <w:fldChar w:fldCharType="end"/>
          </w:r>
        </w:sdtContent>
      </w:sdt>
    </w:p>
    <w:p w14:paraId="69B1EAE8"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تحديد الأهداف: وضع أهداف واضحة وقابلة للقياس.</w:t>
      </w:r>
    </w:p>
    <w:p w14:paraId="698DAB82"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وضع خطط عمل: تحديد الخطوات اللازمة لتحقيق الأهداف.</w:t>
      </w:r>
    </w:p>
    <w:p w14:paraId="7AF98346"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متابعة الأداء: قياس الأداء بشكل دوري ومقارنته بالأهداف.</w:t>
      </w:r>
      <w:sdt>
        <w:sdtPr>
          <w:rPr>
            <w:rFonts w:ascii="Simplified Arabic" w:eastAsia="Calibri" w:hAnsi="Simplified Arabic" w:cs="Simplified Arabic"/>
            <w:kern w:val="2"/>
            <w:sz w:val="28"/>
            <w:szCs w:val="28"/>
            <w:rtl/>
          </w:rPr>
          <w:id w:val="-979385721"/>
          <w:citation/>
        </w:sdtPr>
        <w:sdtContent>
          <w:r w:rsidRPr="00F67176">
            <w:rPr>
              <w:rFonts w:ascii="Simplified Arabic" w:eastAsia="Calibri" w:hAnsi="Simplified Arabic" w:cs="Simplified Arabic"/>
              <w:kern w:val="2"/>
              <w:sz w:val="28"/>
              <w:szCs w:val="28"/>
              <w:rtl/>
            </w:rPr>
            <w:fldChar w:fldCharType="begin"/>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hint="cs"/>
              <w:kern w:val="2"/>
              <w:sz w:val="28"/>
              <w:szCs w:val="28"/>
              <w:lang w:bidi="ar-EG"/>
            </w:rPr>
            <w:instrText>CITATION</w:instrText>
          </w:r>
          <w:r w:rsidRPr="00F67176">
            <w:rPr>
              <w:rFonts w:ascii="Simplified Arabic" w:eastAsia="Calibri" w:hAnsi="Simplified Arabic" w:cs="Simplified Arabic" w:hint="cs"/>
              <w:kern w:val="2"/>
              <w:sz w:val="28"/>
              <w:szCs w:val="28"/>
              <w:rtl/>
              <w:lang w:bidi="ar-EG"/>
            </w:rPr>
            <w:instrText xml:space="preserve"> عبد23 \</w:instrText>
          </w:r>
          <w:r w:rsidRPr="00F67176">
            <w:rPr>
              <w:rFonts w:ascii="Simplified Arabic" w:eastAsia="Calibri" w:hAnsi="Simplified Arabic" w:cs="Simplified Arabic" w:hint="cs"/>
              <w:kern w:val="2"/>
              <w:sz w:val="28"/>
              <w:szCs w:val="28"/>
              <w:lang w:bidi="ar-EG"/>
            </w:rPr>
            <w:instrText>l 3073</w:instrText>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kern w:val="2"/>
              <w:sz w:val="28"/>
              <w:szCs w:val="28"/>
              <w:rtl/>
            </w:rPr>
            <w:fldChar w:fldCharType="separate"/>
          </w:r>
          <w:r w:rsidRPr="00F67176">
            <w:rPr>
              <w:rFonts w:ascii="Simplified Arabic" w:eastAsia="Calibri" w:hAnsi="Simplified Arabic" w:cs="Simplified Arabic"/>
              <w:noProof/>
              <w:kern w:val="2"/>
              <w:sz w:val="28"/>
              <w:szCs w:val="28"/>
              <w:rtl/>
              <w:lang w:bidi="ar-EG"/>
            </w:rPr>
            <w:t xml:space="preserve"> </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noProof/>
              <w:kern w:val="2"/>
              <w:sz w:val="28"/>
              <w:szCs w:val="28"/>
              <w:rtl/>
              <w:lang w:bidi="ar-EG"/>
            </w:rPr>
            <w:t>عبدالله، 2023</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kern w:val="2"/>
              <w:sz w:val="28"/>
              <w:szCs w:val="28"/>
              <w:rtl/>
            </w:rPr>
            <w:fldChar w:fldCharType="end"/>
          </w:r>
        </w:sdtContent>
      </w:sdt>
    </w:p>
    <w:p w14:paraId="512E0798"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التغذية الراجعة: تقديم تغذية راجعة بناءة للموظفين.</w:t>
      </w:r>
    </w:p>
    <w:p w14:paraId="6DE63319"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التدريب والتطوير: </w:t>
      </w:r>
      <w:r w:rsidRPr="00F67176">
        <w:rPr>
          <w:rFonts w:ascii="Simplified Arabic" w:eastAsia="Calibri" w:hAnsi="Simplified Arabic" w:cs="Simplified Arabic" w:hint="cs"/>
          <w:kern w:val="2"/>
          <w:sz w:val="28"/>
          <w:szCs w:val="28"/>
          <w:rtl/>
        </w:rPr>
        <w:t xml:space="preserve">تطوير المهارات الخاصة بالعاملين والموظفين </w:t>
      </w:r>
    </w:p>
    <w:p w14:paraId="334340F7"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التفويض: منح الموظفين الصلاحيات لاتخاذ القرارات.</w:t>
      </w:r>
    </w:p>
    <w:p w14:paraId="36201960"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الابتكار: تشجيع الأفكار الجديدة وتحسين العمليات.</w:t>
      </w:r>
    </w:p>
    <w:p w14:paraId="087A42F5"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rtl/>
        </w:rPr>
      </w:pPr>
      <w:bookmarkStart w:id="18" w:name="_Toc190360637"/>
      <w:r w:rsidRPr="00F67176">
        <w:rPr>
          <w:rFonts w:ascii="Simplified Arabic" w:eastAsia="Times New Roman" w:hAnsi="Simplified Arabic" w:cs="Simplified Arabic"/>
          <w:b/>
          <w:bCs/>
          <w:color w:val="1F3763"/>
          <w:kern w:val="2"/>
          <w:sz w:val="28"/>
          <w:szCs w:val="28"/>
          <w:rtl/>
        </w:rPr>
        <w:t>أهداف تحسين الأداء الإداري للمؤسسات التعليمية:</w:t>
      </w:r>
      <w:bookmarkEnd w:id="18"/>
    </w:p>
    <w:p w14:paraId="556764A1"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rPr>
        <w:t>تحسين الأداء الإداري ه</w:t>
      </w:r>
      <w:r w:rsidRPr="00F67176">
        <w:rPr>
          <w:rFonts w:ascii="Simplified Arabic" w:eastAsia="Calibri" w:hAnsi="Simplified Arabic" w:cs="Simplified Arabic" w:hint="cs"/>
          <w:kern w:val="2"/>
          <w:sz w:val="28"/>
          <w:szCs w:val="28"/>
          <w:rtl/>
        </w:rPr>
        <w:t>و (</w:t>
      </w:r>
      <w:proofErr w:type="gramStart"/>
      <w:r w:rsidRPr="00F67176">
        <w:rPr>
          <w:rFonts w:ascii="Simplified Arabic" w:eastAsia="Calibri" w:hAnsi="Simplified Arabic" w:cs="Simplified Arabic" w:hint="cs"/>
          <w:kern w:val="2"/>
          <w:sz w:val="28"/>
          <w:szCs w:val="28"/>
          <w:rtl/>
        </w:rPr>
        <w:t>عبدالله</w:t>
      </w:r>
      <w:proofErr w:type="gramEnd"/>
      <w:r w:rsidRPr="00F67176">
        <w:rPr>
          <w:rFonts w:ascii="Simplified Arabic" w:eastAsia="Calibri" w:hAnsi="Simplified Arabic" w:cs="Simplified Arabic" w:hint="cs"/>
          <w:kern w:val="2"/>
          <w:sz w:val="28"/>
          <w:szCs w:val="28"/>
          <w:rtl/>
        </w:rPr>
        <w:t xml:space="preserve"> 2022)</w:t>
      </w:r>
    </w:p>
    <w:p w14:paraId="7A8C5418"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تطوير الأداء الإداري</w:t>
      </w:r>
      <w:r w:rsidRPr="00F67176">
        <w:rPr>
          <w:rFonts w:ascii="Simplified Arabic" w:eastAsia="Calibri" w:hAnsi="Simplified Arabic" w:cs="Simplified Arabic" w:hint="cs"/>
          <w:kern w:val="2"/>
          <w:sz w:val="28"/>
          <w:szCs w:val="28"/>
          <w:rtl/>
        </w:rPr>
        <w:t xml:space="preserve"> </w:t>
      </w:r>
      <w:proofErr w:type="spellStart"/>
      <w:r w:rsidRPr="00F67176">
        <w:rPr>
          <w:rFonts w:ascii="Simplified Arabic" w:eastAsia="Calibri" w:hAnsi="Simplified Arabic" w:cs="Simplified Arabic" w:hint="cs"/>
          <w:kern w:val="2"/>
          <w:sz w:val="28"/>
          <w:szCs w:val="28"/>
          <w:rtl/>
        </w:rPr>
        <w:t>والمهنى</w:t>
      </w:r>
      <w:proofErr w:type="spellEnd"/>
      <w:r w:rsidRPr="00F67176">
        <w:rPr>
          <w:rFonts w:ascii="Simplified Arabic" w:eastAsia="Calibri" w:hAnsi="Simplified Arabic" w:cs="Simplified Arabic"/>
          <w:kern w:val="2"/>
          <w:sz w:val="28"/>
          <w:szCs w:val="28"/>
          <w:rtl/>
        </w:rPr>
        <w:t xml:space="preserve"> للأفراد في ال</w:t>
      </w:r>
      <w:r w:rsidRPr="00F67176">
        <w:rPr>
          <w:rFonts w:ascii="Simplified Arabic" w:eastAsia="Calibri" w:hAnsi="Simplified Arabic" w:cs="Simplified Arabic" w:hint="cs"/>
          <w:kern w:val="2"/>
          <w:sz w:val="28"/>
          <w:szCs w:val="28"/>
          <w:rtl/>
        </w:rPr>
        <w:t>شركات والمؤسسات التعليمية.</w:t>
      </w:r>
    </w:p>
    <w:p w14:paraId="7483143A"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 وضع خطط التطوير والنمو المستقبلي </w:t>
      </w:r>
      <w:r w:rsidRPr="00F67176">
        <w:rPr>
          <w:rFonts w:ascii="Simplified Arabic" w:eastAsia="Calibri" w:hAnsi="Simplified Arabic" w:cs="Simplified Arabic" w:hint="cs"/>
          <w:kern w:val="2"/>
          <w:sz w:val="28"/>
          <w:szCs w:val="28"/>
          <w:rtl/>
        </w:rPr>
        <w:t>الشركات التعليمية</w:t>
      </w:r>
      <w:r w:rsidRPr="00F67176">
        <w:rPr>
          <w:rFonts w:ascii="Simplified Arabic" w:eastAsia="Calibri" w:hAnsi="Simplified Arabic" w:cs="Simplified Arabic"/>
          <w:kern w:val="2"/>
          <w:sz w:val="28"/>
          <w:szCs w:val="28"/>
          <w:rtl/>
        </w:rPr>
        <w:t>.</w:t>
      </w:r>
    </w:p>
    <w:p w14:paraId="63ABEA7B"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توجد علاقات تنظيمية </w:t>
      </w:r>
      <w:r w:rsidRPr="00F67176">
        <w:rPr>
          <w:rFonts w:ascii="Simplified Arabic" w:eastAsia="Calibri" w:hAnsi="Simplified Arabic" w:cs="Simplified Arabic" w:hint="cs"/>
          <w:kern w:val="2"/>
          <w:sz w:val="28"/>
          <w:szCs w:val="28"/>
          <w:rtl/>
        </w:rPr>
        <w:t>قوية بين</w:t>
      </w:r>
      <w:r w:rsidRPr="00F67176">
        <w:rPr>
          <w:rFonts w:ascii="Simplified Arabic" w:eastAsia="Calibri" w:hAnsi="Simplified Arabic" w:cs="Simplified Arabic"/>
          <w:kern w:val="2"/>
          <w:sz w:val="28"/>
          <w:szCs w:val="28"/>
          <w:rtl/>
        </w:rPr>
        <w:t xml:space="preserve"> الأشخاص داخل </w:t>
      </w:r>
      <w:r w:rsidRPr="00F67176">
        <w:rPr>
          <w:rFonts w:ascii="Simplified Arabic" w:eastAsia="Calibri" w:hAnsi="Simplified Arabic" w:cs="Simplified Arabic" w:hint="cs"/>
          <w:kern w:val="2"/>
          <w:sz w:val="28"/>
          <w:szCs w:val="28"/>
          <w:rtl/>
        </w:rPr>
        <w:t>الشركات والمؤسسات التعليمية</w:t>
      </w:r>
      <w:r w:rsidRPr="00F67176">
        <w:rPr>
          <w:rFonts w:ascii="Simplified Arabic" w:eastAsia="Calibri" w:hAnsi="Simplified Arabic" w:cs="Simplified Arabic"/>
          <w:kern w:val="2"/>
          <w:sz w:val="28"/>
          <w:szCs w:val="28"/>
          <w:rtl/>
        </w:rPr>
        <w:t>.</w:t>
      </w:r>
    </w:p>
    <w:p w14:paraId="554F62CC"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تحسين </w:t>
      </w:r>
      <w:r w:rsidRPr="00F67176">
        <w:rPr>
          <w:rFonts w:ascii="Simplified Arabic" w:eastAsia="Calibri" w:hAnsi="Simplified Arabic" w:cs="Simplified Arabic" w:hint="cs"/>
          <w:kern w:val="2"/>
          <w:sz w:val="28"/>
          <w:szCs w:val="28"/>
          <w:rtl/>
        </w:rPr>
        <w:t xml:space="preserve">الجودة </w:t>
      </w:r>
      <w:r w:rsidRPr="00F67176">
        <w:rPr>
          <w:rFonts w:ascii="Simplified Arabic" w:eastAsia="Calibri" w:hAnsi="Simplified Arabic" w:cs="Simplified Arabic"/>
          <w:kern w:val="2"/>
          <w:sz w:val="28"/>
          <w:szCs w:val="28"/>
          <w:rtl/>
        </w:rPr>
        <w:t xml:space="preserve">التعليمية </w:t>
      </w:r>
      <w:r w:rsidRPr="00F67176">
        <w:rPr>
          <w:rFonts w:ascii="Simplified Arabic" w:eastAsia="Calibri" w:hAnsi="Simplified Arabic" w:cs="Simplified Arabic" w:hint="cs"/>
          <w:kern w:val="2"/>
          <w:sz w:val="28"/>
          <w:szCs w:val="28"/>
          <w:rtl/>
        </w:rPr>
        <w:t>بالمدارس والشركات التعليمية من</w:t>
      </w:r>
      <w:r w:rsidRPr="00F67176">
        <w:rPr>
          <w:rFonts w:ascii="Simplified Arabic" w:eastAsia="Calibri" w:hAnsi="Simplified Arabic" w:cs="Simplified Arabic"/>
          <w:kern w:val="2"/>
          <w:sz w:val="28"/>
          <w:szCs w:val="28"/>
          <w:rtl/>
        </w:rPr>
        <w:t xml:space="preserve"> خلال تطوير الأداء الإداري لقيادات المدارس في </w:t>
      </w:r>
      <w:r w:rsidRPr="00F67176">
        <w:rPr>
          <w:rFonts w:ascii="Simplified Arabic" w:eastAsia="Calibri" w:hAnsi="Simplified Arabic" w:cs="Simplified Arabic" w:hint="cs"/>
          <w:kern w:val="2"/>
          <w:sz w:val="28"/>
          <w:szCs w:val="28"/>
          <w:rtl/>
        </w:rPr>
        <w:t xml:space="preserve">أداء المسؤولية والاعمال المكلفين بها بفاعلية وبطريقة صحيحة </w:t>
      </w:r>
      <w:proofErr w:type="gramStart"/>
      <w:r w:rsidRPr="00F67176">
        <w:rPr>
          <w:rFonts w:ascii="Simplified Arabic" w:eastAsia="Calibri" w:hAnsi="Simplified Arabic" w:cs="Simplified Arabic" w:hint="cs"/>
          <w:kern w:val="2"/>
          <w:sz w:val="28"/>
          <w:szCs w:val="28"/>
          <w:rtl/>
        </w:rPr>
        <w:t>( السيد</w:t>
      </w:r>
      <w:proofErr w:type="gramEnd"/>
      <w:r w:rsidRPr="00F67176">
        <w:rPr>
          <w:rFonts w:ascii="Simplified Arabic" w:eastAsia="Calibri" w:hAnsi="Simplified Arabic" w:cs="Simplified Arabic" w:hint="cs"/>
          <w:kern w:val="2"/>
          <w:sz w:val="28"/>
          <w:szCs w:val="28"/>
          <w:rtl/>
        </w:rPr>
        <w:t xml:space="preserve"> 2023)</w:t>
      </w:r>
    </w:p>
    <w:p w14:paraId="618E1E73"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تحقيق </w:t>
      </w:r>
      <w:r w:rsidRPr="00F67176">
        <w:rPr>
          <w:rFonts w:ascii="Simplified Arabic" w:eastAsia="Calibri" w:hAnsi="Simplified Arabic" w:cs="Simplified Arabic" w:hint="cs"/>
          <w:kern w:val="2"/>
          <w:sz w:val="28"/>
          <w:szCs w:val="28"/>
          <w:rtl/>
        </w:rPr>
        <w:t>مشاركة للمجتمع</w:t>
      </w:r>
      <w:r w:rsidRPr="00F67176">
        <w:rPr>
          <w:rFonts w:ascii="Simplified Arabic" w:eastAsia="Calibri" w:hAnsi="Simplified Arabic" w:cs="Simplified Arabic"/>
          <w:kern w:val="2"/>
          <w:sz w:val="28"/>
          <w:szCs w:val="28"/>
          <w:rtl/>
        </w:rPr>
        <w:t xml:space="preserve"> </w:t>
      </w:r>
      <w:r w:rsidRPr="00F67176">
        <w:rPr>
          <w:rFonts w:ascii="Simplified Arabic" w:eastAsia="Calibri" w:hAnsi="Simplified Arabic" w:cs="Simplified Arabic" w:hint="cs"/>
          <w:kern w:val="2"/>
          <w:sz w:val="28"/>
          <w:szCs w:val="28"/>
          <w:rtl/>
        </w:rPr>
        <w:t xml:space="preserve">بطريقة فعالة </w:t>
      </w:r>
      <w:r w:rsidRPr="00F67176">
        <w:rPr>
          <w:rFonts w:ascii="Simplified Arabic" w:eastAsia="Calibri" w:hAnsi="Simplified Arabic" w:cs="Simplified Arabic"/>
          <w:kern w:val="2"/>
          <w:sz w:val="28"/>
          <w:szCs w:val="28"/>
          <w:rtl/>
        </w:rPr>
        <w:t xml:space="preserve">في تخطيط </w:t>
      </w:r>
      <w:r w:rsidRPr="00F67176">
        <w:rPr>
          <w:rFonts w:ascii="Simplified Arabic" w:eastAsia="Calibri" w:hAnsi="Simplified Arabic" w:cs="Simplified Arabic" w:hint="cs"/>
          <w:kern w:val="2"/>
          <w:sz w:val="28"/>
          <w:szCs w:val="28"/>
          <w:rtl/>
        </w:rPr>
        <w:t xml:space="preserve">الاعمال وتنفيذها </w:t>
      </w:r>
      <w:proofErr w:type="gramStart"/>
      <w:r w:rsidRPr="00F67176">
        <w:rPr>
          <w:rFonts w:ascii="Simplified Arabic" w:eastAsia="Calibri" w:hAnsi="Simplified Arabic" w:cs="Simplified Arabic" w:hint="cs"/>
          <w:kern w:val="2"/>
          <w:sz w:val="28"/>
          <w:szCs w:val="28"/>
          <w:rtl/>
        </w:rPr>
        <w:t>و</w:t>
      </w:r>
      <w:r w:rsidRPr="00F67176">
        <w:rPr>
          <w:rFonts w:ascii="Simplified Arabic" w:eastAsia="Calibri" w:hAnsi="Simplified Arabic" w:cs="Simplified Arabic"/>
          <w:kern w:val="2"/>
          <w:sz w:val="28"/>
          <w:szCs w:val="28"/>
          <w:rtl/>
        </w:rPr>
        <w:t xml:space="preserve"> تطوير</w:t>
      </w:r>
      <w:proofErr w:type="gramEnd"/>
      <w:r w:rsidRPr="00F67176">
        <w:rPr>
          <w:rFonts w:ascii="Simplified Arabic" w:eastAsia="Calibri" w:hAnsi="Simplified Arabic" w:cs="Simplified Arabic"/>
          <w:kern w:val="2"/>
          <w:sz w:val="28"/>
          <w:szCs w:val="28"/>
          <w:rtl/>
        </w:rPr>
        <w:t xml:space="preserve"> الأداء </w:t>
      </w:r>
      <w:r w:rsidRPr="00F67176">
        <w:rPr>
          <w:rFonts w:ascii="Simplified Arabic" w:eastAsia="Calibri" w:hAnsi="Simplified Arabic" w:cs="Simplified Arabic" w:hint="cs"/>
          <w:kern w:val="2"/>
          <w:sz w:val="28"/>
          <w:szCs w:val="28"/>
          <w:rtl/>
        </w:rPr>
        <w:t>التعليمي</w:t>
      </w:r>
      <w:r w:rsidRPr="00F67176">
        <w:rPr>
          <w:rFonts w:ascii="Simplified Arabic" w:eastAsia="Calibri" w:hAnsi="Simplified Arabic" w:cs="Simplified Arabic"/>
          <w:kern w:val="2"/>
          <w:sz w:val="28"/>
          <w:szCs w:val="28"/>
          <w:rtl/>
        </w:rPr>
        <w:t>.</w:t>
      </w:r>
    </w:p>
    <w:p w14:paraId="243302A9"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rPr>
        <w:t>يحدد أنشطة المنطقة بناءً على معايير محددة ويعين المهام المحددة أثناء مرحلة التخطيط للمعلمين والإداريين.</w:t>
      </w:r>
      <w:r w:rsidRPr="00F67176">
        <w:rPr>
          <w:rFonts w:ascii="Simplified Arabic" w:eastAsia="Calibri" w:hAnsi="Simplified Arabic" w:cs="Simplified Arabic" w:hint="cs"/>
          <w:kern w:val="2"/>
          <w:sz w:val="28"/>
          <w:szCs w:val="28"/>
          <w:rtl/>
        </w:rPr>
        <w:t xml:space="preserve"> </w:t>
      </w:r>
      <w:r w:rsidRPr="00F67176">
        <w:rPr>
          <w:rFonts w:ascii="Simplified Arabic" w:eastAsia="Calibri" w:hAnsi="Simplified Arabic" w:cs="Simplified Arabic"/>
          <w:kern w:val="2"/>
          <w:sz w:val="28"/>
          <w:szCs w:val="28"/>
          <w:rtl/>
        </w:rPr>
        <w:t>كما يهدف إلى تحسين الأداء الإداري للمؤسسات</w:t>
      </w:r>
      <w:r w:rsidRPr="00F67176">
        <w:rPr>
          <w:rFonts w:ascii="Simplified Arabic" w:eastAsia="Calibri" w:hAnsi="Simplified Arabic" w:cs="Simplified Arabic" w:hint="cs"/>
          <w:kern w:val="2"/>
          <w:sz w:val="28"/>
          <w:szCs w:val="28"/>
          <w:rtl/>
        </w:rPr>
        <w:t xml:space="preserve"> </w:t>
      </w:r>
      <w:proofErr w:type="gramStart"/>
      <w:r w:rsidRPr="00F67176">
        <w:rPr>
          <w:rFonts w:ascii="Simplified Arabic" w:eastAsia="Calibri" w:hAnsi="Simplified Arabic" w:cs="Simplified Arabic" w:hint="cs"/>
          <w:kern w:val="2"/>
          <w:sz w:val="28"/>
          <w:szCs w:val="28"/>
          <w:rtl/>
        </w:rPr>
        <w:t xml:space="preserve">والشركات </w:t>
      </w:r>
      <w:r w:rsidRPr="00F67176">
        <w:rPr>
          <w:rFonts w:ascii="Simplified Arabic" w:eastAsia="Calibri" w:hAnsi="Simplified Arabic" w:cs="Simplified Arabic"/>
          <w:kern w:val="2"/>
          <w:sz w:val="28"/>
          <w:szCs w:val="28"/>
          <w:rtl/>
        </w:rPr>
        <w:t xml:space="preserve"> التعليمية</w:t>
      </w:r>
      <w:proofErr w:type="gramEnd"/>
      <w:r w:rsidRPr="00F67176">
        <w:rPr>
          <w:rFonts w:ascii="Simplified Arabic" w:eastAsia="Calibri" w:hAnsi="Simplified Arabic" w:cs="Simplified Arabic" w:hint="cs"/>
          <w:kern w:val="2"/>
          <w:sz w:val="28"/>
          <w:szCs w:val="28"/>
          <w:rtl/>
        </w:rPr>
        <w:t xml:space="preserve"> (خالد،2019)</w:t>
      </w:r>
    </w:p>
    <w:p w14:paraId="53F9E1EA" w14:textId="77777777" w:rsidR="00F67176" w:rsidRPr="00F67176" w:rsidRDefault="00F67176" w:rsidP="00F67176">
      <w:pPr>
        <w:bidi/>
        <w:rPr>
          <w:rFonts w:ascii="Simplified Arabic" w:eastAsia="Calibri" w:hAnsi="Simplified Arabic" w:cs="Simplified Arabic"/>
          <w:kern w:val="2"/>
          <w:sz w:val="28"/>
          <w:szCs w:val="28"/>
          <w:rtl/>
        </w:rPr>
      </w:pPr>
    </w:p>
    <w:p w14:paraId="345CA3A7" w14:textId="77777777" w:rsidR="00F67176" w:rsidRPr="00F67176" w:rsidRDefault="00F67176" w:rsidP="00F67176">
      <w:pPr>
        <w:bidi/>
        <w:rPr>
          <w:rFonts w:ascii="Simplified Arabic" w:eastAsia="Calibri" w:hAnsi="Simplified Arabic" w:cs="Simplified Arabic"/>
          <w:kern w:val="2"/>
          <w:sz w:val="28"/>
          <w:szCs w:val="28"/>
          <w:rtl/>
        </w:rPr>
      </w:pPr>
    </w:p>
    <w:p w14:paraId="60FF08BF" w14:textId="77777777" w:rsidR="00F67176" w:rsidRPr="00F67176" w:rsidRDefault="00F67176" w:rsidP="00F67176">
      <w:pPr>
        <w:numPr>
          <w:ilvl w:val="0"/>
          <w:numId w:val="15"/>
        </w:numPr>
        <w:bidi/>
        <w:spacing w:line="360"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تحسين الأداء عبر المؤسسات</w:t>
      </w:r>
      <w:r w:rsidRPr="00F67176">
        <w:rPr>
          <w:rFonts w:ascii="Simplified Arabic" w:eastAsia="Calibri" w:hAnsi="Simplified Arabic" w:cs="Simplified Arabic" w:hint="cs"/>
          <w:kern w:val="2"/>
          <w:sz w:val="28"/>
          <w:szCs w:val="28"/>
          <w:rtl/>
        </w:rPr>
        <w:t xml:space="preserve"> والشركات</w:t>
      </w:r>
      <w:r w:rsidRPr="00F67176">
        <w:rPr>
          <w:rFonts w:ascii="Simplified Arabic" w:eastAsia="Calibri" w:hAnsi="Simplified Arabic" w:cs="Simplified Arabic"/>
          <w:kern w:val="2"/>
          <w:sz w:val="28"/>
          <w:szCs w:val="28"/>
          <w:rtl/>
        </w:rPr>
        <w:t xml:space="preserve"> التعليمية.</w:t>
      </w:r>
    </w:p>
    <w:p w14:paraId="32FF6160" w14:textId="77777777" w:rsidR="00F67176" w:rsidRPr="00F67176" w:rsidRDefault="00F67176" w:rsidP="00F67176">
      <w:pPr>
        <w:numPr>
          <w:ilvl w:val="0"/>
          <w:numId w:val="15"/>
        </w:numPr>
        <w:bidi/>
        <w:spacing w:line="360"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تحسين السلوك الفردي والجماعي.</w:t>
      </w:r>
    </w:p>
    <w:p w14:paraId="0A477F7D" w14:textId="77777777" w:rsidR="00F67176" w:rsidRPr="00F67176" w:rsidRDefault="00F67176" w:rsidP="00F67176">
      <w:pPr>
        <w:numPr>
          <w:ilvl w:val="0"/>
          <w:numId w:val="15"/>
        </w:numPr>
        <w:bidi/>
        <w:spacing w:line="360"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تحسين وظائف التنظيم الإداري.</w:t>
      </w:r>
    </w:p>
    <w:p w14:paraId="73F28931" w14:textId="77777777" w:rsidR="00F67176" w:rsidRPr="00F67176" w:rsidRDefault="00F67176" w:rsidP="00F67176">
      <w:pPr>
        <w:numPr>
          <w:ilvl w:val="0"/>
          <w:numId w:val="15"/>
        </w:numPr>
        <w:bidi/>
        <w:spacing w:line="360"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إنشاء المراقبة الذاتية للموظفين.</w:t>
      </w:r>
    </w:p>
    <w:p w14:paraId="3A861224" w14:textId="77777777" w:rsidR="00F67176" w:rsidRPr="00F67176" w:rsidRDefault="00F67176" w:rsidP="00F67176">
      <w:pPr>
        <w:numPr>
          <w:ilvl w:val="0"/>
          <w:numId w:val="15"/>
        </w:numPr>
        <w:bidi/>
        <w:spacing w:line="360"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تعزيز روح المنافسة والبناء بين الفرق.</w:t>
      </w:r>
    </w:p>
    <w:p w14:paraId="4472B3F0" w14:textId="77777777" w:rsidR="00F67176" w:rsidRPr="00F67176" w:rsidRDefault="00F67176" w:rsidP="00F67176">
      <w:pPr>
        <w:numPr>
          <w:ilvl w:val="0"/>
          <w:numId w:val="15"/>
        </w:numPr>
        <w:bidi/>
        <w:spacing w:line="360"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hint="cs"/>
          <w:kern w:val="2"/>
          <w:sz w:val="28"/>
          <w:szCs w:val="28"/>
          <w:rtl/>
        </w:rPr>
        <w:t>تفعيل الديمقراطية في اتخاذ القرارا</w:t>
      </w:r>
      <w:r w:rsidRPr="00F67176">
        <w:rPr>
          <w:rFonts w:ascii="Simplified Arabic" w:eastAsia="Calibri" w:hAnsi="Simplified Arabic" w:cs="Simplified Arabic" w:hint="eastAsia"/>
          <w:kern w:val="2"/>
          <w:sz w:val="28"/>
          <w:szCs w:val="28"/>
          <w:rtl/>
        </w:rPr>
        <w:t>ت</w:t>
      </w:r>
      <w:r w:rsidRPr="00F67176">
        <w:rPr>
          <w:rFonts w:ascii="Simplified Arabic" w:eastAsia="Calibri" w:hAnsi="Simplified Arabic" w:cs="Simplified Arabic" w:hint="cs"/>
          <w:kern w:val="2"/>
          <w:sz w:val="28"/>
          <w:szCs w:val="28"/>
          <w:rtl/>
        </w:rPr>
        <w:t xml:space="preserve"> </w:t>
      </w:r>
      <w:proofErr w:type="gramStart"/>
      <w:r w:rsidRPr="00F67176">
        <w:rPr>
          <w:rFonts w:ascii="Simplified Arabic" w:eastAsia="Calibri" w:hAnsi="Simplified Arabic" w:cs="Simplified Arabic" w:hint="cs"/>
          <w:kern w:val="2"/>
          <w:sz w:val="28"/>
          <w:szCs w:val="28"/>
          <w:rtl/>
        </w:rPr>
        <w:t>و المشاركة</w:t>
      </w:r>
      <w:proofErr w:type="gramEnd"/>
      <w:r w:rsidRPr="00F67176">
        <w:rPr>
          <w:rFonts w:ascii="Simplified Arabic" w:eastAsia="Calibri" w:hAnsi="Simplified Arabic" w:cs="Simplified Arabic" w:hint="cs"/>
          <w:kern w:val="2"/>
          <w:sz w:val="28"/>
          <w:szCs w:val="28"/>
          <w:rtl/>
        </w:rPr>
        <w:t xml:space="preserve"> بين العاملين</w:t>
      </w:r>
    </w:p>
    <w:p w14:paraId="7F6DD540" w14:textId="77777777" w:rsidR="00F67176" w:rsidRPr="00F67176" w:rsidRDefault="00F67176" w:rsidP="00F67176">
      <w:pPr>
        <w:numPr>
          <w:ilvl w:val="0"/>
          <w:numId w:val="15"/>
        </w:numPr>
        <w:bidi/>
        <w:spacing w:line="360"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تحقيق المواءمة بين أهداف </w:t>
      </w:r>
      <w:r w:rsidRPr="00F67176">
        <w:rPr>
          <w:rFonts w:ascii="Simplified Arabic" w:eastAsia="Calibri" w:hAnsi="Simplified Arabic" w:cs="Simplified Arabic" w:hint="cs"/>
          <w:kern w:val="2"/>
          <w:sz w:val="28"/>
          <w:szCs w:val="28"/>
          <w:rtl/>
        </w:rPr>
        <w:t xml:space="preserve">المؤسسة والشركات </w:t>
      </w:r>
      <w:r w:rsidRPr="00F67176">
        <w:rPr>
          <w:rFonts w:ascii="Simplified Arabic" w:eastAsia="Calibri" w:hAnsi="Simplified Arabic" w:cs="Simplified Arabic"/>
          <w:kern w:val="2"/>
          <w:sz w:val="28"/>
          <w:szCs w:val="28"/>
          <w:rtl/>
        </w:rPr>
        <w:t>التعليمية وأهداف العاملين فيها.</w:t>
      </w:r>
      <w:r w:rsidRPr="00F67176">
        <w:rPr>
          <w:rFonts w:ascii="Simplified Arabic" w:eastAsia="Calibri" w:hAnsi="Simplified Arabic" w:cs="Simplified Arabic" w:hint="cs"/>
          <w:kern w:val="2"/>
          <w:sz w:val="28"/>
          <w:szCs w:val="28"/>
          <w:rtl/>
        </w:rPr>
        <w:t xml:space="preserve">  </w:t>
      </w:r>
    </w:p>
    <w:p w14:paraId="339AFB00" w14:textId="77777777" w:rsidR="00F67176" w:rsidRPr="00F67176" w:rsidRDefault="00F67176" w:rsidP="00F67176">
      <w:pPr>
        <w:bidi/>
        <w:rPr>
          <w:rFonts w:ascii="Simplified Arabic" w:eastAsia="Calibri" w:hAnsi="Simplified Arabic" w:cs="Simplified Arabic"/>
          <w:kern w:val="2"/>
          <w:sz w:val="28"/>
          <w:szCs w:val="28"/>
          <w:rtl/>
        </w:rPr>
      </w:pPr>
    </w:p>
    <w:p w14:paraId="5B9C077D"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u w:val="single"/>
          <w:rtl/>
        </w:rPr>
      </w:pPr>
      <w:bookmarkStart w:id="19" w:name="_Toc190360638"/>
      <w:r w:rsidRPr="00F67176">
        <w:rPr>
          <w:rFonts w:ascii="Simplified Arabic" w:eastAsia="Times New Roman" w:hAnsi="Simplified Arabic" w:cs="Simplified Arabic"/>
          <w:b/>
          <w:bCs/>
          <w:color w:val="1F3763"/>
          <w:kern w:val="2"/>
          <w:sz w:val="28"/>
          <w:szCs w:val="28"/>
          <w:u w:val="single"/>
          <w:rtl/>
        </w:rPr>
        <w:t xml:space="preserve">أهمية تحسين الأداء الإداري </w:t>
      </w:r>
      <w:r w:rsidRPr="00F67176">
        <w:rPr>
          <w:rFonts w:ascii="Simplified Arabic" w:eastAsia="Times New Roman" w:hAnsi="Simplified Arabic" w:cs="Simplified Arabic" w:hint="cs"/>
          <w:b/>
          <w:bCs/>
          <w:color w:val="1F3763"/>
          <w:kern w:val="2"/>
          <w:sz w:val="28"/>
          <w:szCs w:val="28"/>
          <w:u w:val="single"/>
          <w:rtl/>
        </w:rPr>
        <w:t>للشركات والمؤسسات</w:t>
      </w:r>
      <w:r w:rsidRPr="00F67176">
        <w:rPr>
          <w:rFonts w:ascii="Simplified Arabic" w:eastAsia="Times New Roman" w:hAnsi="Simplified Arabic" w:cs="Simplified Arabic"/>
          <w:b/>
          <w:bCs/>
          <w:color w:val="1F3763"/>
          <w:kern w:val="2"/>
          <w:sz w:val="28"/>
          <w:szCs w:val="28"/>
          <w:u w:val="single"/>
          <w:rtl/>
        </w:rPr>
        <w:t xml:space="preserve"> التعليمية:</w:t>
      </w:r>
      <w:bookmarkEnd w:id="19"/>
    </w:p>
    <w:p w14:paraId="0BD8341C" w14:textId="77777777" w:rsidR="00F67176" w:rsidRPr="00F67176" w:rsidRDefault="00F67176" w:rsidP="00F67176">
      <w:pPr>
        <w:bidi/>
        <w:rPr>
          <w:rFonts w:ascii="Simplified Arabic" w:eastAsia="Calibri" w:hAnsi="Simplified Arabic" w:cs="Simplified Arabic"/>
          <w:kern w:val="2"/>
          <w:sz w:val="28"/>
          <w:szCs w:val="28"/>
          <w:rtl/>
          <w:lang w:bidi="ar-EG"/>
        </w:rPr>
      </w:pPr>
      <w:r w:rsidRPr="00F67176">
        <w:rPr>
          <w:rFonts w:ascii="Simplified Arabic" w:eastAsia="Calibri" w:hAnsi="Simplified Arabic" w:cs="Simplified Arabic"/>
          <w:kern w:val="2"/>
          <w:sz w:val="28"/>
          <w:szCs w:val="28"/>
          <w:rtl/>
        </w:rPr>
        <w:t xml:space="preserve">ويمكن ملاحظة أهمية تحسين الأداء الإداري </w:t>
      </w:r>
      <w:r w:rsidRPr="00F67176">
        <w:rPr>
          <w:rFonts w:ascii="Simplified Arabic" w:eastAsia="Calibri" w:hAnsi="Simplified Arabic" w:cs="Simplified Arabic" w:hint="cs"/>
          <w:kern w:val="2"/>
          <w:sz w:val="28"/>
          <w:szCs w:val="28"/>
          <w:rtl/>
        </w:rPr>
        <w:t xml:space="preserve">الشركات والمؤسسات </w:t>
      </w:r>
      <w:r w:rsidRPr="00F67176">
        <w:rPr>
          <w:rFonts w:ascii="Simplified Arabic" w:eastAsia="Calibri" w:hAnsi="Simplified Arabic" w:cs="Simplified Arabic"/>
          <w:kern w:val="2"/>
          <w:sz w:val="28"/>
          <w:szCs w:val="28"/>
          <w:rtl/>
        </w:rPr>
        <w:t xml:space="preserve">التعليمية من النقاط التالية </w:t>
      </w:r>
      <w:r w:rsidRPr="00F67176">
        <w:rPr>
          <w:rFonts w:ascii="Simplified Arabic" w:eastAsia="Calibri" w:hAnsi="Simplified Arabic" w:cs="Simplified Arabic" w:hint="cs"/>
          <w:kern w:val="2"/>
          <w:sz w:val="28"/>
          <w:szCs w:val="28"/>
          <w:rtl/>
        </w:rPr>
        <w:t>(شوقي،2020)</w:t>
      </w:r>
    </w:p>
    <w:p w14:paraId="0053C6A8"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إن الانفجار المستمر للمعرفة والمعلومات جعل من </w:t>
      </w:r>
      <w:r w:rsidRPr="00F67176">
        <w:rPr>
          <w:rFonts w:ascii="Simplified Arabic" w:eastAsia="Calibri" w:hAnsi="Simplified Arabic" w:cs="Simplified Arabic" w:hint="cs"/>
          <w:kern w:val="2"/>
          <w:sz w:val="28"/>
          <w:szCs w:val="28"/>
          <w:rtl/>
        </w:rPr>
        <w:t>الشركات والمؤسسات التعليمية مكانا</w:t>
      </w:r>
      <w:r w:rsidRPr="00F67176">
        <w:rPr>
          <w:rFonts w:ascii="Simplified Arabic" w:eastAsia="Calibri" w:hAnsi="Simplified Arabic" w:cs="Simplified Arabic"/>
          <w:kern w:val="2"/>
          <w:sz w:val="28"/>
          <w:szCs w:val="28"/>
          <w:rtl/>
        </w:rPr>
        <w:t xml:space="preserve"> لتراكم الخبرات والمهارات بدلا من مكان للتلقين والحفظ</w:t>
      </w:r>
      <w:r w:rsidRPr="00F67176">
        <w:rPr>
          <w:rFonts w:ascii="Simplified Arabic" w:eastAsia="Calibri" w:hAnsi="Simplified Arabic" w:cs="Simplified Arabic" w:hint="cs"/>
          <w:kern w:val="2"/>
          <w:sz w:val="28"/>
          <w:szCs w:val="28"/>
          <w:rtl/>
        </w:rPr>
        <w:t xml:space="preserve"> و</w:t>
      </w:r>
      <w:r w:rsidRPr="00F67176">
        <w:rPr>
          <w:rFonts w:ascii="Simplified Arabic" w:eastAsia="Calibri" w:hAnsi="Simplified Arabic" w:cs="Simplified Arabic"/>
          <w:kern w:val="2"/>
          <w:sz w:val="28"/>
          <w:szCs w:val="28"/>
          <w:rtl/>
        </w:rPr>
        <w:t>المواد الأكاديمية فقط</w:t>
      </w:r>
      <w:r w:rsidRPr="00F67176">
        <w:rPr>
          <w:rFonts w:ascii="Simplified Arabic" w:eastAsia="Calibri" w:hAnsi="Simplified Arabic" w:cs="Simplified Arabic" w:hint="cs"/>
          <w:kern w:val="2"/>
          <w:sz w:val="28"/>
          <w:szCs w:val="28"/>
          <w:rtl/>
        </w:rPr>
        <w:t>.</w:t>
      </w:r>
    </w:p>
    <w:p w14:paraId="28F8BC27"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تساعد عملية تحسين الأداء الإداري على تطوير الخطط والاستراتيجيات</w:t>
      </w:r>
      <w:r w:rsidRPr="00F67176">
        <w:rPr>
          <w:rFonts w:ascii="Simplified Arabic" w:eastAsia="Calibri" w:hAnsi="Simplified Arabic" w:cs="Simplified Arabic" w:hint="cs"/>
          <w:kern w:val="2"/>
          <w:sz w:val="28"/>
          <w:szCs w:val="28"/>
          <w:rtl/>
        </w:rPr>
        <w:t xml:space="preserve"> والافكار</w:t>
      </w:r>
      <w:r w:rsidRPr="00F67176">
        <w:rPr>
          <w:rFonts w:ascii="Simplified Arabic" w:eastAsia="Calibri" w:hAnsi="Simplified Arabic" w:cs="Simplified Arabic"/>
          <w:kern w:val="2"/>
          <w:sz w:val="28"/>
          <w:szCs w:val="28"/>
          <w:rtl/>
        </w:rPr>
        <w:t xml:space="preserve"> التي يمكن تنفيذها داخل العمل.</w:t>
      </w:r>
    </w:p>
    <w:p w14:paraId="6956E295"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لقد أصبحت عملية تحسين أداء المؤسسات</w:t>
      </w:r>
      <w:r w:rsidRPr="00F67176">
        <w:rPr>
          <w:rFonts w:ascii="Simplified Arabic" w:eastAsia="Calibri" w:hAnsi="Simplified Arabic" w:cs="Simplified Arabic" w:hint="cs"/>
          <w:kern w:val="2"/>
          <w:sz w:val="28"/>
          <w:szCs w:val="28"/>
          <w:rtl/>
        </w:rPr>
        <w:t xml:space="preserve"> والشركات</w:t>
      </w:r>
      <w:r w:rsidRPr="00F67176">
        <w:rPr>
          <w:rFonts w:ascii="Simplified Arabic" w:eastAsia="Calibri" w:hAnsi="Simplified Arabic" w:cs="Simplified Arabic"/>
          <w:kern w:val="2"/>
          <w:sz w:val="28"/>
          <w:szCs w:val="28"/>
          <w:rtl/>
        </w:rPr>
        <w:t xml:space="preserve"> التعليمية مطلباً أساسياً للتنمية الشاملة </w:t>
      </w:r>
      <w:r w:rsidRPr="00F67176">
        <w:rPr>
          <w:rFonts w:ascii="Simplified Arabic" w:eastAsia="Calibri" w:hAnsi="Simplified Arabic" w:cs="Simplified Arabic" w:hint="cs"/>
          <w:kern w:val="2"/>
          <w:sz w:val="28"/>
          <w:szCs w:val="28"/>
          <w:rtl/>
        </w:rPr>
        <w:t>للمجتمع، الاستفادة</w:t>
      </w:r>
      <w:r w:rsidRPr="00F67176">
        <w:rPr>
          <w:rFonts w:ascii="Simplified Arabic" w:eastAsia="Calibri" w:hAnsi="Simplified Arabic" w:cs="Simplified Arabic"/>
          <w:kern w:val="2"/>
          <w:sz w:val="28"/>
          <w:szCs w:val="28"/>
          <w:rtl/>
        </w:rPr>
        <w:t xml:space="preserve"> الكاملة من وسائل الاتصال والتكنولوجيا الحديثة في</w:t>
      </w:r>
      <w:r w:rsidRPr="00F67176">
        <w:rPr>
          <w:rFonts w:ascii="Simplified Arabic" w:eastAsia="Calibri" w:hAnsi="Simplified Arabic" w:cs="Simplified Arabic" w:hint="cs"/>
          <w:kern w:val="2"/>
          <w:sz w:val="28"/>
          <w:szCs w:val="28"/>
          <w:rtl/>
        </w:rPr>
        <w:t xml:space="preserve"> تطوير</w:t>
      </w:r>
      <w:r w:rsidRPr="00F67176">
        <w:rPr>
          <w:rFonts w:ascii="Simplified Arabic" w:eastAsia="Calibri" w:hAnsi="Simplified Arabic" w:cs="Simplified Arabic"/>
          <w:kern w:val="2"/>
          <w:sz w:val="28"/>
          <w:szCs w:val="28"/>
          <w:rtl/>
        </w:rPr>
        <w:t xml:space="preserve"> العملية </w:t>
      </w:r>
      <w:r w:rsidRPr="00F67176">
        <w:rPr>
          <w:rFonts w:ascii="Simplified Arabic" w:eastAsia="Calibri" w:hAnsi="Simplified Arabic" w:cs="Simplified Arabic" w:hint="cs"/>
          <w:kern w:val="2"/>
          <w:sz w:val="28"/>
          <w:szCs w:val="28"/>
          <w:rtl/>
        </w:rPr>
        <w:t xml:space="preserve">التعليمية. </w:t>
      </w:r>
      <w:r w:rsidRPr="00F67176">
        <w:rPr>
          <w:rFonts w:ascii="Simplified Arabic" w:eastAsia="Calibri" w:hAnsi="Simplified Arabic" w:cs="Simplified Arabic"/>
          <w:kern w:val="2"/>
          <w:sz w:val="28"/>
          <w:szCs w:val="28"/>
          <w:rtl/>
        </w:rPr>
        <w:t>(</w:t>
      </w:r>
      <w:r w:rsidRPr="00F67176">
        <w:rPr>
          <w:rFonts w:ascii="Simplified Arabic" w:eastAsia="Calibri" w:hAnsi="Simplified Arabic" w:cs="Simplified Arabic" w:hint="cs"/>
          <w:kern w:val="2"/>
          <w:sz w:val="28"/>
          <w:szCs w:val="28"/>
          <w:rtl/>
        </w:rPr>
        <w:t>احمد،2023)</w:t>
      </w:r>
    </w:p>
    <w:p w14:paraId="453F621E"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التركيز على التكامل بين تحديد الأهداف وتطوير الأفراد وتطوير الأداء الإداري.</w:t>
      </w:r>
    </w:p>
    <w:p w14:paraId="633873F2" w14:textId="77777777" w:rsidR="00F67176" w:rsidRPr="00F67176" w:rsidRDefault="00F67176" w:rsidP="00F67176">
      <w:pPr>
        <w:bidi/>
        <w:rPr>
          <w:rFonts w:ascii="Simplified Arabic" w:eastAsia="Calibri" w:hAnsi="Simplified Arabic" w:cs="Simplified Arabic"/>
          <w:kern w:val="2"/>
          <w:sz w:val="28"/>
          <w:szCs w:val="28"/>
          <w:rtl/>
        </w:rPr>
      </w:pPr>
    </w:p>
    <w:p w14:paraId="07C4EBF3"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lastRenderedPageBreak/>
        <w:t xml:space="preserve">ويمكن تلخيص أهمية تحسين الأداء الإداري في مدارس التعليم الأساسي بما </w:t>
      </w:r>
      <w:r w:rsidRPr="00F67176">
        <w:rPr>
          <w:rFonts w:ascii="Simplified Arabic" w:eastAsia="Calibri" w:hAnsi="Simplified Arabic" w:cs="Simplified Arabic" w:hint="cs"/>
          <w:kern w:val="2"/>
          <w:sz w:val="28"/>
          <w:szCs w:val="28"/>
          <w:rtl/>
        </w:rPr>
        <w:t xml:space="preserve">يلي </w:t>
      </w:r>
      <w:r w:rsidRPr="00F67176">
        <w:rPr>
          <w:rFonts w:ascii="Simplified Arabic" w:eastAsia="Calibri" w:hAnsi="Simplified Arabic" w:cs="Simplified Arabic"/>
          <w:kern w:val="2"/>
          <w:sz w:val="28"/>
          <w:szCs w:val="28"/>
          <w:rtl/>
        </w:rPr>
        <w:t>(</w:t>
      </w:r>
      <w:r w:rsidRPr="00F67176">
        <w:rPr>
          <w:rFonts w:ascii="Simplified Arabic" w:eastAsia="Calibri" w:hAnsi="Simplified Arabic" w:cs="Simplified Arabic" w:hint="cs"/>
          <w:kern w:val="2"/>
          <w:sz w:val="28"/>
          <w:szCs w:val="28"/>
          <w:rtl/>
        </w:rPr>
        <w:t>محمود ،2014)</w:t>
      </w:r>
    </w:p>
    <w:p w14:paraId="289C855F"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تساعد </w:t>
      </w:r>
      <w:r w:rsidRPr="00F67176">
        <w:rPr>
          <w:rFonts w:ascii="Simplified Arabic" w:eastAsia="Calibri" w:hAnsi="Simplified Arabic" w:cs="Simplified Arabic" w:hint="cs"/>
          <w:kern w:val="2"/>
          <w:sz w:val="28"/>
          <w:szCs w:val="28"/>
          <w:rtl/>
        </w:rPr>
        <w:t xml:space="preserve">الآراء </w:t>
      </w:r>
      <w:r w:rsidRPr="00F67176">
        <w:rPr>
          <w:rFonts w:ascii="Simplified Arabic" w:eastAsia="Calibri" w:hAnsi="Simplified Arabic" w:cs="Simplified Arabic"/>
          <w:kern w:val="2"/>
          <w:sz w:val="28"/>
          <w:szCs w:val="28"/>
          <w:rtl/>
        </w:rPr>
        <w:t>الإدارية على تطوير عملية اتخاذ القرار</w:t>
      </w:r>
      <w:r w:rsidRPr="00F67176">
        <w:rPr>
          <w:rFonts w:ascii="Simplified Arabic" w:eastAsia="Calibri" w:hAnsi="Simplified Arabic" w:cs="Simplified Arabic" w:hint="cs"/>
          <w:kern w:val="2"/>
          <w:sz w:val="28"/>
          <w:szCs w:val="28"/>
          <w:rtl/>
        </w:rPr>
        <w:t xml:space="preserve">ات </w:t>
      </w:r>
      <w:r w:rsidRPr="00F67176">
        <w:rPr>
          <w:rFonts w:ascii="Simplified Arabic" w:eastAsia="Calibri" w:hAnsi="Simplified Arabic" w:cs="Simplified Arabic"/>
          <w:kern w:val="2"/>
          <w:sz w:val="28"/>
          <w:szCs w:val="28"/>
          <w:rtl/>
        </w:rPr>
        <w:t>الإداري</w:t>
      </w:r>
      <w:r w:rsidRPr="00F67176">
        <w:rPr>
          <w:rFonts w:ascii="Simplified Arabic" w:eastAsia="Calibri" w:hAnsi="Simplified Arabic" w:cs="Simplified Arabic" w:hint="cs"/>
          <w:kern w:val="2"/>
          <w:sz w:val="28"/>
          <w:szCs w:val="28"/>
          <w:rtl/>
        </w:rPr>
        <w:t>ة</w:t>
      </w:r>
      <w:r w:rsidRPr="00F67176">
        <w:rPr>
          <w:rFonts w:ascii="Simplified Arabic" w:eastAsia="Calibri" w:hAnsi="Simplified Arabic" w:cs="Simplified Arabic"/>
          <w:kern w:val="2"/>
          <w:sz w:val="28"/>
          <w:szCs w:val="28"/>
          <w:rtl/>
        </w:rPr>
        <w:t>، مما يتيح للمديرين فرصة الاختيار بين البدائل.</w:t>
      </w:r>
    </w:p>
    <w:p w14:paraId="17B55AEA"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ويؤدي إلى تعزيز مهارات التعامل مع الآخرين، وهي إحدى المهارات المطلوبة للعمل الإداري بسبب التفاعل بين </w:t>
      </w:r>
      <w:r w:rsidRPr="00F67176">
        <w:rPr>
          <w:rFonts w:ascii="Simplified Arabic" w:eastAsia="Calibri" w:hAnsi="Simplified Arabic" w:cs="Simplified Arabic" w:hint="cs"/>
          <w:kern w:val="2"/>
          <w:sz w:val="28"/>
          <w:szCs w:val="28"/>
          <w:rtl/>
        </w:rPr>
        <w:t xml:space="preserve">المديرين </w:t>
      </w:r>
      <w:r w:rsidRPr="00F67176">
        <w:rPr>
          <w:rFonts w:ascii="Simplified Arabic" w:eastAsia="Calibri" w:hAnsi="Simplified Arabic" w:cs="Simplified Arabic"/>
          <w:kern w:val="2"/>
          <w:sz w:val="28"/>
          <w:szCs w:val="28"/>
          <w:rtl/>
        </w:rPr>
        <w:t>(</w:t>
      </w:r>
      <w:r w:rsidRPr="00F67176">
        <w:rPr>
          <w:rFonts w:ascii="Simplified Arabic" w:eastAsia="Calibri" w:hAnsi="Simplified Arabic" w:cs="Simplified Arabic" w:hint="cs"/>
          <w:kern w:val="2"/>
          <w:sz w:val="28"/>
          <w:szCs w:val="28"/>
          <w:rtl/>
        </w:rPr>
        <w:t>الفاتح ،2020)</w:t>
      </w:r>
    </w:p>
    <w:p w14:paraId="236D8ED6"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والأفراد العاملين على جميع المستويات.</w:t>
      </w:r>
    </w:p>
    <w:p w14:paraId="3D0D7AB0"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يساعد على اكتساب المعرفة والمعلومات المتعلقة </w:t>
      </w:r>
      <w:r w:rsidRPr="00F67176">
        <w:rPr>
          <w:rFonts w:ascii="Simplified Arabic" w:eastAsia="Calibri" w:hAnsi="Simplified Arabic" w:cs="Simplified Arabic" w:hint="cs"/>
          <w:kern w:val="2"/>
          <w:sz w:val="28"/>
          <w:szCs w:val="28"/>
          <w:rtl/>
        </w:rPr>
        <w:t>الوظيفة المكلف به</w:t>
      </w:r>
    </w:p>
    <w:p w14:paraId="33F73DEC" w14:textId="13799DCB" w:rsidR="00F67176" w:rsidRPr="00F67176" w:rsidRDefault="00F67176" w:rsidP="00B90D49">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تساعد بعض برامج التحسين الإداري على توفير مهارات محددة </w:t>
      </w:r>
      <w:r w:rsidRPr="00F67176">
        <w:rPr>
          <w:rFonts w:ascii="Simplified Arabic" w:eastAsia="Calibri" w:hAnsi="Simplified Arabic" w:cs="Simplified Arabic" w:hint="cs"/>
          <w:kern w:val="2"/>
          <w:sz w:val="28"/>
          <w:szCs w:val="28"/>
          <w:rtl/>
        </w:rPr>
        <w:t xml:space="preserve">والعمل </w:t>
      </w:r>
      <w:r w:rsidRPr="00F67176">
        <w:rPr>
          <w:rFonts w:ascii="Simplified Arabic" w:eastAsia="Calibri" w:hAnsi="Simplified Arabic" w:cs="Simplified Arabic"/>
          <w:kern w:val="2"/>
          <w:sz w:val="28"/>
          <w:szCs w:val="28"/>
          <w:rtl/>
        </w:rPr>
        <w:t xml:space="preserve">على </w:t>
      </w:r>
      <w:r w:rsidRPr="00F67176">
        <w:rPr>
          <w:rFonts w:ascii="Simplified Arabic" w:eastAsia="Calibri" w:hAnsi="Simplified Arabic" w:cs="Simplified Arabic" w:hint="cs"/>
          <w:kern w:val="2"/>
          <w:sz w:val="28"/>
          <w:szCs w:val="28"/>
          <w:rtl/>
        </w:rPr>
        <w:t xml:space="preserve">تحسين </w:t>
      </w:r>
      <w:r w:rsidRPr="00F67176">
        <w:rPr>
          <w:rFonts w:ascii="Simplified Arabic" w:eastAsia="Calibri" w:hAnsi="Simplified Arabic" w:cs="Simplified Arabic"/>
          <w:kern w:val="2"/>
          <w:sz w:val="28"/>
          <w:szCs w:val="28"/>
          <w:rtl/>
        </w:rPr>
        <w:t>مستوى حاجة المديرين لتلك المهارات.</w:t>
      </w:r>
      <w:r w:rsidRPr="00F67176">
        <w:rPr>
          <w:rFonts w:ascii="Simplified Arabic" w:eastAsia="Calibri" w:hAnsi="Simplified Arabic" w:cs="Simplified Arabic" w:hint="cs"/>
          <w:kern w:val="2"/>
          <w:sz w:val="28"/>
          <w:szCs w:val="28"/>
          <w:rtl/>
        </w:rPr>
        <w:t xml:space="preserve"> (عبد الله 2023)</w:t>
      </w:r>
    </w:p>
    <w:p w14:paraId="2F0F58DB"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u w:val="single"/>
          <w:rtl/>
        </w:rPr>
      </w:pPr>
      <w:r w:rsidRPr="00F67176">
        <w:rPr>
          <w:rFonts w:ascii="Simplified Arabic" w:eastAsia="Times New Roman" w:hAnsi="Simplified Arabic" w:cs="Simplified Arabic"/>
          <w:b/>
          <w:bCs/>
          <w:color w:val="1F3763"/>
          <w:kern w:val="2"/>
          <w:sz w:val="28"/>
          <w:szCs w:val="28"/>
          <w:u w:val="single"/>
          <w:rtl/>
        </w:rPr>
        <w:t xml:space="preserve"> </w:t>
      </w:r>
      <w:bookmarkStart w:id="20" w:name="_Toc190360639"/>
      <w:r w:rsidRPr="00F67176">
        <w:rPr>
          <w:rFonts w:ascii="Simplified Arabic" w:eastAsia="Times New Roman" w:hAnsi="Simplified Arabic" w:cs="Simplified Arabic"/>
          <w:b/>
          <w:bCs/>
          <w:color w:val="1F3763"/>
          <w:kern w:val="2"/>
          <w:sz w:val="28"/>
          <w:szCs w:val="28"/>
          <w:u w:val="single"/>
          <w:rtl/>
        </w:rPr>
        <w:t xml:space="preserve">متطلبات تحسين الأداء الإداري </w:t>
      </w:r>
      <w:r w:rsidRPr="00F67176">
        <w:rPr>
          <w:rFonts w:ascii="Simplified Arabic" w:eastAsia="Times New Roman" w:hAnsi="Simplified Arabic" w:cs="Simplified Arabic" w:hint="cs"/>
          <w:b/>
          <w:bCs/>
          <w:color w:val="1F3763"/>
          <w:kern w:val="2"/>
          <w:sz w:val="28"/>
          <w:szCs w:val="28"/>
          <w:u w:val="single"/>
          <w:rtl/>
        </w:rPr>
        <w:t>للشركات</w:t>
      </w:r>
      <w:r w:rsidRPr="00F67176">
        <w:rPr>
          <w:rFonts w:ascii="Simplified Arabic" w:eastAsia="Times New Roman" w:hAnsi="Simplified Arabic" w:cs="Simplified Arabic"/>
          <w:b/>
          <w:bCs/>
          <w:color w:val="1F3763"/>
          <w:kern w:val="2"/>
          <w:sz w:val="28"/>
          <w:szCs w:val="28"/>
          <w:u w:val="single"/>
          <w:rtl/>
        </w:rPr>
        <w:t xml:space="preserve"> التعليمية</w:t>
      </w:r>
      <w:bookmarkEnd w:id="20"/>
    </w:p>
    <w:p w14:paraId="7AD0A664"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يتطلب تحسين الأداء الإداري توفير موظفين مؤهلين، وإعدادهم وتدريبهم على أساليب الأداء الفعالة، وتوفير معلومات كاملة عن الخطط المستهدفة ومستويات الجودة، وتهيئة الظروف المحيطة بموقع العمل لضمان التنفيذ الصحيح، ومراقبة الأداء، ومراقبة الأفراد في العمل. وتزويدهم بأحدث المعلومات، وكذلك مراقبة نتائج التنفيذ ومقارنتها بالأهداف المحددة للتصحيح، مع الاعتماد على متطلبات الأداء المادي والفني للمواد المقدمة والمعلومات والمعدات والموارد الأخرى اللازمة للحمل. يخرج العمل بفعالية </w:t>
      </w:r>
    </w:p>
    <w:p w14:paraId="318C4C8E"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كما تضيف الدراسة أهم متطلبات تحسين الأداء الإداري للمؤسسات</w:t>
      </w:r>
      <w:r w:rsidRPr="00F67176">
        <w:rPr>
          <w:rFonts w:ascii="Simplified Arabic" w:eastAsia="Calibri" w:hAnsi="Simplified Arabic" w:cs="Simplified Arabic" w:hint="cs"/>
          <w:kern w:val="2"/>
          <w:sz w:val="28"/>
          <w:szCs w:val="28"/>
          <w:rtl/>
        </w:rPr>
        <w:t xml:space="preserve"> والشركات</w:t>
      </w:r>
      <w:r w:rsidRPr="00F67176">
        <w:rPr>
          <w:rFonts w:ascii="Simplified Arabic" w:eastAsia="Calibri" w:hAnsi="Simplified Arabic" w:cs="Simplified Arabic"/>
          <w:kern w:val="2"/>
          <w:sz w:val="28"/>
          <w:szCs w:val="28"/>
          <w:rtl/>
        </w:rPr>
        <w:t xml:space="preserve"> التعليمية </w:t>
      </w:r>
    </w:p>
    <w:p w14:paraId="6E61B1BC"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على </w:t>
      </w:r>
      <w:r w:rsidRPr="00F67176">
        <w:rPr>
          <w:rFonts w:ascii="Simplified Arabic" w:eastAsia="Calibri" w:hAnsi="Simplified Arabic" w:cs="Simplified Arabic" w:hint="cs"/>
          <w:kern w:val="2"/>
          <w:sz w:val="28"/>
          <w:szCs w:val="28"/>
          <w:rtl/>
        </w:rPr>
        <w:t>الشكل</w:t>
      </w:r>
      <w:r w:rsidRPr="00F67176">
        <w:rPr>
          <w:rFonts w:ascii="Simplified Arabic" w:eastAsia="Calibri" w:hAnsi="Simplified Arabic" w:cs="Simplified Arabic"/>
          <w:kern w:val="2"/>
          <w:sz w:val="28"/>
          <w:szCs w:val="28"/>
          <w:rtl/>
        </w:rPr>
        <w:t xml:space="preserve"> </w:t>
      </w:r>
      <w:proofErr w:type="gramStart"/>
      <w:r w:rsidRPr="00F67176">
        <w:rPr>
          <w:rFonts w:ascii="Simplified Arabic" w:eastAsia="Calibri" w:hAnsi="Simplified Arabic" w:cs="Simplified Arabic"/>
          <w:kern w:val="2"/>
          <w:sz w:val="28"/>
          <w:szCs w:val="28"/>
          <w:rtl/>
        </w:rPr>
        <w:t xml:space="preserve">التالي </w:t>
      </w:r>
      <w:r w:rsidRPr="00F67176">
        <w:rPr>
          <w:rFonts w:ascii="Simplified Arabic" w:eastAsia="Calibri" w:hAnsi="Simplified Arabic" w:cs="Simplified Arabic" w:hint="cs"/>
          <w:kern w:val="2"/>
          <w:sz w:val="28"/>
          <w:szCs w:val="28"/>
          <w:rtl/>
        </w:rPr>
        <w:t>:</w:t>
      </w:r>
      <w:proofErr w:type="gramEnd"/>
      <w:r w:rsidRPr="00F67176">
        <w:rPr>
          <w:rFonts w:ascii="Simplified Arabic" w:eastAsia="Calibri" w:hAnsi="Simplified Arabic" w:cs="Simplified Arabic" w:hint="cs"/>
          <w:kern w:val="2"/>
          <w:sz w:val="28"/>
          <w:szCs w:val="28"/>
          <w:rtl/>
        </w:rPr>
        <w:t xml:space="preserve"> ( السيد ،2023)</w:t>
      </w:r>
    </w:p>
    <w:p w14:paraId="34EC6472" w14:textId="77777777" w:rsidR="00F67176" w:rsidRPr="00F67176" w:rsidRDefault="00F67176" w:rsidP="00F67176">
      <w:pPr>
        <w:numPr>
          <w:ilvl w:val="0"/>
          <w:numId w:val="12"/>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توفير الكوادر المؤهلة للقيام بالعمل وتأهيلهم وتدريبهم على أساليب الأداء الإداري الفعال.</w:t>
      </w:r>
    </w:p>
    <w:p w14:paraId="6BD639A9" w14:textId="77777777" w:rsidR="00F67176" w:rsidRPr="00F67176" w:rsidRDefault="00F67176" w:rsidP="00F67176">
      <w:pPr>
        <w:numPr>
          <w:ilvl w:val="0"/>
          <w:numId w:val="12"/>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 xml:space="preserve">توفير </w:t>
      </w:r>
      <w:r w:rsidRPr="00F67176">
        <w:rPr>
          <w:rFonts w:ascii="Simplified Arabic" w:eastAsia="Calibri" w:hAnsi="Simplified Arabic" w:cs="Simplified Arabic" w:hint="cs"/>
          <w:kern w:val="2"/>
          <w:sz w:val="28"/>
          <w:szCs w:val="28"/>
          <w:rtl/>
        </w:rPr>
        <w:t xml:space="preserve">كافة </w:t>
      </w:r>
      <w:r w:rsidRPr="00F67176">
        <w:rPr>
          <w:rFonts w:ascii="Simplified Arabic" w:eastAsia="Calibri" w:hAnsi="Simplified Arabic" w:cs="Simplified Arabic"/>
          <w:kern w:val="2"/>
          <w:sz w:val="28"/>
          <w:szCs w:val="28"/>
          <w:rtl/>
        </w:rPr>
        <w:t>معلومات كاملة عن التخطيط المستهدف ومستويات الجودة المطلوبة للأداء الإداري.</w:t>
      </w:r>
    </w:p>
    <w:p w14:paraId="146EF6D8" w14:textId="77777777" w:rsidR="00F67176" w:rsidRPr="00F67176" w:rsidRDefault="00F67176" w:rsidP="00F67176">
      <w:pPr>
        <w:numPr>
          <w:ilvl w:val="0"/>
          <w:numId w:val="12"/>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مراقبة الأداء وملاحظة ما يفعله الفرد أثناء العمل وتزويده بالمعلومات المفيدة.</w:t>
      </w:r>
    </w:p>
    <w:p w14:paraId="0000660F" w14:textId="77777777" w:rsidR="00F67176" w:rsidRPr="00F67176" w:rsidRDefault="00F67176" w:rsidP="00F67176">
      <w:pPr>
        <w:numPr>
          <w:ilvl w:val="0"/>
          <w:numId w:val="12"/>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يوفر متطلبات أداء الإدارة المادية والفنية.</w:t>
      </w:r>
    </w:p>
    <w:p w14:paraId="2A57F9A9" w14:textId="77777777" w:rsidR="00F67176" w:rsidRPr="00F67176" w:rsidRDefault="00F67176" w:rsidP="00F67176">
      <w:pPr>
        <w:numPr>
          <w:ilvl w:val="0"/>
          <w:numId w:val="12"/>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إعادة صياغة الأداء الإداري وإعادة توزيع السلطات والمهام.</w:t>
      </w:r>
    </w:p>
    <w:p w14:paraId="0C118252" w14:textId="77777777" w:rsidR="00F67176" w:rsidRPr="00F67176" w:rsidRDefault="00F67176" w:rsidP="00F67176">
      <w:pPr>
        <w:numPr>
          <w:ilvl w:val="0"/>
          <w:numId w:val="12"/>
        </w:numPr>
        <w:bidi/>
        <w:spacing w:line="256"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تحسين مكان العمل وتطوير الثقافة المؤسسية.</w:t>
      </w:r>
    </w:p>
    <w:p w14:paraId="16C12E5A"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lastRenderedPageBreak/>
        <w:t xml:space="preserve">وبناء على العرض السابق حددت هذه الدراسة متطلبات تحسين الأداء الإداري </w:t>
      </w:r>
      <w:r w:rsidRPr="00F67176">
        <w:rPr>
          <w:rFonts w:ascii="Simplified Arabic" w:eastAsia="Calibri" w:hAnsi="Simplified Arabic" w:cs="Simplified Arabic" w:hint="cs"/>
          <w:kern w:val="2"/>
          <w:sz w:val="28"/>
          <w:szCs w:val="28"/>
          <w:rtl/>
        </w:rPr>
        <w:t>لمديري</w:t>
      </w:r>
      <w:r w:rsidRPr="00F67176">
        <w:rPr>
          <w:rFonts w:ascii="Simplified Arabic" w:eastAsia="Calibri" w:hAnsi="Simplified Arabic" w:cs="Simplified Arabic"/>
          <w:kern w:val="2"/>
          <w:sz w:val="28"/>
          <w:szCs w:val="28"/>
          <w:rtl/>
        </w:rPr>
        <w:t xml:space="preserve"> </w:t>
      </w:r>
      <w:r w:rsidRPr="00F67176">
        <w:rPr>
          <w:rFonts w:ascii="Simplified Arabic" w:eastAsia="Calibri" w:hAnsi="Simplified Arabic" w:cs="Simplified Arabic" w:hint="cs"/>
          <w:kern w:val="2"/>
          <w:sz w:val="28"/>
          <w:szCs w:val="28"/>
          <w:rtl/>
        </w:rPr>
        <w:t>الشركات التعليمية:</w:t>
      </w:r>
      <w:sdt>
        <w:sdtPr>
          <w:rPr>
            <w:rFonts w:ascii="Simplified Arabic" w:eastAsia="Calibri" w:hAnsi="Simplified Arabic" w:cs="Simplified Arabic" w:hint="cs"/>
            <w:kern w:val="2"/>
            <w:sz w:val="28"/>
            <w:szCs w:val="28"/>
            <w:rtl/>
          </w:rPr>
          <w:id w:val="-251898039"/>
          <w:citation/>
        </w:sdtPr>
        <w:sdtContent>
          <w:r w:rsidRPr="00F67176">
            <w:rPr>
              <w:rFonts w:ascii="Simplified Arabic" w:eastAsia="Calibri" w:hAnsi="Simplified Arabic" w:cs="Simplified Arabic"/>
              <w:kern w:val="2"/>
              <w:sz w:val="28"/>
              <w:szCs w:val="28"/>
              <w:rtl/>
            </w:rPr>
            <w:fldChar w:fldCharType="begin"/>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hint="cs"/>
              <w:kern w:val="2"/>
              <w:sz w:val="28"/>
              <w:szCs w:val="28"/>
              <w:lang w:bidi="ar-EG"/>
            </w:rPr>
            <w:instrText>CITATION</w:instrText>
          </w:r>
          <w:r w:rsidRPr="00F67176">
            <w:rPr>
              <w:rFonts w:ascii="Simplified Arabic" w:eastAsia="Calibri" w:hAnsi="Simplified Arabic" w:cs="Simplified Arabic" w:hint="cs"/>
              <w:kern w:val="2"/>
              <w:sz w:val="28"/>
              <w:szCs w:val="28"/>
              <w:rtl/>
              <w:lang w:bidi="ar-EG"/>
            </w:rPr>
            <w:instrText xml:space="preserve"> غنا13 \</w:instrText>
          </w:r>
          <w:r w:rsidRPr="00F67176">
            <w:rPr>
              <w:rFonts w:ascii="Simplified Arabic" w:eastAsia="Calibri" w:hAnsi="Simplified Arabic" w:cs="Simplified Arabic" w:hint="cs"/>
              <w:kern w:val="2"/>
              <w:sz w:val="28"/>
              <w:szCs w:val="28"/>
              <w:lang w:bidi="ar-EG"/>
            </w:rPr>
            <w:instrText>l 3073</w:instrText>
          </w:r>
          <w:r w:rsidRPr="00F67176">
            <w:rPr>
              <w:rFonts w:ascii="Simplified Arabic" w:eastAsia="Calibri" w:hAnsi="Simplified Arabic" w:cs="Simplified Arabic"/>
              <w:kern w:val="2"/>
              <w:sz w:val="28"/>
              <w:szCs w:val="28"/>
              <w:rtl/>
              <w:lang w:bidi="ar-EG"/>
            </w:rPr>
            <w:instrText xml:space="preserve"> </w:instrText>
          </w:r>
          <w:r w:rsidRPr="00F67176">
            <w:rPr>
              <w:rFonts w:ascii="Simplified Arabic" w:eastAsia="Calibri" w:hAnsi="Simplified Arabic" w:cs="Simplified Arabic"/>
              <w:kern w:val="2"/>
              <w:sz w:val="28"/>
              <w:szCs w:val="28"/>
              <w:rtl/>
            </w:rPr>
            <w:fldChar w:fldCharType="separate"/>
          </w:r>
          <w:r w:rsidRPr="00F67176">
            <w:rPr>
              <w:rFonts w:ascii="Simplified Arabic" w:eastAsia="Calibri" w:hAnsi="Simplified Arabic" w:cs="Simplified Arabic"/>
              <w:noProof/>
              <w:kern w:val="2"/>
              <w:sz w:val="28"/>
              <w:szCs w:val="28"/>
              <w:rtl/>
              <w:lang w:bidi="ar-EG"/>
            </w:rPr>
            <w:t xml:space="preserve"> </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noProof/>
              <w:kern w:val="2"/>
              <w:sz w:val="28"/>
              <w:szCs w:val="28"/>
              <w:rtl/>
              <w:lang w:bidi="ar-EG"/>
            </w:rPr>
            <w:t>عبدالمولى، 2013</w:t>
          </w:r>
          <w:r w:rsidRPr="00F67176">
            <w:rPr>
              <w:rFonts w:ascii="Simplified Arabic" w:eastAsia="Calibri" w:hAnsi="Simplified Arabic" w:cs="Simplified Arabic"/>
              <w:noProof/>
              <w:kern w:val="2"/>
              <w:sz w:val="28"/>
              <w:szCs w:val="28"/>
              <w:lang w:bidi="ar-EG"/>
            </w:rPr>
            <w:t>)</w:t>
          </w:r>
          <w:r w:rsidRPr="00F67176">
            <w:rPr>
              <w:rFonts w:ascii="Simplified Arabic" w:eastAsia="Calibri" w:hAnsi="Simplified Arabic" w:cs="Simplified Arabic"/>
              <w:kern w:val="2"/>
              <w:sz w:val="28"/>
              <w:szCs w:val="28"/>
              <w:rtl/>
            </w:rPr>
            <w:fldChar w:fldCharType="end"/>
          </w:r>
        </w:sdtContent>
      </w:sdt>
    </w:p>
    <w:p w14:paraId="0C1BECC5"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المتطلبات الأساسية هي كما يلي:</w:t>
      </w:r>
    </w:p>
    <w:p w14:paraId="2656EC47" w14:textId="77777777" w:rsidR="00F67176" w:rsidRPr="00F67176" w:rsidRDefault="00F67176" w:rsidP="00F67176">
      <w:pPr>
        <w:numPr>
          <w:ilvl w:val="0"/>
          <w:numId w:val="13"/>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وضع خطط محددة وتوعية الموظفين بدورهم في تنفيذ وتحقيق هذه الأهداف.</w:t>
      </w:r>
    </w:p>
    <w:p w14:paraId="6FB327CC" w14:textId="77777777" w:rsidR="00F67176" w:rsidRPr="00F67176" w:rsidRDefault="00F67176" w:rsidP="00F67176">
      <w:pPr>
        <w:numPr>
          <w:ilvl w:val="0"/>
          <w:numId w:val="13"/>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hint="cs"/>
          <w:kern w:val="2"/>
          <w:sz w:val="28"/>
          <w:szCs w:val="28"/>
          <w:rtl/>
        </w:rPr>
        <w:t>زيادة</w:t>
      </w:r>
      <w:r w:rsidRPr="00F67176">
        <w:rPr>
          <w:rFonts w:ascii="Simplified Arabic" w:eastAsia="Calibri" w:hAnsi="Simplified Arabic" w:cs="Simplified Arabic"/>
          <w:kern w:val="2"/>
          <w:sz w:val="28"/>
          <w:szCs w:val="28"/>
          <w:rtl/>
        </w:rPr>
        <w:t xml:space="preserve"> الثقة بين قادة المدرسة</w:t>
      </w:r>
      <w:r w:rsidRPr="00F67176">
        <w:rPr>
          <w:rFonts w:ascii="Simplified Arabic" w:eastAsia="Calibri" w:hAnsi="Simplified Arabic" w:cs="Simplified Arabic" w:hint="cs"/>
          <w:kern w:val="2"/>
          <w:sz w:val="28"/>
          <w:szCs w:val="28"/>
          <w:rtl/>
        </w:rPr>
        <w:t xml:space="preserve"> والمدرين وجميع</w:t>
      </w:r>
      <w:r w:rsidRPr="00F67176">
        <w:rPr>
          <w:rFonts w:ascii="Simplified Arabic" w:eastAsia="Calibri" w:hAnsi="Simplified Arabic" w:cs="Simplified Arabic"/>
          <w:kern w:val="2"/>
          <w:sz w:val="28"/>
          <w:szCs w:val="28"/>
          <w:rtl/>
        </w:rPr>
        <w:t xml:space="preserve"> العاملين في </w:t>
      </w:r>
      <w:r w:rsidRPr="00F67176">
        <w:rPr>
          <w:rFonts w:ascii="Simplified Arabic" w:eastAsia="Calibri" w:hAnsi="Simplified Arabic" w:cs="Simplified Arabic" w:hint="cs"/>
          <w:kern w:val="2"/>
          <w:sz w:val="28"/>
          <w:szCs w:val="28"/>
          <w:rtl/>
        </w:rPr>
        <w:t>الشركات والمؤسسات التعليمية</w:t>
      </w:r>
      <w:r w:rsidRPr="00F67176">
        <w:rPr>
          <w:rFonts w:ascii="Simplified Arabic" w:eastAsia="Calibri" w:hAnsi="Simplified Arabic" w:cs="Simplified Arabic"/>
          <w:kern w:val="2"/>
          <w:sz w:val="28"/>
          <w:szCs w:val="28"/>
          <w:rtl/>
        </w:rPr>
        <w:t>.</w:t>
      </w:r>
    </w:p>
    <w:p w14:paraId="470AAC4E" w14:textId="77777777" w:rsidR="00F67176" w:rsidRPr="00F67176" w:rsidRDefault="00F67176" w:rsidP="00F67176">
      <w:pPr>
        <w:numPr>
          <w:ilvl w:val="0"/>
          <w:numId w:val="13"/>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hint="cs"/>
          <w:kern w:val="2"/>
          <w:sz w:val="28"/>
          <w:szCs w:val="28"/>
          <w:rtl/>
        </w:rPr>
        <w:t>اخذ في الاعتبا</w:t>
      </w:r>
      <w:r w:rsidRPr="00F67176">
        <w:rPr>
          <w:rFonts w:ascii="Simplified Arabic" w:eastAsia="Calibri" w:hAnsi="Simplified Arabic" w:cs="Simplified Arabic" w:hint="eastAsia"/>
          <w:kern w:val="2"/>
          <w:sz w:val="28"/>
          <w:szCs w:val="28"/>
          <w:rtl/>
        </w:rPr>
        <w:t>ر</w:t>
      </w:r>
      <w:r w:rsidRPr="00F67176">
        <w:rPr>
          <w:rFonts w:ascii="Simplified Arabic" w:eastAsia="Calibri" w:hAnsi="Simplified Arabic" w:cs="Simplified Arabic"/>
          <w:kern w:val="2"/>
          <w:sz w:val="28"/>
          <w:szCs w:val="28"/>
          <w:rtl/>
        </w:rPr>
        <w:t xml:space="preserve"> تعليقات الموظفين والتطوير المهني.</w:t>
      </w:r>
    </w:p>
    <w:p w14:paraId="7F80F516" w14:textId="77777777" w:rsidR="00F67176" w:rsidRPr="00F67176" w:rsidRDefault="00F67176" w:rsidP="00F67176">
      <w:pPr>
        <w:numPr>
          <w:ilvl w:val="0"/>
          <w:numId w:val="13"/>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توفير الإمكانيات المادية والبشرية.</w:t>
      </w:r>
    </w:p>
    <w:p w14:paraId="11475B82" w14:textId="77777777" w:rsidR="00F67176" w:rsidRPr="00F67176" w:rsidRDefault="00F67176" w:rsidP="00F67176">
      <w:pPr>
        <w:numPr>
          <w:ilvl w:val="0"/>
          <w:numId w:val="13"/>
        </w:numPr>
        <w:bidi/>
        <w:spacing w:line="256" w:lineRule="auto"/>
        <w:contextualSpacing/>
        <w:rPr>
          <w:rFonts w:ascii="Simplified Arabic" w:eastAsia="Calibri" w:hAnsi="Simplified Arabic" w:cs="Simplified Arabic"/>
          <w:kern w:val="2"/>
          <w:sz w:val="28"/>
          <w:szCs w:val="28"/>
        </w:rPr>
      </w:pPr>
      <w:r w:rsidRPr="00F67176">
        <w:rPr>
          <w:rFonts w:ascii="Simplified Arabic" w:eastAsia="Calibri" w:hAnsi="Simplified Arabic" w:cs="Simplified Arabic"/>
          <w:kern w:val="2"/>
          <w:sz w:val="28"/>
          <w:szCs w:val="28"/>
          <w:rtl/>
        </w:rPr>
        <w:t>تعميق فكرة التعاون وروح الفريق.</w:t>
      </w:r>
    </w:p>
    <w:p w14:paraId="798E5048" w14:textId="77777777" w:rsidR="00F67176" w:rsidRPr="00F67176" w:rsidRDefault="00F67176" w:rsidP="00F67176">
      <w:pPr>
        <w:numPr>
          <w:ilvl w:val="0"/>
          <w:numId w:val="13"/>
        </w:numPr>
        <w:bidi/>
        <w:spacing w:line="256" w:lineRule="auto"/>
        <w:contextualSpacing/>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تتبع </w:t>
      </w:r>
      <w:r w:rsidRPr="00F67176">
        <w:rPr>
          <w:rFonts w:ascii="Simplified Arabic" w:eastAsia="Calibri" w:hAnsi="Simplified Arabic" w:cs="Simplified Arabic" w:hint="cs"/>
          <w:kern w:val="2"/>
          <w:sz w:val="28"/>
          <w:szCs w:val="28"/>
          <w:rtl/>
        </w:rPr>
        <w:t>قياس وتقيم الأداء طبقا لمعايير الشروط المحددة</w:t>
      </w:r>
    </w:p>
    <w:p w14:paraId="63AAD3FD"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وخلاصة القول </w:t>
      </w:r>
      <w:r w:rsidRPr="00F67176">
        <w:rPr>
          <w:rFonts w:ascii="Simplified Arabic" w:eastAsia="Calibri" w:hAnsi="Simplified Arabic" w:cs="Simplified Arabic" w:hint="cs"/>
          <w:kern w:val="2"/>
          <w:sz w:val="28"/>
          <w:szCs w:val="28"/>
          <w:rtl/>
        </w:rPr>
        <w:t>إنه</w:t>
      </w:r>
      <w:r w:rsidRPr="00F67176">
        <w:rPr>
          <w:rFonts w:ascii="Simplified Arabic" w:eastAsia="Calibri" w:hAnsi="Simplified Arabic" w:cs="Simplified Arabic"/>
          <w:kern w:val="2"/>
          <w:sz w:val="28"/>
          <w:szCs w:val="28"/>
          <w:rtl/>
        </w:rPr>
        <w:t xml:space="preserve"> في عملية تحسين الأداء الإداري </w:t>
      </w:r>
      <w:r w:rsidRPr="00F67176">
        <w:rPr>
          <w:rFonts w:ascii="Simplified Arabic" w:eastAsia="Calibri" w:hAnsi="Simplified Arabic" w:cs="Simplified Arabic" w:hint="cs"/>
          <w:kern w:val="2"/>
          <w:sz w:val="28"/>
          <w:szCs w:val="28"/>
          <w:rtl/>
        </w:rPr>
        <w:t>يقوم على</w:t>
      </w:r>
      <w:r w:rsidRPr="00F67176">
        <w:rPr>
          <w:rFonts w:ascii="Simplified Arabic" w:eastAsia="Calibri" w:hAnsi="Simplified Arabic" w:cs="Simplified Arabic"/>
          <w:kern w:val="2"/>
          <w:sz w:val="28"/>
          <w:szCs w:val="28"/>
          <w:rtl/>
        </w:rPr>
        <w:t xml:space="preserve"> مجموعة من المتطلبات أهمها: </w:t>
      </w:r>
    </w:p>
    <w:p w14:paraId="2B93783D"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إعداد وتدريب</w:t>
      </w:r>
      <w:r w:rsidRPr="00F67176">
        <w:rPr>
          <w:rFonts w:ascii="Simplified Arabic" w:eastAsia="Calibri" w:hAnsi="Simplified Arabic" w:cs="Simplified Arabic" w:hint="cs"/>
          <w:kern w:val="2"/>
          <w:sz w:val="28"/>
          <w:szCs w:val="28"/>
          <w:rtl/>
        </w:rPr>
        <w:t xml:space="preserve"> العاملين</w:t>
      </w:r>
      <w:r w:rsidRPr="00F67176">
        <w:rPr>
          <w:rFonts w:ascii="Simplified Arabic" w:eastAsia="Calibri" w:hAnsi="Simplified Arabic" w:cs="Simplified Arabic"/>
          <w:kern w:val="2"/>
          <w:sz w:val="28"/>
          <w:szCs w:val="28"/>
          <w:rtl/>
        </w:rPr>
        <w:t xml:space="preserve"> الموظفين على أساليب الأداء الفعال، مراقبة الأداء ومراقبة السلوك الفردي في العمل، إعادة تقييم الأداء. -تخطيط الأداء وإعداد توزيع الطاقة وتعزيز التحديث والتطوير المستمر للموظفين. وفي العمل، مع السعي لتحسين الأداء الإداري، هناك أيضًا العديد من الصعوبات والعقبات.</w:t>
      </w:r>
    </w:p>
    <w:p w14:paraId="53788224" w14:textId="77777777" w:rsidR="00F67176" w:rsidRPr="00F67176" w:rsidRDefault="00F67176" w:rsidP="00F67176">
      <w:pPr>
        <w:keepNext/>
        <w:keepLines/>
        <w:bidi/>
        <w:spacing w:before="40" w:after="0"/>
        <w:outlineLvl w:val="2"/>
        <w:rPr>
          <w:rFonts w:ascii="Simplified Arabic" w:eastAsia="Times New Roman" w:hAnsi="Simplified Arabic" w:cs="Simplified Arabic"/>
          <w:b/>
          <w:bCs/>
          <w:color w:val="1F3763"/>
          <w:kern w:val="2"/>
          <w:sz w:val="28"/>
          <w:szCs w:val="28"/>
          <w:u w:val="single"/>
          <w:rtl/>
        </w:rPr>
      </w:pPr>
      <w:bookmarkStart w:id="21" w:name="_Toc190360640"/>
      <w:r w:rsidRPr="00F67176">
        <w:rPr>
          <w:rFonts w:ascii="Simplified Arabic" w:eastAsia="Times New Roman" w:hAnsi="Simplified Arabic" w:cs="Simplified Arabic"/>
          <w:b/>
          <w:bCs/>
          <w:color w:val="1F3763"/>
          <w:kern w:val="2"/>
          <w:sz w:val="28"/>
          <w:szCs w:val="28"/>
          <w:u w:val="single"/>
          <w:rtl/>
        </w:rPr>
        <w:t>معوقات</w:t>
      </w:r>
      <w:r w:rsidRPr="00F67176">
        <w:rPr>
          <w:rFonts w:ascii="Simplified Arabic" w:eastAsia="Times New Roman" w:hAnsi="Simplified Arabic" w:cs="Simplified Arabic" w:hint="cs"/>
          <w:b/>
          <w:bCs/>
          <w:color w:val="1F3763"/>
          <w:kern w:val="2"/>
          <w:sz w:val="28"/>
          <w:szCs w:val="28"/>
          <w:u w:val="single"/>
          <w:rtl/>
        </w:rPr>
        <w:t xml:space="preserve"> تطور</w:t>
      </w:r>
      <w:r w:rsidRPr="00F67176">
        <w:rPr>
          <w:rFonts w:ascii="Simplified Arabic" w:eastAsia="Times New Roman" w:hAnsi="Simplified Arabic" w:cs="Simplified Arabic"/>
          <w:b/>
          <w:bCs/>
          <w:color w:val="1F3763"/>
          <w:kern w:val="2"/>
          <w:sz w:val="28"/>
          <w:szCs w:val="28"/>
          <w:u w:val="single"/>
          <w:rtl/>
        </w:rPr>
        <w:t xml:space="preserve"> الأداء الإداري في </w:t>
      </w:r>
      <w:r w:rsidRPr="00F67176">
        <w:rPr>
          <w:rFonts w:ascii="Simplified Arabic" w:eastAsia="Times New Roman" w:hAnsi="Simplified Arabic" w:cs="Simplified Arabic" w:hint="cs"/>
          <w:b/>
          <w:bCs/>
          <w:color w:val="1F3763"/>
          <w:kern w:val="2"/>
          <w:sz w:val="28"/>
          <w:szCs w:val="28"/>
          <w:u w:val="single"/>
          <w:rtl/>
        </w:rPr>
        <w:t>الشركات والمؤسسات</w:t>
      </w:r>
      <w:r w:rsidRPr="00F67176">
        <w:rPr>
          <w:rFonts w:ascii="Simplified Arabic" w:eastAsia="Times New Roman" w:hAnsi="Simplified Arabic" w:cs="Simplified Arabic"/>
          <w:b/>
          <w:bCs/>
          <w:color w:val="1F3763"/>
          <w:kern w:val="2"/>
          <w:sz w:val="28"/>
          <w:szCs w:val="28"/>
          <w:u w:val="single"/>
          <w:rtl/>
        </w:rPr>
        <w:t xml:space="preserve"> التعليمية</w:t>
      </w:r>
      <w:bookmarkEnd w:id="21"/>
    </w:p>
    <w:p w14:paraId="512591F1"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hint="cs"/>
          <w:kern w:val="2"/>
          <w:sz w:val="28"/>
          <w:szCs w:val="28"/>
          <w:rtl/>
        </w:rPr>
        <w:t>ال</w:t>
      </w:r>
      <w:r w:rsidRPr="00F67176">
        <w:rPr>
          <w:rFonts w:ascii="Simplified Arabic" w:eastAsia="Calibri" w:hAnsi="Simplified Arabic" w:cs="Simplified Arabic"/>
          <w:kern w:val="2"/>
          <w:sz w:val="28"/>
          <w:szCs w:val="28"/>
          <w:rtl/>
        </w:rPr>
        <w:t>معوقات المؤسسات</w:t>
      </w:r>
      <w:r w:rsidRPr="00F67176">
        <w:rPr>
          <w:rFonts w:ascii="Simplified Arabic" w:eastAsia="Calibri" w:hAnsi="Simplified Arabic" w:cs="Simplified Arabic" w:hint="cs"/>
          <w:kern w:val="2"/>
          <w:sz w:val="28"/>
          <w:szCs w:val="28"/>
          <w:rtl/>
        </w:rPr>
        <w:t xml:space="preserve"> والشركات</w:t>
      </w:r>
      <w:r w:rsidRPr="00F67176">
        <w:rPr>
          <w:rFonts w:ascii="Simplified Arabic" w:eastAsia="Calibri" w:hAnsi="Simplified Arabic" w:cs="Simplified Arabic"/>
          <w:kern w:val="2"/>
          <w:sz w:val="28"/>
          <w:szCs w:val="28"/>
          <w:rtl/>
        </w:rPr>
        <w:t xml:space="preserve"> التعليمية في تطوير الأداء الإداري</w:t>
      </w:r>
      <w:r w:rsidRPr="00F67176">
        <w:rPr>
          <w:rFonts w:ascii="Simplified Arabic" w:eastAsia="Calibri" w:hAnsi="Simplified Arabic" w:cs="Simplified Arabic" w:hint="cs"/>
          <w:kern w:val="2"/>
          <w:sz w:val="28"/>
          <w:szCs w:val="28"/>
          <w:rtl/>
        </w:rPr>
        <w:t>(السيد2022)</w:t>
      </w:r>
    </w:p>
    <w:p w14:paraId="295CB5DA"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تأثير </w:t>
      </w:r>
      <w:r w:rsidRPr="00F67176">
        <w:rPr>
          <w:rFonts w:ascii="Simplified Arabic" w:eastAsia="Calibri" w:hAnsi="Simplified Arabic" w:cs="Simplified Arabic" w:hint="cs"/>
          <w:kern w:val="2"/>
          <w:sz w:val="28"/>
          <w:szCs w:val="28"/>
          <w:rtl/>
        </w:rPr>
        <w:t xml:space="preserve">وتتأثر </w:t>
      </w:r>
      <w:r w:rsidRPr="00F67176">
        <w:rPr>
          <w:rFonts w:ascii="Simplified Arabic" w:eastAsia="Calibri" w:hAnsi="Simplified Arabic" w:cs="Simplified Arabic"/>
          <w:kern w:val="2"/>
          <w:sz w:val="28"/>
          <w:szCs w:val="28"/>
          <w:rtl/>
        </w:rPr>
        <w:t>عملية التطوير على نظام المعلومات، والذي يؤثر بدوره على الأنظمة الأخرى داخل المدرسة.</w:t>
      </w:r>
    </w:p>
    <w:p w14:paraId="64B923DD"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ضعف القدرة على تشخيص المعوقات والمشكلات بشكل صحيح في الوضع الحالي </w:t>
      </w:r>
    </w:p>
    <w:p w14:paraId="2DA1D3EA"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يعوق الأداء إجراءات إدارية متعددة.</w:t>
      </w:r>
    </w:p>
    <w:p w14:paraId="344B90CD"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يعتبر </w:t>
      </w:r>
      <w:r w:rsidRPr="00F67176">
        <w:rPr>
          <w:rFonts w:ascii="Simplified Arabic" w:eastAsia="Calibri" w:hAnsi="Simplified Arabic" w:cs="Simplified Arabic" w:hint="cs"/>
          <w:kern w:val="2"/>
          <w:sz w:val="28"/>
          <w:szCs w:val="28"/>
          <w:rtl/>
        </w:rPr>
        <w:t xml:space="preserve">المشكلات </w:t>
      </w:r>
      <w:proofErr w:type="gramStart"/>
      <w:r w:rsidRPr="00F67176">
        <w:rPr>
          <w:rFonts w:ascii="Simplified Arabic" w:eastAsia="Calibri" w:hAnsi="Simplified Arabic" w:cs="Simplified Arabic"/>
          <w:kern w:val="2"/>
          <w:sz w:val="28"/>
          <w:szCs w:val="28"/>
          <w:rtl/>
        </w:rPr>
        <w:t>الإداري</w:t>
      </w:r>
      <w:r w:rsidRPr="00F67176">
        <w:rPr>
          <w:rFonts w:ascii="Simplified Arabic" w:eastAsia="Calibri" w:hAnsi="Simplified Arabic" w:cs="Simplified Arabic" w:hint="cs"/>
          <w:kern w:val="2"/>
          <w:sz w:val="28"/>
          <w:szCs w:val="28"/>
          <w:rtl/>
        </w:rPr>
        <w:t xml:space="preserve">ة </w:t>
      </w:r>
      <w:r w:rsidRPr="00F67176">
        <w:rPr>
          <w:rFonts w:ascii="Simplified Arabic" w:eastAsia="Calibri" w:hAnsi="Simplified Arabic" w:cs="Simplified Arabic"/>
          <w:kern w:val="2"/>
          <w:sz w:val="28"/>
          <w:szCs w:val="28"/>
          <w:rtl/>
        </w:rPr>
        <w:t xml:space="preserve"> من</w:t>
      </w:r>
      <w:proofErr w:type="gramEnd"/>
      <w:r w:rsidRPr="00F67176">
        <w:rPr>
          <w:rFonts w:ascii="Simplified Arabic" w:eastAsia="Calibri" w:hAnsi="Simplified Arabic" w:cs="Simplified Arabic"/>
          <w:kern w:val="2"/>
          <w:sz w:val="28"/>
          <w:szCs w:val="28"/>
          <w:rtl/>
        </w:rPr>
        <w:t xml:space="preserve"> الظواهر التي لها أثر كبير في </w:t>
      </w:r>
      <w:r w:rsidRPr="00F67176">
        <w:rPr>
          <w:rFonts w:ascii="Simplified Arabic" w:eastAsia="Calibri" w:hAnsi="Simplified Arabic" w:cs="Simplified Arabic" w:hint="cs"/>
          <w:kern w:val="2"/>
          <w:sz w:val="28"/>
          <w:szCs w:val="28"/>
          <w:rtl/>
        </w:rPr>
        <w:t>انخفاض</w:t>
      </w:r>
      <w:r w:rsidRPr="00F67176">
        <w:rPr>
          <w:rFonts w:ascii="Simplified Arabic" w:eastAsia="Calibri" w:hAnsi="Simplified Arabic" w:cs="Simplified Arabic"/>
          <w:kern w:val="2"/>
          <w:sz w:val="28"/>
          <w:szCs w:val="28"/>
          <w:rtl/>
        </w:rPr>
        <w:t xml:space="preserve"> معدلات الأداء</w:t>
      </w:r>
      <w:r w:rsidRPr="00F67176">
        <w:rPr>
          <w:rFonts w:ascii="Simplified Arabic" w:eastAsia="Calibri" w:hAnsi="Simplified Arabic" w:cs="Simplified Arabic" w:hint="cs"/>
          <w:kern w:val="2"/>
          <w:sz w:val="28"/>
          <w:szCs w:val="28"/>
          <w:rtl/>
        </w:rPr>
        <w:t xml:space="preserve"> و</w:t>
      </w:r>
      <w:r w:rsidRPr="00F67176">
        <w:rPr>
          <w:rFonts w:ascii="Simplified Arabic" w:eastAsia="Calibri" w:hAnsi="Simplified Arabic" w:cs="Simplified Arabic"/>
          <w:kern w:val="2"/>
          <w:sz w:val="28"/>
          <w:szCs w:val="28"/>
          <w:rtl/>
        </w:rPr>
        <w:t>عدم وجود أشكال مختلفة من ال</w:t>
      </w:r>
      <w:r w:rsidRPr="00F67176">
        <w:rPr>
          <w:rFonts w:ascii="Simplified Arabic" w:eastAsia="Calibri" w:hAnsi="Simplified Arabic" w:cs="Simplified Arabic" w:hint="cs"/>
          <w:kern w:val="2"/>
          <w:sz w:val="28"/>
          <w:szCs w:val="28"/>
          <w:rtl/>
        </w:rPr>
        <w:t>تحفيز</w:t>
      </w:r>
    </w:p>
    <w:p w14:paraId="51FEC550" w14:textId="77777777" w:rsidR="00F67176" w:rsidRPr="00F67176" w:rsidRDefault="00F67176" w:rsidP="00F67176">
      <w:pPr>
        <w:bidi/>
        <w:rPr>
          <w:rFonts w:ascii="Simplified Arabic" w:eastAsia="Calibri" w:hAnsi="Simplified Arabic" w:cs="Simplified Arabic"/>
          <w:kern w:val="2"/>
          <w:sz w:val="28"/>
          <w:szCs w:val="28"/>
          <w:rtl/>
        </w:rPr>
      </w:pPr>
    </w:p>
    <w:p w14:paraId="35E47AC9"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lastRenderedPageBreak/>
        <w:t xml:space="preserve">المناخ التنظيمي السائد في </w:t>
      </w:r>
      <w:r w:rsidRPr="00F67176">
        <w:rPr>
          <w:rFonts w:ascii="Simplified Arabic" w:eastAsia="Calibri" w:hAnsi="Simplified Arabic" w:cs="Simplified Arabic" w:hint="cs"/>
          <w:kern w:val="2"/>
          <w:sz w:val="28"/>
          <w:szCs w:val="28"/>
          <w:rtl/>
        </w:rPr>
        <w:t>الشركات التعليم</w:t>
      </w:r>
      <w:r w:rsidRPr="00F67176">
        <w:rPr>
          <w:rFonts w:ascii="Simplified Arabic" w:eastAsia="Calibri" w:hAnsi="Simplified Arabic" w:cs="Simplified Arabic"/>
          <w:kern w:val="2"/>
          <w:sz w:val="28"/>
          <w:szCs w:val="28"/>
          <w:rtl/>
        </w:rPr>
        <w:t xml:space="preserve"> والذي يحيط بالموظفين ويؤثر على سلوكهم</w:t>
      </w:r>
      <w:r w:rsidRPr="00F67176">
        <w:rPr>
          <w:rFonts w:ascii="Simplified Arabic" w:eastAsia="Calibri" w:hAnsi="Simplified Arabic" w:cs="Simplified Arabic" w:hint="cs"/>
          <w:kern w:val="2"/>
          <w:sz w:val="28"/>
          <w:szCs w:val="28"/>
          <w:rtl/>
        </w:rPr>
        <w:t xml:space="preserve"> و</w:t>
      </w:r>
      <w:r w:rsidRPr="00F67176">
        <w:rPr>
          <w:rFonts w:ascii="Simplified Arabic" w:eastAsia="Calibri" w:hAnsi="Simplified Arabic" w:cs="Simplified Arabic"/>
          <w:kern w:val="2"/>
          <w:sz w:val="28"/>
          <w:szCs w:val="28"/>
          <w:rtl/>
        </w:rPr>
        <w:t>الهيكل التنظيمي وقدرته على تبسيط إجراءات العمل.</w:t>
      </w:r>
    </w:p>
    <w:p w14:paraId="19473A01"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المعلمون وموظفو المدرسة أقل مشاركة في صنع القرار.</w:t>
      </w:r>
    </w:p>
    <w:p w14:paraId="5C88E8B1"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عدم قدرة مدير المدرسة على تحديد الاحتياجات الفعلية للمدرسة.</w:t>
      </w:r>
    </w:p>
    <w:p w14:paraId="0B53AE36"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hint="cs"/>
          <w:kern w:val="2"/>
          <w:sz w:val="28"/>
          <w:szCs w:val="28"/>
          <w:rtl/>
        </w:rPr>
        <w:t>يوجد كثير</w:t>
      </w:r>
      <w:r w:rsidRPr="00F67176">
        <w:rPr>
          <w:rFonts w:ascii="Simplified Arabic" w:eastAsia="Calibri" w:hAnsi="Simplified Arabic" w:cs="Simplified Arabic"/>
          <w:kern w:val="2"/>
          <w:sz w:val="28"/>
          <w:szCs w:val="28"/>
          <w:rtl/>
        </w:rPr>
        <w:t xml:space="preserve"> من المشكلات التي تؤثر في الحفاظ على الأداء الإداري </w:t>
      </w:r>
      <w:r w:rsidRPr="00F67176">
        <w:rPr>
          <w:rFonts w:ascii="Simplified Arabic" w:eastAsia="Calibri" w:hAnsi="Simplified Arabic" w:cs="Simplified Arabic" w:hint="cs"/>
          <w:kern w:val="2"/>
          <w:sz w:val="28"/>
          <w:szCs w:val="28"/>
          <w:rtl/>
        </w:rPr>
        <w:t>الشركات</w:t>
      </w:r>
      <w:r w:rsidRPr="00F67176">
        <w:rPr>
          <w:rFonts w:ascii="Simplified Arabic" w:eastAsia="Calibri" w:hAnsi="Simplified Arabic" w:cs="Simplified Arabic"/>
          <w:kern w:val="2"/>
          <w:sz w:val="28"/>
          <w:szCs w:val="28"/>
          <w:rtl/>
        </w:rPr>
        <w:t xml:space="preserve"> التعليمية، ومن أبرزها:</w:t>
      </w:r>
    </w:p>
    <w:p w14:paraId="244F1447"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قنوات التواصل بين أفراد المجتمع المدرسي ضعيفة.</w:t>
      </w:r>
    </w:p>
    <w:p w14:paraId="08C9A649"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يصر بعض مديري </w:t>
      </w:r>
      <w:r w:rsidRPr="00F67176">
        <w:rPr>
          <w:rFonts w:ascii="Simplified Arabic" w:eastAsia="Calibri" w:hAnsi="Simplified Arabic" w:cs="Simplified Arabic" w:hint="cs"/>
          <w:kern w:val="2"/>
          <w:sz w:val="28"/>
          <w:szCs w:val="28"/>
          <w:rtl/>
        </w:rPr>
        <w:t>الشركات والمؤسسات التعليمية</w:t>
      </w:r>
      <w:r w:rsidRPr="00F67176">
        <w:rPr>
          <w:rFonts w:ascii="Simplified Arabic" w:eastAsia="Calibri" w:hAnsi="Simplified Arabic" w:cs="Simplified Arabic"/>
          <w:kern w:val="2"/>
          <w:sz w:val="28"/>
          <w:szCs w:val="28"/>
          <w:rtl/>
        </w:rPr>
        <w:t xml:space="preserve"> على استخدام كل السلطات والصلاحيات عند اتخاذ القرارات </w:t>
      </w:r>
      <w:r w:rsidRPr="00F67176">
        <w:rPr>
          <w:rFonts w:ascii="Simplified Arabic" w:eastAsia="Calibri" w:hAnsi="Simplified Arabic" w:cs="Simplified Arabic" w:hint="cs"/>
          <w:kern w:val="2"/>
          <w:sz w:val="28"/>
          <w:szCs w:val="28"/>
          <w:rtl/>
        </w:rPr>
        <w:t>التعليمية</w:t>
      </w:r>
      <w:r w:rsidRPr="00F67176">
        <w:rPr>
          <w:rFonts w:ascii="Simplified Arabic" w:eastAsia="Calibri" w:hAnsi="Simplified Arabic" w:cs="Simplified Arabic"/>
          <w:kern w:val="2"/>
          <w:sz w:val="28"/>
          <w:szCs w:val="28"/>
          <w:rtl/>
        </w:rPr>
        <w:t>.</w:t>
      </w:r>
    </w:p>
    <w:p w14:paraId="3AFD04BA"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نقص في الوسائل </w:t>
      </w:r>
      <w:proofErr w:type="spellStart"/>
      <w:r w:rsidRPr="00F67176">
        <w:rPr>
          <w:rFonts w:ascii="Simplified Arabic" w:eastAsia="Calibri" w:hAnsi="Simplified Arabic" w:cs="Simplified Arabic"/>
          <w:kern w:val="2"/>
          <w:sz w:val="28"/>
          <w:szCs w:val="28"/>
          <w:rtl/>
        </w:rPr>
        <w:t>الإداري</w:t>
      </w:r>
      <w:r w:rsidRPr="00F67176">
        <w:rPr>
          <w:rFonts w:ascii="Simplified Arabic" w:eastAsia="Calibri" w:hAnsi="Simplified Arabic" w:cs="Simplified Arabic" w:hint="cs"/>
          <w:kern w:val="2"/>
          <w:sz w:val="28"/>
          <w:szCs w:val="28"/>
          <w:rtl/>
        </w:rPr>
        <w:t>ه</w:t>
      </w:r>
      <w:proofErr w:type="spellEnd"/>
      <w:r w:rsidRPr="00F67176">
        <w:rPr>
          <w:rFonts w:ascii="Simplified Arabic" w:eastAsia="Calibri" w:hAnsi="Simplified Arabic" w:cs="Simplified Arabic"/>
          <w:kern w:val="2"/>
          <w:sz w:val="28"/>
          <w:szCs w:val="28"/>
          <w:rtl/>
        </w:rPr>
        <w:t xml:space="preserve"> الحديثة في </w:t>
      </w:r>
      <w:r w:rsidRPr="00F67176">
        <w:rPr>
          <w:rFonts w:ascii="Simplified Arabic" w:eastAsia="Calibri" w:hAnsi="Simplified Arabic" w:cs="Simplified Arabic" w:hint="cs"/>
          <w:kern w:val="2"/>
          <w:sz w:val="28"/>
          <w:szCs w:val="28"/>
          <w:rtl/>
        </w:rPr>
        <w:t>تحقيق</w:t>
      </w:r>
      <w:r w:rsidRPr="00F67176">
        <w:rPr>
          <w:rFonts w:ascii="Simplified Arabic" w:eastAsia="Calibri" w:hAnsi="Simplified Arabic" w:cs="Simplified Arabic"/>
          <w:kern w:val="2"/>
          <w:sz w:val="28"/>
          <w:szCs w:val="28"/>
          <w:rtl/>
        </w:rPr>
        <w:t xml:space="preserve"> الإجراءات الإدارية المختلفة.</w:t>
      </w:r>
    </w:p>
    <w:p w14:paraId="17AB34FB"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تداخل في التخصصات داخل </w:t>
      </w:r>
      <w:r w:rsidRPr="00F67176">
        <w:rPr>
          <w:rFonts w:ascii="Simplified Arabic" w:eastAsia="Calibri" w:hAnsi="Simplified Arabic" w:cs="Simplified Arabic" w:hint="cs"/>
          <w:kern w:val="2"/>
          <w:sz w:val="28"/>
          <w:szCs w:val="28"/>
          <w:rtl/>
        </w:rPr>
        <w:t>المؤسسة</w:t>
      </w:r>
      <w:r w:rsidRPr="00F67176">
        <w:rPr>
          <w:rFonts w:ascii="Simplified Arabic" w:eastAsia="Calibri" w:hAnsi="Simplified Arabic" w:cs="Simplified Arabic"/>
          <w:kern w:val="2"/>
          <w:sz w:val="28"/>
          <w:szCs w:val="28"/>
          <w:rtl/>
        </w:rPr>
        <w:t xml:space="preserve"> وضعف الروابط بين الأداء والمكافآت.</w:t>
      </w:r>
    </w:p>
    <w:p w14:paraId="1E1C39C2"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نقص في الكفاءات والمهارات اللازمة </w:t>
      </w:r>
      <w:r w:rsidRPr="00F67176">
        <w:rPr>
          <w:rFonts w:ascii="Simplified Arabic" w:eastAsia="Calibri" w:hAnsi="Simplified Arabic" w:cs="Simplified Arabic" w:hint="cs"/>
          <w:kern w:val="2"/>
          <w:sz w:val="28"/>
          <w:szCs w:val="28"/>
          <w:rtl/>
        </w:rPr>
        <w:t>للتخطيط.</w:t>
      </w:r>
    </w:p>
    <w:p w14:paraId="3BE08046" w14:textId="77777777" w:rsidR="00F67176" w:rsidRPr="00F67176" w:rsidRDefault="00F67176" w:rsidP="00F67176">
      <w:pPr>
        <w:bidi/>
        <w:rPr>
          <w:rFonts w:ascii="Simplified Arabic" w:eastAsia="Calibri" w:hAnsi="Simplified Arabic" w:cs="Simplified Arabic"/>
          <w:kern w:val="2"/>
          <w:sz w:val="28"/>
          <w:szCs w:val="28"/>
          <w:rtl/>
        </w:rPr>
      </w:pPr>
      <w:r w:rsidRPr="00F67176">
        <w:rPr>
          <w:rFonts w:ascii="Simplified Arabic" w:eastAsia="Calibri" w:hAnsi="Simplified Arabic" w:cs="Simplified Arabic"/>
          <w:kern w:val="2"/>
          <w:sz w:val="28"/>
          <w:szCs w:val="28"/>
          <w:rtl/>
        </w:rPr>
        <w:t xml:space="preserve"> قلة الوعي الشخصي بأهمية التخطيط</w:t>
      </w:r>
    </w:p>
    <w:p w14:paraId="2EA5CB22" w14:textId="77777777" w:rsidR="00F67176" w:rsidRPr="00F67176" w:rsidRDefault="00F67176" w:rsidP="00F67176">
      <w:pPr>
        <w:bidi/>
        <w:rPr>
          <w:rFonts w:ascii="Simplified Arabic" w:eastAsia="Calibri" w:hAnsi="Simplified Arabic" w:cs="Simplified Arabic"/>
          <w:kern w:val="2"/>
          <w:sz w:val="28"/>
          <w:szCs w:val="28"/>
          <w:rtl/>
        </w:rPr>
      </w:pPr>
    </w:p>
    <w:p w14:paraId="296E98B1" w14:textId="77777777" w:rsidR="00F67176" w:rsidRPr="00F67176" w:rsidRDefault="00F67176" w:rsidP="00F67176">
      <w:pPr>
        <w:bidi/>
        <w:jc w:val="center"/>
        <w:rPr>
          <w:rFonts w:ascii="Simplified Arabic" w:eastAsia="Calibri" w:hAnsi="Simplified Arabic" w:cs="Simplified Arabic"/>
          <w:b/>
          <w:bCs/>
          <w:kern w:val="2"/>
          <w:sz w:val="48"/>
          <w:szCs w:val="48"/>
          <w:u w:val="single"/>
          <w:rtl/>
        </w:rPr>
      </w:pPr>
    </w:p>
    <w:p w14:paraId="12E480C4" w14:textId="77777777" w:rsidR="00F67176" w:rsidRPr="00F67176" w:rsidRDefault="00F67176" w:rsidP="00F67176">
      <w:pPr>
        <w:bidi/>
        <w:jc w:val="center"/>
        <w:rPr>
          <w:rFonts w:ascii="Simplified Arabic" w:eastAsia="Calibri" w:hAnsi="Simplified Arabic" w:cs="Simplified Arabic"/>
          <w:b/>
          <w:bCs/>
          <w:kern w:val="2"/>
          <w:sz w:val="48"/>
          <w:szCs w:val="48"/>
          <w:u w:val="single"/>
          <w:rtl/>
        </w:rPr>
      </w:pPr>
    </w:p>
    <w:p w14:paraId="6E3B38BC" w14:textId="77777777" w:rsidR="00F67176" w:rsidRDefault="00F67176" w:rsidP="00F67176">
      <w:pPr>
        <w:bidi/>
        <w:rPr>
          <w:rFonts w:hint="cs"/>
          <w:lang w:bidi="ar-EG"/>
        </w:rPr>
      </w:pPr>
    </w:p>
    <w:sectPr w:rsidR="00F67176" w:rsidSect="004B3AAD">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D1BFC"/>
    <w:multiLevelType w:val="hybridMultilevel"/>
    <w:tmpl w:val="6C1E4362"/>
    <w:lvl w:ilvl="0" w:tplc="FFFFFFFF">
      <w:start w:val="1"/>
      <w:numFmt w:val="decimal"/>
      <w:lvlText w:val="%1."/>
      <w:lvlJc w:val="left"/>
      <w:pPr>
        <w:ind w:left="720" w:hanging="360"/>
      </w:pPr>
    </w:lvl>
    <w:lvl w:ilvl="1" w:tplc="FFFFFFFF">
      <w:start w:val="1"/>
      <w:numFmt w:val="lowerLetter"/>
      <w:lvlText w:val="%2."/>
      <w:lvlJc w:val="left"/>
      <w:pPr>
        <w:ind w:left="1350" w:hanging="360"/>
      </w:pPr>
    </w:lvl>
    <w:lvl w:ilvl="2" w:tplc="FFFFFFFF">
      <w:start w:val="1"/>
      <w:numFmt w:val="lowerRoman"/>
      <w:lvlText w:val="%3."/>
      <w:lvlJc w:val="right"/>
      <w:pPr>
        <w:ind w:left="2070" w:hanging="180"/>
      </w:pPr>
    </w:lvl>
    <w:lvl w:ilvl="3" w:tplc="FFFFFFFF">
      <w:start w:val="1"/>
      <w:numFmt w:val="decimal"/>
      <w:lvlText w:val="%4."/>
      <w:lvlJc w:val="left"/>
      <w:pPr>
        <w:ind w:left="2790" w:hanging="360"/>
      </w:pPr>
    </w:lvl>
    <w:lvl w:ilvl="4" w:tplc="FFFFFFFF">
      <w:start w:val="1"/>
      <w:numFmt w:val="lowerLetter"/>
      <w:lvlText w:val="%5."/>
      <w:lvlJc w:val="left"/>
      <w:pPr>
        <w:ind w:left="3510" w:hanging="360"/>
      </w:pPr>
    </w:lvl>
    <w:lvl w:ilvl="5" w:tplc="FFFFFFFF">
      <w:start w:val="1"/>
      <w:numFmt w:val="lowerRoman"/>
      <w:lvlText w:val="%6."/>
      <w:lvlJc w:val="right"/>
      <w:pPr>
        <w:ind w:left="4230" w:hanging="180"/>
      </w:pPr>
    </w:lvl>
    <w:lvl w:ilvl="6" w:tplc="FFFFFFFF">
      <w:start w:val="1"/>
      <w:numFmt w:val="decimal"/>
      <w:lvlText w:val="%7."/>
      <w:lvlJc w:val="left"/>
      <w:pPr>
        <w:ind w:left="4950" w:hanging="360"/>
      </w:pPr>
    </w:lvl>
    <w:lvl w:ilvl="7" w:tplc="FFFFFFFF">
      <w:start w:val="1"/>
      <w:numFmt w:val="lowerLetter"/>
      <w:lvlText w:val="%8."/>
      <w:lvlJc w:val="left"/>
      <w:pPr>
        <w:ind w:left="5670" w:hanging="360"/>
      </w:pPr>
    </w:lvl>
    <w:lvl w:ilvl="8" w:tplc="FFFFFFFF">
      <w:start w:val="1"/>
      <w:numFmt w:val="lowerRoman"/>
      <w:lvlText w:val="%9."/>
      <w:lvlJc w:val="right"/>
      <w:pPr>
        <w:ind w:left="6390" w:hanging="180"/>
      </w:pPr>
    </w:lvl>
  </w:abstractNum>
  <w:abstractNum w:abstractNumId="1" w15:restartNumberingAfterBreak="0">
    <w:nsid w:val="068F4DC4"/>
    <w:multiLevelType w:val="hybridMultilevel"/>
    <w:tmpl w:val="615C7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E103D2"/>
    <w:multiLevelType w:val="hybridMultilevel"/>
    <w:tmpl w:val="6C1E4362"/>
    <w:lvl w:ilvl="0" w:tplc="FFFFFFFF">
      <w:start w:val="1"/>
      <w:numFmt w:val="decimal"/>
      <w:lvlText w:val="%1."/>
      <w:lvlJc w:val="left"/>
      <w:pPr>
        <w:ind w:left="81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83E3923"/>
    <w:multiLevelType w:val="hybridMultilevel"/>
    <w:tmpl w:val="6C08EDF8"/>
    <w:lvl w:ilvl="0" w:tplc="E1E6F5AC">
      <w:start w:val="1"/>
      <w:numFmt w:val="arabicAlpha"/>
      <w:lvlText w:val="%1."/>
      <w:lvlJc w:val="left"/>
      <w:pPr>
        <w:ind w:left="810" w:hanging="360"/>
      </w:pPr>
      <w:rPr>
        <w:rFonts w:ascii="Simplified Arabic" w:eastAsiaTheme="minorHAnsi" w:hAnsi="Simplified Arabic" w:cs="Simplified Arabic"/>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3BB97B55"/>
    <w:multiLevelType w:val="hybridMultilevel"/>
    <w:tmpl w:val="6C1E4362"/>
    <w:lvl w:ilvl="0" w:tplc="FFFFFFFF">
      <w:start w:val="1"/>
      <w:numFmt w:val="decimal"/>
      <w:lvlText w:val="%1."/>
      <w:lvlJc w:val="left"/>
      <w:pPr>
        <w:ind w:left="81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716475D"/>
    <w:multiLevelType w:val="hybridMultilevel"/>
    <w:tmpl w:val="A5D8EC70"/>
    <w:lvl w:ilvl="0" w:tplc="2C985156">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480741"/>
    <w:multiLevelType w:val="hybridMultilevel"/>
    <w:tmpl w:val="6C1E4362"/>
    <w:lvl w:ilvl="0" w:tplc="FFFFFFFF">
      <w:start w:val="1"/>
      <w:numFmt w:val="decimal"/>
      <w:lvlText w:val="%1."/>
      <w:lvlJc w:val="left"/>
      <w:pPr>
        <w:ind w:left="81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082446C"/>
    <w:multiLevelType w:val="hybridMultilevel"/>
    <w:tmpl w:val="3806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AB58C2"/>
    <w:multiLevelType w:val="hybridMultilevel"/>
    <w:tmpl w:val="9B30F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1B2739"/>
    <w:multiLevelType w:val="hybridMultilevel"/>
    <w:tmpl w:val="6C1E4362"/>
    <w:lvl w:ilvl="0" w:tplc="FFFFFFFF">
      <w:start w:val="1"/>
      <w:numFmt w:val="decimal"/>
      <w:lvlText w:val="%1."/>
      <w:lvlJc w:val="left"/>
      <w:pPr>
        <w:ind w:left="81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68B37832"/>
    <w:multiLevelType w:val="hybridMultilevel"/>
    <w:tmpl w:val="CD90CA2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6B014ACF"/>
    <w:multiLevelType w:val="multilevel"/>
    <w:tmpl w:val="5A421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5F34BD"/>
    <w:multiLevelType w:val="hybridMultilevel"/>
    <w:tmpl w:val="08D42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4D3EA7"/>
    <w:multiLevelType w:val="hybridMultilevel"/>
    <w:tmpl w:val="99B2A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0C55B5"/>
    <w:multiLevelType w:val="hybridMultilevel"/>
    <w:tmpl w:val="6C1E4362"/>
    <w:lvl w:ilvl="0" w:tplc="FFFFFFFF">
      <w:start w:val="1"/>
      <w:numFmt w:val="decimal"/>
      <w:lvlText w:val="%1."/>
      <w:lvlJc w:val="left"/>
      <w:pPr>
        <w:ind w:left="81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0BE7444"/>
    <w:multiLevelType w:val="hybridMultilevel"/>
    <w:tmpl w:val="0E7AA3DA"/>
    <w:lvl w:ilvl="0" w:tplc="8CDC4596">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21179104">
    <w:abstractNumId w:val="11"/>
  </w:num>
  <w:num w:numId="2" w16cid:durableId="1863351528">
    <w:abstractNumId w:val="5"/>
  </w:num>
  <w:num w:numId="3" w16cid:durableId="1982690954">
    <w:abstractNumId w:val="6"/>
  </w:num>
  <w:num w:numId="4" w16cid:durableId="1469855089">
    <w:abstractNumId w:val="10"/>
  </w:num>
  <w:num w:numId="5" w16cid:durableId="916135192">
    <w:abstractNumId w:val="3"/>
  </w:num>
  <w:num w:numId="6" w16cid:durableId="1123033468">
    <w:abstractNumId w:val="14"/>
  </w:num>
  <w:num w:numId="7" w16cid:durableId="780733036">
    <w:abstractNumId w:val="4"/>
  </w:num>
  <w:num w:numId="8" w16cid:durableId="1314220860">
    <w:abstractNumId w:val="2"/>
  </w:num>
  <w:num w:numId="9" w16cid:durableId="1905026729">
    <w:abstractNumId w:val="9"/>
  </w:num>
  <w:num w:numId="10" w16cid:durableId="1370185980">
    <w:abstractNumId w:val="0"/>
  </w:num>
  <w:num w:numId="11" w16cid:durableId="1338966067">
    <w:abstractNumId w:val="15"/>
  </w:num>
  <w:num w:numId="12" w16cid:durableId="1042708737">
    <w:abstractNumId w:val="12"/>
  </w:num>
  <w:num w:numId="13" w16cid:durableId="1017467487">
    <w:abstractNumId w:val="8"/>
  </w:num>
  <w:num w:numId="14" w16cid:durableId="173081866">
    <w:abstractNumId w:val="13"/>
  </w:num>
  <w:num w:numId="15" w16cid:durableId="2128348987">
    <w:abstractNumId w:val="1"/>
  </w:num>
  <w:num w:numId="16" w16cid:durableId="10891578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176"/>
    <w:rsid w:val="00211762"/>
    <w:rsid w:val="00463B03"/>
    <w:rsid w:val="004B3AAD"/>
    <w:rsid w:val="008D1FE8"/>
    <w:rsid w:val="00953414"/>
    <w:rsid w:val="00A0724E"/>
    <w:rsid w:val="00A501E1"/>
    <w:rsid w:val="00B90D49"/>
    <w:rsid w:val="00D065A8"/>
    <w:rsid w:val="00EB6D24"/>
    <w:rsid w:val="00F671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1FB29"/>
  <w15:chartTrackingRefBased/>
  <w15:docId w15:val="{E5ACAB50-9D0F-41C2-9473-F9F0B9E1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71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671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71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71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71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71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71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71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71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1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71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671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71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71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71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71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71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7176"/>
    <w:rPr>
      <w:rFonts w:eastAsiaTheme="majorEastAsia" w:cstheme="majorBidi"/>
      <w:color w:val="272727" w:themeColor="text1" w:themeTint="D8"/>
    </w:rPr>
  </w:style>
  <w:style w:type="paragraph" w:styleId="Title">
    <w:name w:val="Title"/>
    <w:basedOn w:val="Normal"/>
    <w:next w:val="Normal"/>
    <w:link w:val="TitleChar"/>
    <w:uiPriority w:val="10"/>
    <w:qFormat/>
    <w:rsid w:val="00F671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71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71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71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7176"/>
    <w:pPr>
      <w:spacing w:before="160"/>
      <w:jc w:val="center"/>
    </w:pPr>
    <w:rPr>
      <w:i/>
      <w:iCs/>
      <w:color w:val="404040" w:themeColor="text1" w:themeTint="BF"/>
    </w:rPr>
  </w:style>
  <w:style w:type="character" w:customStyle="1" w:styleId="QuoteChar">
    <w:name w:val="Quote Char"/>
    <w:basedOn w:val="DefaultParagraphFont"/>
    <w:link w:val="Quote"/>
    <w:uiPriority w:val="29"/>
    <w:rsid w:val="00F67176"/>
    <w:rPr>
      <w:i/>
      <w:iCs/>
      <w:color w:val="404040" w:themeColor="text1" w:themeTint="BF"/>
    </w:rPr>
  </w:style>
  <w:style w:type="paragraph" w:styleId="ListParagraph">
    <w:name w:val="List Paragraph"/>
    <w:basedOn w:val="Normal"/>
    <w:uiPriority w:val="34"/>
    <w:qFormat/>
    <w:rsid w:val="00F67176"/>
    <w:pPr>
      <w:ind w:left="720"/>
      <w:contextualSpacing/>
    </w:pPr>
  </w:style>
  <w:style w:type="character" w:styleId="IntenseEmphasis">
    <w:name w:val="Intense Emphasis"/>
    <w:basedOn w:val="DefaultParagraphFont"/>
    <w:uiPriority w:val="21"/>
    <w:qFormat/>
    <w:rsid w:val="00F67176"/>
    <w:rPr>
      <w:i/>
      <w:iCs/>
      <w:color w:val="2F5496" w:themeColor="accent1" w:themeShade="BF"/>
    </w:rPr>
  </w:style>
  <w:style w:type="paragraph" w:styleId="IntenseQuote">
    <w:name w:val="Intense Quote"/>
    <w:basedOn w:val="Normal"/>
    <w:next w:val="Normal"/>
    <w:link w:val="IntenseQuoteChar"/>
    <w:uiPriority w:val="30"/>
    <w:qFormat/>
    <w:rsid w:val="00F671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7176"/>
    <w:rPr>
      <w:i/>
      <w:iCs/>
      <w:color w:val="2F5496" w:themeColor="accent1" w:themeShade="BF"/>
    </w:rPr>
  </w:style>
  <w:style w:type="character" w:styleId="IntenseReference">
    <w:name w:val="Intense Reference"/>
    <w:basedOn w:val="DefaultParagraphFont"/>
    <w:uiPriority w:val="32"/>
    <w:qFormat/>
    <w:rsid w:val="00F6717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لبن22</b:Tag>
    <b:SourceType>JournalArticle</b:SourceType>
    <b:Guid>{8ED3CBC2-47C0-4504-BFBE-2912A9CF3784}</b:Guid>
    <b:Author>
      <b:Author>
        <b:NameList>
          <b:Person>
            <b:Last>السيد</b:Last>
            <b:First>لبنى</b:First>
            <b:Middle>عبد الرحمن</b:Middle>
          </b:Person>
        </b:NameList>
      </b:Author>
    </b:Author>
    <b:Title>تطوير الاداء الادارى للمدارس باستخدام تكنولوجيا المعلومات</b:Title>
    <b:JournalName>مجلة كلية التربية - جامعة بورسعيد</b:JournalName>
    <b:Year>2022</b:Year>
    <b:Pages>734-754</b:Pages>
    <b:RefOrder>3</b:RefOrder>
  </b:Source>
  <b:Source>
    <b:Tag>عبد23</b:Tag>
    <b:SourceType>JournalArticle</b:SourceType>
    <b:Guid>{51BD7B92-8904-4E1D-A8B7-C72908617E46}</b:Guid>
    <b:Title>تطوير الاداء الادارى فى التعليم قبل الجامعى فى مصر على ضوء خبرات بعض الدول </b:Title>
    <b:Year>2023</b:Year>
    <b:Author>
      <b:Author>
        <b:NameList>
          <b:Person>
            <b:Last>عبدالله</b:Last>
            <b:First>عبد</b:First>
            <b:Middle>التواب</b:Middle>
          </b:Person>
        </b:NameList>
      </b:Author>
    </b:Author>
    <b:JournalName>المجلة التربوية لتعليم الكبار </b:JournalName>
    <b:Pages>32-60</b:Pages>
    <b:RefOrder>2</b:RefOrder>
  </b:Source>
  <b:Source>
    <b:Tag>غنا13</b:Tag>
    <b:SourceType>ConferenceProceedings</b:SourceType>
    <b:Guid>{B1C40FC2-2ECE-448D-9810-E9263F453FCD}</b:Guid>
    <b:Title>مهارات الاتصال الفعال التى يمتلكها مدير المدرسة الثانوية فى مدينة دمشق </b:Title>
    <b:Year>2013</b:Year>
    <b:Pages>179</b:Pages>
    <b:Author>
      <b:Author>
        <b:NameList>
          <b:Person>
            <b:Last>عبدالمولى</b:Last>
            <b:First>غنا</b:First>
            <b:Middle>محمود</b:Middle>
          </b:Person>
        </b:NameList>
      </b:Author>
    </b:Author>
    <b:ConferenceName>رسالة ماجستير</b:ConferenceName>
    <b:City>دمشق</b:City>
    <b:Publisher>جامعة دمشق</b:Publisher>
    <b:RefOrder>1</b:RefOrder>
  </b:Source>
</b:Sources>
</file>

<file path=customXml/itemProps1.xml><?xml version="1.0" encoding="utf-8"?>
<ds:datastoreItem xmlns:ds="http://schemas.openxmlformats.org/officeDocument/2006/customXml" ds:itemID="{9FE63835-AE1D-479B-A268-4D3C5001C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5698</Words>
  <Characters>32485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11</dc:creator>
  <cp:keywords/>
  <dc:description/>
  <cp:lastModifiedBy>WIN 11</cp:lastModifiedBy>
  <cp:revision>2</cp:revision>
  <dcterms:created xsi:type="dcterms:W3CDTF">2025-04-10T20:01:00Z</dcterms:created>
  <dcterms:modified xsi:type="dcterms:W3CDTF">2025-04-10T20:01:00Z</dcterms:modified>
</cp:coreProperties>
</file>