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EFEF5" w14:textId="77777777" w:rsidR="005C2CA7" w:rsidRPr="006A484C" w:rsidRDefault="005C2CA7" w:rsidP="005C2CA7">
      <w:pPr>
        <w:rPr>
          <w:rFonts w:ascii="Simplified Arabic" w:hAnsi="Simplified Arabic" w:cs="Simplified Arabic"/>
          <w:b/>
          <w:bCs/>
          <w:kern w:val="0"/>
          <w:sz w:val="28"/>
          <w:szCs w:val="28"/>
          <w:lang w:bidi="ar-SY"/>
          <w14:ligatures w14:val="none"/>
        </w:rPr>
      </w:pPr>
      <w:r w:rsidRPr="006A484C">
        <w:rPr>
          <w:rFonts w:ascii="Simplified Arabic" w:hAnsi="Simplified Arabic" w:cs="Simplified Arabic"/>
          <w:b/>
          <w:bCs/>
          <w:noProof/>
          <w:kern w:val="0"/>
          <w:sz w:val="28"/>
          <w:szCs w:val="28"/>
          <w:lang w:bidi="ar-SY"/>
          <w14:ligatures w14:val="none"/>
        </w:rPr>
        <w:drawing>
          <wp:anchor distT="0" distB="0" distL="114300" distR="114300" simplePos="0" relativeHeight="251659264" behindDoc="0" locked="0" layoutInCell="1" allowOverlap="1" wp14:anchorId="10C998AB" wp14:editId="20F29BDC">
            <wp:simplePos x="0" y="0"/>
            <wp:positionH relativeFrom="margin">
              <wp:posOffset>-761827</wp:posOffset>
            </wp:positionH>
            <wp:positionV relativeFrom="margin">
              <wp:posOffset>-1040996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A484C">
        <w:rPr>
          <w:rFonts w:ascii="Simplified Arabic" w:hAnsi="Simplified Arabic" w:cs="Simplified Arabic"/>
          <w:b/>
          <w:bCs/>
          <w:kern w:val="0"/>
          <w:sz w:val="28"/>
          <w:szCs w:val="28"/>
          <w:rtl/>
          <w:lang w:bidi="ar-SY"/>
          <w14:ligatures w14:val="none"/>
        </w:rPr>
        <w:t xml:space="preserve">جامعة ميدأوشن </w:t>
      </w:r>
    </w:p>
    <w:p w14:paraId="6F37D125" w14:textId="77777777" w:rsidR="005C2CA7" w:rsidRPr="006A484C" w:rsidRDefault="005C2CA7" w:rsidP="005C2CA7">
      <w:pPr>
        <w:rPr>
          <w:rFonts w:ascii="Simplified Arabic" w:hAnsi="Simplified Arabic" w:cs="Simplified Arabic"/>
          <w:b/>
          <w:bCs/>
          <w:kern w:val="0"/>
          <w:sz w:val="28"/>
          <w:szCs w:val="28"/>
          <w:rtl/>
          <w:lang w:bidi="ar-SY"/>
          <w14:ligatures w14:val="none"/>
        </w:rPr>
      </w:pPr>
      <w:r w:rsidRPr="006A484C">
        <w:rPr>
          <w:rFonts w:ascii="Simplified Arabic" w:hAnsi="Simplified Arabic" w:cs="Simplified Arabic"/>
          <w:b/>
          <w:bCs/>
          <w:kern w:val="0"/>
          <w:sz w:val="28"/>
          <w:szCs w:val="28"/>
          <w:lang w:bidi="ar-SY"/>
          <w14:ligatures w14:val="none"/>
        </w:rPr>
        <w:t xml:space="preserve">    </w:t>
      </w:r>
      <w:r w:rsidRPr="006A484C">
        <w:rPr>
          <w:rFonts w:ascii="Simplified Arabic" w:hAnsi="Simplified Arabic" w:cs="Simplified Arabic"/>
          <w:b/>
          <w:bCs/>
          <w:kern w:val="0"/>
          <w:sz w:val="28"/>
          <w:szCs w:val="28"/>
          <w:rtl/>
          <w:lang w:bidi="ar-SY"/>
          <w14:ligatures w14:val="none"/>
        </w:rPr>
        <w:t xml:space="preserve">كلية الإدارة </w:t>
      </w:r>
    </w:p>
    <w:p w14:paraId="4B5F77F8" w14:textId="77777777" w:rsidR="005C2CA7" w:rsidRPr="006A484C" w:rsidRDefault="005C2CA7" w:rsidP="005C2CA7">
      <w:pPr>
        <w:rPr>
          <w:rFonts w:ascii="Simplified Arabic" w:hAnsi="Simplified Arabic" w:cs="Simplified Arabic"/>
          <w:b/>
          <w:bCs/>
          <w:kern w:val="0"/>
          <w:sz w:val="28"/>
          <w:szCs w:val="28"/>
          <w:rtl/>
          <w:lang w:bidi="ar-SY"/>
          <w14:ligatures w14:val="none"/>
        </w:rPr>
      </w:pPr>
      <w:r w:rsidRPr="006A484C">
        <w:rPr>
          <w:rFonts w:ascii="Simplified Arabic" w:hAnsi="Simplified Arabic" w:cs="Simplified Arabic"/>
          <w:b/>
          <w:bCs/>
          <w:kern w:val="0"/>
          <w:sz w:val="28"/>
          <w:szCs w:val="28"/>
          <w:rtl/>
          <w:lang w:bidi="ar-SY"/>
          <w14:ligatures w14:val="none"/>
        </w:rPr>
        <w:t xml:space="preserve">قسم / </w:t>
      </w:r>
      <w:r w:rsidRPr="006A484C">
        <w:rPr>
          <w:rFonts w:ascii="Simplified Arabic" w:hAnsi="Simplified Arabic" w:cs="Simplified Arabic" w:hint="cs"/>
          <w:b/>
          <w:bCs/>
          <w:kern w:val="0"/>
          <w:sz w:val="28"/>
          <w:szCs w:val="28"/>
          <w:rtl/>
          <w:lang w:bidi="ar-SY"/>
          <w14:ligatures w14:val="none"/>
        </w:rPr>
        <w:t>تخصص إدارة مشاريع</w:t>
      </w:r>
    </w:p>
    <w:p w14:paraId="288A44EE" w14:textId="77777777" w:rsidR="005C2CA7" w:rsidRPr="009125CE" w:rsidRDefault="005C2CA7" w:rsidP="005C2CA7">
      <w:pPr>
        <w:rPr>
          <w:rFonts w:ascii="Sakkal Majalla" w:hAnsi="Sakkal Majalla" w:cs="Sakkal Majalla"/>
          <w:sz w:val="28"/>
          <w:szCs w:val="28"/>
          <w:rtl/>
          <w:lang w:bidi="ar-EG"/>
        </w:rPr>
      </w:pPr>
    </w:p>
    <w:p w14:paraId="5B831E26" w14:textId="77777777" w:rsidR="005C2CA7" w:rsidRPr="009125CE" w:rsidRDefault="005C2CA7" w:rsidP="005C2CA7">
      <w:pPr>
        <w:rPr>
          <w:rFonts w:ascii="Sakkal Majalla" w:hAnsi="Sakkal Majalla" w:cs="Sakkal Majalla"/>
          <w:sz w:val="28"/>
          <w:szCs w:val="28"/>
          <w:rtl/>
          <w:lang w:bidi="ar-EG"/>
        </w:rPr>
      </w:pPr>
    </w:p>
    <w:p w14:paraId="502880C7" w14:textId="77777777" w:rsidR="005C2CA7" w:rsidRPr="00AF3EB7" w:rsidRDefault="005C2CA7" w:rsidP="005C2CA7">
      <w:pPr>
        <w:rPr>
          <w:rFonts w:ascii="Sakkal Majalla" w:hAnsi="Sakkal Majalla" w:cs="Sakkal Majalla"/>
          <w:color w:val="000000" w:themeColor="text1"/>
          <w:sz w:val="28"/>
          <w:szCs w:val="28"/>
          <w:rtl/>
          <w:lang w:bidi="ar-EG"/>
        </w:rPr>
      </w:pPr>
    </w:p>
    <w:p w14:paraId="3CE13E7D" w14:textId="77777777" w:rsidR="005C2CA7" w:rsidRPr="006A484C" w:rsidRDefault="005C2CA7" w:rsidP="005C2CA7">
      <w:pPr>
        <w:jc w:val="center"/>
        <w:rPr>
          <w:rFonts w:ascii="Simplified Arabic" w:hAnsi="Simplified Arabic" w:cs="Simplified Arabic"/>
          <w:b/>
          <w:bCs/>
          <w:kern w:val="0"/>
          <w:sz w:val="38"/>
          <w:szCs w:val="38"/>
          <w:rtl/>
          <w:lang w:bidi="ar-SY"/>
          <w14:ligatures w14:val="none"/>
        </w:rPr>
      </w:pPr>
      <w:r w:rsidRPr="006A484C">
        <w:rPr>
          <w:rFonts w:ascii="Simplified Arabic" w:hAnsi="Simplified Arabic" w:cs="Simplified Arabic"/>
          <w:b/>
          <w:bCs/>
          <w:kern w:val="0"/>
          <w:sz w:val="38"/>
          <w:szCs w:val="38"/>
          <w:rtl/>
          <w:lang w:bidi="ar-SY"/>
          <w14:ligatures w14:val="none"/>
        </w:rPr>
        <w:t xml:space="preserve">العنوان باللغة العربية </w:t>
      </w:r>
      <w:r w:rsidRPr="006A484C">
        <w:rPr>
          <w:rFonts w:ascii="Simplified Arabic" w:hAnsi="Simplified Arabic" w:cs="Simplified Arabic" w:hint="cs"/>
          <w:b/>
          <w:bCs/>
          <w:kern w:val="0"/>
          <w:sz w:val="38"/>
          <w:szCs w:val="38"/>
          <w:rtl/>
          <w:lang w:bidi="ar-SY"/>
          <w14:ligatures w14:val="none"/>
        </w:rPr>
        <w:t>:</w:t>
      </w:r>
    </w:p>
    <w:p w14:paraId="28272657"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00F6A4C9" w14:textId="77777777" w:rsidR="005C2CA7" w:rsidRPr="006A484C" w:rsidRDefault="005C2CA7" w:rsidP="005C2CA7">
      <w:pPr>
        <w:jc w:val="center"/>
        <w:rPr>
          <w:rFonts w:ascii="Simplified Arabic" w:hAnsi="Simplified Arabic" w:cs="Simplified Arabic"/>
          <w:kern w:val="0"/>
          <w:sz w:val="36"/>
          <w:szCs w:val="36"/>
          <w:rtl/>
          <w:lang w:bidi="ar-SY"/>
          <w14:ligatures w14:val="none"/>
        </w:rPr>
      </w:pPr>
      <w:r w:rsidRPr="006A484C">
        <w:rPr>
          <w:rFonts w:ascii="Simplified Arabic" w:hAnsi="Simplified Arabic" w:cs="Simplified Arabic" w:hint="cs"/>
          <w:kern w:val="0"/>
          <w:sz w:val="36"/>
          <w:szCs w:val="36"/>
          <w:rtl/>
          <w:lang w:bidi="ar-SY"/>
          <w14:ligatures w14:val="none"/>
        </w:rPr>
        <w:t>(</w:t>
      </w:r>
      <w:r w:rsidRPr="006A484C">
        <w:rPr>
          <w:rFonts w:ascii="Simplified Arabic" w:hAnsi="Simplified Arabic" w:cs="Simplified Arabic"/>
          <w:kern w:val="0"/>
          <w:sz w:val="36"/>
          <w:szCs w:val="36"/>
          <w:rtl/>
          <w:lang w:bidi="ar-SY"/>
          <w14:ligatures w14:val="none"/>
        </w:rPr>
        <w:t>أثر التكامل بين الأهداف والنتائج الرئيسية</w:t>
      </w:r>
      <w:r w:rsidRPr="006A484C">
        <w:rPr>
          <w:rFonts w:ascii="Simplified Arabic" w:hAnsi="Simplified Arabic" w:cs="Simplified Arabic"/>
          <w:kern w:val="0"/>
          <w:sz w:val="36"/>
          <w:szCs w:val="36"/>
          <w:lang w:bidi="ar-SY"/>
          <w14:ligatures w14:val="none"/>
        </w:rPr>
        <w:t xml:space="preserve"> (OKRs) </w:t>
      </w:r>
      <w:r w:rsidRPr="006A484C">
        <w:rPr>
          <w:rFonts w:ascii="Simplified Arabic" w:hAnsi="Simplified Arabic" w:cs="Simplified Arabic"/>
          <w:kern w:val="0"/>
          <w:sz w:val="36"/>
          <w:szCs w:val="36"/>
          <w:rtl/>
          <w:lang w:bidi="ar-SY"/>
          <w14:ligatures w14:val="none"/>
        </w:rPr>
        <w:t>و مؤشرات الأداء الرئيسية</w:t>
      </w:r>
      <w:r w:rsidRPr="006A484C">
        <w:rPr>
          <w:rFonts w:ascii="Simplified Arabic" w:hAnsi="Simplified Arabic" w:cs="Simplified Arabic"/>
          <w:kern w:val="0"/>
          <w:sz w:val="36"/>
          <w:szCs w:val="36"/>
          <w:lang w:bidi="ar-SY"/>
          <w14:ligatures w14:val="none"/>
        </w:rPr>
        <w:t xml:space="preserve"> (KPIs) </w:t>
      </w:r>
      <w:r w:rsidRPr="006A484C">
        <w:rPr>
          <w:rFonts w:ascii="Simplified Arabic" w:hAnsi="Simplified Arabic" w:cs="Simplified Arabic"/>
          <w:kern w:val="0"/>
          <w:sz w:val="36"/>
          <w:szCs w:val="36"/>
          <w:rtl/>
          <w:lang w:bidi="ar-SY"/>
          <w14:ligatures w14:val="none"/>
        </w:rPr>
        <w:t>في تعزيز نجاح مكاتب إدارة المشاريع</w:t>
      </w:r>
      <w:r w:rsidRPr="006A484C">
        <w:rPr>
          <w:rFonts w:ascii="Simplified Arabic" w:hAnsi="Simplified Arabic" w:cs="Simplified Arabic" w:hint="cs"/>
          <w:kern w:val="0"/>
          <w:sz w:val="36"/>
          <w:szCs w:val="36"/>
          <w:rtl/>
          <w:lang w:bidi="ar-SY"/>
          <w14:ligatures w14:val="none"/>
        </w:rPr>
        <w:t>)</w:t>
      </w:r>
    </w:p>
    <w:p w14:paraId="111C69F2"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0A1921DD" w14:textId="77777777" w:rsidR="005C2CA7" w:rsidRPr="00AF3EB7" w:rsidRDefault="005C2CA7" w:rsidP="005C2CA7">
      <w:pPr>
        <w:jc w:val="center"/>
        <w:rPr>
          <w:rFonts w:ascii="Sakkal Majalla" w:hAnsi="Sakkal Majalla" w:cs="Sakkal Majalla"/>
          <w:color w:val="000000" w:themeColor="text1"/>
          <w:sz w:val="28"/>
          <w:szCs w:val="28"/>
          <w:rtl/>
          <w:lang w:bidi="ar-EG"/>
        </w:rPr>
      </w:pPr>
    </w:p>
    <w:p w14:paraId="0134DC11" w14:textId="77777777" w:rsidR="005C2CA7" w:rsidRPr="00AF3EB7" w:rsidRDefault="005C2CA7" w:rsidP="005C2CA7">
      <w:pPr>
        <w:jc w:val="center"/>
        <w:rPr>
          <w:rFonts w:ascii="Sakkal Majalla" w:hAnsi="Sakkal Majalla" w:cs="Sakkal Majalla"/>
          <w:color w:val="000000" w:themeColor="text1"/>
          <w:sz w:val="28"/>
          <w:szCs w:val="28"/>
          <w:rtl/>
          <w:lang w:bidi="ar-EG"/>
        </w:rPr>
      </w:pPr>
    </w:p>
    <w:p w14:paraId="63EB198E"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4D404693" w14:textId="77777777" w:rsidR="005C2CA7" w:rsidRDefault="005C2CA7" w:rsidP="005C2CA7">
      <w:pPr>
        <w:jc w:val="center"/>
        <w:rPr>
          <w:rFonts w:ascii="Simplified Arabic" w:hAnsi="Simplified Arabic" w:cs="Simplified Arabic"/>
          <w:kern w:val="0"/>
          <w:sz w:val="32"/>
          <w:szCs w:val="32"/>
          <w:rtl/>
          <w:lang w:bidi="ar-SY"/>
          <w14:ligatures w14:val="none"/>
        </w:rPr>
      </w:pPr>
      <w:r w:rsidRPr="006A484C">
        <w:rPr>
          <w:rFonts w:ascii="Simplified Arabic" w:hAnsi="Simplified Arabic" w:cs="Simplified Arabic"/>
          <w:kern w:val="0"/>
          <w:sz w:val="32"/>
          <w:szCs w:val="32"/>
          <w:rtl/>
          <w:lang w:bidi="ar-SY"/>
          <w14:ligatures w14:val="none"/>
        </w:rPr>
        <w:t>إعداد الطالب</w:t>
      </w:r>
      <w:r w:rsidRPr="006A484C">
        <w:rPr>
          <w:rFonts w:ascii="Simplified Arabic" w:hAnsi="Simplified Arabic" w:cs="Simplified Arabic" w:hint="cs"/>
          <w:kern w:val="0"/>
          <w:sz w:val="32"/>
          <w:szCs w:val="32"/>
          <w:rtl/>
          <w:lang w:bidi="ar-SY"/>
          <w14:ligatures w14:val="none"/>
        </w:rPr>
        <w:t>ة/</w:t>
      </w:r>
    </w:p>
    <w:p w14:paraId="35E044E7" w14:textId="77777777" w:rsidR="005C2CA7" w:rsidRPr="006A484C" w:rsidRDefault="005C2CA7" w:rsidP="005C2CA7">
      <w:pPr>
        <w:jc w:val="center"/>
        <w:rPr>
          <w:rFonts w:ascii="Simplified Arabic" w:hAnsi="Simplified Arabic" w:cs="Simplified Arabic"/>
          <w:kern w:val="0"/>
          <w:sz w:val="32"/>
          <w:szCs w:val="32"/>
          <w:rtl/>
          <w:lang w:bidi="ar-SY"/>
          <w14:ligatures w14:val="none"/>
        </w:rPr>
      </w:pPr>
      <w:r w:rsidRPr="006A484C">
        <w:rPr>
          <w:rFonts w:ascii="Simplified Arabic" w:hAnsi="Simplified Arabic" w:cs="Simplified Arabic" w:hint="cs"/>
          <w:kern w:val="0"/>
          <w:sz w:val="32"/>
          <w:szCs w:val="32"/>
          <w:rtl/>
          <w:lang w:bidi="ar-SY"/>
          <w14:ligatures w14:val="none"/>
        </w:rPr>
        <w:t xml:space="preserve">ورود </w:t>
      </w:r>
      <w:r>
        <w:rPr>
          <w:rFonts w:ascii="Simplified Arabic" w:hAnsi="Simplified Arabic" w:cs="Simplified Arabic" w:hint="cs"/>
          <w:kern w:val="0"/>
          <w:sz w:val="32"/>
          <w:szCs w:val="32"/>
          <w:rtl/>
          <w:lang w:bidi="ar-SY"/>
          <w14:ligatures w14:val="none"/>
        </w:rPr>
        <w:t xml:space="preserve">أحمد </w:t>
      </w:r>
      <w:r w:rsidRPr="006A484C">
        <w:rPr>
          <w:rFonts w:ascii="Simplified Arabic" w:hAnsi="Simplified Arabic" w:cs="Simplified Arabic" w:hint="cs"/>
          <w:kern w:val="0"/>
          <w:sz w:val="32"/>
          <w:szCs w:val="32"/>
          <w:rtl/>
          <w:lang w:bidi="ar-SY"/>
          <w14:ligatures w14:val="none"/>
        </w:rPr>
        <w:t xml:space="preserve">العوهلي </w:t>
      </w:r>
    </w:p>
    <w:p w14:paraId="77C0210A"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20C075A5"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126DFBE8" w14:textId="77777777" w:rsidR="005C2CA7" w:rsidRPr="006A484C" w:rsidRDefault="005C2CA7" w:rsidP="005C2CA7">
      <w:pPr>
        <w:jc w:val="center"/>
        <w:rPr>
          <w:rFonts w:ascii="Simplified Arabic" w:hAnsi="Simplified Arabic" w:cs="Simplified Arabic"/>
          <w:kern w:val="0"/>
          <w:sz w:val="32"/>
          <w:szCs w:val="32"/>
          <w:rtl/>
          <w:lang w:bidi="ar-SY"/>
          <w14:ligatures w14:val="none"/>
        </w:rPr>
      </w:pPr>
    </w:p>
    <w:p w14:paraId="2065B944" w14:textId="77777777" w:rsidR="005C2CA7" w:rsidRPr="006A484C" w:rsidRDefault="005C2CA7" w:rsidP="005C2CA7">
      <w:pPr>
        <w:jc w:val="center"/>
        <w:rPr>
          <w:rFonts w:ascii="Simplified Arabic" w:hAnsi="Simplified Arabic" w:cs="Simplified Arabic"/>
          <w:kern w:val="0"/>
          <w:sz w:val="32"/>
          <w:szCs w:val="32"/>
          <w:rtl/>
          <w:lang w:bidi="ar-SY"/>
          <w14:ligatures w14:val="none"/>
        </w:rPr>
      </w:pPr>
      <w:r w:rsidRPr="006A484C">
        <w:rPr>
          <w:rFonts w:ascii="Simplified Arabic" w:hAnsi="Simplified Arabic" w:cs="Simplified Arabic"/>
          <w:kern w:val="0"/>
          <w:sz w:val="32"/>
          <w:szCs w:val="32"/>
          <w:rtl/>
          <w:lang w:bidi="ar-SY"/>
          <w14:ligatures w14:val="none"/>
        </w:rPr>
        <w:t>إشراف/</w:t>
      </w:r>
    </w:p>
    <w:p w14:paraId="79813234" w14:textId="77777777" w:rsidR="005C2CA7" w:rsidRPr="006A484C" w:rsidRDefault="005C2CA7" w:rsidP="005C2CA7">
      <w:pPr>
        <w:jc w:val="center"/>
        <w:rPr>
          <w:rFonts w:ascii="Simplified Arabic" w:hAnsi="Simplified Arabic" w:cs="Simplified Arabic"/>
          <w:kern w:val="0"/>
          <w:sz w:val="32"/>
          <w:szCs w:val="32"/>
          <w:rtl/>
          <w:lang w:bidi="ar-SY"/>
          <w14:ligatures w14:val="none"/>
        </w:rPr>
      </w:pPr>
      <w:r w:rsidRPr="006A484C">
        <w:rPr>
          <w:rFonts w:ascii="Simplified Arabic" w:hAnsi="Simplified Arabic" w:cs="Simplified Arabic" w:hint="cs"/>
          <w:kern w:val="0"/>
          <w:sz w:val="32"/>
          <w:szCs w:val="32"/>
          <w:rtl/>
          <w:lang w:bidi="ar-SY"/>
          <w14:ligatures w14:val="none"/>
        </w:rPr>
        <w:t>د.الفيصل عبد الحميد</w:t>
      </w:r>
      <w:r w:rsidRPr="006A484C">
        <w:rPr>
          <w:rFonts w:ascii="Simplified Arabic" w:hAnsi="Simplified Arabic" w:cs="Simplified Arabic"/>
          <w:kern w:val="0"/>
          <w:sz w:val="32"/>
          <w:szCs w:val="32"/>
          <w:rtl/>
          <w:lang w:bidi="ar-SY"/>
          <w14:ligatures w14:val="none"/>
        </w:rPr>
        <w:br/>
      </w:r>
      <w:r w:rsidRPr="006A484C">
        <w:rPr>
          <w:rFonts w:ascii="Simplified Arabic" w:hAnsi="Simplified Arabic" w:cs="Simplified Arabic" w:hint="cs"/>
          <w:kern w:val="0"/>
          <w:sz w:val="32"/>
          <w:szCs w:val="32"/>
          <w:rtl/>
          <w:lang w:bidi="ar-SY"/>
          <w14:ligatures w14:val="none"/>
        </w:rPr>
        <w:t>د.فايز جراد</w:t>
      </w:r>
    </w:p>
    <w:p w14:paraId="6C6FE030" w14:textId="77777777" w:rsidR="005C2CA7" w:rsidRPr="006A484C" w:rsidRDefault="005C2CA7" w:rsidP="005C2CA7">
      <w:pPr>
        <w:jc w:val="center"/>
        <w:rPr>
          <w:rFonts w:ascii="Simplified Arabic" w:hAnsi="Simplified Arabic" w:cs="Simplified Arabic"/>
          <w:kern w:val="0"/>
          <w:sz w:val="32"/>
          <w:szCs w:val="32"/>
          <w:rtl/>
          <w:lang w:bidi="ar-SY"/>
          <w14:ligatures w14:val="none"/>
        </w:rPr>
      </w:pPr>
    </w:p>
    <w:p w14:paraId="1AF86F7A" w14:textId="77777777" w:rsidR="005C2CA7" w:rsidRPr="006A484C" w:rsidRDefault="005C2CA7" w:rsidP="005C2CA7">
      <w:pPr>
        <w:jc w:val="center"/>
        <w:rPr>
          <w:rFonts w:ascii="Simplified Arabic" w:hAnsi="Simplified Arabic" w:cs="Simplified Arabic"/>
          <w:kern w:val="0"/>
          <w:sz w:val="32"/>
          <w:szCs w:val="32"/>
          <w:rtl/>
          <w:lang w:bidi="ar-SY"/>
          <w14:ligatures w14:val="none"/>
        </w:rPr>
      </w:pPr>
    </w:p>
    <w:p w14:paraId="47D94D4C" w14:textId="77777777" w:rsidR="005C2CA7" w:rsidRPr="006A484C" w:rsidRDefault="005C2CA7" w:rsidP="005C2CA7">
      <w:pPr>
        <w:jc w:val="center"/>
        <w:rPr>
          <w:rFonts w:ascii="Simplified Arabic" w:hAnsi="Simplified Arabic" w:cs="Simplified Arabic"/>
          <w:kern w:val="0"/>
          <w:sz w:val="32"/>
          <w:szCs w:val="32"/>
          <w:rtl/>
          <w:lang w:bidi="ar-SY"/>
          <w14:ligatures w14:val="none"/>
        </w:rPr>
      </w:pPr>
      <w:r w:rsidRPr="006A484C">
        <w:rPr>
          <w:rFonts w:ascii="Simplified Arabic" w:hAnsi="Simplified Arabic" w:cs="Simplified Arabic"/>
          <w:kern w:val="0"/>
          <w:sz w:val="32"/>
          <w:szCs w:val="32"/>
          <w:rtl/>
          <w:lang w:bidi="ar-SY"/>
          <w14:ligatures w14:val="none"/>
        </w:rPr>
        <w:t>العام الدراسي:</w:t>
      </w:r>
    </w:p>
    <w:p w14:paraId="76773C5D" w14:textId="77777777" w:rsidR="005C2CA7" w:rsidRPr="00F96416" w:rsidRDefault="005C2CA7" w:rsidP="005C2CA7">
      <w:pPr>
        <w:jc w:val="center"/>
        <w:rPr>
          <w:rFonts w:ascii="Simplified Arabic" w:hAnsi="Simplified Arabic" w:cs="Simplified Arabic"/>
          <w:kern w:val="0"/>
          <w:sz w:val="32"/>
          <w:szCs w:val="32"/>
          <w:rtl/>
          <w:lang w:bidi="ar-SY"/>
          <w14:ligatures w14:val="none"/>
        </w:rPr>
      </w:pPr>
      <w:r w:rsidRPr="006A484C">
        <w:rPr>
          <w:rFonts w:ascii="Simplified Arabic" w:hAnsi="Simplified Arabic" w:cs="Simplified Arabic" w:hint="cs"/>
          <w:kern w:val="0"/>
          <w:sz w:val="32"/>
          <w:szCs w:val="32"/>
          <w:rtl/>
          <w:lang w:bidi="ar-SY"/>
          <w14:ligatures w14:val="none"/>
        </w:rPr>
        <w:t>٢٠٢٦</w:t>
      </w:r>
    </w:p>
    <w:p w14:paraId="5753C13B" w14:textId="77777777" w:rsidR="005C2CA7" w:rsidRPr="006A484C" w:rsidRDefault="005C2CA7" w:rsidP="005C2CA7">
      <w:pPr>
        <w:rPr>
          <w:rFonts w:ascii="Simplified Arabic" w:hAnsi="Simplified Arabic" w:cs="Simplified Arabic"/>
          <w:b/>
          <w:bCs/>
          <w:kern w:val="0"/>
          <w:sz w:val="36"/>
          <w:szCs w:val="36"/>
          <w:rtl/>
          <w:lang w:bidi="ar-SY"/>
          <w14:ligatures w14:val="none"/>
        </w:rPr>
      </w:pPr>
      <w:r w:rsidRPr="006A484C">
        <w:rPr>
          <w:rFonts w:ascii="Simplified Arabic" w:hAnsi="Simplified Arabic" w:cs="Simplified Arabic"/>
          <w:b/>
          <w:bCs/>
          <w:kern w:val="0"/>
          <w:sz w:val="36"/>
          <w:szCs w:val="36"/>
          <w:rtl/>
          <w:lang w:bidi="ar-SY"/>
          <w14:ligatures w14:val="none"/>
        </w:rPr>
        <w:lastRenderedPageBreak/>
        <w:t>حقوق الطباعة</w:t>
      </w:r>
    </w:p>
    <w:p w14:paraId="4328E19B" w14:textId="77777777" w:rsidR="005C2CA7" w:rsidRPr="006A484C" w:rsidRDefault="005C2CA7" w:rsidP="005C2CA7">
      <w:pPr>
        <w:spacing w:line="360" w:lineRule="auto"/>
        <w:jc w:val="center"/>
        <w:rPr>
          <w:rFonts w:ascii="Simplified Arabic" w:hAnsi="Simplified Arabic" w:cs="Simplified Arabic"/>
          <w:kern w:val="0"/>
          <w:sz w:val="28"/>
          <w:szCs w:val="28"/>
          <w:rtl/>
          <w:lang w:bidi="ar-SY"/>
          <w14:ligatures w14:val="none"/>
        </w:rPr>
      </w:pPr>
    </w:p>
    <w:p w14:paraId="1263C3BD" w14:textId="77777777" w:rsidR="005C2CA7" w:rsidRPr="006A484C" w:rsidRDefault="005C2CA7" w:rsidP="005C2CA7">
      <w:pPr>
        <w:spacing w:line="360" w:lineRule="auto"/>
        <w:jc w:val="lowKashida"/>
        <w:rPr>
          <w:rFonts w:ascii="Simplified Arabic" w:hAnsi="Simplified Arabic" w:cs="Simplified Arabic"/>
          <w:kern w:val="0"/>
          <w:sz w:val="28"/>
          <w:szCs w:val="28"/>
          <w:rtl/>
          <w:lang w:bidi="ar-SY"/>
          <w14:ligatures w14:val="none"/>
        </w:rPr>
      </w:pPr>
      <w:r w:rsidRPr="006A484C">
        <w:rPr>
          <w:rFonts w:ascii="Simplified Arabic" w:hAnsi="Simplified Arabic" w:cs="Simplified Arabic"/>
          <w:kern w:val="0"/>
          <w:sz w:val="28"/>
          <w:szCs w:val="28"/>
          <w:rtl/>
          <w:lang w:bidi="ar-SY"/>
          <w14:ligatures w14:val="none"/>
        </w:rPr>
        <w:t>حقوق الطباعة تمتلكها جامعة ميدأوشن. حيث إن جميع المواد والمحتويات الواردة في هذا البحث هي ملك للجامعة، ولا يجوز استخدامها أو إعادة نشرها أو توزيعها بدون إذن مسبق من جامعة ميدأوشن</w:t>
      </w:r>
      <w:r w:rsidRPr="006A484C">
        <w:rPr>
          <w:rFonts w:ascii="Simplified Arabic" w:hAnsi="Simplified Arabic" w:cs="Simplified Arabic"/>
          <w:kern w:val="0"/>
          <w:sz w:val="28"/>
          <w:szCs w:val="28"/>
          <w:lang w:bidi="ar-SY"/>
          <w14:ligatures w14:val="none"/>
        </w:rPr>
        <w:t xml:space="preserve">. </w:t>
      </w:r>
    </w:p>
    <w:p w14:paraId="1858E7A1" w14:textId="77777777" w:rsidR="005C2CA7" w:rsidRPr="006A484C" w:rsidRDefault="005C2CA7" w:rsidP="005C2CA7">
      <w:pPr>
        <w:spacing w:line="360" w:lineRule="auto"/>
        <w:jc w:val="center"/>
        <w:rPr>
          <w:rFonts w:ascii="Simplified Arabic" w:hAnsi="Simplified Arabic" w:cs="Simplified Arabic"/>
          <w:kern w:val="0"/>
          <w:sz w:val="28"/>
          <w:szCs w:val="28"/>
          <w:lang w:bidi="ar-SY"/>
          <w14:ligatures w14:val="none"/>
        </w:rPr>
      </w:pPr>
    </w:p>
    <w:p w14:paraId="25BAC748" w14:textId="77777777" w:rsidR="005C2CA7" w:rsidRPr="006A484C" w:rsidRDefault="005C2CA7" w:rsidP="005C2CA7">
      <w:pPr>
        <w:spacing w:line="360" w:lineRule="auto"/>
        <w:jc w:val="right"/>
        <w:rPr>
          <w:rFonts w:ascii="Simplified Arabic" w:hAnsi="Simplified Arabic" w:cs="Simplified Arabic"/>
          <w:kern w:val="0"/>
          <w:sz w:val="28"/>
          <w:szCs w:val="28"/>
          <w:lang w:bidi="ar-SY"/>
          <w14:ligatures w14:val="none"/>
        </w:rPr>
      </w:pPr>
      <w:r w:rsidRPr="006A484C">
        <w:rPr>
          <w:rFonts w:ascii="Simplified Arabic" w:hAnsi="Simplified Arabic" w:cs="Simplified Arabic"/>
          <w:kern w:val="0"/>
          <w:sz w:val="28"/>
          <w:szCs w:val="28"/>
          <w:rtl/>
          <w:lang w:bidi="ar-SY"/>
          <w14:ligatures w14:val="none"/>
        </w:rPr>
        <w:t>الباحث</w:t>
      </w:r>
      <w:r w:rsidRPr="006A484C">
        <w:rPr>
          <w:rFonts w:ascii="Simplified Arabic" w:hAnsi="Simplified Arabic" w:cs="Simplified Arabic" w:hint="cs"/>
          <w:kern w:val="0"/>
          <w:sz w:val="28"/>
          <w:szCs w:val="28"/>
          <w:rtl/>
          <w:lang w:bidi="ar-SY"/>
          <w14:ligatures w14:val="none"/>
        </w:rPr>
        <w:t>ة</w:t>
      </w:r>
    </w:p>
    <w:p w14:paraId="097BED0D" w14:textId="77777777" w:rsidR="005C2CA7" w:rsidRPr="006A484C" w:rsidRDefault="005C2CA7" w:rsidP="005C2CA7">
      <w:pPr>
        <w:spacing w:line="360" w:lineRule="auto"/>
        <w:jc w:val="center"/>
        <w:rPr>
          <w:rFonts w:ascii="Simplified Arabic" w:hAnsi="Simplified Arabic" w:cs="Simplified Arabic"/>
          <w:kern w:val="0"/>
          <w:sz w:val="28"/>
          <w:szCs w:val="28"/>
          <w:rtl/>
          <w:lang w:bidi="ar-SY"/>
          <w14:ligatures w14:val="none"/>
        </w:rPr>
      </w:pPr>
    </w:p>
    <w:p w14:paraId="7241C1AB" w14:textId="77777777" w:rsidR="005C2CA7" w:rsidRPr="006A484C" w:rsidRDefault="005C2CA7" w:rsidP="005C2CA7">
      <w:pPr>
        <w:spacing w:line="360" w:lineRule="auto"/>
        <w:jc w:val="center"/>
        <w:rPr>
          <w:rFonts w:ascii="Simplified Arabic" w:hAnsi="Simplified Arabic" w:cs="Simplified Arabic"/>
          <w:kern w:val="0"/>
          <w:sz w:val="28"/>
          <w:szCs w:val="28"/>
          <w:rtl/>
          <w:lang w:bidi="ar-SY"/>
          <w14:ligatures w14:val="none"/>
        </w:rPr>
      </w:pPr>
    </w:p>
    <w:p w14:paraId="5FAFB4EE"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72BCF961"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56B80628"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6CD1198D"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2CCE1B14"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79F1949F"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43DF871B"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714EEDA6"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7BFFE725"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235381BC"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55A4D68C"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2FC79D1D"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17E33CBA"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039D6139"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47A77D48"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7F7E081F" w14:textId="77777777" w:rsidR="005C2CA7" w:rsidRDefault="005C2CA7" w:rsidP="005C2CA7">
      <w:pPr>
        <w:jc w:val="center"/>
        <w:rPr>
          <w:rFonts w:ascii="Simplified Arabic" w:hAnsi="Simplified Arabic" w:cs="Simplified Arabic"/>
          <w:kern w:val="0"/>
          <w:sz w:val="28"/>
          <w:szCs w:val="28"/>
          <w:rtl/>
          <w:lang w:bidi="ar-SY"/>
          <w14:ligatures w14:val="none"/>
        </w:rPr>
      </w:pPr>
    </w:p>
    <w:p w14:paraId="210A8CB8"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2CC52146" w14:textId="77777777" w:rsidR="005C2CA7" w:rsidRDefault="005C2CA7" w:rsidP="005C2CA7">
      <w:pPr>
        <w:rPr>
          <w:rFonts w:ascii="Simplified Arabic" w:hAnsi="Simplified Arabic" w:cs="Simplified Arabic"/>
          <w:b/>
          <w:bCs/>
          <w:kern w:val="0"/>
          <w:sz w:val="36"/>
          <w:szCs w:val="36"/>
          <w:rtl/>
          <w:lang w:bidi="ar-SY"/>
          <w14:ligatures w14:val="none"/>
        </w:rPr>
      </w:pPr>
      <w:r w:rsidRPr="006A484C">
        <w:rPr>
          <w:rFonts w:ascii="Simplified Arabic" w:hAnsi="Simplified Arabic" w:cs="Simplified Arabic" w:hint="cs"/>
          <w:b/>
          <w:bCs/>
          <w:kern w:val="0"/>
          <w:sz w:val="36"/>
          <w:szCs w:val="36"/>
          <w:rtl/>
          <w:lang w:bidi="ar-SY"/>
          <w14:ligatures w14:val="none"/>
        </w:rPr>
        <w:lastRenderedPageBreak/>
        <w:t>المستخلص:</w:t>
      </w:r>
    </w:p>
    <w:p w14:paraId="219A3746" w14:textId="77777777" w:rsidR="005C2CA7" w:rsidRPr="006A484C" w:rsidRDefault="005C2CA7" w:rsidP="005C2CA7">
      <w:pPr>
        <w:rPr>
          <w:rFonts w:ascii="Simplified Arabic" w:hAnsi="Simplified Arabic" w:cs="Simplified Arabic"/>
          <w:b/>
          <w:bCs/>
          <w:kern w:val="0"/>
          <w:sz w:val="36"/>
          <w:szCs w:val="36"/>
          <w:rtl/>
          <w:lang w:bidi="ar-SY"/>
          <w14:ligatures w14:val="none"/>
        </w:rPr>
      </w:pPr>
    </w:p>
    <w:p w14:paraId="34473ECA" w14:textId="77777777" w:rsidR="005C2CA7" w:rsidRPr="006A484C" w:rsidRDefault="005C2CA7" w:rsidP="005C2CA7">
      <w:pPr>
        <w:rPr>
          <w:rFonts w:ascii="Simplified Arabic" w:hAnsi="Simplified Arabic" w:cs="Simplified Arabic"/>
          <w:b/>
          <w:bCs/>
          <w:kern w:val="0"/>
          <w:sz w:val="32"/>
          <w:szCs w:val="32"/>
          <w:rtl/>
          <w:lang w:bidi="ar-SY"/>
          <w14:ligatures w14:val="none"/>
        </w:rPr>
      </w:pPr>
      <w:r w:rsidRPr="00F25F59">
        <w:rPr>
          <w:rFonts w:ascii="Simplified Arabic" w:hAnsi="Simplified Arabic" w:cs="Simplified Arabic"/>
          <w:b/>
          <w:bCs/>
          <w:kern w:val="0"/>
          <w:sz w:val="32"/>
          <w:szCs w:val="32"/>
          <w:rtl/>
          <w:lang w:bidi="ar-SY"/>
          <w14:ligatures w14:val="none"/>
        </w:rPr>
        <w:t>عنوان البحث</w:t>
      </w:r>
      <w:r w:rsidRPr="00F25F59">
        <w:rPr>
          <w:rFonts w:ascii="Simplified Arabic" w:hAnsi="Simplified Arabic" w:cs="Simplified Arabic"/>
          <w:b/>
          <w:bCs/>
          <w:kern w:val="0"/>
          <w:sz w:val="32"/>
          <w:szCs w:val="32"/>
          <w:lang w:bidi="ar-SY"/>
          <w14:ligatures w14:val="none"/>
        </w:rPr>
        <w:t>:</w:t>
      </w:r>
      <w:r w:rsidRPr="006A484C">
        <w:rPr>
          <w:rFonts w:ascii="Simplified Arabic" w:hAnsi="Simplified Arabic" w:cs="Simplified Arabic"/>
          <w:b/>
          <w:bCs/>
          <w:kern w:val="0"/>
          <w:sz w:val="32"/>
          <w:szCs w:val="32"/>
          <w:lang w:bidi="ar-SY"/>
          <w14:ligatures w14:val="none"/>
        </w:rPr>
        <w:t> </w:t>
      </w:r>
    </w:p>
    <w:p w14:paraId="2C40945D" w14:textId="77777777" w:rsidR="005C2CA7" w:rsidRDefault="005C2CA7" w:rsidP="005C2CA7">
      <w:pPr>
        <w:jc w:val="center"/>
        <w:rPr>
          <w:rFonts w:ascii="Simplified Arabic" w:hAnsi="Simplified Arabic" w:cs="Simplified Arabic"/>
          <w:kern w:val="0"/>
          <w:sz w:val="28"/>
          <w:szCs w:val="28"/>
          <w:rtl/>
          <w:lang w:bidi="ar-SY"/>
          <w14:ligatures w14:val="none"/>
        </w:rPr>
      </w:pPr>
      <w:r w:rsidRPr="006A484C">
        <w:rPr>
          <w:rFonts w:ascii="Simplified Arabic" w:hAnsi="Simplified Arabic" w:cs="Simplified Arabic" w:hint="cs"/>
          <w:kern w:val="0"/>
          <w:sz w:val="28"/>
          <w:szCs w:val="28"/>
          <w:rtl/>
          <w:lang w:bidi="ar-SY"/>
          <w14:ligatures w14:val="none"/>
        </w:rPr>
        <w:t>أث</w:t>
      </w:r>
      <w:r w:rsidRPr="00F25F59">
        <w:rPr>
          <w:rFonts w:ascii="Simplified Arabic" w:hAnsi="Simplified Arabic" w:cs="Simplified Arabic"/>
          <w:kern w:val="0"/>
          <w:sz w:val="28"/>
          <w:szCs w:val="28"/>
          <w:rtl/>
          <w:lang w:bidi="ar-SY"/>
          <w14:ligatures w14:val="none"/>
        </w:rPr>
        <w:t>ر التكامل بين الأهداف والنتائج الرئيسية</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OKRs</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ومؤشرات الأداء الرئيسية</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KPIs</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في تعزيز نجاح مكاتب إدارة المشاريع</w:t>
      </w:r>
      <w:r w:rsidRPr="006A484C">
        <w:rPr>
          <w:rFonts w:ascii="Simplified Arabic" w:hAnsi="Simplified Arabic" w:cs="Simplified Arabic" w:hint="cs"/>
          <w:kern w:val="0"/>
          <w:sz w:val="28"/>
          <w:szCs w:val="28"/>
          <w:rtl/>
          <w:lang w:bidi="ar-SY"/>
          <w14:ligatures w14:val="none"/>
        </w:rPr>
        <w:t>.</w:t>
      </w:r>
    </w:p>
    <w:p w14:paraId="44888A7A"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45354A3B" w14:textId="77777777" w:rsidR="005C2CA7" w:rsidRPr="006A484C" w:rsidRDefault="005C2CA7" w:rsidP="005C2CA7">
      <w:pPr>
        <w:rPr>
          <w:rFonts w:ascii="Simplified Arabic" w:hAnsi="Simplified Arabic" w:cs="Simplified Arabic"/>
          <w:b/>
          <w:bCs/>
          <w:kern w:val="0"/>
          <w:sz w:val="32"/>
          <w:szCs w:val="32"/>
          <w:lang w:bidi="ar-SY"/>
          <w14:ligatures w14:val="none"/>
        </w:rPr>
      </w:pPr>
      <w:r w:rsidRPr="00F25F59">
        <w:rPr>
          <w:rFonts w:ascii="Simplified Arabic" w:hAnsi="Simplified Arabic" w:cs="Simplified Arabic"/>
          <w:b/>
          <w:bCs/>
          <w:kern w:val="0"/>
          <w:sz w:val="32"/>
          <w:szCs w:val="32"/>
          <w:rtl/>
          <w:lang w:bidi="ar-SY"/>
          <w14:ligatures w14:val="none"/>
        </w:rPr>
        <w:t>إعداد الطالبة</w:t>
      </w:r>
      <w:r w:rsidRPr="006A484C">
        <w:rPr>
          <w:rFonts w:ascii="Simplified Arabic" w:hAnsi="Simplified Arabic" w:cs="Simplified Arabic" w:hint="cs"/>
          <w:b/>
          <w:bCs/>
          <w:kern w:val="0"/>
          <w:sz w:val="32"/>
          <w:szCs w:val="32"/>
          <w:rtl/>
          <w:lang w:bidi="ar-SY"/>
          <w14:ligatures w14:val="none"/>
        </w:rPr>
        <w:t xml:space="preserve">: </w:t>
      </w:r>
    </w:p>
    <w:p w14:paraId="286D8018" w14:textId="77777777" w:rsidR="005C2CA7" w:rsidRPr="006A484C" w:rsidRDefault="005C2CA7" w:rsidP="005C2CA7">
      <w:pPr>
        <w:rPr>
          <w:rFonts w:ascii="Simplified Arabic" w:hAnsi="Simplified Arabic" w:cs="Simplified Arabic"/>
          <w:kern w:val="0"/>
          <w:sz w:val="28"/>
          <w:szCs w:val="28"/>
          <w:rtl/>
          <w:lang w:bidi="ar-SY"/>
          <w14:ligatures w14:val="none"/>
        </w:rPr>
      </w:pPr>
      <w:r w:rsidRPr="006A484C">
        <w:rPr>
          <w:rFonts w:ascii="Simplified Arabic" w:hAnsi="Simplified Arabic" w:cs="Simplified Arabic" w:hint="cs"/>
          <w:kern w:val="0"/>
          <w:sz w:val="28"/>
          <w:szCs w:val="28"/>
          <w:rtl/>
          <w:lang w:bidi="ar-SY"/>
          <w14:ligatures w14:val="none"/>
        </w:rPr>
        <w:t>و</w:t>
      </w:r>
      <w:r w:rsidRPr="006A484C">
        <w:rPr>
          <w:rFonts w:ascii="Simplified Arabic" w:hAnsi="Simplified Arabic" w:cs="Simplified Arabic"/>
          <w:kern w:val="0"/>
          <w:sz w:val="28"/>
          <w:szCs w:val="28"/>
          <w:rtl/>
          <w:lang w:bidi="ar-SY"/>
          <w14:ligatures w14:val="none"/>
        </w:rPr>
        <w:t>رود بنت أحمد العوهلي</w:t>
      </w:r>
      <w:r w:rsidRPr="006A484C">
        <w:rPr>
          <w:rFonts w:ascii="Simplified Arabic" w:hAnsi="Simplified Arabic" w:cs="Simplified Arabic"/>
          <w:kern w:val="0"/>
          <w:sz w:val="28"/>
          <w:szCs w:val="28"/>
          <w:lang w:bidi="ar-SY"/>
          <w14:ligatures w14:val="none"/>
        </w:rPr>
        <w:t>.</w:t>
      </w:r>
    </w:p>
    <w:p w14:paraId="0BD7D736" w14:textId="77777777" w:rsidR="005C2CA7" w:rsidRPr="006A484C" w:rsidRDefault="005C2CA7" w:rsidP="005C2CA7">
      <w:pPr>
        <w:jc w:val="center"/>
        <w:rPr>
          <w:rFonts w:ascii="Simplified Arabic" w:hAnsi="Simplified Arabic" w:cs="Simplified Arabic"/>
          <w:kern w:val="0"/>
          <w:sz w:val="28"/>
          <w:szCs w:val="28"/>
          <w:rtl/>
          <w:lang w:bidi="ar-SY"/>
          <w14:ligatures w14:val="none"/>
        </w:rPr>
      </w:pPr>
    </w:p>
    <w:p w14:paraId="7267F8D2" w14:textId="77777777" w:rsidR="005C2CA7" w:rsidRPr="006A484C" w:rsidRDefault="005C2CA7" w:rsidP="005C2CA7">
      <w:pPr>
        <w:rPr>
          <w:rFonts w:ascii="Simplified Arabic" w:hAnsi="Simplified Arabic" w:cs="Simplified Arabic"/>
          <w:b/>
          <w:bCs/>
          <w:kern w:val="0"/>
          <w:sz w:val="32"/>
          <w:szCs w:val="32"/>
          <w:rtl/>
          <w:lang w:bidi="ar-SY"/>
          <w14:ligatures w14:val="none"/>
        </w:rPr>
      </w:pPr>
      <w:r w:rsidRPr="006A484C">
        <w:rPr>
          <w:rFonts w:ascii="Simplified Arabic" w:hAnsi="Simplified Arabic" w:cs="Simplified Arabic" w:hint="cs"/>
          <w:b/>
          <w:bCs/>
          <w:kern w:val="0"/>
          <w:sz w:val="32"/>
          <w:szCs w:val="32"/>
          <w:rtl/>
          <w:lang w:bidi="ar-SY"/>
          <w14:ligatures w14:val="none"/>
        </w:rPr>
        <w:t xml:space="preserve">الملخص: </w:t>
      </w:r>
    </w:p>
    <w:p w14:paraId="19C19810" w14:textId="77777777" w:rsidR="005C2CA7" w:rsidRPr="006A484C" w:rsidRDefault="005C2CA7" w:rsidP="005C2CA7">
      <w:pPr>
        <w:jc w:val="lowKashida"/>
        <w:rPr>
          <w:rFonts w:ascii="Simplified Arabic" w:hAnsi="Simplified Arabic" w:cs="Simplified Arabic"/>
          <w:kern w:val="0"/>
          <w:sz w:val="28"/>
          <w:szCs w:val="28"/>
          <w:rtl/>
          <w:lang w:bidi="ar-SY"/>
          <w14:ligatures w14:val="none"/>
        </w:rPr>
      </w:pPr>
      <w:r w:rsidRPr="00F25F59">
        <w:rPr>
          <w:rFonts w:ascii="Simplified Arabic" w:hAnsi="Simplified Arabic" w:cs="Simplified Arabic"/>
          <w:kern w:val="0"/>
          <w:sz w:val="28"/>
          <w:szCs w:val="28"/>
          <w:rtl/>
          <w:lang w:bidi="ar-SY"/>
          <w14:ligatures w14:val="none"/>
        </w:rPr>
        <w:t>هدف هذا البحث إلى استكشاف وفهم أثر التكامل المنهجي والوظيفي بين نظام الأهداف والنتائج الرئيسية</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OKRs</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ونظام</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مؤشرات الأداء الرئيسية</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KPIs</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كإطار عمل متطور لتعزيز نجاح مكاتب إدارة المشاريع</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PMOs</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وتسهيل تحولها إلى شريك</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استراتيجي فعال</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وتتبلور مشكلة الدراسة في الفجوة المعرفية والتنظيمية التي تواجه هذه المكاتب عند محاولة الموازنة بين</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الاستقرار التشغيلي اليومي والطموح الاستراتيجي المستقبلي</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وتماشياً مع متطلبات العمق التحليلي، اعتمدت الدراسة بشكل</w:t>
      </w:r>
    </w:p>
    <w:p w14:paraId="32F35662" w14:textId="77777777" w:rsidR="005C2CA7" w:rsidRPr="006A484C" w:rsidRDefault="005C2CA7" w:rsidP="005C2CA7">
      <w:pPr>
        <w:jc w:val="lowKashida"/>
        <w:rPr>
          <w:rFonts w:ascii="Simplified Arabic" w:hAnsi="Simplified Arabic" w:cs="Simplified Arabic"/>
          <w:kern w:val="0"/>
          <w:sz w:val="28"/>
          <w:szCs w:val="28"/>
          <w:rtl/>
          <w:lang w:bidi="ar-SY"/>
          <w14:ligatures w14:val="none"/>
        </w:rPr>
      </w:pPr>
      <w:r w:rsidRPr="00F25F59">
        <w:rPr>
          <w:rFonts w:ascii="Simplified Arabic" w:hAnsi="Simplified Arabic" w:cs="Simplified Arabic"/>
          <w:kern w:val="0"/>
          <w:sz w:val="28"/>
          <w:szCs w:val="28"/>
          <w:rtl/>
          <w:lang w:bidi="ar-SY"/>
          <w14:ligatures w14:val="none"/>
        </w:rPr>
        <w:t>حصري على المنهج الوصفي النوعي/الكيفي</w:t>
      </w:r>
      <w:r>
        <w:rPr>
          <w:rFonts w:ascii="Simplified Arabic" w:hAnsi="Simplified Arabic" w:cs="Simplified Arabic" w:hint="cs"/>
          <w:kern w:val="0"/>
          <w:sz w:val="28"/>
          <w:szCs w:val="28"/>
          <w:rtl/>
          <w:lang w:bidi="ar-SY"/>
          <w14:ligatures w14:val="none"/>
        </w:rPr>
        <w:t>،</w:t>
      </w:r>
      <w:r w:rsidRPr="00F25F59">
        <w:rPr>
          <w:rFonts w:ascii="Simplified Arabic" w:hAnsi="Simplified Arabic" w:cs="Simplified Arabic"/>
          <w:kern w:val="0"/>
          <w:sz w:val="28"/>
          <w:szCs w:val="28"/>
          <w:rtl/>
          <w:lang w:bidi="ar-SY"/>
          <w14:ligatures w14:val="none"/>
        </w:rPr>
        <w:t xml:space="preserve"> حيث تم جمع البيانات الكيفية من خلال إجراء</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 xml:space="preserve">مقابلات شخصية شبه منظمة مع عينة قصدية تضمنت </w:t>
      </w:r>
      <w:r>
        <w:rPr>
          <w:rFonts w:ascii="Simplified Arabic" w:hAnsi="Simplified Arabic" w:cs="Simplified Arabic" w:hint="cs"/>
          <w:kern w:val="0"/>
          <w:sz w:val="28"/>
          <w:szCs w:val="28"/>
          <w:rtl/>
          <w:lang w:bidi="ar-SY"/>
          <w14:ligatures w14:val="none"/>
        </w:rPr>
        <w:t>عشرة</w:t>
      </w:r>
      <w:r w:rsidRPr="00F25F59">
        <w:rPr>
          <w:rFonts w:ascii="Simplified Arabic" w:hAnsi="Simplified Arabic" w:cs="Simplified Arabic"/>
          <w:kern w:val="0"/>
          <w:sz w:val="28"/>
          <w:szCs w:val="28"/>
          <w:rtl/>
          <w:lang w:bidi="ar-SY"/>
          <w14:ligatures w14:val="none"/>
        </w:rPr>
        <w:t xml:space="preserve"> من الخبراء والمستشارين ومديري مكاتب المشاريع وأخصائيي</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الأداء في القطاعات المختلفة (الحكومي، الخاص، وغير الربحي) حتى تحقق تشبع البيانات</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كما تميزت الدراسة بتوظيف تقنيات</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الذكاء الاصطناعي والمعالجة اللغوية الطبيعية</w:t>
      </w:r>
      <w:r w:rsidRPr="00F25F59">
        <w:rPr>
          <w:rFonts w:ascii="Simplified Arabic" w:hAnsi="Simplified Arabic" w:cs="Simplified Arabic"/>
          <w:kern w:val="0"/>
          <w:sz w:val="28"/>
          <w:szCs w:val="28"/>
          <w:lang w:bidi="ar-SY"/>
          <w14:ligatures w14:val="none"/>
        </w:rPr>
        <w:t xml:space="preserve"> </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lang w:bidi="ar-SY"/>
          <w14:ligatures w14:val="none"/>
        </w:rPr>
        <w:t>(</w:t>
      </w:r>
      <w:r w:rsidRPr="006A484C">
        <w:rPr>
          <w:rFonts w:ascii="Simplified Arabic" w:hAnsi="Simplified Arabic" w:cs="Simplified Arabic"/>
          <w:kern w:val="0"/>
          <w:sz w:val="28"/>
          <w:szCs w:val="28"/>
          <w:lang w:bidi="ar-SY"/>
          <w14:ligatures w14:val="none"/>
        </w:rPr>
        <w:t>NLP</w:t>
      </w:r>
      <w:r w:rsidRPr="00F25F59">
        <w:rPr>
          <w:rFonts w:ascii="Simplified Arabic" w:hAnsi="Simplified Arabic" w:cs="Simplified Arabic"/>
          <w:kern w:val="0"/>
          <w:sz w:val="28"/>
          <w:szCs w:val="28"/>
          <w:lang w:bidi="ar-SY"/>
          <w14:ligatures w14:val="none"/>
        </w:rPr>
        <w:t>)</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في تحليل المضمون والترميز الموضوعي لرفع دقة التفسير</w:t>
      </w:r>
      <w:r w:rsidRPr="00F25F59">
        <w:rPr>
          <w:rFonts w:ascii="Simplified Arabic" w:hAnsi="Simplified Arabic" w:cs="Simplified Arabic"/>
          <w:kern w:val="0"/>
          <w:sz w:val="28"/>
          <w:szCs w:val="28"/>
          <w:lang w:bidi="ar-SY"/>
          <w14:ligatures w14:val="none"/>
        </w:rPr>
        <w:t>.</w:t>
      </w:r>
    </w:p>
    <w:p w14:paraId="3C45CCC3" w14:textId="77777777" w:rsidR="005C2CA7" w:rsidRPr="006A484C" w:rsidRDefault="005C2CA7" w:rsidP="005C2CA7">
      <w:pPr>
        <w:jc w:val="lowKashida"/>
        <w:rPr>
          <w:rFonts w:ascii="Simplified Arabic" w:hAnsi="Simplified Arabic" w:cs="Simplified Arabic"/>
          <w:kern w:val="0"/>
          <w:sz w:val="28"/>
          <w:szCs w:val="28"/>
          <w:lang w:bidi="ar-SY"/>
          <w14:ligatures w14:val="none"/>
        </w:rPr>
      </w:pPr>
      <w:r w:rsidRPr="00F25F59">
        <w:rPr>
          <w:rFonts w:ascii="Simplified Arabic" w:hAnsi="Simplified Arabic" w:cs="Simplified Arabic"/>
          <w:kern w:val="0"/>
          <w:sz w:val="28"/>
          <w:szCs w:val="28"/>
          <w:rtl/>
          <w:lang w:bidi="ar-SY"/>
          <w14:ligatures w14:val="none"/>
        </w:rPr>
        <w:t>وخلصت نتائج التحليل الميداني إلى إثبات وجود فجوة قياس حادة ناتجة عن الانكفاء التشغيلي والركض خلف المستهدفات الرقمية دون قياس الأثر، كما أثبتت صحة فرضية العجز المفاهيمي والخلط السلوكي لدى الفرق تجاه فلسفة الـ</w:t>
      </w:r>
      <w:r w:rsidRPr="006A484C">
        <w:rPr>
          <w:rFonts w:ascii="Simplified Arabic" w:hAnsi="Simplified Arabic" w:cs="Simplified Arabic"/>
          <w:kern w:val="0"/>
          <w:sz w:val="28"/>
          <w:szCs w:val="28"/>
          <w:rtl/>
          <w:lang w:bidi="ar-SY"/>
          <w14:ligatures w14:val="none"/>
        </w:rPr>
        <w:t> </w:t>
      </w:r>
      <w:r w:rsidRPr="006A484C">
        <w:rPr>
          <w:rFonts w:ascii="Simplified Arabic" w:hAnsi="Simplified Arabic" w:cs="Simplified Arabic"/>
          <w:kern w:val="0"/>
          <w:sz w:val="28"/>
          <w:szCs w:val="28"/>
          <w:lang w:bidi="ar-SY"/>
          <w14:ligatures w14:val="none"/>
        </w:rPr>
        <w:t>OKRs</w:t>
      </w:r>
      <w:r>
        <w:rPr>
          <w:rFonts w:ascii="Simplified Arabic" w:hAnsi="Simplified Arabic" w:cs="Simplified Arabic" w:hint="cs"/>
          <w:kern w:val="0"/>
          <w:sz w:val="28"/>
          <w:szCs w:val="28"/>
          <w:rtl/>
          <w:lang w:bidi="ar-SY"/>
          <w14:ligatures w14:val="none"/>
        </w:rPr>
        <w:t xml:space="preserve"> </w:t>
      </w:r>
      <w:r w:rsidRPr="006A484C">
        <w:rPr>
          <w:rFonts w:ascii="Simplified Arabic" w:hAnsi="Simplified Arabic" w:cs="Simplified Arabic"/>
          <w:kern w:val="0"/>
          <w:sz w:val="28"/>
          <w:szCs w:val="28"/>
          <w:lang w:bidi="ar-SY"/>
          <w14:ligatures w14:val="none"/>
        </w:rPr>
        <w:t> </w:t>
      </w:r>
      <w:r w:rsidRPr="00F25F59">
        <w:rPr>
          <w:rFonts w:ascii="Simplified Arabic" w:hAnsi="Simplified Arabic" w:cs="Simplified Arabic"/>
          <w:kern w:val="0"/>
          <w:sz w:val="28"/>
          <w:szCs w:val="28"/>
          <w:rtl/>
          <w:lang w:bidi="ar-SY"/>
          <w14:ligatures w14:val="none"/>
        </w:rPr>
        <w:t>القائمة على التعلم من الإخفا</w:t>
      </w:r>
      <w:r>
        <w:rPr>
          <w:rFonts w:ascii="Simplified Arabic" w:hAnsi="Simplified Arabic" w:cs="Simplified Arabic" w:hint="cs"/>
          <w:kern w:val="0"/>
          <w:sz w:val="28"/>
          <w:szCs w:val="28"/>
          <w:rtl/>
          <w:lang w:bidi="ar-SY"/>
          <w14:ligatures w14:val="none"/>
        </w:rPr>
        <w:t xml:space="preserve">ق. </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وحسمت النتائج الجدال المنهجي مؤكدة على العلاقة التكاملية الحتمية بين النظامين؛ حيث تمثل الـ</w:t>
      </w:r>
      <w:r w:rsidRPr="006A484C">
        <w:rPr>
          <w:rFonts w:ascii="Simplified Arabic" w:hAnsi="Simplified Arabic" w:cs="Simplified Arabic"/>
          <w:kern w:val="0"/>
          <w:sz w:val="28"/>
          <w:szCs w:val="28"/>
          <w:rtl/>
          <w:lang w:bidi="ar-SY"/>
          <w14:ligatures w14:val="none"/>
        </w:rPr>
        <w:t> </w:t>
      </w:r>
      <w:r w:rsidRPr="006A484C">
        <w:rPr>
          <w:rFonts w:ascii="Simplified Arabic" w:hAnsi="Simplified Arabic" w:cs="Simplified Arabic"/>
          <w:kern w:val="0"/>
          <w:sz w:val="28"/>
          <w:szCs w:val="28"/>
          <w:lang w:bidi="ar-SY"/>
          <w14:ligatures w14:val="none"/>
        </w:rPr>
        <w:t>KPIs</w:t>
      </w:r>
      <w:r>
        <w:rPr>
          <w:rFonts w:ascii="Simplified Arabic" w:hAnsi="Simplified Arabic" w:cs="Simplified Arabic" w:hint="cs"/>
          <w:kern w:val="0"/>
          <w:sz w:val="28"/>
          <w:szCs w:val="28"/>
          <w:rtl/>
          <w:lang w:bidi="ar-SY"/>
          <w14:ligatures w14:val="none"/>
        </w:rPr>
        <w:t xml:space="preserve"> </w:t>
      </w:r>
      <w:r w:rsidRPr="006A484C">
        <w:rPr>
          <w:rFonts w:ascii="Simplified Arabic" w:hAnsi="Simplified Arabic" w:cs="Simplified Arabic"/>
          <w:kern w:val="0"/>
          <w:sz w:val="28"/>
          <w:szCs w:val="28"/>
          <w:lang w:bidi="ar-SY"/>
          <w14:ligatures w14:val="none"/>
        </w:rPr>
        <w:t> </w:t>
      </w:r>
      <w:r w:rsidRPr="00F25F59">
        <w:rPr>
          <w:rFonts w:ascii="Simplified Arabic" w:hAnsi="Simplified Arabic" w:cs="Simplified Arabic"/>
          <w:kern w:val="0"/>
          <w:sz w:val="28"/>
          <w:szCs w:val="28"/>
          <w:rtl/>
          <w:lang w:bidi="ar-SY"/>
          <w14:ligatures w14:val="none"/>
        </w:rPr>
        <w:t>صمام الأمان والحد الأدنى لضمان حوكمة التنفيذ، بينما تقود الـ</w:t>
      </w:r>
      <w:r w:rsidRPr="006A484C">
        <w:rPr>
          <w:rFonts w:ascii="Simplified Arabic" w:hAnsi="Simplified Arabic" w:cs="Simplified Arabic"/>
          <w:kern w:val="0"/>
          <w:sz w:val="28"/>
          <w:szCs w:val="28"/>
          <w:rtl/>
          <w:lang w:bidi="ar-SY"/>
          <w14:ligatures w14:val="none"/>
        </w:rPr>
        <w:t> </w:t>
      </w:r>
      <w:r w:rsidRPr="006A484C">
        <w:rPr>
          <w:rFonts w:ascii="Simplified Arabic" w:hAnsi="Simplified Arabic" w:cs="Simplified Arabic"/>
          <w:kern w:val="0"/>
          <w:sz w:val="28"/>
          <w:szCs w:val="28"/>
          <w:lang w:bidi="ar-SY"/>
          <w14:ligatures w14:val="none"/>
        </w:rPr>
        <w:t>OKRs</w:t>
      </w:r>
      <w:r>
        <w:rPr>
          <w:rFonts w:ascii="Simplified Arabic" w:hAnsi="Simplified Arabic" w:cs="Simplified Arabic" w:hint="cs"/>
          <w:kern w:val="0"/>
          <w:sz w:val="28"/>
          <w:szCs w:val="28"/>
          <w:rtl/>
          <w:lang w:bidi="ar-SY"/>
          <w14:ligatures w14:val="none"/>
        </w:rPr>
        <w:t xml:space="preserve"> </w:t>
      </w:r>
      <w:r w:rsidRPr="006A484C">
        <w:rPr>
          <w:rFonts w:ascii="Simplified Arabic" w:hAnsi="Simplified Arabic" w:cs="Simplified Arabic"/>
          <w:kern w:val="0"/>
          <w:sz w:val="28"/>
          <w:szCs w:val="28"/>
          <w:lang w:bidi="ar-SY"/>
          <w14:ligatures w14:val="none"/>
        </w:rPr>
        <w:t> </w:t>
      </w:r>
      <w:r w:rsidRPr="00F25F59">
        <w:rPr>
          <w:rFonts w:ascii="Simplified Arabic" w:hAnsi="Simplified Arabic" w:cs="Simplified Arabic"/>
          <w:kern w:val="0"/>
          <w:sz w:val="28"/>
          <w:szCs w:val="28"/>
          <w:rtl/>
          <w:lang w:bidi="ar-SY"/>
          <w14:ligatures w14:val="none"/>
        </w:rPr>
        <w:t>مرونة التحول وتحقيق المنافع والأثر الاستراتيجي، مما يمهد لبناء نموذج تكاملي مرن ينقل المكاتب إلى دور الشريك الاستراتيجي وصناعة القرار بفعالية</w:t>
      </w:r>
      <w:r w:rsidRPr="00F25F59">
        <w:rPr>
          <w:rFonts w:ascii="Simplified Arabic" w:hAnsi="Simplified Arabic" w:cs="Simplified Arabic"/>
          <w:kern w:val="0"/>
          <w:sz w:val="28"/>
          <w:szCs w:val="28"/>
          <w:lang w:bidi="ar-SY"/>
          <w14:ligatures w14:val="none"/>
        </w:rPr>
        <w:t>.</w:t>
      </w:r>
    </w:p>
    <w:p w14:paraId="5CCD228A" w14:textId="77777777" w:rsidR="005C2CA7" w:rsidRPr="006A484C" w:rsidRDefault="005C2CA7" w:rsidP="005C2CA7">
      <w:pPr>
        <w:rPr>
          <w:rFonts w:ascii="Simplified Arabic" w:hAnsi="Simplified Arabic" w:cs="Simplified Arabic"/>
          <w:kern w:val="0"/>
          <w:sz w:val="28"/>
          <w:szCs w:val="28"/>
          <w:rtl/>
          <w:lang w:bidi="ar-SY"/>
          <w14:ligatures w14:val="none"/>
        </w:rPr>
      </w:pPr>
    </w:p>
    <w:p w14:paraId="44B2EFD5" w14:textId="77777777" w:rsidR="005C2CA7" w:rsidRPr="006A484C" w:rsidRDefault="005C2CA7" w:rsidP="005C2CA7">
      <w:pPr>
        <w:rPr>
          <w:rFonts w:ascii="Simplified Arabic" w:hAnsi="Simplified Arabic" w:cs="Simplified Arabic"/>
          <w:b/>
          <w:bCs/>
          <w:kern w:val="0"/>
          <w:sz w:val="32"/>
          <w:szCs w:val="32"/>
          <w:rtl/>
          <w:lang w:bidi="ar-SY"/>
          <w14:ligatures w14:val="none"/>
        </w:rPr>
      </w:pPr>
      <w:r w:rsidRPr="006A484C">
        <w:rPr>
          <w:rFonts w:ascii="Simplified Arabic" w:hAnsi="Simplified Arabic" w:cs="Simplified Arabic" w:hint="cs"/>
          <w:b/>
          <w:bCs/>
          <w:kern w:val="0"/>
          <w:sz w:val="32"/>
          <w:szCs w:val="32"/>
          <w:rtl/>
          <w:lang w:bidi="ar-SY"/>
          <w14:ligatures w14:val="none"/>
        </w:rPr>
        <w:t>الكلمات المفتاحية:</w:t>
      </w:r>
    </w:p>
    <w:p w14:paraId="1FA7A735" w14:textId="77777777" w:rsidR="005C2CA7" w:rsidRDefault="005C2CA7" w:rsidP="005C2CA7">
      <w:pPr>
        <w:rPr>
          <w:rFonts w:ascii="Simplified Arabic" w:hAnsi="Simplified Arabic" w:cs="Simplified Arabic"/>
          <w:kern w:val="0"/>
          <w:sz w:val="28"/>
          <w:szCs w:val="28"/>
          <w:rtl/>
          <w:lang w:bidi="ar-SY"/>
          <w14:ligatures w14:val="none"/>
        </w:rPr>
      </w:pPr>
      <w:r w:rsidRPr="00F25F59">
        <w:rPr>
          <w:rFonts w:ascii="Simplified Arabic" w:hAnsi="Simplified Arabic" w:cs="Simplified Arabic"/>
          <w:kern w:val="0"/>
          <w:sz w:val="28"/>
          <w:szCs w:val="28"/>
          <w:rtl/>
          <w:lang w:bidi="ar-SY"/>
          <w14:ligatures w14:val="none"/>
        </w:rPr>
        <w:t>الأهداف والنتائج الرئيسية</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OKRs</w:t>
      </w:r>
      <w:r w:rsidRPr="00F25F59">
        <w:rPr>
          <w:rFonts w:ascii="Simplified Arabic" w:hAnsi="Simplified Arabic" w:cs="Simplified Arabic"/>
          <w:kern w:val="0"/>
          <w:sz w:val="28"/>
          <w:szCs w:val="28"/>
          <w:lang w:bidi="ar-SY"/>
          <w14:ligatures w14:val="none"/>
        </w:rPr>
        <w:t>)</w:t>
      </w:r>
      <w:r w:rsidRPr="00F25F59">
        <w:rPr>
          <w:rFonts w:ascii="Simplified Arabic" w:hAnsi="Simplified Arabic" w:cs="Simplified Arabic"/>
          <w:kern w:val="0"/>
          <w:sz w:val="28"/>
          <w:szCs w:val="28"/>
          <w:rtl/>
          <w:lang w:bidi="ar-SY"/>
          <w14:ligatures w14:val="none"/>
        </w:rPr>
        <w:t>، مؤشرات الأداء الرئيسية</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KPIs</w:t>
      </w:r>
      <w:r w:rsidRPr="00F25F59">
        <w:rPr>
          <w:rFonts w:ascii="Simplified Arabic" w:hAnsi="Simplified Arabic" w:cs="Simplified Arabic"/>
          <w:kern w:val="0"/>
          <w:sz w:val="28"/>
          <w:szCs w:val="28"/>
          <w:lang w:bidi="ar-SY"/>
          <w14:ligatures w14:val="none"/>
        </w:rPr>
        <w:t>)</w:t>
      </w:r>
      <w:r w:rsidRPr="00F25F59">
        <w:rPr>
          <w:rFonts w:ascii="Simplified Arabic" w:hAnsi="Simplified Arabic" w:cs="Simplified Arabic"/>
          <w:kern w:val="0"/>
          <w:sz w:val="28"/>
          <w:szCs w:val="28"/>
          <w:rtl/>
          <w:lang w:bidi="ar-SY"/>
          <w14:ligatures w14:val="none"/>
        </w:rPr>
        <w:t>، مكاتب إدارة المشاريع</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PMOs</w:t>
      </w:r>
      <w:r w:rsidRPr="00F25F59">
        <w:rPr>
          <w:rFonts w:ascii="Simplified Arabic" w:hAnsi="Simplified Arabic" w:cs="Simplified Arabic"/>
          <w:kern w:val="0"/>
          <w:sz w:val="28"/>
          <w:szCs w:val="28"/>
          <w:lang w:bidi="ar-SY"/>
          <w14:ligatures w14:val="none"/>
        </w:rPr>
        <w:t>)</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 المنهج النوعي</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 الشريك الاستراتيجي</w:t>
      </w:r>
    </w:p>
    <w:p w14:paraId="7DC65426" w14:textId="77777777" w:rsidR="005C2CA7" w:rsidRPr="006A484C" w:rsidRDefault="005C2CA7" w:rsidP="005C2CA7">
      <w:pPr>
        <w:rPr>
          <w:rFonts w:ascii="Simplified Arabic" w:hAnsi="Simplified Arabic" w:cs="Simplified Arabic"/>
          <w:kern w:val="0"/>
          <w:sz w:val="28"/>
          <w:szCs w:val="28"/>
          <w:rtl/>
          <w:lang w:bidi="ar-SY"/>
          <w14:ligatures w14:val="none"/>
        </w:rPr>
      </w:pPr>
    </w:p>
    <w:p w14:paraId="3C9722FA" w14:textId="77777777" w:rsidR="005C2CA7" w:rsidRPr="006A484C" w:rsidRDefault="005C2CA7" w:rsidP="005C2CA7">
      <w:pPr>
        <w:bidi w:val="0"/>
        <w:spacing w:after="0" w:line="360" w:lineRule="auto"/>
        <w:rPr>
          <w:rFonts w:ascii="29LT Zarid Display" w:eastAsia="Times New Roman" w:hAnsi="29LT Zarid Display" w:cs="29LT Zarid Display"/>
          <w:b/>
          <w:bCs/>
          <w:color w:val="000000" w:themeColor="text1"/>
          <w:kern w:val="0"/>
          <w:sz w:val="32"/>
          <w:szCs w:val="32"/>
          <w:u w:val="single"/>
          <w14:ligatures w14:val="none"/>
        </w:rPr>
      </w:pPr>
      <w:r w:rsidRPr="006A484C">
        <w:rPr>
          <w:rFonts w:ascii="29LT Zarid Display" w:eastAsia="Times New Roman" w:hAnsi="29LT Zarid Display" w:cs="29LT Zarid Display"/>
          <w:b/>
          <w:bCs/>
          <w:color w:val="000000" w:themeColor="text1"/>
          <w:kern w:val="0"/>
          <w:sz w:val="32"/>
          <w:szCs w:val="32"/>
          <w:u w:val="single"/>
          <w14:ligatures w14:val="none"/>
        </w:rPr>
        <w:lastRenderedPageBreak/>
        <w:t xml:space="preserve">Abstract </w:t>
      </w:r>
      <w:r w:rsidRPr="006A484C">
        <w:rPr>
          <w:rFonts w:ascii="29LT Zarid Display" w:eastAsia="Times New Roman" w:hAnsi="29LT Zarid Display" w:cs="29LT Zarid Display" w:hint="cs"/>
          <w:b/>
          <w:bCs/>
          <w:color w:val="000000" w:themeColor="text1"/>
          <w:kern w:val="0"/>
          <w:sz w:val="32"/>
          <w:szCs w:val="32"/>
          <w:u w:val="single"/>
          <w:rtl/>
          <w14:ligatures w14:val="none"/>
        </w:rPr>
        <w:t xml:space="preserve"> :</w:t>
      </w:r>
    </w:p>
    <w:p w14:paraId="0D259D53" w14:textId="77777777" w:rsidR="005C2CA7" w:rsidRPr="006A484C" w:rsidRDefault="005C2CA7" w:rsidP="005C2CA7">
      <w:pPr>
        <w:pStyle w:val="ListParagraph"/>
        <w:numPr>
          <w:ilvl w:val="0"/>
          <w:numId w:val="10"/>
        </w:numPr>
        <w:spacing w:before="100" w:beforeAutospacing="1" w:after="100" w:afterAutospacing="1" w:line="360" w:lineRule="auto"/>
        <w:jc w:val="both"/>
        <w:rPr>
          <w:rFonts w:asciiTheme="majorBidi" w:hAnsiTheme="majorBidi" w:cstheme="majorBidi"/>
          <w:b/>
          <w:bCs/>
          <w:color w:val="000000" w:themeColor="text1"/>
          <w:sz w:val="28"/>
          <w:szCs w:val="28"/>
          <w:rtl/>
        </w:rPr>
      </w:pPr>
      <w:r w:rsidRPr="006A484C">
        <w:rPr>
          <w:rFonts w:asciiTheme="majorBidi" w:hAnsiTheme="majorBidi" w:cstheme="majorBidi"/>
          <w:b/>
          <w:bCs/>
          <w:color w:val="000000" w:themeColor="text1"/>
          <w:sz w:val="28"/>
          <w:szCs w:val="28"/>
        </w:rPr>
        <w:t>Research Title: </w:t>
      </w:r>
    </w:p>
    <w:p w14:paraId="77113E15" w14:textId="77777777" w:rsidR="005C2CA7" w:rsidRPr="006A484C" w:rsidRDefault="005C2CA7" w:rsidP="005C2CA7">
      <w:pPr>
        <w:bidi w:val="0"/>
        <w:spacing w:before="100" w:beforeAutospacing="1" w:after="100" w:afterAutospacing="1" w:line="360" w:lineRule="auto"/>
        <w:jc w:val="both"/>
        <w:rPr>
          <w:rFonts w:asciiTheme="majorBidi" w:eastAsia="Times New Roman" w:hAnsiTheme="majorBidi" w:cstheme="majorBidi"/>
          <w:color w:val="000000" w:themeColor="text1"/>
          <w:kern w:val="0"/>
          <w:sz w:val="24"/>
          <w:szCs w:val="24"/>
          <w:rtl/>
          <w14:ligatures w14:val="none"/>
        </w:rPr>
      </w:pPr>
      <w:r w:rsidRPr="00F25F59">
        <w:rPr>
          <w:rFonts w:asciiTheme="majorBidi" w:eastAsia="Times New Roman" w:hAnsiTheme="majorBidi" w:cstheme="majorBidi"/>
          <w:color w:val="000000" w:themeColor="text1"/>
          <w:kern w:val="0"/>
          <w:sz w:val="24"/>
          <w:szCs w:val="24"/>
          <w14:ligatures w14:val="none"/>
        </w:rPr>
        <w:t>The Impact of Integrating Objectives and Key Results (OKRs) and Key Performance Indicators (KPIs) in Enhancing the Success of Project Management Offices (PMOs).</w:t>
      </w:r>
      <w:r w:rsidRPr="006A484C">
        <w:rPr>
          <w:rFonts w:asciiTheme="majorBidi" w:eastAsia="Times New Roman" w:hAnsiTheme="majorBidi" w:cstheme="majorBidi"/>
          <w:color w:val="000000" w:themeColor="text1"/>
          <w:kern w:val="0"/>
          <w:sz w:val="24"/>
          <w:szCs w:val="24"/>
          <w14:ligatures w14:val="none"/>
        </w:rPr>
        <w:t> </w:t>
      </w:r>
    </w:p>
    <w:p w14:paraId="6B87B006" w14:textId="77777777" w:rsidR="005C2CA7" w:rsidRPr="006A484C" w:rsidRDefault="005C2CA7" w:rsidP="005C2CA7">
      <w:pPr>
        <w:pStyle w:val="ListParagraph"/>
        <w:numPr>
          <w:ilvl w:val="0"/>
          <w:numId w:val="10"/>
        </w:numPr>
        <w:spacing w:before="100" w:beforeAutospacing="1" w:after="100" w:afterAutospacing="1" w:line="360" w:lineRule="auto"/>
        <w:jc w:val="both"/>
        <w:rPr>
          <w:rFonts w:asciiTheme="majorBidi" w:hAnsiTheme="majorBidi" w:cstheme="majorBidi"/>
          <w:color w:val="000000" w:themeColor="text1"/>
        </w:rPr>
      </w:pPr>
      <w:r w:rsidRPr="006A484C">
        <w:rPr>
          <w:rFonts w:asciiTheme="majorBidi" w:hAnsiTheme="majorBidi" w:cstheme="majorBidi"/>
          <w:b/>
          <w:bCs/>
          <w:color w:val="000000" w:themeColor="text1"/>
          <w:sz w:val="28"/>
          <w:szCs w:val="28"/>
        </w:rPr>
        <w:t>Prepared by: </w:t>
      </w:r>
    </w:p>
    <w:p w14:paraId="4F78D4E2" w14:textId="77777777" w:rsidR="005C2CA7" w:rsidRPr="006A484C" w:rsidRDefault="005C2CA7" w:rsidP="005C2CA7">
      <w:pPr>
        <w:bidi w:val="0"/>
        <w:spacing w:before="100" w:beforeAutospacing="1" w:after="100" w:afterAutospacing="1" w:line="360" w:lineRule="auto"/>
        <w:jc w:val="both"/>
        <w:rPr>
          <w:rFonts w:asciiTheme="majorBidi" w:eastAsia="Times New Roman" w:hAnsiTheme="majorBidi" w:cstheme="majorBidi"/>
          <w:color w:val="000000" w:themeColor="text1"/>
          <w:kern w:val="0"/>
          <w:sz w:val="24"/>
          <w:szCs w:val="24"/>
          <w14:ligatures w14:val="none"/>
        </w:rPr>
      </w:pPr>
      <w:r w:rsidRPr="006A484C">
        <w:rPr>
          <w:rFonts w:asciiTheme="majorBidi" w:eastAsia="Times New Roman" w:hAnsiTheme="majorBidi" w:cstheme="majorBidi"/>
          <w:color w:val="000000" w:themeColor="text1"/>
          <w:kern w:val="0"/>
          <w:sz w:val="24"/>
          <w:szCs w:val="24"/>
          <w14:ligatures w14:val="none"/>
        </w:rPr>
        <w:t>Woroud Ahmed Al-Ohaly</w:t>
      </w:r>
    </w:p>
    <w:p w14:paraId="698BC1EF" w14:textId="77777777" w:rsidR="005C2CA7" w:rsidRPr="006A484C" w:rsidRDefault="005C2CA7" w:rsidP="005C2CA7">
      <w:pPr>
        <w:pStyle w:val="ListParagraph"/>
        <w:numPr>
          <w:ilvl w:val="0"/>
          <w:numId w:val="10"/>
        </w:numPr>
        <w:spacing w:before="100" w:beforeAutospacing="1" w:after="100" w:afterAutospacing="1" w:line="360" w:lineRule="auto"/>
        <w:jc w:val="both"/>
        <w:rPr>
          <w:rFonts w:asciiTheme="majorBidi" w:hAnsiTheme="majorBidi" w:cstheme="majorBidi"/>
          <w:b/>
          <w:bCs/>
          <w:color w:val="000000" w:themeColor="text1"/>
          <w:sz w:val="28"/>
          <w:szCs w:val="28"/>
        </w:rPr>
      </w:pPr>
      <w:r w:rsidRPr="006A484C">
        <w:rPr>
          <w:rFonts w:asciiTheme="majorBidi" w:hAnsiTheme="majorBidi" w:cstheme="majorBidi"/>
          <w:b/>
          <w:bCs/>
          <w:color w:val="000000" w:themeColor="text1"/>
          <w:sz w:val="28"/>
          <w:szCs w:val="28"/>
        </w:rPr>
        <w:t>Abstract:</w:t>
      </w:r>
    </w:p>
    <w:p w14:paraId="319BD3E1" w14:textId="053B87BF" w:rsidR="005C2CA7" w:rsidRPr="00F25F59" w:rsidRDefault="005C2CA7" w:rsidP="005C2CA7">
      <w:pPr>
        <w:bidi w:val="0"/>
        <w:spacing w:before="100" w:beforeAutospacing="1" w:after="100" w:afterAutospacing="1" w:line="360" w:lineRule="auto"/>
        <w:jc w:val="both"/>
        <w:rPr>
          <w:rFonts w:asciiTheme="majorBidi" w:eastAsia="Times New Roman" w:hAnsiTheme="majorBidi" w:cstheme="majorBidi"/>
          <w:color w:val="000000" w:themeColor="text1"/>
          <w:kern w:val="0"/>
          <w:sz w:val="24"/>
          <w:szCs w:val="24"/>
          <w14:ligatures w14:val="none"/>
        </w:rPr>
      </w:pPr>
      <w:r w:rsidRPr="006A484C">
        <w:rPr>
          <w:rFonts w:asciiTheme="majorBidi" w:eastAsia="Times New Roman" w:hAnsiTheme="majorBidi" w:cstheme="majorBidi"/>
          <w:color w:val="000000" w:themeColor="text1"/>
          <w:kern w:val="0"/>
          <w:sz w:val="24"/>
          <w:szCs w:val="24"/>
          <w14:ligatures w14:val="none"/>
        </w:rPr>
        <w:t> </w:t>
      </w:r>
      <w:r w:rsidRPr="00F25F59">
        <w:rPr>
          <w:rFonts w:asciiTheme="majorBidi" w:eastAsia="Times New Roman" w:hAnsiTheme="majorBidi" w:cstheme="majorBidi"/>
          <w:color w:val="000000" w:themeColor="text1"/>
          <w:kern w:val="0"/>
          <w:sz w:val="24"/>
          <w:szCs w:val="24"/>
          <w14:ligatures w14:val="none"/>
        </w:rPr>
        <w:t xml:space="preserve">This research aimed to explore and understand the impact of the methodological and functional integration between the Objectives and Key Results (OKRs) system and Key Performance Indicators (KPIs) as an advanced framework to enhance the success of Project Management Offices (PMOs) and facilitate their transformation into effective strategic partners. The research problem centers on the cognitive and organizational gap facing these offices when trying to balance daily operational stability with future strategic ambition. In alignment with the requirements for analytical depth, the study relied exclusively on the descriptive qualitative method. Qualitative data were collected through semi-structured interviews with a purposive sample of </w:t>
      </w:r>
      <w:r w:rsidR="007B1363">
        <w:rPr>
          <w:rFonts w:asciiTheme="majorBidi" w:eastAsia="Times New Roman" w:hAnsiTheme="majorBidi" w:cstheme="majorBidi"/>
          <w:color w:val="000000" w:themeColor="text1"/>
          <w:kern w:val="0"/>
          <w:sz w:val="24"/>
          <w:szCs w:val="24"/>
          <w14:ligatures w14:val="none"/>
        </w:rPr>
        <w:t>ten</w:t>
      </w:r>
      <w:bookmarkStart w:id="0" w:name="_GoBack"/>
      <w:bookmarkEnd w:id="0"/>
      <w:r w:rsidRPr="00F25F59">
        <w:rPr>
          <w:rFonts w:asciiTheme="majorBidi" w:eastAsia="Times New Roman" w:hAnsiTheme="majorBidi" w:cstheme="majorBidi"/>
          <w:color w:val="000000" w:themeColor="text1"/>
          <w:kern w:val="0"/>
          <w:sz w:val="24"/>
          <w:szCs w:val="24"/>
          <w14:ligatures w14:val="none"/>
        </w:rPr>
        <w:t xml:space="preserve"> experts, consultants, PMO directors, and performance specialists across different sectors (governmental, private, and non-profit) until data saturation was achieved. Furthermore, the study utilized Artificial Intelligence and Natural Language Processing (NLP) technologies for content analysis and thematic coding to increase interpretation accuracy.</w:t>
      </w:r>
    </w:p>
    <w:p w14:paraId="421C215A" w14:textId="77777777" w:rsidR="005C2CA7" w:rsidRPr="00F25F59" w:rsidRDefault="005C2CA7" w:rsidP="005C2CA7">
      <w:pPr>
        <w:bidi w:val="0"/>
        <w:spacing w:before="100" w:beforeAutospacing="1" w:after="100" w:afterAutospacing="1" w:line="360" w:lineRule="auto"/>
        <w:jc w:val="both"/>
        <w:rPr>
          <w:rFonts w:asciiTheme="majorBidi" w:eastAsia="Times New Roman" w:hAnsiTheme="majorBidi" w:cstheme="majorBidi"/>
          <w:color w:val="000000" w:themeColor="text1"/>
          <w:kern w:val="0"/>
          <w:sz w:val="24"/>
          <w:szCs w:val="24"/>
          <w14:ligatures w14:val="none"/>
        </w:rPr>
      </w:pPr>
      <w:r w:rsidRPr="00F25F59">
        <w:rPr>
          <w:rFonts w:asciiTheme="majorBidi" w:eastAsia="Times New Roman" w:hAnsiTheme="majorBidi" w:cstheme="majorBidi"/>
          <w:color w:val="000000" w:themeColor="text1"/>
          <w:kern w:val="0"/>
          <w:sz w:val="24"/>
          <w:szCs w:val="24"/>
          <w14:ligatures w14:val="none"/>
        </w:rPr>
        <w:t xml:space="preserve">The field analysis results revealed a severe measurement gap caused by operational confinement and chasing numerical targets without measuring the actual impact. It also verified the hypothesis of conceptual deficiency and behavioral resistance among teams toward the OKRs philosophy, which is built on learning from failure. The findings resolved the methodological debate by confirming an inevitable complementary relationship between the two systems; KPIs serve as the safety valve to ensure execution governance, while OKRs drive transformational agility, benefit realization, and strategic impact. This integration paves </w:t>
      </w:r>
      <w:r w:rsidRPr="00F25F59">
        <w:rPr>
          <w:rFonts w:asciiTheme="majorBidi" w:eastAsia="Times New Roman" w:hAnsiTheme="majorBidi" w:cstheme="majorBidi"/>
          <w:color w:val="000000" w:themeColor="text1"/>
          <w:kern w:val="0"/>
          <w:sz w:val="24"/>
          <w:szCs w:val="24"/>
          <w14:ligatures w14:val="none"/>
        </w:rPr>
        <w:lastRenderedPageBreak/>
        <w:t>the way for building a flexible framework that transitions PMOs into the role of a strategic partner capable of driving effective decision-making.</w:t>
      </w:r>
    </w:p>
    <w:p w14:paraId="4C383F87" w14:textId="77777777" w:rsidR="005C2CA7" w:rsidRPr="006A484C" w:rsidRDefault="005C2CA7" w:rsidP="005C2CA7">
      <w:pPr>
        <w:pStyle w:val="ListParagraph"/>
        <w:numPr>
          <w:ilvl w:val="0"/>
          <w:numId w:val="14"/>
        </w:numPr>
        <w:spacing w:before="100" w:beforeAutospacing="1" w:after="100" w:afterAutospacing="1" w:line="360" w:lineRule="auto"/>
        <w:jc w:val="both"/>
        <w:rPr>
          <w:rFonts w:asciiTheme="majorBidi" w:hAnsiTheme="majorBidi" w:cstheme="majorBidi"/>
          <w:color w:val="000000" w:themeColor="text1"/>
        </w:rPr>
      </w:pPr>
      <w:r w:rsidRPr="006A484C">
        <w:rPr>
          <w:rFonts w:asciiTheme="majorBidi" w:hAnsiTheme="majorBidi" w:cstheme="majorBidi"/>
          <w:b/>
          <w:bCs/>
          <w:color w:val="000000" w:themeColor="text1"/>
          <w:sz w:val="28"/>
          <w:szCs w:val="28"/>
        </w:rPr>
        <w:t>Keywords: </w:t>
      </w:r>
    </w:p>
    <w:p w14:paraId="24EA02F9" w14:textId="77777777" w:rsidR="005C2CA7" w:rsidRPr="006A484C" w:rsidRDefault="005C2CA7" w:rsidP="005C2CA7">
      <w:pPr>
        <w:bidi w:val="0"/>
        <w:spacing w:before="100" w:beforeAutospacing="1" w:after="100" w:afterAutospacing="1" w:line="360" w:lineRule="auto"/>
        <w:jc w:val="both"/>
        <w:rPr>
          <w:rFonts w:asciiTheme="majorBidi" w:eastAsia="Times New Roman" w:hAnsiTheme="majorBidi" w:cstheme="majorBidi"/>
          <w:color w:val="000000" w:themeColor="text1"/>
          <w:kern w:val="0"/>
          <w:sz w:val="24"/>
          <w:szCs w:val="24"/>
          <w14:ligatures w14:val="none"/>
        </w:rPr>
      </w:pPr>
      <w:r w:rsidRPr="006A484C">
        <w:rPr>
          <w:rFonts w:asciiTheme="majorBidi" w:eastAsia="Times New Roman" w:hAnsiTheme="majorBidi" w:cstheme="majorBidi"/>
          <w:color w:val="000000" w:themeColor="text1"/>
          <w:kern w:val="0"/>
          <w:sz w:val="24"/>
          <w:szCs w:val="24"/>
          <w14:ligatures w14:val="none"/>
        </w:rPr>
        <w:t>Objectives and Key Results (OKRs), Key Performance Indicators (KPIs), Project Management Offices (PMOs), Qualitative Method, Strategic Partner.</w:t>
      </w:r>
    </w:p>
    <w:p w14:paraId="4080D7A2" w14:textId="77777777" w:rsidR="005C2CA7" w:rsidRPr="006A484C" w:rsidRDefault="005C2CA7" w:rsidP="005C2CA7">
      <w:pPr>
        <w:spacing w:line="360" w:lineRule="auto"/>
        <w:jc w:val="both"/>
        <w:rPr>
          <w:rFonts w:asciiTheme="majorBidi" w:eastAsia="Times New Roman" w:hAnsiTheme="majorBidi" w:cstheme="majorBidi"/>
          <w:color w:val="000000" w:themeColor="text1"/>
          <w:kern w:val="0"/>
          <w:sz w:val="24"/>
          <w:szCs w:val="24"/>
          <w14:ligatures w14:val="none"/>
        </w:rPr>
      </w:pPr>
    </w:p>
    <w:p w14:paraId="29DD3F24" w14:textId="77777777" w:rsidR="005C2CA7" w:rsidRPr="006A484C" w:rsidRDefault="005C2CA7" w:rsidP="005C2CA7">
      <w:pPr>
        <w:spacing w:line="360" w:lineRule="auto"/>
        <w:jc w:val="both"/>
        <w:rPr>
          <w:rFonts w:asciiTheme="majorBidi" w:hAnsiTheme="majorBidi" w:cstheme="majorBidi"/>
          <w:color w:val="000000" w:themeColor="text1"/>
          <w:sz w:val="28"/>
          <w:szCs w:val="28"/>
          <w:u w:val="single"/>
        </w:rPr>
      </w:pPr>
    </w:p>
    <w:p w14:paraId="27CC0107" w14:textId="77777777" w:rsidR="005C2CA7" w:rsidRPr="006A484C" w:rsidRDefault="005C2CA7" w:rsidP="005C2CA7">
      <w:pPr>
        <w:spacing w:line="360" w:lineRule="auto"/>
        <w:jc w:val="both"/>
        <w:rPr>
          <w:rFonts w:asciiTheme="majorBidi" w:hAnsiTheme="majorBidi" w:cstheme="majorBidi"/>
          <w:color w:val="000000" w:themeColor="text1"/>
          <w:sz w:val="28"/>
          <w:szCs w:val="28"/>
          <w:u w:val="single"/>
        </w:rPr>
      </w:pPr>
    </w:p>
    <w:p w14:paraId="58501ED1" w14:textId="77777777" w:rsidR="005C2CA7" w:rsidRPr="00AF3EB7" w:rsidRDefault="005C2CA7" w:rsidP="005C2CA7">
      <w:pPr>
        <w:spacing w:line="360" w:lineRule="auto"/>
        <w:jc w:val="both"/>
        <w:rPr>
          <w:rFonts w:ascii="Sakkal Majalla" w:hAnsi="Sakkal Majalla" w:cs="Sakkal Majalla"/>
          <w:color w:val="000000" w:themeColor="text1"/>
          <w:sz w:val="28"/>
          <w:szCs w:val="28"/>
          <w:u w:val="single"/>
          <w:rtl/>
        </w:rPr>
      </w:pPr>
    </w:p>
    <w:p w14:paraId="14BB1763" w14:textId="77777777" w:rsidR="005C2CA7" w:rsidRPr="00AF3EB7" w:rsidRDefault="005C2CA7" w:rsidP="005C2CA7">
      <w:pPr>
        <w:spacing w:line="360" w:lineRule="auto"/>
        <w:jc w:val="both"/>
        <w:rPr>
          <w:rFonts w:ascii="Sakkal Majalla" w:hAnsi="Sakkal Majalla" w:cs="Sakkal Majalla"/>
          <w:color w:val="000000" w:themeColor="text1"/>
          <w:sz w:val="28"/>
          <w:szCs w:val="28"/>
          <w:u w:val="single"/>
          <w:rtl/>
        </w:rPr>
      </w:pPr>
    </w:p>
    <w:p w14:paraId="687CF42C" w14:textId="77777777" w:rsidR="005C2CA7" w:rsidRPr="00AF3EB7" w:rsidRDefault="005C2CA7" w:rsidP="005C2CA7">
      <w:pPr>
        <w:spacing w:line="360" w:lineRule="auto"/>
        <w:jc w:val="both"/>
        <w:rPr>
          <w:rFonts w:ascii="Sakkal Majalla" w:hAnsi="Sakkal Majalla" w:cs="Sakkal Majalla"/>
          <w:color w:val="000000" w:themeColor="text1"/>
          <w:sz w:val="28"/>
          <w:szCs w:val="28"/>
          <w:u w:val="single"/>
          <w:rtl/>
        </w:rPr>
      </w:pPr>
    </w:p>
    <w:p w14:paraId="1CB03991" w14:textId="77777777" w:rsidR="005C2CA7" w:rsidRPr="00AF3EB7" w:rsidRDefault="005C2CA7" w:rsidP="005C2CA7">
      <w:pPr>
        <w:spacing w:line="360" w:lineRule="auto"/>
        <w:jc w:val="both"/>
        <w:rPr>
          <w:rFonts w:ascii="Sakkal Majalla" w:hAnsi="Sakkal Majalla" w:cs="Sakkal Majalla"/>
          <w:color w:val="000000" w:themeColor="text1"/>
          <w:sz w:val="28"/>
          <w:szCs w:val="28"/>
          <w:u w:val="single"/>
          <w:rtl/>
        </w:rPr>
      </w:pPr>
    </w:p>
    <w:p w14:paraId="2F9D33A3" w14:textId="77777777" w:rsidR="005C2CA7" w:rsidRPr="00AF3EB7" w:rsidRDefault="005C2CA7" w:rsidP="005C2CA7">
      <w:pPr>
        <w:jc w:val="both"/>
        <w:rPr>
          <w:rFonts w:ascii="Sakkal Majalla" w:hAnsi="Sakkal Majalla" w:cs="Sakkal Majalla"/>
          <w:color w:val="000000" w:themeColor="text1"/>
          <w:sz w:val="28"/>
          <w:szCs w:val="28"/>
          <w:u w:val="single"/>
          <w:rtl/>
        </w:rPr>
      </w:pPr>
    </w:p>
    <w:p w14:paraId="3CD2C463" w14:textId="77777777" w:rsidR="005C2CA7" w:rsidRPr="00AF3EB7" w:rsidRDefault="005C2CA7" w:rsidP="005C2CA7">
      <w:pPr>
        <w:jc w:val="both"/>
        <w:rPr>
          <w:rFonts w:ascii="Sakkal Majalla" w:hAnsi="Sakkal Majalla" w:cs="Sakkal Majalla"/>
          <w:color w:val="000000" w:themeColor="text1"/>
          <w:sz w:val="28"/>
          <w:szCs w:val="28"/>
          <w:u w:val="single"/>
          <w:rtl/>
        </w:rPr>
      </w:pPr>
    </w:p>
    <w:p w14:paraId="7CC4F170" w14:textId="77777777" w:rsidR="005C2CA7" w:rsidRPr="00AF3EB7" w:rsidRDefault="005C2CA7" w:rsidP="005C2CA7">
      <w:pPr>
        <w:jc w:val="both"/>
        <w:rPr>
          <w:rFonts w:ascii="Sakkal Majalla" w:hAnsi="Sakkal Majalla" w:cs="Sakkal Majalla"/>
          <w:color w:val="000000" w:themeColor="text1"/>
          <w:sz w:val="28"/>
          <w:szCs w:val="28"/>
          <w:u w:val="single"/>
          <w:rtl/>
        </w:rPr>
      </w:pPr>
    </w:p>
    <w:p w14:paraId="2A6F4FF9" w14:textId="77777777" w:rsidR="005C2CA7" w:rsidRPr="00AF3EB7" w:rsidRDefault="005C2CA7" w:rsidP="005C2CA7">
      <w:pPr>
        <w:jc w:val="both"/>
        <w:rPr>
          <w:rFonts w:ascii="Sakkal Majalla" w:hAnsi="Sakkal Majalla" w:cs="Sakkal Majalla"/>
          <w:color w:val="000000" w:themeColor="text1"/>
          <w:sz w:val="28"/>
          <w:szCs w:val="28"/>
          <w:u w:val="single"/>
          <w:rtl/>
        </w:rPr>
      </w:pPr>
    </w:p>
    <w:p w14:paraId="0B5BC7B8" w14:textId="77777777" w:rsidR="005C2CA7" w:rsidRPr="00AF3EB7" w:rsidRDefault="005C2CA7" w:rsidP="005C2CA7">
      <w:pPr>
        <w:jc w:val="both"/>
        <w:rPr>
          <w:rFonts w:ascii="Sakkal Majalla" w:hAnsi="Sakkal Majalla" w:cs="Sakkal Majalla"/>
          <w:color w:val="000000" w:themeColor="text1"/>
          <w:sz w:val="28"/>
          <w:szCs w:val="28"/>
          <w:u w:val="single"/>
          <w:rtl/>
        </w:rPr>
      </w:pPr>
    </w:p>
    <w:p w14:paraId="5B09A387" w14:textId="77777777" w:rsidR="005C2CA7" w:rsidRPr="00AF3EB7" w:rsidRDefault="005C2CA7" w:rsidP="005C2CA7">
      <w:pPr>
        <w:jc w:val="both"/>
        <w:rPr>
          <w:rFonts w:ascii="Sakkal Majalla" w:hAnsi="Sakkal Majalla" w:cs="Sakkal Majalla"/>
          <w:color w:val="000000" w:themeColor="text1"/>
          <w:sz w:val="28"/>
          <w:szCs w:val="28"/>
          <w:u w:val="single"/>
        </w:rPr>
      </w:pPr>
    </w:p>
    <w:p w14:paraId="1BD3490A" w14:textId="77777777" w:rsidR="005C2CA7" w:rsidRPr="00AF3EB7" w:rsidRDefault="005C2CA7" w:rsidP="005C2CA7">
      <w:pPr>
        <w:rPr>
          <w:rFonts w:ascii="Sakkal Majalla" w:hAnsi="Sakkal Majalla" w:cs="Sakkal Majalla"/>
          <w:color w:val="000000" w:themeColor="text1"/>
          <w:sz w:val="28"/>
          <w:szCs w:val="28"/>
          <w:u w:val="single"/>
        </w:rPr>
      </w:pPr>
    </w:p>
    <w:p w14:paraId="13A5B3B1" w14:textId="77777777" w:rsidR="005C2CA7" w:rsidRPr="00AF3EB7" w:rsidRDefault="005C2CA7" w:rsidP="005C2CA7">
      <w:pPr>
        <w:rPr>
          <w:rFonts w:ascii="Sakkal Majalla" w:hAnsi="Sakkal Majalla" w:cs="Sakkal Majalla"/>
          <w:color w:val="000000" w:themeColor="text1"/>
          <w:sz w:val="28"/>
          <w:szCs w:val="28"/>
          <w:u w:val="single"/>
        </w:rPr>
      </w:pPr>
    </w:p>
    <w:p w14:paraId="56EB4379" w14:textId="77777777" w:rsidR="005C2CA7" w:rsidRPr="00AF3EB7" w:rsidRDefault="005C2CA7" w:rsidP="005C2CA7">
      <w:pPr>
        <w:rPr>
          <w:rFonts w:ascii="Sakkal Majalla" w:hAnsi="Sakkal Majalla" w:cs="Sakkal Majalla"/>
          <w:color w:val="000000" w:themeColor="text1"/>
          <w:sz w:val="28"/>
          <w:szCs w:val="28"/>
          <w:u w:val="single"/>
        </w:rPr>
      </w:pPr>
    </w:p>
    <w:p w14:paraId="1A885F50" w14:textId="77777777" w:rsidR="005C2CA7" w:rsidRDefault="005C2CA7" w:rsidP="005C2CA7">
      <w:pPr>
        <w:rPr>
          <w:rFonts w:ascii="Sakkal Majalla" w:hAnsi="Sakkal Majalla" w:cs="Sakkal Majalla"/>
          <w:color w:val="000000" w:themeColor="text1"/>
          <w:sz w:val="28"/>
          <w:szCs w:val="28"/>
          <w:u w:val="single"/>
          <w:rtl/>
        </w:rPr>
      </w:pPr>
    </w:p>
    <w:p w14:paraId="7CBD382E" w14:textId="77777777" w:rsidR="005C2CA7" w:rsidRPr="00AF3EB7" w:rsidRDefault="005C2CA7" w:rsidP="005C2CA7">
      <w:pPr>
        <w:rPr>
          <w:rFonts w:ascii="Sakkal Majalla" w:hAnsi="Sakkal Majalla" w:cs="Sakkal Majalla"/>
          <w:color w:val="000000" w:themeColor="text1"/>
          <w:sz w:val="28"/>
          <w:szCs w:val="28"/>
          <w:u w:val="single"/>
        </w:rPr>
      </w:pPr>
    </w:p>
    <w:p w14:paraId="02213ECA" w14:textId="77777777" w:rsidR="005C2CA7" w:rsidRPr="00AF3EB7" w:rsidRDefault="005C2CA7" w:rsidP="005C2CA7">
      <w:pPr>
        <w:rPr>
          <w:rFonts w:ascii="Sakkal Majalla" w:hAnsi="Sakkal Majalla" w:cs="Sakkal Majalla"/>
          <w:color w:val="000000" w:themeColor="text1"/>
          <w:sz w:val="28"/>
          <w:szCs w:val="28"/>
          <w:u w:val="single"/>
        </w:rPr>
      </w:pPr>
    </w:p>
    <w:p w14:paraId="50728B72" w14:textId="77777777" w:rsidR="005C2CA7" w:rsidRDefault="005C2CA7" w:rsidP="005C2CA7">
      <w:pPr>
        <w:rPr>
          <w:rFonts w:ascii="Sakkal Majalla" w:hAnsi="Sakkal Majalla" w:cs="Sakkal Majalla"/>
          <w:b/>
          <w:bCs/>
          <w:sz w:val="28"/>
          <w:szCs w:val="28"/>
          <w:lang w:bidi="ar-EG"/>
        </w:rPr>
      </w:pPr>
    </w:p>
    <w:p w14:paraId="555C79DE" w14:textId="77777777" w:rsidR="005C2CA7" w:rsidRPr="006A484C" w:rsidRDefault="005C2CA7" w:rsidP="005C2CA7">
      <w:pPr>
        <w:jc w:val="center"/>
        <w:rPr>
          <w:rFonts w:ascii="Simplified Arabic" w:hAnsi="Simplified Arabic" w:cs="Simplified Arabic"/>
          <w:b/>
          <w:bCs/>
          <w:kern w:val="0"/>
          <w:sz w:val="36"/>
          <w:szCs w:val="36"/>
          <w:rtl/>
          <w:lang w:bidi="ar-SY"/>
          <w14:ligatures w14:val="none"/>
        </w:rPr>
      </w:pPr>
      <w:r w:rsidRPr="006A484C">
        <w:rPr>
          <w:rFonts w:ascii="Simplified Arabic" w:hAnsi="Simplified Arabic" w:cs="Simplified Arabic" w:hint="cs"/>
          <w:b/>
          <w:bCs/>
          <w:kern w:val="0"/>
          <w:sz w:val="36"/>
          <w:szCs w:val="36"/>
          <w:rtl/>
          <w:lang w:bidi="ar-SY"/>
          <w14:ligatures w14:val="none"/>
        </w:rPr>
        <w:lastRenderedPageBreak/>
        <w:t>شكر وتقدير</w:t>
      </w:r>
    </w:p>
    <w:p w14:paraId="57BC283E" w14:textId="77777777" w:rsidR="005C2CA7" w:rsidRPr="006A1CB4" w:rsidRDefault="005C2CA7" w:rsidP="005C2CA7">
      <w:pPr>
        <w:spacing w:after="0" w:line="360" w:lineRule="auto"/>
        <w:jc w:val="lowKashida"/>
        <w:rPr>
          <w:rFonts w:ascii="29LT Zarid Display" w:hAnsi="29LT Zarid Display" w:cs="29LT Zarid Display"/>
          <w:color w:val="000000" w:themeColor="text1"/>
          <w:rtl/>
        </w:rPr>
      </w:pPr>
    </w:p>
    <w:p w14:paraId="6860B042" w14:textId="77777777" w:rsidR="005C2CA7" w:rsidRPr="006A1CB4"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r w:rsidRPr="006A1CB4">
        <w:rPr>
          <w:rFonts w:ascii="Simplified Arabic" w:hAnsi="Simplified Arabic" w:cs="Simplified Arabic"/>
          <w:kern w:val="0"/>
          <w:sz w:val="28"/>
          <w:szCs w:val="28"/>
          <w:rtl/>
          <w:lang w:bidi="ar-SY"/>
          <w14:ligatures w14:val="none"/>
        </w:rPr>
        <w:t>الحمد لله رب العالمين، حمدًا يوافي نعمه ويدفع نقمه، والصلاة والسلام على أشرف الأنبياء والمرسلين، نبينا محمد وعلى آله وصحبه أجمعين. أما بعد،</w:t>
      </w:r>
    </w:p>
    <w:p w14:paraId="6056B6BB" w14:textId="77777777" w:rsidR="005C2CA7" w:rsidRPr="006A1CB4"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r w:rsidRPr="006A1CB4">
        <w:rPr>
          <w:rFonts w:ascii="Simplified Arabic" w:hAnsi="Simplified Arabic" w:cs="Simplified Arabic"/>
          <w:kern w:val="0"/>
          <w:sz w:val="28"/>
          <w:szCs w:val="28"/>
          <w:rtl/>
          <w:lang w:bidi="ar-SY"/>
          <w14:ligatures w14:val="none"/>
        </w:rPr>
        <w:t xml:space="preserve">يسرني وأنا أصل إلى نهاية هذه المرحلة العلمية بفضل الله وتوفيقه، وانطلاقاً من مبدأ "من لا يشكر الناس لا يشكر الله"، أن أتقدم بخالص الشكر وعظيم التقدير إلى </w:t>
      </w:r>
      <w:r w:rsidRPr="006A484C">
        <w:rPr>
          <w:rFonts w:ascii="Simplified Arabic" w:hAnsi="Simplified Arabic" w:cs="Simplified Arabic" w:hint="cs"/>
          <w:b/>
          <w:bCs/>
          <w:kern w:val="0"/>
          <w:sz w:val="28"/>
          <w:szCs w:val="28"/>
          <w:rtl/>
          <w:lang w:bidi="ar-SY"/>
          <w14:ligatures w14:val="none"/>
        </w:rPr>
        <w:t>(</w:t>
      </w:r>
      <w:r w:rsidRPr="006A1CB4">
        <w:rPr>
          <w:rFonts w:ascii="Simplified Arabic" w:hAnsi="Simplified Arabic" w:cs="Simplified Arabic"/>
          <w:b/>
          <w:bCs/>
          <w:kern w:val="0"/>
          <w:sz w:val="28"/>
          <w:szCs w:val="28"/>
          <w:rtl/>
          <w:lang w:bidi="ar-SY"/>
          <w14:ligatures w14:val="none"/>
        </w:rPr>
        <w:t>عائلتي الغالية</w:t>
      </w:r>
      <w:r w:rsidRPr="006A484C">
        <w:rPr>
          <w:rFonts w:ascii="Simplified Arabic" w:hAnsi="Simplified Arabic" w:cs="Simplified Arabic" w:hint="cs"/>
          <w:b/>
          <w:bCs/>
          <w:kern w:val="0"/>
          <w:sz w:val="28"/>
          <w:szCs w:val="28"/>
          <w:rtl/>
          <w:lang w:bidi="ar-SY"/>
          <w14:ligatures w14:val="none"/>
        </w:rPr>
        <w:t>)</w:t>
      </w:r>
      <w:r w:rsidRPr="006A1CB4">
        <w:rPr>
          <w:rFonts w:ascii="Simplified Arabic" w:hAnsi="Simplified Arabic" w:cs="Simplified Arabic"/>
          <w:kern w:val="0"/>
          <w:sz w:val="28"/>
          <w:szCs w:val="28"/>
          <w:rtl/>
          <w:lang w:bidi="ar-SY"/>
          <w14:ligatures w14:val="none"/>
        </w:rPr>
        <w:t xml:space="preserve"> الذين كانوا لي السند المتين، والحصن الحصين، والداعم الأكبر في كل خطوة خطوتها خلال هذه المسيرة. وأخص بالشكر والامتنان، وفيض الحب والتقدير، أمي </w:t>
      </w:r>
      <w:r w:rsidRPr="006A484C">
        <w:rPr>
          <w:rFonts w:ascii="Simplified Arabic" w:hAnsi="Simplified Arabic" w:cs="Simplified Arabic" w:hint="cs"/>
          <w:kern w:val="0"/>
          <w:sz w:val="28"/>
          <w:szCs w:val="28"/>
          <w:rtl/>
          <w:lang w:bidi="ar-SY"/>
          <w14:ligatures w14:val="none"/>
        </w:rPr>
        <w:t>الحبيبة</w:t>
      </w:r>
      <w:r w:rsidRPr="006A1CB4">
        <w:rPr>
          <w:rFonts w:ascii="Simplified Arabic" w:hAnsi="Simplified Arabic" w:cs="Simplified Arabic"/>
          <w:kern w:val="0"/>
          <w:sz w:val="28"/>
          <w:szCs w:val="28"/>
          <w:rtl/>
          <w:lang w:bidi="ar-SY"/>
          <w14:ligatures w14:val="none"/>
        </w:rPr>
        <w:t xml:space="preserve"> </w:t>
      </w:r>
      <w:r w:rsidRPr="006A484C">
        <w:rPr>
          <w:rFonts w:ascii="Simplified Arabic" w:hAnsi="Simplified Arabic" w:cs="Simplified Arabic" w:hint="cs"/>
          <w:b/>
          <w:bCs/>
          <w:kern w:val="0"/>
          <w:sz w:val="28"/>
          <w:szCs w:val="28"/>
          <w:rtl/>
          <w:lang w:bidi="ar-SY"/>
          <w14:ligatures w14:val="none"/>
        </w:rPr>
        <w:t>(</w:t>
      </w:r>
      <w:r w:rsidRPr="006A1CB4">
        <w:rPr>
          <w:rFonts w:ascii="Simplified Arabic" w:hAnsi="Simplified Arabic" w:cs="Simplified Arabic"/>
          <w:b/>
          <w:bCs/>
          <w:kern w:val="0"/>
          <w:sz w:val="28"/>
          <w:szCs w:val="28"/>
          <w:rtl/>
          <w:lang w:bidi="ar-SY"/>
          <w14:ligatures w14:val="none"/>
        </w:rPr>
        <w:t>سلوى</w:t>
      </w:r>
      <w:r w:rsidRPr="006A484C">
        <w:rPr>
          <w:rFonts w:ascii="Simplified Arabic" w:hAnsi="Simplified Arabic" w:cs="Simplified Arabic" w:hint="cs"/>
          <w:b/>
          <w:bCs/>
          <w:kern w:val="0"/>
          <w:sz w:val="28"/>
          <w:szCs w:val="28"/>
          <w:rtl/>
          <w:lang w:bidi="ar-SY"/>
          <w14:ligatures w14:val="none"/>
        </w:rPr>
        <w:t>)</w:t>
      </w:r>
      <w:r w:rsidRPr="006A484C">
        <w:rPr>
          <w:rFonts w:ascii="Simplified Arabic" w:hAnsi="Simplified Arabic" w:cs="Simplified Arabic" w:hint="cs"/>
          <w:kern w:val="0"/>
          <w:sz w:val="28"/>
          <w:szCs w:val="28"/>
          <w:rtl/>
          <w:lang w:bidi="ar-SY"/>
          <w14:ligatures w14:val="none"/>
        </w:rPr>
        <w:t xml:space="preserve"> </w:t>
      </w:r>
      <w:r w:rsidRPr="006A1CB4">
        <w:rPr>
          <w:rFonts w:ascii="Simplified Arabic" w:hAnsi="Simplified Arabic" w:cs="Simplified Arabic"/>
          <w:kern w:val="0"/>
          <w:sz w:val="28"/>
          <w:szCs w:val="28"/>
          <w:rtl/>
          <w:lang w:bidi="ar-SY"/>
          <w14:ligatures w14:val="none"/>
        </w:rPr>
        <w:t>التي كانت -ولا تزال- الداعم الأول والأخير</w:t>
      </w:r>
      <w:r>
        <w:rPr>
          <w:rFonts w:ascii="Simplified Arabic" w:hAnsi="Simplified Arabic" w:cs="Simplified Arabic" w:hint="cs"/>
          <w:kern w:val="0"/>
          <w:sz w:val="28"/>
          <w:szCs w:val="28"/>
          <w:rtl/>
          <w:lang w:bidi="ar-SY"/>
          <w14:ligatures w14:val="none"/>
        </w:rPr>
        <w:t xml:space="preserve"> والأكبر</w:t>
      </w:r>
      <w:r w:rsidRPr="006A1CB4">
        <w:rPr>
          <w:rFonts w:ascii="Simplified Arabic" w:hAnsi="Simplified Arabic" w:cs="Simplified Arabic"/>
          <w:kern w:val="0"/>
          <w:sz w:val="28"/>
          <w:szCs w:val="28"/>
          <w:rtl/>
          <w:lang w:bidi="ar-SY"/>
          <w14:ligatures w14:val="none"/>
        </w:rPr>
        <w:t xml:space="preserve"> في حياتي، وصاحبة الفضل الأكبر بعد الله؛ فكلماتها المشجعة ودعواتها المستمرة هي التي مهدت لي سبل النجاح والقوة</w:t>
      </w:r>
      <w:r w:rsidRPr="006A1CB4">
        <w:rPr>
          <w:rFonts w:ascii="Simplified Arabic" w:hAnsi="Simplified Arabic" w:cs="Simplified Arabic"/>
          <w:kern w:val="0"/>
          <w:sz w:val="28"/>
          <w:szCs w:val="28"/>
          <w:lang w:bidi="ar-SY"/>
          <w14:ligatures w14:val="none"/>
        </w:rPr>
        <w:t>.</w:t>
      </w:r>
    </w:p>
    <w:p w14:paraId="79AD0D34" w14:textId="77777777" w:rsidR="005C2CA7" w:rsidRPr="006A1CB4"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r w:rsidRPr="006A1CB4">
        <w:rPr>
          <w:rFonts w:ascii="Simplified Arabic" w:hAnsi="Simplified Arabic" w:cs="Simplified Arabic"/>
          <w:kern w:val="0"/>
          <w:sz w:val="28"/>
          <w:szCs w:val="28"/>
          <w:rtl/>
          <w:lang w:bidi="ar-SY"/>
          <w14:ligatures w14:val="none"/>
        </w:rPr>
        <w:t>كما أود أن أتوجه بالشكر الجزيل إلى جامعة ميدأوشن، وإلى كلية الإدارة، وأخص بالشكر الأساتذة المشرفين الكرام على كل ما قدموه لي من توجيه، ونصح، وإرشاد كان له الأثر البالغ في إتمام هذا البحث</w:t>
      </w:r>
      <w:r w:rsidRPr="006A1CB4">
        <w:rPr>
          <w:rFonts w:ascii="Simplified Arabic" w:hAnsi="Simplified Arabic" w:cs="Simplified Arabic"/>
          <w:kern w:val="0"/>
          <w:sz w:val="28"/>
          <w:szCs w:val="28"/>
          <w:lang w:bidi="ar-SY"/>
          <w14:ligatures w14:val="none"/>
        </w:rPr>
        <w:t xml:space="preserve">. </w:t>
      </w:r>
      <w:r w:rsidRPr="006A1CB4">
        <w:rPr>
          <w:rFonts w:ascii="Simplified Arabic" w:hAnsi="Simplified Arabic" w:cs="Simplified Arabic"/>
          <w:kern w:val="0"/>
          <w:sz w:val="28"/>
          <w:szCs w:val="28"/>
          <w:rtl/>
          <w:lang w:bidi="ar-SY"/>
          <w14:ligatures w14:val="none"/>
        </w:rPr>
        <w:t>كما أتوجه ببالغ الامتنان والتقدير إلى أعضاء لجنة الحكم الموقرين على تفضلهم بقراءة هذه الرسالة وتقويمها</w:t>
      </w:r>
      <w:r w:rsidRPr="006A1CB4">
        <w:rPr>
          <w:rFonts w:ascii="Simplified Arabic" w:hAnsi="Simplified Arabic" w:cs="Simplified Arabic"/>
          <w:kern w:val="0"/>
          <w:sz w:val="28"/>
          <w:szCs w:val="28"/>
          <w:lang w:bidi="ar-SY"/>
          <w14:ligatures w14:val="none"/>
        </w:rPr>
        <w:t>.</w:t>
      </w:r>
    </w:p>
    <w:p w14:paraId="7EE08BF5" w14:textId="77777777" w:rsidR="005C2CA7" w:rsidRPr="006A1CB4"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r w:rsidRPr="006A1CB4">
        <w:rPr>
          <w:rFonts w:ascii="Simplified Arabic" w:hAnsi="Simplified Arabic" w:cs="Simplified Arabic"/>
          <w:kern w:val="0"/>
          <w:sz w:val="28"/>
          <w:szCs w:val="28"/>
          <w:rtl/>
          <w:lang w:bidi="ar-SY"/>
          <w14:ligatures w14:val="none"/>
        </w:rPr>
        <w:t>وفي الختام، أتوجه بالشكر لكل من ساهم بأي شكل في إنجاز هذا العمل، وكل من قدم لي الدعم أو التشجيع بظهر الغيب. أسأل الله العلي القدير أن يوفقنا جميعًا لما فيه الخير، وأن يجعل هذا العمل نافعًا ومثمرًا</w:t>
      </w:r>
      <w:r w:rsidRPr="006A1CB4">
        <w:rPr>
          <w:rFonts w:ascii="Simplified Arabic" w:hAnsi="Simplified Arabic" w:cs="Simplified Arabic"/>
          <w:kern w:val="0"/>
          <w:sz w:val="28"/>
          <w:szCs w:val="28"/>
          <w:lang w:bidi="ar-SY"/>
          <w14:ligatures w14:val="none"/>
        </w:rPr>
        <w:t>.</w:t>
      </w:r>
    </w:p>
    <w:p w14:paraId="076630D1" w14:textId="77777777" w:rsidR="005C2CA7" w:rsidRPr="006A484C" w:rsidRDefault="005C2CA7" w:rsidP="005C2CA7">
      <w:pPr>
        <w:pStyle w:val="ListParagraph"/>
        <w:bidi/>
        <w:spacing w:line="360" w:lineRule="auto"/>
        <w:ind w:hanging="360"/>
        <w:jc w:val="lowKashida"/>
        <w:rPr>
          <w:rFonts w:ascii="Simplified Arabic" w:eastAsiaTheme="minorHAnsi" w:hAnsi="Simplified Arabic" w:cs="Simplified Arabic"/>
          <w:sz w:val="28"/>
          <w:szCs w:val="28"/>
          <w:lang w:bidi="ar-SY"/>
        </w:rPr>
      </w:pPr>
    </w:p>
    <w:p w14:paraId="766B6A4F" w14:textId="77777777" w:rsidR="005C2CA7" w:rsidRPr="006A484C" w:rsidRDefault="005C2CA7" w:rsidP="005C2CA7">
      <w:pPr>
        <w:pStyle w:val="ListParagraph"/>
        <w:bidi/>
        <w:spacing w:line="360" w:lineRule="auto"/>
        <w:ind w:hanging="360"/>
        <w:jc w:val="lowKashida"/>
        <w:rPr>
          <w:rFonts w:ascii="Simplified Arabic" w:eastAsiaTheme="minorHAnsi" w:hAnsi="Simplified Arabic" w:cs="Simplified Arabic"/>
          <w:sz w:val="28"/>
          <w:szCs w:val="28"/>
          <w:rtl/>
          <w:lang w:bidi="ar-SY"/>
        </w:rPr>
      </w:pPr>
    </w:p>
    <w:p w14:paraId="11DA553C" w14:textId="77777777" w:rsidR="005C2CA7" w:rsidRPr="006A484C" w:rsidRDefault="005C2CA7" w:rsidP="005C2CA7">
      <w:pPr>
        <w:pStyle w:val="ListParagraph"/>
        <w:bidi/>
        <w:spacing w:line="360" w:lineRule="auto"/>
        <w:ind w:hanging="360"/>
        <w:jc w:val="right"/>
        <w:rPr>
          <w:rFonts w:ascii="Simplified Arabic" w:eastAsiaTheme="minorHAnsi" w:hAnsi="Simplified Arabic" w:cs="Simplified Arabic"/>
          <w:sz w:val="28"/>
          <w:szCs w:val="28"/>
          <w:lang w:bidi="ar-SY"/>
        </w:rPr>
      </w:pPr>
      <w:r w:rsidRPr="006A484C">
        <w:rPr>
          <w:rFonts w:ascii="Simplified Arabic" w:eastAsiaTheme="minorHAnsi" w:hAnsi="Simplified Arabic" w:cs="Simplified Arabic" w:hint="cs"/>
          <w:sz w:val="28"/>
          <w:szCs w:val="28"/>
          <w:rtl/>
          <w:lang w:bidi="ar-SY"/>
        </w:rPr>
        <w:t>الباحثة</w:t>
      </w:r>
    </w:p>
    <w:p w14:paraId="00048E15" w14:textId="77777777" w:rsidR="005C2CA7" w:rsidRPr="006A484C" w:rsidRDefault="005C2CA7" w:rsidP="005C2CA7">
      <w:pPr>
        <w:pStyle w:val="ListParagraph"/>
        <w:bidi/>
        <w:spacing w:line="360" w:lineRule="auto"/>
        <w:ind w:hanging="360"/>
        <w:jc w:val="lowKashida"/>
        <w:rPr>
          <w:rFonts w:ascii="Simplified Arabic" w:eastAsiaTheme="minorHAnsi" w:hAnsi="Simplified Arabic" w:cs="Simplified Arabic"/>
          <w:sz w:val="28"/>
          <w:szCs w:val="28"/>
          <w:lang w:bidi="ar-SY"/>
        </w:rPr>
      </w:pPr>
    </w:p>
    <w:p w14:paraId="49CB6058" w14:textId="77777777" w:rsidR="005C2CA7" w:rsidRPr="006A484C" w:rsidRDefault="005C2CA7" w:rsidP="005C2CA7">
      <w:pPr>
        <w:pStyle w:val="ListParagraph"/>
        <w:bidi/>
        <w:spacing w:line="360" w:lineRule="auto"/>
        <w:ind w:hanging="360"/>
        <w:jc w:val="lowKashida"/>
        <w:rPr>
          <w:rFonts w:ascii="Simplified Arabic" w:eastAsiaTheme="minorHAnsi" w:hAnsi="Simplified Arabic" w:cs="Simplified Arabic"/>
          <w:sz w:val="28"/>
          <w:szCs w:val="28"/>
          <w:lang w:bidi="ar-SY"/>
        </w:rPr>
      </w:pPr>
    </w:p>
    <w:p w14:paraId="1A3BE9F6" w14:textId="77777777" w:rsidR="005C2CA7" w:rsidRPr="006A484C" w:rsidRDefault="005C2CA7" w:rsidP="005C2CA7">
      <w:pPr>
        <w:spacing w:line="360" w:lineRule="auto"/>
        <w:jc w:val="lowKashida"/>
        <w:rPr>
          <w:rFonts w:ascii="Simplified Arabic" w:hAnsi="Simplified Arabic" w:cs="Simplified Arabic"/>
          <w:kern w:val="0"/>
          <w:sz w:val="28"/>
          <w:szCs w:val="28"/>
          <w:lang w:bidi="ar-SY"/>
          <w14:ligatures w14:val="none"/>
        </w:rPr>
      </w:pPr>
    </w:p>
    <w:p w14:paraId="078B497A" w14:textId="77777777" w:rsidR="005C2CA7" w:rsidRPr="006A484C" w:rsidRDefault="005C2CA7" w:rsidP="005C2CA7">
      <w:pPr>
        <w:spacing w:line="360" w:lineRule="auto"/>
        <w:jc w:val="lowKashida"/>
        <w:rPr>
          <w:rFonts w:ascii="Simplified Arabic" w:hAnsi="Simplified Arabic" w:cs="Simplified Arabic"/>
          <w:kern w:val="0"/>
          <w:sz w:val="28"/>
          <w:szCs w:val="28"/>
          <w:lang w:bidi="ar-SY"/>
          <w14:ligatures w14:val="none"/>
        </w:rPr>
      </w:pPr>
    </w:p>
    <w:p w14:paraId="058E8F43" w14:textId="77777777" w:rsidR="005C2CA7" w:rsidRPr="001902DB" w:rsidRDefault="005C2CA7" w:rsidP="005C2CA7">
      <w:pPr>
        <w:rPr>
          <w:rFonts w:ascii="Sakkal Majalla" w:hAnsi="Sakkal Majalla" w:cs="Sakkal Majalla"/>
          <w:b/>
          <w:bCs/>
          <w:sz w:val="28"/>
          <w:szCs w:val="28"/>
          <w:rtl/>
          <w:lang w:bidi="ar-EG"/>
        </w:rPr>
      </w:pPr>
    </w:p>
    <w:p w14:paraId="491AAAD2" w14:textId="77777777" w:rsidR="005C2CA7" w:rsidRDefault="005C2CA7" w:rsidP="005C2CA7">
      <w:pPr>
        <w:rPr>
          <w:rFonts w:ascii="Simplified Arabic" w:hAnsi="Simplified Arabic" w:cs="Simplified Arabic"/>
          <w:b/>
          <w:bCs/>
          <w:kern w:val="0"/>
          <w:sz w:val="36"/>
          <w:szCs w:val="36"/>
          <w:lang w:bidi="ar-SY"/>
          <w14:ligatures w14:val="none"/>
        </w:rPr>
      </w:pPr>
      <w:r w:rsidRPr="006A484C">
        <w:rPr>
          <w:rFonts w:ascii="Simplified Arabic" w:hAnsi="Simplified Arabic" w:cs="Simplified Arabic" w:hint="cs"/>
          <w:b/>
          <w:bCs/>
          <w:kern w:val="0"/>
          <w:sz w:val="36"/>
          <w:szCs w:val="36"/>
          <w:rtl/>
          <w:lang w:bidi="ar-SY"/>
          <w14:ligatures w14:val="none"/>
        </w:rPr>
        <w:lastRenderedPageBreak/>
        <w:t>فهرس المحتوىات :</w:t>
      </w:r>
    </w:p>
    <w:p w14:paraId="1F181DF2" w14:textId="77777777" w:rsidR="005C2CA7" w:rsidRPr="00F96416" w:rsidRDefault="005C2CA7" w:rsidP="005C2CA7">
      <w:pPr>
        <w:rPr>
          <w:rFonts w:ascii="Simplified Arabic" w:hAnsi="Simplified Arabic" w:cs="Simplified Arabic"/>
          <w:b/>
          <w:bCs/>
          <w:kern w:val="0"/>
          <w:sz w:val="36"/>
          <w:szCs w:val="36"/>
          <w:lang w:bidi="ar-SY"/>
          <w14:ligatures w14:val="none"/>
        </w:rPr>
      </w:pPr>
    </w:p>
    <w:tbl>
      <w:tblPr>
        <w:tblStyle w:val="TableGrid"/>
        <w:bidiVisual/>
        <w:tblW w:w="0" w:type="auto"/>
        <w:tblInd w:w="720" w:type="dxa"/>
        <w:tblLook w:val="04A0" w:firstRow="1" w:lastRow="0" w:firstColumn="1" w:lastColumn="0" w:noHBand="0" w:noVBand="1"/>
      </w:tblPr>
      <w:tblGrid>
        <w:gridCol w:w="6977"/>
        <w:gridCol w:w="1125"/>
      </w:tblGrid>
      <w:tr w:rsidR="005C2CA7" w:rsidRPr="006A484C" w14:paraId="149F72CF" w14:textId="77777777" w:rsidTr="00677BAC">
        <w:tc>
          <w:tcPr>
            <w:tcW w:w="6977" w:type="dxa"/>
            <w:shd w:val="clear" w:color="auto" w:fill="F2F2F2" w:themeFill="background1" w:themeFillShade="F2"/>
          </w:tcPr>
          <w:p w14:paraId="7B4196B7" w14:textId="77777777" w:rsidR="005C2CA7" w:rsidRPr="006A484C" w:rsidRDefault="005C2CA7" w:rsidP="00677BAC">
            <w:pP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حقوق الطباعة</w:t>
            </w:r>
          </w:p>
        </w:tc>
        <w:tc>
          <w:tcPr>
            <w:tcW w:w="1125" w:type="dxa"/>
            <w:shd w:val="clear" w:color="auto" w:fill="F2F2F2" w:themeFill="background1" w:themeFillShade="F2"/>
          </w:tcPr>
          <w:p w14:paraId="1E3FE777" w14:textId="77777777" w:rsidR="005C2CA7"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٢</w:t>
            </w:r>
          </w:p>
        </w:tc>
      </w:tr>
      <w:tr w:rsidR="005C2CA7" w:rsidRPr="006A484C" w14:paraId="024B23B5" w14:textId="77777777" w:rsidTr="00677BAC">
        <w:tc>
          <w:tcPr>
            <w:tcW w:w="6977" w:type="dxa"/>
            <w:shd w:val="clear" w:color="auto" w:fill="F2F2F2" w:themeFill="background1" w:themeFillShade="F2"/>
          </w:tcPr>
          <w:p w14:paraId="440439FA" w14:textId="77777777" w:rsidR="005C2CA7" w:rsidRPr="006A484C" w:rsidRDefault="005C2CA7" w:rsidP="00677BAC">
            <w:pPr>
              <w:rPr>
                <w:rFonts w:ascii="Simplified Arabic" w:hAnsi="Simplified Arabic" w:cs="Simplified Arabic"/>
                <w:b/>
                <w:bCs/>
                <w:kern w:val="0"/>
                <w:sz w:val="32"/>
                <w:szCs w:val="32"/>
                <w:lang w:bidi="ar-SY"/>
                <w14:ligatures w14:val="none"/>
              </w:rPr>
            </w:pPr>
            <w:r w:rsidRPr="00F96416">
              <w:rPr>
                <w:rFonts w:ascii="Simplified Arabic" w:hAnsi="Simplified Arabic" w:cs="Simplified Arabic" w:hint="cs"/>
                <w:b/>
                <w:bCs/>
                <w:kern w:val="0"/>
                <w:sz w:val="32"/>
                <w:szCs w:val="32"/>
                <w:rtl/>
                <w:lang w:bidi="ar-SY"/>
                <w14:ligatures w14:val="none"/>
              </w:rPr>
              <w:t xml:space="preserve">المستخلص </w:t>
            </w:r>
          </w:p>
        </w:tc>
        <w:tc>
          <w:tcPr>
            <w:tcW w:w="1125" w:type="dxa"/>
            <w:shd w:val="clear" w:color="auto" w:fill="F2F2F2" w:themeFill="background1" w:themeFillShade="F2"/>
          </w:tcPr>
          <w:p w14:paraId="7131104C" w14:textId="77777777" w:rsidR="005C2CA7" w:rsidRPr="006A484C"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٣</w:t>
            </w:r>
          </w:p>
        </w:tc>
      </w:tr>
      <w:tr w:rsidR="005C2CA7" w:rsidRPr="006A484C" w14:paraId="51787A12" w14:textId="77777777" w:rsidTr="00677BAC">
        <w:tc>
          <w:tcPr>
            <w:tcW w:w="6977" w:type="dxa"/>
            <w:shd w:val="clear" w:color="auto" w:fill="F2F2F2" w:themeFill="background1" w:themeFillShade="F2"/>
          </w:tcPr>
          <w:p w14:paraId="17A5800B" w14:textId="77777777" w:rsidR="005C2CA7" w:rsidRPr="00F96416" w:rsidRDefault="005C2CA7" w:rsidP="00677BAC">
            <w:pPr>
              <w:rPr>
                <w:rFonts w:ascii="Simplified Arabic" w:hAnsi="Simplified Arabic" w:cs="Simplified Arabic"/>
                <w:b/>
                <w:bCs/>
                <w:kern w:val="0"/>
                <w:sz w:val="32"/>
                <w:szCs w:val="32"/>
                <w:rtl/>
                <w:lang w:bidi="ar-SY"/>
                <w14:ligatures w14:val="none"/>
              </w:rPr>
            </w:pPr>
            <w:r w:rsidRPr="00F96416">
              <w:rPr>
                <w:rFonts w:ascii="Simplified Arabic" w:hAnsi="Simplified Arabic" w:cs="Simplified Arabic"/>
                <w:b/>
                <w:bCs/>
                <w:kern w:val="0"/>
                <w:sz w:val="32"/>
                <w:szCs w:val="32"/>
                <w:lang w:bidi="ar-SY"/>
                <w14:ligatures w14:val="none"/>
              </w:rPr>
              <w:t xml:space="preserve">Abstract </w:t>
            </w:r>
          </w:p>
        </w:tc>
        <w:tc>
          <w:tcPr>
            <w:tcW w:w="1125" w:type="dxa"/>
            <w:shd w:val="clear" w:color="auto" w:fill="F2F2F2" w:themeFill="background1" w:themeFillShade="F2"/>
          </w:tcPr>
          <w:p w14:paraId="432DDCB2" w14:textId="77777777" w:rsidR="005C2CA7" w:rsidRPr="00F96416"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٤</w:t>
            </w:r>
          </w:p>
        </w:tc>
      </w:tr>
      <w:tr w:rsidR="005C2CA7" w:rsidRPr="006A484C" w14:paraId="406AE499" w14:textId="77777777" w:rsidTr="00677BAC">
        <w:tc>
          <w:tcPr>
            <w:tcW w:w="6977" w:type="dxa"/>
            <w:shd w:val="clear" w:color="auto" w:fill="F2F2F2" w:themeFill="background1" w:themeFillShade="F2"/>
          </w:tcPr>
          <w:p w14:paraId="15EFE37A" w14:textId="77777777" w:rsidR="005C2CA7" w:rsidRPr="006A484C" w:rsidRDefault="005C2CA7" w:rsidP="00677BAC">
            <w:pP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شكر وتقدير</w:t>
            </w:r>
          </w:p>
        </w:tc>
        <w:tc>
          <w:tcPr>
            <w:tcW w:w="1125" w:type="dxa"/>
            <w:shd w:val="clear" w:color="auto" w:fill="F2F2F2" w:themeFill="background1" w:themeFillShade="F2"/>
          </w:tcPr>
          <w:p w14:paraId="2EF6781E" w14:textId="77777777" w:rsidR="005C2CA7"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٦</w:t>
            </w:r>
          </w:p>
        </w:tc>
      </w:tr>
      <w:tr w:rsidR="005C2CA7" w:rsidRPr="006A484C" w14:paraId="55D3D671" w14:textId="77777777" w:rsidTr="00677BAC">
        <w:tc>
          <w:tcPr>
            <w:tcW w:w="6977" w:type="dxa"/>
            <w:shd w:val="clear" w:color="auto" w:fill="F2F2F2" w:themeFill="background1" w:themeFillShade="F2"/>
          </w:tcPr>
          <w:p w14:paraId="5FD0A948" w14:textId="77777777" w:rsidR="005C2CA7" w:rsidRDefault="005C2CA7" w:rsidP="00677BAC">
            <w:pP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فهرس المحتويات</w:t>
            </w:r>
          </w:p>
        </w:tc>
        <w:tc>
          <w:tcPr>
            <w:tcW w:w="1125" w:type="dxa"/>
            <w:shd w:val="clear" w:color="auto" w:fill="F2F2F2" w:themeFill="background1" w:themeFillShade="F2"/>
          </w:tcPr>
          <w:p w14:paraId="62FB17FB" w14:textId="77777777" w:rsidR="005C2CA7"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٧</w:t>
            </w:r>
          </w:p>
        </w:tc>
      </w:tr>
      <w:tr w:rsidR="005C2CA7" w:rsidRPr="006A484C" w14:paraId="24ED81AF" w14:textId="77777777" w:rsidTr="00677BAC">
        <w:tc>
          <w:tcPr>
            <w:tcW w:w="6977" w:type="dxa"/>
            <w:shd w:val="clear" w:color="auto" w:fill="F2F2F2" w:themeFill="background1" w:themeFillShade="F2"/>
          </w:tcPr>
          <w:p w14:paraId="3AD69A39" w14:textId="77777777" w:rsidR="005C2CA7" w:rsidRDefault="005C2CA7" w:rsidP="00677BAC">
            <w:pP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قائمة الجدوال</w:t>
            </w:r>
          </w:p>
        </w:tc>
        <w:tc>
          <w:tcPr>
            <w:tcW w:w="1125" w:type="dxa"/>
            <w:shd w:val="clear" w:color="auto" w:fill="F2F2F2" w:themeFill="background1" w:themeFillShade="F2"/>
          </w:tcPr>
          <w:p w14:paraId="55E74922" w14:textId="77777777" w:rsidR="005C2CA7"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٩</w:t>
            </w:r>
          </w:p>
        </w:tc>
      </w:tr>
      <w:tr w:rsidR="005C2CA7" w:rsidRPr="006A484C" w14:paraId="6B0DB3F1" w14:textId="77777777" w:rsidTr="00677BAC">
        <w:tc>
          <w:tcPr>
            <w:tcW w:w="6977" w:type="dxa"/>
            <w:shd w:val="clear" w:color="auto" w:fill="F2F2F2" w:themeFill="background1" w:themeFillShade="F2"/>
          </w:tcPr>
          <w:p w14:paraId="4694D25E" w14:textId="77777777" w:rsidR="005C2CA7" w:rsidRPr="00F96416" w:rsidRDefault="005C2CA7" w:rsidP="00677BAC">
            <w:pPr>
              <w:rPr>
                <w:rFonts w:ascii="Simplified Arabic" w:hAnsi="Simplified Arabic" w:cs="Simplified Arabic"/>
                <w:b/>
                <w:bCs/>
                <w:kern w:val="0"/>
                <w:sz w:val="32"/>
                <w:szCs w:val="32"/>
                <w:rtl/>
                <w:lang w:bidi="ar-SY"/>
                <w14:ligatures w14:val="none"/>
              </w:rPr>
            </w:pPr>
            <w:r w:rsidRPr="00F96416">
              <w:rPr>
                <w:rFonts w:ascii="Simplified Arabic" w:hAnsi="Simplified Arabic" w:cs="Simplified Arabic" w:hint="cs"/>
                <w:b/>
                <w:bCs/>
                <w:kern w:val="0"/>
                <w:sz w:val="32"/>
                <w:szCs w:val="32"/>
                <w:rtl/>
                <w:lang w:bidi="ar-SY"/>
                <w14:ligatures w14:val="none"/>
              </w:rPr>
              <w:t>قائمة بالمصطلحات</w:t>
            </w:r>
          </w:p>
        </w:tc>
        <w:tc>
          <w:tcPr>
            <w:tcW w:w="1125" w:type="dxa"/>
            <w:shd w:val="clear" w:color="auto" w:fill="F2F2F2" w:themeFill="background1" w:themeFillShade="F2"/>
          </w:tcPr>
          <w:p w14:paraId="5657380A" w14:textId="77777777" w:rsidR="005C2CA7"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١٠</w:t>
            </w:r>
          </w:p>
        </w:tc>
      </w:tr>
      <w:tr w:rsidR="005C2CA7" w:rsidRPr="006A484C" w14:paraId="7FAC7186" w14:textId="77777777" w:rsidTr="00677BAC">
        <w:tc>
          <w:tcPr>
            <w:tcW w:w="6977" w:type="dxa"/>
            <w:shd w:val="clear" w:color="auto" w:fill="F2F2F2" w:themeFill="background1" w:themeFillShade="F2"/>
          </w:tcPr>
          <w:p w14:paraId="07BD1C5D" w14:textId="77777777" w:rsidR="005C2CA7" w:rsidRPr="00F96416" w:rsidRDefault="005C2CA7" w:rsidP="00677BAC">
            <w:pPr>
              <w:rPr>
                <w:rFonts w:ascii="Simplified Arabic" w:hAnsi="Simplified Arabic" w:cs="Simplified Arabic"/>
                <w:b/>
                <w:bCs/>
                <w:kern w:val="0"/>
                <w:sz w:val="32"/>
                <w:szCs w:val="32"/>
                <w:lang w:bidi="ar-SY"/>
                <w14:ligatures w14:val="none"/>
              </w:rPr>
            </w:pPr>
            <w:r w:rsidRPr="00F96416">
              <w:rPr>
                <w:rFonts w:ascii="Simplified Arabic" w:hAnsi="Simplified Arabic" w:cs="Simplified Arabic" w:hint="cs"/>
                <w:b/>
                <w:bCs/>
                <w:kern w:val="0"/>
                <w:sz w:val="32"/>
                <w:szCs w:val="32"/>
                <w:rtl/>
                <w:lang w:bidi="ar-SY"/>
                <w14:ligatures w14:val="none"/>
              </w:rPr>
              <w:t>الفصل الأول: المقدمة والإطار العام للبحث</w:t>
            </w:r>
          </w:p>
        </w:tc>
        <w:tc>
          <w:tcPr>
            <w:tcW w:w="1125" w:type="dxa"/>
            <w:shd w:val="clear" w:color="auto" w:fill="F2F2F2" w:themeFill="background1" w:themeFillShade="F2"/>
          </w:tcPr>
          <w:p w14:paraId="7CF5E057" w14:textId="77777777" w:rsidR="005C2CA7" w:rsidRPr="006A484C"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١٢</w:t>
            </w:r>
          </w:p>
        </w:tc>
      </w:tr>
      <w:tr w:rsidR="005C2CA7" w:rsidRPr="002E5B4A" w14:paraId="2115FD2F" w14:textId="77777777" w:rsidTr="00677BAC">
        <w:tc>
          <w:tcPr>
            <w:tcW w:w="6977" w:type="dxa"/>
          </w:tcPr>
          <w:p w14:paraId="158C0EB4" w14:textId="77777777" w:rsidR="005C2CA7" w:rsidRPr="00F96416" w:rsidRDefault="005C2CA7" w:rsidP="00677BAC">
            <w:pPr>
              <w:jc w:val="lowKashida"/>
              <w:rPr>
                <w:rFonts w:ascii="Simplified Arabic" w:hAnsi="Simplified Arabic" w:cs="Simplified Arabic"/>
                <w:kern w:val="0"/>
                <w:sz w:val="28"/>
                <w:szCs w:val="28"/>
                <w:lang w:bidi="ar-SY"/>
                <w14:ligatures w14:val="none"/>
              </w:rPr>
            </w:pPr>
            <w:r w:rsidRPr="00F96416">
              <w:rPr>
                <w:rFonts w:ascii="Simplified Arabic" w:hAnsi="Simplified Arabic" w:cs="Simplified Arabic" w:hint="cs"/>
                <w:kern w:val="0"/>
                <w:sz w:val="28"/>
                <w:szCs w:val="28"/>
                <w:rtl/>
                <w:lang w:bidi="ar-SY"/>
                <w14:ligatures w14:val="none"/>
              </w:rPr>
              <w:t>المقدمة</w:t>
            </w:r>
          </w:p>
        </w:tc>
        <w:tc>
          <w:tcPr>
            <w:tcW w:w="1125" w:type="dxa"/>
          </w:tcPr>
          <w:p w14:paraId="391CCDF5"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١٣</w:t>
            </w:r>
          </w:p>
        </w:tc>
      </w:tr>
      <w:tr w:rsidR="005C2CA7" w:rsidRPr="002E5B4A" w14:paraId="42F33A8D" w14:textId="77777777" w:rsidTr="00677BAC">
        <w:tc>
          <w:tcPr>
            <w:tcW w:w="6977" w:type="dxa"/>
          </w:tcPr>
          <w:p w14:paraId="639EAAFF" w14:textId="77777777" w:rsidR="005C2CA7" w:rsidRPr="006A484C" w:rsidRDefault="005C2CA7" w:rsidP="00677BAC">
            <w:pPr>
              <w:jc w:val="lowKashida"/>
              <w:rPr>
                <w:rFonts w:ascii="Simplified Arabic" w:hAnsi="Simplified Arabic" w:cs="Simplified Arabic"/>
                <w:kern w:val="0"/>
                <w:sz w:val="28"/>
                <w:szCs w:val="28"/>
                <w:lang w:bidi="ar-SY"/>
                <w14:ligatures w14:val="none"/>
              </w:rPr>
            </w:pPr>
            <w:r w:rsidRPr="006A484C">
              <w:rPr>
                <w:rFonts w:ascii="Simplified Arabic" w:hAnsi="Simplified Arabic" w:cs="Simplified Arabic" w:hint="cs"/>
                <w:kern w:val="0"/>
                <w:sz w:val="28"/>
                <w:szCs w:val="28"/>
                <w:rtl/>
                <w:lang w:bidi="ar-SY"/>
                <w14:ligatures w14:val="none"/>
              </w:rPr>
              <w:t>مشكلة البحث</w:t>
            </w:r>
          </w:p>
        </w:tc>
        <w:tc>
          <w:tcPr>
            <w:tcW w:w="1125" w:type="dxa"/>
          </w:tcPr>
          <w:p w14:paraId="5912D7F2"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١٤</w:t>
            </w:r>
          </w:p>
        </w:tc>
      </w:tr>
      <w:tr w:rsidR="005C2CA7" w:rsidRPr="002E5B4A" w14:paraId="4B7EA43C" w14:textId="77777777" w:rsidTr="00677BAC">
        <w:tc>
          <w:tcPr>
            <w:tcW w:w="6977" w:type="dxa"/>
          </w:tcPr>
          <w:p w14:paraId="081A12AF" w14:textId="77777777" w:rsidR="005C2CA7" w:rsidRPr="006A484C" w:rsidRDefault="005C2CA7" w:rsidP="00677BAC">
            <w:pPr>
              <w:jc w:val="lowKashida"/>
              <w:rPr>
                <w:rFonts w:ascii="Simplified Arabic" w:hAnsi="Simplified Arabic" w:cs="Simplified Arabic"/>
                <w:kern w:val="0"/>
                <w:sz w:val="28"/>
                <w:szCs w:val="28"/>
                <w:lang w:bidi="ar-SY"/>
                <w14:ligatures w14:val="none"/>
              </w:rPr>
            </w:pPr>
            <w:r w:rsidRPr="006A484C">
              <w:rPr>
                <w:rFonts w:ascii="Simplified Arabic" w:hAnsi="Simplified Arabic" w:cs="Simplified Arabic" w:hint="cs"/>
                <w:kern w:val="0"/>
                <w:sz w:val="28"/>
                <w:szCs w:val="28"/>
                <w:rtl/>
                <w:lang w:bidi="ar-SY"/>
                <w14:ligatures w14:val="none"/>
              </w:rPr>
              <w:t>أهمية البحث</w:t>
            </w:r>
          </w:p>
        </w:tc>
        <w:tc>
          <w:tcPr>
            <w:tcW w:w="1125" w:type="dxa"/>
          </w:tcPr>
          <w:p w14:paraId="6B4B86C8"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١٦</w:t>
            </w:r>
          </w:p>
        </w:tc>
      </w:tr>
      <w:tr w:rsidR="005C2CA7" w:rsidRPr="002E5B4A" w14:paraId="25E766CD" w14:textId="77777777" w:rsidTr="00677BAC">
        <w:trPr>
          <w:trHeight w:val="104"/>
        </w:trPr>
        <w:tc>
          <w:tcPr>
            <w:tcW w:w="6977" w:type="dxa"/>
          </w:tcPr>
          <w:p w14:paraId="546F7C1F" w14:textId="77777777" w:rsidR="005C2CA7" w:rsidRPr="006A484C" w:rsidRDefault="005C2CA7" w:rsidP="00677BAC">
            <w:pPr>
              <w:jc w:val="lowKashida"/>
              <w:rPr>
                <w:rFonts w:ascii="Simplified Arabic" w:hAnsi="Simplified Arabic" w:cs="Simplified Arabic"/>
                <w:kern w:val="0"/>
                <w:sz w:val="28"/>
                <w:szCs w:val="28"/>
                <w:lang w:bidi="ar-SY"/>
                <w14:ligatures w14:val="none"/>
              </w:rPr>
            </w:pPr>
            <w:r w:rsidRPr="006A484C">
              <w:rPr>
                <w:rFonts w:ascii="Simplified Arabic" w:hAnsi="Simplified Arabic" w:cs="Simplified Arabic" w:hint="cs"/>
                <w:kern w:val="0"/>
                <w:sz w:val="28"/>
                <w:szCs w:val="28"/>
                <w:rtl/>
                <w:lang w:bidi="ar-SY"/>
                <w14:ligatures w14:val="none"/>
              </w:rPr>
              <w:t xml:space="preserve">أهداف البحث </w:t>
            </w:r>
          </w:p>
        </w:tc>
        <w:tc>
          <w:tcPr>
            <w:tcW w:w="1125" w:type="dxa"/>
          </w:tcPr>
          <w:p w14:paraId="53F9816F"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١٧</w:t>
            </w:r>
          </w:p>
        </w:tc>
      </w:tr>
      <w:tr w:rsidR="005C2CA7" w:rsidRPr="002E5B4A" w14:paraId="1F39CE54" w14:textId="77777777" w:rsidTr="00677BAC">
        <w:tc>
          <w:tcPr>
            <w:tcW w:w="6977" w:type="dxa"/>
          </w:tcPr>
          <w:p w14:paraId="395F9A65" w14:textId="77777777" w:rsidR="005C2CA7" w:rsidRPr="006A484C" w:rsidRDefault="005C2CA7" w:rsidP="00677BAC">
            <w:pPr>
              <w:jc w:val="lowKashida"/>
              <w:rPr>
                <w:rFonts w:ascii="Simplified Arabic" w:hAnsi="Simplified Arabic" w:cs="Simplified Arabic"/>
                <w:kern w:val="0"/>
                <w:sz w:val="28"/>
                <w:szCs w:val="28"/>
                <w:lang w:bidi="ar-SY"/>
                <w14:ligatures w14:val="none"/>
              </w:rPr>
            </w:pPr>
            <w:r w:rsidRPr="006A484C">
              <w:rPr>
                <w:rFonts w:ascii="Simplified Arabic" w:hAnsi="Simplified Arabic" w:cs="Simplified Arabic"/>
                <w:kern w:val="0"/>
                <w:sz w:val="28"/>
                <w:szCs w:val="28"/>
                <w:rtl/>
                <w:lang w:bidi="ar-SY"/>
                <w14:ligatures w14:val="none"/>
              </w:rPr>
              <w:t xml:space="preserve">تساؤلات </w:t>
            </w:r>
            <w:r w:rsidRPr="006A484C">
              <w:rPr>
                <w:rFonts w:ascii="Simplified Arabic" w:hAnsi="Simplified Arabic" w:cs="Simplified Arabic" w:hint="cs"/>
                <w:kern w:val="0"/>
                <w:sz w:val="28"/>
                <w:szCs w:val="28"/>
                <w:rtl/>
                <w:lang w:bidi="ar-SY"/>
                <w14:ligatures w14:val="none"/>
              </w:rPr>
              <w:t>البحث</w:t>
            </w:r>
          </w:p>
        </w:tc>
        <w:tc>
          <w:tcPr>
            <w:tcW w:w="1125" w:type="dxa"/>
          </w:tcPr>
          <w:p w14:paraId="23B2D8F4"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١٨</w:t>
            </w:r>
          </w:p>
        </w:tc>
      </w:tr>
      <w:tr w:rsidR="005C2CA7" w:rsidRPr="002E5B4A" w14:paraId="236F7976" w14:textId="77777777" w:rsidTr="00677BAC">
        <w:tc>
          <w:tcPr>
            <w:tcW w:w="6977" w:type="dxa"/>
          </w:tcPr>
          <w:p w14:paraId="07AD1D26" w14:textId="77777777" w:rsidR="005C2CA7" w:rsidRPr="006A484C" w:rsidRDefault="005C2CA7" w:rsidP="00677BAC">
            <w:pPr>
              <w:jc w:val="lowKashida"/>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فروض البحث</w:t>
            </w:r>
          </w:p>
        </w:tc>
        <w:tc>
          <w:tcPr>
            <w:tcW w:w="1125" w:type="dxa"/>
          </w:tcPr>
          <w:p w14:paraId="1743E9DD"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١٩</w:t>
            </w:r>
          </w:p>
        </w:tc>
      </w:tr>
      <w:tr w:rsidR="005C2CA7" w:rsidRPr="002E5B4A" w14:paraId="19972CB6" w14:textId="77777777" w:rsidTr="00677BAC">
        <w:tc>
          <w:tcPr>
            <w:tcW w:w="6977" w:type="dxa"/>
          </w:tcPr>
          <w:p w14:paraId="069363DC" w14:textId="77777777" w:rsidR="005C2CA7" w:rsidRPr="00F96416" w:rsidRDefault="005C2CA7" w:rsidP="00677BAC">
            <w:pPr>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hint="cs"/>
                <w:kern w:val="0"/>
                <w:sz w:val="28"/>
                <w:szCs w:val="28"/>
                <w:rtl/>
                <w:lang w:bidi="ar-SY"/>
                <w14:ligatures w14:val="none"/>
              </w:rPr>
              <w:t>النظرية العلمية المتبعة  لإعداد البحث:</w:t>
            </w:r>
          </w:p>
        </w:tc>
        <w:tc>
          <w:tcPr>
            <w:tcW w:w="1125" w:type="dxa"/>
          </w:tcPr>
          <w:p w14:paraId="5F6AA70B"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٢٠</w:t>
            </w:r>
          </w:p>
        </w:tc>
      </w:tr>
      <w:tr w:rsidR="005C2CA7" w:rsidRPr="006A484C" w14:paraId="186E16DA" w14:textId="77777777" w:rsidTr="00677BAC">
        <w:tc>
          <w:tcPr>
            <w:tcW w:w="6977" w:type="dxa"/>
            <w:shd w:val="clear" w:color="auto" w:fill="F2F2F2" w:themeFill="background1" w:themeFillShade="F2"/>
          </w:tcPr>
          <w:p w14:paraId="579B022E" w14:textId="77777777" w:rsidR="005C2CA7" w:rsidRPr="00F96416" w:rsidRDefault="005C2CA7" w:rsidP="00677BAC">
            <w:pPr>
              <w:rPr>
                <w:rFonts w:ascii="Simplified Arabic" w:hAnsi="Simplified Arabic" w:cs="Simplified Arabic"/>
                <w:b/>
                <w:bCs/>
                <w:kern w:val="0"/>
                <w:sz w:val="32"/>
                <w:szCs w:val="32"/>
                <w:rtl/>
                <w:lang w:bidi="ar-SY"/>
                <w14:ligatures w14:val="none"/>
              </w:rPr>
            </w:pPr>
            <w:r w:rsidRPr="00F96416">
              <w:rPr>
                <w:rFonts w:ascii="Simplified Arabic" w:hAnsi="Simplified Arabic" w:cs="Simplified Arabic" w:hint="cs"/>
                <w:b/>
                <w:bCs/>
                <w:kern w:val="0"/>
                <w:sz w:val="32"/>
                <w:szCs w:val="32"/>
                <w:rtl/>
                <w:lang w:bidi="ar-SY"/>
                <w14:ligatures w14:val="none"/>
              </w:rPr>
              <w:t>الفصل الثاني: الدراسات السابقة والإطار النظري</w:t>
            </w:r>
          </w:p>
        </w:tc>
        <w:tc>
          <w:tcPr>
            <w:tcW w:w="1125" w:type="dxa"/>
            <w:shd w:val="clear" w:color="auto" w:fill="F2F2F2" w:themeFill="background1" w:themeFillShade="F2"/>
          </w:tcPr>
          <w:p w14:paraId="70AF8429" w14:textId="77777777" w:rsidR="005C2CA7" w:rsidRPr="006A484C"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٢٢</w:t>
            </w:r>
          </w:p>
        </w:tc>
      </w:tr>
      <w:tr w:rsidR="005C2CA7" w:rsidRPr="002E5B4A" w14:paraId="3ADF44E6" w14:textId="77777777" w:rsidTr="00677BAC">
        <w:tc>
          <w:tcPr>
            <w:tcW w:w="6977" w:type="dxa"/>
          </w:tcPr>
          <w:p w14:paraId="526F69B5" w14:textId="77777777" w:rsidR="005C2CA7" w:rsidRPr="006A484C" w:rsidRDefault="005C2CA7" w:rsidP="00677BAC">
            <w:pPr>
              <w:jc w:val="lowKashida"/>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 xml:space="preserve">المقدمة </w:t>
            </w:r>
          </w:p>
        </w:tc>
        <w:tc>
          <w:tcPr>
            <w:tcW w:w="1125" w:type="dxa"/>
          </w:tcPr>
          <w:p w14:paraId="17372DA8"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٢٣</w:t>
            </w:r>
          </w:p>
        </w:tc>
      </w:tr>
      <w:tr w:rsidR="005C2CA7" w:rsidRPr="002E5B4A" w14:paraId="54EC89F5" w14:textId="77777777" w:rsidTr="00677BAC">
        <w:tc>
          <w:tcPr>
            <w:tcW w:w="6977" w:type="dxa"/>
          </w:tcPr>
          <w:p w14:paraId="2262EE3E" w14:textId="77777777" w:rsidR="005C2CA7" w:rsidRPr="006A484C" w:rsidRDefault="005C2CA7" w:rsidP="00677BAC">
            <w:pPr>
              <w:jc w:val="lowKashida"/>
              <w:rPr>
                <w:rFonts w:ascii="Simplified Arabic" w:hAnsi="Simplified Arabic" w:cs="Simplified Arabic"/>
                <w:kern w:val="0"/>
                <w:sz w:val="28"/>
                <w:szCs w:val="28"/>
                <w:rtl/>
                <w:lang w:bidi="ar-SY"/>
                <w14:ligatures w14:val="none"/>
              </w:rPr>
            </w:pPr>
            <w:r w:rsidRPr="006A484C">
              <w:rPr>
                <w:rFonts w:ascii="Simplified Arabic" w:hAnsi="Simplified Arabic" w:cs="Simplified Arabic"/>
                <w:kern w:val="0"/>
                <w:sz w:val="28"/>
                <w:szCs w:val="28"/>
                <w:rtl/>
                <w:lang w:bidi="ar-SY"/>
                <w14:ligatures w14:val="none"/>
              </w:rPr>
              <w:t>الدراسات السابقة</w:t>
            </w:r>
          </w:p>
        </w:tc>
        <w:tc>
          <w:tcPr>
            <w:tcW w:w="1125" w:type="dxa"/>
          </w:tcPr>
          <w:p w14:paraId="485A8D53"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٢٤</w:t>
            </w:r>
          </w:p>
        </w:tc>
      </w:tr>
      <w:tr w:rsidR="005C2CA7" w:rsidRPr="002E5B4A" w14:paraId="57355D6B" w14:textId="77777777" w:rsidTr="00677BAC">
        <w:tc>
          <w:tcPr>
            <w:tcW w:w="6977" w:type="dxa"/>
          </w:tcPr>
          <w:p w14:paraId="11756FEC" w14:textId="77777777" w:rsidR="005C2CA7" w:rsidRPr="00F96416" w:rsidRDefault="005C2CA7" w:rsidP="00677BAC">
            <w:pPr>
              <w:jc w:val="lowKashida"/>
              <w:rPr>
                <w:rFonts w:ascii="Simplified Arabic" w:hAnsi="Simplified Arabic" w:cs="Simplified Arabic"/>
                <w:kern w:val="0"/>
                <w:sz w:val="28"/>
                <w:szCs w:val="28"/>
                <w:rtl/>
                <w:lang w:bidi="ar-SY"/>
                <w14:ligatures w14:val="none"/>
              </w:rPr>
            </w:pPr>
            <w:r w:rsidRPr="00D63960">
              <w:rPr>
                <w:rFonts w:ascii="Simplified Arabic" w:hAnsi="Simplified Arabic" w:cs="Simplified Arabic"/>
                <w:kern w:val="0"/>
                <w:sz w:val="28"/>
                <w:szCs w:val="28"/>
                <w:rtl/>
                <w:lang w:bidi="ar-SY"/>
                <w14:ligatures w14:val="none"/>
              </w:rPr>
              <w:t>المراجعة التحليلية ونقد الدراسات السابقة وتحديد الفجوات البحثية</w:t>
            </w:r>
          </w:p>
        </w:tc>
        <w:tc>
          <w:tcPr>
            <w:tcW w:w="1125" w:type="dxa"/>
          </w:tcPr>
          <w:p w14:paraId="61536422"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٢٦</w:t>
            </w:r>
          </w:p>
        </w:tc>
      </w:tr>
      <w:tr w:rsidR="005C2CA7" w:rsidRPr="002E5B4A" w14:paraId="4DDA016A" w14:textId="77777777" w:rsidTr="00677BAC">
        <w:tc>
          <w:tcPr>
            <w:tcW w:w="6977" w:type="dxa"/>
          </w:tcPr>
          <w:p w14:paraId="354DAF62" w14:textId="77777777" w:rsidR="005C2CA7" w:rsidRPr="00F96416" w:rsidRDefault="005C2CA7" w:rsidP="00677BAC">
            <w:pPr>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hint="cs"/>
                <w:kern w:val="0"/>
                <w:sz w:val="28"/>
                <w:szCs w:val="28"/>
                <w:rtl/>
                <w:lang w:bidi="ar-SY"/>
                <w14:ligatures w14:val="none"/>
              </w:rPr>
              <w:t>الإطار النظري</w:t>
            </w:r>
          </w:p>
        </w:tc>
        <w:tc>
          <w:tcPr>
            <w:tcW w:w="1125" w:type="dxa"/>
          </w:tcPr>
          <w:p w14:paraId="004E1075"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٢٨</w:t>
            </w:r>
          </w:p>
        </w:tc>
      </w:tr>
      <w:tr w:rsidR="005C2CA7" w:rsidRPr="002E5B4A" w14:paraId="09CC4A16" w14:textId="77777777" w:rsidTr="00677BAC">
        <w:tc>
          <w:tcPr>
            <w:tcW w:w="6977" w:type="dxa"/>
            <w:shd w:val="clear" w:color="auto" w:fill="F2F2F2" w:themeFill="background1" w:themeFillShade="F2"/>
          </w:tcPr>
          <w:p w14:paraId="3F752018" w14:textId="77777777" w:rsidR="005C2CA7" w:rsidRPr="00F96416" w:rsidRDefault="005C2CA7" w:rsidP="00677BAC">
            <w:pPr>
              <w:rPr>
                <w:rFonts w:ascii="Simplified Arabic" w:hAnsi="Simplified Arabic" w:cs="Simplified Arabic"/>
                <w:b/>
                <w:bCs/>
                <w:kern w:val="0"/>
                <w:sz w:val="40"/>
                <w:szCs w:val="40"/>
                <w:lang w:bidi="ar-SY"/>
                <w14:ligatures w14:val="none"/>
              </w:rPr>
            </w:pPr>
            <w:r w:rsidRPr="00F96416">
              <w:rPr>
                <w:rFonts w:ascii="Simplified Arabic" w:hAnsi="Simplified Arabic" w:cs="Simplified Arabic" w:hint="cs"/>
                <w:b/>
                <w:bCs/>
                <w:kern w:val="0"/>
                <w:sz w:val="32"/>
                <w:szCs w:val="32"/>
                <w:rtl/>
                <w:lang w:bidi="ar-SY"/>
                <w14:ligatures w14:val="none"/>
              </w:rPr>
              <w:t>الفصل الثالث: منهجية الدراسة</w:t>
            </w:r>
          </w:p>
        </w:tc>
        <w:tc>
          <w:tcPr>
            <w:tcW w:w="1125" w:type="dxa"/>
            <w:shd w:val="clear" w:color="auto" w:fill="F2F2F2" w:themeFill="background1" w:themeFillShade="F2"/>
          </w:tcPr>
          <w:p w14:paraId="0B5CFFC1" w14:textId="77777777" w:rsidR="005C2CA7" w:rsidRPr="006A484C"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٣١</w:t>
            </w:r>
          </w:p>
        </w:tc>
      </w:tr>
      <w:tr w:rsidR="005C2CA7" w:rsidRPr="002E5B4A" w14:paraId="5B74D4E6" w14:textId="77777777" w:rsidTr="00677BAC">
        <w:tc>
          <w:tcPr>
            <w:tcW w:w="6977" w:type="dxa"/>
          </w:tcPr>
          <w:p w14:paraId="7D42DF97" w14:textId="77777777" w:rsidR="005C2CA7" w:rsidRPr="006A484C" w:rsidRDefault="005C2CA7" w:rsidP="00677BAC">
            <w:pPr>
              <w:jc w:val="lowKashida"/>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المقدمة</w:t>
            </w:r>
          </w:p>
        </w:tc>
        <w:tc>
          <w:tcPr>
            <w:tcW w:w="1125" w:type="dxa"/>
          </w:tcPr>
          <w:p w14:paraId="0988AD81"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٣٢</w:t>
            </w:r>
          </w:p>
        </w:tc>
      </w:tr>
      <w:tr w:rsidR="005C2CA7" w:rsidRPr="002E5B4A" w14:paraId="1ABA98A5" w14:textId="77777777" w:rsidTr="00677BAC">
        <w:tc>
          <w:tcPr>
            <w:tcW w:w="6977" w:type="dxa"/>
          </w:tcPr>
          <w:p w14:paraId="2C186DBF" w14:textId="77777777" w:rsidR="005C2CA7" w:rsidRPr="00F96416" w:rsidRDefault="005C2CA7" w:rsidP="00677BAC">
            <w:pPr>
              <w:jc w:val="lowKashida"/>
              <w:rPr>
                <w:rFonts w:ascii="Simplified Arabic" w:hAnsi="Simplified Arabic" w:cs="Simplified Arabic"/>
                <w:kern w:val="0"/>
                <w:sz w:val="28"/>
                <w:szCs w:val="28"/>
                <w:lang w:bidi="ar-SY"/>
                <w14:ligatures w14:val="none"/>
              </w:rPr>
            </w:pPr>
            <w:r w:rsidRPr="00F96416">
              <w:rPr>
                <w:rFonts w:ascii="Simplified Arabic" w:hAnsi="Simplified Arabic" w:cs="Simplified Arabic"/>
                <w:kern w:val="0"/>
                <w:sz w:val="28"/>
                <w:szCs w:val="28"/>
                <w:rtl/>
                <w:lang w:bidi="ar-SY"/>
                <w14:ligatures w14:val="none"/>
              </w:rPr>
              <w:t>المنهجية وطرق البحث</w:t>
            </w:r>
          </w:p>
        </w:tc>
        <w:tc>
          <w:tcPr>
            <w:tcW w:w="1125" w:type="dxa"/>
          </w:tcPr>
          <w:p w14:paraId="40370B55"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٣٣</w:t>
            </w:r>
          </w:p>
        </w:tc>
      </w:tr>
      <w:tr w:rsidR="005C2CA7" w:rsidRPr="002E5B4A" w14:paraId="2812201B" w14:textId="77777777" w:rsidTr="00677BAC">
        <w:trPr>
          <w:trHeight w:val="271"/>
        </w:trPr>
        <w:tc>
          <w:tcPr>
            <w:tcW w:w="6977" w:type="dxa"/>
          </w:tcPr>
          <w:p w14:paraId="037EA07A" w14:textId="77777777" w:rsidR="005C2CA7" w:rsidRPr="00F96416" w:rsidRDefault="005C2CA7" w:rsidP="00677BAC">
            <w:pPr>
              <w:jc w:val="lowKashida"/>
              <w:rPr>
                <w:rFonts w:ascii="Simplified Arabic" w:hAnsi="Simplified Arabic" w:cs="Simplified Arabic"/>
                <w:kern w:val="0"/>
                <w:sz w:val="28"/>
                <w:szCs w:val="28"/>
                <w:lang w:bidi="ar-SY"/>
                <w14:ligatures w14:val="none"/>
              </w:rPr>
            </w:pPr>
            <w:r w:rsidRPr="00F96416">
              <w:rPr>
                <w:rFonts w:ascii="Simplified Arabic" w:hAnsi="Simplified Arabic" w:cs="Simplified Arabic" w:hint="cs"/>
                <w:kern w:val="0"/>
                <w:sz w:val="28"/>
                <w:szCs w:val="28"/>
                <w:rtl/>
                <w:lang w:bidi="ar-SY"/>
                <w14:ligatures w14:val="none"/>
              </w:rPr>
              <w:t>مجتمع البحث وعينت</w:t>
            </w:r>
          </w:p>
        </w:tc>
        <w:tc>
          <w:tcPr>
            <w:tcW w:w="1125" w:type="dxa"/>
          </w:tcPr>
          <w:p w14:paraId="2BDF1414"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٣٤</w:t>
            </w:r>
          </w:p>
        </w:tc>
      </w:tr>
      <w:tr w:rsidR="005C2CA7" w:rsidRPr="002E5B4A" w14:paraId="0A726D3E" w14:textId="77777777" w:rsidTr="00677BAC">
        <w:tc>
          <w:tcPr>
            <w:tcW w:w="6977" w:type="dxa"/>
          </w:tcPr>
          <w:p w14:paraId="5A66614E" w14:textId="77777777" w:rsidR="005C2CA7" w:rsidRPr="006A484C" w:rsidRDefault="005C2CA7" w:rsidP="00677BAC">
            <w:pPr>
              <w:jc w:val="lowKashida"/>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حدود البحث</w:t>
            </w:r>
          </w:p>
        </w:tc>
        <w:tc>
          <w:tcPr>
            <w:tcW w:w="1125" w:type="dxa"/>
          </w:tcPr>
          <w:p w14:paraId="24AFE1B4"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٣٦</w:t>
            </w:r>
          </w:p>
        </w:tc>
      </w:tr>
      <w:tr w:rsidR="005C2CA7" w:rsidRPr="002E5B4A" w14:paraId="2B82D610" w14:textId="77777777" w:rsidTr="00677BAC">
        <w:tc>
          <w:tcPr>
            <w:tcW w:w="6977" w:type="dxa"/>
            <w:shd w:val="clear" w:color="auto" w:fill="F2F2F2" w:themeFill="background1" w:themeFillShade="F2"/>
          </w:tcPr>
          <w:p w14:paraId="62D59580" w14:textId="77777777" w:rsidR="005C2CA7" w:rsidRPr="00F96416" w:rsidRDefault="005C2CA7" w:rsidP="00677BAC">
            <w:pPr>
              <w:rPr>
                <w:rFonts w:ascii="Simplified Arabic" w:hAnsi="Simplified Arabic" w:cs="Simplified Arabic"/>
                <w:b/>
                <w:bCs/>
                <w:kern w:val="0"/>
                <w:sz w:val="40"/>
                <w:szCs w:val="40"/>
                <w:lang w:bidi="ar-SY"/>
                <w14:ligatures w14:val="none"/>
              </w:rPr>
            </w:pPr>
            <w:r w:rsidRPr="00F96416">
              <w:rPr>
                <w:rFonts w:ascii="Simplified Arabic" w:hAnsi="Simplified Arabic" w:cs="Simplified Arabic" w:hint="cs"/>
                <w:b/>
                <w:bCs/>
                <w:kern w:val="0"/>
                <w:sz w:val="32"/>
                <w:szCs w:val="32"/>
                <w:rtl/>
                <w:lang w:bidi="ar-SY"/>
                <w14:ligatures w14:val="none"/>
              </w:rPr>
              <w:t>الفصل الرابع: النتائج والتوصيات</w:t>
            </w:r>
          </w:p>
        </w:tc>
        <w:tc>
          <w:tcPr>
            <w:tcW w:w="1125" w:type="dxa"/>
            <w:shd w:val="clear" w:color="auto" w:fill="F2F2F2" w:themeFill="background1" w:themeFillShade="F2"/>
          </w:tcPr>
          <w:p w14:paraId="36D52F42" w14:textId="77777777" w:rsidR="005C2CA7" w:rsidRPr="006A484C"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٣٧</w:t>
            </w:r>
          </w:p>
        </w:tc>
      </w:tr>
      <w:tr w:rsidR="005C2CA7" w:rsidRPr="002E5B4A" w14:paraId="31FF85E1" w14:textId="77777777" w:rsidTr="00677BAC">
        <w:tc>
          <w:tcPr>
            <w:tcW w:w="6977" w:type="dxa"/>
          </w:tcPr>
          <w:p w14:paraId="555AEA8B" w14:textId="77777777" w:rsidR="005C2CA7" w:rsidRPr="006A484C" w:rsidRDefault="005C2CA7" w:rsidP="00677BAC">
            <w:pPr>
              <w:jc w:val="lowKashida"/>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المقدمة</w:t>
            </w:r>
          </w:p>
        </w:tc>
        <w:tc>
          <w:tcPr>
            <w:tcW w:w="1125" w:type="dxa"/>
          </w:tcPr>
          <w:p w14:paraId="1BE4C252"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٣٨</w:t>
            </w:r>
          </w:p>
        </w:tc>
      </w:tr>
      <w:tr w:rsidR="005C2CA7" w:rsidRPr="002E5B4A" w14:paraId="6584C777" w14:textId="77777777" w:rsidTr="00677BAC">
        <w:tc>
          <w:tcPr>
            <w:tcW w:w="6977" w:type="dxa"/>
          </w:tcPr>
          <w:p w14:paraId="32BFC428" w14:textId="77777777" w:rsidR="005C2CA7" w:rsidRPr="00F96416" w:rsidRDefault="005C2CA7" w:rsidP="00677BAC">
            <w:pPr>
              <w:jc w:val="lowKashida"/>
              <w:rPr>
                <w:rFonts w:ascii="Simplified Arabic" w:hAnsi="Simplified Arabic" w:cs="Simplified Arabic"/>
                <w:kern w:val="0"/>
                <w:sz w:val="28"/>
                <w:szCs w:val="28"/>
                <w:lang w:bidi="ar-SY"/>
                <w14:ligatures w14:val="none"/>
              </w:rPr>
            </w:pPr>
            <w:r w:rsidRPr="00F96416">
              <w:rPr>
                <w:rFonts w:ascii="Simplified Arabic" w:hAnsi="Simplified Arabic" w:cs="Simplified Arabic" w:hint="cs"/>
                <w:kern w:val="0"/>
                <w:sz w:val="28"/>
                <w:szCs w:val="28"/>
                <w:rtl/>
                <w:lang w:bidi="ar-SY"/>
                <w14:ligatures w14:val="none"/>
              </w:rPr>
              <w:t>تحليل البيانات</w:t>
            </w:r>
          </w:p>
        </w:tc>
        <w:tc>
          <w:tcPr>
            <w:tcW w:w="1125" w:type="dxa"/>
          </w:tcPr>
          <w:p w14:paraId="01D50DF3"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٣٩</w:t>
            </w:r>
          </w:p>
        </w:tc>
      </w:tr>
      <w:tr w:rsidR="005C2CA7" w:rsidRPr="002E5B4A" w14:paraId="0941C44E" w14:textId="77777777" w:rsidTr="00677BAC">
        <w:tc>
          <w:tcPr>
            <w:tcW w:w="6977" w:type="dxa"/>
          </w:tcPr>
          <w:p w14:paraId="31E5162C" w14:textId="77777777" w:rsidR="005C2CA7" w:rsidRPr="00F96416" w:rsidRDefault="005C2CA7" w:rsidP="00677BAC">
            <w:pPr>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hint="cs"/>
                <w:kern w:val="0"/>
                <w:sz w:val="28"/>
                <w:szCs w:val="28"/>
                <w:rtl/>
                <w:lang w:bidi="ar-SY"/>
                <w14:ligatures w14:val="none"/>
              </w:rPr>
              <w:t>النتائج</w:t>
            </w:r>
          </w:p>
        </w:tc>
        <w:tc>
          <w:tcPr>
            <w:tcW w:w="1125" w:type="dxa"/>
          </w:tcPr>
          <w:p w14:paraId="3C905CB8"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٤٣</w:t>
            </w:r>
          </w:p>
        </w:tc>
      </w:tr>
      <w:tr w:rsidR="005C2CA7" w:rsidRPr="002E5B4A" w14:paraId="40E6F7DE" w14:textId="77777777" w:rsidTr="00677BAC">
        <w:tc>
          <w:tcPr>
            <w:tcW w:w="6977" w:type="dxa"/>
          </w:tcPr>
          <w:p w14:paraId="3B14A66C" w14:textId="77777777" w:rsidR="005C2CA7" w:rsidRPr="00F96416" w:rsidRDefault="005C2CA7" w:rsidP="00677BAC">
            <w:pPr>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hint="cs"/>
                <w:kern w:val="0"/>
                <w:sz w:val="28"/>
                <w:szCs w:val="28"/>
                <w:rtl/>
                <w:lang w:bidi="ar-SY"/>
                <w14:ligatures w14:val="none"/>
              </w:rPr>
              <w:t>التوصيات</w:t>
            </w:r>
          </w:p>
        </w:tc>
        <w:tc>
          <w:tcPr>
            <w:tcW w:w="1125" w:type="dxa"/>
          </w:tcPr>
          <w:p w14:paraId="22415F05"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٤٥</w:t>
            </w:r>
          </w:p>
        </w:tc>
      </w:tr>
      <w:tr w:rsidR="005C2CA7" w:rsidRPr="002E5B4A" w14:paraId="542E3779" w14:textId="77777777" w:rsidTr="00677BAC">
        <w:tc>
          <w:tcPr>
            <w:tcW w:w="6977" w:type="dxa"/>
            <w:shd w:val="clear" w:color="auto" w:fill="F2F2F2" w:themeFill="background1" w:themeFillShade="F2"/>
          </w:tcPr>
          <w:p w14:paraId="77BFCA33" w14:textId="77777777" w:rsidR="005C2CA7" w:rsidRPr="006A484C" w:rsidRDefault="005C2CA7" w:rsidP="00677BAC">
            <w:pPr>
              <w:rPr>
                <w:rFonts w:ascii="Simplified Arabic" w:hAnsi="Simplified Arabic" w:cs="Simplified Arabic"/>
                <w:b/>
                <w:bCs/>
                <w:kern w:val="0"/>
                <w:sz w:val="32"/>
                <w:szCs w:val="32"/>
                <w:lang w:bidi="ar-SY"/>
                <w14:ligatures w14:val="none"/>
              </w:rPr>
            </w:pPr>
            <w:r w:rsidRPr="006A484C">
              <w:rPr>
                <w:rFonts w:ascii="Simplified Arabic" w:hAnsi="Simplified Arabic" w:cs="Simplified Arabic" w:hint="cs"/>
                <w:b/>
                <w:bCs/>
                <w:kern w:val="0"/>
                <w:sz w:val="32"/>
                <w:szCs w:val="32"/>
                <w:rtl/>
                <w:lang w:bidi="ar-SY"/>
                <w14:ligatures w14:val="none"/>
              </w:rPr>
              <w:t>المراجع</w:t>
            </w:r>
          </w:p>
        </w:tc>
        <w:tc>
          <w:tcPr>
            <w:tcW w:w="1125" w:type="dxa"/>
            <w:shd w:val="clear" w:color="auto" w:fill="F2F2F2" w:themeFill="background1" w:themeFillShade="F2"/>
          </w:tcPr>
          <w:p w14:paraId="13BCFC78" w14:textId="77777777" w:rsidR="005C2CA7" w:rsidRPr="006A484C"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٤٧</w:t>
            </w:r>
          </w:p>
        </w:tc>
      </w:tr>
      <w:tr w:rsidR="005C2CA7" w:rsidRPr="002E5B4A" w14:paraId="02C16939" w14:textId="77777777" w:rsidTr="00677BAC">
        <w:tc>
          <w:tcPr>
            <w:tcW w:w="6977" w:type="dxa"/>
            <w:shd w:val="clear" w:color="auto" w:fill="auto"/>
          </w:tcPr>
          <w:p w14:paraId="0C12F96C" w14:textId="77777777" w:rsidR="005C2CA7" w:rsidRPr="006A484C" w:rsidRDefault="005C2CA7" w:rsidP="00677BAC">
            <w:pPr>
              <w:jc w:val="lowKashida"/>
              <w:rPr>
                <w:rFonts w:ascii="Simplified Arabic" w:hAnsi="Simplified Arabic" w:cs="Simplified Arabic"/>
                <w:kern w:val="0"/>
                <w:sz w:val="28"/>
                <w:szCs w:val="28"/>
                <w:rtl/>
                <w:lang w:bidi="ar-SY"/>
                <w14:ligatures w14:val="none"/>
              </w:rPr>
            </w:pPr>
            <w:r w:rsidRPr="006A484C">
              <w:rPr>
                <w:rFonts w:ascii="Simplified Arabic" w:hAnsi="Simplified Arabic" w:cs="Simplified Arabic" w:hint="cs"/>
                <w:kern w:val="0"/>
                <w:sz w:val="28"/>
                <w:szCs w:val="28"/>
                <w:rtl/>
                <w:lang w:bidi="ar-SY"/>
                <w14:ligatures w14:val="none"/>
              </w:rPr>
              <w:t>المراجع العربية</w:t>
            </w:r>
          </w:p>
        </w:tc>
        <w:tc>
          <w:tcPr>
            <w:tcW w:w="1125" w:type="dxa"/>
            <w:shd w:val="clear" w:color="auto" w:fill="auto"/>
          </w:tcPr>
          <w:p w14:paraId="4EF75D41"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٤٨</w:t>
            </w:r>
          </w:p>
        </w:tc>
      </w:tr>
      <w:tr w:rsidR="005C2CA7" w:rsidRPr="002E5B4A" w14:paraId="68CB7C97" w14:textId="77777777" w:rsidTr="00677BAC">
        <w:tc>
          <w:tcPr>
            <w:tcW w:w="6977" w:type="dxa"/>
            <w:shd w:val="clear" w:color="auto" w:fill="auto"/>
          </w:tcPr>
          <w:p w14:paraId="50EE64AE" w14:textId="77777777" w:rsidR="005C2CA7" w:rsidRPr="006A484C" w:rsidRDefault="005C2CA7" w:rsidP="00677BAC">
            <w:pPr>
              <w:jc w:val="lowKashida"/>
              <w:rPr>
                <w:rFonts w:ascii="Simplified Arabic" w:hAnsi="Simplified Arabic" w:cs="Simplified Arabic"/>
                <w:kern w:val="0"/>
                <w:sz w:val="28"/>
                <w:szCs w:val="28"/>
                <w:rtl/>
                <w:lang w:bidi="ar-SY"/>
                <w14:ligatures w14:val="none"/>
              </w:rPr>
            </w:pPr>
            <w:r w:rsidRPr="006A484C">
              <w:rPr>
                <w:rFonts w:ascii="Simplified Arabic" w:hAnsi="Simplified Arabic" w:cs="Simplified Arabic" w:hint="cs"/>
                <w:kern w:val="0"/>
                <w:sz w:val="28"/>
                <w:szCs w:val="28"/>
                <w:rtl/>
                <w:lang w:bidi="ar-SY"/>
                <w14:ligatures w14:val="none"/>
              </w:rPr>
              <w:t>المراجع الإنجليزية</w:t>
            </w:r>
          </w:p>
        </w:tc>
        <w:tc>
          <w:tcPr>
            <w:tcW w:w="1125" w:type="dxa"/>
            <w:shd w:val="clear" w:color="auto" w:fill="auto"/>
          </w:tcPr>
          <w:p w14:paraId="64995129"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٤٩</w:t>
            </w:r>
          </w:p>
        </w:tc>
      </w:tr>
      <w:tr w:rsidR="005C2CA7" w:rsidRPr="006A484C" w14:paraId="5057B3E5" w14:textId="77777777" w:rsidTr="00677BAC">
        <w:tc>
          <w:tcPr>
            <w:tcW w:w="6977" w:type="dxa"/>
            <w:shd w:val="clear" w:color="auto" w:fill="F2F2F2" w:themeFill="background1" w:themeFillShade="F2"/>
          </w:tcPr>
          <w:p w14:paraId="61779FDE" w14:textId="77777777" w:rsidR="005C2CA7" w:rsidRPr="006A484C" w:rsidRDefault="005C2CA7" w:rsidP="00677BAC">
            <w:pPr>
              <w:rPr>
                <w:rFonts w:ascii="Simplified Arabic" w:hAnsi="Simplified Arabic" w:cs="Simplified Arabic"/>
                <w:b/>
                <w:bCs/>
                <w:kern w:val="0"/>
                <w:sz w:val="32"/>
                <w:szCs w:val="32"/>
                <w:rtl/>
                <w:lang w:bidi="ar-SY"/>
                <w14:ligatures w14:val="none"/>
              </w:rPr>
            </w:pPr>
            <w:r w:rsidRPr="006A484C">
              <w:rPr>
                <w:rFonts w:ascii="Simplified Arabic" w:hAnsi="Simplified Arabic" w:cs="Simplified Arabic" w:hint="cs"/>
                <w:b/>
                <w:bCs/>
                <w:kern w:val="0"/>
                <w:sz w:val="32"/>
                <w:szCs w:val="32"/>
                <w:rtl/>
                <w:lang w:bidi="ar-SY"/>
                <w14:ligatures w14:val="none"/>
              </w:rPr>
              <w:t>الملاحق</w:t>
            </w:r>
          </w:p>
        </w:tc>
        <w:tc>
          <w:tcPr>
            <w:tcW w:w="1125" w:type="dxa"/>
            <w:shd w:val="clear" w:color="auto" w:fill="F2F2F2" w:themeFill="background1" w:themeFillShade="F2"/>
          </w:tcPr>
          <w:p w14:paraId="453D00E2" w14:textId="77777777" w:rsidR="005C2CA7" w:rsidRPr="006A484C"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٥٠</w:t>
            </w:r>
          </w:p>
        </w:tc>
      </w:tr>
      <w:tr w:rsidR="005C2CA7" w:rsidRPr="002E5B4A" w14:paraId="2522305C" w14:textId="77777777" w:rsidTr="00677BAC">
        <w:tc>
          <w:tcPr>
            <w:tcW w:w="6977" w:type="dxa"/>
            <w:shd w:val="clear" w:color="auto" w:fill="auto"/>
          </w:tcPr>
          <w:p w14:paraId="4F9D3135" w14:textId="77777777" w:rsidR="005C2CA7" w:rsidRPr="00F96416" w:rsidRDefault="005C2CA7" w:rsidP="00677BAC">
            <w:pPr>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t>الملحق رقم</w:t>
            </w:r>
            <w:r w:rsidRPr="00F96416">
              <w:rPr>
                <w:rFonts w:ascii="Simplified Arabic" w:hAnsi="Simplified Arabic" w:cs="Simplified Arabic" w:hint="cs"/>
                <w:kern w:val="0"/>
                <w:sz w:val="28"/>
                <w:szCs w:val="28"/>
                <w:rtl/>
                <w:lang w:bidi="ar-SY"/>
                <w14:ligatures w14:val="none"/>
              </w:rPr>
              <w:t xml:space="preserve"> </w:t>
            </w:r>
            <w:r w:rsidRPr="00F96416">
              <w:rPr>
                <w:rFonts w:ascii="Simplified Arabic" w:hAnsi="Simplified Arabic" w:cs="Simplified Arabic"/>
                <w:kern w:val="0"/>
                <w:sz w:val="28"/>
                <w:szCs w:val="28"/>
                <w:rtl/>
                <w:lang w:bidi="ar-SY"/>
                <w14:ligatures w14:val="none"/>
              </w:rPr>
              <w:t>(</w:t>
            </w:r>
            <w:r w:rsidRPr="00F96416">
              <w:rPr>
                <w:rFonts w:ascii="Simplified Arabic" w:hAnsi="Simplified Arabic" w:cs="Simplified Arabic" w:hint="cs"/>
                <w:kern w:val="0"/>
                <w:sz w:val="28"/>
                <w:szCs w:val="28"/>
                <w:rtl/>
                <w:lang w:bidi="ar-SY"/>
                <w14:ligatures w14:val="none"/>
              </w:rPr>
              <w:t>١</w:t>
            </w:r>
            <w:r w:rsidRPr="00F96416">
              <w:rPr>
                <w:rFonts w:ascii="Simplified Arabic" w:hAnsi="Simplified Arabic" w:cs="Simplified Arabic"/>
                <w:kern w:val="0"/>
                <w:sz w:val="28"/>
                <w:szCs w:val="28"/>
                <w:rtl/>
                <w:lang w:bidi="ar-SY"/>
                <w14:ligatures w14:val="none"/>
              </w:rPr>
              <w:t>): أداة الدراسة النوعية</w:t>
            </w:r>
            <w:r w:rsidRPr="00F96416">
              <w:rPr>
                <w:rFonts w:ascii="Simplified Arabic" w:hAnsi="Simplified Arabic" w:cs="Simplified Arabic" w:hint="cs"/>
                <w:kern w:val="0"/>
                <w:sz w:val="28"/>
                <w:szCs w:val="28"/>
                <w:rtl/>
                <w:lang w:bidi="ar-SY"/>
                <w14:ligatures w14:val="none"/>
              </w:rPr>
              <w:t xml:space="preserve">/ </w:t>
            </w:r>
            <w:r w:rsidRPr="00F96416">
              <w:rPr>
                <w:rFonts w:ascii="Simplified Arabic" w:hAnsi="Simplified Arabic" w:cs="Simplified Arabic"/>
                <w:kern w:val="0"/>
                <w:sz w:val="28"/>
                <w:szCs w:val="28"/>
                <w:rtl/>
                <w:lang w:bidi="ar-SY"/>
                <w14:ligatures w14:val="none"/>
              </w:rPr>
              <w:t>(</w:t>
            </w:r>
            <w:r w:rsidRPr="00F96416">
              <w:rPr>
                <w:rFonts w:ascii="Simplified Arabic" w:hAnsi="Simplified Arabic" w:cs="Simplified Arabic" w:hint="cs"/>
                <w:kern w:val="0"/>
                <w:sz w:val="28"/>
                <w:szCs w:val="28"/>
                <w:rtl/>
                <w:lang w:bidi="ar-SY"/>
                <w14:ligatures w14:val="none"/>
              </w:rPr>
              <w:t>وثيقة الموافقة المستنيرة لل</w:t>
            </w:r>
            <w:r w:rsidRPr="00F96416">
              <w:rPr>
                <w:rFonts w:ascii="Simplified Arabic" w:hAnsi="Simplified Arabic" w:cs="Simplified Arabic"/>
                <w:kern w:val="0"/>
                <w:sz w:val="28"/>
                <w:szCs w:val="28"/>
                <w:rtl/>
                <w:lang w:bidi="ar-SY"/>
                <w14:ligatures w14:val="none"/>
              </w:rPr>
              <w:t>مقابلة الشخصية</w:t>
            </w:r>
            <w:r w:rsidRPr="00F96416">
              <w:rPr>
                <w:rFonts w:ascii="Simplified Arabic" w:hAnsi="Simplified Arabic" w:cs="Simplified Arabic" w:hint="cs"/>
                <w:kern w:val="0"/>
                <w:sz w:val="28"/>
                <w:szCs w:val="28"/>
                <w:rtl/>
                <w:lang w:bidi="ar-SY"/>
                <w14:ligatures w14:val="none"/>
              </w:rPr>
              <w:t xml:space="preserve"> للبحث) </w:t>
            </w:r>
          </w:p>
        </w:tc>
        <w:tc>
          <w:tcPr>
            <w:tcW w:w="1125" w:type="dxa"/>
            <w:shd w:val="clear" w:color="auto" w:fill="auto"/>
          </w:tcPr>
          <w:p w14:paraId="5C759000"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٥١</w:t>
            </w:r>
          </w:p>
        </w:tc>
      </w:tr>
      <w:tr w:rsidR="005C2CA7" w:rsidRPr="002E5B4A" w14:paraId="6FAC4670" w14:textId="77777777" w:rsidTr="00677BAC">
        <w:tc>
          <w:tcPr>
            <w:tcW w:w="6977" w:type="dxa"/>
            <w:shd w:val="clear" w:color="auto" w:fill="auto"/>
          </w:tcPr>
          <w:p w14:paraId="2BA60387" w14:textId="77777777" w:rsidR="005C2CA7" w:rsidRPr="006A484C" w:rsidRDefault="005C2CA7" w:rsidP="00677BAC">
            <w:pPr>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lastRenderedPageBreak/>
              <w:t>الملحق رقم</w:t>
            </w:r>
            <w:r w:rsidRPr="00F96416">
              <w:rPr>
                <w:rFonts w:ascii="Simplified Arabic" w:hAnsi="Simplified Arabic" w:cs="Simplified Arabic" w:hint="cs"/>
                <w:kern w:val="0"/>
                <w:sz w:val="28"/>
                <w:szCs w:val="28"/>
                <w:rtl/>
                <w:lang w:bidi="ar-SY"/>
                <w14:ligatures w14:val="none"/>
              </w:rPr>
              <w:t xml:space="preserve"> </w:t>
            </w:r>
            <w:r w:rsidRPr="00F96416">
              <w:rPr>
                <w:rFonts w:ascii="Simplified Arabic" w:hAnsi="Simplified Arabic" w:cs="Simplified Arabic"/>
                <w:kern w:val="0"/>
                <w:sz w:val="28"/>
                <w:szCs w:val="28"/>
                <w:rtl/>
                <w:lang w:bidi="ar-SY"/>
                <w14:ligatures w14:val="none"/>
              </w:rPr>
              <w:t>(</w:t>
            </w:r>
            <w:r w:rsidRPr="00F96416">
              <w:rPr>
                <w:rFonts w:ascii="Simplified Arabic" w:hAnsi="Simplified Arabic" w:cs="Simplified Arabic" w:hint="cs"/>
                <w:kern w:val="0"/>
                <w:sz w:val="28"/>
                <w:szCs w:val="28"/>
                <w:rtl/>
                <w:lang w:bidi="ar-SY"/>
                <w14:ligatures w14:val="none"/>
              </w:rPr>
              <w:t>٢</w:t>
            </w:r>
            <w:r w:rsidRPr="00F96416">
              <w:rPr>
                <w:rFonts w:ascii="Simplified Arabic" w:hAnsi="Simplified Arabic" w:cs="Simplified Arabic"/>
                <w:kern w:val="0"/>
                <w:sz w:val="28"/>
                <w:szCs w:val="28"/>
                <w:rtl/>
                <w:lang w:bidi="ar-SY"/>
                <w14:ligatures w14:val="none"/>
              </w:rPr>
              <w:t xml:space="preserve">): </w:t>
            </w:r>
            <w:r w:rsidRPr="00F96416">
              <w:rPr>
                <w:rFonts w:ascii="Simplified Arabic" w:hAnsi="Simplified Arabic" w:cs="Simplified Arabic" w:hint="cs"/>
                <w:kern w:val="0"/>
                <w:sz w:val="28"/>
                <w:szCs w:val="28"/>
                <w:rtl/>
                <w:lang w:bidi="ar-SY"/>
                <w14:ligatures w14:val="none"/>
              </w:rPr>
              <w:t>نموذج من اعتماد طلب التحكيم للمقابلة الشخصية الشامل</w:t>
            </w:r>
          </w:p>
        </w:tc>
        <w:tc>
          <w:tcPr>
            <w:tcW w:w="1125" w:type="dxa"/>
            <w:shd w:val="clear" w:color="auto" w:fill="auto"/>
          </w:tcPr>
          <w:p w14:paraId="1AE21E2C"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٥٥</w:t>
            </w:r>
          </w:p>
        </w:tc>
      </w:tr>
      <w:tr w:rsidR="005C2CA7" w:rsidRPr="002E5B4A" w14:paraId="72EDDB6B" w14:textId="77777777" w:rsidTr="00677BAC">
        <w:tc>
          <w:tcPr>
            <w:tcW w:w="6977" w:type="dxa"/>
            <w:shd w:val="clear" w:color="auto" w:fill="F2F2F2" w:themeFill="background1" w:themeFillShade="F2"/>
          </w:tcPr>
          <w:p w14:paraId="3F172954" w14:textId="77777777" w:rsidR="005C2CA7" w:rsidRPr="00F96416" w:rsidRDefault="005C2CA7" w:rsidP="00677BAC">
            <w:pPr>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hint="cs"/>
                <w:b/>
                <w:bCs/>
                <w:kern w:val="0"/>
                <w:sz w:val="32"/>
                <w:szCs w:val="32"/>
                <w:rtl/>
                <w:lang w:bidi="ar-SY"/>
                <w14:ligatures w14:val="none"/>
              </w:rPr>
              <w:t>المستخلص</w:t>
            </w:r>
          </w:p>
        </w:tc>
        <w:tc>
          <w:tcPr>
            <w:tcW w:w="1125" w:type="dxa"/>
            <w:shd w:val="clear" w:color="auto" w:fill="F2F2F2" w:themeFill="background1" w:themeFillShade="F2"/>
          </w:tcPr>
          <w:p w14:paraId="7699520E" w14:textId="77777777" w:rsidR="005C2CA7" w:rsidRPr="00F96416"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٥٨</w:t>
            </w:r>
          </w:p>
        </w:tc>
      </w:tr>
      <w:tr w:rsidR="005C2CA7" w:rsidRPr="002E5B4A" w14:paraId="3EA54A68" w14:textId="77777777" w:rsidTr="00677BAC">
        <w:tc>
          <w:tcPr>
            <w:tcW w:w="6977" w:type="dxa"/>
            <w:shd w:val="clear" w:color="auto" w:fill="F2F2F2" w:themeFill="background1" w:themeFillShade="F2"/>
          </w:tcPr>
          <w:p w14:paraId="2A078D49" w14:textId="77777777" w:rsidR="005C2CA7" w:rsidRPr="006A484C" w:rsidRDefault="005C2CA7" w:rsidP="00677BAC">
            <w:pPr>
              <w:rPr>
                <w:rFonts w:ascii="Simplified Arabic" w:hAnsi="Simplified Arabic" w:cs="Simplified Arabic"/>
                <w:b/>
                <w:bCs/>
                <w:kern w:val="0"/>
                <w:sz w:val="36"/>
                <w:szCs w:val="36"/>
                <w:rtl/>
                <w:lang w:bidi="ar-SY"/>
                <w14:ligatures w14:val="none"/>
              </w:rPr>
            </w:pPr>
            <w:r w:rsidRPr="00F96416">
              <w:rPr>
                <w:rFonts w:ascii="Simplified Arabic" w:hAnsi="Simplified Arabic" w:cs="Simplified Arabic"/>
                <w:b/>
                <w:bCs/>
                <w:kern w:val="0"/>
                <w:sz w:val="32"/>
                <w:szCs w:val="32"/>
                <w:lang w:bidi="ar-SY"/>
                <w14:ligatures w14:val="none"/>
              </w:rPr>
              <w:t>Abstract</w:t>
            </w:r>
          </w:p>
        </w:tc>
        <w:tc>
          <w:tcPr>
            <w:tcW w:w="1125" w:type="dxa"/>
            <w:shd w:val="clear" w:color="auto" w:fill="F2F2F2" w:themeFill="background1" w:themeFillShade="F2"/>
          </w:tcPr>
          <w:p w14:paraId="7EC3F545" w14:textId="77777777" w:rsidR="005C2CA7" w:rsidRPr="00F96416"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٥٩</w:t>
            </w:r>
          </w:p>
        </w:tc>
      </w:tr>
      <w:tr w:rsidR="005C2CA7" w:rsidRPr="002E5B4A" w14:paraId="33A3BB38" w14:textId="77777777" w:rsidTr="00677BAC">
        <w:tc>
          <w:tcPr>
            <w:tcW w:w="6977" w:type="dxa"/>
            <w:shd w:val="clear" w:color="auto" w:fill="F2F2F2" w:themeFill="background1" w:themeFillShade="F2"/>
          </w:tcPr>
          <w:p w14:paraId="662458D0" w14:textId="77777777" w:rsidR="005C2CA7" w:rsidRPr="00F96416" w:rsidRDefault="005C2CA7" w:rsidP="00677BAC">
            <w:pPr>
              <w:rPr>
                <w:rFonts w:ascii="Simplified Arabic" w:hAnsi="Simplified Arabic" w:cs="Simplified Arabic"/>
                <w:b/>
                <w:bCs/>
                <w:kern w:val="0"/>
                <w:sz w:val="32"/>
                <w:szCs w:val="32"/>
                <w:lang w:bidi="ar-SY"/>
                <w14:ligatures w14:val="none"/>
              </w:rPr>
            </w:pPr>
            <w:r>
              <w:rPr>
                <w:rFonts w:ascii="Simplified Arabic" w:hAnsi="Simplified Arabic" w:cs="Simplified Arabic"/>
                <w:b/>
                <w:bCs/>
                <w:kern w:val="0"/>
                <w:sz w:val="32"/>
                <w:szCs w:val="32"/>
                <w:lang w:bidi="ar-SY"/>
                <w14:ligatures w14:val="none"/>
              </w:rPr>
              <w:t xml:space="preserve">The title </w:t>
            </w:r>
          </w:p>
        </w:tc>
        <w:tc>
          <w:tcPr>
            <w:tcW w:w="1125" w:type="dxa"/>
            <w:shd w:val="clear" w:color="auto" w:fill="F2F2F2" w:themeFill="background1" w:themeFillShade="F2"/>
          </w:tcPr>
          <w:p w14:paraId="1B700605" w14:textId="77777777" w:rsidR="005C2CA7" w:rsidRPr="00F96416" w:rsidRDefault="005C2CA7" w:rsidP="00677BAC">
            <w:pPr>
              <w:jc w:val="cente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٦١</w:t>
            </w:r>
          </w:p>
        </w:tc>
      </w:tr>
    </w:tbl>
    <w:p w14:paraId="2B521F2C" w14:textId="77777777" w:rsidR="005C2CA7" w:rsidRDefault="005C2CA7" w:rsidP="005C2CA7">
      <w:pPr>
        <w:rPr>
          <w:rFonts w:ascii="Sakkal Majalla" w:hAnsi="Sakkal Majalla" w:cs="Sakkal Majalla"/>
          <w:sz w:val="28"/>
          <w:szCs w:val="28"/>
          <w:u w:val="single"/>
          <w:lang w:bidi="ar-EG"/>
        </w:rPr>
      </w:pPr>
    </w:p>
    <w:p w14:paraId="0882ADEF" w14:textId="77777777" w:rsidR="005C2CA7" w:rsidRDefault="005C2CA7" w:rsidP="005C2CA7">
      <w:pPr>
        <w:rPr>
          <w:rFonts w:ascii="Sakkal Majalla" w:hAnsi="Sakkal Majalla" w:cs="Sakkal Majalla"/>
          <w:sz w:val="28"/>
          <w:szCs w:val="28"/>
          <w:u w:val="single"/>
          <w:lang w:bidi="ar-EG"/>
        </w:rPr>
      </w:pPr>
    </w:p>
    <w:p w14:paraId="1857603A" w14:textId="77777777" w:rsidR="005C2CA7" w:rsidRDefault="005C2CA7" w:rsidP="005C2CA7">
      <w:pPr>
        <w:rPr>
          <w:rFonts w:ascii="Sakkal Majalla" w:hAnsi="Sakkal Majalla" w:cs="Sakkal Majalla"/>
          <w:sz w:val="28"/>
          <w:szCs w:val="28"/>
          <w:u w:val="single"/>
          <w:lang w:bidi="ar-EG"/>
        </w:rPr>
      </w:pPr>
    </w:p>
    <w:p w14:paraId="6B133F99" w14:textId="77777777" w:rsidR="005C2CA7" w:rsidRDefault="005C2CA7" w:rsidP="005C2CA7">
      <w:pPr>
        <w:rPr>
          <w:rFonts w:ascii="Sakkal Majalla" w:hAnsi="Sakkal Majalla" w:cs="Sakkal Majalla"/>
          <w:sz w:val="28"/>
          <w:szCs w:val="28"/>
          <w:u w:val="single"/>
          <w:lang w:bidi="ar-EG"/>
        </w:rPr>
      </w:pPr>
    </w:p>
    <w:p w14:paraId="5C7BC911" w14:textId="77777777" w:rsidR="005C2CA7" w:rsidRDefault="005C2CA7" w:rsidP="005C2CA7">
      <w:pPr>
        <w:rPr>
          <w:rFonts w:ascii="Sakkal Majalla" w:hAnsi="Sakkal Majalla" w:cs="Sakkal Majalla"/>
          <w:sz w:val="28"/>
          <w:szCs w:val="28"/>
          <w:u w:val="single"/>
          <w:lang w:bidi="ar-EG"/>
        </w:rPr>
      </w:pPr>
    </w:p>
    <w:p w14:paraId="13DD6E04" w14:textId="77777777" w:rsidR="005C2CA7" w:rsidRDefault="005C2CA7" w:rsidP="005C2CA7">
      <w:pPr>
        <w:rPr>
          <w:rFonts w:ascii="Sakkal Majalla" w:hAnsi="Sakkal Majalla" w:cs="Sakkal Majalla"/>
          <w:sz w:val="28"/>
          <w:szCs w:val="28"/>
          <w:u w:val="single"/>
          <w:lang w:bidi="ar-EG"/>
        </w:rPr>
      </w:pPr>
    </w:p>
    <w:p w14:paraId="30D244F4" w14:textId="77777777" w:rsidR="005C2CA7" w:rsidRDefault="005C2CA7" w:rsidP="005C2CA7">
      <w:pPr>
        <w:rPr>
          <w:rFonts w:ascii="Sakkal Majalla" w:hAnsi="Sakkal Majalla" w:cs="Sakkal Majalla"/>
          <w:sz w:val="28"/>
          <w:szCs w:val="28"/>
          <w:u w:val="single"/>
          <w:lang w:bidi="ar-EG"/>
        </w:rPr>
      </w:pPr>
    </w:p>
    <w:p w14:paraId="0DAC12A5" w14:textId="77777777" w:rsidR="005C2CA7" w:rsidRDefault="005C2CA7" w:rsidP="005C2CA7">
      <w:pPr>
        <w:rPr>
          <w:rFonts w:ascii="Sakkal Majalla" w:hAnsi="Sakkal Majalla" w:cs="Sakkal Majalla"/>
          <w:sz w:val="28"/>
          <w:szCs w:val="28"/>
          <w:u w:val="single"/>
          <w:lang w:bidi="ar-EG"/>
        </w:rPr>
      </w:pPr>
    </w:p>
    <w:p w14:paraId="1D53FACB" w14:textId="77777777" w:rsidR="005C2CA7" w:rsidRDefault="005C2CA7" w:rsidP="005C2CA7">
      <w:pPr>
        <w:rPr>
          <w:rFonts w:ascii="Sakkal Majalla" w:hAnsi="Sakkal Majalla" w:cs="Sakkal Majalla"/>
          <w:sz w:val="28"/>
          <w:szCs w:val="28"/>
          <w:u w:val="single"/>
          <w:lang w:bidi="ar-EG"/>
        </w:rPr>
      </w:pPr>
    </w:p>
    <w:p w14:paraId="39C8EFB9" w14:textId="77777777" w:rsidR="005C2CA7" w:rsidRDefault="005C2CA7" w:rsidP="005C2CA7">
      <w:pPr>
        <w:rPr>
          <w:rFonts w:ascii="Sakkal Majalla" w:hAnsi="Sakkal Majalla" w:cs="Sakkal Majalla"/>
          <w:sz w:val="28"/>
          <w:szCs w:val="28"/>
          <w:u w:val="single"/>
          <w:lang w:bidi="ar-EG"/>
        </w:rPr>
      </w:pPr>
    </w:p>
    <w:p w14:paraId="6CA16BF7" w14:textId="77777777" w:rsidR="005C2CA7" w:rsidRDefault="005C2CA7" w:rsidP="005C2CA7">
      <w:pPr>
        <w:rPr>
          <w:rFonts w:ascii="Sakkal Majalla" w:hAnsi="Sakkal Majalla" w:cs="Sakkal Majalla"/>
          <w:sz w:val="28"/>
          <w:szCs w:val="28"/>
          <w:u w:val="single"/>
          <w:lang w:bidi="ar-EG"/>
        </w:rPr>
      </w:pPr>
    </w:p>
    <w:p w14:paraId="07B7C1D1" w14:textId="77777777" w:rsidR="005C2CA7" w:rsidRDefault="005C2CA7" w:rsidP="005C2CA7">
      <w:pPr>
        <w:rPr>
          <w:rFonts w:ascii="Sakkal Majalla" w:hAnsi="Sakkal Majalla" w:cs="Sakkal Majalla"/>
          <w:sz w:val="28"/>
          <w:szCs w:val="28"/>
          <w:u w:val="single"/>
          <w:lang w:bidi="ar-EG"/>
        </w:rPr>
      </w:pPr>
    </w:p>
    <w:p w14:paraId="2F9335BC" w14:textId="77777777" w:rsidR="005C2CA7" w:rsidRDefault="005C2CA7" w:rsidP="005C2CA7">
      <w:pPr>
        <w:rPr>
          <w:rFonts w:ascii="Sakkal Majalla" w:hAnsi="Sakkal Majalla" w:cs="Sakkal Majalla"/>
          <w:sz w:val="28"/>
          <w:szCs w:val="28"/>
          <w:u w:val="single"/>
          <w:lang w:bidi="ar-EG"/>
        </w:rPr>
      </w:pPr>
    </w:p>
    <w:p w14:paraId="3D8139B9" w14:textId="77777777" w:rsidR="005C2CA7" w:rsidRDefault="005C2CA7" w:rsidP="005C2CA7">
      <w:pPr>
        <w:rPr>
          <w:rFonts w:ascii="Sakkal Majalla" w:hAnsi="Sakkal Majalla" w:cs="Sakkal Majalla"/>
          <w:sz w:val="28"/>
          <w:szCs w:val="28"/>
          <w:u w:val="single"/>
          <w:lang w:bidi="ar-EG"/>
        </w:rPr>
      </w:pPr>
    </w:p>
    <w:p w14:paraId="2190528A" w14:textId="77777777" w:rsidR="005C2CA7" w:rsidRDefault="005C2CA7" w:rsidP="005C2CA7">
      <w:pPr>
        <w:rPr>
          <w:rFonts w:ascii="Sakkal Majalla" w:hAnsi="Sakkal Majalla" w:cs="Sakkal Majalla"/>
          <w:sz w:val="28"/>
          <w:szCs w:val="28"/>
          <w:u w:val="single"/>
          <w:lang w:bidi="ar-EG"/>
        </w:rPr>
      </w:pPr>
    </w:p>
    <w:p w14:paraId="38BB33ED" w14:textId="77777777" w:rsidR="005C2CA7" w:rsidRDefault="005C2CA7" w:rsidP="005C2CA7">
      <w:pPr>
        <w:rPr>
          <w:rFonts w:ascii="Sakkal Majalla" w:hAnsi="Sakkal Majalla" w:cs="Sakkal Majalla"/>
          <w:sz w:val="28"/>
          <w:szCs w:val="28"/>
          <w:u w:val="single"/>
          <w:lang w:bidi="ar-EG"/>
        </w:rPr>
      </w:pPr>
    </w:p>
    <w:p w14:paraId="00C3E2FE" w14:textId="77777777" w:rsidR="005C2CA7" w:rsidRDefault="005C2CA7" w:rsidP="005C2CA7">
      <w:pPr>
        <w:rPr>
          <w:rFonts w:ascii="Sakkal Majalla" w:hAnsi="Sakkal Majalla" w:cs="Sakkal Majalla"/>
          <w:sz w:val="28"/>
          <w:szCs w:val="28"/>
          <w:u w:val="single"/>
          <w:lang w:bidi="ar-EG"/>
        </w:rPr>
      </w:pPr>
    </w:p>
    <w:p w14:paraId="75E7E038" w14:textId="77777777" w:rsidR="005C2CA7" w:rsidRDefault="005C2CA7" w:rsidP="005C2CA7">
      <w:pPr>
        <w:rPr>
          <w:rFonts w:ascii="Sakkal Majalla" w:hAnsi="Sakkal Majalla" w:cs="Sakkal Majalla"/>
          <w:sz w:val="28"/>
          <w:szCs w:val="28"/>
          <w:u w:val="single"/>
          <w:lang w:bidi="ar-EG"/>
        </w:rPr>
      </w:pPr>
    </w:p>
    <w:p w14:paraId="5B91BC27" w14:textId="77777777" w:rsidR="005C2CA7" w:rsidRDefault="005C2CA7" w:rsidP="005C2CA7">
      <w:pPr>
        <w:rPr>
          <w:rFonts w:ascii="Sakkal Majalla" w:hAnsi="Sakkal Majalla" w:cs="Sakkal Majalla"/>
          <w:sz w:val="28"/>
          <w:szCs w:val="28"/>
          <w:u w:val="single"/>
          <w:lang w:bidi="ar-EG"/>
        </w:rPr>
      </w:pPr>
    </w:p>
    <w:p w14:paraId="00EC1AA2" w14:textId="77777777" w:rsidR="005C2CA7" w:rsidRDefault="005C2CA7" w:rsidP="005C2CA7">
      <w:pPr>
        <w:rPr>
          <w:rFonts w:ascii="Sakkal Majalla" w:hAnsi="Sakkal Majalla" w:cs="Sakkal Majalla"/>
          <w:sz w:val="28"/>
          <w:szCs w:val="28"/>
          <w:u w:val="single"/>
          <w:lang w:bidi="ar-EG"/>
        </w:rPr>
      </w:pPr>
    </w:p>
    <w:p w14:paraId="7CC672FE" w14:textId="77777777" w:rsidR="005C2CA7" w:rsidRDefault="005C2CA7" w:rsidP="005C2CA7">
      <w:pPr>
        <w:rPr>
          <w:rFonts w:ascii="Sakkal Majalla" w:hAnsi="Sakkal Majalla" w:cs="Sakkal Majalla"/>
          <w:sz w:val="28"/>
          <w:szCs w:val="28"/>
          <w:u w:val="single"/>
          <w:lang w:bidi="ar-EG"/>
        </w:rPr>
      </w:pPr>
    </w:p>
    <w:p w14:paraId="643678AD" w14:textId="77777777" w:rsidR="005C2CA7" w:rsidRDefault="005C2CA7" w:rsidP="005C2CA7">
      <w:pPr>
        <w:rPr>
          <w:rFonts w:ascii="Sakkal Majalla" w:hAnsi="Sakkal Majalla" w:cs="Sakkal Majalla"/>
          <w:sz w:val="28"/>
          <w:szCs w:val="28"/>
          <w:u w:val="single"/>
          <w:lang w:bidi="ar-EG"/>
        </w:rPr>
      </w:pPr>
    </w:p>
    <w:p w14:paraId="18C07AB6" w14:textId="77777777" w:rsidR="005C2CA7" w:rsidRDefault="005C2CA7" w:rsidP="005C2CA7">
      <w:pPr>
        <w:rPr>
          <w:rFonts w:ascii="Sakkal Majalla" w:hAnsi="Sakkal Majalla" w:cs="Sakkal Majalla"/>
          <w:sz w:val="28"/>
          <w:szCs w:val="28"/>
          <w:u w:val="single"/>
          <w:lang w:bidi="ar-EG"/>
        </w:rPr>
      </w:pPr>
    </w:p>
    <w:p w14:paraId="2B30673E" w14:textId="77777777" w:rsidR="005C2CA7" w:rsidRDefault="005C2CA7" w:rsidP="005C2CA7">
      <w:pPr>
        <w:rPr>
          <w:rFonts w:ascii="Sakkal Majalla" w:hAnsi="Sakkal Majalla" w:cs="Sakkal Majalla"/>
          <w:sz w:val="28"/>
          <w:szCs w:val="28"/>
          <w:u w:val="single"/>
          <w:rtl/>
          <w:lang w:bidi="ar-EG"/>
        </w:rPr>
      </w:pPr>
    </w:p>
    <w:p w14:paraId="7AF5882B" w14:textId="77777777" w:rsidR="005C2CA7" w:rsidRPr="00F96416" w:rsidRDefault="005C2CA7" w:rsidP="005C2CA7">
      <w:pPr>
        <w:rPr>
          <w:rFonts w:ascii="Simplified Arabic" w:hAnsi="Simplified Arabic" w:cs="Simplified Arabic"/>
          <w:b/>
          <w:bCs/>
          <w:kern w:val="0"/>
          <w:sz w:val="36"/>
          <w:szCs w:val="36"/>
          <w:rtl/>
          <w:lang w:bidi="ar-SY"/>
          <w14:ligatures w14:val="none"/>
        </w:rPr>
      </w:pPr>
      <w:r w:rsidRPr="006A484C">
        <w:rPr>
          <w:rFonts w:ascii="Simplified Arabic" w:hAnsi="Simplified Arabic" w:cs="Simplified Arabic" w:hint="cs"/>
          <w:b/>
          <w:bCs/>
          <w:kern w:val="0"/>
          <w:sz w:val="36"/>
          <w:szCs w:val="36"/>
          <w:rtl/>
          <w:lang w:bidi="ar-SY"/>
          <w14:ligatures w14:val="none"/>
        </w:rPr>
        <w:lastRenderedPageBreak/>
        <w:t>قائمة الجداول :</w:t>
      </w:r>
    </w:p>
    <w:p w14:paraId="3875C0E0" w14:textId="77777777" w:rsidR="005C2CA7" w:rsidRPr="002E5B4A" w:rsidRDefault="005C2CA7" w:rsidP="005C2CA7">
      <w:pPr>
        <w:pStyle w:val="ListParagraph"/>
        <w:bidi/>
        <w:rPr>
          <w:rFonts w:ascii="29LT Zarid Display" w:hAnsi="29LT Zarid Display" w:cs="29LT Zarid Display"/>
          <w:color w:val="000000"/>
          <w:sz w:val="28"/>
          <w:szCs w:val="28"/>
          <w:rtl/>
        </w:rPr>
      </w:pPr>
    </w:p>
    <w:tbl>
      <w:tblPr>
        <w:tblStyle w:val="TableGrid"/>
        <w:bidiVisual/>
        <w:tblW w:w="0" w:type="auto"/>
        <w:tblInd w:w="720" w:type="dxa"/>
        <w:tblLook w:val="04A0" w:firstRow="1" w:lastRow="0" w:firstColumn="1" w:lastColumn="0" w:noHBand="0" w:noVBand="1"/>
      </w:tblPr>
      <w:tblGrid>
        <w:gridCol w:w="1733"/>
        <w:gridCol w:w="5278"/>
        <w:gridCol w:w="1091"/>
      </w:tblGrid>
      <w:tr w:rsidR="005C2CA7" w:rsidRPr="00F96416" w14:paraId="766F837D" w14:textId="77777777" w:rsidTr="00677BAC">
        <w:tc>
          <w:tcPr>
            <w:tcW w:w="1733" w:type="dxa"/>
            <w:shd w:val="clear" w:color="auto" w:fill="F2F2F2" w:themeFill="background1" w:themeFillShade="F2"/>
          </w:tcPr>
          <w:p w14:paraId="1875108B" w14:textId="77777777" w:rsidR="005C2CA7" w:rsidRPr="00F96416" w:rsidRDefault="005C2CA7" w:rsidP="00677BAC">
            <w:pPr>
              <w:jc w:val="center"/>
              <w:rPr>
                <w:rFonts w:ascii="Simplified Arabic" w:hAnsi="Simplified Arabic" w:cs="Simplified Arabic"/>
                <w:b/>
                <w:bCs/>
                <w:kern w:val="0"/>
                <w:sz w:val="32"/>
                <w:szCs w:val="32"/>
                <w:rtl/>
                <w:lang w:bidi="ar-SY"/>
                <w14:ligatures w14:val="none"/>
              </w:rPr>
            </w:pPr>
            <w:r w:rsidRPr="00F96416">
              <w:rPr>
                <w:rFonts w:ascii="Simplified Arabic" w:hAnsi="Simplified Arabic" w:cs="Simplified Arabic" w:hint="cs"/>
                <w:b/>
                <w:bCs/>
                <w:kern w:val="0"/>
                <w:sz w:val="32"/>
                <w:szCs w:val="32"/>
                <w:rtl/>
                <w:lang w:bidi="ar-SY"/>
                <w14:ligatures w14:val="none"/>
              </w:rPr>
              <w:t>جدول رقم (١)</w:t>
            </w:r>
          </w:p>
        </w:tc>
        <w:tc>
          <w:tcPr>
            <w:tcW w:w="5278" w:type="dxa"/>
          </w:tcPr>
          <w:p w14:paraId="5E085CB1" w14:textId="77777777" w:rsidR="005C2CA7" w:rsidRPr="006A484C" w:rsidRDefault="005C2CA7" w:rsidP="00677BAC">
            <w:pPr>
              <w:jc w:val="center"/>
              <w:rPr>
                <w:rFonts w:ascii="Simplified Arabic" w:hAnsi="Simplified Arabic" w:cs="Simplified Arabic"/>
                <w:kern w:val="0"/>
                <w:sz w:val="28"/>
                <w:szCs w:val="28"/>
                <w:lang w:bidi="ar-SY"/>
                <w14:ligatures w14:val="none"/>
              </w:rPr>
            </w:pPr>
            <w:r w:rsidRPr="00F96416">
              <w:rPr>
                <w:rFonts w:ascii="Simplified Arabic" w:hAnsi="Simplified Arabic" w:cs="Simplified Arabic"/>
                <w:kern w:val="0"/>
                <w:sz w:val="28"/>
                <w:szCs w:val="28"/>
                <w:rtl/>
                <w:lang w:bidi="ar-SY"/>
                <w14:ligatures w14:val="none"/>
              </w:rPr>
              <w:t>الملحق رقم</w:t>
            </w:r>
            <w:r w:rsidRPr="00F96416">
              <w:rPr>
                <w:rFonts w:ascii="Simplified Arabic" w:hAnsi="Simplified Arabic" w:cs="Simplified Arabic" w:hint="cs"/>
                <w:kern w:val="0"/>
                <w:sz w:val="28"/>
                <w:szCs w:val="28"/>
                <w:rtl/>
                <w:lang w:bidi="ar-SY"/>
                <w14:ligatures w14:val="none"/>
              </w:rPr>
              <w:t xml:space="preserve"> </w:t>
            </w:r>
            <w:r w:rsidRPr="00F96416">
              <w:rPr>
                <w:rFonts w:ascii="Simplified Arabic" w:hAnsi="Simplified Arabic" w:cs="Simplified Arabic"/>
                <w:kern w:val="0"/>
                <w:sz w:val="28"/>
                <w:szCs w:val="28"/>
                <w:rtl/>
                <w:lang w:bidi="ar-SY"/>
                <w14:ligatures w14:val="none"/>
              </w:rPr>
              <w:t>(</w:t>
            </w:r>
            <w:r w:rsidRPr="00F96416">
              <w:rPr>
                <w:rFonts w:ascii="Simplified Arabic" w:hAnsi="Simplified Arabic" w:cs="Simplified Arabic" w:hint="cs"/>
                <w:kern w:val="0"/>
                <w:sz w:val="28"/>
                <w:szCs w:val="28"/>
                <w:rtl/>
                <w:lang w:bidi="ar-SY"/>
                <w14:ligatures w14:val="none"/>
              </w:rPr>
              <w:t>١</w:t>
            </w:r>
            <w:r w:rsidRPr="00F96416">
              <w:rPr>
                <w:rFonts w:ascii="Simplified Arabic" w:hAnsi="Simplified Arabic" w:cs="Simplified Arabic"/>
                <w:kern w:val="0"/>
                <w:sz w:val="28"/>
                <w:szCs w:val="28"/>
                <w:rtl/>
                <w:lang w:bidi="ar-SY"/>
                <w14:ligatures w14:val="none"/>
              </w:rPr>
              <w:t>): أداة الدراسة النوعية</w:t>
            </w:r>
            <w:r w:rsidRPr="00F96416">
              <w:rPr>
                <w:rFonts w:ascii="Simplified Arabic" w:hAnsi="Simplified Arabic" w:cs="Simplified Arabic" w:hint="cs"/>
                <w:kern w:val="0"/>
                <w:sz w:val="28"/>
                <w:szCs w:val="28"/>
                <w:rtl/>
                <w:lang w:bidi="ar-SY"/>
                <w14:ligatures w14:val="none"/>
              </w:rPr>
              <w:t xml:space="preserve">/ </w:t>
            </w:r>
            <w:r w:rsidRPr="00F96416">
              <w:rPr>
                <w:rFonts w:ascii="Simplified Arabic" w:hAnsi="Simplified Arabic" w:cs="Simplified Arabic"/>
                <w:kern w:val="0"/>
                <w:sz w:val="28"/>
                <w:szCs w:val="28"/>
                <w:rtl/>
                <w:lang w:bidi="ar-SY"/>
                <w14:ligatures w14:val="none"/>
              </w:rPr>
              <w:t>(</w:t>
            </w:r>
            <w:r w:rsidRPr="00F96416">
              <w:rPr>
                <w:rFonts w:ascii="Simplified Arabic" w:hAnsi="Simplified Arabic" w:cs="Simplified Arabic" w:hint="cs"/>
                <w:kern w:val="0"/>
                <w:sz w:val="28"/>
                <w:szCs w:val="28"/>
                <w:rtl/>
                <w:lang w:bidi="ar-SY"/>
                <w14:ligatures w14:val="none"/>
              </w:rPr>
              <w:t>وثيقة الموافقة المستنيرة لل</w:t>
            </w:r>
            <w:r w:rsidRPr="00F96416">
              <w:rPr>
                <w:rFonts w:ascii="Simplified Arabic" w:hAnsi="Simplified Arabic" w:cs="Simplified Arabic"/>
                <w:kern w:val="0"/>
                <w:sz w:val="28"/>
                <w:szCs w:val="28"/>
                <w:rtl/>
                <w:lang w:bidi="ar-SY"/>
                <w14:ligatures w14:val="none"/>
              </w:rPr>
              <w:t>مقابلة الشخصية</w:t>
            </w:r>
            <w:r w:rsidRPr="00F96416">
              <w:rPr>
                <w:rFonts w:ascii="Simplified Arabic" w:hAnsi="Simplified Arabic" w:cs="Simplified Arabic" w:hint="cs"/>
                <w:kern w:val="0"/>
                <w:sz w:val="28"/>
                <w:szCs w:val="28"/>
                <w:rtl/>
                <w:lang w:bidi="ar-SY"/>
                <w14:ligatures w14:val="none"/>
              </w:rPr>
              <w:t xml:space="preserve"> للبحث) </w:t>
            </w:r>
          </w:p>
        </w:tc>
        <w:tc>
          <w:tcPr>
            <w:tcW w:w="1091" w:type="dxa"/>
          </w:tcPr>
          <w:p w14:paraId="01D8D4FC"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٥٢</w:t>
            </w:r>
            <w:r w:rsidRPr="006A484C">
              <w:rPr>
                <w:rFonts w:ascii="Simplified Arabic" w:hAnsi="Simplified Arabic" w:cs="Simplified Arabic" w:hint="cs"/>
                <w:kern w:val="0"/>
                <w:sz w:val="28"/>
                <w:szCs w:val="28"/>
                <w:rtl/>
                <w:lang w:bidi="ar-SY"/>
                <w14:ligatures w14:val="none"/>
              </w:rPr>
              <w:t xml:space="preserve"> </w:t>
            </w:r>
          </w:p>
        </w:tc>
      </w:tr>
      <w:tr w:rsidR="005C2CA7" w:rsidRPr="00F96416" w14:paraId="4B0735BA" w14:textId="77777777" w:rsidTr="00677BAC">
        <w:tc>
          <w:tcPr>
            <w:tcW w:w="1733" w:type="dxa"/>
            <w:shd w:val="clear" w:color="auto" w:fill="F2F2F2" w:themeFill="background1" w:themeFillShade="F2"/>
          </w:tcPr>
          <w:p w14:paraId="2F14383E" w14:textId="77777777" w:rsidR="005C2CA7" w:rsidRPr="00F96416" w:rsidRDefault="005C2CA7" w:rsidP="00677BAC">
            <w:pPr>
              <w:jc w:val="center"/>
              <w:rPr>
                <w:rFonts w:ascii="Simplified Arabic" w:hAnsi="Simplified Arabic" w:cs="Simplified Arabic"/>
                <w:b/>
                <w:bCs/>
                <w:kern w:val="0"/>
                <w:sz w:val="32"/>
                <w:szCs w:val="32"/>
                <w:rtl/>
                <w:lang w:bidi="ar-SY"/>
                <w14:ligatures w14:val="none"/>
              </w:rPr>
            </w:pPr>
            <w:r w:rsidRPr="00F96416">
              <w:rPr>
                <w:rFonts w:ascii="Simplified Arabic" w:hAnsi="Simplified Arabic" w:cs="Simplified Arabic" w:hint="cs"/>
                <w:b/>
                <w:bCs/>
                <w:kern w:val="0"/>
                <w:sz w:val="32"/>
                <w:szCs w:val="32"/>
                <w:rtl/>
                <w:lang w:bidi="ar-SY"/>
                <w14:ligatures w14:val="none"/>
              </w:rPr>
              <w:t>جدول رقم (٢)</w:t>
            </w:r>
          </w:p>
        </w:tc>
        <w:tc>
          <w:tcPr>
            <w:tcW w:w="5278" w:type="dxa"/>
          </w:tcPr>
          <w:p w14:paraId="35BE673C"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t>الملحق رقم</w:t>
            </w:r>
            <w:r w:rsidRPr="00F96416">
              <w:rPr>
                <w:rFonts w:ascii="Simplified Arabic" w:hAnsi="Simplified Arabic" w:cs="Simplified Arabic" w:hint="cs"/>
                <w:kern w:val="0"/>
                <w:sz w:val="28"/>
                <w:szCs w:val="28"/>
                <w:rtl/>
                <w:lang w:bidi="ar-SY"/>
                <w14:ligatures w14:val="none"/>
              </w:rPr>
              <w:t xml:space="preserve"> </w:t>
            </w:r>
            <w:r w:rsidRPr="00F96416">
              <w:rPr>
                <w:rFonts w:ascii="Simplified Arabic" w:hAnsi="Simplified Arabic" w:cs="Simplified Arabic"/>
                <w:kern w:val="0"/>
                <w:sz w:val="28"/>
                <w:szCs w:val="28"/>
                <w:rtl/>
                <w:lang w:bidi="ar-SY"/>
                <w14:ligatures w14:val="none"/>
              </w:rPr>
              <w:t>(</w:t>
            </w:r>
            <w:r w:rsidRPr="00F96416">
              <w:rPr>
                <w:rFonts w:ascii="Simplified Arabic" w:hAnsi="Simplified Arabic" w:cs="Simplified Arabic" w:hint="cs"/>
                <w:kern w:val="0"/>
                <w:sz w:val="28"/>
                <w:szCs w:val="28"/>
                <w:rtl/>
                <w:lang w:bidi="ar-SY"/>
                <w14:ligatures w14:val="none"/>
              </w:rPr>
              <w:t>٢</w:t>
            </w:r>
            <w:r w:rsidRPr="00F96416">
              <w:rPr>
                <w:rFonts w:ascii="Simplified Arabic" w:hAnsi="Simplified Arabic" w:cs="Simplified Arabic"/>
                <w:kern w:val="0"/>
                <w:sz w:val="28"/>
                <w:szCs w:val="28"/>
                <w:rtl/>
                <w:lang w:bidi="ar-SY"/>
                <w14:ligatures w14:val="none"/>
              </w:rPr>
              <w:t xml:space="preserve">): </w:t>
            </w:r>
            <w:r w:rsidRPr="00F96416">
              <w:rPr>
                <w:rFonts w:ascii="Simplified Arabic" w:hAnsi="Simplified Arabic" w:cs="Simplified Arabic" w:hint="cs"/>
                <w:kern w:val="0"/>
                <w:sz w:val="28"/>
                <w:szCs w:val="28"/>
                <w:rtl/>
                <w:lang w:bidi="ar-SY"/>
                <w14:ligatures w14:val="none"/>
              </w:rPr>
              <w:t>نموذج من اعتماد طلب التحكيم للمقابلة الشخصية الشامل</w:t>
            </w:r>
          </w:p>
        </w:tc>
        <w:tc>
          <w:tcPr>
            <w:tcW w:w="1091" w:type="dxa"/>
          </w:tcPr>
          <w:p w14:paraId="648B31ED" w14:textId="77777777" w:rsidR="005C2CA7" w:rsidRPr="006A484C" w:rsidRDefault="005C2CA7" w:rsidP="00677BAC">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٥٦</w:t>
            </w:r>
          </w:p>
        </w:tc>
      </w:tr>
    </w:tbl>
    <w:p w14:paraId="6EA4F83C" w14:textId="77777777" w:rsidR="005C2CA7" w:rsidRPr="00F96416" w:rsidRDefault="005C2CA7" w:rsidP="005C2CA7">
      <w:pPr>
        <w:spacing w:after="0" w:line="240" w:lineRule="auto"/>
        <w:jc w:val="center"/>
        <w:rPr>
          <w:rFonts w:ascii="Simplified Arabic" w:hAnsi="Simplified Arabic" w:cs="Simplified Arabic"/>
          <w:kern w:val="0"/>
          <w:sz w:val="28"/>
          <w:szCs w:val="28"/>
          <w:rtl/>
          <w:lang w:bidi="ar-SY"/>
          <w14:ligatures w14:val="none"/>
        </w:rPr>
      </w:pPr>
    </w:p>
    <w:p w14:paraId="49D40391" w14:textId="77777777" w:rsidR="005C2CA7" w:rsidRDefault="005C2CA7" w:rsidP="005C2CA7">
      <w:pPr>
        <w:rPr>
          <w:rFonts w:ascii="29LT Zarid Display" w:hAnsi="29LT Zarid Display" w:cs="29LT Zarid Display"/>
          <w:b/>
          <w:bCs/>
          <w:color w:val="0070C0"/>
          <w:sz w:val="32"/>
          <w:szCs w:val="32"/>
          <w:u w:val="single"/>
          <w:rtl/>
        </w:rPr>
      </w:pPr>
    </w:p>
    <w:p w14:paraId="6599AF8F" w14:textId="77777777" w:rsidR="005C2CA7" w:rsidRDefault="005C2CA7" w:rsidP="005C2CA7">
      <w:pPr>
        <w:rPr>
          <w:rFonts w:ascii="29LT Zarid Display" w:hAnsi="29LT Zarid Display" w:cs="29LT Zarid Display"/>
          <w:b/>
          <w:bCs/>
          <w:color w:val="0070C0"/>
          <w:sz w:val="32"/>
          <w:szCs w:val="32"/>
          <w:u w:val="single"/>
          <w:rtl/>
        </w:rPr>
      </w:pPr>
    </w:p>
    <w:p w14:paraId="53F0F1A4" w14:textId="77777777" w:rsidR="005C2CA7" w:rsidRDefault="005C2CA7" w:rsidP="005C2CA7">
      <w:pPr>
        <w:rPr>
          <w:rFonts w:ascii="29LT Zarid Display" w:hAnsi="29LT Zarid Display" w:cs="29LT Zarid Display"/>
          <w:b/>
          <w:bCs/>
          <w:color w:val="0070C0"/>
          <w:sz w:val="32"/>
          <w:szCs w:val="32"/>
          <w:u w:val="single"/>
          <w:rtl/>
        </w:rPr>
      </w:pPr>
    </w:p>
    <w:p w14:paraId="5D73019C" w14:textId="77777777" w:rsidR="005C2CA7" w:rsidRDefault="005C2CA7" w:rsidP="005C2CA7">
      <w:pPr>
        <w:rPr>
          <w:rFonts w:ascii="29LT Zarid Display" w:hAnsi="29LT Zarid Display" w:cs="29LT Zarid Display"/>
          <w:b/>
          <w:bCs/>
          <w:color w:val="0070C0"/>
          <w:sz w:val="32"/>
          <w:szCs w:val="32"/>
          <w:u w:val="single"/>
          <w:rtl/>
        </w:rPr>
      </w:pPr>
    </w:p>
    <w:p w14:paraId="2011A021" w14:textId="77777777" w:rsidR="005C2CA7" w:rsidRDefault="005C2CA7" w:rsidP="005C2CA7">
      <w:pPr>
        <w:rPr>
          <w:rFonts w:ascii="29LT Zarid Display" w:hAnsi="29LT Zarid Display" w:cs="29LT Zarid Display"/>
          <w:b/>
          <w:bCs/>
          <w:color w:val="0070C0"/>
          <w:sz w:val="32"/>
          <w:szCs w:val="32"/>
          <w:u w:val="single"/>
          <w:rtl/>
        </w:rPr>
      </w:pPr>
    </w:p>
    <w:p w14:paraId="5F38DF63" w14:textId="77777777" w:rsidR="005C2CA7" w:rsidRDefault="005C2CA7" w:rsidP="005C2CA7">
      <w:pPr>
        <w:rPr>
          <w:rFonts w:ascii="29LT Zarid Display" w:hAnsi="29LT Zarid Display" w:cs="29LT Zarid Display"/>
          <w:b/>
          <w:bCs/>
          <w:color w:val="0070C0"/>
          <w:sz w:val="32"/>
          <w:szCs w:val="32"/>
          <w:u w:val="single"/>
          <w:rtl/>
        </w:rPr>
      </w:pPr>
    </w:p>
    <w:p w14:paraId="23DECB28" w14:textId="77777777" w:rsidR="005C2CA7" w:rsidRDefault="005C2CA7" w:rsidP="005C2CA7">
      <w:pPr>
        <w:rPr>
          <w:rFonts w:ascii="29LT Zarid Display" w:hAnsi="29LT Zarid Display" w:cs="29LT Zarid Display"/>
          <w:b/>
          <w:bCs/>
          <w:color w:val="0070C0"/>
          <w:sz w:val="32"/>
          <w:szCs w:val="32"/>
          <w:u w:val="single"/>
          <w:rtl/>
        </w:rPr>
      </w:pPr>
    </w:p>
    <w:p w14:paraId="3524907A" w14:textId="77777777" w:rsidR="005C2CA7" w:rsidRDefault="005C2CA7" w:rsidP="005C2CA7">
      <w:pPr>
        <w:rPr>
          <w:rFonts w:ascii="29LT Zarid Display" w:hAnsi="29LT Zarid Display" w:cs="29LT Zarid Display"/>
          <w:b/>
          <w:bCs/>
          <w:color w:val="0070C0"/>
          <w:sz w:val="32"/>
          <w:szCs w:val="32"/>
          <w:u w:val="single"/>
          <w:rtl/>
        </w:rPr>
      </w:pPr>
    </w:p>
    <w:p w14:paraId="56C77515" w14:textId="77777777" w:rsidR="005C2CA7" w:rsidRDefault="005C2CA7" w:rsidP="005C2CA7">
      <w:pPr>
        <w:rPr>
          <w:rFonts w:ascii="29LT Zarid Display" w:hAnsi="29LT Zarid Display" w:cs="29LT Zarid Display"/>
          <w:b/>
          <w:bCs/>
          <w:color w:val="0070C0"/>
          <w:sz w:val="32"/>
          <w:szCs w:val="32"/>
          <w:u w:val="single"/>
          <w:rtl/>
        </w:rPr>
      </w:pPr>
    </w:p>
    <w:p w14:paraId="3CE37B86" w14:textId="77777777" w:rsidR="005C2CA7" w:rsidRDefault="005C2CA7" w:rsidP="005C2CA7">
      <w:pPr>
        <w:rPr>
          <w:rFonts w:ascii="29LT Zarid Display" w:hAnsi="29LT Zarid Display" w:cs="29LT Zarid Display"/>
          <w:b/>
          <w:bCs/>
          <w:color w:val="0070C0"/>
          <w:sz w:val="32"/>
          <w:szCs w:val="32"/>
          <w:u w:val="single"/>
          <w:rtl/>
        </w:rPr>
      </w:pPr>
    </w:p>
    <w:p w14:paraId="7E0695CC" w14:textId="77777777" w:rsidR="005C2CA7" w:rsidRDefault="005C2CA7" w:rsidP="005C2CA7">
      <w:pPr>
        <w:rPr>
          <w:rFonts w:ascii="29LT Zarid Display" w:hAnsi="29LT Zarid Display" w:cs="29LT Zarid Display"/>
          <w:b/>
          <w:bCs/>
          <w:color w:val="0070C0"/>
          <w:sz w:val="32"/>
          <w:szCs w:val="32"/>
          <w:u w:val="single"/>
          <w:rtl/>
        </w:rPr>
      </w:pPr>
    </w:p>
    <w:p w14:paraId="5DADB64F" w14:textId="77777777" w:rsidR="005C2CA7" w:rsidRDefault="005C2CA7" w:rsidP="005C2CA7">
      <w:pPr>
        <w:rPr>
          <w:rFonts w:ascii="Sakkal Majalla" w:hAnsi="Sakkal Majalla" w:cs="Sakkal Majalla"/>
          <w:color w:val="000000" w:themeColor="text1"/>
          <w:sz w:val="28"/>
          <w:szCs w:val="28"/>
          <w:u w:val="single"/>
          <w:rtl/>
          <w:lang w:bidi="ar-EG"/>
        </w:rPr>
      </w:pPr>
    </w:p>
    <w:p w14:paraId="6C37D0A2" w14:textId="77777777" w:rsidR="005C2CA7" w:rsidRPr="00AF3EB7" w:rsidRDefault="005C2CA7" w:rsidP="005C2CA7">
      <w:pPr>
        <w:rPr>
          <w:rFonts w:ascii="Sakkal Majalla" w:hAnsi="Sakkal Majalla" w:cs="Sakkal Majalla"/>
          <w:color w:val="000000" w:themeColor="text1"/>
          <w:sz w:val="28"/>
          <w:szCs w:val="28"/>
          <w:u w:val="single"/>
          <w:rtl/>
          <w:lang w:bidi="ar-EG"/>
        </w:rPr>
      </w:pPr>
    </w:p>
    <w:p w14:paraId="344BD22F" w14:textId="77777777" w:rsidR="005C2CA7" w:rsidRDefault="005C2CA7" w:rsidP="005C2CA7">
      <w:pPr>
        <w:rPr>
          <w:rFonts w:ascii="Sakkal Majalla" w:hAnsi="Sakkal Majalla" w:cs="Sakkal Majalla"/>
          <w:color w:val="000000" w:themeColor="text1"/>
          <w:sz w:val="28"/>
          <w:szCs w:val="28"/>
          <w:u w:val="single"/>
          <w:rtl/>
          <w:lang w:bidi="ar-EG"/>
        </w:rPr>
      </w:pPr>
    </w:p>
    <w:p w14:paraId="5BCB2E50" w14:textId="77777777" w:rsidR="005C2CA7" w:rsidRPr="00AF3EB7" w:rsidRDefault="005C2CA7" w:rsidP="005C2CA7">
      <w:pPr>
        <w:rPr>
          <w:rFonts w:ascii="Sakkal Majalla" w:hAnsi="Sakkal Majalla" w:cs="Sakkal Majalla"/>
          <w:color w:val="000000" w:themeColor="text1"/>
          <w:sz w:val="28"/>
          <w:szCs w:val="28"/>
          <w:u w:val="single"/>
          <w:rtl/>
          <w:lang w:bidi="ar-EG"/>
        </w:rPr>
      </w:pPr>
    </w:p>
    <w:p w14:paraId="1CBC99B7" w14:textId="77777777" w:rsidR="005C2CA7" w:rsidRDefault="005C2CA7" w:rsidP="005C2CA7">
      <w:pPr>
        <w:rPr>
          <w:rFonts w:ascii="Sakkal Majalla" w:hAnsi="Sakkal Majalla" w:cs="Sakkal Majalla"/>
          <w:color w:val="000000" w:themeColor="text1"/>
          <w:sz w:val="28"/>
          <w:szCs w:val="28"/>
          <w:u w:val="single"/>
          <w:rtl/>
          <w:lang w:bidi="ar-EG"/>
        </w:rPr>
      </w:pPr>
    </w:p>
    <w:p w14:paraId="0A61D57B" w14:textId="77777777" w:rsidR="005C2CA7" w:rsidRPr="00AF3EB7" w:rsidRDefault="005C2CA7" w:rsidP="005C2CA7">
      <w:pPr>
        <w:rPr>
          <w:rFonts w:ascii="Sakkal Majalla" w:hAnsi="Sakkal Majalla" w:cs="Sakkal Majalla"/>
          <w:color w:val="000000" w:themeColor="text1"/>
          <w:sz w:val="28"/>
          <w:szCs w:val="28"/>
          <w:u w:val="single"/>
          <w:rtl/>
          <w:lang w:bidi="ar-EG"/>
        </w:rPr>
      </w:pPr>
    </w:p>
    <w:p w14:paraId="6647748C" w14:textId="77777777" w:rsidR="005C2CA7" w:rsidRDefault="005C2CA7" w:rsidP="005C2CA7">
      <w:pPr>
        <w:rPr>
          <w:rFonts w:ascii="Sakkal Majalla" w:hAnsi="Sakkal Majalla" w:cs="Sakkal Majalla"/>
          <w:color w:val="000000" w:themeColor="text1"/>
          <w:sz w:val="28"/>
          <w:szCs w:val="28"/>
          <w:u w:val="single"/>
          <w:rtl/>
          <w:lang w:bidi="ar-EG"/>
        </w:rPr>
      </w:pPr>
    </w:p>
    <w:p w14:paraId="5E4F06C9" w14:textId="77777777" w:rsidR="005C2CA7" w:rsidRDefault="005C2CA7" w:rsidP="005C2CA7">
      <w:pPr>
        <w:rPr>
          <w:rFonts w:ascii="Simplified Arabic" w:hAnsi="Simplified Arabic" w:cs="Simplified Arabic"/>
          <w:b/>
          <w:bCs/>
          <w:kern w:val="0"/>
          <w:sz w:val="36"/>
          <w:szCs w:val="36"/>
          <w:rtl/>
          <w:lang w:bidi="ar-SY"/>
          <w14:ligatures w14:val="none"/>
        </w:rPr>
      </w:pPr>
      <w:r w:rsidRPr="006A484C">
        <w:rPr>
          <w:rFonts w:ascii="Simplified Arabic" w:hAnsi="Simplified Arabic" w:cs="Simplified Arabic" w:hint="cs"/>
          <w:b/>
          <w:bCs/>
          <w:kern w:val="0"/>
          <w:sz w:val="36"/>
          <w:szCs w:val="36"/>
          <w:rtl/>
          <w:lang w:bidi="ar-SY"/>
          <w14:ligatures w14:val="none"/>
        </w:rPr>
        <w:lastRenderedPageBreak/>
        <w:t xml:space="preserve">قائمة بالمصطلحات: </w:t>
      </w:r>
    </w:p>
    <w:p w14:paraId="18C42463" w14:textId="77777777" w:rsidR="005C2CA7" w:rsidRDefault="005C2CA7" w:rsidP="005C2CA7">
      <w:pPr>
        <w:rPr>
          <w:rFonts w:ascii="Simplified Arabic" w:hAnsi="Simplified Arabic" w:cs="Simplified Arabic"/>
          <w:b/>
          <w:bCs/>
          <w:kern w:val="0"/>
          <w:sz w:val="36"/>
          <w:szCs w:val="36"/>
          <w:rtl/>
          <w:lang w:bidi="ar-SY"/>
          <w14:ligatures w14:val="none"/>
        </w:rPr>
      </w:pPr>
    </w:p>
    <w:tbl>
      <w:tblPr>
        <w:tblStyle w:val="TableGrid"/>
        <w:bidiVisual/>
        <w:tblW w:w="0" w:type="auto"/>
        <w:tblLook w:val="04A0" w:firstRow="1" w:lastRow="0" w:firstColumn="1" w:lastColumn="0" w:noHBand="0" w:noVBand="1"/>
      </w:tblPr>
      <w:tblGrid>
        <w:gridCol w:w="764"/>
        <w:gridCol w:w="1984"/>
        <w:gridCol w:w="2127"/>
        <w:gridCol w:w="3947"/>
      </w:tblGrid>
      <w:tr w:rsidR="005C2CA7" w14:paraId="47D6DEEA" w14:textId="77777777" w:rsidTr="00677BAC">
        <w:trPr>
          <w:trHeight w:val="1076"/>
        </w:trPr>
        <w:tc>
          <w:tcPr>
            <w:tcW w:w="764" w:type="dxa"/>
            <w:shd w:val="clear" w:color="auto" w:fill="E7E6E6"/>
          </w:tcPr>
          <w:p w14:paraId="37B4BBDD" w14:textId="77777777" w:rsidR="005C2CA7" w:rsidRDefault="005C2CA7" w:rsidP="00677BAC">
            <w:pP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الرقم</w:t>
            </w:r>
          </w:p>
        </w:tc>
        <w:tc>
          <w:tcPr>
            <w:tcW w:w="1984" w:type="dxa"/>
            <w:shd w:val="clear" w:color="auto" w:fill="E7E6E6"/>
            <w:vAlign w:val="center"/>
          </w:tcPr>
          <w:p w14:paraId="2B97D538" w14:textId="77777777" w:rsidR="005C2CA7" w:rsidRPr="00F96416" w:rsidRDefault="005C2CA7" w:rsidP="00677BAC">
            <w:pPr>
              <w:rPr>
                <w:rFonts w:ascii="Simplified Arabic" w:hAnsi="Simplified Arabic" w:cs="Simplified Arabic"/>
                <w:b/>
                <w:bCs/>
                <w:kern w:val="0"/>
                <w:sz w:val="32"/>
                <w:szCs w:val="32"/>
                <w:rtl/>
                <w:lang w:bidi="ar-SY"/>
                <w14:ligatures w14:val="none"/>
              </w:rPr>
            </w:pPr>
            <w:r>
              <w:rPr>
                <w:rFonts w:ascii="Simplified Arabic" w:hAnsi="Simplified Arabic" w:cs="Simplified Arabic" w:hint="cs"/>
                <w:b/>
                <w:bCs/>
                <w:kern w:val="0"/>
                <w:sz w:val="32"/>
                <w:szCs w:val="32"/>
                <w:rtl/>
                <w:lang w:bidi="ar-SY"/>
                <w14:ligatures w14:val="none"/>
              </w:rPr>
              <w:t>الم</w:t>
            </w:r>
            <w:r w:rsidRPr="00F96416">
              <w:rPr>
                <w:rFonts w:ascii="Simplified Arabic" w:hAnsi="Simplified Arabic" w:cs="Simplified Arabic"/>
                <w:b/>
                <w:bCs/>
                <w:kern w:val="0"/>
                <w:sz w:val="32"/>
                <w:szCs w:val="32"/>
                <w:rtl/>
                <w:lang w:bidi="ar-SY"/>
                <w14:ligatures w14:val="none"/>
              </w:rPr>
              <w:t>صطلح باللغة العربية</w:t>
            </w:r>
          </w:p>
        </w:tc>
        <w:tc>
          <w:tcPr>
            <w:tcW w:w="2127" w:type="dxa"/>
            <w:shd w:val="clear" w:color="auto" w:fill="E7E6E6"/>
            <w:vAlign w:val="center"/>
          </w:tcPr>
          <w:p w14:paraId="7ADB8734" w14:textId="77777777" w:rsidR="005C2CA7" w:rsidRPr="00F96416" w:rsidRDefault="005C2CA7" w:rsidP="00677BAC">
            <w:pPr>
              <w:rPr>
                <w:rFonts w:ascii="Simplified Arabic" w:hAnsi="Simplified Arabic" w:cs="Simplified Arabic"/>
                <w:b/>
                <w:bCs/>
                <w:kern w:val="0"/>
                <w:sz w:val="32"/>
                <w:szCs w:val="32"/>
                <w:rtl/>
                <w:lang w:bidi="ar-SY"/>
                <w14:ligatures w14:val="none"/>
              </w:rPr>
            </w:pPr>
            <w:r w:rsidRPr="00F96416">
              <w:rPr>
                <w:rFonts w:ascii="Simplified Arabic" w:hAnsi="Simplified Arabic" w:cs="Simplified Arabic"/>
                <w:b/>
                <w:bCs/>
                <w:kern w:val="0"/>
                <w:sz w:val="32"/>
                <w:szCs w:val="32"/>
                <w:rtl/>
                <w:lang w:bidi="ar-SY"/>
                <w14:ligatures w14:val="none"/>
              </w:rPr>
              <w:t>المصطلح باللغة الإنجليزية</w:t>
            </w:r>
          </w:p>
        </w:tc>
        <w:tc>
          <w:tcPr>
            <w:tcW w:w="3947" w:type="dxa"/>
            <w:shd w:val="clear" w:color="auto" w:fill="E7E6E6"/>
            <w:vAlign w:val="center"/>
          </w:tcPr>
          <w:p w14:paraId="52DEC921" w14:textId="77777777" w:rsidR="005C2CA7" w:rsidRPr="00F96416" w:rsidRDefault="005C2CA7" w:rsidP="00677BAC">
            <w:pPr>
              <w:rPr>
                <w:rFonts w:ascii="Simplified Arabic" w:hAnsi="Simplified Arabic" w:cs="Simplified Arabic"/>
                <w:b/>
                <w:bCs/>
                <w:kern w:val="0"/>
                <w:sz w:val="32"/>
                <w:szCs w:val="32"/>
                <w:rtl/>
                <w:lang w:bidi="ar-SY"/>
                <w14:ligatures w14:val="none"/>
              </w:rPr>
            </w:pPr>
            <w:r w:rsidRPr="00F96416">
              <w:rPr>
                <w:rFonts w:ascii="Simplified Arabic" w:hAnsi="Simplified Arabic" w:cs="Simplified Arabic"/>
                <w:b/>
                <w:bCs/>
                <w:kern w:val="0"/>
                <w:sz w:val="32"/>
                <w:szCs w:val="32"/>
                <w:rtl/>
                <w:lang w:bidi="ar-SY"/>
                <w14:ligatures w14:val="none"/>
              </w:rPr>
              <w:t>التعريف العلمي والإجرائي في البحث</w:t>
            </w:r>
          </w:p>
        </w:tc>
      </w:tr>
      <w:tr w:rsidR="005C2CA7" w:rsidRPr="00F96416" w14:paraId="0FC81BAF" w14:textId="77777777" w:rsidTr="00677BAC">
        <w:tc>
          <w:tcPr>
            <w:tcW w:w="764" w:type="dxa"/>
          </w:tcPr>
          <w:p w14:paraId="19328E60" w14:textId="77777777" w:rsidR="005C2CA7" w:rsidRPr="00F96416" w:rsidRDefault="005C2CA7" w:rsidP="00677BAC">
            <w:pPr>
              <w:spacing w:line="360" w:lineRule="auto"/>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١</w:t>
            </w:r>
          </w:p>
        </w:tc>
        <w:tc>
          <w:tcPr>
            <w:tcW w:w="1984" w:type="dxa"/>
            <w:vAlign w:val="center"/>
          </w:tcPr>
          <w:p w14:paraId="438CCAC6"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rtl/>
                <w:lang w:bidi="ar-SY"/>
                <w14:ligatures w14:val="none"/>
              </w:rPr>
              <w:t>مكتب إدارة المشاريع</w:t>
            </w:r>
          </w:p>
        </w:tc>
        <w:tc>
          <w:tcPr>
            <w:tcW w:w="2127" w:type="dxa"/>
            <w:vAlign w:val="center"/>
          </w:tcPr>
          <w:p w14:paraId="0B4BD5DD"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lang w:bidi="ar-SY"/>
                <w14:ligatures w14:val="none"/>
              </w:rPr>
              <w:t>Project Management Office (PMO)</w:t>
            </w:r>
          </w:p>
        </w:tc>
        <w:tc>
          <w:tcPr>
            <w:tcW w:w="3947" w:type="dxa"/>
            <w:vAlign w:val="center"/>
          </w:tcPr>
          <w:p w14:paraId="77584125" w14:textId="77777777" w:rsidR="005C2CA7" w:rsidRPr="00F96416" w:rsidRDefault="005C2CA7" w:rsidP="00677BAC">
            <w:pPr>
              <w:spacing w:line="360" w:lineRule="auto"/>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t>كيان تنظيمي مركزي يتولى حوكمة، وتوحيد، وتوجيه العمليات والممارسات المرتبطة بالمشاريع والبرامج داخل المنظمة لتعظيم كفاءة التنفيذ وتحقيق القيمة</w:t>
            </w:r>
            <w:r w:rsidRPr="00F96416">
              <w:rPr>
                <w:rFonts w:ascii="Simplified Arabic" w:hAnsi="Simplified Arabic" w:cs="Simplified Arabic"/>
                <w:kern w:val="0"/>
                <w:sz w:val="28"/>
                <w:szCs w:val="28"/>
                <w:lang w:bidi="ar-SY"/>
                <w14:ligatures w14:val="none"/>
              </w:rPr>
              <w:t>.</w:t>
            </w:r>
          </w:p>
        </w:tc>
      </w:tr>
      <w:tr w:rsidR="005C2CA7" w:rsidRPr="00F96416" w14:paraId="1CCF39AF" w14:textId="77777777" w:rsidTr="00677BAC">
        <w:tc>
          <w:tcPr>
            <w:tcW w:w="764" w:type="dxa"/>
          </w:tcPr>
          <w:p w14:paraId="0ADACA24" w14:textId="77777777" w:rsidR="005C2CA7" w:rsidRPr="00F96416" w:rsidRDefault="005C2CA7" w:rsidP="00677BAC">
            <w:pPr>
              <w:spacing w:line="360" w:lineRule="auto"/>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٢</w:t>
            </w:r>
          </w:p>
        </w:tc>
        <w:tc>
          <w:tcPr>
            <w:tcW w:w="1984" w:type="dxa"/>
            <w:vAlign w:val="center"/>
          </w:tcPr>
          <w:p w14:paraId="06897816"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rtl/>
                <w:lang w:bidi="ar-SY"/>
                <w14:ligatures w14:val="none"/>
              </w:rPr>
              <w:t>مؤشرات الأداء الرئيسية</w:t>
            </w:r>
          </w:p>
        </w:tc>
        <w:tc>
          <w:tcPr>
            <w:tcW w:w="2127" w:type="dxa"/>
            <w:vAlign w:val="center"/>
          </w:tcPr>
          <w:p w14:paraId="62D08F86"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lang w:bidi="ar-SY"/>
                <w14:ligatures w14:val="none"/>
              </w:rPr>
              <w:t>Key Performance Indicators (KPIs)</w:t>
            </w:r>
          </w:p>
        </w:tc>
        <w:tc>
          <w:tcPr>
            <w:tcW w:w="3947" w:type="dxa"/>
            <w:vAlign w:val="center"/>
          </w:tcPr>
          <w:p w14:paraId="761EF5F9" w14:textId="77777777" w:rsidR="005C2CA7" w:rsidRPr="00F96416" w:rsidRDefault="005C2CA7" w:rsidP="00677BAC">
            <w:pPr>
              <w:spacing w:line="360" w:lineRule="auto"/>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t>مقاييس كمية محددة مسبقاً تُستخدم لتقييم مدى نجاح المنظمة في تحقيق أهداف تشغيلية أو مالية مستقرة ومستدامة على المدى القصير والمتوسط (جهاز المناعة التنظيمي</w:t>
            </w:r>
            <w:r>
              <w:rPr>
                <w:rFonts w:ascii="Simplified Arabic" w:hAnsi="Simplified Arabic" w:cs="Simplified Arabic" w:hint="cs"/>
                <w:kern w:val="0"/>
                <w:sz w:val="28"/>
                <w:szCs w:val="28"/>
                <w:rtl/>
                <w:lang w:bidi="ar-SY"/>
                <w14:ligatures w14:val="none"/>
              </w:rPr>
              <w:t>).</w:t>
            </w:r>
          </w:p>
        </w:tc>
      </w:tr>
      <w:tr w:rsidR="005C2CA7" w:rsidRPr="00F96416" w14:paraId="39EDDFC5" w14:textId="77777777" w:rsidTr="00677BAC">
        <w:tc>
          <w:tcPr>
            <w:tcW w:w="764" w:type="dxa"/>
          </w:tcPr>
          <w:p w14:paraId="54E4BB86" w14:textId="77777777" w:rsidR="005C2CA7" w:rsidRPr="00F96416" w:rsidRDefault="005C2CA7" w:rsidP="00677BAC">
            <w:pPr>
              <w:spacing w:line="360" w:lineRule="auto"/>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٣</w:t>
            </w:r>
          </w:p>
        </w:tc>
        <w:tc>
          <w:tcPr>
            <w:tcW w:w="1984" w:type="dxa"/>
            <w:vAlign w:val="center"/>
          </w:tcPr>
          <w:p w14:paraId="65FAF26C"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rtl/>
                <w:lang w:bidi="ar-SY"/>
                <w14:ligatures w14:val="none"/>
              </w:rPr>
              <w:t>الأهداف والنتائج الرئيسية</w:t>
            </w:r>
          </w:p>
        </w:tc>
        <w:tc>
          <w:tcPr>
            <w:tcW w:w="2127" w:type="dxa"/>
            <w:vAlign w:val="center"/>
          </w:tcPr>
          <w:p w14:paraId="673304E7"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lang w:bidi="ar-SY"/>
                <w14:ligatures w14:val="none"/>
              </w:rPr>
              <w:t>Objectives and Key Results (OKRs)</w:t>
            </w:r>
          </w:p>
        </w:tc>
        <w:tc>
          <w:tcPr>
            <w:tcW w:w="3947" w:type="dxa"/>
            <w:vAlign w:val="center"/>
          </w:tcPr>
          <w:p w14:paraId="2B5012CC" w14:textId="77777777" w:rsidR="005C2CA7" w:rsidRPr="00F96416" w:rsidRDefault="005C2CA7" w:rsidP="00677BAC">
            <w:pPr>
              <w:spacing w:line="360" w:lineRule="auto"/>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t>إطار عمل إداري مرن ورشيق يعتمد على صياغة غايات نوعية ملهمة (أهداف) تنبثق عنها نتائج رقمية صارمة وقابلة للقياس، لدفع عجلة الابتكار والتغيير الطموح (محرك النمو الاستراتيجي</w:t>
            </w:r>
            <w:r>
              <w:rPr>
                <w:rFonts w:ascii="Simplified Arabic" w:hAnsi="Simplified Arabic" w:cs="Simplified Arabic" w:hint="cs"/>
                <w:kern w:val="0"/>
                <w:sz w:val="28"/>
                <w:szCs w:val="28"/>
                <w:rtl/>
                <w:lang w:bidi="ar-SY"/>
                <w14:ligatures w14:val="none"/>
              </w:rPr>
              <w:t>).</w:t>
            </w:r>
          </w:p>
        </w:tc>
      </w:tr>
      <w:tr w:rsidR="005C2CA7" w:rsidRPr="00F96416" w14:paraId="557A288D" w14:textId="77777777" w:rsidTr="00677BAC">
        <w:tc>
          <w:tcPr>
            <w:tcW w:w="764" w:type="dxa"/>
          </w:tcPr>
          <w:p w14:paraId="75AE633A" w14:textId="77777777" w:rsidR="005C2CA7" w:rsidRPr="00F96416" w:rsidRDefault="005C2CA7" w:rsidP="00677BAC">
            <w:pPr>
              <w:spacing w:line="360" w:lineRule="auto"/>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٤</w:t>
            </w:r>
          </w:p>
        </w:tc>
        <w:tc>
          <w:tcPr>
            <w:tcW w:w="1984" w:type="dxa"/>
            <w:vAlign w:val="center"/>
          </w:tcPr>
          <w:p w14:paraId="3E21A008"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rtl/>
                <w:lang w:bidi="ar-SY"/>
                <w14:ligatures w14:val="none"/>
              </w:rPr>
              <w:t>التكامل المنهجي</w:t>
            </w:r>
          </w:p>
        </w:tc>
        <w:tc>
          <w:tcPr>
            <w:tcW w:w="2127" w:type="dxa"/>
            <w:vAlign w:val="center"/>
          </w:tcPr>
          <w:p w14:paraId="2B052567"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lang w:bidi="ar-SY"/>
                <w14:ligatures w14:val="none"/>
              </w:rPr>
              <w:t>Methodological Integration</w:t>
            </w:r>
          </w:p>
        </w:tc>
        <w:tc>
          <w:tcPr>
            <w:tcW w:w="3947" w:type="dxa"/>
            <w:vAlign w:val="center"/>
          </w:tcPr>
          <w:p w14:paraId="7F78B9BB" w14:textId="77777777" w:rsidR="005C2CA7" w:rsidRPr="00F96416" w:rsidRDefault="005C2CA7" w:rsidP="00677BAC">
            <w:pPr>
              <w:spacing w:line="360" w:lineRule="auto"/>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t>الآلية التنظيمية والإدارية التي تهدف إلى دمج نظامي قياس الأداء</w:t>
            </w:r>
            <w:r w:rsidRPr="00F96416">
              <w:rPr>
                <w:rFonts w:ascii="Simplified Arabic" w:hAnsi="Simplified Arabic" w:cs="Simplified Arabic"/>
                <w:kern w:val="0"/>
                <w:sz w:val="28"/>
                <w:szCs w:val="28"/>
                <w:lang w:bidi="ar-SY"/>
                <w14:ligatures w14:val="none"/>
              </w:rPr>
              <w:t xml:space="preserve"> (OKRs) </w:t>
            </w:r>
            <w:r w:rsidRPr="00F96416">
              <w:rPr>
                <w:rFonts w:ascii="Simplified Arabic" w:hAnsi="Simplified Arabic" w:cs="Simplified Arabic"/>
                <w:kern w:val="0"/>
                <w:sz w:val="28"/>
                <w:szCs w:val="28"/>
                <w:rtl/>
                <w:lang w:bidi="ar-SY"/>
                <w14:ligatures w14:val="none"/>
              </w:rPr>
              <w:t>و</w:t>
            </w:r>
            <w:r w:rsidRPr="00F96416">
              <w:rPr>
                <w:rFonts w:ascii="Simplified Arabic" w:hAnsi="Simplified Arabic" w:cs="Simplified Arabic"/>
                <w:kern w:val="0"/>
                <w:sz w:val="28"/>
                <w:szCs w:val="28"/>
                <w:lang w:bidi="ar-SY"/>
                <w14:ligatures w14:val="none"/>
              </w:rPr>
              <w:t>(KPIs)</w:t>
            </w:r>
            <w:r>
              <w:rPr>
                <w:rFonts w:ascii="Simplified Arabic" w:hAnsi="Simplified Arabic" w:cs="Simplified Arabic" w:hint="cs"/>
                <w:kern w:val="0"/>
                <w:sz w:val="28"/>
                <w:szCs w:val="28"/>
                <w:rtl/>
                <w:lang w:bidi="ar-SY"/>
                <w14:ligatures w14:val="none"/>
              </w:rPr>
              <w:t xml:space="preserve"> </w:t>
            </w:r>
            <w:r w:rsidRPr="00F96416">
              <w:rPr>
                <w:rFonts w:ascii="Simplified Arabic" w:hAnsi="Simplified Arabic" w:cs="Simplified Arabic"/>
                <w:kern w:val="0"/>
                <w:sz w:val="28"/>
                <w:szCs w:val="28"/>
                <w:lang w:bidi="ar-SY"/>
                <w14:ligatures w14:val="none"/>
              </w:rPr>
              <w:t xml:space="preserve"> </w:t>
            </w:r>
            <w:r w:rsidRPr="00F96416">
              <w:rPr>
                <w:rFonts w:ascii="Simplified Arabic" w:hAnsi="Simplified Arabic" w:cs="Simplified Arabic"/>
                <w:kern w:val="0"/>
                <w:sz w:val="28"/>
                <w:szCs w:val="28"/>
                <w:rtl/>
                <w:lang w:bidi="ar-SY"/>
                <w14:ligatures w14:val="none"/>
              </w:rPr>
              <w:t>في إطار عمل واحد متوازن يجمع بين الامتثال الإجرائي والمرونة الاستراتيجية</w:t>
            </w:r>
            <w:r w:rsidRPr="00F96416">
              <w:rPr>
                <w:rFonts w:ascii="Simplified Arabic" w:hAnsi="Simplified Arabic" w:cs="Simplified Arabic"/>
                <w:kern w:val="0"/>
                <w:sz w:val="28"/>
                <w:szCs w:val="28"/>
                <w:lang w:bidi="ar-SY"/>
                <w14:ligatures w14:val="none"/>
              </w:rPr>
              <w:t>.</w:t>
            </w:r>
          </w:p>
        </w:tc>
      </w:tr>
      <w:tr w:rsidR="005C2CA7" w:rsidRPr="00F96416" w14:paraId="3B4C6EFB" w14:textId="77777777" w:rsidTr="00677BAC">
        <w:tc>
          <w:tcPr>
            <w:tcW w:w="764" w:type="dxa"/>
          </w:tcPr>
          <w:p w14:paraId="4A729F89" w14:textId="77777777" w:rsidR="005C2CA7" w:rsidRPr="00F96416" w:rsidRDefault="005C2CA7" w:rsidP="00677BAC">
            <w:pPr>
              <w:spacing w:line="360" w:lineRule="auto"/>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٥</w:t>
            </w:r>
          </w:p>
        </w:tc>
        <w:tc>
          <w:tcPr>
            <w:tcW w:w="1984" w:type="dxa"/>
            <w:vAlign w:val="center"/>
          </w:tcPr>
          <w:p w14:paraId="2A5F1D58"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rtl/>
                <w:lang w:bidi="ar-SY"/>
                <w14:ligatures w14:val="none"/>
              </w:rPr>
              <w:t>العجز المفاهيمي</w:t>
            </w:r>
          </w:p>
        </w:tc>
        <w:tc>
          <w:tcPr>
            <w:tcW w:w="2127" w:type="dxa"/>
            <w:vAlign w:val="center"/>
          </w:tcPr>
          <w:p w14:paraId="1DF572E4"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lang w:bidi="ar-SY"/>
                <w14:ligatures w14:val="none"/>
              </w:rPr>
              <w:t>Conceptual Deficiency</w:t>
            </w:r>
          </w:p>
        </w:tc>
        <w:tc>
          <w:tcPr>
            <w:tcW w:w="3947" w:type="dxa"/>
            <w:vAlign w:val="center"/>
          </w:tcPr>
          <w:p w14:paraId="6C4557F6" w14:textId="77777777" w:rsidR="005C2CA7" w:rsidRPr="00F96416" w:rsidRDefault="005C2CA7" w:rsidP="00677BAC">
            <w:pPr>
              <w:spacing w:line="360" w:lineRule="auto"/>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t>الفجوة المعرفية والخلط الحاد لدى الكوادر والفرق التشغيلية في التمييز الدقيق بين الأدوار الوظيفية لكل من مؤشرات الاستقرار</w:t>
            </w:r>
            <w:r w:rsidRPr="00F96416">
              <w:rPr>
                <w:rFonts w:ascii="Simplified Arabic" w:hAnsi="Simplified Arabic" w:cs="Simplified Arabic"/>
                <w:kern w:val="0"/>
                <w:sz w:val="28"/>
                <w:szCs w:val="28"/>
                <w:lang w:bidi="ar-SY"/>
                <w14:ligatures w14:val="none"/>
              </w:rPr>
              <w:t xml:space="preserve"> (KPIs) </w:t>
            </w:r>
            <w:r w:rsidRPr="00F96416">
              <w:rPr>
                <w:rFonts w:ascii="Simplified Arabic" w:hAnsi="Simplified Arabic" w:cs="Simplified Arabic"/>
                <w:kern w:val="0"/>
                <w:sz w:val="28"/>
                <w:szCs w:val="28"/>
                <w:rtl/>
                <w:lang w:bidi="ar-SY"/>
                <w14:ligatures w14:val="none"/>
              </w:rPr>
              <w:t>وأهداف التحول والابتكار</w:t>
            </w:r>
            <w:r w:rsidRPr="00F96416">
              <w:rPr>
                <w:rFonts w:ascii="Simplified Arabic" w:hAnsi="Simplified Arabic" w:cs="Simplified Arabic"/>
                <w:kern w:val="0"/>
                <w:sz w:val="28"/>
                <w:szCs w:val="28"/>
                <w:lang w:bidi="ar-SY"/>
                <w14:ligatures w14:val="none"/>
              </w:rPr>
              <w:t xml:space="preserve"> (OKRs)</w:t>
            </w:r>
            <w:r>
              <w:rPr>
                <w:rFonts w:ascii="Simplified Arabic" w:hAnsi="Simplified Arabic" w:cs="Simplified Arabic" w:hint="cs"/>
                <w:kern w:val="0"/>
                <w:sz w:val="28"/>
                <w:szCs w:val="28"/>
                <w:rtl/>
                <w:lang w:bidi="ar-SY"/>
                <w14:ligatures w14:val="none"/>
              </w:rPr>
              <w:t>.</w:t>
            </w:r>
          </w:p>
        </w:tc>
      </w:tr>
      <w:tr w:rsidR="005C2CA7" w:rsidRPr="00F96416" w14:paraId="20FB034C" w14:textId="77777777" w:rsidTr="00677BAC">
        <w:tc>
          <w:tcPr>
            <w:tcW w:w="764" w:type="dxa"/>
          </w:tcPr>
          <w:p w14:paraId="7E4A5B56" w14:textId="77777777" w:rsidR="005C2CA7" w:rsidRPr="00F96416" w:rsidRDefault="005C2CA7" w:rsidP="00677BAC">
            <w:pPr>
              <w:spacing w:line="360" w:lineRule="auto"/>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lastRenderedPageBreak/>
              <w:t>٦</w:t>
            </w:r>
          </w:p>
        </w:tc>
        <w:tc>
          <w:tcPr>
            <w:tcW w:w="1984" w:type="dxa"/>
            <w:vAlign w:val="center"/>
          </w:tcPr>
          <w:p w14:paraId="059EEF60"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rtl/>
                <w:lang w:bidi="ar-SY"/>
                <w14:ligatures w14:val="none"/>
              </w:rPr>
              <w:t>المؤشرات الخضراء المضللة</w:t>
            </w:r>
          </w:p>
        </w:tc>
        <w:tc>
          <w:tcPr>
            <w:tcW w:w="2127" w:type="dxa"/>
            <w:vAlign w:val="center"/>
          </w:tcPr>
          <w:p w14:paraId="3D51F68A"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lang w:bidi="ar-SY"/>
                <w14:ligatures w14:val="none"/>
              </w:rPr>
              <w:t>Misleading Green Indicators</w:t>
            </w:r>
          </w:p>
        </w:tc>
        <w:tc>
          <w:tcPr>
            <w:tcW w:w="3947" w:type="dxa"/>
            <w:vAlign w:val="center"/>
          </w:tcPr>
          <w:p w14:paraId="0C6BDC9C" w14:textId="77777777" w:rsidR="005C2CA7" w:rsidRPr="00F96416" w:rsidRDefault="005C2CA7" w:rsidP="00677BAC">
            <w:pPr>
              <w:spacing w:line="360" w:lineRule="auto"/>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t>ظاهرة تنظيمية تظهر فيها لوحات التحكم التزاماً شكلياً كاملاً بالخطة والميزانيات والجداول الزمنية ككفاءة إجرائية، في حين تظل المساهمة الاستراتيجية الفعلية في الأثر ضعيفة</w:t>
            </w:r>
            <w:r w:rsidRPr="00F96416">
              <w:rPr>
                <w:rFonts w:ascii="Simplified Arabic" w:hAnsi="Simplified Arabic" w:cs="Simplified Arabic"/>
                <w:kern w:val="0"/>
                <w:sz w:val="28"/>
                <w:szCs w:val="28"/>
                <w:lang w:bidi="ar-SY"/>
                <w14:ligatures w14:val="none"/>
              </w:rPr>
              <w:t>.</w:t>
            </w:r>
          </w:p>
        </w:tc>
      </w:tr>
      <w:tr w:rsidR="005C2CA7" w:rsidRPr="00F96416" w14:paraId="5A77B9FF" w14:textId="77777777" w:rsidTr="00677BAC">
        <w:tc>
          <w:tcPr>
            <w:tcW w:w="764" w:type="dxa"/>
          </w:tcPr>
          <w:p w14:paraId="58BA3E0B" w14:textId="77777777" w:rsidR="005C2CA7" w:rsidRPr="00F96416" w:rsidRDefault="005C2CA7" w:rsidP="00677BAC">
            <w:pPr>
              <w:spacing w:line="360" w:lineRule="auto"/>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٧</w:t>
            </w:r>
          </w:p>
        </w:tc>
        <w:tc>
          <w:tcPr>
            <w:tcW w:w="1984" w:type="dxa"/>
            <w:vAlign w:val="center"/>
          </w:tcPr>
          <w:p w14:paraId="7BEB181D"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rtl/>
                <w:lang w:bidi="ar-SY"/>
                <w14:ligatures w14:val="none"/>
              </w:rPr>
              <w:t>الشريك الاستراتيجي</w:t>
            </w:r>
          </w:p>
        </w:tc>
        <w:tc>
          <w:tcPr>
            <w:tcW w:w="2127" w:type="dxa"/>
            <w:vAlign w:val="center"/>
          </w:tcPr>
          <w:p w14:paraId="050914DD"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lang w:bidi="ar-SY"/>
                <w14:ligatures w14:val="none"/>
              </w:rPr>
              <w:t>Strategic Partner</w:t>
            </w:r>
          </w:p>
        </w:tc>
        <w:tc>
          <w:tcPr>
            <w:tcW w:w="3947" w:type="dxa"/>
            <w:vAlign w:val="center"/>
          </w:tcPr>
          <w:p w14:paraId="48720D5E" w14:textId="77777777" w:rsidR="005C2CA7" w:rsidRPr="00F96416" w:rsidRDefault="005C2CA7" w:rsidP="00677BAC">
            <w:pPr>
              <w:spacing w:line="360" w:lineRule="auto"/>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t>الدور الوظيفي المتقدم لمكتب إدارة المشاريع المعاصر، حيث يتجاوز الدور الرقابي البيروقراطي الصارم ليشارك بفعالية في دعم وصنع القرار، وتحليل المخاطر، وقياس المنافع وتحقيق الأثر</w:t>
            </w:r>
            <w:r w:rsidRPr="00F96416">
              <w:rPr>
                <w:rFonts w:ascii="Simplified Arabic" w:hAnsi="Simplified Arabic" w:cs="Simplified Arabic"/>
                <w:kern w:val="0"/>
                <w:sz w:val="28"/>
                <w:szCs w:val="28"/>
                <w:lang w:bidi="ar-SY"/>
                <w14:ligatures w14:val="none"/>
              </w:rPr>
              <w:t>.</w:t>
            </w:r>
          </w:p>
        </w:tc>
      </w:tr>
      <w:tr w:rsidR="005C2CA7" w:rsidRPr="00F96416" w14:paraId="49E086FD" w14:textId="77777777" w:rsidTr="00677BAC">
        <w:tc>
          <w:tcPr>
            <w:tcW w:w="764" w:type="dxa"/>
          </w:tcPr>
          <w:p w14:paraId="3E27463A" w14:textId="77777777" w:rsidR="005C2CA7" w:rsidRPr="00F96416" w:rsidRDefault="005C2CA7" w:rsidP="00677BAC">
            <w:pPr>
              <w:spacing w:line="360" w:lineRule="auto"/>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٨</w:t>
            </w:r>
          </w:p>
        </w:tc>
        <w:tc>
          <w:tcPr>
            <w:tcW w:w="1984" w:type="dxa"/>
            <w:vAlign w:val="center"/>
          </w:tcPr>
          <w:p w14:paraId="03BDE9B4"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rtl/>
                <w:lang w:bidi="ar-SY"/>
                <w14:ligatures w14:val="none"/>
              </w:rPr>
              <w:t>المواءمة العمودية والتتابعية</w:t>
            </w:r>
          </w:p>
        </w:tc>
        <w:tc>
          <w:tcPr>
            <w:tcW w:w="2127" w:type="dxa"/>
            <w:vAlign w:val="center"/>
          </w:tcPr>
          <w:p w14:paraId="27BB4E92"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lang w:bidi="ar-SY"/>
                <w14:ligatures w14:val="none"/>
              </w:rPr>
              <w:t>Vertical &amp; Cascading Alignment</w:t>
            </w:r>
          </w:p>
        </w:tc>
        <w:tc>
          <w:tcPr>
            <w:tcW w:w="3947" w:type="dxa"/>
            <w:vAlign w:val="center"/>
          </w:tcPr>
          <w:p w14:paraId="57C20902" w14:textId="77777777" w:rsidR="005C2CA7" w:rsidRPr="00F96416" w:rsidRDefault="005C2CA7" w:rsidP="00677BAC">
            <w:pPr>
              <w:spacing w:line="360" w:lineRule="auto"/>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t>عملية تفكيك وترجمة الأهداف الاستراتيجية العليا للمنظمة ورؤيتها بعيدة المدى إلى مبادرات تشغيلية ومشاريع وأنشطة يومية محددة ومترابطة لجميع فرق العمل</w:t>
            </w:r>
            <w:r w:rsidRPr="00F96416">
              <w:rPr>
                <w:rFonts w:ascii="Simplified Arabic" w:hAnsi="Simplified Arabic" w:cs="Simplified Arabic"/>
                <w:kern w:val="0"/>
                <w:sz w:val="28"/>
                <w:szCs w:val="28"/>
                <w:lang w:bidi="ar-SY"/>
                <w14:ligatures w14:val="none"/>
              </w:rPr>
              <w:t>.</w:t>
            </w:r>
          </w:p>
        </w:tc>
      </w:tr>
      <w:tr w:rsidR="005C2CA7" w:rsidRPr="00F96416" w14:paraId="00DFAE01" w14:textId="77777777" w:rsidTr="00677BAC">
        <w:tc>
          <w:tcPr>
            <w:tcW w:w="764" w:type="dxa"/>
          </w:tcPr>
          <w:p w14:paraId="45A77C04" w14:textId="77777777" w:rsidR="005C2CA7" w:rsidRPr="00F96416" w:rsidRDefault="005C2CA7" w:rsidP="00677BAC">
            <w:pPr>
              <w:spacing w:line="360" w:lineRule="auto"/>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٩</w:t>
            </w:r>
          </w:p>
        </w:tc>
        <w:tc>
          <w:tcPr>
            <w:tcW w:w="1984" w:type="dxa"/>
            <w:vAlign w:val="center"/>
          </w:tcPr>
          <w:p w14:paraId="454D72B4"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rtl/>
                <w:lang w:bidi="ar-SY"/>
                <w14:ligatures w14:val="none"/>
              </w:rPr>
              <w:t>إدارة المنافع وتحقيق الأثر</w:t>
            </w:r>
          </w:p>
        </w:tc>
        <w:tc>
          <w:tcPr>
            <w:tcW w:w="2127" w:type="dxa"/>
            <w:vAlign w:val="center"/>
          </w:tcPr>
          <w:p w14:paraId="473647A5"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lang w:bidi="ar-SY"/>
                <w14:ligatures w14:val="none"/>
              </w:rPr>
              <w:t>Benefits Realization &amp; Impact Management</w:t>
            </w:r>
          </w:p>
        </w:tc>
        <w:tc>
          <w:tcPr>
            <w:tcW w:w="3947" w:type="dxa"/>
            <w:vAlign w:val="center"/>
          </w:tcPr>
          <w:p w14:paraId="08676022" w14:textId="77777777" w:rsidR="005C2CA7" w:rsidRPr="00F96416" w:rsidRDefault="005C2CA7" w:rsidP="00677BAC">
            <w:pPr>
              <w:spacing w:line="360" w:lineRule="auto"/>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t>الممارسات المنهجية التي تركز على قياس العائد الفعلي والتحول المستدام والمنافع المستهدفة من المشاريع، بدلاً من الانكفاء على قياس المخرجات والأنشطة الجافة</w:t>
            </w:r>
            <w:r w:rsidRPr="00F96416">
              <w:rPr>
                <w:rFonts w:ascii="Simplified Arabic" w:hAnsi="Simplified Arabic" w:cs="Simplified Arabic"/>
                <w:kern w:val="0"/>
                <w:sz w:val="28"/>
                <w:szCs w:val="28"/>
                <w:lang w:bidi="ar-SY"/>
                <w14:ligatures w14:val="none"/>
              </w:rPr>
              <w:t>.</w:t>
            </w:r>
          </w:p>
        </w:tc>
      </w:tr>
      <w:tr w:rsidR="005C2CA7" w:rsidRPr="00F96416" w14:paraId="5F881A94" w14:textId="77777777" w:rsidTr="00677BAC">
        <w:tc>
          <w:tcPr>
            <w:tcW w:w="764" w:type="dxa"/>
          </w:tcPr>
          <w:p w14:paraId="202311F0" w14:textId="77777777" w:rsidR="005C2CA7" w:rsidRPr="00F96416" w:rsidRDefault="005C2CA7" w:rsidP="00677BAC">
            <w:pPr>
              <w:spacing w:line="360" w:lineRule="auto"/>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١٠</w:t>
            </w:r>
          </w:p>
        </w:tc>
        <w:tc>
          <w:tcPr>
            <w:tcW w:w="1984" w:type="dxa"/>
            <w:vAlign w:val="center"/>
          </w:tcPr>
          <w:p w14:paraId="7C73F927"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rtl/>
                <w:lang w:bidi="ar-SY"/>
                <w14:ligatures w14:val="none"/>
              </w:rPr>
              <w:t>الأهداف الممتدة</w:t>
            </w:r>
          </w:p>
        </w:tc>
        <w:tc>
          <w:tcPr>
            <w:tcW w:w="2127" w:type="dxa"/>
            <w:vAlign w:val="center"/>
          </w:tcPr>
          <w:p w14:paraId="082A5820" w14:textId="77777777" w:rsidR="005C2CA7" w:rsidRPr="00F96416" w:rsidRDefault="005C2CA7" w:rsidP="00677BAC">
            <w:pPr>
              <w:jc w:val="center"/>
              <w:rPr>
                <w:rFonts w:ascii="Simplified Arabic" w:hAnsi="Simplified Arabic" w:cs="Simplified Arabic"/>
                <w:b/>
                <w:bCs/>
                <w:kern w:val="0"/>
                <w:sz w:val="28"/>
                <w:szCs w:val="28"/>
                <w:rtl/>
                <w:lang w:bidi="ar-SY"/>
                <w14:ligatures w14:val="none"/>
              </w:rPr>
            </w:pPr>
            <w:r w:rsidRPr="00F96416">
              <w:rPr>
                <w:rFonts w:ascii="Simplified Arabic" w:hAnsi="Simplified Arabic" w:cs="Simplified Arabic"/>
                <w:b/>
                <w:bCs/>
                <w:kern w:val="0"/>
                <w:sz w:val="28"/>
                <w:szCs w:val="28"/>
                <w:lang w:bidi="ar-SY"/>
                <w14:ligatures w14:val="none"/>
              </w:rPr>
              <w:t>Stretch Goals</w:t>
            </w:r>
          </w:p>
        </w:tc>
        <w:tc>
          <w:tcPr>
            <w:tcW w:w="3947" w:type="dxa"/>
            <w:vAlign w:val="center"/>
          </w:tcPr>
          <w:p w14:paraId="5B8384BD" w14:textId="77777777" w:rsidR="005C2CA7" w:rsidRPr="00F96416" w:rsidRDefault="005C2CA7" w:rsidP="00677BAC">
            <w:pPr>
              <w:spacing w:line="360" w:lineRule="auto"/>
              <w:jc w:val="lowKashida"/>
              <w:rPr>
                <w:rFonts w:ascii="Simplified Arabic" w:hAnsi="Simplified Arabic" w:cs="Simplified Arabic"/>
                <w:kern w:val="0"/>
                <w:sz w:val="28"/>
                <w:szCs w:val="28"/>
                <w:rtl/>
                <w:lang w:bidi="ar-SY"/>
                <w14:ligatures w14:val="none"/>
              </w:rPr>
            </w:pPr>
            <w:r w:rsidRPr="00F96416">
              <w:rPr>
                <w:rFonts w:ascii="Simplified Arabic" w:hAnsi="Simplified Arabic" w:cs="Simplified Arabic"/>
                <w:kern w:val="0"/>
                <w:sz w:val="28"/>
                <w:szCs w:val="28"/>
                <w:rtl/>
                <w:lang w:bidi="ar-SY"/>
                <w14:ligatures w14:val="none"/>
              </w:rPr>
              <w:t>الأهداف الطموحة وعالية التحدي في نظام الـ</w:t>
            </w:r>
            <w:r w:rsidRPr="00F96416">
              <w:rPr>
                <w:rFonts w:ascii="Simplified Arabic" w:hAnsi="Simplified Arabic" w:cs="Simplified Arabic"/>
                <w:kern w:val="0"/>
                <w:sz w:val="28"/>
                <w:szCs w:val="28"/>
                <w:lang w:bidi="ar-SY"/>
                <w14:ligatures w14:val="none"/>
              </w:rPr>
              <w:t xml:space="preserve"> OKRs </w:t>
            </w:r>
            <w:r w:rsidRPr="00F96416">
              <w:rPr>
                <w:rFonts w:ascii="Simplified Arabic" w:hAnsi="Simplified Arabic" w:cs="Simplified Arabic"/>
                <w:kern w:val="0"/>
                <w:sz w:val="28"/>
                <w:szCs w:val="28"/>
                <w:rtl/>
                <w:lang w:bidi="ar-SY"/>
                <w14:ligatures w14:val="none"/>
              </w:rPr>
              <w:t xml:space="preserve">التي تُصمم عمداً لتتجاوز الحدود التقليدية للأداء وتدفع الكوادر للابتكار، ويُعتبر تحقيق </w:t>
            </w:r>
            <w:r>
              <w:rPr>
                <w:rFonts w:ascii="Simplified Arabic" w:hAnsi="Simplified Arabic" w:cs="Simplified Arabic" w:hint="cs"/>
                <w:kern w:val="0"/>
                <w:sz w:val="28"/>
                <w:szCs w:val="28"/>
                <w:rtl/>
                <w:lang w:bidi="ar-SY"/>
                <w14:ligatures w14:val="none"/>
              </w:rPr>
              <w:t xml:space="preserve">٦٠٪- ٧٠٪ </w:t>
            </w:r>
            <w:r w:rsidRPr="00F96416">
              <w:rPr>
                <w:rFonts w:ascii="Simplified Arabic" w:hAnsi="Simplified Arabic" w:cs="Simplified Arabic"/>
                <w:kern w:val="0"/>
                <w:sz w:val="28"/>
                <w:szCs w:val="28"/>
                <w:rtl/>
                <w:lang w:bidi="ar-SY"/>
                <w14:ligatures w14:val="none"/>
              </w:rPr>
              <w:t>منها نجاحاً ممتازاً</w:t>
            </w:r>
            <w:r w:rsidRPr="00F96416">
              <w:rPr>
                <w:rFonts w:ascii="Simplified Arabic" w:hAnsi="Simplified Arabic" w:cs="Simplified Arabic"/>
                <w:kern w:val="0"/>
                <w:sz w:val="28"/>
                <w:szCs w:val="28"/>
                <w:lang w:bidi="ar-SY"/>
                <w14:ligatures w14:val="none"/>
              </w:rPr>
              <w:t>.</w:t>
            </w:r>
          </w:p>
        </w:tc>
      </w:tr>
    </w:tbl>
    <w:p w14:paraId="03708A65" w14:textId="77777777" w:rsidR="005C2CA7" w:rsidRDefault="005C2CA7" w:rsidP="005C2CA7">
      <w:pPr>
        <w:pStyle w:val="NormalWeb"/>
        <w:shd w:val="clear" w:color="auto" w:fill="FFFFFF"/>
        <w:rPr>
          <w:rtl/>
        </w:rPr>
      </w:pPr>
    </w:p>
    <w:p w14:paraId="0F79E404" w14:textId="77777777" w:rsidR="005C2CA7" w:rsidRDefault="005C2CA7" w:rsidP="005C2CA7">
      <w:pPr>
        <w:pStyle w:val="NormalWeb"/>
        <w:shd w:val="clear" w:color="auto" w:fill="FFFFFF"/>
        <w:rPr>
          <w:rtl/>
        </w:rPr>
      </w:pPr>
    </w:p>
    <w:p w14:paraId="522D1E15" w14:textId="77777777" w:rsidR="005C2CA7" w:rsidRDefault="005C2CA7" w:rsidP="005C2CA7">
      <w:pPr>
        <w:pStyle w:val="NormalWeb"/>
        <w:shd w:val="clear" w:color="auto" w:fill="FFFFFF"/>
        <w:rPr>
          <w:rtl/>
        </w:rPr>
      </w:pPr>
    </w:p>
    <w:p w14:paraId="27E7E10D" w14:textId="77777777" w:rsidR="005C2CA7" w:rsidRDefault="005C2CA7" w:rsidP="005C2CA7">
      <w:pPr>
        <w:pStyle w:val="NormalWeb"/>
        <w:shd w:val="clear" w:color="auto" w:fill="FFFFFF"/>
        <w:rPr>
          <w:rtl/>
        </w:rPr>
      </w:pPr>
    </w:p>
    <w:p w14:paraId="05B165E6" w14:textId="77777777" w:rsidR="005C2CA7" w:rsidRDefault="005C2CA7" w:rsidP="005C2CA7">
      <w:pPr>
        <w:pStyle w:val="NormalWeb"/>
        <w:shd w:val="clear" w:color="auto" w:fill="FFFFFF"/>
        <w:rPr>
          <w:rtl/>
        </w:rPr>
      </w:pPr>
    </w:p>
    <w:p w14:paraId="019EE88C" w14:textId="77777777" w:rsidR="005C2CA7" w:rsidRDefault="005C2CA7" w:rsidP="005C2CA7">
      <w:pPr>
        <w:pStyle w:val="NormalWeb"/>
        <w:shd w:val="clear" w:color="auto" w:fill="FFFFFF"/>
        <w:rPr>
          <w:rtl/>
        </w:rPr>
      </w:pPr>
    </w:p>
    <w:p w14:paraId="484BFAFB" w14:textId="77777777" w:rsidR="005C2CA7" w:rsidRPr="006A484C" w:rsidRDefault="005C2CA7" w:rsidP="005C2CA7">
      <w:pPr>
        <w:pStyle w:val="NormalWeb"/>
        <w:shd w:val="clear" w:color="auto" w:fill="FFFFFF"/>
        <w:rPr>
          <w:rtl/>
        </w:rPr>
      </w:pPr>
    </w:p>
    <w:p w14:paraId="25E84AE6" w14:textId="77777777" w:rsidR="005C2CA7" w:rsidRPr="00AF3EB7" w:rsidRDefault="005C2CA7" w:rsidP="005C2CA7">
      <w:pPr>
        <w:rPr>
          <w:rFonts w:ascii="Sakkal Majalla" w:hAnsi="Sakkal Majalla" w:cs="Sakkal Majalla"/>
          <w:color w:val="000000" w:themeColor="text1"/>
          <w:sz w:val="28"/>
          <w:szCs w:val="28"/>
          <w:u w:val="single"/>
          <w:rtl/>
          <w:lang w:bidi="ar-EG"/>
        </w:rPr>
      </w:pPr>
    </w:p>
    <w:p w14:paraId="5B8E2515" w14:textId="77777777" w:rsidR="005C2CA7" w:rsidRPr="00AF3EB7" w:rsidRDefault="005C2CA7" w:rsidP="005C2CA7">
      <w:pPr>
        <w:spacing w:line="360" w:lineRule="auto"/>
        <w:rPr>
          <w:rFonts w:ascii="Sakkal Majalla" w:hAnsi="Sakkal Majalla" w:cs="Sakkal Majalla"/>
          <w:color w:val="000000" w:themeColor="text1"/>
          <w:sz w:val="28"/>
          <w:szCs w:val="28"/>
          <w:u w:val="single"/>
          <w:rtl/>
          <w:lang w:bidi="ar-EG"/>
        </w:rPr>
      </w:pPr>
    </w:p>
    <w:p w14:paraId="77317410" w14:textId="77777777" w:rsidR="005C2CA7" w:rsidRPr="00AF3EB7" w:rsidRDefault="005C2CA7" w:rsidP="005C2CA7">
      <w:pPr>
        <w:rPr>
          <w:rFonts w:ascii="Sakkal Majalla" w:hAnsi="Sakkal Majalla" w:cs="Sakkal Majalla"/>
          <w:color w:val="000000" w:themeColor="text1"/>
          <w:sz w:val="28"/>
          <w:szCs w:val="28"/>
          <w:u w:val="single"/>
        </w:rPr>
      </w:pPr>
    </w:p>
    <w:p w14:paraId="3F3E770F" w14:textId="77777777" w:rsidR="005C2CA7" w:rsidRDefault="005C2CA7" w:rsidP="005C2CA7">
      <w:pPr>
        <w:rPr>
          <w:rFonts w:ascii="Sakkal Majalla" w:hAnsi="Sakkal Majalla" w:cs="Sakkal Majalla"/>
          <w:color w:val="000000" w:themeColor="text1"/>
          <w:sz w:val="28"/>
          <w:szCs w:val="28"/>
          <w:u w:val="single"/>
          <w:rtl/>
        </w:rPr>
      </w:pPr>
    </w:p>
    <w:p w14:paraId="5A6A4DFE" w14:textId="77777777" w:rsidR="005C2CA7" w:rsidRDefault="005C2CA7" w:rsidP="005C2CA7">
      <w:pPr>
        <w:rPr>
          <w:rFonts w:ascii="Sakkal Majalla" w:hAnsi="Sakkal Majalla" w:cs="Sakkal Majalla"/>
          <w:color w:val="000000" w:themeColor="text1"/>
          <w:sz w:val="28"/>
          <w:szCs w:val="28"/>
          <w:u w:val="single"/>
          <w:rtl/>
        </w:rPr>
      </w:pPr>
    </w:p>
    <w:p w14:paraId="3B3EF76B" w14:textId="77777777" w:rsidR="005C2CA7" w:rsidRPr="00AF3EB7" w:rsidRDefault="005C2CA7" w:rsidP="005C2CA7">
      <w:pPr>
        <w:rPr>
          <w:rFonts w:ascii="Sakkal Majalla" w:hAnsi="Sakkal Majalla" w:cs="Sakkal Majalla"/>
          <w:color w:val="000000" w:themeColor="text1"/>
          <w:sz w:val="28"/>
          <w:szCs w:val="28"/>
          <w:u w:val="single"/>
        </w:rPr>
      </w:pPr>
    </w:p>
    <w:p w14:paraId="79A69E28" w14:textId="77777777" w:rsidR="005C2CA7" w:rsidRPr="006A484C" w:rsidRDefault="005C2CA7" w:rsidP="005C2CA7">
      <w:pPr>
        <w:rPr>
          <w:rFonts w:ascii="Simplified Arabic" w:hAnsi="Simplified Arabic" w:cs="Simplified Arabic"/>
          <w:b/>
          <w:bCs/>
          <w:kern w:val="0"/>
          <w:sz w:val="36"/>
          <w:szCs w:val="36"/>
          <w:lang w:bidi="ar-SY"/>
          <w14:ligatures w14:val="none"/>
        </w:rPr>
      </w:pPr>
    </w:p>
    <w:p w14:paraId="080E6004" w14:textId="77777777" w:rsidR="005C2CA7" w:rsidRPr="00AF3EB7" w:rsidRDefault="005C2CA7" w:rsidP="005C2CA7">
      <w:pPr>
        <w:rPr>
          <w:rFonts w:ascii="Sakkal Majalla" w:hAnsi="Sakkal Majalla" w:cs="Sakkal Majalla"/>
          <w:color w:val="000000" w:themeColor="text1"/>
          <w:sz w:val="28"/>
          <w:szCs w:val="28"/>
          <w:u w:val="single"/>
        </w:rPr>
      </w:pPr>
    </w:p>
    <w:p w14:paraId="2A863A1E" w14:textId="77777777" w:rsidR="005C2CA7" w:rsidRPr="00AF3EB7" w:rsidRDefault="005C2CA7" w:rsidP="005C2CA7">
      <w:pPr>
        <w:rPr>
          <w:rFonts w:ascii="Sakkal Majalla" w:hAnsi="Sakkal Majalla" w:cs="Sakkal Majalla"/>
          <w:color w:val="000000" w:themeColor="text1"/>
          <w:sz w:val="28"/>
          <w:szCs w:val="28"/>
          <w:u w:val="single"/>
          <w:rtl/>
        </w:rPr>
      </w:pPr>
    </w:p>
    <w:p w14:paraId="7A70615E" w14:textId="77777777" w:rsidR="005C2CA7" w:rsidRPr="006A484C" w:rsidRDefault="005C2CA7" w:rsidP="005C2CA7">
      <w:pPr>
        <w:jc w:val="center"/>
        <w:rPr>
          <w:rFonts w:ascii="Simplified Arabic" w:hAnsi="Simplified Arabic" w:cs="Simplified Arabic"/>
          <w:b/>
          <w:bCs/>
          <w:kern w:val="0"/>
          <w:sz w:val="40"/>
          <w:szCs w:val="40"/>
          <w:rtl/>
          <w:lang w:bidi="ar-SY"/>
          <w14:ligatures w14:val="none"/>
        </w:rPr>
      </w:pPr>
      <w:r w:rsidRPr="006A484C">
        <w:rPr>
          <w:rFonts w:ascii="Simplified Arabic" w:hAnsi="Simplified Arabic" w:cs="Simplified Arabic" w:hint="cs"/>
          <w:b/>
          <w:bCs/>
          <w:kern w:val="0"/>
          <w:sz w:val="40"/>
          <w:szCs w:val="40"/>
          <w:rtl/>
          <w:lang w:bidi="ar-SY"/>
          <w14:ligatures w14:val="none"/>
        </w:rPr>
        <w:t>الفصل الأول: المقدمة والإطار العام للبحث</w:t>
      </w:r>
    </w:p>
    <w:p w14:paraId="4454567F" w14:textId="77777777" w:rsidR="005C2CA7" w:rsidRPr="00AF3EB7" w:rsidRDefault="005C2CA7" w:rsidP="005C2CA7">
      <w:pPr>
        <w:rPr>
          <w:rFonts w:ascii="Sakkal Majalla" w:hAnsi="Sakkal Majalla" w:cs="Sakkal Majalla"/>
          <w:color w:val="000000" w:themeColor="text1"/>
          <w:sz w:val="28"/>
          <w:szCs w:val="28"/>
          <w:u w:val="single"/>
          <w:rtl/>
        </w:rPr>
      </w:pPr>
    </w:p>
    <w:p w14:paraId="72873002" w14:textId="77777777" w:rsidR="005C2CA7" w:rsidRPr="00AF3EB7" w:rsidRDefault="005C2CA7" w:rsidP="005C2CA7">
      <w:pPr>
        <w:rPr>
          <w:rFonts w:ascii="Sakkal Majalla" w:hAnsi="Sakkal Majalla" w:cs="Sakkal Majalla"/>
          <w:color w:val="000000" w:themeColor="text1"/>
          <w:sz w:val="28"/>
          <w:szCs w:val="28"/>
          <w:u w:val="single"/>
          <w:rtl/>
        </w:rPr>
      </w:pPr>
    </w:p>
    <w:p w14:paraId="4749AFD1" w14:textId="77777777" w:rsidR="005C2CA7" w:rsidRPr="00AF3EB7" w:rsidRDefault="005C2CA7" w:rsidP="005C2CA7">
      <w:pPr>
        <w:rPr>
          <w:rFonts w:ascii="Sakkal Majalla" w:hAnsi="Sakkal Majalla" w:cs="Sakkal Majalla"/>
          <w:color w:val="000000" w:themeColor="text1"/>
          <w:sz w:val="28"/>
          <w:szCs w:val="28"/>
          <w:u w:val="single"/>
          <w:rtl/>
        </w:rPr>
      </w:pPr>
    </w:p>
    <w:p w14:paraId="70EABEC3" w14:textId="77777777" w:rsidR="005C2CA7" w:rsidRPr="00AF3EB7" w:rsidRDefault="005C2CA7" w:rsidP="005C2CA7">
      <w:pPr>
        <w:rPr>
          <w:rFonts w:ascii="Sakkal Majalla" w:hAnsi="Sakkal Majalla" w:cs="Sakkal Majalla"/>
          <w:color w:val="000000" w:themeColor="text1"/>
          <w:sz w:val="28"/>
          <w:szCs w:val="28"/>
          <w:u w:val="single"/>
          <w:rtl/>
        </w:rPr>
      </w:pPr>
    </w:p>
    <w:p w14:paraId="78A536DF" w14:textId="77777777" w:rsidR="005C2CA7" w:rsidRPr="00AF3EB7" w:rsidRDefault="005C2CA7" w:rsidP="005C2CA7">
      <w:pPr>
        <w:rPr>
          <w:rFonts w:ascii="Sakkal Majalla" w:hAnsi="Sakkal Majalla" w:cs="Sakkal Majalla"/>
          <w:color w:val="000000" w:themeColor="text1"/>
          <w:sz w:val="28"/>
          <w:szCs w:val="28"/>
          <w:u w:val="single"/>
          <w:rtl/>
        </w:rPr>
      </w:pPr>
    </w:p>
    <w:p w14:paraId="753708E9" w14:textId="77777777" w:rsidR="005C2CA7" w:rsidRPr="00AF3EB7" w:rsidRDefault="005C2CA7" w:rsidP="005C2CA7">
      <w:pPr>
        <w:rPr>
          <w:rFonts w:ascii="Sakkal Majalla" w:hAnsi="Sakkal Majalla" w:cs="Sakkal Majalla"/>
          <w:color w:val="000000" w:themeColor="text1"/>
          <w:sz w:val="28"/>
          <w:szCs w:val="28"/>
          <w:u w:val="single"/>
          <w:rtl/>
        </w:rPr>
      </w:pPr>
    </w:p>
    <w:p w14:paraId="5B5DD53E" w14:textId="77777777" w:rsidR="005C2CA7" w:rsidRDefault="005C2CA7" w:rsidP="005C2CA7">
      <w:pPr>
        <w:rPr>
          <w:rFonts w:ascii="Sakkal Majalla" w:hAnsi="Sakkal Majalla" w:cs="Sakkal Majalla"/>
          <w:color w:val="000000" w:themeColor="text1"/>
          <w:sz w:val="28"/>
          <w:szCs w:val="28"/>
          <w:u w:val="single"/>
          <w:rtl/>
        </w:rPr>
      </w:pPr>
    </w:p>
    <w:p w14:paraId="39CA9C71" w14:textId="77777777" w:rsidR="005C2CA7" w:rsidRPr="00AF3EB7" w:rsidRDefault="005C2CA7" w:rsidP="005C2CA7">
      <w:pPr>
        <w:rPr>
          <w:rFonts w:ascii="Sakkal Majalla" w:hAnsi="Sakkal Majalla" w:cs="Sakkal Majalla"/>
          <w:color w:val="000000" w:themeColor="text1"/>
          <w:sz w:val="28"/>
          <w:szCs w:val="28"/>
          <w:u w:val="single"/>
          <w:rtl/>
        </w:rPr>
      </w:pPr>
    </w:p>
    <w:p w14:paraId="2CE06AA0" w14:textId="77777777" w:rsidR="005C2CA7" w:rsidRDefault="005C2CA7" w:rsidP="005C2CA7">
      <w:pPr>
        <w:rPr>
          <w:rFonts w:ascii="Sakkal Majalla" w:hAnsi="Sakkal Majalla" w:cs="Sakkal Majalla"/>
          <w:color w:val="000000" w:themeColor="text1"/>
          <w:sz w:val="28"/>
          <w:szCs w:val="28"/>
          <w:u w:val="single"/>
          <w:rtl/>
        </w:rPr>
      </w:pPr>
    </w:p>
    <w:p w14:paraId="38675238" w14:textId="77777777" w:rsidR="005C2CA7" w:rsidRDefault="005C2CA7" w:rsidP="005C2CA7">
      <w:pPr>
        <w:rPr>
          <w:rFonts w:ascii="Sakkal Majalla" w:hAnsi="Sakkal Majalla" w:cs="Sakkal Majalla"/>
          <w:color w:val="000000" w:themeColor="text1"/>
          <w:sz w:val="28"/>
          <w:szCs w:val="28"/>
          <w:u w:val="single"/>
          <w:rtl/>
        </w:rPr>
      </w:pPr>
    </w:p>
    <w:p w14:paraId="6EC9FCDE" w14:textId="77777777" w:rsidR="005C2CA7" w:rsidRDefault="005C2CA7" w:rsidP="005C2CA7">
      <w:pPr>
        <w:rPr>
          <w:rFonts w:ascii="Sakkal Majalla" w:hAnsi="Sakkal Majalla" w:cs="Sakkal Majalla"/>
          <w:color w:val="000000" w:themeColor="text1"/>
          <w:sz w:val="28"/>
          <w:szCs w:val="28"/>
          <w:u w:val="single"/>
          <w:rtl/>
        </w:rPr>
      </w:pPr>
    </w:p>
    <w:p w14:paraId="55F6B846" w14:textId="77777777" w:rsidR="005C2CA7" w:rsidRDefault="005C2CA7" w:rsidP="005C2CA7">
      <w:pPr>
        <w:rPr>
          <w:rFonts w:ascii="Sakkal Majalla" w:hAnsi="Sakkal Majalla" w:cs="Sakkal Majalla"/>
          <w:color w:val="000000" w:themeColor="text1"/>
          <w:sz w:val="28"/>
          <w:szCs w:val="28"/>
          <w:u w:val="single"/>
          <w:rtl/>
        </w:rPr>
      </w:pPr>
    </w:p>
    <w:p w14:paraId="7508375C" w14:textId="77777777" w:rsidR="005C2CA7" w:rsidRPr="00AF3EB7" w:rsidRDefault="005C2CA7" w:rsidP="005C2CA7">
      <w:pPr>
        <w:rPr>
          <w:rFonts w:ascii="Sakkal Majalla" w:hAnsi="Sakkal Majalla" w:cs="Sakkal Majalla"/>
          <w:color w:val="000000" w:themeColor="text1"/>
          <w:sz w:val="28"/>
          <w:szCs w:val="28"/>
          <w:u w:val="single"/>
          <w:rtl/>
        </w:rPr>
      </w:pPr>
    </w:p>
    <w:p w14:paraId="5740ADC5" w14:textId="77777777" w:rsidR="005C2CA7" w:rsidRPr="00AF3EB7" w:rsidRDefault="005C2CA7" w:rsidP="005C2CA7">
      <w:pPr>
        <w:rPr>
          <w:rFonts w:ascii="Sakkal Majalla" w:hAnsi="Sakkal Majalla" w:cs="Sakkal Majalla"/>
          <w:color w:val="000000" w:themeColor="text1"/>
          <w:sz w:val="28"/>
          <w:szCs w:val="28"/>
          <w:u w:val="single"/>
          <w:rtl/>
        </w:rPr>
      </w:pPr>
    </w:p>
    <w:p w14:paraId="67574764" w14:textId="77777777" w:rsidR="005C2CA7" w:rsidRPr="006A484C" w:rsidRDefault="005C2CA7" w:rsidP="005C2CA7">
      <w:pPr>
        <w:rPr>
          <w:rFonts w:ascii="Simplified Arabic" w:hAnsi="Simplified Arabic" w:cs="Simplified Arabic"/>
          <w:b/>
          <w:bCs/>
          <w:kern w:val="0"/>
          <w:sz w:val="36"/>
          <w:szCs w:val="36"/>
          <w:rtl/>
          <w:lang w:bidi="ar-SY"/>
          <w14:ligatures w14:val="none"/>
        </w:rPr>
      </w:pPr>
      <w:r w:rsidRPr="006A484C">
        <w:rPr>
          <w:rFonts w:ascii="Simplified Arabic" w:hAnsi="Simplified Arabic" w:cs="Simplified Arabic" w:hint="cs"/>
          <w:b/>
          <w:bCs/>
          <w:kern w:val="0"/>
          <w:sz w:val="36"/>
          <w:szCs w:val="36"/>
          <w:rtl/>
          <w:lang w:bidi="ar-SY"/>
          <w14:ligatures w14:val="none"/>
        </w:rPr>
        <w:lastRenderedPageBreak/>
        <w:t>المقدمة:</w:t>
      </w:r>
    </w:p>
    <w:p w14:paraId="1A5AA597" w14:textId="77777777" w:rsidR="005C2CA7" w:rsidRPr="00F25F59"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r w:rsidRPr="00F25F59">
        <w:rPr>
          <w:rFonts w:ascii="Simplified Arabic" w:hAnsi="Simplified Arabic" w:cs="Simplified Arabic"/>
          <w:kern w:val="0"/>
          <w:sz w:val="28"/>
          <w:szCs w:val="28"/>
          <w:rtl/>
          <w:lang w:bidi="ar-SY"/>
          <w14:ligatures w14:val="none"/>
        </w:rPr>
        <w:t xml:space="preserve">تشهد بيئة الأعمال والمنظمات المعاصرة في مطلع عام </w:t>
      </w:r>
      <w:r w:rsidRPr="006A484C">
        <w:rPr>
          <w:rFonts w:ascii="Simplified Arabic" w:hAnsi="Simplified Arabic" w:cs="Simplified Arabic" w:hint="cs"/>
          <w:kern w:val="0"/>
          <w:sz w:val="28"/>
          <w:szCs w:val="28"/>
          <w:rtl/>
          <w:lang w:bidi="ar-SY"/>
          <w14:ligatures w14:val="none"/>
        </w:rPr>
        <w:t xml:space="preserve">٢٠٢٦م </w:t>
      </w:r>
      <w:r w:rsidRPr="00F25F59">
        <w:rPr>
          <w:rFonts w:ascii="Simplified Arabic" w:hAnsi="Simplified Arabic" w:cs="Simplified Arabic"/>
          <w:kern w:val="0"/>
          <w:sz w:val="28"/>
          <w:szCs w:val="28"/>
          <w:rtl/>
          <w:lang w:bidi="ar-SY"/>
          <w14:ligatures w14:val="none"/>
        </w:rPr>
        <w:t xml:space="preserve"> تحولات جذريّة وتسارعاً غير مسبوق في تبني الفلسفات الإدارية المرنة التي تهدف إلى الجمع بين الكفاءة التشغيلية والرؤية الطموحة</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وفي ظل هذا الحراك المؤسسي المستمر، برزت مكاتب إدارة المشاريع</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PMOs</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كحجر زاوية لضمان استمرارية النجاح وتحقيق التنافسية؛ حيث لم يعد دورها ينحصر في الأنماط التقليدية، بل امتد ليتطلب قدرة عالية على قياس الأداء وتوجيه بوصلة المنظمة نحو التغيير</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وتعتمد المنظمات الحديثة في تقييم حركتها الإدارية على نظامين أساسيين لقياس الأداء: مؤشرات الأداء الرئيسي</w:t>
      </w:r>
      <w:r>
        <w:rPr>
          <w:rFonts w:ascii="Simplified Arabic" w:hAnsi="Simplified Arabic" w:cs="Simplified Arabic" w:hint="cs"/>
          <w:kern w:val="0"/>
          <w:sz w:val="28"/>
          <w:szCs w:val="28"/>
          <w:rtl/>
          <w:lang w:bidi="ar-SY"/>
          <w14:ligatures w14:val="none"/>
        </w:rPr>
        <w:t xml:space="preserve">ة </w:t>
      </w:r>
      <w:r w:rsidRPr="00F25F59">
        <w:rPr>
          <w:rFonts w:ascii="Simplified Arabic" w:hAnsi="Simplified Arabic" w:cs="Simplified Arabic"/>
          <w:kern w:val="0"/>
          <w:sz w:val="28"/>
          <w:szCs w:val="28"/>
          <w:lang w:bidi="ar-SY"/>
          <w14:ligatures w14:val="none"/>
        </w:rPr>
        <w:t>(</w:t>
      </w:r>
      <w:r w:rsidRPr="006A484C">
        <w:rPr>
          <w:rFonts w:ascii="Simplified Arabic" w:hAnsi="Simplified Arabic" w:cs="Simplified Arabic"/>
          <w:kern w:val="0"/>
          <w:sz w:val="28"/>
          <w:szCs w:val="28"/>
          <w:lang w:bidi="ar-SY"/>
          <w14:ligatures w14:val="none"/>
        </w:rPr>
        <w:t>KPIs</w:t>
      </w:r>
      <w:r w:rsidRPr="00F25F59">
        <w:rPr>
          <w:rFonts w:ascii="Simplified Arabic" w:hAnsi="Simplified Arabic" w:cs="Simplified Arabic"/>
          <w:kern w:val="0"/>
          <w:sz w:val="28"/>
          <w:szCs w:val="28"/>
          <w:lang w:bidi="ar-SY"/>
          <w14:ligatures w14:val="none"/>
        </w:rPr>
        <w:t>)</w:t>
      </w:r>
      <w:r w:rsidRPr="00F25F59">
        <w:rPr>
          <w:rFonts w:ascii="Simplified Arabic" w:hAnsi="Simplified Arabic" w:cs="Simplified Arabic"/>
          <w:kern w:val="0"/>
          <w:sz w:val="28"/>
          <w:szCs w:val="28"/>
          <w:rtl/>
          <w:lang w:bidi="ar-SY"/>
          <w14:ligatures w14:val="none"/>
        </w:rPr>
        <w:t>، ونظام الأهداف والنتائج الرئيسي</w:t>
      </w:r>
      <w:r>
        <w:rPr>
          <w:rFonts w:ascii="Simplified Arabic" w:hAnsi="Simplified Arabic" w:cs="Simplified Arabic" w:hint="cs"/>
          <w:kern w:val="0"/>
          <w:sz w:val="28"/>
          <w:szCs w:val="28"/>
          <w:rtl/>
          <w:lang w:bidi="ar-SY"/>
          <w14:ligatures w14:val="none"/>
        </w:rPr>
        <w:t xml:space="preserve">ة </w:t>
      </w:r>
      <w:r w:rsidRPr="00F25F59">
        <w:rPr>
          <w:rFonts w:ascii="Simplified Arabic" w:hAnsi="Simplified Arabic" w:cs="Simplified Arabic"/>
          <w:kern w:val="0"/>
          <w:sz w:val="28"/>
          <w:szCs w:val="28"/>
          <w:lang w:bidi="ar-SY"/>
          <w14:ligatures w14:val="none"/>
        </w:rPr>
        <w:t>(</w:t>
      </w:r>
      <w:r w:rsidRPr="006A484C">
        <w:rPr>
          <w:rFonts w:ascii="Simplified Arabic" w:hAnsi="Simplified Arabic" w:cs="Simplified Arabic"/>
          <w:kern w:val="0"/>
          <w:sz w:val="28"/>
          <w:szCs w:val="28"/>
          <w:lang w:bidi="ar-SY"/>
          <w14:ligatures w14:val="none"/>
        </w:rPr>
        <w:t>OKRs</w:t>
      </w:r>
      <w:r w:rsidRPr="00F25F59">
        <w:rPr>
          <w:rFonts w:ascii="Simplified Arabic" w:hAnsi="Simplified Arabic" w:cs="Simplified Arabic"/>
          <w:kern w:val="0"/>
          <w:sz w:val="28"/>
          <w:szCs w:val="28"/>
          <w:lang w:bidi="ar-SY"/>
          <w14:ligatures w14:val="none"/>
        </w:rPr>
        <w:t>)</w:t>
      </w:r>
      <w:r>
        <w:rPr>
          <w:rFonts w:ascii="Simplified Arabic" w:hAnsi="Simplified Arabic" w:cs="Simplified Arabic" w:hint="cs"/>
          <w:kern w:val="0"/>
          <w:sz w:val="28"/>
          <w:szCs w:val="28"/>
          <w:rtl/>
          <w:lang w:bidi="ar-SY"/>
          <w14:ligatures w14:val="none"/>
        </w:rPr>
        <w:t>.</w:t>
      </w:r>
      <w:r w:rsidRPr="00F25F59">
        <w:rPr>
          <w:rFonts w:ascii="Simplified Arabic" w:hAnsi="Simplified Arabic" w:cs="Simplified Arabic"/>
          <w:kern w:val="0"/>
          <w:sz w:val="28"/>
          <w:szCs w:val="28"/>
          <w:lang w:bidi="ar-SY"/>
          <w14:ligatures w14:val="none"/>
        </w:rPr>
        <w:t xml:space="preserve"> </w:t>
      </w:r>
    </w:p>
    <w:p w14:paraId="228F58AA" w14:textId="77777777" w:rsidR="005C2CA7" w:rsidRPr="00F25F59"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r w:rsidRPr="00F25F59">
        <w:rPr>
          <w:rFonts w:ascii="Simplified Arabic" w:hAnsi="Simplified Arabic" w:cs="Simplified Arabic"/>
          <w:kern w:val="0"/>
          <w:sz w:val="28"/>
          <w:szCs w:val="28"/>
          <w:rtl/>
          <w:lang w:bidi="ar-SY"/>
          <w14:ligatures w14:val="none"/>
        </w:rPr>
        <w:t>وتُمثل مؤشرات الأداء الرئيسية</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KPIs</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الأداة الإدارية الرصينة والتقليدية التي تركز على ضبط ومراقبة العمليات الروتينية المستقرة وضمان سير الأنشطة اليومية وفق معايير الجودة والوقت والتكلفة المحددة مسبقاً</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وفي المقابل، يظهر نظام الأهداف والنتائج الرئيسية</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OKRs</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كفلسفة إدارية رشيقة وقوة دافعة نحو التغيير الاستراتيجي والابتكار، من خلال صياغة أهداف نوعية ملهمة ومستهدفات طموحة تدفع الكوادر البشرية لتجاوز الأداء العادي وتجريب أساليب جديدة</w:t>
      </w:r>
      <w:r w:rsidRPr="00F25F59">
        <w:rPr>
          <w:rFonts w:ascii="Simplified Arabic" w:hAnsi="Simplified Arabic" w:cs="Simplified Arabic"/>
          <w:kern w:val="0"/>
          <w:sz w:val="28"/>
          <w:szCs w:val="28"/>
          <w:lang w:bidi="ar-SY"/>
          <w14:ligatures w14:val="none"/>
        </w:rPr>
        <w:t>.</w:t>
      </w:r>
    </w:p>
    <w:p w14:paraId="70493E2F" w14:textId="77777777" w:rsidR="005C2CA7" w:rsidRPr="00F25F59"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r w:rsidRPr="00F25F59">
        <w:rPr>
          <w:rFonts w:ascii="Simplified Arabic" w:hAnsi="Simplified Arabic" w:cs="Simplified Arabic"/>
          <w:kern w:val="0"/>
          <w:sz w:val="28"/>
          <w:szCs w:val="28"/>
          <w:rtl/>
          <w:lang w:bidi="ar-SY"/>
          <w14:ligatures w14:val="none"/>
        </w:rPr>
        <w:t>إن الإشكالية التنظيمية الحقيقية التي تواجه قيادات مكاتب إدارة المشاريع اليوم لا تكمن في المفاضلة بين هذين النظامين أو استبدال أحدهما بالآخر، بل تكمن في غياب الأطر المنهجية الواضحة التي تحقق التكامل الحيوي بينهما</w:t>
      </w:r>
      <w:r>
        <w:rPr>
          <w:rFonts w:ascii="Simplified Arabic" w:hAnsi="Simplified Arabic" w:cs="Simplified Arabic" w:hint="cs"/>
          <w:kern w:val="0"/>
          <w:sz w:val="28"/>
          <w:szCs w:val="28"/>
          <w:rtl/>
          <w:lang w:bidi="ar-SY"/>
          <w14:ligatures w14:val="none"/>
        </w:rPr>
        <w:t>.</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فالانكفاء على مؤشرات الـ</w:t>
      </w:r>
      <w:r w:rsidRPr="006A484C">
        <w:rPr>
          <w:rFonts w:ascii="Simplified Arabic" w:hAnsi="Simplified Arabic" w:cs="Simplified Arabic"/>
          <w:kern w:val="0"/>
          <w:sz w:val="28"/>
          <w:szCs w:val="28"/>
          <w:rtl/>
          <w:lang w:bidi="ar-SY"/>
          <w14:ligatures w14:val="none"/>
        </w:rPr>
        <w:t> </w:t>
      </w:r>
      <w:r w:rsidRPr="006A484C">
        <w:rPr>
          <w:rFonts w:ascii="Simplified Arabic" w:hAnsi="Simplified Arabic" w:cs="Simplified Arabic"/>
          <w:kern w:val="0"/>
          <w:sz w:val="28"/>
          <w:szCs w:val="28"/>
          <w:lang w:bidi="ar-SY"/>
          <w14:ligatures w14:val="none"/>
        </w:rPr>
        <w:t>KPIs</w:t>
      </w:r>
      <w:r w:rsidRPr="006A484C">
        <w:rPr>
          <w:rFonts w:ascii="Simplified Arabic" w:hAnsi="Simplified Arabic" w:cs="Simplified Arabic" w:hint="cs"/>
          <w:kern w:val="0"/>
          <w:sz w:val="28"/>
          <w:szCs w:val="28"/>
          <w:rtl/>
          <w:lang w:bidi="ar-SY"/>
          <w14:ligatures w14:val="none"/>
        </w:rPr>
        <w:t xml:space="preserve"> </w:t>
      </w:r>
      <w:r w:rsidRPr="006A484C">
        <w:rPr>
          <w:rFonts w:ascii="Simplified Arabic" w:hAnsi="Simplified Arabic" w:cs="Simplified Arabic"/>
          <w:kern w:val="0"/>
          <w:sz w:val="28"/>
          <w:szCs w:val="28"/>
          <w:lang w:bidi="ar-SY"/>
          <w14:ligatures w14:val="none"/>
        </w:rPr>
        <w:t> </w:t>
      </w:r>
      <w:r w:rsidRPr="00F25F59">
        <w:rPr>
          <w:rFonts w:ascii="Simplified Arabic" w:hAnsi="Simplified Arabic" w:cs="Simplified Arabic"/>
          <w:kern w:val="0"/>
          <w:sz w:val="28"/>
          <w:szCs w:val="28"/>
          <w:rtl/>
          <w:lang w:bidi="ar-SY"/>
          <w14:ligatures w14:val="none"/>
        </w:rPr>
        <w:t>بشكل مستقل يجعل المشاريع تدور في حلقة مفرغة من الرتابة الإدارية دون تحقيق قفزات نوعية، بينما الغرق في طموحات الـ</w:t>
      </w:r>
      <w:r w:rsidRPr="006A484C">
        <w:rPr>
          <w:rFonts w:ascii="Simplified Arabic" w:hAnsi="Simplified Arabic" w:cs="Simplified Arabic"/>
          <w:kern w:val="0"/>
          <w:sz w:val="28"/>
          <w:szCs w:val="28"/>
          <w:rtl/>
          <w:lang w:bidi="ar-SY"/>
          <w14:ligatures w14:val="none"/>
        </w:rPr>
        <w:t> </w:t>
      </w:r>
      <w:r w:rsidRPr="006A484C">
        <w:rPr>
          <w:rFonts w:ascii="Simplified Arabic" w:hAnsi="Simplified Arabic" w:cs="Simplified Arabic"/>
          <w:kern w:val="0"/>
          <w:sz w:val="28"/>
          <w:szCs w:val="28"/>
          <w:lang w:bidi="ar-SY"/>
          <w14:ligatures w14:val="none"/>
        </w:rPr>
        <w:t>OKRs</w:t>
      </w:r>
      <w:r w:rsidRPr="006A484C">
        <w:rPr>
          <w:rFonts w:ascii="Simplified Arabic" w:hAnsi="Simplified Arabic" w:cs="Simplified Arabic" w:hint="cs"/>
          <w:kern w:val="0"/>
          <w:sz w:val="28"/>
          <w:szCs w:val="28"/>
          <w:rtl/>
          <w:lang w:bidi="ar-SY"/>
          <w14:ligatures w14:val="none"/>
        </w:rPr>
        <w:t xml:space="preserve"> </w:t>
      </w:r>
      <w:r w:rsidRPr="006A484C">
        <w:rPr>
          <w:rFonts w:ascii="Simplified Arabic" w:hAnsi="Simplified Arabic" w:cs="Simplified Arabic"/>
          <w:kern w:val="0"/>
          <w:sz w:val="28"/>
          <w:szCs w:val="28"/>
          <w:lang w:bidi="ar-SY"/>
          <w14:ligatures w14:val="none"/>
        </w:rPr>
        <w:t> </w:t>
      </w:r>
      <w:r w:rsidRPr="00F25F59">
        <w:rPr>
          <w:rFonts w:ascii="Simplified Arabic" w:hAnsi="Simplified Arabic" w:cs="Simplified Arabic"/>
          <w:kern w:val="0"/>
          <w:sz w:val="28"/>
          <w:szCs w:val="28"/>
          <w:rtl/>
          <w:lang w:bidi="ar-SY"/>
          <w14:ligatures w14:val="none"/>
        </w:rPr>
        <w:t>دون قاعدة تشغيلية صلبة يعرض المنظمة لخطر الانهيار التنفيذي وسوء الحوكمة</w:t>
      </w:r>
      <w:r w:rsidRPr="00F25F59">
        <w:rPr>
          <w:rFonts w:ascii="Simplified Arabic" w:hAnsi="Simplified Arabic" w:cs="Simplified Arabic"/>
          <w:kern w:val="0"/>
          <w:sz w:val="28"/>
          <w:szCs w:val="28"/>
          <w:lang w:bidi="ar-SY"/>
          <w14:ligatures w14:val="none"/>
        </w:rPr>
        <w:t>.</w:t>
      </w:r>
    </w:p>
    <w:p w14:paraId="44E37567" w14:textId="77777777" w:rsidR="005C2CA7" w:rsidRPr="00F25F59"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r w:rsidRPr="00F25F59">
        <w:rPr>
          <w:rFonts w:ascii="Simplified Arabic" w:hAnsi="Simplified Arabic" w:cs="Simplified Arabic"/>
          <w:kern w:val="0"/>
          <w:sz w:val="28"/>
          <w:szCs w:val="28"/>
          <w:rtl/>
          <w:lang w:bidi="ar-SY"/>
          <w14:ligatures w14:val="none"/>
        </w:rPr>
        <w:t>ومن هذا المنطلق، تأتي هذه الدراسة الاستكشافية لتسليط الضوء على أثر التكامل المنهجي والوظيفي بين النظامين داخل مكاتب إدارة المشاريع، متبنيةً رؤية إدارية حديثة تنظر إلى المنظمة ككائن حي يحتاج إلى توازن بين وظيفتين حرجتين: "جهاز مناعي" يحمي الحاضر المستقر ويمثله نظام الـ</w:t>
      </w:r>
      <w:r w:rsidRPr="006A484C">
        <w:rPr>
          <w:rFonts w:ascii="Simplified Arabic" w:hAnsi="Simplified Arabic" w:cs="Simplified Arabic"/>
          <w:kern w:val="0"/>
          <w:sz w:val="28"/>
          <w:szCs w:val="28"/>
          <w:rtl/>
          <w:lang w:bidi="ar-SY"/>
          <w14:ligatures w14:val="none"/>
        </w:rPr>
        <w:t> </w:t>
      </w:r>
      <w:r w:rsidRPr="006A484C">
        <w:rPr>
          <w:rFonts w:ascii="Simplified Arabic" w:hAnsi="Simplified Arabic" w:cs="Simplified Arabic"/>
          <w:kern w:val="0"/>
          <w:sz w:val="28"/>
          <w:szCs w:val="28"/>
          <w:lang w:bidi="ar-SY"/>
          <w14:ligatures w14:val="none"/>
        </w:rPr>
        <w:t>KPIs</w:t>
      </w:r>
      <w:r w:rsidRPr="00F25F59">
        <w:rPr>
          <w:rFonts w:ascii="Simplified Arabic" w:hAnsi="Simplified Arabic" w:cs="Simplified Arabic"/>
          <w:kern w:val="0"/>
          <w:sz w:val="28"/>
          <w:szCs w:val="28"/>
          <w:rtl/>
          <w:lang w:bidi="ar-SY"/>
          <w14:ligatures w14:val="none"/>
        </w:rPr>
        <w:t>، و"محرك نمو" يرسم المستقبل الطموح ويقوده نظام الـ</w:t>
      </w:r>
      <w:r w:rsidRPr="006A484C">
        <w:rPr>
          <w:rFonts w:ascii="Simplified Arabic" w:hAnsi="Simplified Arabic" w:cs="Simplified Arabic"/>
          <w:kern w:val="0"/>
          <w:sz w:val="28"/>
          <w:szCs w:val="28"/>
          <w:rtl/>
          <w:lang w:bidi="ar-SY"/>
          <w14:ligatures w14:val="none"/>
        </w:rPr>
        <w:t> </w:t>
      </w:r>
      <w:r w:rsidRPr="006A484C">
        <w:rPr>
          <w:rFonts w:ascii="Simplified Arabic" w:hAnsi="Simplified Arabic" w:cs="Simplified Arabic"/>
          <w:kern w:val="0"/>
          <w:sz w:val="28"/>
          <w:szCs w:val="28"/>
          <w:lang w:bidi="ar-SY"/>
          <w14:ligatures w14:val="none"/>
        </w:rPr>
        <w:t>OKRs</w:t>
      </w:r>
      <w:r>
        <w:rPr>
          <w:rFonts w:ascii="Simplified Arabic" w:hAnsi="Simplified Arabic" w:cs="Simplified Arabic" w:hint="cs"/>
          <w:kern w:val="0"/>
          <w:sz w:val="28"/>
          <w:szCs w:val="28"/>
          <w:rtl/>
          <w:lang w:bidi="ar-SY"/>
          <w14:ligatures w14:val="none"/>
        </w:rPr>
        <w:t>.</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وتكتسب هذه الدراسة أهمية تطبيقية بالغة بالنظر إلى الحراك التنموي والمشاريع الكبرى التي تشهدها المنطقة، والتي تتطلب حوكمة رقمية متطورة قادرة على مواءمة الجهد التشغيلي اليومي مع الرؤى والخطط الوطنية الطموحة</w:t>
      </w:r>
      <w:r w:rsidRPr="00F25F59">
        <w:rPr>
          <w:rFonts w:ascii="Simplified Arabic" w:hAnsi="Simplified Arabic" w:cs="Simplified Arabic"/>
          <w:kern w:val="0"/>
          <w:sz w:val="28"/>
          <w:szCs w:val="28"/>
          <w:lang w:bidi="ar-SY"/>
          <w14:ligatures w14:val="none"/>
        </w:rPr>
        <w:t>.</w:t>
      </w:r>
    </w:p>
    <w:p w14:paraId="651BD2A6" w14:textId="77777777" w:rsidR="005C2CA7" w:rsidRPr="006A484C" w:rsidRDefault="005C2CA7" w:rsidP="005C2CA7">
      <w:pPr>
        <w:spacing w:before="100" w:beforeAutospacing="1" w:after="100" w:afterAutospacing="1" w:line="360" w:lineRule="auto"/>
        <w:jc w:val="lowKashida"/>
        <w:rPr>
          <w:rFonts w:ascii="Simplified Arabic" w:hAnsi="Simplified Arabic" w:cs="Simplified Arabic"/>
          <w:kern w:val="0"/>
          <w:sz w:val="28"/>
          <w:szCs w:val="28"/>
          <w:rtl/>
          <w:lang w:bidi="ar-SY"/>
          <w14:ligatures w14:val="none"/>
        </w:rPr>
      </w:pPr>
    </w:p>
    <w:p w14:paraId="776D0929" w14:textId="77777777" w:rsidR="005C2CA7" w:rsidRPr="006A484C" w:rsidRDefault="005C2CA7" w:rsidP="005C2CA7">
      <w:pPr>
        <w:rPr>
          <w:rFonts w:ascii="Simplified Arabic" w:hAnsi="Simplified Arabic" w:cs="Simplified Arabic"/>
          <w:b/>
          <w:bCs/>
          <w:kern w:val="0"/>
          <w:sz w:val="36"/>
          <w:szCs w:val="36"/>
          <w:rtl/>
          <w:lang w:bidi="ar-SY"/>
          <w14:ligatures w14:val="none"/>
        </w:rPr>
      </w:pPr>
      <w:r w:rsidRPr="006A484C">
        <w:rPr>
          <w:rFonts w:ascii="Simplified Arabic" w:hAnsi="Simplified Arabic" w:cs="Simplified Arabic"/>
          <w:b/>
          <w:bCs/>
          <w:kern w:val="0"/>
          <w:sz w:val="36"/>
          <w:szCs w:val="36"/>
          <w:rtl/>
          <w:lang w:bidi="ar-SY"/>
          <w14:ligatures w14:val="none"/>
        </w:rPr>
        <w:lastRenderedPageBreak/>
        <w:t xml:space="preserve">مشكلة </w:t>
      </w:r>
      <w:r w:rsidRPr="006A484C">
        <w:rPr>
          <w:rFonts w:ascii="Simplified Arabic" w:hAnsi="Simplified Arabic" w:cs="Simplified Arabic" w:hint="cs"/>
          <w:b/>
          <w:bCs/>
          <w:kern w:val="0"/>
          <w:sz w:val="36"/>
          <w:szCs w:val="36"/>
          <w:rtl/>
          <w:lang w:bidi="ar-SY"/>
          <w14:ligatures w14:val="none"/>
        </w:rPr>
        <w:t>البحث:</w:t>
      </w:r>
    </w:p>
    <w:p w14:paraId="2D056873" w14:textId="77777777" w:rsidR="005C2CA7" w:rsidRDefault="005C2CA7" w:rsidP="005C2CA7">
      <w:pPr>
        <w:spacing w:before="100" w:beforeAutospacing="1" w:after="100" w:afterAutospacing="1" w:line="360" w:lineRule="auto"/>
        <w:jc w:val="lowKashida"/>
        <w:rPr>
          <w:rFonts w:ascii="Simplified Arabic" w:hAnsi="Simplified Arabic" w:cs="Simplified Arabic"/>
          <w:kern w:val="0"/>
          <w:sz w:val="28"/>
          <w:szCs w:val="28"/>
          <w:rtl/>
          <w:lang w:bidi="ar-SY"/>
          <w14:ligatures w14:val="none"/>
        </w:rPr>
      </w:pPr>
      <w:r w:rsidRPr="006A484C">
        <w:rPr>
          <w:rFonts w:ascii="Simplified Arabic" w:hAnsi="Simplified Arabic" w:cs="Simplified Arabic" w:hint="cs"/>
          <w:kern w:val="0"/>
          <w:sz w:val="28"/>
          <w:szCs w:val="28"/>
          <w:rtl/>
          <w:lang w:bidi="ar-SY"/>
          <w14:ligatures w14:val="none"/>
        </w:rPr>
        <w:t>عل</w:t>
      </w:r>
      <w:r w:rsidRPr="00F25F59">
        <w:rPr>
          <w:rFonts w:ascii="Simplified Arabic" w:hAnsi="Simplified Arabic" w:cs="Simplified Arabic"/>
          <w:kern w:val="0"/>
          <w:sz w:val="28"/>
          <w:szCs w:val="28"/>
          <w:rtl/>
          <w:lang w:bidi="ar-SY"/>
          <w14:ligatures w14:val="none"/>
        </w:rPr>
        <w:t>ى الرغم من التسارع الكبير في تبني أنظمة الأداء الحديثة، إلا أن مكاتب إدارة المشاريع</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PMOs</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في الواقع العملي تواجه معضلة تنظيمية معقدة ومستمرة تتمثل في عدم القدرة على الموازنة الفعالة بين دورها الرقابي التشغيلي لضمان انضباط المشاريع واستدامتها، وبين دورها الاستراتيجي كمحرك للتغيير وصناعة القرار ومواءمة الأنشطة مع الغايات الكبرى للمنظمة</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ويمكن بلورة وتفكيك أبعاد مشكلة البحث الحالية في المحاور الحرجة التالية</w:t>
      </w:r>
      <w:r w:rsidRPr="00F25F59">
        <w:rPr>
          <w:rFonts w:ascii="Simplified Arabic" w:hAnsi="Simplified Arabic" w:cs="Simplified Arabic"/>
          <w:kern w:val="0"/>
          <w:sz w:val="28"/>
          <w:szCs w:val="28"/>
          <w:lang w:bidi="ar-SY"/>
          <w14:ligatures w14:val="none"/>
        </w:rPr>
        <w:t>:</w:t>
      </w:r>
    </w:p>
    <w:p w14:paraId="4384D5AD" w14:textId="77777777" w:rsidR="005C2CA7" w:rsidRPr="00F25F59"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p>
    <w:p w14:paraId="5A0615C7" w14:textId="77777777" w:rsidR="005C2CA7" w:rsidRPr="006A484C" w:rsidRDefault="005C2CA7" w:rsidP="005C2CA7">
      <w:pPr>
        <w:numPr>
          <w:ilvl w:val="0"/>
          <w:numId w:val="1"/>
        </w:numPr>
        <w:spacing w:before="100" w:beforeAutospacing="1" w:after="100" w:afterAutospacing="1" w:line="360" w:lineRule="auto"/>
        <w:jc w:val="lowKashida"/>
        <w:rPr>
          <w:rFonts w:ascii="Simplified Arabic" w:hAnsi="Simplified Arabic" w:cs="Simplified Arabic"/>
          <w:b/>
          <w:bCs/>
          <w:kern w:val="0"/>
          <w:sz w:val="32"/>
          <w:szCs w:val="32"/>
          <w:lang w:bidi="ar-SY"/>
          <w14:ligatures w14:val="none"/>
        </w:rPr>
      </w:pPr>
      <w:r w:rsidRPr="00F25F59">
        <w:rPr>
          <w:rFonts w:ascii="Simplified Arabic" w:hAnsi="Simplified Arabic" w:cs="Simplified Arabic"/>
          <w:b/>
          <w:bCs/>
          <w:kern w:val="0"/>
          <w:sz w:val="32"/>
          <w:szCs w:val="32"/>
          <w:rtl/>
          <w:lang w:bidi="ar-SY"/>
          <w14:ligatures w14:val="none"/>
        </w:rPr>
        <w:t>غياب الأطر المنهجية والتنظيمية للتكامل</w:t>
      </w:r>
      <w:r w:rsidRPr="006A484C">
        <w:rPr>
          <w:rFonts w:ascii="Simplified Arabic" w:hAnsi="Simplified Arabic" w:cs="Simplified Arabic" w:hint="cs"/>
          <w:b/>
          <w:bCs/>
          <w:kern w:val="0"/>
          <w:sz w:val="32"/>
          <w:szCs w:val="32"/>
          <w:rtl/>
          <w:lang w:bidi="ar-SY"/>
          <w14:ligatures w14:val="none"/>
        </w:rPr>
        <w:t xml:space="preserve">: </w:t>
      </w:r>
    </w:p>
    <w:p w14:paraId="367E5B85" w14:textId="77777777" w:rsidR="005C2CA7" w:rsidRDefault="005C2CA7" w:rsidP="005C2CA7">
      <w:pPr>
        <w:spacing w:before="100" w:beforeAutospacing="1" w:after="100" w:afterAutospacing="1" w:line="360" w:lineRule="auto"/>
        <w:jc w:val="lowKashida"/>
        <w:rPr>
          <w:rFonts w:ascii="Simplified Arabic" w:hAnsi="Simplified Arabic" w:cs="Simplified Arabic"/>
          <w:kern w:val="0"/>
          <w:sz w:val="28"/>
          <w:szCs w:val="28"/>
          <w:rtl/>
          <w:lang w:bidi="ar-SY"/>
          <w14:ligatures w14:val="none"/>
        </w:rPr>
      </w:pPr>
      <w:r w:rsidRPr="00F25F59">
        <w:rPr>
          <w:rFonts w:ascii="Simplified Arabic" w:hAnsi="Simplified Arabic" w:cs="Simplified Arabic"/>
          <w:kern w:val="0"/>
          <w:sz w:val="28"/>
          <w:szCs w:val="28"/>
          <w:rtl/>
          <w:lang w:bidi="ar-SY"/>
          <w14:ligatures w14:val="none"/>
        </w:rPr>
        <w:t>تفتقر الكثير من مكاتب إدارة المشاريع إلى نموذج هيكلي واضح يربط بين مؤشرات القياس اليومية الروتينية والنتائج الاستراتيجية بعيدة المدى</w:t>
      </w:r>
      <w:r>
        <w:rPr>
          <w:rFonts w:ascii="Simplified Arabic" w:hAnsi="Simplified Arabic" w:cs="Simplified Arabic" w:hint="cs"/>
          <w:kern w:val="0"/>
          <w:sz w:val="28"/>
          <w:szCs w:val="28"/>
          <w:rtl/>
          <w:lang w:bidi="ar-SY"/>
          <w14:ligatures w14:val="none"/>
        </w:rPr>
        <w:t>.</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هذا الانفصال التنظيمي يؤدي إلى "تشتت الجهود"، حيث تنكفئ الفرق على إنجاز المهام الجزئية بمعزل عن الأثر الفعلي والقيمة المضافة للرؤية، مما يفرغ المكاتب من قيمتها الابتكارية ويجعلها مجرد كيانات بيروقراطية ناقلة للتقارير</w:t>
      </w:r>
      <w:r w:rsidRPr="00F25F59">
        <w:rPr>
          <w:rFonts w:ascii="Simplified Arabic" w:hAnsi="Simplified Arabic" w:cs="Simplified Arabic"/>
          <w:kern w:val="0"/>
          <w:sz w:val="28"/>
          <w:szCs w:val="28"/>
          <w:lang w:bidi="ar-SY"/>
          <w14:ligatures w14:val="none"/>
        </w:rPr>
        <w:t>.</w:t>
      </w:r>
    </w:p>
    <w:p w14:paraId="2889CA32" w14:textId="77777777" w:rsidR="005C2CA7" w:rsidRPr="00F25F59"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p>
    <w:p w14:paraId="491EA194" w14:textId="77777777" w:rsidR="005C2CA7" w:rsidRPr="006A484C" w:rsidRDefault="005C2CA7" w:rsidP="005C2CA7">
      <w:pPr>
        <w:numPr>
          <w:ilvl w:val="0"/>
          <w:numId w:val="1"/>
        </w:numPr>
        <w:spacing w:before="100" w:beforeAutospacing="1" w:after="100" w:afterAutospacing="1" w:line="360" w:lineRule="auto"/>
        <w:jc w:val="lowKashida"/>
        <w:rPr>
          <w:rFonts w:ascii="Simplified Arabic" w:hAnsi="Simplified Arabic" w:cs="Simplified Arabic"/>
          <w:b/>
          <w:bCs/>
          <w:kern w:val="0"/>
          <w:sz w:val="32"/>
          <w:szCs w:val="32"/>
          <w:lang w:bidi="ar-SY"/>
          <w14:ligatures w14:val="none"/>
        </w:rPr>
      </w:pPr>
      <w:r w:rsidRPr="00F25F59">
        <w:rPr>
          <w:rFonts w:ascii="Simplified Arabic" w:hAnsi="Simplified Arabic" w:cs="Simplified Arabic"/>
          <w:b/>
          <w:bCs/>
          <w:kern w:val="0"/>
          <w:sz w:val="32"/>
          <w:szCs w:val="32"/>
          <w:rtl/>
          <w:lang w:bidi="ar-SY"/>
          <w14:ligatures w14:val="none"/>
        </w:rPr>
        <w:t>الفجوة المعرفية والسلوكية لدى الممارسين (العجز المفاهيم</w:t>
      </w:r>
      <w:r w:rsidRPr="006A484C">
        <w:rPr>
          <w:rFonts w:ascii="Simplified Arabic" w:hAnsi="Simplified Arabic" w:cs="Simplified Arabic" w:hint="cs"/>
          <w:b/>
          <w:bCs/>
          <w:kern w:val="0"/>
          <w:sz w:val="32"/>
          <w:szCs w:val="32"/>
          <w:rtl/>
          <w:lang w:bidi="ar-SY"/>
          <w14:ligatures w14:val="none"/>
        </w:rPr>
        <w:t xml:space="preserve">ي): </w:t>
      </w:r>
    </w:p>
    <w:p w14:paraId="37297432" w14:textId="77777777" w:rsidR="005C2CA7" w:rsidRDefault="005C2CA7" w:rsidP="005C2CA7">
      <w:pPr>
        <w:spacing w:before="100" w:beforeAutospacing="1" w:after="100" w:afterAutospacing="1" w:line="360" w:lineRule="auto"/>
        <w:jc w:val="lowKashida"/>
        <w:rPr>
          <w:rFonts w:ascii="Simplified Arabic" w:hAnsi="Simplified Arabic" w:cs="Simplified Arabic"/>
          <w:kern w:val="0"/>
          <w:sz w:val="28"/>
          <w:szCs w:val="28"/>
          <w:rtl/>
          <w:lang w:bidi="ar-SY"/>
          <w14:ligatures w14:val="none"/>
        </w:rPr>
      </w:pPr>
      <w:r w:rsidRPr="006A484C">
        <w:rPr>
          <w:rFonts w:ascii="Simplified Arabic" w:hAnsi="Simplified Arabic" w:cs="Simplified Arabic"/>
          <w:kern w:val="0"/>
          <w:sz w:val="28"/>
          <w:szCs w:val="28"/>
          <w:lang w:bidi="ar-SY"/>
          <w14:ligatures w14:val="none"/>
        </w:rPr>
        <w:t> </w:t>
      </w:r>
      <w:r w:rsidRPr="00F25F59">
        <w:rPr>
          <w:rFonts w:ascii="Simplified Arabic" w:hAnsi="Simplified Arabic" w:cs="Simplified Arabic"/>
          <w:kern w:val="0"/>
          <w:sz w:val="28"/>
          <w:szCs w:val="28"/>
          <w:rtl/>
          <w:lang w:bidi="ar-SY"/>
          <w14:ligatures w14:val="none"/>
        </w:rPr>
        <w:t>رصد الواقع الميداني وجود خلط مفاهيمي حاد ونقص في الوعي العملي لدى منسوبي وكوادر الأداء في التمييز الإجرائي والربط الوظيفي بين غايات الـ</w:t>
      </w:r>
      <w:r w:rsidRPr="006A484C">
        <w:rPr>
          <w:rFonts w:ascii="Simplified Arabic" w:hAnsi="Simplified Arabic" w:cs="Simplified Arabic"/>
          <w:kern w:val="0"/>
          <w:sz w:val="28"/>
          <w:szCs w:val="28"/>
          <w:rtl/>
          <w:lang w:bidi="ar-SY"/>
          <w14:ligatures w14:val="none"/>
        </w:rPr>
        <w:t> </w:t>
      </w:r>
      <w:r w:rsidRPr="006A484C">
        <w:rPr>
          <w:rFonts w:ascii="Simplified Arabic" w:hAnsi="Simplified Arabic" w:cs="Simplified Arabic"/>
          <w:kern w:val="0"/>
          <w:sz w:val="28"/>
          <w:szCs w:val="28"/>
          <w:lang w:bidi="ar-SY"/>
          <w14:ligatures w14:val="none"/>
        </w:rPr>
        <w:t>KPIs</w:t>
      </w:r>
      <w:r>
        <w:rPr>
          <w:rFonts w:ascii="Simplified Arabic" w:hAnsi="Simplified Arabic" w:cs="Simplified Arabic" w:hint="cs"/>
          <w:kern w:val="0"/>
          <w:sz w:val="28"/>
          <w:szCs w:val="28"/>
          <w:rtl/>
          <w:lang w:bidi="ar-SY"/>
          <w14:ligatures w14:val="none"/>
        </w:rPr>
        <w:t xml:space="preserve"> </w:t>
      </w:r>
      <w:r w:rsidRPr="006A484C">
        <w:rPr>
          <w:rFonts w:ascii="Simplified Arabic" w:hAnsi="Simplified Arabic" w:cs="Simplified Arabic"/>
          <w:kern w:val="0"/>
          <w:sz w:val="28"/>
          <w:szCs w:val="28"/>
          <w:lang w:bidi="ar-SY"/>
          <w14:ligatures w14:val="none"/>
        </w:rPr>
        <w:t> </w:t>
      </w:r>
      <w:r w:rsidRPr="00F25F59">
        <w:rPr>
          <w:rFonts w:ascii="Simplified Arabic" w:hAnsi="Simplified Arabic" w:cs="Simplified Arabic"/>
          <w:kern w:val="0"/>
          <w:sz w:val="28"/>
          <w:szCs w:val="28"/>
          <w:rtl/>
          <w:lang w:bidi="ar-SY"/>
          <w14:ligatures w14:val="none"/>
        </w:rPr>
        <w:t>والـ</w:t>
      </w:r>
      <w:r w:rsidRPr="006A484C">
        <w:rPr>
          <w:rFonts w:ascii="Simplified Arabic" w:hAnsi="Simplified Arabic" w:cs="Simplified Arabic"/>
          <w:kern w:val="0"/>
          <w:sz w:val="28"/>
          <w:szCs w:val="28"/>
          <w:rtl/>
          <w:lang w:bidi="ar-SY"/>
          <w14:ligatures w14:val="none"/>
        </w:rPr>
        <w:t> </w:t>
      </w:r>
      <w:r w:rsidRPr="006A484C">
        <w:rPr>
          <w:rFonts w:ascii="Simplified Arabic" w:hAnsi="Simplified Arabic" w:cs="Simplified Arabic"/>
          <w:kern w:val="0"/>
          <w:sz w:val="28"/>
          <w:szCs w:val="28"/>
          <w:lang w:bidi="ar-SY"/>
          <w14:ligatures w14:val="none"/>
        </w:rPr>
        <w:t>OKRs</w:t>
      </w:r>
      <w:r>
        <w:rPr>
          <w:rFonts w:ascii="Simplified Arabic" w:hAnsi="Simplified Arabic" w:cs="Simplified Arabic" w:hint="cs"/>
          <w:kern w:val="0"/>
          <w:sz w:val="28"/>
          <w:szCs w:val="28"/>
          <w:rtl/>
          <w:lang w:bidi="ar-SY"/>
          <w14:ligatures w14:val="none"/>
        </w:rPr>
        <w:t>.</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ويتطور هذا العجز المعرفي لينعكس سلوكياً على شكل مقاومة حذرة من الموظفين تجاه الأهداف الطموحة؛ نظراً لقلقهم من ربط مفهوم الإخفاق أو عدم تحقيق الهدف كاملاً بالتقييمات الجزائية التقليدية، مما يدفعهم قسراً للتمسك بالمؤشرات الروتينية سهلة القياس</w:t>
      </w:r>
      <w:r w:rsidRPr="00F25F59">
        <w:rPr>
          <w:rFonts w:ascii="Simplified Arabic" w:hAnsi="Simplified Arabic" w:cs="Simplified Arabic"/>
          <w:kern w:val="0"/>
          <w:sz w:val="28"/>
          <w:szCs w:val="28"/>
          <w:lang w:bidi="ar-SY"/>
          <w14:ligatures w14:val="none"/>
        </w:rPr>
        <w:t>.</w:t>
      </w:r>
    </w:p>
    <w:p w14:paraId="4C5B7C4D" w14:textId="77777777" w:rsidR="005C2CA7" w:rsidRDefault="005C2CA7" w:rsidP="005C2CA7">
      <w:pPr>
        <w:spacing w:before="100" w:beforeAutospacing="1" w:after="100" w:afterAutospacing="1" w:line="360" w:lineRule="auto"/>
        <w:jc w:val="lowKashida"/>
        <w:rPr>
          <w:rFonts w:ascii="Simplified Arabic" w:hAnsi="Simplified Arabic" w:cs="Simplified Arabic"/>
          <w:kern w:val="0"/>
          <w:sz w:val="28"/>
          <w:szCs w:val="28"/>
          <w:rtl/>
          <w:lang w:bidi="ar-SY"/>
          <w14:ligatures w14:val="none"/>
        </w:rPr>
      </w:pPr>
    </w:p>
    <w:p w14:paraId="6CBC8384" w14:textId="77777777" w:rsidR="005C2CA7" w:rsidRDefault="005C2CA7" w:rsidP="005C2CA7">
      <w:pPr>
        <w:spacing w:before="100" w:beforeAutospacing="1" w:after="100" w:afterAutospacing="1" w:line="360" w:lineRule="auto"/>
        <w:jc w:val="lowKashida"/>
        <w:rPr>
          <w:rFonts w:ascii="Simplified Arabic" w:hAnsi="Simplified Arabic" w:cs="Simplified Arabic"/>
          <w:kern w:val="0"/>
          <w:sz w:val="28"/>
          <w:szCs w:val="28"/>
          <w:rtl/>
          <w:lang w:bidi="ar-SY"/>
          <w14:ligatures w14:val="none"/>
        </w:rPr>
      </w:pPr>
    </w:p>
    <w:p w14:paraId="170E4E39" w14:textId="77777777" w:rsidR="005C2CA7" w:rsidRPr="00F25F59"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p>
    <w:p w14:paraId="1ADBB082" w14:textId="77777777" w:rsidR="005C2CA7" w:rsidRPr="006A484C" w:rsidRDefault="005C2CA7" w:rsidP="005C2CA7">
      <w:pPr>
        <w:numPr>
          <w:ilvl w:val="0"/>
          <w:numId w:val="1"/>
        </w:numPr>
        <w:spacing w:before="100" w:beforeAutospacing="1" w:after="100" w:afterAutospacing="1" w:line="360" w:lineRule="auto"/>
        <w:jc w:val="lowKashida"/>
        <w:rPr>
          <w:rFonts w:ascii="Simplified Arabic" w:hAnsi="Simplified Arabic" w:cs="Simplified Arabic"/>
          <w:b/>
          <w:bCs/>
          <w:kern w:val="0"/>
          <w:sz w:val="32"/>
          <w:szCs w:val="32"/>
          <w:lang w:bidi="ar-SY"/>
          <w14:ligatures w14:val="none"/>
        </w:rPr>
      </w:pPr>
      <w:r w:rsidRPr="00F25F59">
        <w:rPr>
          <w:rFonts w:ascii="Simplified Arabic" w:hAnsi="Simplified Arabic" w:cs="Simplified Arabic"/>
          <w:b/>
          <w:bCs/>
          <w:kern w:val="0"/>
          <w:sz w:val="32"/>
          <w:szCs w:val="32"/>
          <w:rtl/>
          <w:lang w:bidi="ar-SY"/>
          <w14:ligatures w14:val="none"/>
        </w:rPr>
        <w:lastRenderedPageBreak/>
        <w:t>ضبابية القياس الاستراتيجي ومقاومة التحول الوظيفي</w:t>
      </w:r>
      <w:r w:rsidRPr="006A484C">
        <w:rPr>
          <w:rFonts w:ascii="Simplified Arabic" w:hAnsi="Simplified Arabic" w:cs="Simplified Arabic" w:hint="cs"/>
          <w:b/>
          <w:bCs/>
          <w:kern w:val="0"/>
          <w:sz w:val="32"/>
          <w:szCs w:val="32"/>
          <w:rtl/>
          <w:lang w:bidi="ar-SY"/>
          <w14:ligatures w14:val="none"/>
        </w:rPr>
        <w:t xml:space="preserve"> : </w:t>
      </w:r>
    </w:p>
    <w:p w14:paraId="790F2FDC" w14:textId="77777777" w:rsidR="005C2CA7" w:rsidRPr="00F25F59"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r w:rsidRPr="00F25F59">
        <w:rPr>
          <w:rFonts w:ascii="Simplified Arabic" w:hAnsi="Simplified Arabic" w:cs="Simplified Arabic"/>
          <w:kern w:val="0"/>
          <w:sz w:val="28"/>
          <w:szCs w:val="28"/>
          <w:rtl/>
          <w:lang w:bidi="ar-SY"/>
          <w14:ligatures w14:val="none"/>
        </w:rPr>
        <w:t xml:space="preserve">يؤدي غياب التكامل المنهجي بين الأنظمة إلى بقاء مكاتب إدارة المشاريع محصورة في مربع </w:t>
      </w:r>
      <w:r>
        <w:rPr>
          <w:rFonts w:ascii="Simplified Arabic" w:hAnsi="Simplified Arabic" w:cs="Simplified Arabic" w:hint="cs"/>
          <w:kern w:val="0"/>
          <w:sz w:val="28"/>
          <w:szCs w:val="28"/>
          <w:rtl/>
          <w:lang w:bidi="ar-SY"/>
          <w14:ligatures w14:val="none"/>
        </w:rPr>
        <w:t>"</w:t>
      </w:r>
      <w:r w:rsidRPr="00F25F59">
        <w:rPr>
          <w:rFonts w:ascii="Simplified Arabic" w:hAnsi="Simplified Arabic" w:cs="Simplified Arabic"/>
          <w:kern w:val="0"/>
          <w:sz w:val="28"/>
          <w:szCs w:val="28"/>
          <w:rtl/>
          <w:lang w:bidi="ar-SY"/>
          <w14:ligatures w14:val="none"/>
        </w:rPr>
        <w:t>الجهة الرقابية الصارمة</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التي تلاحق الامتثال الإجرائي والتنفيذي فقط</w:t>
      </w:r>
      <w:r>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هذا الوضع يعيق تحولها الوظيفي لتصبح "شريكاً استراتيجياً" وذراعاً تمكينياً يشارك في صناعة القرار وتوجيه البوصلة المؤسسية عبر تقديم تحليلات استباقية مبنية على جودة البيانات والمواءمة الرقمية المتكاملة</w:t>
      </w:r>
      <w:r w:rsidRPr="00F25F59">
        <w:rPr>
          <w:rFonts w:ascii="Simplified Arabic" w:hAnsi="Simplified Arabic" w:cs="Simplified Arabic"/>
          <w:kern w:val="0"/>
          <w:sz w:val="28"/>
          <w:szCs w:val="28"/>
          <w:lang w:bidi="ar-SY"/>
          <w14:ligatures w14:val="none"/>
        </w:rPr>
        <w:t>.</w:t>
      </w:r>
    </w:p>
    <w:p w14:paraId="56ABF372" w14:textId="77777777" w:rsidR="005C2CA7" w:rsidRPr="00F25F59"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r w:rsidRPr="00F25F59">
        <w:rPr>
          <w:rFonts w:ascii="Simplified Arabic" w:hAnsi="Simplified Arabic" w:cs="Simplified Arabic"/>
          <w:kern w:val="0"/>
          <w:sz w:val="28"/>
          <w:szCs w:val="28"/>
          <w:rtl/>
          <w:lang w:bidi="ar-SY"/>
          <w14:ligatures w14:val="none"/>
        </w:rPr>
        <w:t>بناءً على هذه الأبعاد والمظاهر الحقيقية للمشكلة في الميدان العملي، تتحدد مشكلة الدراسة الحالية في تساؤل رئيسي مفاده</w:t>
      </w:r>
      <w:r>
        <w:rPr>
          <w:rFonts w:ascii="Simplified Arabic" w:hAnsi="Simplified Arabic" w:cs="Simplified Arabic" w:hint="cs"/>
          <w:kern w:val="0"/>
          <w:sz w:val="28"/>
          <w:szCs w:val="28"/>
          <w:rtl/>
          <w:lang w:bidi="ar-SY"/>
          <w14:ligatures w14:val="none"/>
        </w:rPr>
        <w:t>:</w:t>
      </w:r>
      <w:r w:rsidRPr="006A484C">
        <w:rPr>
          <w:rFonts w:ascii="Simplified Arabic" w:hAnsi="Simplified Arabic" w:cs="Simplified Arabic" w:hint="cs"/>
          <w:kern w:val="0"/>
          <w:sz w:val="28"/>
          <w:szCs w:val="28"/>
          <w:rtl/>
          <w:lang w:bidi="ar-SY"/>
          <w14:ligatures w14:val="none"/>
        </w:rPr>
        <w:t xml:space="preserve"> (</w:t>
      </w:r>
      <w:r w:rsidRPr="00F25F59">
        <w:rPr>
          <w:rFonts w:ascii="Simplified Arabic" w:hAnsi="Simplified Arabic" w:cs="Simplified Arabic"/>
          <w:kern w:val="0"/>
          <w:sz w:val="28"/>
          <w:szCs w:val="28"/>
          <w:rtl/>
          <w:lang w:bidi="ar-SY"/>
          <w14:ligatures w14:val="none"/>
        </w:rPr>
        <w:t>ما هو أثر التكامل بين الأهداف والنتائج الرئيسية</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OKRs</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ومؤشرات الأداء الرئيسية</w:t>
      </w:r>
      <w:r w:rsidRPr="00F25F59">
        <w:rPr>
          <w:rFonts w:ascii="Simplified Arabic" w:hAnsi="Simplified Arabic" w:cs="Simplified Arabic"/>
          <w:kern w:val="0"/>
          <w:sz w:val="28"/>
          <w:szCs w:val="28"/>
          <w:lang w:bidi="ar-SY"/>
          <w14:ligatures w14:val="none"/>
        </w:rPr>
        <w:t xml:space="preserve"> (</w:t>
      </w:r>
      <w:r w:rsidRPr="006A484C">
        <w:rPr>
          <w:rFonts w:ascii="Simplified Arabic" w:hAnsi="Simplified Arabic" w:cs="Simplified Arabic"/>
          <w:kern w:val="0"/>
          <w:sz w:val="28"/>
          <w:szCs w:val="28"/>
          <w:lang w:bidi="ar-SY"/>
          <w14:ligatures w14:val="none"/>
        </w:rPr>
        <w:t>KPIs</w:t>
      </w:r>
      <w:r w:rsidRPr="00F25F59">
        <w:rPr>
          <w:rFonts w:ascii="Simplified Arabic" w:hAnsi="Simplified Arabic" w:cs="Simplified Arabic"/>
          <w:kern w:val="0"/>
          <w:sz w:val="28"/>
          <w:szCs w:val="28"/>
          <w:lang w:bidi="ar-SY"/>
          <w14:ligatures w14:val="none"/>
        </w:rPr>
        <w:t xml:space="preserve">) </w:t>
      </w:r>
      <w:r w:rsidRPr="00F25F59">
        <w:rPr>
          <w:rFonts w:ascii="Simplified Arabic" w:hAnsi="Simplified Arabic" w:cs="Simplified Arabic"/>
          <w:kern w:val="0"/>
          <w:sz w:val="28"/>
          <w:szCs w:val="28"/>
          <w:rtl/>
          <w:lang w:bidi="ar-SY"/>
          <w14:ligatures w14:val="none"/>
        </w:rPr>
        <w:t>في تعزيز نجاح مكاتب إدارة المشاريع وتسهيل تحولها لشريك استراتيجي فعال</w:t>
      </w:r>
      <w:r w:rsidRPr="006A484C">
        <w:rPr>
          <w:rFonts w:ascii="Simplified Arabic" w:hAnsi="Simplified Arabic" w:cs="Simplified Arabic" w:hint="cs"/>
          <w:kern w:val="0"/>
          <w:sz w:val="28"/>
          <w:szCs w:val="28"/>
          <w:rtl/>
          <w:lang w:bidi="ar-SY"/>
          <w14:ligatures w14:val="none"/>
        </w:rPr>
        <w:t>؟)</w:t>
      </w:r>
    </w:p>
    <w:p w14:paraId="1DA7453E"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3518136C"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77ADDD0A"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6405BB6C"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4AF40290"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0E133079"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1137437D"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1024C85D"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6E2742DE"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733D297E"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0C6DC7E1"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6A99B503"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25C22FB9" w14:textId="77777777" w:rsidR="005C2CA7"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25AD9ACF" w14:textId="77777777" w:rsidR="005C2CA7" w:rsidRPr="006A484C" w:rsidRDefault="005C2CA7" w:rsidP="005C2CA7">
      <w:pPr>
        <w:spacing w:line="360" w:lineRule="auto"/>
        <w:jc w:val="lowKashida"/>
        <w:rPr>
          <w:rFonts w:ascii="Simplified Arabic" w:hAnsi="Simplified Arabic" w:cs="Simplified Arabic"/>
          <w:kern w:val="0"/>
          <w:sz w:val="28"/>
          <w:szCs w:val="28"/>
          <w:rtl/>
          <w:lang w:bidi="ar-SY"/>
          <w14:ligatures w14:val="none"/>
        </w:rPr>
      </w:pPr>
    </w:p>
    <w:p w14:paraId="1018BF6F" w14:textId="77777777" w:rsidR="005C2CA7" w:rsidRPr="006A484C" w:rsidRDefault="005C2CA7" w:rsidP="005C2CA7">
      <w:pPr>
        <w:rPr>
          <w:rFonts w:ascii="Simplified Arabic" w:hAnsi="Simplified Arabic" w:cs="Simplified Arabic"/>
          <w:b/>
          <w:bCs/>
          <w:kern w:val="0"/>
          <w:sz w:val="36"/>
          <w:szCs w:val="36"/>
          <w:rtl/>
          <w:lang w:bidi="ar-SY"/>
          <w14:ligatures w14:val="none"/>
        </w:rPr>
      </w:pPr>
      <w:r w:rsidRPr="006A484C">
        <w:rPr>
          <w:rFonts w:ascii="Simplified Arabic" w:hAnsi="Simplified Arabic" w:cs="Simplified Arabic"/>
          <w:b/>
          <w:bCs/>
          <w:kern w:val="0"/>
          <w:sz w:val="36"/>
          <w:szCs w:val="36"/>
          <w:rtl/>
          <w:lang w:bidi="ar-SY"/>
          <w14:ligatures w14:val="none"/>
        </w:rPr>
        <w:lastRenderedPageBreak/>
        <w:t>أهمية ال</w:t>
      </w:r>
      <w:r w:rsidRPr="006A484C">
        <w:rPr>
          <w:rFonts w:ascii="Simplified Arabic" w:hAnsi="Simplified Arabic" w:cs="Simplified Arabic" w:hint="cs"/>
          <w:b/>
          <w:bCs/>
          <w:kern w:val="0"/>
          <w:sz w:val="36"/>
          <w:szCs w:val="36"/>
          <w:rtl/>
          <w:lang w:bidi="ar-SY"/>
          <w14:ligatures w14:val="none"/>
        </w:rPr>
        <w:t>بحث:</w:t>
      </w:r>
      <w:r w:rsidRPr="006A484C">
        <w:rPr>
          <w:rFonts w:ascii="Simplified Arabic" w:hAnsi="Simplified Arabic" w:cs="Simplified Arabic"/>
          <w:b/>
          <w:bCs/>
          <w:kern w:val="0"/>
          <w:sz w:val="36"/>
          <w:szCs w:val="36"/>
          <w:rtl/>
          <w:lang w:bidi="ar-SY"/>
          <w14:ligatures w14:val="none"/>
        </w:rPr>
        <w:t xml:space="preserve"> </w:t>
      </w:r>
    </w:p>
    <w:p w14:paraId="2074BCB3" w14:textId="77777777" w:rsidR="005C2CA7" w:rsidRDefault="005C2CA7" w:rsidP="005C2CA7">
      <w:pPr>
        <w:spacing w:before="100" w:beforeAutospacing="1" w:after="100" w:afterAutospacing="1" w:line="360" w:lineRule="auto"/>
        <w:jc w:val="lowKashida"/>
        <w:rPr>
          <w:rFonts w:ascii="Simplified Arabic" w:hAnsi="Simplified Arabic" w:cs="Simplified Arabic"/>
          <w:kern w:val="0"/>
          <w:sz w:val="28"/>
          <w:szCs w:val="28"/>
          <w:rtl/>
          <w:lang w:bidi="ar-SY"/>
          <w14:ligatures w14:val="none"/>
        </w:rPr>
      </w:pPr>
      <w:r w:rsidRPr="006A484C">
        <w:rPr>
          <w:rFonts w:ascii="Simplified Arabic" w:hAnsi="Simplified Arabic" w:cs="Simplified Arabic"/>
          <w:kern w:val="0"/>
          <w:sz w:val="28"/>
          <w:szCs w:val="28"/>
          <w:rtl/>
          <w:lang w:bidi="ar-SY"/>
          <w14:ligatures w14:val="none"/>
        </w:rPr>
        <w:t>تستمد هذه الدراسة أهميتها وعمقها من الحاجة الميدانية الملحة لمعالجة قضايا قياس الأداء المعاصرة، وتنقسم الأهمية إلى شقين أساسيين</w:t>
      </w:r>
      <w:r w:rsidRPr="006A484C">
        <w:rPr>
          <w:rFonts w:ascii="Simplified Arabic" w:hAnsi="Simplified Arabic" w:cs="Simplified Arabic"/>
          <w:kern w:val="0"/>
          <w:sz w:val="28"/>
          <w:szCs w:val="28"/>
          <w:lang w:bidi="ar-SY"/>
          <w14:ligatures w14:val="none"/>
        </w:rPr>
        <w:t>:</w:t>
      </w:r>
    </w:p>
    <w:p w14:paraId="3977DB6C" w14:textId="77777777" w:rsidR="005C2CA7" w:rsidRPr="006A484C" w:rsidRDefault="005C2CA7" w:rsidP="005C2CA7">
      <w:pPr>
        <w:spacing w:before="100" w:beforeAutospacing="1" w:after="100" w:afterAutospacing="1" w:line="360" w:lineRule="auto"/>
        <w:jc w:val="lowKashida"/>
        <w:rPr>
          <w:rFonts w:ascii="Simplified Arabic" w:hAnsi="Simplified Arabic" w:cs="Simplified Arabic"/>
          <w:kern w:val="0"/>
          <w:sz w:val="28"/>
          <w:szCs w:val="28"/>
          <w:lang w:bidi="ar-SY"/>
          <w14:ligatures w14:val="none"/>
        </w:rPr>
      </w:pPr>
    </w:p>
    <w:p w14:paraId="46298125" w14:textId="77777777" w:rsidR="005C2CA7" w:rsidRPr="006A484C" w:rsidRDefault="005C2CA7" w:rsidP="005C2CA7">
      <w:pPr>
        <w:pStyle w:val="ListParagraph"/>
        <w:numPr>
          <w:ilvl w:val="0"/>
          <w:numId w:val="39"/>
        </w:numPr>
        <w:bidi/>
        <w:spacing w:before="100" w:beforeAutospacing="1" w:after="100" w:afterAutospacing="1" w:line="360" w:lineRule="auto"/>
        <w:jc w:val="lowKashida"/>
        <w:rPr>
          <w:rFonts w:ascii="Simplified Arabic" w:hAnsi="Simplified Arabic" w:cs="Simplified Arabic"/>
          <w:b/>
          <w:bCs/>
          <w:sz w:val="32"/>
          <w:szCs w:val="32"/>
          <w:lang w:bidi="ar-SY"/>
        </w:rPr>
      </w:pPr>
      <w:r w:rsidRPr="006A484C">
        <w:rPr>
          <w:rFonts w:ascii="Simplified Arabic" w:hAnsi="Simplified Arabic" w:cs="Simplified Arabic"/>
          <w:b/>
          <w:bCs/>
          <w:sz w:val="32"/>
          <w:szCs w:val="32"/>
          <w:rtl/>
          <w:lang w:bidi="ar-SY"/>
        </w:rPr>
        <w:t>الأهمية العلمية (الأكاديمية</w:t>
      </w:r>
      <w:r w:rsidRPr="006A484C">
        <w:rPr>
          <w:rFonts w:ascii="Simplified Arabic" w:hAnsi="Simplified Arabic" w:cs="Simplified Arabic" w:hint="cs"/>
          <w:b/>
          <w:bCs/>
          <w:sz w:val="32"/>
          <w:szCs w:val="32"/>
          <w:rtl/>
          <w:lang w:bidi="ar-SY"/>
        </w:rPr>
        <w:t>):</w:t>
      </w:r>
    </w:p>
    <w:p w14:paraId="414C4A26" w14:textId="77777777" w:rsidR="005C2CA7" w:rsidRPr="006A484C" w:rsidRDefault="005C2CA7" w:rsidP="005C2CA7">
      <w:pPr>
        <w:pStyle w:val="ListParagraph"/>
        <w:numPr>
          <w:ilvl w:val="0"/>
          <w:numId w:val="40"/>
        </w:numPr>
        <w:bidi/>
        <w:spacing w:before="100" w:beforeAutospacing="1" w:after="100" w:afterAutospacing="1" w:line="360" w:lineRule="auto"/>
        <w:jc w:val="lowKashida"/>
        <w:rPr>
          <w:rFonts w:ascii="Simplified Arabic" w:hAnsi="Simplified Arabic" w:cs="Simplified Arabic"/>
          <w:sz w:val="28"/>
          <w:szCs w:val="28"/>
          <w:lang w:bidi="ar-SY"/>
        </w:rPr>
      </w:pPr>
      <w:r w:rsidRPr="006A484C">
        <w:rPr>
          <w:rFonts w:ascii="Simplified Arabic" w:hAnsi="Simplified Arabic" w:cs="Simplified Arabic"/>
          <w:b/>
          <w:bCs/>
          <w:sz w:val="28"/>
          <w:szCs w:val="28"/>
          <w:rtl/>
          <w:lang w:bidi="ar-SY"/>
        </w:rPr>
        <w:t>إثراء الأدبيات الإدارية النوعية</w:t>
      </w:r>
      <w:r w:rsidRPr="006A484C">
        <w:rPr>
          <w:rFonts w:ascii="Simplified Arabic" w:hAnsi="Simplified Arabic" w:cs="Simplified Arabic" w:hint="cs"/>
          <w:b/>
          <w:bCs/>
          <w:sz w:val="28"/>
          <w:szCs w:val="28"/>
          <w:rtl/>
          <w:lang w:bidi="ar-SY"/>
        </w:rPr>
        <w:t>:</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rtl/>
          <w:lang w:bidi="ar-SY"/>
        </w:rPr>
        <w:t>المساهمة في سد النقص المعرفي الواضح في المكتبات العربية والدراسات الإقليمية التي تتناول دمج أنظمة قياس الأداء الحديثة</w:t>
      </w:r>
      <w:r w:rsidRPr="006A484C">
        <w:rPr>
          <w:rFonts w:ascii="Simplified Arabic" w:hAnsi="Simplified Arabic" w:cs="Simplified Arabic"/>
          <w:sz w:val="28"/>
          <w:szCs w:val="28"/>
          <w:lang w:bidi="ar-SY"/>
        </w:rPr>
        <w:t xml:space="preserve"> (OKRs &amp; KPIs) </w:t>
      </w:r>
      <w:r w:rsidRPr="006A484C">
        <w:rPr>
          <w:rFonts w:ascii="Simplified Arabic" w:hAnsi="Simplified Arabic" w:cs="Simplified Arabic"/>
          <w:sz w:val="28"/>
          <w:szCs w:val="28"/>
          <w:rtl/>
          <w:lang w:bidi="ar-SY"/>
        </w:rPr>
        <w:t>داخل بيئات مكاتب المشاريع</w:t>
      </w:r>
      <w:r w:rsidRPr="006A484C">
        <w:rPr>
          <w:rFonts w:ascii="Simplified Arabic" w:hAnsi="Simplified Arabic" w:cs="Simplified Arabic"/>
          <w:sz w:val="28"/>
          <w:szCs w:val="28"/>
          <w:lang w:bidi="ar-SY"/>
        </w:rPr>
        <w:t>.</w:t>
      </w:r>
    </w:p>
    <w:p w14:paraId="26C56840" w14:textId="77777777" w:rsidR="005C2CA7" w:rsidRPr="006A484C" w:rsidRDefault="005C2CA7" w:rsidP="005C2CA7">
      <w:pPr>
        <w:pStyle w:val="ListParagraph"/>
        <w:numPr>
          <w:ilvl w:val="0"/>
          <w:numId w:val="40"/>
        </w:numPr>
        <w:bidi/>
        <w:spacing w:before="100" w:beforeAutospacing="1" w:after="100" w:afterAutospacing="1" w:line="360" w:lineRule="auto"/>
        <w:jc w:val="lowKashida"/>
        <w:rPr>
          <w:rFonts w:ascii="Simplified Arabic" w:hAnsi="Simplified Arabic" w:cs="Simplified Arabic"/>
          <w:sz w:val="28"/>
          <w:szCs w:val="28"/>
          <w:lang w:bidi="ar-SY"/>
        </w:rPr>
      </w:pPr>
      <w:r w:rsidRPr="006A484C">
        <w:rPr>
          <w:rFonts w:ascii="Simplified Arabic" w:hAnsi="Simplified Arabic" w:cs="Simplified Arabic"/>
          <w:b/>
          <w:bCs/>
          <w:sz w:val="28"/>
          <w:szCs w:val="28"/>
          <w:rtl/>
          <w:lang w:bidi="ar-SY"/>
        </w:rPr>
        <w:t>تأسيس إطار معرفي للتحول الوظيفي</w:t>
      </w:r>
      <w:r w:rsidRPr="006A484C">
        <w:rPr>
          <w:rFonts w:ascii="Simplified Arabic" w:hAnsi="Simplified Arabic" w:cs="Simplified Arabic" w:hint="cs"/>
          <w:b/>
          <w:bCs/>
          <w:sz w:val="28"/>
          <w:szCs w:val="28"/>
          <w:rtl/>
          <w:lang w:bidi="ar-SY"/>
        </w:rPr>
        <w:t>:</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 </w:t>
      </w:r>
      <w:r w:rsidRPr="006A484C">
        <w:rPr>
          <w:rFonts w:ascii="Simplified Arabic" w:hAnsi="Simplified Arabic" w:cs="Simplified Arabic"/>
          <w:sz w:val="28"/>
          <w:szCs w:val="28"/>
          <w:rtl/>
          <w:lang w:bidi="ar-SY"/>
        </w:rPr>
        <w:t>تقديم تأصيل نظري مبتكر يفسر مرونة وآليات تحول هوية مكاتب الـ </w:t>
      </w:r>
      <w:r w:rsidRPr="006A484C">
        <w:rPr>
          <w:rFonts w:ascii="Simplified Arabic" w:hAnsi="Simplified Arabic" w:cs="Simplified Arabic"/>
          <w:sz w:val="28"/>
          <w:szCs w:val="28"/>
          <w:lang w:bidi="ar-SY"/>
        </w:rPr>
        <w:t>PMOs</w:t>
      </w:r>
      <w:r w:rsidRPr="006A484C">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 </w:t>
      </w:r>
      <w:r w:rsidRPr="006A484C">
        <w:rPr>
          <w:rFonts w:ascii="Simplified Arabic" w:hAnsi="Simplified Arabic" w:cs="Simplified Arabic"/>
          <w:sz w:val="28"/>
          <w:szCs w:val="28"/>
          <w:rtl/>
          <w:lang w:bidi="ar-SY"/>
        </w:rPr>
        <w:t>من كيانات رقابية جامدة تنحصر في الامتثال الإجرائي إلى كيانات قيادية شريكة في صناعة القرار الاستراتيجي</w:t>
      </w:r>
      <w:r w:rsidRPr="006A484C">
        <w:rPr>
          <w:rFonts w:ascii="Simplified Arabic" w:hAnsi="Simplified Arabic" w:cs="Simplified Arabic"/>
          <w:sz w:val="28"/>
          <w:szCs w:val="28"/>
          <w:lang w:bidi="ar-SY"/>
        </w:rPr>
        <w:t>.</w:t>
      </w:r>
    </w:p>
    <w:p w14:paraId="7E3D2DEC" w14:textId="77777777" w:rsidR="005C2CA7" w:rsidRDefault="005C2CA7" w:rsidP="005C2CA7">
      <w:pPr>
        <w:pStyle w:val="ListParagraph"/>
        <w:numPr>
          <w:ilvl w:val="0"/>
          <w:numId w:val="40"/>
        </w:numPr>
        <w:bidi/>
        <w:spacing w:before="100" w:beforeAutospacing="1" w:after="100" w:afterAutospacing="1" w:line="360" w:lineRule="auto"/>
        <w:jc w:val="lowKashida"/>
        <w:rPr>
          <w:rFonts w:ascii="Simplified Arabic" w:hAnsi="Simplified Arabic" w:cs="Simplified Arabic"/>
          <w:sz w:val="28"/>
          <w:szCs w:val="28"/>
          <w:lang w:bidi="ar-SY"/>
        </w:rPr>
      </w:pPr>
      <w:r w:rsidRPr="006A484C">
        <w:rPr>
          <w:rFonts w:ascii="Simplified Arabic" w:hAnsi="Simplified Arabic" w:cs="Simplified Arabic"/>
          <w:b/>
          <w:bCs/>
          <w:sz w:val="28"/>
          <w:szCs w:val="28"/>
          <w:rtl/>
          <w:lang w:bidi="ar-SY"/>
        </w:rPr>
        <w:t>تأصيل منهجية التحليل النوعي المساند تقنياً</w:t>
      </w:r>
      <w:r w:rsidRPr="006A484C">
        <w:rPr>
          <w:rFonts w:ascii="Simplified Arabic" w:hAnsi="Simplified Arabic" w:cs="Simplified Arabic" w:hint="cs"/>
          <w:b/>
          <w:bCs/>
          <w:sz w:val="28"/>
          <w:szCs w:val="28"/>
          <w:rtl/>
          <w:lang w:bidi="ar-SY"/>
        </w:rPr>
        <w:t>:</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 </w:t>
      </w:r>
      <w:r w:rsidRPr="006A484C">
        <w:rPr>
          <w:rFonts w:ascii="Simplified Arabic" w:hAnsi="Simplified Arabic" w:cs="Simplified Arabic"/>
          <w:sz w:val="28"/>
          <w:szCs w:val="28"/>
          <w:rtl/>
          <w:lang w:bidi="ar-SY"/>
        </w:rPr>
        <w:t>تقديم نموذج أكاديمي يوضح كيفية الاستفادة من تقنيات المعالجة اللغوية الطبيعية</w:t>
      </w:r>
      <w:r w:rsidRPr="006A484C">
        <w:rPr>
          <w:rFonts w:ascii="Simplified Arabic" w:hAnsi="Simplified Arabic" w:cs="Simplified Arabic"/>
          <w:sz w:val="28"/>
          <w:szCs w:val="28"/>
          <w:lang w:bidi="ar-SY"/>
        </w:rPr>
        <w:t xml:space="preserve"> (NLP) </w:t>
      </w:r>
      <w:r w:rsidRPr="006A484C">
        <w:rPr>
          <w:rFonts w:ascii="Simplified Arabic" w:hAnsi="Simplified Arabic" w:cs="Simplified Arabic"/>
          <w:sz w:val="28"/>
          <w:szCs w:val="28"/>
          <w:rtl/>
          <w:lang w:bidi="ar-SY"/>
        </w:rPr>
        <w:t xml:space="preserve">والذكاء الاصطناعي لعام </w:t>
      </w:r>
      <w:r>
        <w:rPr>
          <w:rFonts w:ascii="Simplified Arabic" w:hAnsi="Simplified Arabic" w:cs="Simplified Arabic" w:hint="cs"/>
          <w:sz w:val="28"/>
          <w:szCs w:val="28"/>
          <w:rtl/>
          <w:lang w:bidi="ar-SY"/>
        </w:rPr>
        <w:t>٢٠٢٦م</w:t>
      </w:r>
      <w:r w:rsidRPr="006A484C">
        <w:rPr>
          <w:rFonts w:ascii="Simplified Arabic" w:hAnsi="Simplified Arabic" w:cs="Simplified Arabic"/>
          <w:sz w:val="28"/>
          <w:szCs w:val="28"/>
          <w:rtl/>
          <w:lang w:bidi="ar-SY"/>
        </w:rPr>
        <w:t xml:space="preserve"> في ترميز وتحليل المقابلات الشخصية في البحوث الإدارية</w:t>
      </w:r>
      <w:r w:rsidRPr="006A484C">
        <w:rPr>
          <w:rFonts w:ascii="Simplified Arabic" w:hAnsi="Simplified Arabic" w:cs="Simplified Arabic"/>
          <w:sz w:val="28"/>
          <w:szCs w:val="28"/>
          <w:lang w:bidi="ar-SY"/>
        </w:rPr>
        <w:t>.</w:t>
      </w:r>
    </w:p>
    <w:p w14:paraId="0C17AC4D" w14:textId="77777777" w:rsidR="005C2CA7" w:rsidRPr="006A484C" w:rsidRDefault="005C2CA7" w:rsidP="005C2CA7">
      <w:pPr>
        <w:pStyle w:val="ListParagraph"/>
        <w:bidi/>
        <w:spacing w:before="100" w:beforeAutospacing="1" w:after="100" w:afterAutospacing="1" w:line="360" w:lineRule="auto"/>
        <w:jc w:val="lowKashida"/>
        <w:rPr>
          <w:rFonts w:ascii="Simplified Arabic" w:hAnsi="Simplified Arabic" w:cs="Simplified Arabic"/>
          <w:sz w:val="28"/>
          <w:szCs w:val="28"/>
          <w:rtl/>
          <w:lang w:bidi="ar-SY"/>
        </w:rPr>
      </w:pPr>
    </w:p>
    <w:p w14:paraId="0339B94D" w14:textId="77777777" w:rsidR="005C2CA7" w:rsidRPr="006A484C" w:rsidRDefault="005C2CA7" w:rsidP="005C2CA7">
      <w:pPr>
        <w:pStyle w:val="ListParagraph"/>
        <w:numPr>
          <w:ilvl w:val="0"/>
          <w:numId w:val="39"/>
        </w:numPr>
        <w:bidi/>
        <w:spacing w:before="100" w:beforeAutospacing="1" w:after="100" w:afterAutospacing="1" w:line="360" w:lineRule="auto"/>
        <w:jc w:val="lowKashida"/>
        <w:rPr>
          <w:rFonts w:ascii="Simplified Arabic" w:hAnsi="Simplified Arabic" w:cs="Simplified Arabic"/>
          <w:b/>
          <w:bCs/>
          <w:sz w:val="30"/>
          <w:szCs w:val="30"/>
          <w:lang w:bidi="ar-SY"/>
        </w:rPr>
      </w:pPr>
      <w:r w:rsidRPr="006A484C">
        <w:rPr>
          <w:rFonts w:ascii="Simplified Arabic" w:hAnsi="Simplified Arabic" w:cs="Simplified Arabic"/>
          <w:b/>
          <w:bCs/>
          <w:sz w:val="30"/>
          <w:szCs w:val="30"/>
          <w:rtl/>
          <w:lang w:bidi="ar-SY"/>
        </w:rPr>
        <w:t>الأهمية العملية (التطبيقية</w:t>
      </w:r>
      <w:r w:rsidRPr="006A484C">
        <w:rPr>
          <w:rFonts w:ascii="Simplified Arabic" w:hAnsi="Simplified Arabic" w:cs="Simplified Arabic" w:hint="cs"/>
          <w:b/>
          <w:bCs/>
          <w:sz w:val="30"/>
          <w:szCs w:val="30"/>
          <w:rtl/>
          <w:lang w:bidi="ar-SY"/>
        </w:rPr>
        <w:t>):</w:t>
      </w:r>
    </w:p>
    <w:p w14:paraId="588682B5" w14:textId="77777777" w:rsidR="005C2CA7" w:rsidRPr="006A484C" w:rsidRDefault="005C2CA7" w:rsidP="005C2CA7">
      <w:pPr>
        <w:pStyle w:val="ListParagraph"/>
        <w:numPr>
          <w:ilvl w:val="0"/>
          <w:numId w:val="40"/>
        </w:numPr>
        <w:bidi/>
        <w:spacing w:before="100" w:beforeAutospacing="1" w:after="100" w:afterAutospacing="1" w:line="360" w:lineRule="auto"/>
        <w:jc w:val="lowKashida"/>
        <w:rPr>
          <w:rFonts w:ascii="Simplified Arabic" w:hAnsi="Simplified Arabic" w:cs="Simplified Arabic"/>
          <w:sz w:val="28"/>
          <w:szCs w:val="28"/>
          <w:lang w:bidi="ar-SY"/>
        </w:rPr>
      </w:pPr>
      <w:r w:rsidRPr="006A484C">
        <w:rPr>
          <w:rFonts w:ascii="Simplified Arabic" w:hAnsi="Simplified Arabic" w:cs="Simplified Arabic"/>
          <w:b/>
          <w:bCs/>
          <w:sz w:val="28"/>
          <w:szCs w:val="28"/>
          <w:rtl/>
          <w:lang w:bidi="ar-SY"/>
        </w:rPr>
        <w:t>المواءمة مع التوجهات التنموية الحديثة</w:t>
      </w:r>
      <w:r w:rsidRPr="006A484C">
        <w:rPr>
          <w:rFonts w:ascii="Simplified Arabic" w:hAnsi="Simplified Arabic" w:cs="Simplified Arabic" w:hint="cs"/>
          <w:b/>
          <w:bCs/>
          <w:sz w:val="28"/>
          <w:szCs w:val="28"/>
          <w:rtl/>
          <w:lang w:bidi="ar-SY"/>
        </w:rPr>
        <w:t>:</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 </w:t>
      </w:r>
      <w:r w:rsidRPr="006A484C">
        <w:rPr>
          <w:rFonts w:ascii="Simplified Arabic" w:hAnsi="Simplified Arabic" w:cs="Simplified Arabic"/>
          <w:sz w:val="28"/>
          <w:szCs w:val="28"/>
          <w:rtl/>
          <w:lang w:bidi="ar-SY"/>
        </w:rPr>
        <w:t>تمكين مكاتب إدارة المشاريع من مواكبة التسارع الكبير في تحقيق المستهدفات التحولية والتشغيلية الكبرى لبيئة الأعمال الإقليمية والمحلية</w:t>
      </w:r>
      <w:r w:rsidRPr="006A484C">
        <w:rPr>
          <w:rFonts w:ascii="Simplified Arabic" w:hAnsi="Simplified Arabic" w:cs="Simplified Arabic"/>
          <w:sz w:val="28"/>
          <w:szCs w:val="28"/>
          <w:lang w:bidi="ar-SY"/>
        </w:rPr>
        <w:t>.</w:t>
      </w:r>
    </w:p>
    <w:p w14:paraId="3B513B63" w14:textId="77777777" w:rsidR="005C2CA7" w:rsidRPr="006A484C" w:rsidRDefault="005C2CA7" w:rsidP="005C2CA7">
      <w:pPr>
        <w:pStyle w:val="ListParagraph"/>
        <w:numPr>
          <w:ilvl w:val="0"/>
          <w:numId w:val="40"/>
        </w:numPr>
        <w:bidi/>
        <w:spacing w:before="100" w:beforeAutospacing="1" w:after="100" w:afterAutospacing="1" w:line="360" w:lineRule="auto"/>
        <w:jc w:val="lowKashida"/>
        <w:rPr>
          <w:rFonts w:ascii="Simplified Arabic" w:hAnsi="Simplified Arabic" w:cs="Simplified Arabic"/>
          <w:sz w:val="28"/>
          <w:szCs w:val="28"/>
          <w:lang w:bidi="ar-SY"/>
        </w:rPr>
      </w:pPr>
      <w:r w:rsidRPr="006A484C">
        <w:rPr>
          <w:rFonts w:ascii="Simplified Arabic" w:hAnsi="Simplified Arabic" w:cs="Simplified Arabic"/>
          <w:b/>
          <w:bCs/>
          <w:sz w:val="28"/>
          <w:szCs w:val="28"/>
          <w:rtl/>
          <w:lang w:bidi="ar-SY"/>
        </w:rPr>
        <w:t>دعم الحوكمة والنزاهة الإدارية</w:t>
      </w:r>
      <w:r w:rsidRPr="006A484C">
        <w:rPr>
          <w:rFonts w:ascii="Simplified Arabic" w:hAnsi="Simplified Arabic" w:cs="Simplified Arabic" w:hint="cs"/>
          <w:b/>
          <w:bCs/>
          <w:sz w:val="28"/>
          <w:szCs w:val="28"/>
          <w:rtl/>
          <w:lang w:bidi="ar-SY"/>
        </w:rPr>
        <w:t>:</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 </w:t>
      </w:r>
      <w:r w:rsidRPr="006A484C">
        <w:rPr>
          <w:rFonts w:ascii="Simplified Arabic" w:hAnsi="Simplified Arabic" w:cs="Simplified Arabic"/>
          <w:sz w:val="28"/>
          <w:szCs w:val="28"/>
          <w:rtl/>
          <w:lang w:bidi="ar-SY"/>
        </w:rPr>
        <w:t>تزويد الممارسين بالأدوات المنهجية التي تدعم توجهات حوكمة الأداء وتعزيز موثوقية مؤشرات الإنجاز وجودة البيانات الميدانية لصناع القرار</w:t>
      </w:r>
      <w:r w:rsidRPr="006A484C">
        <w:rPr>
          <w:rFonts w:ascii="Simplified Arabic" w:hAnsi="Simplified Arabic" w:cs="Simplified Arabic"/>
          <w:sz w:val="28"/>
          <w:szCs w:val="28"/>
          <w:lang w:bidi="ar-SY"/>
        </w:rPr>
        <w:t>.</w:t>
      </w:r>
    </w:p>
    <w:p w14:paraId="36602972" w14:textId="77777777" w:rsidR="005C2CA7" w:rsidRPr="006A484C" w:rsidRDefault="005C2CA7" w:rsidP="005C2CA7">
      <w:pPr>
        <w:pStyle w:val="ListParagraph"/>
        <w:numPr>
          <w:ilvl w:val="0"/>
          <w:numId w:val="40"/>
        </w:numPr>
        <w:bidi/>
        <w:spacing w:before="100" w:beforeAutospacing="1" w:after="100" w:afterAutospacing="1" w:line="360" w:lineRule="auto"/>
        <w:jc w:val="lowKashida"/>
        <w:rPr>
          <w:rFonts w:ascii="Simplified Arabic" w:hAnsi="Simplified Arabic" w:cs="Simplified Arabic"/>
          <w:b/>
          <w:bCs/>
          <w:sz w:val="28"/>
          <w:szCs w:val="28"/>
          <w:lang w:bidi="ar-SY"/>
        </w:rPr>
      </w:pPr>
      <w:r w:rsidRPr="006A484C">
        <w:rPr>
          <w:rFonts w:ascii="Simplified Arabic" w:hAnsi="Simplified Arabic" w:cs="Simplified Arabic"/>
          <w:b/>
          <w:bCs/>
          <w:sz w:val="28"/>
          <w:szCs w:val="28"/>
          <w:rtl/>
          <w:lang w:bidi="ar-SY"/>
        </w:rPr>
        <w:t>تقديم نموذج عملي مرن عابر للقطاعات الثلاثة</w:t>
      </w:r>
      <w:r w:rsidRPr="006A484C">
        <w:rPr>
          <w:rFonts w:ascii="Simplified Arabic" w:hAnsi="Simplified Arabic" w:cs="Simplified Arabic" w:hint="cs"/>
          <w:b/>
          <w:bCs/>
          <w:sz w:val="28"/>
          <w:szCs w:val="28"/>
          <w:rtl/>
          <w:lang w:bidi="ar-SY"/>
        </w:rPr>
        <w:t xml:space="preserve">: </w:t>
      </w:r>
    </w:p>
    <w:p w14:paraId="2222C425" w14:textId="77777777" w:rsidR="005C2CA7" w:rsidRPr="006A484C" w:rsidRDefault="005C2CA7" w:rsidP="005C2CA7">
      <w:pPr>
        <w:pStyle w:val="ListParagraph"/>
        <w:numPr>
          <w:ilvl w:val="0"/>
          <w:numId w:val="41"/>
        </w:numPr>
        <w:bidi/>
        <w:spacing w:before="100" w:beforeAutospacing="1" w:after="100" w:afterAutospacing="1" w:line="360" w:lineRule="auto"/>
        <w:jc w:val="lowKashida"/>
        <w:rPr>
          <w:rFonts w:ascii="Simplified Arabic" w:hAnsi="Simplified Arabic" w:cs="Simplified Arabic"/>
          <w:sz w:val="28"/>
          <w:szCs w:val="28"/>
          <w:lang w:bidi="ar-SY"/>
        </w:rPr>
      </w:pPr>
      <w:r w:rsidRPr="006A484C">
        <w:rPr>
          <w:rFonts w:ascii="Simplified Arabic" w:hAnsi="Simplified Arabic" w:cs="Simplified Arabic"/>
          <w:b/>
          <w:bCs/>
          <w:sz w:val="28"/>
          <w:szCs w:val="28"/>
          <w:rtl/>
          <w:lang w:bidi="ar-SY"/>
        </w:rPr>
        <w:t>القطاع الحكومي</w:t>
      </w:r>
      <w:r w:rsidRPr="006A484C">
        <w:rPr>
          <w:rFonts w:ascii="Simplified Arabic" w:hAnsi="Simplified Arabic" w:cs="Simplified Arabic" w:hint="cs"/>
          <w:b/>
          <w:bCs/>
          <w:sz w:val="28"/>
          <w:szCs w:val="28"/>
          <w:rtl/>
          <w:lang w:bidi="ar-SY"/>
        </w:rPr>
        <w:t>:</w:t>
      </w:r>
      <w:r w:rsidRPr="006A484C">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rtl/>
          <w:lang w:bidi="ar-SY"/>
        </w:rPr>
        <w:t>تمكين الوزارات والهيئات المشغلة لبرامج التحول من ضبط الحوكمة التشغيلية دون فقدان المرونة الاستراتيجية</w:t>
      </w:r>
      <w:r w:rsidRPr="006A484C">
        <w:rPr>
          <w:rFonts w:ascii="Simplified Arabic" w:hAnsi="Simplified Arabic" w:cs="Simplified Arabic"/>
          <w:sz w:val="28"/>
          <w:szCs w:val="28"/>
          <w:lang w:bidi="ar-SY"/>
        </w:rPr>
        <w:t>.</w:t>
      </w:r>
    </w:p>
    <w:p w14:paraId="2ACB8F18" w14:textId="77777777" w:rsidR="005C2CA7" w:rsidRPr="006A484C" w:rsidRDefault="005C2CA7" w:rsidP="005C2CA7">
      <w:pPr>
        <w:pStyle w:val="ListParagraph"/>
        <w:numPr>
          <w:ilvl w:val="0"/>
          <w:numId w:val="41"/>
        </w:numPr>
        <w:bidi/>
        <w:spacing w:before="100" w:beforeAutospacing="1" w:after="100" w:afterAutospacing="1" w:line="360" w:lineRule="auto"/>
        <w:jc w:val="lowKashida"/>
        <w:rPr>
          <w:rFonts w:ascii="Simplified Arabic" w:hAnsi="Simplified Arabic" w:cs="Simplified Arabic"/>
          <w:sz w:val="28"/>
          <w:szCs w:val="28"/>
          <w:lang w:bidi="ar-SY"/>
        </w:rPr>
      </w:pPr>
      <w:r w:rsidRPr="006A484C">
        <w:rPr>
          <w:rFonts w:ascii="Simplified Arabic" w:hAnsi="Simplified Arabic" w:cs="Simplified Arabic"/>
          <w:b/>
          <w:bCs/>
          <w:sz w:val="28"/>
          <w:szCs w:val="28"/>
          <w:rtl/>
          <w:lang w:bidi="ar-SY"/>
        </w:rPr>
        <w:t>القطاع الخاص</w:t>
      </w:r>
      <w:r w:rsidRPr="006A484C">
        <w:rPr>
          <w:rFonts w:ascii="Simplified Arabic" w:hAnsi="Simplified Arabic" w:cs="Simplified Arabic" w:hint="cs"/>
          <w:b/>
          <w:bCs/>
          <w:sz w:val="28"/>
          <w:szCs w:val="28"/>
          <w:rtl/>
          <w:lang w:bidi="ar-SY"/>
        </w:rPr>
        <w:t>:</w:t>
      </w:r>
      <w:r w:rsidRPr="006A484C">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 </w:t>
      </w:r>
      <w:r w:rsidRPr="006A484C">
        <w:rPr>
          <w:rFonts w:ascii="Simplified Arabic" w:hAnsi="Simplified Arabic" w:cs="Simplified Arabic"/>
          <w:sz w:val="28"/>
          <w:szCs w:val="28"/>
          <w:rtl/>
          <w:lang w:bidi="ar-SY"/>
        </w:rPr>
        <w:t>تزويد الشركات والمؤسسات بمنهجية لتعظيم القيمة المضافة وضمان استدامة النمو في بيئة أعمال ديناميكية</w:t>
      </w:r>
      <w:r w:rsidRPr="006A484C">
        <w:rPr>
          <w:rFonts w:ascii="Simplified Arabic" w:hAnsi="Simplified Arabic" w:cs="Simplified Arabic"/>
          <w:sz w:val="28"/>
          <w:szCs w:val="28"/>
          <w:lang w:bidi="ar-SY"/>
        </w:rPr>
        <w:t>.</w:t>
      </w:r>
    </w:p>
    <w:p w14:paraId="5E3D426A" w14:textId="77777777" w:rsidR="005C2CA7" w:rsidRPr="006A484C" w:rsidRDefault="005C2CA7" w:rsidP="005C2CA7">
      <w:pPr>
        <w:pStyle w:val="ListParagraph"/>
        <w:numPr>
          <w:ilvl w:val="0"/>
          <w:numId w:val="41"/>
        </w:numPr>
        <w:bidi/>
        <w:spacing w:before="100" w:beforeAutospacing="1" w:after="100" w:afterAutospacing="1" w:line="360" w:lineRule="auto"/>
        <w:jc w:val="lowKashida"/>
        <w:rPr>
          <w:rFonts w:ascii="Simplified Arabic" w:hAnsi="Simplified Arabic" w:cs="Simplified Arabic"/>
          <w:sz w:val="28"/>
          <w:szCs w:val="28"/>
          <w:rtl/>
          <w:lang w:bidi="ar-SY"/>
        </w:rPr>
      </w:pPr>
      <w:r w:rsidRPr="006A484C">
        <w:rPr>
          <w:rFonts w:ascii="Simplified Arabic" w:hAnsi="Simplified Arabic" w:cs="Simplified Arabic"/>
          <w:b/>
          <w:bCs/>
          <w:sz w:val="28"/>
          <w:szCs w:val="28"/>
          <w:rtl/>
          <w:lang w:bidi="ar-SY"/>
        </w:rPr>
        <w:t>القطاع غير الربحي</w:t>
      </w:r>
      <w:r w:rsidRPr="006A484C">
        <w:rPr>
          <w:rFonts w:ascii="Simplified Arabic" w:hAnsi="Simplified Arabic" w:cs="Simplified Arabic" w:hint="cs"/>
          <w:b/>
          <w:bCs/>
          <w:sz w:val="28"/>
          <w:szCs w:val="28"/>
          <w:rtl/>
          <w:lang w:bidi="ar-SY"/>
        </w:rPr>
        <w:t xml:space="preserve">: </w:t>
      </w:r>
      <w:r w:rsidRPr="006A484C">
        <w:rPr>
          <w:rFonts w:ascii="Simplified Arabic" w:hAnsi="Simplified Arabic" w:cs="Simplified Arabic"/>
          <w:sz w:val="28"/>
          <w:szCs w:val="28"/>
          <w:rtl/>
          <w:lang w:bidi="ar-SY"/>
        </w:rPr>
        <w:t>مساعدة المنظمات الأهلية والتنموية على ضمان كفاءة التشغيل</w:t>
      </w:r>
      <w:r w:rsidRPr="006A484C">
        <w:rPr>
          <w:rFonts w:ascii="Simplified Arabic" w:hAnsi="Simplified Arabic" w:cs="Simplified Arabic"/>
          <w:sz w:val="28"/>
          <w:szCs w:val="28"/>
          <w:lang w:bidi="ar-SY"/>
        </w:rPr>
        <w:t xml:space="preserve"> (KPIs) </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rtl/>
          <w:lang w:bidi="ar-SY"/>
        </w:rPr>
        <w:t>وتحقيق الأثر الاجتماعي الطموح</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 xml:space="preserve"> (OKRs)</w:t>
      </w:r>
      <w:r>
        <w:rPr>
          <w:rFonts w:ascii="Simplified Arabic" w:hAnsi="Simplified Arabic" w:cs="Simplified Arabic" w:hint="cs"/>
          <w:sz w:val="28"/>
          <w:szCs w:val="28"/>
          <w:rtl/>
          <w:lang w:bidi="ar-SY"/>
        </w:rPr>
        <w:t>.</w:t>
      </w:r>
    </w:p>
    <w:p w14:paraId="6F29CD46" w14:textId="77777777" w:rsidR="005C2CA7" w:rsidRPr="006A484C" w:rsidRDefault="005C2CA7" w:rsidP="005C2CA7">
      <w:pPr>
        <w:rPr>
          <w:rFonts w:ascii="Simplified Arabic" w:hAnsi="Simplified Arabic" w:cs="Simplified Arabic"/>
          <w:b/>
          <w:bCs/>
          <w:kern w:val="0"/>
          <w:sz w:val="36"/>
          <w:szCs w:val="36"/>
          <w:rtl/>
          <w:lang w:bidi="ar-SY"/>
          <w14:ligatures w14:val="none"/>
        </w:rPr>
      </w:pPr>
      <w:r w:rsidRPr="006A484C">
        <w:rPr>
          <w:rFonts w:ascii="Simplified Arabic" w:hAnsi="Simplified Arabic" w:cs="Simplified Arabic"/>
          <w:b/>
          <w:bCs/>
          <w:kern w:val="0"/>
          <w:sz w:val="36"/>
          <w:szCs w:val="36"/>
          <w:rtl/>
          <w:lang w:bidi="ar-SY"/>
          <w14:ligatures w14:val="none"/>
        </w:rPr>
        <w:lastRenderedPageBreak/>
        <w:t>أهداف ال</w:t>
      </w:r>
      <w:r w:rsidRPr="006A484C">
        <w:rPr>
          <w:rFonts w:ascii="Simplified Arabic" w:hAnsi="Simplified Arabic" w:cs="Simplified Arabic" w:hint="cs"/>
          <w:b/>
          <w:bCs/>
          <w:kern w:val="0"/>
          <w:sz w:val="36"/>
          <w:szCs w:val="36"/>
          <w:rtl/>
          <w:lang w:bidi="ar-SY"/>
          <w14:ligatures w14:val="none"/>
        </w:rPr>
        <w:t>بحث:</w:t>
      </w:r>
    </w:p>
    <w:p w14:paraId="31B4DE6E" w14:textId="77777777" w:rsidR="005C2CA7" w:rsidRPr="006A484C" w:rsidRDefault="005C2CA7" w:rsidP="005C2CA7">
      <w:pPr>
        <w:pStyle w:val="NormalWeb"/>
        <w:bidi/>
        <w:spacing w:line="360" w:lineRule="auto"/>
        <w:jc w:val="lowKashida"/>
        <w:rPr>
          <w:rFonts w:ascii="Simplified Arabic" w:hAnsi="Simplified Arabic" w:cs="Simplified Arabic"/>
          <w:sz w:val="28"/>
          <w:szCs w:val="28"/>
          <w:rtl/>
          <w:lang w:bidi="ar-SY"/>
        </w:rPr>
      </w:pPr>
      <w:r w:rsidRPr="006A484C">
        <w:rPr>
          <w:rFonts w:ascii="Simplified Arabic" w:hAnsi="Simplified Arabic" w:cs="Simplified Arabic"/>
          <w:sz w:val="28"/>
          <w:szCs w:val="28"/>
          <w:rtl/>
          <w:lang w:bidi="ar-SY"/>
        </w:rPr>
        <w:t>يسعى هذا البحث بشكل رئيسي إلى استكشاف وفهم طبيعة أثر التكامل المنهجي والوظيفي بين نظام الأهداف والنتائج الرئيسية</w:t>
      </w:r>
      <w:r w:rsidRPr="006A484C">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(OKRs)</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 xml:space="preserve"> </w:t>
      </w:r>
      <w:r w:rsidRPr="006A484C">
        <w:rPr>
          <w:rFonts w:ascii="Simplified Arabic" w:hAnsi="Simplified Arabic" w:cs="Simplified Arabic"/>
          <w:sz w:val="28"/>
          <w:szCs w:val="28"/>
          <w:rtl/>
          <w:lang w:bidi="ar-SY"/>
        </w:rPr>
        <w:t>ونظام مؤشرات الأداء الرئيسية</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 xml:space="preserve"> (KPIs)</w:t>
      </w:r>
      <w:r w:rsidRPr="006A484C">
        <w:rPr>
          <w:rFonts w:ascii="Simplified Arabic" w:hAnsi="Simplified Arabic" w:cs="Simplified Arabic"/>
          <w:sz w:val="28"/>
          <w:szCs w:val="28"/>
          <w:rtl/>
          <w:lang w:bidi="ar-SY"/>
        </w:rPr>
        <w:t>، وتطوير إطار عمل توازني يساهم في تعزيز نجاح مكاتب إدارة المشاريع</w:t>
      </w:r>
      <w:r w:rsidRPr="006A484C">
        <w:rPr>
          <w:rFonts w:ascii="Simplified Arabic" w:hAnsi="Simplified Arabic" w:cs="Simplified Arabic"/>
          <w:sz w:val="28"/>
          <w:szCs w:val="28"/>
          <w:lang w:bidi="ar-SY"/>
        </w:rPr>
        <w:t xml:space="preserve"> (PMOs) </w:t>
      </w:r>
      <w:r w:rsidRPr="006A484C">
        <w:rPr>
          <w:rFonts w:ascii="Simplified Arabic" w:hAnsi="Simplified Arabic" w:cs="Simplified Arabic"/>
          <w:sz w:val="28"/>
          <w:szCs w:val="28"/>
          <w:rtl/>
          <w:lang w:bidi="ar-SY"/>
        </w:rPr>
        <w:t>وتحويل هويتها التنظيمية إلى شريك استراتيجي فعال</w:t>
      </w:r>
      <w:r w:rsidRPr="006A484C">
        <w:rPr>
          <w:rFonts w:ascii="Simplified Arabic" w:hAnsi="Simplified Arabic" w:cs="Simplified Arabic" w:hint="cs"/>
          <w:sz w:val="28"/>
          <w:szCs w:val="28"/>
          <w:rtl/>
          <w:lang w:bidi="ar-SY"/>
        </w:rPr>
        <w:t>.</w:t>
      </w:r>
      <w:r w:rsidRPr="006A484C">
        <w:rPr>
          <w:rFonts w:ascii="Simplified Arabic" w:hAnsi="Simplified Arabic" w:cs="Simplified Arabic"/>
          <w:sz w:val="28"/>
          <w:szCs w:val="28"/>
          <w:rtl/>
          <w:lang w:bidi="ar-SY"/>
        </w:rPr>
        <w:t xml:space="preserve"> وينبثق عن هذا الهدف الرئيسي مجموعة من الأهداف الفرعية التالية</w:t>
      </w:r>
      <w:r w:rsidRPr="006A484C">
        <w:rPr>
          <w:rFonts w:ascii="Simplified Arabic" w:hAnsi="Simplified Arabic" w:cs="Simplified Arabic"/>
          <w:sz w:val="28"/>
          <w:szCs w:val="28"/>
          <w:lang w:bidi="ar-SY"/>
        </w:rPr>
        <w:t>:</w:t>
      </w:r>
    </w:p>
    <w:p w14:paraId="02C6004D" w14:textId="77777777" w:rsidR="005C2CA7" w:rsidRPr="006A484C" w:rsidRDefault="005C2CA7" w:rsidP="005C2CA7">
      <w:pPr>
        <w:pStyle w:val="NormalWeb"/>
        <w:bidi/>
        <w:spacing w:line="360" w:lineRule="auto"/>
        <w:jc w:val="lowKashida"/>
        <w:rPr>
          <w:rFonts w:ascii="Simplified Arabic" w:hAnsi="Simplified Arabic" w:cs="Simplified Arabic"/>
          <w:sz w:val="28"/>
          <w:szCs w:val="28"/>
          <w:lang w:bidi="ar-SY"/>
        </w:rPr>
      </w:pPr>
    </w:p>
    <w:p w14:paraId="01063164" w14:textId="77777777" w:rsidR="005C2CA7" w:rsidRPr="006A484C" w:rsidRDefault="005C2CA7" w:rsidP="005C2CA7">
      <w:pPr>
        <w:pStyle w:val="NormalWeb"/>
        <w:numPr>
          <w:ilvl w:val="0"/>
          <w:numId w:val="4"/>
        </w:numPr>
        <w:bidi/>
        <w:spacing w:line="360" w:lineRule="auto"/>
        <w:jc w:val="lowKashida"/>
        <w:rPr>
          <w:rFonts w:ascii="Simplified Arabic" w:hAnsi="Simplified Arabic" w:cs="Simplified Arabic"/>
          <w:sz w:val="28"/>
          <w:szCs w:val="28"/>
          <w:lang w:bidi="ar-SY"/>
        </w:rPr>
      </w:pPr>
      <w:r w:rsidRPr="006A484C">
        <w:rPr>
          <w:rFonts w:ascii="Simplified Arabic" w:hAnsi="Simplified Arabic" w:cs="Simplified Arabic"/>
          <w:sz w:val="28"/>
          <w:szCs w:val="28"/>
          <w:rtl/>
          <w:lang w:bidi="ar-SY"/>
        </w:rPr>
        <w:t>التعرف على واقع الممارسات الفعلية وآليات المواءمة الحالية المتبعة لتطبيق نظامي</w:t>
      </w:r>
      <w:r w:rsidRPr="006A484C">
        <w:rPr>
          <w:rFonts w:ascii="Simplified Arabic" w:hAnsi="Simplified Arabic" w:cs="Simplified Arabic"/>
          <w:sz w:val="28"/>
          <w:szCs w:val="28"/>
          <w:lang w:bidi="ar-SY"/>
        </w:rPr>
        <w:t xml:space="preserve"> </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(OKRs)</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 xml:space="preserve"> </w:t>
      </w:r>
      <w:r w:rsidRPr="006A484C">
        <w:rPr>
          <w:rFonts w:ascii="Simplified Arabic" w:hAnsi="Simplified Arabic" w:cs="Simplified Arabic"/>
          <w:sz w:val="28"/>
          <w:szCs w:val="28"/>
          <w:rtl/>
          <w:lang w:bidi="ar-SY"/>
        </w:rPr>
        <w:t>و</w:t>
      </w:r>
      <w:r w:rsidRPr="006A484C">
        <w:rPr>
          <w:rFonts w:ascii="Simplified Arabic" w:hAnsi="Simplified Arabic" w:cs="Simplified Arabic"/>
          <w:sz w:val="28"/>
          <w:szCs w:val="28"/>
          <w:lang w:bidi="ar-SY"/>
        </w:rPr>
        <w:t>(KPIs)</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 xml:space="preserve"> </w:t>
      </w:r>
      <w:r w:rsidRPr="006A484C">
        <w:rPr>
          <w:rFonts w:ascii="Simplified Arabic" w:hAnsi="Simplified Arabic" w:cs="Simplified Arabic"/>
          <w:sz w:val="28"/>
          <w:szCs w:val="28"/>
          <w:rtl/>
          <w:lang w:bidi="ar-SY"/>
        </w:rPr>
        <w:t>داخل مكاتب إدارة المشاريع في البيئة العملية الواقعية</w:t>
      </w:r>
      <w:r w:rsidRPr="006A484C">
        <w:rPr>
          <w:rFonts w:ascii="Simplified Arabic" w:hAnsi="Simplified Arabic" w:cs="Simplified Arabic"/>
          <w:sz w:val="28"/>
          <w:szCs w:val="28"/>
          <w:lang w:bidi="ar-SY"/>
        </w:rPr>
        <w:t>.</w:t>
      </w:r>
    </w:p>
    <w:p w14:paraId="65A16B45" w14:textId="77777777" w:rsidR="005C2CA7" w:rsidRPr="006A484C" w:rsidRDefault="005C2CA7" w:rsidP="005C2CA7">
      <w:pPr>
        <w:pStyle w:val="NormalWeb"/>
        <w:numPr>
          <w:ilvl w:val="0"/>
          <w:numId w:val="4"/>
        </w:numPr>
        <w:bidi/>
        <w:spacing w:line="360" w:lineRule="auto"/>
        <w:jc w:val="lowKashida"/>
        <w:rPr>
          <w:rFonts w:ascii="Simplified Arabic" w:hAnsi="Simplified Arabic" w:cs="Simplified Arabic"/>
          <w:sz w:val="28"/>
          <w:szCs w:val="28"/>
          <w:lang w:bidi="ar-SY"/>
        </w:rPr>
      </w:pPr>
      <w:r w:rsidRPr="006A484C">
        <w:rPr>
          <w:rFonts w:ascii="Simplified Arabic" w:hAnsi="Simplified Arabic" w:cs="Simplified Arabic"/>
          <w:sz w:val="28"/>
          <w:szCs w:val="28"/>
          <w:rtl/>
          <w:lang w:bidi="ar-SY"/>
        </w:rPr>
        <w:t>رصد وتشخيص التحديات المعرفية والسلوكية والثقافية (العجز المفاهيمي) التي تواجه الكوادر البشرية وتولد مقاومة تنظيمية عند محاولة دمج النظامين معاً في الميدان</w:t>
      </w:r>
      <w:r w:rsidRPr="006A484C">
        <w:rPr>
          <w:rFonts w:ascii="Simplified Arabic" w:hAnsi="Simplified Arabic" w:cs="Simplified Arabic"/>
          <w:sz w:val="28"/>
          <w:szCs w:val="28"/>
          <w:lang w:bidi="ar-SY"/>
        </w:rPr>
        <w:t>.</w:t>
      </w:r>
    </w:p>
    <w:p w14:paraId="7C9D31C4" w14:textId="77777777" w:rsidR="005C2CA7" w:rsidRPr="006A484C" w:rsidRDefault="005C2CA7" w:rsidP="005C2CA7">
      <w:pPr>
        <w:pStyle w:val="NormalWeb"/>
        <w:numPr>
          <w:ilvl w:val="0"/>
          <w:numId w:val="4"/>
        </w:numPr>
        <w:bidi/>
        <w:spacing w:line="360" w:lineRule="auto"/>
        <w:jc w:val="lowKashida"/>
        <w:rPr>
          <w:rFonts w:ascii="Simplified Arabic" w:hAnsi="Simplified Arabic" w:cs="Simplified Arabic"/>
          <w:sz w:val="28"/>
          <w:szCs w:val="28"/>
          <w:lang w:bidi="ar-SY"/>
        </w:rPr>
      </w:pPr>
      <w:r w:rsidRPr="006A484C">
        <w:rPr>
          <w:rFonts w:ascii="Simplified Arabic" w:hAnsi="Simplified Arabic" w:cs="Simplified Arabic"/>
          <w:sz w:val="28"/>
          <w:szCs w:val="28"/>
          <w:rtl/>
          <w:lang w:bidi="ar-SY"/>
        </w:rPr>
        <w:t>كشف آليات مساهمة المواءمة التكاملية بين المنهجيتين في تقليص الفجوة الهيكلية والتنظيمية بين تطلعات استراتيجية المنظمة والتنفيذ الواقعي للمشاريع</w:t>
      </w:r>
      <w:r w:rsidRPr="006A484C">
        <w:rPr>
          <w:rFonts w:ascii="Simplified Arabic" w:hAnsi="Simplified Arabic" w:cs="Simplified Arabic"/>
          <w:sz w:val="28"/>
          <w:szCs w:val="28"/>
          <w:lang w:bidi="ar-SY"/>
        </w:rPr>
        <w:t>.</w:t>
      </w:r>
    </w:p>
    <w:p w14:paraId="358B1507" w14:textId="77777777" w:rsidR="005C2CA7" w:rsidRPr="006A484C" w:rsidRDefault="005C2CA7" w:rsidP="005C2CA7">
      <w:pPr>
        <w:pStyle w:val="NormalWeb"/>
        <w:numPr>
          <w:ilvl w:val="0"/>
          <w:numId w:val="4"/>
        </w:numPr>
        <w:bidi/>
        <w:spacing w:line="360" w:lineRule="auto"/>
        <w:jc w:val="lowKashida"/>
        <w:rPr>
          <w:rFonts w:ascii="Simplified Arabic" w:hAnsi="Simplified Arabic" w:cs="Simplified Arabic"/>
          <w:sz w:val="28"/>
          <w:szCs w:val="28"/>
          <w:lang w:bidi="ar-SY"/>
        </w:rPr>
      </w:pPr>
      <w:r w:rsidRPr="006A484C">
        <w:rPr>
          <w:rFonts w:ascii="Simplified Arabic" w:hAnsi="Simplified Arabic" w:cs="Simplified Arabic"/>
          <w:sz w:val="28"/>
          <w:szCs w:val="28"/>
          <w:rtl/>
          <w:lang w:bidi="ar-SY"/>
        </w:rPr>
        <w:t xml:space="preserve">تحديد المعايير والعوامل الحرجة والممكنات التقنية لعام </w:t>
      </w:r>
      <w:r>
        <w:rPr>
          <w:rFonts w:ascii="Simplified Arabic" w:hAnsi="Simplified Arabic" w:cs="Simplified Arabic" w:hint="cs"/>
          <w:sz w:val="28"/>
          <w:szCs w:val="28"/>
          <w:rtl/>
          <w:lang w:bidi="ar-SY"/>
        </w:rPr>
        <w:t>٢٠٢٦م</w:t>
      </w:r>
      <w:r w:rsidRPr="006A484C">
        <w:rPr>
          <w:rFonts w:ascii="Simplified Arabic" w:hAnsi="Simplified Arabic" w:cs="Simplified Arabic"/>
          <w:sz w:val="28"/>
          <w:szCs w:val="28"/>
          <w:rtl/>
          <w:lang w:bidi="ar-SY"/>
        </w:rPr>
        <w:t xml:space="preserve"> التي تسهم في تحول مكاتب إدارة المشاريع من "الدور الرقابي" التقليدي إلى "دور الشريك الاستراتيجي" وصناعة القرار بفعالية</w:t>
      </w:r>
      <w:r w:rsidRPr="006A484C">
        <w:rPr>
          <w:rFonts w:ascii="Simplified Arabic" w:hAnsi="Simplified Arabic" w:cs="Simplified Arabic"/>
          <w:sz w:val="28"/>
          <w:szCs w:val="28"/>
          <w:lang w:bidi="ar-SY"/>
        </w:rPr>
        <w:t>.</w:t>
      </w:r>
    </w:p>
    <w:p w14:paraId="33B28BE1" w14:textId="77777777" w:rsidR="005C2CA7" w:rsidRPr="006A484C"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63AD0483" w14:textId="77777777" w:rsidR="005C2CA7" w:rsidRPr="006A484C"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7F930441" w14:textId="77777777" w:rsidR="005C2CA7" w:rsidRPr="006A484C"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46173CAE" w14:textId="77777777" w:rsidR="005C2CA7" w:rsidRPr="006A484C"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047FBDD9" w14:textId="77777777" w:rsidR="005C2CA7" w:rsidRDefault="005C2CA7" w:rsidP="005C2CA7">
      <w:pPr>
        <w:spacing w:line="360" w:lineRule="auto"/>
        <w:jc w:val="lowKashida"/>
        <w:rPr>
          <w:rFonts w:ascii="Sakkal Majalla" w:hAnsi="Sakkal Majalla" w:cs="Sakkal Majalla"/>
          <w:color w:val="000000" w:themeColor="text1"/>
          <w:sz w:val="28"/>
          <w:szCs w:val="28"/>
          <w:u w:val="single"/>
          <w:rtl/>
        </w:rPr>
      </w:pPr>
    </w:p>
    <w:p w14:paraId="33A2F11E" w14:textId="77777777" w:rsidR="005C2CA7" w:rsidRDefault="005C2CA7" w:rsidP="005C2CA7">
      <w:pPr>
        <w:spacing w:line="360" w:lineRule="auto"/>
        <w:jc w:val="lowKashida"/>
        <w:rPr>
          <w:rFonts w:ascii="Sakkal Majalla" w:hAnsi="Sakkal Majalla" w:cs="Sakkal Majalla"/>
          <w:color w:val="000000" w:themeColor="text1"/>
          <w:sz w:val="28"/>
          <w:szCs w:val="28"/>
          <w:u w:val="single"/>
          <w:rtl/>
        </w:rPr>
      </w:pPr>
    </w:p>
    <w:p w14:paraId="0D08EA16"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2A090DD5" w14:textId="77777777" w:rsidR="005C2CA7" w:rsidRDefault="005C2CA7" w:rsidP="005C2CA7">
      <w:pPr>
        <w:spacing w:line="360" w:lineRule="auto"/>
        <w:jc w:val="lowKashida"/>
        <w:rPr>
          <w:rFonts w:ascii="Sakkal Majalla" w:hAnsi="Sakkal Majalla" w:cs="Sakkal Majalla"/>
          <w:color w:val="000000" w:themeColor="text1"/>
          <w:sz w:val="28"/>
          <w:szCs w:val="28"/>
          <w:u w:val="single"/>
          <w:rtl/>
        </w:rPr>
      </w:pPr>
    </w:p>
    <w:p w14:paraId="386474ED" w14:textId="77777777" w:rsidR="005C2CA7" w:rsidRPr="006A484C" w:rsidRDefault="005C2CA7" w:rsidP="005C2CA7">
      <w:pPr>
        <w:rPr>
          <w:rFonts w:ascii="Simplified Arabic" w:hAnsi="Simplified Arabic" w:cs="Simplified Arabic"/>
          <w:b/>
          <w:bCs/>
          <w:kern w:val="0"/>
          <w:sz w:val="36"/>
          <w:szCs w:val="36"/>
          <w:rtl/>
          <w:lang w:bidi="ar-SY"/>
          <w14:ligatures w14:val="none"/>
        </w:rPr>
      </w:pPr>
    </w:p>
    <w:p w14:paraId="00E68C0E" w14:textId="77777777" w:rsidR="005C2CA7" w:rsidRPr="006A484C" w:rsidRDefault="005C2CA7" w:rsidP="005C2CA7">
      <w:pPr>
        <w:rPr>
          <w:rFonts w:ascii="Simplified Arabic" w:hAnsi="Simplified Arabic" w:cs="Simplified Arabic"/>
          <w:b/>
          <w:bCs/>
          <w:kern w:val="0"/>
          <w:sz w:val="36"/>
          <w:szCs w:val="36"/>
          <w:rtl/>
          <w:lang w:bidi="ar-SY"/>
          <w14:ligatures w14:val="none"/>
        </w:rPr>
      </w:pPr>
      <w:r w:rsidRPr="006A484C">
        <w:rPr>
          <w:rFonts w:ascii="Simplified Arabic" w:hAnsi="Simplified Arabic" w:cs="Simplified Arabic"/>
          <w:b/>
          <w:bCs/>
          <w:kern w:val="0"/>
          <w:sz w:val="36"/>
          <w:szCs w:val="36"/>
          <w:rtl/>
          <w:lang w:bidi="ar-SY"/>
          <w14:ligatures w14:val="none"/>
        </w:rPr>
        <w:lastRenderedPageBreak/>
        <w:t xml:space="preserve">تساؤلات </w:t>
      </w:r>
      <w:r w:rsidRPr="006A484C">
        <w:rPr>
          <w:rFonts w:ascii="Simplified Arabic" w:hAnsi="Simplified Arabic" w:cs="Simplified Arabic" w:hint="cs"/>
          <w:b/>
          <w:bCs/>
          <w:kern w:val="0"/>
          <w:sz w:val="36"/>
          <w:szCs w:val="36"/>
          <w:rtl/>
          <w:lang w:bidi="ar-SY"/>
          <w14:ligatures w14:val="none"/>
        </w:rPr>
        <w:t>البحث:</w:t>
      </w:r>
      <w:r w:rsidRPr="006A484C">
        <w:rPr>
          <w:rFonts w:ascii="Simplified Arabic" w:hAnsi="Simplified Arabic" w:cs="Simplified Arabic"/>
          <w:b/>
          <w:bCs/>
          <w:kern w:val="0"/>
          <w:sz w:val="36"/>
          <w:szCs w:val="36"/>
          <w:rtl/>
          <w:lang w:bidi="ar-SY"/>
          <w14:ligatures w14:val="none"/>
        </w:rPr>
        <w:t xml:space="preserve"> </w:t>
      </w:r>
    </w:p>
    <w:p w14:paraId="2797B467" w14:textId="77777777" w:rsidR="005C2CA7" w:rsidRDefault="005C2CA7" w:rsidP="005C2CA7">
      <w:pPr>
        <w:pStyle w:val="NormalWeb"/>
        <w:bidi/>
        <w:spacing w:line="360" w:lineRule="auto"/>
        <w:jc w:val="lowKashida"/>
        <w:rPr>
          <w:rFonts w:ascii="Simplified Arabic" w:hAnsi="Simplified Arabic" w:cs="Simplified Arabic"/>
          <w:sz w:val="28"/>
          <w:szCs w:val="28"/>
          <w:rtl/>
          <w:lang w:bidi="ar-SY"/>
        </w:rPr>
      </w:pPr>
      <w:r w:rsidRPr="006A484C">
        <w:rPr>
          <w:rFonts w:ascii="Simplified Arabic" w:hAnsi="Simplified Arabic" w:cs="Simplified Arabic"/>
          <w:sz w:val="28"/>
          <w:szCs w:val="28"/>
          <w:rtl/>
          <w:lang w:bidi="ar-SY"/>
        </w:rPr>
        <w:t>ينطلق البحث من سؤال رئيسي جوهري مفاد</w:t>
      </w:r>
      <w:r>
        <w:rPr>
          <w:rFonts w:ascii="Simplified Arabic" w:hAnsi="Simplified Arabic" w:cs="Simplified Arabic" w:hint="cs"/>
          <w:sz w:val="28"/>
          <w:szCs w:val="28"/>
          <w:rtl/>
          <w:lang w:bidi="ar-SY"/>
        </w:rPr>
        <w:t>ه: "</w:t>
      </w:r>
      <w:r w:rsidRPr="006A484C">
        <w:rPr>
          <w:rFonts w:ascii="Simplified Arabic" w:hAnsi="Simplified Arabic" w:cs="Simplified Arabic"/>
          <w:sz w:val="28"/>
          <w:szCs w:val="28"/>
          <w:rtl/>
          <w:lang w:bidi="ar-SY"/>
        </w:rPr>
        <w:t>ما هو أثر التكامل بين الأهداف والنتائج الرئيسية</w:t>
      </w:r>
      <w:r w:rsidRPr="006A484C">
        <w:rPr>
          <w:rFonts w:ascii="Simplified Arabic" w:hAnsi="Simplified Arabic" w:cs="Simplified Arabic"/>
          <w:sz w:val="28"/>
          <w:szCs w:val="28"/>
          <w:lang w:bidi="ar-SY"/>
        </w:rPr>
        <w:t xml:space="preserve"> </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(OKRs)</w:t>
      </w:r>
      <w:r>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lang w:bidi="ar-SY"/>
        </w:rPr>
        <w:t xml:space="preserve"> </w:t>
      </w:r>
      <w:r w:rsidRPr="006A484C">
        <w:rPr>
          <w:rFonts w:ascii="Simplified Arabic" w:hAnsi="Simplified Arabic" w:cs="Simplified Arabic"/>
          <w:sz w:val="28"/>
          <w:szCs w:val="28"/>
          <w:rtl/>
          <w:lang w:bidi="ar-SY"/>
        </w:rPr>
        <w:t>ومؤشرات الأداء الرئيسية</w:t>
      </w:r>
      <w:r w:rsidRPr="006A484C">
        <w:rPr>
          <w:rFonts w:ascii="Simplified Arabic" w:hAnsi="Simplified Arabic" w:cs="Simplified Arabic"/>
          <w:sz w:val="28"/>
          <w:szCs w:val="28"/>
          <w:lang w:bidi="ar-SY"/>
        </w:rPr>
        <w:t xml:space="preserve"> (KPIs) </w:t>
      </w:r>
      <w:r w:rsidRPr="006A484C">
        <w:rPr>
          <w:rFonts w:ascii="Simplified Arabic" w:hAnsi="Simplified Arabic" w:cs="Simplified Arabic"/>
          <w:sz w:val="28"/>
          <w:szCs w:val="28"/>
          <w:rtl/>
          <w:lang w:bidi="ar-SY"/>
        </w:rPr>
        <w:t>في تعزيز نجاح مكاتب إدارة المشاريع؟</w:t>
      </w:r>
      <w:r w:rsidRPr="006A484C">
        <w:rPr>
          <w:rFonts w:ascii="Simplified Arabic" w:hAnsi="Simplified Arabic" w:cs="Simplified Arabic"/>
          <w:sz w:val="28"/>
          <w:szCs w:val="28"/>
          <w:lang w:bidi="ar-SY"/>
        </w:rPr>
        <w:t>"</w:t>
      </w:r>
    </w:p>
    <w:p w14:paraId="01F0998E" w14:textId="77777777" w:rsidR="005C2CA7" w:rsidRDefault="005C2CA7" w:rsidP="005C2CA7">
      <w:pPr>
        <w:pStyle w:val="NormalWeb"/>
        <w:bidi/>
        <w:spacing w:line="360" w:lineRule="auto"/>
        <w:jc w:val="lowKashida"/>
        <w:rPr>
          <w:rFonts w:ascii="Simplified Arabic" w:hAnsi="Simplified Arabic" w:cs="Simplified Arabic"/>
          <w:sz w:val="28"/>
          <w:szCs w:val="28"/>
          <w:rtl/>
          <w:lang w:bidi="ar-SY"/>
        </w:rPr>
      </w:pPr>
    </w:p>
    <w:p w14:paraId="063F9C2B" w14:textId="77777777" w:rsidR="005C2CA7" w:rsidRPr="006A484C" w:rsidRDefault="005C2CA7" w:rsidP="005C2CA7">
      <w:pPr>
        <w:pStyle w:val="NormalWeb"/>
        <w:bidi/>
        <w:spacing w:line="360" w:lineRule="auto"/>
        <w:jc w:val="lowKashida"/>
        <w:rPr>
          <w:rFonts w:ascii="Simplified Arabic" w:hAnsi="Simplified Arabic" w:cs="Simplified Arabic"/>
          <w:sz w:val="28"/>
          <w:szCs w:val="28"/>
          <w:lang w:bidi="ar-SY"/>
        </w:rPr>
      </w:pPr>
      <w:r w:rsidRPr="006A484C">
        <w:rPr>
          <w:rFonts w:ascii="Simplified Arabic" w:hAnsi="Simplified Arabic" w:cs="Simplified Arabic"/>
          <w:sz w:val="28"/>
          <w:szCs w:val="28"/>
          <w:rtl/>
          <w:lang w:bidi="ar-SY"/>
        </w:rPr>
        <w:t>ويتفرع من هذا التساؤل الأسئلة الفرعية التالية</w:t>
      </w:r>
      <w:r w:rsidRPr="006A484C">
        <w:rPr>
          <w:rFonts w:ascii="Simplified Arabic" w:hAnsi="Simplified Arabic" w:cs="Simplified Arabic"/>
          <w:sz w:val="28"/>
          <w:szCs w:val="28"/>
          <w:lang w:bidi="ar-SY"/>
        </w:rPr>
        <w:t>:</w:t>
      </w:r>
    </w:p>
    <w:p w14:paraId="5156C29A" w14:textId="77777777" w:rsidR="005C2CA7" w:rsidRPr="006A484C" w:rsidRDefault="005C2CA7" w:rsidP="005C2CA7">
      <w:pPr>
        <w:pStyle w:val="NormalWeb"/>
        <w:numPr>
          <w:ilvl w:val="0"/>
          <w:numId w:val="5"/>
        </w:numPr>
        <w:bidi/>
        <w:spacing w:line="360" w:lineRule="auto"/>
        <w:jc w:val="lowKashida"/>
        <w:rPr>
          <w:rFonts w:ascii="Simplified Arabic" w:hAnsi="Simplified Arabic" w:cs="Simplified Arabic"/>
          <w:sz w:val="28"/>
          <w:szCs w:val="28"/>
          <w:lang w:bidi="ar-SY"/>
        </w:rPr>
      </w:pPr>
      <w:r w:rsidRPr="006A484C">
        <w:rPr>
          <w:rFonts w:ascii="Simplified Arabic" w:hAnsi="Simplified Arabic" w:cs="Simplified Arabic"/>
          <w:sz w:val="28"/>
          <w:szCs w:val="28"/>
          <w:rtl/>
          <w:lang w:bidi="ar-SY"/>
        </w:rPr>
        <w:t>ما مدى وعي وفهم منسوبي وممارسي مكاتب إدارة المشاريع بالفروق الجوهرية وآليات الربط الوظيفي والعملي بين نظامي</w:t>
      </w:r>
      <w:r w:rsidRPr="006A484C">
        <w:rPr>
          <w:rFonts w:ascii="Simplified Arabic" w:hAnsi="Simplified Arabic" w:cs="Simplified Arabic"/>
          <w:sz w:val="28"/>
          <w:szCs w:val="28"/>
          <w:lang w:bidi="ar-SY"/>
        </w:rPr>
        <w:t xml:space="preserve"> (KPIs) </w:t>
      </w:r>
      <w:r w:rsidRPr="006A484C">
        <w:rPr>
          <w:rFonts w:ascii="Simplified Arabic" w:hAnsi="Simplified Arabic" w:cs="Simplified Arabic"/>
          <w:sz w:val="28"/>
          <w:szCs w:val="28"/>
          <w:rtl/>
          <w:lang w:bidi="ar-SY"/>
        </w:rPr>
        <w:t>و</w:t>
      </w:r>
      <w:r w:rsidRPr="006A484C">
        <w:rPr>
          <w:rFonts w:ascii="Simplified Arabic" w:hAnsi="Simplified Arabic" w:cs="Simplified Arabic"/>
          <w:sz w:val="28"/>
          <w:szCs w:val="28"/>
          <w:lang w:bidi="ar-SY"/>
        </w:rPr>
        <w:t>(OKRs)</w:t>
      </w:r>
      <w:r w:rsidRPr="006A484C">
        <w:rPr>
          <w:rFonts w:ascii="Simplified Arabic" w:hAnsi="Simplified Arabic" w:cs="Simplified Arabic"/>
          <w:sz w:val="28"/>
          <w:szCs w:val="28"/>
          <w:rtl/>
          <w:lang w:bidi="ar-SY"/>
        </w:rPr>
        <w:t>؟</w:t>
      </w:r>
    </w:p>
    <w:p w14:paraId="08745DC7" w14:textId="77777777" w:rsidR="005C2CA7" w:rsidRPr="006A484C" w:rsidRDefault="005C2CA7" w:rsidP="005C2CA7">
      <w:pPr>
        <w:pStyle w:val="NormalWeb"/>
        <w:numPr>
          <w:ilvl w:val="0"/>
          <w:numId w:val="5"/>
        </w:numPr>
        <w:bidi/>
        <w:spacing w:line="360" w:lineRule="auto"/>
        <w:jc w:val="lowKashida"/>
        <w:rPr>
          <w:rFonts w:ascii="Simplified Arabic" w:hAnsi="Simplified Arabic" w:cs="Simplified Arabic"/>
          <w:sz w:val="28"/>
          <w:szCs w:val="28"/>
          <w:lang w:bidi="ar-SY"/>
        </w:rPr>
      </w:pPr>
      <w:r w:rsidRPr="006A484C">
        <w:rPr>
          <w:rFonts w:ascii="Simplified Arabic" w:hAnsi="Simplified Arabic" w:cs="Simplified Arabic"/>
          <w:sz w:val="28"/>
          <w:szCs w:val="28"/>
          <w:rtl/>
          <w:lang w:bidi="ar-SY"/>
        </w:rPr>
        <w:t>كيف تساهم مواءمة النظامين التكاملية في تقليل الفجوة التنظيمية بين تطلعات استراتيجية المنظمة والتنفيذ الواقعي الميداني داخل مكاتب المشاريع؟</w:t>
      </w:r>
    </w:p>
    <w:p w14:paraId="733E40FB" w14:textId="77777777" w:rsidR="005C2CA7" w:rsidRPr="006A484C" w:rsidRDefault="005C2CA7" w:rsidP="005C2CA7">
      <w:pPr>
        <w:pStyle w:val="NormalWeb"/>
        <w:numPr>
          <w:ilvl w:val="0"/>
          <w:numId w:val="5"/>
        </w:numPr>
        <w:bidi/>
        <w:spacing w:line="360" w:lineRule="auto"/>
        <w:jc w:val="lowKashida"/>
        <w:rPr>
          <w:rFonts w:ascii="Simplified Arabic" w:hAnsi="Simplified Arabic" w:cs="Simplified Arabic"/>
          <w:sz w:val="28"/>
          <w:szCs w:val="28"/>
          <w:lang w:bidi="ar-SY"/>
        </w:rPr>
      </w:pPr>
      <w:r w:rsidRPr="006A484C">
        <w:rPr>
          <w:rFonts w:ascii="Simplified Arabic" w:hAnsi="Simplified Arabic" w:cs="Simplified Arabic"/>
          <w:sz w:val="28"/>
          <w:szCs w:val="28"/>
          <w:rtl/>
          <w:lang w:bidi="ar-SY"/>
        </w:rPr>
        <w:t xml:space="preserve">ما هي المعايير والعوامل الحرجة التي تحدد طبيعة دور مكتب إدارة المشاريع (كيان رقابي محض أم شريك استراتيجي) في ظل تبني المنهجية التكاملية الرقمية لعام </w:t>
      </w:r>
      <w:r>
        <w:rPr>
          <w:rFonts w:ascii="Simplified Arabic" w:hAnsi="Simplified Arabic" w:cs="Simplified Arabic" w:hint="cs"/>
          <w:sz w:val="28"/>
          <w:szCs w:val="28"/>
          <w:rtl/>
          <w:lang w:bidi="ar-SY"/>
        </w:rPr>
        <w:t xml:space="preserve">٢٠٢٦م </w:t>
      </w:r>
      <w:r w:rsidRPr="006A484C">
        <w:rPr>
          <w:rFonts w:ascii="Simplified Arabic" w:hAnsi="Simplified Arabic" w:cs="Simplified Arabic"/>
          <w:sz w:val="28"/>
          <w:szCs w:val="28"/>
          <w:rtl/>
          <w:lang w:bidi="ar-SY"/>
        </w:rPr>
        <w:t>؟</w:t>
      </w:r>
    </w:p>
    <w:p w14:paraId="364FC509" w14:textId="77777777" w:rsidR="005C2CA7" w:rsidRPr="006A484C"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2D46BAD2" w14:textId="77777777" w:rsidR="005C2CA7" w:rsidRPr="006A484C"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0D79C7E2"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13F5E86B"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5BE21701"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0B995BCE"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1563AA88"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2B91DBD4" w14:textId="77777777" w:rsidR="005C2CA7" w:rsidRDefault="005C2CA7" w:rsidP="005C2CA7">
      <w:pPr>
        <w:spacing w:line="360" w:lineRule="auto"/>
        <w:jc w:val="lowKashida"/>
        <w:rPr>
          <w:rFonts w:ascii="Sakkal Majalla" w:hAnsi="Sakkal Majalla" w:cs="Sakkal Majalla"/>
          <w:color w:val="000000" w:themeColor="text1"/>
          <w:sz w:val="28"/>
          <w:szCs w:val="28"/>
          <w:u w:val="single"/>
          <w:rtl/>
        </w:rPr>
      </w:pPr>
    </w:p>
    <w:p w14:paraId="15AB253E" w14:textId="77777777" w:rsidR="005C2CA7" w:rsidRDefault="005C2CA7" w:rsidP="005C2CA7">
      <w:pPr>
        <w:spacing w:line="360" w:lineRule="auto"/>
        <w:jc w:val="lowKashida"/>
        <w:rPr>
          <w:rFonts w:ascii="Sakkal Majalla" w:hAnsi="Sakkal Majalla" w:cs="Sakkal Majalla"/>
          <w:color w:val="000000" w:themeColor="text1"/>
          <w:sz w:val="28"/>
          <w:szCs w:val="28"/>
          <w:u w:val="single"/>
          <w:rtl/>
        </w:rPr>
      </w:pPr>
    </w:p>
    <w:p w14:paraId="61C06B1A" w14:textId="77777777" w:rsidR="005C2CA7" w:rsidRDefault="005C2CA7" w:rsidP="005C2CA7">
      <w:pPr>
        <w:spacing w:line="360" w:lineRule="auto"/>
        <w:jc w:val="lowKashida"/>
        <w:rPr>
          <w:rFonts w:ascii="Sakkal Majalla" w:hAnsi="Sakkal Majalla" w:cs="Sakkal Majalla"/>
          <w:color w:val="000000" w:themeColor="text1"/>
          <w:sz w:val="28"/>
          <w:szCs w:val="28"/>
          <w:u w:val="single"/>
          <w:rtl/>
        </w:rPr>
      </w:pPr>
    </w:p>
    <w:p w14:paraId="2DD9AB66" w14:textId="77777777" w:rsidR="005C2CA7" w:rsidRPr="006A484C" w:rsidRDefault="005C2CA7" w:rsidP="005C2CA7">
      <w:pPr>
        <w:spacing w:line="360" w:lineRule="auto"/>
        <w:jc w:val="lowKashida"/>
        <w:rPr>
          <w:rFonts w:ascii="Simplified Arabic" w:hAnsi="Simplified Arabic" w:cs="Simplified Arabic"/>
          <w:b/>
          <w:bCs/>
          <w:kern w:val="0"/>
          <w:sz w:val="36"/>
          <w:szCs w:val="36"/>
          <w:rtl/>
          <w:lang w:bidi="ar-SY"/>
          <w14:ligatures w14:val="none"/>
        </w:rPr>
      </w:pPr>
    </w:p>
    <w:p w14:paraId="12913190" w14:textId="77777777" w:rsidR="005C2CA7" w:rsidRPr="006A484C" w:rsidRDefault="005C2CA7" w:rsidP="005C2CA7">
      <w:pPr>
        <w:spacing w:line="360" w:lineRule="auto"/>
        <w:jc w:val="lowKashida"/>
        <w:rPr>
          <w:rFonts w:ascii="Simplified Arabic" w:hAnsi="Simplified Arabic" w:cs="Simplified Arabic"/>
          <w:b/>
          <w:bCs/>
          <w:kern w:val="0"/>
          <w:sz w:val="36"/>
          <w:szCs w:val="36"/>
          <w:rtl/>
          <w:lang w:bidi="ar-SY"/>
          <w14:ligatures w14:val="none"/>
        </w:rPr>
      </w:pPr>
      <w:r w:rsidRPr="006A484C">
        <w:rPr>
          <w:rFonts w:ascii="Simplified Arabic" w:hAnsi="Simplified Arabic" w:cs="Simplified Arabic" w:hint="cs"/>
          <w:b/>
          <w:bCs/>
          <w:kern w:val="0"/>
          <w:sz w:val="36"/>
          <w:szCs w:val="36"/>
          <w:rtl/>
          <w:lang w:bidi="ar-SY"/>
          <w14:ligatures w14:val="none"/>
        </w:rPr>
        <w:lastRenderedPageBreak/>
        <w:t>فروض البحث:</w:t>
      </w:r>
    </w:p>
    <w:p w14:paraId="67271C0E" w14:textId="77777777" w:rsidR="005C2CA7" w:rsidRDefault="005C2CA7" w:rsidP="005C2CA7">
      <w:pPr>
        <w:pStyle w:val="NormalWeb"/>
        <w:bidi/>
        <w:spacing w:line="360" w:lineRule="auto"/>
        <w:jc w:val="lowKashida"/>
        <w:rPr>
          <w:rFonts w:ascii="Simplified Arabic" w:hAnsi="Simplified Arabic" w:cs="Simplified Arabic"/>
          <w:sz w:val="28"/>
          <w:szCs w:val="28"/>
          <w:rtl/>
          <w:lang w:bidi="ar-SY"/>
        </w:rPr>
      </w:pPr>
      <w:r w:rsidRPr="006A484C">
        <w:rPr>
          <w:rFonts w:ascii="Simplified Arabic" w:hAnsi="Simplified Arabic" w:cs="Simplified Arabic"/>
          <w:sz w:val="28"/>
          <w:szCs w:val="28"/>
          <w:rtl/>
          <w:lang w:bidi="ar-SY"/>
        </w:rPr>
        <w:t>بناءً على التساؤلات المطروحة وطبيعة الدراسة الاستكشافية النوعية، يسعى البحث لاختبار الفرضيات الصفرية</w:t>
      </w:r>
      <w:r w:rsidRPr="006A484C">
        <w:rPr>
          <w:rFonts w:ascii="Simplified Arabic" w:hAnsi="Simplified Arabic" w:cs="Simplified Arabic"/>
          <w:sz w:val="28"/>
          <w:szCs w:val="28"/>
          <w:lang w:bidi="ar-SY"/>
        </w:rPr>
        <w:t xml:space="preserve"> (Ho) </w:t>
      </w:r>
      <w:r w:rsidRPr="006A484C">
        <w:rPr>
          <w:rFonts w:ascii="Simplified Arabic" w:hAnsi="Simplified Arabic" w:cs="Simplified Arabic"/>
          <w:sz w:val="28"/>
          <w:szCs w:val="28"/>
          <w:rtl/>
          <w:lang w:bidi="ar-SY"/>
        </w:rPr>
        <w:t>التالية للتحقق من مدى صحتها ميدانياً</w:t>
      </w:r>
      <w:r w:rsidRPr="006A484C">
        <w:rPr>
          <w:rFonts w:ascii="Simplified Arabic" w:hAnsi="Simplified Arabic" w:cs="Simplified Arabic"/>
          <w:sz w:val="28"/>
          <w:szCs w:val="28"/>
          <w:lang w:bidi="ar-SY"/>
        </w:rPr>
        <w:t>:</w:t>
      </w:r>
    </w:p>
    <w:p w14:paraId="626C2E82" w14:textId="77777777" w:rsidR="005C2CA7" w:rsidRPr="006A484C" w:rsidRDefault="005C2CA7" w:rsidP="005C2CA7">
      <w:pPr>
        <w:pStyle w:val="NormalWeb"/>
        <w:bidi/>
        <w:spacing w:line="360" w:lineRule="auto"/>
        <w:jc w:val="lowKashida"/>
        <w:rPr>
          <w:rFonts w:ascii="Simplified Arabic" w:hAnsi="Simplified Arabic" w:cs="Simplified Arabic"/>
          <w:sz w:val="28"/>
          <w:szCs w:val="28"/>
          <w:lang w:bidi="ar-SY"/>
        </w:rPr>
      </w:pPr>
    </w:p>
    <w:p w14:paraId="6B4120DE" w14:textId="77777777" w:rsidR="005C2CA7" w:rsidRPr="006A484C" w:rsidRDefault="005C2CA7" w:rsidP="005C2CA7">
      <w:pPr>
        <w:pStyle w:val="NormalWeb"/>
        <w:bidi/>
        <w:spacing w:line="360" w:lineRule="auto"/>
        <w:jc w:val="lowKashida"/>
        <w:rPr>
          <w:rFonts w:ascii="Simplified Arabic" w:hAnsi="Simplified Arabic" w:cs="Simplified Arabic"/>
          <w:b/>
          <w:bCs/>
          <w:sz w:val="32"/>
          <w:szCs w:val="32"/>
          <w:lang w:bidi="ar-SY"/>
        </w:rPr>
      </w:pPr>
      <w:r w:rsidRPr="006A484C">
        <w:rPr>
          <w:rFonts w:ascii="Simplified Arabic" w:hAnsi="Simplified Arabic" w:cs="Simplified Arabic"/>
          <w:b/>
          <w:bCs/>
          <w:sz w:val="32"/>
          <w:szCs w:val="32"/>
          <w:rtl/>
          <w:lang w:bidi="ar-SY"/>
        </w:rPr>
        <w:t>الفرضية الرئيسية الأولى</w:t>
      </w:r>
      <w:r w:rsidRPr="006A484C">
        <w:rPr>
          <w:rFonts w:ascii="Simplified Arabic" w:hAnsi="Simplified Arabic" w:cs="Simplified Arabic" w:hint="cs"/>
          <w:b/>
          <w:bCs/>
          <w:sz w:val="32"/>
          <w:szCs w:val="32"/>
          <w:rtl/>
          <w:lang w:bidi="ar-SY"/>
        </w:rPr>
        <w:t>:</w:t>
      </w:r>
    </w:p>
    <w:p w14:paraId="3C96D737" w14:textId="77777777" w:rsidR="005C2CA7" w:rsidRDefault="005C2CA7" w:rsidP="005C2CA7">
      <w:pPr>
        <w:pStyle w:val="NormalWeb"/>
        <w:bidi/>
        <w:spacing w:line="360" w:lineRule="auto"/>
        <w:jc w:val="lowKashida"/>
        <w:rPr>
          <w:rFonts w:ascii="Simplified Arabic" w:hAnsi="Simplified Arabic" w:cs="Simplified Arabic"/>
          <w:sz w:val="28"/>
          <w:szCs w:val="28"/>
          <w:rtl/>
          <w:lang w:bidi="ar-SY"/>
        </w:rPr>
      </w:pPr>
      <w:r w:rsidRPr="006A484C">
        <w:rPr>
          <w:rFonts w:ascii="Simplified Arabic" w:hAnsi="Simplified Arabic" w:cs="Simplified Arabic"/>
          <w:b/>
          <w:bCs/>
          <w:sz w:val="30"/>
          <w:szCs w:val="30"/>
          <w:lang w:bidi="ar-SY"/>
        </w:rPr>
        <w:t xml:space="preserve"> Ho</w:t>
      </w:r>
      <w:r w:rsidRPr="006A484C">
        <w:rPr>
          <w:rFonts w:ascii="Simplified Arabic" w:hAnsi="Simplified Arabic" w:cs="Simplified Arabic" w:hint="cs"/>
          <w:b/>
          <w:bCs/>
          <w:sz w:val="30"/>
          <w:szCs w:val="30"/>
          <w:rtl/>
          <w:lang w:bidi="ar-SY"/>
        </w:rPr>
        <w:t>:</w:t>
      </w:r>
      <w:r w:rsidRPr="006A484C">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rtl/>
          <w:lang w:bidi="ar-SY"/>
        </w:rPr>
        <w:t>لا يوجد أثر ذو دلالة منهجية أو تطبيقية للتكامل المنهجي والوظيفي بين الأهداف والنتائج الرئيسية</w:t>
      </w:r>
      <w:r w:rsidRPr="006A484C">
        <w:rPr>
          <w:rFonts w:ascii="Simplified Arabic" w:hAnsi="Simplified Arabic" w:cs="Simplified Arabic"/>
          <w:sz w:val="28"/>
          <w:szCs w:val="28"/>
          <w:lang w:bidi="ar-SY"/>
        </w:rPr>
        <w:t xml:space="preserve"> (OKRs) </w:t>
      </w:r>
      <w:r w:rsidRPr="006A484C">
        <w:rPr>
          <w:rFonts w:ascii="Simplified Arabic" w:hAnsi="Simplified Arabic" w:cs="Simplified Arabic"/>
          <w:sz w:val="28"/>
          <w:szCs w:val="28"/>
          <w:rtl/>
          <w:lang w:bidi="ar-SY"/>
        </w:rPr>
        <w:t>ومؤشرات الأداء الرئيسية</w:t>
      </w:r>
      <w:r w:rsidRPr="006A484C">
        <w:rPr>
          <w:rFonts w:ascii="Simplified Arabic" w:hAnsi="Simplified Arabic" w:cs="Simplified Arabic"/>
          <w:sz w:val="28"/>
          <w:szCs w:val="28"/>
          <w:lang w:bidi="ar-SY"/>
        </w:rPr>
        <w:t xml:space="preserve"> (KPIs) </w:t>
      </w:r>
      <w:r w:rsidRPr="006A484C">
        <w:rPr>
          <w:rFonts w:ascii="Simplified Arabic" w:hAnsi="Simplified Arabic" w:cs="Simplified Arabic"/>
          <w:sz w:val="28"/>
          <w:szCs w:val="28"/>
          <w:rtl/>
          <w:lang w:bidi="ar-SY"/>
        </w:rPr>
        <w:t>في تعزيز نجاح مكاتب إدارة المشاريع وتحولها لشريك استراتيجي</w:t>
      </w:r>
      <w:r w:rsidRPr="006A484C">
        <w:rPr>
          <w:rFonts w:ascii="Simplified Arabic" w:hAnsi="Simplified Arabic" w:cs="Simplified Arabic"/>
          <w:sz w:val="28"/>
          <w:szCs w:val="28"/>
          <w:lang w:bidi="ar-SY"/>
        </w:rPr>
        <w:t>.</w:t>
      </w:r>
    </w:p>
    <w:p w14:paraId="01CB287C" w14:textId="77777777" w:rsidR="005C2CA7" w:rsidRPr="006A484C" w:rsidRDefault="005C2CA7" w:rsidP="005C2CA7">
      <w:pPr>
        <w:pStyle w:val="NormalWeb"/>
        <w:bidi/>
        <w:spacing w:line="360" w:lineRule="auto"/>
        <w:jc w:val="lowKashida"/>
        <w:rPr>
          <w:rFonts w:ascii="Simplified Arabic" w:hAnsi="Simplified Arabic" w:cs="Simplified Arabic"/>
          <w:sz w:val="28"/>
          <w:szCs w:val="28"/>
          <w:lang w:bidi="ar-SY"/>
        </w:rPr>
      </w:pPr>
    </w:p>
    <w:p w14:paraId="69DCC5CE" w14:textId="77777777" w:rsidR="005C2CA7" w:rsidRPr="004F1D07" w:rsidRDefault="005C2CA7" w:rsidP="005C2CA7">
      <w:pPr>
        <w:pStyle w:val="NormalWeb"/>
        <w:bidi/>
        <w:spacing w:line="360" w:lineRule="auto"/>
        <w:jc w:val="lowKashida"/>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t>الفرضيات الفرعية المنبثقة عنها</w:t>
      </w:r>
      <w:r w:rsidRPr="004F1D07">
        <w:rPr>
          <w:rFonts w:ascii="Simplified Arabic" w:hAnsi="Simplified Arabic" w:cs="Simplified Arabic"/>
          <w:b/>
          <w:bCs/>
          <w:sz w:val="32"/>
          <w:szCs w:val="32"/>
          <w:lang w:bidi="ar-SY"/>
        </w:rPr>
        <w:t>:</w:t>
      </w:r>
    </w:p>
    <w:p w14:paraId="559D68D9" w14:textId="77777777" w:rsidR="005C2CA7" w:rsidRPr="006A484C" w:rsidRDefault="005C2CA7" w:rsidP="005C2CA7">
      <w:pPr>
        <w:pStyle w:val="NormalWeb"/>
        <w:bidi/>
        <w:spacing w:line="360" w:lineRule="auto"/>
        <w:jc w:val="lowKashida"/>
        <w:rPr>
          <w:rFonts w:ascii="Simplified Arabic" w:hAnsi="Simplified Arabic" w:cs="Simplified Arabic"/>
          <w:sz w:val="28"/>
          <w:szCs w:val="28"/>
          <w:lang w:bidi="ar-SY"/>
        </w:rPr>
      </w:pPr>
      <w:r w:rsidRPr="006A484C">
        <w:rPr>
          <w:rFonts w:ascii="Simplified Arabic" w:hAnsi="Simplified Arabic" w:cs="Simplified Arabic"/>
          <w:b/>
          <w:bCs/>
          <w:sz w:val="28"/>
          <w:szCs w:val="28"/>
          <w:lang w:bidi="ar-SY"/>
        </w:rPr>
        <w:t>1−Ho</w:t>
      </w:r>
      <w:r w:rsidRPr="006A484C">
        <w:rPr>
          <w:rFonts w:ascii="Simplified Arabic" w:hAnsi="Simplified Arabic" w:cs="Simplified Arabic" w:hint="cs"/>
          <w:b/>
          <w:bCs/>
          <w:sz w:val="28"/>
          <w:szCs w:val="28"/>
          <w:rtl/>
          <w:lang w:bidi="ar-SY"/>
        </w:rPr>
        <w:t>:</w:t>
      </w:r>
      <w:r w:rsidRPr="006A484C">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rtl/>
          <w:lang w:bidi="ar-SY"/>
        </w:rPr>
        <w:t>لا يوجد وعي ذو دلالة معرفية أو منهجية لدى منسوبي مكاتب إدارة المشاريع بالفروق والروابط الوظيفية والعملية بين نظام مؤشرات الأداء ونظام الأهداف الطموحة</w:t>
      </w:r>
      <w:r w:rsidRPr="006A484C">
        <w:rPr>
          <w:rFonts w:ascii="Simplified Arabic" w:hAnsi="Simplified Arabic" w:cs="Simplified Arabic"/>
          <w:sz w:val="28"/>
          <w:szCs w:val="28"/>
          <w:lang w:bidi="ar-SY"/>
        </w:rPr>
        <w:t>.</w:t>
      </w:r>
    </w:p>
    <w:p w14:paraId="12CC24BA" w14:textId="77777777" w:rsidR="005C2CA7" w:rsidRPr="006A484C" w:rsidRDefault="005C2CA7" w:rsidP="005C2CA7">
      <w:pPr>
        <w:pStyle w:val="NormalWeb"/>
        <w:bidi/>
        <w:spacing w:line="360" w:lineRule="auto"/>
        <w:jc w:val="lowKashida"/>
        <w:rPr>
          <w:rFonts w:ascii="Simplified Arabic" w:hAnsi="Simplified Arabic" w:cs="Simplified Arabic"/>
          <w:sz w:val="28"/>
          <w:szCs w:val="28"/>
          <w:lang w:bidi="ar-SY"/>
        </w:rPr>
      </w:pPr>
      <w:r w:rsidRPr="004F1D07">
        <w:rPr>
          <w:rFonts w:ascii="Simplified Arabic" w:hAnsi="Simplified Arabic" w:cs="Simplified Arabic"/>
          <w:b/>
          <w:bCs/>
          <w:sz w:val="28"/>
          <w:szCs w:val="28"/>
          <w:lang w:bidi="ar-SY"/>
        </w:rPr>
        <w:t>2−Ho</w:t>
      </w:r>
      <w:r w:rsidRPr="004F1D07">
        <w:rPr>
          <w:rFonts w:ascii="Simplified Arabic" w:hAnsi="Simplified Arabic" w:cs="Simplified Arabic" w:hint="cs"/>
          <w:b/>
          <w:bCs/>
          <w:sz w:val="28"/>
          <w:szCs w:val="28"/>
          <w:rtl/>
          <w:lang w:bidi="ar-SY"/>
        </w:rPr>
        <w:t xml:space="preserve">: </w:t>
      </w:r>
      <w:r w:rsidRPr="006A484C">
        <w:rPr>
          <w:rFonts w:ascii="Simplified Arabic" w:hAnsi="Simplified Arabic" w:cs="Simplified Arabic"/>
          <w:sz w:val="28"/>
          <w:szCs w:val="28"/>
          <w:rtl/>
          <w:lang w:bidi="ar-SY"/>
        </w:rPr>
        <w:t>لا تساهم مواءمة النظامين التكاملية في تقليص الفجوة التنظيمية والهيكلية بين التوجه الاستراتيجي للمنظمة ومخرجات مكاتب المشاريع الميدانية</w:t>
      </w:r>
      <w:r w:rsidRPr="006A484C">
        <w:rPr>
          <w:rFonts w:ascii="Simplified Arabic" w:hAnsi="Simplified Arabic" w:cs="Simplified Arabic"/>
          <w:sz w:val="28"/>
          <w:szCs w:val="28"/>
          <w:lang w:bidi="ar-SY"/>
        </w:rPr>
        <w:t>.</w:t>
      </w:r>
    </w:p>
    <w:p w14:paraId="3CA9A985" w14:textId="77777777" w:rsidR="005C2CA7" w:rsidRPr="006A484C" w:rsidRDefault="005C2CA7" w:rsidP="005C2CA7">
      <w:pPr>
        <w:pStyle w:val="NormalWeb"/>
        <w:bidi/>
        <w:spacing w:line="360" w:lineRule="auto"/>
        <w:jc w:val="lowKashida"/>
        <w:rPr>
          <w:rFonts w:ascii="Simplified Arabic" w:hAnsi="Simplified Arabic" w:cs="Simplified Arabic"/>
          <w:sz w:val="28"/>
          <w:szCs w:val="28"/>
          <w:lang w:bidi="ar-SY"/>
        </w:rPr>
      </w:pPr>
      <w:r w:rsidRPr="004F1D07">
        <w:rPr>
          <w:rFonts w:ascii="Simplified Arabic" w:hAnsi="Simplified Arabic" w:cs="Simplified Arabic"/>
          <w:b/>
          <w:bCs/>
          <w:sz w:val="28"/>
          <w:szCs w:val="28"/>
          <w:lang w:bidi="ar-SY"/>
        </w:rPr>
        <w:t>3−Ho</w:t>
      </w:r>
      <w:r w:rsidRPr="004F1D07">
        <w:rPr>
          <w:rFonts w:ascii="Simplified Arabic" w:hAnsi="Simplified Arabic" w:cs="Simplified Arabic" w:hint="cs"/>
          <w:b/>
          <w:bCs/>
          <w:sz w:val="28"/>
          <w:szCs w:val="28"/>
          <w:rtl/>
          <w:lang w:bidi="ar-SY"/>
        </w:rPr>
        <w:t>:</w:t>
      </w:r>
      <w:r w:rsidRPr="006A484C">
        <w:rPr>
          <w:rFonts w:ascii="Simplified Arabic" w:hAnsi="Simplified Arabic" w:cs="Simplified Arabic" w:hint="cs"/>
          <w:sz w:val="28"/>
          <w:szCs w:val="28"/>
          <w:rtl/>
          <w:lang w:bidi="ar-SY"/>
        </w:rPr>
        <w:t xml:space="preserve"> </w:t>
      </w:r>
      <w:r w:rsidRPr="006A484C">
        <w:rPr>
          <w:rFonts w:ascii="Simplified Arabic" w:hAnsi="Simplified Arabic" w:cs="Simplified Arabic"/>
          <w:sz w:val="28"/>
          <w:szCs w:val="28"/>
          <w:rtl/>
          <w:lang w:bidi="ar-SY"/>
        </w:rPr>
        <w:t xml:space="preserve"> لا تؤثر العوامل والمرونة المرتبطة بالمنهجية التكاملية في تغيير هوية وطبيعة عمل المكتب من الكيان الرقابي التشغيلي المحض إلى كيان الشراكة الاستراتيجية</w:t>
      </w:r>
      <w:r w:rsidRPr="006A484C">
        <w:rPr>
          <w:rFonts w:ascii="Simplified Arabic" w:hAnsi="Simplified Arabic" w:cs="Simplified Arabic"/>
          <w:sz w:val="28"/>
          <w:szCs w:val="28"/>
          <w:lang w:bidi="ar-SY"/>
        </w:rPr>
        <w:t>.</w:t>
      </w:r>
    </w:p>
    <w:p w14:paraId="53D924C3" w14:textId="77777777" w:rsidR="005C2CA7" w:rsidRDefault="005C2CA7" w:rsidP="005C2CA7">
      <w:pPr>
        <w:pStyle w:val="NormalWeb"/>
        <w:bidi/>
        <w:spacing w:line="360" w:lineRule="auto"/>
        <w:jc w:val="lowKashida"/>
        <w:rPr>
          <w:rFonts w:ascii="Simplified Arabic" w:hAnsi="Simplified Arabic" w:cs="Simplified Arabic"/>
          <w:sz w:val="28"/>
          <w:szCs w:val="28"/>
          <w:rtl/>
          <w:lang w:bidi="ar-SY"/>
        </w:rPr>
      </w:pPr>
    </w:p>
    <w:p w14:paraId="4C6437B0" w14:textId="77777777" w:rsidR="005C2CA7" w:rsidRDefault="005C2CA7" w:rsidP="005C2CA7">
      <w:pPr>
        <w:pStyle w:val="NormalWeb"/>
        <w:bidi/>
        <w:spacing w:line="360" w:lineRule="auto"/>
        <w:jc w:val="lowKashida"/>
        <w:rPr>
          <w:rFonts w:ascii="Simplified Arabic" w:hAnsi="Simplified Arabic" w:cs="Simplified Arabic"/>
          <w:sz w:val="28"/>
          <w:szCs w:val="28"/>
          <w:rtl/>
          <w:lang w:bidi="ar-SY"/>
        </w:rPr>
      </w:pPr>
    </w:p>
    <w:p w14:paraId="3BB93587" w14:textId="77777777" w:rsidR="005C2CA7" w:rsidRDefault="005C2CA7" w:rsidP="005C2CA7">
      <w:pPr>
        <w:pStyle w:val="NormalWeb"/>
        <w:bidi/>
        <w:spacing w:line="360" w:lineRule="auto"/>
        <w:jc w:val="lowKashida"/>
        <w:rPr>
          <w:rFonts w:ascii="Simplified Arabic" w:hAnsi="Simplified Arabic" w:cs="Simplified Arabic"/>
          <w:sz w:val="28"/>
          <w:szCs w:val="28"/>
          <w:rtl/>
          <w:lang w:bidi="ar-SY"/>
        </w:rPr>
      </w:pPr>
    </w:p>
    <w:p w14:paraId="4B4746AC"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086F0B08" w14:textId="77777777" w:rsidR="005C2CA7" w:rsidRPr="004F1D07" w:rsidRDefault="005C2CA7" w:rsidP="005C2CA7">
      <w:pPr>
        <w:spacing w:line="360" w:lineRule="auto"/>
        <w:jc w:val="lowKashida"/>
        <w:rPr>
          <w:rFonts w:ascii="Simplified Arabic" w:hAnsi="Simplified Arabic" w:cs="Simplified Arabic"/>
          <w:b/>
          <w:bCs/>
          <w:kern w:val="0"/>
          <w:sz w:val="36"/>
          <w:szCs w:val="36"/>
          <w:rtl/>
          <w:lang w:bidi="ar-SY"/>
          <w14:ligatures w14:val="none"/>
        </w:rPr>
      </w:pPr>
      <w:r w:rsidRPr="004F1D07">
        <w:rPr>
          <w:rFonts w:ascii="Simplified Arabic" w:hAnsi="Simplified Arabic" w:cs="Simplified Arabic" w:hint="cs"/>
          <w:b/>
          <w:bCs/>
          <w:kern w:val="0"/>
          <w:sz w:val="36"/>
          <w:szCs w:val="36"/>
          <w:rtl/>
          <w:lang w:bidi="ar-SY"/>
          <w14:ligatures w14:val="none"/>
        </w:rPr>
        <w:lastRenderedPageBreak/>
        <w:t>النظرية العلمية المتبعة  لإعداد البحث:</w:t>
      </w:r>
    </w:p>
    <w:p w14:paraId="2706DD84" w14:textId="77777777" w:rsidR="005C2CA7" w:rsidRPr="004F1D07" w:rsidRDefault="005C2CA7" w:rsidP="005C2CA7">
      <w:pPr>
        <w:pStyle w:val="NormalWeb"/>
        <w:bidi/>
        <w:spacing w:line="360" w:lineRule="auto"/>
        <w:jc w:val="lowKashida"/>
        <w:rPr>
          <w:rFonts w:ascii="Simplified Arabic" w:hAnsi="Simplified Arabic" w:cs="Simplified Arabic"/>
          <w:sz w:val="28"/>
          <w:szCs w:val="28"/>
          <w:lang w:bidi="ar-SY"/>
        </w:rPr>
      </w:pPr>
      <w:r w:rsidRPr="004F1D07">
        <w:rPr>
          <w:rFonts w:ascii="Simplified Arabic" w:hAnsi="Simplified Arabic" w:cs="Simplified Arabic"/>
          <w:sz w:val="28"/>
          <w:szCs w:val="28"/>
          <w:rtl/>
          <w:lang w:bidi="ar-SY"/>
        </w:rPr>
        <w:t>يستند هذا البحث في إطاره النظري والمفاهيمي إلى مزيج متكامل من ثلاث نظريات إدارية وتطبيقية رئيسية تفسر تطور ونضج قياس الأداء المؤسسي</w:t>
      </w:r>
      <w:r w:rsidRPr="004F1D07">
        <w:rPr>
          <w:rFonts w:ascii="Simplified Arabic" w:hAnsi="Simplified Arabic" w:cs="Simplified Arabic"/>
          <w:sz w:val="28"/>
          <w:szCs w:val="28"/>
          <w:lang w:bidi="ar-SY"/>
        </w:rPr>
        <w:t>:</w:t>
      </w:r>
    </w:p>
    <w:p w14:paraId="4D6CDFDA" w14:textId="77777777" w:rsidR="005C2CA7" w:rsidRPr="004F1D07" w:rsidRDefault="005C2CA7" w:rsidP="005C2CA7">
      <w:pPr>
        <w:pStyle w:val="NormalWeb"/>
        <w:numPr>
          <w:ilvl w:val="0"/>
          <w:numId w:val="8"/>
        </w:numPr>
        <w:bidi/>
        <w:spacing w:line="360" w:lineRule="auto"/>
        <w:jc w:val="lowKashida"/>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t>نظرية الإدارة بالأهداف</w:t>
      </w:r>
      <w:r w:rsidRPr="004F1D07">
        <w:rPr>
          <w:rFonts w:ascii="Simplified Arabic" w:hAnsi="Simplified Arabic" w:cs="Simplified Arabic"/>
          <w:b/>
          <w:bCs/>
          <w:sz w:val="32"/>
          <w:szCs w:val="32"/>
          <w:lang w:bidi="ar-SY"/>
        </w:rPr>
        <w:t xml:space="preserve"> (MBO) </w:t>
      </w:r>
      <w:r w:rsidRPr="004F1D07">
        <w:rPr>
          <w:rFonts w:ascii="Simplified Arabic" w:hAnsi="Simplified Arabic" w:cs="Simplified Arabic"/>
          <w:b/>
          <w:bCs/>
          <w:sz w:val="32"/>
          <w:szCs w:val="32"/>
          <w:rtl/>
          <w:lang w:bidi="ar-SY"/>
        </w:rPr>
        <w:t>لـ بيتر دراكر</w:t>
      </w:r>
      <w:r w:rsidRPr="004F1D07">
        <w:rPr>
          <w:rFonts w:ascii="Simplified Arabic" w:hAnsi="Simplified Arabic" w:cs="Simplified Arabic" w:hint="cs"/>
          <w:b/>
          <w:bCs/>
          <w:sz w:val="32"/>
          <w:szCs w:val="32"/>
          <w:rtl/>
          <w:lang w:bidi="ar-SY"/>
        </w:rPr>
        <w:t>:</w:t>
      </w:r>
    </w:p>
    <w:p w14:paraId="64D4924C" w14:textId="77777777" w:rsidR="005C2CA7" w:rsidRDefault="005C2CA7" w:rsidP="005C2CA7">
      <w:pPr>
        <w:pStyle w:val="ListParagraph"/>
        <w:bidi/>
        <w:spacing w:before="100" w:beforeAutospacing="1" w:after="100" w:afterAutospacing="1" w:line="360" w:lineRule="auto"/>
        <w:jc w:val="lowKashida"/>
        <w:rPr>
          <w:rFonts w:ascii="Simplified Arabic" w:hAnsi="Simplified Arabic" w:cs="Simplified Arabic"/>
          <w:sz w:val="28"/>
          <w:szCs w:val="28"/>
          <w:rtl/>
          <w:lang w:bidi="ar-SY"/>
        </w:rPr>
      </w:pPr>
      <w:r w:rsidRPr="004F1D07">
        <w:rPr>
          <w:rFonts w:ascii="Simplified Arabic" w:hAnsi="Simplified Arabic" w:cs="Simplified Arabic"/>
          <w:sz w:val="28"/>
          <w:szCs w:val="28"/>
          <w:lang w:bidi="ar-SY"/>
        </w:rPr>
        <w:t> </w:t>
      </w:r>
      <w:r w:rsidRPr="004F1D07">
        <w:rPr>
          <w:rFonts w:ascii="Simplified Arabic" w:hAnsi="Simplified Arabic" w:cs="Simplified Arabic"/>
          <w:sz w:val="28"/>
          <w:szCs w:val="28"/>
          <w:rtl/>
          <w:lang w:bidi="ar-SY"/>
        </w:rPr>
        <w:t>تُعد الجذور الفلسفية لنظام</w:t>
      </w:r>
      <w:r w:rsidRPr="004F1D07">
        <w:rPr>
          <w:rFonts w:ascii="Simplified Arabic" w:hAnsi="Simplified Arabic" w:cs="Simplified Arabic"/>
          <w:sz w:val="28"/>
          <w:szCs w:val="28"/>
          <w:lang w:bidi="ar-SY"/>
        </w:rPr>
        <w:t xml:space="preserve"> (OKRs) </w:t>
      </w:r>
      <w:r w:rsidRPr="004F1D07">
        <w:rPr>
          <w:rFonts w:ascii="Simplified Arabic" w:hAnsi="Simplified Arabic" w:cs="Simplified Arabic"/>
          <w:sz w:val="28"/>
          <w:szCs w:val="28"/>
          <w:rtl/>
          <w:lang w:bidi="ar-SY"/>
        </w:rPr>
        <w:t>مستمدة من نظرية "الإدارة بالأهداف" التي صاغها بيتر دراكر في الخمسينيات. تنص هذه النظرية على أن أداء المنظمة يتحسن عندما يتفق المديرون والموظفون على أهداف محددة ومشتركة. و</w:t>
      </w:r>
      <w:r w:rsidRPr="004F1D07">
        <w:rPr>
          <w:rFonts w:ascii="Simplified Arabic" w:hAnsi="Simplified Arabic" w:cs="Simplified Arabic" w:hint="cs"/>
          <w:sz w:val="28"/>
          <w:szCs w:val="28"/>
          <w:rtl/>
          <w:lang w:bidi="ar-SY"/>
        </w:rPr>
        <w:t>ي</w:t>
      </w:r>
      <w:r w:rsidRPr="004F1D07">
        <w:rPr>
          <w:rFonts w:ascii="Simplified Arabic" w:hAnsi="Simplified Arabic" w:cs="Simplified Arabic"/>
          <w:sz w:val="28"/>
          <w:szCs w:val="28"/>
          <w:rtl/>
          <w:lang w:bidi="ar-SY"/>
        </w:rPr>
        <w:t xml:space="preserve">ستفيد </w:t>
      </w:r>
      <w:r w:rsidRPr="004F1D07">
        <w:rPr>
          <w:rFonts w:ascii="Simplified Arabic" w:hAnsi="Simplified Arabic" w:cs="Simplified Arabic" w:hint="cs"/>
          <w:sz w:val="28"/>
          <w:szCs w:val="28"/>
          <w:rtl/>
          <w:lang w:bidi="ar-SY"/>
        </w:rPr>
        <w:t>البحث</w:t>
      </w:r>
      <w:r w:rsidRPr="004F1D07">
        <w:rPr>
          <w:rFonts w:ascii="Simplified Arabic" w:hAnsi="Simplified Arabic" w:cs="Simplified Arabic"/>
          <w:sz w:val="28"/>
          <w:szCs w:val="28"/>
          <w:rtl/>
          <w:lang w:bidi="ar-SY"/>
        </w:rPr>
        <w:t xml:space="preserve"> من هذه النظرية في تبرير حاجة مكاتب إدارة المشاريع</w:t>
      </w:r>
      <w:r w:rsidRPr="004F1D07">
        <w:rPr>
          <w:rFonts w:ascii="Simplified Arabic" w:hAnsi="Simplified Arabic" w:cs="Simplified Arabic"/>
          <w:sz w:val="28"/>
          <w:szCs w:val="28"/>
          <w:lang w:bidi="ar-SY"/>
        </w:rPr>
        <w:t xml:space="preserve"> (PMOs) </w:t>
      </w:r>
      <w:r w:rsidRPr="004F1D07">
        <w:rPr>
          <w:rFonts w:ascii="Simplified Arabic" w:hAnsi="Simplified Arabic" w:cs="Simplified Arabic"/>
          <w:sz w:val="28"/>
          <w:szCs w:val="28"/>
          <w:rtl/>
          <w:lang w:bidi="ar-SY"/>
        </w:rPr>
        <w:t>إلى إشراك الكوادر البشرية في صياغة النتائج الرئيسية لضمان المواءمة والالتز</w:t>
      </w:r>
      <w:r w:rsidRPr="004F1D07">
        <w:rPr>
          <w:rFonts w:ascii="Simplified Arabic" w:hAnsi="Simplified Arabic" w:cs="Simplified Arabic" w:hint="cs"/>
          <w:sz w:val="28"/>
          <w:szCs w:val="28"/>
          <w:rtl/>
          <w:lang w:bidi="ar-SY"/>
        </w:rPr>
        <w:t>ام.</w:t>
      </w:r>
    </w:p>
    <w:p w14:paraId="49FD6139" w14:textId="77777777" w:rsidR="005C2CA7" w:rsidRPr="004F1D07" w:rsidRDefault="005C2CA7" w:rsidP="005C2CA7">
      <w:pPr>
        <w:pStyle w:val="ListParagraph"/>
        <w:bidi/>
        <w:spacing w:before="100" w:beforeAutospacing="1" w:after="100" w:afterAutospacing="1" w:line="360" w:lineRule="auto"/>
        <w:jc w:val="lowKashida"/>
        <w:rPr>
          <w:rFonts w:ascii="Simplified Arabic" w:hAnsi="Simplified Arabic" w:cs="Simplified Arabic"/>
          <w:sz w:val="28"/>
          <w:szCs w:val="28"/>
          <w:lang w:bidi="ar-SY"/>
        </w:rPr>
      </w:pPr>
    </w:p>
    <w:p w14:paraId="1887ABF7" w14:textId="77777777" w:rsidR="005C2CA7" w:rsidRPr="004F1D07" w:rsidRDefault="005C2CA7" w:rsidP="005C2CA7">
      <w:pPr>
        <w:pStyle w:val="NormalWeb"/>
        <w:numPr>
          <w:ilvl w:val="0"/>
          <w:numId w:val="8"/>
        </w:numPr>
        <w:bidi/>
        <w:spacing w:line="360" w:lineRule="auto"/>
        <w:jc w:val="lowKashida"/>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t>نظرية "نظام التوازن الحيوي" في الإدارة</w:t>
      </w:r>
      <w:r w:rsidRPr="004F1D07">
        <w:rPr>
          <w:rFonts w:ascii="Simplified Arabic" w:hAnsi="Simplified Arabic" w:cs="Simplified Arabic" w:hint="cs"/>
          <w:b/>
          <w:bCs/>
          <w:sz w:val="32"/>
          <w:szCs w:val="32"/>
          <w:rtl/>
          <w:lang w:bidi="ar-SY"/>
        </w:rPr>
        <w:t>:</w:t>
      </w:r>
    </w:p>
    <w:p w14:paraId="27DCD78F" w14:textId="77777777" w:rsidR="005C2CA7" w:rsidRPr="004F1D07" w:rsidRDefault="005C2CA7" w:rsidP="005C2CA7">
      <w:pPr>
        <w:pStyle w:val="NormalWeb"/>
        <w:bidi/>
        <w:spacing w:line="360" w:lineRule="auto"/>
        <w:ind w:left="720"/>
        <w:jc w:val="lowKashida"/>
        <w:rPr>
          <w:rFonts w:ascii="Simplified Arabic" w:hAnsi="Simplified Arabic" w:cs="Simplified Arabic"/>
          <w:sz w:val="28"/>
          <w:szCs w:val="28"/>
          <w:rtl/>
          <w:lang w:bidi="ar-SY"/>
        </w:rPr>
      </w:pPr>
      <w:r w:rsidRPr="004F1D07">
        <w:rPr>
          <w:rFonts w:ascii="Simplified Arabic" w:hAnsi="Simplified Arabic" w:cs="Simplified Arabic"/>
          <w:sz w:val="28"/>
          <w:szCs w:val="28"/>
          <w:rtl/>
          <w:lang w:bidi="ar-SY"/>
        </w:rPr>
        <w:t xml:space="preserve">تتبنى الدراسة وجهة نظر إدارية حديثة تشبه المنظمة أو المشروع بالكائن الحي الذي يتطلب بقاؤه ونموه توازناً دقيقاً بين وظيفتين </w:t>
      </w:r>
      <w:r w:rsidRPr="004F1D07">
        <w:rPr>
          <w:rFonts w:ascii="Simplified Arabic" w:hAnsi="Simplified Arabic" w:cs="Simplified Arabic" w:hint="cs"/>
          <w:sz w:val="28"/>
          <w:szCs w:val="28"/>
          <w:rtl/>
          <w:lang w:bidi="ar-SY"/>
        </w:rPr>
        <w:t>حيوتين:</w:t>
      </w:r>
    </w:p>
    <w:p w14:paraId="5E463E99" w14:textId="77777777" w:rsidR="005C2CA7" w:rsidRDefault="005C2CA7" w:rsidP="005C2CA7">
      <w:pPr>
        <w:pStyle w:val="ListParagraph"/>
        <w:numPr>
          <w:ilvl w:val="0"/>
          <w:numId w:val="14"/>
        </w:numPr>
        <w:bidi/>
        <w:spacing w:before="100" w:beforeAutospacing="1" w:after="100" w:afterAutospacing="1" w:line="360" w:lineRule="auto"/>
        <w:jc w:val="lowKashida"/>
        <w:rPr>
          <w:rFonts w:ascii="Simplified Arabic" w:hAnsi="Simplified Arabic" w:cs="Simplified Arabic"/>
          <w:sz w:val="28"/>
          <w:szCs w:val="28"/>
          <w:lang w:bidi="ar-SY"/>
        </w:rPr>
      </w:pPr>
      <w:r w:rsidRPr="004F1D07">
        <w:rPr>
          <w:rFonts w:ascii="Simplified Arabic" w:hAnsi="Simplified Arabic" w:cs="Simplified Arabic"/>
          <w:b/>
          <w:bCs/>
          <w:sz w:val="28"/>
          <w:szCs w:val="28"/>
          <w:rtl/>
          <w:lang w:bidi="ar-SY"/>
        </w:rPr>
        <w:t>مؤشرات الأداء الرئيسية</w:t>
      </w:r>
      <w:r w:rsidRPr="004F1D07">
        <w:rPr>
          <w:rFonts w:ascii="Simplified Arabic" w:hAnsi="Simplified Arabic" w:cs="Simplified Arabic"/>
          <w:b/>
          <w:bCs/>
          <w:sz w:val="28"/>
          <w:szCs w:val="28"/>
          <w:lang w:bidi="ar-SY"/>
        </w:rPr>
        <w:t xml:space="preserve"> (KPIs) </w:t>
      </w:r>
      <w:r w:rsidRPr="004F1D07">
        <w:rPr>
          <w:rFonts w:ascii="Simplified Arabic" w:hAnsi="Simplified Arabic" w:cs="Simplified Arabic" w:hint="cs"/>
          <w:b/>
          <w:bCs/>
          <w:sz w:val="28"/>
          <w:szCs w:val="28"/>
          <w:rtl/>
          <w:lang w:bidi="ar-SY"/>
        </w:rPr>
        <w:t>:</w:t>
      </w:r>
      <w:r w:rsidRPr="004F1D07">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rtl/>
          <w:lang w:bidi="ar-SY"/>
        </w:rPr>
        <w:t>تعمل بمثابة </w:t>
      </w:r>
      <w:r w:rsidRPr="004F1D07">
        <w:rPr>
          <w:rFonts w:ascii="Simplified Arabic" w:hAnsi="Simplified Arabic" w:cs="Simplified Arabic"/>
          <w:sz w:val="28"/>
          <w:szCs w:val="28"/>
          <w:lang w:bidi="ar-SY"/>
        </w:rPr>
        <w:t>"</w:t>
      </w:r>
      <w:r w:rsidRPr="004F1D07">
        <w:rPr>
          <w:rFonts w:ascii="Simplified Arabic" w:hAnsi="Simplified Arabic" w:cs="Simplified Arabic"/>
          <w:sz w:val="28"/>
          <w:szCs w:val="28"/>
          <w:rtl/>
          <w:lang w:bidi="ar-SY"/>
        </w:rPr>
        <w:t>الجهاز المناعي</w:t>
      </w:r>
      <w:r>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rtl/>
          <w:lang w:bidi="ar-SY"/>
        </w:rPr>
        <w:t>أو "العمليات الحيوية المستقرة"؛ فهي تضمن بقاء المشاريع داخل المسار الصحيح (النطاق، الوقت، التكلفة) وتحمي المكتب من الفشل التشغيلي المفاجئ</w:t>
      </w:r>
      <w:r w:rsidRPr="004F1D07">
        <w:rPr>
          <w:rFonts w:ascii="Simplified Arabic" w:hAnsi="Simplified Arabic" w:cs="Simplified Arabic"/>
          <w:sz w:val="28"/>
          <w:szCs w:val="28"/>
          <w:lang w:bidi="ar-SY"/>
        </w:rPr>
        <w:t>.</w:t>
      </w:r>
    </w:p>
    <w:p w14:paraId="47DC4F85" w14:textId="77777777" w:rsidR="005C2CA7" w:rsidRDefault="005C2CA7" w:rsidP="005C2CA7">
      <w:pPr>
        <w:pStyle w:val="ListParagraph"/>
        <w:numPr>
          <w:ilvl w:val="0"/>
          <w:numId w:val="14"/>
        </w:numPr>
        <w:bidi/>
        <w:spacing w:before="100" w:beforeAutospacing="1" w:after="100" w:afterAutospacing="1" w:line="360" w:lineRule="auto"/>
        <w:jc w:val="lowKashida"/>
        <w:rPr>
          <w:rFonts w:ascii="Simplified Arabic" w:hAnsi="Simplified Arabic" w:cs="Simplified Arabic"/>
          <w:sz w:val="28"/>
          <w:szCs w:val="28"/>
          <w:lang w:bidi="ar-SY"/>
        </w:rPr>
      </w:pPr>
      <w:r w:rsidRPr="004F1D07">
        <w:rPr>
          <w:rFonts w:ascii="Simplified Arabic" w:hAnsi="Simplified Arabic" w:cs="Simplified Arabic"/>
          <w:b/>
          <w:bCs/>
          <w:sz w:val="28"/>
          <w:szCs w:val="28"/>
          <w:rtl/>
          <w:lang w:bidi="ar-SY"/>
        </w:rPr>
        <w:t>الأهداف والنتائج الرئيسية</w:t>
      </w:r>
      <w:r w:rsidRPr="004F1D07">
        <w:rPr>
          <w:rFonts w:ascii="Simplified Arabic" w:hAnsi="Simplified Arabic" w:cs="Simplified Arabic"/>
          <w:b/>
          <w:bCs/>
          <w:sz w:val="28"/>
          <w:szCs w:val="28"/>
          <w:lang w:bidi="ar-SY"/>
        </w:rPr>
        <w:t xml:space="preserve"> (OKRs) </w:t>
      </w:r>
      <w:r w:rsidRPr="004F1D07">
        <w:rPr>
          <w:rFonts w:ascii="Simplified Arabic" w:hAnsi="Simplified Arabic" w:cs="Simplified Arabic" w:hint="cs"/>
          <w:b/>
          <w:bCs/>
          <w:sz w:val="28"/>
          <w:szCs w:val="28"/>
          <w:rtl/>
          <w:lang w:bidi="ar-SY"/>
        </w:rPr>
        <w:t xml:space="preserve">: </w:t>
      </w:r>
      <w:r w:rsidRPr="004F1D07">
        <w:rPr>
          <w:rFonts w:ascii="Simplified Arabic" w:hAnsi="Simplified Arabic" w:cs="Simplified Arabic"/>
          <w:sz w:val="28"/>
          <w:szCs w:val="28"/>
          <w:rtl/>
          <w:lang w:bidi="ar-SY"/>
        </w:rPr>
        <w:t>تعمل بمثابة </w:t>
      </w:r>
      <w:r w:rsidRPr="004F1D07">
        <w:rPr>
          <w:rFonts w:ascii="Simplified Arabic" w:hAnsi="Simplified Arabic" w:cs="Simplified Arabic"/>
          <w:sz w:val="28"/>
          <w:szCs w:val="28"/>
          <w:lang w:bidi="ar-SY"/>
        </w:rPr>
        <w:t>"</w:t>
      </w:r>
      <w:r w:rsidRPr="004F1D07">
        <w:rPr>
          <w:rFonts w:ascii="Simplified Arabic" w:hAnsi="Simplified Arabic" w:cs="Simplified Arabic"/>
          <w:sz w:val="28"/>
          <w:szCs w:val="28"/>
          <w:rtl/>
          <w:lang w:bidi="ar-SY"/>
        </w:rPr>
        <w:t>محرك النمو</w:t>
      </w:r>
      <w:r>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lang w:bidi="ar-SY"/>
        </w:rPr>
        <w:t> </w:t>
      </w:r>
      <w:r w:rsidRPr="004F1D07">
        <w:rPr>
          <w:rFonts w:ascii="Simplified Arabic" w:hAnsi="Simplified Arabic" w:cs="Simplified Arabic"/>
          <w:sz w:val="28"/>
          <w:szCs w:val="28"/>
          <w:rtl/>
          <w:lang w:bidi="ar-SY"/>
        </w:rPr>
        <w:t xml:space="preserve">أو "الارتقاء التطوري"؛ فهي تدفع مكتب إدارة المشاريع لتجاوز الأداء العادي وتحقيق </w:t>
      </w:r>
      <w:r w:rsidRPr="004F1D07">
        <w:rPr>
          <w:rFonts w:ascii="Simplified Arabic" w:hAnsi="Simplified Arabic" w:cs="Simplified Arabic" w:hint="cs"/>
          <w:sz w:val="28"/>
          <w:szCs w:val="28"/>
          <w:rtl/>
          <w:lang w:bidi="ar-SY"/>
        </w:rPr>
        <w:t>ال</w:t>
      </w:r>
      <w:r w:rsidRPr="004F1D07">
        <w:rPr>
          <w:rFonts w:ascii="Simplified Arabic" w:hAnsi="Simplified Arabic" w:cs="Simplified Arabic"/>
          <w:sz w:val="28"/>
          <w:szCs w:val="28"/>
          <w:rtl/>
          <w:lang w:bidi="ar-SY"/>
        </w:rPr>
        <w:t xml:space="preserve">قفزات </w:t>
      </w:r>
      <w:r w:rsidRPr="004F1D07">
        <w:rPr>
          <w:rFonts w:ascii="Simplified Arabic" w:hAnsi="Simplified Arabic" w:cs="Simplified Arabic" w:hint="cs"/>
          <w:sz w:val="28"/>
          <w:szCs w:val="28"/>
          <w:rtl/>
          <w:lang w:bidi="ar-SY"/>
        </w:rPr>
        <w:t>ال</w:t>
      </w:r>
      <w:r w:rsidRPr="004F1D07">
        <w:rPr>
          <w:rFonts w:ascii="Simplified Arabic" w:hAnsi="Simplified Arabic" w:cs="Simplified Arabic"/>
          <w:sz w:val="28"/>
          <w:szCs w:val="28"/>
          <w:rtl/>
          <w:lang w:bidi="ar-SY"/>
        </w:rPr>
        <w:t>استراتيجية والابتكارية الطموحة</w:t>
      </w:r>
      <w:r w:rsidRPr="004F1D07">
        <w:rPr>
          <w:rFonts w:ascii="Simplified Arabic" w:hAnsi="Simplified Arabic" w:cs="Simplified Arabic" w:hint="cs"/>
          <w:sz w:val="28"/>
          <w:szCs w:val="28"/>
          <w:rtl/>
          <w:lang w:bidi="ar-SY"/>
        </w:rPr>
        <w:t xml:space="preserve"> التي قد </w:t>
      </w:r>
      <w:r w:rsidRPr="004F1D07">
        <w:rPr>
          <w:rFonts w:ascii="Simplified Arabic" w:hAnsi="Simplified Arabic" w:cs="Simplified Arabic"/>
          <w:sz w:val="28"/>
          <w:szCs w:val="28"/>
          <w:rtl/>
          <w:lang w:bidi="ar-SY"/>
        </w:rPr>
        <w:t xml:space="preserve">تواكب رؤية </w:t>
      </w:r>
      <w:r w:rsidRPr="004F1D07">
        <w:rPr>
          <w:rFonts w:ascii="Simplified Arabic" w:hAnsi="Simplified Arabic" w:cs="Simplified Arabic" w:hint="cs"/>
          <w:sz w:val="28"/>
          <w:szCs w:val="28"/>
          <w:rtl/>
          <w:lang w:bidi="ar-SY"/>
        </w:rPr>
        <w:t>٢٠٣٠</w:t>
      </w:r>
      <w:r w:rsidRPr="004F1D07">
        <w:rPr>
          <w:rFonts w:ascii="Simplified Arabic" w:hAnsi="Simplified Arabic" w:cs="Simplified Arabic"/>
          <w:sz w:val="28"/>
          <w:szCs w:val="28"/>
          <w:lang w:bidi="ar-SY"/>
        </w:rPr>
        <w:t>.</w:t>
      </w:r>
    </w:p>
    <w:p w14:paraId="69E37648" w14:textId="77777777" w:rsidR="005C2CA7" w:rsidRDefault="005C2CA7" w:rsidP="005C2CA7">
      <w:pPr>
        <w:pStyle w:val="ListParagraph"/>
        <w:bidi/>
        <w:spacing w:before="100" w:beforeAutospacing="1" w:after="100" w:afterAutospacing="1" w:line="360" w:lineRule="auto"/>
        <w:jc w:val="lowKashida"/>
        <w:rPr>
          <w:rFonts w:ascii="Simplified Arabic" w:hAnsi="Simplified Arabic" w:cs="Simplified Arabic"/>
          <w:b/>
          <w:bCs/>
          <w:sz w:val="28"/>
          <w:szCs w:val="28"/>
          <w:rtl/>
          <w:lang w:bidi="ar-SY"/>
        </w:rPr>
      </w:pPr>
    </w:p>
    <w:p w14:paraId="563DA79C" w14:textId="77777777" w:rsidR="005C2CA7" w:rsidRDefault="005C2CA7" w:rsidP="005C2CA7">
      <w:pPr>
        <w:pStyle w:val="ListParagraph"/>
        <w:bidi/>
        <w:spacing w:before="100" w:beforeAutospacing="1" w:after="100" w:afterAutospacing="1" w:line="360" w:lineRule="auto"/>
        <w:jc w:val="lowKashida"/>
        <w:rPr>
          <w:rFonts w:ascii="Simplified Arabic" w:hAnsi="Simplified Arabic" w:cs="Simplified Arabic"/>
          <w:sz w:val="28"/>
          <w:szCs w:val="28"/>
          <w:rtl/>
          <w:lang w:bidi="ar-SY"/>
        </w:rPr>
      </w:pPr>
    </w:p>
    <w:p w14:paraId="1653E464" w14:textId="77777777" w:rsidR="005C2CA7" w:rsidRDefault="005C2CA7" w:rsidP="005C2CA7">
      <w:pPr>
        <w:spacing w:before="100" w:beforeAutospacing="1" w:after="100" w:afterAutospacing="1" w:line="360" w:lineRule="auto"/>
        <w:jc w:val="lowKashida"/>
        <w:rPr>
          <w:rFonts w:ascii="Simplified Arabic" w:eastAsia="Times New Roman" w:hAnsi="Simplified Arabic" w:cs="Simplified Arabic"/>
          <w:kern w:val="0"/>
          <w:sz w:val="28"/>
          <w:szCs w:val="28"/>
          <w:rtl/>
          <w:lang w:bidi="ar-SY"/>
          <w14:ligatures w14:val="none"/>
        </w:rPr>
      </w:pPr>
    </w:p>
    <w:p w14:paraId="2B6D8634" w14:textId="77777777" w:rsidR="005C2CA7" w:rsidRPr="004F1D07" w:rsidRDefault="005C2CA7" w:rsidP="005C2CA7">
      <w:pPr>
        <w:spacing w:before="100" w:beforeAutospacing="1" w:after="100" w:afterAutospacing="1" w:line="360" w:lineRule="auto"/>
        <w:jc w:val="lowKashida"/>
        <w:rPr>
          <w:rFonts w:ascii="Simplified Arabic" w:hAnsi="Simplified Arabic" w:cs="Simplified Arabic"/>
          <w:sz w:val="28"/>
          <w:szCs w:val="28"/>
          <w:lang w:bidi="ar-SY"/>
        </w:rPr>
      </w:pPr>
    </w:p>
    <w:p w14:paraId="23C2435F" w14:textId="77777777" w:rsidR="005C2CA7" w:rsidRPr="004F1D07" w:rsidRDefault="005C2CA7" w:rsidP="005C2CA7">
      <w:pPr>
        <w:pStyle w:val="NormalWeb"/>
        <w:numPr>
          <w:ilvl w:val="0"/>
          <w:numId w:val="8"/>
        </w:numPr>
        <w:bidi/>
        <w:spacing w:line="360" w:lineRule="auto"/>
        <w:jc w:val="lowKashida"/>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lastRenderedPageBreak/>
        <w:t>نظرية النظم</w:t>
      </w:r>
      <w:r w:rsidRPr="004F1D07">
        <w:rPr>
          <w:rFonts w:ascii="Simplified Arabic" w:hAnsi="Simplified Arabic" w:cs="Simplified Arabic"/>
          <w:b/>
          <w:bCs/>
          <w:sz w:val="32"/>
          <w:szCs w:val="32"/>
          <w:lang w:bidi="ar-SY"/>
        </w:rPr>
        <w:t xml:space="preserve"> </w:t>
      </w:r>
      <w:r w:rsidRPr="004F1D07">
        <w:rPr>
          <w:rFonts w:ascii="Simplified Arabic" w:hAnsi="Simplified Arabic" w:cs="Simplified Arabic" w:hint="cs"/>
          <w:b/>
          <w:bCs/>
          <w:sz w:val="32"/>
          <w:szCs w:val="32"/>
          <w:rtl/>
          <w:lang w:bidi="ar-SY"/>
        </w:rPr>
        <w:t>:</w:t>
      </w:r>
    </w:p>
    <w:p w14:paraId="6E9F5C1D" w14:textId="77777777" w:rsidR="005C2CA7" w:rsidRPr="004F1D07" w:rsidRDefault="005C2CA7" w:rsidP="005C2CA7">
      <w:pPr>
        <w:pStyle w:val="ListParagraph"/>
        <w:bidi/>
        <w:spacing w:before="100" w:beforeAutospacing="1" w:after="100" w:afterAutospacing="1" w:line="360" w:lineRule="auto"/>
        <w:jc w:val="lowKashida"/>
        <w:rPr>
          <w:rFonts w:ascii="Simplified Arabic" w:hAnsi="Simplified Arabic" w:cs="Simplified Arabic"/>
          <w:sz w:val="28"/>
          <w:szCs w:val="28"/>
          <w:lang w:bidi="ar-SY"/>
        </w:rPr>
      </w:pPr>
      <w:r w:rsidRPr="004F1D07">
        <w:rPr>
          <w:rFonts w:ascii="Simplified Arabic" w:hAnsi="Simplified Arabic" w:cs="Simplified Arabic"/>
          <w:sz w:val="28"/>
          <w:szCs w:val="28"/>
          <w:rtl/>
          <w:lang w:bidi="ar-SY"/>
        </w:rPr>
        <w:t>تعتبر الدراسة أن مكتب إدارة المشاريع هو "نظام مفتوح" يتأثر بالمدخلات (الاستراتيجية) ويقدم مخرجات (نتائج المشاريع). التكامل بين</w:t>
      </w:r>
      <w:r w:rsidRPr="004F1D07">
        <w:rPr>
          <w:rFonts w:ascii="Simplified Arabic" w:hAnsi="Simplified Arabic" w:cs="Simplified Arabic"/>
          <w:sz w:val="28"/>
          <w:szCs w:val="28"/>
          <w:lang w:bidi="ar-SY"/>
        </w:rPr>
        <w:t xml:space="preserve"> (OKRs) </w:t>
      </w:r>
      <w:r w:rsidRPr="004F1D07">
        <w:rPr>
          <w:rFonts w:ascii="Simplified Arabic" w:hAnsi="Simplified Arabic" w:cs="Simplified Arabic"/>
          <w:sz w:val="28"/>
          <w:szCs w:val="28"/>
          <w:rtl/>
          <w:lang w:bidi="ar-SY"/>
        </w:rPr>
        <w:t>و</w:t>
      </w:r>
      <w:r w:rsidRPr="004F1D07">
        <w:rPr>
          <w:rFonts w:ascii="Simplified Arabic" w:hAnsi="Simplified Arabic" w:cs="Simplified Arabic"/>
          <w:sz w:val="28"/>
          <w:szCs w:val="28"/>
          <w:lang w:bidi="ar-SY"/>
        </w:rPr>
        <w:t>(KPIs)</w:t>
      </w:r>
      <w:r>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lang w:bidi="ar-SY"/>
        </w:rPr>
        <w:t xml:space="preserve"> </w:t>
      </w:r>
      <w:r w:rsidRPr="004F1D07">
        <w:rPr>
          <w:rFonts w:ascii="Simplified Arabic" w:hAnsi="Simplified Arabic" w:cs="Simplified Arabic"/>
          <w:sz w:val="28"/>
          <w:szCs w:val="28"/>
          <w:rtl/>
          <w:lang w:bidi="ar-SY"/>
        </w:rPr>
        <w:t>يمثل هنا "آلية التغذية الراجعة" التي تضمن أن النظام لا يعمل فقط بكفاءة</w:t>
      </w:r>
      <w:r w:rsidRPr="004F1D07">
        <w:rPr>
          <w:rFonts w:ascii="Simplified Arabic" w:hAnsi="Simplified Arabic" w:cs="Simplified Arabic"/>
          <w:sz w:val="28"/>
          <w:szCs w:val="28"/>
          <w:lang w:bidi="ar-SY"/>
        </w:rPr>
        <w:t xml:space="preserve"> (Doing things right) </w:t>
      </w:r>
      <w:r w:rsidRPr="004F1D07">
        <w:rPr>
          <w:rFonts w:ascii="Simplified Arabic" w:hAnsi="Simplified Arabic" w:cs="Simplified Arabic"/>
          <w:sz w:val="28"/>
          <w:szCs w:val="28"/>
          <w:rtl/>
          <w:lang w:bidi="ar-SY"/>
        </w:rPr>
        <w:t>عبر الـ</w:t>
      </w:r>
      <w:r w:rsidRPr="004F1D07">
        <w:rPr>
          <w:rFonts w:ascii="Simplified Arabic" w:hAnsi="Simplified Arabic" w:cs="Simplified Arabic"/>
          <w:sz w:val="28"/>
          <w:szCs w:val="28"/>
          <w:lang w:bidi="ar-SY"/>
        </w:rPr>
        <w:t xml:space="preserve"> KPIs</w:t>
      </w:r>
      <w:r w:rsidRPr="004F1D07">
        <w:rPr>
          <w:rFonts w:ascii="Simplified Arabic" w:hAnsi="Simplified Arabic" w:cs="Simplified Arabic"/>
          <w:sz w:val="28"/>
          <w:szCs w:val="28"/>
          <w:rtl/>
          <w:lang w:bidi="ar-SY"/>
        </w:rPr>
        <w:t>، بل يعمل بفاعلية استراتيجية</w:t>
      </w:r>
      <w:r w:rsidRPr="004F1D07">
        <w:rPr>
          <w:rFonts w:ascii="Simplified Arabic" w:hAnsi="Simplified Arabic" w:cs="Simplified Arabic"/>
          <w:sz w:val="28"/>
          <w:szCs w:val="28"/>
          <w:lang w:bidi="ar-SY"/>
        </w:rPr>
        <w:t xml:space="preserve"> (Doing the right things) </w:t>
      </w:r>
      <w:r w:rsidRPr="004F1D07">
        <w:rPr>
          <w:rFonts w:ascii="Simplified Arabic" w:hAnsi="Simplified Arabic" w:cs="Simplified Arabic"/>
          <w:sz w:val="28"/>
          <w:szCs w:val="28"/>
          <w:rtl/>
          <w:lang w:bidi="ar-SY"/>
        </w:rPr>
        <w:t>عبر الـ</w:t>
      </w:r>
      <w:r w:rsidRPr="004F1D07">
        <w:rPr>
          <w:rFonts w:ascii="Simplified Arabic" w:hAnsi="Simplified Arabic" w:cs="Simplified Arabic"/>
          <w:sz w:val="28"/>
          <w:szCs w:val="28"/>
          <w:lang w:bidi="ar-SY"/>
        </w:rPr>
        <w:t xml:space="preserve"> OKRs</w:t>
      </w:r>
      <w:r w:rsidRPr="004F1D07">
        <w:rPr>
          <w:rFonts w:ascii="Simplified Arabic" w:hAnsi="Simplified Arabic" w:cs="Simplified Arabic" w:hint="cs"/>
          <w:sz w:val="28"/>
          <w:szCs w:val="28"/>
          <w:rtl/>
          <w:lang w:bidi="ar-SY"/>
        </w:rPr>
        <w:t>.</w:t>
      </w:r>
    </w:p>
    <w:p w14:paraId="729DC51C" w14:textId="77777777" w:rsidR="005C2CA7" w:rsidRPr="00AF3EB7" w:rsidRDefault="005C2CA7" w:rsidP="005C2CA7">
      <w:pPr>
        <w:rPr>
          <w:rFonts w:ascii="Sakkal Majalla" w:hAnsi="Sakkal Majalla" w:cs="Sakkal Majalla"/>
          <w:color w:val="000000" w:themeColor="text1"/>
          <w:sz w:val="28"/>
          <w:szCs w:val="28"/>
          <w:u w:val="single"/>
          <w:rtl/>
        </w:rPr>
      </w:pPr>
    </w:p>
    <w:p w14:paraId="299FB7B0" w14:textId="77777777" w:rsidR="005C2CA7" w:rsidRDefault="005C2CA7" w:rsidP="005C2CA7">
      <w:pPr>
        <w:rPr>
          <w:rFonts w:ascii="Sakkal Majalla" w:hAnsi="Sakkal Majalla" w:cs="Sakkal Majalla"/>
          <w:color w:val="000000" w:themeColor="text1"/>
          <w:sz w:val="28"/>
          <w:szCs w:val="28"/>
          <w:u w:val="single"/>
          <w:rtl/>
        </w:rPr>
      </w:pPr>
    </w:p>
    <w:p w14:paraId="6F569FCB" w14:textId="77777777" w:rsidR="005C2CA7" w:rsidRDefault="005C2CA7" w:rsidP="005C2CA7">
      <w:pPr>
        <w:rPr>
          <w:rFonts w:ascii="Sakkal Majalla" w:hAnsi="Sakkal Majalla" w:cs="Sakkal Majalla"/>
          <w:color w:val="000000" w:themeColor="text1"/>
          <w:sz w:val="28"/>
          <w:szCs w:val="28"/>
          <w:u w:val="single"/>
          <w:rtl/>
        </w:rPr>
      </w:pPr>
    </w:p>
    <w:p w14:paraId="693D2C2D" w14:textId="77777777" w:rsidR="005C2CA7" w:rsidRDefault="005C2CA7" w:rsidP="005C2CA7">
      <w:pPr>
        <w:rPr>
          <w:rFonts w:ascii="Sakkal Majalla" w:hAnsi="Sakkal Majalla" w:cs="Sakkal Majalla"/>
          <w:color w:val="000000" w:themeColor="text1"/>
          <w:sz w:val="28"/>
          <w:szCs w:val="28"/>
          <w:u w:val="single"/>
          <w:rtl/>
        </w:rPr>
      </w:pPr>
    </w:p>
    <w:p w14:paraId="6AD496E2" w14:textId="77777777" w:rsidR="005C2CA7" w:rsidRDefault="005C2CA7" w:rsidP="005C2CA7">
      <w:pPr>
        <w:rPr>
          <w:rFonts w:ascii="Sakkal Majalla" w:hAnsi="Sakkal Majalla" w:cs="Sakkal Majalla"/>
          <w:color w:val="000000" w:themeColor="text1"/>
          <w:sz w:val="28"/>
          <w:szCs w:val="28"/>
          <w:u w:val="single"/>
          <w:rtl/>
        </w:rPr>
      </w:pPr>
    </w:p>
    <w:p w14:paraId="78AD4273" w14:textId="77777777" w:rsidR="005C2CA7" w:rsidRDefault="005C2CA7" w:rsidP="005C2CA7">
      <w:pPr>
        <w:rPr>
          <w:rFonts w:ascii="Sakkal Majalla" w:hAnsi="Sakkal Majalla" w:cs="Sakkal Majalla"/>
          <w:color w:val="000000" w:themeColor="text1"/>
          <w:sz w:val="28"/>
          <w:szCs w:val="28"/>
          <w:u w:val="single"/>
          <w:rtl/>
        </w:rPr>
      </w:pPr>
    </w:p>
    <w:p w14:paraId="29DB3AC7" w14:textId="77777777" w:rsidR="005C2CA7" w:rsidRPr="00AF3EB7" w:rsidRDefault="005C2CA7" w:rsidP="005C2CA7">
      <w:pPr>
        <w:rPr>
          <w:rFonts w:ascii="Sakkal Majalla" w:hAnsi="Sakkal Majalla" w:cs="Sakkal Majalla"/>
          <w:color w:val="000000" w:themeColor="text1"/>
          <w:sz w:val="28"/>
          <w:szCs w:val="28"/>
          <w:u w:val="single"/>
          <w:rtl/>
        </w:rPr>
      </w:pPr>
    </w:p>
    <w:p w14:paraId="5A6AA7A7" w14:textId="77777777" w:rsidR="005C2CA7" w:rsidRPr="004F1D07" w:rsidRDefault="005C2CA7" w:rsidP="005C2CA7">
      <w:pPr>
        <w:spacing w:line="360" w:lineRule="auto"/>
        <w:jc w:val="lowKashida"/>
        <w:rPr>
          <w:rFonts w:ascii="Simplified Arabic" w:hAnsi="Simplified Arabic" w:cs="Simplified Arabic"/>
          <w:b/>
          <w:bCs/>
          <w:kern w:val="0"/>
          <w:sz w:val="36"/>
          <w:szCs w:val="36"/>
          <w:rtl/>
          <w:lang w:bidi="ar-SY"/>
          <w14:ligatures w14:val="none"/>
        </w:rPr>
      </w:pPr>
    </w:p>
    <w:p w14:paraId="48AE96D2" w14:textId="77777777" w:rsidR="005C2CA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6CDCD85E" w14:textId="77777777" w:rsidR="005C2CA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6F65856F" w14:textId="77777777" w:rsidR="005C2CA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24BCD3C2" w14:textId="77777777" w:rsidR="005C2CA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7B148A9F" w14:textId="77777777" w:rsidR="005C2CA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5E16EB19" w14:textId="77777777" w:rsidR="005C2CA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3046094E" w14:textId="77777777" w:rsidR="005C2CA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09DFCC68" w14:textId="77777777" w:rsidR="005C2CA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69B167CD" w14:textId="77777777" w:rsidR="005C2CA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55E82240" w14:textId="77777777" w:rsidR="005C2CA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4576D7FA" w14:textId="77777777" w:rsidR="005C2CA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7B486CC8" w14:textId="77777777" w:rsidR="005C2CA7" w:rsidRPr="00AF3EB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24822221" w14:textId="77777777" w:rsidR="005C2CA7" w:rsidRPr="00AF3EB7" w:rsidRDefault="005C2CA7" w:rsidP="005C2CA7">
      <w:pPr>
        <w:jc w:val="center"/>
        <w:rPr>
          <w:rFonts w:ascii="29LT Zarid Display" w:eastAsia="Times New Roman" w:hAnsi="29LT Zarid Display" w:cs="29LT Zarid Display"/>
          <w:b/>
          <w:bCs/>
          <w:color w:val="000000" w:themeColor="text1"/>
          <w:kern w:val="0"/>
          <w:sz w:val="48"/>
          <w:szCs w:val="48"/>
          <w:u w:val="single"/>
          <w:rtl/>
          <w14:ligatures w14:val="none"/>
        </w:rPr>
      </w:pPr>
    </w:p>
    <w:p w14:paraId="2F640E00" w14:textId="77777777" w:rsidR="005C2CA7" w:rsidRPr="006A484C" w:rsidRDefault="005C2CA7" w:rsidP="005C2CA7">
      <w:pPr>
        <w:jc w:val="center"/>
        <w:rPr>
          <w:rFonts w:ascii="Simplified Arabic" w:hAnsi="Simplified Arabic" w:cs="Simplified Arabic"/>
          <w:b/>
          <w:bCs/>
          <w:kern w:val="0"/>
          <w:sz w:val="40"/>
          <w:szCs w:val="40"/>
          <w:rtl/>
          <w:lang w:bidi="ar-SY"/>
          <w14:ligatures w14:val="none"/>
        </w:rPr>
      </w:pPr>
      <w:r w:rsidRPr="006A484C">
        <w:rPr>
          <w:rFonts w:ascii="Simplified Arabic" w:hAnsi="Simplified Arabic" w:cs="Simplified Arabic" w:hint="cs"/>
          <w:b/>
          <w:bCs/>
          <w:kern w:val="0"/>
          <w:sz w:val="40"/>
          <w:szCs w:val="40"/>
          <w:rtl/>
          <w:lang w:bidi="ar-SY"/>
          <w14:ligatures w14:val="none"/>
        </w:rPr>
        <w:t>الفصل الثاني: الدراسات السابقة والإطار النظري</w:t>
      </w:r>
    </w:p>
    <w:p w14:paraId="2C79F0D1" w14:textId="77777777" w:rsidR="005C2CA7" w:rsidRPr="00AF3EB7" w:rsidRDefault="005C2CA7" w:rsidP="005C2CA7">
      <w:pPr>
        <w:jc w:val="center"/>
        <w:rPr>
          <w:rFonts w:ascii="29LT Zarid Display" w:eastAsia="Times New Roman" w:hAnsi="29LT Zarid Display" w:cs="29LT Zarid Display"/>
          <w:b/>
          <w:bCs/>
          <w:color w:val="000000" w:themeColor="text1"/>
          <w:kern w:val="0"/>
          <w:sz w:val="48"/>
          <w:szCs w:val="48"/>
          <w:u w:val="single"/>
          <w:rtl/>
          <w14:ligatures w14:val="none"/>
        </w:rPr>
      </w:pPr>
    </w:p>
    <w:p w14:paraId="5D183B18" w14:textId="77777777" w:rsidR="005C2CA7" w:rsidRPr="00AF3EB7" w:rsidRDefault="005C2CA7" w:rsidP="005C2CA7">
      <w:pPr>
        <w:rPr>
          <w:rFonts w:ascii="29LT Zarid Display" w:eastAsia="Times New Roman" w:hAnsi="29LT Zarid Display" w:cs="29LT Zarid Display"/>
          <w:b/>
          <w:bCs/>
          <w:color w:val="000000" w:themeColor="text1"/>
          <w:kern w:val="0"/>
          <w:sz w:val="48"/>
          <w:szCs w:val="48"/>
          <w:u w:val="single"/>
          <w:rtl/>
          <w14:ligatures w14:val="none"/>
        </w:rPr>
      </w:pPr>
    </w:p>
    <w:p w14:paraId="059FF844" w14:textId="77777777" w:rsidR="005C2CA7" w:rsidRPr="00AF3EB7" w:rsidRDefault="005C2CA7" w:rsidP="005C2CA7">
      <w:pPr>
        <w:rPr>
          <w:rFonts w:ascii="Sakkal Majalla" w:hAnsi="Sakkal Majalla" w:cs="Sakkal Majalla"/>
          <w:color w:val="000000" w:themeColor="text1"/>
          <w:sz w:val="28"/>
          <w:szCs w:val="28"/>
          <w:u w:val="single"/>
          <w:rtl/>
        </w:rPr>
      </w:pPr>
    </w:p>
    <w:p w14:paraId="6503F56F" w14:textId="77777777" w:rsidR="005C2CA7" w:rsidRPr="00AF3EB7" w:rsidRDefault="005C2CA7" w:rsidP="005C2CA7">
      <w:pPr>
        <w:rPr>
          <w:rFonts w:ascii="Sakkal Majalla" w:hAnsi="Sakkal Majalla" w:cs="Sakkal Majalla"/>
          <w:color w:val="000000" w:themeColor="text1"/>
          <w:sz w:val="28"/>
          <w:szCs w:val="28"/>
          <w:u w:val="single"/>
          <w:rtl/>
        </w:rPr>
      </w:pPr>
    </w:p>
    <w:p w14:paraId="63EB8E05" w14:textId="77777777" w:rsidR="005C2CA7" w:rsidRPr="00AF3EB7" w:rsidRDefault="005C2CA7" w:rsidP="005C2CA7">
      <w:pPr>
        <w:rPr>
          <w:rFonts w:ascii="Sakkal Majalla" w:hAnsi="Sakkal Majalla" w:cs="Sakkal Majalla"/>
          <w:color w:val="000000" w:themeColor="text1"/>
          <w:sz w:val="28"/>
          <w:szCs w:val="28"/>
          <w:u w:val="single"/>
          <w:rtl/>
        </w:rPr>
      </w:pPr>
    </w:p>
    <w:p w14:paraId="5EB448D4" w14:textId="77777777" w:rsidR="005C2CA7" w:rsidRPr="00AF3EB7" w:rsidRDefault="005C2CA7" w:rsidP="005C2CA7">
      <w:pPr>
        <w:rPr>
          <w:rFonts w:ascii="Sakkal Majalla" w:hAnsi="Sakkal Majalla" w:cs="Sakkal Majalla"/>
          <w:color w:val="000000" w:themeColor="text1"/>
          <w:sz w:val="28"/>
          <w:szCs w:val="28"/>
          <w:u w:val="single"/>
          <w:rtl/>
        </w:rPr>
      </w:pPr>
    </w:p>
    <w:p w14:paraId="455AE640" w14:textId="77777777" w:rsidR="005C2CA7" w:rsidRPr="00AF3EB7" w:rsidRDefault="005C2CA7" w:rsidP="005C2CA7">
      <w:pPr>
        <w:rPr>
          <w:rFonts w:ascii="Sakkal Majalla" w:hAnsi="Sakkal Majalla" w:cs="Sakkal Majalla"/>
          <w:color w:val="000000" w:themeColor="text1"/>
          <w:sz w:val="28"/>
          <w:szCs w:val="28"/>
          <w:u w:val="single"/>
          <w:rtl/>
        </w:rPr>
      </w:pPr>
    </w:p>
    <w:p w14:paraId="4B3FFB0B" w14:textId="77777777" w:rsidR="005C2CA7" w:rsidRPr="00AF3EB7" w:rsidRDefault="005C2CA7" w:rsidP="005C2CA7">
      <w:pPr>
        <w:rPr>
          <w:rFonts w:ascii="Sakkal Majalla" w:hAnsi="Sakkal Majalla" w:cs="Sakkal Majalla"/>
          <w:color w:val="000000" w:themeColor="text1"/>
          <w:sz w:val="28"/>
          <w:szCs w:val="28"/>
          <w:u w:val="single"/>
          <w:rtl/>
        </w:rPr>
      </w:pPr>
    </w:p>
    <w:p w14:paraId="708EAE02" w14:textId="77777777" w:rsidR="005C2CA7" w:rsidRPr="00AF3EB7" w:rsidRDefault="005C2CA7" w:rsidP="005C2CA7">
      <w:pPr>
        <w:rPr>
          <w:rFonts w:ascii="Sakkal Majalla" w:hAnsi="Sakkal Majalla" w:cs="Sakkal Majalla"/>
          <w:color w:val="000000" w:themeColor="text1"/>
          <w:sz w:val="28"/>
          <w:szCs w:val="28"/>
          <w:u w:val="single"/>
          <w:rtl/>
        </w:rPr>
      </w:pPr>
    </w:p>
    <w:p w14:paraId="2CB67AD7" w14:textId="77777777" w:rsidR="005C2CA7" w:rsidRDefault="005C2CA7" w:rsidP="005C2CA7">
      <w:pPr>
        <w:rPr>
          <w:rFonts w:ascii="Sakkal Majalla" w:hAnsi="Sakkal Majalla" w:cs="Sakkal Majalla"/>
          <w:color w:val="000000" w:themeColor="text1"/>
          <w:sz w:val="28"/>
          <w:szCs w:val="28"/>
          <w:u w:val="single"/>
          <w:rtl/>
        </w:rPr>
      </w:pPr>
    </w:p>
    <w:p w14:paraId="6F93442C" w14:textId="77777777" w:rsidR="005C2CA7" w:rsidRDefault="005C2CA7" w:rsidP="005C2CA7">
      <w:pPr>
        <w:spacing w:line="360" w:lineRule="auto"/>
        <w:jc w:val="lowKashida"/>
        <w:rPr>
          <w:rFonts w:ascii="Sakkal Majalla" w:hAnsi="Sakkal Majalla" w:cs="Sakkal Majalla"/>
          <w:color w:val="000000" w:themeColor="text1"/>
          <w:sz w:val="28"/>
          <w:szCs w:val="28"/>
          <w:u w:val="single"/>
          <w:rtl/>
        </w:rPr>
      </w:pPr>
    </w:p>
    <w:p w14:paraId="7FAB436B"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68464E63"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6C3A292B" w14:textId="77777777" w:rsidR="005C2CA7" w:rsidRPr="004F1D07" w:rsidRDefault="005C2CA7" w:rsidP="005C2CA7">
      <w:pPr>
        <w:spacing w:line="360" w:lineRule="auto"/>
        <w:jc w:val="lowKashida"/>
        <w:rPr>
          <w:rFonts w:ascii="Simplified Arabic" w:hAnsi="Simplified Arabic" w:cs="Simplified Arabic"/>
          <w:b/>
          <w:bCs/>
          <w:kern w:val="0"/>
          <w:sz w:val="36"/>
          <w:szCs w:val="36"/>
          <w:rtl/>
          <w:lang w:bidi="ar-SY"/>
          <w14:ligatures w14:val="none"/>
        </w:rPr>
      </w:pPr>
      <w:r w:rsidRPr="004F1D07">
        <w:rPr>
          <w:rFonts w:ascii="Simplified Arabic" w:hAnsi="Simplified Arabic" w:cs="Simplified Arabic" w:hint="cs"/>
          <w:b/>
          <w:bCs/>
          <w:kern w:val="0"/>
          <w:sz w:val="36"/>
          <w:szCs w:val="36"/>
          <w:rtl/>
          <w:lang w:bidi="ar-SY"/>
          <w14:ligatures w14:val="none"/>
        </w:rPr>
        <w:lastRenderedPageBreak/>
        <w:t>مقدمة:</w:t>
      </w:r>
    </w:p>
    <w:p w14:paraId="0E4A4478" w14:textId="77777777" w:rsidR="005C2CA7" w:rsidRPr="00090521" w:rsidRDefault="005C2CA7" w:rsidP="005C2CA7">
      <w:pPr>
        <w:pStyle w:val="NormalWeb"/>
        <w:bidi/>
        <w:spacing w:line="360" w:lineRule="auto"/>
        <w:jc w:val="lowKashida"/>
        <w:rPr>
          <w:rFonts w:ascii="Simplified Arabic" w:hAnsi="Simplified Arabic" w:cs="Simplified Arabic"/>
          <w:sz w:val="28"/>
          <w:szCs w:val="28"/>
          <w:lang w:bidi="ar-SY"/>
        </w:rPr>
      </w:pPr>
      <w:r w:rsidRPr="00090521">
        <w:rPr>
          <w:rFonts w:ascii="Simplified Arabic" w:hAnsi="Simplified Arabic" w:cs="Simplified Arabic"/>
          <w:sz w:val="28"/>
          <w:szCs w:val="28"/>
          <w:rtl/>
          <w:lang w:bidi="ar-SY"/>
        </w:rPr>
        <w:t>يمثل هذا الفصل الركيزة المعرفية والأساس الفلسفي الذي تستند إليه الدراسة الحالية في تفكيك وتفسير ظاهرة التكامل بين المنهجيات الإدارية الحديثة</w:t>
      </w:r>
      <w:r>
        <w:rPr>
          <w:rFonts w:ascii="Simplified Arabic" w:hAnsi="Simplified Arabic" w:cs="Simplified Arabic" w:hint="cs"/>
          <w:sz w:val="28"/>
          <w:szCs w:val="28"/>
          <w:rtl/>
          <w:lang w:bidi="ar-SY"/>
        </w:rPr>
        <w:t xml:space="preserve">. </w:t>
      </w:r>
      <w:r w:rsidRPr="00090521">
        <w:rPr>
          <w:rFonts w:ascii="Simplified Arabic" w:hAnsi="Simplified Arabic" w:cs="Simplified Arabic"/>
          <w:sz w:val="28"/>
          <w:szCs w:val="28"/>
          <w:rtl/>
          <w:lang w:bidi="ar-SY"/>
        </w:rPr>
        <w:t>حيث يسعى الفصل إلى تقديم قراءة نقدية ومراجعة تحليلية معمقة للأدبيات والدراسات السابقة التي تناولت دمج أنظمة الأداء ومكاتب إدارة المشاريع، وتحديد الفجوات البحثية بدقة</w:t>
      </w:r>
      <w:r>
        <w:rPr>
          <w:rFonts w:ascii="Simplified Arabic" w:hAnsi="Simplified Arabic" w:cs="Simplified Arabic" w:hint="cs"/>
          <w:sz w:val="28"/>
          <w:szCs w:val="28"/>
          <w:rtl/>
          <w:lang w:bidi="ar-SY"/>
        </w:rPr>
        <w:t xml:space="preserve">. </w:t>
      </w:r>
      <w:r w:rsidRPr="00090521">
        <w:rPr>
          <w:rFonts w:ascii="Simplified Arabic" w:hAnsi="Simplified Arabic" w:cs="Simplified Arabic"/>
          <w:sz w:val="28"/>
          <w:szCs w:val="28"/>
          <w:rtl/>
          <w:lang w:bidi="ar-SY"/>
        </w:rPr>
        <w:t>كما يستعرض الإطار النظري الشامل لمتغيرات الدراسة، متمثلة في الهوية التنظيمية لمكاتب إدارة المشاريع</w:t>
      </w:r>
      <w:r w:rsidRPr="00090521">
        <w:rPr>
          <w:rFonts w:ascii="Simplified Arabic" w:hAnsi="Simplified Arabic" w:cs="Simplified Arabic"/>
          <w:sz w:val="28"/>
          <w:szCs w:val="28"/>
          <w:lang w:bidi="ar-SY"/>
        </w:rPr>
        <w:t xml:space="preserve"> (</w:t>
      </w:r>
      <w:r w:rsidRPr="004F1D07">
        <w:rPr>
          <w:rFonts w:ascii="Simplified Arabic" w:hAnsi="Simplified Arabic" w:cs="Simplified Arabic"/>
          <w:sz w:val="28"/>
          <w:szCs w:val="28"/>
          <w:lang w:bidi="ar-SY"/>
        </w:rPr>
        <w:t>PMOs</w:t>
      </w:r>
      <w:r w:rsidRPr="00090521">
        <w:rPr>
          <w:rFonts w:ascii="Simplified Arabic" w:hAnsi="Simplified Arabic" w:cs="Simplified Arabic"/>
          <w:sz w:val="28"/>
          <w:szCs w:val="28"/>
          <w:lang w:bidi="ar-SY"/>
        </w:rPr>
        <w:t xml:space="preserve">) </w:t>
      </w:r>
      <w:r w:rsidRPr="00090521">
        <w:rPr>
          <w:rFonts w:ascii="Simplified Arabic" w:hAnsi="Simplified Arabic" w:cs="Simplified Arabic"/>
          <w:sz w:val="28"/>
          <w:szCs w:val="28"/>
          <w:rtl/>
          <w:lang w:bidi="ar-SY"/>
        </w:rPr>
        <w:t>ومستويات نضجها، ومحددات مؤشرات الأداء الرئيسية</w:t>
      </w:r>
      <w:r w:rsidRPr="00090521">
        <w:rPr>
          <w:rFonts w:ascii="Simplified Arabic" w:hAnsi="Simplified Arabic" w:cs="Simplified Arabic"/>
          <w:sz w:val="28"/>
          <w:szCs w:val="28"/>
          <w:lang w:bidi="ar-SY"/>
        </w:rPr>
        <w:t xml:space="preserve"> (</w:t>
      </w:r>
      <w:r w:rsidRPr="004F1D07">
        <w:rPr>
          <w:rFonts w:ascii="Simplified Arabic" w:hAnsi="Simplified Arabic" w:cs="Simplified Arabic"/>
          <w:sz w:val="28"/>
          <w:szCs w:val="28"/>
          <w:lang w:bidi="ar-SY"/>
        </w:rPr>
        <w:t>KPIs</w:t>
      </w:r>
      <w:r w:rsidRPr="00090521">
        <w:rPr>
          <w:rFonts w:ascii="Simplified Arabic" w:hAnsi="Simplified Arabic" w:cs="Simplified Arabic"/>
          <w:sz w:val="28"/>
          <w:szCs w:val="28"/>
          <w:lang w:bidi="ar-SY"/>
        </w:rPr>
        <w:t>)</w:t>
      </w:r>
      <w:r w:rsidRPr="00090521">
        <w:rPr>
          <w:rFonts w:ascii="Simplified Arabic" w:hAnsi="Simplified Arabic" w:cs="Simplified Arabic"/>
          <w:sz w:val="28"/>
          <w:szCs w:val="28"/>
          <w:rtl/>
          <w:lang w:bidi="ar-SY"/>
        </w:rPr>
        <w:t>، بالإضافة إلى الفلسفة الابتكارية لإطار الأهداف والنتائج الرئيسية</w:t>
      </w:r>
      <w:r w:rsidRPr="00090521">
        <w:rPr>
          <w:rFonts w:ascii="Simplified Arabic" w:hAnsi="Simplified Arabic" w:cs="Simplified Arabic"/>
          <w:sz w:val="28"/>
          <w:szCs w:val="28"/>
          <w:lang w:bidi="ar-SY"/>
        </w:rPr>
        <w:t xml:space="preserve"> (</w:t>
      </w:r>
      <w:r w:rsidRPr="004F1D07">
        <w:rPr>
          <w:rFonts w:ascii="Simplified Arabic" w:hAnsi="Simplified Arabic" w:cs="Simplified Arabic"/>
          <w:sz w:val="28"/>
          <w:szCs w:val="28"/>
          <w:lang w:bidi="ar-SY"/>
        </w:rPr>
        <w:t>OKRs</w:t>
      </w:r>
      <w:r w:rsidRPr="00090521">
        <w:rPr>
          <w:rFonts w:ascii="Simplified Arabic" w:hAnsi="Simplified Arabic" w:cs="Simplified Arabic"/>
          <w:sz w:val="28"/>
          <w:szCs w:val="28"/>
          <w:lang w:bidi="ar-SY"/>
        </w:rPr>
        <w:t>)</w:t>
      </w:r>
      <w:r w:rsidRPr="00090521">
        <w:rPr>
          <w:rFonts w:ascii="Simplified Arabic" w:hAnsi="Simplified Arabic" w:cs="Simplified Arabic"/>
          <w:sz w:val="28"/>
          <w:szCs w:val="28"/>
          <w:rtl/>
          <w:lang w:bidi="ar-SY"/>
        </w:rPr>
        <w:t>، صياغةً لمنظور تكاملي يوازن بين الاستقرار التشغيلي والطموح الاستراتيجي</w:t>
      </w:r>
      <w:r w:rsidRPr="00090521">
        <w:rPr>
          <w:rFonts w:ascii="Simplified Arabic" w:hAnsi="Simplified Arabic" w:cs="Simplified Arabic"/>
          <w:sz w:val="28"/>
          <w:szCs w:val="28"/>
          <w:lang w:bidi="ar-SY"/>
        </w:rPr>
        <w:t>.</w:t>
      </w:r>
    </w:p>
    <w:p w14:paraId="52316E28" w14:textId="77777777" w:rsidR="005C2CA7" w:rsidRPr="004F1D07" w:rsidRDefault="005C2CA7" w:rsidP="005C2CA7">
      <w:pPr>
        <w:pStyle w:val="ListParagraph"/>
        <w:bidi/>
        <w:spacing w:before="100" w:beforeAutospacing="1" w:after="100" w:afterAutospacing="1" w:line="360" w:lineRule="auto"/>
        <w:jc w:val="lowKashida"/>
        <w:rPr>
          <w:rFonts w:ascii="Simplified Arabic" w:hAnsi="Simplified Arabic" w:cs="Simplified Arabic"/>
          <w:sz w:val="28"/>
          <w:szCs w:val="28"/>
          <w:rtl/>
          <w:lang w:bidi="ar-SY"/>
        </w:rPr>
      </w:pPr>
    </w:p>
    <w:p w14:paraId="4D5BE812" w14:textId="77777777" w:rsidR="005C2CA7" w:rsidRPr="004F1D07" w:rsidRDefault="005C2CA7" w:rsidP="005C2CA7">
      <w:pPr>
        <w:pStyle w:val="ListParagraph"/>
        <w:bidi/>
        <w:spacing w:before="100" w:beforeAutospacing="1" w:after="100" w:afterAutospacing="1" w:line="360" w:lineRule="auto"/>
        <w:jc w:val="lowKashida"/>
        <w:rPr>
          <w:rFonts w:ascii="Simplified Arabic" w:hAnsi="Simplified Arabic" w:cs="Simplified Arabic"/>
          <w:sz w:val="28"/>
          <w:szCs w:val="28"/>
          <w:rtl/>
          <w:lang w:bidi="ar-SY"/>
        </w:rPr>
      </w:pPr>
    </w:p>
    <w:p w14:paraId="59E2D7D3" w14:textId="77777777" w:rsidR="005C2CA7" w:rsidRPr="00AF3EB7" w:rsidRDefault="005C2CA7" w:rsidP="005C2CA7">
      <w:pPr>
        <w:pStyle w:val="ListParagraph"/>
        <w:bidi/>
        <w:spacing w:before="100" w:beforeAutospacing="1" w:after="100" w:afterAutospacing="1" w:line="360" w:lineRule="auto"/>
        <w:jc w:val="lowKashida"/>
        <w:rPr>
          <w:rFonts w:ascii="29LT Zarid Display" w:hAnsi="29LT Zarid Display" w:cs="29LT Zarid Display"/>
          <w:color w:val="000000" w:themeColor="text1"/>
          <w:rtl/>
        </w:rPr>
      </w:pPr>
    </w:p>
    <w:p w14:paraId="6E7E98F5"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09BEF102" w14:textId="77777777" w:rsidR="005C2CA7" w:rsidRDefault="005C2CA7" w:rsidP="005C2CA7">
      <w:pPr>
        <w:spacing w:line="360" w:lineRule="auto"/>
        <w:jc w:val="lowKashida"/>
        <w:rPr>
          <w:rFonts w:ascii="Sakkal Majalla" w:hAnsi="Sakkal Majalla" w:cs="Sakkal Majalla"/>
          <w:color w:val="000000" w:themeColor="text1"/>
          <w:sz w:val="28"/>
          <w:szCs w:val="28"/>
          <w:u w:val="single"/>
          <w:rtl/>
        </w:rPr>
      </w:pPr>
    </w:p>
    <w:p w14:paraId="7D3092E5"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4B804BBC"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13E63E8C"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02FA2CC5"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529445FA"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1D4D5B72"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3BB9E3CE"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656522EF"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73FA2781"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5ECA634B"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15500F96" w14:textId="77777777" w:rsidR="005C2CA7" w:rsidRPr="004F1D07" w:rsidRDefault="005C2CA7" w:rsidP="005C2CA7">
      <w:pPr>
        <w:spacing w:line="360" w:lineRule="auto"/>
        <w:jc w:val="lowKashida"/>
        <w:rPr>
          <w:rFonts w:ascii="Simplified Arabic" w:hAnsi="Simplified Arabic" w:cs="Simplified Arabic"/>
          <w:b/>
          <w:bCs/>
          <w:kern w:val="0"/>
          <w:sz w:val="36"/>
          <w:szCs w:val="36"/>
          <w:rtl/>
          <w:lang w:bidi="ar-SY"/>
          <w14:ligatures w14:val="none"/>
        </w:rPr>
      </w:pPr>
      <w:r w:rsidRPr="004F1D07">
        <w:rPr>
          <w:rFonts w:ascii="Simplified Arabic" w:hAnsi="Simplified Arabic" w:cs="Simplified Arabic" w:hint="cs"/>
          <w:b/>
          <w:bCs/>
          <w:kern w:val="0"/>
          <w:sz w:val="36"/>
          <w:szCs w:val="36"/>
          <w:rtl/>
          <w:lang w:bidi="ar-SY"/>
          <w14:ligatures w14:val="none"/>
        </w:rPr>
        <w:lastRenderedPageBreak/>
        <w:t>الدراسات السابقة:</w:t>
      </w:r>
    </w:p>
    <w:p w14:paraId="3B72B114" w14:textId="77777777" w:rsidR="005C2CA7" w:rsidRPr="004F1D07" w:rsidRDefault="005C2CA7" w:rsidP="005C2CA7">
      <w:pPr>
        <w:spacing w:after="0" w:line="360" w:lineRule="auto"/>
        <w:jc w:val="lowKashida"/>
        <w:rPr>
          <w:rFonts w:ascii="Simplified Arabic" w:eastAsia="Times New Roman" w:hAnsi="Simplified Arabic" w:cs="Simplified Arabic"/>
          <w:kern w:val="0"/>
          <w:sz w:val="28"/>
          <w:szCs w:val="28"/>
          <w:rtl/>
          <w:lang w:bidi="ar-SY"/>
          <w14:ligatures w14:val="none"/>
        </w:rPr>
      </w:pPr>
      <w:r w:rsidRPr="002A3C22">
        <w:rPr>
          <w:rFonts w:ascii="Simplified Arabic" w:eastAsia="Times New Roman" w:hAnsi="Simplified Arabic" w:cs="Simplified Arabic"/>
          <w:kern w:val="0"/>
          <w:sz w:val="28"/>
          <w:szCs w:val="28"/>
          <w:rtl/>
          <w:lang w:bidi="ar-SY"/>
          <w14:ligatures w14:val="none"/>
        </w:rPr>
        <w:t>شهد الميدان البحثي الإداري العالمي طفرة حديثة واهتماماً متزايداً في استكشاف أطر قياس الأداء وتكاملها، ويمكن استعراض أبرز الأدبيات والدراسات السابقة ذات الصلة ومراجعتها تحليلياً على النحو التالي</w:t>
      </w:r>
      <w:r w:rsidRPr="002A3C22">
        <w:rPr>
          <w:rFonts w:ascii="Simplified Arabic" w:eastAsia="Times New Roman" w:hAnsi="Simplified Arabic" w:cs="Simplified Arabic"/>
          <w:kern w:val="0"/>
          <w:sz w:val="28"/>
          <w:szCs w:val="28"/>
          <w:lang w:bidi="ar-SY"/>
          <w14:ligatures w14:val="none"/>
        </w:rPr>
        <w:t>:</w:t>
      </w:r>
    </w:p>
    <w:p w14:paraId="3A001FF6" w14:textId="77777777" w:rsidR="005C2CA7" w:rsidRPr="004F1D07" w:rsidRDefault="005C2CA7" w:rsidP="005C2CA7">
      <w:pPr>
        <w:pStyle w:val="ListParagraph"/>
        <w:numPr>
          <w:ilvl w:val="2"/>
          <w:numId w:val="9"/>
        </w:numPr>
        <w:bidi/>
        <w:spacing w:before="100" w:beforeAutospacing="1" w:after="100" w:afterAutospacing="1" w:line="360" w:lineRule="auto"/>
        <w:jc w:val="lowKashida"/>
        <w:outlineLvl w:val="2"/>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t>دراسة هيلمولد</w:t>
      </w:r>
      <w:r w:rsidRPr="004F1D07">
        <w:rPr>
          <w:rFonts w:ascii="Simplified Arabic" w:hAnsi="Simplified Arabic" w:cs="Simplified Arabic"/>
          <w:b/>
          <w:bCs/>
          <w:sz w:val="32"/>
          <w:szCs w:val="32"/>
          <w:lang w:bidi="ar-SY"/>
        </w:rPr>
        <w:t xml:space="preserve"> (Helmold, 2025)</w:t>
      </w:r>
      <w:r w:rsidRPr="004F1D07">
        <w:rPr>
          <w:rFonts w:ascii="Simplified Arabic" w:hAnsi="Simplified Arabic" w:cs="Simplified Arabic" w:hint="cs"/>
          <w:b/>
          <w:bCs/>
          <w:sz w:val="32"/>
          <w:szCs w:val="32"/>
          <w:rtl/>
          <w:lang w:bidi="ar-SY"/>
        </w:rPr>
        <w:t>:</w:t>
      </w:r>
    </w:p>
    <w:p w14:paraId="31D6F616" w14:textId="77777777" w:rsidR="005C2CA7" w:rsidRPr="004F1D07" w:rsidRDefault="005C2CA7" w:rsidP="005C2CA7">
      <w:pPr>
        <w:numPr>
          <w:ilvl w:val="0"/>
          <w:numId w:val="15"/>
        </w:numPr>
        <w:spacing w:before="100" w:beforeAutospacing="1" w:after="100" w:afterAutospacing="1" w:line="360" w:lineRule="auto"/>
        <w:jc w:val="lowKashida"/>
        <w:rPr>
          <w:rFonts w:ascii="Simplified Arabic" w:eastAsia="Times New Roman" w:hAnsi="Simplified Arabic" w:cs="Simplified Arabic"/>
          <w:b/>
          <w:bCs/>
          <w:kern w:val="0"/>
          <w:sz w:val="28"/>
          <w:szCs w:val="28"/>
          <w:lang w:bidi="ar-SY"/>
          <w14:ligatures w14:val="none"/>
        </w:rPr>
      </w:pPr>
      <w:r w:rsidRPr="00D63960">
        <w:rPr>
          <w:rFonts w:ascii="Simplified Arabic" w:eastAsia="Times New Roman" w:hAnsi="Simplified Arabic" w:cs="Simplified Arabic"/>
          <w:b/>
          <w:bCs/>
          <w:kern w:val="0"/>
          <w:sz w:val="28"/>
          <w:szCs w:val="28"/>
          <w:rtl/>
          <w:lang w:bidi="ar-SY"/>
          <w14:ligatures w14:val="none"/>
        </w:rPr>
        <w:t>موضوع الدراسة وسياقها</w:t>
      </w:r>
      <w:r w:rsidRPr="00D63960">
        <w:rPr>
          <w:rFonts w:ascii="Simplified Arabic" w:eastAsia="Times New Roman" w:hAnsi="Simplified Arabic" w:cs="Simplified Arabic"/>
          <w:b/>
          <w:bCs/>
          <w:kern w:val="0"/>
          <w:sz w:val="28"/>
          <w:szCs w:val="28"/>
          <w:lang w:bidi="ar-SY"/>
          <w14:ligatures w14:val="none"/>
        </w:rPr>
        <w:t>:</w:t>
      </w:r>
      <w:r w:rsidRPr="004F1D07">
        <w:rPr>
          <w:rFonts w:ascii="Simplified Arabic" w:eastAsia="Times New Roman" w:hAnsi="Simplified Arabic" w:cs="Simplified Arabic"/>
          <w:b/>
          <w:bCs/>
          <w:kern w:val="0"/>
          <w:sz w:val="28"/>
          <w:szCs w:val="28"/>
          <w:lang w:bidi="ar-SY"/>
          <w14:ligatures w14:val="none"/>
        </w:rPr>
        <w:t> </w:t>
      </w:r>
    </w:p>
    <w:p w14:paraId="1EAB7C0B" w14:textId="77777777" w:rsidR="005C2CA7" w:rsidRPr="00D63960" w:rsidRDefault="005C2CA7" w:rsidP="005C2CA7">
      <w:pPr>
        <w:spacing w:before="100" w:beforeAutospacing="1" w:after="100" w:afterAutospacing="1" w:line="360" w:lineRule="auto"/>
        <w:ind w:left="360"/>
        <w:jc w:val="lowKashida"/>
        <w:rPr>
          <w:rFonts w:ascii="Simplified Arabic" w:eastAsia="Times New Roman" w:hAnsi="Simplified Arabic" w:cs="Simplified Arabic"/>
          <w:kern w:val="0"/>
          <w:sz w:val="28"/>
          <w:szCs w:val="28"/>
          <w:lang w:bidi="ar-SY"/>
          <w14:ligatures w14:val="none"/>
        </w:rPr>
      </w:pPr>
      <w:r w:rsidRPr="00D63960">
        <w:rPr>
          <w:rFonts w:ascii="Simplified Arabic" w:eastAsia="Times New Roman" w:hAnsi="Simplified Arabic" w:cs="Simplified Arabic"/>
          <w:kern w:val="0"/>
          <w:sz w:val="28"/>
          <w:szCs w:val="28"/>
          <w:rtl/>
          <w:lang w:bidi="ar-SY"/>
          <w14:ligatures w14:val="none"/>
        </w:rPr>
        <w:t>حملت الدراسة عنوان</w:t>
      </w:r>
      <w:r>
        <w:rPr>
          <w:rFonts w:ascii="Simplified Arabic" w:eastAsia="Times New Roman" w:hAnsi="Simplified Arabic" w:cs="Simplified Arabic" w:hint="cs"/>
          <w:kern w:val="0"/>
          <w:sz w:val="28"/>
          <w:szCs w:val="28"/>
          <w:rtl/>
          <w:lang w:bidi="ar-SY"/>
          <w14:ligatures w14:val="none"/>
        </w:rPr>
        <w:t>:</w:t>
      </w:r>
      <w:r w:rsidRPr="00D63960">
        <w:rPr>
          <w:rFonts w:ascii="Simplified Arabic" w:eastAsia="Times New Roman" w:hAnsi="Simplified Arabic" w:cs="Simplified Arabic"/>
          <w:kern w:val="0"/>
          <w:sz w:val="28"/>
          <w:szCs w:val="28"/>
          <w:rtl/>
          <w:lang w:bidi="ar-SY"/>
          <w14:ligatures w14:val="none"/>
        </w:rPr>
        <w:t xml:space="preserve"> "إدارة الأداء باستخدام</w:t>
      </w:r>
      <w:r w:rsidRPr="004F1D07">
        <w:rPr>
          <w:rFonts w:ascii="Simplified Arabic" w:eastAsia="Times New Roman" w:hAnsi="Simplified Arabic" w:cs="Simplified Arabic"/>
          <w:kern w:val="0"/>
          <w:sz w:val="28"/>
          <w:szCs w:val="28"/>
          <w:rtl/>
          <w:lang w:bidi="ar-SY"/>
          <w14:ligatures w14:val="none"/>
        </w:rPr>
        <w:t> </w:t>
      </w:r>
      <w:r w:rsidRPr="004F1D07">
        <w:rPr>
          <w:rFonts w:ascii="Simplified Arabic" w:eastAsia="Times New Roman" w:hAnsi="Simplified Arabic" w:cs="Simplified Arabic"/>
          <w:kern w:val="0"/>
          <w:sz w:val="28"/>
          <w:szCs w:val="28"/>
          <w:lang w:bidi="ar-SY"/>
          <w14:ligatures w14:val="none"/>
        </w:rPr>
        <w:t>OKRs </w:t>
      </w:r>
      <w:r>
        <w:rPr>
          <w:rFonts w:ascii="Simplified Arabic" w:eastAsia="Times New Roman" w:hAnsi="Simplified Arabic" w:cs="Simplified Arabic" w:hint="cs"/>
          <w:kern w:val="0"/>
          <w:sz w:val="28"/>
          <w:szCs w:val="28"/>
          <w:rtl/>
          <w:lang w:bidi="ar-SY"/>
          <w14:ligatures w14:val="none"/>
        </w:rPr>
        <w:t xml:space="preserve"> </w:t>
      </w:r>
      <w:r w:rsidRPr="00D63960">
        <w:rPr>
          <w:rFonts w:ascii="Simplified Arabic" w:eastAsia="Times New Roman" w:hAnsi="Simplified Arabic" w:cs="Simplified Arabic"/>
          <w:kern w:val="0"/>
          <w:sz w:val="28"/>
          <w:szCs w:val="28"/>
          <w:rtl/>
          <w:lang w:bidi="ar-SY"/>
          <w14:ligatures w14:val="none"/>
        </w:rPr>
        <w:t>و</w:t>
      </w:r>
      <w:r>
        <w:rPr>
          <w:rFonts w:ascii="Simplified Arabic" w:eastAsia="Times New Roman" w:hAnsi="Simplified Arabic" w:cs="Simplified Arabic" w:hint="cs"/>
          <w:kern w:val="0"/>
          <w:sz w:val="28"/>
          <w:szCs w:val="28"/>
          <w:rtl/>
          <w:lang w:bidi="ar-SY"/>
          <w14:ligatures w14:val="none"/>
        </w:rPr>
        <w:t xml:space="preserve"> </w:t>
      </w:r>
      <w:r w:rsidRPr="004F1D07">
        <w:rPr>
          <w:rFonts w:ascii="Simplified Arabic" w:eastAsia="Times New Roman" w:hAnsi="Simplified Arabic" w:cs="Simplified Arabic"/>
          <w:kern w:val="0"/>
          <w:sz w:val="28"/>
          <w:szCs w:val="28"/>
          <w:lang w:bidi="ar-SY"/>
          <w14:ligatures w14:val="none"/>
        </w:rPr>
        <w:t>KPIs</w:t>
      </w:r>
      <w:r>
        <w:rPr>
          <w:rFonts w:ascii="Simplified Arabic" w:eastAsia="Times New Roman" w:hAnsi="Simplified Arabic" w:cs="Simplified Arabic" w:hint="cs"/>
          <w:kern w:val="0"/>
          <w:sz w:val="28"/>
          <w:szCs w:val="28"/>
          <w:rtl/>
          <w:lang w:bidi="ar-SY"/>
          <w14:ligatures w14:val="none"/>
        </w:rPr>
        <w:t xml:space="preserve"> :</w:t>
      </w:r>
      <w:r w:rsidRPr="00D63960">
        <w:rPr>
          <w:rFonts w:ascii="Simplified Arabic" w:eastAsia="Times New Roman" w:hAnsi="Simplified Arabic" w:cs="Simplified Arabic"/>
          <w:kern w:val="0"/>
          <w:sz w:val="28"/>
          <w:szCs w:val="28"/>
          <w:lang w:bidi="ar-SY"/>
          <w14:ligatures w14:val="none"/>
        </w:rPr>
        <w:t xml:space="preserve"> </w:t>
      </w:r>
      <w:r w:rsidRPr="00D63960">
        <w:rPr>
          <w:rFonts w:ascii="Simplified Arabic" w:eastAsia="Times New Roman" w:hAnsi="Simplified Arabic" w:cs="Simplified Arabic"/>
          <w:kern w:val="0"/>
          <w:sz w:val="28"/>
          <w:szCs w:val="28"/>
          <w:rtl/>
          <w:lang w:bidi="ar-SY"/>
          <w14:ligatures w14:val="none"/>
        </w:rPr>
        <w:t>المواءمة الاستراتيجية في سلاسل الإمداد العالمية</w:t>
      </w:r>
      <w:r>
        <w:rPr>
          <w:rFonts w:ascii="Simplified Arabic" w:eastAsia="Times New Roman" w:hAnsi="Simplified Arabic" w:cs="Simplified Arabic" w:hint="cs"/>
          <w:kern w:val="0"/>
          <w:sz w:val="28"/>
          <w:szCs w:val="28"/>
          <w:rtl/>
          <w:lang w:bidi="ar-SY"/>
          <w14:ligatures w14:val="none"/>
        </w:rPr>
        <w:t xml:space="preserve">". </w:t>
      </w:r>
      <w:r w:rsidRPr="00D63960">
        <w:rPr>
          <w:rFonts w:ascii="Simplified Arabic" w:eastAsia="Times New Roman" w:hAnsi="Simplified Arabic" w:cs="Simplified Arabic"/>
          <w:kern w:val="0"/>
          <w:sz w:val="28"/>
          <w:szCs w:val="28"/>
          <w:lang w:bidi="ar-SY"/>
          <w14:ligatures w14:val="none"/>
        </w:rPr>
        <w:t xml:space="preserve"> </w:t>
      </w:r>
      <w:r w:rsidRPr="00D63960">
        <w:rPr>
          <w:rFonts w:ascii="Simplified Arabic" w:eastAsia="Times New Roman" w:hAnsi="Simplified Arabic" w:cs="Simplified Arabic"/>
          <w:kern w:val="0"/>
          <w:sz w:val="28"/>
          <w:szCs w:val="28"/>
          <w:rtl/>
          <w:lang w:bidi="ar-SY"/>
          <w14:ligatures w14:val="none"/>
        </w:rPr>
        <w:t>وركزت بشكل مباشر على قطاع سلاسل الإمداد وبناء نموذج تكاملي يضمن مرونتها الكفاءات التشغيلية للمنظمات الدولية</w:t>
      </w:r>
      <w:r w:rsidRPr="00D63960">
        <w:rPr>
          <w:rFonts w:ascii="Simplified Arabic" w:eastAsia="Times New Roman" w:hAnsi="Simplified Arabic" w:cs="Simplified Arabic"/>
          <w:kern w:val="0"/>
          <w:sz w:val="28"/>
          <w:szCs w:val="28"/>
          <w:lang w:bidi="ar-SY"/>
          <w14:ligatures w14:val="none"/>
        </w:rPr>
        <w:t>.</w:t>
      </w:r>
    </w:p>
    <w:p w14:paraId="33C26180" w14:textId="77777777" w:rsidR="005C2CA7" w:rsidRPr="004F1D07" w:rsidRDefault="005C2CA7" w:rsidP="005C2CA7">
      <w:pPr>
        <w:numPr>
          <w:ilvl w:val="0"/>
          <w:numId w:val="15"/>
        </w:numPr>
        <w:spacing w:before="100" w:beforeAutospacing="1" w:after="100" w:afterAutospacing="1" w:line="360" w:lineRule="auto"/>
        <w:jc w:val="lowKashida"/>
        <w:rPr>
          <w:rFonts w:ascii="Simplified Arabic" w:eastAsia="Times New Roman" w:hAnsi="Simplified Arabic" w:cs="Simplified Arabic"/>
          <w:b/>
          <w:bCs/>
          <w:kern w:val="0"/>
          <w:sz w:val="28"/>
          <w:szCs w:val="28"/>
          <w:lang w:bidi="ar-SY"/>
          <w14:ligatures w14:val="none"/>
        </w:rPr>
      </w:pPr>
      <w:r w:rsidRPr="00D63960">
        <w:rPr>
          <w:rFonts w:ascii="Simplified Arabic" w:eastAsia="Times New Roman" w:hAnsi="Simplified Arabic" w:cs="Simplified Arabic"/>
          <w:b/>
          <w:bCs/>
          <w:kern w:val="0"/>
          <w:sz w:val="28"/>
          <w:szCs w:val="28"/>
          <w:rtl/>
          <w:lang w:bidi="ar-SY"/>
          <w14:ligatures w14:val="none"/>
        </w:rPr>
        <w:t>المنهجية والنتائج</w:t>
      </w:r>
      <w:r w:rsidRPr="00D63960">
        <w:rPr>
          <w:rFonts w:ascii="Simplified Arabic" w:eastAsia="Times New Roman" w:hAnsi="Simplified Arabic" w:cs="Simplified Arabic"/>
          <w:b/>
          <w:bCs/>
          <w:kern w:val="0"/>
          <w:sz w:val="28"/>
          <w:szCs w:val="28"/>
          <w:lang w:bidi="ar-SY"/>
          <w14:ligatures w14:val="none"/>
        </w:rPr>
        <w:t>:</w:t>
      </w:r>
      <w:r w:rsidRPr="004F1D07">
        <w:rPr>
          <w:rFonts w:ascii="Simplified Arabic" w:eastAsia="Times New Roman" w:hAnsi="Simplified Arabic" w:cs="Simplified Arabic"/>
          <w:b/>
          <w:bCs/>
          <w:kern w:val="0"/>
          <w:sz w:val="28"/>
          <w:szCs w:val="28"/>
          <w:lang w:bidi="ar-SY"/>
          <w14:ligatures w14:val="none"/>
        </w:rPr>
        <w:t> </w:t>
      </w:r>
      <w:r w:rsidRPr="004F1D07">
        <w:rPr>
          <w:rFonts w:ascii="Simplified Arabic" w:eastAsia="Times New Roman" w:hAnsi="Simplified Arabic" w:cs="Simplified Arabic" w:hint="cs"/>
          <w:b/>
          <w:bCs/>
          <w:kern w:val="0"/>
          <w:sz w:val="28"/>
          <w:szCs w:val="28"/>
          <w:rtl/>
          <w:lang w:bidi="ar-SY"/>
          <w14:ligatures w14:val="none"/>
        </w:rPr>
        <w:t xml:space="preserve"> </w:t>
      </w:r>
    </w:p>
    <w:p w14:paraId="43234B7C" w14:textId="77777777" w:rsidR="005C2CA7" w:rsidRDefault="005C2CA7" w:rsidP="005C2CA7">
      <w:pPr>
        <w:spacing w:before="100" w:beforeAutospacing="1" w:after="100" w:afterAutospacing="1" w:line="360" w:lineRule="auto"/>
        <w:ind w:left="360"/>
        <w:jc w:val="lowKashida"/>
        <w:rPr>
          <w:rFonts w:ascii="Simplified Arabic" w:eastAsia="Times New Roman" w:hAnsi="Simplified Arabic" w:cs="Simplified Arabic"/>
          <w:kern w:val="0"/>
          <w:sz w:val="28"/>
          <w:szCs w:val="28"/>
          <w:rtl/>
          <w:lang w:bidi="ar-SY"/>
          <w14:ligatures w14:val="none"/>
        </w:rPr>
      </w:pPr>
      <w:r w:rsidRPr="004F1D07">
        <w:rPr>
          <w:rFonts w:ascii="Simplified Arabic" w:eastAsia="Times New Roman" w:hAnsi="Simplified Arabic" w:cs="Simplified Arabic" w:hint="cs"/>
          <w:kern w:val="0"/>
          <w:sz w:val="28"/>
          <w:szCs w:val="28"/>
          <w:rtl/>
          <w:lang w:bidi="ar-SY"/>
          <w14:ligatures w14:val="none"/>
        </w:rPr>
        <w:t>ا</w:t>
      </w:r>
      <w:r w:rsidRPr="00D63960">
        <w:rPr>
          <w:rFonts w:ascii="Simplified Arabic" w:eastAsia="Times New Roman" w:hAnsi="Simplified Arabic" w:cs="Simplified Arabic"/>
          <w:kern w:val="0"/>
          <w:sz w:val="28"/>
          <w:szCs w:val="28"/>
          <w:rtl/>
          <w:lang w:bidi="ar-SY"/>
          <w14:ligatures w14:val="none"/>
        </w:rPr>
        <w:t>عتمدت الدراسة على المنهج الوصفي التحليلي لتصميم إطار عمل مدمج</w:t>
      </w:r>
      <w:r>
        <w:rPr>
          <w:rFonts w:ascii="Simplified Arabic" w:eastAsia="Times New Roman" w:hAnsi="Simplified Arabic" w:cs="Simplified Arabic" w:hint="cs"/>
          <w:kern w:val="0"/>
          <w:sz w:val="28"/>
          <w:szCs w:val="28"/>
          <w:rtl/>
          <w:lang w:bidi="ar-SY"/>
          <w14:ligatures w14:val="none"/>
        </w:rPr>
        <w:t xml:space="preserve">. </w:t>
      </w:r>
      <w:r w:rsidRPr="00D63960">
        <w:rPr>
          <w:rFonts w:ascii="Simplified Arabic" w:eastAsia="Times New Roman" w:hAnsi="Simplified Arabic" w:cs="Simplified Arabic"/>
          <w:kern w:val="0"/>
          <w:sz w:val="28"/>
          <w:szCs w:val="28"/>
          <w:rtl/>
          <w:lang w:bidi="ar-SY"/>
          <w14:ligatures w14:val="none"/>
        </w:rPr>
        <w:t>وخلصت نتائجها إلى حتمية وأهمية توظيف مؤشرات الأداء الرئيسية</w:t>
      </w:r>
      <w:r w:rsidRPr="00D63960">
        <w:rPr>
          <w:rFonts w:ascii="Simplified Arabic" w:eastAsia="Times New Roman" w:hAnsi="Simplified Arabic" w:cs="Simplified Arabic"/>
          <w:kern w:val="0"/>
          <w:sz w:val="28"/>
          <w:szCs w:val="28"/>
          <w:lang w:bidi="ar-SY"/>
          <w14:ligatures w14:val="none"/>
        </w:rPr>
        <w:t xml:space="preserve"> (</w:t>
      </w:r>
      <w:r w:rsidRPr="004F1D07">
        <w:rPr>
          <w:rFonts w:ascii="Simplified Arabic" w:eastAsia="Times New Roman" w:hAnsi="Simplified Arabic" w:cs="Simplified Arabic"/>
          <w:kern w:val="0"/>
          <w:sz w:val="28"/>
          <w:szCs w:val="28"/>
          <w:lang w:bidi="ar-SY"/>
          <w14:ligatures w14:val="none"/>
        </w:rPr>
        <w:t>KPIs</w:t>
      </w:r>
      <w:r w:rsidRPr="00D63960">
        <w:rPr>
          <w:rFonts w:ascii="Simplified Arabic" w:eastAsia="Times New Roman" w:hAnsi="Simplified Arabic" w:cs="Simplified Arabic"/>
          <w:kern w:val="0"/>
          <w:sz w:val="28"/>
          <w:szCs w:val="28"/>
          <w:lang w:bidi="ar-SY"/>
          <w14:ligatures w14:val="none"/>
        </w:rPr>
        <w:t xml:space="preserve">) </w:t>
      </w:r>
      <w:r w:rsidRPr="00D63960">
        <w:rPr>
          <w:rFonts w:ascii="Simplified Arabic" w:eastAsia="Times New Roman" w:hAnsi="Simplified Arabic" w:cs="Simplified Arabic"/>
          <w:kern w:val="0"/>
          <w:sz w:val="28"/>
          <w:szCs w:val="28"/>
          <w:rtl/>
          <w:lang w:bidi="ar-SY"/>
          <w14:ligatures w14:val="none"/>
        </w:rPr>
        <w:t>كأداة أساسية لمراقبة وضبط الاستقرار الراهن للعمليات، بالتوازي مع إدخال نظام الأهداف والنتائج الرئيسية</w:t>
      </w:r>
      <w:r w:rsidRPr="00D63960">
        <w:rPr>
          <w:rFonts w:ascii="Simplified Arabic" w:eastAsia="Times New Roman" w:hAnsi="Simplified Arabic" w:cs="Simplified Arabic"/>
          <w:kern w:val="0"/>
          <w:sz w:val="28"/>
          <w:szCs w:val="28"/>
          <w:lang w:bidi="ar-SY"/>
          <w14:ligatures w14:val="none"/>
        </w:rPr>
        <w:t xml:space="preserve"> (</w:t>
      </w:r>
      <w:r w:rsidRPr="004F1D07">
        <w:rPr>
          <w:rFonts w:ascii="Simplified Arabic" w:eastAsia="Times New Roman" w:hAnsi="Simplified Arabic" w:cs="Simplified Arabic"/>
          <w:kern w:val="0"/>
          <w:sz w:val="28"/>
          <w:szCs w:val="28"/>
          <w:lang w:bidi="ar-SY"/>
          <w14:ligatures w14:val="none"/>
        </w:rPr>
        <w:t>OKRs</w:t>
      </w:r>
      <w:r w:rsidRPr="00D63960">
        <w:rPr>
          <w:rFonts w:ascii="Simplified Arabic" w:eastAsia="Times New Roman" w:hAnsi="Simplified Arabic" w:cs="Simplified Arabic"/>
          <w:kern w:val="0"/>
          <w:sz w:val="28"/>
          <w:szCs w:val="28"/>
          <w:lang w:bidi="ar-SY"/>
          <w14:ligatures w14:val="none"/>
        </w:rPr>
        <w:t xml:space="preserve">) </w:t>
      </w:r>
      <w:r w:rsidRPr="00D63960">
        <w:rPr>
          <w:rFonts w:ascii="Simplified Arabic" w:eastAsia="Times New Roman" w:hAnsi="Simplified Arabic" w:cs="Simplified Arabic"/>
          <w:kern w:val="0"/>
          <w:sz w:val="28"/>
          <w:szCs w:val="28"/>
          <w:rtl/>
          <w:lang w:bidi="ar-SY"/>
          <w14:ligatures w14:val="none"/>
        </w:rPr>
        <w:t>لتحقيق التحول الاستراتيجي المستهدف وبناء القدرات التنافسية العالية للمنظمات</w:t>
      </w:r>
      <w:r w:rsidRPr="00D63960">
        <w:rPr>
          <w:rFonts w:ascii="Simplified Arabic" w:eastAsia="Times New Roman" w:hAnsi="Simplified Arabic" w:cs="Simplified Arabic"/>
          <w:kern w:val="0"/>
          <w:sz w:val="28"/>
          <w:szCs w:val="28"/>
          <w:lang w:bidi="ar-SY"/>
          <w14:ligatures w14:val="none"/>
        </w:rPr>
        <w:t>.</w:t>
      </w:r>
    </w:p>
    <w:p w14:paraId="3C13A1AC" w14:textId="77777777" w:rsidR="005C2CA7" w:rsidRPr="00D63960" w:rsidRDefault="005C2CA7" w:rsidP="005C2CA7">
      <w:pPr>
        <w:spacing w:before="100" w:beforeAutospacing="1" w:after="100" w:afterAutospacing="1" w:line="360" w:lineRule="auto"/>
        <w:ind w:left="360"/>
        <w:jc w:val="lowKashida"/>
        <w:rPr>
          <w:rFonts w:ascii="Simplified Arabic" w:eastAsia="Times New Roman" w:hAnsi="Simplified Arabic" w:cs="Simplified Arabic"/>
          <w:kern w:val="0"/>
          <w:sz w:val="28"/>
          <w:szCs w:val="28"/>
          <w:lang w:bidi="ar-SY"/>
          <w14:ligatures w14:val="none"/>
        </w:rPr>
      </w:pPr>
    </w:p>
    <w:p w14:paraId="582E2437" w14:textId="77777777" w:rsidR="005C2CA7" w:rsidRPr="004F1D07" w:rsidRDefault="005C2CA7" w:rsidP="005C2CA7">
      <w:pPr>
        <w:pStyle w:val="ListParagraph"/>
        <w:numPr>
          <w:ilvl w:val="2"/>
          <w:numId w:val="9"/>
        </w:numPr>
        <w:bidi/>
        <w:spacing w:before="100" w:beforeAutospacing="1" w:after="100" w:afterAutospacing="1" w:line="360" w:lineRule="auto"/>
        <w:jc w:val="lowKashida"/>
        <w:outlineLvl w:val="2"/>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t>دراسة شوت</w:t>
      </w:r>
      <w:r w:rsidRPr="004F1D07">
        <w:rPr>
          <w:rFonts w:ascii="Simplified Arabic" w:hAnsi="Simplified Arabic" w:cs="Simplified Arabic"/>
          <w:b/>
          <w:bCs/>
          <w:sz w:val="32"/>
          <w:szCs w:val="32"/>
          <w:lang w:bidi="ar-SY"/>
        </w:rPr>
        <w:t xml:space="preserve"> (Schut, 2025)</w:t>
      </w:r>
      <w:r w:rsidRPr="004F1D07">
        <w:rPr>
          <w:rFonts w:ascii="Simplified Arabic" w:hAnsi="Simplified Arabic" w:cs="Simplified Arabic" w:hint="cs"/>
          <w:b/>
          <w:bCs/>
          <w:sz w:val="32"/>
          <w:szCs w:val="32"/>
          <w:rtl/>
          <w:lang w:bidi="ar-SY"/>
        </w:rPr>
        <w:t>:</w:t>
      </w:r>
    </w:p>
    <w:p w14:paraId="7D303EEC" w14:textId="77777777" w:rsidR="005C2CA7" w:rsidRPr="004F1D07" w:rsidRDefault="005C2CA7" w:rsidP="005C2CA7">
      <w:pPr>
        <w:numPr>
          <w:ilvl w:val="0"/>
          <w:numId w:val="16"/>
        </w:numPr>
        <w:spacing w:before="100" w:beforeAutospacing="1" w:after="100" w:afterAutospacing="1" w:line="360" w:lineRule="auto"/>
        <w:jc w:val="lowKashida"/>
        <w:rPr>
          <w:rFonts w:ascii="Simplified Arabic" w:eastAsia="Times New Roman" w:hAnsi="Simplified Arabic" w:cs="Simplified Arabic"/>
          <w:b/>
          <w:bCs/>
          <w:kern w:val="0"/>
          <w:sz w:val="28"/>
          <w:szCs w:val="28"/>
          <w:lang w:bidi="ar-SY"/>
          <w14:ligatures w14:val="none"/>
        </w:rPr>
      </w:pPr>
      <w:r w:rsidRPr="00D63960">
        <w:rPr>
          <w:rFonts w:ascii="Simplified Arabic" w:eastAsia="Times New Roman" w:hAnsi="Simplified Arabic" w:cs="Simplified Arabic"/>
          <w:b/>
          <w:bCs/>
          <w:kern w:val="0"/>
          <w:sz w:val="28"/>
          <w:szCs w:val="28"/>
          <w:rtl/>
          <w:lang w:bidi="ar-SY"/>
          <w14:ligatures w14:val="none"/>
        </w:rPr>
        <w:t>موضوع الدراسة وسياقها</w:t>
      </w:r>
      <w:r w:rsidRPr="00D63960">
        <w:rPr>
          <w:rFonts w:ascii="Simplified Arabic" w:eastAsia="Times New Roman" w:hAnsi="Simplified Arabic" w:cs="Simplified Arabic"/>
          <w:b/>
          <w:bCs/>
          <w:kern w:val="0"/>
          <w:sz w:val="28"/>
          <w:szCs w:val="28"/>
          <w:lang w:bidi="ar-SY"/>
          <w14:ligatures w14:val="none"/>
        </w:rPr>
        <w:t>:</w:t>
      </w:r>
      <w:r w:rsidRPr="004F1D07">
        <w:rPr>
          <w:rFonts w:ascii="Simplified Arabic" w:eastAsia="Times New Roman" w:hAnsi="Simplified Arabic" w:cs="Simplified Arabic"/>
          <w:b/>
          <w:bCs/>
          <w:kern w:val="0"/>
          <w:sz w:val="28"/>
          <w:szCs w:val="28"/>
          <w:lang w:bidi="ar-SY"/>
          <w14:ligatures w14:val="none"/>
        </w:rPr>
        <w:t> </w:t>
      </w:r>
    </w:p>
    <w:p w14:paraId="3EEAE7FC" w14:textId="77777777" w:rsidR="005C2CA7" w:rsidRDefault="005C2CA7" w:rsidP="005C2CA7">
      <w:pPr>
        <w:spacing w:before="100" w:beforeAutospacing="1" w:after="100" w:afterAutospacing="1" w:line="360" w:lineRule="auto"/>
        <w:ind w:left="360"/>
        <w:jc w:val="lowKashida"/>
        <w:rPr>
          <w:rFonts w:ascii="Simplified Arabic" w:eastAsia="Times New Roman" w:hAnsi="Simplified Arabic" w:cs="Simplified Arabic"/>
          <w:kern w:val="0"/>
          <w:sz w:val="28"/>
          <w:szCs w:val="28"/>
          <w:rtl/>
          <w:lang w:bidi="ar-SY"/>
          <w14:ligatures w14:val="none"/>
        </w:rPr>
      </w:pPr>
      <w:r w:rsidRPr="00D63960">
        <w:rPr>
          <w:rFonts w:ascii="Simplified Arabic" w:eastAsia="Times New Roman" w:hAnsi="Simplified Arabic" w:cs="Simplified Arabic"/>
          <w:kern w:val="0"/>
          <w:sz w:val="28"/>
          <w:szCs w:val="28"/>
          <w:rtl/>
          <w:lang w:bidi="ar-SY"/>
          <w14:ligatures w14:val="none"/>
        </w:rPr>
        <w:t>جاءت الدراسة تحت عنوان</w:t>
      </w:r>
      <w:r>
        <w:rPr>
          <w:rFonts w:ascii="Simplified Arabic" w:eastAsia="Times New Roman" w:hAnsi="Simplified Arabic" w:cs="Simplified Arabic" w:hint="cs"/>
          <w:kern w:val="0"/>
          <w:sz w:val="28"/>
          <w:szCs w:val="28"/>
          <w:rtl/>
          <w:lang w:bidi="ar-SY"/>
          <w14:ligatures w14:val="none"/>
        </w:rPr>
        <w:t>: "</w:t>
      </w:r>
      <w:r w:rsidRPr="00D63960">
        <w:rPr>
          <w:rFonts w:ascii="Simplified Arabic" w:eastAsia="Times New Roman" w:hAnsi="Simplified Arabic" w:cs="Simplified Arabic"/>
          <w:kern w:val="0"/>
          <w:sz w:val="28"/>
          <w:szCs w:val="28"/>
          <w:lang w:bidi="ar-SY"/>
          <w14:ligatures w14:val="none"/>
        </w:rPr>
        <w:t xml:space="preserve"> </w:t>
      </w:r>
      <w:r w:rsidRPr="004F1D07">
        <w:rPr>
          <w:rFonts w:ascii="Simplified Arabic" w:eastAsia="Times New Roman" w:hAnsi="Simplified Arabic" w:cs="Simplified Arabic"/>
          <w:kern w:val="0"/>
          <w:sz w:val="28"/>
          <w:szCs w:val="28"/>
          <w:lang w:bidi="ar-SY"/>
          <w14:ligatures w14:val="none"/>
        </w:rPr>
        <w:t>KPI</w:t>
      </w:r>
      <w:r w:rsidRPr="00D63960">
        <w:rPr>
          <w:rFonts w:ascii="Simplified Arabic" w:eastAsia="Times New Roman" w:hAnsi="Simplified Arabic" w:cs="Simplified Arabic"/>
          <w:kern w:val="0"/>
          <w:sz w:val="28"/>
          <w:szCs w:val="28"/>
          <w:rtl/>
          <w:lang w:bidi="ar-SY"/>
          <w14:ligatures w14:val="none"/>
        </w:rPr>
        <w:t>و</w:t>
      </w:r>
      <w:r>
        <w:rPr>
          <w:rFonts w:ascii="Simplified Arabic" w:eastAsia="Times New Roman" w:hAnsi="Simplified Arabic" w:cs="Simplified Arabic" w:hint="cs"/>
          <w:kern w:val="0"/>
          <w:sz w:val="28"/>
          <w:szCs w:val="28"/>
          <w:rtl/>
          <w:lang w:bidi="ar-SY"/>
          <w14:ligatures w14:val="none"/>
        </w:rPr>
        <w:t xml:space="preserve"> </w:t>
      </w:r>
      <w:r w:rsidRPr="004F1D07">
        <w:rPr>
          <w:rFonts w:ascii="Simplified Arabic" w:eastAsia="Times New Roman" w:hAnsi="Simplified Arabic" w:cs="Simplified Arabic"/>
          <w:kern w:val="0"/>
          <w:sz w:val="28"/>
          <w:szCs w:val="28"/>
          <w:lang w:bidi="ar-SY"/>
          <w14:ligatures w14:val="none"/>
        </w:rPr>
        <w:t>OKR</w:t>
      </w:r>
      <w:r>
        <w:rPr>
          <w:rFonts w:ascii="Simplified Arabic" w:eastAsia="Times New Roman" w:hAnsi="Simplified Arabic" w:cs="Simplified Arabic" w:hint="cs"/>
          <w:kern w:val="0"/>
          <w:sz w:val="28"/>
          <w:szCs w:val="28"/>
          <w:rtl/>
          <w:lang w:bidi="ar-SY"/>
          <w14:ligatures w14:val="none"/>
        </w:rPr>
        <w:t xml:space="preserve">: </w:t>
      </w:r>
      <w:r w:rsidRPr="00D63960">
        <w:rPr>
          <w:rFonts w:ascii="Simplified Arabic" w:eastAsia="Times New Roman" w:hAnsi="Simplified Arabic" w:cs="Simplified Arabic"/>
          <w:kern w:val="0"/>
          <w:sz w:val="28"/>
          <w:szCs w:val="28"/>
          <w:lang w:bidi="ar-SY"/>
          <w14:ligatures w14:val="none"/>
        </w:rPr>
        <w:t xml:space="preserve"> </w:t>
      </w:r>
      <w:r w:rsidRPr="00D63960">
        <w:rPr>
          <w:rFonts w:ascii="Simplified Arabic" w:eastAsia="Times New Roman" w:hAnsi="Simplified Arabic" w:cs="Simplified Arabic"/>
          <w:kern w:val="0"/>
          <w:sz w:val="28"/>
          <w:szCs w:val="28"/>
          <w:rtl/>
          <w:lang w:bidi="ar-SY"/>
          <w14:ligatures w14:val="none"/>
        </w:rPr>
        <w:t>مزيج الأحلام لتنفيذ الاستراتيجية"، ونُشرت في مجلة بحوث الإدارة الحديثة</w:t>
      </w:r>
      <w:r>
        <w:rPr>
          <w:rFonts w:ascii="Simplified Arabic" w:eastAsia="Times New Roman" w:hAnsi="Simplified Arabic" w:cs="Simplified Arabic" w:hint="cs"/>
          <w:kern w:val="0"/>
          <w:sz w:val="28"/>
          <w:szCs w:val="28"/>
          <w:rtl/>
          <w:lang w:bidi="ar-SY"/>
          <w14:ligatures w14:val="none"/>
        </w:rPr>
        <w:t xml:space="preserve">. </w:t>
      </w:r>
      <w:r w:rsidRPr="00D63960">
        <w:rPr>
          <w:rFonts w:ascii="Simplified Arabic" w:eastAsia="Times New Roman" w:hAnsi="Simplified Arabic" w:cs="Simplified Arabic"/>
          <w:kern w:val="0"/>
          <w:sz w:val="28"/>
          <w:szCs w:val="28"/>
          <w:rtl/>
          <w:lang w:bidi="ar-SY"/>
          <w14:ligatures w14:val="none"/>
        </w:rPr>
        <w:t>وبحثت الدراسة بشكل تنظيري واصطلاحي في معالجة القصور التقليدي للأنظمة الفردية</w:t>
      </w:r>
      <w:r w:rsidRPr="00D63960">
        <w:rPr>
          <w:rFonts w:ascii="Simplified Arabic" w:eastAsia="Times New Roman" w:hAnsi="Simplified Arabic" w:cs="Simplified Arabic"/>
          <w:kern w:val="0"/>
          <w:sz w:val="28"/>
          <w:szCs w:val="28"/>
          <w:lang w:bidi="ar-SY"/>
          <w14:ligatures w14:val="none"/>
        </w:rPr>
        <w:t>.</w:t>
      </w:r>
    </w:p>
    <w:p w14:paraId="54D278F3" w14:textId="77777777" w:rsidR="005C2CA7" w:rsidRPr="00D63960" w:rsidRDefault="005C2CA7" w:rsidP="005C2CA7">
      <w:pPr>
        <w:spacing w:before="100" w:beforeAutospacing="1" w:after="100" w:afterAutospacing="1" w:line="360" w:lineRule="auto"/>
        <w:jc w:val="lowKashida"/>
        <w:rPr>
          <w:rFonts w:ascii="Simplified Arabic" w:eastAsia="Times New Roman" w:hAnsi="Simplified Arabic" w:cs="Simplified Arabic"/>
          <w:kern w:val="0"/>
          <w:sz w:val="28"/>
          <w:szCs w:val="28"/>
          <w:lang w:bidi="ar-SY"/>
          <w14:ligatures w14:val="none"/>
        </w:rPr>
      </w:pPr>
    </w:p>
    <w:p w14:paraId="2976EA48" w14:textId="77777777" w:rsidR="005C2CA7" w:rsidRPr="004F1D07" w:rsidRDefault="005C2CA7" w:rsidP="005C2CA7">
      <w:pPr>
        <w:numPr>
          <w:ilvl w:val="0"/>
          <w:numId w:val="16"/>
        </w:numPr>
        <w:spacing w:before="100" w:beforeAutospacing="1" w:after="100" w:afterAutospacing="1" w:line="360" w:lineRule="auto"/>
        <w:jc w:val="lowKashida"/>
        <w:rPr>
          <w:rFonts w:ascii="Simplified Arabic" w:eastAsia="Times New Roman" w:hAnsi="Simplified Arabic" w:cs="Simplified Arabic"/>
          <w:b/>
          <w:bCs/>
          <w:kern w:val="0"/>
          <w:sz w:val="28"/>
          <w:szCs w:val="28"/>
          <w:lang w:bidi="ar-SY"/>
          <w14:ligatures w14:val="none"/>
        </w:rPr>
      </w:pPr>
      <w:r w:rsidRPr="00D63960">
        <w:rPr>
          <w:rFonts w:ascii="Simplified Arabic" w:eastAsia="Times New Roman" w:hAnsi="Simplified Arabic" w:cs="Simplified Arabic"/>
          <w:b/>
          <w:bCs/>
          <w:kern w:val="0"/>
          <w:sz w:val="28"/>
          <w:szCs w:val="28"/>
          <w:rtl/>
          <w:lang w:bidi="ar-SY"/>
          <w14:ligatures w14:val="none"/>
        </w:rPr>
        <w:lastRenderedPageBreak/>
        <w:t>المنهجية والنتائج</w:t>
      </w:r>
      <w:r w:rsidRPr="00D63960">
        <w:rPr>
          <w:rFonts w:ascii="Simplified Arabic" w:eastAsia="Times New Roman" w:hAnsi="Simplified Arabic" w:cs="Simplified Arabic"/>
          <w:b/>
          <w:bCs/>
          <w:kern w:val="0"/>
          <w:sz w:val="28"/>
          <w:szCs w:val="28"/>
          <w:lang w:bidi="ar-SY"/>
          <w14:ligatures w14:val="none"/>
        </w:rPr>
        <w:t>:</w:t>
      </w:r>
      <w:r w:rsidRPr="004F1D07">
        <w:rPr>
          <w:rFonts w:ascii="Simplified Arabic" w:eastAsia="Times New Roman" w:hAnsi="Simplified Arabic" w:cs="Simplified Arabic"/>
          <w:b/>
          <w:bCs/>
          <w:kern w:val="0"/>
          <w:sz w:val="28"/>
          <w:szCs w:val="28"/>
          <w:lang w:bidi="ar-SY"/>
          <w14:ligatures w14:val="none"/>
        </w:rPr>
        <w:t> </w:t>
      </w:r>
      <w:r w:rsidRPr="004F1D07">
        <w:rPr>
          <w:rFonts w:ascii="Simplified Arabic" w:eastAsia="Times New Roman" w:hAnsi="Simplified Arabic" w:cs="Simplified Arabic" w:hint="cs"/>
          <w:b/>
          <w:bCs/>
          <w:kern w:val="0"/>
          <w:sz w:val="28"/>
          <w:szCs w:val="28"/>
          <w:rtl/>
          <w:lang w:bidi="ar-SY"/>
          <w14:ligatures w14:val="none"/>
        </w:rPr>
        <w:t xml:space="preserve"> </w:t>
      </w:r>
    </w:p>
    <w:p w14:paraId="52068420" w14:textId="77777777" w:rsidR="005C2CA7" w:rsidRDefault="005C2CA7" w:rsidP="005C2CA7">
      <w:pPr>
        <w:spacing w:before="100" w:beforeAutospacing="1" w:after="100" w:afterAutospacing="1" w:line="360" w:lineRule="auto"/>
        <w:ind w:left="360"/>
        <w:jc w:val="lowKashida"/>
        <w:rPr>
          <w:rFonts w:ascii="Simplified Arabic" w:eastAsia="Times New Roman" w:hAnsi="Simplified Arabic" w:cs="Simplified Arabic"/>
          <w:kern w:val="0"/>
          <w:sz w:val="28"/>
          <w:szCs w:val="28"/>
          <w:rtl/>
          <w:lang w:bidi="ar-SY"/>
          <w14:ligatures w14:val="none"/>
        </w:rPr>
      </w:pPr>
      <w:r w:rsidRPr="004F1D07">
        <w:rPr>
          <w:rFonts w:ascii="Simplified Arabic" w:eastAsia="Times New Roman" w:hAnsi="Simplified Arabic" w:cs="Simplified Arabic" w:hint="cs"/>
          <w:kern w:val="0"/>
          <w:sz w:val="28"/>
          <w:szCs w:val="28"/>
          <w:rtl/>
          <w:lang w:bidi="ar-SY"/>
          <w14:ligatures w14:val="none"/>
        </w:rPr>
        <w:t>ا</w:t>
      </w:r>
      <w:r w:rsidRPr="00D63960">
        <w:rPr>
          <w:rFonts w:ascii="Simplified Arabic" w:eastAsia="Times New Roman" w:hAnsi="Simplified Arabic" w:cs="Simplified Arabic"/>
          <w:kern w:val="0"/>
          <w:sz w:val="28"/>
          <w:szCs w:val="28"/>
          <w:rtl/>
          <w:lang w:bidi="ar-SY"/>
          <w14:ligatures w14:val="none"/>
        </w:rPr>
        <w:t>عتمد الباحث على التحليل المفاهيمي لدراسة أثر الجمع المنهجي بين النظامين</w:t>
      </w:r>
      <w:r>
        <w:rPr>
          <w:rFonts w:ascii="Simplified Arabic" w:eastAsia="Times New Roman" w:hAnsi="Simplified Arabic" w:cs="Simplified Arabic" w:hint="cs"/>
          <w:kern w:val="0"/>
          <w:sz w:val="28"/>
          <w:szCs w:val="28"/>
          <w:rtl/>
          <w:lang w:bidi="ar-SY"/>
          <w14:ligatures w14:val="none"/>
        </w:rPr>
        <w:t>.</w:t>
      </w:r>
      <w:r w:rsidRPr="00D63960">
        <w:rPr>
          <w:rFonts w:ascii="Simplified Arabic" w:eastAsia="Times New Roman" w:hAnsi="Simplified Arabic" w:cs="Simplified Arabic"/>
          <w:kern w:val="0"/>
          <w:sz w:val="28"/>
          <w:szCs w:val="28"/>
          <w:rtl/>
          <w:lang w:bidi="ar-SY"/>
          <w14:ligatures w14:val="none"/>
        </w:rPr>
        <w:t>وخلصت الدراسة إلى أن دمج الـ</w:t>
      </w:r>
      <w:r w:rsidRPr="004F1D07">
        <w:rPr>
          <w:rFonts w:ascii="Simplified Arabic" w:eastAsia="Times New Roman" w:hAnsi="Simplified Arabic" w:cs="Simplified Arabic"/>
          <w:kern w:val="0"/>
          <w:sz w:val="28"/>
          <w:szCs w:val="28"/>
          <w:rtl/>
          <w:lang w:bidi="ar-SY"/>
          <w14:ligatures w14:val="none"/>
        </w:rPr>
        <w:t> </w:t>
      </w:r>
      <w:r w:rsidRPr="004F1D07">
        <w:rPr>
          <w:rFonts w:ascii="Simplified Arabic" w:eastAsia="Times New Roman" w:hAnsi="Simplified Arabic" w:cs="Simplified Arabic"/>
          <w:kern w:val="0"/>
          <w:sz w:val="28"/>
          <w:szCs w:val="28"/>
          <w:lang w:bidi="ar-SY"/>
          <w14:ligatures w14:val="none"/>
        </w:rPr>
        <w:t>KPIs</w:t>
      </w:r>
      <w:r>
        <w:rPr>
          <w:rFonts w:ascii="Simplified Arabic" w:eastAsia="Times New Roman" w:hAnsi="Simplified Arabic" w:cs="Simplified Arabic" w:hint="cs"/>
          <w:kern w:val="0"/>
          <w:sz w:val="28"/>
          <w:szCs w:val="28"/>
          <w:rtl/>
          <w:lang w:bidi="ar-SY"/>
          <w14:ligatures w14:val="none"/>
        </w:rPr>
        <w:t xml:space="preserve"> </w:t>
      </w:r>
      <w:r w:rsidRPr="004F1D07">
        <w:rPr>
          <w:rFonts w:ascii="Simplified Arabic" w:eastAsia="Times New Roman" w:hAnsi="Simplified Arabic" w:cs="Simplified Arabic"/>
          <w:kern w:val="0"/>
          <w:sz w:val="28"/>
          <w:szCs w:val="28"/>
          <w:lang w:bidi="ar-SY"/>
          <w14:ligatures w14:val="none"/>
        </w:rPr>
        <w:t> </w:t>
      </w:r>
      <w:r w:rsidRPr="00D63960">
        <w:rPr>
          <w:rFonts w:ascii="Simplified Arabic" w:eastAsia="Times New Roman" w:hAnsi="Simplified Arabic" w:cs="Simplified Arabic"/>
          <w:kern w:val="0"/>
          <w:sz w:val="28"/>
          <w:szCs w:val="28"/>
          <w:rtl/>
          <w:lang w:bidi="ar-SY"/>
          <w14:ligatures w14:val="none"/>
        </w:rPr>
        <w:t>مع الـ</w:t>
      </w:r>
      <w:r w:rsidRPr="004F1D07">
        <w:rPr>
          <w:rFonts w:ascii="Simplified Arabic" w:eastAsia="Times New Roman" w:hAnsi="Simplified Arabic" w:cs="Simplified Arabic"/>
          <w:kern w:val="0"/>
          <w:sz w:val="28"/>
          <w:szCs w:val="28"/>
          <w:rtl/>
          <w:lang w:bidi="ar-SY"/>
          <w14:ligatures w14:val="none"/>
        </w:rPr>
        <w:t> </w:t>
      </w:r>
      <w:r w:rsidRPr="004F1D07">
        <w:rPr>
          <w:rFonts w:ascii="Simplified Arabic" w:eastAsia="Times New Roman" w:hAnsi="Simplified Arabic" w:cs="Simplified Arabic"/>
          <w:kern w:val="0"/>
          <w:sz w:val="28"/>
          <w:szCs w:val="28"/>
          <w:lang w:bidi="ar-SY"/>
          <w14:ligatures w14:val="none"/>
        </w:rPr>
        <w:t>OKRs</w:t>
      </w:r>
      <w:r>
        <w:rPr>
          <w:rFonts w:ascii="Simplified Arabic" w:eastAsia="Times New Roman" w:hAnsi="Simplified Arabic" w:cs="Simplified Arabic" w:hint="cs"/>
          <w:kern w:val="0"/>
          <w:sz w:val="28"/>
          <w:szCs w:val="28"/>
          <w:rtl/>
          <w:lang w:bidi="ar-SY"/>
          <w14:ligatures w14:val="none"/>
        </w:rPr>
        <w:t xml:space="preserve"> </w:t>
      </w:r>
      <w:r w:rsidRPr="004F1D07">
        <w:rPr>
          <w:rFonts w:ascii="Simplified Arabic" w:eastAsia="Times New Roman" w:hAnsi="Simplified Arabic" w:cs="Simplified Arabic"/>
          <w:kern w:val="0"/>
          <w:sz w:val="28"/>
          <w:szCs w:val="28"/>
          <w:lang w:bidi="ar-SY"/>
          <w14:ligatures w14:val="none"/>
        </w:rPr>
        <w:t> </w:t>
      </w:r>
      <w:r w:rsidRPr="00D63960">
        <w:rPr>
          <w:rFonts w:ascii="Simplified Arabic" w:eastAsia="Times New Roman" w:hAnsi="Simplified Arabic" w:cs="Simplified Arabic"/>
          <w:kern w:val="0"/>
          <w:sz w:val="28"/>
          <w:szCs w:val="28"/>
          <w:rtl/>
          <w:lang w:bidi="ar-SY"/>
          <w14:ligatures w14:val="none"/>
        </w:rPr>
        <w:t>يمثل "مزيج الأحلام" الذي يمتلك القدرة الكاملة على حل تعقيدات المشاريع الإدارية الكبرى، وخلق حالة توازن ديناميكي فريد يجمع بين استقرار حوكمة العمليات ومرونة الابتكار المؤسسي</w:t>
      </w:r>
      <w:r w:rsidRPr="00D63960">
        <w:rPr>
          <w:rFonts w:ascii="Simplified Arabic" w:eastAsia="Times New Roman" w:hAnsi="Simplified Arabic" w:cs="Simplified Arabic"/>
          <w:kern w:val="0"/>
          <w:sz w:val="28"/>
          <w:szCs w:val="28"/>
          <w:lang w:bidi="ar-SY"/>
          <w14:ligatures w14:val="none"/>
        </w:rPr>
        <w:t>.</w:t>
      </w:r>
    </w:p>
    <w:p w14:paraId="5F07B3C3" w14:textId="77777777" w:rsidR="005C2CA7" w:rsidRPr="00D63960" w:rsidRDefault="005C2CA7" w:rsidP="005C2CA7">
      <w:pPr>
        <w:spacing w:before="100" w:beforeAutospacing="1" w:after="100" w:afterAutospacing="1" w:line="360" w:lineRule="auto"/>
        <w:ind w:left="360"/>
        <w:jc w:val="lowKashida"/>
        <w:rPr>
          <w:rFonts w:ascii="Simplified Arabic" w:eastAsia="Times New Roman" w:hAnsi="Simplified Arabic" w:cs="Simplified Arabic"/>
          <w:kern w:val="0"/>
          <w:sz w:val="28"/>
          <w:szCs w:val="28"/>
          <w:lang w:bidi="ar-SY"/>
          <w14:ligatures w14:val="none"/>
        </w:rPr>
      </w:pPr>
    </w:p>
    <w:p w14:paraId="45882E82" w14:textId="77777777" w:rsidR="005C2CA7" w:rsidRPr="004F1D07" w:rsidRDefault="005C2CA7" w:rsidP="005C2CA7">
      <w:pPr>
        <w:pStyle w:val="ListParagraph"/>
        <w:numPr>
          <w:ilvl w:val="2"/>
          <w:numId w:val="9"/>
        </w:numPr>
        <w:bidi/>
        <w:spacing w:before="100" w:beforeAutospacing="1" w:after="100" w:afterAutospacing="1" w:line="360" w:lineRule="auto"/>
        <w:jc w:val="lowKashida"/>
        <w:outlineLvl w:val="2"/>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t>كتاب "قم بقياس المهم" لجون دوير</w:t>
      </w:r>
      <w:r w:rsidRPr="004F1D07">
        <w:rPr>
          <w:rFonts w:ascii="Simplified Arabic" w:hAnsi="Simplified Arabic" w:cs="Simplified Arabic"/>
          <w:b/>
          <w:bCs/>
          <w:sz w:val="32"/>
          <w:szCs w:val="32"/>
          <w:lang w:bidi="ar-SY"/>
        </w:rPr>
        <w:t xml:space="preserve"> (Doerr, 2018)</w:t>
      </w:r>
      <w:r w:rsidRPr="004F1D07">
        <w:rPr>
          <w:rFonts w:ascii="Simplified Arabic" w:hAnsi="Simplified Arabic" w:cs="Simplified Arabic" w:hint="cs"/>
          <w:b/>
          <w:bCs/>
          <w:sz w:val="32"/>
          <w:szCs w:val="32"/>
          <w:rtl/>
          <w:lang w:bidi="ar-SY"/>
        </w:rPr>
        <w:t>:</w:t>
      </w:r>
    </w:p>
    <w:p w14:paraId="146D15EF" w14:textId="77777777" w:rsidR="005C2CA7" w:rsidRPr="004F1D07" w:rsidRDefault="005C2CA7" w:rsidP="005C2CA7">
      <w:pPr>
        <w:numPr>
          <w:ilvl w:val="0"/>
          <w:numId w:val="16"/>
        </w:numPr>
        <w:spacing w:before="100" w:beforeAutospacing="1" w:after="100" w:afterAutospacing="1" w:line="360" w:lineRule="auto"/>
        <w:jc w:val="lowKashida"/>
        <w:rPr>
          <w:rFonts w:ascii="Simplified Arabic" w:eastAsia="Times New Roman" w:hAnsi="Simplified Arabic" w:cs="Simplified Arabic"/>
          <w:b/>
          <w:bCs/>
          <w:kern w:val="0"/>
          <w:sz w:val="28"/>
          <w:szCs w:val="28"/>
          <w:lang w:bidi="ar-SY"/>
          <w14:ligatures w14:val="none"/>
        </w:rPr>
      </w:pPr>
      <w:r w:rsidRPr="00D63960">
        <w:rPr>
          <w:rFonts w:ascii="Simplified Arabic" w:eastAsia="Times New Roman" w:hAnsi="Simplified Arabic" w:cs="Simplified Arabic"/>
          <w:b/>
          <w:bCs/>
          <w:kern w:val="0"/>
          <w:sz w:val="28"/>
          <w:szCs w:val="28"/>
          <w:rtl/>
          <w:lang w:bidi="ar-SY"/>
          <w14:ligatures w14:val="none"/>
        </w:rPr>
        <w:t>موضوع المؤلف ومحتواه</w:t>
      </w:r>
      <w:r w:rsidRPr="00D63960">
        <w:rPr>
          <w:rFonts w:ascii="Simplified Arabic" w:eastAsia="Times New Roman" w:hAnsi="Simplified Arabic" w:cs="Simplified Arabic"/>
          <w:b/>
          <w:bCs/>
          <w:kern w:val="0"/>
          <w:sz w:val="28"/>
          <w:szCs w:val="28"/>
          <w:lang w:bidi="ar-SY"/>
          <w14:ligatures w14:val="none"/>
        </w:rPr>
        <w:t>:</w:t>
      </w:r>
    </w:p>
    <w:p w14:paraId="37EF2A19" w14:textId="77777777" w:rsidR="005C2CA7" w:rsidRPr="00D63960" w:rsidRDefault="005C2CA7" w:rsidP="005C2CA7">
      <w:pPr>
        <w:spacing w:before="100" w:beforeAutospacing="1" w:after="100" w:afterAutospacing="1" w:line="360" w:lineRule="auto"/>
        <w:ind w:left="360"/>
        <w:jc w:val="lowKashida"/>
        <w:rPr>
          <w:rFonts w:ascii="Simplified Arabic" w:eastAsia="Times New Roman" w:hAnsi="Simplified Arabic" w:cs="Simplified Arabic"/>
          <w:kern w:val="0"/>
          <w:sz w:val="28"/>
          <w:szCs w:val="28"/>
          <w:lang w:bidi="ar-SY"/>
          <w14:ligatures w14:val="none"/>
        </w:rPr>
      </w:pPr>
      <w:r w:rsidRPr="004F1D07">
        <w:rPr>
          <w:rFonts w:ascii="Simplified Arabic" w:eastAsia="Times New Roman" w:hAnsi="Simplified Arabic" w:cs="Simplified Arabic"/>
          <w:kern w:val="0"/>
          <w:sz w:val="28"/>
          <w:szCs w:val="28"/>
          <w:lang w:bidi="ar-SY"/>
          <w14:ligatures w14:val="none"/>
        </w:rPr>
        <w:t> </w:t>
      </w:r>
      <w:r w:rsidRPr="00D63960">
        <w:rPr>
          <w:rFonts w:ascii="Simplified Arabic" w:eastAsia="Times New Roman" w:hAnsi="Simplified Arabic" w:cs="Simplified Arabic"/>
          <w:kern w:val="0"/>
          <w:sz w:val="28"/>
          <w:szCs w:val="28"/>
          <w:rtl/>
          <w:lang w:bidi="ar-SY"/>
          <w14:ligatures w14:val="none"/>
        </w:rPr>
        <w:t>يُعد هذا المؤلف المرجع الفلسفي والتاريخي التأسيسي لنشأة وفلسفة نظام الأهداف والنتائج الرئيسية</w:t>
      </w:r>
      <w:r w:rsidRPr="00D63960">
        <w:rPr>
          <w:rFonts w:ascii="Simplified Arabic" w:eastAsia="Times New Roman" w:hAnsi="Simplified Arabic" w:cs="Simplified Arabic"/>
          <w:kern w:val="0"/>
          <w:sz w:val="28"/>
          <w:szCs w:val="28"/>
          <w:lang w:bidi="ar-SY"/>
          <w14:ligatures w14:val="none"/>
        </w:rPr>
        <w:t xml:space="preserve"> (</w:t>
      </w:r>
      <w:r w:rsidRPr="004F1D07">
        <w:rPr>
          <w:rFonts w:ascii="Simplified Arabic" w:eastAsia="Times New Roman" w:hAnsi="Simplified Arabic" w:cs="Simplified Arabic"/>
          <w:kern w:val="0"/>
          <w:sz w:val="28"/>
          <w:szCs w:val="28"/>
          <w:lang w:bidi="ar-SY"/>
          <w14:ligatures w14:val="none"/>
        </w:rPr>
        <w:t>OKRs</w:t>
      </w:r>
      <w:r w:rsidRPr="00D63960">
        <w:rPr>
          <w:rFonts w:ascii="Simplified Arabic" w:eastAsia="Times New Roman" w:hAnsi="Simplified Arabic" w:cs="Simplified Arabic"/>
          <w:kern w:val="0"/>
          <w:sz w:val="28"/>
          <w:szCs w:val="28"/>
          <w:lang w:bidi="ar-SY"/>
          <w14:ligatures w14:val="none"/>
        </w:rPr>
        <w:t xml:space="preserve">) </w:t>
      </w:r>
      <w:r w:rsidRPr="00D63960">
        <w:rPr>
          <w:rFonts w:ascii="Simplified Arabic" w:eastAsia="Times New Roman" w:hAnsi="Simplified Arabic" w:cs="Simplified Arabic"/>
          <w:kern w:val="0"/>
          <w:sz w:val="28"/>
          <w:szCs w:val="28"/>
          <w:rtl/>
          <w:lang w:bidi="ar-SY"/>
          <w14:ligatures w14:val="none"/>
        </w:rPr>
        <w:t>وتطوره اللاحق في كبرى الشركات التقنية العالمية مثل</w:t>
      </w:r>
      <w:r w:rsidRPr="00D63960">
        <w:rPr>
          <w:rFonts w:ascii="Simplified Arabic" w:eastAsia="Times New Roman" w:hAnsi="Simplified Arabic" w:cs="Simplified Arabic"/>
          <w:kern w:val="0"/>
          <w:sz w:val="28"/>
          <w:szCs w:val="28"/>
          <w:lang w:bidi="ar-SY"/>
          <w14:ligatures w14:val="none"/>
        </w:rPr>
        <w:t xml:space="preserve"> Intel </w:t>
      </w:r>
      <w:r w:rsidRPr="00D63960">
        <w:rPr>
          <w:rFonts w:ascii="Simplified Arabic" w:eastAsia="Times New Roman" w:hAnsi="Simplified Arabic" w:cs="Simplified Arabic"/>
          <w:kern w:val="0"/>
          <w:sz w:val="28"/>
          <w:szCs w:val="28"/>
          <w:rtl/>
          <w:lang w:bidi="ar-SY"/>
          <w14:ligatures w14:val="none"/>
        </w:rPr>
        <w:t>و</w:t>
      </w:r>
      <w:r w:rsidRPr="00D63960">
        <w:rPr>
          <w:rFonts w:ascii="Simplified Arabic" w:eastAsia="Times New Roman" w:hAnsi="Simplified Arabic" w:cs="Simplified Arabic"/>
          <w:kern w:val="0"/>
          <w:sz w:val="28"/>
          <w:szCs w:val="28"/>
          <w:lang w:bidi="ar-SY"/>
          <w14:ligatures w14:val="none"/>
        </w:rPr>
        <w:t>Google</w:t>
      </w:r>
      <w:r>
        <w:rPr>
          <w:rFonts w:ascii="Simplified Arabic" w:eastAsia="Times New Roman" w:hAnsi="Simplified Arabic" w:cs="Simplified Arabic" w:hint="cs"/>
          <w:kern w:val="0"/>
          <w:sz w:val="28"/>
          <w:szCs w:val="28"/>
          <w:rtl/>
          <w:lang w:bidi="ar-SY"/>
          <w14:ligatures w14:val="none"/>
        </w:rPr>
        <w:t>.</w:t>
      </w:r>
    </w:p>
    <w:p w14:paraId="6D2EC45D" w14:textId="77777777" w:rsidR="005C2CA7" w:rsidRPr="004F1D07" w:rsidRDefault="005C2CA7" w:rsidP="005C2CA7">
      <w:pPr>
        <w:numPr>
          <w:ilvl w:val="0"/>
          <w:numId w:val="16"/>
        </w:numPr>
        <w:spacing w:before="100" w:beforeAutospacing="1" w:after="100" w:afterAutospacing="1" w:line="360" w:lineRule="auto"/>
        <w:jc w:val="lowKashida"/>
        <w:rPr>
          <w:rFonts w:ascii="Simplified Arabic" w:eastAsia="Times New Roman" w:hAnsi="Simplified Arabic" w:cs="Simplified Arabic"/>
          <w:b/>
          <w:bCs/>
          <w:kern w:val="0"/>
          <w:sz w:val="28"/>
          <w:szCs w:val="28"/>
          <w:lang w:bidi="ar-SY"/>
          <w14:ligatures w14:val="none"/>
        </w:rPr>
      </w:pPr>
      <w:r w:rsidRPr="00D63960">
        <w:rPr>
          <w:rFonts w:ascii="Simplified Arabic" w:eastAsia="Times New Roman" w:hAnsi="Simplified Arabic" w:cs="Simplified Arabic"/>
          <w:b/>
          <w:bCs/>
          <w:kern w:val="0"/>
          <w:sz w:val="28"/>
          <w:szCs w:val="28"/>
          <w:rtl/>
          <w:lang w:bidi="ar-SY"/>
          <w14:ligatures w14:val="none"/>
        </w:rPr>
        <w:t>النتائج والتطبيقات</w:t>
      </w:r>
      <w:r w:rsidRPr="00D63960">
        <w:rPr>
          <w:rFonts w:ascii="Simplified Arabic" w:eastAsia="Times New Roman" w:hAnsi="Simplified Arabic" w:cs="Simplified Arabic"/>
          <w:b/>
          <w:bCs/>
          <w:kern w:val="0"/>
          <w:sz w:val="28"/>
          <w:szCs w:val="28"/>
          <w:lang w:bidi="ar-SY"/>
          <w14:ligatures w14:val="none"/>
        </w:rPr>
        <w:t>:</w:t>
      </w:r>
    </w:p>
    <w:p w14:paraId="36302856" w14:textId="77777777" w:rsidR="005C2CA7" w:rsidRPr="00D63960" w:rsidRDefault="005C2CA7" w:rsidP="005C2CA7">
      <w:pPr>
        <w:spacing w:before="100" w:beforeAutospacing="1" w:after="100" w:afterAutospacing="1" w:line="360" w:lineRule="auto"/>
        <w:ind w:left="360"/>
        <w:jc w:val="lowKashida"/>
        <w:rPr>
          <w:rFonts w:ascii="Simplified Arabic" w:eastAsia="Times New Roman" w:hAnsi="Simplified Arabic" w:cs="Simplified Arabic"/>
          <w:kern w:val="0"/>
          <w:sz w:val="28"/>
          <w:szCs w:val="28"/>
          <w:lang w:bidi="ar-SY"/>
          <w14:ligatures w14:val="none"/>
        </w:rPr>
      </w:pPr>
      <w:r w:rsidRPr="004F1D07">
        <w:rPr>
          <w:rFonts w:ascii="Simplified Arabic" w:eastAsia="Times New Roman" w:hAnsi="Simplified Arabic" w:cs="Simplified Arabic"/>
          <w:kern w:val="0"/>
          <w:sz w:val="28"/>
          <w:szCs w:val="28"/>
          <w:lang w:bidi="ar-SY"/>
          <w14:ligatures w14:val="none"/>
        </w:rPr>
        <w:t> </w:t>
      </w:r>
      <w:r w:rsidRPr="00D63960">
        <w:rPr>
          <w:rFonts w:ascii="Simplified Arabic" w:eastAsia="Times New Roman" w:hAnsi="Simplified Arabic" w:cs="Simplified Arabic"/>
          <w:kern w:val="0"/>
          <w:sz w:val="28"/>
          <w:szCs w:val="28"/>
          <w:rtl/>
          <w:lang w:bidi="ar-SY"/>
          <w14:ligatures w14:val="none"/>
        </w:rPr>
        <w:t>استعرض المرجع حالات تطبيقية وميدانية متعددة لشركات استطاعت كسر الرتابة الإدارية والبيروقراطية الجامدة، وتحقيق قفزات نمو متسارعة عبر تبني أهداف طموحة ومرنة تربط الأداء الفردي والمرحلي للموظفين بالغايات الاستراتيجية الكبرى للمنظمات، مع التركيز على مبدأ الشفافية والتعلم من الإخفاق</w:t>
      </w:r>
      <w:r w:rsidRPr="00D63960">
        <w:rPr>
          <w:rFonts w:ascii="Simplified Arabic" w:eastAsia="Times New Roman" w:hAnsi="Simplified Arabic" w:cs="Simplified Arabic"/>
          <w:kern w:val="0"/>
          <w:sz w:val="28"/>
          <w:szCs w:val="28"/>
          <w:lang w:bidi="ar-SY"/>
          <w14:ligatures w14:val="none"/>
        </w:rPr>
        <w:t>.</w:t>
      </w:r>
    </w:p>
    <w:p w14:paraId="70882B27" w14:textId="77777777" w:rsidR="005C2CA7" w:rsidRPr="004F1D0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32EC750C" w14:textId="77777777" w:rsidR="005C2CA7" w:rsidRPr="004F1D0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34532D32" w14:textId="77777777" w:rsidR="005C2CA7" w:rsidRPr="004F1D0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75F996DA" w14:textId="77777777" w:rsidR="005C2CA7" w:rsidRPr="004F1D0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031D122D" w14:textId="77777777" w:rsidR="005C2CA7" w:rsidRDefault="005C2CA7" w:rsidP="005C2CA7">
      <w:pPr>
        <w:spacing w:line="360" w:lineRule="auto"/>
        <w:jc w:val="lowKashida"/>
        <w:rPr>
          <w:rFonts w:ascii="29LT Zarid Display" w:eastAsia="Times New Roman" w:hAnsi="29LT Zarid Display" w:cs="29LT Zarid Display"/>
          <w:color w:val="000000" w:themeColor="text1"/>
          <w:kern w:val="0"/>
          <w:sz w:val="24"/>
          <w:szCs w:val="24"/>
          <w:rtl/>
          <w14:ligatures w14:val="none"/>
        </w:rPr>
      </w:pPr>
    </w:p>
    <w:p w14:paraId="0D4EE7E5" w14:textId="77777777" w:rsidR="005C2CA7" w:rsidRDefault="005C2CA7" w:rsidP="005C2CA7">
      <w:pPr>
        <w:spacing w:line="360" w:lineRule="auto"/>
        <w:jc w:val="lowKashida"/>
        <w:rPr>
          <w:rFonts w:ascii="29LT Zarid Display" w:eastAsia="Times New Roman" w:hAnsi="29LT Zarid Display" w:cs="29LT Zarid Display"/>
          <w:color w:val="000000" w:themeColor="text1"/>
          <w:kern w:val="0"/>
          <w:sz w:val="24"/>
          <w:szCs w:val="24"/>
          <w:rtl/>
          <w14:ligatures w14:val="none"/>
        </w:rPr>
      </w:pPr>
    </w:p>
    <w:p w14:paraId="272301BB" w14:textId="77777777" w:rsidR="005C2CA7" w:rsidRPr="00AF3EB7" w:rsidRDefault="005C2CA7" w:rsidP="005C2CA7">
      <w:pPr>
        <w:spacing w:line="360" w:lineRule="auto"/>
        <w:jc w:val="lowKashida"/>
        <w:rPr>
          <w:rFonts w:ascii="Sakkal Majalla" w:hAnsi="Sakkal Majalla" w:cs="Sakkal Majalla"/>
          <w:color w:val="000000" w:themeColor="text1"/>
          <w:sz w:val="28"/>
          <w:szCs w:val="28"/>
          <w:u w:val="single"/>
          <w:rtl/>
        </w:rPr>
      </w:pPr>
    </w:p>
    <w:p w14:paraId="05061C9F" w14:textId="77777777" w:rsidR="005C2CA7" w:rsidRPr="004F1D07" w:rsidRDefault="005C2CA7" w:rsidP="005C2CA7">
      <w:pPr>
        <w:spacing w:before="100" w:beforeAutospacing="1" w:after="100" w:afterAutospacing="1" w:line="360" w:lineRule="auto"/>
        <w:ind w:left="360"/>
        <w:jc w:val="lowKashida"/>
        <w:rPr>
          <w:rFonts w:ascii="Simplified Arabic" w:hAnsi="Simplified Arabic" w:cs="Simplified Arabic"/>
          <w:b/>
          <w:bCs/>
          <w:kern w:val="0"/>
          <w:sz w:val="36"/>
          <w:szCs w:val="36"/>
          <w:rtl/>
          <w:lang w:bidi="ar-SY"/>
          <w14:ligatures w14:val="none"/>
        </w:rPr>
      </w:pPr>
      <w:r w:rsidRPr="00D63960">
        <w:rPr>
          <w:rFonts w:ascii="Simplified Arabic" w:hAnsi="Simplified Arabic" w:cs="Simplified Arabic"/>
          <w:b/>
          <w:bCs/>
          <w:kern w:val="0"/>
          <w:sz w:val="36"/>
          <w:szCs w:val="36"/>
          <w:rtl/>
          <w:lang w:bidi="ar-SY"/>
          <w14:ligatures w14:val="none"/>
        </w:rPr>
        <w:lastRenderedPageBreak/>
        <w:t>المراجعة التحليلية ونقد الدراسات السابقة وتحديد الفجوات البحثية</w:t>
      </w:r>
      <w:r w:rsidRPr="004F1D07">
        <w:rPr>
          <w:rFonts w:ascii="Simplified Arabic" w:hAnsi="Simplified Arabic" w:cs="Simplified Arabic" w:hint="cs"/>
          <w:b/>
          <w:bCs/>
          <w:kern w:val="0"/>
          <w:sz w:val="36"/>
          <w:szCs w:val="36"/>
          <w:rtl/>
          <w:lang w:bidi="ar-SY"/>
          <w14:ligatures w14:val="none"/>
        </w:rPr>
        <w:t>:</w:t>
      </w:r>
    </w:p>
    <w:p w14:paraId="5684C51B" w14:textId="77777777" w:rsidR="005C2CA7" w:rsidRPr="00D63960" w:rsidRDefault="005C2CA7" w:rsidP="005C2CA7">
      <w:pPr>
        <w:spacing w:before="100" w:beforeAutospacing="1" w:after="100" w:afterAutospacing="1" w:line="360" w:lineRule="auto"/>
        <w:ind w:left="360"/>
        <w:jc w:val="lowKashida"/>
        <w:rPr>
          <w:rFonts w:ascii="Simplified Arabic" w:eastAsia="Times New Roman" w:hAnsi="Simplified Arabic" w:cs="Simplified Arabic"/>
          <w:kern w:val="0"/>
          <w:sz w:val="28"/>
          <w:szCs w:val="28"/>
          <w:lang w:bidi="ar-SY"/>
          <w14:ligatures w14:val="none"/>
        </w:rPr>
      </w:pPr>
      <w:r w:rsidRPr="00D63960">
        <w:rPr>
          <w:rFonts w:ascii="Simplified Arabic" w:eastAsia="Times New Roman" w:hAnsi="Simplified Arabic" w:cs="Simplified Arabic"/>
          <w:kern w:val="0"/>
          <w:sz w:val="28"/>
          <w:szCs w:val="28"/>
          <w:rtl/>
          <w:lang w:bidi="ar-SY"/>
          <w14:ligatures w14:val="none"/>
        </w:rPr>
        <w:t>من خلال القراءة الفاحصة والتحليل النقدي المعمق للأدبيات والدراسات السابقة المعروضة، تم رصد وتحديد عدة فجوات بحثية ومعرفية تسعى الدراسة الحالية لسدها ومعالجتها علمياً وميدانياً</w:t>
      </w:r>
      <w:r w:rsidRPr="00D63960">
        <w:rPr>
          <w:rFonts w:ascii="Simplified Arabic" w:eastAsia="Times New Roman" w:hAnsi="Simplified Arabic" w:cs="Simplified Arabic"/>
          <w:kern w:val="0"/>
          <w:sz w:val="28"/>
          <w:szCs w:val="28"/>
          <w:lang w:bidi="ar-SY"/>
          <w14:ligatures w14:val="none"/>
        </w:rPr>
        <w:t>:</w:t>
      </w:r>
    </w:p>
    <w:p w14:paraId="3E8A8DFD" w14:textId="77777777" w:rsidR="005C2CA7" w:rsidRPr="004F1D07" w:rsidRDefault="005C2CA7" w:rsidP="005C2CA7">
      <w:pPr>
        <w:pStyle w:val="ListParagraph"/>
        <w:numPr>
          <w:ilvl w:val="2"/>
          <w:numId w:val="16"/>
        </w:numPr>
        <w:bidi/>
        <w:spacing w:before="100" w:beforeAutospacing="1" w:after="100" w:afterAutospacing="1" w:line="360" w:lineRule="auto"/>
        <w:jc w:val="lowKashida"/>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t>الفجوة السياقية والبيئية</w:t>
      </w:r>
      <w:r w:rsidRPr="004F1D07">
        <w:rPr>
          <w:rFonts w:ascii="Simplified Arabic" w:hAnsi="Simplified Arabic" w:cs="Simplified Arabic"/>
          <w:b/>
          <w:bCs/>
          <w:sz w:val="32"/>
          <w:szCs w:val="32"/>
          <w:lang w:bidi="ar-SY"/>
        </w:rPr>
        <w:t xml:space="preserve"> </w:t>
      </w:r>
      <w:r w:rsidRPr="004F1D07">
        <w:rPr>
          <w:rFonts w:ascii="Simplified Arabic" w:hAnsi="Simplified Arabic" w:cs="Simplified Arabic" w:hint="cs"/>
          <w:b/>
          <w:bCs/>
          <w:sz w:val="32"/>
          <w:szCs w:val="32"/>
          <w:rtl/>
          <w:lang w:bidi="ar-SY"/>
        </w:rPr>
        <w:t>:</w:t>
      </w:r>
    </w:p>
    <w:p w14:paraId="6475F7BA" w14:textId="77777777" w:rsidR="005C2CA7" w:rsidRDefault="005C2CA7" w:rsidP="005C2CA7">
      <w:pPr>
        <w:spacing w:before="100" w:beforeAutospacing="1" w:after="100" w:afterAutospacing="1" w:line="360" w:lineRule="auto"/>
        <w:jc w:val="lowKashida"/>
        <w:rPr>
          <w:rFonts w:ascii="Simplified Arabic" w:hAnsi="Simplified Arabic" w:cs="Simplified Arabic"/>
          <w:sz w:val="28"/>
          <w:szCs w:val="28"/>
          <w:rtl/>
          <w:lang w:bidi="ar-SY"/>
        </w:rPr>
      </w:pPr>
      <w:r w:rsidRPr="004F1D07">
        <w:rPr>
          <w:rFonts w:ascii="Simplified Arabic" w:hAnsi="Simplified Arabic" w:cs="Simplified Arabic"/>
          <w:sz w:val="28"/>
          <w:szCs w:val="28"/>
          <w:lang w:bidi="ar-SY"/>
        </w:rPr>
        <w:t> </w:t>
      </w:r>
      <w:r w:rsidRPr="004F1D07">
        <w:rPr>
          <w:rFonts w:ascii="Simplified Arabic" w:hAnsi="Simplified Arabic" w:cs="Simplified Arabic"/>
          <w:sz w:val="28"/>
          <w:szCs w:val="28"/>
          <w:rtl/>
          <w:lang w:bidi="ar-SY"/>
        </w:rPr>
        <w:t>اتجهت معظم الأدبيات العالمية مثل دراسة</w:t>
      </w:r>
      <w:r>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lang w:bidi="ar-SY"/>
        </w:rPr>
        <w:t>Helmold</w:t>
      </w:r>
      <w:r>
        <w:rPr>
          <w:rFonts w:ascii="Simplified Arabic" w:hAnsi="Simplified Arabic" w:cs="Simplified Arabic" w:hint="cs"/>
          <w:sz w:val="28"/>
          <w:szCs w:val="28"/>
          <w:rtl/>
          <w:lang w:bidi="ar-SY"/>
        </w:rPr>
        <w:t>)</w:t>
      </w:r>
      <w:r w:rsidRPr="004F1D07">
        <w:rPr>
          <w:rFonts w:ascii="Simplified Arabic" w:hAnsi="Simplified Arabic" w:cs="Simplified Arabic"/>
          <w:sz w:val="28"/>
          <w:szCs w:val="28"/>
          <w:lang w:bidi="ar-SY"/>
        </w:rPr>
        <w:t xml:space="preserve"> </w:t>
      </w:r>
      <w:r w:rsidRPr="004F1D07">
        <w:rPr>
          <w:rFonts w:ascii="Simplified Arabic" w:hAnsi="Simplified Arabic" w:cs="Simplified Arabic"/>
          <w:sz w:val="28"/>
          <w:szCs w:val="28"/>
          <w:rtl/>
          <w:lang w:bidi="ar-SY"/>
        </w:rPr>
        <w:t>للتطبيق في قطاعات دولية تخصصية محددة كـ "سلاسل الإمداد العالمية" والشركات التقنية الكبرى</w:t>
      </w:r>
      <w:r>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rtl/>
          <w:lang w:bidi="ar-SY"/>
        </w:rPr>
        <w:t xml:space="preserve">وهي نماذج اقتصادية لا تعكس بالضرورة خصوصية ومستجدات بيئة الأعمال الإقليمية والمحلية في المملكة العربية السعودية، والتي تمر بمرحلة تحول تاريخي وتنموي فريد ومتسارع (رؤية </w:t>
      </w:r>
      <w:r w:rsidRPr="004F1D07">
        <w:rPr>
          <w:rFonts w:ascii="Simplified Arabic" w:hAnsi="Simplified Arabic" w:cs="Simplified Arabic" w:hint="cs"/>
          <w:sz w:val="28"/>
          <w:szCs w:val="28"/>
          <w:rtl/>
          <w:lang w:bidi="ar-SY"/>
        </w:rPr>
        <w:t>٢٠٣٠</w:t>
      </w:r>
      <w:r w:rsidRPr="004F1D07">
        <w:rPr>
          <w:rFonts w:ascii="Simplified Arabic" w:hAnsi="Simplified Arabic" w:cs="Simplified Arabic"/>
          <w:sz w:val="28"/>
          <w:szCs w:val="28"/>
          <w:rtl/>
          <w:lang w:bidi="ar-SY"/>
        </w:rPr>
        <w:t>) بحاجة ماسة لأطر حوكمة جديدة ومبتكرة تشمل القطاعات الثلاثة (الحكومي، الخاص، وغير الربحي</w:t>
      </w:r>
      <w:r w:rsidRPr="004F1D07">
        <w:rPr>
          <w:rFonts w:ascii="Simplified Arabic" w:hAnsi="Simplified Arabic" w:cs="Simplified Arabic" w:hint="cs"/>
          <w:sz w:val="28"/>
          <w:szCs w:val="28"/>
          <w:rtl/>
          <w:lang w:bidi="ar-SY"/>
        </w:rPr>
        <w:t>).</w:t>
      </w:r>
    </w:p>
    <w:p w14:paraId="1CAD8C17" w14:textId="77777777" w:rsidR="005C2CA7" w:rsidRPr="004F1D07" w:rsidRDefault="005C2CA7" w:rsidP="005C2CA7">
      <w:pPr>
        <w:spacing w:before="100" w:beforeAutospacing="1" w:after="100" w:afterAutospacing="1" w:line="360" w:lineRule="auto"/>
        <w:jc w:val="lowKashida"/>
        <w:rPr>
          <w:rFonts w:ascii="Simplified Arabic" w:hAnsi="Simplified Arabic" w:cs="Simplified Arabic"/>
          <w:sz w:val="28"/>
          <w:szCs w:val="28"/>
          <w:lang w:bidi="ar-SY"/>
        </w:rPr>
      </w:pPr>
    </w:p>
    <w:p w14:paraId="48E408F3" w14:textId="77777777" w:rsidR="005C2CA7" w:rsidRPr="004F1D07" w:rsidRDefault="005C2CA7" w:rsidP="005C2CA7">
      <w:pPr>
        <w:pStyle w:val="ListParagraph"/>
        <w:numPr>
          <w:ilvl w:val="2"/>
          <w:numId w:val="16"/>
        </w:numPr>
        <w:bidi/>
        <w:spacing w:before="100" w:beforeAutospacing="1" w:after="100" w:afterAutospacing="1" w:line="360" w:lineRule="auto"/>
        <w:jc w:val="lowKashida"/>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t>الفجوة المعرفية والسلوكية التنظيمية</w:t>
      </w:r>
      <w:r w:rsidRPr="004F1D07">
        <w:rPr>
          <w:rFonts w:ascii="Simplified Arabic" w:hAnsi="Simplified Arabic" w:cs="Simplified Arabic"/>
          <w:b/>
          <w:bCs/>
          <w:sz w:val="32"/>
          <w:szCs w:val="32"/>
          <w:lang w:bidi="ar-SY"/>
        </w:rPr>
        <w:t xml:space="preserve"> </w:t>
      </w:r>
      <w:r w:rsidRPr="004F1D07">
        <w:rPr>
          <w:rFonts w:ascii="Simplified Arabic" w:hAnsi="Simplified Arabic" w:cs="Simplified Arabic" w:hint="cs"/>
          <w:b/>
          <w:bCs/>
          <w:sz w:val="32"/>
          <w:szCs w:val="32"/>
          <w:rtl/>
          <w:lang w:bidi="ar-SY"/>
        </w:rPr>
        <w:t>:</w:t>
      </w:r>
      <w:r w:rsidRPr="004F1D07">
        <w:rPr>
          <w:rFonts w:ascii="Simplified Arabic" w:hAnsi="Simplified Arabic" w:cs="Simplified Arabic"/>
          <w:b/>
          <w:bCs/>
          <w:sz w:val="32"/>
          <w:szCs w:val="32"/>
          <w:lang w:bidi="ar-SY"/>
        </w:rPr>
        <w:t> </w:t>
      </w:r>
    </w:p>
    <w:p w14:paraId="6F382DC3" w14:textId="77777777" w:rsidR="005C2CA7" w:rsidRDefault="005C2CA7" w:rsidP="005C2CA7">
      <w:pPr>
        <w:spacing w:before="100" w:beforeAutospacing="1" w:after="100" w:afterAutospacing="1" w:line="360" w:lineRule="auto"/>
        <w:jc w:val="lowKashida"/>
        <w:rPr>
          <w:rFonts w:ascii="Simplified Arabic" w:hAnsi="Simplified Arabic" w:cs="Simplified Arabic"/>
          <w:sz w:val="28"/>
          <w:szCs w:val="28"/>
          <w:rtl/>
          <w:lang w:bidi="ar-SY"/>
        </w:rPr>
      </w:pPr>
      <w:r w:rsidRPr="004F1D07">
        <w:rPr>
          <w:rFonts w:ascii="Simplified Arabic" w:hAnsi="Simplified Arabic" w:cs="Simplified Arabic"/>
          <w:sz w:val="28"/>
          <w:szCs w:val="28"/>
          <w:rtl/>
          <w:lang w:bidi="ar-SY"/>
        </w:rPr>
        <w:t>ركزت الدراسات السابقة بشكل مكثف على الجوانب الهيكلية والتقنية البحتة للأنظمة، مفترضةً كمال الوعي والجاهزية لدى الكوادر البشرية</w:t>
      </w:r>
      <w:r>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rtl/>
          <w:lang w:bidi="ar-SY"/>
        </w:rPr>
        <w:t>في حين يثبت الواقع العملي الميداني وجود "عجز معرفي" وخلط مفاهيمي وسلوكي حاد لدى مديري وممارسي المشاريع في التمييز الإجرائي والربط الوظيفي بين غايات الـ </w:t>
      </w:r>
      <w:r w:rsidRPr="004F1D07">
        <w:rPr>
          <w:rFonts w:ascii="Simplified Arabic" w:hAnsi="Simplified Arabic" w:cs="Simplified Arabic"/>
          <w:sz w:val="28"/>
          <w:szCs w:val="28"/>
          <w:lang w:bidi="ar-SY"/>
        </w:rPr>
        <w:t>KPIs</w:t>
      </w:r>
      <w:r>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lang w:bidi="ar-SY"/>
        </w:rPr>
        <w:t> </w:t>
      </w:r>
      <w:r w:rsidRPr="004F1D07">
        <w:rPr>
          <w:rFonts w:ascii="Simplified Arabic" w:hAnsi="Simplified Arabic" w:cs="Simplified Arabic"/>
          <w:sz w:val="28"/>
          <w:szCs w:val="28"/>
          <w:rtl/>
          <w:lang w:bidi="ar-SY"/>
        </w:rPr>
        <w:t>والـ </w:t>
      </w:r>
      <w:r w:rsidRPr="004F1D07">
        <w:rPr>
          <w:rFonts w:ascii="Simplified Arabic" w:hAnsi="Simplified Arabic" w:cs="Simplified Arabic"/>
          <w:sz w:val="28"/>
          <w:szCs w:val="28"/>
          <w:lang w:bidi="ar-SY"/>
        </w:rPr>
        <w:t>OKRs</w:t>
      </w:r>
      <w:r w:rsidRPr="004F1D07">
        <w:rPr>
          <w:rFonts w:ascii="Simplified Arabic" w:hAnsi="Simplified Arabic" w:cs="Simplified Arabic"/>
          <w:sz w:val="28"/>
          <w:szCs w:val="28"/>
          <w:rtl/>
          <w:lang w:bidi="ar-SY"/>
        </w:rPr>
        <w:t>، وهو معوق تنظيمي جوهري وغامض أغفلته الدراسات السابقة وعزفت عن تشخيصه وسبر أغواره</w:t>
      </w:r>
      <w:r w:rsidRPr="004F1D07">
        <w:rPr>
          <w:rFonts w:ascii="Simplified Arabic" w:hAnsi="Simplified Arabic" w:cs="Simplified Arabic"/>
          <w:sz w:val="28"/>
          <w:szCs w:val="28"/>
          <w:lang w:bidi="ar-SY"/>
        </w:rPr>
        <w:t>.</w:t>
      </w:r>
    </w:p>
    <w:p w14:paraId="594089B9" w14:textId="77777777" w:rsidR="005C2CA7" w:rsidRPr="004F1D07" w:rsidRDefault="005C2CA7" w:rsidP="005C2CA7">
      <w:pPr>
        <w:spacing w:before="100" w:beforeAutospacing="1" w:after="100" w:afterAutospacing="1" w:line="360" w:lineRule="auto"/>
        <w:jc w:val="lowKashida"/>
        <w:rPr>
          <w:rFonts w:ascii="Simplified Arabic" w:hAnsi="Simplified Arabic" w:cs="Simplified Arabic"/>
          <w:sz w:val="28"/>
          <w:szCs w:val="28"/>
          <w:lang w:bidi="ar-SY"/>
        </w:rPr>
      </w:pPr>
    </w:p>
    <w:p w14:paraId="1BF07007" w14:textId="77777777" w:rsidR="005C2CA7" w:rsidRPr="004F1D07" w:rsidRDefault="005C2CA7" w:rsidP="005C2CA7">
      <w:pPr>
        <w:pStyle w:val="ListParagraph"/>
        <w:numPr>
          <w:ilvl w:val="2"/>
          <w:numId w:val="16"/>
        </w:numPr>
        <w:bidi/>
        <w:spacing w:before="100" w:beforeAutospacing="1" w:after="100" w:afterAutospacing="1" w:line="360" w:lineRule="auto"/>
        <w:jc w:val="lowKashida"/>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t>الفجوة المنهجية</w:t>
      </w:r>
      <w:r w:rsidRPr="004F1D07">
        <w:rPr>
          <w:rFonts w:ascii="Simplified Arabic" w:hAnsi="Simplified Arabic" w:cs="Simplified Arabic"/>
          <w:b/>
          <w:bCs/>
          <w:sz w:val="32"/>
          <w:szCs w:val="32"/>
          <w:lang w:bidi="ar-SY"/>
        </w:rPr>
        <w:t xml:space="preserve"> </w:t>
      </w:r>
      <w:r w:rsidRPr="004F1D07">
        <w:rPr>
          <w:rFonts w:ascii="Simplified Arabic" w:hAnsi="Simplified Arabic" w:cs="Simplified Arabic" w:hint="cs"/>
          <w:b/>
          <w:bCs/>
          <w:sz w:val="32"/>
          <w:szCs w:val="32"/>
          <w:rtl/>
          <w:lang w:bidi="ar-SY"/>
        </w:rPr>
        <w:t>:</w:t>
      </w:r>
      <w:r w:rsidRPr="004F1D07">
        <w:rPr>
          <w:rFonts w:ascii="Simplified Arabic" w:hAnsi="Simplified Arabic" w:cs="Simplified Arabic"/>
          <w:b/>
          <w:bCs/>
          <w:sz w:val="32"/>
          <w:szCs w:val="32"/>
          <w:lang w:bidi="ar-SY"/>
        </w:rPr>
        <w:t> </w:t>
      </w:r>
    </w:p>
    <w:p w14:paraId="72066CA5" w14:textId="77777777" w:rsidR="005C2CA7" w:rsidRPr="004F1D07" w:rsidRDefault="005C2CA7" w:rsidP="005C2CA7">
      <w:pPr>
        <w:spacing w:before="100" w:beforeAutospacing="1" w:after="100" w:afterAutospacing="1" w:line="360" w:lineRule="auto"/>
        <w:jc w:val="lowKashida"/>
        <w:rPr>
          <w:rFonts w:ascii="Simplified Arabic" w:hAnsi="Simplified Arabic" w:cs="Simplified Arabic"/>
          <w:sz w:val="28"/>
          <w:szCs w:val="28"/>
          <w:lang w:bidi="ar-SY"/>
        </w:rPr>
      </w:pPr>
      <w:r w:rsidRPr="004F1D07">
        <w:rPr>
          <w:rFonts w:ascii="Simplified Arabic" w:hAnsi="Simplified Arabic" w:cs="Simplified Arabic"/>
          <w:sz w:val="28"/>
          <w:szCs w:val="28"/>
          <w:rtl/>
          <w:lang w:bidi="ar-SY"/>
        </w:rPr>
        <w:t>اعتمدت جل الدراسات السابقة على بناء النماذج النظرية الجافة أو المسوح الوصفية الكمية العامة المستندة للاستبيانات الصامتة</w:t>
      </w:r>
      <w:r>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rtl/>
          <w:lang w:bidi="ar-SY"/>
        </w:rPr>
        <w:t>ويفتقر الميدان بشدة إلى الأبحاث الوصفية النوعية/الكيفية العميقة التي تستخدم المقابلات الشخصية شبه المنظمة لفك شفرات التحديات السلوكية، وفهم مشاعر وتخوفات الممارسين، وسبر آليات التحول الوظيفي للهويات الإدارية</w:t>
      </w:r>
      <w:r w:rsidRPr="004F1D07">
        <w:rPr>
          <w:rFonts w:ascii="Simplified Arabic" w:hAnsi="Simplified Arabic" w:cs="Simplified Arabic"/>
          <w:sz w:val="28"/>
          <w:szCs w:val="28"/>
          <w:lang w:bidi="ar-SY"/>
        </w:rPr>
        <w:t>.</w:t>
      </w:r>
    </w:p>
    <w:p w14:paraId="7B82E74E" w14:textId="77777777" w:rsidR="005C2CA7" w:rsidRPr="004F1D07" w:rsidRDefault="005C2CA7" w:rsidP="005C2CA7">
      <w:pPr>
        <w:pStyle w:val="ListParagraph"/>
        <w:numPr>
          <w:ilvl w:val="2"/>
          <w:numId w:val="16"/>
        </w:numPr>
        <w:bidi/>
        <w:spacing w:before="100" w:beforeAutospacing="1" w:after="100" w:afterAutospacing="1" w:line="360" w:lineRule="auto"/>
        <w:jc w:val="lowKashida"/>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lastRenderedPageBreak/>
        <w:t>نقد التوجه المستقل الأحادي لنظام الـ</w:t>
      </w:r>
      <w:r w:rsidRPr="004F1D07">
        <w:rPr>
          <w:rFonts w:ascii="Simplified Arabic" w:hAnsi="Simplified Arabic" w:cs="Simplified Arabic"/>
          <w:b/>
          <w:bCs/>
          <w:sz w:val="32"/>
          <w:szCs w:val="32"/>
          <w:lang w:bidi="ar-SY"/>
        </w:rPr>
        <w:t xml:space="preserve"> OKRs </w:t>
      </w:r>
      <w:r w:rsidRPr="004F1D07">
        <w:rPr>
          <w:rFonts w:ascii="Simplified Arabic" w:hAnsi="Simplified Arabic" w:cs="Simplified Arabic" w:hint="cs"/>
          <w:b/>
          <w:bCs/>
          <w:sz w:val="32"/>
          <w:szCs w:val="32"/>
          <w:rtl/>
          <w:lang w:bidi="ar-SY"/>
        </w:rPr>
        <w:t>:</w:t>
      </w:r>
    </w:p>
    <w:p w14:paraId="67F094CB" w14:textId="77777777" w:rsidR="005C2CA7" w:rsidRPr="004F1D07" w:rsidRDefault="005C2CA7" w:rsidP="005C2CA7">
      <w:pPr>
        <w:spacing w:before="100" w:beforeAutospacing="1" w:after="100" w:afterAutospacing="1" w:line="360" w:lineRule="auto"/>
        <w:jc w:val="lowKashida"/>
        <w:rPr>
          <w:rFonts w:ascii="Simplified Arabic" w:hAnsi="Simplified Arabic" w:cs="Simplified Arabic"/>
          <w:sz w:val="28"/>
          <w:szCs w:val="28"/>
          <w:rtl/>
          <w:lang w:bidi="ar-SY"/>
        </w:rPr>
      </w:pPr>
      <w:r w:rsidRPr="004F1D07">
        <w:rPr>
          <w:rFonts w:ascii="Simplified Arabic" w:hAnsi="Simplified Arabic" w:cs="Simplified Arabic" w:hint="cs"/>
          <w:sz w:val="28"/>
          <w:szCs w:val="28"/>
          <w:rtl/>
          <w:lang w:bidi="ar-SY"/>
        </w:rPr>
        <w:t xml:space="preserve"> يُ</w:t>
      </w:r>
      <w:r w:rsidRPr="004F1D07">
        <w:rPr>
          <w:rFonts w:ascii="Simplified Arabic" w:hAnsi="Simplified Arabic" w:cs="Simplified Arabic"/>
          <w:sz w:val="28"/>
          <w:szCs w:val="28"/>
          <w:rtl/>
          <w:lang w:bidi="ar-SY"/>
        </w:rPr>
        <w:t>عاب على المراجع الكلاسيكية (مثل كتاب جون دوير) ميلها الشديد والعاطفي للترويج لنظام الـ </w:t>
      </w:r>
      <w:r w:rsidRPr="004F1D07">
        <w:rPr>
          <w:rFonts w:ascii="Simplified Arabic" w:hAnsi="Simplified Arabic" w:cs="Simplified Arabic"/>
          <w:sz w:val="28"/>
          <w:szCs w:val="28"/>
          <w:lang w:bidi="ar-SY"/>
        </w:rPr>
        <w:t>OKRs</w:t>
      </w:r>
      <w:r w:rsidRPr="004F1D07">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lang w:bidi="ar-SY"/>
        </w:rPr>
        <w:t> </w:t>
      </w:r>
      <w:r w:rsidRPr="004F1D07">
        <w:rPr>
          <w:rFonts w:ascii="Simplified Arabic" w:hAnsi="Simplified Arabic" w:cs="Simplified Arabic"/>
          <w:sz w:val="28"/>
          <w:szCs w:val="28"/>
          <w:rtl/>
          <w:lang w:bidi="ar-SY"/>
        </w:rPr>
        <w:t>كبديل مستقل وقائم بذاته قادر على إقصاء الأنظمة التقليدية</w:t>
      </w:r>
      <w:r>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rtl/>
          <w:lang w:bidi="ar-SY"/>
        </w:rPr>
        <w:t>في حين يقدم بحثنا الحالي رؤية نقدية متوازنة وعلمية تثبت أن القيمة التنافسية الحقيقية لا تكمن في الاستبدال أو الإقصاء، بل في "التكامل الحيوي"؛ إذ لا يمكن للابتكار والتغيير الطموح</w:t>
      </w:r>
      <w:r w:rsidRPr="004F1D07">
        <w:rPr>
          <w:rFonts w:ascii="Simplified Arabic" w:hAnsi="Simplified Arabic" w:cs="Simplified Arabic"/>
          <w:sz w:val="28"/>
          <w:szCs w:val="28"/>
          <w:lang w:bidi="ar-SY"/>
        </w:rPr>
        <w:t xml:space="preserve"> (OKRs) </w:t>
      </w:r>
      <w:r w:rsidRPr="004F1D07">
        <w:rPr>
          <w:rFonts w:ascii="Simplified Arabic" w:hAnsi="Simplified Arabic" w:cs="Simplified Arabic"/>
          <w:sz w:val="28"/>
          <w:szCs w:val="28"/>
          <w:rtl/>
          <w:lang w:bidi="ar-SY"/>
        </w:rPr>
        <w:t>أن يستمر ويثمر ويثبت دون وجود قاعدة تشغيلية رصينة ومستقرة ومحوكمة</w:t>
      </w:r>
      <w:r>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lang w:bidi="ar-SY"/>
        </w:rPr>
        <w:t xml:space="preserve"> (KPIs) </w:t>
      </w:r>
      <w:r w:rsidRPr="004F1D07">
        <w:rPr>
          <w:rFonts w:ascii="Simplified Arabic" w:hAnsi="Simplified Arabic" w:cs="Simplified Arabic"/>
          <w:sz w:val="28"/>
          <w:szCs w:val="28"/>
          <w:rtl/>
          <w:lang w:bidi="ar-SY"/>
        </w:rPr>
        <w:t>تحميه من الانهيار والارتجالية</w:t>
      </w:r>
      <w:r w:rsidRPr="004F1D07">
        <w:rPr>
          <w:rFonts w:ascii="Simplified Arabic" w:hAnsi="Simplified Arabic" w:cs="Simplified Arabic"/>
          <w:sz w:val="28"/>
          <w:szCs w:val="28"/>
          <w:lang w:bidi="ar-SY"/>
        </w:rPr>
        <w:t>.</w:t>
      </w:r>
    </w:p>
    <w:p w14:paraId="13891A86" w14:textId="77777777" w:rsidR="005C2CA7" w:rsidRPr="004F1D0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0DCB33F1"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47944CF0"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1F58695B"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1DCE9D8E"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1A7F0DBB"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173E7ACE"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52F9E955"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58793A11"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3DB5965C"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7A562EBF"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574C41BB"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238295F3"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63BF5E25"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3F8BAD99" w14:textId="77777777" w:rsidR="005C2CA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6C8F9F98" w14:textId="77777777" w:rsidR="005C2CA7" w:rsidRPr="004F1D07" w:rsidRDefault="005C2CA7" w:rsidP="005C2CA7">
      <w:pPr>
        <w:spacing w:line="360" w:lineRule="auto"/>
        <w:jc w:val="lowKashida"/>
        <w:rPr>
          <w:rFonts w:ascii="Simplified Arabic" w:eastAsia="Times New Roman" w:hAnsi="Simplified Arabic" w:cs="Simplified Arabic"/>
          <w:kern w:val="0"/>
          <w:sz w:val="28"/>
          <w:szCs w:val="28"/>
          <w:rtl/>
          <w:lang w:bidi="ar-SY"/>
          <w14:ligatures w14:val="none"/>
        </w:rPr>
      </w:pPr>
    </w:p>
    <w:p w14:paraId="5CEA8254" w14:textId="77777777" w:rsidR="005C2CA7" w:rsidRPr="004F1D07" w:rsidRDefault="005C2CA7" w:rsidP="005C2CA7">
      <w:pPr>
        <w:spacing w:before="100" w:beforeAutospacing="1" w:after="100" w:afterAutospacing="1" w:line="360" w:lineRule="auto"/>
        <w:jc w:val="lowKashida"/>
        <w:rPr>
          <w:rFonts w:ascii="Simplified Arabic" w:hAnsi="Simplified Arabic" w:cs="Simplified Arabic"/>
          <w:b/>
          <w:bCs/>
          <w:kern w:val="0"/>
          <w:sz w:val="36"/>
          <w:szCs w:val="36"/>
          <w:rtl/>
          <w:lang w:bidi="ar-SY"/>
          <w14:ligatures w14:val="none"/>
        </w:rPr>
      </w:pPr>
      <w:r w:rsidRPr="004F1D07">
        <w:rPr>
          <w:rFonts w:ascii="Simplified Arabic" w:hAnsi="Simplified Arabic" w:cs="Simplified Arabic" w:hint="cs"/>
          <w:b/>
          <w:bCs/>
          <w:kern w:val="0"/>
          <w:sz w:val="36"/>
          <w:szCs w:val="36"/>
          <w:rtl/>
          <w:lang w:bidi="ar-SY"/>
          <w14:ligatures w14:val="none"/>
        </w:rPr>
        <w:lastRenderedPageBreak/>
        <w:t>الإطار النظري:</w:t>
      </w:r>
    </w:p>
    <w:p w14:paraId="2B96B0F3" w14:textId="77777777" w:rsidR="005C2CA7" w:rsidRPr="004F1D07" w:rsidRDefault="005C2CA7" w:rsidP="005C2CA7">
      <w:pPr>
        <w:pStyle w:val="ListParagraph"/>
        <w:numPr>
          <w:ilvl w:val="1"/>
          <w:numId w:val="15"/>
        </w:numPr>
        <w:bidi/>
        <w:spacing w:before="100" w:beforeAutospacing="1" w:after="100" w:afterAutospacing="1" w:line="360" w:lineRule="auto"/>
        <w:jc w:val="lowKashida"/>
        <w:outlineLvl w:val="2"/>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t>مكاتب إدارة المشاريع</w:t>
      </w:r>
      <w:r w:rsidRPr="004F1D07">
        <w:rPr>
          <w:rFonts w:ascii="Simplified Arabic" w:hAnsi="Simplified Arabic" w:cs="Simplified Arabic" w:hint="cs"/>
          <w:b/>
          <w:bCs/>
          <w:sz w:val="32"/>
          <w:szCs w:val="32"/>
          <w:rtl/>
          <w:lang w:bidi="ar-SY"/>
        </w:rPr>
        <w:t>:</w:t>
      </w:r>
      <w:r w:rsidRPr="004F1D07">
        <w:rPr>
          <w:rFonts w:ascii="Simplified Arabic" w:hAnsi="Simplified Arabic" w:cs="Simplified Arabic"/>
          <w:b/>
          <w:bCs/>
          <w:sz w:val="32"/>
          <w:szCs w:val="32"/>
          <w:lang w:bidi="ar-SY"/>
        </w:rPr>
        <w:t xml:space="preserve"> </w:t>
      </w:r>
      <w:r w:rsidRPr="004F1D07">
        <w:rPr>
          <w:rFonts w:ascii="Simplified Arabic" w:hAnsi="Simplified Arabic" w:cs="Simplified Arabic"/>
          <w:b/>
          <w:bCs/>
          <w:sz w:val="32"/>
          <w:szCs w:val="32"/>
          <w:rtl/>
          <w:lang w:bidi="ar-SY"/>
        </w:rPr>
        <w:t>المفهوم، الأنواع، ومستويات النضج التنظيمي</w:t>
      </w:r>
      <w:r w:rsidRPr="004F1D07">
        <w:rPr>
          <w:rFonts w:ascii="Simplified Arabic" w:hAnsi="Simplified Arabic" w:cs="Simplified Arabic" w:hint="cs"/>
          <w:b/>
          <w:bCs/>
          <w:sz w:val="32"/>
          <w:szCs w:val="32"/>
          <w:rtl/>
          <w:lang w:bidi="ar-SY"/>
        </w:rPr>
        <w:t>:</w:t>
      </w:r>
    </w:p>
    <w:p w14:paraId="4F0F2B59" w14:textId="77777777" w:rsidR="005C2CA7" w:rsidRPr="0023693F" w:rsidRDefault="005C2CA7" w:rsidP="005C2CA7">
      <w:pPr>
        <w:spacing w:before="100" w:beforeAutospacing="1" w:after="100" w:afterAutospacing="1" w:line="360" w:lineRule="auto"/>
        <w:jc w:val="lowKashida"/>
        <w:rPr>
          <w:rFonts w:ascii="Simplified Arabic" w:hAnsi="Simplified Arabic" w:cs="Simplified Arabic"/>
          <w:sz w:val="28"/>
          <w:szCs w:val="28"/>
          <w:lang w:bidi="ar-SY"/>
        </w:rPr>
      </w:pPr>
      <w:r w:rsidRPr="0023693F">
        <w:rPr>
          <w:rFonts w:ascii="Simplified Arabic" w:hAnsi="Simplified Arabic" w:cs="Simplified Arabic"/>
          <w:sz w:val="28"/>
          <w:szCs w:val="28"/>
          <w:rtl/>
          <w:lang w:bidi="ar-SY"/>
        </w:rPr>
        <w:t>يُعرف مكتب إدارة المشاريع</w:t>
      </w:r>
      <w:r w:rsidRPr="0023693F">
        <w:rPr>
          <w:rFonts w:ascii="Simplified Arabic" w:hAnsi="Simplified Arabic" w:cs="Simplified Arabic"/>
          <w:sz w:val="28"/>
          <w:szCs w:val="28"/>
          <w:lang w:bidi="ar-SY"/>
        </w:rPr>
        <w:t xml:space="preserve"> (</w:t>
      </w:r>
      <w:r w:rsidRPr="004F1D07">
        <w:rPr>
          <w:rFonts w:ascii="Simplified Arabic" w:hAnsi="Simplified Arabic" w:cs="Simplified Arabic"/>
          <w:sz w:val="28"/>
          <w:szCs w:val="28"/>
          <w:lang w:bidi="ar-SY"/>
        </w:rPr>
        <w:t>PMO</w:t>
      </w:r>
      <w:r w:rsidRPr="0023693F">
        <w:rPr>
          <w:rFonts w:ascii="Simplified Arabic" w:hAnsi="Simplified Arabic" w:cs="Simplified Arabic"/>
          <w:sz w:val="28"/>
          <w:szCs w:val="28"/>
          <w:lang w:bidi="ar-SY"/>
        </w:rPr>
        <w:t xml:space="preserve">) </w:t>
      </w:r>
      <w:r w:rsidRPr="0023693F">
        <w:rPr>
          <w:rFonts w:ascii="Simplified Arabic" w:hAnsi="Simplified Arabic" w:cs="Simplified Arabic"/>
          <w:sz w:val="28"/>
          <w:szCs w:val="28"/>
          <w:rtl/>
          <w:lang w:bidi="ar-SY"/>
        </w:rPr>
        <w:t>في الفكر الإداري المعاصر بأنه كيان تنظيمي مركزي يتولى مسؤولية حوكمة، وتوحيد، وتوجيه العمليات والممارسات المرتبطة بالمشاريع والبرامج والمحافظ داخل المنظمة، وذلك بهدف ضمان تحقيق الكفاءة وتعظيم القيمة المضافة من الاستثمارات الراسمالية</w:t>
      </w:r>
      <w:r w:rsidRPr="0023693F">
        <w:rPr>
          <w:rFonts w:ascii="Simplified Arabic" w:hAnsi="Simplified Arabic" w:cs="Simplified Arabic"/>
          <w:sz w:val="28"/>
          <w:szCs w:val="28"/>
          <w:lang w:bidi="ar-SY"/>
        </w:rPr>
        <w:t xml:space="preserve">. </w:t>
      </w:r>
      <w:r w:rsidRPr="0023693F">
        <w:rPr>
          <w:rFonts w:ascii="Simplified Arabic" w:hAnsi="Simplified Arabic" w:cs="Simplified Arabic"/>
          <w:sz w:val="28"/>
          <w:szCs w:val="28"/>
          <w:rtl/>
          <w:lang w:bidi="ar-SY"/>
        </w:rPr>
        <w:t>وتتفاوت أدوار وصلاحيات هذه المكاتب تبعاً لطبيعة الهيكل التنظيمي للمؤسسة ومستوى نضجها الإداري، حيث تُصنف علمياً إلى ثلاثة أنواع رئيسية</w:t>
      </w:r>
      <w:r w:rsidRPr="0023693F">
        <w:rPr>
          <w:rFonts w:ascii="Simplified Arabic" w:hAnsi="Simplified Arabic" w:cs="Simplified Arabic"/>
          <w:sz w:val="28"/>
          <w:szCs w:val="28"/>
          <w:lang w:bidi="ar-SY"/>
        </w:rPr>
        <w:t>:</w:t>
      </w:r>
    </w:p>
    <w:p w14:paraId="13FEE3B4" w14:textId="77777777" w:rsidR="005C2CA7" w:rsidRPr="0023693F" w:rsidRDefault="005C2CA7" w:rsidP="005C2CA7">
      <w:pPr>
        <w:numPr>
          <w:ilvl w:val="0"/>
          <w:numId w:val="20"/>
        </w:numPr>
        <w:spacing w:before="100" w:beforeAutospacing="1" w:after="100" w:afterAutospacing="1" w:line="360" w:lineRule="auto"/>
        <w:jc w:val="lowKashida"/>
        <w:rPr>
          <w:rFonts w:ascii="Simplified Arabic" w:hAnsi="Simplified Arabic" w:cs="Simplified Arabic"/>
          <w:sz w:val="28"/>
          <w:szCs w:val="28"/>
          <w:lang w:bidi="ar-SY"/>
        </w:rPr>
      </w:pPr>
      <w:r w:rsidRPr="0023693F">
        <w:rPr>
          <w:rFonts w:ascii="Simplified Arabic" w:hAnsi="Simplified Arabic" w:cs="Simplified Arabic"/>
          <w:b/>
          <w:bCs/>
          <w:sz w:val="28"/>
          <w:szCs w:val="28"/>
          <w:rtl/>
          <w:lang w:bidi="ar-SY"/>
        </w:rPr>
        <w:t>المكتب الداعم</w:t>
      </w:r>
      <w:r w:rsidRPr="004F1D07">
        <w:rPr>
          <w:rFonts w:ascii="Simplified Arabic" w:hAnsi="Simplified Arabic" w:cs="Simplified Arabic" w:hint="cs"/>
          <w:b/>
          <w:bCs/>
          <w:sz w:val="28"/>
          <w:szCs w:val="28"/>
          <w:rtl/>
          <w:lang w:bidi="ar-SY"/>
        </w:rPr>
        <w:t>:</w:t>
      </w:r>
      <w:r w:rsidRPr="004F1D07">
        <w:rPr>
          <w:rFonts w:ascii="Simplified Arabic" w:hAnsi="Simplified Arabic" w:cs="Simplified Arabic"/>
          <w:sz w:val="28"/>
          <w:szCs w:val="28"/>
          <w:lang w:bidi="ar-SY"/>
        </w:rPr>
        <w:t> </w:t>
      </w:r>
      <w:r w:rsidRPr="0023693F">
        <w:rPr>
          <w:rFonts w:ascii="Simplified Arabic" w:hAnsi="Simplified Arabic" w:cs="Simplified Arabic"/>
          <w:sz w:val="28"/>
          <w:szCs w:val="28"/>
          <w:rtl/>
          <w:lang w:bidi="ar-SY"/>
        </w:rPr>
        <w:t>ويضطلع بدور استشاري وتوعوي بحت، من خلال توفير القوالب والمنهجيات والتدريب للفرق دون فرض سلطة رقابية أو حوكمة صارمة</w:t>
      </w:r>
      <w:r w:rsidRPr="0023693F">
        <w:rPr>
          <w:rFonts w:ascii="Simplified Arabic" w:hAnsi="Simplified Arabic" w:cs="Simplified Arabic"/>
          <w:sz w:val="28"/>
          <w:szCs w:val="28"/>
          <w:lang w:bidi="ar-SY"/>
        </w:rPr>
        <w:t>.</w:t>
      </w:r>
    </w:p>
    <w:p w14:paraId="34723939" w14:textId="77777777" w:rsidR="005C2CA7" w:rsidRPr="0023693F" w:rsidRDefault="005C2CA7" w:rsidP="005C2CA7">
      <w:pPr>
        <w:numPr>
          <w:ilvl w:val="0"/>
          <w:numId w:val="20"/>
        </w:numPr>
        <w:spacing w:before="100" w:beforeAutospacing="1" w:after="100" w:afterAutospacing="1" w:line="360" w:lineRule="auto"/>
        <w:jc w:val="lowKashida"/>
        <w:rPr>
          <w:rFonts w:ascii="Simplified Arabic" w:hAnsi="Simplified Arabic" w:cs="Simplified Arabic"/>
          <w:sz w:val="28"/>
          <w:szCs w:val="28"/>
          <w:lang w:bidi="ar-SY"/>
        </w:rPr>
      </w:pPr>
      <w:r w:rsidRPr="0023693F">
        <w:rPr>
          <w:rFonts w:ascii="Simplified Arabic" w:hAnsi="Simplified Arabic" w:cs="Simplified Arabic"/>
          <w:b/>
          <w:bCs/>
          <w:sz w:val="28"/>
          <w:szCs w:val="28"/>
          <w:rtl/>
          <w:lang w:bidi="ar-SY"/>
        </w:rPr>
        <w:t>المكتب المتحكم</w:t>
      </w:r>
      <w:r w:rsidRPr="004F1D07">
        <w:rPr>
          <w:rFonts w:ascii="Simplified Arabic" w:hAnsi="Simplified Arabic" w:cs="Simplified Arabic" w:hint="cs"/>
          <w:b/>
          <w:bCs/>
          <w:sz w:val="28"/>
          <w:szCs w:val="28"/>
          <w:rtl/>
          <w:lang w:bidi="ar-SY"/>
        </w:rPr>
        <w:t>:</w:t>
      </w:r>
      <w:r w:rsidRPr="004F1D07">
        <w:rPr>
          <w:rFonts w:ascii="Simplified Arabic" w:hAnsi="Simplified Arabic" w:cs="Simplified Arabic"/>
          <w:sz w:val="28"/>
          <w:szCs w:val="28"/>
          <w:lang w:bidi="ar-SY"/>
        </w:rPr>
        <w:t> </w:t>
      </w:r>
      <w:r w:rsidRPr="0023693F">
        <w:rPr>
          <w:rFonts w:ascii="Simplified Arabic" w:hAnsi="Simplified Arabic" w:cs="Simplified Arabic"/>
          <w:sz w:val="28"/>
          <w:szCs w:val="28"/>
          <w:rtl/>
          <w:lang w:bidi="ar-SY"/>
        </w:rPr>
        <w:t>ويفرض متطلبات امتثال واضحة ومحددة على المشاريع، متولياً مراقبة مدى الالتزام بالأطر والمنهجيات المعتمدة والمواثيق المنظمة</w:t>
      </w:r>
      <w:r w:rsidRPr="0023693F">
        <w:rPr>
          <w:rFonts w:ascii="Simplified Arabic" w:hAnsi="Simplified Arabic" w:cs="Simplified Arabic"/>
          <w:sz w:val="28"/>
          <w:szCs w:val="28"/>
          <w:lang w:bidi="ar-SY"/>
        </w:rPr>
        <w:t>.</w:t>
      </w:r>
    </w:p>
    <w:p w14:paraId="1D0A0877" w14:textId="77777777" w:rsidR="005C2CA7" w:rsidRPr="0023693F" w:rsidRDefault="005C2CA7" w:rsidP="005C2CA7">
      <w:pPr>
        <w:numPr>
          <w:ilvl w:val="0"/>
          <w:numId w:val="20"/>
        </w:numPr>
        <w:spacing w:before="100" w:beforeAutospacing="1" w:after="100" w:afterAutospacing="1" w:line="360" w:lineRule="auto"/>
        <w:jc w:val="lowKashida"/>
        <w:rPr>
          <w:rFonts w:ascii="Simplified Arabic" w:hAnsi="Simplified Arabic" w:cs="Simplified Arabic"/>
          <w:sz w:val="28"/>
          <w:szCs w:val="28"/>
          <w:lang w:bidi="ar-SY"/>
        </w:rPr>
      </w:pPr>
      <w:r w:rsidRPr="0023693F">
        <w:rPr>
          <w:rFonts w:ascii="Simplified Arabic" w:hAnsi="Simplified Arabic" w:cs="Simplified Arabic"/>
          <w:b/>
          <w:bCs/>
          <w:sz w:val="28"/>
          <w:szCs w:val="28"/>
          <w:rtl/>
          <w:lang w:bidi="ar-SY"/>
        </w:rPr>
        <w:t>المكتب التوجيهي القيادي</w:t>
      </w:r>
      <w:r w:rsidRPr="004F1D07">
        <w:rPr>
          <w:rFonts w:ascii="Simplified Arabic" w:hAnsi="Simplified Arabic" w:cs="Simplified Arabic" w:hint="cs"/>
          <w:b/>
          <w:bCs/>
          <w:sz w:val="28"/>
          <w:szCs w:val="28"/>
          <w:rtl/>
          <w:lang w:bidi="ar-SY"/>
        </w:rPr>
        <w:t>:</w:t>
      </w:r>
      <w:r w:rsidRPr="004F1D07">
        <w:rPr>
          <w:rFonts w:ascii="Simplified Arabic" w:hAnsi="Simplified Arabic" w:cs="Simplified Arabic"/>
          <w:sz w:val="28"/>
          <w:szCs w:val="28"/>
          <w:lang w:bidi="ar-SY"/>
        </w:rPr>
        <w:t> </w:t>
      </w:r>
      <w:r w:rsidRPr="0023693F">
        <w:rPr>
          <w:rFonts w:ascii="Simplified Arabic" w:hAnsi="Simplified Arabic" w:cs="Simplified Arabic"/>
          <w:sz w:val="28"/>
          <w:szCs w:val="28"/>
          <w:rtl/>
          <w:lang w:bidi="ar-SY"/>
        </w:rPr>
        <w:t>ويمتلك سلطة تنفيذية وصلاحيات كاملة وصارمة، حيث يتولى إدارة المشاريع والبرامج بشكل مباشر وتوجيه الكوادر وتخصيص الموارد</w:t>
      </w:r>
      <w:r w:rsidRPr="0023693F">
        <w:rPr>
          <w:rFonts w:ascii="Simplified Arabic" w:hAnsi="Simplified Arabic" w:cs="Simplified Arabic"/>
          <w:sz w:val="28"/>
          <w:szCs w:val="28"/>
          <w:lang w:bidi="ar-SY"/>
        </w:rPr>
        <w:t>.</w:t>
      </w:r>
    </w:p>
    <w:p w14:paraId="24F37F05" w14:textId="77777777" w:rsidR="005C2CA7" w:rsidRDefault="005C2CA7" w:rsidP="005C2CA7">
      <w:pPr>
        <w:spacing w:before="100" w:beforeAutospacing="1" w:after="100" w:afterAutospacing="1" w:line="360" w:lineRule="auto"/>
        <w:jc w:val="lowKashida"/>
        <w:rPr>
          <w:rFonts w:ascii="Simplified Arabic" w:hAnsi="Simplified Arabic" w:cs="Simplified Arabic"/>
          <w:sz w:val="28"/>
          <w:szCs w:val="28"/>
          <w:rtl/>
          <w:lang w:bidi="ar-SY"/>
        </w:rPr>
      </w:pPr>
      <w:r w:rsidRPr="0023693F">
        <w:rPr>
          <w:rFonts w:ascii="Simplified Arabic" w:hAnsi="Simplified Arabic" w:cs="Simplified Arabic"/>
          <w:sz w:val="28"/>
          <w:szCs w:val="28"/>
          <w:rtl/>
          <w:lang w:bidi="ar-SY"/>
        </w:rPr>
        <w:t>إن أحد أهم التحديات التي واجهت مكاتب إدارة المشاريع التقليدية هو انحصار هويتها في "الدور الرقابي الإجرائي المحض" (المتمثل في تتبع المثلث الكلاسيكي: الوقت، التكلفة، والميزانية)، مما جعلها تظهر في كثير من الأحيان ككيان بيروقراطي يعيق المرونة</w:t>
      </w:r>
      <w:r>
        <w:rPr>
          <w:rFonts w:ascii="Simplified Arabic" w:hAnsi="Simplified Arabic" w:cs="Simplified Arabic" w:hint="cs"/>
          <w:sz w:val="28"/>
          <w:szCs w:val="28"/>
          <w:rtl/>
          <w:lang w:bidi="ar-SY"/>
        </w:rPr>
        <w:t xml:space="preserve">. </w:t>
      </w:r>
      <w:r w:rsidRPr="0023693F">
        <w:rPr>
          <w:rFonts w:ascii="Simplified Arabic" w:hAnsi="Simplified Arabic" w:cs="Simplified Arabic"/>
          <w:sz w:val="28"/>
          <w:szCs w:val="28"/>
          <w:rtl/>
          <w:lang w:bidi="ar-SY"/>
        </w:rPr>
        <w:t xml:space="preserve">إلا أن بيئة الأعمال الحديثة لعام </w:t>
      </w:r>
      <w:r w:rsidRPr="004F1D07">
        <w:rPr>
          <w:rFonts w:ascii="Simplified Arabic" w:hAnsi="Simplified Arabic" w:cs="Simplified Arabic" w:hint="cs"/>
          <w:sz w:val="28"/>
          <w:szCs w:val="28"/>
          <w:rtl/>
          <w:lang w:bidi="ar-SY"/>
        </w:rPr>
        <w:t>٢٠٢٦م</w:t>
      </w:r>
      <w:r w:rsidRPr="0023693F">
        <w:rPr>
          <w:rFonts w:ascii="Simplified Arabic" w:hAnsi="Simplified Arabic" w:cs="Simplified Arabic"/>
          <w:sz w:val="28"/>
          <w:szCs w:val="28"/>
          <w:rtl/>
          <w:lang w:bidi="ar-SY"/>
        </w:rPr>
        <w:t xml:space="preserve"> تشترط تسريع "التحول الوظيفي" لهذه المكاتب لتنتقل نحو "مكاتب التسليم الاستراتيجي والمحافظ</w:t>
      </w:r>
      <w:r>
        <w:rPr>
          <w:rFonts w:ascii="Simplified Arabic" w:hAnsi="Simplified Arabic" w:cs="Simplified Arabic" w:hint="cs"/>
          <w:sz w:val="28"/>
          <w:szCs w:val="28"/>
          <w:rtl/>
          <w:lang w:bidi="ar-SY"/>
        </w:rPr>
        <w:t xml:space="preserve"> </w:t>
      </w:r>
      <w:r w:rsidRPr="0023693F">
        <w:rPr>
          <w:rFonts w:ascii="Simplified Arabic" w:hAnsi="Simplified Arabic" w:cs="Simplified Arabic"/>
          <w:sz w:val="28"/>
          <w:szCs w:val="28"/>
          <w:lang w:bidi="ar-SY"/>
        </w:rPr>
        <w:t>" (</w:t>
      </w:r>
      <w:r w:rsidRPr="004F1D07">
        <w:rPr>
          <w:rFonts w:ascii="Simplified Arabic" w:hAnsi="Simplified Arabic" w:cs="Simplified Arabic"/>
          <w:sz w:val="28"/>
          <w:szCs w:val="28"/>
          <w:lang w:bidi="ar-SY"/>
        </w:rPr>
        <w:t>EPMO</w:t>
      </w:r>
      <w:r w:rsidRPr="0023693F">
        <w:rPr>
          <w:rFonts w:ascii="Simplified Arabic" w:hAnsi="Simplified Arabic" w:cs="Simplified Arabic"/>
          <w:sz w:val="28"/>
          <w:szCs w:val="28"/>
          <w:lang w:bidi="ar-SY"/>
        </w:rPr>
        <w:t>)</w:t>
      </w:r>
      <w:r w:rsidRPr="0023693F">
        <w:rPr>
          <w:rFonts w:ascii="Simplified Arabic" w:hAnsi="Simplified Arabic" w:cs="Simplified Arabic"/>
          <w:sz w:val="28"/>
          <w:szCs w:val="28"/>
          <w:rtl/>
          <w:lang w:bidi="ar-SY"/>
        </w:rPr>
        <w:t>، والتي تعمل كعقل مدبر يسهم بفعالية في دعم وصناعة القرار، وقياس المنافع المتحققة، ومواءمة مخرجات المشاريع مع الأولويات والرؤى الاستراتيجية الكبرى للمنظمة</w:t>
      </w:r>
      <w:r w:rsidRPr="0023693F">
        <w:rPr>
          <w:rFonts w:ascii="Simplified Arabic" w:hAnsi="Simplified Arabic" w:cs="Simplified Arabic"/>
          <w:sz w:val="28"/>
          <w:szCs w:val="28"/>
          <w:lang w:bidi="ar-SY"/>
        </w:rPr>
        <w:t>.</w:t>
      </w:r>
    </w:p>
    <w:p w14:paraId="2C5CA8BA" w14:textId="77777777" w:rsidR="005C2CA7" w:rsidRPr="0023693F" w:rsidRDefault="005C2CA7" w:rsidP="005C2CA7">
      <w:pPr>
        <w:spacing w:before="100" w:beforeAutospacing="1" w:after="100" w:afterAutospacing="1" w:line="360" w:lineRule="auto"/>
        <w:jc w:val="lowKashida"/>
        <w:rPr>
          <w:rFonts w:ascii="Simplified Arabic" w:hAnsi="Simplified Arabic" w:cs="Simplified Arabic"/>
          <w:sz w:val="28"/>
          <w:szCs w:val="28"/>
          <w:lang w:bidi="ar-SY"/>
        </w:rPr>
      </w:pPr>
    </w:p>
    <w:p w14:paraId="79C1AD1A" w14:textId="77777777" w:rsidR="005C2CA7" w:rsidRPr="004F1D07" w:rsidRDefault="005C2CA7" w:rsidP="005C2CA7">
      <w:pPr>
        <w:pStyle w:val="ListParagraph"/>
        <w:numPr>
          <w:ilvl w:val="1"/>
          <w:numId w:val="15"/>
        </w:numPr>
        <w:bidi/>
        <w:spacing w:before="100" w:beforeAutospacing="1" w:after="100" w:afterAutospacing="1" w:line="360" w:lineRule="auto"/>
        <w:jc w:val="lowKashida"/>
        <w:outlineLvl w:val="2"/>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t>مؤشرات الأداء الرئيسية</w:t>
      </w:r>
      <w:r w:rsidRPr="004F1D07">
        <w:rPr>
          <w:rFonts w:ascii="Simplified Arabic" w:hAnsi="Simplified Arabic" w:cs="Simplified Arabic"/>
          <w:b/>
          <w:bCs/>
          <w:sz w:val="32"/>
          <w:szCs w:val="32"/>
          <w:lang w:bidi="ar-SY"/>
        </w:rPr>
        <w:t xml:space="preserve"> (KPIs)</w:t>
      </w:r>
      <w:r w:rsidRPr="004F1D07">
        <w:rPr>
          <w:rFonts w:ascii="Simplified Arabic" w:hAnsi="Simplified Arabic" w:cs="Simplified Arabic" w:hint="cs"/>
          <w:b/>
          <w:bCs/>
          <w:sz w:val="32"/>
          <w:szCs w:val="32"/>
          <w:rtl/>
          <w:lang w:bidi="ar-SY"/>
        </w:rPr>
        <w:t>:</w:t>
      </w:r>
      <w:r w:rsidRPr="004F1D07">
        <w:rPr>
          <w:rFonts w:ascii="Simplified Arabic" w:hAnsi="Simplified Arabic" w:cs="Simplified Arabic"/>
          <w:b/>
          <w:bCs/>
          <w:sz w:val="32"/>
          <w:szCs w:val="32"/>
          <w:lang w:bidi="ar-SY"/>
        </w:rPr>
        <w:t xml:space="preserve"> </w:t>
      </w:r>
      <w:r w:rsidRPr="004F1D07">
        <w:rPr>
          <w:rFonts w:ascii="Simplified Arabic" w:hAnsi="Simplified Arabic" w:cs="Simplified Arabic"/>
          <w:b/>
          <w:bCs/>
          <w:sz w:val="32"/>
          <w:szCs w:val="32"/>
          <w:rtl/>
          <w:lang w:bidi="ar-SY"/>
        </w:rPr>
        <w:t>الفلسفة، التصنيف، وحدود الامتثال</w:t>
      </w:r>
      <w:r w:rsidRPr="004F1D07">
        <w:rPr>
          <w:rFonts w:ascii="Simplified Arabic" w:hAnsi="Simplified Arabic" w:cs="Simplified Arabic" w:hint="cs"/>
          <w:b/>
          <w:bCs/>
          <w:sz w:val="32"/>
          <w:szCs w:val="32"/>
          <w:rtl/>
          <w:lang w:bidi="ar-SY"/>
        </w:rPr>
        <w:t>:</w:t>
      </w:r>
    </w:p>
    <w:p w14:paraId="161AADDE" w14:textId="77777777" w:rsidR="005C2CA7" w:rsidRPr="0023693F" w:rsidRDefault="005C2CA7" w:rsidP="005C2CA7">
      <w:pPr>
        <w:spacing w:before="100" w:beforeAutospacing="1" w:after="100" w:afterAutospacing="1" w:line="360" w:lineRule="auto"/>
        <w:jc w:val="lowKashida"/>
        <w:rPr>
          <w:rFonts w:ascii="Simplified Arabic" w:hAnsi="Simplified Arabic" w:cs="Simplified Arabic"/>
          <w:sz w:val="28"/>
          <w:szCs w:val="28"/>
          <w:lang w:bidi="ar-SY"/>
        </w:rPr>
      </w:pPr>
      <w:r w:rsidRPr="0023693F">
        <w:rPr>
          <w:rFonts w:ascii="Simplified Arabic" w:hAnsi="Simplified Arabic" w:cs="Simplified Arabic"/>
          <w:sz w:val="28"/>
          <w:szCs w:val="28"/>
          <w:rtl/>
          <w:lang w:bidi="ar-SY"/>
        </w:rPr>
        <w:t>تُمثل مؤشرات الأداء الرئيسية</w:t>
      </w:r>
      <w:r w:rsidRPr="0023693F">
        <w:rPr>
          <w:rFonts w:ascii="Simplified Arabic" w:hAnsi="Simplified Arabic" w:cs="Simplified Arabic"/>
          <w:sz w:val="28"/>
          <w:szCs w:val="28"/>
          <w:lang w:bidi="ar-SY"/>
        </w:rPr>
        <w:t xml:space="preserve"> (</w:t>
      </w:r>
      <w:r w:rsidRPr="004F1D07">
        <w:rPr>
          <w:rFonts w:ascii="Simplified Arabic" w:hAnsi="Simplified Arabic" w:cs="Simplified Arabic"/>
          <w:sz w:val="28"/>
          <w:szCs w:val="28"/>
          <w:lang w:bidi="ar-SY"/>
        </w:rPr>
        <w:t>KPIs</w:t>
      </w:r>
      <w:r w:rsidRPr="0023693F">
        <w:rPr>
          <w:rFonts w:ascii="Simplified Arabic" w:hAnsi="Simplified Arabic" w:cs="Simplified Arabic"/>
          <w:sz w:val="28"/>
          <w:szCs w:val="28"/>
          <w:lang w:bidi="ar-SY"/>
        </w:rPr>
        <w:t xml:space="preserve">) </w:t>
      </w:r>
      <w:r w:rsidRPr="0023693F">
        <w:rPr>
          <w:rFonts w:ascii="Simplified Arabic" w:hAnsi="Simplified Arabic" w:cs="Simplified Arabic"/>
          <w:sz w:val="28"/>
          <w:szCs w:val="28"/>
          <w:rtl/>
          <w:lang w:bidi="ar-SY"/>
        </w:rPr>
        <w:t>المقاييس الكمية المحددة مسبقاً التي تستخدمها المنظمات لتقييم مدى نجاحها في تحقيق أهداف تشغيلية أو مالية مستقرة ومستدامة على المدى القصير والمتوسط</w:t>
      </w:r>
      <w:r w:rsidRPr="0023693F">
        <w:rPr>
          <w:rFonts w:ascii="Simplified Arabic" w:hAnsi="Simplified Arabic" w:cs="Simplified Arabic"/>
          <w:sz w:val="28"/>
          <w:szCs w:val="28"/>
          <w:lang w:bidi="ar-SY"/>
        </w:rPr>
        <w:t xml:space="preserve">. </w:t>
      </w:r>
      <w:r w:rsidRPr="0023693F">
        <w:rPr>
          <w:rFonts w:ascii="Simplified Arabic" w:hAnsi="Simplified Arabic" w:cs="Simplified Arabic"/>
          <w:sz w:val="28"/>
          <w:szCs w:val="28"/>
          <w:rtl/>
          <w:lang w:bidi="ar-SY"/>
        </w:rPr>
        <w:lastRenderedPageBreak/>
        <w:t>وتعمل هذه المؤشرات كأداة حيوية للضبط الإداري، وضمان استقرار العمليات، وحماية المؤسسة من الانحراف عن المسار التشغيلي الآمن</w:t>
      </w:r>
      <w:r w:rsidRPr="0023693F">
        <w:rPr>
          <w:rFonts w:ascii="Simplified Arabic" w:hAnsi="Simplified Arabic" w:cs="Simplified Arabic"/>
          <w:sz w:val="28"/>
          <w:szCs w:val="28"/>
          <w:lang w:bidi="ar-SY"/>
        </w:rPr>
        <w:t xml:space="preserve">. </w:t>
      </w:r>
      <w:r w:rsidRPr="0023693F">
        <w:rPr>
          <w:rFonts w:ascii="Simplified Arabic" w:hAnsi="Simplified Arabic" w:cs="Simplified Arabic"/>
          <w:sz w:val="28"/>
          <w:szCs w:val="28"/>
          <w:rtl/>
          <w:lang w:bidi="ar-SY"/>
        </w:rPr>
        <w:t>وتنقسم المؤشرات علمياً إلى فئتين جوهريتين</w:t>
      </w:r>
      <w:r w:rsidRPr="0023693F">
        <w:rPr>
          <w:rFonts w:ascii="Simplified Arabic" w:hAnsi="Simplified Arabic" w:cs="Simplified Arabic"/>
          <w:sz w:val="28"/>
          <w:szCs w:val="28"/>
          <w:lang w:bidi="ar-SY"/>
        </w:rPr>
        <w:t>:</w:t>
      </w:r>
    </w:p>
    <w:p w14:paraId="188CD506" w14:textId="77777777" w:rsidR="005C2CA7" w:rsidRPr="0023693F" w:rsidRDefault="005C2CA7" w:rsidP="005C2CA7">
      <w:pPr>
        <w:numPr>
          <w:ilvl w:val="0"/>
          <w:numId w:val="21"/>
        </w:numPr>
        <w:spacing w:before="100" w:beforeAutospacing="1" w:after="100" w:afterAutospacing="1" w:line="360" w:lineRule="auto"/>
        <w:jc w:val="lowKashida"/>
        <w:rPr>
          <w:rFonts w:ascii="Simplified Arabic" w:hAnsi="Simplified Arabic" w:cs="Simplified Arabic"/>
          <w:sz w:val="28"/>
          <w:szCs w:val="28"/>
          <w:lang w:bidi="ar-SY"/>
        </w:rPr>
      </w:pPr>
      <w:r w:rsidRPr="0023693F">
        <w:rPr>
          <w:rFonts w:ascii="Simplified Arabic" w:hAnsi="Simplified Arabic" w:cs="Simplified Arabic"/>
          <w:b/>
          <w:bCs/>
          <w:sz w:val="28"/>
          <w:szCs w:val="28"/>
          <w:rtl/>
          <w:lang w:bidi="ar-SY"/>
        </w:rPr>
        <w:t>مؤشرات النتيجة أو المؤشرات اللاحقة</w:t>
      </w:r>
      <w:r w:rsidRPr="004F1D07">
        <w:rPr>
          <w:rFonts w:ascii="Simplified Arabic" w:hAnsi="Simplified Arabic" w:cs="Simplified Arabic" w:hint="cs"/>
          <w:b/>
          <w:bCs/>
          <w:sz w:val="28"/>
          <w:szCs w:val="28"/>
          <w:rtl/>
          <w:lang w:bidi="ar-SY"/>
        </w:rPr>
        <w:t>:</w:t>
      </w:r>
      <w:r w:rsidRPr="004F1D07">
        <w:rPr>
          <w:rFonts w:ascii="Simplified Arabic" w:hAnsi="Simplified Arabic" w:cs="Simplified Arabic"/>
          <w:sz w:val="28"/>
          <w:szCs w:val="28"/>
          <w:lang w:bidi="ar-SY"/>
        </w:rPr>
        <w:t> </w:t>
      </w:r>
      <w:r w:rsidRPr="0023693F">
        <w:rPr>
          <w:rFonts w:ascii="Simplified Arabic" w:hAnsi="Simplified Arabic" w:cs="Simplified Arabic"/>
          <w:sz w:val="28"/>
          <w:szCs w:val="28"/>
          <w:rtl/>
          <w:lang w:bidi="ar-SY"/>
        </w:rPr>
        <w:t>وتقيس ما تم إنجازه وتحقيقه بالفعل في الماضي، مثل نسب الإنجاز المالي النهائي للمشروع أو حجم العوائد المحققة</w:t>
      </w:r>
      <w:r w:rsidRPr="0023693F">
        <w:rPr>
          <w:rFonts w:ascii="Simplified Arabic" w:hAnsi="Simplified Arabic" w:cs="Simplified Arabic"/>
          <w:sz w:val="28"/>
          <w:szCs w:val="28"/>
          <w:lang w:bidi="ar-SY"/>
        </w:rPr>
        <w:t>.</w:t>
      </w:r>
    </w:p>
    <w:p w14:paraId="6DD50392" w14:textId="77777777" w:rsidR="005C2CA7" w:rsidRPr="0023693F" w:rsidRDefault="005C2CA7" w:rsidP="005C2CA7">
      <w:pPr>
        <w:numPr>
          <w:ilvl w:val="0"/>
          <w:numId w:val="21"/>
        </w:numPr>
        <w:spacing w:before="100" w:beforeAutospacing="1" w:after="100" w:afterAutospacing="1" w:line="360" w:lineRule="auto"/>
        <w:jc w:val="lowKashida"/>
        <w:rPr>
          <w:rFonts w:ascii="Simplified Arabic" w:hAnsi="Simplified Arabic" w:cs="Simplified Arabic"/>
          <w:sz w:val="28"/>
          <w:szCs w:val="28"/>
          <w:lang w:bidi="ar-SY"/>
        </w:rPr>
      </w:pPr>
      <w:r w:rsidRPr="0023693F">
        <w:rPr>
          <w:rFonts w:ascii="Simplified Arabic" w:hAnsi="Simplified Arabic" w:cs="Simplified Arabic"/>
          <w:b/>
          <w:bCs/>
          <w:sz w:val="28"/>
          <w:szCs w:val="28"/>
          <w:rtl/>
          <w:lang w:bidi="ar-SY"/>
        </w:rPr>
        <w:t>مؤشرات القيادة والتوجيه أو المؤشرات القائد</w:t>
      </w:r>
      <w:r w:rsidRPr="004F1D07">
        <w:rPr>
          <w:rFonts w:ascii="Simplified Arabic" w:hAnsi="Simplified Arabic" w:cs="Simplified Arabic" w:hint="cs"/>
          <w:b/>
          <w:bCs/>
          <w:sz w:val="28"/>
          <w:szCs w:val="28"/>
          <w:rtl/>
          <w:lang w:bidi="ar-SY"/>
        </w:rPr>
        <w:t xml:space="preserve">ة: </w:t>
      </w:r>
      <w:r w:rsidRPr="0023693F">
        <w:rPr>
          <w:rFonts w:ascii="Simplified Arabic" w:hAnsi="Simplified Arabic" w:cs="Simplified Arabic"/>
          <w:sz w:val="28"/>
          <w:szCs w:val="28"/>
          <w:rtl/>
          <w:lang w:bidi="ar-SY"/>
        </w:rPr>
        <w:t>تعمل كأدوات تنبؤية تساعد على قياس مدخلات العمليات ومسارها المستمر، مما يتيح لصناّع القرار إمكانية الضبط والتحكم الإجرائي الاستباقي</w:t>
      </w:r>
      <w:r w:rsidRPr="0023693F">
        <w:rPr>
          <w:rFonts w:ascii="Simplified Arabic" w:hAnsi="Simplified Arabic" w:cs="Simplified Arabic"/>
          <w:sz w:val="28"/>
          <w:szCs w:val="28"/>
          <w:lang w:bidi="ar-SY"/>
        </w:rPr>
        <w:t>.</w:t>
      </w:r>
    </w:p>
    <w:p w14:paraId="1FF6E151" w14:textId="77777777" w:rsidR="005C2CA7" w:rsidRDefault="005C2CA7" w:rsidP="005C2CA7">
      <w:pPr>
        <w:spacing w:before="100" w:beforeAutospacing="1" w:after="100" w:afterAutospacing="1" w:line="360" w:lineRule="auto"/>
        <w:jc w:val="lowKashida"/>
        <w:rPr>
          <w:rFonts w:ascii="Simplified Arabic" w:hAnsi="Simplified Arabic" w:cs="Simplified Arabic"/>
          <w:sz w:val="28"/>
          <w:szCs w:val="28"/>
          <w:rtl/>
          <w:lang w:bidi="ar-SY"/>
        </w:rPr>
      </w:pPr>
      <w:r w:rsidRPr="0023693F">
        <w:rPr>
          <w:rFonts w:ascii="Simplified Arabic" w:hAnsi="Simplified Arabic" w:cs="Simplified Arabic"/>
          <w:sz w:val="28"/>
          <w:szCs w:val="28"/>
          <w:rtl/>
          <w:lang w:bidi="ar-SY"/>
        </w:rPr>
        <w:t>وتعتمد مكاتب إدارة المشاريع في استمداد بيانات الـ</w:t>
      </w:r>
      <w:r w:rsidRPr="004F1D07">
        <w:rPr>
          <w:rFonts w:ascii="Simplified Arabic" w:hAnsi="Simplified Arabic" w:cs="Simplified Arabic"/>
          <w:sz w:val="28"/>
          <w:szCs w:val="28"/>
          <w:rtl/>
          <w:lang w:bidi="ar-SY"/>
        </w:rPr>
        <w:t> </w:t>
      </w:r>
      <w:r w:rsidRPr="004F1D07">
        <w:rPr>
          <w:rFonts w:ascii="Simplified Arabic" w:hAnsi="Simplified Arabic" w:cs="Simplified Arabic"/>
          <w:sz w:val="28"/>
          <w:szCs w:val="28"/>
          <w:lang w:bidi="ar-SY"/>
        </w:rPr>
        <w:t>KPIs</w:t>
      </w:r>
      <w:r w:rsidRPr="004F1D07">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lang w:bidi="ar-SY"/>
        </w:rPr>
        <w:t> </w:t>
      </w:r>
      <w:r w:rsidRPr="0023693F">
        <w:rPr>
          <w:rFonts w:ascii="Simplified Arabic" w:hAnsi="Simplified Arabic" w:cs="Simplified Arabic"/>
          <w:sz w:val="28"/>
          <w:szCs w:val="28"/>
          <w:rtl/>
          <w:lang w:bidi="ar-SY"/>
        </w:rPr>
        <w:t>على سجلات العمليات اليومية، ومعدلات الامتثال لمعايير الجودة، وحجم الانحرافات المرصودة في الميزانيات والجداول الزمنية</w:t>
      </w:r>
      <w:r>
        <w:rPr>
          <w:rFonts w:ascii="Simplified Arabic" w:hAnsi="Simplified Arabic" w:cs="Simplified Arabic" w:hint="cs"/>
          <w:sz w:val="28"/>
          <w:szCs w:val="28"/>
          <w:rtl/>
          <w:lang w:bidi="ar-SY"/>
        </w:rPr>
        <w:t>.</w:t>
      </w:r>
      <w:r w:rsidRPr="0023693F">
        <w:rPr>
          <w:rFonts w:ascii="Simplified Arabic" w:hAnsi="Simplified Arabic" w:cs="Simplified Arabic"/>
          <w:sz w:val="28"/>
          <w:szCs w:val="28"/>
          <w:lang w:bidi="ar-SY"/>
        </w:rPr>
        <w:t xml:space="preserve"> </w:t>
      </w:r>
      <w:r w:rsidRPr="0023693F">
        <w:rPr>
          <w:rFonts w:ascii="Simplified Arabic" w:hAnsi="Simplified Arabic" w:cs="Simplified Arabic"/>
          <w:sz w:val="28"/>
          <w:szCs w:val="28"/>
          <w:rtl/>
          <w:lang w:bidi="ar-SY"/>
        </w:rPr>
        <w:t>ورغم رصانة هذا النظام، إلا أن انكفاء المنظمة على الـ</w:t>
      </w:r>
      <w:r w:rsidRPr="004F1D07">
        <w:rPr>
          <w:rFonts w:ascii="Simplified Arabic" w:hAnsi="Simplified Arabic" w:cs="Simplified Arabic"/>
          <w:sz w:val="28"/>
          <w:szCs w:val="28"/>
          <w:rtl/>
          <w:lang w:bidi="ar-SY"/>
        </w:rPr>
        <w:t> </w:t>
      </w:r>
      <w:r w:rsidRPr="004F1D07">
        <w:rPr>
          <w:rFonts w:ascii="Simplified Arabic" w:hAnsi="Simplified Arabic" w:cs="Simplified Arabic"/>
          <w:sz w:val="28"/>
          <w:szCs w:val="28"/>
          <w:lang w:bidi="ar-SY"/>
        </w:rPr>
        <w:t>KPIs</w:t>
      </w:r>
      <w:r>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lang w:bidi="ar-SY"/>
        </w:rPr>
        <w:t> </w:t>
      </w:r>
      <w:r w:rsidRPr="0023693F">
        <w:rPr>
          <w:rFonts w:ascii="Simplified Arabic" w:hAnsi="Simplified Arabic" w:cs="Simplified Arabic"/>
          <w:sz w:val="28"/>
          <w:szCs w:val="28"/>
          <w:rtl/>
          <w:lang w:bidi="ar-SY"/>
        </w:rPr>
        <w:t>بمفردها يوقعها في فخ "الرتابة الإدارية والامتثال الشكلي"؛ حيث يسعى الموظفون لتحقيق أرقام المؤشرات كمستهدف روتيني يضمن تقييمهم الوظيفي الإيجابي، دون الالتفات إلى مدى مساهمة هذه الأرقام في إحداث أثر حقيقي أو تحقيق تحول نوعي يدعم الرؤية بعيدة المدى للمنظمة</w:t>
      </w:r>
      <w:r w:rsidRPr="0023693F">
        <w:rPr>
          <w:rFonts w:ascii="Simplified Arabic" w:hAnsi="Simplified Arabic" w:cs="Simplified Arabic"/>
          <w:sz w:val="28"/>
          <w:szCs w:val="28"/>
          <w:lang w:bidi="ar-SY"/>
        </w:rPr>
        <w:t>.</w:t>
      </w:r>
    </w:p>
    <w:p w14:paraId="5D2E9BD8" w14:textId="77777777" w:rsidR="005C2CA7" w:rsidRPr="0023693F" w:rsidRDefault="005C2CA7" w:rsidP="005C2CA7">
      <w:pPr>
        <w:spacing w:before="100" w:beforeAutospacing="1" w:after="100" w:afterAutospacing="1" w:line="360" w:lineRule="auto"/>
        <w:jc w:val="lowKashida"/>
        <w:rPr>
          <w:rFonts w:ascii="Simplified Arabic" w:hAnsi="Simplified Arabic" w:cs="Simplified Arabic"/>
          <w:sz w:val="28"/>
          <w:szCs w:val="28"/>
          <w:lang w:bidi="ar-SY"/>
        </w:rPr>
      </w:pPr>
    </w:p>
    <w:p w14:paraId="601D88E1" w14:textId="77777777" w:rsidR="005C2CA7" w:rsidRPr="004F1D07" w:rsidRDefault="005C2CA7" w:rsidP="005C2CA7">
      <w:pPr>
        <w:pStyle w:val="ListParagraph"/>
        <w:numPr>
          <w:ilvl w:val="1"/>
          <w:numId w:val="15"/>
        </w:numPr>
        <w:bidi/>
        <w:spacing w:before="100" w:beforeAutospacing="1" w:after="100" w:afterAutospacing="1" w:line="360" w:lineRule="auto"/>
        <w:jc w:val="lowKashida"/>
        <w:outlineLvl w:val="2"/>
        <w:rPr>
          <w:rFonts w:ascii="Simplified Arabic" w:hAnsi="Simplified Arabic" w:cs="Simplified Arabic"/>
          <w:b/>
          <w:bCs/>
          <w:sz w:val="32"/>
          <w:szCs w:val="32"/>
          <w:lang w:bidi="ar-SY"/>
        </w:rPr>
      </w:pPr>
      <w:r w:rsidRPr="004F1D07">
        <w:rPr>
          <w:rFonts w:ascii="Simplified Arabic" w:hAnsi="Simplified Arabic" w:cs="Simplified Arabic"/>
          <w:b/>
          <w:bCs/>
          <w:sz w:val="32"/>
          <w:szCs w:val="32"/>
          <w:rtl/>
          <w:lang w:bidi="ar-SY"/>
        </w:rPr>
        <w:t>الأهداف والنتائج الرئيسية</w:t>
      </w:r>
      <w:r w:rsidRPr="004F1D07">
        <w:rPr>
          <w:rFonts w:ascii="Simplified Arabic" w:hAnsi="Simplified Arabic" w:cs="Simplified Arabic"/>
          <w:b/>
          <w:bCs/>
          <w:sz w:val="32"/>
          <w:szCs w:val="32"/>
          <w:lang w:bidi="ar-SY"/>
        </w:rPr>
        <w:t xml:space="preserve"> (OKRs)</w:t>
      </w:r>
      <w:r w:rsidRPr="004F1D07">
        <w:rPr>
          <w:rFonts w:ascii="Simplified Arabic" w:hAnsi="Simplified Arabic" w:cs="Simplified Arabic" w:hint="cs"/>
          <w:b/>
          <w:bCs/>
          <w:sz w:val="32"/>
          <w:szCs w:val="32"/>
          <w:rtl/>
          <w:lang w:bidi="ar-SY"/>
        </w:rPr>
        <w:t>:</w:t>
      </w:r>
      <w:r w:rsidRPr="004F1D07">
        <w:rPr>
          <w:rFonts w:ascii="Simplified Arabic" w:hAnsi="Simplified Arabic" w:cs="Simplified Arabic"/>
          <w:b/>
          <w:bCs/>
          <w:sz w:val="32"/>
          <w:szCs w:val="32"/>
          <w:lang w:bidi="ar-SY"/>
        </w:rPr>
        <w:t xml:space="preserve"> </w:t>
      </w:r>
      <w:r w:rsidRPr="004F1D07">
        <w:rPr>
          <w:rFonts w:ascii="Simplified Arabic" w:hAnsi="Simplified Arabic" w:cs="Simplified Arabic"/>
          <w:b/>
          <w:bCs/>
          <w:sz w:val="32"/>
          <w:szCs w:val="32"/>
          <w:rtl/>
          <w:lang w:bidi="ar-SY"/>
        </w:rPr>
        <w:t>الفلسفة، المكونات، والرعونة الطموحة</w:t>
      </w:r>
      <w:r w:rsidRPr="004F1D07">
        <w:rPr>
          <w:rFonts w:ascii="Simplified Arabic" w:hAnsi="Simplified Arabic" w:cs="Simplified Arabic" w:hint="cs"/>
          <w:b/>
          <w:bCs/>
          <w:sz w:val="32"/>
          <w:szCs w:val="32"/>
          <w:rtl/>
          <w:lang w:bidi="ar-SY"/>
        </w:rPr>
        <w:t>:</w:t>
      </w:r>
    </w:p>
    <w:p w14:paraId="681910A7" w14:textId="77777777" w:rsidR="005C2CA7" w:rsidRPr="0023693F" w:rsidRDefault="005C2CA7" w:rsidP="005C2CA7">
      <w:pPr>
        <w:spacing w:before="100" w:beforeAutospacing="1" w:after="100" w:afterAutospacing="1" w:line="360" w:lineRule="auto"/>
        <w:jc w:val="lowKashida"/>
        <w:rPr>
          <w:rFonts w:ascii="Simplified Arabic" w:hAnsi="Simplified Arabic" w:cs="Simplified Arabic"/>
          <w:sz w:val="28"/>
          <w:szCs w:val="28"/>
          <w:lang w:bidi="ar-SY"/>
        </w:rPr>
      </w:pPr>
      <w:r w:rsidRPr="0023693F">
        <w:rPr>
          <w:rFonts w:ascii="Simplified Arabic" w:hAnsi="Simplified Arabic" w:cs="Simplified Arabic"/>
          <w:sz w:val="28"/>
          <w:szCs w:val="28"/>
          <w:rtl/>
          <w:lang w:bidi="ar-SY"/>
        </w:rPr>
        <w:t>يُعد نظام الأهداف والنتائج الرئيسية</w:t>
      </w:r>
      <w:r w:rsidRPr="0023693F">
        <w:rPr>
          <w:rFonts w:ascii="Simplified Arabic" w:hAnsi="Simplified Arabic" w:cs="Simplified Arabic"/>
          <w:sz w:val="28"/>
          <w:szCs w:val="28"/>
          <w:lang w:bidi="ar-SY"/>
        </w:rPr>
        <w:t xml:space="preserve"> (</w:t>
      </w:r>
      <w:r w:rsidRPr="004F1D07">
        <w:rPr>
          <w:rFonts w:ascii="Simplified Arabic" w:hAnsi="Simplified Arabic" w:cs="Simplified Arabic"/>
          <w:sz w:val="28"/>
          <w:szCs w:val="28"/>
          <w:lang w:bidi="ar-SY"/>
        </w:rPr>
        <w:t>OKRs</w:t>
      </w:r>
      <w:r w:rsidRPr="0023693F">
        <w:rPr>
          <w:rFonts w:ascii="Simplified Arabic" w:hAnsi="Simplified Arabic" w:cs="Simplified Arabic"/>
          <w:sz w:val="28"/>
          <w:szCs w:val="28"/>
          <w:lang w:bidi="ar-SY"/>
        </w:rPr>
        <w:t xml:space="preserve">) </w:t>
      </w:r>
      <w:r w:rsidRPr="0023693F">
        <w:rPr>
          <w:rFonts w:ascii="Simplified Arabic" w:hAnsi="Simplified Arabic" w:cs="Simplified Arabic"/>
          <w:sz w:val="28"/>
          <w:szCs w:val="28"/>
          <w:rtl/>
          <w:lang w:bidi="ar-SY"/>
        </w:rPr>
        <w:t>إطار عمل إداري مرن وطموح، يعتمد على صياغة غايات نوعية كبرى تنبثق عنها نتائج رقمية صارمة وقابلة للقياس، وذلك لدفع عجلة الابتكار، والتحول، والتطوير المستمر داخل المنظمات</w:t>
      </w:r>
      <w:r>
        <w:rPr>
          <w:rFonts w:ascii="Simplified Arabic" w:hAnsi="Simplified Arabic" w:cs="Simplified Arabic" w:hint="cs"/>
          <w:sz w:val="28"/>
          <w:szCs w:val="28"/>
          <w:rtl/>
          <w:lang w:bidi="ar-SY"/>
        </w:rPr>
        <w:t>.</w:t>
      </w:r>
      <w:r w:rsidRPr="0023693F">
        <w:rPr>
          <w:rFonts w:ascii="Simplified Arabic" w:hAnsi="Simplified Arabic" w:cs="Simplified Arabic"/>
          <w:sz w:val="28"/>
          <w:szCs w:val="28"/>
          <w:lang w:bidi="ar-SY"/>
        </w:rPr>
        <w:t xml:space="preserve"> </w:t>
      </w:r>
      <w:r w:rsidRPr="0023693F">
        <w:rPr>
          <w:rFonts w:ascii="Simplified Arabic" w:hAnsi="Simplified Arabic" w:cs="Simplified Arabic"/>
          <w:sz w:val="28"/>
          <w:szCs w:val="28"/>
          <w:rtl/>
          <w:lang w:bidi="ar-SY"/>
        </w:rPr>
        <w:t>ويتألف هذا النظام بنيوياً من شقين متكاملين</w:t>
      </w:r>
      <w:r w:rsidRPr="0023693F">
        <w:rPr>
          <w:rFonts w:ascii="Simplified Arabic" w:hAnsi="Simplified Arabic" w:cs="Simplified Arabic"/>
          <w:sz w:val="28"/>
          <w:szCs w:val="28"/>
          <w:lang w:bidi="ar-SY"/>
        </w:rPr>
        <w:t>:</w:t>
      </w:r>
    </w:p>
    <w:p w14:paraId="24A0CC9B" w14:textId="77777777" w:rsidR="005C2CA7" w:rsidRPr="0023693F" w:rsidRDefault="005C2CA7" w:rsidP="005C2CA7">
      <w:pPr>
        <w:numPr>
          <w:ilvl w:val="0"/>
          <w:numId w:val="22"/>
        </w:numPr>
        <w:spacing w:before="100" w:beforeAutospacing="1" w:after="100" w:afterAutospacing="1" w:line="360" w:lineRule="auto"/>
        <w:jc w:val="lowKashida"/>
        <w:rPr>
          <w:rFonts w:ascii="Simplified Arabic" w:hAnsi="Simplified Arabic" w:cs="Simplified Arabic"/>
          <w:sz w:val="28"/>
          <w:szCs w:val="28"/>
          <w:lang w:bidi="ar-SY"/>
        </w:rPr>
      </w:pPr>
      <w:r w:rsidRPr="0023693F">
        <w:rPr>
          <w:rFonts w:ascii="Simplified Arabic" w:hAnsi="Simplified Arabic" w:cs="Simplified Arabic"/>
          <w:b/>
          <w:bCs/>
          <w:sz w:val="28"/>
          <w:szCs w:val="28"/>
          <w:rtl/>
          <w:lang w:bidi="ar-SY"/>
        </w:rPr>
        <w:t>الأهداف</w:t>
      </w:r>
      <w:r w:rsidRPr="004F1D07">
        <w:rPr>
          <w:rFonts w:ascii="Simplified Arabic" w:hAnsi="Simplified Arabic" w:cs="Simplified Arabic" w:hint="cs"/>
          <w:b/>
          <w:bCs/>
          <w:sz w:val="28"/>
          <w:szCs w:val="28"/>
          <w:rtl/>
          <w:lang w:bidi="ar-SY"/>
        </w:rPr>
        <w:t>:</w:t>
      </w:r>
      <w:r w:rsidRPr="004F1D07">
        <w:rPr>
          <w:rFonts w:ascii="Simplified Arabic" w:hAnsi="Simplified Arabic" w:cs="Simplified Arabic"/>
          <w:sz w:val="28"/>
          <w:szCs w:val="28"/>
          <w:lang w:bidi="ar-SY"/>
        </w:rPr>
        <w:t> </w:t>
      </w:r>
      <w:r w:rsidRPr="0023693F">
        <w:rPr>
          <w:rFonts w:ascii="Simplified Arabic" w:hAnsi="Simplified Arabic" w:cs="Simplified Arabic"/>
          <w:sz w:val="28"/>
          <w:szCs w:val="28"/>
          <w:rtl/>
          <w:lang w:bidi="ar-SY"/>
        </w:rPr>
        <w:t>وهي عبارات نوعية، ملهمة، وتوجيهية طموحة تصاغ لتجيب بدقة عن تساؤل: "أين نريد أن نصل؟</w:t>
      </w:r>
      <w:r>
        <w:rPr>
          <w:rFonts w:ascii="Simplified Arabic" w:hAnsi="Simplified Arabic" w:cs="Simplified Arabic" w:hint="cs"/>
          <w:sz w:val="28"/>
          <w:szCs w:val="28"/>
          <w:rtl/>
          <w:lang w:bidi="ar-SY"/>
        </w:rPr>
        <w:t>".</w:t>
      </w:r>
    </w:p>
    <w:p w14:paraId="47D62C67" w14:textId="77777777" w:rsidR="005C2CA7" w:rsidRPr="0023693F" w:rsidRDefault="005C2CA7" w:rsidP="005C2CA7">
      <w:pPr>
        <w:numPr>
          <w:ilvl w:val="0"/>
          <w:numId w:val="22"/>
        </w:numPr>
        <w:spacing w:before="100" w:beforeAutospacing="1" w:after="100" w:afterAutospacing="1" w:line="360" w:lineRule="auto"/>
        <w:jc w:val="lowKashida"/>
        <w:rPr>
          <w:rFonts w:ascii="Simplified Arabic" w:hAnsi="Simplified Arabic" w:cs="Simplified Arabic"/>
          <w:sz w:val="28"/>
          <w:szCs w:val="28"/>
          <w:lang w:bidi="ar-SY"/>
        </w:rPr>
      </w:pPr>
      <w:r w:rsidRPr="0023693F">
        <w:rPr>
          <w:rFonts w:ascii="Simplified Arabic" w:hAnsi="Simplified Arabic" w:cs="Simplified Arabic"/>
          <w:b/>
          <w:bCs/>
          <w:sz w:val="28"/>
          <w:szCs w:val="28"/>
          <w:rtl/>
          <w:lang w:bidi="ar-SY"/>
        </w:rPr>
        <w:t>النتائج الرئيسية</w:t>
      </w:r>
      <w:r w:rsidRPr="004F1D07">
        <w:rPr>
          <w:rFonts w:ascii="Simplified Arabic" w:hAnsi="Simplified Arabic" w:cs="Simplified Arabic" w:hint="cs"/>
          <w:b/>
          <w:bCs/>
          <w:sz w:val="28"/>
          <w:szCs w:val="28"/>
          <w:rtl/>
          <w:lang w:bidi="ar-SY"/>
        </w:rPr>
        <w:t>:</w:t>
      </w:r>
      <w:r w:rsidRPr="004F1D07">
        <w:rPr>
          <w:rFonts w:ascii="Simplified Arabic" w:hAnsi="Simplified Arabic" w:cs="Simplified Arabic"/>
          <w:sz w:val="28"/>
          <w:szCs w:val="28"/>
          <w:lang w:bidi="ar-SY"/>
        </w:rPr>
        <w:t> </w:t>
      </w:r>
      <w:r w:rsidRPr="0023693F">
        <w:rPr>
          <w:rFonts w:ascii="Simplified Arabic" w:hAnsi="Simplified Arabic" w:cs="Simplified Arabic"/>
          <w:sz w:val="28"/>
          <w:szCs w:val="28"/>
          <w:rtl/>
          <w:lang w:bidi="ar-SY"/>
        </w:rPr>
        <w:t>وهي علامات كمية ورقمية صارمة ومحددة بزمن، تصاغ لتجيب عن تساؤل: "كيف سنقيس تقدمنا الفعلي للوصول إلى هذا الهدف؟</w:t>
      </w:r>
      <w:r>
        <w:rPr>
          <w:rFonts w:ascii="Simplified Arabic" w:hAnsi="Simplified Arabic" w:cs="Simplified Arabic" w:hint="cs"/>
          <w:sz w:val="28"/>
          <w:szCs w:val="28"/>
          <w:rtl/>
          <w:lang w:bidi="ar-SY"/>
        </w:rPr>
        <w:t>".</w:t>
      </w:r>
    </w:p>
    <w:p w14:paraId="7E7239F0" w14:textId="77777777" w:rsidR="005C2CA7" w:rsidRPr="0023693F" w:rsidRDefault="005C2CA7" w:rsidP="005C2CA7">
      <w:pPr>
        <w:spacing w:before="100" w:beforeAutospacing="1" w:after="100" w:afterAutospacing="1" w:line="360" w:lineRule="auto"/>
        <w:jc w:val="lowKashida"/>
        <w:rPr>
          <w:rFonts w:ascii="Simplified Arabic" w:hAnsi="Simplified Arabic" w:cs="Simplified Arabic"/>
          <w:sz w:val="28"/>
          <w:szCs w:val="28"/>
          <w:lang w:bidi="ar-SY"/>
        </w:rPr>
      </w:pPr>
      <w:r w:rsidRPr="0023693F">
        <w:rPr>
          <w:rFonts w:ascii="Simplified Arabic" w:hAnsi="Simplified Arabic" w:cs="Simplified Arabic"/>
          <w:sz w:val="28"/>
          <w:szCs w:val="28"/>
          <w:rtl/>
          <w:lang w:bidi="ar-SY"/>
        </w:rPr>
        <w:t>وتتميز فلسفة الـ</w:t>
      </w:r>
      <w:r w:rsidRPr="004F1D07">
        <w:rPr>
          <w:rFonts w:ascii="Simplified Arabic" w:hAnsi="Simplified Arabic" w:cs="Simplified Arabic"/>
          <w:sz w:val="28"/>
          <w:szCs w:val="28"/>
          <w:lang w:bidi="ar-SY"/>
        </w:rPr>
        <w:t>OKRs</w:t>
      </w:r>
      <w:r w:rsidRPr="004F1D07">
        <w:rPr>
          <w:rFonts w:ascii="Simplified Arabic" w:hAnsi="Simplified Arabic" w:cs="Simplified Arabic" w:hint="cs"/>
          <w:sz w:val="28"/>
          <w:szCs w:val="28"/>
          <w:rtl/>
          <w:lang w:bidi="ar-SY"/>
        </w:rPr>
        <w:t xml:space="preserve"> </w:t>
      </w:r>
      <w:r w:rsidRPr="004F1D07">
        <w:rPr>
          <w:rFonts w:ascii="Simplified Arabic" w:hAnsi="Simplified Arabic" w:cs="Simplified Arabic"/>
          <w:sz w:val="28"/>
          <w:szCs w:val="28"/>
          <w:lang w:bidi="ar-SY"/>
        </w:rPr>
        <w:t> </w:t>
      </w:r>
      <w:r w:rsidRPr="0023693F">
        <w:rPr>
          <w:rFonts w:ascii="Simplified Arabic" w:hAnsi="Simplified Arabic" w:cs="Simplified Arabic"/>
          <w:sz w:val="28"/>
          <w:szCs w:val="28"/>
          <w:rtl/>
          <w:lang w:bidi="ar-SY"/>
        </w:rPr>
        <w:t>بتبني ما يُعرف بـ "الأهداف الطموحة والممتد</w:t>
      </w:r>
      <w:r w:rsidRPr="004F1D07">
        <w:rPr>
          <w:rFonts w:ascii="Simplified Arabic" w:hAnsi="Simplified Arabic" w:cs="Simplified Arabic" w:hint="cs"/>
          <w:sz w:val="28"/>
          <w:szCs w:val="28"/>
          <w:rtl/>
          <w:lang w:bidi="ar-SY"/>
        </w:rPr>
        <w:t>"،</w:t>
      </w:r>
      <w:r w:rsidRPr="0023693F">
        <w:rPr>
          <w:rFonts w:ascii="Simplified Arabic" w:hAnsi="Simplified Arabic" w:cs="Simplified Arabic"/>
          <w:sz w:val="28"/>
          <w:szCs w:val="28"/>
          <w:rtl/>
          <w:lang w:bidi="ar-SY"/>
        </w:rPr>
        <w:t xml:space="preserve"> والتي تُصمم عمداً لتكون صعبة التحقق بنسبة </w:t>
      </w:r>
      <w:r w:rsidRPr="004F1D07">
        <w:rPr>
          <w:rFonts w:ascii="Simplified Arabic" w:hAnsi="Simplified Arabic" w:cs="Simplified Arabic" w:hint="cs"/>
          <w:sz w:val="28"/>
          <w:szCs w:val="28"/>
          <w:rtl/>
          <w:lang w:bidi="ar-SY"/>
        </w:rPr>
        <w:t>١٠٠٪</w:t>
      </w:r>
      <w:r w:rsidRPr="0023693F">
        <w:rPr>
          <w:rFonts w:ascii="Simplified Arabic" w:hAnsi="Simplified Arabic" w:cs="Simplified Arabic"/>
          <w:sz w:val="28"/>
          <w:szCs w:val="28"/>
          <w:rtl/>
          <w:lang w:bidi="ar-SY"/>
        </w:rPr>
        <w:t xml:space="preserve">، حيث يُعتبر تحقيق ما نسبته </w:t>
      </w:r>
      <w:r w:rsidRPr="004F1D07">
        <w:rPr>
          <w:rFonts w:ascii="Simplified Arabic" w:hAnsi="Simplified Arabic" w:cs="Simplified Arabic" w:hint="cs"/>
          <w:sz w:val="28"/>
          <w:szCs w:val="28"/>
          <w:rtl/>
          <w:lang w:bidi="ar-SY"/>
        </w:rPr>
        <w:t>٦٠٪</w:t>
      </w:r>
      <w:r>
        <w:rPr>
          <w:rFonts w:ascii="Simplified Arabic" w:hAnsi="Simplified Arabic" w:cs="Simplified Arabic" w:hint="cs"/>
          <w:sz w:val="28"/>
          <w:szCs w:val="28"/>
          <w:rtl/>
          <w:lang w:bidi="ar-SY"/>
        </w:rPr>
        <w:t xml:space="preserve"> </w:t>
      </w:r>
      <w:r w:rsidRPr="0023693F">
        <w:rPr>
          <w:rFonts w:ascii="Simplified Arabic" w:hAnsi="Simplified Arabic" w:cs="Simplified Arabic"/>
          <w:sz w:val="28"/>
          <w:szCs w:val="28"/>
          <w:rtl/>
          <w:lang w:bidi="ar-SY"/>
        </w:rPr>
        <w:t xml:space="preserve">إلى </w:t>
      </w:r>
      <w:r w:rsidRPr="004F1D07">
        <w:rPr>
          <w:rFonts w:ascii="Simplified Arabic" w:hAnsi="Simplified Arabic" w:cs="Simplified Arabic" w:hint="cs"/>
          <w:sz w:val="28"/>
          <w:szCs w:val="28"/>
          <w:rtl/>
          <w:lang w:bidi="ar-SY"/>
        </w:rPr>
        <w:t>٧٠٪</w:t>
      </w:r>
      <w:r w:rsidRPr="0023693F">
        <w:rPr>
          <w:rFonts w:ascii="Simplified Arabic" w:hAnsi="Simplified Arabic" w:cs="Simplified Arabic"/>
          <w:sz w:val="28"/>
          <w:szCs w:val="28"/>
          <w:rtl/>
          <w:lang w:bidi="ar-SY"/>
        </w:rPr>
        <w:t xml:space="preserve"> منها نجاحاً هائلاً</w:t>
      </w:r>
      <w:r w:rsidRPr="0023693F">
        <w:rPr>
          <w:rFonts w:ascii="Simplified Arabic" w:hAnsi="Simplified Arabic" w:cs="Simplified Arabic"/>
          <w:sz w:val="28"/>
          <w:szCs w:val="28"/>
          <w:lang w:bidi="ar-SY"/>
        </w:rPr>
        <w:t xml:space="preserve">. </w:t>
      </w:r>
      <w:r w:rsidRPr="0023693F">
        <w:rPr>
          <w:rFonts w:ascii="Simplified Arabic" w:hAnsi="Simplified Arabic" w:cs="Simplified Arabic"/>
          <w:sz w:val="28"/>
          <w:szCs w:val="28"/>
          <w:rtl/>
          <w:lang w:bidi="ar-SY"/>
        </w:rPr>
        <w:t xml:space="preserve">كما يرتكز </w:t>
      </w:r>
      <w:r w:rsidRPr="0023693F">
        <w:rPr>
          <w:rFonts w:ascii="Simplified Arabic" w:hAnsi="Simplified Arabic" w:cs="Simplified Arabic"/>
          <w:sz w:val="28"/>
          <w:szCs w:val="28"/>
          <w:rtl/>
          <w:lang w:bidi="ar-SY"/>
        </w:rPr>
        <w:lastRenderedPageBreak/>
        <w:t>النظام على مبدأ الشفافية الكاملة، والدورات الزمنية القصيرة (ربع سنوية غالباً)، وتعزيز ثقافة "التعلم من الإخفاق التجريبي</w:t>
      </w:r>
      <w:r>
        <w:rPr>
          <w:rFonts w:ascii="Simplified Arabic" w:hAnsi="Simplified Arabic" w:cs="Simplified Arabic" w:hint="cs"/>
          <w:sz w:val="28"/>
          <w:szCs w:val="28"/>
          <w:rtl/>
          <w:lang w:bidi="ar-SY"/>
        </w:rPr>
        <w:t>".</w:t>
      </w:r>
      <w:r w:rsidRPr="0023693F">
        <w:rPr>
          <w:rFonts w:ascii="Simplified Arabic" w:hAnsi="Simplified Arabic" w:cs="Simplified Arabic"/>
          <w:sz w:val="28"/>
          <w:szCs w:val="28"/>
          <w:lang w:bidi="ar-SY"/>
        </w:rPr>
        <w:t xml:space="preserve"> </w:t>
      </w:r>
      <w:r w:rsidRPr="0023693F">
        <w:rPr>
          <w:rFonts w:ascii="Simplified Arabic" w:hAnsi="Simplified Arabic" w:cs="Simplified Arabic"/>
          <w:sz w:val="28"/>
          <w:szCs w:val="28"/>
          <w:rtl/>
          <w:lang w:bidi="ar-SY"/>
        </w:rPr>
        <w:t>ويوفر هذا النظام لمكاتب إدارة المشاريع الرشاقة والقدرة على مواكبة المتغيرات السريعة، وفك العزلة التنظيمية بين الفرق، ودفع الكوادر البشرية نحو الابتكار بعيداً عن الخوف من العقاب الوظيفي أو المحاسبة الجزائية التقليدية المرتبطة بالتقييم السنوي الروتيني</w:t>
      </w:r>
      <w:r w:rsidRPr="0023693F">
        <w:rPr>
          <w:rFonts w:ascii="Simplified Arabic" w:hAnsi="Simplified Arabic" w:cs="Simplified Arabic"/>
          <w:sz w:val="28"/>
          <w:szCs w:val="28"/>
          <w:lang w:bidi="ar-SY"/>
        </w:rPr>
        <w:t>.</w:t>
      </w:r>
    </w:p>
    <w:p w14:paraId="7F25BA2C" w14:textId="77777777" w:rsidR="005C2CA7" w:rsidRPr="004F1D07" w:rsidRDefault="005C2CA7" w:rsidP="005C2CA7">
      <w:pPr>
        <w:spacing w:line="360" w:lineRule="auto"/>
        <w:jc w:val="lowKashida"/>
        <w:rPr>
          <w:rFonts w:ascii="Simplified Arabic" w:hAnsi="Simplified Arabic" w:cs="Simplified Arabic"/>
          <w:sz w:val="28"/>
          <w:szCs w:val="28"/>
          <w:rtl/>
          <w:lang w:bidi="ar-SY"/>
        </w:rPr>
      </w:pPr>
    </w:p>
    <w:p w14:paraId="65643247" w14:textId="77777777" w:rsidR="005C2CA7" w:rsidRPr="00AF3EB7" w:rsidRDefault="005C2CA7" w:rsidP="005C2CA7">
      <w:pPr>
        <w:rPr>
          <w:rFonts w:ascii="29LT Zarid Display" w:eastAsia="Times New Roman" w:hAnsi="29LT Zarid Display" w:cs="29LT Zarid Display"/>
          <w:color w:val="000000" w:themeColor="text1"/>
          <w:kern w:val="0"/>
          <w:sz w:val="24"/>
          <w:szCs w:val="24"/>
          <w:rtl/>
          <w14:ligatures w14:val="none"/>
        </w:rPr>
      </w:pPr>
    </w:p>
    <w:p w14:paraId="4FE9B737" w14:textId="77777777" w:rsidR="005C2CA7" w:rsidRPr="00AF3EB7" w:rsidRDefault="005C2CA7" w:rsidP="005C2CA7">
      <w:pPr>
        <w:rPr>
          <w:rFonts w:ascii="29LT Zarid Display" w:eastAsia="Times New Roman" w:hAnsi="29LT Zarid Display" w:cs="29LT Zarid Display"/>
          <w:color w:val="000000" w:themeColor="text1"/>
          <w:kern w:val="0"/>
          <w:sz w:val="24"/>
          <w:szCs w:val="24"/>
          <w:rtl/>
          <w14:ligatures w14:val="none"/>
        </w:rPr>
      </w:pPr>
    </w:p>
    <w:p w14:paraId="5426A89F" w14:textId="77777777" w:rsidR="005C2CA7" w:rsidRDefault="005C2CA7" w:rsidP="005C2CA7">
      <w:pPr>
        <w:jc w:val="center"/>
        <w:rPr>
          <w:rFonts w:ascii="Sakkal Majalla" w:hAnsi="Sakkal Majalla" w:cs="Sakkal Majalla"/>
          <w:b/>
          <w:bCs/>
          <w:color w:val="000000" w:themeColor="text1"/>
          <w:sz w:val="48"/>
          <w:szCs w:val="48"/>
          <w:u w:val="single"/>
          <w:rtl/>
        </w:rPr>
      </w:pPr>
    </w:p>
    <w:p w14:paraId="6A1FCE53" w14:textId="77777777" w:rsidR="005C2CA7" w:rsidRDefault="005C2CA7" w:rsidP="005C2CA7">
      <w:pPr>
        <w:jc w:val="center"/>
        <w:rPr>
          <w:rFonts w:ascii="Sakkal Majalla" w:hAnsi="Sakkal Majalla" w:cs="Sakkal Majalla"/>
          <w:b/>
          <w:bCs/>
          <w:color w:val="000000" w:themeColor="text1"/>
          <w:sz w:val="48"/>
          <w:szCs w:val="48"/>
          <w:u w:val="single"/>
          <w:rtl/>
        </w:rPr>
      </w:pPr>
    </w:p>
    <w:p w14:paraId="613B3BF0" w14:textId="77777777" w:rsidR="005C2CA7" w:rsidRDefault="005C2CA7" w:rsidP="005C2CA7">
      <w:pPr>
        <w:jc w:val="center"/>
        <w:rPr>
          <w:rFonts w:ascii="Sakkal Majalla" w:hAnsi="Sakkal Majalla" w:cs="Sakkal Majalla"/>
          <w:b/>
          <w:bCs/>
          <w:color w:val="000000" w:themeColor="text1"/>
          <w:sz w:val="48"/>
          <w:szCs w:val="48"/>
          <w:u w:val="single"/>
          <w:rtl/>
        </w:rPr>
      </w:pPr>
    </w:p>
    <w:p w14:paraId="387754B5" w14:textId="77777777" w:rsidR="005C2CA7" w:rsidRDefault="005C2CA7" w:rsidP="005C2CA7">
      <w:pPr>
        <w:rPr>
          <w:rFonts w:ascii="Sakkal Majalla" w:hAnsi="Sakkal Majalla" w:cs="Sakkal Majalla"/>
          <w:b/>
          <w:bCs/>
          <w:color w:val="000000" w:themeColor="text1"/>
          <w:sz w:val="48"/>
          <w:szCs w:val="48"/>
          <w:u w:val="single"/>
          <w:rtl/>
        </w:rPr>
      </w:pPr>
    </w:p>
    <w:p w14:paraId="54F97A85" w14:textId="77777777" w:rsidR="005C2CA7" w:rsidRDefault="005C2CA7" w:rsidP="005C2CA7">
      <w:pPr>
        <w:jc w:val="center"/>
        <w:rPr>
          <w:rFonts w:ascii="Sakkal Majalla" w:hAnsi="Sakkal Majalla" w:cs="Sakkal Majalla"/>
          <w:b/>
          <w:bCs/>
          <w:color w:val="000000" w:themeColor="text1"/>
          <w:sz w:val="48"/>
          <w:szCs w:val="48"/>
          <w:u w:val="single"/>
          <w:rtl/>
        </w:rPr>
      </w:pPr>
    </w:p>
    <w:p w14:paraId="01DE2732" w14:textId="77777777" w:rsidR="005C2CA7" w:rsidRDefault="005C2CA7" w:rsidP="005C2CA7">
      <w:pPr>
        <w:jc w:val="center"/>
        <w:rPr>
          <w:rFonts w:ascii="Sakkal Majalla" w:hAnsi="Sakkal Majalla" w:cs="Sakkal Majalla"/>
          <w:b/>
          <w:bCs/>
          <w:color w:val="000000" w:themeColor="text1"/>
          <w:sz w:val="48"/>
          <w:szCs w:val="48"/>
          <w:u w:val="single"/>
          <w:rtl/>
        </w:rPr>
      </w:pPr>
    </w:p>
    <w:p w14:paraId="42926BB3" w14:textId="77777777" w:rsidR="005C2CA7" w:rsidRDefault="005C2CA7" w:rsidP="005C2CA7">
      <w:pPr>
        <w:jc w:val="center"/>
        <w:rPr>
          <w:rFonts w:ascii="Sakkal Majalla" w:hAnsi="Sakkal Majalla" w:cs="Sakkal Majalla"/>
          <w:b/>
          <w:bCs/>
          <w:color w:val="000000" w:themeColor="text1"/>
          <w:sz w:val="48"/>
          <w:szCs w:val="48"/>
          <w:u w:val="single"/>
          <w:rtl/>
        </w:rPr>
      </w:pPr>
    </w:p>
    <w:p w14:paraId="063A9743" w14:textId="77777777" w:rsidR="005C2CA7" w:rsidRDefault="005C2CA7" w:rsidP="005C2CA7">
      <w:pPr>
        <w:jc w:val="center"/>
        <w:rPr>
          <w:rFonts w:ascii="Sakkal Majalla" w:hAnsi="Sakkal Majalla" w:cs="Sakkal Majalla"/>
          <w:b/>
          <w:bCs/>
          <w:color w:val="000000" w:themeColor="text1"/>
          <w:sz w:val="48"/>
          <w:szCs w:val="48"/>
          <w:u w:val="single"/>
          <w:rtl/>
        </w:rPr>
      </w:pPr>
    </w:p>
    <w:p w14:paraId="6BBB1CF9" w14:textId="04535FE4" w:rsidR="004F1D07" w:rsidRDefault="004F1D07" w:rsidP="00F925D0">
      <w:pPr>
        <w:jc w:val="center"/>
        <w:rPr>
          <w:rFonts w:ascii="Sakkal Majalla" w:hAnsi="Sakkal Majalla" w:cs="Sakkal Majalla"/>
          <w:b/>
          <w:bCs/>
          <w:color w:val="000000" w:themeColor="text1"/>
          <w:sz w:val="48"/>
          <w:szCs w:val="48"/>
          <w:u w:val="single"/>
          <w:rtl/>
        </w:rPr>
      </w:pPr>
    </w:p>
    <w:sectPr w:rsidR="004F1D07"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FB08F9" w14:textId="77777777" w:rsidR="00C00F47" w:rsidRDefault="00C00F47" w:rsidP="009125CE">
      <w:pPr>
        <w:spacing w:after="0" w:line="240" w:lineRule="auto"/>
      </w:pPr>
      <w:r>
        <w:separator/>
      </w:r>
    </w:p>
  </w:endnote>
  <w:endnote w:type="continuationSeparator" w:id="0">
    <w:p w14:paraId="788008E8" w14:textId="77777777" w:rsidR="00C00F47" w:rsidRDefault="00C00F4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29LT Zarid Display">
    <w:altName w:val="Arial"/>
    <w:panose1 w:val="00000500000000000000"/>
    <w:charset w:val="B2"/>
    <w:family w:val="auto"/>
    <w:notTrueType/>
    <w:pitch w:val="variable"/>
    <w:sig w:usb0="A00020AF" w:usb1="80002057" w:usb2="00000008" w:usb3="00000000" w:csb0="000000D3" w:csb1="00000000"/>
  </w:font>
  <w:font w:name="Simplified Arabic">
    <w:altName w:val="Times New Roman"/>
    <w:panose1 w:val="020B0604020202020204"/>
    <w:charset w:val="B2"/>
    <w:family w:val="roman"/>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altName w:val="Arial"/>
    <w:panose1 w:val="020B0604020202020204"/>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tl/>
      </w:rPr>
      <w:id w:val="1236901251"/>
      <w:docPartObj>
        <w:docPartGallery w:val="Page Numbers (Bottom of Page)"/>
        <w:docPartUnique/>
      </w:docPartObj>
    </w:sdtPr>
    <w:sdtEndPr>
      <w:rPr>
        <w:rStyle w:val="PageNumber"/>
      </w:rPr>
    </w:sdtEndPr>
    <w:sdtContent>
      <w:p w14:paraId="7DE29180" w14:textId="081614B6" w:rsidR="00F25F59" w:rsidRDefault="00F25F59" w:rsidP="00257DA0">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3FB79BB" w14:textId="77777777" w:rsidR="00F25F59" w:rsidRDefault="00F25F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tl/>
      </w:rPr>
      <w:id w:val="2022497755"/>
      <w:docPartObj>
        <w:docPartGallery w:val="Page Numbers (Bottom of Page)"/>
        <w:docPartUnique/>
      </w:docPartObj>
    </w:sdtPr>
    <w:sdtEndPr>
      <w:rPr>
        <w:rStyle w:val="PageNumber"/>
      </w:rPr>
    </w:sdtEndPr>
    <w:sdtContent>
      <w:p w14:paraId="7F90A764" w14:textId="4BBC2452" w:rsidR="00F25F59" w:rsidRDefault="00F25F59" w:rsidP="00257DA0">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68BC6EEC" w14:textId="77777777" w:rsidR="00F25F59" w:rsidRDefault="00F25F59" w:rsidP="00F25F5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11F2B" w14:textId="77777777" w:rsidR="00C00F47" w:rsidRDefault="00C00F47" w:rsidP="009125CE">
      <w:pPr>
        <w:spacing w:after="0" w:line="240" w:lineRule="auto"/>
      </w:pPr>
      <w:r>
        <w:separator/>
      </w:r>
    </w:p>
  </w:footnote>
  <w:footnote w:type="continuationSeparator" w:id="0">
    <w:p w14:paraId="3EAEF34E" w14:textId="77777777" w:rsidR="00C00F47" w:rsidRDefault="00C00F4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A2C5B"/>
    <w:multiLevelType w:val="hybridMultilevel"/>
    <w:tmpl w:val="2C38DFAC"/>
    <w:lvl w:ilvl="0" w:tplc="028629E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946EC"/>
    <w:multiLevelType w:val="hybridMultilevel"/>
    <w:tmpl w:val="509621CE"/>
    <w:lvl w:ilvl="0" w:tplc="1E6A12E6">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F76D7E"/>
    <w:multiLevelType w:val="hybridMultilevel"/>
    <w:tmpl w:val="38348FD8"/>
    <w:lvl w:ilvl="0" w:tplc="BB1A57B6">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32E0186"/>
    <w:multiLevelType w:val="hybridMultilevel"/>
    <w:tmpl w:val="F348D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484F6F"/>
    <w:multiLevelType w:val="multilevel"/>
    <w:tmpl w:val="3B2A4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9D75A7"/>
    <w:multiLevelType w:val="multilevel"/>
    <w:tmpl w:val="8B3A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025C49"/>
    <w:multiLevelType w:val="multilevel"/>
    <w:tmpl w:val="BA42124E"/>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360" w:hanging="360"/>
      </w:pPr>
      <w:rPr>
        <w:rFonts w:hint="default"/>
      </w:rPr>
    </w:lvl>
    <w:lvl w:ilvl="2">
      <w:start w:val="1"/>
      <w:numFmt w:val="decimal"/>
      <w:lvlText w:val="%3."/>
      <w:lvlJc w:val="left"/>
      <w:pPr>
        <w:ind w:left="502"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14822"/>
    <w:multiLevelType w:val="multilevel"/>
    <w:tmpl w:val="273EF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3F6877"/>
    <w:multiLevelType w:val="multilevel"/>
    <w:tmpl w:val="C6683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54CA3"/>
    <w:multiLevelType w:val="hybridMultilevel"/>
    <w:tmpl w:val="0EB47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12BBA"/>
    <w:multiLevelType w:val="multilevel"/>
    <w:tmpl w:val="2C2CE4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FullWidth"/>
      <w:lvlText w:val="%3."/>
      <w:lvlJc w:val="left"/>
      <w:pPr>
        <w:ind w:left="502"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BE5B12"/>
    <w:multiLevelType w:val="hybridMultilevel"/>
    <w:tmpl w:val="15C8FA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CB55966"/>
    <w:multiLevelType w:val="multilevel"/>
    <w:tmpl w:val="E0C2F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CC41FE"/>
    <w:multiLevelType w:val="hybridMultilevel"/>
    <w:tmpl w:val="FC7E0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6F393E"/>
    <w:multiLevelType w:val="hybridMultilevel"/>
    <w:tmpl w:val="20863D34"/>
    <w:lvl w:ilvl="0" w:tplc="C1AEA3A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96E7A"/>
    <w:multiLevelType w:val="multilevel"/>
    <w:tmpl w:val="8B3A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62B7F"/>
    <w:multiLevelType w:val="multilevel"/>
    <w:tmpl w:val="46020C12"/>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FullWidth"/>
      <w:lvlText w:val="%3."/>
      <w:lvlJc w:val="left"/>
      <w:pPr>
        <w:ind w:left="502"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142868"/>
    <w:multiLevelType w:val="multilevel"/>
    <w:tmpl w:val="43626648"/>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502" w:hanging="360"/>
      </w:pPr>
      <w:rPr>
        <w:rFonts w:hint="default"/>
      </w:rPr>
    </w:lvl>
    <w:lvl w:ilvl="2">
      <w:start w:val="1"/>
      <w:numFmt w:val="decimalFullWidth"/>
      <w:lvlText w:val="%3-"/>
      <w:lvlJc w:val="left"/>
      <w:pPr>
        <w:ind w:left="360" w:hanging="360"/>
      </w:pPr>
      <w:rPr>
        <w:rFonts w:hint="default"/>
        <w:b/>
        <w:bCs/>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666D6"/>
    <w:multiLevelType w:val="multilevel"/>
    <w:tmpl w:val="8B3A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5C1645"/>
    <w:multiLevelType w:val="hybridMultilevel"/>
    <w:tmpl w:val="AA4257F0"/>
    <w:lvl w:ilvl="0" w:tplc="3F0E504A">
      <w:start w:val="1"/>
      <w:numFmt w:val="decimalFullWidth"/>
      <w:lvlText w:val="%1."/>
      <w:lvlJc w:val="left"/>
      <w:pPr>
        <w:ind w:left="502" w:hanging="360"/>
      </w:pPr>
      <w:rPr>
        <w:rFonts w:hint="default"/>
      </w:rPr>
    </w:lvl>
    <w:lvl w:ilvl="1" w:tplc="04090019" w:tentative="1">
      <w:start w:val="1"/>
      <w:numFmt w:val="lowerLetter"/>
      <w:lvlText w:val="%2."/>
      <w:lvlJc w:val="left"/>
      <w:pPr>
        <w:ind w:left="1222" w:hanging="360"/>
      </w:pPr>
    </w:lvl>
    <w:lvl w:ilvl="2" w:tplc="0409001B">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15:restartNumberingAfterBreak="0">
    <w:nsid w:val="42E05885"/>
    <w:multiLevelType w:val="hybridMultilevel"/>
    <w:tmpl w:val="ADA2CA3E"/>
    <w:lvl w:ilvl="0" w:tplc="B4CEC728">
      <w:start w:val="2"/>
      <w:numFmt w:val="bullet"/>
      <w:lvlText w:val="-"/>
      <w:lvlJc w:val="left"/>
      <w:pPr>
        <w:ind w:left="720" w:hanging="360"/>
      </w:pPr>
      <w:rPr>
        <w:rFonts w:ascii="29LT Zarid Display" w:eastAsia="Times New Roman" w:hAnsi="29LT Zarid Display" w:cs="29LT Zarid Display"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5C6AA3"/>
    <w:multiLevelType w:val="hybridMultilevel"/>
    <w:tmpl w:val="83AE3B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CD01D59"/>
    <w:multiLevelType w:val="multilevel"/>
    <w:tmpl w:val="22D6E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B03FAE"/>
    <w:multiLevelType w:val="multilevel"/>
    <w:tmpl w:val="8B3A90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26E0DCE"/>
    <w:multiLevelType w:val="hybridMultilevel"/>
    <w:tmpl w:val="65480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54637C"/>
    <w:multiLevelType w:val="multilevel"/>
    <w:tmpl w:val="A5FA0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A578CE"/>
    <w:multiLevelType w:val="multilevel"/>
    <w:tmpl w:val="91F83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ED6203"/>
    <w:multiLevelType w:val="hybridMultilevel"/>
    <w:tmpl w:val="CFE89C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2D5599A"/>
    <w:multiLevelType w:val="hybridMultilevel"/>
    <w:tmpl w:val="3444737C"/>
    <w:lvl w:ilvl="0" w:tplc="644E794E">
      <w:start w:val="9"/>
      <w:numFmt w:val="bullet"/>
      <w:lvlText w:val="-"/>
      <w:lvlJc w:val="left"/>
      <w:pPr>
        <w:ind w:left="1080" w:hanging="360"/>
      </w:pPr>
      <w:rPr>
        <w:rFonts w:ascii="29LT Zarid Display" w:eastAsia="Times New Roman" w:hAnsi="29LT Zarid Display" w:cs="29LT Zarid Display"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4084A0C"/>
    <w:multiLevelType w:val="hybridMultilevel"/>
    <w:tmpl w:val="594C447A"/>
    <w:lvl w:ilvl="0" w:tplc="4AFACDD8">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7D47A7"/>
    <w:multiLevelType w:val="multilevel"/>
    <w:tmpl w:val="26B09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877D67"/>
    <w:multiLevelType w:val="multilevel"/>
    <w:tmpl w:val="4044C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073312"/>
    <w:multiLevelType w:val="hybridMultilevel"/>
    <w:tmpl w:val="3FA40520"/>
    <w:lvl w:ilvl="0" w:tplc="2D6AB09E">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987328A"/>
    <w:multiLevelType w:val="multilevel"/>
    <w:tmpl w:val="CD8852F0"/>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360" w:hanging="360"/>
      </w:pPr>
      <w:rPr>
        <w:rFonts w:hint="default"/>
      </w:rPr>
    </w:lvl>
    <w:lvl w:ilvl="2">
      <w:start w:val="1"/>
      <w:numFmt w:val="decimalFullWidth"/>
      <w:lvlText w:val="%3-"/>
      <w:lvlJc w:val="left"/>
      <w:pPr>
        <w:ind w:left="360" w:hanging="360"/>
      </w:pPr>
      <w:rPr>
        <w:rFonts w:hint="default"/>
      </w:rPr>
    </w:lvl>
    <w:lvl w:ilvl="3">
      <w:start w:val="40"/>
      <w:numFmt w:val="decimalFullWidth"/>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9309AD"/>
    <w:multiLevelType w:val="multilevel"/>
    <w:tmpl w:val="B928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5C32ED"/>
    <w:multiLevelType w:val="multilevel"/>
    <w:tmpl w:val="D27A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E23C38"/>
    <w:multiLevelType w:val="multilevel"/>
    <w:tmpl w:val="F1969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EB10FD"/>
    <w:multiLevelType w:val="hybridMultilevel"/>
    <w:tmpl w:val="0046CD98"/>
    <w:lvl w:ilvl="0" w:tplc="ED50C50C">
      <w:start w:val="1"/>
      <w:numFmt w:val="decimalFullWidth"/>
      <w:lvlText w:val="%1."/>
      <w:lvlJc w:val="left"/>
      <w:pPr>
        <w:ind w:left="502" w:hanging="360"/>
      </w:pPr>
      <w:rPr>
        <w:rFonts w:hint="default"/>
      </w:rPr>
    </w:lvl>
    <w:lvl w:ilvl="1" w:tplc="04090019" w:tentative="1">
      <w:start w:val="1"/>
      <w:numFmt w:val="lowerLetter"/>
      <w:lvlText w:val="%2."/>
      <w:lvlJc w:val="left"/>
      <w:pPr>
        <w:ind w:left="1222" w:hanging="360"/>
      </w:pPr>
    </w:lvl>
    <w:lvl w:ilvl="2" w:tplc="0409001B">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8" w15:restartNumberingAfterBreak="0">
    <w:nsid w:val="75C443E5"/>
    <w:multiLevelType w:val="multilevel"/>
    <w:tmpl w:val="EF2899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FullWidth"/>
      <w:lvlText w:val="%3."/>
      <w:lvlJc w:val="left"/>
      <w:pPr>
        <w:ind w:left="502"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FF6011"/>
    <w:multiLevelType w:val="multilevel"/>
    <w:tmpl w:val="9156F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D421E1"/>
    <w:multiLevelType w:val="hybridMultilevel"/>
    <w:tmpl w:val="BF6C32CC"/>
    <w:lvl w:ilvl="0" w:tplc="B4CEC728">
      <w:start w:val="4"/>
      <w:numFmt w:val="bullet"/>
      <w:lvlText w:val="-"/>
      <w:lvlJc w:val="left"/>
      <w:pPr>
        <w:ind w:left="720" w:hanging="360"/>
      </w:pPr>
      <w:rPr>
        <w:rFonts w:ascii="29LT Zarid Display" w:eastAsia="Times New Roman" w:hAnsi="29LT Zarid Display" w:cs="29LT Zarid Display"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560A91"/>
    <w:multiLevelType w:val="multilevel"/>
    <w:tmpl w:val="411C4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73509D"/>
    <w:multiLevelType w:val="hybridMultilevel"/>
    <w:tmpl w:val="B7746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FF4222"/>
    <w:multiLevelType w:val="multilevel"/>
    <w:tmpl w:val="9CA02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5F335C"/>
    <w:multiLevelType w:val="multilevel"/>
    <w:tmpl w:val="2744E16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4"/>
  </w:num>
  <w:num w:numId="2">
    <w:abstractNumId w:val="43"/>
  </w:num>
  <w:num w:numId="3">
    <w:abstractNumId w:val="39"/>
  </w:num>
  <w:num w:numId="4">
    <w:abstractNumId w:val="22"/>
  </w:num>
  <w:num w:numId="5">
    <w:abstractNumId w:val="36"/>
  </w:num>
  <w:num w:numId="6">
    <w:abstractNumId w:val="12"/>
  </w:num>
  <w:num w:numId="7">
    <w:abstractNumId w:val="4"/>
  </w:num>
  <w:num w:numId="8">
    <w:abstractNumId w:val="25"/>
  </w:num>
  <w:num w:numId="9">
    <w:abstractNumId w:val="10"/>
  </w:num>
  <w:num w:numId="10">
    <w:abstractNumId w:val="3"/>
  </w:num>
  <w:num w:numId="11">
    <w:abstractNumId w:val="27"/>
  </w:num>
  <w:num w:numId="12">
    <w:abstractNumId w:val="11"/>
  </w:num>
  <w:num w:numId="13">
    <w:abstractNumId w:val="21"/>
  </w:num>
  <w:num w:numId="14">
    <w:abstractNumId w:val="13"/>
  </w:num>
  <w:num w:numId="15">
    <w:abstractNumId w:val="6"/>
  </w:num>
  <w:num w:numId="16">
    <w:abstractNumId w:val="38"/>
  </w:num>
  <w:num w:numId="17">
    <w:abstractNumId w:val="41"/>
  </w:num>
  <w:num w:numId="18">
    <w:abstractNumId w:val="8"/>
  </w:num>
  <w:num w:numId="19">
    <w:abstractNumId w:val="30"/>
  </w:num>
  <w:num w:numId="20">
    <w:abstractNumId w:val="33"/>
  </w:num>
  <w:num w:numId="21">
    <w:abstractNumId w:val="17"/>
  </w:num>
  <w:num w:numId="22">
    <w:abstractNumId w:val="7"/>
  </w:num>
  <w:num w:numId="23">
    <w:abstractNumId w:val="34"/>
  </w:num>
  <w:num w:numId="24">
    <w:abstractNumId w:val="20"/>
  </w:num>
  <w:num w:numId="25">
    <w:abstractNumId w:val="35"/>
  </w:num>
  <w:num w:numId="26">
    <w:abstractNumId w:val="23"/>
  </w:num>
  <w:num w:numId="27">
    <w:abstractNumId w:val="18"/>
  </w:num>
  <w:num w:numId="28">
    <w:abstractNumId w:val="26"/>
  </w:num>
  <w:num w:numId="29">
    <w:abstractNumId w:val="31"/>
  </w:num>
  <w:num w:numId="30">
    <w:abstractNumId w:val="15"/>
  </w:num>
  <w:num w:numId="31">
    <w:abstractNumId w:val="16"/>
  </w:num>
  <w:num w:numId="32">
    <w:abstractNumId w:val="40"/>
  </w:num>
  <w:num w:numId="33">
    <w:abstractNumId w:val="5"/>
  </w:num>
  <w:num w:numId="34">
    <w:abstractNumId w:val="24"/>
  </w:num>
  <w:num w:numId="35">
    <w:abstractNumId w:val="9"/>
  </w:num>
  <w:num w:numId="36">
    <w:abstractNumId w:val="28"/>
  </w:num>
  <w:num w:numId="37">
    <w:abstractNumId w:val="0"/>
  </w:num>
  <w:num w:numId="38">
    <w:abstractNumId w:val="32"/>
  </w:num>
  <w:num w:numId="39">
    <w:abstractNumId w:val="1"/>
  </w:num>
  <w:num w:numId="40">
    <w:abstractNumId w:val="29"/>
  </w:num>
  <w:num w:numId="41">
    <w:abstractNumId w:val="14"/>
  </w:num>
  <w:num w:numId="42">
    <w:abstractNumId w:val="2"/>
  </w:num>
  <w:num w:numId="43">
    <w:abstractNumId w:val="37"/>
  </w:num>
  <w:num w:numId="44">
    <w:abstractNumId w:val="42"/>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521"/>
    <w:rsid w:val="00090F21"/>
    <w:rsid w:val="000A478F"/>
    <w:rsid w:val="000F44B4"/>
    <w:rsid w:val="001902DB"/>
    <w:rsid w:val="001C2162"/>
    <w:rsid w:val="0023693F"/>
    <w:rsid w:val="002A3C22"/>
    <w:rsid w:val="00361A48"/>
    <w:rsid w:val="004163C7"/>
    <w:rsid w:val="004A1E49"/>
    <w:rsid w:val="004F1D07"/>
    <w:rsid w:val="00552247"/>
    <w:rsid w:val="005A3E7C"/>
    <w:rsid w:val="005C07DA"/>
    <w:rsid w:val="005C2CA7"/>
    <w:rsid w:val="0061511E"/>
    <w:rsid w:val="006878B6"/>
    <w:rsid w:val="006948DE"/>
    <w:rsid w:val="006A1CB4"/>
    <w:rsid w:val="006A484C"/>
    <w:rsid w:val="007726A4"/>
    <w:rsid w:val="007B0E54"/>
    <w:rsid w:val="007B1363"/>
    <w:rsid w:val="007E3A20"/>
    <w:rsid w:val="008165BE"/>
    <w:rsid w:val="00877AAC"/>
    <w:rsid w:val="00896FE4"/>
    <w:rsid w:val="008F1EAE"/>
    <w:rsid w:val="009125CE"/>
    <w:rsid w:val="00914608"/>
    <w:rsid w:val="00946F5F"/>
    <w:rsid w:val="009B58F8"/>
    <w:rsid w:val="009B6888"/>
    <w:rsid w:val="009C0161"/>
    <w:rsid w:val="009D108D"/>
    <w:rsid w:val="009E1436"/>
    <w:rsid w:val="009E5668"/>
    <w:rsid w:val="00A112CD"/>
    <w:rsid w:val="00A12BA1"/>
    <w:rsid w:val="00AA79E9"/>
    <w:rsid w:val="00AB0A70"/>
    <w:rsid w:val="00AF3EB7"/>
    <w:rsid w:val="00B05B8B"/>
    <w:rsid w:val="00B63B0F"/>
    <w:rsid w:val="00B7678A"/>
    <w:rsid w:val="00BC094B"/>
    <w:rsid w:val="00BE593B"/>
    <w:rsid w:val="00C00F47"/>
    <w:rsid w:val="00C46F80"/>
    <w:rsid w:val="00C72744"/>
    <w:rsid w:val="00CB2A44"/>
    <w:rsid w:val="00D00DB4"/>
    <w:rsid w:val="00D04F62"/>
    <w:rsid w:val="00D22171"/>
    <w:rsid w:val="00D52480"/>
    <w:rsid w:val="00D63960"/>
    <w:rsid w:val="00D9288C"/>
    <w:rsid w:val="00E80FD9"/>
    <w:rsid w:val="00F2064C"/>
    <w:rsid w:val="00F25F59"/>
    <w:rsid w:val="00F546CE"/>
    <w:rsid w:val="00F62424"/>
    <w:rsid w:val="00F7762C"/>
    <w:rsid w:val="00F925D0"/>
    <w:rsid w:val="00F96416"/>
    <w:rsid w:val="00FA0644"/>
    <w:rsid w:val="00FA2D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AF3E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6396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unhideWhenUsed/>
    <w:qFormat/>
    <w:rsid w:val="0055224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F25F5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ord">
    <w:name w:val="mord"/>
    <w:basedOn w:val="DefaultParagraphFont"/>
    <w:rsid w:val="00F25F59"/>
  </w:style>
  <w:style w:type="character" w:customStyle="1" w:styleId="source-title">
    <w:name w:val="source-title"/>
    <w:basedOn w:val="DefaultParagraphFont"/>
    <w:rsid w:val="00F25F59"/>
  </w:style>
  <w:style w:type="character" w:customStyle="1" w:styleId="source-count">
    <w:name w:val="source-count"/>
    <w:basedOn w:val="DefaultParagraphFont"/>
    <w:rsid w:val="00F25F59"/>
  </w:style>
  <w:style w:type="character" w:customStyle="1" w:styleId="apple-converted-space">
    <w:name w:val="apple-converted-space"/>
    <w:basedOn w:val="DefaultParagraphFont"/>
    <w:rsid w:val="00F25F59"/>
  </w:style>
  <w:style w:type="character" w:customStyle="1" w:styleId="mspace">
    <w:name w:val="mspace"/>
    <w:basedOn w:val="DefaultParagraphFont"/>
    <w:rsid w:val="00F25F59"/>
  </w:style>
  <w:style w:type="character" w:customStyle="1" w:styleId="mbin">
    <w:name w:val="mbin"/>
    <w:basedOn w:val="DefaultParagraphFont"/>
    <w:rsid w:val="00F25F59"/>
  </w:style>
  <w:style w:type="paragraph" w:styleId="ListParagraph">
    <w:name w:val="List Paragraph"/>
    <w:basedOn w:val="Normal"/>
    <w:uiPriority w:val="34"/>
    <w:qFormat/>
    <w:rsid w:val="00F25F59"/>
    <w:pPr>
      <w:bidi w:val="0"/>
      <w:spacing w:after="0" w:line="240" w:lineRule="auto"/>
      <w:ind w:left="720"/>
      <w:contextualSpacing/>
    </w:pPr>
    <w:rPr>
      <w:rFonts w:ascii="Times New Roman" w:eastAsia="Times New Roman" w:hAnsi="Times New Roman" w:cs="Times New Roman"/>
      <w:kern w:val="0"/>
      <w:sz w:val="24"/>
      <w:szCs w:val="24"/>
      <w14:ligatures w14:val="none"/>
    </w:rPr>
  </w:style>
  <w:style w:type="character" w:styleId="PageNumber">
    <w:name w:val="page number"/>
    <w:basedOn w:val="DefaultParagraphFont"/>
    <w:uiPriority w:val="99"/>
    <w:semiHidden/>
    <w:unhideWhenUsed/>
    <w:rsid w:val="00F25F59"/>
  </w:style>
  <w:style w:type="character" w:customStyle="1" w:styleId="Heading3Char">
    <w:name w:val="Heading 3 Char"/>
    <w:basedOn w:val="DefaultParagraphFont"/>
    <w:link w:val="Heading3"/>
    <w:uiPriority w:val="9"/>
    <w:rsid w:val="00D63960"/>
    <w:rPr>
      <w:rFonts w:ascii="Times New Roman" w:eastAsia="Times New Roman" w:hAnsi="Times New Roman" w:cs="Times New Roman"/>
      <w:b/>
      <w:bCs/>
      <w:kern w:val="0"/>
      <w:sz w:val="27"/>
      <w:szCs w:val="27"/>
      <w14:ligatures w14:val="none"/>
    </w:rPr>
  </w:style>
  <w:style w:type="character" w:customStyle="1" w:styleId="Heading2Char">
    <w:name w:val="Heading 2 Char"/>
    <w:basedOn w:val="DefaultParagraphFont"/>
    <w:link w:val="Heading2"/>
    <w:uiPriority w:val="9"/>
    <w:semiHidden/>
    <w:rsid w:val="00AF3EB7"/>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552247"/>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BE59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593B"/>
    <w:rPr>
      <w:color w:val="0563C1" w:themeColor="hyperlink"/>
      <w:u w:val="single"/>
    </w:rPr>
  </w:style>
  <w:style w:type="character" w:styleId="HTMLCode">
    <w:name w:val="HTML Code"/>
    <w:basedOn w:val="DefaultParagraphFont"/>
    <w:uiPriority w:val="99"/>
    <w:semiHidden/>
    <w:unhideWhenUsed/>
    <w:rsid w:val="00914608"/>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5960">
      <w:bodyDiv w:val="1"/>
      <w:marLeft w:val="0"/>
      <w:marRight w:val="0"/>
      <w:marTop w:val="0"/>
      <w:marBottom w:val="0"/>
      <w:divBdr>
        <w:top w:val="none" w:sz="0" w:space="0" w:color="auto"/>
        <w:left w:val="none" w:sz="0" w:space="0" w:color="auto"/>
        <w:bottom w:val="none" w:sz="0" w:space="0" w:color="auto"/>
        <w:right w:val="none" w:sz="0" w:space="0" w:color="auto"/>
      </w:divBdr>
    </w:div>
    <w:div w:id="63450205">
      <w:bodyDiv w:val="1"/>
      <w:marLeft w:val="0"/>
      <w:marRight w:val="0"/>
      <w:marTop w:val="0"/>
      <w:marBottom w:val="0"/>
      <w:divBdr>
        <w:top w:val="none" w:sz="0" w:space="0" w:color="auto"/>
        <w:left w:val="none" w:sz="0" w:space="0" w:color="auto"/>
        <w:bottom w:val="none" w:sz="0" w:space="0" w:color="auto"/>
        <w:right w:val="none" w:sz="0" w:space="0" w:color="auto"/>
      </w:divBdr>
      <w:divsChild>
        <w:div w:id="11845107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7655554">
              <w:marLeft w:val="0"/>
              <w:marRight w:val="0"/>
              <w:marTop w:val="0"/>
              <w:marBottom w:val="0"/>
              <w:divBdr>
                <w:top w:val="none" w:sz="0" w:space="0" w:color="auto"/>
                <w:left w:val="none" w:sz="0" w:space="0" w:color="auto"/>
                <w:bottom w:val="none" w:sz="0" w:space="0" w:color="auto"/>
                <w:right w:val="none" w:sz="0" w:space="0" w:color="auto"/>
              </w:divBdr>
              <w:divsChild>
                <w:div w:id="181017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16251">
      <w:bodyDiv w:val="1"/>
      <w:marLeft w:val="0"/>
      <w:marRight w:val="0"/>
      <w:marTop w:val="0"/>
      <w:marBottom w:val="0"/>
      <w:divBdr>
        <w:top w:val="none" w:sz="0" w:space="0" w:color="auto"/>
        <w:left w:val="none" w:sz="0" w:space="0" w:color="auto"/>
        <w:bottom w:val="none" w:sz="0" w:space="0" w:color="auto"/>
        <w:right w:val="none" w:sz="0" w:space="0" w:color="auto"/>
      </w:divBdr>
      <w:divsChild>
        <w:div w:id="1990790412">
          <w:marLeft w:val="0"/>
          <w:marRight w:val="0"/>
          <w:marTop w:val="0"/>
          <w:marBottom w:val="0"/>
          <w:divBdr>
            <w:top w:val="none" w:sz="0" w:space="0" w:color="auto"/>
            <w:left w:val="none" w:sz="0" w:space="0" w:color="auto"/>
            <w:bottom w:val="none" w:sz="0" w:space="0" w:color="auto"/>
            <w:right w:val="none" w:sz="0" w:space="0" w:color="auto"/>
          </w:divBdr>
        </w:div>
      </w:divsChild>
    </w:div>
    <w:div w:id="124201686">
      <w:bodyDiv w:val="1"/>
      <w:marLeft w:val="0"/>
      <w:marRight w:val="0"/>
      <w:marTop w:val="0"/>
      <w:marBottom w:val="0"/>
      <w:divBdr>
        <w:top w:val="none" w:sz="0" w:space="0" w:color="auto"/>
        <w:left w:val="none" w:sz="0" w:space="0" w:color="auto"/>
        <w:bottom w:val="none" w:sz="0" w:space="0" w:color="auto"/>
        <w:right w:val="none" w:sz="0" w:space="0" w:color="auto"/>
      </w:divBdr>
    </w:div>
    <w:div w:id="132333191">
      <w:bodyDiv w:val="1"/>
      <w:marLeft w:val="0"/>
      <w:marRight w:val="0"/>
      <w:marTop w:val="0"/>
      <w:marBottom w:val="0"/>
      <w:divBdr>
        <w:top w:val="none" w:sz="0" w:space="0" w:color="auto"/>
        <w:left w:val="none" w:sz="0" w:space="0" w:color="auto"/>
        <w:bottom w:val="none" w:sz="0" w:space="0" w:color="auto"/>
        <w:right w:val="none" w:sz="0" w:space="0" w:color="auto"/>
      </w:divBdr>
    </w:div>
    <w:div w:id="132795958">
      <w:bodyDiv w:val="1"/>
      <w:marLeft w:val="0"/>
      <w:marRight w:val="0"/>
      <w:marTop w:val="0"/>
      <w:marBottom w:val="0"/>
      <w:divBdr>
        <w:top w:val="none" w:sz="0" w:space="0" w:color="auto"/>
        <w:left w:val="none" w:sz="0" w:space="0" w:color="auto"/>
        <w:bottom w:val="none" w:sz="0" w:space="0" w:color="auto"/>
        <w:right w:val="none" w:sz="0" w:space="0" w:color="auto"/>
      </w:divBdr>
      <w:divsChild>
        <w:div w:id="1967345355">
          <w:marLeft w:val="0"/>
          <w:marRight w:val="0"/>
          <w:marTop w:val="0"/>
          <w:marBottom w:val="0"/>
          <w:divBdr>
            <w:top w:val="none" w:sz="0" w:space="0" w:color="auto"/>
            <w:left w:val="none" w:sz="0" w:space="0" w:color="auto"/>
            <w:bottom w:val="none" w:sz="0" w:space="0" w:color="auto"/>
            <w:right w:val="none" w:sz="0" w:space="0" w:color="auto"/>
          </w:divBdr>
          <w:divsChild>
            <w:div w:id="330107564">
              <w:marLeft w:val="0"/>
              <w:marRight w:val="0"/>
              <w:marTop w:val="0"/>
              <w:marBottom w:val="0"/>
              <w:divBdr>
                <w:top w:val="none" w:sz="0" w:space="0" w:color="auto"/>
                <w:left w:val="none" w:sz="0" w:space="0" w:color="auto"/>
                <w:bottom w:val="none" w:sz="0" w:space="0" w:color="auto"/>
                <w:right w:val="none" w:sz="0" w:space="0" w:color="auto"/>
              </w:divBdr>
            </w:div>
          </w:divsChild>
        </w:div>
        <w:div w:id="618991308">
          <w:marLeft w:val="0"/>
          <w:marRight w:val="0"/>
          <w:marTop w:val="0"/>
          <w:marBottom w:val="0"/>
          <w:divBdr>
            <w:top w:val="none" w:sz="0" w:space="0" w:color="auto"/>
            <w:left w:val="none" w:sz="0" w:space="0" w:color="auto"/>
            <w:bottom w:val="none" w:sz="0" w:space="0" w:color="auto"/>
            <w:right w:val="none" w:sz="0" w:space="0" w:color="auto"/>
          </w:divBdr>
          <w:divsChild>
            <w:div w:id="265235203">
              <w:marLeft w:val="0"/>
              <w:marRight w:val="0"/>
              <w:marTop w:val="0"/>
              <w:marBottom w:val="0"/>
              <w:divBdr>
                <w:top w:val="none" w:sz="0" w:space="0" w:color="auto"/>
                <w:left w:val="none" w:sz="0" w:space="0" w:color="auto"/>
                <w:bottom w:val="none" w:sz="0" w:space="0" w:color="auto"/>
                <w:right w:val="none" w:sz="0" w:space="0" w:color="auto"/>
              </w:divBdr>
            </w:div>
          </w:divsChild>
        </w:div>
        <w:div w:id="952325288">
          <w:marLeft w:val="0"/>
          <w:marRight w:val="0"/>
          <w:marTop w:val="0"/>
          <w:marBottom w:val="0"/>
          <w:divBdr>
            <w:top w:val="none" w:sz="0" w:space="0" w:color="auto"/>
            <w:left w:val="none" w:sz="0" w:space="0" w:color="auto"/>
            <w:bottom w:val="none" w:sz="0" w:space="0" w:color="auto"/>
            <w:right w:val="none" w:sz="0" w:space="0" w:color="auto"/>
          </w:divBdr>
          <w:divsChild>
            <w:div w:id="666060226">
              <w:marLeft w:val="0"/>
              <w:marRight w:val="0"/>
              <w:marTop w:val="0"/>
              <w:marBottom w:val="0"/>
              <w:divBdr>
                <w:top w:val="none" w:sz="0" w:space="0" w:color="auto"/>
                <w:left w:val="none" w:sz="0" w:space="0" w:color="auto"/>
                <w:bottom w:val="none" w:sz="0" w:space="0" w:color="auto"/>
                <w:right w:val="none" w:sz="0" w:space="0" w:color="auto"/>
              </w:divBdr>
            </w:div>
          </w:divsChild>
        </w:div>
        <w:div w:id="1735735155">
          <w:marLeft w:val="0"/>
          <w:marRight w:val="0"/>
          <w:marTop w:val="0"/>
          <w:marBottom w:val="0"/>
          <w:divBdr>
            <w:top w:val="none" w:sz="0" w:space="0" w:color="auto"/>
            <w:left w:val="none" w:sz="0" w:space="0" w:color="auto"/>
            <w:bottom w:val="none" w:sz="0" w:space="0" w:color="auto"/>
            <w:right w:val="none" w:sz="0" w:space="0" w:color="auto"/>
          </w:divBdr>
          <w:divsChild>
            <w:div w:id="1661151825">
              <w:marLeft w:val="0"/>
              <w:marRight w:val="0"/>
              <w:marTop w:val="0"/>
              <w:marBottom w:val="0"/>
              <w:divBdr>
                <w:top w:val="none" w:sz="0" w:space="0" w:color="auto"/>
                <w:left w:val="none" w:sz="0" w:space="0" w:color="auto"/>
                <w:bottom w:val="none" w:sz="0" w:space="0" w:color="auto"/>
                <w:right w:val="none" w:sz="0" w:space="0" w:color="auto"/>
              </w:divBdr>
            </w:div>
          </w:divsChild>
        </w:div>
        <w:div w:id="1681085744">
          <w:marLeft w:val="0"/>
          <w:marRight w:val="0"/>
          <w:marTop w:val="0"/>
          <w:marBottom w:val="0"/>
          <w:divBdr>
            <w:top w:val="none" w:sz="0" w:space="0" w:color="auto"/>
            <w:left w:val="none" w:sz="0" w:space="0" w:color="auto"/>
            <w:bottom w:val="none" w:sz="0" w:space="0" w:color="auto"/>
            <w:right w:val="none" w:sz="0" w:space="0" w:color="auto"/>
          </w:divBdr>
          <w:divsChild>
            <w:div w:id="1065840000">
              <w:marLeft w:val="0"/>
              <w:marRight w:val="0"/>
              <w:marTop w:val="0"/>
              <w:marBottom w:val="0"/>
              <w:divBdr>
                <w:top w:val="none" w:sz="0" w:space="0" w:color="auto"/>
                <w:left w:val="none" w:sz="0" w:space="0" w:color="auto"/>
                <w:bottom w:val="none" w:sz="0" w:space="0" w:color="auto"/>
                <w:right w:val="none" w:sz="0" w:space="0" w:color="auto"/>
              </w:divBdr>
            </w:div>
          </w:divsChild>
        </w:div>
        <w:div w:id="1751930467">
          <w:marLeft w:val="0"/>
          <w:marRight w:val="0"/>
          <w:marTop w:val="0"/>
          <w:marBottom w:val="0"/>
          <w:divBdr>
            <w:top w:val="none" w:sz="0" w:space="0" w:color="auto"/>
            <w:left w:val="none" w:sz="0" w:space="0" w:color="auto"/>
            <w:bottom w:val="none" w:sz="0" w:space="0" w:color="auto"/>
            <w:right w:val="none" w:sz="0" w:space="0" w:color="auto"/>
          </w:divBdr>
          <w:divsChild>
            <w:div w:id="1111507905">
              <w:marLeft w:val="0"/>
              <w:marRight w:val="0"/>
              <w:marTop w:val="0"/>
              <w:marBottom w:val="0"/>
              <w:divBdr>
                <w:top w:val="none" w:sz="0" w:space="0" w:color="auto"/>
                <w:left w:val="none" w:sz="0" w:space="0" w:color="auto"/>
                <w:bottom w:val="none" w:sz="0" w:space="0" w:color="auto"/>
                <w:right w:val="none" w:sz="0" w:space="0" w:color="auto"/>
              </w:divBdr>
            </w:div>
          </w:divsChild>
        </w:div>
        <w:div w:id="238253164">
          <w:marLeft w:val="0"/>
          <w:marRight w:val="0"/>
          <w:marTop w:val="0"/>
          <w:marBottom w:val="0"/>
          <w:divBdr>
            <w:top w:val="none" w:sz="0" w:space="0" w:color="auto"/>
            <w:left w:val="none" w:sz="0" w:space="0" w:color="auto"/>
            <w:bottom w:val="none" w:sz="0" w:space="0" w:color="auto"/>
            <w:right w:val="none" w:sz="0" w:space="0" w:color="auto"/>
          </w:divBdr>
          <w:divsChild>
            <w:div w:id="481654739">
              <w:marLeft w:val="0"/>
              <w:marRight w:val="0"/>
              <w:marTop w:val="0"/>
              <w:marBottom w:val="0"/>
              <w:divBdr>
                <w:top w:val="none" w:sz="0" w:space="0" w:color="auto"/>
                <w:left w:val="none" w:sz="0" w:space="0" w:color="auto"/>
                <w:bottom w:val="none" w:sz="0" w:space="0" w:color="auto"/>
                <w:right w:val="none" w:sz="0" w:space="0" w:color="auto"/>
              </w:divBdr>
            </w:div>
          </w:divsChild>
        </w:div>
        <w:div w:id="791750734">
          <w:marLeft w:val="0"/>
          <w:marRight w:val="0"/>
          <w:marTop w:val="0"/>
          <w:marBottom w:val="0"/>
          <w:divBdr>
            <w:top w:val="none" w:sz="0" w:space="0" w:color="auto"/>
            <w:left w:val="none" w:sz="0" w:space="0" w:color="auto"/>
            <w:bottom w:val="none" w:sz="0" w:space="0" w:color="auto"/>
            <w:right w:val="none" w:sz="0" w:space="0" w:color="auto"/>
          </w:divBdr>
          <w:divsChild>
            <w:div w:id="204297326">
              <w:marLeft w:val="0"/>
              <w:marRight w:val="0"/>
              <w:marTop w:val="0"/>
              <w:marBottom w:val="0"/>
              <w:divBdr>
                <w:top w:val="none" w:sz="0" w:space="0" w:color="auto"/>
                <w:left w:val="none" w:sz="0" w:space="0" w:color="auto"/>
                <w:bottom w:val="none" w:sz="0" w:space="0" w:color="auto"/>
                <w:right w:val="none" w:sz="0" w:space="0" w:color="auto"/>
              </w:divBdr>
            </w:div>
          </w:divsChild>
        </w:div>
        <w:div w:id="452866827">
          <w:marLeft w:val="0"/>
          <w:marRight w:val="0"/>
          <w:marTop w:val="0"/>
          <w:marBottom w:val="0"/>
          <w:divBdr>
            <w:top w:val="none" w:sz="0" w:space="0" w:color="auto"/>
            <w:left w:val="none" w:sz="0" w:space="0" w:color="auto"/>
            <w:bottom w:val="none" w:sz="0" w:space="0" w:color="auto"/>
            <w:right w:val="none" w:sz="0" w:space="0" w:color="auto"/>
          </w:divBdr>
          <w:divsChild>
            <w:div w:id="1203325387">
              <w:marLeft w:val="0"/>
              <w:marRight w:val="0"/>
              <w:marTop w:val="0"/>
              <w:marBottom w:val="0"/>
              <w:divBdr>
                <w:top w:val="none" w:sz="0" w:space="0" w:color="auto"/>
                <w:left w:val="none" w:sz="0" w:space="0" w:color="auto"/>
                <w:bottom w:val="none" w:sz="0" w:space="0" w:color="auto"/>
                <w:right w:val="none" w:sz="0" w:space="0" w:color="auto"/>
              </w:divBdr>
            </w:div>
          </w:divsChild>
        </w:div>
        <w:div w:id="68777072">
          <w:marLeft w:val="0"/>
          <w:marRight w:val="0"/>
          <w:marTop w:val="0"/>
          <w:marBottom w:val="0"/>
          <w:divBdr>
            <w:top w:val="none" w:sz="0" w:space="0" w:color="auto"/>
            <w:left w:val="none" w:sz="0" w:space="0" w:color="auto"/>
            <w:bottom w:val="none" w:sz="0" w:space="0" w:color="auto"/>
            <w:right w:val="none" w:sz="0" w:space="0" w:color="auto"/>
          </w:divBdr>
          <w:divsChild>
            <w:div w:id="1298075015">
              <w:marLeft w:val="0"/>
              <w:marRight w:val="0"/>
              <w:marTop w:val="0"/>
              <w:marBottom w:val="0"/>
              <w:divBdr>
                <w:top w:val="none" w:sz="0" w:space="0" w:color="auto"/>
                <w:left w:val="none" w:sz="0" w:space="0" w:color="auto"/>
                <w:bottom w:val="none" w:sz="0" w:space="0" w:color="auto"/>
                <w:right w:val="none" w:sz="0" w:space="0" w:color="auto"/>
              </w:divBdr>
            </w:div>
          </w:divsChild>
        </w:div>
        <w:div w:id="398752483">
          <w:marLeft w:val="0"/>
          <w:marRight w:val="0"/>
          <w:marTop w:val="0"/>
          <w:marBottom w:val="0"/>
          <w:divBdr>
            <w:top w:val="none" w:sz="0" w:space="0" w:color="auto"/>
            <w:left w:val="none" w:sz="0" w:space="0" w:color="auto"/>
            <w:bottom w:val="none" w:sz="0" w:space="0" w:color="auto"/>
            <w:right w:val="none" w:sz="0" w:space="0" w:color="auto"/>
          </w:divBdr>
          <w:divsChild>
            <w:div w:id="954674823">
              <w:marLeft w:val="0"/>
              <w:marRight w:val="0"/>
              <w:marTop w:val="0"/>
              <w:marBottom w:val="0"/>
              <w:divBdr>
                <w:top w:val="none" w:sz="0" w:space="0" w:color="auto"/>
                <w:left w:val="none" w:sz="0" w:space="0" w:color="auto"/>
                <w:bottom w:val="none" w:sz="0" w:space="0" w:color="auto"/>
                <w:right w:val="none" w:sz="0" w:space="0" w:color="auto"/>
              </w:divBdr>
            </w:div>
          </w:divsChild>
        </w:div>
        <w:div w:id="214196399">
          <w:marLeft w:val="0"/>
          <w:marRight w:val="0"/>
          <w:marTop w:val="0"/>
          <w:marBottom w:val="0"/>
          <w:divBdr>
            <w:top w:val="none" w:sz="0" w:space="0" w:color="auto"/>
            <w:left w:val="none" w:sz="0" w:space="0" w:color="auto"/>
            <w:bottom w:val="none" w:sz="0" w:space="0" w:color="auto"/>
            <w:right w:val="none" w:sz="0" w:space="0" w:color="auto"/>
          </w:divBdr>
          <w:divsChild>
            <w:div w:id="252975256">
              <w:marLeft w:val="0"/>
              <w:marRight w:val="0"/>
              <w:marTop w:val="0"/>
              <w:marBottom w:val="0"/>
              <w:divBdr>
                <w:top w:val="none" w:sz="0" w:space="0" w:color="auto"/>
                <w:left w:val="none" w:sz="0" w:space="0" w:color="auto"/>
                <w:bottom w:val="none" w:sz="0" w:space="0" w:color="auto"/>
                <w:right w:val="none" w:sz="0" w:space="0" w:color="auto"/>
              </w:divBdr>
            </w:div>
          </w:divsChild>
        </w:div>
        <w:div w:id="392773283">
          <w:marLeft w:val="0"/>
          <w:marRight w:val="0"/>
          <w:marTop w:val="0"/>
          <w:marBottom w:val="0"/>
          <w:divBdr>
            <w:top w:val="none" w:sz="0" w:space="0" w:color="auto"/>
            <w:left w:val="none" w:sz="0" w:space="0" w:color="auto"/>
            <w:bottom w:val="none" w:sz="0" w:space="0" w:color="auto"/>
            <w:right w:val="none" w:sz="0" w:space="0" w:color="auto"/>
          </w:divBdr>
          <w:divsChild>
            <w:div w:id="122679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0676">
      <w:bodyDiv w:val="1"/>
      <w:marLeft w:val="0"/>
      <w:marRight w:val="0"/>
      <w:marTop w:val="0"/>
      <w:marBottom w:val="0"/>
      <w:divBdr>
        <w:top w:val="none" w:sz="0" w:space="0" w:color="auto"/>
        <w:left w:val="none" w:sz="0" w:space="0" w:color="auto"/>
        <w:bottom w:val="none" w:sz="0" w:space="0" w:color="auto"/>
        <w:right w:val="none" w:sz="0" w:space="0" w:color="auto"/>
      </w:divBdr>
    </w:div>
    <w:div w:id="246505789">
      <w:bodyDiv w:val="1"/>
      <w:marLeft w:val="0"/>
      <w:marRight w:val="0"/>
      <w:marTop w:val="0"/>
      <w:marBottom w:val="0"/>
      <w:divBdr>
        <w:top w:val="none" w:sz="0" w:space="0" w:color="auto"/>
        <w:left w:val="none" w:sz="0" w:space="0" w:color="auto"/>
        <w:bottom w:val="none" w:sz="0" w:space="0" w:color="auto"/>
        <w:right w:val="none" w:sz="0" w:space="0" w:color="auto"/>
      </w:divBdr>
    </w:div>
    <w:div w:id="268124056">
      <w:bodyDiv w:val="1"/>
      <w:marLeft w:val="0"/>
      <w:marRight w:val="0"/>
      <w:marTop w:val="0"/>
      <w:marBottom w:val="0"/>
      <w:divBdr>
        <w:top w:val="none" w:sz="0" w:space="0" w:color="auto"/>
        <w:left w:val="none" w:sz="0" w:space="0" w:color="auto"/>
        <w:bottom w:val="none" w:sz="0" w:space="0" w:color="auto"/>
        <w:right w:val="none" w:sz="0" w:space="0" w:color="auto"/>
      </w:divBdr>
      <w:divsChild>
        <w:div w:id="876354936">
          <w:marLeft w:val="0"/>
          <w:marRight w:val="0"/>
          <w:marTop w:val="0"/>
          <w:marBottom w:val="0"/>
          <w:divBdr>
            <w:top w:val="none" w:sz="0" w:space="0" w:color="auto"/>
            <w:left w:val="none" w:sz="0" w:space="0" w:color="auto"/>
            <w:bottom w:val="none" w:sz="0" w:space="0" w:color="auto"/>
            <w:right w:val="none" w:sz="0" w:space="0" w:color="auto"/>
          </w:divBdr>
          <w:divsChild>
            <w:div w:id="155045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837128">
      <w:bodyDiv w:val="1"/>
      <w:marLeft w:val="0"/>
      <w:marRight w:val="0"/>
      <w:marTop w:val="0"/>
      <w:marBottom w:val="0"/>
      <w:divBdr>
        <w:top w:val="none" w:sz="0" w:space="0" w:color="auto"/>
        <w:left w:val="none" w:sz="0" w:space="0" w:color="auto"/>
        <w:bottom w:val="none" w:sz="0" w:space="0" w:color="auto"/>
        <w:right w:val="none" w:sz="0" w:space="0" w:color="auto"/>
      </w:divBdr>
    </w:div>
    <w:div w:id="436873145">
      <w:bodyDiv w:val="1"/>
      <w:marLeft w:val="0"/>
      <w:marRight w:val="0"/>
      <w:marTop w:val="0"/>
      <w:marBottom w:val="0"/>
      <w:divBdr>
        <w:top w:val="none" w:sz="0" w:space="0" w:color="auto"/>
        <w:left w:val="none" w:sz="0" w:space="0" w:color="auto"/>
        <w:bottom w:val="none" w:sz="0" w:space="0" w:color="auto"/>
        <w:right w:val="none" w:sz="0" w:space="0" w:color="auto"/>
      </w:divBdr>
    </w:div>
    <w:div w:id="491987611">
      <w:bodyDiv w:val="1"/>
      <w:marLeft w:val="0"/>
      <w:marRight w:val="0"/>
      <w:marTop w:val="0"/>
      <w:marBottom w:val="0"/>
      <w:divBdr>
        <w:top w:val="none" w:sz="0" w:space="0" w:color="auto"/>
        <w:left w:val="none" w:sz="0" w:space="0" w:color="auto"/>
        <w:bottom w:val="none" w:sz="0" w:space="0" w:color="auto"/>
        <w:right w:val="none" w:sz="0" w:space="0" w:color="auto"/>
      </w:divBdr>
    </w:div>
    <w:div w:id="544097892">
      <w:bodyDiv w:val="1"/>
      <w:marLeft w:val="0"/>
      <w:marRight w:val="0"/>
      <w:marTop w:val="0"/>
      <w:marBottom w:val="0"/>
      <w:divBdr>
        <w:top w:val="none" w:sz="0" w:space="0" w:color="auto"/>
        <w:left w:val="none" w:sz="0" w:space="0" w:color="auto"/>
        <w:bottom w:val="none" w:sz="0" w:space="0" w:color="auto"/>
        <w:right w:val="none" w:sz="0" w:space="0" w:color="auto"/>
      </w:divBdr>
    </w:div>
    <w:div w:id="559681945">
      <w:bodyDiv w:val="1"/>
      <w:marLeft w:val="0"/>
      <w:marRight w:val="0"/>
      <w:marTop w:val="0"/>
      <w:marBottom w:val="0"/>
      <w:divBdr>
        <w:top w:val="none" w:sz="0" w:space="0" w:color="auto"/>
        <w:left w:val="none" w:sz="0" w:space="0" w:color="auto"/>
        <w:bottom w:val="none" w:sz="0" w:space="0" w:color="auto"/>
        <w:right w:val="none" w:sz="0" w:space="0" w:color="auto"/>
      </w:divBdr>
    </w:div>
    <w:div w:id="599337813">
      <w:bodyDiv w:val="1"/>
      <w:marLeft w:val="0"/>
      <w:marRight w:val="0"/>
      <w:marTop w:val="0"/>
      <w:marBottom w:val="0"/>
      <w:divBdr>
        <w:top w:val="none" w:sz="0" w:space="0" w:color="auto"/>
        <w:left w:val="none" w:sz="0" w:space="0" w:color="auto"/>
        <w:bottom w:val="none" w:sz="0" w:space="0" w:color="auto"/>
        <w:right w:val="none" w:sz="0" w:space="0" w:color="auto"/>
      </w:divBdr>
      <w:divsChild>
        <w:div w:id="359089356">
          <w:marLeft w:val="0"/>
          <w:marRight w:val="0"/>
          <w:marTop w:val="0"/>
          <w:marBottom w:val="0"/>
          <w:divBdr>
            <w:top w:val="none" w:sz="0" w:space="0" w:color="auto"/>
            <w:left w:val="none" w:sz="0" w:space="0" w:color="auto"/>
            <w:bottom w:val="none" w:sz="0" w:space="0" w:color="auto"/>
            <w:right w:val="none" w:sz="0" w:space="0" w:color="auto"/>
          </w:divBdr>
          <w:divsChild>
            <w:div w:id="230576848">
              <w:marLeft w:val="0"/>
              <w:marRight w:val="0"/>
              <w:marTop w:val="0"/>
              <w:marBottom w:val="0"/>
              <w:divBdr>
                <w:top w:val="none" w:sz="0" w:space="0" w:color="auto"/>
                <w:left w:val="none" w:sz="0" w:space="0" w:color="auto"/>
                <w:bottom w:val="none" w:sz="0" w:space="0" w:color="auto"/>
                <w:right w:val="none" w:sz="0" w:space="0" w:color="auto"/>
              </w:divBdr>
            </w:div>
          </w:divsChild>
        </w:div>
        <w:div w:id="888227091">
          <w:marLeft w:val="0"/>
          <w:marRight w:val="0"/>
          <w:marTop w:val="0"/>
          <w:marBottom w:val="0"/>
          <w:divBdr>
            <w:top w:val="none" w:sz="0" w:space="0" w:color="auto"/>
            <w:left w:val="none" w:sz="0" w:space="0" w:color="auto"/>
            <w:bottom w:val="none" w:sz="0" w:space="0" w:color="auto"/>
            <w:right w:val="none" w:sz="0" w:space="0" w:color="auto"/>
          </w:divBdr>
          <w:divsChild>
            <w:div w:id="1406142452">
              <w:marLeft w:val="0"/>
              <w:marRight w:val="0"/>
              <w:marTop w:val="0"/>
              <w:marBottom w:val="0"/>
              <w:divBdr>
                <w:top w:val="none" w:sz="0" w:space="0" w:color="auto"/>
                <w:left w:val="none" w:sz="0" w:space="0" w:color="auto"/>
                <w:bottom w:val="none" w:sz="0" w:space="0" w:color="auto"/>
                <w:right w:val="none" w:sz="0" w:space="0" w:color="auto"/>
              </w:divBdr>
            </w:div>
          </w:divsChild>
        </w:div>
        <w:div w:id="1699313597">
          <w:marLeft w:val="0"/>
          <w:marRight w:val="0"/>
          <w:marTop w:val="0"/>
          <w:marBottom w:val="0"/>
          <w:divBdr>
            <w:top w:val="none" w:sz="0" w:space="0" w:color="auto"/>
            <w:left w:val="none" w:sz="0" w:space="0" w:color="auto"/>
            <w:bottom w:val="none" w:sz="0" w:space="0" w:color="auto"/>
            <w:right w:val="none" w:sz="0" w:space="0" w:color="auto"/>
          </w:divBdr>
          <w:divsChild>
            <w:div w:id="348795483">
              <w:marLeft w:val="0"/>
              <w:marRight w:val="0"/>
              <w:marTop w:val="0"/>
              <w:marBottom w:val="0"/>
              <w:divBdr>
                <w:top w:val="none" w:sz="0" w:space="0" w:color="auto"/>
                <w:left w:val="none" w:sz="0" w:space="0" w:color="auto"/>
                <w:bottom w:val="none" w:sz="0" w:space="0" w:color="auto"/>
                <w:right w:val="none" w:sz="0" w:space="0" w:color="auto"/>
              </w:divBdr>
            </w:div>
          </w:divsChild>
        </w:div>
        <w:div w:id="1828277326">
          <w:marLeft w:val="0"/>
          <w:marRight w:val="0"/>
          <w:marTop w:val="0"/>
          <w:marBottom w:val="0"/>
          <w:divBdr>
            <w:top w:val="none" w:sz="0" w:space="0" w:color="auto"/>
            <w:left w:val="none" w:sz="0" w:space="0" w:color="auto"/>
            <w:bottom w:val="none" w:sz="0" w:space="0" w:color="auto"/>
            <w:right w:val="none" w:sz="0" w:space="0" w:color="auto"/>
          </w:divBdr>
          <w:divsChild>
            <w:div w:id="1146624662">
              <w:marLeft w:val="0"/>
              <w:marRight w:val="0"/>
              <w:marTop w:val="0"/>
              <w:marBottom w:val="0"/>
              <w:divBdr>
                <w:top w:val="none" w:sz="0" w:space="0" w:color="auto"/>
                <w:left w:val="none" w:sz="0" w:space="0" w:color="auto"/>
                <w:bottom w:val="none" w:sz="0" w:space="0" w:color="auto"/>
                <w:right w:val="none" w:sz="0" w:space="0" w:color="auto"/>
              </w:divBdr>
            </w:div>
          </w:divsChild>
        </w:div>
        <w:div w:id="768702471">
          <w:marLeft w:val="0"/>
          <w:marRight w:val="0"/>
          <w:marTop w:val="0"/>
          <w:marBottom w:val="0"/>
          <w:divBdr>
            <w:top w:val="none" w:sz="0" w:space="0" w:color="auto"/>
            <w:left w:val="none" w:sz="0" w:space="0" w:color="auto"/>
            <w:bottom w:val="none" w:sz="0" w:space="0" w:color="auto"/>
            <w:right w:val="none" w:sz="0" w:space="0" w:color="auto"/>
          </w:divBdr>
          <w:divsChild>
            <w:div w:id="1929117904">
              <w:marLeft w:val="0"/>
              <w:marRight w:val="0"/>
              <w:marTop w:val="0"/>
              <w:marBottom w:val="0"/>
              <w:divBdr>
                <w:top w:val="none" w:sz="0" w:space="0" w:color="auto"/>
                <w:left w:val="none" w:sz="0" w:space="0" w:color="auto"/>
                <w:bottom w:val="none" w:sz="0" w:space="0" w:color="auto"/>
                <w:right w:val="none" w:sz="0" w:space="0" w:color="auto"/>
              </w:divBdr>
            </w:div>
          </w:divsChild>
        </w:div>
        <w:div w:id="1273974310">
          <w:marLeft w:val="0"/>
          <w:marRight w:val="0"/>
          <w:marTop w:val="0"/>
          <w:marBottom w:val="0"/>
          <w:divBdr>
            <w:top w:val="none" w:sz="0" w:space="0" w:color="auto"/>
            <w:left w:val="none" w:sz="0" w:space="0" w:color="auto"/>
            <w:bottom w:val="none" w:sz="0" w:space="0" w:color="auto"/>
            <w:right w:val="none" w:sz="0" w:space="0" w:color="auto"/>
          </w:divBdr>
          <w:divsChild>
            <w:div w:id="137534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273416">
      <w:bodyDiv w:val="1"/>
      <w:marLeft w:val="0"/>
      <w:marRight w:val="0"/>
      <w:marTop w:val="0"/>
      <w:marBottom w:val="0"/>
      <w:divBdr>
        <w:top w:val="none" w:sz="0" w:space="0" w:color="auto"/>
        <w:left w:val="none" w:sz="0" w:space="0" w:color="auto"/>
        <w:bottom w:val="none" w:sz="0" w:space="0" w:color="auto"/>
        <w:right w:val="none" w:sz="0" w:space="0" w:color="auto"/>
      </w:divBdr>
    </w:div>
    <w:div w:id="696852161">
      <w:bodyDiv w:val="1"/>
      <w:marLeft w:val="0"/>
      <w:marRight w:val="0"/>
      <w:marTop w:val="0"/>
      <w:marBottom w:val="0"/>
      <w:divBdr>
        <w:top w:val="none" w:sz="0" w:space="0" w:color="auto"/>
        <w:left w:val="none" w:sz="0" w:space="0" w:color="auto"/>
        <w:bottom w:val="none" w:sz="0" w:space="0" w:color="auto"/>
        <w:right w:val="none" w:sz="0" w:space="0" w:color="auto"/>
      </w:divBdr>
    </w:div>
    <w:div w:id="729617326">
      <w:bodyDiv w:val="1"/>
      <w:marLeft w:val="0"/>
      <w:marRight w:val="0"/>
      <w:marTop w:val="0"/>
      <w:marBottom w:val="0"/>
      <w:divBdr>
        <w:top w:val="none" w:sz="0" w:space="0" w:color="auto"/>
        <w:left w:val="none" w:sz="0" w:space="0" w:color="auto"/>
        <w:bottom w:val="none" w:sz="0" w:space="0" w:color="auto"/>
        <w:right w:val="none" w:sz="0" w:space="0" w:color="auto"/>
      </w:divBdr>
      <w:divsChild>
        <w:div w:id="1457485733">
          <w:marLeft w:val="0"/>
          <w:marRight w:val="0"/>
          <w:marTop w:val="0"/>
          <w:marBottom w:val="0"/>
          <w:divBdr>
            <w:top w:val="none" w:sz="0" w:space="0" w:color="auto"/>
            <w:left w:val="none" w:sz="0" w:space="0" w:color="auto"/>
            <w:bottom w:val="none" w:sz="0" w:space="0" w:color="auto"/>
            <w:right w:val="none" w:sz="0" w:space="0" w:color="auto"/>
          </w:divBdr>
          <w:divsChild>
            <w:div w:id="2004120570">
              <w:marLeft w:val="0"/>
              <w:marRight w:val="0"/>
              <w:marTop w:val="0"/>
              <w:marBottom w:val="0"/>
              <w:divBdr>
                <w:top w:val="none" w:sz="0" w:space="0" w:color="auto"/>
                <w:left w:val="none" w:sz="0" w:space="0" w:color="auto"/>
                <w:bottom w:val="none" w:sz="0" w:space="0" w:color="auto"/>
                <w:right w:val="none" w:sz="0" w:space="0" w:color="auto"/>
              </w:divBdr>
            </w:div>
          </w:divsChild>
        </w:div>
        <w:div w:id="843085860">
          <w:marLeft w:val="0"/>
          <w:marRight w:val="0"/>
          <w:marTop w:val="0"/>
          <w:marBottom w:val="0"/>
          <w:divBdr>
            <w:top w:val="none" w:sz="0" w:space="0" w:color="auto"/>
            <w:left w:val="none" w:sz="0" w:space="0" w:color="auto"/>
            <w:bottom w:val="none" w:sz="0" w:space="0" w:color="auto"/>
            <w:right w:val="none" w:sz="0" w:space="0" w:color="auto"/>
          </w:divBdr>
          <w:divsChild>
            <w:div w:id="1256599313">
              <w:marLeft w:val="0"/>
              <w:marRight w:val="0"/>
              <w:marTop w:val="0"/>
              <w:marBottom w:val="0"/>
              <w:divBdr>
                <w:top w:val="none" w:sz="0" w:space="0" w:color="auto"/>
                <w:left w:val="none" w:sz="0" w:space="0" w:color="auto"/>
                <w:bottom w:val="none" w:sz="0" w:space="0" w:color="auto"/>
                <w:right w:val="none" w:sz="0" w:space="0" w:color="auto"/>
              </w:divBdr>
            </w:div>
          </w:divsChild>
        </w:div>
        <w:div w:id="1123423567">
          <w:marLeft w:val="0"/>
          <w:marRight w:val="0"/>
          <w:marTop w:val="0"/>
          <w:marBottom w:val="0"/>
          <w:divBdr>
            <w:top w:val="none" w:sz="0" w:space="0" w:color="auto"/>
            <w:left w:val="none" w:sz="0" w:space="0" w:color="auto"/>
            <w:bottom w:val="none" w:sz="0" w:space="0" w:color="auto"/>
            <w:right w:val="none" w:sz="0" w:space="0" w:color="auto"/>
          </w:divBdr>
          <w:divsChild>
            <w:div w:id="705830512">
              <w:marLeft w:val="0"/>
              <w:marRight w:val="0"/>
              <w:marTop w:val="0"/>
              <w:marBottom w:val="0"/>
              <w:divBdr>
                <w:top w:val="none" w:sz="0" w:space="0" w:color="auto"/>
                <w:left w:val="none" w:sz="0" w:space="0" w:color="auto"/>
                <w:bottom w:val="none" w:sz="0" w:space="0" w:color="auto"/>
                <w:right w:val="none" w:sz="0" w:space="0" w:color="auto"/>
              </w:divBdr>
            </w:div>
          </w:divsChild>
        </w:div>
        <w:div w:id="594439878">
          <w:marLeft w:val="0"/>
          <w:marRight w:val="0"/>
          <w:marTop w:val="0"/>
          <w:marBottom w:val="0"/>
          <w:divBdr>
            <w:top w:val="none" w:sz="0" w:space="0" w:color="auto"/>
            <w:left w:val="none" w:sz="0" w:space="0" w:color="auto"/>
            <w:bottom w:val="none" w:sz="0" w:space="0" w:color="auto"/>
            <w:right w:val="none" w:sz="0" w:space="0" w:color="auto"/>
          </w:divBdr>
          <w:divsChild>
            <w:div w:id="166559190">
              <w:marLeft w:val="0"/>
              <w:marRight w:val="0"/>
              <w:marTop w:val="0"/>
              <w:marBottom w:val="0"/>
              <w:divBdr>
                <w:top w:val="none" w:sz="0" w:space="0" w:color="auto"/>
                <w:left w:val="none" w:sz="0" w:space="0" w:color="auto"/>
                <w:bottom w:val="none" w:sz="0" w:space="0" w:color="auto"/>
                <w:right w:val="none" w:sz="0" w:space="0" w:color="auto"/>
              </w:divBdr>
            </w:div>
          </w:divsChild>
        </w:div>
        <w:div w:id="137839896">
          <w:marLeft w:val="0"/>
          <w:marRight w:val="0"/>
          <w:marTop w:val="0"/>
          <w:marBottom w:val="0"/>
          <w:divBdr>
            <w:top w:val="none" w:sz="0" w:space="0" w:color="auto"/>
            <w:left w:val="none" w:sz="0" w:space="0" w:color="auto"/>
            <w:bottom w:val="none" w:sz="0" w:space="0" w:color="auto"/>
            <w:right w:val="none" w:sz="0" w:space="0" w:color="auto"/>
          </w:divBdr>
          <w:divsChild>
            <w:div w:id="1225675251">
              <w:marLeft w:val="0"/>
              <w:marRight w:val="0"/>
              <w:marTop w:val="0"/>
              <w:marBottom w:val="0"/>
              <w:divBdr>
                <w:top w:val="none" w:sz="0" w:space="0" w:color="auto"/>
                <w:left w:val="none" w:sz="0" w:space="0" w:color="auto"/>
                <w:bottom w:val="none" w:sz="0" w:space="0" w:color="auto"/>
                <w:right w:val="none" w:sz="0" w:space="0" w:color="auto"/>
              </w:divBdr>
            </w:div>
          </w:divsChild>
        </w:div>
        <w:div w:id="810445075">
          <w:marLeft w:val="0"/>
          <w:marRight w:val="0"/>
          <w:marTop w:val="0"/>
          <w:marBottom w:val="0"/>
          <w:divBdr>
            <w:top w:val="none" w:sz="0" w:space="0" w:color="auto"/>
            <w:left w:val="none" w:sz="0" w:space="0" w:color="auto"/>
            <w:bottom w:val="none" w:sz="0" w:space="0" w:color="auto"/>
            <w:right w:val="none" w:sz="0" w:space="0" w:color="auto"/>
          </w:divBdr>
          <w:divsChild>
            <w:div w:id="134894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050661">
      <w:bodyDiv w:val="1"/>
      <w:marLeft w:val="0"/>
      <w:marRight w:val="0"/>
      <w:marTop w:val="0"/>
      <w:marBottom w:val="0"/>
      <w:divBdr>
        <w:top w:val="none" w:sz="0" w:space="0" w:color="auto"/>
        <w:left w:val="none" w:sz="0" w:space="0" w:color="auto"/>
        <w:bottom w:val="none" w:sz="0" w:space="0" w:color="auto"/>
        <w:right w:val="none" w:sz="0" w:space="0" w:color="auto"/>
      </w:divBdr>
    </w:div>
    <w:div w:id="916745146">
      <w:bodyDiv w:val="1"/>
      <w:marLeft w:val="0"/>
      <w:marRight w:val="0"/>
      <w:marTop w:val="0"/>
      <w:marBottom w:val="0"/>
      <w:divBdr>
        <w:top w:val="none" w:sz="0" w:space="0" w:color="auto"/>
        <w:left w:val="none" w:sz="0" w:space="0" w:color="auto"/>
        <w:bottom w:val="none" w:sz="0" w:space="0" w:color="auto"/>
        <w:right w:val="none" w:sz="0" w:space="0" w:color="auto"/>
      </w:divBdr>
      <w:divsChild>
        <w:div w:id="434404363">
          <w:marLeft w:val="0"/>
          <w:marRight w:val="0"/>
          <w:marTop w:val="0"/>
          <w:marBottom w:val="0"/>
          <w:divBdr>
            <w:top w:val="none" w:sz="0" w:space="0" w:color="auto"/>
            <w:left w:val="none" w:sz="0" w:space="0" w:color="auto"/>
            <w:bottom w:val="none" w:sz="0" w:space="0" w:color="auto"/>
            <w:right w:val="none" w:sz="0" w:space="0" w:color="auto"/>
          </w:divBdr>
          <w:divsChild>
            <w:div w:id="1930576227">
              <w:marLeft w:val="0"/>
              <w:marRight w:val="0"/>
              <w:marTop w:val="0"/>
              <w:marBottom w:val="0"/>
              <w:divBdr>
                <w:top w:val="none" w:sz="0" w:space="0" w:color="auto"/>
                <w:left w:val="none" w:sz="0" w:space="0" w:color="auto"/>
                <w:bottom w:val="none" w:sz="0" w:space="0" w:color="auto"/>
                <w:right w:val="none" w:sz="0" w:space="0" w:color="auto"/>
              </w:divBdr>
            </w:div>
          </w:divsChild>
        </w:div>
        <w:div w:id="325599922">
          <w:marLeft w:val="0"/>
          <w:marRight w:val="0"/>
          <w:marTop w:val="0"/>
          <w:marBottom w:val="0"/>
          <w:divBdr>
            <w:top w:val="none" w:sz="0" w:space="0" w:color="auto"/>
            <w:left w:val="none" w:sz="0" w:space="0" w:color="auto"/>
            <w:bottom w:val="none" w:sz="0" w:space="0" w:color="auto"/>
            <w:right w:val="none" w:sz="0" w:space="0" w:color="auto"/>
          </w:divBdr>
          <w:divsChild>
            <w:div w:id="671838536">
              <w:marLeft w:val="0"/>
              <w:marRight w:val="0"/>
              <w:marTop w:val="0"/>
              <w:marBottom w:val="0"/>
              <w:divBdr>
                <w:top w:val="none" w:sz="0" w:space="0" w:color="auto"/>
                <w:left w:val="none" w:sz="0" w:space="0" w:color="auto"/>
                <w:bottom w:val="none" w:sz="0" w:space="0" w:color="auto"/>
                <w:right w:val="none" w:sz="0" w:space="0" w:color="auto"/>
              </w:divBdr>
            </w:div>
          </w:divsChild>
        </w:div>
        <w:div w:id="1199926213">
          <w:marLeft w:val="0"/>
          <w:marRight w:val="0"/>
          <w:marTop w:val="0"/>
          <w:marBottom w:val="0"/>
          <w:divBdr>
            <w:top w:val="none" w:sz="0" w:space="0" w:color="auto"/>
            <w:left w:val="none" w:sz="0" w:space="0" w:color="auto"/>
            <w:bottom w:val="none" w:sz="0" w:space="0" w:color="auto"/>
            <w:right w:val="none" w:sz="0" w:space="0" w:color="auto"/>
          </w:divBdr>
          <w:divsChild>
            <w:div w:id="990019518">
              <w:marLeft w:val="0"/>
              <w:marRight w:val="0"/>
              <w:marTop w:val="0"/>
              <w:marBottom w:val="0"/>
              <w:divBdr>
                <w:top w:val="none" w:sz="0" w:space="0" w:color="auto"/>
                <w:left w:val="none" w:sz="0" w:space="0" w:color="auto"/>
                <w:bottom w:val="none" w:sz="0" w:space="0" w:color="auto"/>
                <w:right w:val="none" w:sz="0" w:space="0" w:color="auto"/>
              </w:divBdr>
            </w:div>
          </w:divsChild>
        </w:div>
        <w:div w:id="222260819">
          <w:marLeft w:val="0"/>
          <w:marRight w:val="0"/>
          <w:marTop w:val="0"/>
          <w:marBottom w:val="0"/>
          <w:divBdr>
            <w:top w:val="none" w:sz="0" w:space="0" w:color="auto"/>
            <w:left w:val="none" w:sz="0" w:space="0" w:color="auto"/>
            <w:bottom w:val="none" w:sz="0" w:space="0" w:color="auto"/>
            <w:right w:val="none" w:sz="0" w:space="0" w:color="auto"/>
          </w:divBdr>
          <w:divsChild>
            <w:div w:id="2137597855">
              <w:marLeft w:val="0"/>
              <w:marRight w:val="0"/>
              <w:marTop w:val="0"/>
              <w:marBottom w:val="0"/>
              <w:divBdr>
                <w:top w:val="none" w:sz="0" w:space="0" w:color="auto"/>
                <w:left w:val="none" w:sz="0" w:space="0" w:color="auto"/>
                <w:bottom w:val="none" w:sz="0" w:space="0" w:color="auto"/>
                <w:right w:val="none" w:sz="0" w:space="0" w:color="auto"/>
              </w:divBdr>
            </w:div>
          </w:divsChild>
        </w:div>
        <w:div w:id="1472595817">
          <w:marLeft w:val="0"/>
          <w:marRight w:val="0"/>
          <w:marTop w:val="0"/>
          <w:marBottom w:val="0"/>
          <w:divBdr>
            <w:top w:val="none" w:sz="0" w:space="0" w:color="auto"/>
            <w:left w:val="none" w:sz="0" w:space="0" w:color="auto"/>
            <w:bottom w:val="none" w:sz="0" w:space="0" w:color="auto"/>
            <w:right w:val="none" w:sz="0" w:space="0" w:color="auto"/>
          </w:divBdr>
          <w:divsChild>
            <w:div w:id="198904772">
              <w:marLeft w:val="0"/>
              <w:marRight w:val="0"/>
              <w:marTop w:val="0"/>
              <w:marBottom w:val="0"/>
              <w:divBdr>
                <w:top w:val="none" w:sz="0" w:space="0" w:color="auto"/>
                <w:left w:val="none" w:sz="0" w:space="0" w:color="auto"/>
                <w:bottom w:val="none" w:sz="0" w:space="0" w:color="auto"/>
                <w:right w:val="none" w:sz="0" w:space="0" w:color="auto"/>
              </w:divBdr>
            </w:div>
          </w:divsChild>
        </w:div>
        <w:div w:id="1903517577">
          <w:marLeft w:val="0"/>
          <w:marRight w:val="0"/>
          <w:marTop w:val="0"/>
          <w:marBottom w:val="0"/>
          <w:divBdr>
            <w:top w:val="none" w:sz="0" w:space="0" w:color="auto"/>
            <w:left w:val="none" w:sz="0" w:space="0" w:color="auto"/>
            <w:bottom w:val="none" w:sz="0" w:space="0" w:color="auto"/>
            <w:right w:val="none" w:sz="0" w:space="0" w:color="auto"/>
          </w:divBdr>
          <w:divsChild>
            <w:div w:id="120317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781790">
      <w:bodyDiv w:val="1"/>
      <w:marLeft w:val="0"/>
      <w:marRight w:val="0"/>
      <w:marTop w:val="0"/>
      <w:marBottom w:val="0"/>
      <w:divBdr>
        <w:top w:val="none" w:sz="0" w:space="0" w:color="auto"/>
        <w:left w:val="none" w:sz="0" w:space="0" w:color="auto"/>
        <w:bottom w:val="none" w:sz="0" w:space="0" w:color="auto"/>
        <w:right w:val="none" w:sz="0" w:space="0" w:color="auto"/>
      </w:divBdr>
      <w:divsChild>
        <w:div w:id="547381012">
          <w:marLeft w:val="0"/>
          <w:marRight w:val="0"/>
          <w:marTop w:val="0"/>
          <w:marBottom w:val="0"/>
          <w:divBdr>
            <w:top w:val="none" w:sz="0" w:space="0" w:color="auto"/>
            <w:left w:val="none" w:sz="0" w:space="0" w:color="auto"/>
            <w:bottom w:val="none" w:sz="0" w:space="0" w:color="auto"/>
            <w:right w:val="none" w:sz="0" w:space="0" w:color="auto"/>
          </w:divBdr>
          <w:divsChild>
            <w:div w:id="1243181825">
              <w:marLeft w:val="0"/>
              <w:marRight w:val="0"/>
              <w:marTop w:val="0"/>
              <w:marBottom w:val="0"/>
              <w:divBdr>
                <w:top w:val="none" w:sz="0" w:space="0" w:color="auto"/>
                <w:left w:val="none" w:sz="0" w:space="0" w:color="auto"/>
                <w:bottom w:val="none" w:sz="0" w:space="0" w:color="auto"/>
                <w:right w:val="none" w:sz="0" w:space="0" w:color="auto"/>
              </w:divBdr>
            </w:div>
          </w:divsChild>
        </w:div>
        <w:div w:id="295261712">
          <w:marLeft w:val="0"/>
          <w:marRight w:val="0"/>
          <w:marTop w:val="0"/>
          <w:marBottom w:val="0"/>
          <w:divBdr>
            <w:top w:val="none" w:sz="0" w:space="0" w:color="auto"/>
            <w:left w:val="none" w:sz="0" w:space="0" w:color="auto"/>
            <w:bottom w:val="none" w:sz="0" w:space="0" w:color="auto"/>
            <w:right w:val="none" w:sz="0" w:space="0" w:color="auto"/>
          </w:divBdr>
          <w:divsChild>
            <w:div w:id="336733647">
              <w:marLeft w:val="0"/>
              <w:marRight w:val="0"/>
              <w:marTop w:val="0"/>
              <w:marBottom w:val="0"/>
              <w:divBdr>
                <w:top w:val="none" w:sz="0" w:space="0" w:color="auto"/>
                <w:left w:val="none" w:sz="0" w:space="0" w:color="auto"/>
                <w:bottom w:val="none" w:sz="0" w:space="0" w:color="auto"/>
                <w:right w:val="none" w:sz="0" w:space="0" w:color="auto"/>
              </w:divBdr>
            </w:div>
          </w:divsChild>
        </w:div>
        <w:div w:id="1154220047">
          <w:marLeft w:val="0"/>
          <w:marRight w:val="0"/>
          <w:marTop w:val="0"/>
          <w:marBottom w:val="0"/>
          <w:divBdr>
            <w:top w:val="none" w:sz="0" w:space="0" w:color="auto"/>
            <w:left w:val="none" w:sz="0" w:space="0" w:color="auto"/>
            <w:bottom w:val="none" w:sz="0" w:space="0" w:color="auto"/>
            <w:right w:val="none" w:sz="0" w:space="0" w:color="auto"/>
          </w:divBdr>
          <w:divsChild>
            <w:div w:id="116099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028558">
      <w:bodyDiv w:val="1"/>
      <w:marLeft w:val="0"/>
      <w:marRight w:val="0"/>
      <w:marTop w:val="0"/>
      <w:marBottom w:val="0"/>
      <w:divBdr>
        <w:top w:val="none" w:sz="0" w:space="0" w:color="auto"/>
        <w:left w:val="none" w:sz="0" w:space="0" w:color="auto"/>
        <w:bottom w:val="none" w:sz="0" w:space="0" w:color="auto"/>
        <w:right w:val="none" w:sz="0" w:space="0" w:color="auto"/>
      </w:divBdr>
      <w:divsChild>
        <w:div w:id="2101830126">
          <w:marLeft w:val="0"/>
          <w:marRight w:val="0"/>
          <w:marTop w:val="0"/>
          <w:marBottom w:val="0"/>
          <w:divBdr>
            <w:top w:val="none" w:sz="0" w:space="0" w:color="auto"/>
            <w:left w:val="none" w:sz="0" w:space="0" w:color="auto"/>
            <w:bottom w:val="none" w:sz="0" w:space="0" w:color="auto"/>
            <w:right w:val="none" w:sz="0" w:space="0" w:color="auto"/>
          </w:divBdr>
          <w:divsChild>
            <w:div w:id="1964114137">
              <w:marLeft w:val="0"/>
              <w:marRight w:val="0"/>
              <w:marTop w:val="0"/>
              <w:marBottom w:val="0"/>
              <w:divBdr>
                <w:top w:val="none" w:sz="0" w:space="0" w:color="auto"/>
                <w:left w:val="none" w:sz="0" w:space="0" w:color="auto"/>
                <w:bottom w:val="none" w:sz="0" w:space="0" w:color="auto"/>
                <w:right w:val="none" w:sz="0" w:space="0" w:color="auto"/>
              </w:divBdr>
            </w:div>
          </w:divsChild>
        </w:div>
        <w:div w:id="1082994179">
          <w:marLeft w:val="0"/>
          <w:marRight w:val="0"/>
          <w:marTop w:val="0"/>
          <w:marBottom w:val="0"/>
          <w:divBdr>
            <w:top w:val="none" w:sz="0" w:space="0" w:color="auto"/>
            <w:left w:val="none" w:sz="0" w:space="0" w:color="auto"/>
            <w:bottom w:val="none" w:sz="0" w:space="0" w:color="auto"/>
            <w:right w:val="none" w:sz="0" w:space="0" w:color="auto"/>
          </w:divBdr>
          <w:divsChild>
            <w:div w:id="101413344">
              <w:marLeft w:val="0"/>
              <w:marRight w:val="0"/>
              <w:marTop w:val="0"/>
              <w:marBottom w:val="0"/>
              <w:divBdr>
                <w:top w:val="none" w:sz="0" w:space="0" w:color="auto"/>
                <w:left w:val="none" w:sz="0" w:space="0" w:color="auto"/>
                <w:bottom w:val="none" w:sz="0" w:space="0" w:color="auto"/>
                <w:right w:val="none" w:sz="0" w:space="0" w:color="auto"/>
              </w:divBdr>
            </w:div>
          </w:divsChild>
        </w:div>
        <w:div w:id="916523592">
          <w:marLeft w:val="0"/>
          <w:marRight w:val="0"/>
          <w:marTop w:val="0"/>
          <w:marBottom w:val="0"/>
          <w:divBdr>
            <w:top w:val="none" w:sz="0" w:space="0" w:color="auto"/>
            <w:left w:val="none" w:sz="0" w:space="0" w:color="auto"/>
            <w:bottom w:val="none" w:sz="0" w:space="0" w:color="auto"/>
            <w:right w:val="none" w:sz="0" w:space="0" w:color="auto"/>
          </w:divBdr>
          <w:divsChild>
            <w:div w:id="108522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77390">
      <w:bodyDiv w:val="1"/>
      <w:marLeft w:val="0"/>
      <w:marRight w:val="0"/>
      <w:marTop w:val="0"/>
      <w:marBottom w:val="0"/>
      <w:divBdr>
        <w:top w:val="none" w:sz="0" w:space="0" w:color="auto"/>
        <w:left w:val="none" w:sz="0" w:space="0" w:color="auto"/>
        <w:bottom w:val="none" w:sz="0" w:space="0" w:color="auto"/>
        <w:right w:val="none" w:sz="0" w:space="0" w:color="auto"/>
      </w:divBdr>
    </w:div>
    <w:div w:id="1103692489">
      <w:bodyDiv w:val="1"/>
      <w:marLeft w:val="0"/>
      <w:marRight w:val="0"/>
      <w:marTop w:val="0"/>
      <w:marBottom w:val="0"/>
      <w:divBdr>
        <w:top w:val="none" w:sz="0" w:space="0" w:color="auto"/>
        <w:left w:val="none" w:sz="0" w:space="0" w:color="auto"/>
        <w:bottom w:val="none" w:sz="0" w:space="0" w:color="auto"/>
        <w:right w:val="none" w:sz="0" w:space="0" w:color="auto"/>
      </w:divBdr>
    </w:div>
    <w:div w:id="1136802853">
      <w:bodyDiv w:val="1"/>
      <w:marLeft w:val="0"/>
      <w:marRight w:val="0"/>
      <w:marTop w:val="0"/>
      <w:marBottom w:val="0"/>
      <w:divBdr>
        <w:top w:val="none" w:sz="0" w:space="0" w:color="auto"/>
        <w:left w:val="none" w:sz="0" w:space="0" w:color="auto"/>
        <w:bottom w:val="none" w:sz="0" w:space="0" w:color="auto"/>
        <w:right w:val="none" w:sz="0" w:space="0" w:color="auto"/>
      </w:divBdr>
      <w:divsChild>
        <w:div w:id="36971728">
          <w:marLeft w:val="0"/>
          <w:marRight w:val="0"/>
          <w:marTop w:val="0"/>
          <w:marBottom w:val="0"/>
          <w:divBdr>
            <w:top w:val="none" w:sz="0" w:space="0" w:color="auto"/>
            <w:left w:val="none" w:sz="0" w:space="0" w:color="auto"/>
            <w:bottom w:val="none" w:sz="0" w:space="0" w:color="auto"/>
            <w:right w:val="none" w:sz="0" w:space="0" w:color="auto"/>
          </w:divBdr>
        </w:div>
      </w:divsChild>
    </w:div>
    <w:div w:id="1189098314">
      <w:bodyDiv w:val="1"/>
      <w:marLeft w:val="0"/>
      <w:marRight w:val="0"/>
      <w:marTop w:val="0"/>
      <w:marBottom w:val="0"/>
      <w:divBdr>
        <w:top w:val="none" w:sz="0" w:space="0" w:color="auto"/>
        <w:left w:val="none" w:sz="0" w:space="0" w:color="auto"/>
        <w:bottom w:val="none" w:sz="0" w:space="0" w:color="auto"/>
        <w:right w:val="none" w:sz="0" w:space="0" w:color="auto"/>
      </w:divBdr>
      <w:divsChild>
        <w:div w:id="1632244564">
          <w:marLeft w:val="0"/>
          <w:marRight w:val="0"/>
          <w:marTop w:val="0"/>
          <w:marBottom w:val="0"/>
          <w:divBdr>
            <w:top w:val="none" w:sz="0" w:space="0" w:color="auto"/>
            <w:left w:val="none" w:sz="0" w:space="0" w:color="auto"/>
            <w:bottom w:val="none" w:sz="0" w:space="0" w:color="auto"/>
            <w:right w:val="none" w:sz="0" w:space="0" w:color="auto"/>
          </w:divBdr>
          <w:divsChild>
            <w:div w:id="1131753698">
              <w:marLeft w:val="0"/>
              <w:marRight w:val="0"/>
              <w:marTop w:val="0"/>
              <w:marBottom w:val="0"/>
              <w:divBdr>
                <w:top w:val="none" w:sz="0" w:space="0" w:color="auto"/>
                <w:left w:val="none" w:sz="0" w:space="0" w:color="auto"/>
                <w:bottom w:val="none" w:sz="0" w:space="0" w:color="auto"/>
                <w:right w:val="none" w:sz="0" w:space="0" w:color="auto"/>
              </w:divBdr>
            </w:div>
          </w:divsChild>
        </w:div>
        <w:div w:id="158348760">
          <w:marLeft w:val="0"/>
          <w:marRight w:val="0"/>
          <w:marTop w:val="0"/>
          <w:marBottom w:val="0"/>
          <w:divBdr>
            <w:top w:val="none" w:sz="0" w:space="0" w:color="auto"/>
            <w:left w:val="none" w:sz="0" w:space="0" w:color="auto"/>
            <w:bottom w:val="none" w:sz="0" w:space="0" w:color="auto"/>
            <w:right w:val="none" w:sz="0" w:space="0" w:color="auto"/>
          </w:divBdr>
          <w:divsChild>
            <w:div w:id="189496612">
              <w:marLeft w:val="0"/>
              <w:marRight w:val="0"/>
              <w:marTop w:val="0"/>
              <w:marBottom w:val="0"/>
              <w:divBdr>
                <w:top w:val="none" w:sz="0" w:space="0" w:color="auto"/>
                <w:left w:val="none" w:sz="0" w:space="0" w:color="auto"/>
                <w:bottom w:val="none" w:sz="0" w:space="0" w:color="auto"/>
                <w:right w:val="none" w:sz="0" w:space="0" w:color="auto"/>
              </w:divBdr>
            </w:div>
          </w:divsChild>
        </w:div>
        <w:div w:id="1894997045">
          <w:marLeft w:val="0"/>
          <w:marRight w:val="0"/>
          <w:marTop w:val="0"/>
          <w:marBottom w:val="0"/>
          <w:divBdr>
            <w:top w:val="none" w:sz="0" w:space="0" w:color="auto"/>
            <w:left w:val="none" w:sz="0" w:space="0" w:color="auto"/>
            <w:bottom w:val="none" w:sz="0" w:space="0" w:color="auto"/>
            <w:right w:val="none" w:sz="0" w:space="0" w:color="auto"/>
          </w:divBdr>
          <w:divsChild>
            <w:div w:id="1024404269">
              <w:marLeft w:val="0"/>
              <w:marRight w:val="0"/>
              <w:marTop w:val="0"/>
              <w:marBottom w:val="0"/>
              <w:divBdr>
                <w:top w:val="none" w:sz="0" w:space="0" w:color="auto"/>
                <w:left w:val="none" w:sz="0" w:space="0" w:color="auto"/>
                <w:bottom w:val="none" w:sz="0" w:space="0" w:color="auto"/>
                <w:right w:val="none" w:sz="0" w:space="0" w:color="auto"/>
              </w:divBdr>
            </w:div>
          </w:divsChild>
        </w:div>
        <w:div w:id="1881552539">
          <w:marLeft w:val="0"/>
          <w:marRight w:val="0"/>
          <w:marTop w:val="0"/>
          <w:marBottom w:val="0"/>
          <w:divBdr>
            <w:top w:val="none" w:sz="0" w:space="0" w:color="auto"/>
            <w:left w:val="none" w:sz="0" w:space="0" w:color="auto"/>
            <w:bottom w:val="none" w:sz="0" w:space="0" w:color="auto"/>
            <w:right w:val="none" w:sz="0" w:space="0" w:color="auto"/>
          </w:divBdr>
          <w:divsChild>
            <w:div w:id="1993679290">
              <w:marLeft w:val="0"/>
              <w:marRight w:val="0"/>
              <w:marTop w:val="0"/>
              <w:marBottom w:val="0"/>
              <w:divBdr>
                <w:top w:val="none" w:sz="0" w:space="0" w:color="auto"/>
                <w:left w:val="none" w:sz="0" w:space="0" w:color="auto"/>
                <w:bottom w:val="none" w:sz="0" w:space="0" w:color="auto"/>
                <w:right w:val="none" w:sz="0" w:space="0" w:color="auto"/>
              </w:divBdr>
            </w:div>
          </w:divsChild>
        </w:div>
        <w:div w:id="986738068">
          <w:marLeft w:val="0"/>
          <w:marRight w:val="0"/>
          <w:marTop w:val="0"/>
          <w:marBottom w:val="0"/>
          <w:divBdr>
            <w:top w:val="none" w:sz="0" w:space="0" w:color="auto"/>
            <w:left w:val="none" w:sz="0" w:space="0" w:color="auto"/>
            <w:bottom w:val="none" w:sz="0" w:space="0" w:color="auto"/>
            <w:right w:val="none" w:sz="0" w:space="0" w:color="auto"/>
          </w:divBdr>
          <w:divsChild>
            <w:div w:id="649209663">
              <w:marLeft w:val="0"/>
              <w:marRight w:val="0"/>
              <w:marTop w:val="0"/>
              <w:marBottom w:val="0"/>
              <w:divBdr>
                <w:top w:val="none" w:sz="0" w:space="0" w:color="auto"/>
                <w:left w:val="none" w:sz="0" w:space="0" w:color="auto"/>
                <w:bottom w:val="none" w:sz="0" w:space="0" w:color="auto"/>
                <w:right w:val="none" w:sz="0" w:space="0" w:color="auto"/>
              </w:divBdr>
            </w:div>
          </w:divsChild>
        </w:div>
        <w:div w:id="1552422789">
          <w:marLeft w:val="0"/>
          <w:marRight w:val="0"/>
          <w:marTop w:val="0"/>
          <w:marBottom w:val="0"/>
          <w:divBdr>
            <w:top w:val="none" w:sz="0" w:space="0" w:color="auto"/>
            <w:left w:val="none" w:sz="0" w:space="0" w:color="auto"/>
            <w:bottom w:val="none" w:sz="0" w:space="0" w:color="auto"/>
            <w:right w:val="none" w:sz="0" w:space="0" w:color="auto"/>
          </w:divBdr>
          <w:divsChild>
            <w:div w:id="1629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989357">
      <w:bodyDiv w:val="1"/>
      <w:marLeft w:val="0"/>
      <w:marRight w:val="0"/>
      <w:marTop w:val="0"/>
      <w:marBottom w:val="0"/>
      <w:divBdr>
        <w:top w:val="none" w:sz="0" w:space="0" w:color="auto"/>
        <w:left w:val="none" w:sz="0" w:space="0" w:color="auto"/>
        <w:bottom w:val="none" w:sz="0" w:space="0" w:color="auto"/>
        <w:right w:val="none" w:sz="0" w:space="0" w:color="auto"/>
      </w:divBdr>
    </w:div>
    <w:div w:id="1236015686">
      <w:bodyDiv w:val="1"/>
      <w:marLeft w:val="0"/>
      <w:marRight w:val="0"/>
      <w:marTop w:val="0"/>
      <w:marBottom w:val="0"/>
      <w:divBdr>
        <w:top w:val="none" w:sz="0" w:space="0" w:color="auto"/>
        <w:left w:val="none" w:sz="0" w:space="0" w:color="auto"/>
        <w:bottom w:val="none" w:sz="0" w:space="0" w:color="auto"/>
        <w:right w:val="none" w:sz="0" w:space="0" w:color="auto"/>
      </w:divBdr>
    </w:div>
    <w:div w:id="1275088928">
      <w:bodyDiv w:val="1"/>
      <w:marLeft w:val="0"/>
      <w:marRight w:val="0"/>
      <w:marTop w:val="0"/>
      <w:marBottom w:val="0"/>
      <w:divBdr>
        <w:top w:val="none" w:sz="0" w:space="0" w:color="auto"/>
        <w:left w:val="none" w:sz="0" w:space="0" w:color="auto"/>
        <w:bottom w:val="none" w:sz="0" w:space="0" w:color="auto"/>
        <w:right w:val="none" w:sz="0" w:space="0" w:color="auto"/>
      </w:divBdr>
      <w:divsChild>
        <w:div w:id="1001197467">
          <w:marLeft w:val="0"/>
          <w:marRight w:val="0"/>
          <w:marTop w:val="0"/>
          <w:marBottom w:val="0"/>
          <w:divBdr>
            <w:top w:val="none" w:sz="0" w:space="0" w:color="auto"/>
            <w:left w:val="none" w:sz="0" w:space="0" w:color="auto"/>
            <w:bottom w:val="none" w:sz="0" w:space="0" w:color="auto"/>
            <w:right w:val="none" w:sz="0" w:space="0" w:color="auto"/>
          </w:divBdr>
          <w:divsChild>
            <w:div w:id="1465123552">
              <w:marLeft w:val="0"/>
              <w:marRight w:val="0"/>
              <w:marTop w:val="0"/>
              <w:marBottom w:val="0"/>
              <w:divBdr>
                <w:top w:val="none" w:sz="0" w:space="0" w:color="auto"/>
                <w:left w:val="none" w:sz="0" w:space="0" w:color="auto"/>
                <w:bottom w:val="none" w:sz="0" w:space="0" w:color="auto"/>
                <w:right w:val="none" w:sz="0" w:space="0" w:color="auto"/>
              </w:divBdr>
              <w:divsChild>
                <w:div w:id="1883128972">
                  <w:marLeft w:val="0"/>
                  <w:marRight w:val="0"/>
                  <w:marTop w:val="0"/>
                  <w:marBottom w:val="0"/>
                  <w:divBdr>
                    <w:top w:val="none" w:sz="0" w:space="0" w:color="auto"/>
                    <w:left w:val="none" w:sz="0" w:space="0" w:color="auto"/>
                    <w:bottom w:val="none" w:sz="0" w:space="0" w:color="auto"/>
                    <w:right w:val="none" w:sz="0" w:space="0" w:color="auto"/>
                  </w:divBdr>
                </w:div>
              </w:divsChild>
            </w:div>
            <w:div w:id="1682465744">
              <w:marLeft w:val="0"/>
              <w:marRight w:val="0"/>
              <w:marTop w:val="0"/>
              <w:marBottom w:val="0"/>
              <w:divBdr>
                <w:top w:val="none" w:sz="0" w:space="0" w:color="auto"/>
                <w:left w:val="none" w:sz="0" w:space="0" w:color="auto"/>
                <w:bottom w:val="none" w:sz="0" w:space="0" w:color="auto"/>
                <w:right w:val="none" w:sz="0" w:space="0" w:color="auto"/>
              </w:divBdr>
              <w:divsChild>
                <w:div w:id="19084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475878">
      <w:bodyDiv w:val="1"/>
      <w:marLeft w:val="0"/>
      <w:marRight w:val="0"/>
      <w:marTop w:val="0"/>
      <w:marBottom w:val="0"/>
      <w:divBdr>
        <w:top w:val="none" w:sz="0" w:space="0" w:color="auto"/>
        <w:left w:val="none" w:sz="0" w:space="0" w:color="auto"/>
        <w:bottom w:val="none" w:sz="0" w:space="0" w:color="auto"/>
        <w:right w:val="none" w:sz="0" w:space="0" w:color="auto"/>
      </w:divBdr>
      <w:divsChild>
        <w:div w:id="656302022">
          <w:marLeft w:val="0"/>
          <w:marRight w:val="0"/>
          <w:marTop w:val="0"/>
          <w:marBottom w:val="0"/>
          <w:divBdr>
            <w:top w:val="none" w:sz="0" w:space="0" w:color="auto"/>
            <w:left w:val="none" w:sz="0" w:space="0" w:color="auto"/>
            <w:bottom w:val="none" w:sz="0" w:space="0" w:color="auto"/>
            <w:right w:val="none" w:sz="0" w:space="0" w:color="auto"/>
          </w:divBdr>
          <w:divsChild>
            <w:div w:id="22172208">
              <w:marLeft w:val="0"/>
              <w:marRight w:val="0"/>
              <w:marTop w:val="0"/>
              <w:marBottom w:val="0"/>
              <w:divBdr>
                <w:top w:val="none" w:sz="0" w:space="0" w:color="auto"/>
                <w:left w:val="none" w:sz="0" w:space="0" w:color="auto"/>
                <w:bottom w:val="none" w:sz="0" w:space="0" w:color="auto"/>
                <w:right w:val="none" w:sz="0" w:space="0" w:color="auto"/>
              </w:divBdr>
              <w:divsChild>
                <w:div w:id="38923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170088">
      <w:bodyDiv w:val="1"/>
      <w:marLeft w:val="0"/>
      <w:marRight w:val="0"/>
      <w:marTop w:val="0"/>
      <w:marBottom w:val="0"/>
      <w:divBdr>
        <w:top w:val="none" w:sz="0" w:space="0" w:color="auto"/>
        <w:left w:val="none" w:sz="0" w:space="0" w:color="auto"/>
        <w:bottom w:val="none" w:sz="0" w:space="0" w:color="auto"/>
        <w:right w:val="none" w:sz="0" w:space="0" w:color="auto"/>
      </w:divBdr>
      <w:divsChild>
        <w:div w:id="439497226">
          <w:marLeft w:val="0"/>
          <w:marRight w:val="0"/>
          <w:marTop w:val="0"/>
          <w:marBottom w:val="0"/>
          <w:divBdr>
            <w:top w:val="none" w:sz="0" w:space="0" w:color="auto"/>
            <w:left w:val="none" w:sz="0" w:space="0" w:color="auto"/>
            <w:bottom w:val="none" w:sz="0" w:space="0" w:color="auto"/>
            <w:right w:val="none" w:sz="0" w:space="0" w:color="auto"/>
          </w:divBdr>
          <w:divsChild>
            <w:div w:id="1577785526">
              <w:marLeft w:val="0"/>
              <w:marRight w:val="0"/>
              <w:marTop w:val="0"/>
              <w:marBottom w:val="0"/>
              <w:divBdr>
                <w:top w:val="none" w:sz="0" w:space="0" w:color="auto"/>
                <w:left w:val="none" w:sz="0" w:space="0" w:color="auto"/>
                <w:bottom w:val="none" w:sz="0" w:space="0" w:color="auto"/>
                <w:right w:val="none" w:sz="0" w:space="0" w:color="auto"/>
              </w:divBdr>
              <w:divsChild>
                <w:div w:id="144580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670341">
      <w:bodyDiv w:val="1"/>
      <w:marLeft w:val="0"/>
      <w:marRight w:val="0"/>
      <w:marTop w:val="0"/>
      <w:marBottom w:val="0"/>
      <w:divBdr>
        <w:top w:val="none" w:sz="0" w:space="0" w:color="auto"/>
        <w:left w:val="none" w:sz="0" w:space="0" w:color="auto"/>
        <w:bottom w:val="none" w:sz="0" w:space="0" w:color="auto"/>
        <w:right w:val="none" w:sz="0" w:space="0" w:color="auto"/>
      </w:divBdr>
    </w:div>
    <w:div w:id="1431897277">
      <w:bodyDiv w:val="1"/>
      <w:marLeft w:val="0"/>
      <w:marRight w:val="0"/>
      <w:marTop w:val="0"/>
      <w:marBottom w:val="0"/>
      <w:divBdr>
        <w:top w:val="none" w:sz="0" w:space="0" w:color="auto"/>
        <w:left w:val="none" w:sz="0" w:space="0" w:color="auto"/>
        <w:bottom w:val="none" w:sz="0" w:space="0" w:color="auto"/>
        <w:right w:val="none" w:sz="0" w:space="0" w:color="auto"/>
      </w:divBdr>
    </w:div>
    <w:div w:id="1497695945">
      <w:bodyDiv w:val="1"/>
      <w:marLeft w:val="0"/>
      <w:marRight w:val="0"/>
      <w:marTop w:val="0"/>
      <w:marBottom w:val="0"/>
      <w:divBdr>
        <w:top w:val="none" w:sz="0" w:space="0" w:color="auto"/>
        <w:left w:val="none" w:sz="0" w:space="0" w:color="auto"/>
        <w:bottom w:val="none" w:sz="0" w:space="0" w:color="auto"/>
        <w:right w:val="none" w:sz="0" w:space="0" w:color="auto"/>
      </w:divBdr>
      <w:divsChild>
        <w:div w:id="1400205391">
          <w:marLeft w:val="0"/>
          <w:marRight w:val="0"/>
          <w:marTop w:val="0"/>
          <w:marBottom w:val="0"/>
          <w:divBdr>
            <w:top w:val="none" w:sz="0" w:space="0" w:color="auto"/>
            <w:left w:val="none" w:sz="0" w:space="0" w:color="auto"/>
            <w:bottom w:val="none" w:sz="0" w:space="0" w:color="auto"/>
            <w:right w:val="none" w:sz="0" w:space="0" w:color="auto"/>
          </w:divBdr>
          <w:divsChild>
            <w:div w:id="95173224">
              <w:marLeft w:val="0"/>
              <w:marRight w:val="0"/>
              <w:marTop w:val="0"/>
              <w:marBottom w:val="0"/>
              <w:divBdr>
                <w:top w:val="none" w:sz="0" w:space="0" w:color="auto"/>
                <w:left w:val="none" w:sz="0" w:space="0" w:color="auto"/>
                <w:bottom w:val="none" w:sz="0" w:space="0" w:color="auto"/>
                <w:right w:val="none" w:sz="0" w:space="0" w:color="auto"/>
              </w:divBdr>
            </w:div>
          </w:divsChild>
        </w:div>
        <w:div w:id="193689434">
          <w:marLeft w:val="0"/>
          <w:marRight w:val="0"/>
          <w:marTop w:val="0"/>
          <w:marBottom w:val="0"/>
          <w:divBdr>
            <w:top w:val="none" w:sz="0" w:space="0" w:color="auto"/>
            <w:left w:val="none" w:sz="0" w:space="0" w:color="auto"/>
            <w:bottom w:val="none" w:sz="0" w:space="0" w:color="auto"/>
            <w:right w:val="none" w:sz="0" w:space="0" w:color="auto"/>
          </w:divBdr>
          <w:divsChild>
            <w:div w:id="1018703815">
              <w:marLeft w:val="0"/>
              <w:marRight w:val="0"/>
              <w:marTop w:val="0"/>
              <w:marBottom w:val="0"/>
              <w:divBdr>
                <w:top w:val="none" w:sz="0" w:space="0" w:color="auto"/>
                <w:left w:val="none" w:sz="0" w:space="0" w:color="auto"/>
                <w:bottom w:val="none" w:sz="0" w:space="0" w:color="auto"/>
                <w:right w:val="none" w:sz="0" w:space="0" w:color="auto"/>
              </w:divBdr>
            </w:div>
          </w:divsChild>
        </w:div>
        <w:div w:id="1414623731">
          <w:marLeft w:val="0"/>
          <w:marRight w:val="0"/>
          <w:marTop w:val="0"/>
          <w:marBottom w:val="0"/>
          <w:divBdr>
            <w:top w:val="none" w:sz="0" w:space="0" w:color="auto"/>
            <w:left w:val="none" w:sz="0" w:space="0" w:color="auto"/>
            <w:bottom w:val="none" w:sz="0" w:space="0" w:color="auto"/>
            <w:right w:val="none" w:sz="0" w:space="0" w:color="auto"/>
          </w:divBdr>
          <w:divsChild>
            <w:div w:id="1675379278">
              <w:marLeft w:val="0"/>
              <w:marRight w:val="0"/>
              <w:marTop w:val="0"/>
              <w:marBottom w:val="0"/>
              <w:divBdr>
                <w:top w:val="none" w:sz="0" w:space="0" w:color="auto"/>
                <w:left w:val="none" w:sz="0" w:space="0" w:color="auto"/>
                <w:bottom w:val="none" w:sz="0" w:space="0" w:color="auto"/>
                <w:right w:val="none" w:sz="0" w:space="0" w:color="auto"/>
              </w:divBdr>
            </w:div>
          </w:divsChild>
        </w:div>
        <w:div w:id="1200508440">
          <w:marLeft w:val="0"/>
          <w:marRight w:val="0"/>
          <w:marTop w:val="0"/>
          <w:marBottom w:val="0"/>
          <w:divBdr>
            <w:top w:val="none" w:sz="0" w:space="0" w:color="auto"/>
            <w:left w:val="none" w:sz="0" w:space="0" w:color="auto"/>
            <w:bottom w:val="none" w:sz="0" w:space="0" w:color="auto"/>
            <w:right w:val="none" w:sz="0" w:space="0" w:color="auto"/>
          </w:divBdr>
          <w:divsChild>
            <w:div w:id="772673362">
              <w:marLeft w:val="0"/>
              <w:marRight w:val="0"/>
              <w:marTop w:val="0"/>
              <w:marBottom w:val="0"/>
              <w:divBdr>
                <w:top w:val="none" w:sz="0" w:space="0" w:color="auto"/>
                <w:left w:val="none" w:sz="0" w:space="0" w:color="auto"/>
                <w:bottom w:val="none" w:sz="0" w:space="0" w:color="auto"/>
                <w:right w:val="none" w:sz="0" w:space="0" w:color="auto"/>
              </w:divBdr>
            </w:div>
          </w:divsChild>
        </w:div>
        <w:div w:id="1006372183">
          <w:marLeft w:val="0"/>
          <w:marRight w:val="0"/>
          <w:marTop w:val="0"/>
          <w:marBottom w:val="0"/>
          <w:divBdr>
            <w:top w:val="none" w:sz="0" w:space="0" w:color="auto"/>
            <w:left w:val="none" w:sz="0" w:space="0" w:color="auto"/>
            <w:bottom w:val="none" w:sz="0" w:space="0" w:color="auto"/>
            <w:right w:val="none" w:sz="0" w:space="0" w:color="auto"/>
          </w:divBdr>
          <w:divsChild>
            <w:div w:id="1165514506">
              <w:marLeft w:val="0"/>
              <w:marRight w:val="0"/>
              <w:marTop w:val="0"/>
              <w:marBottom w:val="0"/>
              <w:divBdr>
                <w:top w:val="none" w:sz="0" w:space="0" w:color="auto"/>
                <w:left w:val="none" w:sz="0" w:space="0" w:color="auto"/>
                <w:bottom w:val="none" w:sz="0" w:space="0" w:color="auto"/>
                <w:right w:val="none" w:sz="0" w:space="0" w:color="auto"/>
              </w:divBdr>
            </w:div>
          </w:divsChild>
        </w:div>
        <w:div w:id="501512119">
          <w:marLeft w:val="0"/>
          <w:marRight w:val="0"/>
          <w:marTop w:val="0"/>
          <w:marBottom w:val="0"/>
          <w:divBdr>
            <w:top w:val="none" w:sz="0" w:space="0" w:color="auto"/>
            <w:left w:val="none" w:sz="0" w:space="0" w:color="auto"/>
            <w:bottom w:val="none" w:sz="0" w:space="0" w:color="auto"/>
            <w:right w:val="none" w:sz="0" w:space="0" w:color="auto"/>
          </w:divBdr>
          <w:divsChild>
            <w:div w:id="186096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3298">
      <w:bodyDiv w:val="1"/>
      <w:marLeft w:val="0"/>
      <w:marRight w:val="0"/>
      <w:marTop w:val="0"/>
      <w:marBottom w:val="0"/>
      <w:divBdr>
        <w:top w:val="none" w:sz="0" w:space="0" w:color="auto"/>
        <w:left w:val="none" w:sz="0" w:space="0" w:color="auto"/>
        <w:bottom w:val="none" w:sz="0" w:space="0" w:color="auto"/>
        <w:right w:val="none" w:sz="0" w:space="0" w:color="auto"/>
      </w:divBdr>
      <w:divsChild>
        <w:div w:id="1575772005">
          <w:marLeft w:val="0"/>
          <w:marRight w:val="0"/>
          <w:marTop w:val="0"/>
          <w:marBottom w:val="0"/>
          <w:divBdr>
            <w:top w:val="none" w:sz="0" w:space="0" w:color="auto"/>
            <w:left w:val="none" w:sz="0" w:space="0" w:color="auto"/>
            <w:bottom w:val="none" w:sz="0" w:space="0" w:color="auto"/>
            <w:right w:val="none" w:sz="0" w:space="0" w:color="auto"/>
          </w:divBdr>
          <w:divsChild>
            <w:div w:id="21551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07409">
      <w:bodyDiv w:val="1"/>
      <w:marLeft w:val="0"/>
      <w:marRight w:val="0"/>
      <w:marTop w:val="0"/>
      <w:marBottom w:val="0"/>
      <w:divBdr>
        <w:top w:val="none" w:sz="0" w:space="0" w:color="auto"/>
        <w:left w:val="none" w:sz="0" w:space="0" w:color="auto"/>
        <w:bottom w:val="none" w:sz="0" w:space="0" w:color="auto"/>
        <w:right w:val="none" w:sz="0" w:space="0" w:color="auto"/>
      </w:divBdr>
    </w:div>
    <w:div w:id="1718703262">
      <w:bodyDiv w:val="1"/>
      <w:marLeft w:val="0"/>
      <w:marRight w:val="0"/>
      <w:marTop w:val="0"/>
      <w:marBottom w:val="0"/>
      <w:divBdr>
        <w:top w:val="none" w:sz="0" w:space="0" w:color="auto"/>
        <w:left w:val="none" w:sz="0" w:space="0" w:color="auto"/>
        <w:bottom w:val="none" w:sz="0" w:space="0" w:color="auto"/>
        <w:right w:val="none" w:sz="0" w:space="0" w:color="auto"/>
      </w:divBdr>
      <w:divsChild>
        <w:div w:id="877085013">
          <w:marLeft w:val="0"/>
          <w:marRight w:val="0"/>
          <w:marTop w:val="0"/>
          <w:marBottom w:val="0"/>
          <w:divBdr>
            <w:top w:val="none" w:sz="0" w:space="0" w:color="auto"/>
            <w:left w:val="none" w:sz="0" w:space="0" w:color="auto"/>
            <w:bottom w:val="none" w:sz="0" w:space="0" w:color="auto"/>
            <w:right w:val="none" w:sz="0" w:space="0" w:color="auto"/>
          </w:divBdr>
          <w:divsChild>
            <w:div w:id="791901490">
              <w:marLeft w:val="0"/>
              <w:marRight w:val="0"/>
              <w:marTop w:val="0"/>
              <w:marBottom w:val="0"/>
              <w:divBdr>
                <w:top w:val="none" w:sz="0" w:space="0" w:color="auto"/>
                <w:left w:val="none" w:sz="0" w:space="0" w:color="auto"/>
                <w:bottom w:val="none" w:sz="0" w:space="0" w:color="auto"/>
                <w:right w:val="none" w:sz="0" w:space="0" w:color="auto"/>
              </w:divBdr>
            </w:div>
          </w:divsChild>
        </w:div>
        <w:div w:id="2139177770">
          <w:marLeft w:val="0"/>
          <w:marRight w:val="0"/>
          <w:marTop w:val="0"/>
          <w:marBottom w:val="0"/>
          <w:divBdr>
            <w:top w:val="none" w:sz="0" w:space="0" w:color="auto"/>
            <w:left w:val="none" w:sz="0" w:space="0" w:color="auto"/>
            <w:bottom w:val="none" w:sz="0" w:space="0" w:color="auto"/>
            <w:right w:val="none" w:sz="0" w:space="0" w:color="auto"/>
          </w:divBdr>
          <w:divsChild>
            <w:div w:id="556597435">
              <w:marLeft w:val="0"/>
              <w:marRight w:val="0"/>
              <w:marTop w:val="0"/>
              <w:marBottom w:val="0"/>
              <w:divBdr>
                <w:top w:val="none" w:sz="0" w:space="0" w:color="auto"/>
                <w:left w:val="none" w:sz="0" w:space="0" w:color="auto"/>
                <w:bottom w:val="none" w:sz="0" w:space="0" w:color="auto"/>
                <w:right w:val="none" w:sz="0" w:space="0" w:color="auto"/>
              </w:divBdr>
            </w:div>
          </w:divsChild>
        </w:div>
        <w:div w:id="1483545585">
          <w:marLeft w:val="0"/>
          <w:marRight w:val="0"/>
          <w:marTop w:val="0"/>
          <w:marBottom w:val="0"/>
          <w:divBdr>
            <w:top w:val="none" w:sz="0" w:space="0" w:color="auto"/>
            <w:left w:val="none" w:sz="0" w:space="0" w:color="auto"/>
            <w:bottom w:val="none" w:sz="0" w:space="0" w:color="auto"/>
            <w:right w:val="none" w:sz="0" w:space="0" w:color="auto"/>
          </w:divBdr>
          <w:divsChild>
            <w:div w:id="1236357328">
              <w:marLeft w:val="0"/>
              <w:marRight w:val="0"/>
              <w:marTop w:val="0"/>
              <w:marBottom w:val="0"/>
              <w:divBdr>
                <w:top w:val="none" w:sz="0" w:space="0" w:color="auto"/>
                <w:left w:val="none" w:sz="0" w:space="0" w:color="auto"/>
                <w:bottom w:val="none" w:sz="0" w:space="0" w:color="auto"/>
                <w:right w:val="none" w:sz="0" w:space="0" w:color="auto"/>
              </w:divBdr>
            </w:div>
          </w:divsChild>
        </w:div>
        <w:div w:id="1985044056">
          <w:marLeft w:val="0"/>
          <w:marRight w:val="0"/>
          <w:marTop w:val="0"/>
          <w:marBottom w:val="0"/>
          <w:divBdr>
            <w:top w:val="none" w:sz="0" w:space="0" w:color="auto"/>
            <w:left w:val="none" w:sz="0" w:space="0" w:color="auto"/>
            <w:bottom w:val="none" w:sz="0" w:space="0" w:color="auto"/>
            <w:right w:val="none" w:sz="0" w:space="0" w:color="auto"/>
          </w:divBdr>
          <w:divsChild>
            <w:div w:id="91054080">
              <w:marLeft w:val="0"/>
              <w:marRight w:val="0"/>
              <w:marTop w:val="0"/>
              <w:marBottom w:val="0"/>
              <w:divBdr>
                <w:top w:val="none" w:sz="0" w:space="0" w:color="auto"/>
                <w:left w:val="none" w:sz="0" w:space="0" w:color="auto"/>
                <w:bottom w:val="none" w:sz="0" w:space="0" w:color="auto"/>
                <w:right w:val="none" w:sz="0" w:space="0" w:color="auto"/>
              </w:divBdr>
            </w:div>
          </w:divsChild>
        </w:div>
        <w:div w:id="1596550037">
          <w:marLeft w:val="0"/>
          <w:marRight w:val="0"/>
          <w:marTop w:val="0"/>
          <w:marBottom w:val="0"/>
          <w:divBdr>
            <w:top w:val="none" w:sz="0" w:space="0" w:color="auto"/>
            <w:left w:val="none" w:sz="0" w:space="0" w:color="auto"/>
            <w:bottom w:val="none" w:sz="0" w:space="0" w:color="auto"/>
            <w:right w:val="none" w:sz="0" w:space="0" w:color="auto"/>
          </w:divBdr>
          <w:divsChild>
            <w:div w:id="106316096">
              <w:marLeft w:val="0"/>
              <w:marRight w:val="0"/>
              <w:marTop w:val="0"/>
              <w:marBottom w:val="0"/>
              <w:divBdr>
                <w:top w:val="none" w:sz="0" w:space="0" w:color="auto"/>
                <w:left w:val="none" w:sz="0" w:space="0" w:color="auto"/>
                <w:bottom w:val="none" w:sz="0" w:space="0" w:color="auto"/>
                <w:right w:val="none" w:sz="0" w:space="0" w:color="auto"/>
              </w:divBdr>
            </w:div>
          </w:divsChild>
        </w:div>
        <w:div w:id="647242870">
          <w:marLeft w:val="0"/>
          <w:marRight w:val="0"/>
          <w:marTop w:val="0"/>
          <w:marBottom w:val="0"/>
          <w:divBdr>
            <w:top w:val="none" w:sz="0" w:space="0" w:color="auto"/>
            <w:left w:val="none" w:sz="0" w:space="0" w:color="auto"/>
            <w:bottom w:val="none" w:sz="0" w:space="0" w:color="auto"/>
            <w:right w:val="none" w:sz="0" w:space="0" w:color="auto"/>
          </w:divBdr>
          <w:divsChild>
            <w:div w:id="162923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321268">
      <w:bodyDiv w:val="1"/>
      <w:marLeft w:val="0"/>
      <w:marRight w:val="0"/>
      <w:marTop w:val="0"/>
      <w:marBottom w:val="0"/>
      <w:divBdr>
        <w:top w:val="none" w:sz="0" w:space="0" w:color="auto"/>
        <w:left w:val="none" w:sz="0" w:space="0" w:color="auto"/>
        <w:bottom w:val="none" w:sz="0" w:space="0" w:color="auto"/>
        <w:right w:val="none" w:sz="0" w:space="0" w:color="auto"/>
      </w:divBdr>
      <w:divsChild>
        <w:div w:id="87046605">
          <w:marLeft w:val="0"/>
          <w:marRight w:val="0"/>
          <w:marTop w:val="0"/>
          <w:marBottom w:val="0"/>
          <w:divBdr>
            <w:top w:val="none" w:sz="0" w:space="0" w:color="auto"/>
            <w:left w:val="none" w:sz="0" w:space="0" w:color="auto"/>
            <w:bottom w:val="none" w:sz="0" w:space="0" w:color="auto"/>
            <w:right w:val="none" w:sz="0" w:space="0" w:color="auto"/>
          </w:divBdr>
          <w:divsChild>
            <w:div w:id="1689604886">
              <w:marLeft w:val="0"/>
              <w:marRight w:val="0"/>
              <w:marTop w:val="0"/>
              <w:marBottom w:val="0"/>
              <w:divBdr>
                <w:top w:val="none" w:sz="0" w:space="0" w:color="auto"/>
                <w:left w:val="none" w:sz="0" w:space="0" w:color="auto"/>
                <w:bottom w:val="none" w:sz="0" w:space="0" w:color="auto"/>
                <w:right w:val="none" w:sz="0" w:space="0" w:color="auto"/>
              </w:divBdr>
            </w:div>
          </w:divsChild>
        </w:div>
        <w:div w:id="2052345065">
          <w:marLeft w:val="0"/>
          <w:marRight w:val="0"/>
          <w:marTop w:val="0"/>
          <w:marBottom w:val="0"/>
          <w:divBdr>
            <w:top w:val="none" w:sz="0" w:space="0" w:color="auto"/>
            <w:left w:val="none" w:sz="0" w:space="0" w:color="auto"/>
            <w:bottom w:val="none" w:sz="0" w:space="0" w:color="auto"/>
            <w:right w:val="none" w:sz="0" w:space="0" w:color="auto"/>
          </w:divBdr>
          <w:divsChild>
            <w:div w:id="413552655">
              <w:marLeft w:val="0"/>
              <w:marRight w:val="0"/>
              <w:marTop w:val="0"/>
              <w:marBottom w:val="0"/>
              <w:divBdr>
                <w:top w:val="none" w:sz="0" w:space="0" w:color="auto"/>
                <w:left w:val="none" w:sz="0" w:space="0" w:color="auto"/>
                <w:bottom w:val="none" w:sz="0" w:space="0" w:color="auto"/>
                <w:right w:val="none" w:sz="0" w:space="0" w:color="auto"/>
              </w:divBdr>
            </w:div>
          </w:divsChild>
        </w:div>
        <w:div w:id="427040161">
          <w:marLeft w:val="0"/>
          <w:marRight w:val="0"/>
          <w:marTop w:val="0"/>
          <w:marBottom w:val="0"/>
          <w:divBdr>
            <w:top w:val="none" w:sz="0" w:space="0" w:color="auto"/>
            <w:left w:val="none" w:sz="0" w:space="0" w:color="auto"/>
            <w:bottom w:val="none" w:sz="0" w:space="0" w:color="auto"/>
            <w:right w:val="none" w:sz="0" w:space="0" w:color="auto"/>
          </w:divBdr>
          <w:divsChild>
            <w:div w:id="777681178">
              <w:marLeft w:val="0"/>
              <w:marRight w:val="0"/>
              <w:marTop w:val="0"/>
              <w:marBottom w:val="0"/>
              <w:divBdr>
                <w:top w:val="none" w:sz="0" w:space="0" w:color="auto"/>
                <w:left w:val="none" w:sz="0" w:space="0" w:color="auto"/>
                <w:bottom w:val="none" w:sz="0" w:space="0" w:color="auto"/>
                <w:right w:val="none" w:sz="0" w:space="0" w:color="auto"/>
              </w:divBdr>
            </w:div>
          </w:divsChild>
        </w:div>
        <w:div w:id="1166628210">
          <w:marLeft w:val="0"/>
          <w:marRight w:val="0"/>
          <w:marTop w:val="0"/>
          <w:marBottom w:val="0"/>
          <w:divBdr>
            <w:top w:val="none" w:sz="0" w:space="0" w:color="auto"/>
            <w:left w:val="none" w:sz="0" w:space="0" w:color="auto"/>
            <w:bottom w:val="none" w:sz="0" w:space="0" w:color="auto"/>
            <w:right w:val="none" w:sz="0" w:space="0" w:color="auto"/>
          </w:divBdr>
          <w:divsChild>
            <w:div w:id="867832104">
              <w:marLeft w:val="0"/>
              <w:marRight w:val="0"/>
              <w:marTop w:val="0"/>
              <w:marBottom w:val="0"/>
              <w:divBdr>
                <w:top w:val="none" w:sz="0" w:space="0" w:color="auto"/>
                <w:left w:val="none" w:sz="0" w:space="0" w:color="auto"/>
                <w:bottom w:val="none" w:sz="0" w:space="0" w:color="auto"/>
                <w:right w:val="none" w:sz="0" w:space="0" w:color="auto"/>
              </w:divBdr>
            </w:div>
          </w:divsChild>
        </w:div>
        <w:div w:id="1806702664">
          <w:marLeft w:val="0"/>
          <w:marRight w:val="0"/>
          <w:marTop w:val="0"/>
          <w:marBottom w:val="0"/>
          <w:divBdr>
            <w:top w:val="none" w:sz="0" w:space="0" w:color="auto"/>
            <w:left w:val="none" w:sz="0" w:space="0" w:color="auto"/>
            <w:bottom w:val="none" w:sz="0" w:space="0" w:color="auto"/>
            <w:right w:val="none" w:sz="0" w:space="0" w:color="auto"/>
          </w:divBdr>
          <w:divsChild>
            <w:div w:id="159009063">
              <w:marLeft w:val="0"/>
              <w:marRight w:val="0"/>
              <w:marTop w:val="0"/>
              <w:marBottom w:val="0"/>
              <w:divBdr>
                <w:top w:val="none" w:sz="0" w:space="0" w:color="auto"/>
                <w:left w:val="none" w:sz="0" w:space="0" w:color="auto"/>
                <w:bottom w:val="none" w:sz="0" w:space="0" w:color="auto"/>
                <w:right w:val="none" w:sz="0" w:space="0" w:color="auto"/>
              </w:divBdr>
            </w:div>
          </w:divsChild>
        </w:div>
        <w:div w:id="201137523">
          <w:marLeft w:val="0"/>
          <w:marRight w:val="0"/>
          <w:marTop w:val="0"/>
          <w:marBottom w:val="0"/>
          <w:divBdr>
            <w:top w:val="none" w:sz="0" w:space="0" w:color="auto"/>
            <w:left w:val="none" w:sz="0" w:space="0" w:color="auto"/>
            <w:bottom w:val="none" w:sz="0" w:space="0" w:color="auto"/>
            <w:right w:val="none" w:sz="0" w:space="0" w:color="auto"/>
          </w:divBdr>
          <w:divsChild>
            <w:div w:id="12204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426044">
      <w:bodyDiv w:val="1"/>
      <w:marLeft w:val="0"/>
      <w:marRight w:val="0"/>
      <w:marTop w:val="0"/>
      <w:marBottom w:val="0"/>
      <w:divBdr>
        <w:top w:val="none" w:sz="0" w:space="0" w:color="auto"/>
        <w:left w:val="none" w:sz="0" w:space="0" w:color="auto"/>
        <w:bottom w:val="none" w:sz="0" w:space="0" w:color="auto"/>
        <w:right w:val="none" w:sz="0" w:space="0" w:color="auto"/>
      </w:divBdr>
      <w:divsChild>
        <w:div w:id="544680719">
          <w:marLeft w:val="0"/>
          <w:marRight w:val="0"/>
          <w:marTop w:val="0"/>
          <w:marBottom w:val="0"/>
          <w:divBdr>
            <w:top w:val="none" w:sz="0" w:space="0" w:color="auto"/>
            <w:left w:val="none" w:sz="0" w:space="0" w:color="auto"/>
            <w:bottom w:val="none" w:sz="0" w:space="0" w:color="auto"/>
            <w:right w:val="none" w:sz="0" w:space="0" w:color="auto"/>
          </w:divBdr>
          <w:divsChild>
            <w:div w:id="1842546259">
              <w:marLeft w:val="0"/>
              <w:marRight w:val="0"/>
              <w:marTop w:val="0"/>
              <w:marBottom w:val="0"/>
              <w:divBdr>
                <w:top w:val="none" w:sz="0" w:space="0" w:color="auto"/>
                <w:left w:val="none" w:sz="0" w:space="0" w:color="auto"/>
                <w:bottom w:val="none" w:sz="0" w:space="0" w:color="auto"/>
                <w:right w:val="none" w:sz="0" w:space="0" w:color="auto"/>
              </w:divBdr>
              <w:divsChild>
                <w:div w:id="79647958">
                  <w:marLeft w:val="0"/>
                  <w:marRight w:val="0"/>
                  <w:marTop w:val="0"/>
                  <w:marBottom w:val="0"/>
                  <w:divBdr>
                    <w:top w:val="none" w:sz="0" w:space="0" w:color="auto"/>
                    <w:left w:val="none" w:sz="0" w:space="0" w:color="auto"/>
                    <w:bottom w:val="none" w:sz="0" w:space="0" w:color="auto"/>
                    <w:right w:val="none" w:sz="0" w:space="0" w:color="auto"/>
                  </w:divBdr>
                </w:div>
                <w:div w:id="79016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434452">
      <w:bodyDiv w:val="1"/>
      <w:marLeft w:val="0"/>
      <w:marRight w:val="0"/>
      <w:marTop w:val="0"/>
      <w:marBottom w:val="0"/>
      <w:divBdr>
        <w:top w:val="none" w:sz="0" w:space="0" w:color="auto"/>
        <w:left w:val="none" w:sz="0" w:space="0" w:color="auto"/>
        <w:bottom w:val="none" w:sz="0" w:space="0" w:color="auto"/>
        <w:right w:val="none" w:sz="0" w:space="0" w:color="auto"/>
      </w:divBdr>
      <w:divsChild>
        <w:div w:id="1119225098">
          <w:marLeft w:val="0"/>
          <w:marRight w:val="0"/>
          <w:marTop w:val="0"/>
          <w:marBottom w:val="0"/>
          <w:divBdr>
            <w:top w:val="none" w:sz="0" w:space="0" w:color="auto"/>
            <w:left w:val="none" w:sz="0" w:space="0" w:color="auto"/>
            <w:bottom w:val="none" w:sz="0" w:space="0" w:color="auto"/>
            <w:right w:val="none" w:sz="0" w:space="0" w:color="auto"/>
          </w:divBdr>
          <w:divsChild>
            <w:div w:id="83468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207919">
      <w:bodyDiv w:val="1"/>
      <w:marLeft w:val="0"/>
      <w:marRight w:val="0"/>
      <w:marTop w:val="0"/>
      <w:marBottom w:val="0"/>
      <w:divBdr>
        <w:top w:val="none" w:sz="0" w:space="0" w:color="auto"/>
        <w:left w:val="none" w:sz="0" w:space="0" w:color="auto"/>
        <w:bottom w:val="none" w:sz="0" w:space="0" w:color="auto"/>
        <w:right w:val="none" w:sz="0" w:space="0" w:color="auto"/>
      </w:divBdr>
    </w:div>
    <w:div w:id="1936745615">
      <w:bodyDiv w:val="1"/>
      <w:marLeft w:val="0"/>
      <w:marRight w:val="0"/>
      <w:marTop w:val="0"/>
      <w:marBottom w:val="0"/>
      <w:divBdr>
        <w:top w:val="none" w:sz="0" w:space="0" w:color="auto"/>
        <w:left w:val="none" w:sz="0" w:space="0" w:color="auto"/>
        <w:bottom w:val="none" w:sz="0" w:space="0" w:color="auto"/>
        <w:right w:val="none" w:sz="0" w:space="0" w:color="auto"/>
      </w:divBdr>
      <w:divsChild>
        <w:div w:id="278413699">
          <w:marLeft w:val="0"/>
          <w:marRight w:val="0"/>
          <w:marTop w:val="0"/>
          <w:marBottom w:val="0"/>
          <w:divBdr>
            <w:top w:val="none" w:sz="0" w:space="0" w:color="auto"/>
            <w:left w:val="none" w:sz="0" w:space="0" w:color="auto"/>
            <w:bottom w:val="none" w:sz="0" w:space="0" w:color="auto"/>
            <w:right w:val="none" w:sz="0" w:space="0" w:color="auto"/>
          </w:divBdr>
          <w:divsChild>
            <w:div w:id="208108416">
              <w:marLeft w:val="0"/>
              <w:marRight w:val="0"/>
              <w:marTop w:val="0"/>
              <w:marBottom w:val="0"/>
              <w:divBdr>
                <w:top w:val="none" w:sz="0" w:space="0" w:color="auto"/>
                <w:left w:val="none" w:sz="0" w:space="0" w:color="auto"/>
                <w:bottom w:val="none" w:sz="0" w:space="0" w:color="auto"/>
                <w:right w:val="none" w:sz="0" w:space="0" w:color="auto"/>
              </w:divBdr>
            </w:div>
          </w:divsChild>
        </w:div>
        <w:div w:id="1603414046">
          <w:marLeft w:val="0"/>
          <w:marRight w:val="0"/>
          <w:marTop w:val="0"/>
          <w:marBottom w:val="0"/>
          <w:divBdr>
            <w:top w:val="none" w:sz="0" w:space="0" w:color="auto"/>
            <w:left w:val="none" w:sz="0" w:space="0" w:color="auto"/>
            <w:bottom w:val="none" w:sz="0" w:space="0" w:color="auto"/>
            <w:right w:val="none" w:sz="0" w:space="0" w:color="auto"/>
          </w:divBdr>
          <w:divsChild>
            <w:div w:id="1617256427">
              <w:marLeft w:val="0"/>
              <w:marRight w:val="0"/>
              <w:marTop w:val="0"/>
              <w:marBottom w:val="0"/>
              <w:divBdr>
                <w:top w:val="none" w:sz="0" w:space="0" w:color="auto"/>
                <w:left w:val="none" w:sz="0" w:space="0" w:color="auto"/>
                <w:bottom w:val="none" w:sz="0" w:space="0" w:color="auto"/>
                <w:right w:val="none" w:sz="0" w:space="0" w:color="auto"/>
              </w:divBdr>
            </w:div>
          </w:divsChild>
        </w:div>
        <w:div w:id="1962303524">
          <w:marLeft w:val="0"/>
          <w:marRight w:val="0"/>
          <w:marTop w:val="0"/>
          <w:marBottom w:val="0"/>
          <w:divBdr>
            <w:top w:val="none" w:sz="0" w:space="0" w:color="auto"/>
            <w:left w:val="none" w:sz="0" w:space="0" w:color="auto"/>
            <w:bottom w:val="none" w:sz="0" w:space="0" w:color="auto"/>
            <w:right w:val="none" w:sz="0" w:space="0" w:color="auto"/>
          </w:divBdr>
          <w:divsChild>
            <w:div w:id="734397533">
              <w:marLeft w:val="0"/>
              <w:marRight w:val="0"/>
              <w:marTop w:val="0"/>
              <w:marBottom w:val="0"/>
              <w:divBdr>
                <w:top w:val="none" w:sz="0" w:space="0" w:color="auto"/>
                <w:left w:val="none" w:sz="0" w:space="0" w:color="auto"/>
                <w:bottom w:val="none" w:sz="0" w:space="0" w:color="auto"/>
                <w:right w:val="none" w:sz="0" w:space="0" w:color="auto"/>
              </w:divBdr>
            </w:div>
          </w:divsChild>
        </w:div>
        <w:div w:id="117841919">
          <w:marLeft w:val="0"/>
          <w:marRight w:val="0"/>
          <w:marTop w:val="0"/>
          <w:marBottom w:val="0"/>
          <w:divBdr>
            <w:top w:val="none" w:sz="0" w:space="0" w:color="auto"/>
            <w:left w:val="none" w:sz="0" w:space="0" w:color="auto"/>
            <w:bottom w:val="none" w:sz="0" w:space="0" w:color="auto"/>
            <w:right w:val="none" w:sz="0" w:space="0" w:color="auto"/>
          </w:divBdr>
          <w:divsChild>
            <w:div w:id="1617327316">
              <w:marLeft w:val="0"/>
              <w:marRight w:val="0"/>
              <w:marTop w:val="0"/>
              <w:marBottom w:val="0"/>
              <w:divBdr>
                <w:top w:val="none" w:sz="0" w:space="0" w:color="auto"/>
                <w:left w:val="none" w:sz="0" w:space="0" w:color="auto"/>
                <w:bottom w:val="none" w:sz="0" w:space="0" w:color="auto"/>
                <w:right w:val="none" w:sz="0" w:space="0" w:color="auto"/>
              </w:divBdr>
            </w:div>
          </w:divsChild>
        </w:div>
        <w:div w:id="1474056991">
          <w:marLeft w:val="0"/>
          <w:marRight w:val="0"/>
          <w:marTop w:val="0"/>
          <w:marBottom w:val="0"/>
          <w:divBdr>
            <w:top w:val="none" w:sz="0" w:space="0" w:color="auto"/>
            <w:left w:val="none" w:sz="0" w:space="0" w:color="auto"/>
            <w:bottom w:val="none" w:sz="0" w:space="0" w:color="auto"/>
            <w:right w:val="none" w:sz="0" w:space="0" w:color="auto"/>
          </w:divBdr>
          <w:divsChild>
            <w:div w:id="118885492">
              <w:marLeft w:val="0"/>
              <w:marRight w:val="0"/>
              <w:marTop w:val="0"/>
              <w:marBottom w:val="0"/>
              <w:divBdr>
                <w:top w:val="none" w:sz="0" w:space="0" w:color="auto"/>
                <w:left w:val="none" w:sz="0" w:space="0" w:color="auto"/>
                <w:bottom w:val="none" w:sz="0" w:space="0" w:color="auto"/>
                <w:right w:val="none" w:sz="0" w:space="0" w:color="auto"/>
              </w:divBdr>
            </w:div>
          </w:divsChild>
        </w:div>
        <w:div w:id="1278370409">
          <w:marLeft w:val="0"/>
          <w:marRight w:val="0"/>
          <w:marTop w:val="0"/>
          <w:marBottom w:val="0"/>
          <w:divBdr>
            <w:top w:val="none" w:sz="0" w:space="0" w:color="auto"/>
            <w:left w:val="none" w:sz="0" w:space="0" w:color="auto"/>
            <w:bottom w:val="none" w:sz="0" w:space="0" w:color="auto"/>
            <w:right w:val="none" w:sz="0" w:space="0" w:color="auto"/>
          </w:divBdr>
          <w:divsChild>
            <w:div w:id="1656641634">
              <w:marLeft w:val="0"/>
              <w:marRight w:val="0"/>
              <w:marTop w:val="0"/>
              <w:marBottom w:val="0"/>
              <w:divBdr>
                <w:top w:val="none" w:sz="0" w:space="0" w:color="auto"/>
                <w:left w:val="none" w:sz="0" w:space="0" w:color="auto"/>
                <w:bottom w:val="none" w:sz="0" w:space="0" w:color="auto"/>
                <w:right w:val="none" w:sz="0" w:space="0" w:color="auto"/>
              </w:divBdr>
            </w:div>
          </w:divsChild>
        </w:div>
        <w:div w:id="1757938070">
          <w:marLeft w:val="0"/>
          <w:marRight w:val="0"/>
          <w:marTop w:val="0"/>
          <w:marBottom w:val="0"/>
          <w:divBdr>
            <w:top w:val="none" w:sz="0" w:space="0" w:color="auto"/>
            <w:left w:val="none" w:sz="0" w:space="0" w:color="auto"/>
            <w:bottom w:val="none" w:sz="0" w:space="0" w:color="auto"/>
            <w:right w:val="none" w:sz="0" w:space="0" w:color="auto"/>
          </w:divBdr>
          <w:divsChild>
            <w:div w:id="1801219593">
              <w:marLeft w:val="0"/>
              <w:marRight w:val="0"/>
              <w:marTop w:val="0"/>
              <w:marBottom w:val="0"/>
              <w:divBdr>
                <w:top w:val="none" w:sz="0" w:space="0" w:color="auto"/>
                <w:left w:val="none" w:sz="0" w:space="0" w:color="auto"/>
                <w:bottom w:val="none" w:sz="0" w:space="0" w:color="auto"/>
                <w:right w:val="none" w:sz="0" w:space="0" w:color="auto"/>
              </w:divBdr>
            </w:div>
          </w:divsChild>
        </w:div>
        <w:div w:id="1194464856">
          <w:marLeft w:val="0"/>
          <w:marRight w:val="0"/>
          <w:marTop w:val="0"/>
          <w:marBottom w:val="0"/>
          <w:divBdr>
            <w:top w:val="none" w:sz="0" w:space="0" w:color="auto"/>
            <w:left w:val="none" w:sz="0" w:space="0" w:color="auto"/>
            <w:bottom w:val="none" w:sz="0" w:space="0" w:color="auto"/>
            <w:right w:val="none" w:sz="0" w:space="0" w:color="auto"/>
          </w:divBdr>
          <w:divsChild>
            <w:div w:id="1407604467">
              <w:marLeft w:val="0"/>
              <w:marRight w:val="0"/>
              <w:marTop w:val="0"/>
              <w:marBottom w:val="0"/>
              <w:divBdr>
                <w:top w:val="none" w:sz="0" w:space="0" w:color="auto"/>
                <w:left w:val="none" w:sz="0" w:space="0" w:color="auto"/>
                <w:bottom w:val="none" w:sz="0" w:space="0" w:color="auto"/>
                <w:right w:val="none" w:sz="0" w:space="0" w:color="auto"/>
              </w:divBdr>
            </w:div>
          </w:divsChild>
        </w:div>
        <w:div w:id="146675127">
          <w:marLeft w:val="0"/>
          <w:marRight w:val="0"/>
          <w:marTop w:val="0"/>
          <w:marBottom w:val="0"/>
          <w:divBdr>
            <w:top w:val="none" w:sz="0" w:space="0" w:color="auto"/>
            <w:left w:val="none" w:sz="0" w:space="0" w:color="auto"/>
            <w:bottom w:val="none" w:sz="0" w:space="0" w:color="auto"/>
            <w:right w:val="none" w:sz="0" w:space="0" w:color="auto"/>
          </w:divBdr>
          <w:divsChild>
            <w:div w:id="981888885">
              <w:marLeft w:val="0"/>
              <w:marRight w:val="0"/>
              <w:marTop w:val="0"/>
              <w:marBottom w:val="0"/>
              <w:divBdr>
                <w:top w:val="none" w:sz="0" w:space="0" w:color="auto"/>
                <w:left w:val="none" w:sz="0" w:space="0" w:color="auto"/>
                <w:bottom w:val="none" w:sz="0" w:space="0" w:color="auto"/>
                <w:right w:val="none" w:sz="0" w:space="0" w:color="auto"/>
              </w:divBdr>
            </w:div>
          </w:divsChild>
        </w:div>
        <w:div w:id="2031685909">
          <w:marLeft w:val="0"/>
          <w:marRight w:val="0"/>
          <w:marTop w:val="0"/>
          <w:marBottom w:val="0"/>
          <w:divBdr>
            <w:top w:val="none" w:sz="0" w:space="0" w:color="auto"/>
            <w:left w:val="none" w:sz="0" w:space="0" w:color="auto"/>
            <w:bottom w:val="none" w:sz="0" w:space="0" w:color="auto"/>
            <w:right w:val="none" w:sz="0" w:space="0" w:color="auto"/>
          </w:divBdr>
          <w:divsChild>
            <w:div w:id="503280578">
              <w:marLeft w:val="0"/>
              <w:marRight w:val="0"/>
              <w:marTop w:val="0"/>
              <w:marBottom w:val="0"/>
              <w:divBdr>
                <w:top w:val="none" w:sz="0" w:space="0" w:color="auto"/>
                <w:left w:val="none" w:sz="0" w:space="0" w:color="auto"/>
                <w:bottom w:val="none" w:sz="0" w:space="0" w:color="auto"/>
                <w:right w:val="none" w:sz="0" w:space="0" w:color="auto"/>
              </w:divBdr>
            </w:div>
          </w:divsChild>
        </w:div>
        <w:div w:id="1047335474">
          <w:marLeft w:val="0"/>
          <w:marRight w:val="0"/>
          <w:marTop w:val="0"/>
          <w:marBottom w:val="0"/>
          <w:divBdr>
            <w:top w:val="none" w:sz="0" w:space="0" w:color="auto"/>
            <w:left w:val="none" w:sz="0" w:space="0" w:color="auto"/>
            <w:bottom w:val="none" w:sz="0" w:space="0" w:color="auto"/>
            <w:right w:val="none" w:sz="0" w:space="0" w:color="auto"/>
          </w:divBdr>
          <w:divsChild>
            <w:div w:id="1586718635">
              <w:marLeft w:val="0"/>
              <w:marRight w:val="0"/>
              <w:marTop w:val="0"/>
              <w:marBottom w:val="0"/>
              <w:divBdr>
                <w:top w:val="none" w:sz="0" w:space="0" w:color="auto"/>
                <w:left w:val="none" w:sz="0" w:space="0" w:color="auto"/>
                <w:bottom w:val="none" w:sz="0" w:space="0" w:color="auto"/>
                <w:right w:val="none" w:sz="0" w:space="0" w:color="auto"/>
              </w:divBdr>
            </w:div>
          </w:divsChild>
        </w:div>
        <w:div w:id="1627159033">
          <w:marLeft w:val="0"/>
          <w:marRight w:val="0"/>
          <w:marTop w:val="0"/>
          <w:marBottom w:val="0"/>
          <w:divBdr>
            <w:top w:val="none" w:sz="0" w:space="0" w:color="auto"/>
            <w:left w:val="none" w:sz="0" w:space="0" w:color="auto"/>
            <w:bottom w:val="none" w:sz="0" w:space="0" w:color="auto"/>
            <w:right w:val="none" w:sz="0" w:space="0" w:color="auto"/>
          </w:divBdr>
          <w:divsChild>
            <w:div w:id="21666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364239">
      <w:bodyDiv w:val="1"/>
      <w:marLeft w:val="0"/>
      <w:marRight w:val="0"/>
      <w:marTop w:val="0"/>
      <w:marBottom w:val="0"/>
      <w:divBdr>
        <w:top w:val="none" w:sz="0" w:space="0" w:color="auto"/>
        <w:left w:val="none" w:sz="0" w:space="0" w:color="auto"/>
        <w:bottom w:val="none" w:sz="0" w:space="0" w:color="auto"/>
        <w:right w:val="none" w:sz="0" w:space="0" w:color="auto"/>
      </w:divBdr>
      <w:divsChild>
        <w:div w:id="22753720">
          <w:marLeft w:val="0"/>
          <w:marRight w:val="0"/>
          <w:marTop w:val="0"/>
          <w:marBottom w:val="0"/>
          <w:divBdr>
            <w:top w:val="none" w:sz="0" w:space="0" w:color="auto"/>
            <w:left w:val="none" w:sz="0" w:space="0" w:color="auto"/>
            <w:bottom w:val="none" w:sz="0" w:space="0" w:color="auto"/>
            <w:right w:val="none" w:sz="0" w:space="0" w:color="auto"/>
          </w:divBdr>
          <w:divsChild>
            <w:div w:id="2096972104">
              <w:marLeft w:val="0"/>
              <w:marRight w:val="0"/>
              <w:marTop w:val="0"/>
              <w:marBottom w:val="0"/>
              <w:divBdr>
                <w:top w:val="none" w:sz="0" w:space="0" w:color="auto"/>
                <w:left w:val="none" w:sz="0" w:space="0" w:color="auto"/>
                <w:bottom w:val="none" w:sz="0" w:space="0" w:color="auto"/>
                <w:right w:val="none" w:sz="0" w:space="0" w:color="auto"/>
              </w:divBdr>
              <w:divsChild>
                <w:div w:id="1641881288">
                  <w:marLeft w:val="0"/>
                  <w:marRight w:val="0"/>
                  <w:marTop w:val="0"/>
                  <w:marBottom w:val="0"/>
                  <w:divBdr>
                    <w:top w:val="none" w:sz="0" w:space="0" w:color="auto"/>
                    <w:left w:val="none" w:sz="0" w:space="0" w:color="auto"/>
                    <w:bottom w:val="none" w:sz="0" w:space="0" w:color="auto"/>
                    <w:right w:val="none" w:sz="0" w:space="0" w:color="auto"/>
                  </w:divBdr>
                  <w:divsChild>
                    <w:div w:id="26538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464059">
      <w:bodyDiv w:val="1"/>
      <w:marLeft w:val="0"/>
      <w:marRight w:val="0"/>
      <w:marTop w:val="0"/>
      <w:marBottom w:val="0"/>
      <w:divBdr>
        <w:top w:val="none" w:sz="0" w:space="0" w:color="auto"/>
        <w:left w:val="none" w:sz="0" w:space="0" w:color="auto"/>
        <w:bottom w:val="none" w:sz="0" w:space="0" w:color="auto"/>
        <w:right w:val="none" w:sz="0" w:space="0" w:color="auto"/>
      </w:divBdr>
      <w:divsChild>
        <w:div w:id="1684625846">
          <w:marLeft w:val="0"/>
          <w:marRight w:val="0"/>
          <w:marTop w:val="0"/>
          <w:marBottom w:val="0"/>
          <w:divBdr>
            <w:top w:val="none" w:sz="0" w:space="0" w:color="auto"/>
            <w:left w:val="none" w:sz="0" w:space="0" w:color="auto"/>
            <w:bottom w:val="none" w:sz="0" w:space="0" w:color="auto"/>
            <w:right w:val="none" w:sz="0" w:space="0" w:color="auto"/>
          </w:divBdr>
          <w:divsChild>
            <w:div w:id="1318723248">
              <w:marLeft w:val="0"/>
              <w:marRight w:val="0"/>
              <w:marTop w:val="0"/>
              <w:marBottom w:val="0"/>
              <w:divBdr>
                <w:top w:val="none" w:sz="0" w:space="0" w:color="auto"/>
                <w:left w:val="none" w:sz="0" w:space="0" w:color="auto"/>
                <w:bottom w:val="none" w:sz="0" w:space="0" w:color="auto"/>
                <w:right w:val="none" w:sz="0" w:space="0" w:color="auto"/>
              </w:divBdr>
            </w:div>
          </w:divsChild>
        </w:div>
        <w:div w:id="1206793393">
          <w:marLeft w:val="0"/>
          <w:marRight w:val="0"/>
          <w:marTop w:val="0"/>
          <w:marBottom w:val="0"/>
          <w:divBdr>
            <w:top w:val="none" w:sz="0" w:space="0" w:color="auto"/>
            <w:left w:val="none" w:sz="0" w:space="0" w:color="auto"/>
            <w:bottom w:val="none" w:sz="0" w:space="0" w:color="auto"/>
            <w:right w:val="none" w:sz="0" w:space="0" w:color="auto"/>
          </w:divBdr>
          <w:divsChild>
            <w:div w:id="1100644012">
              <w:marLeft w:val="0"/>
              <w:marRight w:val="0"/>
              <w:marTop w:val="0"/>
              <w:marBottom w:val="0"/>
              <w:divBdr>
                <w:top w:val="none" w:sz="0" w:space="0" w:color="auto"/>
                <w:left w:val="none" w:sz="0" w:space="0" w:color="auto"/>
                <w:bottom w:val="none" w:sz="0" w:space="0" w:color="auto"/>
                <w:right w:val="none" w:sz="0" w:space="0" w:color="auto"/>
              </w:divBdr>
            </w:div>
          </w:divsChild>
        </w:div>
        <w:div w:id="404693166">
          <w:marLeft w:val="0"/>
          <w:marRight w:val="0"/>
          <w:marTop w:val="0"/>
          <w:marBottom w:val="0"/>
          <w:divBdr>
            <w:top w:val="none" w:sz="0" w:space="0" w:color="auto"/>
            <w:left w:val="none" w:sz="0" w:space="0" w:color="auto"/>
            <w:bottom w:val="none" w:sz="0" w:space="0" w:color="auto"/>
            <w:right w:val="none" w:sz="0" w:space="0" w:color="auto"/>
          </w:divBdr>
          <w:divsChild>
            <w:div w:id="1951693413">
              <w:marLeft w:val="0"/>
              <w:marRight w:val="0"/>
              <w:marTop w:val="0"/>
              <w:marBottom w:val="0"/>
              <w:divBdr>
                <w:top w:val="none" w:sz="0" w:space="0" w:color="auto"/>
                <w:left w:val="none" w:sz="0" w:space="0" w:color="auto"/>
                <w:bottom w:val="none" w:sz="0" w:space="0" w:color="auto"/>
                <w:right w:val="none" w:sz="0" w:space="0" w:color="auto"/>
              </w:divBdr>
            </w:div>
          </w:divsChild>
        </w:div>
        <w:div w:id="1625891672">
          <w:marLeft w:val="0"/>
          <w:marRight w:val="0"/>
          <w:marTop w:val="0"/>
          <w:marBottom w:val="0"/>
          <w:divBdr>
            <w:top w:val="none" w:sz="0" w:space="0" w:color="auto"/>
            <w:left w:val="none" w:sz="0" w:space="0" w:color="auto"/>
            <w:bottom w:val="none" w:sz="0" w:space="0" w:color="auto"/>
            <w:right w:val="none" w:sz="0" w:space="0" w:color="auto"/>
          </w:divBdr>
          <w:divsChild>
            <w:div w:id="101510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263229">
      <w:bodyDiv w:val="1"/>
      <w:marLeft w:val="0"/>
      <w:marRight w:val="0"/>
      <w:marTop w:val="0"/>
      <w:marBottom w:val="0"/>
      <w:divBdr>
        <w:top w:val="none" w:sz="0" w:space="0" w:color="auto"/>
        <w:left w:val="none" w:sz="0" w:space="0" w:color="auto"/>
        <w:bottom w:val="none" w:sz="0" w:space="0" w:color="auto"/>
        <w:right w:val="none" w:sz="0" w:space="0" w:color="auto"/>
      </w:divBdr>
    </w:div>
    <w:div w:id="2065249020">
      <w:bodyDiv w:val="1"/>
      <w:marLeft w:val="0"/>
      <w:marRight w:val="0"/>
      <w:marTop w:val="0"/>
      <w:marBottom w:val="0"/>
      <w:divBdr>
        <w:top w:val="none" w:sz="0" w:space="0" w:color="auto"/>
        <w:left w:val="none" w:sz="0" w:space="0" w:color="auto"/>
        <w:bottom w:val="none" w:sz="0" w:space="0" w:color="auto"/>
        <w:right w:val="none" w:sz="0" w:space="0" w:color="auto"/>
      </w:divBdr>
      <w:divsChild>
        <w:div w:id="1166281685">
          <w:marLeft w:val="0"/>
          <w:marRight w:val="0"/>
          <w:marTop w:val="0"/>
          <w:marBottom w:val="0"/>
          <w:divBdr>
            <w:top w:val="none" w:sz="0" w:space="0" w:color="auto"/>
            <w:left w:val="none" w:sz="0" w:space="0" w:color="auto"/>
            <w:bottom w:val="none" w:sz="0" w:space="0" w:color="auto"/>
            <w:right w:val="none" w:sz="0" w:space="0" w:color="auto"/>
          </w:divBdr>
          <w:divsChild>
            <w:div w:id="627392658">
              <w:marLeft w:val="0"/>
              <w:marRight w:val="0"/>
              <w:marTop w:val="0"/>
              <w:marBottom w:val="0"/>
              <w:divBdr>
                <w:top w:val="none" w:sz="0" w:space="0" w:color="auto"/>
                <w:left w:val="none" w:sz="0" w:space="0" w:color="auto"/>
                <w:bottom w:val="none" w:sz="0" w:space="0" w:color="auto"/>
                <w:right w:val="none" w:sz="0" w:space="0" w:color="auto"/>
              </w:divBdr>
            </w:div>
          </w:divsChild>
        </w:div>
        <w:div w:id="2105572966">
          <w:marLeft w:val="0"/>
          <w:marRight w:val="0"/>
          <w:marTop w:val="0"/>
          <w:marBottom w:val="0"/>
          <w:divBdr>
            <w:top w:val="none" w:sz="0" w:space="0" w:color="auto"/>
            <w:left w:val="none" w:sz="0" w:space="0" w:color="auto"/>
            <w:bottom w:val="none" w:sz="0" w:space="0" w:color="auto"/>
            <w:right w:val="none" w:sz="0" w:space="0" w:color="auto"/>
          </w:divBdr>
          <w:divsChild>
            <w:div w:id="2054572137">
              <w:marLeft w:val="0"/>
              <w:marRight w:val="0"/>
              <w:marTop w:val="0"/>
              <w:marBottom w:val="0"/>
              <w:divBdr>
                <w:top w:val="none" w:sz="0" w:space="0" w:color="auto"/>
                <w:left w:val="none" w:sz="0" w:space="0" w:color="auto"/>
                <w:bottom w:val="none" w:sz="0" w:space="0" w:color="auto"/>
                <w:right w:val="none" w:sz="0" w:space="0" w:color="auto"/>
              </w:divBdr>
            </w:div>
          </w:divsChild>
        </w:div>
        <w:div w:id="1679117728">
          <w:marLeft w:val="0"/>
          <w:marRight w:val="0"/>
          <w:marTop w:val="0"/>
          <w:marBottom w:val="0"/>
          <w:divBdr>
            <w:top w:val="none" w:sz="0" w:space="0" w:color="auto"/>
            <w:left w:val="none" w:sz="0" w:space="0" w:color="auto"/>
            <w:bottom w:val="none" w:sz="0" w:space="0" w:color="auto"/>
            <w:right w:val="none" w:sz="0" w:space="0" w:color="auto"/>
          </w:divBdr>
          <w:divsChild>
            <w:div w:id="1209874398">
              <w:marLeft w:val="0"/>
              <w:marRight w:val="0"/>
              <w:marTop w:val="0"/>
              <w:marBottom w:val="0"/>
              <w:divBdr>
                <w:top w:val="none" w:sz="0" w:space="0" w:color="auto"/>
                <w:left w:val="none" w:sz="0" w:space="0" w:color="auto"/>
                <w:bottom w:val="none" w:sz="0" w:space="0" w:color="auto"/>
                <w:right w:val="none" w:sz="0" w:space="0" w:color="auto"/>
              </w:divBdr>
            </w:div>
          </w:divsChild>
        </w:div>
        <w:div w:id="158159457">
          <w:marLeft w:val="0"/>
          <w:marRight w:val="0"/>
          <w:marTop w:val="0"/>
          <w:marBottom w:val="0"/>
          <w:divBdr>
            <w:top w:val="none" w:sz="0" w:space="0" w:color="auto"/>
            <w:left w:val="none" w:sz="0" w:space="0" w:color="auto"/>
            <w:bottom w:val="none" w:sz="0" w:space="0" w:color="auto"/>
            <w:right w:val="none" w:sz="0" w:space="0" w:color="auto"/>
          </w:divBdr>
          <w:divsChild>
            <w:div w:id="45344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649113">
      <w:bodyDiv w:val="1"/>
      <w:marLeft w:val="0"/>
      <w:marRight w:val="0"/>
      <w:marTop w:val="0"/>
      <w:marBottom w:val="0"/>
      <w:divBdr>
        <w:top w:val="none" w:sz="0" w:space="0" w:color="auto"/>
        <w:left w:val="none" w:sz="0" w:space="0" w:color="auto"/>
        <w:bottom w:val="none" w:sz="0" w:space="0" w:color="auto"/>
        <w:right w:val="none" w:sz="0" w:space="0" w:color="auto"/>
      </w:divBdr>
      <w:divsChild>
        <w:div w:id="163710916">
          <w:marLeft w:val="0"/>
          <w:marRight w:val="0"/>
          <w:marTop w:val="0"/>
          <w:marBottom w:val="0"/>
          <w:divBdr>
            <w:top w:val="none" w:sz="0" w:space="0" w:color="auto"/>
            <w:left w:val="none" w:sz="0" w:space="0" w:color="auto"/>
            <w:bottom w:val="none" w:sz="0" w:space="0" w:color="auto"/>
            <w:right w:val="none" w:sz="0" w:space="0" w:color="auto"/>
          </w:divBdr>
          <w:divsChild>
            <w:div w:id="800195207">
              <w:marLeft w:val="0"/>
              <w:marRight w:val="0"/>
              <w:marTop w:val="0"/>
              <w:marBottom w:val="0"/>
              <w:divBdr>
                <w:top w:val="none" w:sz="0" w:space="0" w:color="auto"/>
                <w:left w:val="none" w:sz="0" w:space="0" w:color="auto"/>
                <w:bottom w:val="none" w:sz="0" w:space="0" w:color="auto"/>
                <w:right w:val="none" w:sz="0" w:space="0" w:color="auto"/>
              </w:divBdr>
            </w:div>
          </w:divsChild>
        </w:div>
        <w:div w:id="1700200537">
          <w:marLeft w:val="0"/>
          <w:marRight w:val="0"/>
          <w:marTop w:val="0"/>
          <w:marBottom w:val="0"/>
          <w:divBdr>
            <w:top w:val="none" w:sz="0" w:space="0" w:color="auto"/>
            <w:left w:val="none" w:sz="0" w:space="0" w:color="auto"/>
            <w:bottom w:val="none" w:sz="0" w:space="0" w:color="auto"/>
            <w:right w:val="none" w:sz="0" w:space="0" w:color="auto"/>
          </w:divBdr>
          <w:divsChild>
            <w:div w:id="900091658">
              <w:marLeft w:val="0"/>
              <w:marRight w:val="0"/>
              <w:marTop w:val="0"/>
              <w:marBottom w:val="0"/>
              <w:divBdr>
                <w:top w:val="none" w:sz="0" w:space="0" w:color="auto"/>
                <w:left w:val="none" w:sz="0" w:space="0" w:color="auto"/>
                <w:bottom w:val="none" w:sz="0" w:space="0" w:color="auto"/>
                <w:right w:val="none" w:sz="0" w:space="0" w:color="auto"/>
              </w:divBdr>
            </w:div>
          </w:divsChild>
        </w:div>
        <w:div w:id="522287715">
          <w:marLeft w:val="0"/>
          <w:marRight w:val="0"/>
          <w:marTop w:val="0"/>
          <w:marBottom w:val="0"/>
          <w:divBdr>
            <w:top w:val="none" w:sz="0" w:space="0" w:color="auto"/>
            <w:left w:val="none" w:sz="0" w:space="0" w:color="auto"/>
            <w:bottom w:val="none" w:sz="0" w:space="0" w:color="auto"/>
            <w:right w:val="none" w:sz="0" w:space="0" w:color="auto"/>
          </w:divBdr>
          <w:divsChild>
            <w:div w:id="1702363400">
              <w:marLeft w:val="0"/>
              <w:marRight w:val="0"/>
              <w:marTop w:val="0"/>
              <w:marBottom w:val="0"/>
              <w:divBdr>
                <w:top w:val="none" w:sz="0" w:space="0" w:color="auto"/>
                <w:left w:val="none" w:sz="0" w:space="0" w:color="auto"/>
                <w:bottom w:val="none" w:sz="0" w:space="0" w:color="auto"/>
                <w:right w:val="none" w:sz="0" w:space="0" w:color="auto"/>
              </w:divBdr>
            </w:div>
          </w:divsChild>
        </w:div>
        <w:div w:id="1424689463">
          <w:marLeft w:val="0"/>
          <w:marRight w:val="0"/>
          <w:marTop w:val="0"/>
          <w:marBottom w:val="0"/>
          <w:divBdr>
            <w:top w:val="none" w:sz="0" w:space="0" w:color="auto"/>
            <w:left w:val="none" w:sz="0" w:space="0" w:color="auto"/>
            <w:bottom w:val="none" w:sz="0" w:space="0" w:color="auto"/>
            <w:right w:val="none" w:sz="0" w:space="0" w:color="auto"/>
          </w:divBdr>
          <w:divsChild>
            <w:div w:id="121851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547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4044</Words>
  <Characters>23055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Worowd Alohaly</cp:lastModifiedBy>
  <cp:revision>4</cp:revision>
  <dcterms:created xsi:type="dcterms:W3CDTF">2026-07-15T06:59:00Z</dcterms:created>
  <dcterms:modified xsi:type="dcterms:W3CDTF">2026-07-15T07:44:00Z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