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BBD61" w14:textId="77777777" w:rsidR="00A308A5" w:rsidRDefault="00A308A5" w:rsidP="00AE4D1E">
      <w:pPr>
        <w:spacing w:line="240" w:lineRule="auto"/>
        <w:ind w:firstLine="284"/>
        <w:jc w:val="center"/>
        <w:rPr>
          <w:rFonts w:ascii="Simplified Arabic" w:hAnsi="Simplified Arabic" w:cs="Simplified Arabic"/>
          <w:b/>
          <w:bCs/>
          <w:sz w:val="40"/>
          <w:szCs w:val="40"/>
          <w:u w:val="single"/>
          <w:rtl/>
        </w:rPr>
      </w:pPr>
    </w:p>
    <w:p w14:paraId="68890FF7" w14:textId="77777777" w:rsidR="00A308A5" w:rsidRDefault="00A308A5" w:rsidP="00AE4D1E">
      <w:pPr>
        <w:spacing w:line="240" w:lineRule="auto"/>
        <w:ind w:firstLine="284"/>
        <w:jc w:val="center"/>
        <w:rPr>
          <w:rFonts w:ascii="Simplified Arabic" w:hAnsi="Simplified Arabic" w:cs="Simplified Arabic"/>
          <w:b/>
          <w:bCs/>
          <w:sz w:val="40"/>
          <w:szCs w:val="40"/>
          <w:u w:val="single"/>
          <w:rtl/>
        </w:rPr>
      </w:pPr>
    </w:p>
    <w:p w14:paraId="5D104569" w14:textId="77777777" w:rsidR="00A308A5" w:rsidRDefault="00A308A5" w:rsidP="00AE4D1E">
      <w:pPr>
        <w:spacing w:line="240" w:lineRule="auto"/>
        <w:ind w:firstLine="284"/>
        <w:jc w:val="center"/>
        <w:rPr>
          <w:rFonts w:ascii="Simplified Arabic" w:hAnsi="Simplified Arabic" w:cs="Simplified Arabic"/>
          <w:b/>
          <w:bCs/>
          <w:sz w:val="40"/>
          <w:szCs w:val="40"/>
          <w:u w:val="single"/>
          <w:rtl/>
        </w:rPr>
      </w:pPr>
    </w:p>
    <w:p w14:paraId="42D15E90" w14:textId="77777777" w:rsidR="00A308A5" w:rsidRDefault="00A308A5" w:rsidP="00AE4D1E">
      <w:pPr>
        <w:spacing w:line="240" w:lineRule="auto"/>
        <w:ind w:firstLine="284"/>
        <w:jc w:val="center"/>
        <w:rPr>
          <w:rFonts w:ascii="Simplified Arabic" w:hAnsi="Simplified Arabic" w:cs="Simplified Arabic"/>
          <w:b/>
          <w:bCs/>
          <w:sz w:val="40"/>
          <w:szCs w:val="40"/>
          <w:u w:val="single"/>
          <w:rtl/>
        </w:rPr>
      </w:pPr>
    </w:p>
    <w:p w14:paraId="3E63A5D2" w14:textId="77777777" w:rsidR="00A308A5" w:rsidRDefault="00A308A5" w:rsidP="00AE4D1E">
      <w:pPr>
        <w:spacing w:line="240" w:lineRule="auto"/>
        <w:ind w:firstLine="284"/>
        <w:jc w:val="center"/>
        <w:rPr>
          <w:rFonts w:ascii="Simplified Arabic" w:hAnsi="Simplified Arabic" w:cs="Simplified Arabic"/>
          <w:b/>
          <w:bCs/>
          <w:sz w:val="40"/>
          <w:szCs w:val="40"/>
          <w:u w:val="single"/>
          <w:rtl/>
        </w:rPr>
      </w:pPr>
    </w:p>
    <w:p w14:paraId="3B4BE484" w14:textId="752598CB" w:rsidR="00082CF5" w:rsidRPr="00537D0A" w:rsidRDefault="00082CF5" w:rsidP="00AE4D1E">
      <w:pPr>
        <w:spacing w:line="240" w:lineRule="auto"/>
        <w:ind w:firstLine="284"/>
        <w:jc w:val="center"/>
        <w:rPr>
          <w:rFonts w:ascii="Simplified Arabic" w:hAnsi="Simplified Arabic" w:cs="Simplified Arabic"/>
          <w:b/>
          <w:bCs/>
          <w:sz w:val="40"/>
          <w:szCs w:val="40"/>
          <w:u w:val="single"/>
          <w:rtl/>
        </w:rPr>
      </w:pPr>
      <w:r w:rsidRPr="00537D0A">
        <w:rPr>
          <w:rFonts w:ascii="Simplified Arabic" w:hAnsi="Simplified Arabic" w:cs="Simplified Arabic"/>
          <w:b/>
          <w:bCs/>
          <w:sz w:val="40"/>
          <w:szCs w:val="40"/>
          <w:u w:val="single"/>
          <w:rtl/>
        </w:rPr>
        <w:t>الفصل الأول</w:t>
      </w:r>
    </w:p>
    <w:p w14:paraId="604A4223" w14:textId="3DF21C6A" w:rsidR="00A308A5" w:rsidRDefault="00F36D56" w:rsidP="00AE4D1E">
      <w:pPr>
        <w:spacing w:line="240" w:lineRule="auto"/>
        <w:ind w:firstLine="284"/>
        <w:jc w:val="center"/>
        <w:rPr>
          <w:rFonts w:ascii="Simplified Arabic" w:hAnsi="Simplified Arabic" w:cs="Simplified Arabic"/>
          <w:b/>
          <w:bCs/>
          <w:sz w:val="40"/>
          <w:szCs w:val="40"/>
          <w:u w:val="single"/>
          <w:rtl/>
        </w:rPr>
      </w:pPr>
      <w:r w:rsidRPr="00537D0A">
        <w:rPr>
          <w:rFonts w:ascii="Simplified Arabic" w:hAnsi="Simplified Arabic" w:cs="Simplified Arabic"/>
          <w:b/>
          <w:bCs/>
          <w:sz w:val="40"/>
          <w:szCs w:val="40"/>
          <w:u w:val="single"/>
          <w:rtl/>
        </w:rPr>
        <w:t>الإطار العام للدراسة</w:t>
      </w:r>
    </w:p>
    <w:p w14:paraId="0C38F550" w14:textId="77777777" w:rsidR="00A308A5" w:rsidRPr="00A308A5" w:rsidRDefault="00A308A5">
      <w:pPr>
        <w:bidi w:val="0"/>
        <w:rPr>
          <w:rFonts w:ascii="Simplified Arabic" w:hAnsi="Simplified Arabic" w:cs="Simplified Arabic"/>
          <w:b/>
          <w:bCs/>
          <w:sz w:val="40"/>
          <w:szCs w:val="40"/>
          <w:rtl/>
        </w:rPr>
      </w:pPr>
      <w:r w:rsidRPr="00A308A5">
        <w:rPr>
          <w:rFonts w:ascii="Simplified Arabic" w:hAnsi="Simplified Arabic" w:cs="Simplified Arabic"/>
          <w:b/>
          <w:bCs/>
          <w:sz w:val="40"/>
          <w:szCs w:val="40"/>
          <w:rtl/>
        </w:rPr>
        <w:br w:type="page"/>
      </w:r>
    </w:p>
    <w:p w14:paraId="384804EF" w14:textId="77777777" w:rsidR="00F36D56" w:rsidRPr="00537D0A" w:rsidRDefault="00F36D56" w:rsidP="00AE4D1E">
      <w:pPr>
        <w:spacing w:line="240" w:lineRule="auto"/>
        <w:ind w:firstLine="284"/>
        <w:jc w:val="center"/>
        <w:rPr>
          <w:rFonts w:ascii="Simplified Arabic" w:hAnsi="Simplified Arabic" w:cs="Simplified Arabic"/>
          <w:b/>
          <w:bCs/>
          <w:sz w:val="40"/>
          <w:szCs w:val="40"/>
          <w:u w:val="single"/>
          <w:rtl/>
        </w:rPr>
      </w:pPr>
    </w:p>
    <w:p w14:paraId="13C44029" w14:textId="180B916D" w:rsidR="0042330F" w:rsidRPr="004F046D" w:rsidRDefault="003452DB">
      <w:pPr>
        <w:pStyle w:val="a6"/>
        <w:numPr>
          <w:ilvl w:val="0"/>
          <w:numId w:val="4"/>
        </w:numPr>
        <w:spacing w:line="240" w:lineRule="auto"/>
        <w:ind w:left="386" w:hanging="630"/>
        <w:rPr>
          <w:rFonts w:ascii="Simplified Arabic" w:hAnsi="Simplified Arabic" w:cs="Simplified Arabic"/>
          <w:b/>
          <w:bCs/>
          <w:sz w:val="28"/>
          <w:szCs w:val="28"/>
          <w:rtl/>
        </w:rPr>
      </w:pPr>
      <w:r w:rsidRPr="003A1231">
        <w:rPr>
          <w:rFonts w:ascii="Simplified Arabic" w:hAnsi="Simplified Arabic" w:cs="Simplified Arabic" w:hint="cs"/>
          <w:b/>
          <w:bCs/>
          <w:sz w:val="36"/>
          <w:szCs w:val="36"/>
          <w:rtl/>
        </w:rPr>
        <w:t>المقدمة</w:t>
      </w:r>
      <w:r w:rsidRPr="004F046D">
        <w:rPr>
          <w:rFonts w:ascii="Simplified Arabic" w:hAnsi="Simplified Arabic" w:cs="Simplified Arabic"/>
          <w:b/>
          <w:bCs/>
          <w:sz w:val="28"/>
          <w:szCs w:val="28"/>
        </w:rPr>
        <w:t>:</w:t>
      </w:r>
    </w:p>
    <w:p w14:paraId="7A25A7C7" w14:textId="23D6ACB5" w:rsidR="003B0056" w:rsidRPr="002D5BBF" w:rsidRDefault="003B0056" w:rsidP="00AE4D1E">
      <w:pPr>
        <w:spacing w:line="240" w:lineRule="auto"/>
        <w:ind w:firstLine="284"/>
        <w:jc w:val="both"/>
        <w:rPr>
          <w:rFonts w:ascii="Simplified Arabic" w:hAnsi="Simplified Arabic" w:cs="Simplified Arabic"/>
          <w:sz w:val="28"/>
          <w:szCs w:val="28"/>
        </w:rPr>
      </w:pPr>
      <w:r w:rsidRPr="002D5BBF">
        <w:rPr>
          <w:rFonts w:ascii="Simplified Arabic" w:hAnsi="Simplified Arabic" w:cs="Simplified Arabic"/>
          <w:sz w:val="28"/>
          <w:szCs w:val="28"/>
          <w:rtl/>
        </w:rPr>
        <w:t>تُعد المنشآت الناشئة</w:t>
      </w:r>
      <w:r w:rsidRPr="002D5BBF">
        <w:rPr>
          <w:rFonts w:ascii="Simplified Arabic" w:hAnsi="Simplified Arabic" w:cs="Simplified Arabic"/>
          <w:sz w:val="28"/>
          <w:szCs w:val="28"/>
        </w:rPr>
        <w:t xml:space="preserve"> (Startups) </w:t>
      </w:r>
      <w:r w:rsidRPr="002D5BBF">
        <w:rPr>
          <w:rFonts w:ascii="Simplified Arabic" w:hAnsi="Simplified Arabic" w:cs="Simplified Arabic"/>
          <w:sz w:val="28"/>
          <w:szCs w:val="28"/>
          <w:rtl/>
        </w:rPr>
        <w:t xml:space="preserve">اليوم أحد المحركات </w:t>
      </w:r>
      <w:r w:rsidR="00125CCA">
        <w:rPr>
          <w:rFonts w:ascii="Simplified Arabic" w:hAnsi="Simplified Arabic" w:cs="Simplified Arabic" w:hint="cs"/>
          <w:sz w:val="28"/>
          <w:szCs w:val="28"/>
          <w:rtl/>
        </w:rPr>
        <w:t>الرئيسية والأساسية</w:t>
      </w:r>
      <w:r w:rsidRPr="002D5BBF">
        <w:rPr>
          <w:rFonts w:ascii="Simplified Arabic" w:hAnsi="Simplified Arabic" w:cs="Simplified Arabic"/>
          <w:sz w:val="28"/>
          <w:szCs w:val="28"/>
          <w:rtl/>
        </w:rPr>
        <w:t xml:space="preserve"> للنمو الاقتصادي </w:t>
      </w:r>
      <w:r w:rsidR="00125CCA">
        <w:rPr>
          <w:rFonts w:ascii="Simplified Arabic" w:hAnsi="Simplified Arabic" w:cs="Simplified Arabic" w:hint="cs"/>
          <w:sz w:val="28"/>
          <w:szCs w:val="28"/>
          <w:rtl/>
        </w:rPr>
        <w:t xml:space="preserve">والتطور </w:t>
      </w:r>
      <w:r w:rsidRPr="002D5BBF">
        <w:rPr>
          <w:rFonts w:ascii="Simplified Arabic" w:hAnsi="Simplified Arabic" w:cs="Simplified Arabic"/>
          <w:sz w:val="28"/>
          <w:szCs w:val="28"/>
          <w:rtl/>
        </w:rPr>
        <w:t xml:space="preserve">في مختلف دول </w:t>
      </w:r>
      <w:r w:rsidR="00D01EED" w:rsidRPr="002D5BBF">
        <w:rPr>
          <w:rFonts w:ascii="Simplified Arabic" w:hAnsi="Simplified Arabic" w:cs="Simplified Arabic" w:hint="cs"/>
          <w:sz w:val="28"/>
          <w:szCs w:val="28"/>
          <w:rtl/>
        </w:rPr>
        <w:t>العالم،</w:t>
      </w:r>
      <w:r w:rsidRPr="002D5BBF">
        <w:rPr>
          <w:rFonts w:ascii="Simplified Arabic" w:hAnsi="Simplified Arabic" w:cs="Simplified Arabic"/>
          <w:sz w:val="28"/>
          <w:szCs w:val="28"/>
          <w:rtl/>
        </w:rPr>
        <w:t xml:space="preserve"> نظر</w:t>
      </w:r>
      <w:r w:rsidRPr="002D5BBF">
        <w:rPr>
          <w:rFonts w:ascii="Simplified Arabic" w:hAnsi="Simplified Arabic" w:cs="Simplified Arabic" w:hint="cs"/>
          <w:sz w:val="28"/>
          <w:szCs w:val="28"/>
          <w:rtl/>
        </w:rPr>
        <w:t>اً</w:t>
      </w:r>
      <w:r w:rsidRPr="002D5BBF">
        <w:rPr>
          <w:rFonts w:ascii="Simplified Arabic" w:hAnsi="Simplified Arabic" w:cs="Simplified Arabic"/>
          <w:sz w:val="28"/>
          <w:szCs w:val="28"/>
          <w:rtl/>
        </w:rPr>
        <w:t xml:space="preserve"> لما تتمتع به من قدرة </w:t>
      </w:r>
      <w:r w:rsidR="00125CCA">
        <w:rPr>
          <w:rFonts w:ascii="Simplified Arabic" w:hAnsi="Simplified Arabic" w:cs="Simplified Arabic" w:hint="cs"/>
          <w:sz w:val="28"/>
          <w:szCs w:val="28"/>
          <w:rtl/>
        </w:rPr>
        <w:t>كبيرة</w:t>
      </w:r>
      <w:r w:rsidRPr="002D5BBF">
        <w:rPr>
          <w:rFonts w:ascii="Simplified Arabic" w:hAnsi="Simplified Arabic" w:cs="Simplified Arabic"/>
          <w:sz w:val="28"/>
          <w:szCs w:val="28"/>
          <w:rtl/>
        </w:rPr>
        <w:t xml:space="preserve"> على الابتكار، وسرعة في الاستجابة للتغيرات، ومرونة </w:t>
      </w:r>
      <w:r w:rsidR="00125CCA">
        <w:rPr>
          <w:rFonts w:ascii="Simplified Arabic" w:hAnsi="Simplified Arabic" w:cs="Simplified Arabic" w:hint="cs"/>
          <w:sz w:val="28"/>
          <w:szCs w:val="28"/>
          <w:rtl/>
        </w:rPr>
        <w:t>عملية</w:t>
      </w:r>
      <w:r w:rsidRPr="002D5BBF">
        <w:rPr>
          <w:rFonts w:ascii="Simplified Arabic" w:hAnsi="Simplified Arabic" w:cs="Simplified Arabic"/>
          <w:sz w:val="28"/>
          <w:szCs w:val="28"/>
          <w:rtl/>
        </w:rPr>
        <w:t xml:space="preserve"> تسمح لها بتجريب نماذج أعمال جديدة وتطوير حلول غير تقليدية. وتشير ال</w:t>
      </w:r>
      <w:r w:rsidR="00125CCA">
        <w:rPr>
          <w:rFonts w:ascii="Simplified Arabic" w:hAnsi="Simplified Arabic" w:cs="Simplified Arabic" w:hint="cs"/>
          <w:sz w:val="28"/>
          <w:szCs w:val="28"/>
          <w:rtl/>
        </w:rPr>
        <w:t>دراسات</w:t>
      </w:r>
      <w:r w:rsidRPr="002D5BBF">
        <w:rPr>
          <w:rFonts w:ascii="Simplified Arabic" w:hAnsi="Simplified Arabic" w:cs="Simplified Arabic"/>
          <w:sz w:val="28"/>
          <w:szCs w:val="28"/>
          <w:rtl/>
        </w:rPr>
        <w:t xml:space="preserve"> الاقتصادية الحديثة إلى أن المنشآت الناشئة تمثل ركيزة محورية في بناء اقتصاد متنوع ومستدام</w:t>
      </w:r>
      <w:r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xml:space="preserve">، حيث تسهم </w:t>
      </w:r>
      <w:r w:rsidR="00562188">
        <w:rPr>
          <w:rFonts w:ascii="Simplified Arabic" w:hAnsi="Simplified Arabic" w:cs="Simplified Arabic" w:hint="cs"/>
          <w:sz w:val="28"/>
          <w:szCs w:val="28"/>
          <w:rtl/>
        </w:rPr>
        <w:t>رفع</w:t>
      </w:r>
      <w:r w:rsidRPr="002D5BBF">
        <w:rPr>
          <w:rFonts w:ascii="Simplified Arabic" w:hAnsi="Simplified Arabic" w:cs="Simplified Arabic"/>
          <w:sz w:val="28"/>
          <w:szCs w:val="28"/>
          <w:rtl/>
        </w:rPr>
        <w:t xml:space="preserve"> الإنتاجية وخلق فرص العمل وتحفيز الابتكار</w:t>
      </w:r>
      <w:r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خ</w:t>
      </w:r>
      <w:r w:rsidR="00562188">
        <w:rPr>
          <w:rFonts w:ascii="Simplified Arabic" w:hAnsi="Simplified Arabic" w:cs="Simplified Arabic" w:hint="cs"/>
          <w:sz w:val="28"/>
          <w:szCs w:val="28"/>
          <w:rtl/>
        </w:rPr>
        <w:t xml:space="preserve">اصةً </w:t>
      </w:r>
      <w:r w:rsidRPr="002D5BBF">
        <w:rPr>
          <w:rFonts w:ascii="Simplified Arabic" w:hAnsi="Simplified Arabic" w:cs="Simplified Arabic"/>
          <w:sz w:val="28"/>
          <w:szCs w:val="28"/>
          <w:rtl/>
        </w:rPr>
        <w:t>في الدول التي تتبنى استراتيجيات واضحة لتنويع مصادر الدخل ورفع كفاءة القطاعات غير النفطية</w:t>
      </w:r>
      <w:r w:rsidRPr="002D5BBF">
        <w:rPr>
          <w:rFonts w:ascii="Simplified Arabic" w:hAnsi="Simplified Arabic" w:cs="Simplified Arabic"/>
          <w:sz w:val="28"/>
          <w:szCs w:val="28"/>
        </w:rPr>
        <w:t>.</w:t>
      </w:r>
    </w:p>
    <w:p w14:paraId="11A27F26" w14:textId="081F5D59" w:rsidR="003B0056" w:rsidRPr="002D5BBF" w:rsidRDefault="003B0056" w:rsidP="00AE4D1E">
      <w:pPr>
        <w:spacing w:line="240" w:lineRule="auto"/>
        <w:ind w:firstLine="284"/>
        <w:jc w:val="both"/>
        <w:rPr>
          <w:rFonts w:ascii="Simplified Arabic" w:hAnsi="Simplified Arabic" w:cs="Simplified Arabic"/>
          <w:sz w:val="28"/>
          <w:szCs w:val="28"/>
        </w:rPr>
      </w:pPr>
      <w:r w:rsidRPr="002D5BBF">
        <w:rPr>
          <w:rFonts w:ascii="Simplified Arabic" w:hAnsi="Simplified Arabic" w:cs="Simplified Arabic"/>
          <w:sz w:val="28"/>
          <w:szCs w:val="28"/>
          <w:rtl/>
        </w:rPr>
        <w:t>وفي هذا ال</w:t>
      </w:r>
      <w:r w:rsidR="00562188">
        <w:rPr>
          <w:rFonts w:ascii="Simplified Arabic" w:hAnsi="Simplified Arabic" w:cs="Simplified Arabic" w:hint="cs"/>
          <w:sz w:val="28"/>
          <w:szCs w:val="28"/>
          <w:rtl/>
        </w:rPr>
        <w:t>إطار</w:t>
      </w:r>
      <w:r w:rsidRPr="002D5BBF">
        <w:rPr>
          <w:rFonts w:ascii="Simplified Arabic" w:hAnsi="Simplified Arabic" w:cs="Simplified Arabic"/>
          <w:sz w:val="28"/>
          <w:szCs w:val="28"/>
          <w:rtl/>
        </w:rPr>
        <w:t xml:space="preserve">، </w:t>
      </w:r>
      <w:r w:rsidR="00562188">
        <w:rPr>
          <w:rFonts w:ascii="Simplified Arabic" w:hAnsi="Simplified Arabic" w:cs="Simplified Arabic" w:hint="cs"/>
          <w:sz w:val="28"/>
          <w:szCs w:val="28"/>
          <w:rtl/>
        </w:rPr>
        <w:t>باتت</w:t>
      </w:r>
      <w:r w:rsidRPr="002D5BBF">
        <w:rPr>
          <w:rFonts w:ascii="Simplified Arabic" w:hAnsi="Simplified Arabic" w:cs="Simplified Arabic"/>
          <w:sz w:val="28"/>
          <w:szCs w:val="28"/>
          <w:rtl/>
        </w:rPr>
        <w:t xml:space="preserve"> المنشآت الناشئة تلعب دورا</w:t>
      </w:r>
      <w:r w:rsidR="00562188">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مهما</w:t>
      </w:r>
      <w:r w:rsidR="00562188">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w:t>
      </w:r>
      <w:r w:rsidR="00562188">
        <w:rPr>
          <w:rFonts w:ascii="Simplified Arabic" w:hAnsi="Simplified Arabic" w:cs="Simplified Arabic" w:hint="cs"/>
          <w:sz w:val="28"/>
          <w:szCs w:val="28"/>
          <w:rtl/>
        </w:rPr>
        <w:t xml:space="preserve">وتشكل عنصراً محوياً </w:t>
      </w:r>
      <w:r w:rsidRPr="002D5BBF">
        <w:rPr>
          <w:rFonts w:ascii="Simplified Arabic" w:hAnsi="Simplified Arabic" w:cs="Simplified Arabic"/>
          <w:sz w:val="28"/>
          <w:szCs w:val="28"/>
          <w:rtl/>
        </w:rPr>
        <w:t xml:space="preserve">ضمن المنظومة الاقتصادية للمملكة العربية </w:t>
      </w:r>
      <w:r w:rsidR="00D01EED" w:rsidRPr="002D5BBF">
        <w:rPr>
          <w:rFonts w:ascii="Simplified Arabic" w:hAnsi="Simplified Arabic" w:cs="Simplified Arabic" w:hint="cs"/>
          <w:sz w:val="28"/>
          <w:szCs w:val="28"/>
          <w:rtl/>
        </w:rPr>
        <w:t>السعودية،</w:t>
      </w:r>
      <w:r w:rsidRPr="002D5BBF">
        <w:rPr>
          <w:rFonts w:ascii="Simplified Arabic" w:hAnsi="Simplified Arabic" w:cs="Simplified Arabic"/>
          <w:sz w:val="28"/>
          <w:szCs w:val="28"/>
          <w:rtl/>
        </w:rPr>
        <w:t xml:space="preserve"> إذ يأتي توسعها انسجامًا مع مستهدفات رؤية المملكة 2030 التي تدعم رواد الأعمال وتحث على تطوير بيئة أعمال محفزة تعتمد على </w:t>
      </w:r>
      <w:r w:rsidR="00562188">
        <w:rPr>
          <w:rFonts w:ascii="Simplified Arabic" w:hAnsi="Simplified Arabic" w:cs="Simplified Arabic" w:hint="cs"/>
          <w:sz w:val="28"/>
          <w:szCs w:val="28"/>
          <w:rtl/>
        </w:rPr>
        <w:t xml:space="preserve">المرونة </w:t>
      </w:r>
      <w:r w:rsidR="00D01EED">
        <w:rPr>
          <w:rFonts w:ascii="Simplified Arabic" w:hAnsi="Simplified Arabic" w:cs="Simplified Arabic" w:hint="cs"/>
          <w:sz w:val="28"/>
          <w:szCs w:val="28"/>
          <w:rtl/>
        </w:rPr>
        <w:t>والابتكار</w:t>
      </w:r>
      <w:r w:rsidR="00D01EED" w:rsidRPr="002D5BBF">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وقد ساهمت برامج حكومية متنوعة مثل </w:t>
      </w:r>
      <w:r w:rsidR="00562188">
        <w:rPr>
          <w:rFonts w:ascii="Simplified Arabic" w:hAnsi="Simplified Arabic" w:cs="Simplified Arabic" w:hint="cs"/>
          <w:sz w:val="28"/>
          <w:szCs w:val="28"/>
          <w:rtl/>
        </w:rPr>
        <w:t>(</w:t>
      </w:r>
      <w:r w:rsidR="00D01EED" w:rsidRPr="002D5BBF">
        <w:rPr>
          <w:rFonts w:ascii="Simplified Arabic" w:hAnsi="Simplified Arabic" w:cs="Simplified Arabic" w:hint="cs"/>
          <w:sz w:val="28"/>
          <w:szCs w:val="28"/>
          <w:rtl/>
        </w:rPr>
        <w:t>منشآت</w:t>
      </w:r>
      <w:r w:rsidR="00D01EED">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صندوق الموارد البشرية (هدف)</w:t>
      </w:r>
      <w:r w:rsidR="00562188">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وبرامج تسريع الأعمال وتمويل الابتكار في </w:t>
      </w:r>
      <w:r w:rsidR="00562188">
        <w:rPr>
          <w:rFonts w:ascii="Simplified Arabic" w:hAnsi="Simplified Arabic" w:cs="Simplified Arabic" w:hint="cs"/>
          <w:sz w:val="28"/>
          <w:szCs w:val="28"/>
          <w:rtl/>
        </w:rPr>
        <w:t>زيادة</w:t>
      </w:r>
      <w:r w:rsidRPr="002D5BBF">
        <w:rPr>
          <w:rFonts w:ascii="Simplified Arabic" w:hAnsi="Simplified Arabic" w:cs="Simplified Arabic"/>
          <w:sz w:val="28"/>
          <w:szCs w:val="28"/>
          <w:rtl/>
        </w:rPr>
        <w:t xml:space="preserve"> عدد المنشآت </w:t>
      </w:r>
      <w:r w:rsidR="00D01EED" w:rsidRPr="002D5BBF">
        <w:rPr>
          <w:rFonts w:ascii="Simplified Arabic" w:hAnsi="Simplified Arabic" w:cs="Simplified Arabic" w:hint="cs"/>
          <w:sz w:val="28"/>
          <w:szCs w:val="28"/>
          <w:rtl/>
        </w:rPr>
        <w:t>الناشئة،</w:t>
      </w:r>
      <w:r w:rsidRPr="002D5BBF">
        <w:rPr>
          <w:rFonts w:ascii="Simplified Arabic" w:hAnsi="Simplified Arabic" w:cs="Simplified Arabic"/>
          <w:sz w:val="28"/>
          <w:szCs w:val="28"/>
          <w:rtl/>
        </w:rPr>
        <w:t xml:space="preserve"> وتوفير بنية تحتية </w:t>
      </w:r>
      <w:r w:rsidR="00562188">
        <w:rPr>
          <w:rFonts w:ascii="Simplified Arabic" w:hAnsi="Simplified Arabic" w:cs="Simplified Arabic" w:hint="cs"/>
          <w:sz w:val="28"/>
          <w:szCs w:val="28"/>
          <w:rtl/>
        </w:rPr>
        <w:t>داعمة</w:t>
      </w:r>
      <w:r w:rsidRPr="002D5BBF">
        <w:rPr>
          <w:rFonts w:ascii="Simplified Arabic" w:hAnsi="Simplified Arabic" w:cs="Simplified Arabic"/>
          <w:sz w:val="28"/>
          <w:szCs w:val="28"/>
          <w:rtl/>
        </w:rPr>
        <w:t xml:space="preserve"> لنمو هذا القطاع الحيوي</w:t>
      </w:r>
      <w:r w:rsidRPr="002D5BBF">
        <w:rPr>
          <w:rFonts w:ascii="Simplified Arabic" w:hAnsi="Simplified Arabic" w:cs="Simplified Arabic"/>
          <w:sz w:val="28"/>
          <w:szCs w:val="28"/>
        </w:rPr>
        <w:t>.</w:t>
      </w:r>
    </w:p>
    <w:p w14:paraId="21F4800A" w14:textId="395507FD" w:rsidR="003B0056" w:rsidRPr="002D5BBF" w:rsidRDefault="003B0056" w:rsidP="00AE4D1E">
      <w:pPr>
        <w:spacing w:line="240" w:lineRule="auto"/>
        <w:ind w:firstLine="284"/>
        <w:jc w:val="both"/>
        <w:rPr>
          <w:rFonts w:ascii="Simplified Arabic" w:hAnsi="Simplified Arabic" w:cs="Simplified Arabic"/>
          <w:sz w:val="28"/>
          <w:szCs w:val="28"/>
        </w:rPr>
      </w:pPr>
      <w:r w:rsidRPr="002D5BBF">
        <w:rPr>
          <w:rFonts w:ascii="Simplified Arabic" w:hAnsi="Simplified Arabic" w:cs="Simplified Arabic"/>
          <w:sz w:val="28"/>
          <w:szCs w:val="28"/>
          <w:rtl/>
        </w:rPr>
        <w:t>إلا أن هذا النمو المتسارع يصاحبه جملة من التحديات التنظيمية</w:t>
      </w:r>
      <w:r w:rsidR="00562188">
        <w:rPr>
          <w:rFonts w:ascii="Simplified Arabic" w:hAnsi="Simplified Arabic" w:cs="Simplified Arabic" w:hint="cs"/>
          <w:sz w:val="28"/>
          <w:szCs w:val="28"/>
          <w:rtl/>
        </w:rPr>
        <w:t xml:space="preserve"> </w:t>
      </w:r>
      <w:r w:rsidR="00D01EED">
        <w:rPr>
          <w:rFonts w:ascii="Simplified Arabic" w:hAnsi="Simplified Arabic" w:cs="Simplified Arabic" w:hint="cs"/>
          <w:sz w:val="28"/>
          <w:szCs w:val="28"/>
          <w:rtl/>
        </w:rPr>
        <w:t>والإدارية</w:t>
      </w:r>
      <w:r w:rsidR="00D01EED" w:rsidRPr="002D5BBF">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وفي مقدمتها ال</w:t>
      </w:r>
      <w:r w:rsidR="00562188">
        <w:rPr>
          <w:rFonts w:ascii="Simplified Arabic" w:hAnsi="Simplified Arabic" w:cs="Simplified Arabic" w:hint="cs"/>
          <w:sz w:val="28"/>
          <w:szCs w:val="28"/>
          <w:rtl/>
        </w:rPr>
        <w:t>تهاون</w:t>
      </w:r>
      <w:r w:rsidRPr="002D5BBF">
        <w:rPr>
          <w:rFonts w:ascii="Simplified Arabic" w:hAnsi="Simplified Arabic" w:cs="Simplified Arabic"/>
          <w:sz w:val="28"/>
          <w:szCs w:val="28"/>
          <w:rtl/>
        </w:rPr>
        <w:t xml:space="preserve"> في تخطيط الموارد البشرية</w:t>
      </w:r>
      <w:r w:rsidRPr="002D5BBF">
        <w:rPr>
          <w:rFonts w:ascii="Simplified Arabic" w:hAnsi="Simplified Arabic" w:cs="Simplified Arabic"/>
          <w:sz w:val="28"/>
          <w:szCs w:val="28"/>
        </w:rPr>
        <w:t xml:space="preserve"> (Human Resource Planning) </w:t>
      </w:r>
      <w:r w:rsidRPr="002D5BBF">
        <w:rPr>
          <w:rFonts w:ascii="Simplified Arabic" w:hAnsi="Simplified Arabic" w:cs="Simplified Arabic"/>
          <w:sz w:val="28"/>
          <w:szCs w:val="28"/>
          <w:rtl/>
        </w:rPr>
        <w:t>وتحديد الوظائف</w:t>
      </w:r>
      <w:r w:rsidRPr="002D5BBF">
        <w:rPr>
          <w:rFonts w:ascii="Simplified Arabic" w:hAnsi="Simplified Arabic" w:cs="Simplified Arabic"/>
          <w:sz w:val="28"/>
          <w:szCs w:val="28"/>
        </w:rPr>
        <w:t xml:space="preserve"> (Job Definition)</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ففي المراحل الأولى لتأسيس المنشآت، غالب</w:t>
      </w:r>
      <w:r w:rsidR="00562188">
        <w:rPr>
          <w:rFonts w:ascii="Simplified Arabic" w:hAnsi="Simplified Arabic" w:cs="Simplified Arabic" w:hint="cs"/>
          <w:sz w:val="28"/>
          <w:szCs w:val="28"/>
          <w:rtl/>
        </w:rPr>
        <w:t>اً</w:t>
      </w:r>
      <w:r w:rsidRPr="002D5BBF">
        <w:rPr>
          <w:rFonts w:ascii="Simplified Arabic" w:hAnsi="Simplified Arabic" w:cs="Simplified Arabic"/>
          <w:sz w:val="28"/>
          <w:szCs w:val="28"/>
          <w:rtl/>
        </w:rPr>
        <w:t xml:space="preserve"> ما تُدار العمليات الإدارية بطريقة غير </w:t>
      </w:r>
      <w:r w:rsidR="00D01EED" w:rsidRPr="002D5BBF">
        <w:rPr>
          <w:rFonts w:ascii="Simplified Arabic" w:hAnsi="Simplified Arabic" w:cs="Simplified Arabic" w:hint="cs"/>
          <w:sz w:val="28"/>
          <w:szCs w:val="28"/>
          <w:rtl/>
        </w:rPr>
        <w:t>رسمية،</w:t>
      </w:r>
      <w:r w:rsidRPr="002D5BBF">
        <w:rPr>
          <w:rFonts w:ascii="Simplified Arabic" w:hAnsi="Simplified Arabic" w:cs="Simplified Arabic"/>
          <w:sz w:val="28"/>
          <w:szCs w:val="28"/>
          <w:rtl/>
        </w:rPr>
        <w:t xml:space="preserve"> وتعتمد على الاجتهاد الفردي </w:t>
      </w:r>
      <w:r w:rsidR="00D01EED" w:rsidRPr="002D5BBF">
        <w:rPr>
          <w:rFonts w:ascii="Simplified Arabic" w:hAnsi="Simplified Arabic" w:cs="Simplified Arabic" w:hint="cs"/>
          <w:sz w:val="28"/>
          <w:szCs w:val="28"/>
          <w:rtl/>
        </w:rPr>
        <w:t>للمؤسس،</w:t>
      </w:r>
      <w:r w:rsidRPr="002D5BBF">
        <w:rPr>
          <w:rFonts w:ascii="Simplified Arabic" w:hAnsi="Simplified Arabic" w:cs="Simplified Arabic"/>
          <w:sz w:val="28"/>
          <w:szCs w:val="28"/>
          <w:rtl/>
        </w:rPr>
        <w:t xml:space="preserve"> دون وجود سياسات مكتوبة أو نظم واضحة للتخطيط الوظيفي. وقد أشار</w:t>
      </w:r>
      <w:r w:rsidR="002772AA" w:rsidRPr="002D5BBF">
        <w:rPr>
          <w:rFonts w:ascii="Simplified Arabic" w:hAnsi="Simplified Arabic" w:cs="Simplified Arabic"/>
          <w:sz w:val="28"/>
          <w:szCs w:val="28"/>
        </w:rPr>
        <w:t xml:space="preserve"> </w:t>
      </w:r>
      <w:r w:rsidRPr="002D5BBF">
        <w:rPr>
          <w:rFonts w:ascii="Simplified Arabic" w:hAnsi="Simplified Arabic" w:cs="Simplified Arabic"/>
          <w:sz w:val="28"/>
          <w:szCs w:val="28"/>
        </w:rPr>
        <w:t>Baron &amp; Hannan (2002</w:t>
      </w:r>
      <w:r w:rsidR="00A53AC7" w:rsidRPr="002D5BBF">
        <w:rPr>
          <w:rFonts w:ascii="Simplified Arabic" w:hAnsi="Simplified Arabic" w:cs="Simplified Arabic"/>
          <w:sz w:val="28"/>
          <w:szCs w:val="28"/>
        </w:rPr>
        <w:t xml:space="preserve">) </w:t>
      </w:r>
      <w:r w:rsidR="00A53AC7">
        <w:rPr>
          <w:rFonts w:ascii="Simplified Arabic" w:hAnsi="Simplified Arabic" w:cs="Simplified Arabic" w:hint="cs"/>
          <w:sz w:val="28"/>
          <w:szCs w:val="28"/>
          <w:rtl/>
        </w:rPr>
        <w:t>إلى</w:t>
      </w:r>
      <w:r w:rsidRPr="002D5BBF">
        <w:rPr>
          <w:rFonts w:ascii="Simplified Arabic" w:hAnsi="Simplified Arabic" w:cs="Simplified Arabic"/>
          <w:sz w:val="28"/>
          <w:szCs w:val="28"/>
          <w:rtl/>
        </w:rPr>
        <w:t xml:space="preserve"> أن غياب الهياكل التنظيمية الرسمية في المراحل المبكرة يؤدي إلى تداخل المهام وضعف التنظيم </w:t>
      </w:r>
      <w:r w:rsidR="00D01EED" w:rsidRPr="002D5BBF">
        <w:rPr>
          <w:rFonts w:ascii="Simplified Arabic" w:hAnsi="Simplified Arabic" w:cs="Simplified Arabic" w:hint="cs"/>
          <w:sz w:val="28"/>
          <w:szCs w:val="28"/>
          <w:rtl/>
        </w:rPr>
        <w:t>الداخلي،</w:t>
      </w:r>
      <w:r w:rsidRPr="002D5BBF">
        <w:rPr>
          <w:rFonts w:ascii="Simplified Arabic" w:hAnsi="Simplified Arabic" w:cs="Simplified Arabic"/>
          <w:sz w:val="28"/>
          <w:szCs w:val="28"/>
          <w:rtl/>
        </w:rPr>
        <w:t xml:space="preserve"> الأمر الذي ينعكس سلبًا على الأداء التشغيلي واستقرار القوى </w:t>
      </w:r>
      <w:r w:rsidR="00D01EED" w:rsidRPr="002D5BBF">
        <w:rPr>
          <w:rFonts w:ascii="Simplified Arabic" w:hAnsi="Simplified Arabic" w:cs="Simplified Arabic" w:hint="cs"/>
          <w:sz w:val="28"/>
          <w:szCs w:val="28"/>
          <w:rtl/>
        </w:rPr>
        <w:t>العاملة.</w:t>
      </w:r>
    </w:p>
    <w:p w14:paraId="3BE0D20E" w14:textId="0B2031A8" w:rsidR="003B0056" w:rsidRPr="002D5BBF" w:rsidRDefault="003B0056" w:rsidP="00AE4D1E">
      <w:pPr>
        <w:spacing w:line="240" w:lineRule="auto"/>
        <w:ind w:firstLine="284"/>
        <w:jc w:val="both"/>
        <w:rPr>
          <w:rFonts w:ascii="Simplified Arabic" w:hAnsi="Simplified Arabic" w:cs="Simplified Arabic"/>
          <w:sz w:val="28"/>
          <w:szCs w:val="28"/>
        </w:rPr>
      </w:pPr>
      <w:r w:rsidRPr="002D5BBF">
        <w:rPr>
          <w:rFonts w:ascii="Simplified Arabic" w:hAnsi="Simplified Arabic" w:cs="Simplified Arabic"/>
          <w:sz w:val="28"/>
          <w:szCs w:val="28"/>
          <w:rtl/>
        </w:rPr>
        <w:t xml:space="preserve">ويرتبط نجاح أي منشأة </w:t>
      </w:r>
      <w:r w:rsidR="002772AA" w:rsidRPr="002D5BBF">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ناشئة أو مستقرة </w:t>
      </w:r>
      <w:r w:rsidR="002772AA" w:rsidRPr="002D5BBF">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بقدرتها على مواءمة مواردها البشرية مع احتياجاتها الفعلية وأهدافها قصيرة وطويلة المدى</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وهو ما ي</w:t>
      </w:r>
      <w:r w:rsidR="004131E5">
        <w:rPr>
          <w:rFonts w:ascii="Simplified Arabic" w:hAnsi="Simplified Arabic" w:cs="Simplified Arabic" w:hint="cs"/>
          <w:sz w:val="28"/>
          <w:szCs w:val="28"/>
          <w:rtl/>
        </w:rPr>
        <w:t>ستلزم</w:t>
      </w:r>
      <w:r w:rsidRPr="002D5BBF">
        <w:rPr>
          <w:rFonts w:ascii="Simplified Arabic" w:hAnsi="Simplified Arabic" w:cs="Simplified Arabic"/>
          <w:sz w:val="28"/>
          <w:szCs w:val="28"/>
          <w:rtl/>
        </w:rPr>
        <w:t xml:space="preserve"> وجود </w:t>
      </w:r>
      <w:r w:rsidR="004131E5">
        <w:rPr>
          <w:rFonts w:ascii="Simplified Arabic" w:hAnsi="Simplified Arabic" w:cs="Simplified Arabic" w:hint="cs"/>
          <w:sz w:val="28"/>
          <w:szCs w:val="28"/>
          <w:rtl/>
        </w:rPr>
        <w:t>آلية</w:t>
      </w:r>
      <w:r w:rsidRPr="002D5BBF">
        <w:rPr>
          <w:rFonts w:ascii="Simplified Arabic" w:hAnsi="Simplified Arabic" w:cs="Simplified Arabic"/>
          <w:sz w:val="28"/>
          <w:szCs w:val="28"/>
          <w:rtl/>
        </w:rPr>
        <w:t xml:space="preserve"> دقيقة ل</w:t>
      </w:r>
      <w:r w:rsidR="004131E5">
        <w:rPr>
          <w:rFonts w:ascii="Simplified Arabic" w:hAnsi="Simplified Arabic" w:cs="Simplified Arabic" w:hint="cs"/>
          <w:sz w:val="28"/>
          <w:szCs w:val="28"/>
          <w:rtl/>
        </w:rPr>
        <w:t>حصر</w:t>
      </w:r>
      <w:r w:rsidRPr="002D5BBF">
        <w:rPr>
          <w:rFonts w:ascii="Simplified Arabic" w:hAnsi="Simplified Arabic" w:cs="Simplified Arabic"/>
          <w:sz w:val="28"/>
          <w:szCs w:val="28"/>
          <w:rtl/>
        </w:rPr>
        <w:t xml:space="preserve"> الوظائف المطلوبة، وتحديد الكفاءات اللازمة لكل دور وظيفي، وربط ذلك بالخطة الاستراتيجية للمنشأة. وقد أكد</w:t>
      </w:r>
      <w:r w:rsidR="002772AA" w:rsidRPr="002D5BBF">
        <w:rPr>
          <w:rFonts w:ascii="Simplified Arabic" w:hAnsi="Simplified Arabic" w:cs="Simplified Arabic"/>
          <w:sz w:val="28"/>
          <w:szCs w:val="28"/>
        </w:rPr>
        <w:t xml:space="preserve"> </w:t>
      </w:r>
      <w:r w:rsidR="006D43DE">
        <w:rPr>
          <w:rFonts w:ascii="Simplified Arabic" w:hAnsi="Simplified Arabic" w:cs="Simplified Arabic" w:hint="cs"/>
          <w:sz w:val="28"/>
          <w:szCs w:val="28"/>
          <w:rtl/>
        </w:rPr>
        <w:t xml:space="preserve"> </w:t>
      </w:r>
      <w:r w:rsidRPr="002D5BBF">
        <w:rPr>
          <w:rFonts w:ascii="Simplified Arabic" w:hAnsi="Simplified Arabic" w:cs="Simplified Arabic"/>
          <w:sz w:val="28"/>
          <w:szCs w:val="28"/>
        </w:rPr>
        <w:t xml:space="preserve">Armstrong &amp; Taylor (2020) </w:t>
      </w:r>
      <w:r w:rsidR="006D43DE">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أن التخطيط السليم للقوى العاملة يمثل عنصرا</w:t>
      </w:r>
      <w:r w:rsidR="004131E5">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جوهريا</w:t>
      </w:r>
      <w:r w:rsidR="004131E5">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لتحقيق الكفاءة التشغيلية والاستدامة المؤسسية</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وأن غياب هذا التخطيط يؤدي إلى ارتفاع معدلات الدوران الوظيفي</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xml:space="preserve">، </w:t>
      </w:r>
      <w:r w:rsidR="002772AA" w:rsidRPr="002D5BBF">
        <w:rPr>
          <w:rFonts w:ascii="Simplified Arabic" w:hAnsi="Simplified Arabic" w:cs="Simplified Arabic" w:hint="cs"/>
          <w:sz w:val="28"/>
          <w:szCs w:val="28"/>
          <w:rtl/>
        </w:rPr>
        <w:t>وكثرة</w:t>
      </w:r>
      <w:r w:rsidRPr="002D5BBF">
        <w:rPr>
          <w:rFonts w:ascii="Simplified Arabic" w:hAnsi="Simplified Arabic" w:cs="Simplified Arabic"/>
          <w:sz w:val="28"/>
          <w:szCs w:val="28"/>
          <w:rtl/>
        </w:rPr>
        <w:t xml:space="preserve"> أخطاء التوظيف</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وضعف المساءلة</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Pr>
        <w:t>.</w:t>
      </w:r>
    </w:p>
    <w:p w14:paraId="3AE7356F" w14:textId="3A73ED0A" w:rsidR="003B0056" w:rsidRPr="002D5BBF" w:rsidRDefault="003B0056" w:rsidP="00AE4D1E">
      <w:pPr>
        <w:spacing w:line="240" w:lineRule="auto"/>
        <w:ind w:firstLine="284"/>
        <w:jc w:val="both"/>
        <w:rPr>
          <w:rFonts w:ascii="Simplified Arabic" w:hAnsi="Simplified Arabic" w:cs="Simplified Arabic"/>
          <w:sz w:val="28"/>
          <w:szCs w:val="28"/>
          <w:rtl/>
        </w:rPr>
      </w:pPr>
      <w:r w:rsidRPr="002D5BBF">
        <w:rPr>
          <w:rFonts w:ascii="Simplified Arabic" w:hAnsi="Simplified Arabic" w:cs="Simplified Arabic"/>
          <w:sz w:val="28"/>
          <w:szCs w:val="28"/>
          <w:rtl/>
        </w:rPr>
        <w:lastRenderedPageBreak/>
        <w:t>و</w:t>
      </w:r>
      <w:r w:rsidR="004131E5">
        <w:rPr>
          <w:rFonts w:ascii="Simplified Arabic" w:hAnsi="Simplified Arabic" w:cs="Simplified Arabic" w:hint="cs"/>
          <w:sz w:val="28"/>
          <w:szCs w:val="28"/>
          <w:rtl/>
        </w:rPr>
        <w:t>بالنظر إلى</w:t>
      </w:r>
      <w:r w:rsidRPr="002D5BBF">
        <w:rPr>
          <w:rFonts w:ascii="Simplified Arabic" w:hAnsi="Simplified Arabic" w:cs="Simplified Arabic"/>
          <w:sz w:val="28"/>
          <w:szCs w:val="28"/>
          <w:rtl/>
        </w:rPr>
        <w:t xml:space="preserve"> واقع البيئة المحلية في المملكة العربية السعودية</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ي</w:t>
      </w:r>
      <w:r w:rsidR="004131E5">
        <w:rPr>
          <w:rFonts w:ascii="Simplified Arabic" w:hAnsi="Simplified Arabic" w:cs="Simplified Arabic" w:hint="cs"/>
          <w:sz w:val="28"/>
          <w:szCs w:val="28"/>
          <w:rtl/>
        </w:rPr>
        <w:t>تبين</w:t>
      </w:r>
      <w:r w:rsidRPr="002D5BBF">
        <w:rPr>
          <w:rFonts w:ascii="Simplified Arabic" w:hAnsi="Simplified Arabic" w:cs="Simplified Arabic"/>
          <w:sz w:val="28"/>
          <w:szCs w:val="28"/>
          <w:rtl/>
        </w:rPr>
        <w:t xml:space="preserve"> أن المنشآت الناشئة تواجه تحديات إضافية تعود إلى سرعة النمو</w:t>
      </w:r>
      <w:r w:rsidR="004131E5">
        <w:rPr>
          <w:rFonts w:ascii="Simplified Arabic" w:hAnsi="Simplified Arabic" w:cs="Simplified Arabic" w:hint="cs"/>
          <w:sz w:val="28"/>
          <w:szCs w:val="28"/>
          <w:rtl/>
        </w:rPr>
        <w:t xml:space="preserve"> والتطور</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وتعدد الأنشطة التشغيلية</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وغياب النماذج التنظيمية الواضحة</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وعدم توفر الخبرة الكافية لدى المؤسسين</w:t>
      </w:r>
      <w:r w:rsidR="002772AA" w:rsidRPr="002D5BBF">
        <w:rPr>
          <w:rFonts w:ascii="Simplified Arabic" w:hAnsi="Simplified Arabic" w:cs="Simplified Arabic" w:hint="cs"/>
          <w:sz w:val="28"/>
          <w:szCs w:val="28"/>
          <w:rtl/>
        </w:rPr>
        <w:t xml:space="preserve"> أو المسؤول</w:t>
      </w:r>
      <w:r w:rsidRPr="002D5BBF">
        <w:rPr>
          <w:rFonts w:ascii="Simplified Arabic" w:hAnsi="Simplified Arabic" w:cs="Simplified Arabic"/>
          <w:sz w:val="28"/>
          <w:szCs w:val="28"/>
          <w:rtl/>
        </w:rPr>
        <w:t xml:space="preserve"> في بناء الهياكل التنظيمية أو تصميم الوظائف. وعلى الرغم من الدعم الحكومي </w:t>
      </w:r>
      <w:r w:rsidR="004131E5">
        <w:rPr>
          <w:rFonts w:ascii="Simplified Arabic" w:hAnsi="Simplified Arabic" w:cs="Simplified Arabic" w:hint="cs"/>
          <w:sz w:val="28"/>
          <w:szCs w:val="28"/>
          <w:rtl/>
        </w:rPr>
        <w:t>المتاح</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إلا أن كثيرا</w:t>
      </w:r>
      <w:r w:rsidR="004131E5">
        <w:rPr>
          <w:rFonts w:ascii="Simplified Arabic" w:hAnsi="Simplified Arabic" w:cs="Simplified Arabic" w:hint="cs"/>
          <w:sz w:val="28"/>
          <w:szCs w:val="28"/>
          <w:rtl/>
        </w:rPr>
        <w:t>ً</w:t>
      </w:r>
      <w:r w:rsidRPr="002D5BBF">
        <w:rPr>
          <w:rFonts w:ascii="Simplified Arabic" w:hAnsi="Simplified Arabic" w:cs="Simplified Arabic"/>
          <w:sz w:val="28"/>
          <w:szCs w:val="28"/>
          <w:rtl/>
        </w:rPr>
        <w:t xml:space="preserve"> من المنشآت لا تزال تعتمد على التوظيف الارتجالي</w:t>
      </w:r>
      <w:r w:rsidR="002772AA" w:rsidRPr="002D5BBF">
        <w:rPr>
          <w:rFonts w:ascii="Simplified Arabic" w:hAnsi="Simplified Arabic" w:cs="Simplified Arabic" w:hint="cs"/>
          <w:sz w:val="28"/>
          <w:szCs w:val="28"/>
          <w:rtl/>
        </w:rPr>
        <w:t xml:space="preserve"> وغير المخطط له </w:t>
      </w:r>
      <w:r w:rsidRPr="002D5BBF">
        <w:rPr>
          <w:rFonts w:ascii="Simplified Arabic" w:hAnsi="Simplified Arabic" w:cs="Simplified Arabic"/>
          <w:sz w:val="28"/>
          <w:szCs w:val="28"/>
          <w:rtl/>
        </w:rPr>
        <w:t>، وعلى القرارات الفردية غير المبنية على تحليل احتياجات فعلي، مما يؤدي إلى ضعف في التخطيط الاستراتيجي للقوى العاملة</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xml:space="preserve">، كما ذكر </w:t>
      </w:r>
      <w:r w:rsidR="002772AA" w:rsidRPr="002D5BBF">
        <w:rPr>
          <w:rFonts w:ascii="Simplified Arabic" w:hAnsi="Simplified Arabic" w:cs="Simplified Arabic"/>
          <w:sz w:val="28"/>
          <w:szCs w:val="28"/>
        </w:rPr>
        <w:t xml:space="preserve"> </w:t>
      </w:r>
      <w:r w:rsidRPr="002D5BBF">
        <w:rPr>
          <w:rFonts w:ascii="Simplified Arabic" w:hAnsi="Simplified Arabic" w:cs="Simplified Arabic"/>
          <w:sz w:val="28"/>
          <w:szCs w:val="28"/>
        </w:rPr>
        <w:t xml:space="preserve">Pfeffer (1994) </w:t>
      </w:r>
      <w:r w:rsidRPr="002D5BBF">
        <w:rPr>
          <w:rFonts w:ascii="Simplified Arabic" w:hAnsi="Simplified Arabic" w:cs="Simplified Arabic"/>
          <w:sz w:val="28"/>
          <w:szCs w:val="28"/>
          <w:rtl/>
        </w:rPr>
        <w:t>الذي ركز على مخاطر اتخاذ قرارات التوظيف دون أسس علمية</w:t>
      </w:r>
      <w:r w:rsidR="002772AA" w:rsidRPr="002D5BBF">
        <w:rPr>
          <w:rFonts w:ascii="Simplified Arabic" w:hAnsi="Simplified Arabic" w:cs="Simplified Arabic" w:hint="cs"/>
          <w:sz w:val="28"/>
          <w:szCs w:val="28"/>
          <w:rtl/>
        </w:rPr>
        <w:t xml:space="preserve"> ومخططة.</w:t>
      </w:r>
    </w:p>
    <w:p w14:paraId="52F9AEB4" w14:textId="239968AA" w:rsidR="003B0056" w:rsidRPr="002D5BBF" w:rsidRDefault="003B0056" w:rsidP="00AE4D1E">
      <w:pPr>
        <w:spacing w:line="240" w:lineRule="auto"/>
        <w:ind w:firstLine="284"/>
        <w:jc w:val="both"/>
        <w:rPr>
          <w:rFonts w:ascii="Simplified Arabic" w:hAnsi="Simplified Arabic" w:cs="Simplified Arabic"/>
          <w:sz w:val="28"/>
          <w:szCs w:val="28"/>
        </w:rPr>
      </w:pPr>
      <w:r w:rsidRPr="002D5BBF">
        <w:rPr>
          <w:rFonts w:ascii="Simplified Arabic" w:hAnsi="Simplified Arabic" w:cs="Simplified Arabic"/>
          <w:sz w:val="28"/>
          <w:szCs w:val="28"/>
          <w:rtl/>
        </w:rPr>
        <w:t xml:space="preserve">وتظهر التحديات التنظيمية بشكل أكثر وضوحاً في الممارسات اليومية داخل المنشآت </w:t>
      </w:r>
      <w:r w:rsidR="00A53AC7" w:rsidRPr="002D5BBF">
        <w:rPr>
          <w:rFonts w:ascii="Simplified Arabic" w:hAnsi="Simplified Arabic" w:cs="Simplified Arabic" w:hint="cs"/>
          <w:sz w:val="28"/>
          <w:szCs w:val="28"/>
          <w:rtl/>
        </w:rPr>
        <w:t>الناشئة،</w:t>
      </w:r>
      <w:r w:rsidRPr="002D5BBF">
        <w:rPr>
          <w:rFonts w:ascii="Simplified Arabic" w:hAnsi="Simplified Arabic" w:cs="Simplified Arabic"/>
          <w:sz w:val="28"/>
          <w:szCs w:val="28"/>
          <w:rtl/>
        </w:rPr>
        <w:t xml:space="preserve"> حيث يؤدي غياب الوصف الوظيفي الرسمي وتداخل الأدوار إلى انخفاض الإنتاجية وصعوبة تقييم الأداء، إضافة إلى ضعف في الاتصال الإداري وغياب المسارات المهنية التي تعزز الاستقرار الوظيفي. وت</w:t>
      </w:r>
      <w:r w:rsidR="004131E5">
        <w:rPr>
          <w:rFonts w:ascii="Simplified Arabic" w:hAnsi="Simplified Arabic" w:cs="Simplified Arabic" w:hint="cs"/>
          <w:sz w:val="28"/>
          <w:szCs w:val="28"/>
          <w:rtl/>
        </w:rPr>
        <w:t xml:space="preserve">شتد </w:t>
      </w:r>
      <w:r w:rsidRPr="002D5BBF">
        <w:rPr>
          <w:rFonts w:ascii="Simplified Arabic" w:hAnsi="Simplified Arabic" w:cs="Simplified Arabic"/>
          <w:sz w:val="28"/>
          <w:szCs w:val="28"/>
          <w:rtl/>
        </w:rPr>
        <w:t>هذه المشكلات عند توسع المنشأة ودخولها مراحل النمو</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إذ يصبح غياب</w:t>
      </w:r>
      <w:r w:rsidR="002772AA" w:rsidRPr="002D5BBF">
        <w:rPr>
          <w:rFonts w:ascii="Simplified Arabic" w:hAnsi="Simplified Arabic" w:cs="Simplified Arabic" w:hint="cs"/>
          <w:sz w:val="28"/>
          <w:szCs w:val="28"/>
          <w:rtl/>
        </w:rPr>
        <w:t xml:space="preserve"> </w:t>
      </w:r>
      <w:r w:rsidR="000855D4">
        <w:rPr>
          <w:rFonts w:ascii="Simplified Arabic" w:hAnsi="Simplified Arabic" w:cs="Simplified Arabic" w:hint="cs"/>
          <w:sz w:val="28"/>
          <w:szCs w:val="28"/>
          <w:rtl/>
        </w:rPr>
        <w:t>ال</w:t>
      </w:r>
      <w:r w:rsidR="002772AA" w:rsidRPr="002D5BBF">
        <w:rPr>
          <w:rFonts w:ascii="Simplified Arabic" w:hAnsi="Simplified Arabic" w:cs="Simplified Arabic" w:hint="cs"/>
          <w:sz w:val="28"/>
          <w:szCs w:val="28"/>
          <w:rtl/>
        </w:rPr>
        <w:t>آ</w:t>
      </w:r>
      <w:r w:rsidR="000855D4">
        <w:rPr>
          <w:rFonts w:ascii="Simplified Arabic" w:hAnsi="Simplified Arabic" w:cs="Simplified Arabic" w:hint="cs"/>
          <w:sz w:val="28"/>
          <w:szCs w:val="28"/>
          <w:rtl/>
        </w:rPr>
        <w:t>لية الواضحة</w:t>
      </w:r>
      <w:r w:rsidRPr="002D5BBF">
        <w:rPr>
          <w:rFonts w:ascii="Simplified Arabic" w:hAnsi="Simplified Arabic" w:cs="Simplified Arabic"/>
          <w:sz w:val="28"/>
          <w:szCs w:val="28"/>
          <w:rtl/>
        </w:rPr>
        <w:t xml:space="preserve"> </w:t>
      </w:r>
      <w:r w:rsidR="000855D4">
        <w:rPr>
          <w:rFonts w:ascii="Simplified Arabic" w:hAnsi="Simplified Arabic" w:cs="Simplified Arabic" w:hint="cs"/>
          <w:sz w:val="28"/>
          <w:szCs w:val="28"/>
          <w:rtl/>
        </w:rPr>
        <w:t>ل</w:t>
      </w:r>
      <w:r w:rsidRPr="002D5BBF">
        <w:rPr>
          <w:rFonts w:ascii="Simplified Arabic" w:hAnsi="Simplified Arabic" w:cs="Simplified Arabic"/>
          <w:sz w:val="28"/>
          <w:szCs w:val="28"/>
          <w:rtl/>
        </w:rPr>
        <w:t xml:space="preserve">تخطيط </w:t>
      </w:r>
      <w:r w:rsidR="000855D4">
        <w:rPr>
          <w:rFonts w:ascii="Simplified Arabic" w:hAnsi="Simplified Arabic" w:cs="Simplified Arabic" w:hint="cs"/>
          <w:sz w:val="28"/>
          <w:szCs w:val="28"/>
          <w:rtl/>
        </w:rPr>
        <w:t>ال</w:t>
      </w:r>
      <w:r w:rsidRPr="002D5BBF">
        <w:rPr>
          <w:rFonts w:ascii="Simplified Arabic" w:hAnsi="Simplified Arabic" w:cs="Simplified Arabic"/>
          <w:sz w:val="28"/>
          <w:szCs w:val="28"/>
          <w:rtl/>
        </w:rPr>
        <w:t xml:space="preserve">موارد </w:t>
      </w:r>
      <w:r w:rsidR="000855D4">
        <w:rPr>
          <w:rFonts w:ascii="Simplified Arabic" w:hAnsi="Simplified Arabic" w:cs="Simplified Arabic" w:hint="cs"/>
          <w:sz w:val="28"/>
          <w:szCs w:val="28"/>
          <w:rtl/>
        </w:rPr>
        <w:t>ال</w:t>
      </w:r>
      <w:r w:rsidRPr="002D5BBF">
        <w:rPr>
          <w:rFonts w:ascii="Simplified Arabic" w:hAnsi="Simplified Arabic" w:cs="Simplified Arabic"/>
          <w:sz w:val="28"/>
          <w:szCs w:val="28"/>
          <w:rtl/>
        </w:rPr>
        <w:t>بشرية عائق</w:t>
      </w:r>
      <w:r w:rsidR="002772AA" w:rsidRPr="002D5BBF">
        <w:rPr>
          <w:rFonts w:ascii="Simplified Arabic" w:hAnsi="Simplified Arabic" w:cs="Simplified Arabic" w:hint="cs"/>
          <w:sz w:val="28"/>
          <w:szCs w:val="28"/>
          <w:rtl/>
        </w:rPr>
        <w:t>اً</w:t>
      </w:r>
      <w:r w:rsidRPr="002D5BBF">
        <w:rPr>
          <w:rFonts w:ascii="Simplified Arabic" w:hAnsi="Simplified Arabic" w:cs="Simplified Arabic"/>
          <w:sz w:val="28"/>
          <w:szCs w:val="28"/>
          <w:rtl/>
        </w:rPr>
        <w:t xml:space="preserve"> جوهري</w:t>
      </w:r>
      <w:r w:rsidR="002772AA" w:rsidRPr="002D5BBF">
        <w:rPr>
          <w:rFonts w:ascii="Simplified Arabic" w:hAnsi="Simplified Arabic" w:cs="Simplified Arabic" w:hint="cs"/>
          <w:sz w:val="28"/>
          <w:szCs w:val="28"/>
          <w:rtl/>
        </w:rPr>
        <w:t>اً</w:t>
      </w:r>
      <w:r w:rsidRPr="002D5BBF">
        <w:rPr>
          <w:rFonts w:ascii="Simplified Arabic" w:hAnsi="Simplified Arabic" w:cs="Simplified Arabic"/>
          <w:sz w:val="28"/>
          <w:szCs w:val="28"/>
          <w:rtl/>
        </w:rPr>
        <w:t xml:space="preserve"> أمام قدرتها على المنافسة و</w:t>
      </w:r>
      <w:r w:rsidR="000855D4">
        <w:rPr>
          <w:rFonts w:ascii="Simplified Arabic" w:hAnsi="Simplified Arabic" w:cs="Simplified Arabic" w:hint="cs"/>
          <w:sz w:val="28"/>
          <w:szCs w:val="28"/>
          <w:rtl/>
        </w:rPr>
        <w:t xml:space="preserve">تحقيق </w:t>
      </w:r>
      <w:r w:rsidRPr="002D5BBF">
        <w:rPr>
          <w:rFonts w:ascii="Simplified Arabic" w:hAnsi="Simplified Arabic" w:cs="Simplified Arabic"/>
          <w:sz w:val="28"/>
          <w:szCs w:val="28"/>
          <w:rtl/>
        </w:rPr>
        <w:t>الاستدامة</w:t>
      </w:r>
      <w:r w:rsidRPr="002D5BBF">
        <w:rPr>
          <w:rFonts w:ascii="Simplified Arabic" w:hAnsi="Simplified Arabic" w:cs="Simplified Arabic"/>
          <w:sz w:val="28"/>
          <w:szCs w:val="28"/>
        </w:rPr>
        <w:t>.</w:t>
      </w:r>
    </w:p>
    <w:p w14:paraId="4FAFFEE4" w14:textId="56BB255C" w:rsidR="003B0056" w:rsidRPr="002D5BBF" w:rsidRDefault="003B0056" w:rsidP="00AE4D1E">
      <w:pPr>
        <w:spacing w:line="240" w:lineRule="auto"/>
        <w:ind w:firstLine="284"/>
        <w:jc w:val="both"/>
        <w:rPr>
          <w:rFonts w:ascii="Simplified Arabic" w:hAnsi="Simplified Arabic" w:cs="Simplified Arabic"/>
          <w:sz w:val="28"/>
          <w:szCs w:val="28"/>
        </w:rPr>
      </w:pPr>
      <w:r w:rsidRPr="002D5BBF">
        <w:rPr>
          <w:rFonts w:ascii="Simplified Arabic" w:hAnsi="Simplified Arabic" w:cs="Simplified Arabic"/>
          <w:sz w:val="28"/>
          <w:szCs w:val="28"/>
          <w:rtl/>
        </w:rPr>
        <w:t xml:space="preserve">ومن هنا تبرز أهمية هذه الدراسة التي تهدف إلى تحليل نقدي للفجوات والتحديات المتعلقة بتخطيط الموارد البشرية وتحديد الوظائف في المنشآت الناشئة بمدينة </w:t>
      </w:r>
      <w:r w:rsidR="00A53AC7" w:rsidRPr="002D5BBF">
        <w:rPr>
          <w:rFonts w:ascii="Simplified Arabic" w:hAnsi="Simplified Arabic" w:cs="Simplified Arabic" w:hint="cs"/>
          <w:sz w:val="28"/>
          <w:szCs w:val="28"/>
          <w:rtl/>
        </w:rPr>
        <w:t>الرياض،</w:t>
      </w:r>
      <w:r w:rsidRPr="002D5BBF">
        <w:rPr>
          <w:rFonts w:ascii="Simplified Arabic" w:hAnsi="Simplified Arabic" w:cs="Simplified Arabic"/>
          <w:sz w:val="28"/>
          <w:szCs w:val="28"/>
          <w:rtl/>
        </w:rPr>
        <w:t xml:space="preserve"> وذلك بهدف تقديم رؤية متكاملة تساعد رواد الأعمال وأصحاب القرار في بناء هياكل تنظيمية مرنة تتناسب مع </w:t>
      </w:r>
      <w:r w:rsidR="000855D4">
        <w:rPr>
          <w:rFonts w:ascii="Simplified Arabic" w:hAnsi="Simplified Arabic" w:cs="Simplified Arabic" w:hint="cs"/>
          <w:sz w:val="28"/>
          <w:szCs w:val="28"/>
          <w:rtl/>
        </w:rPr>
        <w:t>وتيرة</w:t>
      </w:r>
      <w:r w:rsidRPr="002D5BBF">
        <w:rPr>
          <w:rFonts w:ascii="Simplified Arabic" w:hAnsi="Simplified Arabic" w:cs="Simplified Arabic"/>
          <w:sz w:val="28"/>
          <w:szCs w:val="28"/>
          <w:rtl/>
        </w:rPr>
        <w:t xml:space="preserve"> النمو التدريجي لهذه المنشآت. كما تسعى الدراسة إلى تقديم إطار عملي للتخطيط الوظيفي يساهم في تحسين إدارة </w:t>
      </w:r>
      <w:r w:rsidR="000855D4">
        <w:rPr>
          <w:rFonts w:ascii="Simplified Arabic" w:hAnsi="Simplified Arabic" w:cs="Simplified Arabic" w:hint="cs"/>
          <w:sz w:val="28"/>
          <w:szCs w:val="28"/>
          <w:rtl/>
        </w:rPr>
        <w:t xml:space="preserve">وتنمية </w:t>
      </w:r>
      <w:r w:rsidRPr="002D5BBF">
        <w:rPr>
          <w:rFonts w:ascii="Simplified Arabic" w:hAnsi="Simplified Arabic" w:cs="Simplified Arabic"/>
          <w:sz w:val="28"/>
          <w:szCs w:val="28"/>
          <w:rtl/>
        </w:rPr>
        <w:t xml:space="preserve">رأس المال </w:t>
      </w:r>
      <w:r w:rsidR="00A53AC7" w:rsidRPr="002D5BBF">
        <w:rPr>
          <w:rFonts w:ascii="Simplified Arabic" w:hAnsi="Simplified Arabic" w:cs="Simplified Arabic" w:hint="cs"/>
          <w:sz w:val="28"/>
          <w:szCs w:val="28"/>
          <w:rtl/>
        </w:rPr>
        <w:t>البشري،</w:t>
      </w:r>
      <w:r w:rsidRPr="002D5BBF">
        <w:rPr>
          <w:rFonts w:ascii="Simplified Arabic" w:hAnsi="Simplified Arabic" w:cs="Simplified Arabic"/>
          <w:sz w:val="28"/>
          <w:szCs w:val="28"/>
          <w:rtl/>
        </w:rPr>
        <w:t xml:space="preserve"> ورفع كفاءة التشغيل وتعزيز قدرة المنشآت الناشئة على البقاء والتوسع في السوق المحلي</w:t>
      </w:r>
      <w:r w:rsidRPr="002D5BBF">
        <w:rPr>
          <w:rFonts w:ascii="Simplified Arabic" w:hAnsi="Simplified Arabic" w:cs="Simplified Arabic"/>
          <w:sz w:val="28"/>
          <w:szCs w:val="28"/>
        </w:rPr>
        <w:t>.</w:t>
      </w:r>
    </w:p>
    <w:p w14:paraId="59188F2B" w14:textId="6A8CF8A6" w:rsidR="002772AA" w:rsidRPr="002D5BBF" w:rsidRDefault="003B0056" w:rsidP="00AE4D1E">
      <w:pPr>
        <w:spacing w:line="240" w:lineRule="auto"/>
        <w:ind w:firstLine="284"/>
        <w:jc w:val="both"/>
        <w:rPr>
          <w:rFonts w:ascii="Simplified Arabic" w:hAnsi="Simplified Arabic" w:cs="Simplified Arabic"/>
          <w:sz w:val="28"/>
          <w:szCs w:val="28"/>
          <w:rtl/>
        </w:rPr>
      </w:pPr>
      <w:r w:rsidRPr="002D5BBF">
        <w:rPr>
          <w:rFonts w:ascii="Simplified Arabic" w:hAnsi="Simplified Arabic" w:cs="Simplified Arabic"/>
          <w:sz w:val="28"/>
          <w:szCs w:val="28"/>
          <w:rtl/>
        </w:rPr>
        <w:t>تمثل هذه المقدمة ال</w:t>
      </w:r>
      <w:r w:rsidR="002772AA" w:rsidRPr="002D5BBF">
        <w:rPr>
          <w:rFonts w:ascii="Simplified Arabic" w:hAnsi="Simplified Arabic" w:cs="Simplified Arabic" w:hint="cs"/>
          <w:sz w:val="28"/>
          <w:szCs w:val="28"/>
          <w:rtl/>
        </w:rPr>
        <w:t>قاعدة</w:t>
      </w:r>
      <w:r w:rsidRPr="002D5BBF">
        <w:rPr>
          <w:rFonts w:ascii="Simplified Arabic" w:hAnsi="Simplified Arabic" w:cs="Simplified Arabic"/>
          <w:sz w:val="28"/>
          <w:szCs w:val="28"/>
          <w:rtl/>
        </w:rPr>
        <w:t xml:space="preserve"> التأسيسية للدراسة</w:t>
      </w:r>
      <w:r w:rsidR="002772AA" w:rsidRPr="002D5BBF">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من خلال إبراز أهمية الموضوع وأبعاده النظرية والعملية</w:t>
      </w:r>
      <w:r w:rsidR="000855D4">
        <w:rPr>
          <w:rFonts w:ascii="Simplified Arabic" w:hAnsi="Simplified Arabic" w:cs="Simplified Arabic" w:hint="cs"/>
          <w:sz w:val="28"/>
          <w:szCs w:val="28"/>
          <w:rtl/>
        </w:rPr>
        <w:t xml:space="preserve"> </w:t>
      </w:r>
      <w:r w:rsidRPr="002D5BBF">
        <w:rPr>
          <w:rFonts w:ascii="Simplified Arabic" w:hAnsi="Simplified Arabic" w:cs="Simplified Arabic"/>
          <w:sz w:val="28"/>
          <w:szCs w:val="28"/>
          <w:rtl/>
        </w:rPr>
        <w:t xml:space="preserve">، وتوضيح أسباب اختيار </w:t>
      </w:r>
      <w:r w:rsidR="000855D4">
        <w:rPr>
          <w:rFonts w:ascii="Simplified Arabic" w:hAnsi="Simplified Arabic" w:cs="Simplified Arabic" w:hint="cs"/>
          <w:sz w:val="28"/>
          <w:szCs w:val="28"/>
          <w:rtl/>
        </w:rPr>
        <w:t xml:space="preserve">هذا </w:t>
      </w:r>
      <w:r w:rsidRPr="002D5BBF">
        <w:rPr>
          <w:rFonts w:ascii="Simplified Arabic" w:hAnsi="Simplified Arabic" w:cs="Simplified Arabic"/>
          <w:sz w:val="28"/>
          <w:szCs w:val="28"/>
          <w:rtl/>
        </w:rPr>
        <w:t>المجال الحيوي الذي يشكل أحد العناصر المؤثرة في نجاح واستدامة المنشآت الناشئة في المملكة العربية السعودية</w:t>
      </w:r>
      <w:r w:rsidRPr="002D5BBF">
        <w:rPr>
          <w:rFonts w:ascii="Simplified Arabic" w:hAnsi="Simplified Arabic" w:cs="Simplified Arabic"/>
          <w:sz w:val="28"/>
          <w:szCs w:val="28"/>
        </w:rPr>
        <w:t>.</w:t>
      </w:r>
    </w:p>
    <w:p w14:paraId="77A6DFC4" w14:textId="77777777" w:rsidR="00824920" w:rsidRDefault="00824920" w:rsidP="00AE4D1E">
      <w:pPr>
        <w:spacing w:line="240" w:lineRule="auto"/>
        <w:ind w:firstLine="284"/>
        <w:rPr>
          <w:rFonts w:ascii="Simplified Arabic" w:hAnsi="Simplified Arabic" w:cs="Simplified Arabic"/>
          <w:sz w:val="28"/>
          <w:szCs w:val="28"/>
          <w:u w:val="single"/>
          <w:rtl/>
        </w:rPr>
      </w:pPr>
    </w:p>
    <w:p w14:paraId="2F602D18" w14:textId="17AECD5C" w:rsidR="002D5BBF" w:rsidRPr="002D5BBF" w:rsidRDefault="002D5BBF" w:rsidP="00AE4D1E">
      <w:pPr>
        <w:bidi w:val="0"/>
        <w:spacing w:line="240" w:lineRule="auto"/>
        <w:rPr>
          <w:rFonts w:ascii="Simplified Arabic" w:hAnsi="Simplified Arabic" w:cs="Simplified Arabic"/>
          <w:sz w:val="28"/>
          <w:szCs w:val="28"/>
          <w:rtl/>
        </w:rPr>
      </w:pPr>
      <w:r w:rsidRPr="002D5BBF">
        <w:rPr>
          <w:rFonts w:ascii="Simplified Arabic" w:hAnsi="Simplified Arabic" w:cs="Simplified Arabic"/>
          <w:sz w:val="28"/>
          <w:szCs w:val="28"/>
          <w:rtl/>
        </w:rPr>
        <w:br w:type="page"/>
      </w:r>
    </w:p>
    <w:p w14:paraId="0D4A4B2F" w14:textId="061779F8" w:rsidR="004B3510" w:rsidRPr="00544148" w:rsidRDefault="00EE384D">
      <w:pPr>
        <w:pStyle w:val="a6"/>
        <w:numPr>
          <w:ilvl w:val="0"/>
          <w:numId w:val="4"/>
        </w:numPr>
        <w:tabs>
          <w:tab w:val="left" w:pos="296"/>
        </w:tabs>
        <w:spacing w:line="240" w:lineRule="auto"/>
        <w:ind w:left="386" w:hanging="630"/>
        <w:rPr>
          <w:rFonts w:ascii="Simplified Arabic" w:hAnsi="Simplified Arabic" w:cs="Simplified Arabic"/>
          <w:b/>
          <w:bCs/>
          <w:sz w:val="36"/>
          <w:szCs w:val="36"/>
          <w:rtl/>
        </w:rPr>
      </w:pPr>
      <w:r w:rsidRPr="00544148">
        <w:rPr>
          <w:rFonts w:ascii="Simplified Arabic" w:hAnsi="Simplified Arabic" w:cs="Simplified Arabic"/>
          <w:b/>
          <w:bCs/>
          <w:sz w:val="36"/>
          <w:szCs w:val="36"/>
          <w:rtl/>
        </w:rPr>
        <w:lastRenderedPageBreak/>
        <w:t xml:space="preserve">مشكلة </w:t>
      </w:r>
      <w:r w:rsidR="00D01EED" w:rsidRPr="00544148">
        <w:rPr>
          <w:rFonts w:ascii="Simplified Arabic" w:hAnsi="Simplified Arabic" w:cs="Simplified Arabic" w:hint="cs"/>
          <w:b/>
          <w:bCs/>
          <w:sz w:val="36"/>
          <w:szCs w:val="36"/>
          <w:rtl/>
        </w:rPr>
        <w:t xml:space="preserve">الدراسة </w:t>
      </w:r>
      <w:r w:rsidR="00D01EED" w:rsidRPr="00544148">
        <w:rPr>
          <w:rFonts w:ascii="Simplified Arabic" w:hAnsi="Simplified Arabic" w:cs="Simplified Arabic"/>
          <w:b/>
          <w:bCs/>
          <w:sz w:val="36"/>
          <w:szCs w:val="36"/>
        </w:rPr>
        <w:t>(</w:t>
      </w:r>
      <w:r w:rsidR="00EE05B7" w:rsidRPr="00DF6B7F">
        <w:rPr>
          <w:rFonts w:asciiTheme="majorBidi" w:hAnsiTheme="majorBidi" w:cstheme="majorBidi"/>
          <w:b/>
          <w:bCs/>
          <w:sz w:val="32"/>
          <w:szCs w:val="32"/>
        </w:rPr>
        <w:t>Study</w:t>
      </w:r>
      <w:r w:rsidRPr="00DF6B7F">
        <w:rPr>
          <w:rFonts w:asciiTheme="majorBidi" w:hAnsiTheme="majorBidi" w:cstheme="majorBidi"/>
          <w:b/>
          <w:bCs/>
          <w:sz w:val="32"/>
          <w:szCs w:val="32"/>
        </w:rPr>
        <w:t xml:space="preserve"> Problem)</w:t>
      </w:r>
      <w:r w:rsidR="00A8001D" w:rsidRPr="00544148">
        <w:rPr>
          <w:rFonts w:ascii="Simplified Arabic" w:hAnsi="Simplified Arabic" w:cs="Simplified Arabic"/>
          <w:b/>
          <w:bCs/>
          <w:sz w:val="36"/>
          <w:szCs w:val="36"/>
          <w:rtl/>
        </w:rPr>
        <w:t>:</w:t>
      </w:r>
    </w:p>
    <w:p w14:paraId="267FA5CB" w14:textId="76A3E550" w:rsidR="004B3510" w:rsidRPr="00544148" w:rsidRDefault="004B3510"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رغم ما تحظى به المنشآت الناشئة في المملكة العربية السعودية من دعم حكومي وتمويل متنوع ومبادرات تطويرية</w:t>
      </w:r>
      <w:r w:rsidR="00DF6B7F">
        <w:rPr>
          <w:rFonts w:ascii="Simplified Arabic" w:hAnsi="Simplified Arabic" w:cs="Simplified Arabic" w:hint="cs"/>
          <w:sz w:val="28"/>
          <w:szCs w:val="28"/>
          <w:rtl/>
        </w:rPr>
        <w:t xml:space="preserve"> وتحفيزية</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مثل برامج التوطين وتمويل الابتكار ودعم ريادة الأعمال</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إلا أن العديد منها لا يزال يواجه تحديات تنظيمية جوهرية</w:t>
      </w:r>
      <w:r w:rsidR="00DF6B7F">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خ</w:t>
      </w:r>
      <w:r w:rsidR="00DF6B7F">
        <w:rPr>
          <w:rFonts w:ascii="Simplified Arabic" w:hAnsi="Simplified Arabic" w:cs="Simplified Arabic" w:hint="cs"/>
          <w:sz w:val="28"/>
          <w:szCs w:val="28"/>
          <w:rtl/>
        </w:rPr>
        <w:t>صوصاً</w:t>
      </w:r>
      <w:r w:rsidRPr="00544148">
        <w:rPr>
          <w:rFonts w:ascii="Simplified Arabic" w:hAnsi="Simplified Arabic" w:cs="Simplified Arabic"/>
          <w:sz w:val="28"/>
          <w:szCs w:val="28"/>
          <w:rtl/>
        </w:rPr>
        <w:t xml:space="preserve"> في ما يتعلق بمجال تحديد الوظائف وتخطيط الموارد البشرية</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وتُعد هذه الإشكالية من أبرز العوائق التي تهدد استدامة هذه المنشآت وت</w:t>
      </w:r>
      <w:r w:rsidR="00DF6B7F">
        <w:rPr>
          <w:rFonts w:ascii="Simplified Arabic" w:hAnsi="Simplified Arabic" w:cs="Simplified Arabic" w:hint="cs"/>
          <w:sz w:val="28"/>
          <w:szCs w:val="28"/>
          <w:rtl/>
        </w:rPr>
        <w:t>حد</w:t>
      </w:r>
      <w:r w:rsidRPr="00544148">
        <w:rPr>
          <w:rFonts w:ascii="Simplified Arabic" w:hAnsi="Simplified Arabic" w:cs="Simplified Arabic"/>
          <w:sz w:val="28"/>
          <w:szCs w:val="28"/>
          <w:rtl/>
        </w:rPr>
        <w:t xml:space="preserve"> من قدرتها على النمو والتوسع</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w:t>
      </w:r>
    </w:p>
    <w:p w14:paraId="0A082E1F" w14:textId="736FDDB1" w:rsidR="004B3510" w:rsidRPr="00544148" w:rsidRDefault="004B3510"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تتمثل جذور هذه المشكلة في غياب الأساليب العلمية والمنهجيات الإدارية الواضحة</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مما يؤدي إلى اتخاذ قرارات توظيف غير مدروسة وإسناد المهام بشكل عشوائي</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دون وضوح في الوصف الوظيفي أو توزيع الأدوار والمسؤوليات</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وين</w:t>
      </w:r>
      <w:r w:rsidR="00DF6B7F">
        <w:rPr>
          <w:rFonts w:ascii="Simplified Arabic" w:hAnsi="Simplified Arabic" w:cs="Simplified Arabic" w:hint="cs"/>
          <w:sz w:val="28"/>
          <w:szCs w:val="28"/>
          <w:rtl/>
        </w:rPr>
        <w:t>تج عن</w:t>
      </w:r>
      <w:r w:rsidRPr="00544148">
        <w:rPr>
          <w:rFonts w:ascii="Simplified Arabic" w:hAnsi="Simplified Arabic" w:cs="Simplified Arabic"/>
          <w:sz w:val="28"/>
          <w:szCs w:val="28"/>
          <w:rtl/>
        </w:rPr>
        <w:t xml:space="preserve"> هذا القصور ارتفاع </w:t>
      </w:r>
      <w:r w:rsidR="00DF6B7F">
        <w:rPr>
          <w:rFonts w:ascii="Simplified Arabic" w:hAnsi="Simplified Arabic" w:cs="Simplified Arabic" w:hint="cs"/>
          <w:sz w:val="28"/>
          <w:szCs w:val="28"/>
          <w:rtl/>
        </w:rPr>
        <w:t xml:space="preserve">في </w:t>
      </w:r>
      <w:r w:rsidRPr="00544148">
        <w:rPr>
          <w:rFonts w:ascii="Simplified Arabic" w:hAnsi="Simplified Arabic" w:cs="Simplified Arabic"/>
          <w:sz w:val="28"/>
          <w:szCs w:val="28"/>
          <w:rtl/>
        </w:rPr>
        <w:t>معدل الدوران الوظيفي</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وتكرار حالات التوظيف غير الملائم</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وهو ما يس</w:t>
      </w:r>
      <w:r w:rsidR="00DF6B7F">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هم في زيادة التكاليف التشغيلية وانخفاض </w:t>
      </w:r>
      <w:r w:rsidR="00DF6B7F">
        <w:rPr>
          <w:rFonts w:ascii="Simplified Arabic" w:hAnsi="Simplified Arabic" w:cs="Simplified Arabic" w:hint="cs"/>
          <w:sz w:val="28"/>
          <w:szCs w:val="28"/>
          <w:rtl/>
        </w:rPr>
        <w:t xml:space="preserve">مستوى </w:t>
      </w:r>
      <w:r w:rsidRPr="00544148">
        <w:rPr>
          <w:rFonts w:ascii="Simplified Arabic" w:hAnsi="Simplified Arabic" w:cs="Simplified Arabic"/>
          <w:sz w:val="28"/>
          <w:szCs w:val="28"/>
          <w:rtl/>
        </w:rPr>
        <w:t>الكفاءة الإنتاجية</w:t>
      </w:r>
      <w:r w:rsidR="00816ECF">
        <w:rPr>
          <w:rFonts w:ascii="Simplified Arabic" w:hAnsi="Simplified Arabic" w:cs="Simplified Arabic" w:hint="cs"/>
          <w:sz w:val="28"/>
          <w:szCs w:val="28"/>
          <w:rtl/>
        </w:rPr>
        <w:t>.</w:t>
      </w:r>
    </w:p>
    <w:p w14:paraId="76DE18C6" w14:textId="680ED35A" w:rsidR="004B3510" w:rsidRPr="00544148" w:rsidRDefault="004B3510"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كما أن </w:t>
      </w:r>
      <w:r w:rsidR="00CA73C8">
        <w:rPr>
          <w:rFonts w:ascii="Simplified Arabic" w:hAnsi="Simplified Arabic" w:cs="Simplified Arabic" w:hint="cs"/>
          <w:sz w:val="28"/>
          <w:szCs w:val="28"/>
          <w:rtl/>
        </w:rPr>
        <w:t xml:space="preserve">عدداً </w:t>
      </w:r>
      <w:r w:rsidRPr="00544148">
        <w:rPr>
          <w:rFonts w:ascii="Simplified Arabic" w:hAnsi="Simplified Arabic" w:cs="Simplified Arabic"/>
          <w:sz w:val="28"/>
          <w:szCs w:val="28"/>
          <w:rtl/>
        </w:rPr>
        <w:t>ك</w:t>
      </w:r>
      <w:r w:rsidR="00CA73C8">
        <w:rPr>
          <w:rFonts w:ascii="Simplified Arabic" w:hAnsi="Simplified Arabic" w:cs="Simplified Arabic" w:hint="cs"/>
          <w:sz w:val="28"/>
          <w:szCs w:val="28"/>
          <w:rtl/>
        </w:rPr>
        <w:t>بير</w:t>
      </w:r>
      <w:r w:rsidRPr="00544148">
        <w:rPr>
          <w:rFonts w:ascii="Simplified Arabic" w:hAnsi="Simplified Arabic" w:cs="Simplified Arabic"/>
          <w:sz w:val="28"/>
          <w:szCs w:val="28"/>
          <w:rtl/>
        </w:rPr>
        <w:t>ا</w:t>
      </w:r>
      <w:r w:rsidR="00DF6B7F">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من المنشآت الناشئة تعمل دون وجود هيكل تنظيمي رسمي</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مما ينتج عنه تداخل في الصلاحيات</w:t>
      </w:r>
      <w:r w:rsidR="00CA73C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وضعف في الرقابة الإدارية وصعوبة في اتخاذ القرارات المرتبطة بإدارة الموارد البشرية. </w:t>
      </w:r>
      <w:r w:rsidR="00CA73C8">
        <w:rPr>
          <w:rFonts w:ascii="Simplified Arabic" w:hAnsi="Simplified Arabic" w:cs="Simplified Arabic" w:hint="cs"/>
          <w:sz w:val="28"/>
          <w:szCs w:val="28"/>
          <w:rtl/>
        </w:rPr>
        <w:t xml:space="preserve">كما </w:t>
      </w:r>
      <w:r w:rsidRPr="00544148">
        <w:rPr>
          <w:rFonts w:ascii="Simplified Arabic" w:hAnsi="Simplified Arabic" w:cs="Simplified Arabic"/>
          <w:sz w:val="28"/>
          <w:szCs w:val="28"/>
          <w:rtl/>
        </w:rPr>
        <w:t xml:space="preserve">يفتقر القائمون على هذه المنشآت إلى أدوات تحليلية تساعدهم في فهم احتياجاتهم </w:t>
      </w:r>
      <w:r w:rsidR="00CA73C8">
        <w:rPr>
          <w:rFonts w:ascii="Simplified Arabic" w:hAnsi="Simplified Arabic" w:cs="Simplified Arabic" w:hint="cs"/>
          <w:sz w:val="28"/>
          <w:szCs w:val="28"/>
          <w:rtl/>
        </w:rPr>
        <w:t>الحقيقية و</w:t>
      </w:r>
      <w:r w:rsidRPr="00544148">
        <w:rPr>
          <w:rFonts w:ascii="Simplified Arabic" w:hAnsi="Simplified Arabic" w:cs="Simplified Arabic"/>
          <w:sz w:val="28"/>
          <w:szCs w:val="28"/>
          <w:rtl/>
        </w:rPr>
        <w:t>الفعلية من الكفاءات البشرية</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وبالتالي فإن عملية تخطيط الموارد البشرية تتم غالبا</w:t>
      </w:r>
      <w:r w:rsidR="00CA73C8">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بطريقة ارتجالية </w:t>
      </w:r>
      <w:r w:rsidR="00CA73C8">
        <w:rPr>
          <w:rFonts w:ascii="Simplified Arabic" w:hAnsi="Simplified Arabic" w:cs="Simplified Arabic" w:hint="cs"/>
          <w:sz w:val="28"/>
          <w:szCs w:val="28"/>
          <w:rtl/>
        </w:rPr>
        <w:t>لا تستند</w:t>
      </w:r>
      <w:r w:rsidRPr="00544148">
        <w:rPr>
          <w:rFonts w:ascii="Simplified Arabic" w:hAnsi="Simplified Arabic" w:cs="Simplified Arabic"/>
          <w:sz w:val="28"/>
          <w:szCs w:val="28"/>
          <w:rtl/>
        </w:rPr>
        <w:t xml:space="preserve"> </w:t>
      </w:r>
      <w:r w:rsidR="00CA73C8">
        <w:rPr>
          <w:rFonts w:ascii="Simplified Arabic" w:hAnsi="Simplified Arabic" w:cs="Simplified Arabic" w:hint="cs"/>
          <w:sz w:val="28"/>
          <w:szCs w:val="28"/>
          <w:rtl/>
        </w:rPr>
        <w:t>إلى</w:t>
      </w:r>
      <w:r w:rsidRPr="00544148">
        <w:rPr>
          <w:rFonts w:ascii="Simplified Arabic" w:hAnsi="Simplified Arabic" w:cs="Simplified Arabic"/>
          <w:sz w:val="28"/>
          <w:szCs w:val="28"/>
          <w:rtl/>
        </w:rPr>
        <w:t xml:space="preserve"> بيانات أو مؤشرات دقيقة</w:t>
      </w:r>
      <w:r w:rsidRPr="00544148">
        <w:rPr>
          <w:rFonts w:ascii="Simplified Arabic" w:hAnsi="Simplified Arabic" w:cs="Simplified Arabic"/>
          <w:sz w:val="28"/>
          <w:szCs w:val="28"/>
        </w:rPr>
        <w:t>.</w:t>
      </w:r>
    </w:p>
    <w:p w14:paraId="41696901" w14:textId="100AB953" w:rsidR="004B3510" w:rsidRPr="00544148" w:rsidRDefault="004B3510"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وتزداد حدة هذه الفجوة التنظيمية </w:t>
      </w:r>
      <w:r w:rsidR="00D0628D">
        <w:rPr>
          <w:rFonts w:ascii="Simplified Arabic" w:hAnsi="Simplified Arabic" w:cs="Simplified Arabic" w:hint="cs"/>
          <w:sz w:val="28"/>
          <w:szCs w:val="28"/>
          <w:rtl/>
        </w:rPr>
        <w:t>مع التسارع</w:t>
      </w:r>
      <w:r w:rsidRPr="00544148">
        <w:rPr>
          <w:rFonts w:ascii="Simplified Arabic" w:hAnsi="Simplified Arabic" w:cs="Simplified Arabic"/>
          <w:sz w:val="28"/>
          <w:szCs w:val="28"/>
          <w:rtl/>
        </w:rPr>
        <w:t xml:space="preserve"> ال</w:t>
      </w:r>
      <w:r w:rsidR="00D0628D">
        <w:rPr>
          <w:rFonts w:ascii="Simplified Arabic" w:hAnsi="Simplified Arabic" w:cs="Simplified Arabic" w:hint="cs"/>
          <w:sz w:val="28"/>
          <w:szCs w:val="28"/>
          <w:rtl/>
        </w:rPr>
        <w:t>ذ</w:t>
      </w:r>
      <w:r w:rsidRPr="00544148">
        <w:rPr>
          <w:rFonts w:ascii="Simplified Arabic" w:hAnsi="Simplified Arabic" w:cs="Simplified Arabic"/>
          <w:sz w:val="28"/>
          <w:szCs w:val="28"/>
          <w:rtl/>
        </w:rPr>
        <w:t>ي يشهده الاقتصاد السعودي</w:t>
      </w:r>
      <w:r w:rsidR="00D0628D">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والتحول الرقمي</w:t>
      </w:r>
      <w:r w:rsidR="00D0628D">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و</w:t>
      </w:r>
      <w:r w:rsidR="00D0628D">
        <w:rPr>
          <w:rFonts w:ascii="Simplified Arabic" w:hAnsi="Simplified Arabic" w:cs="Simplified Arabic" w:hint="cs"/>
          <w:sz w:val="28"/>
          <w:szCs w:val="28"/>
          <w:rtl/>
        </w:rPr>
        <w:t>إرتفاع مستوى</w:t>
      </w:r>
      <w:r w:rsidRPr="00544148">
        <w:rPr>
          <w:rFonts w:ascii="Simplified Arabic" w:hAnsi="Simplified Arabic" w:cs="Simplified Arabic"/>
          <w:sz w:val="28"/>
          <w:szCs w:val="28"/>
          <w:rtl/>
        </w:rPr>
        <w:t xml:space="preserve"> التنافسية</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ما يجعل من الضروري تبني منهجيات علمية في إدارة وتخطيط رأس المال البشري</w:t>
      </w:r>
      <w:r w:rsidR="00D0628D">
        <w:rPr>
          <w:rFonts w:ascii="Simplified Arabic" w:hAnsi="Simplified Arabic" w:cs="Simplified Arabic" w:hint="cs"/>
          <w:sz w:val="28"/>
          <w:szCs w:val="28"/>
          <w:rtl/>
        </w:rPr>
        <w:t xml:space="preserve"> لضمان الاستدامة والنمو</w:t>
      </w:r>
      <w:r w:rsidRPr="00544148">
        <w:rPr>
          <w:rFonts w:ascii="Simplified Arabic" w:hAnsi="Simplified Arabic" w:cs="Simplified Arabic"/>
          <w:sz w:val="28"/>
          <w:szCs w:val="28"/>
        </w:rPr>
        <w:t>.</w:t>
      </w:r>
    </w:p>
    <w:p w14:paraId="3A376FE9" w14:textId="11A4E66C" w:rsidR="003F5DFC" w:rsidRDefault="004B3510"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لذا</w:t>
      </w:r>
      <w:r w:rsidR="00D0628D">
        <w:rPr>
          <w:rFonts w:ascii="Simplified Arabic" w:hAnsi="Simplified Arabic" w:cs="Simplified Arabic" w:hint="cs"/>
          <w:sz w:val="28"/>
          <w:szCs w:val="28"/>
          <w:rtl/>
        </w:rPr>
        <w:t xml:space="preserve"> تهدف</w:t>
      </w:r>
      <w:r w:rsidRPr="00544148">
        <w:rPr>
          <w:rFonts w:ascii="Simplified Arabic" w:hAnsi="Simplified Arabic" w:cs="Simplified Arabic"/>
          <w:sz w:val="28"/>
          <w:szCs w:val="28"/>
          <w:rtl/>
        </w:rPr>
        <w:t xml:space="preserve"> هذه الدراسة إلى تشخيص هذه المشكلة </w:t>
      </w:r>
      <w:r w:rsidR="00D0628D">
        <w:rPr>
          <w:rFonts w:ascii="Simplified Arabic" w:hAnsi="Simplified Arabic" w:cs="Simplified Arabic" w:hint="cs"/>
          <w:sz w:val="28"/>
          <w:szCs w:val="28"/>
          <w:rtl/>
        </w:rPr>
        <w:t>بإسلوب</w:t>
      </w:r>
      <w:r w:rsidRPr="00544148">
        <w:rPr>
          <w:rFonts w:ascii="Simplified Arabic" w:hAnsi="Simplified Arabic" w:cs="Simplified Arabic"/>
          <w:sz w:val="28"/>
          <w:szCs w:val="28"/>
          <w:rtl/>
        </w:rPr>
        <w:t xml:space="preserve"> نقدي ومنهجي</w:t>
      </w:r>
      <w:r w:rsidR="00D0628D">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w:t>
      </w:r>
      <w:r w:rsidR="00D0628D">
        <w:rPr>
          <w:rFonts w:ascii="Simplified Arabic" w:hAnsi="Simplified Arabic" w:cs="Simplified Arabic" w:hint="cs"/>
          <w:sz w:val="28"/>
          <w:szCs w:val="28"/>
          <w:rtl/>
        </w:rPr>
        <w:t xml:space="preserve">عبر </w:t>
      </w:r>
      <w:r w:rsidRPr="00544148">
        <w:rPr>
          <w:rFonts w:ascii="Simplified Arabic" w:hAnsi="Simplified Arabic" w:cs="Simplified Arabic"/>
          <w:sz w:val="28"/>
          <w:szCs w:val="28"/>
          <w:rtl/>
        </w:rPr>
        <w:t xml:space="preserve"> تحليل العوامل التي تؤدي إلى هذا الخلل</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ورصد الممارسات السائدة</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وقياس أثرها على أداء واستمرارية المنشآت الناشئة، وصول</w:t>
      </w:r>
      <w:r w:rsidR="00D0628D">
        <w:rPr>
          <w:rFonts w:ascii="Simplified Arabic" w:hAnsi="Simplified Arabic" w:cs="Simplified Arabic" w:hint="cs"/>
          <w:sz w:val="28"/>
          <w:szCs w:val="28"/>
          <w:rtl/>
        </w:rPr>
        <w:t xml:space="preserve">اً </w:t>
      </w:r>
      <w:r w:rsidRPr="00544148">
        <w:rPr>
          <w:rFonts w:ascii="Simplified Arabic" w:hAnsi="Simplified Arabic" w:cs="Simplified Arabic"/>
          <w:sz w:val="28"/>
          <w:szCs w:val="28"/>
          <w:rtl/>
        </w:rPr>
        <w:t>إلى تقديم حلول عملية قابلة للتطبيق تعزز من فعالية التخطيط الوظيفي</w:t>
      </w:r>
      <w:r w:rsidR="000E3C10">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وتُسهم في </w:t>
      </w:r>
      <w:r w:rsidR="000E3C10">
        <w:rPr>
          <w:rFonts w:ascii="Simplified Arabic" w:hAnsi="Simplified Arabic" w:cs="Simplified Arabic" w:hint="cs"/>
          <w:sz w:val="28"/>
          <w:szCs w:val="28"/>
          <w:rtl/>
        </w:rPr>
        <w:t>تحقيق ال</w:t>
      </w:r>
      <w:r w:rsidRPr="00544148">
        <w:rPr>
          <w:rFonts w:ascii="Simplified Arabic" w:hAnsi="Simplified Arabic" w:cs="Simplified Arabic"/>
          <w:sz w:val="28"/>
          <w:szCs w:val="28"/>
          <w:rtl/>
        </w:rPr>
        <w:t>استقرار و</w:t>
      </w:r>
      <w:r w:rsidR="000E3C10">
        <w:rPr>
          <w:rFonts w:ascii="Simplified Arabic" w:hAnsi="Simplified Arabic" w:cs="Simplified Arabic" w:hint="cs"/>
          <w:sz w:val="28"/>
          <w:szCs w:val="28"/>
          <w:rtl/>
        </w:rPr>
        <w:t>دعم و</w:t>
      </w:r>
      <w:r w:rsidRPr="00544148">
        <w:rPr>
          <w:rFonts w:ascii="Simplified Arabic" w:hAnsi="Simplified Arabic" w:cs="Simplified Arabic"/>
          <w:sz w:val="28"/>
          <w:szCs w:val="28"/>
          <w:rtl/>
        </w:rPr>
        <w:t>نمو هذه المنشآت داخل بيئة الأعمال السعودية</w:t>
      </w:r>
      <w:r w:rsidR="00A31802" w:rsidRPr="00544148">
        <w:rPr>
          <w:rFonts w:ascii="Simplified Arabic" w:hAnsi="Simplified Arabic" w:cs="Simplified Arabic" w:hint="cs"/>
          <w:sz w:val="28"/>
          <w:szCs w:val="28"/>
          <w:rtl/>
        </w:rPr>
        <w:t xml:space="preserve"> .</w:t>
      </w:r>
    </w:p>
    <w:p w14:paraId="16B82C44" w14:textId="0049BFFC" w:rsidR="003F5DFC" w:rsidRPr="00544148" w:rsidRDefault="003F5DFC" w:rsidP="00AE4D1E">
      <w:pPr>
        <w:bidi w:val="0"/>
        <w:spacing w:line="240"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3E35338E" w14:textId="2BC8DE24" w:rsidR="005057B3" w:rsidRPr="00544148" w:rsidRDefault="005057B3">
      <w:pPr>
        <w:pStyle w:val="a6"/>
        <w:numPr>
          <w:ilvl w:val="0"/>
          <w:numId w:val="7"/>
        </w:numPr>
        <w:spacing w:line="240" w:lineRule="auto"/>
        <w:ind w:left="206"/>
        <w:rPr>
          <w:rFonts w:ascii="Simplified Arabic" w:hAnsi="Simplified Arabic" w:cs="Simplified Arabic"/>
          <w:b/>
          <w:bCs/>
          <w:sz w:val="32"/>
          <w:szCs w:val="32"/>
        </w:rPr>
      </w:pPr>
      <w:r w:rsidRPr="00544148">
        <w:rPr>
          <w:rFonts w:ascii="Simplified Arabic" w:hAnsi="Simplified Arabic" w:cs="Simplified Arabic"/>
          <w:b/>
          <w:bCs/>
          <w:sz w:val="32"/>
          <w:szCs w:val="32"/>
          <w:rtl/>
        </w:rPr>
        <w:lastRenderedPageBreak/>
        <w:t xml:space="preserve">مثال واقعي من بيئة الأعمال </w:t>
      </w:r>
    </w:p>
    <w:p w14:paraId="3256B4F6" w14:textId="167FA582" w:rsidR="005057B3" w:rsidRPr="00544148" w:rsidRDefault="005057B3" w:rsidP="00AE4D1E">
      <w:pPr>
        <w:spacing w:line="240" w:lineRule="auto"/>
        <w:jc w:val="both"/>
        <w:rPr>
          <w:rFonts w:ascii="Simplified Arabic" w:hAnsi="Simplified Arabic" w:cs="Simplified Arabic"/>
          <w:sz w:val="28"/>
          <w:szCs w:val="28"/>
        </w:rPr>
      </w:pPr>
      <w:r w:rsidRPr="00544148">
        <w:rPr>
          <w:rFonts w:ascii="Simplified Arabic" w:hAnsi="Simplified Arabic" w:cs="Simplified Arabic"/>
          <w:sz w:val="28"/>
          <w:szCs w:val="28"/>
          <w:rtl/>
        </w:rPr>
        <w:t>لتوضيح أبعاد المشكلة</w:t>
      </w:r>
      <w:r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يمكن الإشارة إلى حالة منشأة ناشئة تعمل في مجال التجارة الإلكترونية في مدينة الرياض</w:t>
      </w:r>
      <w:r w:rsidR="000E3C10">
        <w:rPr>
          <w:rFonts w:ascii="Simplified Arabic" w:hAnsi="Simplified Arabic" w:cs="Simplified Arabic" w:hint="cs"/>
          <w:sz w:val="28"/>
          <w:szCs w:val="28"/>
          <w:rtl/>
        </w:rPr>
        <w:t xml:space="preserve"> </w:t>
      </w:r>
      <w:r w:rsidR="00A31802" w:rsidRPr="00544148">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تأسست هذه المنشأة بفريق صغير من أربعة أشخاص</w:t>
      </w:r>
      <w:r w:rsidRPr="00544148">
        <w:rPr>
          <w:rFonts w:ascii="Simplified Arabic" w:hAnsi="Simplified Arabic" w:cs="Simplified Arabic" w:hint="cs"/>
          <w:sz w:val="28"/>
          <w:szCs w:val="28"/>
          <w:rtl/>
        </w:rPr>
        <w:t xml:space="preserve"> </w:t>
      </w:r>
      <w:r w:rsidR="000E3C10">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مؤسس، مطوّر تقني</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موظف خدمة عملاء</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وموظف عمليات</w:t>
      </w:r>
      <w:r w:rsidR="000E3C10">
        <w:rPr>
          <w:rFonts w:ascii="Simplified Arabic" w:hAnsi="Simplified Arabic" w:cs="Simplified Arabic" w:hint="cs"/>
          <w:sz w:val="28"/>
          <w:szCs w:val="28"/>
          <w:rtl/>
        </w:rPr>
        <w:t>)</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ومع مرور الوقت وازدياد الطلب على خدمات</w:t>
      </w:r>
      <w:r w:rsidR="000E3C10">
        <w:rPr>
          <w:rFonts w:ascii="Simplified Arabic" w:hAnsi="Simplified Arabic" w:cs="Simplified Arabic" w:hint="cs"/>
          <w:sz w:val="28"/>
          <w:szCs w:val="28"/>
          <w:rtl/>
        </w:rPr>
        <w:t xml:space="preserve"> هذه المنشأة</w:t>
      </w:r>
      <w:r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بدأت</w:t>
      </w:r>
      <w:r w:rsidR="000E3C10">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في توظيف </w:t>
      </w:r>
      <w:r w:rsidR="000E3C10">
        <w:rPr>
          <w:rFonts w:ascii="Simplified Arabic" w:hAnsi="Simplified Arabic" w:cs="Simplified Arabic" w:hint="cs"/>
          <w:sz w:val="28"/>
          <w:szCs w:val="28"/>
          <w:rtl/>
        </w:rPr>
        <w:t>ال</w:t>
      </w:r>
      <w:r w:rsidRPr="00544148">
        <w:rPr>
          <w:rFonts w:ascii="Simplified Arabic" w:hAnsi="Simplified Arabic" w:cs="Simplified Arabic"/>
          <w:sz w:val="28"/>
          <w:szCs w:val="28"/>
          <w:rtl/>
        </w:rPr>
        <w:t xml:space="preserve">مزيد من الموظفين دون وجود هيكل تنظيمي واضح أو </w:t>
      </w:r>
      <w:r w:rsidR="000E3C10">
        <w:rPr>
          <w:rFonts w:ascii="Simplified Arabic" w:hAnsi="Simplified Arabic" w:cs="Simplified Arabic" w:hint="cs"/>
          <w:sz w:val="28"/>
          <w:szCs w:val="28"/>
          <w:rtl/>
        </w:rPr>
        <w:t>وصف</w:t>
      </w:r>
      <w:r w:rsidRPr="00544148">
        <w:rPr>
          <w:rFonts w:ascii="Simplified Arabic" w:hAnsi="Simplified Arabic" w:cs="Simplified Arabic"/>
          <w:sz w:val="28"/>
          <w:szCs w:val="28"/>
          <w:rtl/>
        </w:rPr>
        <w:t xml:space="preserve"> وظيفي</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w:t>
      </w:r>
      <w:r w:rsidR="00D24B6A">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فعلى سبيل المثال</w:t>
      </w:r>
      <w:r w:rsidRPr="00544148">
        <w:rPr>
          <w:rFonts w:ascii="Simplified Arabic" w:hAnsi="Simplified Arabic" w:cs="Simplified Arabic"/>
          <w:sz w:val="28"/>
          <w:szCs w:val="28"/>
        </w:rPr>
        <w:t>:</w:t>
      </w:r>
    </w:p>
    <w:p w14:paraId="43691044" w14:textId="333CD5B7" w:rsidR="005057B3" w:rsidRPr="00544148" w:rsidRDefault="005057B3">
      <w:pPr>
        <w:pStyle w:val="a6"/>
        <w:numPr>
          <w:ilvl w:val="0"/>
          <w:numId w:val="6"/>
        </w:numPr>
        <w:spacing w:line="240" w:lineRule="auto"/>
        <w:ind w:left="206" w:hanging="33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تم تعيين موظف جديد تحت مسمى </w:t>
      </w:r>
      <w:r w:rsidRPr="00544148">
        <w:rPr>
          <w:rFonts w:ascii="Simplified Arabic" w:hAnsi="Simplified Arabic" w:cs="Simplified Arabic" w:hint="cs"/>
          <w:sz w:val="28"/>
          <w:szCs w:val="28"/>
          <w:rtl/>
        </w:rPr>
        <w:t>(</w:t>
      </w:r>
      <w:r w:rsidRPr="00544148">
        <w:rPr>
          <w:rFonts w:ascii="Simplified Arabic" w:hAnsi="Simplified Arabic" w:cs="Simplified Arabic"/>
          <w:sz w:val="28"/>
          <w:szCs w:val="28"/>
          <w:rtl/>
        </w:rPr>
        <w:t>مسؤول تشغيل</w:t>
      </w:r>
      <w:r w:rsidR="00D01EED" w:rsidRPr="00544148">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لكنه كان يؤدي مهام خدمة العملاء في بعض الأيام، وفي أيام أخرى كان يتابع عمليات التخزين </w:t>
      </w:r>
      <w:r w:rsidR="00D01EED" w:rsidRPr="00544148">
        <w:rPr>
          <w:rFonts w:ascii="Simplified Arabic" w:hAnsi="Simplified Arabic" w:cs="Simplified Arabic" w:hint="cs"/>
          <w:sz w:val="28"/>
          <w:szCs w:val="28"/>
          <w:rtl/>
        </w:rPr>
        <w:t>والشحن،</w:t>
      </w:r>
      <w:r w:rsidRPr="00544148">
        <w:rPr>
          <w:rFonts w:ascii="Simplified Arabic" w:hAnsi="Simplified Arabic" w:cs="Simplified Arabic"/>
          <w:sz w:val="28"/>
          <w:szCs w:val="28"/>
          <w:rtl/>
        </w:rPr>
        <w:t xml:space="preserve"> وفي </w:t>
      </w:r>
      <w:r w:rsidR="000E3C10">
        <w:rPr>
          <w:rFonts w:ascii="Simplified Arabic" w:hAnsi="Simplified Arabic" w:cs="Simplified Arabic" w:hint="cs"/>
          <w:sz w:val="28"/>
          <w:szCs w:val="28"/>
          <w:rtl/>
        </w:rPr>
        <w:t>ذات الوقت</w:t>
      </w:r>
      <w:r w:rsidRPr="00544148">
        <w:rPr>
          <w:rFonts w:ascii="Simplified Arabic" w:hAnsi="Simplified Arabic" w:cs="Simplified Arabic"/>
          <w:sz w:val="28"/>
          <w:szCs w:val="28"/>
          <w:rtl/>
        </w:rPr>
        <w:t xml:space="preserve"> كان يُطلب منه المشاركة في التسويق الرقمي</w:t>
      </w:r>
      <w:r w:rsidRPr="00544148">
        <w:rPr>
          <w:rFonts w:ascii="Simplified Arabic" w:hAnsi="Simplified Arabic" w:cs="Simplified Arabic"/>
          <w:sz w:val="28"/>
          <w:szCs w:val="28"/>
        </w:rPr>
        <w:t>.</w:t>
      </w:r>
    </w:p>
    <w:p w14:paraId="30A1E4CF" w14:textId="074FF7E5" w:rsidR="005057B3" w:rsidRPr="00544148" w:rsidRDefault="005057B3">
      <w:pPr>
        <w:pStyle w:val="a6"/>
        <w:numPr>
          <w:ilvl w:val="0"/>
          <w:numId w:val="6"/>
        </w:numPr>
        <w:spacing w:line="240" w:lineRule="auto"/>
        <w:ind w:left="206" w:hanging="334"/>
        <w:jc w:val="both"/>
        <w:rPr>
          <w:rFonts w:ascii="Simplified Arabic" w:hAnsi="Simplified Arabic" w:cs="Simplified Arabic"/>
          <w:sz w:val="28"/>
          <w:szCs w:val="28"/>
        </w:rPr>
      </w:pPr>
      <w:r w:rsidRPr="00544148">
        <w:rPr>
          <w:rFonts w:ascii="Simplified Arabic" w:hAnsi="Simplified Arabic" w:cs="Simplified Arabic"/>
          <w:sz w:val="28"/>
          <w:szCs w:val="28"/>
          <w:rtl/>
        </w:rPr>
        <w:t>لم يكن هناك أي وثيقة تحدد مسؤولياته</w:t>
      </w:r>
      <w:r w:rsidR="000E3C10">
        <w:rPr>
          <w:rFonts w:ascii="Simplified Arabic" w:hAnsi="Simplified Arabic" w:cs="Simplified Arabic" w:hint="cs"/>
          <w:sz w:val="28"/>
          <w:szCs w:val="28"/>
          <w:rtl/>
        </w:rPr>
        <w:t xml:space="preserve"> ومهامه</w:t>
      </w:r>
      <w:r w:rsidRPr="00544148">
        <w:rPr>
          <w:rFonts w:ascii="Simplified Arabic" w:hAnsi="Simplified Arabic" w:cs="Simplified Arabic"/>
          <w:sz w:val="28"/>
          <w:szCs w:val="28"/>
          <w:rtl/>
        </w:rPr>
        <w:t xml:space="preserve"> أو تحدد ما إذا كان مسؤول</w:t>
      </w:r>
      <w:r w:rsidR="000E3C10">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أمام مدير التشغيل أو المؤسس مباشرة</w:t>
      </w:r>
      <w:r w:rsidRPr="00544148">
        <w:rPr>
          <w:rFonts w:ascii="Simplified Arabic" w:hAnsi="Simplified Arabic" w:cs="Simplified Arabic"/>
          <w:sz w:val="28"/>
          <w:szCs w:val="28"/>
        </w:rPr>
        <w:t>.</w:t>
      </w:r>
    </w:p>
    <w:p w14:paraId="4DD3A673" w14:textId="78FBE878" w:rsidR="005057B3" w:rsidRPr="00544148" w:rsidRDefault="005057B3">
      <w:pPr>
        <w:pStyle w:val="a6"/>
        <w:numPr>
          <w:ilvl w:val="0"/>
          <w:numId w:val="6"/>
        </w:numPr>
        <w:spacing w:line="240" w:lineRule="auto"/>
        <w:ind w:left="206" w:hanging="33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ومع </w:t>
      </w:r>
      <w:r w:rsidR="000E3C10">
        <w:rPr>
          <w:rFonts w:ascii="Simplified Arabic" w:hAnsi="Simplified Arabic" w:cs="Simplified Arabic" w:hint="cs"/>
          <w:sz w:val="28"/>
          <w:szCs w:val="28"/>
          <w:rtl/>
        </w:rPr>
        <w:t>تزايد</w:t>
      </w:r>
      <w:r w:rsidRPr="00544148">
        <w:rPr>
          <w:rFonts w:ascii="Simplified Arabic" w:hAnsi="Simplified Arabic" w:cs="Simplified Arabic"/>
          <w:sz w:val="28"/>
          <w:szCs w:val="28"/>
          <w:rtl/>
        </w:rPr>
        <w:t xml:space="preserve"> حجم </w:t>
      </w:r>
      <w:r w:rsidR="00D01EED" w:rsidRPr="00544148">
        <w:rPr>
          <w:rFonts w:ascii="Simplified Arabic" w:hAnsi="Simplified Arabic" w:cs="Simplified Arabic" w:hint="cs"/>
          <w:sz w:val="28"/>
          <w:szCs w:val="28"/>
          <w:rtl/>
        </w:rPr>
        <w:t>العمل،</w:t>
      </w:r>
      <w:r w:rsidRPr="00544148">
        <w:rPr>
          <w:rFonts w:ascii="Simplified Arabic" w:hAnsi="Simplified Arabic" w:cs="Simplified Arabic"/>
          <w:sz w:val="28"/>
          <w:szCs w:val="28"/>
          <w:rtl/>
        </w:rPr>
        <w:t xml:space="preserve"> بدأ الموظفون الجدد يتلقون تعليمات مختلفة من </w:t>
      </w:r>
      <w:r w:rsidR="000E3C10">
        <w:rPr>
          <w:rFonts w:ascii="Simplified Arabic" w:hAnsi="Simplified Arabic" w:cs="Simplified Arabic" w:hint="cs"/>
          <w:sz w:val="28"/>
          <w:szCs w:val="28"/>
          <w:rtl/>
        </w:rPr>
        <w:t>أكثر من مسؤول</w:t>
      </w:r>
      <w:r w:rsidRPr="00544148">
        <w:rPr>
          <w:rFonts w:ascii="Simplified Arabic" w:hAnsi="Simplified Arabic" w:cs="Simplified Arabic"/>
          <w:sz w:val="28"/>
          <w:szCs w:val="28"/>
          <w:rtl/>
        </w:rPr>
        <w:t>، ما أدى إلى ارتباك كبير في توزيع المهام</w:t>
      </w:r>
      <w:r w:rsidRPr="00544148">
        <w:rPr>
          <w:rFonts w:ascii="Simplified Arabic" w:hAnsi="Simplified Arabic" w:cs="Simplified Arabic"/>
          <w:sz w:val="28"/>
          <w:szCs w:val="28"/>
        </w:rPr>
        <w:t>.</w:t>
      </w:r>
    </w:p>
    <w:p w14:paraId="4BA56E08" w14:textId="081D9C95" w:rsidR="005057B3" w:rsidRPr="00544148" w:rsidRDefault="000E3C10">
      <w:pPr>
        <w:pStyle w:val="a6"/>
        <w:numPr>
          <w:ilvl w:val="0"/>
          <w:numId w:val="6"/>
        </w:numPr>
        <w:spacing w:line="240" w:lineRule="auto"/>
        <w:ind w:left="206" w:hanging="334"/>
        <w:jc w:val="both"/>
        <w:rPr>
          <w:rFonts w:ascii="Simplified Arabic" w:hAnsi="Simplified Arabic" w:cs="Simplified Arabic"/>
          <w:sz w:val="28"/>
          <w:szCs w:val="28"/>
        </w:rPr>
      </w:pPr>
      <w:r>
        <w:rPr>
          <w:rFonts w:ascii="Simplified Arabic" w:hAnsi="Simplified Arabic" w:cs="Simplified Arabic" w:hint="cs"/>
          <w:sz w:val="28"/>
          <w:szCs w:val="28"/>
          <w:rtl/>
        </w:rPr>
        <w:t>و</w:t>
      </w:r>
      <w:r w:rsidR="005057B3" w:rsidRPr="00544148">
        <w:rPr>
          <w:rFonts w:ascii="Simplified Arabic" w:hAnsi="Simplified Arabic" w:cs="Simplified Arabic"/>
          <w:sz w:val="28"/>
          <w:szCs w:val="28"/>
          <w:rtl/>
        </w:rPr>
        <w:t>بعد مرور ثلاثة أشهر فقط</w:t>
      </w:r>
      <w:r w:rsidR="00A31802" w:rsidRPr="00544148">
        <w:rPr>
          <w:rFonts w:ascii="Simplified Arabic" w:hAnsi="Simplified Arabic" w:cs="Simplified Arabic" w:hint="cs"/>
          <w:sz w:val="28"/>
          <w:szCs w:val="28"/>
          <w:rtl/>
        </w:rPr>
        <w:t xml:space="preserve"> </w:t>
      </w:r>
      <w:r w:rsidR="005057B3" w:rsidRPr="00544148">
        <w:rPr>
          <w:rFonts w:ascii="Simplified Arabic" w:hAnsi="Simplified Arabic" w:cs="Simplified Arabic"/>
          <w:sz w:val="28"/>
          <w:szCs w:val="28"/>
          <w:rtl/>
        </w:rPr>
        <w:t>، تقدّم ثلاثة موظفين بالاستقالة بسبب الضغط وعدم وضوح الأدوار، مما أدى إلى تعطّل عمليات الت</w:t>
      </w:r>
      <w:r>
        <w:rPr>
          <w:rFonts w:ascii="Simplified Arabic" w:hAnsi="Simplified Arabic" w:cs="Simplified Arabic" w:hint="cs"/>
          <w:sz w:val="28"/>
          <w:szCs w:val="28"/>
          <w:rtl/>
        </w:rPr>
        <w:t>وزيع</w:t>
      </w:r>
      <w:r w:rsidR="005057B3" w:rsidRPr="00544148">
        <w:rPr>
          <w:rFonts w:ascii="Simplified Arabic" w:hAnsi="Simplified Arabic" w:cs="Simplified Arabic"/>
          <w:sz w:val="28"/>
          <w:szCs w:val="28"/>
          <w:rtl/>
        </w:rPr>
        <w:t xml:space="preserve"> وتكدّس الطلبات</w:t>
      </w:r>
      <w:r w:rsidR="005057B3" w:rsidRPr="00544148">
        <w:rPr>
          <w:rFonts w:ascii="Simplified Arabic" w:hAnsi="Simplified Arabic" w:cs="Simplified Arabic"/>
          <w:sz w:val="28"/>
          <w:szCs w:val="28"/>
        </w:rPr>
        <w:t>.</w:t>
      </w:r>
    </w:p>
    <w:p w14:paraId="1D9A631C" w14:textId="0FB0D309" w:rsidR="000E3C10" w:rsidRDefault="005057B3"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 xml:space="preserve">وفي محاولة لمعالجة الأزمة، اضطرت الإدارة إلى إعادة التوظيف من </w:t>
      </w:r>
      <w:r w:rsidR="00D01EED" w:rsidRPr="00544148">
        <w:rPr>
          <w:rFonts w:ascii="Simplified Arabic" w:hAnsi="Simplified Arabic" w:cs="Simplified Arabic" w:hint="cs"/>
          <w:sz w:val="28"/>
          <w:szCs w:val="28"/>
          <w:rtl/>
        </w:rPr>
        <w:t>جديد،</w:t>
      </w:r>
      <w:r w:rsidRPr="00544148">
        <w:rPr>
          <w:rFonts w:ascii="Simplified Arabic" w:hAnsi="Simplified Arabic" w:cs="Simplified Arabic"/>
          <w:sz w:val="28"/>
          <w:szCs w:val="28"/>
          <w:rtl/>
        </w:rPr>
        <w:t xml:space="preserve"> مما كبّدها تكاليف إضافية في التدريب والتشغيل، إضافة إلى فقدان ثقة بعض العملاء </w:t>
      </w:r>
      <w:r w:rsidR="000E3C10">
        <w:rPr>
          <w:rFonts w:ascii="Simplified Arabic" w:hAnsi="Simplified Arabic" w:cs="Simplified Arabic" w:hint="cs"/>
          <w:sz w:val="28"/>
          <w:szCs w:val="28"/>
          <w:rtl/>
        </w:rPr>
        <w:t>بسبب</w:t>
      </w:r>
      <w:r w:rsidRPr="00544148">
        <w:rPr>
          <w:rFonts w:ascii="Simplified Arabic" w:hAnsi="Simplified Arabic" w:cs="Simplified Arabic"/>
          <w:sz w:val="28"/>
          <w:szCs w:val="28"/>
          <w:rtl/>
        </w:rPr>
        <w:t xml:space="preserve"> التباطؤ في معالجة الطلبات خلال فترة </w:t>
      </w:r>
      <w:r w:rsidR="00D01EED" w:rsidRPr="00544148">
        <w:rPr>
          <w:rFonts w:ascii="Simplified Arabic" w:hAnsi="Simplified Arabic" w:cs="Simplified Arabic" w:hint="cs"/>
          <w:sz w:val="28"/>
          <w:szCs w:val="28"/>
          <w:rtl/>
        </w:rPr>
        <w:t>الاضطراب.</w:t>
      </w:r>
    </w:p>
    <w:p w14:paraId="0C58F774" w14:textId="73DFD4F7" w:rsidR="00A31802" w:rsidRPr="00544148" w:rsidRDefault="005057B3"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 xml:space="preserve"> هذه الحالة الواقعية تُبرز بشكل واضح خطورة غياب تخطيط الموارد البشرية وتحديد الوظائف، وكيف يمكن لهذا القصور أن يُعرّض المنشأة الناشئة لخسائر مالية وتشغيلية قد تهدد استمرارها</w:t>
      </w:r>
      <w:r w:rsidR="00A3180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حتى </w:t>
      </w:r>
      <w:r w:rsidR="00D3437A">
        <w:rPr>
          <w:rFonts w:ascii="Simplified Arabic" w:hAnsi="Simplified Arabic" w:cs="Simplified Arabic" w:hint="cs"/>
          <w:sz w:val="28"/>
          <w:szCs w:val="28"/>
          <w:rtl/>
        </w:rPr>
        <w:t>وإن</w:t>
      </w:r>
      <w:r w:rsidRPr="00544148">
        <w:rPr>
          <w:rFonts w:ascii="Simplified Arabic" w:hAnsi="Simplified Arabic" w:cs="Simplified Arabic"/>
          <w:sz w:val="28"/>
          <w:szCs w:val="28"/>
          <w:rtl/>
        </w:rPr>
        <w:t xml:space="preserve"> كانت </w:t>
      </w:r>
      <w:r w:rsidR="00D3437A">
        <w:rPr>
          <w:rFonts w:ascii="Simplified Arabic" w:hAnsi="Simplified Arabic" w:cs="Simplified Arabic" w:hint="cs"/>
          <w:sz w:val="28"/>
          <w:szCs w:val="28"/>
          <w:rtl/>
        </w:rPr>
        <w:t>تحقق نمواً</w:t>
      </w:r>
      <w:r w:rsidRPr="00544148">
        <w:rPr>
          <w:rFonts w:ascii="Simplified Arabic" w:hAnsi="Simplified Arabic" w:cs="Simplified Arabic"/>
          <w:sz w:val="28"/>
          <w:szCs w:val="28"/>
          <w:rtl/>
        </w:rPr>
        <w:t xml:space="preserve"> جيد</w:t>
      </w:r>
      <w:r w:rsidR="00D3437A">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في المبيعات والطلب</w:t>
      </w:r>
      <w:r w:rsidRPr="00544148">
        <w:rPr>
          <w:rFonts w:ascii="Simplified Arabic" w:hAnsi="Simplified Arabic" w:cs="Simplified Arabic"/>
          <w:sz w:val="28"/>
          <w:szCs w:val="28"/>
        </w:rPr>
        <w:t>.</w:t>
      </w:r>
    </w:p>
    <w:p w14:paraId="5979EE52" w14:textId="77777777" w:rsidR="00A31802" w:rsidRPr="00544148" w:rsidRDefault="00A31802" w:rsidP="00AE4D1E">
      <w:pPr>
        <w:spacing w:line="240" w:lineRule="auto"/>
        <w:ind w:firstLine="284"/>
        <w:rPr>
          <w:rFonts w:ascii="Simplified Arabic" w:hAnsi="Simplified Arabic" w:cs="Simplified Arabic"/>
          <w:sz w:val="28"/>
          <w:szCs w:val="28"/>
          <w:rtl/>
          <w:lang w:bidi="ar-EG"/>
        </w:rPr>
      </w:pPr>
    </w:p>
    <w:p w14:paraId="217C79AC" w14:textId="59B5DFE5" w:rsidR="007C1FAA" w:rsidRPr="00544148" w:rsidRDefault="00544148" w:rsidP="00AE4D1E">
      <w:pPr>
        <w:bidi w:val="0"/>
        <w:spacing w:line="240" w:lineRule="auto"/>
        <w:rPr>
          <w:rFonts w:ascii="Simplified Arabic" w:hAnsi="Simplified Arabic" w:cs="Simplified Arabic"/>
          <w:sz w:val="28"/>
          <w:szCs w:val="28"/>
          <w:rtl/>
          <w:lang w:bidi="ar-EG"/>
        </w:rPr>
      </w:pPr>
      <w:r w:rsidRPr="00544148">
        <w:rPr>
          <w:rFonts w:ascii="Simplified Arabic" w:hAnsi="Simplified Arabic" w:cs="Simplified Arabic"/>
          <w:sz w:val="28"/>
          <w:szCs w:val="28"/>
          <w:rtl/>
          <w:lang w:bidi="ar-EG"/>
        </w:rPr>
        <w:br w:type="page"/>
      </w:r>
    </w:p>
    <w:p w14:paraId="0003E72D" w14:textId="510C243E" w:rsidR="00EB4E54" w:rsidRPr="00544148" w:rsidRDefault="00734A82">
      <w:pPr>
        <w:pStyle w:val="a6"/>
        <w:numPr>
          <w:ilvl w:val="0"/>
          <w:numId w:val="4"/>
        </w:numPr>
        <w:tabs>
          <w:tab w:val="left" w:pos="296"/>
        </w:tabs>
        <w:spacing w:line="240" w:lineRule="auto"/>
        <w:ind w:left="386" w:hanging="630"/>
        <w:rPr>
          <w:rFonts w:asciiTheme="majorBidi" w:hAnsiTheme="majorBidi" w:cstheme="majorBidi"/>
          <w:b/>
          <w:bCs/>
          <w:sz w:val="36"/>
          <w:szCs w:val="36"/>
          <w:rtl/>
        </w:rPr>
      </w:pPr>
      <w:r w:rsidRPr="00544148">
        <w:rPr>
          <w:rFonts w:ascii="Simplified Arabic" w:hAnsi="Simplified Arabic" w:cs="Simplified Arabic"/>
          <w:b/>
          <w:bCs/>
          <w:sz w:val="36"/>
          <w:szCs w:val="36"/>
          <w:rtl/>
        </w:rPr>
        <w:lastRenderedPageBreak/>
        <w:t>أهمية الدراسة</w:t>
      </w:r>
      <w:r w:rsidRPr="00544148">
        <w:rPr>
          <w:rFonts w:asciiTheme="majorBidi" w:hAnsiTheme="majorBidi" w:cstheme="majorBidi"/>
          <w:b/>
          <w:bCs/>
          <w:sz w:val="36"/>
          <w:szCs w:val="36"/>
          <w:rtl/>
        </w:rPr>
        <w:t xml:space="preserve"> </w:t>
      </w:r>
      <w:r w:rsidRPr="00281398">
        <w:rPr>
          <w:rFonts w:asciiTheme="majorBidi" w:hAnsiTheme="majorBidi" w:cstheme="majorBidi"/>
          <w:b/>
          <w:bCs/>
          <w:sz w:val="32"/>
          <w:szCs w:val="32"/>
        </w:rPr>
        <w:t>Significance of the Study)</w:t>
      </w:r>
      <w:r w:rsidR="00A53AC7" w:rsidRPr="00281398">
        <w:rPr>
          <w:rFonts w:asciiTheme="majorBidi" w:hAnsiTheme="majorBidi" w:cstheme="majorBidi" w:hint="cs"/>
          <w:b/>
          <w:bCs/>
          <w:sz w:val="32"/>
          <w:szCs w:val="32"/>
          <w:rtl/>
        </w:rPr>
        <w:t>):</w:t>
      </w:r>
    </w:p>
    <w:p w14:paraId="4716D9CE" w14:textId="78C31336" w:rsidR="00215052" w:rsidRPr="00544148" w:rsidRDefault="00215052" w:rsidP="00AE4D1E">
      <w:pPr>
        <w:spacing w:before="120" w:line="240" w:lineRule="auto"/>
        <w:ind w:firstLine="284"/>
        <w:rPr>
          <w:rFonts w:ascii="Simplified Arabic" w:hAnsi="Simplified Arabic" w:cs="Simplified Arabic"/>
          <w:b/>
          <w:bCs/>
          <w:sz w:val="32"/>
          <w:szCs w:val="32"/>
        </w:rPr>
      </w:pPr>
      <w:r w:rsidRPr="00544148">
        <w:rPr>
          <w:rFonts w:ascii="Simplified Arabic" w:hAnsi="Simplified Arabic" w:cs="Simplified Arabic"/>
          <w:b/>
          <w:bCs/>
          <w:sz w:val="32"/>
          <w:szCs w:val="32"/>
          <w:rtl/>
        </w:rPr>
        <w:t>أول</w:t>
      </w:r>
      <w:r w:rsidR="008A7B8F" w:rsidRPr="00544148">
        <w:rPr>
          <w:rFonts w:ascii="Simplified Arabic" w:hAnsi="Simplified Arabic" w:cs="Simplified Arabic" w:hint="cs"/>
          <w:b/>
          <w:bCs/>
          <w:sz w:val="32"/>
          <w:szCs w:val="32"/>
          <w:rtl/>
        </w:rPr>
        <w:t>اً</w:t>
      </w:r>
      <w:r w:rsidRPr="00544148">
        <w:rPr>
          <w:rFonts w:ascii="Simplified Arabic" w:hAnsi="Simplified Arabic" w:cs="Simplified Arabic"/>
          <w:b/>
          <w:bCs/>
          <w:sz w:val="32"/>
          <w:szCs w:val="32"/>
          <w:rtl/>
        </w:rPr>
        <w:t xml:space="preserve">: الأهمية النظرية </w:t>
      </w:r>
      <w:r w:rsidRPr="00544148">
        <w:rPr>
          <w:rFonts w:ascii="Simplified Arabic" w:hAnsi="Simplified Arabic" w:cs="Simplified Arabic" w:hint="cs"/>
          <w:b/>
          <w:bCs/>
          <w:sz w:val="32"/>
          <w:szCs w:val="32"/>
          <w:rtl/>
        </w:rPr>
        <w:t>:</w:t>
      </w:r>
    </w:p>
    <w:p w14:paraId="477523A1" w14:textId="7D089671" w:rsidR="005D76B4" w:rsidRPr="00544148" w:rsidRDefault="00215052" w:rsidP="00AE4D1E">
      <w:pPr>
        <w:spacing w:before="120" w:after="0" w:line="240" w:lineRule="auto"/>
        <w:jc w:val="both"/>
        <w:rPr>
          <w:rFonts w:ascii="Simplified Arabic" w:hAnsi="Simplified Arabic" w:cs="Simplified Arabic"/>
          <w:sz w:val="28"/>
          <w:szCs w:val="28"/>
          <w:rtl/>
        </w:rPr>
      </w:pPr>
      <w:r w:rsidRPr="00544148">
        <w:rPr>
          <w:rFonts w:ascii="Simplified Arabic" w:hAnsi="Simplified Arabic" w:cs="Simplified Arabic"/>
          <w:sz w:val="28"/>
          <w:szCs w:val="28"/>
          <w:rtl/>
        </w:rPr>
        <w:t xml:space="preserve">تأتي أهمية هذه الدراسة من كونها تتناول موضوعاً </w:t>
      </w:r>
      <w:r w:rsidR="0088602F">
        <w:rPr>
          <w:rFonts w:ascii="Simplified Arabic" w:hAnsi="Simplified Arabic" w:cs="Simplified Arabic" w:hint="cs"/>
          <w:sz w:val="28"/>
          <w:szCs w:val="28"/>
          <w:rtl/>
        </w:rPr>
        <w:t>مهماً و</w:t>
      </w:r>
      <w:r w:rsidRPr="00544148">
        <w:rPr>
          <w:rFonts w:ascii="Simplified Arabic" w:hAnsi="Simplified Arabic" w:cs="Simplified Arabic"/>
          <w:sz w:val="28"/>
          <w:szCs w:val="28"/>
          <w:rtl/>
        </w:rPr>
        <w:t>محورياً في إدارة الموارد البشرية</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وهو </w:t>
      </w:r>
      <w:r w:rsidRPr="00D24B6A">
        <w:rPr>
          <w:rFonts w:ascii="Simplified Arabic" w:hAnsi="Simplified Arabic" w:cs="Simplified Arabic"/>
          <w:sz w:val="28"/>
          <w:szCs w:val="28"/>
          <w:rtl/>
        </w:rPr>
        <w:t>تخطيط الموارد البشرية وتحديد الوظائف في المنشآت الناشئة</w:t>
      </w:r>
      <w:r w:rsidR="005D76B4" w:rsidRPr="00D24B6A">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وهو مجال لا يزال يعاني من محدودية في الإنتاج العلمي </w:t>
      </w:r>
      <w:r w:rsidR="0088602F">
        <w:rPr>
          <w:rFonts w:ascii="Simplified Arabic" w:hAnsi="Simplified Arabic" w:cs="Simplified Arabic" w:hint="cs"/>
          <w:sz w:val="28"/>
          <w:szCs w:val="28"/>
          <w:rtl/>
        </w:rPr>
        <w:t>لا سيما</w:t>
      </w:r>
      <w:r w:rsidRPr="00544148">
        <w:rPr>
          <w:rFonts w:ascii="Simplified Arabic" w:hAnsi="Simplified Arabic" w:cs="Simplified Arabic"/>
          <w:sz w:val="28"/>
          <w:szCs w:val="28"/>
          <w:rtl/>
        </w:rPr>
        <w:t xml:space="preserve"> في </w:t>
      </w:r>
      <w:r w:rsidR="0088602F">
        <w:rPr>
          <w:rFonts w:ascii="Simplified Arabic" w:hAnsi="Simplified Arabic" w:cs="Simplified Arabic" w:hint="cs"/>
          <w:sz w:val="28"/>
          <w:szCs w:val="28"/>
          <w:rtl/>
        </w:rPr>
        <w:t>بيئة العمل</w:t>
      </w:r>
      <w:r w:rsidRPr="00544148">
        <w:rPr>
          <w:rFonts w:ascii="Simplified Arabic" w:hAnsi="Simplified Arabic" w:cs="Simplified Arabic"/>
          <w:sz w:val="28"/>
          <w:szCs w:val="28"/>
          <w:rtl/>
        </w:rPr>
        <w:t xml:space="preserve"> السعودي</w:t>
      </w:r>
      <w:r w:rsidR="0088602F">
        <w:rPr>
          <w:rFonts w:ascii="Simplified Arabic" w:hAnsi="Simplified Arabic" w:cs="Simplified Arabic" w:hint="cs"/>
          <w:sz w:val="28"/>
          <w:szCs w:val="28"/>
          <w:rtl/>
        </w:rPr>
        <w:t>ة</w:t>
      </w:r>
      <w:r w:rsidRPr="00544148">
        <w:rPr>
          <w:rFonts w:ascii="Simplified Arabic" w:hAnsi="Simplified Arabic" w:cs="Simplified Arabic"/>
          <w:sz w:val="28"/>
          <w:szCs w:val="28"/>
          <w:rtl/>
        </w:rPr>
        <w:t>.</w:t>
      </w:r>
    </w:p>
    <w:p w14:paraId="52AE800A" w14:textId="5146B54A" w:rsidR="00215052" w:rsidRPr="00544148" w:rsidRDefault="00215052" w:rsidP="00AE4D1E">
      <w:pPr>
        <w:spacing w:after="0"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فمع التوسع الكبير في عدد المنشآت الناشئة داخل المملكة </w:t>
      </w:r>
      <w:r w:rsidR="0088602F">
        <w:rPr>
          <w:rFonts w:ascii="Simplified Arabic" w:hAnsi="Simplified Arabic" w:cs="Simplified Arabic" w:hint="cs"/>
          <w:sz w:val="28"/>
          <w:szCs w:val="28"/>
          <w:rtl/>
        </w:rPr>
        <w:t xml:space="preserve">العربية السعودية </w:t>
      </w:r>
      <w:r w:rsidRPr="00544148">
        <w:rPr>
          <w:rFonts w:ascii="Simplified Arabic" w:hAnsi="Simplified Arabic" w:cs="Simplified Arabic"/>
          <w:sz w:val="28"/>
          <w:szCs w:val="28"/>
          <w:rtl/>
        </w:rPr>
        <w:t>خلال السنوات الأخيرة، ظهرت الحاجة إلى دراسات علمية تُفسّر التحديات التنظيمية التي تواجه هذه المنشآت</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وتُمكّن من فهم تأثير نقص التخطيط الوظيفي على الأداء المؤسسي والاستدامة</w:t>
      </w:r>
      <w:r w:rsidR="0088602F">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(Armstrong &amp; Taylor, 2020)</w:t>
      </w:r>
      <w:r w:rsidR="005D76B4" w:rsidRPr="00D24B6A">
        <w:rPr>
          <w:rFonts w:ascii="Simplified Arabic" w:hAnsi="Simplified Arabic" w:cs="Simplified Arabic" w:hint="cs"/>
          <w:sz w:val="24"/>
          <w:szCs w:val="24"/>
          <w:rtl/>
        </w:rPr>
        <w:t>.</w:t>
      </w:r>
    </w:p>
    <w:p w14:paraId="0B72CF0F" w14:textId="4F079688" w:rsidR="00215052" w:rsidRPr="00544148" w:rsidRDefault="00215052"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وتسهم هذه الدراسة في إثراء ال</w:t>
      </w:r>
      <w:r w:rsidR="0088602F">
        <w:rPr>
          <w:rFonts w:ascii="Simplified Arabic" w:hAnsi="Simplified Arabic" w:cs="Simplified Arabic" w:hint="cs"/>
          <w:sz w:val="28"/>
          <w:szCs w:val="28"/>
          <w:rtl/>
        </w:rPr>
        <w:t>دراسات</w:t>
      </w:r>
      <w:r w:rsidRPr="00544148">
        <w:rPr>
          <w:rFonts w:ascii="Simplified Arabic" w:hAnsi="Simplified Arabic" w:cs="Simplified Arabic"/>
          <w:sz w:val="28"/>
          <w:szCs w:val="28"/>
          <w:rtl/>
        </w:rPr>
        <w:t xml:space="preserve"> العلمية العربية والأجنبية من خلال تقديم تحليل </w:t>
      </w:r>
      <w:r w:rsidR="005D76B4" w:rsidRPr="00544148">
        <w:rPr>
          <w:rFonts w:ascii="Simplified Arabic" w:hAnsi="Simplified Arabic" w:cs="Simplified Arabic" w:hint="cs"/>
          <w:sz w:val="28"/>
          <w:szCs w:val="28"/>
          <w:rtl/>
        </w:rPr>
        <w:t>عميق</w:t>
      </w:r>
      <w:r w:rsidRPr="00544148">
        <w:rPr>
          <w:rFonts w:ascii="Simplified Arabic" w:hAnsi="Simplified Arabic" w:cs="Simplified Arabic"/>
          <w:sz w:val="28"/>
          <w:szCs w:val="28"/>
          <w:rtl/>
        </w:rPr>
        <w:t xml:space="preserve"> للعلاقة بين الهيكل التنظيمي وتحديد الوظائف وتخطيط القوى العاملة</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وهو ما يفتح الباب أمام باحثين آخرين للتوسع في هذا المجال</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كما تساعد الدراسة في ربط المفاهيم النظرية مثل</w:t>
      </w:r>
      <w:r w:rsidR="0088602F">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تصميم الوظائف</w:t>
      </w:r>
      <w:r w:rsidR="0088602F">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والبناء التنظيمي</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ونظريات رأس المال البشري </w:t>
      </w:r>
      <w:r w:rsidR="0088602F">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مع واقع المنشآت الناشئة في بيئة تتسم بالتنافسية العالية وسرعة التغيير</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وهي بيئة غالبا</w:t>
      </w:r>
      <w:r w:rsidR="0088602F">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ما تكون بعيدة نسبيا</w:t>
      </w:r>
      <w:r w:rsidR="0088602F">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عن التحليل العلمي العميق</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(Baron &amp; Hannan, 2002</w:t>
      </w:r>
      <w:r w:rsidR="005D76B4" w:rsidRPr="00D24B6A">
        <w:rPr>
          <w:rFonts w:ascii="Simplified Arabic" w:hAnsi="Simplified Arabic" w:cs="Simplified Arabic"/>
          <w:sz w:val="24"/>
          <w:szCs w:val="24"/>
        </w:rPr>
        <w:t>)</w:t>
      </w:r>
      <w:r w:rsidR="005D76B4" w:rsidRPr="00544148">
        <w:rPr>
          <w:rFonts w:ascii="Simplified Arabic" w:hAnsi="Simplified Arabic" w:cs="Simplified Arabic" w:hint="cs"/>
          <w:sz w:val="28"/>
          <w:szCs w:val="28"/>
          <w:rtl/>
        </w:rPr>
        <w:t>.</w:t>
      </w:r>
    </w:p>
    <w:p w14:paraId="4E7E3A9B" w14:textId="0ED5C186" w:rsidR="00215052" w:rsidRPr="00544148" w:rsidRDefault="00215052"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ومن الجوانب النظرية المهمة كذلك أن هذه الدراسة </w:t>
      </w:r>
      <w:r w:rsidRPr="00816ECF">
        <w:rPr>
          <w:rFonts w:ascii="Simplified Arabic" w:hAnsi="Simplified Arabic" w:cs="Simplified Arabic"/>
          <w:sz w:val="28"/>
          <w:szCs w:val="28"/>
          <w:rtl/>
        </w:rPr>
        <w:t>تسد فجوة واضحة</w:t>
      </w:r>
      <w:r w:rsidRPr="00544148">
        <w:rPr>
          <w:rFonts w:ascii="Simplified Arabic" w:hAnsi="Simplified Arabic" w:cs="Simplified Arabic"/>
          <w:sz w:val="28"/>
          <w:szCs w:val="28"/>
          <w:rtl/>
        </w:rPr>
        <w:t xml:space="preserve"> بين </w:t>
      </w:r>
      <w:r w:rsidR="005D76B4" w:rsidRPr="00544148">
        <w:rPr>
          <w:rFonts w:ascii="Simplified Arabic" w:hAnsi="Simplified Arabic" w:cs="Simplified Arabic" w:hint="cs"/>
          <w:sz w:val="28"/>
          <w:szCs w:val="28"/>
          <w:rtl/>
        </w:rPr>
        <w:t>الدراسات السابقة</w:t>
      </w:r>
      <w:r w:rsidRPr="00544148">
        <w:rPr>
          <w:rFonts w:ascii="Simplified Arabic" w:hAnsi="Simplified Arabic" w:cs="Simplified Arabic"/>
          <w:sz w:val="28"/>
          <w:szCs w:val="28"/>
          <w:rtl/>
        </w:rPr>
        <w:t xml:space="preserve"> التي تتناول تخطيط الموارد البشرية في المؤسسات الكبيرة المستقرة</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وبين السياق العملي للمنشآت الناشئة التي تواجه تحديات مختلفة تماما</w:t>
      </w:r>
      <w:r w:rsidR="00F223DD">
        <w:rPr>
          <w:rFonts w:ascii="Simplified Arabic" w:hAnsi="Simplified Arabic" w:cs="Simplified Arabic" w:hint="cs"/>
          <w:sz w:val="28"/>
          <w:szCs w:val="28"/>
          <w:rtl/>
        </w:rPr>
        <w:t>ً</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مثل محدودية الموارد</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وضعف النضج الإداري</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ومركزية اتخاذ القرار</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w:t>
      </w:r>
      <w:r w:rsidR="00F223DD">
        <w:rPr>
          <w:rFonts w:ascii="Simplified Arabic" w:hAnsi="Simplified Arabic" w:cs="Simplified Arabic" w:hint="cs"/>
          <w:sz w:val="28"/>
          <w:szCs w:val="28"/>
          <w:rtl/>
        </w:rPr>
        <w:t>هذه ال</w:t>
      </w:r>
      <w:r w:rsidRPr="00544148">
        <w:rPr>
          <w:rFonts w:ascii="Simplified Arabic" w:hAnsi="Simplified Arabic" w:cs="Simplified Arabic"/>
          <w:sz w:val="28"/>
          <w:szCs w:val="28"/>
          <w:rtl/>
        </w:rPr>
        <w:t>مشكلات سبق أن أشار بعض الباحثين إلى أثرها السلبي على نمو المنشآت الصغيرة</w:t>
      </w:r>
      <w:r w:rsidR="00816ECF">
        <w:rPr>
          <w:rFonts w:ascii="Simplified Arabic" w:hAnsi="Simplified Arabic" w:cs="Simplified Arabic" w:hint="cs"/>
          <w:sz w:val="28"/>
          <w:szCs w:val="28"/>
          <w:rtl/>
        </w:rPr>
        <w:t>.</w:t>
      </w:r>
      <w:r w:rsidR="005D76B4" w:rsidRPr="00544148">
        <w:rPr>
          <w:rFonts w:ascii="Simplified Arabic" w:hAnsi="Simplified Arabic" w:cs="Simplified Arabic"/>
          <w:sz w:val="28"/>
          <w:szCs w:val="28"/>
        </w:rPr>
        <w:t xml:space="preserve"> </w:t>
      </w:r>
      <w:r w:rsidRPr="00544148">
        <w:rPr>
          <w:rFonts w:ascii="Simplified Arabic" w:hAnsi="Simplified Arabic" w:cs="Simplified Arabic"/>
          <w:sz w:val="28"/>
          <w:szCs w:val="28"/>
        </w:rPr>
        <w:t xml:space="preserve"> (Pfeffer, 1994) </w:t>
      </w:r>
      <w:r w:rsidR="00F223DD">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وتمثل هذه الدراسة خطوة علمية تُعزّز فهم الباحثين لصعوبات بناء الهياكل الوظيفية في بيئة ناشئة</w:t>
      </w:r>
      <w:r w:rsidR="00F223DD">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وتوضح كيف يمكن تطبيق المبادئ النظرية في سياقات صغيرة وسريعة النمو</w:t>
      </w:r>
      <w:r w:rsidRPr="00544148">
        <w:rPr>
          <w:rFonts w:ascii="Simplified Arabic" w:hAnsi="Simplified Arabic" w:cs="Simplified Arabic"/>
          <w:sz w:val="28"/>
          <w:szCs w:val="28"/>
        </w:rPr>
        <w:t>.</w:t>
      </w:r>
    </w:p>
    <w:p w14:paraId="5B9B2313" w14:textId="69B761DB" w:rsidR="00215052" w:rsidRPr="00544148" w:rsidRDefault="00215052"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 xml:space="preserve">كما تُقدّم الدراسة </w:t>
      </w:r>
      <w:r w:rsidRPr="00816ECF">
        <w:rPr>
          <w:rFonts w:ascii="Simplified Arabic" w:hAnsi="Simplified Arabic" w:cs="Simplified Arabic"/>
          <w:sz w:val="28"/>
          <w:szCs w:val="28"/>
          <w:rtl/>
        </w:rPr>
        <w:t>إطاراً نظرياً شاملاً</w:t>
      </w:r>
      <w:r w:rsidRPr="00544148">
        <w:rPr>
          <w:rFonts w:ascii="Simplified Arabic" w:hAnsi="Simplified Arabic" w:cs="Simplified Arabic"/>
          <w:sz w:val="28"/>
          <w:szCs w:val="28"/>
          <w:rtl/>
        </w:rPr>
        <w:t xml:space="preserve"> يجمع بين مفاهيم التخطيط الاستراتيجي للقوى العاملة والنمو التنظيمي ودورة حياة المنشآت الناشئة</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مما يجعلها مرجع</w:t>
      </w:r>
      <w:r w:rsidR="005D76B4" w:rsidRPr="00544148">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مهم</w:t>
      </w:r>
      <w:r w:rsidR="005D76B4" w:rsidRPr="00544148">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للباحثين والطلاب والأكاديميين المهتمين بالموارد البشرية والتنظيم الإداري</w:t>
      </w:r>
      <w:r w:rsidR="005D76B4"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كذلك تُسهم في تطوير المعرفة حول </w:t>
      </w:r>
      <w:r w:rsidRPr="00816ECF">
        <w:rPr>
          <w:rFonts w:ascii="Simplified Arabic" w:hAnsi="Simplified Arabic" w:cs="Simplified Arabic"/>
          <w:sz w:val="28"/>
          <w:szCs w:val="28"/>
          <w:rtl/>
        </w:rPr>
        <w:t>الأساليب العلمية لتوصيف الوظائف</w:t>
      </w:r>
      <w:r w:rsidRPr="00544148">
        <w:rPr>
          <w:rFonts w:ascii="Simplified Arabic" w:hAnsi="Simplified Arabic" w:cs="Simplified Arabic"/>
          <w:sz w:val="28"/>
          <w:szCs w:val="28"/>
          <w:rtl/>
        </w:rPr>
        <w:t xml:space="preserve"> وتحليل عب</w:t>
      </w:r>
      <w:r w:rsidR="005D76B4" w:rsidRPr="00544148">
        <w:rPr>
          <w:rFonts w:ascii="Simplified Arabic" w:hAnsi="Simplified Arabic" w:cs="Simplified Arabic" w:hint="cs"/>
          <w:sz w:val="28"/>
          <w:szCs w:val="28"/>
          <w:rtl/>
        </w:rPr>
        <w:t>ئ</w:t>
      </w:r>
      <w:r w:rsidRPr="00544148">
        <w:rPr>
          <w:rFonts w:ascii="Simplified Arabic" w:hAnsi="Simplified Arabic" w:cs="Simplified Arabic"/>
          <w:sz w:val="28"/>
          <w:szCs w:val="28"/>
          <w:rtl/>
        </w:rPr>
        <w:t xml:space="preserve"> العمل والتنبؤ بالاحتياجات البشرية</w:t>
      </w:r>
      <w:r w:rsidR="00F223DD">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وهي مفاهيم أساسية في </w:t>
      </w:r>
      <w:r w:rsidR="005D76B4" w:rsidRPr="00544148">
        <w:rPr>
          <w:rFonts w:ascii="Simplified Arabic" w:hAnsi="Simplified Arabic" w:cs="Simplified Arabic" w:hint="cs"/>
          <w:sz w:val="28"/>
          <w:szCs w:val="28"/>
          <w:rtl/>
        </w:rPr>
        <w:t>دراسات</w:t>
      </w:r>
      <w:r w:rsidRPr="00544148">
        <w:rPr>
          <w:rFonts w:ascii="Simplified Arabic" w:hAnsi="Simplified Arabic" w:cs="Simplified Arabic"/>
          <w:sz w:val="28"/>
          <w:szCs w:val="28"/>
          <w:rtl/>
        </w:rPr>
        <w:t xml:space="preserve"> إدارة الموارد البشرية لكنها غالبا</w:t>
      </w:r>
      <w:r w:rsidR="00F223DD">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ما تغيب عن التطبيق في مراحل التأسيس الأولى للمنشآت الناشئة في المملكة</w:t>
      </w:r>
      <w:r w:rsidRPr="00544148">
        <w:rPr>
          <w:rFonts w:ascii="Simplified Arabic" w:hAnsi="Simplified Arabic" w:cs="Simplified Arabic"/>
          <w:sz w:val="28"/>
          <w:szCs w:val="28"/>
        </w:rPr>
        <w:t xml:space="preserve"> </w:t>
      </w:r>
      <w:r w:rsidR="005D76B4" w:rsidRPr="00544148">
        <w:rPr>
          <w:rFonts w:ascii="Simplified Arabic" w:hAnsi="Simplified Arabic" w:cs="Simplified Arabic" w:hint="cs"/>
          <w:sz w:val="28"/>
          <w:szCs w:val="28"/>
          <w:rtl/>
        </w:rPr>
        <w:t xml:space="preserve">العربية السعودي </w:t>
      </w:r>
      <w:r w:rsidR="005D76B4" w:rsidRPr="00D24B6A">
        <w:rPr>
          <w:rFonts w:ascii="Simplified Arabic" w:hAnsi="Simplified Arabic" w:cs="Simplified Arabic"/>
          <w:sz w:val="24"/>
          <w:szCs w:val="24"/>
        </w:rPr>
        <w:t>(Alyamani, 2024)</w:t>
      </w:r>
      <w:r w:rsidR="005D76B4" w:rsidRPr="00D24B6A">
        <w:rPr>
          <w:rFonts w:ascii="Simplified Arabic" w:hAnsi="Simplified Arabic" w:cs="Simplified Arabic" w:hint="cs"/>
          <w:sz w:val="24"/>
          <w:szCs w:val="24"/>
          <w:rtl/>
        </w:rPr>
        <w:t>.</w:t>
      </w:r>
    </w:p>
    <w:p w14:paraId="25CFBDEE" w14:textId="7144A876" w:rsidR="007C1FAA" w:rsidRPr="00544148" w:rsidRDefault="00215052"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lastRenderedPageBreak/>
        <w:t>وباخ</w:t>
      </w:r>
      <w:r w:rsidR="00F223DD">
        <w:rPr>
          <w:rFonts w:ascii="Simplified Arabic" w:hAnsi="Simplified Arabic" w:cs="Simplified Arabic" w:hint="cs"/>
          <w:sz w:val="28"/>
          <w:szCs w:val="28"/>
          <w:rtl/>
        </w:rPr>
        <w:t>تصار</w:t>
      </w:r>
      <w:r w:rsidRPr="00544148">
        <w:rPr>
          <w:rFonts w:ascii="Simplified Arabic" w:hAnsi="Simplified Arabic" w:cs="Simplified Arabic"/>
          <w:sz w:val="28"/>
          <w:szCs w:val="28"/>
          <w:rtl/>
        </w:rPr>
        <w:t xml:space="preserve"> تكتسب الدراسة أهميتها النظرية لأنها تربط بين الإطار المفاهيمي والواقع العملي، وتكشف عن فجوات معرفية مهمة في ميدان تخطيط القوى العاملة داخل بيئة المنشآت الناشئة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وتقدّم رؤية جديدة تساعد على تطوير الأدبيات العلمية في هذا الحقل</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(Mintzberg, 1979</w:t>
      </w:r>
      <w:r w:rsidR="005D01DA" w:rsidRPr="00D24B6A">
        <w:rPr>
          <w:rFonts w:ascii="Simplified Arabic" w:hAnsi="Simplified Arabic" w:cs="Simplified Arabic"/>
          <w:sz w:val="24"/>
          <w:szCs w:val="24"/>
        </w:rPr>
        <w:t>)</w:t>
      </w:r>
      <w:r w:rsidR="005D01DA" w:rsidRPr="00D24B6A">
        <w:rPr>
          <w:rFonts w:ascii="Simplified Arabic" w:hAnsi="Simplified Arabic" w:cs="Simplified Arabic" w:hint="cs"/>
          <w:sz w:val="24"/>
          <w:szCs w:val="24"/>
          <w:rtl/>
        </w:rPr>
        <w:t>.</w:t>
      </w:r>
    </w:p>
    <w:p w14:paraId="081BD208" w14:textId="0E738924" w:rsidR="00215052" w:rsidRPr="00544148" w:rsidRDefault="00215052" w:rsidP="00AE4D1E">
      <w:pPr>
        <w:spacing w:before="120" w:line="240" w:lineRule="auto"/>
        <w:ind w:firstLine="284"/>
        <w:rPr>
          <w:rFonts w:ascii="Simplified Arabic" w:hAnsi="Simplified Arabic" w:cs="Simplified Arabic"/>
          <w:b/>
          <w:bCs/>
          <w:sz w:val="32"/>
          <w:szCs w:val="32"/>
        </w:rPr>
      </w:pPr>
      <w:r w:rsidRPr="00544148">
        <w:rPr>
          <w:rFonts w:ascii="Simplified Arabic" w:hAnsi="Simplified Arabic" w:cs="Simplified Arabic"/>
          <w:b/>
          <w:bCs/>
          <w:sz w:val="32"/>
          <w:szCs w:val="32"/>
          <w:rtl/>
        </w:rPr>
        <w:t>ثاني</w:t>
      </w:r>
      <w:r w:rsidR="008A7B8F" w:rsidRPr="00544148">
        <w:rPr>
          <w:rFonts w:ascii="Simplified Arabic" w:hAnsi="Simplified Arabic" w:cs="Simplified Arabic" w:hint="cs"/>
          <w:b/>
          <w:bCs/>
          <w:sz w:val="32"/>
          <w:szCs w:val="32"/>
          <w:rtl/>
        </w:rPr>
        <w:t>اً</w:t>
      </w:r>
      <w:r w:rsidRPr="00544148">
        <w:rPr>
          <w:rFonts w:ascii="Simplified Arabic" w:hAnsi="Simplified Arabic" w:cs="Simplified Arabic"/>
          <w:b/>
          <w:bCs/>
          <w:sz w:val="32"/>
          <w:szCs w:val="32"/>
          <w:rtl/>
        </w:rPr>
        <w:t xml:space="preserve">: الأهمية التطبيقية </w:t>
      </w:r>
      <w:r w:rsidR="005D01DA" w:rsidRPr="00544148">
        <w:rPr>
          <w:rFonts w:ascii="Simplified Arabic" w:hAnsi="Simplified Arabic" w:cs="Simplified Arabic" w:hint="cs"/>
          <w:b/>
          <w:bCs/>
          <w:sz w:val="32"/>
          <w:szCs w:val="32"/>
          <w:rtl/>
        </w:rPr>
        <w:t>:</w:t>
      </w:r>
    </w:p>
    <w:p w14:paraId="2E553F98" w14:textId="6A491095" w:rsidR="00215052" w:rsidRPr="00544148" w:rsidRDefault="00215052" w:rsidP="00AE4D1E">
      <w:pPr>
        <w:spacing w:line="240" w:lineRule="auto"/>
        <w:jc w:val="both"/>
        <w:rPr>
          <w:rFonts w:ascii="Simplified Arabic" w:hAnsi="Simplified Arabic" w:cs="Simplified Arabic"/>
          <w:sz w:val="28"/>
          <w:szCs w:val="28"/>
          <w:rtl/>
        </w:rPr>
      </w:pPr>
      <w:r w:rsidRPr="00544148">
        <w:rPr>
          <w:rFonts w:ascii="Simplified Arabic" w:hAnsi="Simplified Arabic" w:cs="Simplified Arabic"/>
          <w:sz w:val="28"/>
          <w:szCs w:val="28"/>
          <w:rtl/>
        </w:rPr>
        <w:t xml:space="preserve">تمتد الأهمية التطبيقية لهذه الدراسة إلى نطاق واسع من </w:t>
      </w:r>
      <w:r w:rsidR="009816E4">
        <w:rPr>
          <w:rFonts w:ascii="Simplified Arabic" w:hAnsi="Simplified Arabic" w:cs="Simplified Arabic" w:hint="cs"/>
          <w:sz w:val="28"/>
          <w:szCs w:val="28"/>
          <w:rtl/>
        </w:rPr>
        <w:t>أصحاب المصلحة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في مقدمتهم </w:t>
      </w:r>
      <w:r w:rsidRPr="003F5DFC">
        <w:rPr>
          <w:rFonts w:ascii="Simplified Arabic" w:hAnsi="Simplified Arabic" w:cs="Simplified Arabic"/>
          <w:sz w:val="28"/>
          <w:szCs w:val="28"/>
          <w:rtl/>
        </w:rPr>
        <w:t>رواد الأعمال وأصحاب المنشآت الناشئة</w:t>
      </w:r>
      <w:r w:rsidRPr="00544148">
        <w:rPr>
          <w:rFonts w:ascii="Simplified Arabic" w:hAnsi="Simplified Arabic" w:cs="Simplified Arabic"/>
          <w:sz w:val="28"/>
          <w:szCs w:val="28"/>
          <w:rtl/>
        </w:rPr>
        <w:t xml:space="preserve"> الذين يواجهون تحديات إدارية معقدة خلال مراحل التأسيس والنمو</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فنتائج الدراسة تساعدهم على فهم مخاطر غياب الهيكل التنظيمي الرسمي</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وتوضح لهم أهمية وجود توصيفات وظيفية دقيقة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وتخطيط مدروس للموارد البشرية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بما يدعم قدرتهم على اتخاذ قرارات توظيف سليمة والحد من الهدر في الوقت والمال</w:t>
      </w:r>
      <w:r w:rsidR="009816E4">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(Armstrong &amp; Taylor, 2020</w:t>
      </w:r>
      <w:r w:rsidR="005D01DA" w:rsidRPr="00D24B6A">
        <w:rPr>
          <w:rFonts w:ascii="Simplified Arabic" w:hAnsi="Simplified Arabic" w:cs="Simplified Arabic"/>
          <w:sz w:val="24"/>
          <w:szCs w:val="24"/>
        </w:rPr>
        <w:t>)</w:t>
      </w:r>
      <w:r w:rsidR="005D01DA" w:rsidRPr="00D24B6A">
        <w:rPr>
          <w:rFonts w:ascii="Simplified Arabic" w:hAnsi="Simplified Arabic" w:cs="Simplified Arabic" w:hint="cs"/>
          <w:sz w:val="24"/>
          <w:szCs w:val="24"/>
          <w:rtl/>
        </w:rPr>
        <w:t>.</w:t>
      </w:r>
    </w:p>
    <w:p w14:paraId="17757706" w14:textId="4B427FDA" w:rsidR="00215052" w:rsidRPr="00544148" w:rsidRDefault="00215052"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 xml:space="preserve">كما يستفيد </w:t>
      </w:r>
      <w:r w:rsidRPr="002B24E2">
        <w:rPr>
          <w:rFonts w:ascii="Simplified Arabic" w:hAnsi="Simplified Arabic" w:cs="Simplified Arabic"/>
          <w:sz w:val="28"/>
          <w:szCs w:val="28"/>
          <w:rtl/>
        </w:rPr>
        <w:t>المدراء التنفيذيون</w:t>
      </w:r>
      <w:r w:rsidRPr="00544148">
        <w:rPr>
          <w:rFonts w:ascii="Simplified Arabic" w:hAnsi="Simplified Arabic" w:cs="Simplified Arabic"/>
          <w:sz w:val="28"/>
          <w:szCs w:val="28"/>
          <w:rtl/>
        </w:rPr>
        <w:t xml:space="preserve"> في المنشآت الناشئة من الأدوات العملية التي تقدمها الدراسة في مجالات مثل تحليل الوظائف وتحديد المهارات الحرجة وبناء خطط للقوى العاملة تتناسب مع طبيعة نمو المنشأة. ويسهم ذلك في الحد من القرارات الارتجالية</w:t>
      </w:r>
      <w:r w:rsidR="005D01DA" w:rsidRPr="00544148">
        <w:rPr>
          <w:rFonts w:ascii="Simplified Arabic" w:hAnsi="Simplified Arabic" w:cs="Simplified Arabic" w:hint="cs"/>
          <w:sz w:val="28"/>
          <w:szCs w:val="28"/>
          <w:rtl/>
        </w:rPr>
        <w:t xml:space="preserve"> والغير مدروسة</w:t>
      </w:r>
      <w:r w:rsidRPr="00544148">
        <w:rPr>
          <w:rFonts w:ascii="Simplified Arabic" w:hAnsi="Simplified Arabic" w:cs="Simplified Arabic"/>
          <w:sz w:val="28"/>
          <w:szCs w:val="28"/>
          <w:rtl/>
        </w:rPr>
        <w:t xml:space="preserve"> في تعزيز الكفاءة التشغيلية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خاصة في المنشآت الصغيرة التي تعتمد غالب</w:t>
      </w:r>
      <w:r w:rsidR="005D01DA" w:rsidRPr="00544148">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على موارد بشرية محدودة</w:t>
      </w:r>
      <w:r w:rsidRPr="00D24B6A">
        <w:rPr>
          <w:rFonts w:ascii="Simplified Arabic" w:hAnsi="Simplified Arabic" w:cs="Simplified Arabic"/>
          <w:sz w:val="24"/>
          <w:szCs w:val="24"/>
        </w:rPr>
        <w:t xml:space="preserve"> (Baron &amp; Hannan, 2002</w:t>
      </w:r>
      <w:r w:rsidR="005D01DA" w:rsidRPr="00D24B6A">
        <w:rPr>
          <w:rFonts w:ascii="Simplified Arabic" w:hAnsi="Simplified Arabic" w:cs="Simplified Arabic"/>
          <w:sz w:val="24"/>
          <w:szCs w:val="24"/>
        </w:rPr>
        <w:t xml:space="preserve">) </w:t>
      </w:r>
      <w:r w:rsidR="005D01DA" w:rsidRPr="00544148">
        <w:rPr>
          <w:rFonts w:ascii="Simplified Arabic" w:hAnsi="Simplified Arabic" w:cs="Simplified Arabic" w:hint="cs"/>
          <w:sz w:val="28"/>
          <w:szCs w:val="28"/>
          <w:rtl/>
        </w:rPr>
        <w:t>.</w:t>
      </w:r>
    </w:p>
    <w:p w14:paraId="1063DBA1" w14:textId="0FC9204C" w:rsidR="00215052" w:rsidRPr="00544148" w:rsidRDefault="00215052"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وتنعكس الأهمية التطبيقية كذلك على </w:t>
      </w:r>
      <w:r w:rsidRPr="002B24E2">
        <w:rPr>
          <w:rFonts w:ascii="Simplified Arabic" w:hAnsi="Simplified Arabic" w:cs="Simplified Arabic"/>
          <w:sz w:val="28"/>
          <w:szCs w:val="28"/>
          <w:rtl/>
        </w:rPr>
        <w:t>الجهات الحكومية والمؤسسات الداعمة لريادة الأعمال</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إذ يمكن الاستفادة من نتائج الدراسة لبناء برامج تدريبية واستشارية متخصصة تستهدف المنشآت الناشئة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وتركّز على كيفية تصميم الهياكل التنظيمية وتطبيق ممارسات تخطيط الموارد البشرية بطريقة تتناسب مع البيئة المحلية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وتسعى العديد من المبادرات الحكومية</w:t>
      </w:r>
      <w:r w:rsidR="005D01DA" w:rsidRPr="00544148">
        <w:rPr>
          <w:rFonts w:ascii="Simplified Arabic" w:hAnsi="Simplified Arabic" w:cs="Simplified Arabic" w:hint="cs"/>
          <w:sz w:val="28"/>
          <w:szCs w:val="28"/>
          <w:rtl/>
        </w:rPr>
        <w:t xml:space="preserve"> </w:t>
      </w:r>
      <w:r w:rsidR="009816E4">
        <w:rPr>
          <w:rFonts w:ascii="Simplified Arabic" w:hAnsi="Simplified Arabic" w:cs="Simplified Arabic" w:hint="cs"/>
          <w:sz w:val="28"/>
          <w:szCs w:val="28"/>
          <w:rtl/>
        </w:rPr>
        <w:t>(</w:t>
      </w:r>
      <w:r w:rsidRPr="00544148">
        <w:rPr>
          <w:rFonts w:ascii="Simplified Arabic" w:hAnsi="Simplified Arabic" w:cs="Simplified Arabic"/>
          <w:sz w:val="28"/>
          <w:szCs w:val="28"/>
          <w:rtl/>
        </w:rPr>
        <w:t>مثل البرامج التابعة لهيئة منشآت</w:t>
      </w:r>
      <w:r w:rsidR="009816E4">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إلى تطوير مثل هذه الأدوات لدعم الشركات الناشئة في مراحل التأسيس والتوسع (منشآت، 2023)</w:t>
      </w:r>
      <w:r w:rsidRPr="00544148">
        <w:rPr>
          <w:rFonts w:ascii="Simplified Arabic" w:hAnsi="Simplified Arabic" w:cs="Simplified Arabic"/>
          <w:sz w:val="28"/>
          <w:szCs w:val="28"/>
        </w:rPr>
        <w:t>.</w:t>
      </w:r>
    </w:p>
    <w:p w14:paraId="61ED56AD" w14:textId="49D2A0FF" w:rsidR="00215052" w:rsidRPr="00544148" w:rsidRDefault="00215052"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كما يمكن توظيف النتائج في تصميم أدوات تحليلية مثل نماذج تقييم الاحتياج البشري</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وحقائب تدريبية موجهة لإدارات الموارد البشرية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وأطر عمل تساعد أصحاب المشاريع على إعداد الوصف الوظيفي وبناء الهيكل التنظيمي خطوة بخطوة</w:t>
      </w:r>
      <w:r w:rsidR="009816E4">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وتُعد هذه الأدوات ذات أهمية خاصة في السوق السعودي نظر</w:t>
      </w:r>
      <w:r w:rsidR="005D01DA" w:rsidRPr="00544148">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لوجود فجوة واضحة في الإرشاد الإداري المخصص للمنشآت الناشئة</w:t>
      </w:r>
      <w:r w:rsidR="009816E4">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(Alyamani, 2024</w:t>
      </w:r>
      <w:r w:rsidR="005D01DA" w:rsidRPr="00D24B6A">
        <w:rPr>
          <w:rFonts w:ascii="Simplified Arabic" w:hAnsi="Simplified Arabic" w:cs="Simplified Arabic"/>
          <w:sz w:val="24"/>
          <w:szCs w:val="24"/>
        </w:rPr>
        <w:t>)</w:t>
      </w:r>
      <w:r w:rsidR="005D01DA" w:rsidRPr="00544148">
        <w:rPr>
          <w:rFonts w:ascii="Simplified Arabic" w:hAnsi="Simplified Arabic" w:cs="Simplified Arabic" w:hint="cs"/>
          <w:sz w:val="28"/>
          <w:szCs w:val="28"/>
          <w:rtl/>
        </w:rPr>
        <w:t>.</w:t>
      </w:r>
    </w:p>
    <w:p w14:paraId="6923049C" w14:textId="69967046" w:rsidR="00215052" w:rsidRPr="00544148" w:rsidRDefault="00215052"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ولا تقتصر الأهمية التطبيقية على قادة الأعمال فقط</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إذ يمكن </w:t>
      </w:r>
      <w:r w:rsidRPr="00816ECF">
        <w:rPr>
          <w:rFonts w:ascii="Simplified Arabic" w:hAnsi="Simplified Arabic" w:cs="Simplified Arabic"/>
          <w:sz w:val="28"/>
          <w:szCs w:val="28"/>
          <w:rtl/>
        </w:rPr>
        <w:t>للباحثين وصُنّاع السياسات</w:t>
      </w:r>
      <w:r w:rsidRPr="00544148">
        <w:rPr>
          <w:rFonts w:ascii="Simplified Arabic" w:hAnsi="Simplified Arabic" w:cs="Simplified Arabic"/>
          <w:sz w:val="28"/>
          <w:szCs w:val="28"/>
          <w:rtl/>
        </w:rPr>
        <w:t xml:space="preserve"> استخلاص توصيات تساهم في صياغة لوائح وسياسات داعمة لتطوير قطاع المنشآت الناشئة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كما يمكن للمؤسسات الأكاديمية الاستفادة من الدراسة في تطوير مناهج تدريبية تُركّز على ممارسات الموارد البشرية المتوافقة مع بيئة ريادة الأعمال</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مما يعزز من التطبيق العملي للمفاهيم النظرية في الواقع</w:t>
      </w:r>
      <w:r w:rsidRPr="00544148">
        <w:rPr>
          <w:rFonts w:ascii="Simplified Arabic" w:hAnsi="Simplified Arabic" w:cs="Simplified Arabic"/>
          <w:sz w:val="28"/>
          <w:szCs w:val="28"/>
        </w:rPr>
        <w:t>.</w:t>
      </w:r>
    </w:p>
    <w:p w14:paraId="76C1DFAD" w14:textId="51CB189A" w:rsidR="001810AC" w:rsidRPr="00281398" w:rsidRDefault="00215052" w:rsidP="00AE4D1E">
      <w:pPr>
        <w:spacing w:line="240" w:lineRule="auto"/>
        <w:ind w:firstLine="284"/>
        <w:jc w:val="both"/>
        <w:rPr>
          <w:rFonts w:ascii="Simplified Arabic" w:hAnsi="Simplified Arabic" w:cs="Simplified Arabic"/>
          <w:b/>
          <w:bCs/>
          <w:sz w:val="32"/>
          <w:szCs w:val="32"/>
          <w:u w:val="single"/>
          <w:rtl/>
        </w:rPr>
      </w:pPr>
      <w:r w:rsidRPr="00544148">
        <w:rPr>
          <w:rFonts w:ascii="Simplified Arabic" w:hAnsi="Simplified Arabic" w:cs="Simplified Arabic"/>
          <w:sz w:val="28"/>
          <w:szCs w:val="28"/>
          <w:rtl/>
        </w:rPr>
        <w:lastRenderedPageBreak/>
        <w:t xml:space="preserve">وتبرز الأهمية التطبيقية بشكل خاص في قدرتها على </w:t>
      </w:r>
      <w:r w:rsidRPr="002B24E2">
        <w:rPr>
          <w:rFonts w:ascii="Simplified Arabic" w:hAnsi="Simplified Arabic" w:cs="Simplified Arabic"/>
          <w:sz w:val="28"/>
          <w:szCs w:val="28"/>
          <w:rtl/>
        </w:rPr>
        <w:t>مساعدة المنشآت الناشئة على تجنب الأخطاء الشائعة</w:t>
      </w:r>
      <w:r w:rsidRPr="00544148">
        <w:rPr>
          <w:rFonts w:ascii="Simplified Arabic" w:hAnsi="Simplified Arabic" w:cs="Simplified Arabic"/>
          <w:sz w:val="28"/>
          <w:szCs w:val="28"/>
          <w:rtl/>
        </w:rPr>
        <w:t xml:space="preserve"> مثل التوظيف العشوائي</w:t>
      </w:r>
      <w:r w:rsidR="009816E4">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وتداخل الصلاحيات</w:t>
      </w:r>
      <w:r w:rsidR="009816E4">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وغياب المساءلة والاعتماد على الخبرات الفردية بدل</w:t>
      </w:r>
      <w:r w:rsidR="009816E4">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من الأساليب العلمية</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ومن ثمّ</w:t>
      </w:r>
      <w:r w:rsidR="005D01DA"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تصبح نتائج الدراسة أداة فعالة لتحسين الأداء المؤسسي، وتعزيز القدرة </w:t>
      </w:r>
      <w:r w:rsidR="00A53AC7" w:rsidRPr="00544148">
        <w:rPr>
          <w:rFonts w:ascii="Simplified Arabic" w:hAnsi="Simplified Arabic" w:cs="Simplified Arabic" w:hint="cs"/>
          <w:sz w:val="28"/>
          <w:szCs w:val="28"/>
          <w:rtl/>
        </w:rPr>
        <w:t>التنافسية،</w:t>
      </w:r>
      <w:r w:rsidRPr="00544148">
        <w:rPr>
          <w:rFonts w:ascii="Simplified Arabic" w:hAnsi="Simplified Arabic" w:cs="Simplified Arabic"/>
          <w:sz w:val="28"/>
          <w:szCs w:val="28"/>
          <w:rtl/>
        </w:rPr>
        <w:t xml:space="preserve"> ودعم المنشآت في الانتقال من مرحلة الارتجال</w:t>
      </w:r>
      <w:r w:rsidR="00D03521" w:rsidRPr="00544148">
        <w:rPr>
          <w:rFonts w:ascii="Simplified Arabic" w:hAnsi="Simplified Arabic" w:cs="Simplified Arabic" w:hint="cs"/>
          <w:sz w:val="28"/>
          <w:szCs w:val="28"/>
          <w:rtl/>
        </w:rPr>
        <w:t xml:space="preserve"> الغير مخطط</w:t>
      </w:r>
      <w:r w:rsidRPr="00544148">
        <w:rPr>
          <w:rFonts w:ascii="Simplified Arabic" w:hAnsi="Simplified Arabic" w:cs="Simplified Arabic"/>
          <w:sz w:val="28"/>
          <w:szCs w:val="28"/>
          <w:rtl/>
        </w:rPr>
        <w:t xml:space="preserve"> إلى مرحلة التنظيم والتخطيط الاحترافي</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(Pfeffer, 1994)</w:t>
      </w:r>
      <w:r w:rsidR="00D03521" w:rsidRPr="00544148">
        <w:rPr>
          <w:rFonts w:ascii="Simplified Arabic" w:hAnsi="Simplified Arabic" w:cs="Simplified Arabic" w:hint="cs"/>
          <w:sz w:val="28"/>
          <w:szCs w:val="28"/>
          <w:rtl/>
        </w:rPr>
        <w:t>.</w:t>
      </w:r>
    </w:p>
    <w:p w14:paraId="1C59CD04" w14:textId="76CB11A4" w:rsidR="00EB4E54" w:rsidRPr="00544148" w:rsidRDefault="00EB4E54">
      <w:pPr>
        <w:pStyle w:val="a6"/>
        <w:numPr>
          <w:ilvl w:val="0"/>
          <w:numId w:val="4"/>
        </w:numPr>
        <w:tabs>
          <w:tab w:val="left" w:pos="296"/>
        </w:tabs>
        <w:spacing w:line="240" w:lineRule="auto"/>
        <w:ind w:left="386" w:hanging="630"/>
        <w:rPr>
          <w:rFonts w:ascii="Simplified Arabic" w:hAnsi="Simplified Arabic" w:cs="Simplified Arabic"/>
          <w:b/>
          <w:bCs/>
          <w:sz w:val="36"/>
          <w:szCs w:val="36"/>
          <w:rtl/>
        </w:rPr>
      </w:pPr>
      <w:r w:rsidRPr="00544148">
        <w:rPr>
          <w:rFonts w:ascii="Simplified Arabic" w:hAnsi="Simplified Arabic" w:cs="Simplified Arabic"/>
          <w:b/>
          <w:bCs/>
          <w:sz w:val="36"/>
          <w:szCs w:val="36"/>
          <w:rtl/>
        </w:rPr>
        <w:t>أهداف</w:t>
      </w:r>
      <w:r w:rsidR="00183099" w:rsidRPr="00544148">
        <w:rPr>
          <w:rFonts w:ascii="Simplified Arabic" w:hAnsi="Simplified Arabic" w:cs="Simplified Arabic" w:hint="cs"/>
          <w:b/>
          <w:bCs/>
          <w:sz w:val="36"/>
          <w:szCs w:val="36"/>
          <w:rtl/>
        </w:rPr>
        <w:t xml:space="preserve"> </w:t>
      </w:r>
      <w:r w:rsidRPr="00544148">
        <w:rPr>
          <w:rFonts w:ascii="Simplified Arabic" w:hAnsi="Simplified Arabic" w:cs="Simplified Arabic"/>
          <w:b/>
          <w:bCs/>
          <w:sz w:val="36"/>
          <w:szCs w:val="36"/>
          <w:rtl/>
        </w:rPr>
        <w:t xml:space="preserve">الدراسة </w:t>
      </w:r>
      <w:r w:rsidRPr="00D24B6A">
        <w:rPr>
          <w:rFonts w:ascii="Simplified Arabic" w:hAnsi="Simplified Arabic" w:cs="Simplified Arabic"/>
          <w:b/>
          <w:bCs/>
          <w:sz w:val="32"/>
          <w:szCs w:val="32"/>
          <w:rtl/>
        </w:rPr>
        <w:t>(</w:t>
      </w:r>
      <w:r w:rsidRPr="00D24B6A">
        <w:rPr>
          <w:rFonts w:ascii="Simplified Arabic" w:hAnsi="Simplified Arabic" w:cs="Simplified Arabic"/>
          <w:b/>
          <w:bCs/>
          <w:sz w:val="32"/>
          <w:szCs w:val="32"/>
        </w:rPr>
        <w:t>Study objectives</w:t>
      </w:r>
      <w:r w:rsidRPr="00D24B6A">
        <w:rPr>
          <w:rFonts w:ascii="Simplified Arabic" w:hAnsi="Simplified Arabic" w:cs="Simplified Arabic"/>
          <w:b/>
          <w:bCs/>
          <w:sz w:val="32"/>
          <w:szCs w:val="32"/>
          <w:rtl/>
        </w:rPr>
        <w:t>)</w:t>
      </w:r>
      <w:r w:rsidRPr="00544148">
        <w:rPr>
          <w:rFonts w:ascii="Simplified Arabic" w:hAnsi="Simplified Arabic" w:cs="Simplified Arabic"/>
          <w:b/>
          <w:bCs/>
          <w:sz w:val="36"/>
          <w:szCs w:val="36"/>
          <w:rtl/>
        </w:rPr>
        <w:t>:</w:t>
      </w:r>
    </w:p>
    <w:p w14:paraId="57CE7E7D" w14:textId="7B22DD51" w:rsidR="0002694C" w:rsidRPr="00544148" w:rsidRDefault="0002694C"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تهدف هذه الدراسة إلى </w:t>
      </w:r>
      <w:r w:rsidR="00BB24BD">
        <w:rPr>
          <w:rFonts w:ascii="Simplified Arabic" w:hAnsi="Simplified Arabic" w:cs="Simplified Arabic" w:hint="cs"/>
          <w:sz w:val="28"/>
          <w:szCs w:val="28"/>
          <w:rtl/>
        </w:rPr>
        <w:t>تكوين</w:t>
      </w:r>
      <w:r w:rsidRPr="00544148">
        <w:rPr>
          <w:rFonts w:ascii="Simplified Arabic" w:hAnsi="Simplified Arabic" w:cs="Simplified Arabic"/>
          <w:sz w:val="28"/>
          <w:szCs w:val="28"/>
          <w:rtl/>
        </w:rPr>
        <w:t xml:space="preserve"> فهم شامل و</w:t>
      </w:r>
      <w:r w:rsidR="00BB24BD">
        <w:rPr>
          <w:rFonts w:ascii="Simplified Arabic" w:hAnsi="Simplified Arabic" w:cs="Simplified Arabic" w:hint="cs"/>
          <w:sz w:val="28"/>
          <w:szCs w:val="28"/>
          <w:rtl/>
        </w:rPr>
        <w:t>محدد</w:t>
      </w:r>
      <w:r w:rsidRPr="00544148">
        <w:rPr>
          <w:rFonts w:ascii="Simplified Arabic" w:hAnsi="Simplified Arabic" w:cs="Simplified Arabic"/>
          <w:sz w:val="28"/>
          <w:szCs w:val="28"/>
          <w:rtl/>
        </w:rPr>
        <w:t xml:space="preserve"> لطبيعة التحديات التنظيمية التي تواجه المنشآت الناشئة في مدينة الرياض</w:t>
      </w:r>
      <w:r w:rsidR="00BB24BD">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ب</w:t>
      </w:r>
      <w:r w:rsidR="00BB24BD">
        <w:rPr>
          <w:rFonts w:ascii="Simplified Arabic" w:hAnsi="Simplified Arabic" w:cs="Simplified Arabic" w:hint="cs"/>
          <w:sz w:val="28"/>
          <w:szCs w:val="28"/>
          <w:rtl/>
        </w:rPr>
        <w:t>إعتبارها</w:t>
      </w:r>
      <w:r w:rsidRPr="00544148">
        <w:rPr>
          <w:rFonts w:ascii="Simplified Arabic" w:hAnsi="Simplified Arabic" w:cs="Simplified Arabic"/>
          <w:sz w:val="28"/>
          <w:szCs w:val="28"/>
          <w:rtl/>
        </w:rPr>
        <w:t xml:space="preserve"> المدينة الأكثر نمو</w:t>
      </w:r>
      <w:r w:rsidRPr="00544148">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في </w:t>
      </w:r>
      <w:r w:rsidR="00BB24BD">
        <w:rPr>
          <w:rFonts w:ascii="Simplified Arabic" w:hAnsi="Simplified Arabic" w:cs="Simplified Arabic" w:hint="cs"/>
          <w:sz w:val="28"/>
          <w:szCs w:val="28"/>
          <w:rtl/>
        </w:rPr>
        <w:t>مجال</w:t>
      </w:r>
      <w:r w:rsidRPr="00544148">
        <w:rPr>
          <w:rFonts w:ascii="Simplified Arabic" w:hAnsi="Simplified Arabic" w:cs="Simplified Arabic"/>
          <w:sz w:val="28"/>
          <w:szCs w:val="28"/>
          <w:rtl/>
        </w:rPr>
        <w:t xml:space="preserve"> ريادة الأعمال داخل المملكة</w:t>
      </w:r>
      <w:r w:rsidRPr="00544148">
        <w:rPr>
          <w:rFonts w:ascii="Simplified Arabic" w:hAnsi="Simplified Arabic" w:cs="Simplified Arabic" w:hint="cs"/>
          <w:sz w:val="28"/>
          <w:szCs w:val="28"/>
          <w:rtl/>
        </w:rPr>
        <w:t xml:space="preserve"> العرية السعودية</w:t>
      </w:r>
      <w:r w:rsidR="00F31409">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والتي تشهد توسع</w:t>
      </w:r>
      <w:r w:rsidRPr="00544148">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متسارع</w:t>
      </w:r>
      <w:r w:rsidRPr="00544148">
        <w:rPr>
          <w:rFonts w:ascii="Simplified Arabic" w:hAnsi="Simplified Arabic" w:cs="Simplified Arabic" w:hint="cs"/>
          <w:sz w:val="28"/>
          <w:szCs w:val="28"/>
          <w:rtl/>
        </w:rPr>
        <w:t>اً</w:t>
      </w:r>
      <w:r w:rsidRPr="00544148">
        <w:rPr>
          <w:rFonts w:ascii="Simplified Arabic" w:hAnsi="Simplified Arabic" w:cs="Simplified Arabic"/>
          <w:sz w:val="28"/>
          <w:szCs w:val="28"/>
          <w:rtl/>
        </w:rPr>
        <w:t xml:space="preserve"> في عدد الشركات الناشئة</w:t>
      </w:r>
      <w:r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خاصة في القطاعات التقنية والخدمية. وبناءً على ذلك</w:t>
      </w:r>
      <w:r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تسعى الدراسة إلى تحقيق </w:t>
      </w:r>
      <w:r w:rsidR="00F31409">
        <w:rPr>
          <w:rFonts w:ascii="Simplified Arabic" w:hAnsi="Simplified Arabic" w:cs="Simplified Arabic" w:hint="cs"/>
          <w:sz w:val="28"/>
          <w:szCs w:val="28"/>
          <w:rtl/>
        </w:rPr>
        <w:t>قائمة</w:t>
      </w:r>
      <w:r w:rsidRPr="00544148">
        <w:rPr>
          <w:rFonts w:ascii="Simplified Arabic" w:hAnsi="Simplified Arabic" w:cs="Simplified Arabic"/>
          <w:sz w:val="28"/>
          <w:szCs w:val="28"/>
          <w:rtl/>
        </w:rPr>
        <w:t xml:space="preserve"> مترابطة من الأهداف التي تساعد في تشخيص الواقع الحالي</w:t>
      </w:r>
      <w:r w:rsidR="00F31409">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وتفسير التحديات</w:t>
      </w:r>
      <w:r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واقتراح حلول علمية مبنية على </w:t>
      </w:r>
      <w:r w:rsidR="00F31409">
        <w:rPr>
          <w:rFonts w:ascii="Simplified Arabic" w:hAnsi="Simplified Arabic" w:cs="Simplified Arabic" w:hint="cs"/>
          <w:sz w:val="28"/>
          <w:szCs w:val="28"/>
          <w:rtl/>
        </w:rPr>
        <w:t>ركائز</w:t>
      </w:r>
      <w:r w:rsidRPr="00544148">
        <w:rPr>
          <w:rFonts w:ascii="Simplified Arabic" w:hAnsi="Simplified Arabic" w:cs="Simplified Arabic"/>
          <w:sz w:val="28"/>
          <w:szCs w:val="28"/>
          <w:rtl/>
        </w:rPr>
        <w:t xml:space="preserve"> تخطيط الموارد البشرية</w:t>
      </w:r>
      <w:r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وتتمثل هذه الأهداف فيما يلي</w:t>
      </w:r>
      <w:r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w:t>
      </w:r>
    </w:p>
    <w:p w14:paraId="0E9A77FB" w14:textId="1F094FA5" w:rsidR="0002694C" w:rsidRPr="00544148" w:rsidRDefault="0002694C" w:rsidP="00AE4D1E">
      <w:pPr>
        <w:numPr>
          <w:ilvl w:val="0"/>
          <w:numId w:val="2"/>
        </w:numPr>
        <w:tabs>
          <w:tab w:val="clear" w:pos="720"/>
          <w:tab w:val="num" w:pos="386"/>
        </w:tabs>
        <w:spacing w:after="0" w:line="240" w:lineRule="auto"/>
        <w:ind w:left="386" w:hanging="244"/>
        <w:jc w:val="both"/>
        <w:rPr>
          <w:rFonts w:ascii="Simplified Arabic" w:hAnsi="Simplified Arabic" w:cs="Simplified Arabic"/>
          <w:b/>
          <w:bCs/>
          <w:sz w:val="28"/>
          <w:szCs w:val="28"/>
        </w:rPr>
      </w:pPr>
      <w:r w:rsidRPr="00544148">
        <w:rPr>
          <w:rFonts w:ascii="Simplified Arabic" w:hAnsi="Simplified Arabic" w:cs="Simplified Arabic"/>
          <w:b/>
          <w:bCs/>
          <w:sz w:val="28"/>
          <w:szCs w:val="28"/>
          <w:rtl/>
        </w:rPr>
        <w:t>تحليل الأسباب ال</w:t>
      </w:r>
      <w:r w:rsidR="00CD6E3B">
        <w:rPr>
          <w:rFonts w:ascii="Simplified Arabic" w:hAnsi="Simplified Arabic" w:cs="Simplified Arabic" w:hint="cs"/>
          <w:b/>
          <w:bCs/>
          <w:sz w:val="28"/>
          <w:szCs w:val="28"/>
          <w:rtl/>
        </w:rPr>
        <w:t>حقيقية</w:t>
      </w:r>
      <w:r w:rsidRPr="00544148">
        <w:rPr>
          <w:rFonts w:ascii="Simplified Arabic" w:hAnsi="Simplified Arabic" w:cs="Simplified Arabic"/>
          <w:b/>
          <w:bCs/>
          <w:sz w:val="28"/>
          <w:szCs w:val="28"/>
          <w:rtl/>
        </w:rPr>
        <w:t xml:space="preserve"> لضعف تحديد الوظائف في المنشآت الناشئة بمدينة الرياض</w:t>
      </w:r>
      <w:r w:rsidR="00CD6E3B">
        <w:rPr>
          <w:rFonts w:ascii="Simplified Arabic" w:hAnsi="Simplified Arabic" w:cs="Simplified Arabic" w:hint="cs"/>
          <w:b/>
          <w:bCs/>
          <w:sz w:val="28"/>
          <w:szCs w:val="28"/>
          <w:rtl/>
        </w:rPr>
        <w:t>:</w:t>
      </w:r>
    </w:p>
    <w:p w14:paraId="410D65EF" w14:textId="65BDC584" w:rsidR="0002694C" w:rsidRPr="00544148" w:rsidRDefault="0002694C" w:rsidP="00AE4D1E">
      <w:pPr>
        <w:spacing w:line="240" w:lineRule="auto"/>
        <w:ind w:left="386"/>
        <w:jc w:val="both"/>
        <w:rPr>
          <w:rFonts w:ascii="Simplified Arabic" w:hAnsi="Simplified Arabic" w:cs="Simplified Arabic"/>
          <w:sz w:val="28"/>
          <w:szCs w:val="28"/>
          <w:rtl/>
        </w:rPr>
      </w:pPr>
      <w:r w:rsidRPr="00544148">
        <w:rPr>
          <w:rFonts w:ascii="Simplified Arabic" w:hAnsi="Simplified Arabic" w:cs="Simplified Arabic"/>
          <w:sz w:val="28"/>
          <w:szCs w:val="28"/>
          <w:rtl/>
        </w:rPr>
        <w:t>يتضمن هذا الهدف دراسة مدى غياب أدوات التوصيف الوظيفي الرسمي</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وضعف التطبيق العملي ل</w:t>
      </w:r>
      <w:r w:rsidR="00F67BAA">
        <w:rPr>
          <w:rFonts w:ascii="Simplified Arabic" w:hAnsi="Simplified Arabic" w:cs="Simplified Arabic" w:hint="cs"/>
          <w:sz w:val="28"/>
          <w:szCs w:val="28"/>
          <w:rtl/>
        </w:rPr>
        <w:t>أسس</w:t>
      </w:r>
      <w:r w:rsidRPr="00544148">
        <w:rPr>
          <w:rFonts w:ascii="Simplified Arabic" w:hAnsi="Simplified Arabic" w:cs="Simplified Arabic"/>
          <w:sz w:val="28"/>
          <w:szCs w:val="28"/>
          <w:rtl/>
        </w:rPr>
        <w:t xml:space="preserve"> تصميم الوظائف</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وتداخل الصلاحيات الذي يؤدي إلى تضارب الأدوار داخل المنشأة</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ويأتي هذا التحليل استنادا</w:t>
      </w:r>
      <w:r w:rsidR="00771C8F" w:rsidRPr="00544148">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إلى ما تشير إليه </w:t>
      </w:r>
      <w:r w:rsidR="00771C8F" w:rsidRPr="00544148">
        <w:rPr>
          <w:rFonts w:ascii="Simplified Arabic" w:hAnsi="Simplified Arabic" w:cs="Simplified Arabic" w:hint="cs"/>
          <w:sz w:val="28"/>
          <w:szCs w:val="28"/>
          <w:rtl/>
        </w:rPr>
        <w:t>الدرسات</w:t>
      </w:r>
      <w:r w:rsidRPr="00544148">
        <w:rPr>
          <w:rFonts w:ascii="Simplified Arabic" w:hAnsi="Simplified Arabic" w:cs="Simplified Arabic"/>
          <w:sz w:val="28"/>
          <w:szCs w:val="28"/>
          <w:rtl/>
        </w:rPr>
        <w:t xml:space="preserve"> بأن المنشآت الناشئة غالبا</w:t>
      </w:r>
      <w:r w:rsidR="00F67BAA">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لا تمتلك نظاما</w:t>
      </w:r>
      <w:r w:rsidR="00F67BAA">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واضحا</w:t>
      </w:r>
      <w:r w:rsidR="00F67BAA">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لتقسيم العمل</w:t>
      </w:r>
      <w:r w:rsidR="00F67BAA">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 xml:space="preserve"> (Baron &amp; Hannan, 2002)</w:t>
      </w:r>
      <w:r w:rsidRPr="00544148">
        <w:rPr>
          <w:rFonts w:ascii="Simplified Arabic" w:hAnsi="Simplified Arabic" w:cs="Simplified Arabic"/>
          <w:sz w:val="28"/>
          <w:szCs w:val="28"/>
          <w:rtl/>
        </w:rPr>
        <w:t>، مما يخلق بيئة تشغيلية غير مستقرة ومرهقة للموظفين</w:t>
      </w:r>
      <w:r w:rsidRPr="00544148">
        <w:rPr>
          <w:rFonts w:ascii="Simplified Arabic" w:hAnsi="Simplified Arabic" w:cs="Simplified Arabic"/>
          <w:sz w:val="28"/>
          <w:szCs w:val="28"/>
        </w:rPr>
        <w:t>.</w:t>
      </w:r>
    </w:p>
    <w:p w14:paraId="3A0C5A17" w14:textId="7D924254" w:rsidR="0002694C" w:rsidRPr="00544148" w:rsidRDefault="00F67BAA" w:rsidP="00AE4D1E">
      <w:pPr>
        <w:numPr>
          <w:ilvl w:val="0"/>
          <w:numId w:val="2"/>
        </w:numPr>
        <w:tabs>
          <w:tab w:val="clear" w:pos="720"/>
          <w:tab w:val="num" w:pos="386"/>
        </w:tabs>
        <w:spacing w:after="0" w:line="240" w:lineRule="auto"/>
        <w:ind w:left="386" w:hanging="244"/>
        <w:jc w:val="both"/>
        <w:rPr>
          <w:rFonts w:ascii="Simplified Arabic" w:hAnsi="Simplified Arabic" w:cs="Simplified Arabic"/>
          <w:b/>
          <w:bCs/>
          <w:sz w:val="28"/>
          <w:szCs w:val="28"/>
        </w:rPr>
      </w:pPr>
      <w:r>
        <w:rPr>
          <w:rFonts w:ascii="Simplified Arabic" w:hAnsi="Simplified Arabic" w:cs="Simplified Arabic" w:hint="cs"/>
          <w:b/>
          <w:bCs/>
          <w:sz w:val="28"/>
          <w:szCs w:val="28"/>
          <w:rtl/>
        </w:rPr>
        <w:t>تحديد أبرز</w:t>
      </w:r>
      <w:r w:rsidR="0002694C" w:rsidRPr="00544148">
        <w:rPr>
          <w:rFonts w:ascii="Simplified Arabic" w:hAnsi="Simplified Arabic" w:cs="Simplified Arabic"/>
          <w:b/>
          <w:bCs/>
          <w:sz w:val="28"/>
          <w:szCs w:val="28"/>
          <w:rtl/>
        </w:rPr>
        <w:t xml:space="preserve"> التحديات الإدارية والتنظيمية التي تعيق تخطيط الموارد البشرية في مراحل التأسيس</w:t>
      </w:r>
      <w:r w:rsidR="00CD6E3B">
        <w:rPr>
          <w:rFonts w:ascii="Simplified Arabic" w:hAnsi="Simplified Arabic" w:cs="Simplified Arabic" w:hint="cs"/>
          <w:b/>
          <w:bCs/>
          <w:sz w:val="28"/>
          <w:szCs w:val="28"/>
          <w:rtl/>
        </w:rPr>
        <w:t>:</w:t>
      </w:r>
    </w:p>
    <w:p w14:paraId="06E8FD26" w14:textId="1D9F25BD" w:rsidR="002B24E2" w:rsidRDefault="0002694C" w:rsidP="00AE4D1E">
      <w:pPr>
        <w:spacing w:line="240" w:lineRule="auto"/>
        <w:ind w:left="386"/>
        <w:jc w:val="both"/>
        <w:rPr>
          <w:rFonts w:ascii="Simplified Arabic" w:hAnsi="Simplified Arabic" w:cs="Simplified Arabic"/>
          <w:sz w:val="28"/>
          <w:szCs w:val="28"/>
          <w:rtl/>
        </w:rPr>
      </w:pPr>
      <w:r w:rsidRPr="00544148">
        <w:rPr>
          <w:rFonts w:ascii="Simplified Arabic" w:hAnsi="Simplified Arabic" w:cs="Simplified Arabic"/>
          <w:sz w:val="28"/>
          <w:szCs w:val="28"/>
          <w:rtl/>
        </w:rPr>
        <w:t>يركّز هذا الهدف على دراسة عوامل مثل نقص الخبرة الإدارية للمؤسسين</w:t>
      </w:r>
      <w:r w:rsidR="00F67BAA">
        <w:rPr>
          <w:rFonts w:ascii="Simplified Arabic" w:hAnsi="Simplified Arabic" w:cs="Simplified Arabic" w:hint="cs"/>
          <w:sz w:val="28"/>
          <w:szCs w:val="28"/>
          <w:rtl/>
        </w:rPr>
        <w:t xml:space="preserve"> أو المسؤولين المعنيين</w:t>
      </w:r>
      <w:r w:rsidRPr="00544148">
        <w:rPr>
          <w:rFonts w:ascii="Simplified Arabic" w:hAnsi="Simplified Arabic" w:cs="Simplified Arabic"/>
          <w:sz w:val="28"/>
          <w:szCs w:val="28"/>
          <w:rtl/>
        </w:rPr>
        <w:t>، وضعف البنية ال</w:t>
      </w:r>
      <w:r w:rsidR="00564729">
        <w:rPr>
          <w:rFonts w:ascii="Simplified Arabic" w:hAnsi="Simplified Arabic" w:cs="Simplified Arabic" w:hint="cs"/>
          <w:sz w:val="28"/>
          <w:szCs w:val="28"/>
          <w:rtl/>
        </w:rPr>
        <w:t xml:space="preserve">تنظيمية </w:t>
      </w:r>
      <w:r w:rsidRPr="00544148">
        <w:rPr>
          <w:rFonts w:ascii="Simplified Arabic" w:hAnsi="Simplified Arabic" w:cs="Simplified Arabic"/>
          <w:sz w:val="28"/>
          <w:szCs w:val="28"/>
          <w:rtl/>
        </w:rPr>
        <w:t>، وضبابية الرؤية المستقبلية</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w:t>
      </w:r>
      <w:r w:rsidR="00564729">
        <w:rPr>
          <w:rFonts w:ascii="Simplified Arabic" w:hAnsi="Simplified Arabic" w:cs="Simplified Arabic" w:hint="cs"/>
          <w:sz w:val="28"/>
          <w:szCs w:val="28"/>
          <w:rtl/>
        </w:rPr>
        <w:t xml:space="preserve">جميعها </w:t>
      </w:r>
      <w:r w:rsidRPr="00544148">
        <w:rPr>
          <w:rFonts w:ascii="Simplified Arabic" w:hAnsi="Simplified Arabic" w:cs="Simplified Arabic"/>
          <w:sz w:val="28"/>
          <w:szCs w:val="28"/>
          <w:rtl/>
        </w:rPr>
        <w:t xml:space="preserve">عوامل </w:t>
      </w:r>
      <w:r w:rsidR="00564729">
        <w:rPr>
          <w:rFonts w:ascii="Simplified Arabic" w:hAnsi="Simplified Arabic" w:cs="Simplified Arabic" w:hint="cs"/>
          <w:sz w:val="28"/>
          <w:szCs w:val="28"/>
          <w:rtl/>
        </w:rPr>
        <w:t>تنعكس سلباً</w:t>
      </w:r>
      <w:r w:rsidRPr="00544148">
        <w:rPr>
          <w:rFonts w:ascii="Simplified Arabic" w:hAnsi="Simplified Arabic" w:cs="Simplified Arabic"/>
          <w:sz w:val="28"/>
          <w:szCs w:val="28"/>
          <w:rtl/>
        </w:rPr>
        <w:t xml:space="preserve"> على قدرة المنشأة على تطبيق تخطيط </w:t>
      </w:r>
      <w:r w:rsidR="00564729">
        <w:rPr>
          <w:rFonts w:ascii="Simplified Arabic" w:hAnsi="Simplified Arabic" w:cs="Simplified Arabic" w:hint="cs"/>
          <w:sz w:val="28"/>
          <w:szCs w:val="28"/>
          <w:rtl/>
        </w:rPr>
        <w:t xml:space="preserve">الموارد </w:t>
      </w:r>
      <w:r w:rsidRPr="00544148">
        <w:rPr>
          <w:rFonts w:ascii="Simplified Arabic" w:hAnsi="Simplified Arabic" w:cs="Simplified Arabic"/>
          <w:sz w:val="28"/>
          <w:szCs w:val="28"/>
          <w:rtl/>
        </w:rPr>
        <w:t>البشري</w:t>
      </w:r>
      <w:r w:rsidR="00564729">
        <w:rPr>
          <w:rFonts w:ascii="Simplified Arabic" w:hAnsi="Simplified Arabic" w:cs="Simplified Arabic" w:hint="cs"/>
          <w:sz w:val="28"/>
          <w:szCs w:val="28"/>
          <w:rtl/>
        </w:rPr>
        <w:t>ة</w:t>
      </w:r>
      <w:r w:rsidRPr="00544148">
        <w:rPr>
          <w:rFonts w:ascii="Simplified Arabic" w:hAnsi="Simplified Arabic" w:cs="Simplified Arabic"/>
          <w:sz w:val="28"/>
          <w:szCs w:val="28"/>
          <w:rtl/>
        </w:rPr>
        <w:t xml:space="preserve"> بشكل منهجي</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وقد أكدت </w:t>
      </w:r>
      <w:r w:rsidR="00771C8F" w:rsidRPr="00544148">
        <w:rPr>
          <w:rFonts w:ascii="Simplified Arabic" w:hAnsi="Simplified Arabic" w:cs="Simplified Arabic" w:hint="cs"/>
          <w:sz w:val="28"/>
          <w:szCs w:val="28"/>
          <w:rtl/>
        </w:rPr>
        <w:t>الدراسات السابقة</w:t>
      </w:r>
      <w:r w:rsidRPr="00544148">
        <w:rPr>
          <w:rFonts w:ascii="Simplified Arabic" w:hAnsi="Simplified Arabic" w:cs="Simplified Arabic"/>
          <w:sz w:val="28"/>
          <w:szCs w:val="28"/>
          <w:rtl/>
        </w:rPr>
        <w:t xml:space="preserve"> أن غياب النضج الإداري يعد من أبرز أسباب الإخفاق في إدارة رأس المال البشري داخل الشركات الصغيرة</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(Pfeffer, 1994</w:t>
      </w:r>
      <w:r w:rsidR="00771C8F" w:rsidRPr="00D24B6A">
        <w:rPr>
          <w:rFonts w:ascii="Simplified Arabic" w:hAnsi="Simplified Arabic" w:cs="Simplified Arabic"/>
          <w:sz w:val="24"/>
          <w:szCs w:val="24"/>
        </w:rPr>
        <w:t>)</w:t>
      </w:r>
      <w:r w:rsidR="00771C8F" w:rsidRPr="00D24B6A">
        <w:rPr>
          <w:rFonts w:ascii="Simplified Arabic" w:hAnsi="Simplified Arabic" w:cs="Simplified Arabic" w:hint="cs"/>
          <w:sz w:val="24"/>
          <w:szCs w:val="24"/>
          <w:rtl/>
        </w:rPr>
        <w:t>.</w:t>
      </w:r>
    </w:p>
    <w:p w14:paraId="5FE341A9" w14:textId="24559F58" w:rsidR="0002694C" w:rsidRPr="00544148" w:rsidRDefault="00564729" w:rsidP="00AE4D1E">
      <w:pPr>
        <w:numPr>
          <w:ilvl w:val="0"/>
          <w:numId w:val="2"/>
        </w:numPr>
        <w:tabs>
          <w:tab w:val="clear" w:pos="720"/>
          <w:tab w:val="num" w:pos="386"/>
        </w:tabs>
        <w:spacing w:after="0" w:line="240" w:lineRule="auto"/>
        <w:ind w:left="386" w:hanging="244"/>
        <w:jc w:val="both"/>
        <w:rPr>
          <w:rFonts w:ascii="Simplified Arabic" w:hAnsi="Simplified Arabic" w:cs="Simplified Arabic"/>
          <w:b/>
          <w:bCs/>
          <w:sz w:val="28"/>
          <w:szCs w:val="28"/>
        </w:rPr>
      </w:pPr>
      <w:r>
        <w:rPr>
          <w:rFonts w:ascii="Simplified Arabic" w:hAnsi="Simplified Arabic" w:cs="Simplified Arabic" w:hint="cs"/>
          <w:b/>
          <w:bCs/>
          <w:sz w:val="28"/>
          <w:szCs w:val="28"/>
          <w:rtl/>
        </w:rPr>
        <w:t>قياس</w:t>
      </w:r>
      <w:r w:rsidR="0002694C" w:rsidRPr="00544148">
        <w:rPr>
          <w:rFonts w:ascii="Simplified Arabic" w:hAnsi="Simplified Arabic" w:cs="Simplified Arabic"/>
          <w:b/>
          <w:bCs/>
          <w:sz w:val="28"/>
          <w:szCs w:val="28"/>
          <w:rtl/>
        </w:rPr>
        <w:t xml:space="preserve"> مستوى استخدام الأساليب العلمية للتحليل الوظيفي والتخطيط في المنشآت الناشئة بالرياض</w:t>
      </w:r>
      <w:r w:rsidR="00CD6E3B">
        <w:rPr>
          <w:rFonts w:ascii="Simplified Arabic" w:hAnsi="Simplified Arabic" w:cs="Simplified Arabic" w:hint="cs"/>
          <w:b/>
          <w:bCs/>
          <w:sz w:val="28"/>
          <w:szCs w:val="28"/>
          <w:rtl/>
        </w:rPr>
        <w:t>:</w:t>
      </w:r>
    </w:p>
    <w:p w14:paraId="2C5ADFBD" w14:textId="0986594E" w:rsidR="003452DB" w:rsidRDefault="00564729" w:rsidP="00AE4D1E">
      <w:pPr>
        <w:spacing w:line="240" w:lineRule="auto"/>
        <w:ind w:left="386"/>
        <w:jc w:val="both"/>
        <w:rPr>
          <w:rFonts w:ascii="Simplified Arabic" w:hAnsi="Simplified Arabic" w:cs="Simplified Arabic"/>
          <w:sz w:val="28"/>
          <w:szCs w:val="28"/>
        </w:rPr>
      </w:pPr>
      <w:r>
        <w:rPr>
          <w:rFonts w:ascii="Simplified Arabic" w:hAnsi="Simplified Arabic" w:cs="Simplified Arabic" w:hint="cs"/>
          <w:sz w:val="28"/>
          <w:szCs w:val="28"/>
          <w:rtl/>
        </w:rPr>
        <w:t>يركز</w:t>
      </w:r>
      <w:r w:rsidR="0002694C" w:rsidRPr="00544148">
        <w:rPr>
          <w:rFonts w:ascii="Simplified Arabic" w:hAnsi="Simplified Arabic" w:cs="Simplified Arabic"/>
          <w:sz w:val="28"/>
          <w:szCs w:val="28"/>
          <w:rtl/>
        </w:rPr>
        <w:t xml:space="preserve"> هذا الجزء إلى قياس مدى اعتماد هذه المنشآت على نماذج التحليل الوظيفي</w:t>
      </w:r>
      <w:r w:rsidR="00771C8F" w:rsidRPr="00544148">
        <w:rPr>
          <w:rFonts w:ascii="Simplified Arabic" w:hAnsi="Simplified Arabic" w:cs="Simplified Arabic" w:hint="cs"/>
          <w:sz w:val="28"/>
          <w:szCs w:val="28"/>
          <w:rtl/>
        </w:rPr>
        <w:t xml:space="preserve"> </w:t>
      </w:r>
      <w:r w:rsidR="0002694C" w:rsidRPr="00544148">
        <w:rPr>
          <w:rFonts w:ascii="Simplified Arabic" w:hAnsi="Simplified Arabic" w:cs="Simplified Arabic"/>
          <w:sz w:val="28"/>
          <w:szCs w:val="28"/>
          <w:rtl/>
        </w:rPr>
        <w:t>، وتحديد الاحتياج الفعلي من القوى العاملة</w:t>
      </w:r>
      <w:r w:rsidR="00771C8F" w:rsidRPr="00544148">
        <w:rPr>
          <w:rFonts w:ascii="Simplified Arabic" w:hAnsi="Simplified Arabic" w:cs="Simplified Arabic" w:hint="cs"/>
          <w:sz w:val="28"/>
          <w:szCs w:val="28"/>
          <w:rtl/>
        </w:rPr>
        <w:t xml:space="preserve"> </w:t>
      </w:r>
      <w:r w:rsidR="0002694C" w:rsidRPr="00544148">
        <w:rPr>
          <w:rFonts w:ascii="Simplified Arabic" w:hAnsi="Simplified Arabic" w:cs="Simplified Arabic"/>
          <w:sz w:val="28"/>
          <w:szCs w:val="28"/>
          <w:rtl/>
        </w:rPr>
        <w:t>، واستخدام البيانات في اتخاذ القرار</w:t>
      </w:r>
      <w:r w:rsidR="00771C8F" w:rsidRPr="00544148">
        <w:rPr>
          <w:rFonts w:ascii="Simplified Arabic" w:hAnsi="Simplified Arabic" w:cs="Simplified Arabic" w:hint="cs"/>
          <w:sz w:val="28"/>
          <w:szCs w:val="28"/>
          <w:rtl/>
        </w:rPr>
        <w:t xml:space="preserve"> </w:t>
      </w:r>
      <w:r w:rsidR="0002694C" w:rsidRPr="00544148">
        <w:rPr>
          <w:rFonts w:ascii="Simplified Arabic" w:hAnsi="Simplified Arabic" w:cs="Simplified Arabic"/>
          <w:sz w:val="28"/>
          <w:szCs w:val="28"/>
          <w:rtl/>
        </w:rPr>
        <w:t xml:space="preserve">. ويستند هذا الهدف إلى ما تطرحه </w:t>
      </w:r>
      <w:r w:rsidR="003452DB" w:rsidRPr="00544148">
        <w:rPr>
          <w:rFonts w:ascii="Simplified Arabic" w:hAnsi="Simplified Arabic" w:cs="Simplified Arabic" w:hint="cs"/>
          <w:sz w:val="28"/>
          <w:szCs w:val="28"/>
          <w:rtl/>
        </w:rPr>
        <w:lastRenderedPageBreak/>
        <w:t>ال</w:t>
      </w:r>
      <w:r w:rsidR="003452DB">
        <w:rPr>
          <w:rFonts w:ascii="Simplified Arabic" w:hAnsi="Simplified Arabic" w:cs="Simplified Arabic" w:hint="cs"/>
          <w:sz w:val="28"/>
          <w:szCs w:val="28"/>
          <w:rtl/>
        </w:rPr>
        <w:t>دراسا</w:t>
      </w:r>
      <w:r w:rsidR="003452DB">
        <w:rPr>
          <w:rFonts w:ascii="Simplified Arabic" w:hAnsi="Simplified Arabic" w:cs="Simplified Arabic" w:hint="eastAsia"/>
          <w:sz w:val="28"/>
          <w:szCs w:val="28"/>
          <w:rtl/>
        </w:rPr>
        <w:t>ت</w:t>
      </w:r>
      <w:r w:rsidR="0002694C" w:rsidRPr="00544148">
        <w:rPr>
          <w:rFonts w:ascii="Simplified Arabic" w:hAnsi="Simplified Arabic" w:cs="Simplified Arabic"/>
          <w:sz w:val="28"/>
          <w:szCs w:val="28"/>
          <w:rtl/>
        </w:rPr>
        <w:t xml:space="preserve"> الحديثة من أن التخطيط ال</w:t>
      </w:r>
      <w:r>
        <w:rPr>
          <w:rFonts w:ascii="Simplified Arabic" w:hAnsi="Simplified Arabic" w:cs="Simplified Arabic" w:hint="cs"/>
          <w:sz w:val="28"/>
          <w:szCs w:val="28"/>
          <w:rtl/>
        </w:rPr>
        <w:t>معتمد</w:t>
      </w:r>
      <w:r w:rsidR="0002694C" w:rsidRPr="00544148">
        <w:rPr>
          <w:rFonts w:ascii="Simplified Arabic" w:hAnsi="Simplified Arabic" w:cs="Simplified Arabic"/>
          <w:sz w:val="28"/>
          <w:szCs w:val="28"/>
          <w:rtl/>
        </w:rPr>
        <w:t xml:space="preserve"> على الأدوات النظامية يسهم في تحسين الكفاءة </w:t>
      </w:r>
      <w:r w:rsidR="003452DB" w:rsidRPr="00544148">
        <w:rPr>
          <w:rFonts w:ascii="Simplified Arabic" w:hAnsi="Simplified Arabic" w:cs="Simplified Arabic" w:hint="cs"/>
          <w:sz w:val="28"/>
          <w:szCs w:val="28"/>
          <w:rtl/>
        </w:rPr>
        <w:t xml:space="preserve">التشغيلية </w:t>
      </w:r>
      <w:r w:rsidR="003452DB" w:rsidRPr="00544148">
        <w:rPr>
          <w:rFonts w:ascii="Simplified Arabic" w:hAnsi="Simplified Arabic" w:cs="Simplified Arabic"/>
          <w:sz w:val="28"/>
          <w:szCs w:val="28"/>
        </w:rPr>
        <w:t>(</w:t>
      </w:r>
      <w:r w:rsidR="0002694C" w:rsidRPr="00D24B6A">
        <w:rPr>
          <w:rFonts w:ascii="Simplified Arabic" w:hAnsi="Simplified Arabic" w:cs="Simplified Arabic"/>
          <w:sz w:val="24"/>
          <w:szCs w:val="24"/>
        </w:rPr>
        <w:t>Armstrong &amp; Taylor, 2020)</w:t>
      </w:r>
      <w:r w:rsidR="0002694C" w:rsidRPr="00544148">
        <w:rPr>
          <w:rFonts w:ascii="Simplified Arabic" w:hAnsi="Simplified Arabic" w:cs="Simplified Arabic"/>
          <w:sz w:val="28"/>
          <w:szCs w:val="28"/>
          <w:rtl/>
        </w:rPr>
        <w:t>، وهو ما تحتاجه المنشآت الناشئة بصورة ملحّة</w:t>
      </w:r>
      <w:r w:rsidR="0002694C" w:rsidRPr="00544148">
        <w:rPr>
          <w:rFonts w:ascii="Simplified Arabic" w:hAnsi="Simplified Arabic" w:cs="Simplified Arabic"/>
          <w:sz w:val="28"/>
          <w:szCs w:val="28"/>
        </w:rPr>
        <w:t>.</w:t>
      </w:r>
    </w:p>
    <w:p w14:paraId="6020589A" w14:textId="25E57328" w:rsidR="0002694C" w:rsidRPr="00544148" w:rsidRDefault="009678B4" w:rsidP="00AE4D1E">
      <w:pPr>
        <w:numPr>
          <w:ilvl w:val="0"/>
          <w:numId w:val="2"/>
        </w:numPr>
        <w:tabs>
          <w:tab w:val="clear" w:pos="720"/>
          <w:tab w:val="num" w:pos="386"/>
        </w:tabs>
        <w:spacing w:after="0" w:line="240" w:lineRule="auto"/>
        <w:ind w:left="386" w:hanging="244"/>
        <w:jc w:val="both"/>
        <w:rPr>
          <w:rFonts w:ascii="Simplified Arabic" w:hAnsi="Simplified Arabic" w:cs="Simplified Arabic"/>
          <w:b/>
          <w:bCs/>
          <w:sz w:val="28"/>
          <w:szCs w:val="28"/>
        </w:rPr>
      </w:pPr>
      <w:r>
        <w:rPr>
          <w:rFonts w:ascii="Simplified Arabic" w:hAnsi="Simplified Arabic" w:cs="Simplified Arabic" w:hint="cs"/>
          <w:b/>
          <w:bCs/>
          <w:sz w:val="28"/>
          <w:szCs w:val="28"/>
          <w:rtl/>
        </w:rPr>
        <w:t>دراسة</w:t>
      </w:r>
      <w:r w:rsidR="0002694C" w:rsidRPr="00544148">
        <w:rPr>
          <w:rFonts w:ascii="Simplified Arabic" w:hAnsi="Simplified Arabic" w:cs="Simplified Arabic"/>
          <w:b/>
          <w:bCs/>
          <w:sz w:val="28"/>
          <w:szCs w:val="28"/>
          <w:rtl/>
        </w:rPr>
        <w:t xml:space="preserve"> العلاقة بين غياب الهيكل التنظيمي وضعف الأداء المؤسسي في المنشآت الناشئة</w:t>
      </w:r>
      <w:r w:rsidR="00CD6E3B">
        <w:rPr>
          <w:rFonts w:ascii="Simplified Arabic" w:hAnsi="Simplified Arabic" w:cs="Simplified Arabic" w:hint="cs"/>
          <w:b/>
          <w:bCs/>
          <w:sz w:val="28"/>
          <w:szCs w:val="28"/>
          <w:rtl/>
        </w:rPr>
        <w:t>:</w:t>
      </w:r>
    </w:p>
    <w:p w14:paraId="53F3F8F7" w14:textId="2C6C0BE7" w:rsidR="0002694C" w:rsidRPr="00544148" w:rsidRDefault="0002694C" w:rsidP="00AE4D1E">
      <w:pPr>
        <w:spacing w:line="240" w:lineRule="auto"/>
        <w:ind w:left="386"/>
        <w:jc w:val="both"/>
        <w:rPr>
          <w:rFonts w:ascii="Simplified Arabic" w:hAnsi="Simplified Arabic" w:cs="Simplified Arabic"/>
          <w:sz w:val="28"/>
          <w:szCs w:val="28"/>
        </w:rPr>
      </w:pPr>
      <w:r w:rsidRPr="00544148">
        <w:rPr>
          <w:rFonts w:ascii="Simplified Arabic" w:hAnsi="Simplified Arabic" w:cs="Simplified Arabic"/>
          <w:sz w:val="28"/>
          <w:szCs w:val="28"/>
          <w:rtl/>
        </w:rPr>
        <w:t>يركّز هذا الهدف على تحليل الآثار المباشرة لغياب الهيكل التنظيمي</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مثل انخفاض الإنتاجية، وتكرار الأخطاء التشغيلية</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وضعف المساءلة</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وارتفاع معدل الدوران الوظيفي</w:t>
      </w:r>
      <w:r w:rsidR="00771C8F"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وتؤكد الدراسات أن وجود هيكل تنظيمي واضح يعد عاملا</w:t>
      </w:r>
      <w:r w:rsidR="009678B4">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w:t>
      </w:r>
      <w:r w:rsidR="009678B4">
        <w:rPr>
          <w:rFonts w:ascii="Simplified Arabic" w:hAnsi="Simplified Arabic" w:cs="Simplified Arabic" w:hint="cs"/>
          <w:sz w:val="28"/>
          <w:szCs w:val="28"/>
          <w:rtl/>
        </w:rPr>
        <w:t>ج</w:t>
      </w:r>
      <w:r w:rsidRPr="00544148">
        <w:rPr>
          <w:rFonts w:ascii="Simplified Arabic" w:hAnsi="Simplified Arabic" w:cs="Simplified Arabic"/>
          <w:sz w:val="28"/>
          <w:szCs w:val="28"/>
          <w:rtl/>
        </w:rPr>
        <w:t>و</w:t>
      </w:r>
      <w:r w:rsidR="009678B4">
        <w:rPr>
          <w:rFonts w:ascii="Simplified Arabic" w:hAnsi="Simplified Arabic" w:cs="Simplified Arabic" w:hint="cs"/>
          <w:sz w:val="28"/>
          <w:szCs w:val="28"/>
          <w:rtl/>
        </w:rPr>
        <w:t>ه</w:t>
      </w:r>
      <w:r w:rsidRPr="00544148">
        <w:rPr>
          <w:rFonts w:ascii="Simplified Arabic" w:hAnsi="Simplified Arabic" w:cs="Simplified Arabic"/>
          <w:sz w:val="28"/>
          <w:szCs w:val="28"/>
          <w:rtl/>
        </w:rPr>
        <w:t>ريا</w:t>
      </w:r>
      <w:r w:rsidR="009678B4">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في استقرار أداء المنشآت الصغيرة</w:t>
      </w:r>
      <w:r w:rsidRPr="00544148">
        <w:rPr>
          <w:rFonts w:ascii="Simplified Arabic" w:hAnsi="Simplified Arabic" w:cs="Simplified Arabic"/>
          <w:sz w:val="28"/>
          <w:szCs w:val="28"/>
        </w:rPr>
        <w:t xml:space="preserve"> </w:t>
      </w:r>
      <w:r w:rsidR="00771C8F" w:rsidRPr="00544148">
        <w:rPr>
          <w:rFonts w:ascii="Simplified Arabic" w:hAnsi="Simplified Arabic" w:cs="Simplified Arabic"/>
          <w:sz w:val="28"/>
          <w:szCs w:val="28"/>
        </w:rPr>
        <w:t>.</w:t>
      </w:r>
      <w:r w:rsidR="002B24E2">
        <w:rPr>
          <w:rFonts w:ascii="Simplified Arabic" w:hAnsi="Simplified Arabic" w:cs="Simplified Arabic"/>
          <w:sz w:val="28"/>
          <w:szCs w:val="28"/>
        </w:rPr>
        <w:t xml:space="preserve"> </w:t>
      </w:r>
      <w:r w:rsidRPr="00D24B6A">
        <w:rPr>
          <w:rFonts w:ascii="Simplified Arabic" w:hAnsi="Simplified Arabic" w:cs="Simplified Arabic"/>
          <w:sz w:val="24"/>
          <w:szCs w:val="24"/>
        </w:rPr>
        <w:t xml:space="preserve">(Mintzberg, 1979) </w:t>
      </w:r>
      <w:r w:rsidR="002B24E2" w:rsidRPr="00D24B6A">
        <w:rPr>
          <w:rFonts w:ascii="Simplified Arabic" w:hAnsi="Simplified Arabic" w:cs="Simplified Arabic" w:hint="cs"/>
          <w:sz w:val="24"/>
          <w:szCs w:val="24"/>
          <w:rtl/>
        </w:rPr>
        <w:t xml:space="preserve"> </w:t>
      </w:r>
      <w:r w:rsidRPr="00544148">
        <w:rPr>
          <w:rFonts w:ascii="Simplified Arabic" w:hAnsi="Simplified Arabic" w:cs="Simplified Arabic"/>
          <w:sz w:val="28"/>
          <w:szCs w:val="28"/>
          <w:rtl/>
        </w:rPr>
        <w:t>وستسعى الدراسة إلى قياس هذا الارتباط داخل منشآت ناشئة تقع في مدينة الرياض</w:t>
      </w:r>
      <w:r w:rsidRPr="00544148">
        <w:rPr>
          <w:rFonts w:ascii="Simplified Arabic" w:hAnsi="Simplified Arabic" w:cs="Simplified Arabic"/>
          <w:sz w:val="28"/>
          <w:szCs w:val="28"/>
        </w:rPr>
        <w:t>.</w:t>
      </w:r>
    </w:p>
    <w:p w14:paraId="755A40B2" w14:textId="095A763D" w:rsidR="0002694C" w:rsidRPr="00544148" w:rsidRDefault="0002694C" w:rsidP="00AE4D1E">
      <w:pPr>
        <w:numPr>
          <w:ilvl w:val="0"/>
          <w:numId w:val="2"/>
        </w:numPr>
        <w:tabs>
          <w:tab w:val="clear" w:pos="720"/>
          <w:tab w:val="num" w:pos="386"/>
        </w:tabs>
        <w:spacing w:after="0" w:line="240" w:lineRule="auto"/>
        <w:ind w:left="386" w:hanging="244"/>
        <w:jc w:val="both"/>
        <w:rPr>
          <w:rFonts w:ascii="Simplified Arabic" w:hAnsi="Simplified Arabic" w:cs="Simplified Arabic"/>
          <w:b/>
          <w:bCs/>
          <w:sz w:val="28"/>
          <w:szCs w:val="28"/>
        </w:rPr>
      </w:pPr>
      <w:r w:rsidRPr="00544148">
        <w:rPr>
          <w:rFonts w:ascii="Simplified Arabic" w:hAnsi="Simplified Arabic" w:cs="Simplified Arabic"/>
          <w:b/>
          <w:bCs/>
          <w:sz w:val="28"/>
          <w:szCs w:val="28"/>
          <w:rtl/>
        </w:rPr>
        <w:t xml:space="preserve">تقديم توصيات عملية قابلة للتطبيق </w:t>
      </w:r>
      <w:r w:rsidR="009678B4">
        <w:rPr>
          <w:rFonts w:ascii="Simplified Arabic" w:hAnsi="Simplified Arabic" w:cs="Simplified Arabic" w:hint="cs"/>
          <w:b/>
          <w:bCs/>
          <w:sz w:val="28"/>
          <w:szCs w:val="28"/>
          <w:rtl/>
        </w:rPr>
        <w:t>تسهم في تطوير</w:t>
      </w:r>
      <w:r w:rsidRPr="00544148">
        <w:rPr>
          <w:rFonts w:ascii="Simplified Arabic" w:hAnsi="Simplified Arabic" w:cs="Simplified Arabic"/>
          <w:b/>
          <w:bCs/>
          <w:sz w:val="28"/>
          <w:szCs w:val="28"/>
          <w:rtl/>
        </w:rPr>
        <w:t xml:space="preserve"> الهياكل التنظيمية وممارسات التوظيف</w:t>
      </w:r>
      <w:r w:rsidR="00CD6E3B">
        <w:rPr>
          <w:rFonts w:ascii="Simplified Arabic" w:hAnsi="Simplified Arabic" w:cs="Simplified Arabic" w:hint="cs"/>
          <w:b/>
          <w:bCs/>
          <w:sz w:val="28"/>
          <w:szCs w:val="28"/>
          <w:rtl/>
        </w:rPr>
        <w:t>:</w:t>
      </w:r>
    </w:p>
    <w:p w14:paraId="2270F470" w14:textId="07293998" w:rsidR="0002694C" w:rsidRPr="00544148" w:rsidRDefault="0002694C" w:rsidP="00AE4D1E">
      <w:pPr>
        <w:spacing w:line="240" w:lineRule="auto"/>
        <w:ind w:left="386"/>
        <w:jc w:val="both"/>
        <w:rPr>
          <w:rFonts w:ascii="Simplified Arabic" w:hAnsi="Simplified Arabic" w:cs="Simplified Arabic"/>
          <w:sz w:val="28"/>
          <w:szCs w:val="28"/>
        </w:rPr>
      </w:pPr>
      <w:r w:rsidRPr="00544148">
        <w:rPr>
          <w:rFonts w:ascii="Simplified Arabic" w:hAnsi="Simplified Arabic" w:cs="Simplified Arabic"/>
          <w:sz w:val="28"/>
          <w:szCs w:val="28"/>
          <w:rtl/>
        </w:rPr>
        <w:t>يتمثل الهدف ال</w:t>
      </w:r>
      <w:r w:rsidR="009678B4">
        <w:rPr>
          <w:rFonts w:ascii="Simplified Arabic" w:hAnsi="Simplified Arabic" w:cs="Simplified Arabic" w:hint="cs"/>
          <w:sz w:val="28"/>
          <w:szCs w:val="28"/>
          <w:rtl/>
        </w:rPr>
        <w:t>أخير</w:t>
      </w:r>
      <w:r w:rsidRPr="00544148">
        <w:rPr>
          <w:rFonts w:ascii="Simplified Arabic" w:hAnsi="Simplified Arabic" w:cs="Simplified Arabic"/>
          <w:sz w:val="28"/>
          <w:szCs w:val="28"/>
          <w:rtl/>
        </w:rPr>
        <w:t xml:space="preserve"> في صياغة مجموعة من التوصيات العملية المستندة إلى نتائج الدراسة الميدانية والإطار النظري</w:t>
      </w:r>
      <w:r w:rsidR="00582D13"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بما يساعد رواد الأعمال ومديري</w:t>
      </w:r>
      <w:r w:rsidR="009678B4">
        <w:rPr>
          <w:rFonts w:ascii="Simplified Arabic" w:hAnsi="Simplified Arabic" w:cs="Simplified Arabic" w:hint="cs"/>
          <w:sz w:val="28"/>
          <w:szCs w:val="28"/>
          <w:rtl/>
        </w:rPr>
        <w:t xml:space="preserve"> ومسؤولي</w:t>
      </w:r>
      <w:r w:rsidRPr="00544148">
        <w:rPr>
          <w:rFonts w:ascii="Simplified Arabic" w:hAnsi="Simplified Arabic" w:cs="Simplified Arabic"/>
          <w:sz w:val="28"/>
          <w:szCs w:val="28"/>
          <w:rtl/>
        </w:rPr>
        <w:t xml:space="preserve"> المنشآت الناشئة على تطوير ممارسات واضحة في توصيف الوظائف</w:t>
      </w:r>
      <w:r w:rsidR="009678B4">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وتطبيق تخطيط دقيق للموارد البشرية</w:t>
      </w:r>
      <w:r w:rsidR="00582D13"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وتبني سياسات تنظيمية تعزز الاستدامة والتنافسية في السوق المحلي</w:t>
      </w:r>
      <w:r w:rsidR="00582D13"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بما يتوافق مع توجهات الهيئات الداعمة لريادة الأعمال (منشآت، 2023)</w:t>
      </w:r>
      <w:r w:rsidRPr="00544148">
        <w:rPr>
          <w:rFonts w:ascii="Simplified Arabic" w:hAnsi="Simplified Arabic" w:cs="Simplified Arabic"/>
          <w:sz w:val="28"/>
          <w:szCs w:val="28"/>
        </w:rPr>
        <w:t>.</w:t>
      </w:r>
    </w:p>
    <w:p w14:paraId="6238A275" w14:textId="5AF5DC8C" w:rsidR="00A308A5" w:rsidRDefault="00582D13"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تُعد هذه الأهداف حجر الزاوية في بناء فهم شامل لواقع المنشآت الناشئة في المملكة العربية السعودية، كما تُسهم في تقديم معالجات علمية وعملية تدعم رواد الأعمال ومتخذي القرار في تطوير ممارسات الموارد البشرية</w:t>
      </w:r>
      <w:r w:rsidRPr="00544148">
        <w:rPr>
          <w:rFonts w:ascii="Simplified Arabic" w:hAnsi="Simplified Arabic" w:cs="Simplified Arabic"/>
          <w:sz w:val="28"/>
          <w:szCs w:val="28"/>
        </w:rPr>
        <w:t>.</w:t>
      </w:r>
    </w:p>
    <w:p w14:paraId="5C51D407" w14:textId="77777777" w:rsidR="00C50C49" w:rsidRPr="007C7879" w:rsidRDefault="00C50C49" w:rsidP="00AE4D1E">
      <w:pPr>
        <w:spacing w:line="240" w:lineRule="auto"/>
        <w:ind w:firstLine="284"/>
        <w:jc w:val="both"/>
        <w:rPr>
          <w:rFonts w:ascii="Simplified Arabic" w:hAnsi="Simplified Arabic" w:cs="Simplified Arabic"/>
          <w:sz w:val="2"/>
          <w:szCs w:val="2"/>
          <w:rtl/>
        </w:rPr>
      </w:pPr>
    </w:p>
    <w:p w14:paraId="3C0A22F2" w14:textId="637CB5E4" w:rsidR="008B125A" w:rsidRPr="00544148" w:rsidRDefault="00C50C49">
      <w:pPr>
        <w:pStyle w:val="a6"/>
        <w:numPr>
          <w:ilvl w:val="0"/>
          <w:numId w:val="4"/>
        </w:numPr>
        <w:tabs>
          <w:tab w:val="left" w:pos="296"/>
        </w:tabs>
        <w:spacing w:line="240" w:lineRule="auto"/>
        <w:ind w:left="386" w:hanging="630"/>
        <w:rPr>
          <w:rFonts w:ascii="Simplified Arabic" w:hAnsi="Simplified Arabic" w:cs="Simplified Arabic"/>
          <w:b/>
          <w:bCs/>
          <w:sz w:val="36"/>
          <w:szCs w:val="36"/>
          <w:rtl/>
        </w:rPr>
      </w:pPr>
      <w:r w:rsidRPr="00544148">
        <w:rPr>
          <w:rFonts w:ascii="Simplified Arabic" w:hAnsi="Simplified Arabic" w:cs="Simplified Arabic" w:hint="cs"/>
          <w:b/>
          <w:bCs/>
          <w:sz w:val="36"/>
          <w:szCs w:val="36"/>
          <w:rtl/>
        </w:rPr>
        <w:t>تساؤلا</w:t>
      </w:r>
      <w:r w:rsidRPr="00544148">
        <w:rPr>
          <w:rFonts w:ascii="Simplified Arabic" w:hAnsi="Simplified Arabic" w:cs="Simplified Arabic" w:hint="eastAsia"/>
          <w:b/>
          <w:bCs/>
          <w:sz w:val="36"/>
          <w:szCs w:val="36"/>
          <w:rtl/>
        </w:rPr>
        <w:t>ت</w:t>
      </w:r>
      <w:r w:rsidR="00B41942" w:rsidRPr="00544148">
        <w:rPr>
          <w:rFonts w:ascii="Simplified Arabic" w:hAnsi="Simplified Arabic" w:cs="Simplified Arabic"/>
          <w:b/>
          <w:bCs/>
          <w:sz w:val="36"/>
          <w:szCs w:val="36"/>
          <w:rtl/>
        </w:rPr>
        <w:t xml:space="preserve"> ال</w:t>
      </w:r>
      <w:r w:rsidR="00072CA0" w:rsidRPr="00544148">
        <w:rPr>
          <w:rFonts w:ascii="Simplified Arabic" w:hAnsi="Simplified Arabic" w:cs="Simplified Arabic"/>
          <w:b/>
          <w:bCs/>
          <w:sz w:val="36"/>
          <w:szCs w:val="36"/>
          <w:rtl/>
        </w:rPr>
        <w:t>دراسة</w:t>
      </w:r>
      <w:r w:rsidR="00B41942" w:rsidRPr="00544148">
        <w:rPr>
          <w:rFonts w:ascii="Simplified Arabic" w:hAnsi="Simplified Arabic" w:cs="Simplified Arabic"/>
          <w:b/>
          <w:bCs/>
          <w:sz w:val="36"/>
          <w:szCs w:val="36"/>
          <w:rtl/>
        </w:rPr>
        <w:t xml:space="preserve"> </w:t>
      </w:r>
      <w:r w:rsidR="00B41942" w:rsidRPr="00281398">
        <w:rPr>
          <w:rFonts w:asciiTheme="majorBidi" w:hAnsiTheme="majorBidi" w:cstheme="majorBidi"/>
          <w:b/>
          <w:bCs/>
          <w:sz w:val="32"/>
          <w:szCs w:val="32"/>
          <w:rtl/>
        </w:rPr>
        <w:t>(</w:t>
      </w:r>
      <w:r w:rsidR="00072CA0" w:rsidRPr="00281398">
        <w:rPr>
          <w:rFonts w:asciiTheme="majorBidi" w:hAnsiTheme="majorBidi" w:cstheme="majorBidi"/>
          <w:b/>
          <w:bCs/>
          <w:sz w:val="32"/>
          <w:szCs w:val="32"/>
        </w:rPr>
        <w:t>Study questions</w:t>
      </w:r>
      <w:r w:rsidR="00B41942" w:rsidRPr="00281398">
        <w:rPr>
          <w:rFonts w:asciiTheme="majorBidi" w:hAnsiTheme="majorBidi" w:cstheme="majorBidi"/>
          <w:b/>
          <w:bCs/>
          <w:sz w:val="32"/>
          <w:szCs w:val="32"/>
          <w:rtl/>
        </w:rPr>
        <w:t>)</w:t>
      </w:r>
      <w:r w:rsidR="00A8001D" w:rsidRPr="00544148">
        <w:rPr>
          <w:rFonts w:ascii="Simplified Arabic" w:hAnsi="Simplified Arabic" w:cs="Simplified Arabic"/>
          <w:b/>
          <w:bCs/>
          <w:sz w:val="36"/>
          <w:szCs w:val="36"/>
          <w:rtl/>
        </w:rPr>
        <w:t>:</w:t>
      </w:r>
    </w:p>
    <w:p w14:paraId="175E43F7" w14:textId="01EAF0E9" w:rsidR="00301E12" w:rsidRPr="00544148" w:rsidRDefault="00582D13"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تُعد تساؤلات الدراسة من العناصر ال</w:t>
      </w:r>
      <w:r w:rsidR="00D500BB">
        <w:rPr>
          <w:rFonts w:ascii="Simplified Arabic" w:hAnsi="Simplified Arabic" w:cs="Simplified Arabic" w:hint="cs"/>
          <w:sz w:val="28"/>
          <w:szCs w:val="28"/>
          <w:rtl/>
        </w:rPr>
        <w:t>محورية والجوهرية</w:t>
      </w:r>
      <w:r w:rsidRPr="00544148">
        <w:rPr>
          <w:rFonts w:ascii="Simplified Arabic" w:hAnsi="Simplified Arabic" w:cs="Simplified Arabic"/>
          <w:sz w:val="28"/>
          <w:szCs w:val="28"/>
          <w:rtl/>
        </w:rPr>
        <w:t xml:space="preserve"> التي تُوجّه المسار البحثي وتربط بين مشكلة الدراسة وأهدافها ومنهجية تحليل</w:t>
      </w:r>
      <w:r w:rsidR="00D500BB">
        <w:rPr>
          <w:rFonts w:ascii="Simplified Arabic" w:hAnsi="Simplified Arabic" w:cs="Simplified Arabic" w:hint="cs"/>
          <w:sz w:val="28"/>
          <w:szCs w:val="28"/>
          <w:rtl/>
        </w:rPr>
        <w:t xml:space="preserve">ها </w:t>
      </w:r>
      <w:r w:rsidR="000569AE">
        <w:rPr>
          <w:rFonts w:ascii="Simplified Arabic" w:hAnsi="Simplified Arabic" w:cs="Simplified Arabic"/>
          <w:sz w:val="28"/>
          <w:szCs w:val="28"/>
        </w:rPr>
        <w:t xml:space="preserve"> </w:t>
      </w:r>
      <w:r w:rsidRPr="00544148">
        <w:rPr>
          <w:rFonts w:ascii="Simplified Arabic" w:hAnsi="Simplified Arabic" w:cs="Simplified Arabic"/>
          <w:sz w:val="28"/>
          <w:szCs w:val="28"/>
        </w:rPr>
        <w:t xml:space="preserve">. </w:t>
      </w:r>
      <w:r w:rsidRPr="00544148">
        <w:rPr>
          <w:rFonts w:ascii="Simplified Arabic" w:hAnsi="Simplified Arabic" w:cs="Simplified Arabic"/>
          <w:sz w:val="28"/>
          <w:szCs w:val="28"/>
          <w:rtl/>
        </w:rPr>
        <w:t>و</w:t>
      </w:r>
      <w:r w:rsidR="00D500BB">
        <w:rPr>
          <w:rFonts w:ascii="Simplified Arabic" w:hAnsi="Simplified Arabic" w:cs="Simplified Arabic" w:hint="cs"/>
          <w:sz w:val="28"/>
          <w:szCs w:val="28"/>
          <w:rtl/>
        </w:rPr>
        <w:t>نظراً</w:t>
      </w:r>
      <w:r w:rsidRPr="00544148">
        <w:rPr>
          <w:rFonts w:ascii="Simplified Arabic" w:hAnsi="Simplified Arabic" w:cs="Simplified Arabic"/>
          <w:sz w:val="28"/>
          <w:szCs w:val="28"/>
          <w:rtl/>
        </w:rPr>
        <w:t xml:space="preserve"> </w:t>
      </w:r>
      <w:r w:rsidR="00D500BB">
        <w:rPr>
          <w:rFonts w:ascii="Simplified Arabic" w:hAnsi="Simplified Arabic" w:cs="Simplified Arabic" w:hint="cs"/>
          <w:sz w:val="28"/>
          <w:szCs w:val="28"/>
          <w:rtl/>
        </w:rPr>
        <w:t>ل</w:t>
      </w:r>
      <w:r w:rsidRPr="00544148">
        <w:rPr>
          <w:rFonts w:ascii="Simplified Arabic" w:hAnsi="Simplified Arabic" w:cs="Simplified Arabic"/>
          <w:sz w:val="28"/>
          <w:szCs w:val="28"/>
          <w:rtl/>
        </w:rPr>
        <w:t>أن هذه الدراسة تتناول واقع المنشآت الناشئة وتسعى إلى فهم الفجوات والتحديات في مجال تحديد الوظائف وتخطيط الموارد البشرية</w:t>
      </w:r>
      <w:r w:rsidR="00301E1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 فقد جاءت </w:t>
      </w:r>
      <w:r w:rsidR="00D500BB">
        <w:rPr>
          <w:rFonts w:ascii="Simplified Arabic" w:hAnsi="Simplified Arabic" w:cs="Simplified Arabic" w:hint="cs"/>
          <w:sz w:val="28"/>
          <w:szCs w:val="28"/>
          <w:rtl/>
        </w:rPr>
        <w:t>تساؤلاتها</w:t>
      </w:r>
      <w:r w:rsidRPr="00544148">
        <w:rPr>
          <w:rFonts w:ascii="Simplified Arabic" w:hAnsi="Simplified Arabic" w:cs="Simplified Arabic"/>
          <w:sz w:val="28"/>
          <w:szCs w:val="28"/>
          <w:rtl/>
        </w:rPr>
        <w:t xml:space="preserve"> لتعكس مختلف أبعاد المشكلة التنظيمية والسلوكية والإدارية التي أشارت إليها ال</w:t>
      </w:r>
      <w:r w:rsidR="000569AE">
        <w:rPr>
          <w:rFonts w:ascii="Simplified Arabic" w:hAnsi="Simplified Arabic" w:cs="Simplified Arabic" w:hint="cs"/>
          <w:sz w:val="28"/>
          <w:szCs w:val="28"/>
          <w:rtl/>
        </w:rPr>
        <w:t>دراسات</w:t>
      </w:r>
      <w:r w:rsidRPr="00544148">
        <w:rPr>
          <w:rFonts w:ascii="Simplified Arabic" w:hAnsi="Simplified Arabic" w:cs="Simplified Arabic"/>
          <w:sz w:val="28"/>
          <w:szCs w:val="28"/>
          <w:rtl/>
        </w:rPr>
        <w:t xml:space="preserve"> السابقة في سياق الشركات الصغيرة والناشئة</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Baron &amp; Hannan, 2002</w:t>
      </w:r>
      <w:r w:rsidR="00301E12" w:rsidRPr="00D24B6A">
        <w:rPr>
          <w:rFonts w:ascii="Simplified Arabic" w:hAnsi="Simplified Arabic" w:cs="Simplified Arabic"/>
          <w:sz w:val="24"/>
          <w:szCs w:val="24"/>
        </w:rPr>
        <w:t xml:space="preserve"> )</w:t>
      </w:r>
      <w:r w:rsidR="0021315D" w:rsidRPr="00D24B6A">
        <w:rPr>
          <w:rFonts w:ascii="Simplified Arabic" w:hAnsi="Simplified Arabic" w:cs="Simplified Arabic"/>
          <w:sz w:val="24"/>
          <w:szCs w:val="24"/>
        </w:rPr>
        <w:t xml:space="preserve"> </w:t>
      </w:r>
      <w:r w:rsidRPr="00D24B6A">
        <w:rPr>
          <w:rFonts w:ascii="Simplified Arabic" w:hAnsi="Simplified Arabic" w:cs="Simplified Arabic"/>
          <w:sz w:val="24"/>
          <w:szCs w:val="24"/>
          <w:rtl/>
        </w:rPr>
        <w:t>؛</w:t>
      </w:r>
      <w:r w:rsidRPr="00D24B6A">
        <w:rPr>
          <w:rFonts w:ascii="Simplified Arabic" w:hAnsi="Simplified Arabic" w:cs="Simplified Arabic"/>
          <w:sz w:val="24"/>
          <w:szCs w:val="24"/>
        </w:rPr>
        <w:t xml:space="preserve"> Armstrong &amp; Taylor, 2020</w:t>
      </w:r>
      <w:r w:rsidR="00301E12" w:rsidRPr="00D24B6A">
        <w:rPr>
          <w:rFonts w:ascii="Simplified Arabic" w:hAnsi="Simplified Arabic" w:cs="Simplified Arabic"/>
          <w:sz w:val="24"/>
          <w:szCs w:val="24"/>
        </w:rPr>
        <w:t xml:space="preserve"> </w:t>
      </w:r>
      <w:r w:rsidR="00301E12" w:rsidRPr="00D24B6A">
        <w:rPr>
          <w:rFonts w:ascii="Simplified Arabic" w:hAnsi="Simplified Arabic" w:cs="Simplified Arabic" w:hint="cs"/>
          <w:sz w:val="24"/>
          <w:szCs w:val="24"/>
          <w:rtl/>
        </w:rPr>
        <w:t>).</w:t>
      </w:r>
    </w:p>
    <w:p w14:paraId="2C3D54EA" w14:textId="4BE966B1" w:rsidR="00582D13" w:rsidRPr="00544148" w:rsidRDefault="00582D13"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وتتمحور هذه التساؤلات حول أربعة </w:t>
      </w:r>
      <w:r w:rsidR="00D500BB">
        <w:rPr>
          <w:rFonts w:ascii="Simplified Arabic" w:hAnsi="Simplified Arabic" w:cs="Simplified Arabic" w:hint="cs"/>
          <w:sz w:val="28"/>
          <w:szCs w:val="28"/>
          <w:rtl/>
        </w:rPr>
        <w:t>عناصر</w:t>
      </w:r>
      <w:r w:rsidRPr="00544148">
        <w:rPr>
          <w:rFonts w:ascii="Simplified Arabic" w:hAnsi="Simplified Arabic" w:cs="Simplified Arabic"/>
          <w:sz w:val="28"/>
          <w:szCs w:val="28"/>
          <w:rtl/>
        </w:rPr>
        <w:t xml:space="preserve"> رئيسية</w:t>
      </w:r>
      <w:r w:rsidRPr="00544148">
        <w:rPr>
          <w:rFonts w:ascii="Simplified Arabic" w:hAnsi="Simplified Arabic" w:cs="Simplified Arabic"/>
          <w:sz w:val="28"/>
          <w:szCs w:val="28"/>
        </w:rPr>
        <w:t>:</w:t>
      </w:r>
    </w:p>
    <w:p w14:paraId="47D5687F" w14:textId="4788CA48" w:rsidR="00582D13" w:rsidRPr="00544148" w:rsidRDefault="00582D13" w:rsidP="00AE4D1E">
      <w:pPr>
        <w:numPr>
          <w:ilvl w:val="0"/>
          <w:numId w:val="1"/>
        </w:numPr>
        <w:tabs>
          <w:tab w:val="clear" w:pos="720"/>
          <w:tab w:val="num" w:pos="282"/>
        </w:tabs>
        <w:spacing w:after="0" w:line="240" w:lineRule="auto"/>
        <w:ind w:left="116" w:hanging="180"/>
        <w:jc w:val="both"/>
        <w:rPr>
          <w:rFonts w:ascii="Simplified Arabic" w:hAnsi="Simplified Arabic" w:cs="Simplified Arabic"/>
          <w:b/>
          <w:bCs/>
          <w:sz w:val="28"/>
          <w:szCs w:val="28"/>
        </w:rPr>
      </w:pPr>
      <w:r w:rsidRPr="00544148">
        <w:rPr>
          <w:rFonts w:ascii="Simplified Arabic" w:hAnsi="Simplified Arabic" w:cs="Simplified Arabic"/>
          <w:b/>
          <w:bCs/>
          <w:sz w:val="28"/>
          <w:szCs w:val="28"/>
          <w:rtl/>
        </w:rPr>
        <w:t>ما أ</w:t>
      </w:r>
      <w:r w:rsidR="00D500BB">
        <w:rPr>
          <w:rFonts w:ascii="Simplified Arabic" w:hAnsi="Simplified Arabic" w:cs="Simplified Arabic" w:hint="cs"/>
          <w:b/>
          <w:bCs/>
          <w:sz w:val="28"/>
          <w:szCs w:val="28"/>
          <w:rtl/>
        </w:rPr>
        <w:t>هم</w:t>
      </w:r>
      <w:r w:rsidRPr="00544148">
        <w:rPr>
          <w:rFonts w:ascii="Simplified Arabic" w:hAnsi="Simplified Arabic" w:cs="Simplified Arabic"/>
          <w:b/>
          <w:bCs/>
          <w:sz w:val="28"/>
          <w:szCs w:val="28"/>
          <w:rtl/>
        </w:rPr>
        <w:t xml:space="preserve"> الفجوات التي تواجه المنشآت الناشئة في تحديد الوظائف؟</w:t>
      </w:r>
    </w:p>
    <w:p w14:paraId="61169CDD" w14:textId="41F2ED53" w:rsidR="00582D13" w:rsidRPr="00544148" w:rsidRDefault="00582D13"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يهدف هذا السؤال إلى استكشاف الجوانب التفصيلية للقصور الوظيفي</w:t>
      </w:r>
      <w:r w:rsidR="00301E12"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مثل</w:t>
      </w:r>
      <w:r w:rsidRPr="00544148">
        <w:rPr>
          <w:rFonts w:ascii="Simplified Arabic" w:hAnsi="Simplified Arabic" w:cs="Simplified Arabic"/>
          <w:sz w:val="28"/>
          <w:szCs w:val="28"/>
        </w:rPr>
        <w:t>:</w:t>
      </w:r>
    </w:p>
    <w:p w14:paraId="3B8CA420" w14:textId="65C4FF53"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غياب التوصيف الوظيفي الرسمي</w:t>
      </w:r>
      <w:r w:rsidR="00D500BB">
        <w:rPr>
          <w:rFonts w:ascii="Simplified Arabic" w:hAnsi="Simplified Arabic" w:cs="Simplified Arabic" w:hint="cs"/>
          <w:sz w:val="28"/>
          <w:szCs w:val="28"/>
          <w:rtl/>
        </w:rPr>
        <w:t>.</w:t>
      </w:r>
    </w:p>
    <w:p w14:paraId="1D81314D" w14:textId="76B6C205"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lastRenderedPageBreak/>
        <w:t>تداخل الأدوار بين الموظفين</w:t>
      </w:r>
      <w:r w:rsidR="00D500BB">
        <w:rPr>
          <w:rFonts w:ascii="Simplified Arabic" w:hAnsi="Simplified Arabic" w:cs="Simplified Arabic" w:hint="cs"/>
          <w:sz w:val="28"/>
          <w:szCs w:val="28"/>
          <w:rtl/>
        </w:rPr>
        <w:t>.</w:t>
      </w:r>
    </w:p>
    <w:p w14:paraId="004D0A01" w14:textId="2AE0F9D0"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عدم وضوح المسؤوليات والمسارات الوظيفية</w:t>
      </w:r>
      <w:r w:rsidR="00D500BB">
        <w:rPr>
          <w:rFonts w:ascii="Simplified Arabic" w:hAnsi="Simplified Arabic" w:cs="Simplified Arabic" w:hint="cs"/>
          <w:sz w:val="28"/>
          <w:szCs w:val="28"/>
          <w:rtl/>
        </w:rPr>
        <w:t>.</w:t>
      </w:r>
    </w:p>
    <w:p w14:paraId="2685703A" w14:textId="0890823C"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الاعتماد على </w:t>
      </w:r>
      <w:r w:rsidR="00D500BB">
        <w:rPr>
          <w:rFonts w:ascii="Simplified Arabic" w:hAnsi="Simplified Arabic" w:cs="Simplified Arabic" w:hint="cs"/>
          <w:sz w:val="28"/>
          <w:szCs w:val="28"/>
          <w:rtl/>
        </w:rPr>
        <w:t>التوظيف العشوائي</w:t>
      </w:r>
      <w:r w:rsidRPr="00544148">
        <w:rPr>
          <w:rFonts w:ascii="Simplified Arabic" w:hAnsi="Simplified Arabic" w:cs="Simplified Arabic"/>
          <w:sz w:val="28"/>
          <w:szCs w:val="28"/>
          <w:rtl/>
        </w:rPr>
        <w:t xml:space="preserve"> أو الشخصي</w:t>
      </w:r>
      <w:r w:rsidR="00D500BB">
        <w:rPr>
          <w:rFonts w:ascii="Simplified Arabic" w:hAnsi="Simplified Arabic" w:cs="Simplified Arabic" w:hint="cs"/>
          <w:sz w:val="28"/>
          <w:szCs w:val="28"/>
          <w:rtl/>
        </w:rPr>
        <w:t>.</w:t>
      </w:r>
    </w:p>
    <w:p w14:paraId="682F2CD2" w14:textId="77777777"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ضعف مواءمة المهام مع المهارات الفعلية للعاملين</w:t>
      </w:r>
      <w:r w:rsidRPr="00544148">
        <w:rPr>
          <w:rFonts w:ascii="Simplified Arabic" w:hAnsi="Simplified Arabic" w:cs="Simplified Arabic"/>
          <w:sz w:val="28"/>
          <w:szCs w:val="28"/>
        </w:rPr>
        <w:t>.</w:t>
      </w:r>
    </w:p>
    <w:p w14:paraId="74D77503" w14:textId="26BA602A" w:rsidR="00CC1E37" w:rsidRDefault="00582D13" w:rsidP="00AE4D1E">
      <w:pPr>
        <w:spacing w:line="240" w:lineRule="auto"/>
        <w:jc w:val="both"/>
        <w:rPr>
          <w:rFonts w:ascii="Simplified Arabic" w:hAnsi="Simplified Arabic" w:cs="Simplified Arabic"/>
          <w:sz w:val="24"/>
          <w:szCs w:val="24"/>
          <w:rtl/>
        </w:rPr>
      </w:pPr>
      <w:r w:rsidRPr="00544148">
        <w:rPr>
          <w:rFonts w:ascii="Simplified Arabic" w:hAnsi="Simplified Arabic" w:cs="Simplified Arabic"/>
          <w:sz w:val="28"/>
          <w:szCs w:val="28"/>
          <w:rtl/>
        </w:rPr>
        <w:t xml:space="preserve">ويستند هذا التساؤل إلى ما أشار إليه عدد من الباحثين بأن المنشآت الناشئة غالبًا ما تنطلق دون إطار تنظيمي </w:t>
      </w:r>
      <w:r w:rsidR="00A53AC7" w:rsidRPr="00544148">
        <w:rPr>
          <w:rFonts w:ascii="Simplified Arabic" w:hAnsi="Simplified Arabic" w:cs="Simplified Arabic" w:hint="cs"/>
          <w:sz w:val="28"/>
          <w:szCs w:val="28"/>
          <w:rtl/>
        </w:rPr>
        <w:t>واضح</w:t>
      </w:r>
      <w:r w:rsidR="00A53AC7">
        <w:rPr>
          <w:rFonts w:ascii="Simplified Arabic" w:hAnsi="Simplified Arabic" w:cs="Simplified Arabic" w:hint="cs"/>
          <w:sz w:val="28"/>
          <w:szCs w:val="28"/>
          <w:rtl/>
        </w:rPr>
        <w:t>،</w:t>
      </w:r>
      <w:r w:rsidRPr="00544148">
        <w:rPr>
          <w:rFonts w:ascii="Simplified Arabic" w:hAnsi="Simplified Arabic" w:cs="Simplified Arabic"/>
          <w:sz w:val="28"/>
          <w:szCs w:val="28"/>
          <w:rtl/>
        </w:rPr>
        <w:t xml:space="preserve"> مما يخلق فجوات واضحة في بنية الوظائف ويؤثر على الكفاءة العامة</w:t>
      </w:r>
      <w:r w:rsidRPr="00544148">
        <w:rPr>
          <w:rFonts w:ascii="Simplified Arabic" w:hAnsi="Simplified Arabic" w:cs="Simplified Arabic"/>
          <w:sz w:val="28"/>
          <w:szCs w:val="28"/>
        </w:rPr>
        <w:t xml:space="preserve"> </w:t>
      </w:r>
      <w:r w:rsidRPr="002B24E2">
        <w:rPr>
          <w:rFonts w:ascii="Simplified Arabic" w:hAnsi="Simplified Arabic" w:cs="Simplified Arabic"/>
          <w:sz w:val="24"/>
          <w:szCs w:val="24"/>
        </w:rPr>
        <w:t>(Pfeffer, 1994</w:t>
      </w:r>
      <w:r w:rsidR="00301E12" w:rsidRPr="002B24E2">
        <w:rPr>
          <w:rFonts w:ascii="Simplified Arabic" w:hAnsi="Simplified Arabic" w:cs="Simplified Arabic"/>
          <w:sz w:val="24"/>
          <w:szCs w:val="24"/>
        </w:rPr>
        <w:t>)</w:t>
      </w:r>
      <w:r w:rsidR="00301E12" w:rsidRPr="002B24E2">
        <w:rPr>
          <w:rFonts w:ascii="Simplified Arabic" w:hAnsi="Simplified Arabic" w:cs="Simplified Arabic" w:hint="cs"/>
          <w:sz w:val="24"/>
          <w:szCs w:val="24"/>
          <w:rtl/>
        </w:rPr>
        <w:t>.</w:t>
      </w:r>
    </w:p>
    <w:p w14:paraId="07EEEF1E" w14:textId="0F5A6ECB" w:rsidR="00582D13" w:rsidRPr="00544148" w:rsidRDefault="00582D13" w:rsidP="00AE4D1E">
      <w:pPr>
        <w:numPr>
          <w:ilvl w:val="0"/>
          <w:numId w:val="1"/>
        </w:numPr>
        <w:tabs>
          <w:tab w:val="clear" w:pos="720"/>
          <w:tab w:val="num" w:pos="282"/>
        </w:tabs>
        <w:spacing w:after="0" w:line="240" w:lineRule="auto"/>
        <w:ind w:left="116" w:hanging="180"/>
        <w:jc w:val="both"/>
        <w:rPr>
          <w:rFonts w:ascii="Simplified Arabic" w:hAnsi="Simplified Arabic" w:cs="Simplified Arabic"/>
          <w:b/>
          <w:bCs/>
          <w:sz w:val="28"/>
          <w:szCs w:val="28"/>
        </w:rPr>
      </w:pPr>
      <w:r w:rsidRPr="00544148">
        <w:rPr>
          <w:rFonts w:ascii="Simplified Arabic" w:hAnsi="Simplified Arabic" w:cs="Simplified Arabic"/>
          <w:b/>
          <w:bCs/>
          <w:sz w:val="28"/>
          <w:szCs w:val="28"/>
          <w:rtl/>
        </w:rPr>
        <w:t xml:space="preserve">ما التحديات التي تعيق تخطيط الموارد البشرية في المراحل المبكرة من حياة </w:t>
      </w:r>
      <w:r w:rsidR="00A53AC7" w:rsidRPr="00544148">
        <w:rPr>
          <w:rFonts w:ascii="Simplified Arabic" w:hAnsi="Simplified Arabic" w:cs="Simplified Arabic" w:hint="cs"/>
          <w:b/>
          <w:bCs/>
          <w:sz w:val="28"/>
          <w:szCs w:val="28"/>
          <w:rtl/>
        </w:rPr>
        <w:t>المنش</w:t>
      </w:r>
      <w:r w:rsidR="00A53AC7">
        <w:rPr>
          <w:rFonts w:ascii="Simplified Arabic" w:hAnsi="Simplified Arabic" w:cs="Simplified Arabic" w:hint="cs"/>
          <w:b/>
          <w:bCs/>
          <w:sz w:val="28"/>
          <w:szCs w:val="28"/>
          <w:rtl/>
        </w:rPr>
        <w:t>آت؟</w:t>
      </w:r>
    </w:p>
    <w:p w14:paraId="74580359" w14:textId="25906B5A" w:rsidR="00582D13" w:rsidRPr="00544148" w:rsidRDefault="00582D13"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يستهدف هذا السؤال تحليل التحديات التنظيمية والبيئية التي تظهر في مرحلة التأسيس</w:t>
      </w:r>
      <w:r w:rsidR="0021315D"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ومن أبرزها</w:t>
      </w:r>
      <w:r w:rsidRPr="00544148">
        <w:rPr>
          <w:rFonts w:ascii="Simplified Arabic" w:hAnsi="Simplified Arabic" w:cs="Simplified Arabic"/>
          <w:sz w:val="28"/>
          <w:szCs w:val="28"/>
        </w:rPr>
        <w:t>:</w:t>
      </w:r>
    </w:p>
    <w:p w14:paraId="6F856909" w14:textId="65D6E983" w:rsidR="00582D13" w:rsidRPr="00544148" w:rsidRDefault="00582D13">
      <w:pPr>
        <w:pStyle w:val="a6"/>
        <w:numPr>
          <w:ilvl w:val="0"/>
          <w:numId w:val="7"/>
        </w:numPr>
        <w:spacing w:line="240" w:lineRule="auto"/>
        <w:ind w:left="116"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محدودية الموارد المالية</w:t>
      </w:r>
      <w:r w:rsidR="00D24B6A">
        <w:rPr>
          <w:rFonts w:ascii="Simplified Arabic" w:hAnsi="Simplified Arabic" w:cs="Simplified Arabic" w:hint="cs"/>
          <w:sz w:val="28"/>
          <w:szCs w:val="28"/>
          <w:rtl/>
        </w:rPr>
        <w:t>.</w:t>
      </w:r>
    </w:p>
    <w:p w14:paraId="6C1B7A46" w14:textId="00C94380" w:rsidR="00582D13" w:rsidRPr="00544148" w:rsidRDefault="00582D13">
      <w:pPr>
        <w:pStyle w:val="a6"/>
        <w:numPr>
          <w:ilvl w:val="0"/>
          <w:numId w:val="7"/>
        </w:numPr>
        <w:spacing w:line="240" w:lineRule="auto"/>
        <w:ind w:left="116"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ضعف الخبرة الإدارية للمؤسسين</w:t>
      </w:r>
      <w:r w:rsidR="00D24B6A">
        <w:rPr>
          <w:rFonts w:ascii="Simplified Arabic" w:hAnsi="Simplified Arabic" w:cs="Simplified Arabic" w:hint="cs"/>
          <w:sz w:val="28"/>
          <w:szCs w:val="28"/>
          <w:rtl/>
        </w:rPr>
        <w:t>.</w:t>
      </w:r>
    </w:p>
    <w:p w14:paraId="752EC0F1" w14:textId="39E40DDD" w:rsidR="00582D13" w:rsidRPr="00544148" w:rsidRDefault="00582D13">
      <w:pPr>
        <w:pStyle w:val="a6"/>
        <w:numPr>
          <w:ilvl w:val="0"/>
          <w:numId w:val="7"/>
        </w:numPr>
        <w:spacing w:line="240" w:lineRule="auto"/>
        <w:ind w:left="116"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غياب</w:t>
      </w:r>
      <w:r w:rsidR="00D8566A">
        <w:rPr>
          <w:rFonts w:ascii="Simplified Arabic" w:hAnsi="Simplified Arabic" w:cs="Simplified Arabic" w:hint="cs"/>
          <w:sz w:val="28"/>
          <w:szCs w:val="28"/>
          <w:rtl/>
        </w:rPr>
        <w:t xml:space="preserve"> أو افتقار المنشأة</w:t>
      </w:r>
      <w:r w:rsidRPr="00544148">
        <w:rPr>
          <w:rFonts w:ascii="Simplified Arabic" w:hAnsi="Simplified Arabic" w:cs="Simplified Arabic"/>
          <w:sz w:val="28"/>
          <w:szCs w:val="28"/>
          <w:rtl/>
        </w:rPr>
        <w:t xml:space="preserve"> </w:t>
      </w:r>
      <w:r w:rsidR="00D8566A">
        <w:rPr>
          <w:rFonts w:ascii="Simplified Arabic" w:hAnsi="Simplified Arabic" w:cs="Simplified Arabic" w:hint="cs"/>
          <w:sz w:val="28"/>
          <w:szCs w:val="28"/>
          <w:rtl/>
        </w:rPr>
        <w:t>ل</w:t>
      </w:r>
      <w:r w:rsidRPr="00544148">
        <w:rPr>
          <w:rFonts w:ascii="Simplified Arabic" w:hAnsi="Simplified Arabic" w:cs="Simplified Arabic"/>
          <w:sz w:val="28"/>
          <w:szCs w:val="28"/>
          <w:rtl/>
        </w:rPr>
        <w:t>لرؤية الواضحة للتوسع</w:t>
      </w:r>
      <w:r w:rsidR="00D8566A">
        <w:rPr>
          <w:rFonts w:ascii="Simplified Arabic" w:hAnsi="Simplified Arabic" w:cs="Simplified Arabic" w:hint="cs"/>
          <w:sz w:val="28"/>
          <w:szCs w:val="28"/>
          <w:rtl/>
        </w:rPr>
        <w:t xml:space="preserve"> المستقبلي</w:t>
      </w:r>
      <w:r w:rsidR="00D24B6A">
        <w:rPr>
          <w:rFonts w:ascii="Simplified Arabic" w:hAnsi="Simplified Arabic" w:cs="Simplified Arabic" w:hint="cs"/>
          <w:sz w:val="28"/>
          <w:szCs w:val="28"/>
          <w:rtl/>
        </w:rPr>
        <w:t>.</w:t>
      </w:r>
    </w:p>
    <w:p w14:paraId="1DACE4F3" w14:textId="7761CA56" w:rsidR="00582D13" w:rsidRPr="00544148" w:rsidRDefault="00582D13">
      <w:pPr>
        <w:pStyle w:val="a6"/>
        <w:numPr>
          <w:ilvl w:val="0"/>
          <w:numId w:val="7"/>
        </w:numPr>
        <w:spacing w:line="240" w:lineRule="auto"/>
        <w:ind w:left="116"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نقص المعرفة بممارسات تخطيط </w:t>
      </w:r>
      <w:r w:rsidR="00D8566A">
        <w:rPr>
          <w:rFonts w:ascii="Simplified Arabic" w:hAnsi="Simplified Arabic" w:cs="Simplified Arabic" w:hint="cs"/>
          <w:sz w:val="28"/>
          <w:szCs w:val="28"/>
          <w:rtl/>
        </w:rPr>
        <w:t xml:space="preserve">رأس المال البشري </w:t>
      </w:r>
      <w:r w:rsidR="00D24B6A">
        <w:rPr>
          <w:rFonts w:ascii="Simplified Arabic" w:hAnsi="Simplified Arabic" w:cs="Simplified Arabic" w:hint="cs"/>
          <w:sz w:val="28"/>
          <w:szCs w:val="28"/>
          <w:rtl/>
        </w:rPr>
        <w:t>.</w:t>
      </w:r>
    </w:p>
    <w:p w14:paraId="0CD7FA73" w14:textId="06A4F9CD" w:rsidR="00582D13" w:rsidRPr="00544148" w:rsidRDefault="00582D13">
      <w:pPr>
        <w:pStyle w:val="a6"/>
        <w:numPr>
          <w:ilvl w:val="0"/>
          <w:numId w:val="7"/>
        </w:numPr>
        <w:spacing w:line="240" w:lineRule="auto"/>
        <w:ind w:left="116"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الضغ</w:t>
      </w:r>
      <w:r w:rsidR="00D8566A">
        <w:rPr>
          <w:rFonts w:ascii="Simplified Arabic" w:hAnsi="Simplified Arabic" w:cs="Simplified Arabic" w:hint="cs"/>
          <w:sz w:val="28"/>
          <w:szCs w:val="28"/>
          <w:rtl/>
        </w:rPr>
        <w:t>و</w:t>
      </w:r>
      <w:r w:rsidRPr="00544148">
        <w:rPr>
          <w:rFonts w:ascii="Simplified Arabic" w:hAnsi="Simplified Arabic" w:cs="Simplified Arabic"/>
          <w:sz w:val="28"/>
          <w:szCs w:val="28"/>
          <w:rtl/>
        </w:rPr>
        <w:t>ط التشغيلي</w:t>
      </w:r>
      <w:r w:rsidR="00D8566A">
        <w:rPr>
          <w:rFonts w:ascii="Simplified Arabic" w:hAnsi="Simplified Arabic" w:cs="Simplified Arabic" w:hint="cs"/>
          <w:sz w:val="28"/>
          <w:szCs w:val="28"/>
          <w:rtl/>
        </w:rPr>
        <w:t>ة</w:t>
      </w:r>
      <w:r w:rsidRPr="00544148">
        <w:rPr>
          <w:rFonts w:ascii="Simplified Arabic" w:hAnsi="Simplified Arabic" w:cs="Simplified Arabic"/>
          <w:sz w:val="28"/>
          <w:szCs w:val="28"/>
          <w:rtl/>
        </w:rPr>
        <w:t xml:space="preserve"> الذي </w:t>
      </w:r>
      <w:r w:rsidR="00D8566A">
        <w:rPr>
          <w:rFonts w:ascii="Simplified Arabic" w:hAnsi="Simplified Arabic" w:cs="Simplified Arabic" w:hint="cs"/>
          <w:sz w:val="28"/>
          <w:szCs w:val="28"/>
          <w:rtl/>
        </w:rPr>
        <w:t>ت</w:t>
      </w:r>
      <w:r w:rsidRPr="00544148">
        <w:rPr>
          <w:rFonts w:ascii="Simplified Arabic" w:hAnsi="Simplified Arabic" w:cs="Simplified Arabic"/>
          <w:sz w:val="28"/>
          <w:szCs w:val="28"/>
          <w:rtl/>
        </w:rPr>
        <w:t>جبر المنشآت على اتخاذ قرارات توظيف سريعة وغير مدروسة</w:t>
      </w:r>
      <w:r w:rsidRPr="00544148">
        <w:rPr>
          <w:rFonts w:ascii="Simplified Arabic" w:hAnsi="Simplified Arabic" w:cs="Simplified Arabic"/>
          <w:sz w:val="28"/>
          <w:szCs w:val="28"/>
        </w:rPr>
        <w:t>.</w:t>
      </w:r>
    </w:p>
    <w:p w14:paraId="54AFBBC8" w14:textId="7E9633EB" w:rsidR="00A308A5" w:rsidRDefault="00582D13" w:rsidP="00AE4D1E">
      <w:pPr>
        <w:spacing w:line="240" w:lineRule="auto"/>
        <w:jc w:val="both"/>
        <w:rPr>
          <w:rFonts w:ascii="Simplified Arabic" w:hAnsi="Simplified Arabic" w:cs="Simplified Arabic"/>
          <w:sz w:val="28"/>
          <w:szCs w:val="28"/>
          <w:rtl/>
        </w:rPr>
      </w:pPr>
      <w:r w:rsidRPr="00544148">
        <w:rPr>
          <w:rFonts w:ascii="Simplified Arabic" w:hAnsi="Simplified Arabic" w:cs="Simplified Arabic"/>
          <w:sz w:val="28"/>
          <w:szCs w:val="28"/>
          <w:rtl/>
        </w:rPr>
        <w:t xml:space="preserve">وقد أشارت </w:t>
      </w:r>
      <w:r w:rsidR="0021315D" w:rsidRPr="00544148">
        <w:rPr>
          <w:rFonts w:ascii="Simplified Arabic" w:hAnsi="Simplified Arabic" w:cs="Simplified Arabic" w:hint="cs"/>
          <w:sz w:val="28"/>
          <w:szCs w:val="28"/>
          <w:rtl/>
        </w:rPr>
        <w:t>الدراسات</w:t>
      </w:r>
      <w:r w:rsidRPr="00544148">
        <w:rPr>
          <w:rFonts w:ascii="Simplified Arabic" w:hAnsi="Simplified Arabic" w:cs="Simplified Arabic"/>
          <w:sz w:val="28"/>
          <w:szCs w:val="28"/>
          <w:rtl/>
        </w:rPr>
        <w:t xml:space="preserve"> إلى أن مثل هذه التحديات تؤثر بشكل جوهري على قدرة المنشأة على استخدام التخطيط العلمي في إدارة الكفاءات البشرية</w:t>
      </w:r>
      <w:r w:rsidR="0021315D"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مما ينعكس على استقرارها وأدائها</w:t>
      </w:r>
      <w:r w:rsidR="00D8566A">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 xml:space="preserve"> </w:t>
      </w:r>
      <w:r w:rsidRPr="002B24E2">
        <w:rPr>
          <w:rFonts w:ascii="Simplified Arabic" w:hAnsi="Simplified Arabic" w:cs="Simplified Arabic"/>
          <w:sz w:val="24"/>
          <w:szCs w:val="24"/>
        </w:rPr>
        <w:t>(Alyamani, 2024</w:t>
      </w:r>
      <w:r w:rsidR="0021315D" w:rsidRPr="002B24E2">
        <w:rPr>
          <w:rFonts w:ascii="Simplified Arabic" w:hAnsi="Simplified Arabic" w:cs="Simplified Arabic"/>
          <w:sz w:val="24"/>
          <w:szCs w:val="24"/>
        </w:rPr>
        <w:t>)</w:t>
      </w:r>
      <w:r w:rsidR="0021315D" w:rsidRPr="002B24E2">
        <w:rPr>
          <w:rFonts w:ascii="Simplified Arabic" w:hAnsi="Simplified Arabic" w:cs="Simplified Arabic" w:hint="cs"/>
          <w:sz w:val="24"/>
          <w:szCs w:val="24"/>
          <w:rtl/>
        </w:rPr>
        <w:t>.</w:t>
      </w:r>
    </w:p>
    <w:p w14:paraId="17EB13E5" w14:textId="2BC8B074" w:rsidR="00582D13" w:rsidRPr="00544148" w:rsidRDefault="00582D13" w:rsidP="00AE4D1E">
      <w:pPr>
        <w:numPr>
          <w:ilvl w:val="0"/>
          <w:numId w:val="1"/>
        </w:numPr>
        <w:tabs>
          <w:tab w:val="clear" w:pos="720"/>
          <w:tab w:val="num" w:pos="282"/>
        </w:tabs>
        <w:spacing w:after="0" w:line="240" w:lineRule="auto"/>
        <w:ind w:left="116" w:hanging="180"/>
        <w:jc w:val="both"/>
        <w:rPr>
          <w:rFonts w:ascii="Simplified Arabic" w:hAnsi="Simplified Arabic" w:cs="Simplified Arabic"/>
          <w:b/>
          <w:bCs/>
          <w:sz w:val="28"/>
          <w:szCs w:val="28"/>
        </w:rPr>
      </w:pPr>
      <w:r w:rsidRPr="00544148">
        <w:rPr>
          <w:rFonts w:ascii="Simplified Arabic" w:hAnsi="Simplified Arabic" w:cs="Simplified Arabic"/>
          <w:b/>
          <w:bCs/>
          <w:sz w:val="28"/>
          <w:szCs w:val="28"/>
          <w:rtl/>
        </w:rPr>
        <w:t>ما م</w:t>
      </w:r>
      <w:r w:rsidR="00D8566A">
        <w:rPr>
          <w:rFonts w:ascii="Simplified Arabic" w:hAnsi="Simplified Arabic" w:cs="Simplified Arabic" w:hint="cs"/>
          <w:b/>
          <w:bCs/>
          <w:sz w:val="28"/>
          <w:szCs w:val="28"/>
          <w:rtl/>
        </w:rPr>
        <w:t>ستوى</w:t>
      </w:r>
      <w:r w:rsidRPr="00544148">
        <w:rPr>
          <w:rFonts w:ascii="Simplified Arabic" w:hAnsi="Simplified Arabic" w:cs="Simplified Arabic"/>
          <w:b/>
          <w:bCs/>
          <w:sz w:val="28"/>
          <w:szCs w:val="28"/>
          <w:rtl/>
        </w:rPr>
        <w:t xml:space="preserve"> </w:t>
      </w:r>
      <w:r w:rsidR="00D8566A">
        <w:rPr>
          <w:rFonts w:ascii="Simplified Arabic" w:hAnsi="Simplified Arabic" w:cs="Simplified Arabic" w:hint="cs"/>
          <w:b/>
          <w:bCs/>
          <w:sz w:val="28"/>
          <w:szCs w:val="28"/>
          <w:rtl/>
        </w:rPr>
        <w:t>استخدام</w:t>
      </w:r>
      <w:r w:rsidRPr="00544148">
        <w:rPr>
          <w:rFonts w:ascii="Simplified Arabic" w:hAnsi="Simplified Arabic" w:cs="Simplified Arabic"/>
          <w:b/>
          <w:bCs/>
          <w:sz w:val="28"/>
          <w:szCs w:val="28"/>
          <w:rtl/>
        </w:rPr>
        <w:t xml:space="preserve"> المنشآت الناشئة </w:t>
      </w:r>
      <w:r w:rsidR="00D8566A">
        <w:rPr>
          <w:rFonts w:ascii="Simplified Arabic" w:hAnsi="Simplified Arabic" w:cs="Simplified Arabic" w:hint="cs"/>
          <w:b/>
          <w:bCs/>
          <w:sz w:val="28"/>
          <w:szCs w:val="28"/>
          <w:rtl/>
        </w:rPr>
        <w:t>ل</w:t>
      </w:r>
      <w:r w:rsidRPr="00544148">
        <w:rPr>
          <w:rFonts w:ascii="Simplified Arabic" w:hAnsi="Simplified Arabic" w:cs="Simplified Arabic"/>
          <w:b/>
          <w:bCs/>
          <w:sz w:val="28"/>
          <w:szCs w:val="28"/>
          <w:rtl/>
        </w:rPr>
        <w:t>أدوات تحليل الوظائف وأساليب التخطيط العلمي؟</w:t>
      </w:r>
    </w:p>
    <w:p w14:paraId="3066EB12" w14:textId="4C099CF3" w:rsidR="00582D13" w:rsidRPr="00544148" w:rsidRDefault="00582D13"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السؤال </w:t>
      </w:r>
      <w:r w:rsidR="00ED7C4B">
        <w:rPr>
          <w:rFonts w:ascii="Simplified Arabic" w:hAnsi="Simplified Arabic" w:cs="Simplified Arabic" w:hint="cs"/>
          <w:sz w:val="28"/>
          <w:szCs w:val="28"/>
          <w:rtl/>
        </w:rPr>
        <w:t xml:space="preserve">هذا </w:t>
      </w:r>
      <w:r w:rsidRPr="00544148">
        <w:rPr>
          <w:rFonts w:ascii="Simplified Arabic" w:hAnsi="Simplified Arabic" w:cs="Simplified Arabic"/>
          <w:sz w:val="28"/>
          <w:szCs w:val="28"/>
          <w:rtl/>
        </w:rPr>
        <w:t>يُعد من أ</w:t>
      </w:r>
      <w:r w:rsidR="00ED7C4B">
        <w:rPr>
          <w:rFonts w:ascii="Simplified Arabic" w:hAnsi="Simplified Arabic" w:cs="Simplified Arabic" w:hint="cs"/>
          <w:sz w:val="28"/>
          <w:szCs w:val="28"/>
          <w:rtl/>
        </w:rPr>
        <w:t>برز</w:t>
      </w:r>
      <w:r w:rsidRPr="00544148">
        <w:rPr>
          <w:rFonts w:ascii="Simplified Arabic" w:hAnsi="Simplified Arabic" w:cs="Simplified Arabic"/>
          <w:sz w:val="28"/>
          <w:szCs w:val="28"/>
          <w:rtl/>
        </w:rPr>
        <w:t xml:space="preserve"> محاور الدراسة</w:t>
      </w:r>
      <w:r w:rsidR="0021315D"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إذ يهدف إلى تقييم</w:t>
      </w:r>
      <w:r w:rsidR="0021315D"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w:t>
      </w:r>
    </w:p>
    <w:p w14:paraId="7754D1D3" w14:textId="27D6EF55"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مدى استخدام المنشآت للتحليل الوظيفي</w:t>
      </w:r>
      <w:r w:rsidR="00ED7C4B">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(Job Analysis)</w:t>
      </w:r>
      <w:r w:rsidR="00D24B6A">
        <w:rPr>
          <w:rFonts w:ascii="Simplified Arabic" w:hAnsi="Simplified Arabic" w:cs="Simplified Arabic" w:hint="cs"/>
          <w:sz w:val="28"/>
          <w:szCs w:val="28"/>
          <w:rtl/>
        </w:rPr>
        <w:t>.</w:t>
      </w:r>
    </w:p>
    <w:p w14:paraId="0C028604" w14:textId="45F88E50"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تطبيق أساليب تقدير </w:t>
      </w:r>
      <w:r w:rsidR="00ED7C4B">
        <w:rPr>
          <w:rFonts w:ascii="Simplified Arabic" w:hAnsi="Simplified Arabic" w:cs="Simplified Arabic" w:hint="cs"/>
          <w:sz w:val="28"/>
          <w:szCs w:val="28"/>
          <w:rtl/>
        </w:rPr>
        <w:t>احتياجات القوى العاملة</w:t>
      </w:r>
      <w:r w:rsidR="00D24B6A">
        <w:rPr>
          <w:rFonts w:ascii="Simplified Arabic" w:hAnsi="Simplified Arabic" w:cs="Simplified Arabic" w:hint="cs"/>
          <w:sz w:val="28"/>
          <w:szCs w:val="28"/>
          <w:rtl/>
        </w:rPr>
        <w:t>.</w:t>
      </w:r>
    </w:p>
    <w:p w14:paraId="57DBEC64" w14:textId="072B5C55"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استخدام البيانات في اتخاذ قرارات التوظيف</w:t>
      </w:r>
      <w:r w:rsidR="00D24B6A">
        <w:rPr>
          <w:rFonts w:ascii="Simplified Arabic" w:hAnsi="Simplified Arabic" w:cs="Simplified Arabic" w:hint="cs"/>
          <w:sz w:val="28"/>
          <w:szCs w:val="28"/>
          <w:rtl/>
        </w:rPr>
        <w:t>.</w:t>
      </w:r>
    </w:p>
    <w:p w14:paraId="2B08A739" w14:textId="2581CA4D"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الاعتماد على مؤشرات الأداء</w:t>
      </w:r>
      <w:r w:rsidR="00D24B6A">
        <w:rPr>
          <w:rFonts w:ascii="Simplified Arabic" w:hAnsi="Simplified Arabic" w:cs="Simplified Arabic" w:hint="cs"/>
          <w:sz w:val="28"/>
          <w:szCs w:val="28"/>
          <w:rtl/>
        </w:rPr>
        <w:t>.</w:t>
      </w:r>
    </w:p>
    <w:p w14:paraId="060408F5" w14:textId="558C6340" w:rsidR="00582D13" w:rsidRPr="00544148" w:rsidRDefault="00ED7C4B">
      <w:pPr>
        <w:pStyle w:val="a6"/>
        <w:numPr>
          <w:ilvl w:val="0"/>
          <w:numId w:val="7"/>
        </w:numPr>
        <w:spacing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الالتزام بالطرق العلمية </w:t>
      </w:r>
      <w:r w:rsidR="00582D13" w:rsidRPr="00544148">
        <w:rPr>
          <w:rFonts w:ascii="Simplified Arabic" w:hAnsi="Simplified Arabic" w:cs="Simplified Arabic"/>
          <w:sz w:val="28"/>
          <w:szCs w:val="28"/>
          <w:rtl/>
        </w:rPr>
        <w:t>لممارسات تخطيط القوى العاملة</w:t>
      </w:r>
      <w:r w:rsidR="0021315D" w:rsidRPr="00544148">
        <w:rPr>
          <w:rFonts w:ascii="Simplified Arabic" w:hAnsi="Simplified Arabic" w:cs="Simplified Arabic" w:hint="cs"/>
          <w:sz w:val="28"/>
          <w:szCs w:val="28"/>
          <w:rtl/>
        </w:rPr>
        <w:t>.</w:t>
      </w:r>
    </w:p>
    <w:p w14:paraId="63D84AE9" w14:textId="68698AFC" w:rsidR="007C7879" w:rsidRDefault="00582D13" w:rsidP="00AE4D1E">
      <w:pPr>
        <w:spacing w:line="240" w:lineRule="auto"/>
        <w:jc w:val="both"/>
        <w:rPr>
          <w:rFonts w:ascii="Simplified Arabic" w:hAnsi="Simplified Arabic" w:cs="Simplified Arabic"/>
          <w:sz w:val="28"/>
          <w:szCs w:val="28"/>
        </w:rPr>
      </w:pPr>
      <w:r w:rsidRPr="00544148">
        <w:rPr>
          <w:rFonts w:ascii="Simplified Arabic" w:hAnsi="Simplified Arabic" w:cs="Simplified Arabic"/>
          <w:sz w:val="28"/>
          <w:szCs w:val="28"/>
          <w:rtl/>
        </w:rPr>
        <w:t xml:space="preserve">ويتوافق هذا التساؤل مع ما تشدد عليه </w:t>
      </w:r>
      <w:r w:rsidR="0021315D" w:rsidRPr="00544148">
        <w:rPr>
          <w:rFonts w:ascii="Simplified Arabic" w:hAnsi="Simplified Arabic" w:cs="Simplified Arabic" w:hint="cs"/>
          <w:sz w:val="28"/>
          <w:szCs w:val="28"/>
          <w:rtl/>
        </w:rPr>
        <w:t>الدراسات</w:t>
      </w:r>
      <w:r w:rsidRPr="00544148">
        <w:rPr>
          <w:rFonts w:ascii="Simplified Arabic" w:hAnsi="Simplified Arabic" w:cs="Simplified Arabic"/>
          <w:sz w:val="28"/>
          <w:szCs w:val="28"/>
          <w:rtl/>
        </w:rPr>
        <w:t xml:space="preserve"> من أن استخدام الأدوات العلمية يزيد من القدرة التنافسية ويعزز الاستدامة التشغيلية</w:t>
      </w:r>
      <w:r w:rsidR="0021315D" w:rsidRPr="00544148">
        <w:rPr>
          <w:rFonts w:ascii="Simplified Arabic" w:hAnsi="Simplified Arabic" w:cs="Simplified Arabic"/>
          <w:sz w:val="28"/>
          <w:szCs w:val="28"/>
        </w:rPr>
        <w:t>.</w:t>
      </w:r>
      <w:r w:rsidRPr="00544148">
        <w:rPr>
          <w:rFonts w:ascii="Simplified Arabic" w:hAnsi="Simplified Arabic" w:cs="Simplified Arabic"/>
          <w:sz w:val="28"/>
          <w:szCs w:val="28"/>
        </w:rPr>
        <w:t xml:space="preserve"> </w:t>
      </w:r>
      <w:r w:rsidRPr="00D24B6A">
        <w:rPr>
          <w:rFonts w:ascii="Simplified Arabic" w:hAnsi="Simplified Arabic" w:cs="Simplified Arabic"/>
          <w:sz w:val="24"/>
          <w:szCs w:val="24"/>
        </w:rPr>
        <w:t>(Armstrong &amp; Taylor, 2020</w:t>
      </w:r>
      <w:r w:rsidR="0021315D" w:rsidRPr="00D24B6A">
        <w:rPr>
          <w:rFonts w:ascii="Simplified Arabic" w:hAnsi="Simplified Arabic" w:cs="Simplified Arabic"/>
          <w:sz w:val="24"/>
          <w:szCs w:val="24"/>
        </w:rPr>
        <w:t>)</w:t>
      </w:r>
      <w:r w:rsidR="0021315D" w:rsidRPr="00544148">
        <w:rPr>
          <w:rFonts w:ascii="Simplified Arabic" w:hAnsi="Simplified Arabic" w:cs="Simplified Arabic"/>
          <w:sz w:val="28"/>
          <w:szCs w:val="28"/>
        </w:rPr>
        <w:t xml:space="preserve"> </w:t>
      </w:r>
    </w:p>
    <w:p w14:paraId="5E8F577D" w14:textId="68DDCACD" w:rsidR="00582D13" w:rsidRPr="00544148" w:rsidRDefault="00582D13" w:rsidP="00AE4D1E">
      <w:pPr>
        <w:numPr>
          <w:ilvl w:val="0"/>
          <w:numId w:val="1"/>
        </w:numPr>
        <w:tabs>
          <w:tab w:val="clear" w:pos="720"/>
          <w:tab w:val="num" w:pos="282"/>
        </w:tabs>
        <w:spacing w:after="0" w:line="240" w:lineRule="auto"/>
        <w:ind w:left="116" w:hanging="180"/>
        <w:jc w:val="both"/>
        <w:rPr>
          <w:rFonts w:ascii="Simplified Arabic" w:hAnsi="Simplified Arabic" w:cs="Simplified Arabic"/>
          <w:b/>
          <w:bCs/>
          <w:sz w:val="28"/>
          <w:szCs w:val="28"/>
        </w:rPr>
      </w:pPr>
      <w:r w:rsidRPr="00544148">
        <w:rPr>
          <w:rFonts w:ascii="Simplified Arabic" w:hAnsi="Simplified Arabic" w:cs="Simplified Arabic"/>
          <w:b/>
          <w:bCs/>
          <w:sz w:val="28"/>
          <w:szCs w:val="28"/>
          <w:rtl/>
        </w:rPr>
        <w:t xml:space="preserve">ما الحلول المقترحة لتطوير الممارسات الوظيفية والتخطيطية </w:t>
      </w:r>
      <w:r w:rsidR="00ED7C4B">
        <w:rPr>
          <w:rFonts w:ascii="Simplified Arabic" w:hAnsi="Simplified Arabic" w:cs="Simplified Arabic" w:hint="cs"/>
          <w:b/>
          <w:bCs/>
          <w:sz w:val="28"/>
          <w:szCs w:val="28"/>
          <w:rtl/>
        </w:rPr>
        <w:t xml:space="preserve">في </w:t>
      </w:r>
      <w:r w:rsidRPr="00544148">
        <w:rPr>
          <w:rFonts w:ascii="Simplified Arabic" w:hAnsi="Simplified Arabic" w:cs="Simplified Arabic"/>
          <w:b/>
          <w:bCs/>
          <w:sz w:val="28"/>
          <w:szCs w:val="28"/>
          <w:rtl/>
        </w:rPr>
        <w:t>المنشآت الناشئة؟</w:t>
      </w:r>
    </w:p>
    <w:p w14:paraId="3C1C4B86" w14:textId="797E1C3F" w:rsidR="00582D13" w:rsidRPr="00544148" w:rsidRDefault="00582D13" w:rsidP="00AE4D1E">
      <w:p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ي</w:t>
      </w:r>
      <w:r w:rsidR="00ED7C4B">
        <w:rPr>
          <w:rFonts w:ascii="Simplified Arabic" w:hAnsi="Simplified Arabic" w:cs="Simplified Arabic" w:hint="cs"/>
          <w:sz w:val="28"/>
          <w:szCs w:val="28"/>
          <w:rtl/>
        </w:rPr>
        <w:t>تناول</w:t>
      </w:r>
      <w:r w:rsidRPr="00544148">
        <w:rPr>
          <w:rFonts w:ascii="Simplified Arabic" w:hAnsi="Simplified Arabic" w:cs="Simplified Arabic"/>
          <w:sz w:val="28"/>
          <w:szCs w:val="28"/>
          <w:rtl/>
        </w:rPr>
        <w:t xml:space="preserve"> هذا التساؤل الجانب التطويري</w:t>
      </w:r>
      <w:r w:rsidR="0021315D"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ويهدف إلى</w:t>
      </w:r>
      <w:r w:rsidR="0021315D" w:rsidRPr="00544148">
        <w:rPr>
          <w:rFonts w:ascii="Simplified Arabic" w:hAnsi="Simplified Arabic" w:cs="Simplified Arabic" w:hint="cs"/>
          <w:sz w:val="28"/>
          <w:szCs w:val="28"/>
          <w:rtl/>
        </w:rPr>
        <w:t xml:space="preserve"> </w:t>
      </w:r>
      <w:r w:rsidRPr="00544148">
        <w:rPr>
          <w:rFonts w:ascii="Simplified Arabic" w:hAnsi="Simplified Arabic" w:cs="Simplified Arabic"/>
          <w:sz w:val="28"/>
          <w:szCs w:val="28"/>
        </w:rPr>
        <w:t>:</w:t>
      </w:r>
    </w:p>
    <w:p w14:paraId="248A29D9" w14:textId="760E9538"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استكشاف آراء رواد الأعمال والمديرين</w:t>
      </w:r>
      <w:r w:rsidR="00ED7C4B">
        <w:rPr>
          <w:rFonts w:ascii="Simplified Arabic" w:hAnsi="Simplified Arabic" w:cs="Simplified Arabic" w:hint="cs"/>
          <w:sz w:val="28"/>
          <w:szCs w:val="28"/>
          <w:rtl/>
        </w:rPr>
        <w:t>.</w:t>
      </w:r>
    </w:p>
    <w:p w14:paraId="63743F53" w14:textId="287F7AC2"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lastRenderedPageBreak/>
        <w:t>تحليل الأفكار التحسينية المتعلقة بممارسات التوظيف</w:t>
      </w:r>
      <w:r w:rsidR="00ED7C4B">
        <w:rPr>
          <w:rFonts w:ascii="Simplified Arabic" w:hAnsi="Simplified Arabic" w:cs="Simplified Arabic" w:hint="cs"/>
          <w:sz w:val="28"/>
          <w:szCs w:val="28"/>
          <w:rtl/>
        </w:rPr>
        <w:t>.</w:t>
      </w:r>
    </w:p>
    <w:p w14:paraId="7DAE36A7" w14:textId="1F68136A"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تحديد الإجراءات التنظيمية الممكن تطبيقه</w:t>
      </w:r>
      <w:r w:rsidR="00ED7C4B">
        <w:rPr>
          <w:rFonts w:ascii="Simplified Arabic" w:hAnsi="Simplified Arabic" w:cs="Simplified Arabic" w:hint="cs"/>
          <w:sz w:val="28"/>
          <w:szCs w:val="28"/>
          <w:rtl/>
        </w:rPr>
        <w:t>.</w:t>
      </w:r>
    </w:p>
    <w:p w14:paraId="1F73AD44" w14:textId="5F7ED50F"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صياغة حلول قابلة للتنفيذ لتحسين الهياكل التنظيمي</w:t>
      </w:r>
      <w:r w:rsidR="00ED7C4B">
        <w:rPr>
          <w:rFonts w:ascii="Simplified Arabic" w:hAnsi="Simplified Arabic" w:cs="Simplified Arabic" w:hint="cs"/>
          <w:sz w:val="28"/>
          <w:szCs w:val="28"/>
          <w:rtl/>
        </w:rPr>
        <w:t>.</w:t>
      </w:r>
    </w:p>
    <w:p w14:paraId="33CAC246" w14:textId="77777777" w:rsidR="00582D13" w:rsidRPr="00544148" w:rsidRDefault="00582D13">
      <w:pPr>
        <w:pStyle w:val="a6"/>
        <w:numPr>
          <w:ilvl w:val="0"/>
          <w:numId w:val="7"/>
        </w:numPr>
        <w:spacing w:line="240" w:lineRule="auto"/>
        <w:ind w:firstLine="284"/>
        <w:jc w:val="both"/>
        <w:rPr>
          <w:rFonts w:ascii="Simplified Arabic" w:hAnsi="Simplified Arabic" w:cs="Simplified Arabic"/>
          <w:sz w:val="28"/>
          <w:szCs w:val="28"/>
        </w:rPr>
      </w:pPr>
      <w:r w:rsidRPr="00544148">
        <w:rPr>
          <w:rFonts w:ascii="Simplified Arabic" w:hAnsi="Simplified Arabic" w:cs="Simplified Arabic"/>
          <w:sz w:val="28"/>
          <w:szCs w:val="28"/>
          <w:rtl/>
        </w:rPr>
        <w:t>تعزيز القدرة على بناء بيئة موارد بشرية أكثر احترافية واستدامة</w:t>
      </w:r>
      <w:r w:rsidRPr="00544148">
        <w:rPr>
          <w:rFonts w:ascii="Simplified Arabic" w:hAnsi="Simplified Arabic" w:cs="Simplified Arabic"/>
          <w:sz w:val="28"/>
          <w:szCs w:val="28"/>
        </w:rPr>
        <w:t>.</w:t>
      </w:r>
    </w:p>
    <w:p w14:paraId="048BD698" w14:textId="5B078960" w:rsidR="00582D13" w:rsidRPr="00544148" w:rsidRDefault="00582D13" w:rsidP="00AE4D1E">
      <w:pPr>
        <w:spacing w:line="240" w:lineRule="auto"/>
        <w:ind w:firstLine="284"/>
        <w:jc w:val="both"/>
        <w:rPr>
          <w:rFonts w:ascii="Simplified Arabic" w:hAnsi="Simplified Arabic" w:cs="Simplified Arabic"/>
          <w:sz w:val="28"/>
          <w:szCs w:val="28"/>
          <w:rtl/>
        </w:rPr>
      </w:pPr>
      <w:r w:rsidRPr="00544148">
        <w:rPr>
          <w:rFonts w:ascii="Simplified Arabic" w:hAnsi="Simplified Arabic" w:cs="Simplified Arabic"/>
          <w:sz w:val="28"/>
          <w:szCs w:val="28"/>
          <w:rtl/>
        </w:rPr>
        <w:t>ويأتي هذا التساؤل انسجامًا مع توجهات ال</w:t>
      </w:r>
      <w:r w:rsidR="00ED7C4B">
        <w:rPr>
          <w:rFonts w:ascii="Simplified Arabic" w:hAnsi="Simplified Arabic" w:cs="Simplified Arabic" w:hint="cs"/>
          <w:sz w:val="28"/>
          <w:szCs w:val="28"/>
          <w:rtl/>
        </w:rPr>
        <w:t>دراسات</w:t>
      </w:r>
      <w:r w:rsidRPr="00544148">
        <w:rPr>
          <w:rFonts w:ascii="Simplified Arabic" w:hAnsi="Simplified Arabic" w:cs="Simplified Arabic"/>
          <w:sz w:val="28"/>
          <w:szCs w:val="28"/>
          <w:rtl/>
        </w:rPr>
        <w:t xml:space="preserve"> الحديثة التي تؤكد أن تحسين الأداء الوظيفي يبدأ بتبني ممارسات</w:t>
      </w:r>
      <w:r w:rsidR="00ED7C4B">
        <w:rPr>
          <w:rFonts w:ascii="Simplified Arabic" w:hAnsi="Simplified Arabic" w:cs="Simplified Arabic" w:hint="cs"/>
          <w:sz w:val="28"/>
          <w:szCs w:val="28"/>
          <w:rtl/>
        </w:rPr>
        <w:t xml:space="preserve"> </w:t>
      </w:r>
      <w:r w:rsidRPr="00544148">
        <w:rPr>
          <w:rFonts w:ascii="Simplified Arabic" w:hAnsi="Simplified Arabic" w:cs="Simplified Arabic"/>
          <w:sz w:val="28"/>
          <w:szCs w:val="28"/>
          <w:rtl/>
        </w:rPr>
        <w:t xml:space="preserve">تنظيمية </w:t>
      </w:r>
      <w:r w:rsidR="00ED7C4B">
        <w:rPr>
          <w:rFonts w:ascii="Simplified Arabic" w:hAnsi="Simplified Arabic" w:cs="Simplified Arabic" w:hint="cs"/>
          <w:sz w:val="28"/>
          <w:szCs w:val="28"/>
          <w:rtl/>
        </w:rPr>
        <w:t xml:space="preserve">وتخطيطية </w:t>
      </w:r>
      <w:r w:rsidRPr="00544148">
        <w:rPr>
          <w:rFonts w:ascii="Simplified Arabic" w:hAnsi="Simplified Arabic" w:cs="Simplified Arabic"/>
          <w:sz w:val="28"/>
          <w:szCs w:val="28"/>
          <w:rtl/>
        </w:rPr>
        <w:t>ذات أساس علمي</w:t>
      </w:r>
      <w:r w:rsidRPr="00544148">
        <w:rPr>
          <w:rFonts w:ascii="Simplified Arabic" w:hAnsi="Simplified Arabic" w:cs="Simplified Arabic"/>
          <w:sz w:val="28"/>
          <w:szCs w:val="28"/>
        </w:rPr>
        <w:t xml:space="preserve"> (Mintzberg, 1979</w:t>
      </w:r>
      <w:r w:rsidR="0021315D" w:rsidRPr="00544148">
        <w:rPr>
          <w:rFonts w:ascii="Simplified Arabic" w:hAnsi="Simplified Arabic" w:cs="Simplified Arabic"/>
          <w:sz w:val="28"/>
          <w:szCs w:val="28"/>
        </w:rPr>
        <w:t xml:space="preserve">) </w:t>
      </w:r>
      <w:r w:rsidR="0021315D" w:rsidRPr="00544148">
        <w:rPr>
          <w:rFonts w:ascii="Simplified Arabic" w:hAnsi="Simplified Arabic" w:cs="Simplified Arabic" w:hint="cs"/>
          <w:sz w:val="28"/>
          <w:szCs w:val="28"/>
          <w:rtl/>
        </w:rPr>
        <w:t>.</w:t>
      </w:r>
    </w:p>
    <w:p w14:paraId="4A6F7858" w14:textId="5B968AF0" w:rsidR="00A308A5" w:rsidRDefault="00AA03FC" w:rsidP="00AE4D1E">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وعبر</w:t>
      </w:r>
      <w:r w:rsidR="00582D13" w:rsidRPr="00544148">
        <w:rPr>
          <w:rFonts w:ascii="Simplified Arabic" w:hAnsi="Simplified Arabic" w:cs="Simplified Arabic"/>
          <w:sz w:val="28"/>
          <w:szCs w:val="28"/>
          <w:rtl/>
        </w:rPr>
        <w:t xml:space="preserve"> الإجابة على هذه التساؤلات</w:t>
      </w:r>
      <w:r w:rsidR="0021315D" w:rsidRPr="00544148">
        <w:rPr>
          <w:rFonts w:ascii="Simplified Arabic" w:hAnsi="Simplified Arabic" w:cs="Simplified Arabic" w:hint="cs"/>
          <w:sz w:val="28"/>
          <w:szCs w:val="28"/>
          <w:rtl/>
        </w:rPr>
        <w:t xml:space="preserve"> </w:t>
      </w:r>
      <w:r w:rsidR="00582D13" w:rsidRPr="00544148">
        <w:rPr>
          <w:rFonts w:ascii="Simplified Arabic" w:hAnsi="Simplified Arabic" w:cs="Simplified Arabic"/>
          <w:sz w:val="28"/>
          <w:szCs w:val="28"/>
          <w:rtl/>
        </w:rPr>
        <w:t>، تسعى الدراسة إلى بناء تصور شامل ودقيق للواقع التنظيمي للمنشآت الناشئة ، وتحليل أسباب الفجوات الحالية وتقييم مستوى النضج الإداري واستكشاف فرص التطوير. ويسهم هذا التحليل في دعم رواد الأعمال وصناع القرار في بناء ممارسات موارد بشرية مؤسسية تُعزز من استدامة هذه المنشآت وقدرتها على المنافسة داخل السوق السعودي المتنامي (منشآت، 2023)</w:t>
      </w:r>
      <w:r w:rsidR="00582D13" w:rsidRPr="00544148">
        <w:rPr>
          <w:rFonts w:ascii="Simplified Arabic" w:hAnsi="Simplified Arabic" w:cs="Simplified Arabic"/>
          <w:sz w:val="28"/>
          <w:szCs w:val="28"/>
        </w:rPr>
        <w:t>.</w:t>
      </w:r>
    </w:p>
    <w:p w14:paraId="0EB3BCA9" w14:textId="77777777" w:rsidR="00CC1E37" w:rsidRPr="007C7879" w:rsidRDefault="00CC1E37" w:rsidP="00AE4D1E">
      <w:pPr>
        <w:spacing w:line="240" w:lineRule="auto"/>
        <w:ind w:firstLine="284"/>
        <w:jc w:val="both"/>
        <w:rPr>
          <w:rFonts w:ascii="Simplified Arabic" w:hAnsi="Simplified Arabic" w:cs="Simplified Arabic"/>
          <w:sz w:val="6"/>
          <w:szCs w:val="6"/>
        </w:rPr>
      </w:pPr>
    </w:p>
    <w:p w14:paraId="6EFF29C1" w14:textId="1167692C" w:rsidR="00A8001D" w:rsidRPr="00426DD2" w:rsidRDefault="00A8001D">
      <w:pPr>
        <w:pStyle w:val="a6"/>
        <w:numPr>
          <w:ilvl w:val="0"/>
          <w:numId w:val="4"/>
        </w:numPr>
        <w:tabs>
          <w:tab w:val="left" w:pos="296"/>
        </w:tabs>
        <w:spacing w:line="240" w:lineRule="auto"/>
        <w:ind w:left="386" w:hanging="630"/>
        <w:rPr>
          <w:rFonts w:ascii="Simplified Arabic" w:hAnsi="Simplified Arabic" w:cs="Simplified Arabic"/>
          <w:b/>
          <w:bCs/>
          <w:sz w:val="36"/>
          <w:szCs w:val="36"/>
        </w:rPr>
      </w:pPr>
      <w:r w:rsidRPr="00426DD2">
        <w:rPr>
          <w:rFonts w:ascii="Simplified Arabic" w:hAnsi="Simplified Arabic" w:cs="Simplified Arabic"/>
          <w:b/>
          <w:bCs/>
          <w:sz w:val="36"/>
          <w:szCs w:val="36"/>
          <w:rtl/>
        </w:rPr>
        <w:t>فروض الدراسة</w:t>
      </w:r>
      <w:r w:rsidRPr="00426DD2">
        <w:rPr>
          <w:rFonts w:ascii="Simplified Arabic" w:hAnsi="Simplified Arabic" w:cs="Simplified Arabic"/>
          <w:b/>
          <w:bCs/>
          <w:sz w:val="36"/>
          <w:szCs w:val="36"/>
        </w:rPr>
        <w:t xml:space="preserve"> </w:t>
      </w:r>
      <w:r w:rsidRPr="00281398">
        <w:rPr>
          <w:rFonts w:asciiTheme="majorBidi" w:hAnsiTheme="majorBidi" w:cstheme="majorBidi"/>
          <w:b/>
          <w:bCs/>
          <w:sz w:val="32"/>
          <w:szCs w:val="32"/>
        </w:rPr>
        <w:t>(Research Hypotheses</w:t>
      </w:r>
      <w:r w:rsidR="00A53AC7">
        <w:rPr>
          <w:rFonts w:asciiTheme="majorBidi" w:hAnsiTheme="majorBidi" w:cstheme="majorBidi"/>
          <w:b/>
          <w:bCs/>
          <w:sz w:val="32"/>
          <w:szCs w:val="32"/>
        </w:rPr>
        <w:t>)</w:t>
      </w:r>
      <w:r w:rsidR="00A53AC7">
        <w:rPr>
          <w:rFonts w:asciiTheme="majorBidi" w:hAnsiTheme="majorBidi" w:cstheme="majorBidi" w:hint="cs"/>
          <w:b/>
          <w:bCs/>
          <w:sz w:val="32"/>
          <w:szCs w:val="32"/>
          <w:rtl/>
        </w:rPr>
        <w:t>:</w:t>
      </w:r>
    </w:p>
    <w:p w14:paraId="230F17D0" w14:textId="68F440E2" w:rsidR="00072CA0" w:rsidRPr="00426DD2" w:rsidRDefault="00072CA0" w:rsidP="00AE4D1E">
      <w:pPr>
        <w:spacing w:line="240" w:lineRule="auto"/>
        <w:ind w:firstLine="284"/>
        <w:jc w:val="both"/>
        <w:rPr>
          <w:rFonts w:ascii="Simplified Arabic" w:hAnsi="Simplified Arabic" w:cs="Simplified Arabic"/>
          <w:sz w:val="28"/>
          <w:szCs w:val="28"/>
        </w:rPr>
      </w:pPr>
      <w:r w:rsidRPr="00426DD2">
        <w:rPr>
          <w:rFonts w:ascii="Simplified Arabic" w:hAnsi="Simplified Arabic" w:cs="Simplified Arabic"/>
          <w:sz w:val="28"/>
          <w:szCs w:val="28"/>
          <w:rtl/>
        </w:rPr>
        <w:t>تستند هذه الدراسة إلى مجموعة من الفرضيات العلمية التي تربط بين غياب المنهجيات الإدارية في الموارد البشرية وبين ت</w:t>
      </w:r>
      <w:r w:rsidR="00AA03FC">
        <w:rPr>
          <w:rFonts w:ascii="Simplified Arabic" w:hAnsi="Simplified Arabic" w:cs="Simplified Arabic" w:hint="cs"/>
          <w:sz w:val="28"/>
          <w:szCs w:val="28"/>
          <w:rtl/>
        </w:rPr>
        <w:t>راجع</w:t>
      </w:r>
      <w:r w:rsidRPr="00426DD2">
        <w:rPr>
          <w:rFonts w:ascii="Simplified Arabic" w:hAnsi="Simplified Arabic" w:cs="Simplified Arabic"/>
          <w:sz w:val="28"/>
          <w:szCs w:val="28"/>
          <w:rtl/>
        </w:rPr>
        <w:t xml:space="preserve"> الأداء المؤسسي في المنشآت الناشئة</w:t>
      </w:r>
      <w:r w:rsidR="00875D1A" w:rsidRPr="00426DD2">
        <w:rPr>
          <w:rFonts w:ascii="Simplified Arabic" w:hAnsi="Simplified Arabic" w:cs="Simplified Arabic" w:hint="cs"/>
          <w:sz w:val="28"/>
          <w:szCs w:val="28"/>
          <w:rtl/>
        </w:rPr>
        <w:t xml:space="preserve"> </w:t>
      </w:r>
      <w:r w:rsidR="00AA03FC">
        <w:rPr>
          <w:rFonts w:ascii="Simplified Arabic" w:hAnsi="Simplified Arabic" w:cs="Simplified Arabic" w:hint="cs"/>
          <w:sz w:val="28"/>
          <w:szCs w:val="28"/>
          <w:rtl/>
        </w:rPr>
        <w:t>، و</w:t>
      </w:r>
      <w:r w:rsidRPr="00426DD2">
        <w:rPr>
          <w:rFonts w:ascii="Simplified Arabic" w:hAnsi="Simplified Arabic" w:cs="Simplified Arabic"/>
          <w:sz w:val="28"/>
          <w:szCs w:val="28"/>
          <w:rtl/>
        </w:rPr>
        <w:t>تهدف هذه الفرضيات إلى اختبار علاقات سببية ومترابطة بين العوامل المدروسة</w:t>
      </w:r>
      <w:r w:rsidR="00875D1A" w:rsidRPr="00426DD2">
        <w:rPr>
          <w:rFonts w:ascii="Simplified Arabic" w:hAnsi="Simplified Arabic" w:cs="Simplified Arabic" w:hint="cs"/>
          <w:sz w:val="28"/>
          <w:szCs w:val="28"/>
          <w:rtl/>
        </w:rPr>
        <w:t xml:space="preserve"> </w:t>
      </w:r>
      <w:r w:rsidRPr="00426DD2">
        <w:rPr>
          <w:rFonts w:ascii="Simplified Arabic" w:hAnsi="Simplified Arabic" w:cs="Simplified Arabic"/>
          <w:sz w:val="28"/>
          <w:szCs w:val="28"/>
          <w:rtl/>
        </w:rPr>
        <w:t>، تُسهم في توجيه تحليل البيانات الكمية والنوعية لاحقًا. وفيما يلي الفرضيات التي ستبنى  عليها الدراسة</w:t>
      </w:r>
      <w:r w:rsidRPr="00426DD2">
        <w:rPr>
          <w:rFonts w:ascii="Simplified Arabic" w:hAnsi="Simplified Arabic" w:cs="Simplified Arabic"/>
          <w:sz w:val="28"/>
          <w:szCs w:val="28"/>
        </w:rPr>
        <w:t>:</w:t>
      </w:r>
    </w:p>
    <w:p w14:paraId="64030F5F" w14:textId="0B1C28F0" w:rsidR="00072CA0" w:rsidRPr="00426DD2" w:rsidRDefault="00072CA0" w:rsidP="00AE4D1E">
      <w:pPr>
        <w:numPr>
          <w:ilvl w:val="0"/>
          <w:numId w:val="3"/>
        </w:numPr>
        <w:tabs>
          <w:tab w:val="clear" w:pos="720"/>
          <w:tab w:val="num" w:pos="296"/>
        </w:tabs>
        <w:spacing w:after="0" w:line="240" w:lineRule="auto"/>
        <w:ind w:left="566" w:hanging="450"/>
        <w:jc w:val="both"/>
        <w:rPr>
          <w:rFonts w:ascii="Simplified Arabic" w:hAnsi="Simplified Arabic" w:cs="Simplified Arabic"/>
          <w:sz w:val="28"/>
          <w:szCs w:val="28"/>
        </w:rPr>
      </w:pPr>
      <w:r w:rsidRPr="00426DD2">
        <w:rPr>
          <w:rFonts w:ascii="Simplified Arabic" w:hAnsi="Simplified Arabic" w:cs="Simplified Arabic"/>
          <w:b/>
          <w:bCs/>
          <w:sz w:val="28"/>
          <w:szCs w:val="28"/>
          <w:rtl/>
        </w:rPr>
        <w:t xml:space="preserve">توجد </w:t>
      </w:r>
      <w:r w:rsidR="00AA03FC">
        <w:rPr>
          <w:rFonts w:ascii="Simplified Arabic" w:hAnsi="Simplified Arabic" w:cs="Simplified Arabic" w:hint="cs"/>
          <w:b/>
          <w:bCs/>
          <w:sz w:val="28"/>
          <w:szCs w:val="28"/>
          <w:rtl/>
        </w:rPr>
        <w:t>صلة</w:t>
      </w:r>
      <w:r w:rsidRPr="00426DD2">
        <w:rPr>
          <w:rFonts w:ascii="Simplified Arabic" w:hAnsi="Simplified Arabic" w:cs="Simplified Arabic"/>
          <w:b/>
          <w:bCs/>
          <w:sz w:val="28"/>
          <w:szCs w:val="28"/>
          <w:rtl/>
        </w:rPr>
        <w:t xml:space="preserve"> ذات دلالة إحصائية بين غياب الأساليب العلمية في تحديد الوظائف وبين تكرار التوظيف غير المناسب في المنشآت الناشئة</w:t>
      </w:r>
      <w:r w:rsidRPr="00426DD2">
        <w:rPr>
          <w:rFonts w:ascii="Simplified Arabic" w:hAnsi="Simplified Arabic" w:cs="Simplified Arabic"/>
          <w:b/>
          <w:bCs/>
          <w:sz w:val="28"/>
          <w:szCs w:val="28"/>
        </w:rPr>
        <w:t>.</w:t>
      </w:r>
    </w:p>
    <w:p w14:paraId="15114714" w14:textId="7D6A098C" w:rsidR="00072CA0" w:rsidRPr="00426DD2" w:rsidRDefault="00072CA0" w:rsidP="00AE4D1E">
      <w:pPr>
        <w:tabs>
          <w:tab w:val="num" w:pos="282"/>
        </w:tabs>
        <w:spacing w:line="240" w:lineRule="auto"/>
        <w:ind w:left="566"/>
        <w:jc w:val="both"/>
        <w:rPr>
          <w:rFonts w:ascii="Simplified Arabic" w:hAnsi="Simplified Arabic" w:cs="Simplified Arabic"/>
          <w:sz w:val="28"/>
          <w:szCs w:val="28"/>
          <w:rtl/>
        </w:rPr>
      </w:pPr>
      <w:r w:rsidRPr="00426DD2">
        <w:rPr>
          <w:rFonts w:ascii="Simplified Arabic" w:hAnsi="Simplified Arabic" w:cs="Simplified Arabic"/>
          <w:sz w:val="28"/>
          <w:szCs w:val="28"/>
          <w:rtl/>
        </w:rPr>
        <w:t>تشير ال</w:t>
      </w:r>
      <w:r w:rsidR="00875D1A" w:rsidRPr="00426DD2">
        <w:rPr>
          <w:rFonts w:ascii="Simplified Arabic" w:hAnsi="Simplified Arabic" w:cs="Simplified Arabic" w:hint="cs"/>
          <w:sz w:val="28"/>
          <w:szCs w:val="28"/>
          <w:rtl/>
        </w:rPr>
        <w:t>دراسات</w:t>
      </w:r>
      <w:r w:rsidRPr="00426DD2">
        <w:rPr>
          <w:rFonts w:ascii="Simplified Arabic" w:hAnsi="Simplified Arabic" w:cs="Simplified Arabic"/>
          <w:sz w:val="28"/>
          <w:szCs w:val="28"/>
          <w:rtl/>
        </w:rPr>
        <w:t xml:space="preserve"> إلى أن ضعف التخطيط الوظيفي يؤدي إلى اختلالات تنظيمية تؤثر على جودة التوظيف</w:t>
      </w:r>
      <w:r w:rsidR="00AA03FC">
        <w:rPr>
          <w:rFonts w:ascii="Simplified Arabic" w:hAnsi="Simplified Arabic" w:cs="Simplified Arabic" w:hint="cs"/>
          <w:sz w:val="28"/>
          <w:szCs w:val="28"/>
          <w:rtl/>
        </w:rPr>
        <w:t xml:space="preserve"> </w:t>
      </w:r>
      <w:r w:rsidRPr="00426DD2">
        <w:rPr>
          <w:rFonts w:asciiTheme="majorBidi" w:hAnsiTheme="majorBidi" w:cstheme="majorBidi"/>
          <w:sz w:val="28"/>
          <w:szCs w:val="28"/>
        </w:rPr>
        <w:t xml:space="preserve"> (Pfeffer, 1994)</w:t>
      </w:r>
      <w:r w:rsidRPr="00426DD2">
        <w:rPr>
          <w:rFonts w:asciiTheme="majorBidi" w:hAnsiTheme="majorBidi" w:cstheme="majorBidi"/>
          <w:sz w:val="28"/>
          <w:szCs w:val="28"/>
          <w:rtl/>
        </w:rPr>
        <w:t>.</w:t>
      </w:r>
    </w:p>
    <w:p w14:paraId="5739FB45" w14:textId="77777777" w:rsidR="00072CA0" w:rsidRPr="00426DD2" w:rsidRDefault="00072CA0" w:rsidP="00AE4D1E">
      <w:pPr>
        <w:numPr>
          <w:ilvl w:val="0"/>
          <w:numId w:val="3"/>
        </w:numPr>
        <w:tabs>
          <w:tab w:val="clear" w:pos="720"/>
          <w:tab w:val="num" w:pos="296"/>
        </w:tabs>
        <w:spacing w:after="0" w:line="240" w:lineRule="auto"/>
        <w:ind w:left="566" w:hanging="450"/>
        <w:jc w:val="both"/>
        <w:rPr>
          <w:rFonts w:ascii="Simplified Arabic" w:hAnsi="Simplified Arabic" w:cs="Simplified Arabic"/>
          <w:sz w:val="28"/>
          <w:szCs w:val="28"/>
        </w:rPr>
      </w:pPr>
      <w:r w:rsidRPr="00426DD2">
        <w:rPr>
          <w:rFonts w:ascii="Simplified Arabic" w:hAnsi="Simplified Arabic" w:cs="Simplified Arabic"/>
          <w:b/>
          <w:bCs/>
          <w:sz w:val="28"/>
          <w:szCs w:val="28"/>
          <w:rtl/>
        </w:rPr>
        <w:t>يؤثر غياب الهيكل التنظيمي بشكل سلبي على كفاءة الأداء في المنشآت الناشئة</w:t>
      </w:r>
      <w:r w:rsidRPr="00426DD2">
        <w:rPr>
          <w:rFonts w:ascii="Simplified Arabic" w:hAnsi="Simplified Arabic" w:cs="Simplified Arabic"/>
          <w:b/>
          <w:bCs/>
          <w:sz w:val="28"/>
          <w:szCs w:val="28"/>
        </w:rPr>
        <w:t>.</w:t>
      </w:r>
    </w:p>
    <w:p w14:paraId="52E08CCD" w14:textId="3F4947E3" w:rsidR="00072CA0" w:rsidRPr="00426DD2" w:rsidRDefault="00072CA0" w:rsidP="00AE4D1E">
      <w:pPr>
        <w:tabs>
          <w:tab w:val="num" w:pos="282"/>
        </w:tabs>
        <w:spacing w:line="240" w:lineRule="auto"/>
        <w:ind w:left="566"/>
        <w:jc w:val="both"/>
        <w:rPr>
          <w:rFonts w:ascii="Simplified Arabic" w:hAnsi="Simplified Arabic" w:cs="Simplified Arabic"/>
          <w:sz w:val="28"/>
          <w:szCs w:val="28"/>
          <w:rtl/>
        </w:rPr>
      </w:pPr>
      <w:r w:rsidRPr="00426DD2">
        <w:rPr>
          <w:rFonts w:ascii="Simplified Arabic" w:hAnsi="Simplified Arabic" w:cs="Simplified Arabic"/>
          <w:sz w:val="28"/>
          <w:szCs w:val="28"/>
          <w:rtl/>
        </w:rPr>
        <w:t>وضوح الأدوار والمسؤوليات</w:t>
      </w:r>
      <w:r w:rsidR="00AA03FC">
        <w:rPr>
          <w:rFonts w:ascii="Simplified Arabic" w:hAnsi="Simplified Arabic" w:cs="Simplified Arabic" w:hint="cs"/>
          <w:sz w:val="28"/>
          <w:szCs w:val="28"/>
          <w:rtl/>
        </w:rPr>
        <w:t xml:space="preserve"> والمهام</w:t>
      </w:r>
      <w:r w:rsidRPr="00426DD2">
        <w:rPr>
          <w:rFonts w:ascii="Simplified Arabic" w:hAnsi="Simplified Arabic" w:cs="Simplified Arabic"/>
          <w:sz w:val="28"/>
          <w:szCs w:val="28"/>
          <w:rtl/>
        </w:rPr>
        <w:t xml:space="preserve"> يُعد من العناصر الأساسية لتعزيز الكفاءة والإنتاجية</w:t>
      </w:r>
      <w:r w:rsidR="00AA03FC">
        <w:rPr>
          <w:rFonts w:ascii="Simplified Arabic" w:hAnsi="Simplified Arabic" w:cs="Simplified Arabic" w:hint="cs"/>
          <w:sz w:val="28"/>
          <w:szCs w:val="28"/>
          <w:rtl/>
        </w:rPr>
        <w:t xml:space="preserve"> </w:t>
      </w:r>
      <w:r w:rsidRPr="00426DD2">
        <w:rPr>
          <w:rFonts w:asciiTheme="majorBidi" w:hAnsiTheme="majorBidi" w:cstheme="majorBidi"/>
          <w:sz w:val="28"/>
          <w:szCs w:val="28"/>
        </w:rPr>
        <w:t>(Pfeffer, 1994)</w:t>
      </w:r>
      <w:r w:rsidRPr="00426DD2">
        <w:rPr>
          <w:rFonts w:ascii="Simplified Arabic" w:hAnsi="Simplified Arabic" w:cs="Simplified Arabic"/>
          <w:sz w:val="28"/>
          <w:szCs w:val="28"/>
          <w:rtl/>
        </w:rPr>
        <w:t>.</w:t>
      </w:r>
    </w:p>
    <w:p w14:paraId="609AD875" w14:textId="606D718D" w:rsidR="00072CA0" w:rsidRPr="00426DD2" w:rsidRDefault="00072CA0" w:rsidP="00AE4D1E">
      <w:pPr>
        <w:numPr>
          <w:ilvl w:val="0"/>
          <w:numId w:val="3"/>
        </w:numPr>
        <w:tabs>
          <w:tab w:val="clear" w:pos="720"/>
          <w:tab w:val="num" w:pos="296"/>
        </w:tabs>
        <w:spacing w:after="0" w:line="240" w:lineRule="auto"/>
        <w:ind w:left="566" w:hanging="450"/>
        <w:jc w:val="both"/>
        <w:rPr>
          <w:rFonts w:ascii="Simplified Arabic" w:hAnsi="Simplified Arabic" w:cs="Simplified Arabic"/>
          <w:sz w:val="28"/>
          <w:szCs w:val="28"/>
        </w:rPr>
      </w:pPr>
      <w:r w:rsidRPr="00426DD2">
        <w:rPr>
          <w:rFonts w:ascii="Simplified Arabic" w:hAnsi="Simplified Arabic" w:cs="Simplified Arabic"/>
          <w:b/>
          <w:bCs/>
          <w:sz w:val="28"/>
          <w:szCs w:val="28"/>
          <w:rtl/>
        </w:rPr>
        <w:t>عدم وضوح الرؤية الإدارية يس</w:t>
      </w:r>
      <w:r w:rsidR="00AA03FC">
        <w:rPr>
          <w:rFonts w:ascii="Simplified Arabic" w:hAnsi="Simplified Arabic" w:cs="Simplified Arabic" w:hint="cs"/>
          <w:b/>
          <w:bCs/>
          <w:sz w:val="28"/>
          <w:szCs w:val="28"/>
          <w:rtl/>
        </w:rPr>
        <w:t>اهم</w:t>
      </w:r>
      <w:r w:rsidRPr="00426DD2">
        <w:rPr>
          <w:rFonts w:ascii="Simplified Arabic" w:hAnsi="Simplified Arabic" w:cs="Simplified Arabic"/>
          <w:b/>
          <w:bCs/>
          <w:sz w:val="28"/>
          <w:szCs w:val="28"/>
          <w:rtl/>
        </w:rPr>
        <w:t xml:space="preserve"> بشكل كبير في ضعف تخطيط الموارد البشرية</w:t>
      </w:r>
      <w:r w:rsidRPr="00426DD2">
        <w:rPr>
          <w:rFonts w:ascii="Simplified Arabic" w:hAnsi="Simplified Arabic" w:cs="Simplified Arabic"/>
          <w:b/>
          <w:bCs/>
          <w:sz w:val="28"/>
          <w:szCs w:val="28"/>
        </w:rPr>
        <w:t>.</w:t>
      </w:r>
    </w:p>
    <w:p w14:paraId="0B8679B4" w14:textId="61AA0AAF" w:rsidR="00072CA0" w:rsidRPr="00426DD2" w:rsidRDefault="00072CA0" w:rsidP="00AE4D1E">
      <w:pPr>
        <w:tabs>
          <w:tab w:val="num" w:pos="282"/>
        </w:tabs>
        <w:spacing w:line="240" w:lineRule="auto"/>
        <w:ind w:left="566"/>
        <w:jc w:val="both"/>
        <w:rPr>
          <w:rFonts w:ascii="Simplified Arabic" w:hAnsi="Simplified Arabic" w:cs="Simplified Arabic"/>
          <w:sz w:val="28"/>
          <w:szCs w:val="28"/>
        </w:rPr>
      </w:pPr>
      <w:r w:rsidRPr="00426DD2">
        <w:rPr>
          <w:rFonts w:ascii="Simplified Arabic" w:hAnsi="Simplified Arabic" w:cs="Simplified Arabic"/>
          <w:sz w:val="28"/>
          <w:szCs w:val="28"/>
          <w:rtl/>
        </w:rPr>
        <w:t>ضعف الرؤية يؤدي إلى عشوائية في اتخاذ القرارات المتعلقة بالتوظيف وتوزيع المهام</w:t>
      </w:r>
      <w:r w:rsidR="00AA03FC">
        <w:rPr>
          <w:rFonts w:ascii="Simplified Arabic" w:hAnsi="Simplified Arabic" w:cs="Simplified Arabic" w:hint="cs"/>
          <w:sz w:val="28"/>
          <w:szCs w:val="28"/>
          <w:rtl/>
        </w:rPr>
        <w:t xml:space="preserve"> </w:t>
      </w:r>
      <w:r w:rsidRPr="00426DD2">
        <w:rPr>
          <w:rFonts w:ascii="Simplified Arabic" w:hAnsi="Simplified Arabic" w:cs="Simplified Arabic"/>
          <w:sz w:val="28"/>
          <w:szCs w:val="28"/>
          <w:rtl/>
        </w:rPr>
        <w:t>، مما يؤثر على استقرار بيئة العمل</w:t>
      </w:r>
      <w:r w:rsidRPr="00426DD2">
        <w:rPr>
          <w:rFonts w:ascii="Simplified Arabic" w:hAnsi="Simplified Arabic" w:cs="Simplified Arabic"/>
          <w:sz w:val="28"/>
          <w:szCs w:val="28"/>
        </w:rPr>
        <w:t>.</w:t>
      </w:r>
    </w:p>
    <w:p w14:paraId="6584763E" w14:textId="499C15B0" w:rsidR="00C97707" w:rsidRPr="00426DD2" w:rsidRDefault="00072CA0" w:rsidP="00AE4D1E">
      <w:pPr>
        <w:numPr>
          <w:ilvl w:val="0"/>
          <w:numId w:val="3"/>
        </w:numPr>
        <w:tabs>
          <w:tab w:val="clear" w:pos="720"/>
          <w:tab w:val="num" w:pos="296"/>
        </w:tabs>
        <w:spacing w:after="0" w:line="240" w:lineRule="auto"/>
        <w:ind w:left="566" w:hanging="450"/>
        <w:jc w:val="both"/>
        <w:rPr>
          <w:rFonts w:ascii="Simplified Arabic" w:hAnsi="Simplified Arabic" w:cs="Simplified Arabic"/>
          <w:sz w:val="28"/>
          <w:szCs w:val="28"/>
        </w:rPr>
      </w:pPr>
      <w:r w:rsidRPr="00426DD2">
        <w:rPr>
          <w:rFonts w:ascii="Simplified Arabic" w:hAnsi="Simplified Arabic" w:cs="Simplified Arabic"/>
          <w:b/>
          <w:bCs/>
          <w:sz w:val="28"/>
          <w:szCs w:val="28"/>
          <w:rtl/>
        </w:rPr>
        <w:lastRenderedPageBreak/>
        <w:t>استخدام أساليب تخطيط استراتيجي للموارد البشرية ي</w:t>
      </w:r>
      <w:r w:rsidR="00AA03FC">
        <w:rPr>
          <w:rFonts w:ascii="Simplified Arabic" w:hAnsi="Simplified Arabic" w:cs="Simplified Arabic" w:hint="cs"/>
          <w:b/>
          <w:bCs/>
          <w:sz w:val="28"/>
          <w:szCs w:val="28"/>
          <w:rtl/>
        </w:rPr>
        <w:t>قلص</w:t>
      </w:r>
      <w:r w:rsidRPr="00426DD2">
        <w:rPr>
          <w:rFonts w:ascii="Simplified Arabic" w:hAnsi="Simplified Arabic" w:cs="Simplified Arabic"/>
          <w:b/>
          <w:bCs/>
          <w:sz w:val="28"/>
          <w:szCs w:val="28"/>
          <w:rtl/>
        </w:rPr>
        <w:t xml:space="preserve"> من التداخل في المهام ويُسهم في تحسين استدامة النمو</w:t>
      </w:r>
      <w:r w:rsidRPr="00426DD2">
        <w:rPr>
          <w:rFonts w:ascii="Simplified Arabic" w:hAnsi="Simplified Arabic" w:cs="Simplified Arabic"/>
          <w:b/>
          <w:bCs/>
          <w:sz w:val="28"/>
          <w:szCs w:val="28"/>
        </w:rPr>
        <w:t>.</w:t>
      </w:r>
    </w:p>
    <w:p w14:paraId="40F7B114" w14:textId="27FB0F3E" w:rsidR="00072CA0" w:rsidRPr="00426DD2" w:rsidRDefault="00072CA0" w:rsidP="00AE4D1E">
      <w:pPr>
        <w:tabs>
          <w:tab w:val="num" w:pos="282"/>
        </w:tabs>
        <w:spacing w:line="240" w:lineRule="auto"/>
        <w:ind w:left="566"/>
        <w:jc w:val="both"/>
        <w:rPr>
          <w:rFonts w:ascii="Simplified Arabic" w:hAnsi="Simplified Arabic" w:cs="Simplified Arabic"/>
          <w:sz w:val="28"/>
          <w:szCs w:val="28"/>
        </w:rPr>
      </w:pPr>
      <w:r w:rsidRPr="00426DD2">
        <w:rPr>
          <w:rFonts w:ascii="Simplified Arabic" w:hAnsi="Simplified Arabic" w:cs="Simplified Arabic"/>
          <w:sz w:val="28"/>
          <w:szCs w:val="28"/>
          <w:rtl/>
        </w:rPr>
        <w:t>يتفق ذلك مع توجه</w:t>
      </w:r>
      <w:r w:rsidRPr="00426DD2">
        <w:rPr>
          <w:rFonts w:ascii="Simplified Arabic" w:hAnsi="Simplified Arabic" w:cs="Simplified Arabic"/>
          <w:sz w:val="28"/>
          <w:szCs w:val="28"/>
        </w:rPr>
        <w:t xml:space="preserve"> </w:t>
      </w:r>
      <w:r w:rsidRPr="00426DD2">
        <w:rPr>
          <w:rFonts w:asciiTheme="majorBidi" w:hAnsiTheme="majorBidi" w:cstheme="majorBidi"/>
          <w:sz w:val="28"/>
          <w:szCs w:val="28"/>
        </w:rPr>
        <w:t>Pfeffer</w:t>
      </w:r>
      <w:r w:rsidRPr="00426DD2">
        <w:rPr>
          <w:rFonts w:ascii="Simplified Arabic" w:hAnsi="Simplified Arabic" w:cs="Simplified Arabic"/>
          <w:sz w:val="28"/>
          <w:szCs w:val="28"/>
        </w:rPr>
        <w:t xml:space="preserve"> </w:t>
      </w:r>
      <w:r w:rsidRPr="00426DD2">
        <w:rPr>
          <w:rFonts w:asciiTheme="majorBidi" w:hAnsiTheme="majorBidi" w:cstheme="majorBidi"/>
          <w:sz w:val="28"/>
          <w:szCs w:val="28"/>
        </w:rPr>
        <w:t xml:space="preserve">(1994) </w:t>
      </w:r>
      <w:r w:rsidRPr="00426DD2">
        <w:rPr>
          <w:rFonts w:ascii="Simplified Arabic" w:hAnsi="Simplified Arabic" w:cs="Simplified Arabic"/>
          <w:sz w:val="28"/>
          <w:szCs w:val="28"/>
          <w:rtl/>
        </w:rPr>
        <w:t>بأن الاستثمار في الأفراد من خلال أنظمة تخطيط محكمة يعود على المنشأة بأداء أعلى وميزة تنافسية</w:t>
      </w:r>
      <w:r w:rsidRPr="00426DD2">
        <w:rPr>
          <w:rFonts w:ascii="Simplified Arabic" w:hAnsi="Simplified Arabic" w:cs="Simplified Arabic"/>
          <w:sz w:val="28"/>
          <w:szCs w:val="28"/>
        </w:rPr>
        <w:t>.</w:t>
      </w:r>
    </w:p>
    <w:p w14:paraId="6D5DE1DA" w14:textId="6C1638AC" w:rsidR="0069216B" w:rsidRPr="00426DD2" w:rsidRDefault="00072CA0" w:rsidP="00AE4D1E">
      <w:pPr>
        <w:numPr>
          <w:ilvl w:val="0"/>
          <w:numId w:val="3"/>
        </w:numPr>
        <w:tabs>
          <w:tab w:val="clear" w:pos="720"/>
          <w:tab w:val="num" w:pos="282"/>
        </w:tabs>
        <w:spacing w:after="0" w:line="240" w:lineRule="auto"/>
        <w:ind w:left="566" w:hanging="450"/>
        <w:jc w:val="both"/>
        <w:rPr>
          <w:rFonts w:ascii="Simplified Arabic" w:hAnsi="Simplified Arabic" w:cs="Simplified Arabic"/>
          <w:sz w:val="28"/>
          <w:szCs w:val="28"/>
        </w:rPr>
      </w:pPr>
      <w:r w:rsidRPr="00426DD2">
        <w:rPr>
          <w:rFonts w:ascii="Simplified Arabic" w:hAnsi="Simplified Arabic" w:cs="Simplified Arabic"/>
          <w:b/>
          <w:bCs/>
          <w:sz w:val="28"/>
          <w:szCs w:val="28"/>
          <w:rtl/>
        </w:rPr>
        <w:t>المنشآت الناشئة</w:t>
      </w:r>
      <w:r w:rsidR="00AA03FC">
        <w:rPr>
          <w:rFonts w:ascii="Simplified Arabic" w:hAnsi="Simplified Arabic" w:cs="Simplified Arabic" w:hint="cs"/>
          <w:b/>
          <w:bCs/>
          <w:sz w:val="28"/>
          <w:szCs w:val="28"/>
          <w:rtl/>
        </w:rPr>
        <w:t xml:space="preserve"> (حديثة التأسيس)</w:t>
      </w:r>
      <w:r w:rsidRPr="00426DD2">
        <w:rPr>
          <w:rFonts w:ascii="Simplified Arabic" w:hAnsi="Simplified Arabic" w:cs="Simplified Arabic"/>
          <w:b/>
          <w:bCs/>
          <w:sz w:val="28"/>
          <w:szCs w:val="28"/>
          <w:rtl/>
        </w:rPr>
        <w:t xml:space="preserve"> التي تعتمد على ممارسات علمية حديثة في توصيف الوظائف تُحقق أداءً تنظيميًا أفضل</w:t>
      </w:r>
      <w:r w:rsidRPr="00426DD2">
        <w:rPr>
          <w:rFonts w:ascii="Simplified Arabic" w:hAnsi="Simplified Arabic" w:cs="Simplified Arabic"/>
          <w:b/>
          <w:bCs/>
          <w:sz w:val="28"/>
          <w:szCs w:val="28"/>
        </w:rPr>
        <w:t>.</w:t>
      </w:r>
    </w:p>
    <w:p w14:paraId="79511910" w14:textId="2B890DE8" w:rsidR="00072CA0" w:rsidRPr="00426DD2" w:rsidRDefault="00072CA0" w:rsidP="00AE4D1E">
      <w:pPr>
        <w:tabs>
          <w:tab w:val="num" w:pos="282"/>
        </w:tabs>
        <w:spacing w:line="240" w:lineRule="auto"/>
        <w:ind w:left="566"/>
        <w:jc w:val="both"/>
        <w:rPr>
          <w:rFonts w:ascii="Simplified Arabic" w:hAnsi="Simplified Arabic" w:cs="Simplified Arabic"/>
          <w:sz w:val="28"/>
          <w:szCs w:val="28"/>
        </w:rPr>
      </w:pPr>
      <w:r w:rsidRPr="00426DD2">
        <w:rPr>
          <w:rFonts w:ascii="Simplified Arabic" w:hAnsi="Simplified Arabic" w:cs="Simplified Arabic"/>
          <w:sz w:val="28"/>
          <w:szCs w:val="28"/>
          <w:rtl/>
        </w:rPr>
        <w:t>يظهر ذلك في تحسين مستويات الرضا الوظيفي والتحفيز الوظيفي</w:t>
      </w:r>
      <w:r w:rsidR="00AA03FC">
        <w:rPr>
          <w:rFonts w:ascii="Simplified Arabic" w:hAnsi="Simplified Arabic" w:cs="Simplified Arabic" w:hint="cs"/>
          <w:sz w:val="28"/>
          <w:szCs w:val="28"/>
          <w:rtl/>
        </w:rPr>
        <w:t xml:space="preserve"> </w:t>
      </w:r>
      <w:r w:rsidRPr="00426DD2">
        <w:rPr>
          <w:rFonts w:ascii="Simplified Arabic" w:hAnsi="Simplified Arabic" w:cs="Simplified Arabic"/>
          <w:sz w:val="28"/>
          <w:szCs w:val="28"/>
          <w:rtl/>
        </w:rPr>
        <w:t>، كما تؤكده الدراسات التي تربط بين جودة التوصيف وبين الأداء المؤسسي</w:t>
      </w:r>
      <w:r w:rsidRPr="00426DD2">
        <w:rPr>
          <w:rFonts w:ascii="Simplified Arabic" w:hAnsi="Simplified Arabic" w:cs="Simplified Arabic"/>
          <w:sz w:val="28"/>
          <w:szCs w:val="28"/>
        </w:rPr>
        <w:t xml:space="preserve"> </w:t>
      </w:r>
      <w:r w:rsidRPr="00426DD2">
        <w:rPr>
          <w:rFonts w:asciiTheme="majorBidi" w:hAnsiTheme="majorBidi" w:cstheme="majorBidi"/>
          <w:sz w:val="28"/>
          <w:szCs w:val="28"/>
        </w:rPr>
        <w:t>(Pfeffer, 1994</w:t>
      </w:r>
      <w:r w:rsidR="00C97707" w:rsidRPr="00426DD2">
        <w:rPr>
          <w:rFonts w:asciiTheme="majorBidi" w:hAnsiTheme="majorBidi" w:cstheme="majorBidi"/>
          <w:sz w:val="28"/>
          <w:szCs w:val="28"/>
        </w:rPr>
        <w:t>)</w:t>
      </w:r>
      <w:r w:rsidR="00C97707" w:rsidRPr="00426DD2">
        <w:rPr>
          <w:rFonts w:ascii="Simplified Arabic" w:hAnsi="Simplified Arabic" w:cs="Simplified Arabic"/>
          <w:sz w:val="28"/>
          <w:szCs w:val="28"/>
        </w:rPr>
        <w:t xml:space="preserve"> </w:t>
      </w:r>
      <w:r w:rsidR="00C97707" w:rsidRPr="00426DD2">
        <w:rPr>
          <w:rFonts w:ascii="Simplified Arabic" w:hAnsi="Simplified Arabic" w:cs="Simplified Arabic"/>
          <w:sz w:val="28"/>
          <w:szCs w:val="28"/>
          <w:rtl/>
        </w:rPr>
        <w:t>.</w:t>
      </w:r>
    </w:p>
    <w:p w14:paraId="1C20B9F5" w14:textId="2237965F" w:rsidR="00A308A5" w:rsidRDefault="00072CA0" w:rsidP="00A308A5">
      <w:pPr>
        <w:spacing w:line="240" w:lineRule="auto"/>
        <w:jc w:val="both"/>
        <w:rPr>
          <w:rFonts w:ascii="Simplified Arabic" w:hAnsi="Simplified Arabic" w:cs="Simplified Arabic"/>
          <w:sz w:val="28"/>
          <w:szCs w:val="28"/>
          <w:rtl/>
        </w:rPr>
      </w:pPr>
      <w:r w:rsidRPr="00426DD2">
        <w:rPr>
          <w:rFonts w:ascii="Simplified Arabic" w:hAnsi="Simplified Arabic" w:cs="Simplified Arabic"/>
          <w:sz w:val="28"/>
          <w:szCs w:val="28"/>
          <w:rtl/>
        </w:rPr>
        <w:t xml:space="preserve">تُمثل هذه الفرضيات إطارًا علميًا يساعد في تفسير العلاقات بين المتغيرات </w:t>
      </w:r>
      <w:r w:rsidR="00A53AC7" w:rsidRPr="00426DD2">
        <w:rPr>
          <w:rFonts w:ascii="Simplified Arabic" w:hAnsi="Simplified Arabic" w:cs="Simplified Arabic" w:hint="cs"/>
          <w:sz w:val="28"/>
          <w:szCs w:val="28"/>
          <w:rtl/>
        </w:rPr>
        <w:t>المدروسة</w:t>
      </w:r>
      <w:r w:rsidR="00A53AC7">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ويُسهّل اختبار مدى صحة النتائج الميدانية لاحقًا ضمن الدراسة</w:t>
      </w:r>
      <w:r w:rsidRPr="00426DD2">
        <w:rPr>
          <w:rFonts w:ascii="Simplified Arabic" w:hAnsi="Simplified Arabic" w:cs="Simplified Arabic"/>
          <w:sz w:val="28"/>
          <w:szCs w:val="28"/>
        </w:rPr>
        <w:t>.</w:t>
      </w:r>
    </w:p>
    <w:p w14:paraId="0F093ED7" w14:textId="77777777" w:rsidR="00A308A5" w:rsidRDefault="00A308A5" w:rsidP="00A308A5">
      <w:pPr>
        <w:spacing w:line="240" w:lineRule="auto"/>
        <w:jc w:val="both"/>
        <w:rPr>
          <w:rFonts w:ascii="Simplified Arabic" w:hAnsi="Simplified Arabic" w:cs="Simplified Arabic"/>
          <w:sz w:val="28"/>
          <w:szCs w:val="28"/>
          <w:rtl/>
        </w:rPr>
      </w:pPr>
    </w:p>
    <w:p w14:paraId="10892A84" w14:textId="77777777" w:rsidR="001D02B4" w:rsidRPr="001D02B4" w:rsidRDefault="001D02B4">
      <w:pPr>
        <w:pStyle w:val="a6"/>
        <w:numPr>
          <w:ilvl w:val="0"/>
          <w:numId w:val="4"/>
        </w:numPr>
        <w:tabs>
          <w:tab w:val="left" w:pos="296"/>
        </w:tabs>
        <w:spacing w:line="240" w:lineRule="auto"/>
        <w:ind w:left="386" w:hanging="630"/>
        <w:rPr>
          <w:rFonts w:ascii="Simplified Arabic" w:hAnsi="Simplified Arabic" w:cs="Simplified Arabic"/>
          <w:b/>
          <w:bCs/>
          <w:sz w:val="36"/>
          <w:szCs w:val="36"/>
        </w:rPr>
      </w:pPr>
      <w:r w:rsidRPr="001D02B4">
        <w:rPr>
          <w:rFonts w:ascii="Simplified Arabic" w:hAnsi="Simplified Arabic" w:cs="Simplified Arabic"/>
          <w:b/>
          <w:bCs/>
          <w:sz w:val="36"/>
          <w:szCs w:val="36"/>
          <w:rtl/>
        </w:rPr>
        <w:t>الإطار النظري للدراسة</w:t>
      </w:r>
    </w:p>
    <w:p w14:paraId="32661C30" w14:textId="77777777" w:rsidR="00E22305" w:rsidRPr="00E22305" w:rsidRDefault="00E22305" w:rsidP="00AE4D1E">
      <w:pPr>
        <w:spacing w:line="240" w:lineRule="auto"/>
        <w:jc w:val="both"/>
        <w:rPr>
          <w:rFonts w:ascii="Simplified Arabic" w:hAnsi="Simplified Arabic" w:cs="Simplified Arabic"/>
          <w:sz w:val="28"/>
          <w:szCs w:val="28"/>
        </w:rPr>
      </w:pPr>
      <w:r w:rsidRPr="00E22305">
        <w:rPr>
          <w:rFonts w:ascii="Simplified Arabic" w:hAnsi="Simplified Arabic" w:cs="Simplified Arabic"/>
          <w:sz w:val="28"/>
          <w:szCs w:val="28"/>
          <w:rtl/>
        </w:rPr>
        <w:t>يتناول</w:t>
      </w:r>
      <w:r w:rsidRPr="00E22305">
        <w:rPr>
          <w:rFonts w:ascii="Times New Roman" w:eastAsia="Times New Roman" w:hAnsi="Times New Roman" w:cs="Times New Roman"/>
          <w:kern w:val="0"/>
          <w:sz w:val="24"/>
          <w:szCs w:val="24"/>
          <w:rtl/>
          <w14:ligatures w14:val="none"/>
        </w:rPr>
        <w:t xml:space="preserve"> </w:t>
      </w:r>
      <w:r w:rsidRPr="00E22305">
        <w:rPr>
          <w:rFonts w:ascii="Simplified Arabic" w:hAnsi="Simplified Arabic" w:cs="Simplified Arabic"/>
          <w:sz w:val="28"/>
          <w:szCs w:val="28"/>
          <w:rtl/>
        </w:rPr>
        <w:t>هذا الإطار النظري المفاهيم الأساسية المرتبطة بموضوع الدراسة، وذلك من خلال شرح تخطيط الموارد البشرية، والمنشآت الناشئة، وتحديد الوظائف، والهياكل التنظيمية، ثم استعراض أبرز النظريات التي تفسّر العلاقة بين هذه المتغيرات</w:t>
      </w:r>
      <w:r w:rsidRPr="00E22305">
        <w:rPr>
          <w:rFonts w:ascii="Simplified Arabic" w:hAnsi="Simplified Arabic" w:cs="Simplified Arabic"/>
          <w:sz w:val="28"/>
          <w:szCs w:val="28"/>
        </w:rPr>
        <w:t>.</w:t>
      </w:r>
    </w:p>
    <w:p w14:paraId="46B8B96F" w14:textId="270CCE64" w:rsidR="001D02B4" w:rsidRPr="001D02B4" w:rsidRDefault="00A53AC7" w:rsidP="00AE4D1E">
      <w:pPr>
        <w:pStyle w:val="a6"/>
        <w:spacing w:after="0" w:line="240" w:lineRule="auto"/>
        <w:ind w:left="-334"/>
        <w:rPr>
          <w:rFonts w:ascii="Simplified Arabic" w:hAnsi="Simplified Arabic" w:cs="Simplified Arabic"/>
          <w:b/>
          <w:bCs/>
          <w:sz w:val="32"/>
          <w:szCs w:val="32"/>
          <w:rtl/>
        </w:rPr>
      </w:pPr>
      <w:r w:rsidRPr="00E22305">
        <w:rPr>
          <w:rFonts w:ascii="Simplified Arabic" w:hAnsi="Simplified Arabic" w:cs="Simplified Arabic" w:hint="cs"/>
          <w:b/>
          <w:bCs/>
          <w:sz w:val="32"/>
          <w:szCs w:val="32"/>
          <w:rtl/>
        </w:rPr>
        <w:t>أولاً:</w:t>
      </w:r>
      <w:r w:rsidR="00E22305" w:rsidRPr="00E22305">
        <w:rPr>
          <w:rFonts w:ascii="Simplified Arabic" w:hAnsi="Simplified Arabic" w:cs="Simplified Arabic" w:hint="cs"/>
          <w:b/>
          <w:bCs/>
          <w:sz w:val="32"/>
          <w:szCs w:val="32"/>
          <w:rtl/>
        </w:rPr>
        <w:t xml:space="preserve"> </w:t>
      </w:r>
      <w:r w:rsidR="001D02B4" w:rsidRPr="001D02B4">
        <w:rPr>
          <w:rFonts w:ascii="Simplified Arabic" w:hAnsi="Simplified Arabic" w:cs="Simplified Arabic"/>
          <w:b/>
          <w:bCs/>
          <w:sz w:val="32"/>
          <w:szCs w:val="32"/>
          <w:rtl/>
        </w:rPr>
        <w:t>مفهوم تخطيط الموارد البشرية</w:t>
      </w:r>
      <w:r w:rsidR="00CC1E37">
        <w:rPr>
          <w:rFonts w:ascii="Simplified Arabic" w:hAnsi="Simplified Arabic" w:cs="Simplified Arabic" w:hint="cs"/>
          <w:b/>
          <w:bCs/>
          <w:sz w:val="32"/>
          <w:szCs w:val="32"/>
          <w:rtl/>
        </w:rPr>
        <w:t xml:space="preserve"> (</w:t>
      </w:r>
      <w:r w:rsidR="00CC1E37" w:rsidRPr="00CC1E37">
        <w:rPr>
          <w:rFonts w:asciiTheme="majorBidi" w:hAnsiTheme="majorBidi" w:cstheme="majorBidi"/>
          <w:b/>
          <w:bCs/>
          <w:sz w:val="32"/>
          <w:szCs w:val="32"/>
        </w:rPr>
        <w:t>Human resources planning</w:t>
      </w:r>
      <w:r w:rsidR="00CC1E37">
        <w:rPr>
          <w:rFonts w:ascii="Simplified Arabic" w:hAnsi="Simplified Arabic" w:cs="Simplified Arabic" w:hint="cs"/>
          <w:b/>
          <w:bCs/>
          <w:sz w:val="32"/>
          <w:szCs w:val="32"/>
          <w:rtl/>
        </w:rPr>
        <w:t>)</w:t>
      </w:r>
    </w:p>
    <w:p w14:paraId="37AEC34C" w14:textId="62FB579B" w:rsidR="007C7879" w:rsidRDefault="001D02B4" w:rsidP="00AE4D1E">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يُعرَّف تخطيط الموارد البشرية بأنه عملية منهجية مستمرة تهدف إلى التنبؤ بالاحتياجات المستقبلية من القوى العاملة من حيث العدد والنوع والمهارات، ثم وضع السياسات والبرامج الكفيلة بتوفير هذه الاحتياجات في الوقت المناسب وبالتكلفة الملائمة، بما ينسجم مع الأهداف الإستراتيجية للمنشأة</w:t>
      </w:r>
      <w:r w:rsidRPr="001D02B4">
        <w:rPr>
          <w:rFonts w:ascii="Simplified Arabic" w:hAnsi="Simplified Arabic" w:cs="Simplified Arabic"/>
          <w:sz w:val="28"/>
          <w:szCs w:val="28"/>
        </w:rPr>
        <w:t xml:space="preserve"> (Armstrong &amp; Taylor, 2020)</w:t>
      </w:r>
      <w:r w:rsidR="00A53AC7" w:rsidRPr="001D02B4">
        <w:rPr>
          <w:rFonts w:ascii="Simplified Arabic" w:hAnsi="Simplified Arabic" w:cs="Simplified Arabic"/>
          <w:sz w:val="28"/>
          <w:szCs w:val="28"/>
        </w:rPr>
        <w:t>.</w:t>
      </w:r>
      <w:r w:rsidR="00A53AC7" w:rsidRPr="001D02B4">
        <w:rPr>
          <w:rFonts w:ascii="Simplified Arabic" w:hAnsi="Simplified Arabic" w:cs="Simplified Arabic"/>
          <w:sz w:val="28"/>
          <w:szCs w:val="28"/>
          <w:rtl/>
        </w:rPr>
        <w:t>،</w:t>
      </w:r>
      <w:r w:rsidR="00E22305">
        <w:rPr>
          <w:rFonts w:ascii="Simplified Arabic" w:hAnsi="Simplified Arabic" w:cs="Simplified Arabic" w:hint="cs"/>
          <w:sz w:val="28"/>
          <w:szCs w:val="28"/>
          <w:rtl/>
        </w:rPr>
        <w:t xml:space="preserve"> </w:t>
      </w:r>
      <w:r w:rsidRPr="001D02B4">
        <w:rPr>
          <w:rFonts w:ascii="Simplified Arabic" w:hAnsi="Simplified Arabic" w:cs="Simplified Arabic"/>
          <w:sz w:val="28"/>
          <w:szCs w:val="28"/>
          <w:rtl/>
        </w:rPr>
        <w:t>ويُنظر إلى هذه العملية على أنها همزة وصل بين الإستراتيجية العامة والتنفيذ التشغيلي من خلال ترجمة الخطط إلى متطلبات بشرية واضحة</w:t>
      </w:r>
      <w:r w:rsidRPr="001D02B4">
        <w:rPr>
          <w:rFonts w:ascii="Simplified Arabic" w:hAnsi="Simplified Arabic" w:cs="Simplified Arabic"/>
          <w:sz w:val="28"/>
          <w:szCs w:val="28"/>
        </w:rPr>
        <w:t>.</w:t>
      </w:r>
    </w:p>
    <w:p w14:paraId="46870AA2" w14:textId="1A36D720"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أهمية تخطيط الموارد البشرية في المنشآت الناشئة</w:t>
      </w:r>
      <w:r w:rsidR="005F54A8">
        <w:rPr>
          <w:rFonts w:ascii="Simplified Arabic" w:hAnsi="Simplified Arabic" w:cs="Simplified Arabic" w:hint="cs"/>
          <w:b/>
          <w:bCs/>
          <w:sz w:val="28"/>
          <w:szCs w:val="28"/>
          <w:rtl/>
        </w:rPr>
        <w:t>:</w:t>
      </w:r>
    </w:p>
    <w:p w14:paraId="45AFC264" w14:textId="77777777" w:rsidR="001D02B4" w:rsidRPr="001D02B4" w:rsidRDefault="001D02B4" w:rsidP="00AE4D1E">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تكتسب ممارسات تخطيط الموارد البشرية أهمية خاصة في المنشآت الناشئة لعدة أسباب، من أبرزها</w:t>
      </w:r>
      <w:r w:rsidRPr="001D02B4">
        <w:rPr>
          <w:rFonts w:ascii="Simplified Arabic" w:hAnsi="Simplified Arabic" w:cs="Simplified Arabic"/>
          <w:sz w:val="28"/>
          <w:szCs w:val="28"/>
        </w:rPr>
        <w:t>:</w:t>
      </w:r>
    </w:p>
    <w:p w14:paraId="509B6CCA" w14:textId="02F8F13E" w:rsidR="00B170A5" w:rsidRPr="00B170A5" w:rsidRDefault="001D02B4" w:rsidP="00AE4D1E">
      <w:pPr>
        <w:pStyle w:val="a6"/>
        <w:numPr>
          <w:ilvl w:val="1"/>
          <w:numId w:val="3"/>
        </w:numPr>
        <w:spacing w:line="240" w:lineRule="auto"/>
        <w:ind w:left="296"/>
        <w:jc w:val="both"/>
        <w:rPr>
          <w:rFonts w:ascii="Simplified Arabic" w:hAnsi="Simplified Arabic" w:cs="Simplified Arabic"/>
          <w:sz w:val="28"/>
          <w:szCs w:val="28"/>
          <w:rtl/>
        </w:rPr>
      </w:pPr>
      <w:r w:rsidRPr="00B170A5">
        <w:rPr>
          <w:rFonts w:ascii="Simplified Arabic" w:hAnsi="Simplified Arabic" w:cs="Simplified Arabic"/>
          <w:b/>
          <w:bCs/>
          <w:sz w:val="28"/>
          <w:szCs w:val="28"/>
          <w:rtl/>
        </w:rPr>
        <w:t xml:space="preserve">ارتفاع درجة عدم اليقين وقلة الخبرة التنظيمية </w:t>
      </w:r>
      <w:r w:rsidR="00A53AC7" w:rsidRPr="00B170A5">
        <w:rPr>
          <w:rFonts w:ascii="Simplified Arabic" w:hAnsi="Simplified Arabic" w:cs="Simplified Arabic" w:hint="cs"/>
          <w:b/>
          <w:bCs/>
          <w:sz w:val="28"/>
          <w:szCs w:val="28"/>
          <w:rtl/>
        </w:rPr>
        <w:t>المتراكمة</w:t>
      </w:r>
      <w:r w:rsidR="00A53AC7">
        <w:rPr>
          <w:rFonts w:ascii="Simplified Arabic" w:hAnsi="Simplified Arabic" w:cs="Simplified Arabic"/>
          <w:sz w:val="28"/>
          <w:szCs w:val="28"/>
        </w:rPr>
        <w:t>:</w:t>
      </w:r>
      <w:r w:rsidRPr="00B170A5">
        <w:rPr>
          <w:rFonts w:ascii="Simplified Arabic" w:hAnsi="Simplified Arabic" w:cs="Simplified Arabic"/>
          <w:sz w:val="28"/>
          <w:szCs w:val="28"/>
        </w:rPr>
        <w:t xml:space="preserve"> </w:t>
      </w:r>
      <w:r w:rsidRPr="00B170A5">
        <w:rPr>
          <w:rFonts w:ascii="Simplified Arabic" w:hAnsi="Simplified Arabic" w:cs="Simplified Arabic"/>
          <w:sz w:val="28"/>
          <w:szCs w:val="28"/>
          <w:rtl/>
        </w:rPr>
        <w:t>حيث تعتمد كثير من المنشآت الناشئة على اجتهادات المؤسس أو فريق محدود، مما يزيد من احتمالية اتخاذ قرارات توظيف غير مدروسة</w:t>
      </w:r>
      <w:r w:rsidR="00A53AC7">
        <w:rPr>
          <w:rFonts w:ascii="Simplified Arabic" w:hAnsi="Simplified Arabic" w:cs="Simplified Arabic"/>
          <w:sz w:val="28"/>
          <w:szCs w:val="28"/>
        </w:rPr>
        <w:t xml:space="preserve"> </w:t>
      </w:r>
      <w:r w:rsidRPr="00B170A5">
        <w:rPr>
          <w:rFonts w:ascii="Simplified Arabic" w:hAnsi="Simplified Arabic" w:cs="Simplified Arabic"/>
          <w:sz w:val="28"/>
          <w:szCs w:val="28"/>
        </w:rPr>
        <w:t>Baron &amp; Hannan, 2002</w:t>
      </w:r>
      <w:r w:rsidR="00A53AC7" w:rsidRPr="00B170A5">
        <w:rPr>
          <w:rFonts w:ascii="Simplified Arabic" w:hAnsi="Simplified Arabic" w:cs="Simplified Arabic"/>
          <w:sz w:val="28"/>
          <w:szCs w:val="28"/>
        </w:rPr>
        <w:t>)</w:t>
      </w:r>
      <w:r w:rsidR="00A53AC7" w:rsidRPr="00B170A5">
        <w:rPr>
          <w:rFonts w:ascii="Simplified Arabic" w:hAnsi="Simplified Arabic" w:cs="Simplified Arabic" w:hint="cs"/>
          <w:sz w:val="28"/>
          <w:szCs w:val="28"/>
          <w:rtl/>
        </w:rPr>
        <w:t>؛</w:t>
      </w:r>
      <w:r w:rsidR="00A53AC7" w:rsidRPr="00B170A5">
        <w:rPr>
          <w:rFonts w:ascii="Simplified Arabic" w:hAnsi="Simplified Arabic" w:cs="Simplified Arabic"/>
          <w:sz w:val="28"/>
          <w:szCs w:val="28"/>
        </w:rPr>
        <w:t xml:space="preserve"> (Ries</w:t>
      </w:r>
      <w:r w:rsidRPr="00B170A5">
        <w:rPr>
          <w:rFonts w:ascii="Simplified Arabic" w:hAnsi="Simplified Arabic" w:cs="Simplified Arabic"/>
          <w:sz w:val="28"/>
          <w:szCs w:val="28"/>
        </w:rPr>
        <w:t>, 2011</w:t>
      </w:r>
      <w:r w:rsidR="00B170A5" w:rsidRPr="00B170A5">
        <w:rPr>
          <w:rFonts w:ascii="Simplified Arabic" w:hAnsi="Simplified Arabic" w:cs="Simplified Arabic" w:hint="cs"/>
          <w:sz w:val="28"/>
          <w:szCs w:val="28"/>
          <w:rtl/>
        </w:rPr>
        <w:t>.</w:t>
      </w:r>
    </w:p>
    <w:p w14:paraId="4D866F49" w14:textId="1639219B" w:rsidR="001D02B4" w:rsidRPr="00B170A5" w:rsidRDefault="001D02B4" w:rsidP="00AE4D1E">
      <w:pPr>
        <w:pStyle w:val="a6"/>
        <w:numPr>
          <w:ilvl w:val="1"/>
          <w:numId w:val="3"/>
        </w:numPr>
        <w:spacing w:line="240" w:lineRule="auto"/>
        <w:ind w:left="296"/>
        <w:jc w:val="both"/>
        <w:rPr>
          <w:rFonts w:ascii="Simplified Arabic" w:hAnsi="Simplified Arabic" w:cs="Simplified Arabic"/>
          <w:sz w:val="28"/>
          <w:szCs w:val="28"/>
        </w:rPr>
      </w:pPr>
      <w:r w:rsidRPr="00B170A5">
        <w:rPr>
          <w:rFonts w:ascii="Simplified Arabic" w:hAnsi="Simplified Arabic" w:cs="Simplified Arabic"/>
          <w:b/>
          <w:bCs/>
          <w:sz w:val="28"/>
          <w:szCs w:val="28"/>
          <w:rtl/>
        </w:rPr>
        <w:lastRenderedPageBreak/>
        <w:t xml:space="preserve">محدودية الموارد المالية </w:t>
      </w:r>
      <w:r w:rsidR="00A53AC7" w:rsidRPr="00B170A5">
        <w:rPr>
          <w:rFonts w:ascii="Simplified Arabic" w:hAnsi="Simplified Arabic" w:cs="Simplified Arabic" w:hint="cs"/>
          <w:b/>
          <w:bCs/>
          <w:sz w:val="28"/>
          <w:szCs w:val="28"/>
          <w:rtl/>
        </w:rPr>
        <w:t>والبشرية</w:t>
      </w:r>
      <w:r w:rsidR="00A53AC7">
        <w:rPr>
          <w:rFonts w:ascii="Simplified Arabic" w:hAnsi="Simplified Arabic" w:cs="Simplified Arabic"/>
          <w:sz w:val="28"/>
          <w:szCs w:val="28"/>
        </w:rPr>
        <w:t>:</w:t>
      </w:r>
      <w:r w:rsidRPr="00B170A5">
        <w:rPr>
          <w:rFonts w:ascii="Simplified Arabic" w:hAnsi="Simplified Arabic" w:cs="Simplified Arabic"/>
          <w:sz w:val="28"/>
          <w:szCs w:val="28"/>
        </w:rPr>
        <w:t xml:space="preserve"> </w:t>
      </w:r>
      <w:r w:rsidRPr="00B170A5">
        <w:rPr>
          <w:rFonts w:ascii="Simplified Arabic" w:hAnsi="Simplified Arabic" w:cs="Simplified Arabic"/>
          <w:sz w:val="28"/>
          <w:szCs w:val="28"/>
          <w:rtl/>
        </w:rPr>
        <w:t>أي خطأ في التوظيف يؤدي إلى زيادة التكلفة وتقليل الفعالية التشغيلية، وهو ما لا تحتمله المنشآت الصغيرة ذات الهامش المالي المحدود</w:t>
      </w:r>
      <w:r w:rsidRPr="00B170A5">
        <w:rPr>
          <w:rFonts w:ascii="Simplified Arabic" w:hAnsi="Simplified Arabic" w:cs="Simplified Arabic"/>
          <w:sz w:val="28"/>
          <w:szCs w:val="28"/>
        </w:rPr>
        <w:t xml:space="preserve"> (Pfeffer, 1994</w:t>
      </w:r>
      <w:r w:rsidR="00B170A5">
        <w:rPr>
          <w:rFonts w:ascii="Simplified Arabic" w:hAnsi="Simplified Arabic" w:cs="Simplified Arabic"/>
          <w:sz w:val="28"/>
          <w:szCs w:val="28"/>
        </w:rPr>
        <w:t>)</w:t>
      </w:r>
      <w:r w:rsidR="00B170A5">
        <w:rPr>
          <w:rFonts w:ascii="Simplified Arabic" w:hAnsi="Simplified Arabic" w:cs="Simplified Arabic" w:hint="cs"/>
          <w:sz w:val="28"/>
          <w:szCs w:val="28"/>
          <w:rtl/>
        </w:rPr>
        <w:t>.</w:t>
      </w:r>
    </w:p>
    <w:p w14:paraId="39681040" w14:textId="22011D79" w:rsidR="001D02B4" w:rsidRPr="001D02B4" w:rsidRDefault="001D02B4" w:rsidP="00AE4D1E">
      <w:pPr>
        <w:pStyle w:val="a6"/>
        <w:numPr>
          <w:ilvl w:val="1"/>
          <w:numId w:val="3"/>
        </w:numPr>
        <w:spacing w:line="240" w:lineRule="auto"/>
        <w:ind w:left="296"/>
        <w:jc w:val="both"/>
        <w:rPr>
          <w:rFonts w:ascii="Simplified Arabic" w:hAnsi="Simplified Arabic" w:cs="Simplified Arabic"/>
          <w:sz w:val="28"/>
          <w:szCs w:val="28"/>
        </w:rPr>
      </w:pPr>
      <w:r w:rsidRPr="001D02B4">
        <w:rPr>
          <w:rFonts w:ascii="Simplified Arabic" w:hAnsi="Simplified Arabic" w:cs="Simplified Arabic"/>
          <w:b/>
          <w:bCs/>
          <w:sz w:val="28"/>
          <w:szCs w:val="28"/>
          <w:rtl/>
        </w:rPr>
        <w:t xml:space="preserve">سرعة النمو </w:t>
      </w:r>
      <w:r w:rsidR="00A53AC7" w:rsidRPr="001D02B4">
        <w:rPr>
          <w:rFonts w:ascii="Simplified Arabic" w:hAnsi="Simplified Arabic" w:cs="Simplified Arabic" w:hint="cs"/>
          <w:b/>
          <w:bCs/>
          <w:sz w:val="28"/>
          <w:szCs w:val="28"/>
          <w:rtl/>
        </w:rPr>
        <w:t>والتوسع</w:t>
      </w:r>
      <w:r w:rsidR="00A53AC7">
        <w:rPr>
          <w:rFonts w:ascii="Simplified Arabic" w:hAnsi="Simplified Arabic" w:cs="Simplified Arabic"/>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قد تشهد المنشآت الناشئة نموا</w:t>
      </w:r>
      <w:r w:rsidR="00B170A5">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مفاجئا</w:t>
      </w:r>
      <w:r w:rsidR="00B170A5">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في الطلب على خدماتها أو منتجاتها، مما يتطلب قدرة على التنبؤ بالاحتياجات البشرية والتعامل معها بمرونة</w:t>
      </w:r>
      <w:r w:rsidRPr="001D02B4">
        <w:rPr>
          <w:rFonts w:ascii="Simplified Arabic" w:hAnsi="Simplified Arabic" w:cs="Simplified Arabic"/>
          <w:sz w:val="28"/>
          <w:szCs w:val="28"/>
        </w:rPr>
        <w:t xml:space="preserve"> (Churchill &amp; Lewis, 1983</w:t>
      </w:r>
      <w:r w:rsidR="00B170A5">
        <w:rPr>
          <w:rFonts w:ascii="Simplified Arabic" w:hAnsi="Simplified Arabic" w:cs="Simplified Arabic"/>
          <w:sz w:val="28"/>
          <w:szCs w:val="28"/>
        </w:rPr>
        <w:t>)</w:t>
      </w:r>
      <w:r w:rsidR="00B170A5">
        <w:rPr>
          <w:rFonts w:ascii="Simplified Arabic" w:hAnsi="Simplified Arabic" w:cs="Simplified Arabic" w:hint="cs"/>
          <w:sz w:val="28"/>
          <w:szCs w:val="28"/>
          <w:rtl/>
        </w:rPr>
        <w:t>.</w:t>
      </w:r>
    </w:p>
    <w:p w14:paraId="684431BA" w14:textId="7CA8D0BD" w:rsidR="001D02B4" w:rsidRDefault="001D02B4" w:rsidP="00AE4D1E">
      <w:pPr>
        <w:pStyle w:val="a6"/>
        <w:numPr>
          <w:ilvl w:val="1"/>
          <w:numId w:val="3"/>
        </w:numPr>
        <w:spacing w:line="240" w:lineRule="auto"/>
        <w:ind w:left="296"/>
        <w:jc w:val="both"/>
        <w:rPr>
          <w:rFonts w:ascii="Simplified Arabic" w:hAnsi="Simplified Arabic" w:cs="Simplified Arabic"/>
          <w:sz w:val="28"/>
          <w:szCs w:val="28"/>
        </w:rPr>
      </w:pPr>
      <w:r w:rsidRPr="001D02B4">
        <w:rPr>
          <w:rFonts w:ascii="Simplified Arabic" w:hAnsi="Simplified Arabic" w:cs="Simplified Arabic"/>
          <w:b/>
          <w:bCs/>
          <w:sz w:val="28"/>
          <w:szCs w:val="28"/>
          <w:rtl/>
        </w:rPr>
        <w:t xml:space="preserve">الحاجة إلى بناء ثقافة تنظيمية </w:t>
      </w:r>
      <w:r w:rsidR="00A53AC7" w:rsidRPr="001D02B4">
        <w:rPr>
          <w:rFonts w:ascii="Simplified Arabic" w:hAnsi="Simplified Arabic" w:cs="Simplified Arabic" w:hint="cs"/>
          <w:b/>
          <w:bCs/>
          <w:sz w:val="28"/>
          <w:szCs w:val="28"/>
          <w:rtl/>
        </w:rPr>
        <w:t>واضحة</w:t>
      </w:r>
      <w:r w:rsidR="00A53AC7">
        <w:rPr>
          <w:rFonts w:ascii="Simplified Arabic" w:hAnsi="Simplified Arabic" w:cs="Simplified Arabic"/>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يساعد تخطيط الموارد البشرية على ترسيخ قيم ومعايير سلوكية متسقة داخل المنشأة، تعزز من الالتزام والولاء الوظيفي</w:t>
      </w:r>
      <w:r w:rsidRPr="001D02B4">
        <w:rPr>
          <w:rFonts w:ascii="Simplified Arabic" w:hAnsi="Simplified Arabic" w:cs="Simplified Arabic"/>
          <w:sz w:val="28"/>
          <w:szCs w:val="28"/>
        </w:rPr>
        <w:t xml:space="preserve"> (Schein, 2017</w:t>
      </w:r>
      <w:r w:rsidR="00A53AC7">
        <w:rPr>
          <w:rFonts w:ascii="Simplified Arabic" w:hAnsi="Simplified Arabic" w:cs="Simplified Arabic"/>
          <w:sz w:val="28"/>
          <w:szCs w:val="28"/>
        </w:rPr>
        <w:t>).</w:t>
      </w:r>
    </w:p>
    <w:p w14:paraId="63F35FCF" w14:textId="77777777" w:rsidR="000E7829" w:rsidRPr="000E7829" w:rsidRDefault="000E7829" w:rsidP="00AE4D1E">
      <w:pPr>
        <w:pStyle w:val="a6"/>
        <w:spacing w:line="240" w:lineRule="auto"/>
        <w:ind w:left="296"/>
        <w:jc w:val="both"/>
        <w:rPr>
          <w:rFonts w:ascii="Simplified Arabic" w:hAnsi="Simplified Arabic" w:cs="Simplified Arabic"/>
          <w:sz w:val="20"/>
          <w:szCs w:val="20"/>
        </w:rPr>
      </w:pPr>
    </w:p>
    <w:p w14:paraId="1B349B8B" w14:textId="143BF8EF"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أهداف تخطيط الموارد البشرية</w:t>
      </w:r>
      <w:r w:rsidR="00C66257">
        <w:rPr>
          <w:rFonts w:ascii="Simplified Arabic" w:hAnsi="Simplified Arabic" w:cs="Simplified Arabic" w:hint="cs"/>
          <w:b/>
          <w:bCs/>
          <w:sz w:val="28"/>
          <w:szCs w:val="28"/>
          <w:rtl/>
        </w:rPr>
        <w:t>:</w:t>
      </w:r>
    </w:p>
    <w:p w14:paraId="4C3FD759" w14:textId="77777777" w:rsidR="001D02B4" w:rsidRPr="001D02B4" w:rsidRDefault="001D02B4" w:rsidP="00AE4D1E">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يمكن تلخيص أهم أهداف تخطيط الموارد البشرية في النقاط الآتية</w:t>
      </w:r>
      <w:r w:rsidRPr="001D02B4">
        <w:rPr>
          <w:rFonts w:ascii="Simplified Arabic" w:hAnsi="Simplified Arabic" w:cs="Simplified Arabic"/>
          <w:sz w:val="28"/>
          <w:szCs w:val="28"/>
        </w:rPr>
        <w:t>:</w:t>
      </w:r>
    </w:p>
    <w:p w14:paraId="48353F7B" w14:textId="42808B01" w:rsidR="001D02B4" w:rsidRPr="001D02B4" w:rsidRDefault="001D02B4" w:rsidP="00AE4D1E">
      <w:pPr>
        <w:pStyle w:val="a6"/>
        <w:numPr>
          <w:ilvl w:val="1"/>
          <w:numId w:val="2"/>
        </w:numPr>
        <w:spacing w:after="0" w:line="240" w:lineRule="auto"/>
        <w:ind w:left="476"/>
        <w:jc w:val="both"/>
        <w:rPr>
          <w:rFonts w:ascii="Simplified Arabic" w:hAnsi="Simplified Arabic" w:cs="Simplified Arabic"/>
          <w:sz w:val="28"/>
          <w:szCs w:val="28"/>
        </w:rPr>
      </w:pPr>
      <w:r w:rsidRPr="001D02B4">
        <w:rPr>
          <w:rFonts w:ascii="Simplified Arabic" w:hAnsi="Simplified Arabic" w:cs="Simplified Arabic"/>
          <w:b/>
          <w:bCs/>
          <w:sz w:val="28"/>
          <w:szCs w:val="28"/>
          <w:rtl/>
        </w:rPr>
        <w:t>تقدير الاحتياجات الفعلية من القوى العاملة</w:t>
      </w:r>
      <w:r w:rsidRPr="001D02B4">
        <w:rPr>
          <w:rFonts w:ascii="Simplified Arabic" w:hAnsi="Simplified Arabic" w:cs="Simplified Arabic"/>
          <w:sz w:val="28"/>
          <w:szCs w:val="28"/>
          <w:rtl/>
        </w:rPr>
        <w:t xml:space="preserve"> بما يتوافق مع حجم ونوع الأنشطة الحالية والمستقبلية</w:t>
      </w:r>
      <w:r w:rsidRPr="001D02B4">
        <w:rPr>
          <w:rFonts w:ascii="Simplified Arabic" w:hAnsi="Simplified Arabic" w:cs="Simplified Arabic"/>
          <w:sz w:val="28"/>
          <w:szCs w:val="28"/>
        </w:rPr>
        <w:t xml:space="preserve"> (Armstrong &amp; Taylor, 2020)</w:t>
      </w:r>
      <w:r w:rsidR="005F54A8">
        <w:rPr>
          <w:rFonts w:ascii="Simplified Arabic" w:hAnsi="Simplified Arabic" w:cs="Simplified Arabic" w:hint="cs"/>
          <w:sz w:val="28"/>
          <w:szCs w:val="28"/>
          <w:rtl/>
        </w:rPr>
        <w:t>.</w:t>
      </w:r>
    </w:p>
    <w:p w14:paraId="3DD13CD5" w14:textId="20CDAD66" w:rsidR="001D02B4" w:rsidRPr="001D02B4" w:rsidRDefault="001D02B4" w:rsidP="00AE4D1E">
      <w:pPr>
        <w:pStyle w:val="a6"/>
        <w:numPr>
          <w:ilvl w:val="1"/>
          <w:numId w:val="2"/>
        </w:numPr>
        <w:spacing w:after="0" w:line="240" w:lineRule="auto"/>
        <w:ind w:left="476"/>
        <w:jc w:val="both"/>
        <w:rPr>
          <w:rFonts w:ascii="Simplified Arabic" w:hAnsi="Simplified Arabic" w:cs="Simplified Arabic"/>
          <w:sz w:val="28"/>
          <w:szCs w:val="28"/>
        </w:rPr>
      </w:pPr>
      <w:r w:rsidRPr="001D02B4">
        <w:rPr>
          <w:rFonts w:ascii="Simplified Arabic" w:hAnsi="Simplified Arabic" w:cs="Simplified Arabic"/>
          <w:b/>
          <w:bCs/>
          <w:sz w:val="28"/>
          <w:szCs w:val="28"/>
          <w:rtl/>
        </w:rPr>
        <w:t>تحديد المهارات والكفاءات الحرجة</w:t>
      </w:r>
      <w:r w:rsidRPr="001D02B4">
        <w:rPr>
          <w:rFonts w:ascii="Simplified Arabic" w:hAnsi="Simplified Arabic" w:cs="Simplified Arabic"/>
          <w:sz w:val="28"/>
          <w:szCs w:val="28"/>
          <w:rtl/>
        </w:rPr>
        <w:t xml:space="preserve"> اللازمة لتحقيق الميزة التنافسية، خاصة في بيئة الأعمال القائمة على الابتكار</w:t>
      </w:r>
      <w:r w:rsidRPr="001D02B4">
        <w:rPr>
          <w:rFonts w:ascii="Simplified Arabic" w:hAnsi="Simplified Arabic" w:cs="Simplified Arabic"/>
          <w:sz w:val="28"/>
          <w:szCs w:val="28"/>
        </w:rPr>
        <w:t xml:space="preserve"> (Barney, 1991</w:t>
      </w:r>
      <w:r w:rsidR="00C66257">
        <w:rPr>
          <w:rFonts w:ascii="Simplified Arabic" w:hAnsi="Simplified Arabic" w:cs="Simplified Arabic"/>
          <w:sz w:val="28"/>
          <w:szCs w:val="28"/>
        </w:rPr>
        <w:t>)</w:t>
      </w:r>
      <w:r w:rsidR="00C66257">
        <w:rPr>
          <w:rFonts w:ascii="Simplified Arabic" w:hAnsi="Simplified Arabic" w:cs="Simplified Arabic" w:hint="cs"/>
          <w:sz w:val="28"/>
          <w:szCs w:val="28"/>
          <w:rtl/>
        </w:rPr>
        <w:t>.</w:t>
      </w:r>
    </w:p>
    <w:p w14:paraId="1F17877B" w14:textId="4AB4E9D9" w:rsidR="001D02B4" w:rsidRPr="001D02B4" w:rsidRDefault="001D02B4" w:rsidP="00AE4D1E">
      <w:pPr>
        <w:pStyle w:val="a6"/>
        <w:numPr>
          <w:ilvl w:val="1"/>
          <w:numId w:val="2"/>
        </w:numPr>
        <w:spacing w:after="0" w:line="240" w:lineRule="auto"/>
        <w:ind w:left="476"/>
        <w:jc w:val="both"/>
        <w:rPr>
          <w:rFonts w:ascii="Simplified Arabic" w:hAnsi="Simplified Arabic" w:cs="Simplified Arabic"/>
          <w:sz w:val="28"/>
          <w:szCs w:val="28"/>
        </w:rPr>
      </w:pPr>
      <w:r w:rsidRPr="001D02B4">
        <w:rPr>
          <w:rFonts w:ascii="Simplified Arabic" w:hAnsi="Simplified Arabic" w:cs="Simplified Arabic"/>
          <w:b/>
          <w:bCs/>
          <w:sz w:val="28"/>
          <w:szCs w:val="28"/>
          <w:rtl/>
        </w:rPr>
        <w:t>تقليل حالات التوظيف العشوائي</w:t>
      </w:r>
      <w:r w:rsidRPr="001D02B4">
        <w:rPr>
          <w:rFonts w:ascii="Simplified Arabic" w:hAnsi="Simplified Arabic" w:cs="Simplified Arabic"/>
          <w:sz w:val="28"/>
          <w:szCs w:val="28"/>
          <w:rtl/>
        </w:rPr>
        <w:t xml:space="preserve"> والقرارات الارتجالية التي تعتمد على العلاقات الشخصية أو الانطباعات السريعة</w:t>
      </w:r>
      <w:r w:rsidRPr="001D02B4">
        <w:rPr>
          <w:rFonts w:ascii="Simplified Arabic" w:hAnsi="Simplified Arabic" w:cs="Simplified Arabic"/>
          <w:sz w:val="28"/>
          <w:szCs w:val="28"/>
        </w:rPr>
        <w:t xml:space="preserve"> (Pfeffer, 1994</w:t>
      </w:r>
      <w:r w:rsidR="00A53AC7">
        <w:rPr>
          <w:rFonts w:ascii="Simplified Arabic" w:hAnsi="Simplified Arabic" w:cs="Simplified Arabic"/>
          <w:sz w:val="28"/>
          <w:szCs w:val="28"/>
        </w:rPr>
        <w:t>).</w:t>
      </w:r>
    </w:p>
    <w:p w14:paraId="64B533D3" w14:textId="77777777" w:rsidR="001D02B4" w:rsidRPr="001D02B4" w:rsidRDefault="001D02B4" w:rsidP="00AE4D1E">
      <w:pPr>
        <w:pStyle w:val="a6"/>
        <w:numPr>
          <w:ilvl w:val="1"/>
          <w:numId w:val="2"/>
        </w:numPr>
        <w:spacing w:after="0" w:line="240" w:lineRule="auto"/>
        <w:ind w:left="476"/>
        <w:jc w:val="both"/>
        <w:rPr>
          <w:rFonts w:ascii="Simplified Arabic" w:hAnsi="Simplified Arabic" w:cs="Simplified Arabic"/>
          <w:sz w:val="28"/>
          <w:szCs w:val="28"/>
        </w:rPr>
      </w:pPr>
      <w:r w:rsidRPr="001D02B4">
        <w:rPr>
          <w:rFonts w:ascii="Simplified Arabic" w:hAnsi="Simplified Arabic" w:cs="Simplified Arabic"/>
          <w:b/>
          <w:bCs/>
          <w:sz w:val="28"/>
          <w:szCs w:val="28"/>
          <w:rtl/>
        </w:rPr>
        <w:t>دعم مواءمة الهيكل التنظيمي مع الإستراتيجية</w:t>
      </w:r>
      <w:r w:rsidRPr="001D02B4">
        <w:rPr>
          <w:rFonts w:ascii="Simplified Arabic" w:hAnsi="Simplified Arabic" w:cs="Simplified Arabic"/>
          <w:sz w:val="28"/>
          <w:szCs w:val="28"/>
          <w:rtl/>
        </w:rPr>
        <w:t xml:space="preserve"> من خلال توزيع الأدوار والمسؤوليات بشكل يعكس أولويات المنشأة</w:t>
      </w:r>
      <w:r w:rsidRPr="001D02B4">
        <w:rPr>
          <w:rFonts w:ascii="Simplified Arabic" w:hAnsi="Simplified Arabic" w:cs="Simplified Arabic"/>
          <w:sz w:val="28"/>
          <w:szCs w:val="28"/>
        </w:rPr>
        <w:t>.</w:t>
      </w:r>
    </w:p>
    <w:p w14:paraId="1692240F" w14:textId="5697FD8A" w:rsidR="007C7879" w:rsidRDefault="001D02B4" w:rsidP="00AE4D1E">
      <w:pPr>
        <w:pStyle w:val="a6"/>
        <w:numPr>
          <w:ilvl w:val="1"/>
          <w:numId w:val="2"/>
        </w:numPr>
        <w:spacing w:after="0" w:line="240" w:lineRule="auto"/>
        <w:ind w:left="476"/>
        <w:jc w:val="both"/>
        <w:rPr>
          <w:rFonts w:ascii="Simplified Arabic" w:hAnsi="Simplified Arabic" w:cs="Simplified Arabic"/>
          <w:sz w:val="28"/>
          <w:szCs w:val="28"/>
        </w:rPr>
      </w:pPr>
      <w:r w:rsidRPr="001D02B4">
        <w:rPr>
          <w:rFonts w:ascii="Simplified Arabic" w:hAnsi="Simplified Arabic" w:cs="Simplified Arabic"/>
          <w:b/>
          <w:bCs/>
          <w:sz w:val="28"/>
          <w:szCs w:val="28"/>
          <w:rtl/>
        </w:rPr>
        <w:t>رفع كفاءة الأداء المؤسسي</w:t>
      </w:r>
      <w:r w:rsidRPr="001D02B4">
        <w:rPr>
          <w:rFonts w:ascii="Simplified Arabic" w:hAnsi="Simplified Arabic" w:cs="Simplified Arabic"/>
          <w:sz w:val="28"/>
          <w:szCs w:val="28"/>
          <w:rtl/>
        </w:rPr>
        <w:t xml:space="preserve"> من خلال الاستغلال الأمثل للموارد البشرية المتاحة، والحد من الهدر في الوقت والجهد والتكلفة</w:t>
      </w:r>
      <w:r w:rsidRPr="001D02B4">
        <w:rPr>
          <w:rFonts w:ascii="Simplified Arabic" w:hAnsi="Simplified Arabic" w:cs="Simplified Arabic"/>
          <w:sz w:val="28"/>
          <w:szCs w:val="28"/>
        </w:rPr>
        <w:t xml:space="preserve"> (Richard et al., 2009</w:t>
      </w:r>
      <w:r w:rsidR="00C66257">
        <w:rPr>
          <w:rFonts w:ascii="Simplified Arabic" w:hAnsi="Simplified Arabic" w:cs="Simplified Arabic"/>
          <w:sz w:val="28"/>
          <w:szCs w:val="28"/>
        </w:rPr>
        <w:t>)</w:t>
      </w:r>
      <w:r w:rsidR="00C66257">
        <w:rPr>
          <w:rFonts w:ascii="Simplified Arabic" w:hAnsi="Simplified Arabic" w:cs="Simplified Arabic" w:hint="cs"/>
          <w:sz w:val="28"/>
          <w:szCs w:val="28"/>
          <w:rtl/>
        </w:rPr>
        <w:t>.</w:t>
      </w:r>
    </w:p>
    <w:p w14:paraId="50214C03" w14:textId="77777777" w:rsidR="00A308A5" w:rsidRPr="00A308A5" w:rsidRDefault="00A308A5" w:rsidP="00A308A5">
      <w:pPr>
        <w:pStyle w:val="a6"/>
        <w:spacing w:after="0" w:line="240" w:lineRule="auto"/>
        <w:ind w:left="476"/>
        <w:jc w:val="both"/>
        <w:rPr>
          <w:rFonts w:ascii="Simplified Arabic" w:hAnsi="Simplified Arabic" w:cs="Simplified Arabic"/>
          <w:sz w:val="18"/>
          <w:szCs w:val="18"/>
        </w:rPr>
      </w:pPr>
    </w:p>
    <w:p w14:paraId="7F7E1755" w14:textId="635D9ECC"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عناصر تخطيط الموارد البشرية</w:t>
      </w:r>
      <w:r w:rsidR="00C66257">
        <w:rPr>
          <w:rFonts w:ascii="Simplified Arabic" w:hAnsi="Simplified Arabic" w:cs="Simplified Arabic" w:hint="cs"/>
          <w:b/>
          <w:bCs/>
          <w:sz w:val="28"/>
          <w:szCs w:val="28"/>
          <w:rtl/>
        </w:rPr>
        <w:t>:</w:t>
      </w:r>
    </w:p>
    <w:p w14:paraId="23520773" w14:textId="2FA9FAAA" w:rsidR="001D02B4" w:rsidRPr="001D02B4"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يتكون تخطيط الموارد البشرية من مجموعة عناصر مترابطة، من أهمها</w:t>
      </w:r>
      <w:r w:rsidRPr="001D02B4">
        <w:rPr>
          <w:rFonts w:ascii="Simplified Arabic" w:hAnsi="Simplified Arabic" w:cs="Simplified Arabic"/>
          <w:sz w:val="28"/>
          <w:szCs w:val="28"/>
        </w:rPr>
        <w:t xml:space="preserve"> (Armstrong &amp; Taylor, 2020</w:t>
      </w:r>
      <w:r w:rsidR="00516DE8" w:rsidRPr="00516DE8">
        <w:rPr>
          <w:rFonts w:ascii="Simplified Arabic" w:hAnsi="Simplified Arabic" w:cs="Simplified Arabic"/>
          <w:sz w:val="28"/>
          <w:szCs w:val="28"/>
        </w:rPr>
        <w:t>)</w:t>
      </w:r>
      <w:r w:rsidR="00516DE8" w:rsidRPr="00516DE8">
        <w:rPr>
          <w:rFonts w:ascii="Simplified Arabic" w:hAnsi="Simplified Arabic" w:cs="Simplified Arabic" w:hint="cs"/>
          <w:sz w:val="28"/>
          <w:szCs w:val="28"/>
          <w:rtl/>
        </w:rPr>
        <w:t>:</w:t>
      </w:r>
    </w:p>
    <w:p w14:paraId="1CF48C17" w14:textId="43943572" w:rsidR="001D02B4" w:rsidRPr="001D02B4" w:rsidRDefault="001D02B4" w:rsidP="00AE4D1E">
      <w:pPr>
        <w:pStyle w:val="a6"/>
        <w:numPr>
          <w:ilvl w:val="1"/>
          <w:numId w:val="1"/>
        </w:numPr>
        <w:spacing w:after="0" w:line="240" w:lineRule="auto"/>
        <w:ind w:left="206"/>
        <w:jc w:val="both"/>
        <w:rPr>
          <w:rFonts w:ascii="Simplified Arabic" w:hAnsi="Simplified Arabic" w:cs="Simplified Arabic"/>
          <w:sz w:val="28"/>
          <w:szCs w:val="28"/>
        </w:rPr>
      </w:pPr>
      <w:r w:rsidRPr="001D02B4">
        <w:rPr>
          <w:rFonts w:ascii="Simplified Arabic" w:hAnsi="Simplified Arabic" w:cs="Simplified Arabic"/>
          <w:b/>
          <w:bCs/>
          <w:sz w:val="28"/>
          <w:szCs w:val="28"/>
          <w:rtl/>
        </w:rPr>
        <w:t>تحليل عب</w:t>
      </w:r>
      <w:r w:rsidR="00516DE8">
        <w:rPr>
          <w:rFonts w:ascii="Simplified Arabic" w:hAnsi="Simplified Arabic" w:cs="Simplified Arabic" w:hint="cs"/>
          <w:b/>
          <w:bCs/>
          <w:sz w:val="28"/>
          <w:szCs w:val="28"/>
          <w:rtl/>
        </w:rPr>
        <w:t>ئ</w:t>
      </w:r>
      <w:r w:rsidRPr="001D02B4">
        <w:rPr>
          <w:rFonts w:ascii="Simplified Arabic" w:hAnsi="Simplified Arabic" w:cs="Simplified Arabic"/>
          <w:b/>
          <w:bCs/>
          <w:sz w:val="28"/>
          <w:szCs w:val="28"/>
          <w:rtl/>
        </w:rPr>
        <w:t xml:space="preserve"> </w:t>
      </w:r>
      <w:r w:rsidR="00A53AC7" w:rsidRPr="001D02B4">
        <w:rPr>
          <w:rFonts w:ascii="Simplified Arabic" w:hAnsi="Simplified Arabic" w:cs="Simplified Arabic" w:hint="cs"/>
          <w:b/>
          <w:bCs/>
          <w:sz w:val="28"/>
          <w:szCs w:val="28"/>
          <w:rtl/>
        </w:rPr>
        <w:t>العمل</w:t>
      </w:r>
      <w:r w:rsidR="00A53AC7">
        <w:rPr>
          <w:rFonts w:ascii="Simplified Arabic" w:hAnsi="Simplified Arabic" w:cs="Simplified Arabic"/>
          <w:b/>
          <w:bCs/>
          <w:sz w:val="28"/>
          <w:szCs w:val="28"/>
        </w:rPr>
        <w:t>:</w:t>
      </w:r>
      <w:r w:rsidRPr="001D02B4">
        <w:rPr>
          <w:rFonts w:ascii="Simplified Arabic" w:hAnsi="Simplified Arabic" w:cs="Simplified Arabic"/>
          <w:b/>
          <w:bCs/>
          <w:sz w:val="28"/>
          <w:szCs w:val="28"/>
        </w:rPr>
        <w:t xml:space="preserve"> (Workload Analysis</w:t>
      </w:r>
      <w:r w:rsidR="00516DE8">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لتحديد حجم العمل المطلوب إنجازه، والزمن اللازم، والمهارات المطلوبة</w:t>
      </w:r>
      <w:r w:rsidRPr="001D02B4">
        <w:rPr>
          <w:rFonts w:ascii="Simplified Arabic" w:hAnsi="Simplified Arabic" w:cs="Simplified Arabic"/>
          <w:sz w:val="28"/>
          <w:szCs w:val="28"/>
        </w:rPr>
        <w:t>.</w:t>
      </w:r>
    </w:p>
    <w:p w14:paraId="6CAF0281" w14:textId="31A1686F" w:rsidR="001D02B4" w:rsidRPr="001D02B4" w:rsidRDefault="001D02B4" w:rsidP="00AE4D1E">
      <w:pPr>
        <w:pStyle w:val="a6"/>
        <w:numPr>
          <w:ilvl w:val="1"/>
          <w:numId w:val="1"/>
        </w:numPr>
        <w:spacing w:after="0" w:line="240" w:lineRule="auto"/>
        <w:ind w:left="206"/>
        <w:jc w:val="both"/>
        <w:rPr>
          <w:rFonts w:ascii="Simplified Arabic" w:hAnsi="Simplified Arabic" w:cs="Simplified Arabic"/>
          <w:sz w:val="28"/>
          <w:szCs w:val="28"/>
        </w:rPr>
      </w:pPr>
      <w:r w:rsidRPr="001D02B4">
        <w:rPr>
          <w:rFonts w:ascii="Simplified Arabic" w:hAnsi="Simplified Arabic" w:cs="Simplified Arabic"/>
          <w:b/>
          <w:bCs/>
          <w:sz w:val="28"/>
          <w:szCs w:val="28"/>
          <w:rtl/>
        </w:rPr>
        <w:t>تحليل الوضع الحالي للقوى العاملة</w:t>
      </w:r>
      <w:r w:rsidRPr="001D02B4">
        <w:rPr>
          <w:rFonts w:ascii="Simplified Arabic" w:hAnsi="Simplified Arabic" w:cs="Simplified Arabic"/>
          <w:b/>
          <w:bCs/>
          <w:sz w:val="28"/>
          <w:szCs w:val="28"/>
        </w:rPr>
        <w:t xml:space="preserve"> </w:t>
      </w:r>
      <w:r w:rsidR="00516DE8">
        <w:rPr>
          <w:rFonts w:ascii="Simplified Arabic" w:hAnsi="Simplified Arabic" w:cs="Simplified Arabic"/>
          <w:b/>
          <w:bCs/>
          <w:sz w:val="28"/>
          <w:szCs w:val="28"/>
        </w:rPr>
        <w:t>:</w:t>
      </w:r>
      <w:r w:rsidRPr="001D02B4">
        <w:rPr>
          <w:rFonts w:ascii="Simplified Arabic" w:hAnsi="Simplified Arabic" w:cs="Simplified Arabic"/>
          <w:b/>
          <w:bCs/>
          <w:sz w:val="28"/>
          <w:szCs w:val="28"/>
        </w:rPr>
        <w:t xml:space="preserve">(Current Workforce </w:t>
      </w:r>
      <w:r w:rsidR="00A53AC7" w:rsidRPr="001D02B4">
        <w:rPr>
          <w:rFonts w:ascii="Simplified Arabic" w:hAnsi="Simplified Arabic" w:cs="Simplified Arabic"/>
          <w:b/>
          <w:bCs/>
          <w:sz w:val="28"/>
          <w:szCs w:val="28"/>
        </w:rPr>
        <w:t>Analysis</w:t>
      </w:r>
      <w:r w:rsidR="00A53AC7">
        <w:rPr>
          <w:rFonts w:ascii="Simplified Arabic" w:hAnsi="Simplified Arabic" w:cs="Simplified Arabic"/>
          <w:b/>
          <w:bCs/>
          <w:sz w:val="28"/>
          <w:szCs w:val="28"/>
        </w:rPr>
        <w:t>)</w:t>
      </w:r>
      <w:r w:rsidR="00A53AC7" w:rsidRPr="001D02B4">
        <w:rPr>
          <w:rFonts w:ascii="Simplified Arabic" w:hAnsi="Simplified Arabic" w:cs="Simplified Arabic" w:hint="cs"/>
          <w:sz w:val="28"/>
          <w:szCs w:val="28"/>
          <w:rtl/>
        </w:rPr>
        <w:t xml:space="preserve"> م</w:t>
      </w:r>
      <w:r w:rsidR="00A53AC7" w:rsidRPr="001D02B4">
        <w:rPr>
          <w:rFonts w:ascii="Simplified Arabic" w:hAnsi="Simplified Arabic" w:cs="Simplified Arabic" w:hint="eastAsia"/>
          <w:sz w:val="28"/>
          <w:szCs w:val="28"/>
          <w:rtl/>
        </w:rPr>
        <w:t>ن</w:t>
      </w:r>
      <w:r w:rsidRPr="001D02B4">
        <w:rPr>
          <w:rFonts w:ascii="Simplified Arabic" w:hAnsi="Simplified Arabic" w:cs="Simplified Arabic"/>
          <w:sz w:val="28"/>
          <w:szCs w:val="28"/>
          <w:rtl/>
        </w:rPr>
        <w:t xml:space="preserve"> حيث العدد، المؤهلات، الخبرات، والتوزيع التنظيمي</w:t>
      </w:r>
      <w:r w:rsidRPr="001D02B4">
        <w:rPr>
          <w:rFonts w:ascii="Simplified Arabic" w:hAnsi="Simplified Arabic" w:cs="Simplified Arabic"/>
          <w:sz w:val="28"/>
          <w:szCs w:val="28"/>
        </w:rPr>
        <w:t>.</w:t>
      </w:r>
    </w:p>
    <w:p w14:paraId="10FFF8E4" w14:textId="27DDD568" w:rsidR="001D02B4" w:rsidRPr="001D02B4" w:rsidRDefault="001D02B4" w:rsidP="00AE4D1E">
      <w:pPr>
        <w:pStyle w:val="a6"/>
        <w:numPr>
          <w:ilvl w:val="1"/>
          <w:numId w:val="1"/>
        </w:numPr>
        <w:spacing w:after="0" w:line="240" w:lineRule="auto"/>
        <w:ind w:left="206"/>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التنبؤ بالاحتياجات المستقبلية</w:t>
      </w:r>
      <w:r w:rsidRPr="001D02B4">
        <w:rPr>
          <w:rFonts w:ascii="Simplified Arabic" w:hAnsi="Simplified Arabic" w:cs="Simplified Arabic"/>
          <w:b/>
          <w:bCs/>
          <w:sz w:val="28"/>
          <w:szCs w:val="28"/>
        </w:rPr>
        <w:t xml:space="preserve"> (Demand Forecasting</w:t>
      </w:r>
      <w:r w:rsidR="00516DE8">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وفق خطط التوسع أو التطوير أو التغيير في الأنشطة</w:t>
      </w:r>
      <w:r w:rsidRPr="001D02B4">
        <w:rPr>
          <w:rFonts w:ascii="Simplified Arabic" w:hAnsi="Simplified Arabic" w:cs="Simplified Arabic"/>
          <w:sz w:val="28"/>
          <w:szCs w:val="28"/>
        </w:rPr>
        <w:t>.</w:t>
      </w:r>
    </w:p>
    <w:p w14:paraId="46FBF734" w14:textId="34720E78" w:rsidR="001D02B4" w:rsidRPr="001D02B4" w:rsidRDefault="001D02B4" w:rsidP="00AE4D1E">
      <w:pPr>
        <w:pStyle w:val="a6"/>
        <w:numPr>
          <w:ilvl w:val="1"/>
          <w:numId w:val="1"/>
        </w:numPr>
        <w:spacing w:after="0" w:line="240" w:lineRule="auto"/>
        <w:ind w:left="206"/>
        <w:jc w:val="both"/>
        <w:rPr>
          <w:rFonts w:ascii="Simplified Arabic" w:hAnsi="Simplified Arabic" w:cs="Simplified Arabic"/>
          <w:sz w:val="28"/>
          <w:szCs w:val="28"/>
        </w:rPr>
      </w:pPr>
      <w:r w:rsidRPr="001D02B4">
        <w:rPr>
          <w:rFonts w:ascii="Simplified Arabic" w:hAnsi="Simplified Arabic" w:cs="Simplified Arabic"/>
          <w:b/>
          <w:bCs/>
          <w:sz w:val="28"/>
          <w:szCs w:val="28"/>
          <w:rtl/>
        </w:rPr>
        <w:lastRenderedPageBreak/>
        <w:t>تقدير العرض من القوى العاملة</w:t>
      </w:r>
      <w:r w:rsidRPr="001D02B4">
        <w:rPr>
          <w:rFonts w:ascii="Simplified Arabic" w:hAnsi="Simplified Arabic" w:cs="Simplified Arabic"/>
          <w:b/>
          <w:bCs/>
          <w:sz w:val="28"/>
          <w:szCs w:val="28"/>
        </w:rPr>
        <w:t xml:space="preserve"> </w:t>
      </w:r>
      <w:r w:rsidR="00516DE8">
        <w:rPr>
          <w:rFonts w:ascii="Simplified Arabic" w:hAnsi="Simplified Arabic" w:cs="Simplified Arabic"/>
          <w:b/>
          <w:bCs/>
          <w:sz w:val="28"/>
          <w:szCs w:val="28"/>
        </w:rPr>
        <w:t>:</w:t>
      </w:r>
      <w:r w:rsidRPr="001D02B4">
        <w:rPr>
          <w:rFonts w:ascii="Simplified Arabic" w:hAnsi="Simplified Arabic" w:cs="Simplified Arabic"/>
          <w:b/>
          <w:bCs/>
          <w:sz w:val="28"/>
          <w:szCs w:val="28"/>
        </w:rPr>
        <w:t>(Supply Forecasting</w:t>
      </w:r>
      <w:r w:rsidR="00516DE8">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سواء من داخل المنشأة (الترقيات، النقل الداخلي) أو من خارجها (الاستقطاب من السوق)</w:t>
      </w:r>
      <w:r w:rsidRPr="001D02B4">
        <w:rPr>
          <w:rFonts w:ascii="Simplified Arabic" w:hAnsi="Simplified Arabic" w:cs="Simplified Arabic"/>
          <w:sz w:val="28"/>
          <w:szCs w:val="28"/>
        </w:rPr>
        <w:t>.</w:t>
      </w:r>
    </w:p>
    <w:p w14:paraId="4B475E75" w14:textId="04DC4C42" w:rsidR="00516DE8" w:rsidRDefault="001D02B4" w:rsidP="00AE4D1E">
      <w:pPr>
        <w:pStyle w:val="a6"/>
        <w:numPr>
          <w:ilvl w:val="1"/>
          <w:numId w:val="1"/>
        </w:numPr>
        <w:spacing w:after="0" w:line="240" w:lineRule="auto"/>
        <w:ind w:left="206"/>
        <w:jc w:val="both"/>
        <w:rPr>
          <w:rFonts w:ascii="Simplified Arabic" w:hAnsi="Simplified Arabic" w:cs="Simplified Arabic"/>
          <w:sz w:val="28"/>
          <w:szCs w:val="28"/>
        </w:rPr>
      </w:pPr>
      <w:r w:rsidRPr="001D02B4">
        <w:rPr>
          <w:rFonts w:ascii="Simplified Arabic" w:hAnsi="Simplified Arabic" w:cs="Simplified Arabic"/>
          <w:b/>
          <w:bCs/>
          <w:sz w:val="28"/>
          <w:szCs w:val="28"/>
          <w:rtl/>
        </w:rPr>
        <w:t>تحليل الفجوة</w:t>
      </w:r>
      <w:r w:rsidRPr="001D02B4">
        <w:rPr>
          <w:rFonts w:ascii="Simplified Arabic" w:hAnsi="Simplified Arabic" w:cs="Simplified Arabic"/>
          <w:b/>
          <w:bCs/>
          <w:sz w:val="28"/>
          <w:szCs w:val="28"/>
        </w:rPr>
        <w:t xml:space="preserve"> </w:t>
      </w:r>
      <w:r w:rsidR="00516DE8">
        <w:rPr>
          <w:rFonts w:ascii="Simplified Arabic" w:hAnsi="Simplified Arabic" w:cs="Simplified Arabic"/>
          <w:b/>
          <w:bCs/>
          <w:sz w:val="28"/>
          <w:szCs w:val="28"/>
        </w:rPr>
        <w:t>:</w:t>
      </w:r>
      <w:r w:rsidRPr="001D02B4">
        <w:rPr>
          <w:rFonts w:ascii="Simplified Arabic" w:hAnsi="Simplified Arabic" w:cs="Simplified Arabic"/>
          <w:b/>
          <w:bCs/>
          <w:sz w:val="28"/>
          <w:szCs w:val="28"/>
        </w:rPr>
        <w:t>(Gap Analysis</w:t>
      </w:r>
      <w:r w:rsidR="00516DE8">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بين الوضع الحالي والمطلوب، ووضع خطط لسد هذه الفجوة عبر التوظيف أو التدريب أو إعادة الهيكلة</w:t>
      </w:r>
      <w:r w:rsidRPr="001D02B4">
        <w:rPr>
          <w:rFonts w:ascii="Simplified Arabic" w:hAnsi="Simplified Arabic" w:cs="Simplified Arabic"/>
          <w:sz w:val="28"/>
          <w:szCs w:val="28"/>
        </w:rPr>
        <w:t>.</w:t>
      </w:r>
    </w:p>
    <w:p w14:paraId="0A80EF8F" w14:textId="77777777" w:rsidR="000E7829" w:rsidRPr="000E7829" w:rsidRDefault="000E7829" w:rsidP="00AE4D1E">
      <w:pPr>
        <w:pStyle w:val="a6"/>
        <w:spacing w:after="0" w:line="240" w:lineRule="auto"/>
        <w:ind w:left="206"/>
        <w:jc w:val="both"/>
        <w:rPr>
          <w:rFonts w:ascii="Simplified Arabic" w:hAnsi="Simplified Arabic" w:cs="Simplified Arabic"/>
          <w:sz w:val="20"/>
          <w:szCs w:val="20"/>
          <w:rtl/>
        </w:rPr>
      </w:pPr>
    </w:p>
    <w:p w14:paraId="0BFF7CCF" w14:textId="3028FA2D"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خطوات عملية تخطيط الموارد البشرية</w:t>
      </w:r>
      <w:r w:rsidR="00516DE8">
        <w:rPr>
          <w:rFonts w:ascii="Simplified Arabic" w:hAnsi="Simplified Arabic" w:cs="Simplified Arabic" w:hint="cs"/>
          <w:b/>
          <w:bCs/>
          <w:sz w:val="28"/>
          <w:szCs w:val="28"/>
          <w:rtl/>
        </w:rPr>
        <w:t>:</w:t>
      </w:r>
    </w:p>
    <w:p w14:paraId="6363BD8E" w14:textId="5DBE904F" w:rsidR="001D02B4" w:rsidRPr="001D02B4"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يمكن تلخيص الخطوات الإجرائية لتخطيط الموارد البشرية في المنشآت الناشئة على النحو الآتي</w:t>
      </w:r>
      <w:r w:rsidRPr="001D02B4">
        <w:rPr>
          <w:rFonts w:ascii="Simplified Arabic" w:hAnsi="Simplified Arabic" w:cs="Simplified Arabic"/>
          <w:sz w:val="28"/>
          <w:szCs w:val="28"/>
        </w:rPr>
        <w:t xml:space="preserve"> Armstrong &amp; Taylor, 2020</w:t>
      </w:r>
      <w:r w:rsidR="00A53AC7">
        <w:rPr>
          <w:rFonts w:ascii="Simplified Arabic" w:hAnsi="Simplified Arabic" w:cs="Simplified Arabic"/>
          <w:sz w:val="28"/>
          <w:szCs w:val="28"/>
        </w:rPr>
        <w:t>)</w:t>
      </w:r>
      <w:r w:rsidR="00A53AC7">
        <w:rPr>
          <w:rFonts w:ascii="Simplified Arabic" w:hAnsi="Simplified Arabic" w:cs="Simplified Arabic" w:hint="cs"/>
          <w:sz w:val="28"/>
          <w:szCs w:val="28"/>
          <w:rtl/>
        </w:rPr>
        <w:t xml:space="preserve">؛ </w:t>
      </w:r>
      <w:r w:rsidR="00A53AC7" w:rsidRPr="00516DE8">
        <w:rPr>
          <w:rFonts w:ascii="Simplified Arabic" w:hAnsi="Simplified Arabic" w:cs="Simplified Arabic"/>
          <w:sz w:val="28"/>
          <w:szCs w:val="28"/>
        </w:rPr>
        <w:t>(</w:t>
      </w:r>
      <w:r w:rsidRPr="001D02B4">
        <w:rPr>
          <w:rFonts w:ascii="Simplified Arabic" w:hAnsi="Simplified Arabic" w:cs="Simplified Arabic"/>
          <w:sz w:val="28"/>
          <w:szCs w:val="28"/>
        </w:rPr>
        <w:t>Walker, 1980</w:t>
      </w:r>
      <w:r w:rsidR="00516DE8" w:rsidRPr="00516DE8">
        <w:rPr>
          <w:rFonts w:ascii="Simplified Arabic" w:hAnsi="Simplified Arabic" w:cs="Simplified Arabic" w:hint="cs"/>
          <w:sz w:val="28"/>
          <w:szCs w:val="28"/>
          <w:rtl/>
        </w:rPr>
        <w:t>:</w:t>
      </w:r>
    </w:p>
    <w:p w14:paraId="046BDECF" w14:textId="5BA1C0F3" w:rsidR="001D02B4" w:rsidRPr="001D02B4" w:rsidRDefault="001D02B4">
      <w:pPr>
        <w:pStyle w:val="a6"/>
        <w:numPr>
          <w:ilvl w:val="0"/>
          <w:numId w:val="14"/>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تحليل البيئة الداخلية والخارجية</w:t>
      </w:r>
      <w:r w:rsidR="00516DE8">
        <w:rPr>
          <w:rFonts w:ascii="Simplified Arabic" w:hAnsi="Simplified Arabic" w:cs="Simplified Arabic"/>
          <w:sz w:val="28"/>
          <w:szCs w:val="28"/>
        </w:rPr>
        <w:t xml:space="preserve"> </w:t>
      </w:r>
      <w:r w:rsidRPr="001D02B4">
        <w:rPr>
          <w:rFonts w:ascii="Simplified Arabic" w:hAnsi="Simplified Arabic" w:cs="Simplified Arabic"/>
          <w:sz w:val="28"/>
          <w:szCs w:val="28"/>
          <w:rtl/>
        </w:rPr>
        <w:t>لتحديد التوجهات الإستراتيجية والقيود التنظيمية والتشريعية</w:t>
      </w:r>
      <w:r w:rsidRPr="001D02B4">
        <w:rPr>
          <w:rFonts w:ascii="Simplified Arabic" w:hAnsi="Simplified Arabic" w:cs="Simplified Arabic"/>
          <w:sz w:val="28"/>
          <w:szCs w:val="28"/>
        </w:rPr>
        <w:t>.</w:t>
      </w:r>
    </w:p>
    <w:p w14:paraId="394F6618" w14:textId="77777777" w:rsidR="001D02B4" w:rsidRPr="001D02B4" w:rsidRDefault="001D02B4">
      <w:pPr>
        <w:pStyle w:val="a6"/>
        <w:numPr>
          <w:ilvl w:val="0"/>
          <w:numId w:val="14"/>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تحديد الأهداف الإستراتيجية للموارد البشرية</w:t>
      </w:r>
      <w:r w:rsidRPr="001D02B4">
        <w:rPr>
          <w:rFonts w:ascii="Simplified Arabic" w:hAnsi="Simplified Arabic" w:cs="Simplified Arabic"/>
          <w:sz w:val="28"/>
          <w:szCs w:val="28"/>
          <w:rtl/>
        </w:rPr>
        <w:t xml:space="preserve"> بما ينسجم مع رؤية المنشأة ورسالتها</w:t>
      </w:r>
      <w:r w:rsidRPr="001D02B4">
        <w:rPr>
          <w:rFonts w:ascii="Simplified Arabic" w:hAnsi="Simplified Arabic" w:cs="Simplified Arabic"/>
          <w:sz w:val="28"/>
          <w:szCs w:val="28"/>
        </w:rPr>
        <w:t>.</w:t>
      </w:r>
    </w:p>
    <w:p w14:paraId="360C77B8" w14:textId="77777777" w:rsidR="001D02B4" w:rsidRPr="001D02B4" w:rsidRDefault="001D02B4">
      <w:pPr>
        <w:pStyle w:val="a6"/>
        <w:numPr>
          <w:ilvl w:val="0"/>
          <w:numId w:val="14"/>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التنبؤ بالاحتياجات من القوى العاملة على المدى القصير والمتوسط</w:t>
      </w:r>
      <w:r w:rsidRPr="001D02B4">
        <w:rPr>
          <w:rFonts w:ascii="Simplified Arabic" w:hAnsi="Simplified Arabic" w:cs="Simplified Arabic"/>
          <w:sz w:val="28"/>
          <w:szCs w:val="28"/>
        </w:rPr>
        <w:t>.</w:t>
      </w:r>
    </w:p>
    <w:p w14:paraId="17598EE2" w14:textId="77777777" w:rsidR="001D02B4" w:rsidRPr="001D02B4" w:rsidRDefault="001D02B4">
      <w:pPr>
        <w:pStyle w:val="a6"/>
        <w:numPr>
          <w:ilvl w:val="0"/>
          <w:numId w:val="14"/>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وضع خطط الاستقطاب والاختيار والتعيين</w:t>
      </w:r>
      <w:r w:rsidRPr="001D02B4">
        <w:rPr>
          <w:rFonts w:ascii="Simplified Arabic" w:hAnsi="Simplified Arabic" w:cs="Simplified Arabic"/>
          <w:sz w:val="28"/>
          <w:szCs w:val="28"/>
          <w:rtl/>
        </w:rPr>
        <w:t xml:space="preserve"> بما يتوافق مع توصيف الوظائف ومتطلباتها</w:t>
      </w:r>
      <w:r w:rsidRPr="001D02B4">
        <w:rPr>
          <w:rFonts w:ascii="Simplified Arabic" w:hAnsi="Simplified Arabic" w:cs="Simplified Arabic"/>
          <w:sz w:val="28"/>
          <w:szCs w:val="28"/>
        </w:rPr>
        <w:t>.</w:t>
      </w:r>
    </w:p>
    <w:p w14:paraId="61CB410D" w14:textId="77777777" w:rsidR="001D02B4" w:rsidRPr="001D02B4" w:rsidRDefault="001D02B4">
      <w:pPr>
        <w:pStyle w:val="a6"/>
        <w:numPr>
          <w:ilvl w:val="0"/>
          <w:numId w:val="14"/>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التخطيط للتدريب والتطوير والإحلال الوظيفي</w:t>
      </w:r>
      <w:r w:rsidRPr="001D02B4">
        <w:rPr>
          <w:rFonts w:ascii="Simplified Arabic" w:hAnsi="Simplified Arabic" w:cs="Simplified Arabic"/>
          <w:sz w:val="28"/>
          <w:szCs w:val="28"/>
          <w:rtl/>
        </w:rPr>
        <w:t xml:space="preserve"> لضمان استمرارية المعرفة والمهارات الحرجة</w:t>
      </w:r>
      <w:r w:rsidRPr="001D02B4">
        <w:rPr>
          <w:rFonts w:ascii="Simplified Arabic" w:hAnsi="Simplified Arabic" w:cs="Simplified Arabic"/>
          <w:sz w:val="28"/>
          <w:szCs w:val="28"/>
        </w:rPr>
        <w:t>.</w:t>
      </w:r>
    </w:p>
    <w:p w14:paraId="4D8B7E77" w14:textId="033A81AD" w:rsidR="007C7879" w:rsidRDefault="001D02B4">
      <w:pPr>
        <w:pStyle w:val="a6"/>
        <w:numPr>
          <w:ilvl w:val="0"/>
          <w:numId w:val="14"/>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المراجعة والتقييم المستمر</w:t>
      </w:r>
      <w:r w:rsidRPr="001D02B4">
        <w:rPr>
          <w:rFonts w:ascii="Simplified Arabic" w:hAnsi="Simplified Arabic" w:cs="Simplified Arabic"/>
          <w:sz w:val="28"/>
          <w:szCs w:val="28"/>
          <w:rtl/>
        </w:rPr>
        <w:t xml:space="preserve"> لمدى فاعلية الخطط وإدخال التعديلات اللازمة في ضوء التغيرات في بيئة العمل</w:t>
      </w:r>
      <w:r w:rsidRPr="001D02B4">
        <w:rPr>
          <w:rFonts w:ascii="Simplified Arabic" w:hAnsi="Simplified Arabic" w:cs="Simplified Arabic"/>
          <w:sz w:val="28"/>
          <w:szCs w:val="28"/>
        </w:rPr>
        <w:t>.</w:t>
      </w:r>
    </w:p>
    <w:p w14:paraId="5BF68E7C" w14:textId="77777777" w:rsidR="00E7134E" w:rsidRPr="001D02B4" w:rsidRDefault="00E7134E" w:rsidP="00AE4D1E">
      <w:pPr>
        <w:pStyle w:val="a6"/>
        <w:spacing w:after="0" w:line="240" w:lineRule="auto"/>
        <w:ind w:left="566"/>
        <w:jc w:val="both"/>
        <w:rPr>
          <w:rFonts w:ascii="Simplified Arabic" w:hAnsi="Simplified Arabic" w:cs="Simplified Arabic"/>
          <w:sz w:val="18"/>
          <w:szCs w:val="18"/>
        </w:rPr>
      </w:pPr>
    </w:p>
    <w:p w14:paraId="7B7F86E6" w14:textId="1F702B2B"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التحديات التي تواجه تخطيط الموارد البشرية في المنشآت الناشئة</w:t>
      </w:r>
      <w:r w:rsidR="00A00DC1">
        <w:rPr>
          <w:rFonts w:ascii="Simplified Arabic" w:hAnsi="Simplified Arabic" w:cs="Simplified Arabic" w:hint="cs"/>
          <w:b/>
          <w:bCs/>
          <w:sz w:val="28"/>
          <w:szCs w:val="28"/>
          <w:rtl/>
        </w:rPr>
        <w:t>:</w:t>
      </w:r>
    </w:p>
    <w:p w14:paraId="6667266E" w14:textId="5585BBC6" w:rsidR="001D02B4" w:rsidRPr="001D02B4" w:rsidRDefault="001D02B4" w:rsidP="00AE4D1E">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 xml:space="preserve">تشير الدراسات إلى أن المنشآت الناشئة تواجه مجموعة من العوائق التي تحد من تطبيق تخطيط منهجي للموارد البشرية، من </w:t>
      </w:r>
      <w:r w:rsidR="00A53AC7" w:rsidRPr="001D02B4">
        <w:rPr>
          <w:rFonts w:ascii="Simplified Arabic" w:hAnsi="Simplified Arabic" w:cs="Simplified Arabic" w:hint="cs"/>
          <w:sz w:val="28"/>
          <w:szCs w:val="28"/>
          <w:rtl/>
        </w:rPr>
        <w:t>أبرزها</w:t>
      </w:r>
      <w:r w:rsidR="00A53AC7">
        <w:rPr>
          <w:rFonts w:ascii="Simplified Arabic" w:hAnsi="Simplified Arabic" w:cs="Simplified Arabic" w:hint="cs"/>
          <w:sz w:val="28"/>
          <w:szCs w:val="28"/>
          <w:rtl/>
        </w:rPr>
        <w:t xml:space="preserve"> </w:t>
      </w:r>
      <w:r w:rsidR="00A53AC7">
        <w:rPr>
          <w:rFonts w:ascii="Simplified Arabic" w:hAnsi="Simplified Arabic" w:cs="Simplified Arabic"/>
          <w:sz w:val="28"/>
          <w:szCs w:val="28"/>
          <w:rtl/>
        </w:rPr>
        <w:t>(</w:t>
      </w:r>
      <w:r w:rsidR="00A53AC7">
        <w:rPr>
          <w:rFonts w:ascii="Simplified Arabic" w:hAnsi="Simplified Arabic" w:cs="Simplified Arabic"/>
          <w:sz w:val="28"/>
          <w:szCs w:val="28"/>
        </w:rPr>
        <w:t>Pfeffer</w:t>
      </w:r>
      <w:r w:rsidRPr="001D02B4">
        <w:rPr>
          <w:rFonts w:ascii="Simplified Arabic" w:hAnsi="Simplified Arabic" w:cs="Simplified Arabic"/>
          <w:sz w:val="28"/>
          <w:szCs w:val="28"/>
        </w:rPr>
        <w:t>, 1994</w:t>
      </w:r>
      <w:r w:rsidRPr="001D02B4">
        <w:rPr>
          <w:rFonts w:ascii="Simplified Arabic" w:hAnsi="Simplified Arabic" w:cs="Simplified Arabic"/>
          <w:sz w:val="28"/>
          <w:szCs w:val="28"/>
          <w:rtl/>
        </w:rPr>
        <w:t>؛</w:t>
      </w:r>
      <w:r w:rsidRPr="001D02B4">
        <w:rPr>
          <w:rFonts w:ascii="Simplified Arabic" w:hAnsi="Simplified Arabic" w:cs="Simplified Arabic"/>
          <w:sz w:val="28"/>
          <w:szCs w:val="28"/>
        </w:rPr>
        <w:t xml:space="preserve"> Alyamani, 2024</w:t>
      </w:r>
      <w:r w:rsidRPr="001D02B4">
        <w:rPr>
          <w:rFonts w:ascii="Simplified Arabic" w:hAnsi="Simplified Arabic" w:cs="Simplified Arabic"/>
          <w:sz w:val="28"/>
          <w:szCs w:val="28"/>
          <w:rtl/>
        </w:rPr>
        <w:t>؛ منشآت، 2023</w:t>
      </w:r>
      <w:r w:rsidR="00E7134E">
        <w:rPr>
          <w:rFonts w:ascii="Simplified Arabic" w:hAnsi="Simplified Arabic" w:cs="Simplified Arabic"/>
          <w:sz w:val="28"/>
          <w:szCs w:val="28"/>
        </w:rPr>
        <w:t>:(</w:t>
      </w:r>
    </w:p>
    <w:p w14:paraId="1E3A33FD" w14:textId="362AF1D3" w:rsidR="001D02B4" w:rsidRPr="001D02B4" w:rsidRDefault="001D02B4">
      <w:pPr>
        <w:pStyle w:val="a6"/>
        <w:numPr>
          <w:ilvl w:val="0"/>
          <w:numId w:val="15"/>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غياب الخبرة الإدارية لدى المؤسسين</w:t>
      </w:r>
      <w:r w:rsidRPr="001D02B4">
        <w:rPr>
          <w:rFonts w:ascii="Simplified Arabic" w:hAnsi="Simplified Arabic" w:cs="Simplified Arabic"/>
          <w:sz w:val="28"/>
          <w:szCs w:val="28"/>
          <w:rtl/>
        </w:rPr>
        <w:t xml:space="preserve"> في مجالات التحليل الوظيفي والتخطيط</w:t>
      </w:r>
      <w:r w:rsidRPr="001D02B4">
        <w:rPr>
          <w:rFonts w:ascii="Simplified Arabic" w:hAnsi="Simplified Arabic" w:cs="Simplified Arabic"/>
          <w:sz w:val="28"/>
          <w:szCs w:val="28"/>
        </w:rPr>
        <w:t>.</w:t>
      </w:r>
    </w:p>
    <w:p w14:paraId="39E92536" w14:textId="77777777" w:rsidR="001D02B4" w:rsidRPr="001D02B4" w:rsidRDefault="001D02B4">
      <w:pPr>
        <w:pStyle w:val="a6"/>
        <w:numPr>
          <w:ilvl w:val="0"/>
          <w:numId w:val="15"/>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ضعف توفر بيانات موثوقة</w:t>
      </w:r>
      <w:r w:rsidRPr="001D02B4">
        <w:rPr>
          <w:rFonts w:ascii="Simplified Arabic" w:hAnsi="Simplified Arabic" w:cs="Simplified Arabic"/>
          <w:sz w:val="28"/>
          <w:szCs w:val="28"/>
          <w:rtl/>
        </w:rPr>
        <w:t xml:space="preserve"> حول حجم العمل، والمتطلبات المستقبلية، ومؤشرات الأداء</w:t>
      </w:r>
      <w:r w:rsidRPr="001D02B4">
        <w:rPr>
          <w:rFonts w:ascii="Simplified Arabic" w:hAnsi="Simplified Arabic" w:cs="Simplified Arabic"/>
          <w:sz w:val="28"/>
          <w:szCs w:val="28"/>
        </w:rPr>
        <w:t>.</w:t>
      </w:r>
    </w:p>
    <w:p w14:paraId="40455A37" w14:textId="77777777" w:rsidR="001D02B4" w:rsidRPr="001D02B4" w:rsidRDefault="001D02B4">
      <w:pPr>
        <w:pStyle w:val="a6"/>
        <w:numPr>
          <w:ilvl w:val="0"/>
          <w:numId w:val="15"/>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الضغط التشغيلي اليومي</w:t>
      </w:r>
      <w:r w:rsidRPr="001D02B4">
        <w:rPr>
          <w:rFonts w:ascii="Simplified Arabic" w:hAnsi="Simplified Arabic" w:cs="Simplified Arabic"/>
          <w:sz w:val="28"/>
          <w:szCs w:val="28"/>
          <w:rtl/>
        </w:rPr>
        <w:t xml:space="preserve"> الذي يدفع لاتخاذ قرارات توظيف سريعة دون دراسة كافية</w:t>
      </w:r>
      <w:r w:rsidRPr="001D02B4">
        <w:rPr>
          <w:rFonts w:ascii="Simplified Arabic" w:hAnsi="Simplified Arabic" w:cs="Simplified Arabic"/>
          <w:sz w:val="28"/>
          <w:szCs w:val="28"/>
        </w:rPr>
        <w:t>.</w:t>
      </w:r>
    </w:p>
    <w:p w14:paraId="3FA2C267" w14:textId="4E535EE3" w:rsidR="001D02B4" w:rsidRPr="001D02B4" w:rsidRDefault="001D02B4">
      <w:pPr>
        <w:pStyle w:val="a6"/>
        <w:numPr>
          <w:ilvl w:val="0"/>
          <w:numId w:val="15"/>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الاعتماد على العلاقات الشخصية أو الانطباعات في التوظيف</w:t>
      </w:r>
      <w:r w:rsidRPr="001D02B4">
        <w:rPr>
          <w:rFonts w:ascii="Simplified Arabic" w:hAnsi="Simplified Arabic" w:cs="Simplified Arabic"/>
          <w:sz w:val="28"/>
          <w:szCs w:val="28"/>
          <w:rtl/>
        </w:rPr>
        <w:t xml:space="preserve"> بدلا</w:t>
      </w:r>
      <w:r w:rsidR="00E7134E">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من أسس علمية</w:t>
      </w:r>
      <w:r w:rsidRPr="001D02B4">
        <w:rPr>
          <w:rFonts w:ascii="Simplified Arabic" w:hAnsi="Simplified Arabic" w:cs="Simplified Arabic"/>
          <w:sz w:val="28"/>
          <w:szCs w:val="28"/>
        </w:rPr>
        <w:t>.</w:t>
      </w:r>
    </w:p>
    <w:p w14:paraId="6208BBC3" w14:textId="6D6CD182" w:rsidR="00A308A5" w:rsidRDefault="001D02B4">
      <w:pPr>
        <w:pStyle w:val="a6"/>
        <w:numPr>
          <w:ilvl w:val="0"/>
          <w:numId w:val="15"/>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عدم وجود وحدة أو وظيفة موارد بشرية متخصصة</w:t>
      </w:r>
      <w:r w:rsidRPr="001D02B4">
        <w:rPr>
          <w:rFonts w:ascii="Simplified Arabic" w:hAnsi="Simplified Arabic" w:cs="Simplified Arabic"/>
          <w:sz w:val="28"/>
          <w:szCs w:val="28"/>
          <w:rtl/>
        </w:rPr>
        <w:t xml:space="preserve"> في كثير من المنشآت الصغيرة</w:t>
      </w:r>
      <w:r w:rsidRPr="001D02B4">
        <w:rPr>
          <w:rFonts w:ascii="Simplified Arabic" w:hAnsi="Simplified Arabic" w:cs="Simplified Arabic"/>
          <w:sz w:val="28"/>
          <w:szCs w:val="28"/>
        </w:rPr>
        <w:t>.</w:t>
      </w:r>
    </w:p>
    <w:p w14:paraId="7281F1FC" w14:textId="01862EA1" w:rsidR="007C7879" w:rsidRPr="00A308A5" w:rsidRDefault="00A308A5" w:rsidP="00A308A5">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2B9A38A1" w14:textId="2E106A28" w:rsidR="001D02B4" w:rsidRPr="001D02B4" w:rsidRDefault="00562D6E" w:rsidP="00AE4D1E">
      <w:pPr>
        <w:pStyle w:val="a6"/>
        <w:spacing w:after="0" w:line="240" w:lineRule="auto"/>
        <w:ind w:left="-334"/>
        <w:rPr>
          <w:rFonts w:ascii="Simplified Arabic" w:hAnsi="Simplified Arabic" w:cs="Simplified Arabic"/>
          <w:b/>
          <w:bCs/>
          <w:sz w:val="32"/>
          <w:szCs w:val="32"/>
        </w:rPr>
      </w:pPr>
      <w:r w:rsidRPr="00562D6E">
        <w:rPr>
          <w:rFonts w:ascii="Simplified Arabic" w:hAnsi="Simplified Arabic" w:cs="Simplified Arabic" w:hint="cs"/>
          <w:b/>
          <w:bCs/>
          <w:sz w:val="32"/>
          <w:szCs w:val="32"/>
          <w:rtl/>
        </w:rPr>
        <w:lastRenderedPageBreak/>
        <w:t>ثانياً:</w:t>
      </w:r>
      <w:r w:rsidR="001D02B4" w:rsidRPr="001D02B4">
        <w:rPr>
          <w:rFonts w:ascii="Simplified Arabic" w:hAnsi="Simplified Arabic" w:cs="Simplified Arabic"/>
          <w:b/>
          <w:bCs/>
          <w:sz w:val="32"/>
          <w:szCs w:val="32"/>
          <w:rtl/>
        </w:rPr>
        <w:t xml:space="preserve"> المنشآت الناشئة</w:t>
      </w:r>
      <w:r w:rsidR="001D02B4" w:rsidRPr="001D02B4">
        <w:rPr>
          <w:rFonts w:ascii="Simplified Arabic" w:hAnsi="Simplified Arabic" w:cs="Simplified Arabic"/>
          <w:b/>
          <w:bCs/>
          <w:sz w:val="32"/>
          <w:szCs w:val="32"/>
        </w:rPr>
        <w:t xml:space="preserve"> (</w:t>
      </w:r>
      <w:r w:rsidR="001D02B4" w:rsidRPr="001D02B4">
        <w:rPr>
          <w:rFonts w:asciiTheme="majorBidi" w:hAnsiTheme="majorBidi" w:cstheme="majorBidi"/>
          <w:b/>
          <w:bCs/>
          <w:sz w:val="32"/>
          <w:szCs w:val="32"/>
        </w:rPr>
        <w:t>Startups</w:t>
      </w:r>
      <w:r w:rsidR="001D02B4" w:rsidRPr="001D02B4">
        <w:rPr>
          <w:rFonts w:ascii="Simplified Arabic" w:hAnsi="Simplified Arabic" w:cs="Simplified Arabic"/>
          <w:b/>
          <w:bCs/>
          <w:sz w:val="32"/>
          <w:szCs w:val="32"/>
        </w:rPr>
        <w:t>)</w:t>
      </w:r>
    </w:p>
    <w:p w14:paraId="567B479D" w14:textId="797C41D9"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مفهوم المنشآت الناشئة</w:t>
      </w:r>
      <w:r w:rsidR="00E7134E">
        <w:rPr>
          <w:rFonts w:ascii="Simplified Arabic" w:hAnsi="Simplified Arabic" w:cs="Simplified Arabic" w:hint="cs"/>
          <w:b/>
          <w:bCs/>
          <w:sz w:val="28"/>
          <w:szCs w:val="28"/>
          <w:rtl/>
        </w:rPr>
        <w:t>:</w:t>
      </w:r>
    </w:p>
    <w:p w14:paraId="527724AE" w14:textId="46F2BA02" w:rsidR="00E7134E" w:rsidRDefault="001D02B4" w:rsidP="00AE4D1E">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تُعرّف المنشآت الناشئة بأنها منظمات حديثة التأسيس تعمل في بيئة عالية التغير، وتركز على تطوير نموذج عمل مبتكر قابل للتوسع، مع اعتماد كبير على التجريب والمرونة في العمليات</w:t>
      </w:r>
      <w:r w:rsidR="00E7134E">
        <w:rPr>
          <w:rFonts w:ascii="Simplified Arabic" w:hAnsi="Simplified Arabic" w:cs="Simplified Arabic"/>
          <w:sz w:val="28"/>
          <w:szCs w:val="28"/>
        </w:rPr>
        <w:t>.</w:t>
      </w:r>
      <w:r w:rsidRPr="001D02B4">
        <w:rPr>
          <w:rFonts w:ascii="Simplified Arabic" w:hAnsi="Simplified Arabic" w:cs="Simplified Arabic"/>
          <w:sz w:val="28"/>
          <w:szCs w:val="28"/>
        </w:rPr>
        <w:t xml:space="preserve"> (Ries, 2011</w:t>
      </w:r>
      <w:r w:rsidR="00E7134E">
        <w:rPr>
          <w:rFonts w:ascii="Simplified Arabic" w:hAnsi="Simplified Arabic" w:cs="Simplified Arabic"/>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وغالباً ما تتسم هذه المنشآت بعدم اكتمال هياكلها التنظيمية وإجراءاتها الرسمية، ما يجعلها في حالة بحث دائم عن طرق أكثر كفاءة لتنظيم العمل</w:t>
      </w:r>
      <w:r w:rsidRPr="001D02B4">
        <w:rPr>
          <w:rFonts w:ascii="Simplified Arabic" w:hAnsi="Simplified Arabic" w:cs="Simplified Arabic"/>
          <w:sz w:val="28"/>
          <w:szCs w:val="28"/>
        </w:rPr>
        <w:t>.</w:t>
      </w:r>
    </w:p>
    <w:p w14:paraId="3FC70E76" w14:textId="3CE18B94"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خصائص المنشآت الناشئة</w:t>
      </w:r>
      <w:r w:rsidR="000E7829">
        <w:rPr>
          <w:rFonts w:ascii="Simplified Arabic" w:hAnsi="Simplified Arabic" w:cs="Simplified Arabic" w:hint="cs"/>
          <w:b/>
          <w:bCs/>
          <w:sz w:val="28"/>
          <w:szCs w:val="28"/>
          <w:rtl/>
        </w:rPr>
        <w:t>:</w:t>
      </w:r>
    </w:p>
    <w:p w14:paraId="5282AA3F" w14:textId="46040533" w:rsidR="001D02B4" w:rsidRPr="001D02B4" w:rsidRDefault="001D02B4" w:rsidP="00AE4D1E">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تتفق الأدبيات على مجموعة من الخصائص الرئيسة للمنشآت الناشئة، ومنها</w:t>
      </w:r>
      <w:r w:rsidRPr="001D02B4">
        <w:rPr>
          <w:rFonts w:ascii="Simplified Arabic" w:hAnsi="Simplified Arabic" w:cs="Simplified Arabic"/>
          <w:sz w:val="28"/>
          <w:szCs w:val="28"/>
        </w:rPr>
        <w:t xml:space="preserve"> Ries, 2011</w:t>
      </w:r>
      <w:r w:rsidR="000106C7" w:rsidRPr="000106C7">
        <w:rPr>
          <w:rFonts w:ascii="Simplified Arabic" w:hAnsi="Simplified Arabic" w:cs="Simplified Arabic"/>
          <w:sz w:val="28"/>
          <w:szCs w:val="28"/>
        </w:rPr>
        <w:t>)</w:t>
      </w:r>
      <w:r w:rsidRPr="001D02B4">
        <w:rPr>
          <w:rFonts w:ascii="Simplified Arabic" w:hAnsi="Simplified Arabic" w:cs="Simplified Arabic"/>
          <w:sz w:val="28"/>
          <w:szCs w:val="28"/>
          <w:rtl/>
        </w:rPr>
        <w:t>؛</w:t>
      </w:r>
      <w:r w:rsidRPr="001D02B4">
        <w:rPr>
          <w:rFonts w:ascii="Simplified Arabic" w:hAnsi="Simplified Arabic" w:cs="Simplified Arabic"/>
          <w:sz w:val="28"/>
          <w:szCs w:val="28"/>
        </w:rPr>
        <w:t xml:space="preserve"> Katz &amp; Gartner, 1988</w:t>
      </w:r>
      <w:r w:rsidRPr="001D02B4">
        <w:rPr>
          <w:rFonts w:ascii="Simplified Arabic" w:hAnsi="Simplified Arabic" w:cs="Simplified Arabic"/>
          <w:sz w:val="28"/>
          <w:szCs w:val="28"/>
          <w:rtl/>
        </w:rPr>
        <w:t>؛</w:t>
      </w:r>
      <w:r w:rsidRPr="001D02B4">
        <w:rPr>
          <w:rFonts w:ascii="Simplified Arabic" w:hAnsi="Simplified Arabic" w:cs="Simplified Arabic"/>
          <w:sz w:val="28"/>
          <w:szCs w:val="28"/>
        </w:rPr>
        <w:t xml:space="preserve"> </w:t>
      </w:r>
      <w:r w:rsidR="000106C7" w:rsidRPr="000106C7">
        <w:rPr>
          <w:rFonts w:ascii="Simplified Arabic" w:hAnsi="Simplified Arabic" w:cs="Simplified Arabic"/>
          <w:sz w:val="28"/>
          <w:szCs w:val="28"/>
        </w:rPr>
        <w:t>:(</w:t>
      </w:r>
      <w:r w:rsidRPr="001D02B4">
        <w:rPr>
          <w:rFonts w:ascii="Simplified Arabic" w:hAnsi="Simplified Arabic" w:cs="Simplified Arabic"/>
          <w:sz w:val="28"/>
          <w:szCs w:val="28"/>
        </w:rPr>
        <w:t>Alsolamy, 2023</w:t>
      </w:r>
    </w:p>
    <w:p w14:paraId="79CA0382" w14:textId="1BAA71D3" w:rsidR="001D02B4" w:rsidRPr="001D02B4" w:rsidRDefault="001D02B4">
      <w:pPr>
        <w:pStyle w:val="a6"/>
        <w:numPr>
          <w:ilvl w:val="0"/>
          <w:numId w:val="16"/>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التركيز على الابتكار ونموذج العمل الجديد</w:t>
      </w:r>
      <w:r w:rsidRPr="001D02B4">
        <w:rPr>
          <w:rFonts w:ascii="Simplified Arabic" w:hAnsi="Simplified Arabic" w:cs="Simplified Arabic"/>
          <w:sz w:val="28"/>
          <w:szCs w:val="28"/>
          <w:rtl/>
        </w:rPr>
        <w:t xml:space="preserve"> بدلاً من الاعتماد على نماذج تقليدية</w:t>
      </w:r>
      <w:r w:rsidRPr="001D02B4">
        <w:rPr>
          <w:rFonts w:ascii="Simplified Arabic" w:hAnsi="Simplified Arabic" w:cs="Simplified Arabic"/>
          <w:sz w:val="28"/>
          <w:szCs w:val="28"/>
        </w:rPr>
        <w:t>.</w:t>
      </w:r>
    </w:p>
    <w:p w14:paraId="55F57D26" w14:textId="77777777" w:rsidR="001D02B4" w:rsidRPr="001D02B4" w:rsidRDefault="001D02B4">
      <w:pPr>
        <w:pStyle w:val="a6"/>
        <w:numPr>
          <w:ilvl w:val="0"/>
          <w:numId w:val="16"/>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مستوى مرتفع من المخاطرة وعدم اليقين</w:t>
      </w:r>
      <w:r w:rsidRPr="001D02B4">
        <w:rPr>
          <w:rFonts w:ascii="Simplified Arabic" w:hAnsi="Simplified Arabic" w:cs="Simplified Arabic"/>
          <w:sz w:val="28"/>
          <w:szCs w:val="28"/>
          <w:rtl/>
        </w:rPr>
        <w:t xml:space="preserve"> في العوائد والفرص المستقبلية</w:t>
      </w:r>
      <w:r w:rsidRPr="001D02B4">
        <w:rPr>
          <w:rFonts w:ascii="Simplified Arabic" w:hAnsi="Simplified Arabic" w:cs="Simplified Arabic"/>
          <w:sz w:val="28"/>
          <w:szCs w:val="28"/>
        </w:rPr>
        <w:t>.</w:t>
      </w:r>
    </w:p>
    <w:p w14:paraId="45CEFC70" w14:textId="77777777" w:rsidR="001D02B4" w:rsidRPr="001D02B4" w:rsidRDefault="001D02B4">
      <w:pPr>
        <w:pStyle w:val="a6"/>
        <w:numPr>
          <w:ilvl w:val="0"/>
          <w:numId w:val="16"/>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هيكل تنظيمي بسيط أو غير رسمي</w:t>
      </w:r>
      <w:r w:rsidRPr="001D02B4">
        <w:rPr>
          <w:rFonts w:ascii="Simplified Arabic" w:hAnsi="Simplified Arabic" w:cs="Simplified Arabic"/>
          <w:sz w:val="28"/>
          <w:szCs w:val="28"/>
          <w:rtl/>
        </w:rPr>
        <w:t>، مع تعدد المهام داخل الوظيفة الواحدة</w:t>
      </w:r>
      <w:r w:rsidRPr="001D02B4">
        <w:rPr>
          <w:rFonts w:ascii="Simplified Arabic" w:hAnsi="Simplified Arabic" w:cs="Simplified Arabic"/>
          <w:sz w:val="28"/>
          <w:szCs w:val="28"/>
        </w:rPr>
        <w:t>.</w:t>
      </w:r>
    </w:p>
    <w:p w14:paraId="30B7222A" w14:textId="77777777" w:rsidR="001D02B4" w:rsidRPr="001D02B4" w:rsidRDefault="001D02B4">
      <w:pPr>
        <w:pStyle w:val="a6"/>
        <w:numPr>
          <w:ilvl w:val="0"/>
          <w:numId w:val="16"/>
        </w:numPr>
        <w:spacing w:after="0"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محدودية الموارد المالية والبشرية</w:t>
      </w:r>
      <w:r w:rsidRPr="001D02B4">
        <w:rPr>
          <w:rFonts w:ascii="Simplified Arabic" w:hAnsi="Simplified Arabic" w:cs="Simplified Arabic"/>
          <w:sz w:val="28"/>
          <w:szCs w:val="28"/>
          <w:rtl/>
        </w:rPr>
        <w:t>، مما يزيد حساسية القرارات الإدارية</w:t>
      </w:r>
      <w:r w:rsidRPr="001D02B4">
        <w:rPr>
          <w:rFonts w:ascii="Simplified Arabic" w:hAnsi="Simplified Arabic" w:cs="Simplified Arabic"/>
          <w:sz w:val="28"/>
          <w:szCs w:val="28"/>
        </w:rPr>
        <w:t>.</w:t>
      </w:r>
    </w:p>
    <w:p w14:paraId="7CA6780D" w14:textId="06968A43" w:rsidR="007C7879" w:rsidRDefault="001D02B4">
      <w:pPr>
        <w:pStyle w:val="a6"/>
        <w:numPr>
          <w:ilvl w:val="0"/>
          <w:numId w:val="16"/>
        </w:numPr>
        <w:spacing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الاعتماد الكبير على شخصية المؤسس وخبرته</w:t>
      </w:r>
      <w:r w:rsidRPr="001D02B4">
        <w:rPr>
          <w:rFonts w:ascii="Simplified Arabic" w:hAnsi="Simplified Arabic" w:cs="Simplified Arabic"/>
          <w:sz w:val="28"/>
          <w:szCs w:val="28"/>
          <w:rtl/>
        </w:rPr>
        <w:t xml:space="preserve"> في اتخاذ القرارات الإستراتيجية</w:t>
      </w:r>
      <w:r w:rsidRPr="001D02B4">
        <w:rPr>
          <w:rFonts w:ascii="Simplified Arabic" w:hAnsi="Simplified Arabic" w:cs="Simplified Arabic"/>
          <w:sz w:val="28"/>
          <w:szCs w:val="28"/>
        </w:rPr>
        <w:t>.</w:t>
      </w:r>
    </w:p>
    <w:p w14:paraId="620177EC" w14:textId="77777777" w:rsidR="000106C7" w:rsidRPr="00F36A0D" w:rsidRDefault="000106C7" w:rsidP="00AE4D1E">
      <w:pPr>
        <w:pStyle w:val="a6"/>
        <w:spacing w:line="240" w:lineRule="auto"/>
        <w:ind w:left="746"/>
        <w:jc w:val="both"/>
        <w:rPr>
          <w:rFonts w:ascii="Simplified Arabic" w:hAnsi="Simplified Arabic" w:cs="Simplified Arabic"/>
          <w:sz w:val="16"/>
          <w:szCs w:val="16"/>
        </w:rPr>
      </w:pPr>
    </w:p>
    <w:p w14:paraId="19587FEA" w14:textId="33B483C2"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التحديات الإدارية والتنظيمية في المنشآت الناشئة</w:t>
      </w:r>
      <w:r w:rsidR="000E7829">
        <w:rPr>
          <w:rFonts w:ascii="Simplified Arabic" w:hAnsi="Simplified Arabic" w:cs="Simplified Arabic" w:hint="cs"/>
          <w:b/>
          <w:bCs/>
          <w:sz w:val="28"/>
          <w:szCs w:val="28"/>
          <w:rtl/>
        </w:rPr>
        <w:t>:</w:t>
      </w:r>
    </w:p>
    <w:p w14:paraId="732FEAC7" w14:textId="5BB6EED6" w:rsidR="001D02B4" w:rsidRPr="001D02B4"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أظهرت عدد من الدراسات أن المنشآت الناشئة تواجه تحديات تنظيمية متكررة، من أبرزها</w:t>
      </w:r>
      <w:r w:rsidRPr="001D02B4">
        <w:rPr>
          <w:rFonts w:ascii="Simplified Arabic" w:hAnsi="Simplified Arabic" w:cs="Simplified Arabic"/>
          <w:sz w:val="28"/>
          <w:szCs w:val="28"/>
        </w:rPr>
        <w:t xml:space="preserve"> (Walker, 1980</w:t>
      </w:r>
      <w:r w:rsidR="00A53AC7" w:rsidRPr="000106C7">
        <w:rPr>
          <w:rFonts w:ascii="Simplified Arabic" w:hAnsi="Simplified Arabic" w:cs="Simplified Arabic"/>
          <w:sz w:val="28"/>
          <w:szCs w:val="28"/>
        </w:rPr>
        <w:t>)</w:t>
      </w:r>
      <w:r w:rsidR="00A53AC7" w:rsidRPr="000106C7">
        <w:rPr>
          <w:rFonts w:ascii="Simplified Arabic" w:hAnsi="Simplified Arabic" w:cs="Simplified Arabic"/>
          <w:sz w:val="28"/>
          <w:szCs w:val="28"/>
          <w:rtl/>
        </w:rPr>
        <w:t>؛</w:t>
      </w:r>
      <w:r w:rsidRPr="001D02B4">
        <w:rPr>
          <w:rFonts w:ascii="Simplified Arabic" w:hAnsi="Simplified Arabic" w:cs="Simplified Arabic"/>
          <w:sz w:val="28"/>
          <w:szCs w:val="28"/>
        </w:rPr>
        <w:t xml:space="preserve"> Qureshi et al., </w:t>
      </w:r>
      <w:r w:rsidR="00A53AC7" w:rsidRPr="001D02B4">
        <w:rPr>
          <w:rFonts w:ascii="Simplified Arabic" w:hAnsi="Simplified Arabic" w:cs="Simplified Arabic"/>
          <w:sz w:val="28"/>
          <w:szCs w:val="28"/>
        </w:rPr>
        <w:t>2013</w:t>
      </w:r>
      <w:r w:rsidR="00A53AC7" w:rsidRPr="001D02B4">
        <w:rPr>
          <w:rFonts w:ascii="Simplified Arabic" w:hAnsi="Simplified Arabic" w:cs="Simplified Arabic" w:hint="cs"/>
          <w:sz w:val="28"/>
          <w:szCs w:val="28"/>
          <w:rtl/>
        </w:rPr>
        <w:t>؛</w:t>
      </w:r>
      <w:r w:rsidR="00A53AC7" w:rsidRPr="000106C7">
        <w:rPr>
          <w:rFonts w:ascii="Simplified Arabic" w:hAnsi="Simplified Arabic" w:cs="Simplified Arabic"/>
          <w:sz w:val="28"/>
          <w:szCs w:val="28"/>
        </w:rPr>
        <w:t xml:space="preserve"> (</w:t>
      </w:r>
      <w:r w:rsidR="00A53AC7" w:rsidRPr="001D02B4">
        <w:rPr>
          <w:rFonts w:ascii="Simplified Arabic" w:hAnsi="Simplified Arabic" w:cs="Simplified Arabic"/>
          <w:sz w:val="28"/>
          <w:szCs w:val="28"/>
        </w:rPr>
        <w:t>Alyamani</w:t>
      </w:r>
      <w:r w:rsidRPr="001D02B4">
        <w:rPr>
          <w:rFonts w:ascii="Simplified Arabic" w:hAnsi="Simplified Arabic" w:cs="Simplified Arabic"/>
          <w:sz w:val="28"/>
          <w:szCs w:val="28"/>
        </w:rPr>
        <w:t>, 2024</w:t>
      </w:r>
      <w:r w:rsidR="000106C7" w:rsidRPr="000106C7">
        <w:rPr>
          <w:rFonts w:ascii="Simplified Arabic" w:hAnsi="Simplified Arabic" w:cs="Simplified Arabic" w:hint="cs"/>
          <w:sz w:val="28"/>
          <w:szCs w:val="28"/>
          <w:rtl/>
        </w:rPr>
        <w:t>:</w:t>
      </w:r>
    </w:p>
    <w:p w14:paraId="104ECC08" w14:textId="7A5EB8AA" w:rsidR="001D02B4" w:rsidRPr="000106C7" w:rsidRDefault="001D02B4">
      <w:pPr>
        <w:pStyle w:val="a6"/>
        <w:numPr>
          <w:ilvl w:val="0"/>
          <w:numId w:val="17"/>
        </w:numPr>
        <w:spacing w:line="240" w:lineRule="auto"/>
        <w:jc w:val="both"/>
        <w:rPr>
          <w:rFonts w:ascii="Simplified Arabic" w:hAnsi="Simplified Arabic" w:cs="Simplified Arabic"/>
          <w:sz w:val="28"/>
          <w:szCs w:val="28"/>
        </w:rPr>
      </w:pPr>
      <w:r w:rsidRPr="000106C7">
        <w:rPr>
          <w:rFonts w:ascii="Simplified Arabic" w:hAnsi="Simplified Arabic" w:cs="Simplified Arabic"/>
          <w:b/>
          <w:bCs/>
          <w:sz w:val="28"/>
          <w:szCs w:val="28"/>
          <w:rtl/>
        </w:rPr>
        <w:t>غياب الهياكل التنظيمية الرسمية</w:t>
      </w:r>
      <w:r w:rsidRPr="000106C7">
        <w:rPr>
          <w:rFonts w:ascii="Simplified Arabic" w:hAnsi="Simplified Arabic" w:cs="Simplified Arabic"/>
          <w:sz w:val="28"/>
          <w:szCs w:val="28"/>
          <w:rtl/>
        </w:rPr>
        <w:t xml:space="preserve"> أو عدم وضوحها</w:t>
      </w:r>
      <w:r w:rsidRPr="000106C7">
        <w:rPr>
          <w:rFonts w:ascii="Simplified Arabic" w:hAnsi="Simplified Arabic" w:cs="Simplified Arabic"/>
          <w:sz w:val="28"/>
          <w:szCs w:val="28"/>
        </w:rPr>
        <w:t>.</w:t>
      </w:r>
    </w:p>
    <w:p w14:paraId="39F60C93" w14:textId="77777777" w:rsidR="001D02B4" w:rsidRPr="001D02B4" w:rsidRDefault="001D02B4">
      <w:pPr>
        <w:pStyle w:val="a6"/>
        <w:numPr>
          <w:ilvl w:val="0"/>
          <w:numId w:val="17"/>
        </w:numPr>
        <w:spacing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تداخل المهام والمسؤوليات</w:t>
      </w:r>
      <w:r w:rsidRPr="001D02B4">
        <w:rPr>
          <w:rFonts w:ascii="Simplified Arabic" w:hAnsi="Simplified Arabic" w:cs="Simplified Arabic"/>
          <w:sz w:val="28"/>
          <w:szCs w:val="28"/>
          <w:rtl/>
        </w:rPr>
        <w:t xml:space="preserve"> بين الموظفين</w:t>
      </w:r>
      <w:r w:rsidRPr="001D02B4">
        <w:rPr>
          <w:rFonts w:ascii="Simplified Arabic" w:hAnsi="Simplified Arabic" w:cs="Simplified Arabic"/>
          <w:sz w:val="28"/>
          <w:szCs w:val="28"/>
        </w:rPr>
        <w:t>.</w:t>
      </w:r>
    </w:p>
    <w:p w14:paraId="2F4D29B0" w14:textId="77777777" w:rsidR="001D02B4" w:rsidRPr="001D02B4" w:rsidRDefault="001D02B4">
      <w:pPr>
        <w:pStyle w:val="a6"/>
        <w:numPr>
          <w:ilvl w:val="0"/>
          <w:numId w:val="17"/>
        </w:numPr>
        <w:spacing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عدم وجود توصيف وظيفي دقيق</w:t>
      </w:r>
      <w:r w:rsidRPr="001D02B4">
        <w:rPr>
          <w:rFonts w:ascii="Simplified Arabic" w:hAnsi="Simplified Arabic" w:cs="Simplified Arabic"/>
          <w:sz w:val="28"/>
          <w:szCs w:val="28"/>
          <w:rtl/>
        </w:rPr>
        <w:t xml:space="preserve"> يحدد حدود كل دور</w:t>
      </w:r>
      <w:r w:rsidRPr="001D02B4">
        <w:rPr>
          <w:rFonts w:ascii="Simplified Arabic" w:hAnsi="Simplified Arabic" w:cs="Simplified Arabic"/>
          <w:sz w:val="28"/>
          <w:szCs w:val="28"/>
        </w:rPr>
        <w:t>.</w:t>
      </w:r>
    </w:p>
    <w:p w14:paraId="3E4506F3" w14:textId="77777777" w:rsidR="001D02B4" w:rsidRPr="001D02B4" w:rsidRDefault="001D02B4">
      <w:pPr>
        <w:pStyle w:val="a6"/>
        <w:numPr>
          <w:ilvl w:val="0"/>
          <w:numId w:val="17"/>
        </w:numPr>
        <w:spacing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الاعتماد على التوظيف السريع وغير المخطط</w:t>
      </w:r>
      <w:r w:rsidRPr="001D02B4">
        <w:rPr>
          <w:rFonts w:ascii="Simplified Arabic" w:hAnsi="Simplified Arabic" w:cs="Simplified Arabic"/>
          <w:sz w:val="28"/>
          <w:szCs w:val="28"/>
          <w:rtl/>
        </w:rPr>
        <w:t xml:space="preserve"> لمواجهة ضغط العمل</w:t>
      </w:r>
      <w:r w:rsidRPr="001D02B4">
        <w:rPr>
          <w:rFonts w:ascii="Simplified Arabic" w:hAnsi="Simplified Arabic" w:cs="Simplified Arabic"/>
          <w:sz w:val="28"/>
          <w:szCs w:val="28"/>
        </w:rPr>
        <w:t>.</w:t>
      </w:r>
    </w:p>
    <w:p w14:paraId="79287316" w14:textId="1A4A0CED" w:rsidR="000E7829" w:rsidRDefault="001D02B4">
      <w:pPr>
        <w:pStyle w:val="a6"/>
        <w:numPr>
          <w:ilvl w:val="0"/>
          <w:numId w:val="17"/>
        </w:numPr>
        <w:spacing w:line="240" w:lineRule="auto"/>
        <w:jc w:val="both"/>
        <w:rPr>
          <w:rFonts w:ascii="Simplified Arabic" w:hAnsi="Simplified Arabic" w:cs="Simplified Arabic"/>
          <w:sz w:val="28"/>
          <w:szCs w:val="28"/>
        </w:rPr>
      </w:pPr>
      <w:r w:rsidRPr="001D02B4">
        <w:rPr>
          <w:rFonts w:ascii="Simplified Arabic" w:hAnsi="Simplified Arabic" w:cs="Simplified Arabic"/>
          <w:b/>
          <w:bCs/>
          <w:sz w:val="28"/>
          <w:szCs w:val="28"/>
          <w:rtl/>
        </w:rPr>
        <w:t>صعوبة الاحتفاظ بالكفاءات</w:t>
      </w:r>
      <w:r w:rsidRPr="001D02B4">
        <w:rPr>
          <w:rFonts w:ascii="Simplified Arabic" w:hAnsi="Simplified Arabic" w:cs="Simplified Arabic"/>
          <w:sz w:val="28"/>
          <w:szCs w:val="28"/>
          <w:rtl/>
        </w:rPr>
        <w:t xml:space="preserve"> بسبب ضعف الحوافز أو غموض المسارات المهنية</w:t>
      </w:r>
      <w:r w:rsidRPr="001D02B4">
        <w:rPr>
          <w:rFonts w:ascii="Simplified Arabic" w:hAnsi="Simplified Arabic" w:cs="Simplified Arabic"/>
          <w:sz w:val="28"/>
          <w:szCs w:val="28"/>
        </w:rPr>
        <w:t>.</w:t>
      </w:r>
    </w:p>
    <w:p w14:paraId="67426A2D" w14:textId="77777777" w:rsidR="003452DB" w:rsidRPr="003452DB" w:rsidRDefault="003452DB" w:rsidP="003452DB">
      <w:pPr>
        <w:pStyle w:val="a6"/>
        <w:spacing w:line="240" w:lineRule="auto"/>
        <w:jc w:val="both"/>
        <w:rPr>
          <w:rFonts w:ascii="Simplified Arabic" w:hAnsi="Simplified Arabic" w:cs="Simplified Arabic"/>
          <w:sz w:val="20"/>
          <w:szCs w:val="20"/>
        </w:rPr>
      </w:pPr>
    </w:p>
    <w:p w14:paraId="1FD418E4" w14:textId="587DE9C2"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دورة حياة المنشأة الناشئة</w:t>
      </w:r>
      <w:r w:rsidR="000106C7">
        <w:rPr>
          <w:rFonts w:ascii="Simplified Arabic" w:hAnsi="Simplified Arabic" w:cs="Simplified Arabic" w:hint="cs"/>
          <w:b/>
          <w:bCs/>
          <w:sz w:val="28"/>
          <w:szCs w:val="28"/>
          <w:rtl/>
        </w:rPr>
        <w:t xml:space="preserve">: </w:t>
      </w:r>
    </w:p>
    <w:p w14:paraId="26CBAD15" w14:textId="583CE896" w:rsidR="001D02B4" w:rsidRPr="001D02B4" w:rsidRDefault="001D02B4" w:rsidP="00AE4D1E">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تشير نظرية دورة حياة المنظمة إلى أن المنظمات تمر بمراحل مختلفة، لكل منها خصائصها ومتطلباتها من الموارد البشرية</w:t>
      </w:r>
      <w:r w:rsidR="00562D6E">
        <w:rPr>
          <w:rFonts w:ascii="Simplified Arabic" w:hAnsi="Simplified Arabic" w:cs="Simplified Arabic" w:hint="cs"/>
          <w:sz w:val="28"/>
          <w:szCs w:val="28"/>
          <w:rtl/>
        </w:rPr>
        <w:t xml:space="preserve"> (</w:t>
      </w:r>
      <w:r w:rsidRPr="001D02B4">
        <w:rPr>
          <w:rFonts w:ascii="Simplified Arabic" w:hAnsi="Simplified Arabic" w:cs="Simplified Arabic"/>
          <w:sz w:val="28"/>
          <w:szCs w:val="28"/>
        </w:rPr>
        <w:t xml:space="preserve">Greiner, </w:t>
      </w:r>
      <w:r w:rsidR="00A53AC7" w:rsidRPr="001D02B4">
        <w:rPr>
          <w:rFonts w:ascii="Simplified Arabic" w:hAnsi="Simplified Arabic" w:cs="Simplified Arabic"/>
          <w:sz w:val="28"/>
          <w:szCs w:val="28"/>
        </w:rPr>
        <w:t>1972</w:t>
      </w:r>
      <w:r w:rsidR="00A53AC7" w:rsidRPr="001D02B4">
        <w:rPr>
          <w:rFonts w:ascii="Simplified Arabic" w:hAnsi="Simplified Arabic" w:cs="Simplified Arabic" w:hint="cs"/>
          <w:sz w:val="28"/>
          <w:szCs w:val="28"/>
          <w:rtl/>
        </w:rPr>
        <w:t>؛</w:t>
      </w:r>
      <w:r w:rsidR="00A53AC7">
        <w:rPr>
          <w:rFonts w:ascii="Simplified Arabic" w:hAnsi="Simplified Arabic" w:cs="Simplified Arabic"/>
          <w:sz w:val="28"/>
          <w:szCs w:val="28"/>
        </w:rPr>
        <w:t xml:space="preserve"> (</w:t>
      </w:r>
      <w:r w:rsidRPr="001D02B4">
        <w:rPr>
          <w:rFonts w:ascii="Simplified Arabic" w:hAnsi="Simplified Arabic" w:cs="Simplified Arabic"/>
          <w:sz w:val="28"/>
          <w:szCs w:val="28"/>
        </w:rPr>
        <w:t xml:space="preserve">Churchill &amp; Lewis, 1983 </w:t>
      </w:r>
      <w:r w:rsidRPr="001D02B4">
        <w:rPr>
          <w:rFonts w:ascii="Simplified Arabic" w:hAnsi="Simplified Arabic" w:cs="Simplified Arabic"/>
          <w:sz w:val="28"/>
          <w:szCs w:val="28"/>
          <w:rtl/>
        </w:rPr>
        <w:t>وبالنسبة للمنشآت الناشئة يمكن الإشارة إلى أربع مراحل رئيسية</w:t>
      </w:r>
      <w:r w:rsidRPr="001D02B4">
        <w:rPr>
          <w:rFonts w:ascii="Simplified Arabic" w:hAnsi="Simplified Arabic" w:cs="Simplified Arabic"/>
          <w:sz w:val="28"/>
          <w:szCs w:val="28"/>
        </w:rPr>
        <w:t>:</w:t>
      </w:r>
    </w:p>
    <w:p w14:paraId="6EBBD8B1" w14:textId="2350282A" w:rsidR="001D02B4" w:rsidRPr="001D02B4" w:rsidRDefault="001D02B4">
      <w:pPr>
        <w:pStyle w:val="a6"/>
        <w:numPr>
          <w:ilvl w:val="0"/>
          <w:numId w:val="18"/>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t>مرحلة النشوء</w:t>
      </w:r>
      <w:r w:rsidRPr="001D02B4">
        <w:rPr>
          <w:rFonts w:ascii="Simplified Arabic" w:hAnsi="Simplified Arabic" w:cs="Simplified Arabic"/>
          <w:b/>
          <w:bCs/>
          <w:sz w:val="28"/>
          <w:szCs w:val="28"/>
        </w:rPr>
        <w:t xml:space="preserve"> </w:t>
      </w:r>
      <w:r w:rsidR="00562D6E">
        <w:rPr>
          <w:rFonts w:ascii="Simplified Arabic" w:hAnsi="Simplified Arabic" w:cs="Simplified Arabic"/>
          <w:b/>
          <w:bCs/>
          <w:sz w:val="28"/>
          <w:szCs w:val="28"/>
        </w:rPr>
        <w:t>:</w:t>
      </w:r>
      <w:r w:rsidRPr="001D02B4">
        <w:rPr>
          <w:rFonts w:ascii="Simplified Arabic" w:hAnsi="Simplified Arabic" w:cs="Simplified Arabic"/>
          <w:b/>
          <w:bCs/>
          <w:sz w:val="28"/>
          <w:szCs w:val="28"/>
        </w:rPr>
        <w:t>(Emergence</w:t>
      </w:r>
      <w:r w:rsidR="00562D6E">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وفيها يتركز الجهد على إثبات جدوى الفكرة</w:t>
      </w:r>
      <w:r w:rsidRPr="001D02B4">
        <w:rPr>
          <w:rFonts w:ascii="Simplified Arabic" w:hAnsi="Simplified Arabic" w:cs="Simplified Arabic"/>
          <w:sz w:val="28"/>
          <w:szCs w:val="28"/>
        </w:rPr>
        <w:t>.</w:t>
      </w:r>
    </w:p>
    <w:p w14:paraId="3774E4E1" w14:textId="636DD5C3" w:rsidR="001D02B4" w:rsidRPr="001D02B4" w:rsidRDefault="001D02B4">
      <w:pPr>
        <w:pStyle w:val="a6"/>
        <w:numPr>
          <w:ilvl w:val="0"/>
          <w:numId w:val="18"/>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lastRenderedPageBreak/>
        <w:t>مرحلة الانطلاق</w:t>
      </w:r>
      <w:r w:rsidRPr="001D02B4">
        <w:rPr>
          <w:rFonts w:ascii="Simplified Arabic" w:hAnsi="Simplified Arabic" w:cs="Simplified Arabic"/>
          <w:b/>
          <w:bCs/>
          <w:sz w:val="28"/>
          <w:szCs w:val="28"/>
        </w:rPr>
        <w:t xml:space="preserve"> </w:t>
      </w:r>
      <w:r w:rsidR="00562D6E">
        <w:rPr>
          <w:rFonts w:ascii="Simplified Arabic" w:hAnsi="Simplified Arabic" w:cs="Simplified Arabic"/>
          <w:b/>
          <w:bCs/>
          <w:sz w:val="28"/>
          <w:szCs w:val="28"/>
        </w:rPr>
        <w:t>:</w:t>
      </w:r>
      <w:r w:rsidRPr="001D02B4">
        <w:rPr>
          <w:rFonts w:ascii="Simplified Arabic" w:hAnsi="Simplified Arabic" w:cs="Simplified Arabic"/>
          <w:b/>
          <w:bCs/>
          <w:sz w:val="28"/>
          <w:szCs w:val="28"/>
        </w:rPr>
        <w:t>(Startup Launch</w:t>
      </w:r>
      <w:r w:rsidR="00562D6E">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يتم فيها الدخول الفعلي للسوق وبناء الفريق الأولي</w:t>
      </w:r>
      <w:r w:rsidRPr="001D02B4">
        <w:rPr>
          <w:rFonts w:ascii="Simplified Arabic" w:hAnsi="Simplified Arabic" w:cs="Simplified Arabic"/>
          <w:sz w:val="28"/>
          <w:szCs w:val="28"/>
        </w:rPr>
        <w:t>.</w:t>
      </w:r>
    </w:p>
    <w:p w14:paraId="1A7D58D8" w14:textId="45D5F04F" w:rsidR="001D02B4" w:rsidRPr="001D02B4" w:rsidRDefault="001D02B4">
      <w:pPr>
        <w:pStyle w:val="a6"/>
        <w:numPr>
          <w:ilvl w:val="0"/>
          <w:numId w:val="18"/>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t>مرحلة النمو</w:t>
      </w:r>
      <w:r w:rsidRPr="001D02B4">
        <w:rPr>
          <w:rFonts w:ascii="Simplified Arabic" w:hAnsi="Simplified Arabic" w:cs="Simplified Arabic"/>
          <w:b/>
          <w:bCs/>
          <w:sz w:val="28"/>
          <w:szCs w:val="28"/>
        </w:rPr>
        <w:t xml:space="preserve"> </w:t>
      </w:r>
      <w:r w:rsidR="00562D6E">
        <w:rPr>
          <w:rFonts w:ascii="Simplified Arabic" w:hAnsi="Simplified Arabic" w:cs="Simplified Arabic"/>
          <w:b/>
          <w:bCs/>
          <w:sz w:val="28"/>
          <w:szCs w:val="28"/>
        </w:rPr>
        <w:t>:</w:t>
      </w:r>
      <w:r w:rsidRPr="001D02B4">
        <w:rPr>
          <w:rFonts w:ascii="Simplified Arabic" w:hAnsi="Simplified Arabic" w:cs="Simplified Arabic"/>
          <w:b/>
          <w:bCs/>
          <w:sz w:val="28"/>
          <w:szCs w:val="28"/>
        </w:rPr>
        <w:t>(Growth</w:t>
      </w:r>
      <w:r w:rsidR="00562D6E">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تتسع العمليات ويتزايد عدد الموظفين والعملاء</w:t>
      </w:r>
      <w:r w:rsidRPr="001D02B4">
        <w:rPr>
          <w:rFonts w:ascii="Simplified Arabic" w:hAnsi="Simplified Arabic" w:cs="Simplified Arabic"/>
          <w:sz w:val="28"/>
          <w:szCs w:val="28"/>
        </w:rPr>
        <w:t>.</w:t>
      </w:r>
    </w:p>
    <w:p w14:paraId="55C6066C" w14:textId="387B1954" w:rsidR="001D02B4" w:rsidRPr="001D02B4" w:rsidRDefault="001D02B4">
      <w:pPr>
        <w:pStyle w:val="a6"/>
        <w:numPr>
          <w:ilvl w:val="0"/>
          <w:numId w:val="18"/>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t xml:space="preserve">مرحلة </w:t>
      </w:r>
      <w:r w:rsidR="00A53AC7" w:rsidRPr="001D02B4">
        <w:rPr>
          <w:rFonts w:ascii="Simplified Arabic" w:hAnsi="Simplified Arabic" w:cs="Simplified Arabic" w:hint="cs"/>
          <w:b/>
          <w:bCs/>
          <w:sz w:val="28"/>
          <w:szCs w:val="28"/>
          <w:rtl/>
        </w:rPr>
        <w:t xml:space="preserve">النضج </w:t>
      </w:r>
      <w:r w:rsidR="00A53AC7">
        <w:rPr>
          <w:rFonts w:ascii="Simplified Arabic" w:hAnsi="Simplified Arabic" w:cs="Simplified Arabic"/>
          <w:b/>
          <w:bCs/>
          <w:sz w:val="28"/>
          <w:szCs w:val="28"/>
        </w:rPr>
        <w:t>:(</w:t>
      </w:r>
      <w:r w:rsidRPr="001D02B4">
        <w:rPr>
          <w:rFonts w:ascii="Simplified Arabic" w:hAnsi="Simplified Arabic" w:cs="Simplified Arabic"/>
          <w:b/>
          <w:bCs/>
          <w:sz w:val="28"/>
          <w:szCs w:val="28"/>
        </w:rPr>
        <w:t>Maturity</w:t>
      </w:r>
      <w:r w:rsidR="00562D6E">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يبدأ التركيز على الاستقرار والتحسين المستمر</w:t>
      </w:r>
      <w:r w:rsidRPr="001D02B4">
        <w:rPr>
          <w:rFonts w:ascii="Simplified Arabic" w:hAnsi="Simplified Arabic" w:cs="Simplified Arabic"/>
          <w:sz w:val="28"/>
          <w:szCs w:val="28"/>
        </w:rPr>
        <w:t>.</w:t>
      </w:r>
    </w:p>
    <w:p w14:paraId="28F140AA" w14:textId="0985EAD0" w:rsidR="001D02B4" w:rsidRPr="001D02B4"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وتتزايد أهمية تخطيط الموارد البشرية وتحديد الوظائف مع الانتقال من مرحلة لأخرى، حيث يصبح غياب التخطيط عائقاً أساسياً أمام الاستدامة في مراحل النمو</w:t>
      </w:r>
      <w:r w:rsidRPr="001D02B4">
        <w:rPr>
          <w:rFonts w:ascii="Simplified Arabic" w:hAnsi="Simplified Arabic" w:cs="Simplified Arabic"/>
          <w:sz w:val="28"/>
          <w:szCs w:val="28"/>
        </w:rPr>
        <w:t xml:space="preserve"> (Greiner, 1972</w:t>
      </w:r>
      <w:r w:rsidR="00562D6E">
        <w:rPr>
          <w:rFonts w:ascii="Simplified Arabic" w:hAnsi="Simplified Arabic" w:cs="Simplified Arabic"/>
          <w:sz w:val="28"/>
          <w:szCs w:val="28"/>
        </w:rPr>
        <w:t>)</w:t>
      </w:r>
      <w:r w:rsidR="00562D6E">
        <w:rPr>
          <w:rFonts w:ascii="Simplified Arabic" w:hAnsi="Simplified Arabic" w:cs="Simplified Arabic" w:hint="cs"/>
          <w:sz w:val="28"/>
          <w:szCs w:val="28"/>
          <w:rtl/>
        </w:rPr>
        <w:t>.</w:t>
      </w:r>
    </w:p>
    <w:p w14:paraId="2A43C3CC" w14:textId="17561556" w:rsidR="001D02B4" w:rsidRPr="001D02B4" w:rsidRDefault="00562D6E" w:rsidP="00AE4D1E">
      <w:pPr>
        <w:pStyle w:val="a6"/>
        <w:spacing w:after="0" w:line="240" w:lineRule="auto"/>
        <w:ind w:left="-334"/>
        <w:rPr>
          <w:rFonts w:ascii="Simplified Arabic" w:hAnsi="Simplified Arabic" w:cs="Simplified Arabic"/>
          <w:b/>
          <w:bCs/>
          <w:sz w:val="28"/>
          <w:szCs w:val="28"/>
        </w:rPr>
      </w:pPr>
      <w:r w:rsidRPr="00562D6E">
        <w:rPr>
          <w:rFonts w:ascii="Simplified Arabic" w:hAnsi="Simplified Arabic" w:cs="Simplified Arabic" w:hint="cs"/>
          <w:b/>
          <w:bCs/>
          <w:sz w:val="32"/>
          <w:szCs w:val="32"/>
          <w:rtl/>
        </w:rPr>
        <w:t>ثالثاً</w:t>
      </w:r>
      <w:r w:rsidR="001D02B4" w:rsidRPr="001D02B4">
        <w:rPr>
          <w:rFonts w:ascii="Simplified Arabic" w:hAnsi="Simplified Arabic" w:cs="Simplified Arabic"/>
          <w:b/>
          <w:bCs/>
          <w:sz w:val="32"/>
          <w:szCs w:val="32"/>
          <w:rtl/>
        </w:rPr>
        <w:t>: تحديد الوظائف والتحليل الوظيفي</w:t>
      </w:r>
      <w:r w:rsidR="001D02B4" w:rsidRPr="001D02B4">
        <w:rPr>
          <w:rFonts w:ascii="Simplified Arabic" w:hAnsi="Simplified Arabic" w:cs="Simplified Arabic"/>
          <w:b/>
          <w:bCs/>
          <w:sz w:val="28"/>
          <w:szCs w:val="28"/>
        </w:rPr>
        <w:t xml:space="preserve"> (</w:t>
      </w:r>
      <w:r w:rsidR="001D02B4" w:rsidRPr="001D02B4">
        <w:rPr>
          <w:rFonts w:asciiTheme="majorBidi" w:hAnsiTheme="majorBidi" w:cstheme="majorBidi"/>
          <w:b/>
          <w:bCs/>
          <w:sz w:val="28"/>
          <w:szCs w:val="28"/>
        </w:rPr>
        <w:t>Job Definition &amp; Job Analysis</w:t>
      </w:r>
      <w:r w:rsidR="001D02B4" w:rsidRPr="001D02B4">
        <w:rPr>
          <w:rFonts w:ascii="Simplified Arabic" w:hAnsi="Simplified Arabic" w:cs="Simplified Arabic"/>
          <w:b/>
          <w:bCs/>
          <w:sz w:val="28"/>
          <w:szCs w:val="28"/>
        </w:rPr>
        <w:t>)</w:t>
      </w:r>
    </w:p>
    <w:p w14:paraId="04BB40EE" w14:textId="73E9965A"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مفهوم تحديد الوظائف</w:t>
      </w:r>
      <w:r w:rsidR="00CC1E37">
        <w:rPr>
          <w:rFonts w:ascii="Simplified Arabic" w:hAnsi="Simplified Arabic" w:cs="Simplified Arabic" w:hint="cs"/>
          <w:b/>
          <w:bCs/>
          <w:sz w:val="28"/>
          <w:szCs w:val="28"/>
          <w:rtl/>
        </w:rPr>
        <w:t>:</w:t>
      </w:r>
    </w:p>
    <w:p w14:paraId="1EB69971" w14:textId="1BBD89FB" w:rsidR="007C7879"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يقصد بتحديد الوظائف رسم حدود واضحة للدور الوظيفي من حيث الهدف الأساسي، والمهام والمسؤوليات، والصلاحيات، والعلاقات التنظيمية، والمتطلبات المهنية والسلوكية اللازمة لشغل الوظيفة. ويُعد التحديد الوظيفي أساسا</w:t>
      </w:r>
      <w:r w:rsidR="00CC1E37">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لعمليات التوظيف والتدريب والتقييم والتدرج الوظيفي</w:t>
      </w:r>
      <w:r w:rsidRPr="001D02B4">
        <w:rPr>
          <w:rFonts w:ascii="Simplified Arabic" w:hAnsi="Simplified Arabic" w:cs="Simplified Arabic"/>
          <w:sz w:val="28"/>
          <w:szCs w:val="28"/>
        </w:rPr>
        <w:t xml:space="preserve"> (Dessler, 2021</w:t>
      </w:r>
      <w:r w:rsidR="00CC1E37">
        <w:rPr>
          <w:rFonts w:ascii="Simplified Arabic" w:hAnsi="Simplified Arabic" w:cs="Simplified Arabic"/>
          <w:sz w:val="28"/>
          <w:szCs w:val="28"/>
        </w:rPr>
        <w:t>)</w:t>
      </w:r>
      <w:r w:rsidR="00CC1E37">
        <w:rPr>
          <w:rFonts w:ascii="Simplified Arabic" w:hAnsi="Simplified Arabic" w:cs="Simplified Arabic" w:hint="cs"/>
          <w:sz w:val="28"/>
          <w:szCs w:val="28"/>
          <w:rtl/>
        </w:rPr>
        <w:t>.</w:t>
      </w:r>
    </w:p>
    <w:p w14:paraId="02A4E0E0" w14:textId="77777777" w:rsidR="00A308A5" w:rsidRPr="00A308A5" w:rsidRDefault="00A308A5" w:rsidP="00AE4D1E">
      <w:pPr>
        <w:spacing w:line="240" w:lineRule="auto"/>
        <w:jc w:val="both"/>
        <w:rPr>
          <w:rFonts w:ascii="Simplified Arabic" w:hAnsi="Simplified Arabic" w:cs="Simplified Arabic"/>
          <w:sz w:val="8"/>
          <w:szCs w:val="8"/>
          <w:rtl/>
        </w:rPr>
      </w:pPr>
    </w:p>
    <w:p w14:paraId="5E29599E" w14:textId="500ACCB7"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أهمية التوصيف الوظيفي في المنشآت الناشئة</w:t>
      </w:r>
      <w:r w:rsidR="00CC1E37">
        <w:rPr>
          <w:rFonts w:ascii="Simplified Arabic" w:hAnsi="Simplified Arabic" w:cs="Simplified Arabic" w:hint="cs"/>
          <w:b/>
          <w:bCs/>
          <w:sz w:val="28"/>
          <w:szCs w:val="28"/>
          <w:rtl/>
        </w:rPr>
        <w:t>:</w:t>
      </w:r>
    </w:p>
    <w:p w14:paraId="735FECDE" w14:textId="0E2F5138" w:rsidR="001D02B4" w:rsidRPr="001D02B4"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 xml:space="preserve">تزداد أهمية التوصيف الوظيفي في المنشآت الناشئة لعدد من الأسباب، </w:t>
      </w:r>
      <w:r w:rsidR="00A53AC7" w:rsidRPr="001D02B4">
        <w:rPr>
          <w:rFonts w:ascii="Simplified Arabic" w:hAnsi="Simplified Arabic" w:cs="Simplified Arabic" w:hint="cs"/>
          <w:sz w:val="28"/>
          <w:szCs w:val="28"/>
          <w:rtl/>
        </w:rPr>
        <w:t>أهمها</w:t>
      </w:r>
      <w:r w:rsidR="00A53AC7" w:rsidRPr="00C00EF2">
        <w:rPr>
          <w:rFonts w:ascii="Simplified Arabic" w:hAnsi="Simplified Arabic" w:cs="Simplified Arabic" w:hint="cs"/>
          <w:sz w:val="28"/>
          <w:szCs w:val="28"/>
          <w:rtl/>
        </w:rPr>
        <w:t xml:space="preserve"> </w:t>
      </w:r>
      <w:r w:rsidR="00A53AC7" w:rsidRPr="00C00EF2">
        <w:rPr>
          <w:rFonts w:ascii="Simplified Arabic" w:hAnsi="Simplified Arabic" w:cs="Simplified Arabic"/>
          <w:sz w:val="28"/>
          <w:szCs w:val="28"/>
          <w:rtl/>
        </w:rPr>
        <w:t>(</w:t>
      </w:r>
      <w:r w:rsidRPr="001D02B4">
        <w:rPr>
          <w:rFonts w:ascii="Simplified Arabic" w:hAnsi="Simplified Arabic" w:cs="Simplified Arabic"/>
          <w:sz w:val="28"/>
          <w:szCs w:val="28"/>
        </w:rPr>
        <w:t>Liu &amp; Li, 2021</w:t>
      </w:r>
      <w:r w:rsidRPr="001D02B4">
        <w:rPr>
          <w:rFonts w:ascii="Simplified Arabic" w:hAnsi="Simplified Arabic" w:cs="Simplified Arabic"/>
          <w:sz w:val="28"/>
          <w:szCs w:val="28"/>
          <w:rtl/>
        </w:rPr>
        <w:t>؛</w:t>
      </w:r>
      <w:r w:rsidRPr="001D02B4">
        <w:rPr>
          <w:rFonts w:ascii="Simplified Arabic" w:hAnsi="Simplified Arabic" w:cs="Simplified Arabic"/>
          <w:sz w:val="28"/>
          <w:szCs w:val="28"/>
        </w:rPr>
        <w:t xml:space="preserve"> Pfeffer, 1994</w:t>
      </w:r>
      <w:r w:rsidR="00CC1E37" w:rsidRPr="00C00EF2">
        <w:rPr>
          <w:rFonts w:ascii="Simplified Arabic" w:hAnsi="Simplified Arabic" w:cs="Simplified Arabic" w:hint="cs"/>
          <w:sz w:val="28"/>
          <w:szCs w:val="28"/>
          <w:rtl/>
        </w:rPr>
        <w:t>):</w:t>
      </w:r>
    </w:p>
    <w:p w14:paraId="420F051F" w14:textId="64DCA00F" w:rsidR="001D02B4" w:rsidRPr="001D02B4" w:rsidRDefault="001D02B4">
      <w:pPr>
        <w:pStyle w:val="a6"/>
        <w:numPr>
          <w:ilvl w:val="0"/>
          <w:numId w:val="19"/>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t>منع تداخل الأدوار والمسؤوليات</w:t>
      </w:r>
      <w:r w:rsidRPr="001D02B4">
        <w:rPr>
          <w:rFonts w:ascii="Simplified Arabic" w:hAnsi="Simplified Arabic" w:cs="Simplified Arabic"/>
          <w:sz w:val="28"/>
          <w:szCs w:val="28"/>
          <w:rtl/>
        </w:rPr>
        <w:t xml:space="preserve"> وتوضيح من مسؤول عن ماذا</w:t>
      </w:r>
      <w:r w:rsidRPr="001D02B4">
        <w:rPr>
          <w:rFonts w:ascii="Simplified Arabic" w:hAnsi="Simplified Arabic" w:cs="Simplified Arabic"/>
          <w:sz w:val="28"/>
          <w:szCs w:val="28"/>
        </w:rPr>
        <w:t>.</w:t>
      </w:r>
    </w:p>
    <w:p w14:paraId="5544557F" w14:textId="77777777" w:rsidR="001D02B4" w:rsidRPr="001D02B4" w:rsidRDefault="001D02B4">
      <w:pPr>
        <w:pStyle w:val="a6"/>
        <w:numPr>
          <w:ilvl w:val="0"/>
          <w:numId w:val="19"/>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t>تسهيل عملية الاستقطاب والاختيار</w:t>
      </w:r>
      <w:r w:rsidRPr="001D02B4">
        <w:rPr>
          <w:rFonts w:ascii="Simplified Arabic" w:hAnsi="Simplified Arabic" w:cs="Simplified Arabic"/>
          <w:sz w:val="28"/>
          <w:szCs w:val="28"/>
          <w:rtl/>
        </w:rPr>
        <w:t xml:space="preserve"> عبر تحديد متطلبات شغل الوظيفة بدقة</w:t>
      </w:r>
      <w:r w:rsidRPr="001D02B4">
        <w:rPr>
          <w:rFonts w:ascii="Simplified Arabic" w:hAnsi="Simplified Arabic" w:cs="Simplified Arabic"/>
          <w:sz w:val="28"/>
          <w:szCs w:val="28"/>
        </w:rPr>
        <w:t>.</w:t>
      </w:r>
    </w:p>
    <w:p w14:paraId="3990BDCE" w14:textId="77777777" w:rsidR="001D02B4" w:rsidRPr="001D02B4" w:rsidRDefault="001D02B4">
      <w:pPr>
        <w:pStyle w:val="a6"/>
        <w:numPr>
          <w:ilvl w:val="0"/>
          <w:numId w:val="19"/>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t>دعم تقييم الأداء</w:t>
      </w:r>
      <w:r w:rsidRPr="001D02B4">
        <w:rPr>
          <w:rFonts w:ascii="Simplified Arabic" w:hAnsi="Simplified Arabic" w:cs="Simplified Arabic"/>
          <w:sz w:val="28"/>
          <w:szCs w:val="28"/>
          <w:rtl/>
        </w:rPr>
        <w:t xml:space="preserve"> من خلال ربط معايير التقييم بالمهام المحددة في الوصف الوظيفي</w:t>
      </w:r>
      <w:r w:rsidRPr="001D02B4">
        <w:rPr>
          <w:rFonts w:ascii="Simplified Arabic" w:hAnsi="Simplified Arabic" w:cs="Simplified Arabic"/>
          <w:sz w:val="28"/>
          <w:szCs w:val="28"/>
        </w:rPr>
        <w:t>.</w:t>
      </w:r>
    </w:p>
    <w:p w14:paraId="00CE6B6B" w14:textId="77777777" w:rsidR="001D02B4" w:rsidRPr="001D02B4" w:rsidRDefault="001D02B4">
      <w:pPr>
        <w:pStyle w:val="a6"/>
        <w:numPr>
          <w:ilvl w:val="0"/>
          <w:numId w:val="19"/>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t>تخطيط التدريب والتطوير</w:t>
      </w:r>
      <w:r w:rsidRPr="001D02B4">
        <w:rPr>
          <w:rFonts w:ascii="Simplified Arabic" w:hAnsi="Simplified Arabic" w:cs="Simplified Arabic"/>
          <w:sz w:val="28"/>
          <w:szCs w:val="28"/>
          <w:rtl/>
        </w:rPr>
        <w:t xml:space="preserve"> بما يتناسب مع متطلبات كل وظيفة</w:t>
      </w:r>
      <w:r w:rsidRPr="001D02B4">
        <w:rPr>
          <w:rFonts w:ascii="Simplified Arabic" w:hAnsi="Simplified Arabic" w:cs="Simplified Arabic"/>
          <w:sz w:val="28"/>
          <w:szCs w:val="28"/>
        </w:rPr>
        <w:t>.</w:t>
      </w:r>
    </w:p>
    <w:p w14:paraId="09FBAAB6" w14:textId="0E350BE9" w:rsidR="000E7829" w:rsidRDefault="001D02B4">
      <w:pPr>
        <w:pStyle w:val="a6"/>
        <w:numPr>
          <w:ilvl w:val="0"/>
          <w:numId w:val="19"/>
        </w:numPr>
        <w:spacing w:line="240" w:lineRule="auto"/>
        <w:ind w:left="566"/>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المساعدة في بناء مسارات وظيفية واضحة</w:t>
      </w:r>
      <w:r w:rsidRPr="001D02B4">
        <w:rPr>
          <w:rFonts w:ascii="Simplified Arabic" w:hAnsi="Simplified Arabic" w:cs="Simplified Arabic"/>
          <w:sz w:val="28"/>
          <w:szCs w:val="28"/>
          <w:rtl/>
        </w:rPr>
        <w:t xml:space="preserve"> تعزز الرضا والاستقرار الوظيفي</w:t>
      </w:r>
      <w:r w:rsidRPr="001D02B4">
        <w:rPr>
          <w:rFonts w:ascii="Simplified Arabic" w:hAnsi="Simplified Arabic" w:cs="Simplified Arabic"/>
          <w:sz w:val="28"/>
          <w:szCs w:val="28"/>
        </w:rPr>
        <w:t>.</w:t>
      </w:r>
    </w:p>
    <w:p w14:paraId="0F42A5E9" w14:textId="77777777" w:rsidR="003452DB" w:rsidRPr="003452DB" w:rsidRDefault="003452DB" w:rsidP="003452DB">
      <w:pPr>
        <w:pStyle w:val="a6"/>
        <w:spacing w:line="240" w:lineRule="auto"/>
        <w:ind w:left="566"/>
        <w:jc w:val="both"/>
        <w:rPr>
          <w:rFonts w:ascii="Simplified Arabic" w:hAnsi="Simplified Arabic" w:cs="Simplified Arabic"/>
          <w:sz w:val="20"/>
          <w:szCs w:val="20"/>
        </w:rPr>
      </w:pPr>
    </w:p>
    <w:p w14:paraId="16D0BC7F" w14:textId="210EEF85"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عناصر التوصيف الوظيفي</w:t>
      </w:r>
      <w:r w:rsidR="00CC1E37">
        <w:rPr>
          <w:rFonts w:ascii="Simplified Arabic" w:hAnsi="Simplified Arabic" w:cs="Simplified Arabic" w:hint="cs"/>
          <w:b/>
          <w:bCs/>
          <w:sz w:val="28"/>
          <w:szCs w:val="28"/>
          <w:rtl/>
        </w:rPr>
        <w:t>:</w:t>
      </w:r>
    </w:p>
    <w:p w14:paraId="60DC11D7" w14:textId="0A5397C8" w:rsidR="001D02B4" w:rsidRPr="00A308A5" w:rsidRDefault="001D02B4" w:rsidP="00AE4D1E">
      <w:pPr>
        <w:spacing w:after="0" w:line="240" w:lineRule="auto"/>
        <w:jc w:val="both"/>
        <w:rPr>
          <w:rFonts w:ascii="Simplified Arabic" w:hAnsi="Simplified Arabic" w:cs="Simplified Arabic"/>
          <w:sz w:val="24"/>
          <w:szCs w:val="24"/>
        </w:rPr>
      </w:pPr>
      <w:r w:rsidRPr="001D02B4">
        <w:rPr>
          <w:rFonts w:ascii="Simplified Arabic" w:hAnsi="Simplified Arabic" w:cs="Simplified Arabic"/>
          <w:sz w:val="28"/>
          <w:szCs w:val="28"/>
          <w:rtl/>
        </w:rPr>
        <w:t>تشير ال</w:t>
      </w:r>
      <w:r w:rsidR="00C00EF2">
        <w:rPr>
          <w:rFonts w:ascii="Simplified Arabic" w:hAnsi="Simplified Arabic" w:cs="Simplified Arabic" w:hint="cs"/>
          <w:sz w:val="28"/>
          <w:szCs w:val="28"/>
          <w:rtl/>
        </w:rPr>
        <w:t>دراسات</w:t>
      </w:r>
      <w:r w:rsidRPr="001D02B4">
        <w:rPr>
          <w:rFonts w:ascii="Simplified Arabic" w:hAnsi="Simplified Arabic" w:cs="Simplified Arabic"/>
          <w:sz w:val="28"/>
          <w:szCs w:val="28"/>
          <w:rtl/>
        </w:rPr>
        <w:t xml:space="preserve"> إلى أن التوصيف الوظيفي الفعّال يتضمن على الأقل </w:t>
      </w:r>
      <w:r w:rsidRPr="00A308A5">
        <w:rPr>
          <w:rFonts w:ascii="Simplified Arabic" w:hAnsi="Simplified Arabic" w:cs="Simplified Arabic"/>
          <w:sz w:val="28"/>
          <w:szCs w:val="28"/>
          <w:rtl/>
        </w:rPr>
        <w:t>العناصر الآتية</w:t>
      </w:r>
      <w:r w:rsidRPr="00A308A5">
        <w:rPr>
          <w:rFonts w:ascii="Simplified Arabic" w:hAnsi="Simplified Arabic" w:cs="Simplified Arabic"/>
          <w:sz w:val="24"/>
          <w:szCs w:val="24"/>
        </w:rPr>
        <w:t xml:space="preserve"> </w:t>
      </w:r>
      <w:r w:rsidR="00C00EF2" w:rsidRPr="00A308A5">
        <w:rPr>
          <w:rFonts w:ascii="Simplified Arabic" w:hAnsi="Simplified Arabic" w:cs="Simplified Arabic"/>
          <w:sz w:val="24"/>
          <w:szCs w:val="24"/>
        </w:rPr>
        <w:t>:</w:t>
      </w:r>
      <w:r w:rsidRPr="00A308A5">
        <w:rPr>
          <w:rFonts w:ascii="Simplified Arabic" w:hAnsi="Simplified Arabic" w:cs="Simplified Arabic"/>
          <w:sz w:val="24"/>
          <w:szCs w:val="24"/>
        </w:rPr>
        <w:t>(Dessler, 2021</w:t>
      </w:r>
      <w:r w:rsidR="00C00EF2" w:rsidRPr="00A308A5">
        <w:rPr>
          <w:rFonts w:ascii="Simplified Arabic" w:hAnsi="Simplified Arabic" w:cs="Simplified Arabic"/>
          <w:sz w:val="24"/>
          <w:szCs w:val="24"/>
        </w:rPr>
        <w:t>)</w:t>
      </w:r>
      <w:r w:rsidR="00A308A5">
        <w:rPr>
          <w:rFonts w:ascii="Simplified Arabic" w:hAnsi="Simplified Arabic" w:cs="Simplified Arabic"/>
          <w:sz w:val="24"/>
          <w:szCs w:val="24"/>
        </w:rPr>
        <w:t xml:space="preserve"> </w:t>
      </w:r>
    </w:p>
    <w:p w14:paraId="75A5420D" w14:textId="7EDA1AB5" w:rsidR="001D02B4" w:rsidRPr="001D02B4" w:rsidRDefault="001D02B4">
      <w:pPr>
        <w:pStyle w:val="a6"/>
        <w:numPr>
          <w:ilvl w:val="0"/>
          <w:numId w:val="20"/>
        </w:numPr>
        <w:spacing w:after="0" w:line="240" w:lineRule="auto"/>
        <w:ind w:left="836"/>
        <w:rPr>
          <w:rFonts w:ascii="Simplified Arabic" w:hAnsi="Simplified Arabic" w:cs="Simplified Arabic"/>
          <w:sz w:val="28"/>
          <w:szCs w:val="28"/>
        </w:rPr>
      </w:pPr>
      <w:r w:rsidRPr="001D02B4">
        <w:rPr>
          <w:rFonts w:ascii="Simplified Arabic" w:hAnsi="Simplified Arabic" w:cs="Simplified Arabic"/>
          <w:sz w:val="28"/>
          <w:szCs w:val="28"/>
          <w:rtl/>
        </w:rPr>
        <w:t>المسمى الوظيفي</w:t>
      </w:r>
      <w:r w:rsidRPr="001D02B4">
        <w:rPr>
          <w:rFonts w:ascii="Simplified Arabic" w:hAnsi="Simplified Arabic" w:cs="Simplified Arabic"/>
          <w:sz w:val="28"/>
          <w:szCs w:val="28"/>
        </w:rPr>
        <w:t>.</w:t>
      </w:r>
    </w:p>
    <w:p w14:paraId="5FE3E641" w14:textId="77777777" w:rsidR="001D02B4" w:rsidRPr="001D02B4" w:rsidRDefault="001D02B4">
      <w:pPr>
        <w:pStyle w:val="a6"/>
        <w:numPr>
          <w:ilvl w:val="0"/>
          <w:numId w:val="20"/>
        </w:numPr>
        <w:spacing w:after="0" w:line="240" w:lineRule="auto"/>
        <w:ind w:left="836"/>
        <w:rPr>
          <w:rFonts w:ascii="Simplified Arabic" w:hAnsi="Simplified Arabic" w:cs="Simplified Arabic"/>
          <w:sz w:val="28"/>
          <w:szCs w:val="28"/>
        </w:rPr>
      </w:pPr>
      <w:r w:rsidRPr="001D02B4">
        <w:rPr>
          <w:rFonts w:ascii="Simplified Arabic" w:hAnsi="Simplified Arabic" w:cs="Simplified Arabic"/>
          <w:sz w:val="28"/>
          <w:szCs w:val="28"/>
          <w:rtl/>
        </w:rPr>
        <w:t>الهدف العام للوظيفة</w:t>
      </w:r>
      <w:r w:rsidRPr="001D02B4">
        <w:rPr>
          <w:rFonts w:ascii="Simplified Arabic" w:hAnsi="Simplified Arabic" w:cs="Simplified Arabic"/>
          <w:sz w:val="28"/>
          <w:szCs w:val="28"/>
        </w:rPr>
        <w:t>.</w:t>
      </w:r>
    </w:p>
    <w:p w14:paraId="45053D6E" w14:textId="77777777" w:rsidR="001D02B4" w:rsidRPr="001D02B4" w:rsidRDefault="001D02B4">
      <w:pPr>
        <w:pStyle w:val="a6"/>
        <w:numPr>
          <w:ilvl w:val="0"/>
          <w:numId w:val="20"/>
        </w:numPr>
        <w:spacing w:after="0" w:line="240" w:lineRule="auto"/>
        <w:ind w:left="836"/>
        <w:rPr>
          <w:rFonts w:ascii="Simplified Arabic" w:hAnsi="Simplified Arabic" w:cs="Simplified Arabic"/>
          <w:sz w:val="28"/>
          <w:szCs w:val="28"/>
        </w:rPr>
      </w:pPr>
      <w:r w:rsidRPr="001D02B4">
        <w:rPr>
          <w:rFonts w:ascii="Simplified Arabic" w:hAnsi="Simplified Arabic" w:cs="Simplified Arabic"/>
          <w:sz w:val="28"/>
          <w:szCs w:val="28"/>
          <w:rtl/>
        </w:rPr>
        <w:t>المهام والمسؤوليات الرئيسة</w:t>
      </w:r>
      <w:r w:rsidRPr="001D02B4">
        <w:rPr>
          <w:rFonts w:ascii="Simplified Arabic" w:hAnsi="Simplified Arabic" w:cs="Simplified Arabic"/>
          <w:sz w:val="28"/>
          <w:szCs w:val="28"/>
        </w:rPr>
        <w:t>.</w:t>
      </w:r>
    </w:p>
    <w:p w14:paraId="75127B6D" w14:textId="77777777" w:rsidR="001D02B4" w:rsidRPr="001D02B4" w:rsidRDefault="001D02B4">
      <w:pPr>
        <w:pStyle w:val="a6"/>
        <w:numPr>
          <w:ilvl w:val="0"/>
          <w:numId w:val="20"/>
        </w:numPr>
        <w:spacing w:after="0" w:line="240" w:lineRule="auto"/>
        <w:ind w:left="836"/>
        <w:rPr>
          <w:rFonts w:ascii="Simplified Arabic" w:hAnsi="Simplified Arabic" w:cs="Simplified Arabic"/>
          <w:sz w:val="28"/>
          <w:szCs w:val="28"/>
        </w:rPr>
      </w:pPr>
      <w:r w:rsidRPr="001D02B4">
        <w:rPr>
          <w:rFonts w:ascii="Simplified Arabic" w:hAnsi="Simplified Arabic" w:cs="Simplified Arabic"/>
          <w:sz w:val="28"/>
          <w:szCs w:val="28"/>
          <w:rtl/>
        </w:rPr>
        <w:t>المؤهلات العلمية والخبرات المطلوبة</w:t>
      </w:r>
      <w:r w:rsidRPr="001D02B4">
        <w:rPr>
          <w:rFonts w:ascii="Simplified Arabic" w:hAnsi="Simplified Arabic" w:cs="Simplified Arabic"/>
          <w:sz w:val="28"/>
          <w:szCs w:val="28"/>
        </w:rPr>
        <w:t>.</w:t>
      </w:r>
    </w:p>
    <w:p w14:paraId="6115F5F6" w14:textId="77777777" w:rsidR="001D02B4" w:rsidRPr="001D02B4" w:rsidRDefault="001D02B4">
      <w:pPr>
        <w:pStyle w:val="a6"/>
        <w:numPr>
          <w:ilvl w:val="0"/>
          <w:numId w:val="20"/>
        </w:numPr>
        <w:spacing w:after="0" w:line="240" w:lineRule="auto"/>
        <w:ind w:left="836"/>
        <w:rPr>
          <w:rFonts w:ascii="Simplified Arabic" w:hAnsi="Simplified Arabic" w:cs="Simplified Arabic"/>
          <w:sz w:val="28"/>
          <w:szCs w:val="28"/>
        </w:rPr>
      </w:pPr>
      <w:r w:rsidRPr="001D02B4">
        <w:rPr>
          <w:rFonts w:ascii="Simplified Arabic" w:hAnsi="Simplified Arabic" w:cs="Simplified Arabic"/>
          <w:sz w:val="28"/>
          <w:szCs w:val="28"/>
          <w:rtl/>
        </w:rPr>
        <w:t>المهارات الفنية والسلوكية اللازمة</w:t>
      </w:r>
      <w:r w:rsidRPr="001D02B4">
        <w:rPr>
          <w:rFonts w:ascii="Simplified Arabic" w:hAnsi="Simplified Arabic" w:cs="Simplified Arabic"/>
          <w:sz w:val="28"/>
          <w:szCs w:val="28"/>
        </w:rPr>
        <w:t>.</w:t>
      </w:r>
    </w:p>
    <w:p w14:paraId="2289D7D4" w14:textId="77777777" w:rsidR="001D02B4" w:rsidRPr="001D02B4" w:rsidRDefault="001D02B4">
      <w:pPr>
        <w:pStyle w:val="a6"/>
        <w:numPr>
          <w:ilvl w:val="0"/>
          <w:numId w:val="20"/>
        </w:numPr>
        <w:spacing w:after="0" w:line="240" w:lineRule="auto"/>
        <w:ind w:left="836"/>
        <w:rPr>
          <w:rFonts w:ascii="Simplified Arabic" w:hAnsi="Simplified Arabic" w:cs="Simplified Arabic"/>
          <w:sz w:val="28"/>
          <w:szCs w:val="28"/>
        </w:rPr>
      </w:pPr>
      <w:r w:rsidRPr="001D02B4">
        <w:rPr>
          <w:rFonts w:ascii="Simplified Arabic" w:hAnsi="Simplified Arabic" w:cs="Simplified Arabic"/>
          <w:sz w:val="28"/>
          <w:szCs w:val="28"/>
          <w:rtl/>
        </w:rPr>
        <w:t>علاقات الإشراف (الرئيس المباشر، والمرؤوسون إن وجدوا)</w:t>
      </w:r>
      <w:r w:rsidRPr="001D02B4">
        <w:rPr>
          <w:rFonts w:ascii="Simplified Arabic" w:hAnsi="Simplified Arabic" w:cs="Simplified Arabic"/>
          <w:sz w:val="28"/>
          <w:szCs w:val="28"/>
        </w:rPr>
        <w:t>.</w:t>
      </w:r>
    </w:p>
    <w:p w14:paraId="61DD89AE" w14:textId="58D9CB4F" w:rsidR="000E7829" w:rsidRPr="00A308A5" w:rsidRDefault="001D02B4" w:rsidP="00A308A5">
      <w:pPr>
        <w:pStyle w:val="a6"/>
        <w:numPr>
          <w:ilvl w:val="0"/>
          <w:numId w:val="20"/>
        </w:numPr>
        <w:spacing w:after="0" w:line="240" w:lineRule="auto"/>
        <w:ind w:left="836"/>
        <w:rPr>
          <w:rFonts w:ascii="Simplified Arabic" w:hAnsi="Simplified Arabic" w:cs="Simplified Arabic"/>
          <w:sz w:val="28"/>
          <w:szCs w:val="28"/>
        </w:rPr>
      </w:pPr>
      <w:r w:rsidRPr="001D02B4">
        <w:rPr>
          <w:rFonts w:ascii="Simplified Arabic" w:hAnsi="Simplified Arabic" w:cs="Simplified Arabic"/>
          <w:sz w:val="28"/>
          <w:szCs w:val="28"/>
          <w:rtl/>
        </w:rPr>
        <w:t>ظروف وسياق العمل</w:t>
      </w:r>
      <w:r w:rsidRPr="001D02B4">
        <w:rPr>
          <w:rFonts w:ascii="Simplified Arabic" w:hAnsi="Simplified Arabic" w:cs="Simplified Arabic"/>
          <w:sz w:val="28"/>
          <w:szCs w:val="28"/>
        </w:rPr>
        <w:t>.</w:t>
      </w:r>
    </w:p>
    <w:p w14:paraId="6192DD58" w14:textId="225701AB"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lastRenderedPageBreak/>
        <w:t>خطوات التحليل الوظيفي</w:t>
      </w:r>
      <w:r w:rsidR="00C00EF2">
        <w:rPr>
          <w:rFonts w:ascii="Simplified Arabic" w:hAnsi="Simplified Arabic" w:cs="Simplified Arabic" w:hint="cs"/>
          <w:b/>
          <w:bCs/>
          <w:sz w:val="28"/>
          <w:szCs w:val="28"/>
          <w:rtl/>
        </w:rPr>
        <w:t>:</w:t>
      </w:r>
    </w:p>
    <w:p w14:paraId="5A427234" w14:textId="29344483" w:rsidR="001D02B4" w:rsidRPr="001D02B4"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يُعد التحليل الوظيفي مدخلا</w:t>
      </w:r>
      <w:r w:rsidR="00C00EF2" w:rsidRPr="00C00EF2">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رئيسيا</w:t>
      </w:r>
      <w:r w:rsidR="00C00EF2" w:rsidRPr="00C00EF2">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لبناء توصيفات دقيقة للوظائف، ويمكن تلخيص خطواته </w:t>
      </w:r>
      <w:r w:rsidR="00A53AC7" w:rsidRPr="001D02B4">
        <w:rPr>
          <w:rFonts w:ascii="Simplified Arabic" w:hAnsi="Simplified Arabic" w:cs="Simplified Arabic" w:hint="cs"/>
          <w:sz w:val="28"/>
          <w:szCs w:val="28"/>
          <w:rtl/>
        </w:rPr>
        <w:t>في</w:t>
      </w:r>
      <w:r w:rsidR="00A53AC7" w:rsidRPr="00C00EF2">
        <w:rPr>
          <w:rFonts w:ascii="Simplified Arabic" w:hAnsi="Simplified Arabic" w:cs="Simplified Arabic" w:hint="cs"/>
          <w:sz w:val="28"/>
          <w:szCs w:val="28"/>
          <w:rtl/>
        </w:rPr>
        <w:t xml:space="preserve"> </w:t>
      </w:r>
      <w:r w:rsidR="00A53AC7" w:rsidRPr="00C00EF2">
        <w:rPr>
          <w:rFonts w:ascii="Simplified Arabic" w:hAnsi="Simplified Arabic" w:cs="Simplified Arabic"/>
          <w:sz w:val="28"/>
          <w:szCs w:val="28"/>
          <w:rtl/>
        </w:rPr>
        <w:t>(</w:t>
      </w:r>
      <w:r w:rsidRPr="001D02B4">
        <w:rPr>
          <w:rFonts w:ascii="Simplified Arabic" w:hAnsi="Simplified Arabic" w:cs="Simplified Arabic"/>
          <w:sz w:val="28"/>
          <w:szCs w:val="28"/>
        </w:rPr>
        <w:t xml:space="preserve">Dessler, </w:t>
      </w:r>
      <w:r w:rsidR="00A53AC7" w:rsidRPr="001D02B4">
        <w:rPr>
          <w:rFonts w:ascii="Simplified Arabic" w:hAnsi="Simplified Arabic" w:cs="Simplified Arabic"/>
          <w:sz w:val="28"/>
          <w:szCs w:val="28"/>
        </w:rPr>
        <w:t>2021</w:t>
      </w:r>
      <w:r w:rsidR="00A53AC7" w:rsidRPr="001D02B4">
        <w:rPr>
          <w:rFonts w:ascii="Simplified Arabic" w:hAnsi="Simplified Arabic" w:cs="Simplified Arabic" w:hint="cs"/>
          <w:sz w:val="28"/>
          <w:szCs w:val="28"/>
          <w:rtl/>
        </w:rPr>
        <w:t>؛</w:t>
      </w:r>
      <w:r w:rsidR="00A53AC7" w:rsidRPr="00C00EF2">
        <w:rPr>
          <w:rFonts w:ascii="Simplified Arabic" w:hAnsi="Simplified Arabic" w:cs="Simplified Arabic"/>
          <w:sz w:val="28"/>
          <w:szCs w:val="28"/>
        </w:rPr>
        <w:t xml:space="preserve"> :(</w:t>
      </w:r>
      <w:r w:rsidRPr="001D02B4">
        <w:rPr>
          <w:rFonts w:ascii="Simplified Arabic" w:hAnsi="Simplified Arabic" w:cs="Simplified Arabic"/>
          <w:sz w:val="28"/>
          <w:szCs w:val="28"/>
        </w:rPr>
        <w:t>Armstrong &amp; Taylor, 2020</w:t>
      </w:r>
      <w:r w:rsidR="00C00EF2" w:rsidRPr="00C00EF2">
        <w:rPr>
          <w:rFonts w:ascii="Simplified Arabic" w:hAnsi="Simplified Arabic" w:cs="Simplified Arabic"/>
          <w:sz w:val="28"/>
          <w:szCs w:val="28"/>
        </w:rPr>
        <w:t xml:space="preserve"> </w:t>
      </w:r>
      <w:r w:rsidR="00C00EF2" w:rsidRPr="00C00EF2">
        <w:rPr>
          <w:rFonts w:ascii="Simplified Arabic" w:hAnsi="Simplified Arabic" w:cs="Simplified Arabic" w:hint="cs"/>
          <w:sz w:val="28"/>
          <w:szCs w:val="28"/>
          <w:rtl/>
        </w:rPr>
        <w:t xml:space="preserve"> </w:t>
      </w:r>
    </w:p>
    <w:p w14:paraId="42240AAF" w14:textId="4E4895A2" w:rsidR="001D02B4" w:rsidRPr="001D02B4" w:rsidRDefault="001D02B4">
      <w:pPr>
        <w:pStyle w:val="a6"/>
        <w:numPr>
          <w:ilvl w:val="0"/>
          <w:numId w:val="21"/>
        </w:numPr>
        <w:spacing w:after="0" w:line="240" w:lineRule="auto"/>
        <w:rPr>
          <w:rFonts w:ascii="Simplified Arabic" w:hAnsi="Simplified Arabic" w:cs="Simplified Arabic"/>
          <w:sz w:val="28"/>
          <w:szCs w:val="28"/>
        </w:rPr>
      </w:pPr>
      <w:r w:rsidRPr="001D02B4">
        <w:rPr>
          <w:rFonts w:ascii="Simplified Arabic" w:hAnsi="Simplified Arabic" w:cs="Simplified Arabic"/>
          <w:b/>
          <w:bCs/>
          <w:sz w:val="28"/>
          <w:szCs w:val="28"/>
          <w:rtl/>
        </w:rPr>
        <w:t>تحديد الهدف من التحليل</w:t>
      </w:r>
      <w:r w:rsidRPr="001D02B4">
        <w:rPr>
          <w:rFonts w:ascii="Simplified Arabic" w:hAnsi="Simplified Arabic" w:cs="Simplified Arabic"/>
          <w:sz w:val="28"/>
          <w:szCs w:val="28"/>
          <w:rtl/>
        </w:rPr>
        <w:t xml:space="preserve"> </w:t>
      </w:r>
      <w:r w:rsidR="00C00EF2">
        <w:rPr>
          <w:rFonts w:ascii="Simplified Arabic" w:hAnsi="Simplified Arabic" w:cs="Simplified Arabic" w:hint="cs"/>
          <w:sz w:val="28"/>
          <w:szCs w:val="28"/>
          <w:rtl/>
        </w:rPr>
        <w:t>(</w:t>
      </w:r>
      <w:r w:rsidRPr="001D02B4">
        <w:rPr>
          <w:rFonts w:ascii="Simplified Arabic" w:hAnsi="Simplified Arabic" w:cs="Simplified Arabic"/>
          <w:sz w:val="28"/>
          <w:szCs w:val="28"/>
          <w:rtl/>
        </w:rPr>
        <w:t>توظيف، تدريب، تقييم أداء، إعادة هيكلة</w:t>
      </w:r>
      <w:r w:rsidR="00C00EF2">
        <w:rPr>
          <w:rFonts w:ascii="Simplified Arabic" w:hAnsi="Simplified Arabic" w:cs="Simplified Arabic" w:hint="cs"/>
          <w:sz w:val="28"/>
          <w:szCs w:val="28"/>
          <w:rtl/>
        </w:rPr>
        <w:t>).</w:t>
      </w:r>
    </w:p>
    <w:p w14:paraId="7BBAB496" w14:textId="77777777" w:rsidR="001D02B4" w:rsidRPr="001D02B4" w:rsidRDefault="001D02B4">
      <w:pPr>
        <w:pStyle w:val="a6"/>
        <w:numPr>
          <w:ilvl w:val="0"/>
          <w:numId w:val="21"/>
        </w:numPr>
        <w:spacing w:after="0" w:line="240" w:lineRule="auto"/>
        <w:rPr>
          <w:rFonts w:ascii="Simplified Arabic" w:hAnsi="Simplified Arabic" w:cs="Simplified Arabic"/>
          <w:sz w:val="28"/>
          <w:szCs w:val="28"/>
        </w:rPr>
      </w:pPr>
      <w:r w:rsidRPr="001D02B4">
        <w:rPr>
          <w:rFonts w:ascii="Simplified Arabic" w:hAnsi="Simplified Arabic" w:cs="Simplified Arabic"/>
          <w:b/>
          <w:bCs/>
          <w:sz w:val="28"/>
          <w:szCs w:val="28"/>
          <w:rtl/>
        </w:rPr>
        <w:t>جمع بيانات عن الوظيفة</w:t>
      </w:r>
      <w:r w:rsidRPr="001D02B4">
        <w:rPr>
          <w:rFonts w:ascii="Simplified Arabic" w:hAnsi="Simplified Arabic" w:cs="Simplified Arabic"/>
          <w:sz w:val="28"/>
          <w:szCs w:val="28"/>
          <w:rtl/>
        </w:rPr>
        <w:t xml:space="preserve"> من خلال المقابلات، الملاحظة، استبيانات شاغلي الوظيفة، أو مراجعة الوثائق</w:t>
      </w:r>
      <w:r w:rsidRPr="001D02B4">
        <w:rPr>
          <w:rFonts w:ascii="Simplified Arabic" w:hAnsi="Simplified Arabic" w:cs="Simplified Arabic"/>
          <w:sz w:val="28"/>
          <w:szCs w:val="28"/>
        </w:rPr>
        <w:t>.</w:t>
      </w:r>
    </w:p>
    <w:p w14:paraId="44AED69A" w14:textId="77777777" w:rsidR="001D02B4" w:rsidRPr="001D02B4" w:rsidRDefault="001D02B4">
      <w:pPr>
        <w:pStyle w:val="a6"/>
        <w:numPr>
          <w:ilvl w:val="0"/>
          <w:numId w:val="21"/>
        </w:numPr>
        <w:spacing w:after="0" w:line="240" w:lineRule="auto"/>
        <w:rPr>
          <w:rFonts w:ascii="Simplified Arabic" w:hAnsi="Simplified Arabic" w:cs="Simplified Arabic"/>
          <w:sz w:val="28"/>
          <w:szCs w:val="28"/>
        </w:rPr>
      </w:pPr>
      <w:r w:rsidRPr="001D02B4">
        <w:rPr>
          <w:rFonts w:ascii="Simplified Arabic" w:hAnsi="Simplified Arabic" w:cs="Simplified Arabic"/>
          <w:b/>
          <w:bCs/>
          <w:sz w:val="28"/>
          <w:szCs w:val="28"/>
          <w:rtl/>
        </w:rPr>
        <w:t>تحليل البيانات لتحديد المهام الأساسية والمتكررة</w:t>
      </w:r>
      <w:r w:rsidRPr="001D02B4">
        <w:rPr>
          <w:rFonts w:ascii="Simplified Arabic" w:hAnsi="Simplified Arabic" w:cs="Simplified Arabic"/>
          <w:sz w:val="28"/>
          <w:szCs w:val="28"/>
        </w:rPr>
        <w:t>.</w:t>
      </w:r>
    </w:p>
    <w:p w14:paraId="026BB262" w14:textId="77777777" w:rsidR="001D02B4" w:rsidRPr="001D02B4" w:rsidRDefault="001D02B4">
      <w:pPr>
        <w:pStyle w:val="a6"/>
        <w:numPr>
          <w:ilvl w:val="0"/>
          <w:numId w:val="21"/>
        </w:numPr>
        <w:spacing w:after="0" w:line="240" w:lineRule="auto"/>
        <w:rPr>
          <w:rFonts w:ascii="Simplified Arabic" w:hAnsi="Simplified Arabic" w:cs="Simplified Arabic"/>
          <w:sz w:val="28"/>
          <w:szCs w:val="28"/>
        </w:rPr>
      </w:pPr>
      <w:r w:rsidRPr="001D02B4">
        <w:rPr>
          <w:rFonts w:ascii="Simplified Arabic" w:hAnsi="Simplified Arabic" w:cs="Simplified Arabic"/>
          <w:b/>
          <w:bCs/>
          <w:sz w:val="28"/>
          <w:szCs w:val="28"/>
          <w:rtl/>
        </w:rPr>
        <w:t>صياغة التوصيف الوظيفي والتأكد من ملاءمته للهيكل التنظيمي</w:t>
      </w:r>
      <w:r w:rsidRPr="001D02B4">
        <w:rPr>
          <w:rFonts w:ascii="Simplified Arabic" w:hAnsi="Simplified Arabic" w:cs="Simplified Arabic"/>
          <w:sz w:val="28"/>
          <w:szCs w:val="28"/>
        </w:rPr>
        <w:t>.</w:t>
      </w:r>
    </w:p>
    <w:p w14:paraId="78A7044F" w14:textId="77777777" w:rsidR="001D02B4" w:rsidRPr="001D02B4" w:rsidRDefault="001D02B4">
      <w:pPr>
        <w:pStyle w:val="a6"/>
        <w:numPr>
          <w:ilvl w:val="0"/>
          <w:numId w:val="21"/>
        </w:numPr>
        <w:spacing w:after="0" w:line="240" w:lineRule="auto"/>
        <w:rPr>
          <w:rFonts w:ascii="Simplified Arabic" w:hAnsi="Simplified Arabic" w:cs="Simplified Arabic"/>
          <w:sz w:val="28"/>
          <w:szCs w:val="28"/>
        </w:rPr>
      </w:pPr>
      <w:r w:rsidRPr="001D02B4">
        <w:rPr>
          <w:rFonts w:ascii="Simplified Arabic" w:hAnsi="Simplified Arabic" w:cs="Simplified Arabic"/>
          <w:b/>
          <w:bCs/>
          <w:sz w:val="28"/>
          <w:szCs w:val="28"/>
          <w:rtl/>
        </w:rPr>
        <w:t>مراجعة واعتماد التوصيف</w:t>
      </w:r>
      <w:r w:rsidRPr="001D02B4">
        <w:rPr>
          <w:rFonts w:ascii="Simplified Arabic" w:hAnsi="Simplified Arabic" w:cs="Simplified Arabic"/>
          <w:sz w:val="28"/>
          <w:szCs w:val="28"/>
          <w:rtl/>
        </w:rPr>
        <w:t xml:space="preserve"> من الإدارة المختصة وتحديثه بشكل دوري</w:t>
      </w:r>
      <w:r w:rsidRPr="001D02B4">
        <w:rPr>
          <w:rFonts w:ascii="Simplified Arabic" w:hAnsi="Simplified Arabic" w:cs="Simplified Arabic"/>
          <w:sz w:val="28"/>
          <w:szCs w:val="28"/>
        </w:rPr>
        <w:t>.</w:t>
      </w:r>
    </w:p>
    <w:p w14:paraId="666C2AB2" w14:textId="77777777" w:rsidR="00C00EF2" w:rsidRPr="00C00EF2" w:rsidRDefault="00C00EF2" w:rsidP="00AE4D1E">
      <w:pPr>
        <w:pStyle w:val="a6"/>
        <w:spacing w:after="0" w:line="240" w:lineRule="auto"/>
        <w:ind w:left="-50"/>
        <w:rPr>
          <w:rFonts w:ascii="Simplified Arabic" w:hAnsi="Simplified Arabic" w:cs="Simplified Arabic"/>
          <w:b/>
          <w:bCs/>
          <w:sz w:val="28"/>
          <w:szCs w:val="28"/>
        </w:rPr>
      </w:pPr>
    </w:p>
    <w:p w14:paraId="25634760" w14:textId="3D4E8387" w:rsidR="001D02B4" w:rsidRPr="008F541A" w:rsidRDefault="008F541A" w:rsidP="00AE4D1E">
      <w:pPr>
        <w:pStyle w:val="a6"/>
        <w:spacing w:line="240" w:lineRule="auto"/>
        <w:ind w:left="-334"/>
        <w:rPr>
          <w:rFonts w:ascii="Simplified Arabic" w:hAnsi="Simplified Arabic" w:cs="Simplified Arabic"/>
          <w:b/>
          <w:bCs/>
          <w:sz w:val="32"/>
          <w:szCs w:val="32"/>
        </w:rPr>
      </w:pPr>
      <w:r>
        <w:rPr>
          <w:rFonts w:ascii="Simplified Arabic" w:hAnsi="Simplified Arabic" w:cs="Simplified Arabic" w:hint="cs"/>
          <w:b/>
          <w:bCs/>
          <w:sz w:val="32"/>
          <w:szCs w:val="32"/>
          <w:rtl/>
        </w:rPr>
        <w:t>رابع</w:t>
      </w:r>
      <w:r w:rsidR="001D02B4" w:rsidRPr="001D02B4">
        <w:rPr>
          <w:rFonts w:ascii="Simplified Arabic" w:hAnsi="Simplified Arabic" w:cs="Simplified Arabic"/>
          <w:b/>
          <w:bCs/>
          <w:sz w:val="32"/>
          <w:szCs w:val="32"/>
          <w:rtl/>
        </w:rPr>
        <w:t>اً: الهياكل التنظيمية في المنشآت الناشئة</w:t>
      </w:r>
      <w:r>
        <w:rPr>
          <w:rFonts w:ascii="Simplified Arabic" w:hAnsi="Simplified Arabic" w:cs="Simplified Arabic" w:hint="cs"/>
          <w:b/>
          <w:bCs/>
          <w:sz w:val="32"/>
          <w:szCs w:val="32"/>
          <w:rtl/>
        </w:rPr>
        <w:t xml:space="preserve"> (</w:t>
      </w:r>
      <w:r w:rsidRPr="008F541A">
        <w:rPr>
          <w:rFonts w:asciiTheme="majorBidi" w:hAnsiTheme="majorBidi" w:cstheme="majorBidi"/>
          <w:b/>
          <w:bCs/>
          <w:sz w:val="32"/>
          <w:szCs w:val="32"/>
          <w:lang w:val="en"/>
        </w:rPr>
        <w:t>Organizational structures</w:t>
      </w:r>
      <w:r w:rsidRPr="008F541A">
        <w:rPr>
          <w:rFonts w:ascii="Simplified Arabic" w:hAnsi="Simplified Arabic" w:cs="Simplified Arabic" w:hint="cs"/>
          <w:b/>
          <w:bCs/>
          <w:sz w:val="32"/>
          <w:szCs w:val="32"/>
          <w:rtl/>
        </w:rPr>
        <w:t>)</w:t>
      </w:r>
    </w:p>
    <w:p w14:paraId="6CB5ED90" w14:textId="0818AF7B"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مفهوم الهيكل التنظيمي</w:t>
      </w:r>
      <w:r w:rsidR="008F541A">
        <w:rPr>
          <w:rFonts w:ascii="Simplified Arabic" w:hAnsi="Simplified Arabic" w:cs="Simplified Arabic" w:hint="cs"/>
          <w:b/>
          <w:bCs/>
          <w:sz w:val="28"/>
          <w:szCs w:val="28"/>
          <w:rtl/>
        </w:rPr>
        <w:t>:</w:t>
      </w:r>
    </w:p>
    <w:p w14:paraId="1A67964A" w14:textId="05C11C52" w:rsidR="000E7829"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الهيكل التنظيمي هو الإطار الرسمي الذي يحدد كيفية تقسيم العمل، وتوزيع السلطات، وتنظيم العلاقات بين الأقسام والوحدات الإدارية، بما يضمن التنسيق بين الجهود وتحقيق الأهداف بأعلى درجة من الكفاءة</w:t>
      </w:r>
      <w:r w:rsidRPr="001D02B4">
        <w:rPr>
          <w:rFonts w:ascii="Simplified Arabic" w:hAnsi="Simplified Arabic" w:cs="Simplified Arabic"/>
          <w:sz w:val="28"/>
          <w:szCs w:val="28"/>
        </w:rPr>
        <w:t xml:space="preserve"> (Mintzberg, 1979)</w:t>
      </w:r>
      <w:r w:rsidR="008F541A">
        <w:rPr>
          <w:rFonts w:ascii="Simplified Arabic" w:hAnsi="Simplified Arabic" w:cs="Simplified Arabic" w:hint="cs"/>
          <w:sz w:val="28"/>
          <w:szCs w:val="28"/>
          <w:rtl/>
        </w:rPr>
        <w:t>.</w:t>
      </w:r>
    </w:p>
    <w:p w14:paraId="55B4786B" w14:textId="77777777" w:rsidR="003452DB" w:rsidRPr="007C7879" w:rsidRDefault="003452DB" w:rsidP="00AE4D1E">
      <w:pPr>
        <w:spacing w:line="240" w:lineRule="auto"/>
        <w:jc w:val="both"/>
        <w:rPr>
          <w:rFonts w:ascii="Simplified Arabic" w:hAnsi="Simplified Arabic" w:cs="Simplified Arabic"/>
          <w:sz w:val="6"/>
          <w:szCs w:val="6"/>
          <w:rtl/>
        </w:rPr>
      </w:pPr>
    </w:p>
    <w:p w14:paraId="12FD5ACB" w14:textId="075E04C1"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أنواع الهياكل التنظيمية</w:t>
      </w:r>
      <w:r w:rsidR="004B30C7">
        <w:rPr>
          <w:rFonts w:ascii="Simplified Arabic" w:hAnsi="Simplified Arabic" w:cs="Simplified Arabic" w:hint="cs"/>
          <w:b/>
          <w:bCs/>
          <w:sz w:val="28"/>
          <w:szCs w:val="28"/>
          <w:rtl/>
        </w:rPr>
        <w:t>:</w:t>
      </w:r>
    </w:p>
    <w:p w14:paraId="1C90E348" w14:textId="16128AEB" w:rsidR="001D02B4" w:rsidRPr="001D02B4"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تتناول ال</w:t>
      </w:r>
      <w:r w:rsidR="008F541A" w:rsidRPr="004B30C7">
        <w:rPr>
          <w:rFonts w:ascii="Simplified Arabic" w:hAnsi="Simplified Arabic" w:cs="Simplified Arabic" w:hint="cs"/>
          <w:sz w:val="28"/>
          <w:szCs w:val="28"/>
          <w:rtl/>
        </w:rPr>
        <w:t>دراسات</w:t>
      </w:r>
      <w:r w:rsidRPr="001D02B4">
        <w:rPr>
          <w:rFonts w:ascii="Simplified Arabic" w:hAnsi="Simplified Arabic" w:cs="Simplified Arabic"/>
          <w:sz w:val="28"/>
          <w:szCs w:val="28"/>
          <w:rtl/>
        </w:rPr>
        <w:t xml:space="preserve"> عدة أنماط من الهياكل التنظيمية، من </w:t>
      </w:r>
      <w:r w:rsidR="00A53AC7" w:rsidRPr="001D02B4">
        <w:rPr>
          <w:rFonts w:ascii="Simplified Arabic" w:hAnsi="Simplified Arabic" w:cs="Simplified Arabic" w:hint="cs"/>
          <w:sz w:val="28"/>
          <w:szCs w:val="28"/>
          <w:rtl/>
        </w:rPr>
        <w:t>أبرزها</w:t>
      </w:r>
      <w:r w:rsidR="00A53AC7" w:rsidRPr="004B30C7">
        <w:rPr>
          <w:rFonts w:ascii="Simplified Arabic" w:hAnsi="Simplified Arabic" w:cs="Simplified Arabic" w:hint="cs"/>
          <w:sz w:val="28"/>
          <w:szCs w:val="28"/>
          <w:rtl/>
        </w:rPr>
        <w:t xml:space="preserve"> </w:t>
      </w:r>
      <w:r w:rsidR="00A53AC7" w:rsidRPr="004B30C7">
        <w:rPr>
          <w:rFonts w:ascii="Simplified Arabic" w:hAnsi="Simplified Arabic" w:cs="Simplified Arabic"/>
          <w:sz w:val="28"/>
          <w:szCs w:val="28"/>
          <w:rtl/>
        </w:rPr>
        <w:t>(</w:t>
      </w:r>
      <w:r w:rsidRPr="001D02B4">
        <w:rPr>
          <w:rFonts w:ascii="Simplified Arabic" w:hAnsi="Simplified Arabic" w:cs="Simplified Arabic"/>
          <w:sz w:val="28"/>
          <w:szCs w:val="28"/>
        </w:rPr>
        <w:t xml:space="preserve">Mintzberg, </w:t>
      </w:r>
      <w:r w:rsidR="00A53AC7" w:rsidRPr="001D02B4">
        <w:rPr>
          <w:rFonts w:ascii="Simplified Arabic" w:hAnsi="Simplified Arabic" w:cs="Simplified Arabic"/>
          <w:sz w:val="28"/>
          <w:szCs w:val="28"/>
        </w:rPr>
        <w:t>1979</w:t>
      </w:r>
      <w:r w:rsidR="00A53AC7" w:rsidRPr="001D02B4">
        <w:rPr>
          <w:rFonts w:ascii="Simplified Arabic" w:hAnsi="Simplified Arabic" w:cs="Simplified Arabic" w:hint="cs"/>
          <w:sz w:val="28"/>
          <w:szCs w:val="28"/>
          <w:rtl/>
        </w:rPr>
        <w:t>:</w:t>
      </w:r>
      <w:r w:rsidRPr="001D02B4">
        <w:rPr>
          <w:rFonts w:ascii="Simplified Arabic" w:hAnsi="Simplified Arabic" w:cs="Simplified Arabic"/>
          <w:sz w:val="28"/>
          <w:szCs w:val="28"/>
        </w:rPr>
        <w:t xml:space="preserve"> </w:t>
      </w:r>
      <w:r w:rsidR="004B30C7" w:rsidRPr="004B30C7">
        <w:rPr>
          <w:rFonts w:ascii="Simplified Arabic" w:hAnsi="Simplified Arabic" w:cs="Simplified Arabic"/>
          <w:sz w:val="28"/>
          <w:szCs w:val="28"/>
        </w:rPr>
        <w:t>(</w:t>
      </w:r>
      <w:r w:rsidRPr="001D02B4">
        <w:rPr>
          <w:rFonts w:ascii="Simplified Arabic" w:hAnsi="Simplified Arabic" w:cs="Simplified Arabic"/>
          <w:sz w:val="28"/>
          <w:szCs w:val="28"/>
        </w:rPr>
        <w:t>Katz &amp; Gartner, 1988</w:t>
      </w:r>
      <w:r w:rsidR="004B30C7" w:rsidRPr="004B30C7">
        <w:rPr>
          <w:rFonts w:ascii="Simplified Arabic" w:hAnsi="Simplified Arabic" w:cs="Simplified Arabic"/>
          <w:sz w:val="28"/>
          <w:szCs w:val="28"/>
        </w:rPr>
        <w:t xml:space="preserve"> </w:t>
      </w:r>
    </w:p>
    <w:p w14:paraId="7D6C0A35" w14:textId="16CF71A5" w:rsidR="001D02B4" w:rsidRPr="001D02B4" w:rsidRDefault="001D02B4">
      <w:pPr>
        <w:pStyle w:val="a6"/>
        <w:numPr>
          <w:ilvl w:val="0"/>
          <w:numId w:val="22"/>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الهيكل الوظيفي</w:t>
      </w:r>
      <w:r w:rsidRPr="001D02B4">
        <w:rPr>
          <w:rFonts w:ascii="Simplified Arabic" w:hAnsi="Simplified Arabic" w:cs="Simplified Arabic"/>
          <w:b/>
          <w:bCs/>
          <w:sz w:val="28"/>
          <w:szCs w:val="28"/>
        </w:rPr>
        <w:t xml:space="preserve"> </w:t>
      </w:r>
      <w:r w:rsidR="004B30C7">
        <w:rPr>
          <w:rFonts w:ascii="Simplified Arabic" w:hAnsi="Simplified Arabic" w:cs="Simplified Arabic"/>
          <w:b/>
          <w:bCs/>
          <w:sz w:val="28"/>
          <w:szCs w:val="28"/>
        </w:rPr>
        <w:t>:</w:t>
      </w:r>
      <w:r w:rsidRPr="001D02B4">
        <w:rPr>
          <w:rFonts w:ascii="Simplified Arabic" w:hAnsi="Simplified Arabic" w:cs="Simplified Arabic"/>
          <w:b/>
          <w:bCs/>
          <w:sz w:val="28"/>
          <w:szCs w:val="28"/>
        </w:rPr>
        <w:t>(Functional Structure)</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يعتمد على تجميع الأنشطة المتشابهة في وحدات (موارد بشرية، مالية، تسويق، تشغيل...</w:t>
      </w:r>
      <w:r w:rsidR="004B30C7">
        <w:rPr>
          <w:rFonts w:ascii="Simplified Arabic" w:hAnsi="Simplified Arabic" w:cs="Simplified Arabic" w:hint="cs"/>
          <w:sz w:val="28"/>
          <w:szCs w:val="28"/>
          <w:rtl/>
        </w:rPr>
        <w:t xml:space="preserve"> </w:t>
      </w:r>
      <w:r w:rsidR="00A53AC7">
        <w:rPr>
          <w:rFonts w:ascii="Simplified Arabic" w:hAnsi="Simplified Arabic" w:cs="Simplified Arabic" w:hint="cs"/>
          <w:sz w:val="28"/>
          <w:szCs w:val="28"/>
          <w:rtl/>
        </w:rPr>
        <w:t>الخ)</w:t>
      </w:r>
      <w:r w:rsidRPr="001D02B4">
        <w:rPr>
          <w:rFonts w:ascii="Simplified Arabic" w:hAnsi="Simplified Arabic" w:cs="Simplified Arabic"/>
          <w:sz w:val="28"/>
          <w:szCs w:val="28"/>
        </w:rPr>
        <w:t>.</w:t>
      </w:r>
    </w:p>
    <w:p w14:paraId="34D09747" w14:textId="2224C720" w:rsidR="001D02B4" w:rsidRPr="001D02B4" w:rsidRDefault="001D02B4">
      <w:pPr>
        <w:pStyle w:val="a6"/>
        <w:numPr>
          <w:ilvl w:val="0"/>
          <w:numId w:val="22"/>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الهيكل المسطّح</w:t>
      </w:r>
      <w:r w:rsidRPr="001D02B4">
        <w:rPr>
          <w:rFonts w:ascii="Simplified Arabic" w:hAnsi="Simplified Arabic" w:cs="Simplified Arabic"/>
          <w:b/>
          <w:bCs/>
          <w:sz w:val="28"/>
          <w:szCs w:val="28"/>
        </w:rPr>
        <w:t xml:space="preserve"> </w:t>
      </w:r>
      <w:r w:rsidR="004B30C7">
        <w:rPr>
          <w:rFonts w:ascii="Simplified Arabic" w:hAnsi="Simplified Arabic" w:cs="Simplified Arabic"/>
          <w:b/>
          <w:bCs/>
          <w:sz w:val="28"/>
          <w:szCs w:val="28"/>
        </w:rPr>
        <w:t>:</w:t>
      </w:r>
      <w:r w:rsidRPr="001D02B4">
        <w:rPr>
          <w:rFonts w:ascii="Simplified Arabic" w:hAnsi="Simplified Arabic" w:cs="Simplified Arabic"/>
          <w:b/>
          <w:bCs/>
          <w:sz w:val="28"/>
          <w:szCs w:val="28"/>
        </w:rPr>
        <w:t>(Flat Structure)</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يقل فيه عدد المستويات الإدارية، وهو شائع في المنشآت الناشئة الصغيرة</w:t>
      </w:r>
      <w:r w:rsidRPr="001D02B4">
        <w:rPr>
          <w:rFonts w:ascii="Simplified Arabic" w:hAnsi="Simplified Arabic" w:cs="Simplified Arabic"/>
          <w:sz w:val="28"/>
          <w:szCs w:val="28"/>
        </w:rPr>
        <w:t>.</w:t>
      </w:r>
    </w:p>
    <w:p w14:paraId="41485ABB" w14:textId="49963FD4" w:rsidR="001D02B4" w:rsidRPr="001D02B4" w:rsidRDefault="001D02B4">
      <w:pPr>
        <w:pStyle w:val="a6"/>
        <w:numPr>
          <w:ilvl w:val="0"/>
          <w:numId w:val="22"/>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الهياكل القائمة على المشاريع أو الفرق</w:t>
      </w:r>
      <w:r w:rsidRPr="001D02B4">
        <w:rPr>
          <w:rFonts w:ascii="Simplified Arabic" w:hAnsi="Simplified Arabic" w:cs="Simplified Arabic"/>
          <w:b/>
          <w:bCs/>
          <w:sz w:val="28"/>
          <w:szCs w:val="28"/>
        </w:rPr>
        <w:t xml:space="preserve"> </w:t>
      </w:r>
      <w:r w:rsidR="004B30C7">
        <w:rPr>
          <w:rFonts w:ascii="Simplified Arabic" w:hAnsi="Simplified Arabic" w:cs="Simplified Arabic"/>
          <w:b/>
          <w:bCs/>
          <w:sz w:val="28"/>
          <w:szCs w:val="28"/>
        </w:rPr>
        <w:t>:</w:t>
      </w:r>
      <w:r w:rsidRPr="001D02B4">
        <w:rPr>
          <w:rFonts w:ascii="Simplified Arabic" w:hAnsi="Simplified Arabic" w:cs="Simplified Arabic"/>
          <w:b/>
          <w:bCs/>
          <w:sz w:val="28"/>
          <w:szCs w:val="28"/>
        </w:rPr>
        <w:t>(Project/Team-Based</w:t>
      </w:r>
      <w:r w:rsidR="004B30C7">
        <w:rPr>
          <w:rFonts w:ascii="Simplified Arabic" w:hAnsi="Simplified Arabic" w:cs="Simplified Arabic"/>
          <w:b/>
          <w:bCs/>
          <w:sz w:val="28"/>
          <w:szCs w:val="28"/>
        </w:rPr>
        <w:t>)</w:t>
      </w:r>
      <w:r w:rsidRPr="001D02B4">
        <w:rPr>
          <w:rFonts w:ascii="Simplified Arabic" w:hAnsi="Simplified Arabic" w:cs="Simplified Arabic"/>
          <w:sz w:val="28"/>
          <w:szCs w:val="28"/>
        </w:rPr>
        <w:t xml:space="preserve"> </w:t>
      </w:r>
      <w:r w:rsidRPr="001D02B4">
        <w:rPr>
          <w:rFonts w:ascii="Simplified Arabic" w:hAnsi="Simplified Arabic" w:cs="Simplified Arabic"/>
          <w:sz w:val="28"/>
          <w:szCs w:val="28"/>
          <w:rtl/>
        </w:rPr>
        <w:t>حيث يتم تشكيل فرق عمل مرنة لمهام محددة</w:t>
      </w:r>
      <w:r w:rsidRPr="001D02B4">
        <w:rPr>
          <w:rFonts w:ascii="Simplified Arabic" w:hAnsi="Simplified Arabic" w:cs="Simplified Arabic"/>
          <w:sz w:val="28"/>
          <w:szCs w:val="28"/>
        </w:rPr>
        <w:t>.</w:t>
      </w:r>
    </w:p>
    <w:p w14:paraId="58F652D7" w14:textId="0E3AB556" w:rsidR="00A308A5" w:rsidRDefault="001D02B4">
      <w:pPr>
        <w:pStyle w:val="a6"/>
        <w:numPr>
          <w:ilvl w:val="0"/>
          <w:numId w:val="22"/>
        </w:numPr>
        <w:spacing w:after="0" w:line="240" w:lineRule="auto"/>
        <w:ind w:left="386"/>
        <w:jc w:val="both"/>
        <w:rPr>
          <w:rFonts w:ascii="Simplified Arabic" w:hAnsi="Simplified Arabic" w:cs="Simplified Arabic"/>
          <w:sz w:val="28"/>
          <w:szCs w:val="28"/>
        </w:rPr>
      </w:pPr>
      <w:r w:rsidRPr="001D02B4">
        <w:rPr>
          <w:rFonts w:ascii="Simplified Arabic" w:hAnsi="Simplified Arabic" w:cs="Simplified Arabic"/>
          <w:b/>
          <w:bCs/>
          <w:sz w:val="28"/>
          <w:szCs w:val="28"/>
          <w:rtl/>
        </w:rPr>
        <w:t>الهياكل الشبكية والافتراضية</w:t>
      </w:r>
      <w:r w:rsidRPr="001D02B4">
        <w:rPr>
          <w:rFonts w:ascii="Simplified Arabic" w:hAnsi="Simplified Arabic" w:cs="Simplified Arabic"/>
          <w:sz w:val="28"/>
          <w:szCs w:val="28"/>
          <w:rtl/>
        </w:rPr>
        <w:t xml:space="preserve"> التي تعتمد على الشراكات الخارجية والعمل عن بعد</w:t>
      </w:r>
      <w:r w:rsidRPr="001D02B4">
        <w:rPr>
          <w:rFonts w:ascii="Simplified Arabic" w:hAnsi="Simplified Arabic" w:cs="Simplified Arabic"/>
          <w:sz w:val="28"/>
          <w:szCs w:val="28"/>
        </w:rPr>
        <w:t>.</w:t>
      </w:r>
    </w:p>
    <w:p w14:paraId="244BE270" w14:textId="6354EF12" w:rsidR="003452DB" w:rsidRPr="00A308A5" w:rsidRDefault="00A308A5" w:rsidP="00A308A5">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6FBBB609" w14:textId="77777777" w:rsidR="000E7829" w:rsidRPr="000E7829" w:rsidRDefault="000E7829" w:rsidP="00AE4D1E">
      <w:pPr>
        <w:pStyle w:val="a6"/>
        <w:spacing w:after="0" w:line="240" w:lineRule="auto"/>
        <w:ind w:left="386"/>
        <w:jc w:val="both"/>
        <w:rPr>
          <w:rFonts w:ascii="Simplified Arabic" w:hAnsi="Simplified Arabic" w:cs="Simplified Arabic"/>
        </w:rPr>
      </w:pPr>
    </w:p>
    <w:p w14:paraId="5BA35302" w14:textId="36F40F2D" w:rsidR="001D02B4" w:rsidRPr="001D02B4" w:rsidRDefault="001D02B4">
      <w:pPr>
        <w:pStyle w:val="a6"/>
        <w:numPr>
          <w:ilvl w:val="0"/>
          <w:numId w:val="7"/>
        </w:numPr>
        <w:spacing w:after="0" w:line="240" w:lineRule="auto"/>
        <w:ind w:left="116"/>
        <w:rPr>
          <w:rFonts w:ascii="Simplified Arabic" w:hAnsi="Simplified Arabic" w:cs="Simplified Arabic"/>
          <w:b/>
          <w:bCs/>
          <w:sz w:val="28"/>
          <w:szCs w:val="28"/>
        </w:rPr>
      </w:pPr>
      <w:r w:rsidRPr="001D02B4">
        <w:rPr>
          <w:rFonts w:ascii="Simplified Arabic" w:hAnsi="Simplified Arabic" w:cs="Simplified Arabic"/>
          <w:b/>
          <w:bCs/>
          <w:sz w:val="28"/>
          <w:szCs w:val="28"/>
          <w:rtl/>
        </w:rPr>
        <w:t>غياب الهياكل التنظيمية في المنشآت الناشئة</w:t>
      </w:r>
      <w:r w:rsidR="004B30C7">
        <w:rPr>
          <w:rFonts w:ascii="Simplified Arabic" w:hAnsi="Simplified Arabic" w:cs="Simplified Arabic" w:hint="cs"/>
          <w:b/>
          <w:bCs/>
          <w:sz w:val="28"/>
          <w:szCs w:val="28"/>
          <w:rtl/>
        </w:rPr>
        <w:t>:</w:t>
      </w:r>
    </w:p>
    <w:p w14:paraId="23B44C72" w14:textId="0F04BE3A" w:rsidR="007C7879" w:rsidRDefault="001D02B4" w:rsidP="00AE4D1E">
      <w:pPr>
        <w:spacing w:line="240" w:lineRule="auto"/>
        <w:jc w:val="both"/>
        <w:rPr>
          <w:rFonts w:ascii="Simplified Arabic" w:hAnsi="Simplified Arabic" w:cs="Simplified Arabic"/>
          <w:sz w:val="28"/>
          <w:szCs w:val="28"/>
          <w:rtl/>
        </w:rPr>
      </w:pPr>
      <w:r w:rsidRPr="001D02B4">
        <w:rPr>
          <w:rFonts w:ascii="Simplified Arabic" w:hAnsi="Simplified Arabic" w:cs="Simplified Arabic"/>
          <w:sz w:val="28"/>
          <w:szCs w:val="28"/>
          <w:rtl/>
        </w:rPr>
        <w:t>أظهرت دراسات مبكرة وحديثة أن غياب هيكل تنظيمي واضح في المراحل الأولى من حياة المنشأة يؤدي إلى مشكلات متراكمة على المدى الطويل، مثل تضارب الصلاحيات، وضعف المساءلة، وصعوبة تقييم الأداء، وارتفاع معدل الدوران الوظيفي</w:t>
      </w:r>
      <w:r w:rsidRPr="001D02B4">
        <w:rPr>
          <w:rFonts w:ascii="Simplified Arabic" w:hAnsi="Simplified Arabic" w:cs="Simplified Arabic"/>
          <w:sz w:val="28"/>
          <w:szCs w:val="28"/>
        </w:rPr>
        <w:t xml:space="preserve"> Walker, 1980</w:t>
      </w:r>
      <w:r w:rsidR="004B30C7">
        <w:rPr>
          <w:rFonts w:ascii="Simplified Arabic" w:hAnsi="Simplified Arabic" w:cs="Simplified Arabic"/>
          <w:sz w:val="28"/>
          <w:szCs w:val="28"/>
        </w:rPr>
        <w:t>)</w:t>
      </w:r>
      <w:r w:rsidRPr="001D02B4">
        <w:rPr>
          <w:rFonts w:ascii="Simplified Arabic" w:hAnsi="Simplified Arabic" w:cs="Simplified Arabic"/>
          <w:sz w:val="28"/>
          <w:szCs w:val="28"/>
          <w:rtl/>
        </w:rPr>
        <w:t>؛</w:t>
      </w:r>
      <w:r w:rsidRPr="001D02B4">
        <w:rPr>
          <w:rFonts w:ascii="Simplified Arabic" w:hAnsi="Simplified Arabic" w:cs="Simplified Arabic"/>
          <w:sz w:val="28"/>
          <w:szCs w:val="28"/>
        </w:rPr>
        <w:t xml:space="preserve"> Katz &amp; Gartner, 1988</w:t>
      </w:r>
      <w:r w:rsidRPr="001D02B4">
        <w:rPr>
          <w:rFonts w:ascii="Simplified Arabic" w:hAnsi="Simplified Arabic" w:cs="Simplified Arabic"/>
          <w:sz w:val="28"/>
          <w:szCs w:val="28"/>
          <w:rtl/>
        </w:rPr>
        <w:t xml:space="preserve">؛ منشآت، 2023). وفي السياق السعودي، تشير تقارير الهيئة العامة للمنشآت الصغيرة والمتوسطة إلى أن كثيرًا من المنشآت الناشئة تعاني من قصور في بناء هياكل تنظيمية متوازنة تتناسب مع نموها السريع (منشآت، </w:t>
      </w:r>
      <w:r w:rsidR="00A53AC7" w:rsidRPr="001D02B4">
        <w:rPr>
          <w:rFonts w:ascii="Simplified Arabic" w:hAnsi="Simplified Arabic" w:cs="Simplified Arabic" w:hint="cs"/>
          <w:sz w:val="28"/>
          <w:szCs w:val="28"/>
          <w:rtl/>
        </w:rPr>
        <w:t>2023؛</w:t>
      </w:r>
      <w:r w:rsidR="00A53AC7" w:rsidRPr="004B30C7">
        <w:rPr>
          <w:rFonts w:ascii="Simplified Arabic" w:hAnsi="Simplified Arabic" w:cs="Simplified Arabic"/>
          <w:sz w:val="28"/>
          <w:szCs w:val="28"/>
        </w:rPr>
        <w:t xml:space="preserve"> (</w:t>
      </w:r>
      <w:r w:rsidRPr="001D02B4">
        <w:rPr>
          <w:rFonts w:ascii="Simplified Arabic" w:hAnsi="Simplified Arabic" w:cs="Simplified Arabic"/>
          <w:sz w:val="28"/>
          <w:szCs w:val="28"/>
        </w:rPr>
        <w:t>Alyamani, 2024</w:t>
      </w:r>
      <w:r w:rsidR="004B30C7" w:rsidRPr="004B30C7">
        <w:rPr>
          <w:rFonts w:ascii="Simplified Arabic" w:hAnsi="Simplified Arabic" w:cs="Simplified Arabic"/>
          <w:sz w:val="28"/>
          <w:szCs w:val="28"/>
        </w:rPr>
        <w:t xml:space="preserve"> </w:t>
      </w:r>
    </w:p>
    <w:p w14:paraId="49EE20DE" w14:textId="77777777" w:rsidR="004B30C7" w:rsidRPr="00AE4D1E" w:rsidRDefault="004B30C7" w:rsidP="00AE4D1E">
      <w:pPr>
        <w:spacing w:line="240" w:lineRule="auto"/>
        <w:jc w:val="both"/>
        <w:rPr>
          <w:rFonts w:ascii="Simplified Arabic" w:hAnsi="Simplified Arabic" w:cs="Simplified Arabic"/>
          <w:sz w:val="4"/>
          <w:szCs w:val="4"/>
          <w:rtl/>
        </w:rPr>
      </w:pPr>
    </w:p>
    <w:p w14:paraId="39B84C5D" w14:textId="6B26109B" w:rsidR="001D02B4" w:rsidRPr="001D02B4" w:rsidRDefault="004B30C7" w:rsidP="00AE4D1E">
      <w:pPr>
        <w:pStyle w:val="a6"/>
        <w:spacing w:line="240" w:lineRule="auto"/>
        <w:ind w:left="-334"/>
        <w:rPr>
          <w:rFonts w:ascii="Simplified Arabic" w:hAnsi="Simplified Arabic" w:cs="Simplified Arabic"/>
          <w:b/>
          <w:bCs/>
          <w:sz w:val="32"/>
          <w:szCs w:val="32"/>
        </w:rPr>
      </w:pPr>
      <w:r w:rsidRPr="004B30C7">
        <w:rPr>
          <w:rFonts w:ascii="Simplified Arabic" w:hAnsi="Simplified Arabic" w:cs="Simplified Arabic" w:hint="cs"/>
          <w:b/>
          <w:bCs/>
          <w:sz w:val="32"/>
          <w:szCs w:val="32"/>
          <w:rtl/>
        </w:rPr>
        <w:t>خامس</w:t>
      </w:r>
      <w:r w:rsidR="001D02B4" w:rsidRPr="001D02B4">
        <w:rPr>
          <w:rFonts w:ascii="Simplified Arabic" w:hAnsi="Simplified Arabic" w:cs="Simplified Arabic"/>
          <w:b/>
          <w:bCs/>
          <w:sz w:val="32"/>
          <w:szCs w:val="32"/>
          <w:rtl/>
        </w:rPr>
        <w:t>اً: النظريات المفسِّرة لعلاقة تخطيط الموارد البشرية بالمنشآت الناشئة</w:t>
      </w:r>
    </w:p>
    <w:p w14:paraId="2C8AF17D" w14:textId="68C45C3C" w:rsidR="00F36A0D" w:rsidRPr="002B24E2" w:rsidRDefault="00F36A0D" w:rsidP="00AE4D1E">
      <w:pPr>
        <w:spacing w:line="240" w:lineRule="auto"/>
        <w:jc w:val="both"/>
        <w:rPr>
          <w:rFonts w:ascii="Simplified Arabic" w:hAnsi="Simplified Arabic" w:cs="Simplified Arabic"/>
          <w:sz w:val="28"/>
          <w:szCs w:val="28"/>
          <w:rtl/>
        </w:rPr>
      </w:pPr>
      <w:r w:rsidRPr="002B24E2">
        <w:rPr>
          <w:rFonts w:ascii="Simplified Arabic" w:hAnsi="Simplified Arabic" w:cs="Simplified Arabic"/>
          <w:sz w:val="28"/>
          <w:szCs w:val="28"/>
          <w:rtl/>
        </w:rPr>
        <w:t>يعتمد الإطار النظري لهذه الدراسة على مجموعة من النظريات</w:t>
      </w:r>
      <w:r>
        <w:rPr>
          <w:rFonts w:ascii="Simplified Arabic" w:hAnsi="Simplified Arabic" w:cs="Simplified Arabic" w:hint="cs"/>
          <w:sz w:val="28"/>
          <w:szCs w:val="28"/>
          <w:rtl/>
        </w:rPr>
        <w:t xml:space="preserve"> السلوكية</w:t>
      </w:r>
      <w:r w:rsidRPr="002B24E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2B24E2">
        <w:rPr>
          <w:rFonts w:ascii="Simplified Arabic" w:hAnsi="Simplified Arabic" w:cs="Simplified Arabic"/>
          <w:sz w:val="28"/>
          <w:szCs w:val="28"/>
          <w:rtl/>
        </w:rPr>
        <w:t xml:space="preserve">الإدارية التي تفسر العوامل المؤثرة في تحديد الوظائف وتخطيط الموارد </w:t>
      </w:r>
      <w:r w:rsidR="00AE4D1E" w:rsidRPr="002B24E2">
        <w:rPr>
          <w:rFonts w:ascii="Simplified Arabic" w:hAnsi="Simplified Arabic" w:cs="Simplified Arabic" w:hint="cs"/>
          <w:sz w:val="28"/>
          <w:szCs w:val="28"/>
          <w:rtl/>
        </w:rPr>
        <w:t>البشرية،</w:t>
      </w:r>
      <w:r w:rsidRPr="002B24E2">
        <w:rPr>
          <w:rFonts w:ascii="Simplified Arabic" w:hAnsi="Simplified Arabic" w:cs="Simplified Arabic"/>
          <w:sz w:val="28"/>
          <w:szCs w:val="28"/>
          <w:rtl/>
        </w:rPr>
        <w:t xml:space="preserve"> خاصة في </w:t>
      </w:r>
      <w:r>
        <w:rPr>
          <w:rFonts w:ascii="Simplified Arabic" w:hAnsi="Simplified Arabic" w:cs="Simplified Arabic" w:hint="cs"/>
          <w:sz w:val="28"/>
          <w:szCs w:val="28"/>
          <w:rtl/>
        </w:rPr>
        <w:t>نطاق</w:t>
      </w:r>
      <w:r w:rsidRPr="002B24E2">
        <w:rPr>
          <w:rFonts w:ascii="Simplified Arabic" w:hAnsi="Simplified Arabic" w:cs="Simplified Arabic"/>
          <w:sz w:val="28"/>
          <w:szCs w:val="28"/>
          <w:rtl/>
        </w:rPr>
        <w:t xml:space="preserve"> المنشآت الناشئة. وتُسهم هذه النظريات في تفسير جذور المشكلات وتحليل أبعادها التنظيمية، ومن </w:t>
      </w:r>
      <w:r w:rsidR="00AE4D1E" w:rsidRPr="002B24E2">
        <w:rPr>
          <w:rFonts w:ascii="Simplified Arabic" w:hAnsi="Simplified Arabic" w:cs="Simplified Arabic" w:hint="cs"/>
          <w:sz w:val="28"/>
          <w:szCs w:val="28"/>
          <w:rtl/>
        </w:rPr>
        <w:t>أبرزها:</w:t>
      </w:r>
    </w:p>
    <w:p w14:paraId="695F046D" w14:textId="60259EBC" w:rsidR="00F36A0D" w:rsidRPr="00426DD2" w:rsidRDefault="00F36A0D">
      <w:pPr>
        <w:pStyle w:val="a6"/>
        <w:numPr>
          <w:ilvl w:val="0"/>
          <w:numId w:val="23"/>
        </w:numPr>
        <w:spacing w:after="0" w:line="240" w:lineRule="auto"/>
        <w:ind w:left="26"/>
        <w:rPr>
          <w:rFonts w:ascii="Simplified Arabic" w:hAnsi="Simplified Arabic" w:cs="Simplified Arabic"/>
          <w:b/>
          <w:bCs/>
          <w:sz w:val="28"/>
          <w:szCs w:val="28"/>
        </w:rPr>
      </w:pPr>
      <w:r w:rsidRPr="00426DD2">
        <w:rPr>
          <w:rFonts w:ascii="Simplified Arabic" w:hAnsi="Simplified Arabic" w:cs="Simplified Arabic"/>
          <w:b/>
          <w:bCs/>
          <w:sz w:val="28"/>
          <w:szCs w:val="28"/>
          <w:rtl/>
        </w:rPr>
        <w:t xml:space="preserve">نظرية الموارد </w:t>
      </w:r>
      <w:r w:rsidR="00A53AC7" w:rsidRPr="00426DD2">
        <w:rPr>
          <w:rFonts w:ascii="Simplified Arabic" w:hAnsi="Simplified Arabic" w:cs="Simplified Arabic" w:hint="cs"/>
          <w:b/>
          <w:bCs/>
          <w:sz w:val="28"/>
          <w:szCs w:val="28"/>
          <w:rtl/>
        </w:rPr>
        <w:t xml:space="preserve">القائمة </w:t>
      </w:r>
      <w:r w:rsidR="00A53AC7" w:rsidRPr="00426DD2">
        <w:rPr>
          <w:rFonts w:ascii="Simplified Arabic" w:hAnsi="Simplified Arabic" w:cs="Simplified Arabic"/>
          <w:b/>
          <w:bCs/>
          <w:sz w:val="28"/>
          <w:szCs w:val="28"/>
        </w:rPr>
        <w:t>(</w:t>
      </w:r>
      <w:r w:rsidRPr="00426DD2">
        <w:rPr>
          <w:rFonts w:asciiTheme="majorBidi" w:hAnsiTheme="majorBidi" w:cstheme="majorBidi"/>
          <w:b/>
          <w:bCs/>
          <w:sz w:val="28"/>
          <w:szCs w:val="28"/>
        </w:rPr>
        <w:t>Resource-Based View - RBV)</w:t>
      </w:r>
      <w:r w:rsidRPr="00426DD2">
        <w:rPr>
          <w:rFonts w:asciiTheme="majorBidi" w:hAnsiTheme="majorBidi" w:cstheme="majorBidi"/>
          <w:b/>
          <w:bCs/>
          <w:sz w:val="28"/>
          <w:szCs w:val="28"/>
          <w:rtl/>
        </w:rPr>
        <w:t>:</w:t>
      </w:r>
    </w:p>
    <w:p w14:paraId="7D39C1E4" w14:textId="38199AEC" w:rsidR="00AE4D1E" w:rsidRDefault="00F36A0D" w:rsidP="00AE4D1E">
      <w:pPr>
        <w:spacing w:line="240" w:lineRule="auto"/>
        <w:jc w:val="both"/>
        <w:rPr>
          <w:rFonts w:asciiTheme="majorBidi" w:hAnsiTheme="majorBidi" w:cstheme="majorBidi"/>
          <w:sz w:val="28"/>
          <w:szCs w:val="28"/>
          <w:rtl/>
        </w:rPr>
      </w:pPr>
      <w:r w:rsidRPr="00426DD2">
        <w:rPr>
          <w:rFonts w:ascii="Simplified Arabic" w:hAnsi="Simplified Arabic" w:cs="Simplified Arabic"/>
          <w:sz w:val="28"/>
          <w:szCs w:val="28"/>
          <w:rtl/>
        </w:rPr>
        <w:t xml:space="preserve">ترى هذه النظرية أن الموارد الداخلية </w:t>
      </w:r>
      <w:r w:rsidR="00AE4D1E" w:rsidRPr="00426DD2">
        <w:rPr>
          <w:rFonts w:ascii="Simplified Arabic" w:hAnsi="Simplified Arabic" w:cs="Simplified Arabic" w:hint="cs"/>
          <w:sz w:val="28"/>
          <w:szCs w:val="28"/>
          <w:rtl/>
        </w:rPr>
        <w:t>للم</w:t>
      </w:r>
      <w:r w:rsidR="00AE4D1E">
        <w:rPr>
          <w:rFonts w:ascii="Simplified Arabic" w:hAnsi="Simplified Arabic" w:cs="Simplified Arabic" w:hint="cs"/>
          <w:sz w:val="28"/>
          <w:szCs w:val="28"/>
          <w:rtl/>
        </w:rPr>
        <w:t>نشأة،</w:t>
      </w:r>
      <w:r w:rsidRPr="00426DD2">
        <w:rPr>
          <w:rFonts w:ascii="Simplified Arabic" w:hAnsi="Simplified Arabic" w:cs="Simplified Arabic"/>
          <w:sz w:val="28"/>
          <w:szCs w:val="28"/>
          <w:rtl/>
        </w:rPr>
        <w:t xml:space="preserve"> وعلى رأسها رأس المال </w:t>
      </w:r>
      <w:r w:rsidR="00AE4D1E" w:rsidRPr="00426DD2">
        <w:rPr>
          <w:rFonts w:ascii="Simplified Arabic" w:hAnsi="Simplified Arabic" w:cs="Simplified Arabic" w:hint="cs"/>
          <w:sz w:val="28"/>
          <w:szCs w:val="28"/>
          <w:rtl/>
        </w:rPr>
        <w:t>البشري</w:t>
      </w:r>
      <w:r w:rsidR="00AE4D1E">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تمثل المصدر الحقيقي للميزة التنافسية </w:t>
      </w:r>
      <w:r w:rsidR="00AE4D1E" w:rsidRPr="00426DD2">
        <w:rPr>
          <w:rFonts w:ascii="Simplified Arabic" w:hAnsi="Simplified Arabic" w:cs="Simplified Arabic" w:hint="cs"/>
          <w:sz w:val="28"/>
          <w:szCs w:val="28"/>
          <w:rtl/>
        </w:rPr>
        <w:t>المستدامة،</w:t>
      </w:r>
      <w:r w:rsidRPr="00426DD2">
        <w:rPr>
          <w:rFonts w:ascii="Simplified Arabic" w:hAnsi="Simplified Arabic" w:cs="Simplified Arabic"/>
          <w:sz w:val="28"/>
          <w:szCs w:val="28"/>
          <w:rtl/>
        </w:rPr>
        <w:t xml:space="preserve"> وتشير إلى أن المنشآت التي تدير مواردها البشرية بفعالية من خلال التخطيط الاستراتيجي قادرة على تحقيق أداء أعلى واستقرار أكبر مقارنةً بغيرها من المنشآت التي تفتقر إلى هذا ال</w:t>
      </w:r>
      <w:r>
        <w:rPr>
          <w:rFonts w:ascii="Simplified Arabic" w:hAnsi="Simplified Arabic" w:cs="Simplified Arabic" w:hint="cs"/>
          <w:sz w:val="28"/>
          <w:szCs w:val="28"/>
          <w:rtl/>
        </w:rPr>
        <w:t xml:space="preserve">جانب </w:t>
      </w:r>
      <w:r w:rsidRPr="00426DD2">
        <w:rPr>
          <w:rFonts w:ascii="Simplified Arabic" w:hAnsi="Simplified Arabic" w:cs="Simplified Arabic"/>
          <w:sz w:val="28"/>
          <w:szCs w:val="28"/>
          <w:rtl/>
        </w:rPr>
        <w:t xml:space="preserve">من </w:t>
      </w:r>
      <w:r w:rsidR="00AE4D1E" w:rsidRPr="00426DD2">
        <w:rPr>
          <w:rFonts w:ascii="Simplified Arabic" w:hAnsi="Simplified Arabic" w:cs="Simplified Arabic" w:hint="cs"/>
          <w:sz w:val="28"/>
          <w:szCs w:val="28"/>
          <w:rtl/>
        </w:rPr>
        <w:t>التخطيط</w:t>
      </w:r>
      <w:r w:rsidR="00AE4D1E">
        <w:rPr>
          <w:rFonts w:ascii="Simplified Arabic" w:hAnsi="Simplified Arabic" w:cs="Simplified Arabic" w:hint="cs"/>
          <w:sz w:val="28"/>
          <w:szCs w:val="28"/>
          <w:rtl/>
        </w:rPr>
        <w:t xml:space="preserve"> </w:t>
      </w:r>
      <w:r w:rsidR="00AE4D1E" w:rsidRPr="00426DD2">
        <w:rPr>
          <w:rFonts w:ascii="Simplified Arabic" w:hAnsi="Simplified Arabic" w:cs="Simplified Arabic"/>
          <w:sz w:val="28"/>
          <w:szCs w:val="28"/>
        </w:rPr>
        <w:t>(</w:t>
      </w:r>
      <w:r w:rsidRPr="00426DD2">
        <w:rPr>
          <w:rFonts w:asciiTheme="majorBidi" w:hAnsiTheme="majorBidi" w:cstheme="majorBidi"/>
          <w:sz w:val="28"/>
          <w:szCs w:val="28"/>
        </w:rPr>
        <w:t>Barney, 1991)</w:t>
      </w:r>
      <w:r w:rsidRPr="00426DD2">
        <w:rPr>
          <w:rFonts w:asciiTheme="majorBidi" w:hAnsiTheme="majorBidi" w:cstheme="majorBidi"/>
          <w:sz w:val="28"/>
          <w:szCs w:val="28"/>
          <w:rtl/>
        </w:rPr>
        <w:t>.</w:t>
      </w:r>
    </w:p>
    <w:p w14:paraId="2BD04CC1" w14:textId="15BF7402" w:rsidR="00F36A0D" w:rsidRPr="00426DD2" w:rsidRDefault="00F36A0D">
      <w:pPr>
        <w:pStyle w:val="a6"/>
        <w:numPr>
          <w:ilvl w:val="0"/>
          <w:numId w:val="23"/>
        </w:numPr>
        <w:spacing w:after="0" w:line="240" w:lineRule="auto"/>
        <w:ind w:left="26"/>
        <w:rPr>
          <w:rFonts w:ascii="Simplified Arabic" w:hAnsi="Simplified Arabic" w:cs="Simplified Arabic"/>
          <w:b/>
          <w:bCs/>
          <w:sz w:val="28"/>
          <w:szCs w:val="28"/>
        </w:rPr>
      </w:pPr>
      <w:r w:rsidRPr="00426DD2">
        <w:rPr>
          <w:rFonts w:ascii="Simplified Arabic" w:hAnsi="Simplified Arabic" w:cs="Simplified Arabic"/>
          <w:b/>
          <w:bCs/>
          <w:sz w:val="28"/>
          <w:szCs w:val="28"/>
          <w:rtl/>
        </w:rPr>
        <w:t xml:space="preserve">نظرية رأس المال </w:t>
      </w:r>
      <w:r w:rsidR="00A53AC7" w:rsidRPr="00426DD2">
        <w:rPr>
          <w:rFonts w:ascii="Simplified Arabic" w:hAnsi="Simplified Arabic" w:cs="Simplified Arabic" w:hint="cs"/>
          <w:b/>
          <w:bCs/>
          <w:sz w:val="28"/>
          <w:szCs w:val="28"/>
          <w:rtl/>
        </w:rPr>
        <w:t xml:space="preserve">البشري </w:t>
      </w:r>
      <w:r w:rsidR="00A53AC7" w:rsidRPr="00426DD2">
        <w:rPr>
          <w:rFonts w:ascii="Simplified Arabic" w:hAnsi="Simplified Arabic" w:cs="Simplified Arabic"/>
          <w:b/>
          <w:bCs/>
          <w:sz w:val="28"/>
          <w:szCs w:val="28"/>
        </w:rPr>
        <w:t>(</w:t>
      </w:r>
      <w:r w:rsidRPr="00426DD2">
        <w:rPr>
          <w:rFonts w:asciiTheme="majorBidi" w:hAnsiTheme="majorBidi" w:cstheme="majorBidi"/>
          <w:b/>
          <w:bCs/>
          <w:sz w:val="28"/>
          <w:szCs w:val="28"/>
        </w:rPr>
        <w:t>Human Capital Theory - HCT)</w:t>
      </w:r>
      <w:r w:rsidRPr="00426DD2">
        <w:rPr>
          <w:rFonts w:asciiTheme="majorBidi" w:hAnsiTheme="majorBidi" w:cstheme="majorBidi"/>
          <w:b/>
          <w:bCs/>
          <w:sz w:val="28"/>
          <w:szCs w:val="28"/>
          <w:rtl/>
        </w:rPr>
        <w:t>:</w:t>
      </w:r>
    </w:p>
    <w:p w14:paraId="711D4494" w14:textId="663081D8" w:rsidR="00F36A0D" w:rsidRPr="00426DD2" w:rsidRDefault="00F36A0D" w:rsidP="00AE4D1E">
      <w:pPr>
        <w:spacing w:line="240" w:lineRule="auto"/>
        <w:jc w:val="both"/>
        <w:rPr>
          <w:rFonts w:ascii="Simplified Arabic" w:hAnsi="Simplified Arabic" w:cs="Simplified Arabic"/>
          <w:sz w:val="28"/>
          <w:szCs w:val="28"/>
        </w:rPr>
      </w:pPr>
      <w:r w:rsidRPr="00426DD2">
        <w:rPr>
          <w:rFonts w:ascii="Simplified Arabic" w:hAnsi="Simplified Arabic" w:cs="Simplified Arabic"/>
          <w:sz w:val="28"/>
          <w:szCs w:val="28"/>
          <w:rtl/>
        </w:rPr>
        <w:t>تؤكد هذه النظرية أن الأفراد يُعتبرون أصول</w:t>
      </w:r>
      <w:r w:rsidRPr="00426DD2">
        <w:rPr>
          <w:rFonts w:ascii="Simplified Arabic" w:hAnsi="Simplified Arabic" w:cs="Simplified Arabic" w:hint="cs"/>
          <w:sz w:val="28"/>
          <w:szCs w:val="28"/>
          <w:rtl/>
        </w:rPr>
        <w:t>اً</w:t>
      </w:r>
      <w:r w:rsidRPr="00426DD2">
        <w:rPr>
          <w:rFonts w:ascii="Simplified Arabic" w:hAnsi="Simplified Arabic" w:cs="Simplified Arabic"/>
          <w:sz w:val="28"/>
          <w:szCs w:val="28"/>
          <w:rtl/>
        </w:rPr>
        <w:t xml:space="preserve"> استراتيجية</w:t>
      </w:r>
      <w:r w:rsidRPr="00426DD2">
        <w:rPr>
          <w:rFonts w:ascii="Simplified Arabic" w:hAnsi="Simplified Arabic" w:cs="Simplified Arabic"/>
          <w:sz w:val="28"/>
          <w:szCs w:val="28"/>
        </w:rPr>
        <w:t xml:space="preserve"> </w:t>
      </w:r>
      <w:r w:rsidRPr="00426DD2">
        <w:rPr>
          <w:rFonts w:ascii="Simplified Arabic" w:hAnsi="Simplified Arabic" w:cs="Simplified Arabic"/>
          <w:sz w:val="28"/>
          <w:szCs w:val="28"/>
          <w:rtl/>
        </w:rPr>
        <w:t xml:space="preserve">يجب الاستثمار فيهم عبر التدريب والتعليم وتنمية </w:t>
      </w:r>
      <w:r w:rsidR="00AE4D1E" w:rsidRPr="00426DD2">
        <w:rPr>
          <w:rFonts w:ascii="Simplified Arabic" w:hAnsi="Simplified Arabic" w:cs="Simplified Arabic" w:hint="cs"/>
          <w:sz w:val="28"/>
          <w:szCs w:val="28"/>
          <w:rtl/>
        </w:rPr>
        <w:t>المهارات،</w:t>
      </w:r>
      <w:r w:rsidRPr="00426DD2">
        <w:rPr>
          <w:rFonts w:ascii="Simplified Arabic" w:hAnsi="Simplified Arabic" w:cs="Simplified Arabic"/>
          <w:sz w:val="28"/>
          <w:szCs w:val="28"/>
          <w:rtl/>
        </w:rPr>
        <w:t xml:space="preserve"> لأن ذلك يؤدي إلى رفع الإنتاجية وتحسين الأداء </w:t>
      </w:r>
      <w:r w:rsidR="00A53AC7" w:rsidRPr="00426DD2">
        <w:rPr>
          <w:rFonts w:ascii="Simplified Arabic" w:hAnsi="Simplified Arabic" w:cs="Simplified Arabic" w:hint="cs"/>
          <w:sz w:val="28"/>
          <w:szCs w:val="28"/>
          <w:rtl/>
        </w:rPr>
        <w:t>المؤسسي</w:t>
      </w:r>
      <w:r w:rsidR="00A53AC7" w:rsidRPr="00426DD2">
        <w:rPr>
          <w:rFonts w:ascii="Simplified Arabic" w:hAnsi="Simplified Arabic" w:cs="Simplified Arabic"/>
          <w:sz w:val="28"/>
          <w:szCs w:val="28"/>
        </w:rPr>
        <w:t>.</w:t>
      </w:r>
      <w:r w:rsidR="00A53AC7" w:rsidRPr="00426DD2">
        <w:rPr>
          <w:rFonts w:asciiTheme="majorBidi" w:hAnsiTheme="majorBidi" w:cstheme="majorBidi"/>
          <w:sz w:val="28"/>
          <w:szCs w:val="28"/>
        </w:rPr>
        <w:t xml:space="preserve"> (</w:t>
      </w:r>
      <w:r w:rsidRPr="00426DD2">
        <w:rPr>
          <w:rFonts w:asciiTheme="majorBidi" w:hAnsiTheme="majorBidi" w:cstheme="majorBidi"/>
          <w:sz w:val="28"/>
          <w:szCs w:val="28"/>
        </w:rPr>
        <w:t>Becker,1964</w:t>
      </w:r>
      <w:r w:rsidR="00A53AC7" w:rsidRPr="00426DD2">
        <w:rPr>
          <w:rFonts w:ascii="Simplified Arabic" w:hAnsi="Simplified Arabic" w:cs="Simplified Arabic"/>
          <w:sz w:val="28"/>
          <w:szCs w:val="28"/>
        </w:rPr>
        <w:t xml:space="preserve">) </w:t>
      </w:r>
      <w:r w:rsidR="00A53AC7">
        <w:rPr>
          <w:rFonts w:ascii="Simplified Arabic" w:hAnsi="Simplified Arabic" w:cs="Simplified Arabic" w:hint="cs"/>
          <w:sz w:val="28"/>
          <w:szCs w:val="28"/>
          <w:rtl/>
        </w:rPr>
        <w:t>وبذلك</w:t>
      </w:r>
      <w:r w:rsidRPr="00426DD2">
        <w:rPr>
          <w:rFonts w:ascii="Simplified Arabic" w:hAnsi="Simplified Arabic" w:cs="Simplified Arabic"/>
          <w:sz w:val="28"/>
          <w:szCs w:val="28"/>
          <w:rtl/>
        </w:rPr>
        <w:t xml:space="preserve"> فإن غياب التخطيط الفعّال للموارد البشرية في </w:t>
      </w:r>
      <w:r>
        <w:rPr>
          <w:rFonts w:ascii="Simplified Arabic" w:hAnsi="Simplified Arabic" w:cs="Simplified Arabic" w:hint="cs"/>
          <w:sz w:val="28"/>
          <w:szCs w:val="28"/>
          <w:rtl/>
        </w:rPr>
        <w:t>المؤسسات حديثة التأسيس</w:t>
      </w:r>
      <w:r w:rsidRPr="00426DD2">
        <w:rPr>
          <w:rFonts w:ascii="Simplified Arabic" w:hAnsi="Simplified Arabic" w:cs="Simplified Arabic"/>
          <w:sz w:val="28"/>
          <w:szCs w:val="28"/>
          <w:rtl/>
        </w:rPr>
        <w:t xml:space="preserve"> يؤدي إلى ضعف العائد من رأس المال البشري</w:t>
      </w:r>
      <w:r w:rsidRPr="00426DD2">
        <w:rPr>
          <w:rFonts w:ascii="Simplified Arabic" w:hAnsi="Simplified Arabic" w:cs="Simplified Arabic"/>
          <w:sz w:val="28"/>
          <w:szCs w:val="28"/>
        </w:rPr>
        <w:t>.</w:t>
      </w:r>
    </w:p>
    <w:p w14:paraId="0ADCD203" w14:textId="7D6FCF1D" w:rsidR="00F36A0D" w:rsidRPr="00426DD2" w:rsidRDefault="00F36A0D">
      <w:pPr>
        <w:pStyle w:val="a6"/>
        <w:numPr>
          <w:ilvl w:val="0"/>
          <w:numId w:val="23"/>
        </w:numPr>
        <w:spacing w:after="0" w:line="240" w:lineRule="auto"/>
        <w:ind w:left="26"/>
        <w:rPr>
          <w:rFonts w:ascii="Simplified Arabic" w:hAnsi="Simplified Arabic" w:cs="Simplified Arabic"/>
          <w:b/>
          <w:bCs/>
          <w:sz w:val="28"/>
          <w:szCs w:val="28"/>
        </w:rPr>
      </w:pPr>
      <w:r w:rsidRPr="00426DD2">
        <w:rPr>
          <w:rFonts w:ascii="Simplified Arabic" w:hAnsi="Simplified Arabic" w:cs="Simplified Arabic"/>
          <w:b/>
          <w:bCs/>
          <w:sz w:val="28"/>
          <w:szCs w:val="28"/>
          <w:rtl/>
        </w:rPr>
        <w:t xml:space="preserve">نظرية التصميم </w:t>
      </w:r>
      <w:r w:rsidR="00A53AC7" w:rsidRPr="00426DD2">
        <w:rPr>
          <w:rFonts w:ascii="Simplified Arabic" w:hAnsi="Simplified Arabic" w:cs="Simplified Arabic" w:hint="cs"/>
          <w:b/>
          <w:bCs/>
          <w:sz w:val="28"/>
          <w:szCs w:val="28"/>
          <w:rtl/>
        </w:rPr>
        <w:t>التنظيمي:</w:t>
      </w:r>
      <w:r w:rsidRPr="00426DD2">
        <w:rPr>
          <w:rFonts w:asciiTheme="majorBidi" w:hAnsiTheme="majorBidi" w:cstheme="majorBidi"/>
          <w:b/>
          <w:bCs/>
          <w:sz w:val="28"/>
          <w:szCs w:val="28"/>
        </w:rPr>
        <w:t xml:space="preserve"> (Organizational Design Theory - ODT)</w:t>
      </w:r>
    </w:p>
    <w:p w14:paraId="54717476" w14:textId="5588A592" w:rsidR="00F36A0D" w:rsidRPr="00426DD2" w:rsidRDefault="00F36A0D" w:rsidP="00AE4D1E">
      <w:pPr>
        <w:spacing w:line="240" w:lineRule="auto"/>
        <w:jc w:val="both"/>
        <w:rPr>
          <w:rFonts w:ascii="Simplified Arabic" w:hAnsi="Simplified Arabic" w:cs="Simplified Arabic"/>
          <w:sz w:val="28"/>
          <w:szCs w:val="28"/>
          <w:rtl/>
        </w:rPr>
      </w:pPr>
      <w:r w:rsidRPr="00426DD2">
        <w:rPr>
          <w:rFonts w:ascii="Simplified Arabic" w:hAnsi="Simplified Arabic" w:cs="Simplified Arabic"/>
          <w:sz w:val="28"/>
          <w:szCs w:val="28"/>
          <w:rtl/>
        </w:rPr>
        <w:t>تشير هذه النظرية إلى أن وضوح الهيكل التنظيمي وتحديد الأدوار والمسؤوليات بدقة يُعدّان من العوامل الجوهرية</w:t>
      </w:r>
      <w:r>
        <w:rPr>
          <w:rFonts w:ascii="Simplified Arabic" w:hAnsi="Simplified Arabic" w:cs="Simplified Arabic" w:hint="cs"/>
          <w:sz w:val="28"/>
          <w:szCs w:val="28"/>
          <w:rtl/>
        </w:rPr>
        <w:t xml:space="preserve"> والرئيسية</w:t>
      </w:r>
      <w:r w:rsidRPr="00426DD2">
        <w:rPr>
          <w:rFonts w:ascii="Simplified Arabic" w:hAnsi="Simplified Arabic" w:cs="Simplified Arabic"/>
          <w:sz w:val="28"/>
          <w:szCs w:val="28"/>
          <w:rtl/>
        </w:rPr>
        <w:t xml:space="preserve"> لتحقيق الكفاءة الإدارية وتعزيز الأداء </w:t>
      </w:r>
      <w:r w:rsidR="00AE4D1E" w:rsidRPr="00426DD2">
        <w:rPr>
          <w:rFonts w:ascii="Simplified Arabic" w:hAnsi="Simplified Arabic" w:cs="Simplified Arabic" w:hint="cs"/>
          <w:sz w:val="28"/>
          <w:szCs w:val="28"/>
          <w:rtl/>
        </w:rPr>
        <w:t>المؤسسي.</w:t>
      </w:r>
      <w:r w:rsidRPr="00426DD2">
        <w:rPr>
          <w:rFonts w:ascii="Simplified Arabic" w:hAnsi="Simplified Arabic" w:cs="Simplified Arabic"/>
          <w:sz w:val="28"/>
          <w:szCs w:val="28"/>
          <w:rtl/>
        </w:rPr>
        <w:t xml:space="preserve"> وتُعنى هذه النظرية بكيفية بناء هيكل تنظيمي فعّال يعتمد على التحليل العلمي للوظائف </w:t>
      </w:r>
      <w:r w:rsidR="00AE4D1E" w:rsidRPr="00426DD2">
        <w:rPr>
          <w:rFonts w:ascii="Simplified Arabic" w:hAnsi="Simplified Arabic" w:cs="Simplified Arabic" w:hint="cs"/>
          <w:sz w:val="28"/>
          <w:szCs w:val="28"/>
          <w:rtl/>
        </w:rPr>
        <w:t>والعمليات</w:t>
      </w:r>
      <w:r w:rsidR="00AE4D1E">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بما يضمن توزيع</w:t>
      </w:r>
      <w:r>
        <w:rPr>
          <w:rFonts w:ascii="Simplified Arabic" w:hAnsi="Simplified Arabic" w:cs="Simplified Arabic" w:hint="cs"/>
          <w:sz w:val="28"/>
          <w:szCs w:val="28"/>
          <w:rtl/>
        </w:rPr>
        <w:t>اً</w:t>
      </w:r>
      <w:r w:rsidRPr="00426DD2">
        <w:rPr>
          <w:rFonts w:ascii="Simplified Arabic" w:hAnsi="Simplified Arabic" w:cs="Simplified Arabic"/>
          <w:sz w:val="28"/>
          <w:szCs w:val="28"/>
          <w:rtl/>
        </w:rPr>
        <w:t xml:space="preserve"> واضحا</w:t>
      </w:r>
      <w:r>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للمهام ويُقلل من التداخل والصراعات التنظيمية</w:t>
      </w:r>
      <w:r w:rsidRPr="00426DD2">
        <w:rPr>
          <w:rFonts w:ascii="Simplified Arabic" w:hAnsi="Simplified Arabic" w:cs="Simplified Arabic"/>
          <w:sz w:val="28"/>
          <w:szCs w:val="28"/>
        </w:rPr>
        <w:t>.</w:t>
      </w:r>
    </w:p>
    <w:p w14:paraId="1F8DB5A0" w14:textId="32BE8EDD" w:rsidR="00F36A0D" w:rsidRPr="00426DD2" w:rsidRDefault="00F36A0D" w:rsidP="00333E93">
      <w:pPr>
        <w:spacing w:line="240" w:lineRule="auto"/>
        <w:jc w:val="both"/>
        <w:rPr>
          <w:rFonts w:ascii="Simplified Arabic" w:hAnsi="Simplified Arabic" w:cs="Simplified Arabic"/>
          <w:sz w:val="28"/>
          <w:szCs w:val="28"/>
          <w:rtl/>
        </w:rPr>
      </w:pPr>
      <w:r w:rsidRPr="00426DD2">
        <w:rPr>
          <w:rFonts w:ascii="Simplified Arabic" w:hAnsi="Simplified Arabic" w:cs="Simplified Arabic"/>
          <w:sz w:val="28"/>
          <w:szCs w:val="28"/>
          <w:rtl/>
        </w:rPr>
        <w:lastRenderedPageBreak/>
        <w:t>وترى النظرية أن غياب التصميم التنظيمي المبني على أسس علمية يؤدي إلى تكرار الأدوار</w:t>
      </w:r>
      <w:r>
        <w:rPr>
          <w:rFonts w:ascii="Simplified Arabic" w:hAnsi="Simplified Arabic" w:cs="Simplified Arabic" w:hint="cs"/>
          <w:sz w:val="28"/>
          <w:szCs w:val="28"/>
          <w:rtl/>
        </w:rPr>
        <w:t xml:space="preserve"> </w:t>
      </w:r>
      <w:r w:rsidRPr="00426DD2">
        <w:rPr>
          <w:rFonts w:ascii="Simplified Arabic" w:hAnsi="Simplified Arabic" w:cs="Simplified Arabic"/>
          <w:sz w:val="28"/>
          <w:szCs w:val="28"/>
          <w:rtl/>
        </w:rPr>
        <w:t>وتداخل المسؤوليات</w:t>
      </w:r>
      <w:r>
        <w:rPr>
          <w:rFonts w:ascii="Simplified Arabic" w:hAnsi="Simplified Arabic" w:cs="Simplified Arabic" w:hint="cs"/>
          <w:sz w:val="28"/>
          <w:szCs w:val="28"/>
          <w:rtl/>
        </w:rPr>
        <w:t xml:space="preserve"> </w:t>
      </w:r>
      <w:r w:rsidRPr="00426DD2">
        <w:rPr>
          <w:rFonts w:ascii="Simplified Arabic" w:hAnsi="Simplified Arabic" w:cs="Simplified Arabic"/>
          <w:sz w:val="28"/>
          <w:szCs w:val="28"/>
          <w:rtl/>
        </w:rPr>
        <w:t>وفوضى في اتخاذ القرارات، وهي مشكلات شائعة في المنشآت الناشئة التي تفتقر إلى التخطيط المنهجي للموارد البشرية</w:t>
      </w:r>
      <w:r w:rsidRPr="00426DD2">
        <w:rPr>
          <w:rFonts w:ascii="Simplified Arabic" w:hAnsi="Simplified Arabic" w:cs="Simplified Arabic"/>
          <w:sz w:val="28"/>
          <w:szCs w:val="28"/>
        </w:rPr>
        <w:t xml:space="preserve"> </w:t>
      </w:r>
      <w:r w:rsidRPr="00426DD2">
        <w:rPr>
          <w:rFonts w:asciiTheme="majorBidi" w:hAnsiTheme="majorBidi" w:cstheme="majorBidi"/>
          <w:sz w:val="28"/>
          <w:szCs w:val="28"/>
        </w:rPr>
        <w:t>(Mintzberg, 1979</w:t>
      </w:r>
      <w:r w:rsidR="00A53AC7" w:rsidRPr="00426DD2">
        <w:rPr>
          <w:rFonts w:asciiTheme="majorBidi" w:hAnsiTheme="majorBidi" w:cstheme="majorBidi"/>
          <w:sz w:val="28"/>
          <w:szCs w:val="28"/>
        </w:rPr>
        <w:t>)</w:t>
      </w:r>
      <w:r w:rsidR="00A53AC7" w:rsidRPr="00426DD2">
        <w:rPr>
          <w:rFonts w:ascii="Simplified Arabic" w:hAnsi="Simplified Arabic" w:cs="Simplified Arabic"/>
          <w:sz w:val="28"/>
          <w:szCs w:val="28"/>
        </w:rPr>
        <w:t>.</w:t>
      </w:r>
    </w:p>
    <w:p w14:paraId="1A7D7E0A" w14:textId="67441BF7" w:rsidR="00F36A0D" w:rsidRPr="00426DD2" w:rsidRDefault="00F36A0D">
      <w:pPr>
        <w:pStyle w:val="a6"/>
        <w:numPr>
          <w:ilvl w:val="0"/>
          <w:numId w:val="23"/>
        </w:numPr>
        <w:spacing w:after="0" w:line="240" w:lineRule="auto"/>
        <w:ind w:left="26"/>
        <w:rPr>
          <w:rFonts w:ascii="Simplified Arabic" w:hAnsi="Simplified Arabic" w:cs="Simplified Arabic"/>
          <w:b/>
          <w:bCs/>
          <w:sz w:val="28"/>
          <w:szCs w:val="28"/>
        </w:rPr>
      </w:pPr>
      <w:r w:rsidRPr="00426DD2">
        <w:rPr>
          <w:rFonts w:ascii="Simplified Arabic" w:hAnsi="Simplified Arabic" w:cs="Simplified Arabic"/>
          <w:b/>
          <w:bCs/>
          <w:sz w:val="28"/>
          <w:szCs w:val="28"/>
          <w:rtl/>
        </w:rPr>
        <w:t xml:space="preserve">نظرية دورة حياة </w:t>
      </w:r>
      <w:r w:rsidR="00694E36" w:rsidRPr="00426DD2">
        <w:rPr>
          <w:rFonts w:ascii="Simplified Arabic" w:hAnsi="Simplified Arabic" w:cs="Simplified Arabic" w:hint="cs"/>
          <w:b/>
          <w:bCs/>
          <w:sz w:val="28"/>
          <w:szCs w:val="28"/>
          <w:rtl/>
        </w:rPr>
        <w:t xml:space="preserve">المنظمة </w:t>
      </w:r>
      <w:r w:rsidR="00694E36" w:rsidRPr="00426DD2">
        <w:rPr>
          <w:rFonts w:ascii="Simplified Arabic" w:hAnsi="Simplified Arabic" w:cs="Simplified Arabic"/>
          <w:b/>
          <w:bCs/>
          <w:sz w:val="28"/>
          <w:szCs w:val="28"/>
        </w:rPr>
        <w:t>(</w:t>
      </w:r>
      <w:r w:rsidRPr="00426DD2">
        <w:rPr>
          <w:rFonts w:asciiTheme="majorBidi" w:hAnsiTheme="majorBidi" w:cstheme="majorBidi"/>
          <w:b/>
          <w:bCs/>
          <w:sz w:val="28"/>
          <w:szCs w:val="28"/>
        </w:rPr>
        <w:t>Organizational Life Cycle Theory - OLC)</w:t>
      </w:r>
      <w:r w:rsidRPr="00426DD2">
        <w:rPr>
          <w:rFonts w:ascii="Simplified Arabic" w:hAnsi="Simplified Arabic" w:cs="Simplified Arabic" w:hint="cs"/>
          <w:b/>
          <w:bCs/>
          <w:sz w:val="28"/>
          <w:szCs w:val="28"/>
          <w:rtl/>
        </w:rPr>
        <w:t>:</w:t>
      </w:r>
    </w:p>
    <w:p w14:paraId="5B5900FA" w14:textId="4333D3E3" w:rsidR="00F36A0D" w:rsidRPr="00426DD2" w:rsidRDefault="00F36A0D" w:rsidP="00333E93">
      <w:pPr>
        <w:spacing w:line="240" w:lineRule="auto"/>
        <w:jc w:val="both"/>
        <w:rPr>
          <w:rFonts w:ascii="Simplified Arabic" w:hAnsi="Simplified Arabic" w:cs="Simplified Arabic"/>
          <w:sz w:val="28"/>
          <w:szCs w:val="28"/>
          <w:rtl/>
        </w:rPr>
      </w:pPr>
      <w:r w:rsidRPr="00426DD2">
        <w:rPr>
          <w:rFonts w:ascii="Simplified Arabic" w:hAnsi="Simplified Arabic" w:cs="Simplified Arabic"/>
          <w:sz w:val="28"/>
          <w:szCs w:val="28"/>
          <w:rtl/>
        </w:rPr>
        <w:t>ترى هذه النظرية أن المنظمات تمر بمراحل متعاقبة وهي (</w:t>
      </w:r>
      <w:r w:rsidR="00333E93" w:rsidRPr="00426DD2">
        <w:rPr>
          <w:rFonts w:ascii="Simplified Arabic" w:hAnsi="Simplified Arabic" w:cs="Simplified Arabic" w:hint="cs"/>
          <w:sz w:val="28"/>
          <w:szCs w:val="28"/>
          <w:rtl/>
        </w:rPr>
        <w:t>النشوء،</w:t>
      </w:r>
      <w:r w:rsidRPr="00426DD2">
        <w:rPr>
          <w:rFonts w:ascii="Simplified Arabic" w:hAnsi="Simplified Arabic" w:cs="Simplified Arabic"/>
          <w:sz w:val="28"/>
          <w:szCs w:val="28"/>
          <w:rtl/>
        </w:rPr>
        <w:t xml:space="preserve"> </w:t>
      </w:r>
      <w:r w:rsidR="00333E93" w:rsidRPr="00426DD2">
        <w:rPr>
          <w:rFonts w:ascii="Simplified Arabic" w:hAnsi="Simplified Arabic" w:cs="Simplified Arabic" w:hint="cs"/>
          <w:sz w:val="28"/>
          <w:szCs w:val="28"/>
          <w:rtl/>
        </w:rPr>
        <w:t>النمو،</w:t>
      </w:r>
      <w:r w:rsidRPr="00426DD2">
        <w:rPr>
          <w:rFonts w:ascii="Simplified Arabic" w:hAnsi="Simplified Arabic" w:cs="Simplified Arabic"/>
          <w:sz w:val="28"/>
          <w:szCs w:val="28"/>
          <w:rtl/>
        </w:rPr>
        <w:t xml:space="preserve"> </w:t>
      </w:r>
      <w:r w:rsidR="00333E93" w:rsidRPr="00426DD2">
        <w:rPr>
          <w:rFonts w:ascii="Simplified Arabic" w:hAnsi="Simplified Arabic" w:cs="Simplified Arabic" w:hint="cs"/>
          <w:sz w:val="28"/>
          <w:szCs w:val="28"/>
          <w:rtl/>
        </w:rPr>
        <w:t>النضج،</w:t>
      </w:r>
      <w:r w:rsidRPr="00426DD2">
        <w:rPr>
          <w:rFonts w:ascii="Simplified Arabic" w:hAnsi="Simplified Arabic" w:cs="Simplified Arabic"/>
          <w:sz w:val="28"/>
          <w:szCs w:val="28"/>
          <w:rtl/>
        </w:rPr>
        <w:t xml:space="preserve"> التراجع)، ولكل مرحلة احتياجات مختلفة من الموارد </w:t>
      </w:r>
      <w:r w:rsidR="00333E93" w:rsidRPr="00426DD2">
        <w:rPr>
          <w:rFonts w:ascii="Simplified Arabic" w:hAnsi="Simplified Arabic" w:cs="Simplified Arabic" w:hint="cs"/>
          <w:sz w:val="28"/>
          <w:szCs w:val="28"/>
          <w:rtl/>
        </w:rPr>
        <w:t>البشرية.</w:t>
      </w:r>
      <w:r w:rsidRPr="00426DD2">
        <w:rPr>
          <w:rFonts w:ascii="Simplified Arabic" w:hAnsi="Simplified Arabic" w:cs="Simplified Arabic"/>
          <w:sz w:val="28"/>
          <w:szCs w:val="28"/>
          <w:rtl/>
        </w:rPr>
        <w:t xml:space="preserve"> وفي مرحلة النشوء تميل الم</w:t>
      </w:r>
      <w:r>
        <w:rPr>
          <w:rFonts w:ascii="Simplified Arabic" w:hAnsi="Simplified Arabic" w:cs="Simplified Arabic" w:hint="cs"/>
          <w:sz w:val="28"/>
          <w:szCs w:val="28"/>
          <w:rtl/>
        </w:rPr>
        <w:t>ؤسسات</w:t>
      </w:r>
      <w:r w:rsidRPr="00426DD2">
        <w:rPr>
          <w:rFonts w:ascii="Simplified Arabic" w:hAnsi="Simplified Arabic" w:cs="Simplified Arabic"/>
          <w:sz w:val="28"/>
          <w:szCs w:val="28"/>
          <w:rtl/>
        </w:rPr>
        <w:t xml:space="preserve"> إلى الارتجال في التوظيف وضعف التنظيم </w:t>
      </w:r>
      <w:r w:rsidR="00333E93" w:rsidRPr="00426DD2">
        <w:rPr>
          <w:rFonts w:ascii="Simplified Arabic" w:hAnsi="Simplified Arabic" w:cs="Simplified Arabic" w:hint="cs"/>
          <w:sz w:val="28"/>
          <w:szCs w:val="28"/>
          <w:rtl/>
        </w:rPr>
        <w:t>الرسمي</w:t>
      </w:r>
      <w:r w:rsidR="00333E93">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مما يستدعي تحليلا</w:t>
      </w:r>
      <w:r>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وظيفيا</w:t>
      </w:r>
      <w:r>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مبكر</w:t>
      </w:r>
      <w:r>
        <w:rPr>
          <w:rFonts w:ascii="Simplified Arabic" w:hAnsi="Simplified Arabic" w:cs="Simplified Arabic" w:hint="cs"/>
          <w:sz w:val="28"/>
          <w:szCs w:val="28"/>
          <w:rtl/>
        </w:rPr>
        <w:t>اً</w:t>
      </w:r>
      <w:r w:rsidRPr="00426DD2">
        <w:rPr>
          <w:rFonts w:ascii="Simplified Arabic" w:hAnsi="Simplified Arabic" w:cs="Simplified Arabic"/>
          <w:sz w:val="28"/>
          <w:szCs w:val="28"/>
          <w:rtl/>
        </w:rPr>
        <w:t xml:space="preserve"> وتخطيطا</w:t>
      </w:r>
      <w:r>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دقيقا</w:t>
      </w:r>
      <w:r>
        <w:rPr>
          <w:rFonts w:ascii="Simplified Arabic" w:hAnsi="Simplified Arabic" w:cs="Simplified Arabic" w:hint="cs"/>
          <w:sz w:val="28"/>
          <w:szCs w:val="28"/>
          <w:rtl/>
        </w:rPr>
        <w:t>ً</w:t>
      </w:r>
      <w:r w:rsidRPr="00426DD2">
        <w:rPr>
          <w:rFonts w:ascii="Simplified Arabic" w:hAnsi="Simplified Arabic" w:cs="Simplified Arabic"/>
          <w:sz w:val="28"/>
          <w:szCs w:val="28"/>
          <w:rtl/>
        </w:rPr>
        <w:t xml:space="preserve"> للقوى العاملة لضمان الاستقرار والاستدامة التنظيمية</w:t>
      </w:r>
      <w:r w:rsidRPr="00426DD2">
        <w:rPr>
          <w:rFonts w:ascii="Simplified Arabic" w:hAnsi="Simplified Arabic" w:cs="Simplified Arabic"/>
          <w:sz w:val="28"/>
          <w:szCs w:val="28"/>
        </w:rPr>
        <w:t xml:space="preserve"> (</w:t>
      </w:r>
      <w:r w:rsidRPr="00426DD2">
        <w:rPr>
          <w:rFonts w:asciiTheme="majorBidi" w:hAnsiTheme="majorBidi" w:cstheme="majorBidi"/>
          <w:sz w:val="28"/>
          <w:szCs w:val="28"/>
        </w:rPr>
        <w:t>Greiner</w:t>
      </w:r>
      <w:r w:rsidRPr="00426DD2">
        <w:rPr>
          <w:rFonts w:ascii="Simplified Arabic" w:hAnsi="Simplified Arabic" w:cs="Simplified Arabic"/>
          <w:sz w:val="28"/>
          <w:szCs w:val="28"/>
        </w:rPr>
        <w:t>, 1972</w:t>
      </w:r>
      <w:r w:rsidR="00A53AC7" w:rsidRPr="00426DD2">
        <w:rPr>
          <w:rFonts w:ascii="Simplified Arabic" w:hAnsi="Simplified Arabic" w:cs="Simplified Arabic"/>
          <w:sz w:val="28"/>
          <w:szCs w:val="28"/>
        </w:rPr>
        <w:t>).</w:t>
      </w:r>
    </w:p>
    <w:p w14:paraId="00874B45" w14:textId="77777777" w:rsidR="00F36A0D" w:rsidRPr="00426DD2" w:rsidRDefault="00F36A0D" w:rsidP="00333E93">
      <w:pPr>
        <w:spacing w:line="240" w:lineRule="auto"/>
        <w:jc w:val="both"/>
        <w:rPr>
          <w:rFonts w:ascii="Simplified Arabic" w:hAnsi="Simplified Arabic" w:cs="Simplified Arabic"/>
          <w:sz w:val="28"/>
          <w:szCs w:val="28"/>
        </w:rPr>
      </w:pPr>
      <w:r w:rsidRPr="00426DD2">
        <w:rPr>
          <w:rFonts w:ascii="Simplified Arabic" w:hAnsi="Simplified Arabic" w:cs="Simplified Arabic"/>
          <w:sz w:val="28"/>
          <w:szCs w:val="28"/>
          <w:rtl/>
        </w:rPr>
        <w:t>وبناءً عليه فإن المنشآت الناشئة تحتاج إلى تخطيط دقيق للموارد البشرية يتناسب مع طبيعة مرحلة النشوء التي تتسم بعدم الاستقرار</w:t>
      </w:r>
      <w:r w:rsidRPr="00426DD2">
        <w:rPr>
          <w:rFonts w:ascii="Simplified Arabic" w:hAnsi="Simplified Arabic" w:cs="Simplified Arabic"/>
          <w:sz w:val="28"/>
          <w:szCs w:val="28"/>
        </w:rPr>
        <w:t>.</w:t>
      </w:r>
    </w:p>
    <w:p w14:paraId="45B28806" w14:textId="5CF58DE0" w:rsidR="001D02B4" w:rsidRPr="00333E93" w:rsidRDefault="001D02B4" w:rsidP="00333E93">
      <w:pPr>
        <w:pStyle w:val="a6"/>
        <w:spacing w:after="0" w:line="240" w:lineRule="auto"/>
        <w:ind w:left="-334" w:hanging="180"/>
        <w:rPr>
          <w:rFonts w:ascii="Simplified Arabic" w:hAnsi="Simplified Arabic" w:cs="Simplified Arabic"/>
          <w:b/>
          <w:bCs/>
          <w:sz w:val="32"/>
          <w:szCs w:val="32"/>
        </w:rPr>
      </w:pPr>
      <w:r w:rsidRPr="00333E93">
        <w:rPr>
          <w:rFonts w:ascii="Simplified Arabic" w:hAnsi="Simplified Arabic" w:cs="Simplified Arabic"/>
          <w:b/>
          <w:bCs/>
          <w:sz w:val="32"/>
          <w:szCs w:val="32"/>
          <w:rtl/>
        </w:rPr>
        <w:t>سا</w:t>
      </w:r>
      <w:r w:rsidR="00333E93">
        <w:rPr>
          <w:rFonts w:ascii="Simplified Arabic" w:hAnsi="Simplified Arabic" w:cs="Simplified Arabic" w:hint="cs"/>
          <w:b/>
          <w:bCs/>
          <w:sz w:val="32"/>
          <w:szCs w:val="32"/>
          <w:rtl/>
        </w:rPr>
        <w:t>دس</w:t>
      </w:r>
      <w:r w:rsidRPr="00333E93">
        <w:rPr>
          <w:rFonts w:ascii="Simplified Arabic" w:hAnsi="Simplified Arabic" w:cs="Simplified Arabic"/>
          <w:b/>
          <w:bCs/>
          <w:sz w:val="32"/>
          <w:szCs w:val="32"/>
          <w:rtl/>
        </w:rPr>
        <w:t>اً</w:t>
      </w:r>
      <w:r w:rsidRPr="001D02B4">
        <w:rPr>
          <w:rFonts w:ascii="Simplified Arabic" w:hAnsi="Simplified Arabic" w:cs="Simplified Arabic"/>
          <w:b/>
          <w:bCs/>
          <w:sz w:val="28"/>
          <w:szCs w:val="28"/>
          <w:rtl/>
        </w:rPr>
        <w:t xml:space="preserve">: </w:t>
      </w:r>
      <w:r w:rsidRPr="00333E93">
        <w:rPr>
          <w:rFonts w:ascii="Simplified Arabic" w:hAnsi="Simplified Arabic" w:cs="Simplified Arabic"/>
          <w:b/>
          <w:bCs/>
          <w:sz w:val="32"/>
          <w:szCs w:val="32"/>
          <w:rtl/>
        </w:rPr>
        <w:t>العلاقة التكاملية بين تخطيط الموارد البشرية وتحديد الوظائف والأداء المؤسسي في المنشآت الناشئة</w:t>
      </w:r>
    </w:p>
    <w:p w14:paraId="076A9095" w14:textId="0C6DD587" w:rsidR="001D02B4" w:rsidRPr="00333E93" w:rsidRDefault="001D02B4" w:rsidP="00333E93">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تشير ال</w:t>
      </w:r>
      <w:r w:rsidR="00333E93">
        <w:rPr>
          <w:rFonts w:ascii="Simplified Arabic" w:hAnsi="Simplified Arabic" w:cs="Simplified Arabic" w:hint="cs"/>
          <w:sz w:val="28"/>
          <w:szCs w:val="28"/>
          <w:rtl/>
        </w:rPr>
        <w:t>دراسات</w:t>
      </w:r>
      <w:r w:rsidRPr="001D02B4">
        <w:rPr>
          <w:rFonts w:ascii="Simplified Arabic" w:hAnsi="Simplified Arabic" w:cs="Simplified Arabic"/>
          <w:sz w:val="28"/>
          <w:szCs w:val="28"/>
          <w:rtl/>
        </w:rPr>
        <w:t xml:space="preserve"> إلى وجود علاقة وثيقة بين جودة تخطيط الموارد البشرية من جهة، ووضوح تحديد الوظائف والهياكل التنظيمية من جهة أخرى، وبين مستوى الأداء المؤسسي والاستدامة التنظيمية</w:t>
      </w:r>
      <w:r w:rsidRPr="001D02B4">
        <w:rPr>
          <w:rFonts w:ascii="Simplified Arabic" w:hAnsi="Simplified Arabic" w:cs="Simplified Arabic"/>
          <w:sz w:val="28"/>
          <w:szCs w:val="28"/>
        </w:rPr>
        <w:t xml:space="preserve"> Richard et al., 2009</w:t>
      </w:r>
      <w:r w:rsidR="00333E93">
        <w:rPr>
          <w:rFonts w:ascii="Simplified Arabic" w:hAnsi="Simplified Arabic" w:cs="Simplified Arabic"/>
          <w:sz w:val="28"/>
          <w:szCs w:val="28"/>
        </w:rPr>
        <w:t>)</w:t>
      </w:r>
      <w:r w:rsidRPr="001D02B4">
        <w:rPr>
          <w:rFonts w:ascii="Simplified Arabic" w:hAnsi="Simplified Arabic" w:cs="Simplified Arabic"/>
          <w:sz w:val="28"/>
          <w:szCs w:val="28"/>
          <w:rtl/>
        </w:rPr>
        <w:t>؛</w:t>
      </w:r>
      <w:r w:rsidR="00333E93">
        <w:rPr>
          <w:rFonts w:ascii="Simplified Arabic" w:hAnsi="Simplified Arabic" w:cs="Simplified Arabic" w:hint="cs"/>
          <w:sz w:val="28"/>
          <w:szCs w:val="28"/>
          <w:rtl/>
        </w:rPr>
        <w:t xml:space="preserve"> </w:t>
      </w:r>
      <w:r w:rsidRPr="001D02B4">
        <w:rPr>
          <w:rFonts w:ascii="Simplified Arabic" w:hAnsi="Simplified Arabic" w:cs="Simplified Arabic"/>
          <w:sz w:val="28"/>
          <w:szCs w:val="28"/>
        </w:rPr>
        <w:t xml:space="preserve"> Armstrong &amp; Taylor, 2020</w:t>
      </w:r>
      <w:r w:rsidRPr="001D02B4">
        <w:rPr>
          <w:rFonts w:ascii="Simplified Arabic" w:hAnsi="Simplified Arabic" w:cs="Simplified Arabic"/>
          <w:sz w:val="28"/>
          <w:szCs w:val="28"/>
          <w:rtl/>
        </w:rPr>
        <w:t>؛</w:t>
      </w:r>
      <w:r w:rsidR="00333E93">
        <w:rPr>
          <w:rFonts w:ascii="Simplified Arabic" w:hAnsi="Simplified Arabic" w:cs="Simplified Arabic"/>
          <w:sz w:val="28"/>
          <w:szCs w:val="28"/>
        </w:rPr>
        <w:t>(</w:t>
      </w:r>
      <w:r w:rsidRPr="001D02B4">
        <w:rPr>
          <w:rFonts w:ascii="Simplified Arabic" w:hAnsi="Simplified Arabic" w:cs="Simplified Arabic"/>
          <w:sz w:val="28"/>
          <w:szCs w:val="28"/>
        </w:rPr>
        <w:t xml:space="preserve">Liu &amp; Li, 2021 </w:t>
      </w:r>
      <w:r w:rsidR="00333E93">
        <w:rPr>
          <w:rFonts w:ascii="Simplified Arabic" w:hAnsi="Simplified Arabic" w:cs="Simplified Arabic" w:hint="cs"/>
          <w:sz w:val="28"/>
          <w:szCs w:val="28"/>
          <w:rtl/>
        </w:rPr>
        <w:t xml:space="preserve"> </w:t>
      </w:r>
      <w:r w:rsidRPr="001D02B4">
        <w:rPr>
          <w:rFonts w:ascii="Simplified Arabic" w:hAnsi="Simplified Arabic" w:cs="Simplified Arabic"/>
          <w:sz w:val="28"/>
          <w:szCs w:val="28"/>
          <w:rtl/>
        </w:rPr>
        <w:t>فالمنشأة الناشئة التي تُخطط لقواها العاملة بشكل علمي، وتُحدد لكل وظيفة مهاما</w:t>
      </w:r>
      <w:r w:rsidR="00333E93">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واضحة، وتبني هيكل</w:t>
      </w:r>
      <w:r w:rsidR="00333E93">
        <w:rPr>
          <w:rFonts w:ascii="Simplified Arabic" w:hAnsi="Simplified Arabic" w:cs="Simplified Arabic" w:hint="cs"/>
          <w:sz w:val="28"/>
          <w:szCs w:val="28"/>
          <w:rtl/>
        </w:rPr>
        <w:t>اً</w:t>
      </w:r>
      <w:r w:rsidRPr="001D02B4">
        <w:rPr>
          <w:rFonts w:ascii="Simplified Arabic" w:hAnsi="Simplified Arabic" w:cs="Simplified Arabic"/>
          <w:sz w:val="28"/>
          <w:szCs w:val="28"/>
          <w:rtl/>
        </w:rPr>
        <w:t xml:space="preserve"> تنظيميا</w:t>
      </w:r>
      <w:r w:rsidR="00333E93">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مناسبا</w:t>
      </w:r>
      <w:r w:rsidR="00333E93">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لحجمها وطبيعة نشاطها، تكون أكثر قدرة على</w:t>
      </w:r>
      <w:r w:rsidR="00333E93">
        <w:rPr>
          <w:rFonts w:ascii="Simplified Arabic" w:hAnsi="Simplified Arabic" w:cs="Simplified Arabic" w:hint="cs"/>
          <w:sz w:val="28"/>
          <w:szCs w:val="28"/>
          <w:rtl/>
        </w:rPr>
        <w:t xml:space="preserve"> </w:t>
      </w:r>
      <w:r w:rsidRPr="00333E93">
        <w:rPr>
          <w:rFonts w:ascii="Simplified Arabic" w:hAnsi="Simplified Arabic" w:cs="Simplified Arabic"/>
          <w:sz w:val="28"/>
          <w:szCs w:val="28"/>
          <w:rtl/>
        </w:rPr>
        <w:t>ضبط عمليات التوظيف</w:t>
      </w:r>
      <w:r w:rsidR="00333E93">
        <w:rPr>
          <w:rFonts w:ascii="Simplified Arabic" w:hAnsi="Simplified Arabic" w:cs="Simplified Arabic" w:hint="cs"/>
          <w:sz w:val="28"/>
          <w:szCs w:val="28"/>
          <w:rtl/>
        </w:rPr>
        <w:t xml:space="preserve"> ، و</w:t>
      </w:r>
      <w:r w:rsidRPr="00333E93">
        <w:rPr>
          <w:rFonts w:ascii="Simplified Arabic" w:hAnsi="Simplified Arabic" w:cs="Simplified Arabic"/>
          <w:sz w:val="28"/>
          <w:szCs w:val="28"/>
          <w:rtl/>
        </w:rPr>
        <w:t>تقليل التداخل بين الأدوار</w:t>
      </w:r>
      <w:r w:rsidR="00333E93">
        <w:rPr>
          <w:rFonts w:ascii="Simplified Arabic" w:hAnsi="Simplified Arabic" w:cs="Simplified Arabic" w:hint="cs"/>
          <w:sz w:val="28"/>
          <w:szCs w:val="28"/>
          <w:rtl/>
        </w:rPr>
        <w:t>، و</w:t>
      </w:r>
      <w:r w:rsidRPr="00333E93">
        <w:rPr>
          <w:rFonts w:ascii="Simplified Arabic" w:hAnsi="Simplified Arabic" w:cs="Simplified Arabic"/>
          <w:sz w:val="28"/>
          <w:szCs w:val="28"/>
          <w:rtl/>
        </w:rPr>
        <w:t>تحسين جودة الخدمات أو المنتجات</w:t>
      </w:r>
      <w:r w:rsidR="00333E93">
        <w:rPr>
          <w:rFonts w:ascii="Simplified Arabic" w:hAnsi="Simplified Arabic" w:cs="Simplified Arabic" w:hint="cs"/>
          <w:sz w:val="28"/>
          <w:szCs w:val="28"/>
          <w:rtl/>
        </w:rPr>
        <w:t xml:space="preserve"> و</w:t>
      </w:r>
      <w:r w:rsidRPr="00333E93">
        <w:rPr>
          <w:rFonts w:ascii="Simplified Arabic" w:hAnsi="Simplified Arabic" w:cs="Simplified Arabic"/>
          <w:sz w:val="28"/>
          <w:szCs w:val="28"/>
          <w:rtl/>
        </w:rPr>
        <w:t>دعم الابتكار والاستجابة السريعة للتغيرات</w:t>
      </w:r>
      <w:r w:rsidRPr="00333E93">
        <w:rPr>
          <w:rFonts w:ascii="Simplified Arabic" w:hAnsi="Simplified Arabic" w:cs="Simplified Arabic"/>
          <w:sz w:val="28"/>
          <w:szCs w:val="28"/>
        </w:rPr>
        <w:t>.</w:t>
      </w:r>
    </w:p>
    <w:p w14:paraId="1E395968" w14:textId="37BEEC5D" w:rsidR="00A308A5" w:rsidRDefault="001D02B4" w:rsidP="00333E93">
      <w:pPr>
        <w:spacing w:line="240" w:lineRule="auto"/>
        <w:jc w:val="both"/>
        <w:rPr>
          <w:rFonts w:ascii="Simplified Arabic" w:hAnsi="Simplified Arabic" w:cs="Simplified Arabic"/>
          <w:sz w:val="28"/>
          <w:szCs w:val="28"/>
          <w:rtl/>
        </w:rPr>
      </w:pPr>
      <w:r w:rsidRPr="00333E93">
        <w:rPr>
          <w:rFonts w:ascii="Simplified Arabic" w:hAnsi="Simplified Arabic" w:cs="Simplified Arabic"/>
          <w:sz w:val="28"/>
          <w:szCs w:val="28"/>
          <w:rtl/>
        </w:rPr>
        <w:t>وفي المقابل، يؤدي غياب هذه الممارسات إلى حالة من الفوضى التنظيمية التي تتجلى في صعوبات تشغيلية، وقرارات توظيف غير موفقة، وارتفاع معدل الدوران الوظيفي، وضعف القدرة على المنافسة، خاصة في بيئة مثل بيئة ريادة الأعمال في المملكة العربية السعودية التي تشهد نموا</w:t>
      </w:r>
      <w:r w:rsidR="00694E36">
        <w:rPr>
          <w:rFonts w:ascii="Simplified Arabic" w:hAnsi="Simplified Arabic" w:cs="Simplified Arabic" w:hint="cs"/>
          <w:sz w:val="28"/>
          <w:szCs w:val="28"/>
          <w:rtl/>
        </w:rPr>
        <w:t>ً</w:t>
      </w:r>
      <w:r w:rsidRPr="00333E93">
        <w:rPr>
          <w:rFonts w:ascii="Simplified Arabic" w:hAnsi="Simplified Arabic" w:cs="Simplified Arabic"/>
          <w:sz w:val="28"/>
          <w:szCs w:val="28"/>
          <w:rtl/>
        </w:rPr>
        <w:t xml:space="preserve"> متسارعا</w:t>
      </w:r>
      <w:r w:rsidR="00694E36">
        <w:rPr>
          <w:rFonts w:ascii="Simplified Arabic" w:hAnsi="Simplified Arabic" w:cs="Simplified Arabic" w:hint="cs"/>
          <w:sz w:val="28"/>
          <w:szCs w:val="28"/>
          <w:rtl/>
        </w:rPr>
        <w:t>ً</w:t>
      </w:r>
      <w:r w:rsidRPr="00333E93">
        <w:rPr>
          <w:rFonts w:ascii="Simplified Arabic" w:hAnsi="Simplified Arabic" w:cs="Simplified Arabic"/>
          <w:sz w:val="28"/>
          <w:szCs w:val="28"/>
          <w:rtl/>
        </w:rPr>
        <w:t xml:space="preserve"> وتنافسية متزايدة</w:t>
      </w:r>
      <w:r w:rsidR="00694E36">
        <w:rPr>
          <w:rFonts w:ascii="Simplified Arabic" w:hAnsi="Simplified Arabic" w:cs="Simplified Arabic" w:hint="cs"/>
          <w:sz w:val="28"/>
          <w:szCs w:val="28"/>
          <w:rtl/>
        </w:rPr>
        <w:t xml:space="preserve"> (</w:t>
      </w:r>
      <w:r w:rsidR="00694E36" w:rsidRPr="00333E93">
        <w:rPr>
          <w:rFonts w:ascii="Simplified Arabic" w:hAnsi="Simplified Arabic" w:cs="Simplified Arabic"/>
          <w:sz w:val="28"/>
          <w:szCs w:val="28"/>
        </w:rPr>
        <w:t>Alyamani</w:t>
      </w:r>
      <w:r w:rsidRPr="00333E93">
        <w:rPr>
          <w:rFonts w:ascii="Simplified Arabic" w:hAnsi="Simplified Arabic" w:cs="Simplified Arabic"/>
          <w:sz w:val="28"/>
          <w:szCs w:val="28"/>
        </w:rPr>
        <w:t>, 2024</w:t>
      </w:r>
      <w:r w:rsidRPr="00333E93">
        <w:rPr>
          <w:rFonts w:ascii="Simplified Arabic" w:hAnsi="Simplified Arabic" w:cs="Simplified Arabic"/>
          <w:sz w:val="28"/>
          <w:szCs w:val="28"/>
          <w:rtl/>
        </w:rPr>
        <w:t>؛ منشآت، 2023</w:t>
      </w:r>
      <w:r w:rsidR="00694E36">
        <w:rPr>
          <w:rFonts w:ascii="Simplified Arabic" w:hAnsi="Simplified Arabic" w:cs="Simplified Arabic" w:hint="cs"/>
          <w:sz w:val="28"/>
          <w:szCs w:val="28"/>
          <w:rtl/>
        </w:rPr>
        <w:t>).</w:t>
      </w:r>
    </w:p>
    <w:p w14:paraId="45D92DCD" w14:textId="36FF2928" w:rsidR="001D02B4" w:rsidRDefault="00A308A5" w:rsidP="00A308A5">
      <w:pPr>
        <w:bidi w:val="0"/>
        <w:rPr>
          <w:rFonts w:ascii="Simplified Arabic" w:hAnsi="Simplified Arabic" w:cs="Simplified Arabic" w:hint="cs"/>
          <w:sz w:val="28"/>
          <w:szCs w:val="28"/>
          <w:rtl/>
        </w:rPr>
      </w:pPr>
      <w:r>
        <w:rPr>
          <w:rFonts w:ascii="Simplified Arabic" w:hAnsi="Simplified Arabic" w:cs="Simplified Arabic"/>
          <w:sz w:val="28"/>
          <w:szCs w:val="28"/>
          <w:rtl/>
        </w:rPr>
        <w:br w:type="page"/>
      </w:r>
    </w:p>
    <w:p w14:paraId="1BBBC211" w14:textId="77777777" w:rsidR="00A308A5" w:rsidRPr="00A308A5" w:rsidRDefault="00A308A5" w:rsidP="00333E93">
      <w:pPr>
        <w:spacing w:line="240" w:lineRule="auto"/>
        <w:jc w:val="both"/>
        <w:rPr>
          <w:rFonts w:ascii="Simplified Arabic" w:hAnsi="Simplified Arabic" w:cs="Simplified Arabic"/>
          <w:sz w:val="20"/>
          <w:szCs w:val="20"/>
        </w:rPr>
      </w:pPr>
    </w:p>
    <w:p w14:paraId="20C6B1F4" w14:textId="0D10C3FF" w:rsidR="001D02B4" w:rsidRPr="0047349B" w:rsidRDefault="001D02B4" w:rsidP="0047349B">
      <w:pPr>
        <w:pStyle w:val="a6"/>
        <w:spacing w:line="240" w:lineRule="auto"/>
        <w:ind w:left="-334"/>
        <w:rPr>
          <w:rFonts w:ascii="Simplified Arabic" w:hAnsi="Simplified Arabic" w:cs="Simplified Arabic"/>
          <w:b/>
          <w:bCs/>
          <w:sz w:val="32"/>
          <w:szCs w:val="32"/>
        </w:rPr>
      </w:pPr>
      <w:r w:rsidRPr="0047349B">
        <w:rPr>
          <w:rFonts w:ascii="Simplified Arabic" w:hAnsi="Simplified Arabic" w:cs="Simplified Arabic"/>
          <w:b/>
          <w:bCs/>
          <w:sz w:val="32"/>
          <w:szCs w:val="32"/>
          <w:rtl/>
        </w:rPr>
        <w:t>ثامناً: خلاصة الإطار النظري</w:t>
      </w:r>
      <w:r w:rsidR="00A308A5">
        <w:rPr>
          <w:rFonts w:ascii="Simplified Arabic" w:hAnsi="Simplified Arabic" w:cs="Simplified Arabic" w:hint="cs"/>
          <w:b/>
          <w:bCs/>
          <w:sz w:val="32"/>
          <w:szCs w:val="32"/>
          <w:rtl/>
        </w:rPr>
        <w:t>:</w:t>
      </w:r>
    </w:p>
    <w:p w14:paraId="01A58E7F" w14:textId="130D1BE8" w:rsidR="001D02B4" w:rsidRPr="001D02B4" w:rsidRDefault="001D02B4" w:rsidP="00694E36">
      <w:pPr>
        <w:spacing w:line="240" w:lineRule="auto"/>
        <w:jc w:val="both"/>
        <w:rPr>
          <w:rFonts w:ascii="Simplified Arabic" w:hAnsi="Simplified Arabic" w:cs="Simplified Arabic"/>
          <w:sz w:val="28"/>
          <w:szCs w:val="28"/>
        </w:rPr>
      </w:pPr>
      <w:r w:rsidRPr="001D02B4">
        <w:rPr>
          <w:rFonts w:ascii="Simplified Arabic" w:hAnsi="Simplified Arabic" w:cs="Simplified Arabic"/>
          <w:sz w:val="28"/>
          <w:szCs w:val="28"/>
          <w:rtl/>
        </w:rPr>
        <w:t xml:space="preserve">يتضح من العرض السابق أن تخطيط الموارد البشرية وتحديد الوظائف وبناء الهياكل التنظيمية ليست مجرد إجراءات إدارية ثانوية، بل تمثل مكونات إستراتيجية تؤثر بشكل مباشر في قدرة المنشآت الناشئة على النمو </w:t>
      </w:r>
      <w:r w:rsidR="00694E36" w:rsidRPr="001D02B4">
        <w:rPr>
          <w:rFonts w:ascii="Simplified Arabic" w:hAnsi="Simplified Arabic" w:cs="Simplified Arabic" w:hint="cs"/>
          <w:sz w:val="28"/>
          <w:szCs w:val="28"/>
          <w:rtl/>
        </w:rPr>
        <w:t>والاستدامة</w:t>
      </w:r>
      <w:r w:rsidR="00694E36">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 كما تُبرز النظريات المعتمدة في هذا الفصل </w:t>
      </w:r>
      <w:r w:rsidR="00694E36">
        <w:rPr>
          <w:rFonts w:ascii="Simplified Arabic" w:hAnsi="Simplified Arabic" w:cs="Simplified Arabic" w:hint="cs"/>
          <w:sz w:val="28"/>
          <w:szCs w:val="28"/>
          <w:rtl/>
        </w:rPr>
        <w:t>(</w:t>
      </w:r>
      <w:r w:rsidRPr="001D02B4">
        <w:rPr>
          <w:rFonts w:ascii="Simplified Arabic" w:hAnsi="Simplified Arabic" w:cs="Simplified Arabic"/>
          <w:sz w:val="28"/>
          <w:szCs w:val="28"/>
          <w:rtl/>
        </w:rPr>
        <w:t xml:space="preserve">نظرية الموارد القائمة، نظرية رأس المال البشري، نظرية التصميم التنظيمي، ونظرية دورة حياة </w:t>
      </w:r>
      <w:r w:rsidR="00694E36" w:rsidRPr="001D02B4">
        <w:rPr>
          <w:rFonts w:ascii="Simplified Arabic" w:hAnsi="Simplified Arabic" w:cs="Simplified Arabic" w:hint="cs"/>
          <w:sz w:val="28"/>
          <w:szCs w:val="28"/>
          <w:rtl/>
        </w:rPr>
        <w:t>المنظمة)</w:t>
      </w:r>
      <w:r w:rsidRPr="001D02B4">
        <w:rPr>
          <w:rFonts w:ascii="Simplified Arabic" w:hAnsi="Simplified Arabic" w:cs="Simplified Arabic"/>
          <w:sz w:val="28"/>
          <w:szCs w:val="28"/>
          <w:rtl/>
        </w:rPr>
        <w:t xml:space="preserve"> الأساس الفكري لفهم كيف يمكن للمنشآت الناشئة أن تستثمر في رأس مالها البشري من خلال تخطيط منهجي وتوصيف وظيفي واضح وهياكل تنظيمية مرنة</w:t>
      </w:r>
      <w:r w:rsidRPr="001D02B4">
        <w:rPr>
          <w:rFonts w:ascii="Simplified Arabic" w:hAnsi="Simplified Arabic" w:cs="Simplified Arabic"/>
          <w:sz w:val="28"/>
          <w:szCs w:val="28"/>
        </w:rPr>
        <w:t>.</w:t>
      </w:r>
    </w:p>
    <w:p w14:paraId="24440FA1" w14:textId="2718754A" w:rsidR="007C7879" w:rsidRDefault="00694E36" w:rsidP="007C7879">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وبناء على ذلك،</w:t>
      </w:r>
      <w:r w:rsidR="001D02B4" w:rsidRPr="001D02B4">
        <w:rPr>
          <w:rFonts w:ascii="Simplified Arabic" w:hAnsi="Simplified Arabic" w:cs="Simplified Arabic"/>
          <w:sz w:val="28"/>
          <w:szCs w:val="28"/>
          <w:rtl/>
        </w:rPr>
        <w:t xml:space="preserve"> يسهم هذا الإطار النظري في إضاءة الخلفية العلمية التي تستند إليها الدراسة، من خلال فحص الفجوات والتحديات الفعلية في ممارسات تخطيط الموارد البشرية وتحديد الوظائف داخل المنشآت الناشئة، وقياس أثر ذلك على الأداء المؤسسي في السياق السعودي المعاصر</w:t>
      </w:r>
      <w:r>
        <w:rPr>
          <w:rFonts w:ascii="Simplified Arabic" w:hAnsi="Simplified Arabic" w:cs="Simplified Arabic" w:hint="cs"/>
          <w:sz w:val="28"/>
          <w:szCs w:val="28"/>
          <w:rtl/>
        </w:rPr>
        <w:t>.</w:t>
      </w:r>
    </w:p>
    <w:p w14:paraId="537DB8B4" w14:textId="77777777" w:rsidR="00A308A5" w:rsidRDefault="00A308A5" w:rsidP="00AE4D1E">
      <w:pPr>
        <w:spacing w:line="240" w:lineRule="auto"/>
        <w:ind w:firstLine="284"/>
        <w:jc w:val="center"/>
        <w:rPr>
          <w:rFonts w:ascii="Simplified Arabic" w:hAnsi="Simplified Arabic" w:cs="Simplified Arabic"/>
          <w:sz w:val="28"/>
          <w:szCs w:val="28"/>
          <w:rtl/>
        </w:rPr>
      </w:pPr>
    </w:p>
    <w:p w14:paraId="00A57995" w14:textId="77777777" w:rsidR="00A308A5" w:rsidRDefault="00A308A5" w:rsidP="00AE4D1E">
      <w:pPr>
        <w:spacing w:line="240" w:lineRule="auto"/>
        <w:ind w:firstLine="284"/>
        <w:jc w:val="center"/>
        <w:rPr>
          <w:rFonts w:ascii="Simplified Arabic" w:hAnsi="Simplified Arabic" w:cs="Simplified Arabic"/>
          <w:sz w:val="28"/>
          <w:szCs w:val="28"/>
          <w:rtl/>
        </w:rPr>
      </w:pPr>
    </w:p>
    <w:p w14:paraId="2DA36AF4" w14:textId="714AD1F4" w:rsidR="00A308A5" w:rsidRDefault="00A308A5">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E656A23" w14:textId="77777777" w:rsidR="00A308A5" w:rsidRDefault="00A308A5" w:rsidP="00AE4D1E">
      <w:pPr>
        <w:spacing w:line="240" w:lineRule="auto"/>
        <w:ind w:firstLine="284"/>
        <w:jc w:val="center"/>
        <w:rPr>
          <w:rFonts w:ascii="Simplified Arabic" w:hAnsi="Simplified Arabic" w:cs="Simplified Arabic"/>
          <w:sz w:val="28"/>
          <w:szCs w:val="28"/>
          <w:rtl/>
        </w:rPr>
      </w:pPr>
    </w:p>
    <w:p w14:paraId="333E0A39" w14:textId="77777777" w:rsidR="00A308A5" w:rsidRDefault="00A308A5" w:rsidP="00AE4D1E">
      <w:pPr>
        <w:spacing w:line="240" w:lineRule="auto"/>
        <w:ind w:firstLine="284"/>
        <w:jc w:val="center"/>
        <w:rPr>
          <w:rFonts w:ascii="Simplified Arabic" w:hAnsi="Simplified Arabic" w:cs="Simplified Arabic"/>
          <w:sz w:val="28"/>
          <w:szCs w:val="28"/>
          <w:rtl/>
        </w:rPr>
      </w:pPr>
    </w:p>
    <w:p w14:paraId="1E9A71BD" w14:textId="77777777" w:rsidR="00A308A5" w:rsidRDefault="00A308A5" w:rsidP="00AE4D1E">
      <w:pPr>
        <w:spacing w:line="240" w:lineRule="auto"/>
        <w:ind w:firstLine="284"/>
        <w:jc w:val="center"/>
        <w:rPr>
          <w:rFonts w:ascii="Simplified Arabic" w:hAnsi="Simplified Arabic" w:cs="Simplified Arabic"/>
          <w:sz w:val="28"/>
          <w:szCs w:val="28"/>
          <w:rtl/>
        </w:rPr>
      </w:pPr>
    </w:p>
    <w:p w14:paraId="6F80C9DD" w14:textId="77777777" w:rsidR="00A308A5" w:rsidRDefault="00A308A5" w:rsidP="00AE4D1E">
      <w:pPr>
        <w:spacing w:line="240" w:lineRule="auto"/>
        <w:ind w:firstLine="284"/>
        <w:jc w:val="center"/>
        <w:rPr>
          <w:rFonts w:ascii="Simplified Arabic" w:hAnsi="Simplified Arabic" w:cs="Simplified Arabic"/>
          <w:sz w:val="28"/>
          <w:szCs w:val="28"/>
          <w:rtl/>
        </w:rPr>
      </w:pPr>
    </w:p>
    <w:p w14:paraId="661A3ABB" w14:textId="77777777" w:rsidR="00A308A5" w:rsidRDefault="00A308A5" w:rsidP="00AE4D1E">
      <w:pPr>
        <w:spacing w:line="240" w:lineRule="auto"/>
        <w:ind w:firstLine="284"/>
        <w:jc w:val="center"/>
        <w:rPr>
          <w:rFonts w:ascii="Simplified Arabic" w:hAnsi="Simplified Arabic" w:cs="Simplified Arabic"/>
          <w:sz w:val="28"/>
          <w:szCs w:val="28"/>
          <w:rtl/>
        </w:rPr>
      </w:pPr>
    </w:p>
    <w:p w14:paraId="5A69C95D" w14:textId="77777777" w:rsidR="00A308A5" w:rsidRDefault="00A308A5" w:rsidP="00AE4D1E">
      <w:pPr>
        <w:spacing w:line="240" w:lineRule="auto"/>
        <w:ind w:firstLine="284"/>
        <w:jc w:val="center"/>
        <w:rPr>
          <w:rFonts w:ascii="Simplified Arabic" w:hAnsi="Simplified Arabic" w:cs="Simplified Arabic"/>
          <w:sz w:val="28"/>
          <w:szCs w:val="28"/>
          <w:rtl/>
        </w:rPr>
      </w:pPr>
    </w:p>
    <w:p w14:paraId="7D5A2893" w14:textId="77777777" w:rsidR="00A308A5" w:rsidRDefault="00A308A5" w:rsidP="00AE4D1E">
      <w:pPr>
        <w:spacing w:line="240" w:lineRule="auto"/>
        <w:ind w:firstLine="284"/>
        <w:jc w:val="center"/>
        <w:rPr>
          <w:rFonts w:ascii="Simplified Arabic" w:hAnsi="Simplified Arabic" w:cs="Simplified Arabic"/>
          <w:sz w:val="28"/>
          <w:szCs w:val="28"/>
          <w:rtl/>
        </w:rPr>
      </w:pPr>
    </w:p>
    <w:p w14:paraId="7D755C43" w14:textId="77777777" w:rsidR="00A308A5" w:rsidRDefault="00A308A5" w:rsidP="00AE4D1E">
      <w:pPr>
        <w:spacing w:line="240" w:lineRule="auto"/>
        <w:ind w:firstLine="284"/>
        <w:jc w:val="center"/>
        <w:rPr>
          <w:rFonts w:ascii="Simplified Arabic" w:hAnsi="Simplified Arabic" w:cs="Simplified Arabic"/>
          <w:sz w:val="28"/>
          <w:szCs w:val="28"/>
          <w:rtl/>
        </w:rPr>
      </w:pPr>
    </w:p>
    <w:p w14:paraId="2683B60A" w14:textId="77777777" w:rsidR="00A308A5" w:rsidRDefault="00A308A5" w:rsidP="00AE4D1E">
      <w:pPr>
        <w:spacing w:line="240" w:lineRule="auto"/>
        <w:ind w:firstLine="284"/>
        <w:jc w:val="center"/>
        <w:rPr>
          <w:rFonts w:ascii="Simplified Arabic" w:hAnsi="Simplified Arabic" w:cs="Simplified Arabic"/>
          <w:sz w:val="28"/>
          <w:szCs w:val="28"/>
          <w:rtl/>
        </w:rPr>
      </w:pPr>
    </w:p>
    <w:p w14:paraId="4FF80C51" w14:textId="77777777" w:rsidR="00A308A5" w:rsidRDefault="00A308A5" w:rsidP="00AE4D1E">
      <w:pPr>
        <w:spacing w:line="240" w:lineRule="auto"/>
        <w:ind w:firstLine="284"/>
        <w:jc w:val="center"/>
        <w:rPr>
          <w:rFonts w:ascii="Simplified Arabic" w:hAnsi="Simplified Arabic" w:cs="Simplified Arabic"/>
          <w:sz w:val="28"/>
          <w:szCs w:val="28"/>
          <w:rtl/>
        </w:rPr>
      </w:pPr>
    </w:p>
    <w:p w14:paraId="65F2768B" w14:textId="2A6F087D" w:rsidR="00536A57" w:rsidRPr="00B65762" w:rsidRDefault="00DE753A" w:rsidP="00AE4D1E">
      <w:pPr>
        <w:spacing w:line="240" w:lineRule="auto"/>
        <w:ind w:firstLine="284"/>
        <w:jc w:val="center"/>
        <w:rPr>
          <w:rFonts w:ascii="Simplified Arabic" w:hAnsi="Simplified Arabic" w:cs="Simplified Arabic"/>
          <w:b/>
          <w:bCs/>
          <w:sz w:val="40"/>
          <w:szCs w:val="40"/>
          <w:u w:val="single"/>
          <w:rtl/>
        </w:rPr>
      </w:pPr>
      <w:r w:rsidRPr="00B65762">
        <w:rPr>
          <w:rFonts w:ascii="Simplified Arabic" w:hAnsi="Simplified Arabic" w:cs="Simplified Arabic"/>
          <w:b/>
          <w:bCs/>
          <w:sz w:val="40"/>
          <w:szCs w:val="40"/>
          <w:u w:val="single"/>
          <w:rtl/>
        </w:rPr>
        <w:t>الفصل الثاني</w:t>
      </w:r>
    </w:p>
    <w:p w14:paraId="5FBE26A9" w14:textId="3D675F61" w:rsidR="00A308A5" w:rsidRDefault="009F00E7" w:rsidP="00AE4D1E">
      <w:pPr>
        <w:spacing w:line="240" w:lineRule="auto"/>
        <w:ind w:firstLine="284"/>
        <w:jc w:val="center"/>
        <w:rPr>
          <w:rFonts w:ascii="Simplified Arabic" w:hAnsi="Simplified Arabic" w:cs="Simplified Arabic"/>
          <w:b/>
          <w:bCs/>
          <w:sz w:val="40"/>
          <w:szCs w:val="40"/>
          <w:rtl/>
        </w:rPr>
      </w:pPr>
      <w:r w:rsidRPr="002C69EB">
        <w:rPr>
          <w:rFonts w:ascii="Simplified Arabic" w:hAnsi="Simplified Arabic" w:cs="Simplified Arabic"/>
          <w:b/>
          <w:bCs/>
          <w:sz w:val="40"/>
          <w:szCs w:val="40"/>
          <w:rtl/>
        </w:rPr>
        <w:t>الدراسات السابقة</w:t>
      </w:r>
    </w:p>
    <w:p w14:paraId="41C2E315" w14:textId="77777777" w:rsidR="00A308A5" w:rsidRDefault="00A308A5">
      <w:pPr>
        <w:bidi w:val="0"/>
        <w:rPr>
          <w:rFonts w:ascii="Simplified Arabic" w:hAnsi="Simplified Arabic" w:cs="Simplified Arabic"/>
          <w:b/>
          <w:bCs/>
          <w:sz w:val="40"/>
          <w:szCs w:val="40"/>
          <w:rtl/>
        </w:rPr>
      </w:pPr>
      <w:r>
        <w:rPr>
          <w:rFonts w:ascii="Simplified Arabic" w:hAnsi="Simplified Arabic" w:cs="Simplified Arabic"/>
          <w:b/>
          <w:bCs/>
          <w:sz w:val="40"/>
          <w:szCs w:val="40"/>
          <w:rtl/>
        </w:rPr>
        <w:br w:type="page"/>
      </w:r>
    </w:p>
    <w:p w14:paraId="76D397BE" w14:textId="363662A2" w:rsidR="00D22171" w:rsidRPr="00DE692C" w:rsidRDefault="0088199C">
      <w:pPr>
        <w:pStyle w:val="a6"/>
        <w:numPr>
          <w:ilvl w:val="0"/>
          <w:numId w:val="5"/>
        </w:numPr>
        <w:spacing w:line="240" w:lineRule="auto"/>
        <w:ind w:left="-424" w:hanging="90"/>
        <w:rPr>
          <w:rFonts w:ascii="Simplified Arabic" w:hAnsi="Simplified Arabic" w:cs="Simplified Arabic"/>
          <w:b/>
          <w:bCs/>
          <w:sz w:val="36"/>
          <w:szCs w:val="36"/>
          <w:rtl/>
        </w:rPr>
      </w:pPr>
      <w:r w:rsidRPr="00DE692C">
        <w:rPr>
          <w:rFonts w:ascii="Simplified Arabic" w:hAnsi="Simplified Arabic" w:cs="Simplified Arabic" w:hint="cs"/>
          <w:b/>
          <w:bCs/>
          <w:sz w:val="36"/>
          <w:szCs w:val="36"/>
          <w:rtl/>
        </w:rPr>
        <w:lastRenderedPageBreak/>
        <w:t>المقدمة:</w:t>
      </w:r>
    </w:p>
    <w:p w14:paraId="38CFC6E5" w14:textId="1319EC5A" w:rsidR="00630238" w:rsidRPr="00DE692C" w:rsidRDefault="00630238" w:rsidP="002C69EB">
      <w:pPr>
        <w:spacing w:line="240" w:lineRule="auto"/>
        <w:jc w:val="both"/>
        <w:rPr>
          <w:rFonts w:ascii="Simplified Arabic" w:hAnsi="Simplified Arabic" w:cs="Simplified Arabic"/>
          <w:sz w:val="28"/>
          <w:szCs w:val="28"/>
          <w:rtl/>
        </w:rPr>
      </w:pPr>
      <w:r w:rsidRPr="00DE692C">
        <w:rPr>
          <w:rFonts w:ascii="Simplified Arabic" w:hAnsi="Simplified Arabic" w:cs="Simplified Arabic"/>
          <w:sz w:val="28"/>
          <w:szCs w:val="28"/>
          <w:rtl/>
        </w:rPr>
        <w:t>انطلاق</w:t>
      </w:r>
      <w:r w:rsidR="00B13B84">
        <w:rPr>
          <w:rFonts w:ascii="Simplified Arabic" w:hAnsi="Simplified Arabic" w:cs="Simplified Arabic" w:hint="cs"/>
          <w:sz w:val="28"/>
          <w:szCs w:val="28"/>
          <w:rtl/>
        </w:rPr>
        <w:t>اً</w:t>
      </w:r>
      <w:r w:rsidRPr="00DE692C">
        <w:rPr>
          <w:rFonts w:ascii="Simplified Arabic" w:hAnsi="Simplified Arabic" w:cs="Simplified Arabic"/>
          <w:sz w:val="28"/>
          <w:szCs w:val="28"/>
          <w:rtl/>
        </w:rPr>
        <w:t xml:space="preserve"> من أهمية الإلمام </w:t>
      </w:r>
      <w:r w:rsidR="003700E4" w:rsidRPr="00DE692C">
        <w:rPr>
          <w:rFonts w:ascii="Simplified Arabic" w:hAnsi="Simplified Arabic" w:cs="Simplified Arabic" w:hint="cs"/>
          <w:sz w:val="28"/>
          <w:szCs w:val="28"/>
          <w:rtl/>
        </w:rPr>
        <w:t>بالنظريات والمفاهيم</w:t>
      </w:r>
      <w:r w:rsidRPr="00DE692C">
        <w:rPr>
          <w:rFonts w:ascii="Simplified Arabic" w:hAnsi="Simplified Arabic" w:cs="Simplified Arabic"/>
          <w:sz w:val="28"/>
          <w:szCs w:val="28"/>
          <w:rtl/>
        </w:rPr>
        <w:t xml:space="preserve"> ذات الصلة بموضوع البحث</w:t>
      </w:r>
      <w:r w:rsidR="003700E4" w:rsidRPr="00DE692C">
        <w:rPr>
          <w:rFonts w:ascii="Simplified Arabic" w:hAnsi="Simplified Arabic" w:cs="Simplified Arabic" w:hint="cs"/>
          <w:sz w:val="28"/>
          <w:szCs w:val="28"/>
          <w:rtl/>
        </w:rPr>
        <w:t xml:space="preserve"> </w:t>
      </w:r>
      <w:r w:rsidRPr="00DE692C">
        <w:rPr>
          <w:rFonts w:ascii="Simplified Arabic" w:hAnsi="Simplified Arabic" w:cs="Simplified Arabic"/>
          <w:sz w:val="28"/>
          <w:szCs w:val="28"/>
          <w:rtl/>
        </w:rPr>
        <w:t xml:space="preserve">، قمتُ بمراجعة </w:t>
      </w:r>
      <w:r w:rsidR="00B13B84">
        <w:rPr>
          <w:rFonts w:ascii="Simplified Arabic" w:hAnsi="Simplified Arabic" w:cs="Simplified Arabic" w:hint="cs"/>
          <w:sz w:val="28"/>
          <w:szCs w:val="28"/>
          <w:rtl/>
        </w:rPr>
        <w:t>مجموعة</w:t>
      </w:r>
      <w:r w:rsidRPr="00DE692C">
        <w:rPr>
          <w:rFonts w:ascii="Simplified Arabic" w:hAnsi="Simplified Arabic" w:cs="Simplified Arabic"/>
          <w:sz w:val="28"/>
          <w:szCs w:val="28"/>
          <w:rtl/>
        </w:rPr>
        <w:t xml:space="preserve"> من الدراسات السابقة التي تناولت تخطيط الموارد البشرية</w:t>
      </w:r>
      <w:r w:rsidRPr="00DE692C">
        <w:rPr>
          <w:rFonts w:ascii="Simplified Arabic" w:hAnsi="Simplified Arabic" w:cs="Simplified Arabic"/>
          <w:sz w:val="28"/>
          <w:szCs w:val="28"/>
        </w:rPr>
        <w:t xml:space="preserve"> </w:t>
      </w:r>
      <w:r w:rsidRPr="00DE692C">
        <w:rPr>
          <w:rFonts w:asciiTheme="majorBidi" w:hAnsiTheme="majorBidi" w:cstheme="majorBidi"/>
          <w:sz w:val="28"/>
          <w:szCs w:val="28"/>
        </w:rPr>
        <w:t xml:space="preserve">(Human Resource Planning) </w:t>
      </w:r>
      <w:r w:rsidR="00B13B84">
        <w:rPr>
          <w:rFonts w:ascii="Simplified Arabic" w:hAnsi="Simplified Arabic" w:cs="Simplified Arabic" w:hint="cs"/>
          <w:sz w:val="28"/>
          <w:szCs w:val="28"/>
          <w:rtl/>
        </w:rPr>
        <w:t xml:space="preserve"> </w:t>
      </w:r>
      <w:r w:rsidRPr="00DE692C">
        <w:rPr>
          <w:rFonts w:ascii="Simplified Arabic" w:hAnsi="Simplified Arabic" w:cs="Simplified Arabic"/>
          <w:sz w:val="28"/>
          <w:szCs w:val="28"/>
          <w:rtl/>
        </w:rPr>
        <w:t xml:space="preserve">في </w:t>
      </w:r>
      <w:r w:rsidR="003700E4" w:rsidRPr="00DE692C">
        <w:rPr>
          <w:rFonts w:ascii="Simplified Arabic" w:hAnsi="Simplified Arabic" w:cs="Simplified Arabic" w:hint="cs"/>
          <w:sz w:val="28"/>
          <w:szCs w:val="28"/>
          <w:rtl/>
        </w:rPr>
        <w:t xml:space="preserve">مختلف </w:t>
      </w:r>
      <w:r w:rsidRPr="00DE692C">
        <w:rPr>
          <w:rFonts w:ascii="Simplified Arabic" w:hAnsi="Simplified Arabic" w:cs="Simplified Arabic"/>
          <w:sz w:val="28"/>
          <w:szCs w:val="28"/>
          <w:rtl/>
        </w:rPr>
        <w:t>بيئات العمل</w:t>
      </w:r>
      <w:r w:rsidR="003700E4" w:rsidRPr="00DE692C">
        <w:rPr>
          <w:rFonts w:ascii="Simplified Arabic" w:hAnsi="Simplified Arabic" w:cs="Simplified Arabic" w:hint="cs"/>
          <w:sz w:val="28"/>
          <w:szCs w:val="28"/>
          <w:rtl/>
        </w:rPr>
        <w:t xml:space="preserve"> </w:t>
      </w:r>
      <w:r w:rsidRPr="00DE692C">
        <w:rPr>
          <w:rFonts w:ascii="Simplified Arabic" w:hAnsi="Simplified Arabic" w:cs="Simplified Arabic"/>
          <w:sz w:val="28"/>
          <w:szCs w:val="28"/>
          <w:rtl/>
        </w:rPr>
        <w:t>، و</w:t>
      </w:r>
      <w:r w:rsidR="00B13B84">
        <w:rPr>
          <w:rFonts w:ascii="Simplified Arabic" w:hAnsi="Simplified Arabic" w:cs="Simplified Arabic" w:hint="cs"/>
          <w:sz w:val="28"/>
          <w:szCs w:val="28"/>
          <w:rtl/>
        </w:rPr>
        <w:t>لا سيما</w:t>
      </w:r>
      <w:r w:rsidRPr="00DE692C">
        <w:rPr>
          <w:rFonts w:ascii="Simplified Arabic" w:hAnsi="Simplified Arabic" w:cs="Simplified Arabic"/>
          <w:sz w:val="28"/>
          <w:szCs w:val="28"/>
          <w:rtl/>
        </w:rPr>
        <w:t xml:space="preserve"> في المنشآت الناشئة</w:t>
      </w:r>
      <w:r w:rsidRPr="00DE692C">
        <w:rPr>
          <w:rFonts w:ascii="Simplified Arabic" w:hAnsi="Simplified Arabic" w:cs="Simplified Arabic"/>
          <w:sz w:val="28"/>
          <w:szCs w:val="28"/>
        </w:rPr>
        <w:t xml:space="preserve"> (</w:t>
      </w:r>
      <w:r w:rsidRPr="00DE692C">
        <w:rPr>
          <w:rFonts w:asciiTheme="majorBidi" w:hAnsiTheme="majorBidi" w:cstheme="majorBidi"/>
          <w:sz w:val="28"/>
          <w:szCs w:val="28"/>
        </w:rPr>
        <w:t>Startups</w:t>
      </w:r>
      <w:r w:rsidRPr="00DE692C">
        <w:rPr>
          <w:rFonts w:ascii="Simplified Arabic" w:hAnsi="Simplified Arabic" w:cs="Simplified Arabic"/>
          <w:sz w:val="28"/>
          <w:szCs w:val="28"/>
        </w:rPr>
        <w:t xml:space="preserve">) </w:t>
      </w:r>
      <w:r w:rsidRPr="00DE692C">
        <w:rPr>
          <w:rFonts w:ascii="Simplified Arabic" w:hAnsi="Simplified Arabic" w:cs="Simplified Arabic"/>
          <w:sz w:val="28"/>
          <w:szCs w:val="28"/>
          <w:rtl/>
        </w:rPr>
        <w:t>داخل المملكة العربية السعودية</w:t>
      </w:r>
      <w:r w:rsidR="006A3FAC" w:rsidRPr="00DE692C">
        <w:rPr>
          <w:rFonts w:ascii="Simplified Arabic" w:hAnsi="Simplified Arabic" w:cs="Simplified Arabic" w:hint="cs"/>
          <w:sz w:val="28"/>
          <w:szCs w:val="28"/>
          <w:rtl/>
        </w:rPr>
        <w:t xml:space="preserve"> </w:t>
      </w:r>
      <w:r w:rsidRPr="00DE692C">
        <w:rPr>
          <w:rFonts w:ascii="Simplified Arabic" w:hAnsi="Simplified Arabic" w:cs="Simplified Arabic"/>
          <w:sz w:val="28"/>
          <w:szCs w:val="28"/>
          <w:rtl/>
        </w:rPr>
        <w:t xml:space="preserve">. وتهدف هذه المراجعة إلى </w:t>
      </w:r>
      <w:r w:rsidR="00B13B84">
        <w:rPr>
          <w:rFonts w:ascii="Simplified Arabic" w:hAnsi="Simplified Arabic" w:cs="Simplified Arabic" w:hint="cs"/>
          <w:sz w:val="28"/>
          <w:szCs w:val="28"/>
          <w:rtl/>
        </w:rPr>
        <w:t>بناء</w:t>
      </w:r>
      <w:r w:rsidRPr="00DE692C">
        <w:rPr>
          <w:rFonts w:ascii="Simplified Arabic" w:hAnsi="Simplified Arabic" w:cs="Simplified Arabic"/>
          <w:sz w:val="28"/>
          <w:szCs w:val="28"/>
          <w:rtl/>
        </w:rPr>
        <w:t xml:space="preserve"> قاعدة علمية </w:t>
      </w:r>
      <w:r w:rsidR="003700E4" w:rsidRPr="00DE692C">
        <w:rPr>
          <w:rFonts w:ascii="Simplified Arabic" w:hAnsi="Simplified Arabic" w:cs="Simplified Arabic" w:hint="cs"/>
          <w:sz w:val="28"/>
          <w:szCs w:val="28"/>
          <w:rtl/>
        </w:rPr>
        <w:t>قوية</w:t>
      </w:r>
      <w:r w:rsidRPr="00DE692C">
        <w:rPr>
          <w:rFonts w:ascii="Simplified Arabic" w:hAnsi="Simplified Arabic" w:cs="Simplified Arabic"/>
          <w:sz w:val="28"/>
          <w:szCs w:val="28"/>
          <w:rtl/>
        </w:rPr>
        <w:t xml:space="preserve"> تدعم </w:t>
      </w:r>
      <w:r w:rsidR="003700E4" w:rsidRPr="00DE692C">
        <w:rPr>
          <w:rFonts w:ascii="Simplified Arabic" w:hAnsi="Simplified Arabic" w:cs="Simplified Arabic" w:hint="cs"/>
          <w:sz w:val="28"/>
          <w:szCs w:val="28"/>
          <w:rtl/>
        </w:rPr>
        <w:t>ال</w:t>
      </w:r>
      <w:r w:rsidR="00B13B84">
        <w:rPr>
          <w:rFonts w:ascii="Simplified Arabic" w:hAnsi="Simplified Arabic" w:cs="Simplified Arabic" w:hint="cs"/>
          <w:sz w:val="28"/>
          <w:szCs w:val="28"/>
          <w:rtl/>
        </w:rPr>
        <w:t>اطار</w:t>
      </w:r>
      <w:r w:rsidRPr="00DE692C">
        <w:rPr>
          <w:rFonts w:ascii="Simplified Arabic" w:hAnsi="Simplified Arabic" w:cs="Simplified Arabic"/>
          <w:sz w:val="28"/>
          <w:szCs w:val="28"/>
          <w:rtl/>
        </w:rPr>
        <w:t xml:space="preserve"> النظري للدراسة</w:t>
      </w:r>
      <w:r w:rsidR="003700E4" w:rsidRPr="00DE692C">
        <w:rPr>
          <w:rFonts w:ascii="Simplified Arabic" w:hAnsi="Simplified Arabic" w:cs="Simplified Arabic" w:hint="cs"/>
          <w:sz w:val="28"/>
          <w:szCs w:val="28"/>
          <w:rtl/>
        </w:rPr>
        <w:t xml:space="preserve"> </w:t>
      </w:r>
      <w:r w:rsidRPr="00DE692C">
        <w:rPr>
          <w:rFonts w:ascii="Simplified Arabic" w:hAnsi="Simplified Arabic" w:cs="Simplified Arabic"/>
          <w:sz w:val="28"/>
          <w:szCs w:val="28"/>
          <w:rtl/>
        </w:rPr>
        <w:t>، وت</w:t>
      </w:r>
      <w:r w:rsidR="00B13B84">
        <w:rPr>
          <w:rFonts w:ascii="Simplified Arabic" w:hAnsi="Simplified Arabic" w:cs="Simplified Arabic" w:hint="cs"/>
          <w:sz w:val="28"/>
          <w:szCs w:val="28"/>
          <w:rtl/>
        </w:rPr>
        <w:t>ساعد على</w:t>
      </w:r>
      <w:r w:rsidRPr="00DE692C">
        <w:rPr>
          <w:rFonts w:ascii="Simplified Arabic" w:hAnsi="Simplified Arabic" w:cs="Simplified Arabic"/>
          <w:sz w:val="28"/>
          <w:szCs w:val="28"/>
          <w:rtl/>
        </w:rPr>
        <w:t xml:space="preserve"> تحديد الفجوات البحثية</w:t>
      </w:r>
      <w:r w:rsidRPr="00DE692C">
        <w:rPr>
          <w:rFonts w:ascii="Simplified Arabic" w:hAnsi="Simplified Arabic" w:cs="Simplified Arabic"/>
          <w:sz w:val="28"/>
          <w:szCs w:val="28"/>
        </w:rPr>
        <w:t xml:space="preserve"> (</w:t>
      </w:r>
      <w:r w:rsidRPr="00DE692C">
        <w:rPr>
          <w:rFonts w:asciiTheme="majorBidi" w:hAnsiTheme="majorBidi" w:cstheme="majorBidi"/>
          <w:sz w:val="28"/>
          <w:szCs w:val="28"/>
        </w:rPr>
        <w:t>Research</w:t>
      </w:r>
      <w:r w:rsidRPr="00DE692C">
        <w:rPr>
          <w:rFonts w:ascii="Simplified Arabic" w:hAnsi="Simplified Arabic" w:cs="Simplified Arabic"/>
          <w:sz w:val="28"/>
          <w:szCs w:val="28"/>
        </w:rPr>
        <w:t xml:space="preserve"> </w:t>
      </w:r>
      <w:r w:rsidRPr="00DE692C">
        <w:rPr>
          <w:rFonts w:asciiTheme="majorBidi" w:hAnsiTheme="majorBidi" w:cstheme="majorBidi"/>
          <w:sz w:val="28"/>
          <w:szCs w:val="28"/>
        </w:rPr>
        <w:t>Gaps</w:t>
      </w:r>
      <w:r w:rsidRPr="00DE692C">
        <w:rPr>
          <w:rFonts w:ascii="Simplified Arabic" w:hAnsi="Simplified Arabic" w:cs="Simplified Arabic"/>
          <w:sz w:val="28"/>
          <w:szCs w:val="28"/>
        </w:rPr>
        <w:t xml:space="preserve">) </w:t>
      </w:r>
      <w:r w:rsidRPr="00DE692C">
        <w:rPr>
          <w:rFonts w:ascii="Simplified Arabic" w:hAnsi="Simplified Arabic" w:cs="Simplified Arabic"/>
          <w:sz w:val="28"/>
          <w:szCs w:val="28"/>
          <w:rtl/>
        </w:rPr>
        <w:t>التي تسعى هذه الدراسة إلى معالجتها</w:t>
      </w:r>
      <w:r w:rsidRPr="00DE692C">
        <w:rPr>
          <w:rFonts w:ascii="Simplified Arabic" w:hAnsi="Simplified Arabic" w:cs="Simplified Arabic"/>
          <w:sz w:val="28"/>
          <w:szCs w:val="28"/>
        </w:rPr>
        <w:t>.</w:t>
      </w:r>
    </w:p>
    <w:p w14:paraId="160E08B3" w14:textId="474A93EE" w:rsidR="00630238" w:rsidRPr="00DE692C" w:rsidRDefault="00B13B84" w:rsidP="002C69EB">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وتكشف</w:t>
      </w:r>
      <w:r w:rsidR="00630238" w:rsidRPr="00DE692C">
        <w:rPr>
          <w:rFonts w:ascii="Simplified Arabic" w:hAnsi="Simplified Arabic" w:cs="Simplified Arabic"/>
          <w:sz w:val="28"/>
          <w:szCs w:val="28"/>
          <w:rtl/>
        </w:rPr>
        <w:t xml:space="preserve"> هذه الدراسات العلاقة الوثيقة بين تحليل الوظائف</w:t>
      </w:r>
      <w:r w:rsidR="00630238" w:rsidRPr="00DE692C">
        <w:rPr>
          <w:rFonts w:ascii="Simplified Arabic" w:hAnsi="Simplified Arabic" w:cs="Simplified Arabic"/>
          <w:sz w:val="28"/>
          <w:szCs w:val="28"/>
        </w:rPr>
        <w:t xml:space="preserve"> </w:t>
      </w:r>
      <w:r w:rsidR="00630238" w:rsidRPr="00DE692C">
        <w:rPr>
          <w:rFonts w:asciiTheme="majorBidi" w:hAnsiTheme="majorBidi" w:cstheme="majorBidi"/>
          <w:sz w:val="28"/>
          <w:szCs w:val="28"/>
        </w:rPr>
        <w:t xml:space="preserve">(Job Analysis) </w:t>
      </w:r>
      <w:r w:rsidR="00630238" w:rsidRPr="00DE692C">
        <w:rPr>
          <w:rFonts w:ascii="Simplified Arabic" w:hAnsi="Simplified Arabic" w:cs="Simplified Arabic"/>
          <w:sz w:val="28"/>
          <w:szCs w:val="28"/>
          <w:rtl/>
        </w:rPr>
        <w:t>وتصميم الهياكل التنظيمية</w:t>
      </w:r>
      <w:r w:rsidR="00630238" w:rsidRPr="00DE692C">
        <w:rPr>
          <w:rFonts w:ascii="Simplified Arabic" w:hAnsi="Simplified Arabic" w:cs="Simplified Arabic"/>
          <w:sz w:val="28"/>
          <w:szCs w:val="28"/>
        </w:rPr>
        <w:t xml:space="preserve"> </w:t>
      </w:r>
      <w:r w:rsidR="00630238" w:rsidRPr="00DE692C">
        <w:rPr>
          <w:rFonts w:asciiTheme="majorBidi" w:hAnsiTheme="majorBidi" w:cstheme="majorBidi"/>
          <w:sz w:val="28"/>
          <w:szCs w:val="28"/>
        </w:rPr>
        <w:t xml:space="preserve">(Organizational Design) </w:t>
      </w:r>
      <w:r w:rsidR="000A1837" w:rsidRPr="00DE692C">
        <w:rPr>
          <w:rFonts w:ascii="Simplified Arabic" w:hAnsi="Simplified Arabic" w:cs="Simplified Arabic" w:hint="cs"/>
          <w:sz w:val="28"/>
          <w:szCs w:val="28"/>
          <w:rtl/>
        </w:rPr>
        <w:t xml:space="preserve"> </w:t>
      </w:r>
      <w:r w:rsidR="00630238" w:rsidRPr="00DE692C">
        <w:rPr>
          <w:rFonts w:ascii="Simplified Arabic" w:hAnsi="Simplified Arabic" w:cs="Simplified Arabic"/>
          <w:sz w:val="28"/>
          <w:szCs w:val="28"/>
          <w:rtl/>
        </w:rPr>
        <w:t>وممارسات الموارد البشرية</w:t>
      </w:r>
      <w:r w:rsidR="00630238" w:rsidRPr="00DE692C">
        <w:rPr>
          <w:rFonts w:ascii="Simplified Arabic" w:hAnsi="Simplified Arabic" w:cs="Simplified Arabic"/>
          <w:sz w:val="28"/>
          <w:szCs w:val="28"/>
        </w:rPr>
        <w:t xml:space="preserve"> </w:t>
      </w:r>
      <w:r w:rsidR="00630238" w:rsidRPr="00DE692C">
        <w:rPr>
          <w:rFonts w:asciiTheme="majorBidi" w:hAnsiTheme="majorBidi" w:cstheme="majorBidi"/>
          <w:sz w:val="28"/>
          <w:szCs w:val="28"/>
        </w:rPr>
        <w:t>(HR Practices)</w:t>
      </w:r>
      <w:r w:rsidR="000A1837" w:rsidRPr="00DE692C">
        <w:rPr>
          <w:rFonts w:ascii="Simplified Arabic" w:hAnsi="Simplified Arabic" w:cs="Simplified Arabic"/>
          <w:sz w:val="28"/>
          <w:szCs w:val="28"/>
        </w:rPr>
        <w:t xml:space="preserve"> </w:t>
      </w:r>
      <w:r w:rsidR="00630238" w:rsidRPr="00DE692C">
        <w:rPr>
          <w:rFonts w:ascii="Simplified Arabic" w:hAnsi="Simplified Arabic" w:cs="Simplified Arabic"/>
          <w:sz w:val="28"/>
          <w:szCs w:val="28"/>
          <w:rtl/>
        </w:rPr>
        <w:t>، ودورها في تحقيق الكفاءة التشغيلية و</w:t>
      </w:r>
      <w:r>
        <w:rPr>
          <w:rFonts w:ascii="Simplified Arabic" w:hAnsi="Simplified Arabic" w:cs="Simplified Arabic" w:hint="cs"/>
          <w:sz w:val="28"/>
          <w:szCs w:val="28"/>
          <w:rtl/>
        </w:rPr>
        <w:t xml:space="preserve">ضمان </w:t>
      </w:r>
      <w:r w:rsidR="00630238" w:rsidRPr="00DE692C">
        <w:rPr>
          <w:rFonts w:ascii="Simplified Arabic" w:hAnsi="Simplified Arabic" w:cs="Simplified Arabic"/>
          <w:sz w:val="28"/>
          <w:szCs w:val="28"/>
          <w:rtl/>
        </w:rPr>
        <w:t>استدامة الأداء ال</w:t>
      </w:r>
      <w:r w:rsidR="00C505A1" w:rsidRPr="00DE692C">
        <w:rPr>
          <w:rFonts w:ascii="Simplified Arabic" w:hAnsi="Simplified Arabic" w:cs="Simplified Arabic" w:hint="cs"/>
          <w:sz w:val="28"/>
          <w:szCs w:val="28"/>
          <w:rtl/>
        </w:rPr>
        <w:t xml:space="preserve">تنظيمي </w:t>
      </w:r>
      <w:r w:rsidR="00630238" w:rsidRPr="00DE692C">
        <w:rPr>
          <w:rFonts w:ascii="Simplified Arabic" w:hAnsi="Simplified Arabic" w:cs="Simplified Arabic"/>
          <w:sz w:val="28"/>
          <w:szCs w:val="28"/>
          <w:rtl/>
        </w:rPr>
        <w:t>. كما تناولت التحديات التي تواجه المنشآت الناشئة في تطبيق الأساليب العلمية لإدارة رأس المال البشري</w:t>
      </w:r>
      <w:r w:rsidR="006E5F4D" w:rsidRPr="00DE692C">
        <w:rPr>
          <w:rFonts w:ascii="Simplified Arabic" w:hAnsi="Simplified Arabic" w:cs="Simplified Arabic" w:hint="cs"/>
          <w:sz w:val="28"/>
          <w:szCs w:val="28"/>
          <w:rtl/>
        </w:rPr>
        <w:t xml:space="preserve"> </w:t>
      </w:r>
      <w:r w:rsidR="00630238" w:rsidRPr="00DE692C">
        <w:rPr>
          <w:rFonts w:ascii="Simplified Arabic" w:hAnsi="Simplified Arabic" w:cs="Simplified Arabic"/>
          <w:sz w:val="28"/>
          <w:szCs w:val="28"/>
          <w:rtl/>
        </w:rPr>
        <w:t>، خصوصا</w:t>
      </w:r>
      <w:r>
        <w:rPr>
          <w:rFonts w:ascii="Simplified Arabic" w:hAnsi="Simplified Arabic" w:cs="Simplified Arabic" w:hint="cs"/>
          <w:sz w:val="28"/>
          <w:szCs w:val="28"/>
          <w:rtl/>
        </w:rPr>
        <w:t>ً</w:t>
      </w:r>
      <w:r w:rsidR="00630238" w:rsidRPr="00DE692C">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خلال </w:t>
      </w:r>
      <w:r w:rsidR="00630238" w:rsidRPr="00DE692C">
        <w:rPr>
          <w:rFonts w:ascii="Simplified Arabic" w:hAnsi="Simplified Arabic" w:cs="Simplified Arabic"/>
          <w:sz w:val="28"/>
          <w:szCs w:val="28"/>
          <w:rtl/>
        </w:rPr>
        <w:t>مراحل التأسيس التي يغلب عليها الارتجال وضعف التخطيط المنهجي</w:t>
      </w:r>
      <w:r w:rsidR="00630238" w:rsidRPr="00DE692C">
        <w:rPr>
          <w:rFonts w:ascii="Simplified Arabic" w:hAnsi="Simplified Arabic" w:cs="Simplified Arabic"/>
          <w:sz w:val="28"/>
          <w:szCs w:val="28"/>
        </w:rPr>
        <w:t>.</w:t>
      </w:r>
    </w:p>
    <w:p w14:paraId="334A907E" w14:textId="77777777" w:rsidR="006A3FAC" w:rsidRPr="00C525CB" w:rsidRDefault="006A3FAC" w:rsidP="002C69EB">
      <w:pPr>
        <w:spacing w:line="240" w:lineRule="auto"/>
        <w:ind w:left="192" w:firstLine="284"/>
        <w:jc w:val="both"/>
        <w:rPr>
          <w:rFonts w:ascii="Simplified Arabic" w:hAnsi="Simplified Arabic" w:cs="Simplified Arabic"/>
          <w:sz w:val="2"/>
          <w:szCs w:val="2"/>
          <w:rtl/>
        </w:rPr>
      </w:pPr>
    </w:p>
    <w:p w14:paraId="47C66B78" w14:textId="0709C04B" w:rsidR="006A3FAC" w:rsidRPr="004A73DF" w:rsidRDefault="004C2903">
      <w:pPr>
        <w:pStyle w:val="a6"/>
        <w:numPr>
          <w:ilvl w:val="0"/>
          <w:numId w:val="5"/>
        </w:numPr>
        <w:spacing w:line="240" w:lineRule="auto"/>
        <w:ind w:left="-424" w:hanging="90"/>
        <w:rPr>
          <w:rFonts w:ascii="Simplified Arabic" w:hAnsi="Simplified Arabic" w:cs="Simplified Arabic"/>
          <w:b/>
          <w:bCs/>
          <w:sz w:val="36"/>
          <w:szCs w:val="36"/>
        </w:rPr>
      </w:pPr>
      <w:r>
        <w:rPr>
          <w:rFonts w:ascii="Simplified Arabic" w:hAnsi="Simplified Arabic" w:cs="Simplified Arabic" w:hint="cs"/>
          <w:b/>
          <w:bCs/>
          <w:sz w:val="36"/>
          <w:szCs w:val="36"/>
          <w:rtl/>
        </w:rPr>
        <w:t>ا</w:t>
      </w:r>
      <w:r w:rsidR="006A3FAC" w:rsidRPr="004A73DF">
        <w:rPr>
          <w:rFonts w:ascii="Simplified Arabic" w:hAnsi="Simplified Arabic" w:cs="Simplified Arabic"/>
          <w:b/>
          <w:bCs/>
          <w:sz w:val="36"/>
          <w:szCs w:val="36"/>
          <w:rtl/>
        </w:rPr>
        <w:t>لدراسات السابقة</w:t>
      </w:r>
      <w:r w:rsidR="006E5F4D" w:rsidRPr="004A73DF">
        <w:rPr>
          <w:rFonts w:ascii="Simplified Arabic" w:hAnsi="Simplified Arabic" w:cs="Simplified Arabic" w:hint="cs"/>
          <w:b/>
          <w:bCs/>
          <w:sz w:val="36"/>
          <w:szCs w:val="36"/>
          <w:rtl/>
        </w:rPr>
        <w:t>:</w:t>
      </w:r>
    </w:p>
    <w:p w14:paraId="43227977" w14:textId="2B2B71C4" w:rsidR="002305BF" w:rsidRPr="00B40085" w:rsidRDefault="00630238" w:rsidP="00331131">
      <w:pPr>
        <w:spacing w:after="0" w:line="240" w:lineRule="auto"/>
        <w:jc w:val="both"/>
        <w:rPr>
          <w:rFonts w:ascii="Simplified Arabic" w:hAnsi="Simplified Arabic" w:cs="Simplified Arabic"/>
          <w:sz w:val="28"/>
          <w:szCs w:val="28"/>
          <w:rtl/>
        </w:rPr>
      </w:pPr>
      <w:r w:rsidRPr="00B40085">
        <w:rPr>
          <w:rFonts w:ascii="Simplified Arabic" w:hAnsi="Simplified Arabic" w:cs="Simplified Arabic"/>
          <w:sz w:val="28"/>
          <w:szCs w:val="28"/>
          <w:rtl/>
        </w:rPr>
        <w:t>من خلال تحليل ال</w:t>
      </w:r>
      <w:r w:rsidR="00C505A1" w:rsidRPr="00B40085">
        <w:rPr>
          <w:rFonts w:ascii="Simplified Arabic" w:hAnsi="Simplified Arabic" w:cs="Simplified Arabic" w:hint="cs"/>
          <w:sz w:val="28"/>
          <w:szCs w:val="28"/>
          <w:rtl/>
        </w:rPr>
        <w:t>دراسات</w:t>
      </w:r>
      <w:r w:rsidR="004C2903">
        <w:rPr>
          <w:rFonts w:ascii="Simplified Arabic" w:hAnsi="Simplified Arabic" w:cs="Simplified Arabic" w:hint="cs"/>
          <w:sz w:val="28"/>
          <w:szCs w:val="28"/>
          <w:rtl/>
        </w:rPr>
        <w:t xml:space="preserve"> السابقة والتي سترد </w:t>
      </w:r>
      <w:r w:rsidR="00A53AC7">
        <w:rPr>
          <w:rFonts w:ascii="Simplified Arabic" w:hAnsi="Simplified Arabic" w:cs="Simplified Arabic" w:hint="cs"/>
          <w:sz w:val="28"/>
          <w:szCs w:val="28"/>
          <w:rtl/>
        </w:rPr>
        <w:t>أدناه</w:t>
      </w:r>
      <w:r w:rsidR="00A53AC7" w:rsidRPr="00B40085">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w:t>
      </w:r>
      <w:r w:rsidR="006E5F4D" w:rsidRPr="00B40085">
        <w:rPr>
          <w:rFonts w:ascii="Simplified Arabic" w:hAnsi="Simplified Arabic" w:cs="Simplified Arabic" w:hint="cs"/>
          <w:sz w:val="28"/>
          <w:szCs w:val="28"/>
          <w:rtl/>
        </w:rPr>
        <w:t>ي</w:t>
      </w:r>
      <w:r w:rsidR="002305BF" w:rsidRPr="00B40085">
        <w:rPr>
          <w:rFonts w:ascii="Simplified Arabic" w:hAnsi="Simplified Arabic" w:cs="Simplified Arabic" w:hint="cs"/>
          <w:sz w:val="28"/>
          <w:szCs w:val="28"/>
          <w:rtl/>
        </w:rPr>
        <w:t>مكن تحديد عدد من</w:t>
      </w:r>
      <w:r w:rsidRPr="00B40085">
        <w:rPr>
          <w:rFonts w:ascii="Simplified Arabic" w:hAnsi="Simplified Arabic" w:cs="Simplified Arabic"/>
          <w:sz w:val="28"/>
          <w:szCs w:val="28"/>
          <w:rtl/>
        </w:rPr>
        <w:t xml:space="preserve"> الدروس المستفادة التي تُسهم في تطوير الرؤية التحليلية للدراسة </w:t>
      </w:r>
      <w:r w:rsidR="00A53AC7" w:rsidRPr="00B40085">
        <w:rPr>
          <w:rFonts w:ascii="Simplified Arabic" w:hAnsi="Simplified Arabic" w:cs="Simplified Arabic" w:hint="cs"/>
          <w:sz w:val="28"/>
          <w:szCs w:val="28"/>
          <w:rtl/>
        </w:rPr>
        <w:t>الحالية،</w:t>
      </w:r>
      <w:r w:rsidRPr="00B40085">
        <w:rPr>
          <w:rFonts w:ascii="Simplified Arabic" w:hAnsi="Simplified Arabic" w:cs="Simplified Arabic"/>
          <w:sz w:val="28"/>
          <w:szCs w:val="28"/>
          <w:rtl/>
        </w:rPr>
        <w:t xml:space="preserve"> وت</w:t>
      </w:r>
      <w:r w:rsidR="002305BF" w:rsidRPr="00B40085">
        <w:rPr>
          <w:rFonts w:ascii="Simplified Arabic" w:hAnsi="Simplified Arabic" w:cs="Simplified Arabic" w:hint="cs"/>
          <w:sz w:val="28"/>
          <w:szCs w:val="28"/>
          <w:rtl/>
        </w:rPr>
        <w:t>وضيح</w:t>
      </w:r>
      <w:r w:rsidRPr="00B40085">
        <w:rPr>
          <w:rFonts w:ascii="Simplified Arabic" w:hAnsi="Simplified Arabic" w:cs="Simplified Arabic"/>
          <w:sz w:val="28"/>
          <w:szCs w:val="28"/>
          <w:rtl/>
        </w:rPr>
        <w:t xml:space="preserve"> أوجه القصور في الممارسات التنظيمية القائمة داخل المنشآت </w:t>
      </w:r>
      <w:r w:rsidR="00C505A1" w:rsidRPr="00B40085">
        <w:rPr>
          <w:rFonts w:ascii="Simplified Arabic" w:hAnsi="Simplified Arabic" w:cs="Simplified Arabic" w:hint="cs"/>
          <w:sz w:val="28"/>
          <w:szCs w:val="28"/>
          <w:rtl/>
        </w:rPr>
        <w:t xml:space="preserve">حديثة </w:t>
      </w:r>
      <w:r w:rsidR="00A53AC7" w:rsidRPr="00B40085">
        <w:rPr>
          <w:rFonts w:ascii="Simplified Arabic" w:hAnsi="Simplified Arabic" w:cs="Simplified Arabic" w:hint="cs"/>
          <w:sz w:val="28"/>
          <w:szCs w:val="28"/>
          <w:rtl/>
        </w:rPr>
        <w:t>التأسيس.</w:t>
      </w:r>
      <w:r w:rsidRPr="00B40085">
        <w:rPr>
          <w:rFonts w:ascii="Simplified Arabic" w:hAnsi="Simplified Arabic" w:cs="Simplified Arabic"/>
          <w:sz w:val="28"/>
          <w:szCs w:val="28"/>
          <w:rtl/>
        </w:rPr>
        <w:t xml:space="preserve"> وتُبرز هذه المراجعة الحاجة إلى نماذج تخطيط أكثر علمية ومرونة تتلاءم مع طبيعة بيئة الأعمال السعودية وسياقها التنموي في ظل رؤية المملكة </w:t>
      </w:r>
      <w:r w:rsidR="00C505A1" w:rsidRPr="00B40085">
        <w:rPr>
          <w:rFonts w:ascii="Simplified Arabic" w:hAnsi="Simplified Arabic" w:cs="Simplified Arabic" w:hint="cs"/>
          <w:sz w:val="28"/>
          <w:szCs w:val="28"/>
          <w:rtl/>
        </w:rPr>
        <w:t xml:space="preserve"> </w:t>
      </w:r>
      <w:r w:rsidRPr="00B40085">
        <w:rPr>
          <w:rFonts w:ascii="Simplified Arabic" w:hAnsi="Simplified Arabic" w:cs="Simplified Arabic"/>
          <w:sz w:val="28"/>
          <w:szCs w:val="28"/>
          <w:rtl/>
        </w:rPr>
        <w:t>2030، بما يعزز من كفاءة الموارد البشرية واستدامة النمو</w:t>
      </w:r>
      <w:r w:rsidR="00C505A1" w:rsidRPr="00B40085">
        <w:rPr>
          <w:rFonts w:ascii="Simplified Arabic" w:hAnsi="Simplified Arabic" w:cs="Simplified Arabic" w:hint="cs"/>
          <w:sz w:val="28"/>
          <w:szCs w:val="28"/>
          <w:rtl/>
        </w:rPr>
        <w:t xml:space="preserve"> والتوسع</w:t>
      </w:r>
      <w:r w:rsidRPr="00B40085">
        <w:rPr>
          <w:rFonts w:ascii="Simplified Arabic" w:hAnsi="Simplified Arabic" w:cs="Simplified Arabic"/>
          <w:sz w:val="28"/>
          <w:szCs w:val="28"/>
          <w:rtl/>
        </w:rPr>
        <w:t xml:space="preserve"> المؤسس</w:t>
      </w:r>
      <w:r w:rsidR="00C505A1" w:rsidRPr="00B40085">
        <w:rPr>
          <w:rFonts w:ascii="Simplified Arabic" w:hAnsi="Simplified Arabic" w:cs="Simplified Arabic" w:hint="cs"/>
          <w:sz w:val="28"/>
          <w:szCs w:val="28"/>
          <w:rtl/>
        </w:rPr>
        <w:t>ي.</w:t>
      </w:r>
    </w:p>
    <w:p w14:paraId="59969624" w14:textId="1B2E41CB" w:rsidR="002C69EB" w:rsidRPr="002C69EB" w:rsidRDefault="002305BF" w:rsidP="002C69EB">
      <w:pPr>
        <w:spacing w:line="240" w:lineRule="auto"/>
        <w:jc w:val="both"/>
        <w:rPr>
          <w:rFonts w:ascii="Simplified Arabic" w:hAnsi="Simplified Arabic" w:cs="Simplified Arabic"/>
          <w:sz w:val="28"/>
          <w:szCs w:val="28"/>
          <w:rtl/>
        </w:rPr>
      </w:pPr>
      <w:r w:rsidRPr="00B40085">
        <w:rPr>
          <w:rFonts w:ascii="Simplified Arabic" w:hAnsi="Simplified Arabic" w:cs="Simplified Arabic"/>
          <w:sz w:val="28"/>
          <w:szCs w:val="28"/>
          <w:rtl/>
        </w:rPr>
        <w:t xml:space="preserve">وفيما يلي عرض لأبرز الدراسات ذات الصلة بموضوع </w:t>
      </w:r>
      <w:r w:rsidR="00A53AC7" w:rsidRPr="00B40085">
        <w:rPr>
          <w:rFonts w:ascii="Simplified Arabic" w:hAnsi="Simplified Arabic" w:cs="Simplified Arabic" w:hint="cs"/>
          <w:sz w:val="28"/>
          <w:szCs w:val="28"/>
          <w:rtl/>
        </w:rPr>
        <w:t>البحث:</w:t>
      </w:r>
    </w:p>
    <w:p w14:paraId="010AC0BE" w14:textId="0E034AB0" w:rsidR="002C69EB" w:rsidRPr="002C69EB" w:rsidRDefault="00A53AC7">
      <w:pPr>
        <w:pStyle w:val="a6"/>
        <w:numPr>
          <w:ilvl w:val="0"/>
          <w:numId w:val="24"/>
        </w:numPr>
        <w:spacing w:line="240" w:lineRule="auto"/>
        <w:ind w:left="386"/>
        <w:jc w:val="both"/>
        <w:rPr>
          <w:rFonts w:ascii="Simplified Arabic" w:hAnsi="Simplified Arabic" w:cs="Simplified Arabic"/>
          <w:b/>
          <w:bCs/>
          <w:sz w:val="32"/>
          <w:szCs w:val="32"/>
        </w:rPr>
      </w:pPr>
      <w:r w:rsidRPr="002C69EB">
        <w:rPr>
          <w:rFonts w:ascii="Simplified Arabic" w:hAnsi="Simplified Arabic" w:cs="Simplified Arabic" w:hint="cs"/>
          <w:b/>
          <w:bCs/>
          <w:sz w:val="32"/>
          <w:szCs w:val="32"/>
          <w:rtl/>
        </w:rPr>
        <w:t xml:space="preserve">دراسة </w:t>
      </w:r>
      <w:r w:rsidRPr="002C69EB">
        <w:rPr>
          <w:rFonts w:ascii="Simplified Arabic" w:hAnsi="Simplified Arabic" w:cs="Simplified Arabic"/>
          <w:b/>
          <w:bCs/>
          <w:sz w:val="32"/>
          <w:szCs w:val="32"/>
        </w:rPr>
        <w:t>Alyamani</w:t>
      </w:r>
      <w:r w:rsidR="002C69EB" w:rsidRPr="002C69EB">
        <w:rPr>
          <w:rFonts w:ascii="Simplified Arabic" w:hAnsi="Simplified Arabic" w:cs="Simplified Arabic"/>
          <w:b/>
          <w:bCs/>
          <w:sz w:val="32"/>
          <w:szCs w:val="32"/>
        </w:rPr>
        <w:t xml:space="preserve"> (2024)</w:t>
      </w:r>
    </w:p>
    <w:p w14:paraId="6C7F6611" w14:textId="04529BB6" w:rsidR="007C7879" w:rsidRPr="00A308A5" w:rsidRDefault="002C69EB" w:rsidP="00A308A5">
      <w:pPr>
        <w:pStyle w:val="a6"/>
        <w:numPr>
          <w:ilvl w:val="0"/>
          <w:numId w:val="26"/>
        </w:numPr>
        <w:spacing w:before="240" w:line="240" w:lineRule="auto"/>
        <w:ind w:left="476"/>
        <w:jc w:val="both"/>
        <w:rPr>
          <w:rFonts w:ascii="Simplified Arabic" w:hAnsi="Simplified Arabic" w:cs="Simplified Arabic"/>
          <w:sz w:val="28"/>
          <w:szCs w:val="28"/>
          <w:u w:val="single"/>
        </w:rPr>
      </w:pPr>
      <w:r w:rsidRPr="002C69EB">
        <w:rPr>
          <w:rFonts w:ascii="Simplified Arabic" w:hAnsi="Simplified Arabic" w:cs="Simplified Arabic"/>
          <w:b/>
          <w:bCs/>
          <w:sz w:val="28"/>
          <w:szCs w:val="28"/>
          <w:rtl/>
        </w:rPr>
        <w:t>عنوان الدراسة</w:t>
      </w:r>
      <w:r w:rsidRPr="002C69EB">
        <w:rPr>
          <w:rFonts w:ascii="Simplified Arabic" w:hAnsi="Simplified Arabic" w:cs="Simplified Arabic"/>
          <w:b/>
          <w:bCs/>
          <w:sz w:val="28"/>
          <w:szCs w:val="28"/>
        </w:rPr>
        <w:t>:</w:t>
      </w:r>
      <w:r w:rsidRPr="002C69EB">
        <w:rPr>
          <w:rFonts w:ascii="Simplified Arabic" w:hAnsi="Simplified Arabic" w:cs="Simplified Arabic" w:hint="cs"/>
          <w:sz w:val="28"/>
          <w:szCs w:val="28"/>
          <w:rtl/>
        </w:rPr>
        <w:t xml:space="preserve"> </w:t>
      </w:r>
      <w:r w:rsidRPr="00331131">
        <w:rPr>
          <w:rFonts w:ascii="Simplified Arabic" w:hAnsi="Simplified Arabic" w:cs="Simplified Arabic"/>
          <w:sz w:val="28"/>
          <w:szCs w:val="28"/>
          <w:u w:val="single"/>
          <w:rtl/>
        </w:rPr>
        <w:t>تحويل القوى العاملة في المملكة العربية السعودية: استراتيجيات إدارة الموارد البشرية في التطبيق</w:t>
      </w:r>
      <w:r w:rsidRPr="00331131">
        <w:rPr>
          <w:rFonts w:ascii="Simplified Arabic" w:hAnsi="Simplified Arabic" w:cs="Simplified Arabic"/>
          <w:sz w:val="28"/>
          <w:szCs w:val="28"/>
          <w:u w:val="single"/>
        </w:rPr>
        <w:t>.</w:t>
      </w:r>
    </w:p>
    <w:p w14:paraId="171878D0" w14:textId="1E7DAEAC" w:rsidR="002C69EB" w:rsidRPr="00FC74E2" w:rsidRDefault="002C69EB">
      <w:pPr>
        <w:pStyle w:val="a6"/>
        <w:numPr>
          <w:ilvl w:val="0"/>
          <w:numId w:val="26"/>
        </w:numPr>
        <w:spacing w:before="240" w:line="240" w:lineRule="auto"/>
        <w:ind w:left="475"/>
        <w:jc w:val="both"/>
        <w:rPr>
          <w:rFonts w:ascii="Simplified Arabic" w:hAnsi="Simplified Arabic" w:cs="Simplified Arabic"/>
          <w:sz w:val="28"/>
          <w:szCs w:val="28"/>
        </w:rPr>
      </w:pPr>
      <w:r w:rsidRPr="002C69EB">
        <w:rPr>
          <w:rFonts w:ascii="Simplified Arabic" w:hAnsi="Simplified Arabic" w:cs="Simplified Arabic"/>
          <w:b/>
          <w:bCs/>
          <w:sz w:val="28"/>
          <w:szCs w:val="28"/>
          <w:rtl/>
        </w:rPr>
        <w:t>المنهجية</w:t>
      </w:r>
      <w:r w:rsidRPr="002C69E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C74E2">
        <w:rPr>
          <w:rFonts w:ascii="Simplified Arabic" w:hAnsi="Simplified Arabic" w:cs="Simplified Arabic"/>
          <w:sz w:val="28"/>
          <w:szCs w:val="28"/>
          <w:rtl/>
        </w:rPr>
        <w:t>اعتمدت دراسة</w:t>
      </w:r>
      <w:r w:rsidRPr="00FC74E2">
        <w:rPr>
          <w:rFonts w:ascii="Simplified Arabic" w:hAnsi="Simplified Arabic" w:cs="Simplified Arabic"/>
          <w:sz w:val="28"/>
          <w:szCs w:val="28"/>
        </w:rPr>
        <w:t xml:space="preserve"> (Alyamani, 2024) </w:t>
      </w:r>
      <w:r w:rsidRPr="00FC74E2">
        <w:rPr>
          <w:rFonts w:ascii="Simplified Arabic" w:hAnsi="Simplified Arabic" w:cs="Simplified Arabic"/>
          <w:sz w:val="28"/>
          <w:szCs w:val="28"/>
          <w:rtl/>
        </w:rPr>
        <w:t>على المنهج الوصفي التحليلي من خلال مراجعة واسعة للدراسات العلمية والتقارير الحكومية والبيانات الثانوية المرتبطة بإدارة الموارد البشرية في المملكة العربية السعودية، مع التركيز على سياسات التوطين، والتحول الرقمي، وبرامج التدريب والتأهيل ضمن إطار رؤية المملكة 2030</w:t>
      </w:r>
      <w:r w:rsidRPr="00FC74E2">
        <w:rPr>
          <w:rFonts w:ascii="Simplified Arabic" w:hAnsi="Simplified Arabic" w:cs="Simplified Arabic"/>
          <w:sz w:val="28"/>
          <w:szCs w:val="28"/>
        </w:rPr>
        <w:t>.</w:t>
      </w:r>
    </w:p>
    <w:p w14:paraId="20DF8A09" w14:textId="17B8DBA2" w:rsidR="002C69EB" w:rsidRPr="00FC74E2" w:rsidRDefault="002C69EB">
      <w:pPr>
        <w:pStyle w:val="a6"/>
        <w:numPr>
          <w:ilvl w:val="0"/>
          <w:numId w:val="26"/>
        </w:numPr>
        <w:spacing w:before="240" w:line="240" w:lineRule="auto"/>
        <w:ind w:left="475"/>
        <w:jc w:val="both"/>
        <w:rPr>
          <w:rFonts w:ascii="Simplified Arabic" w:hAnsi="Simplified Arabic" w:cs="Simplified Arabic"/>
          <w:sz w:val="28"/>
          <w:szCs w:val="28"/>
        </w:rPr>
      </w:pPr>
      <w:r w:rsidRPr="002C69EB">
        <w:rPr>
          <w:rFonts w:ascii="Simplified Arabic" w:hAnsi="Simplified Arabic" w:cs="Simplified Arabic"/>
          <w:b/>
          <w:bCs/>
          <w:sz w:val="28"/>
          <w:szCs w:val="28"/>
          <w:rtl/>
        </w:rPr>
        <w:t>النتائج</w:t>
      </w:r>
      <w:r w:rsidR="007C7879">
        <w:rPr>
          <w:rFonts w:ascii="Simplified Arabic" w:hAnsi="Simplified Arabic" w:cs="Simplified Arabic" w:hint="cs"/>
          <w:sz w:val="28"/>
          <w:szCs w:val="28"/>
          <w:rtl/>
        </w:rPr>
        <w:t>:</w:t>
      </w:r>
      <w:r w:rsidR="00FC74E2">
        <w:rPr>
          <w:rFonts w:ascii="Simplified Arabic" w:hAnsi="Simplified Arabic" w:cs="Simplified Arabic"/>
          <w:sz w:val="28"/>
          <w:szCs w:val="28"/>
        </w:rPr>
        <w:t xml:space="preserve"> </w:t>
      </w:r>
      <w:r w:rsidRPr="00FC74E2">
        <w:rPr>
          <w:rFonts w:ascii="Simplified Arabic" w:hAnsi="Simplified Arabic" w:cs="Simplified Arabic"/>
          <w:sz w:val="28"/>
          <w:szCs w:val="28"/>
          <w:rtl/>
        </w:rPr>
        <w:t>توصلت الدراسة إلى أن التحولات الاقتصادية والتنظيمية التي تشهدها المملكة أسهمت بشكل مباشر في تطوير ممارسات إدارة الموارد البشرية، لا سيما في مجالات</w:t>
      </w:r>
      <w:r w:rsidRPr="00FC74E2">
        <w:rPr>
          <w:rFonts w:ascii="Simplified Arabic" w:hAnsi="Simplified Arabic" w:cs="Simplified Arabic"/>
          <w:sz w:val="28"/>
          <w:szCs w:val="28"/>
        </w:rPr>
        <w:t>:</w:t>
      </w:r>
    </w:p>
    <w:p w14:paraId="3ABF3B85" w14:textId="22A6450F" w:rsidR="002C69EB" w:rsidRPr="002C69EB" w:rsidRDefault="002C69EB">
      <w:pPr>
        <w:numPr>
          <w:ilvl w:val="0"/>
          <w:numId w:val="25"/>
        </w:numPr>
        <w:tabs>
          <w:tab w:val="clear" w:pos="720"/>
          <w:tab w:val="num" w:pos="1286"/>
        </w:tabs>
        <w:spacing w:line="240" w:lineRule="auto"/>
        <w:ind w:left="1106" w:hanging="244"/>
        <w:jc w:val="both"/>
        <w:rPr>
          <w:rFonts w:ascii="Simplified Arabic" w:hAnsi="Simplified Arabic" w:cs="Simplified Arabic"/>
          <w:sz w:val="28"/>
          <w:szCs w:val="28"/>
        </w:rPr>
      </w:pPr>
      <w:r w:rsidRPr="002C69EB">
        <w:rPr>
          <w:rFonts w:ascii="Simplified Arabic" w:hAnsi="Simplified Arabic" w:cs="Simplified Arabic"/>
          <w:sz w:val="28"/>
          <w:szCs w:val="28"/>
          <w:rtl/>
        </w:rPr>
        <w:lastRenderedPageBreak/>
        <w:t>التحول الرقمي في أنظمة الموارد البشرية</w:t>
      </w:r>
      <w:r w:rsidR="006B3DAB">
        <w:rPr>
          <w:rFonts w:ascii="Simplified Arabic" w:hAnsi="Simplified Arabic" w:cs="Simplified Arabic" w:hint="cs"/>
          <w:sz w:val="28"/>
          <w:szCs w:val="28"/>
          <w:rtl/>
        </w:rPr>
        <w:t>.</w:t>
      </w:r>
    </w:p>
    <w:p w14:paraId="555B4102" w14:textId="1E684EDD" w:rsidR="002C69EB" w:rsidRPr="002C69EB" w:rsidRDefault="002C69EB">
      <w:pPr>
        <w:numPr>
          <w:ilvl w:val="0"/>
          <w:numId w:val="25"/>
        </w:numPr>
        <w:tabs>
          <w:tab w:val="clear" w:pos="720"/>
          <w:tab w:val="num" w:pos="1286"/>
        </w:tabs>
        <w:spacing w:line="240" w:lineRule="auto"/>
        <w:ind w:left="1106" w:hanging="244"/>
        <w:jc w:val="both"/>
        <w:rPr>
          <w:rFonts w:ascii="Simplified Arabic" w:hAnsi="Simplified Arabic" w:cs="Simplified Arabic"/>
          <w:sz w:val="28"/>
          <w:szCs w:val="28"/>
        </w:rPr>
      </w:pPr>
      <w:r w:rsidRPr="002C69EB">
        <w:rPr>
          <w:rFonts w:ascii="Simplified Arabic" w:hAnsi="Simplified Arabic" w:cs="Simplified Arabic"/>
          <w:sz w:val="28"/>
          <w:szCs w:val="28"/>
          <w:rtl/>
        </w:rPr>
        <w:t>توسيع برامج التوطين (السعودة)</w:t>
      </w:r>
      <w:r w:rsidR="006B3DAB">
        <w:rPr>
          <w:rFonts w:ascii="Simplified Arabic" w:hAnsi="Simplified Arabic" w:cs="Simplified Arabic" w:hint="cs"/>
          <w:sz w:val="28"/>
          <w:szCs w:val="28"/>
          <w:rtl/>
        </w:rPr>
        <w:t>.</w:t>
      </w:r>
    </w:p>
    <w:p w14:paraId="2D96766B" w14:textId="77777777" w:rsidR="006B3DAB" w:rsidRDefault="002C69EB">
      <w:pPr>
        <w:numPr>
          <w:ilvl w:val="0"/>
          <w:numId w:val="25"/>
        </w:numPr>
        <w:tabs>
          <w:tab w:val="clear" w:pos="720"/>
          <w:tab w:val="num" w:pos="1286"/>
        </w:tabs>
        <w:spacing w:line="240" w:lineRule="auto"/>
        <w:ind w:left="1106" w:hanging="244"/>
        <w:jc w:val="both"/>
        <w:rPr>
          <w:rFonts w:ascii="Simplified Arabic" w:hAnsi="Simplified Arabic" w:cs="Simplified Arabic"/>
          <w:sz w:val="28"/>
          <w:szCs w:val="28"/>
        </w:rPr>
      </w:pPr>
      <w:r w:rsidRPr="002C69EB">
        <w:rPr>
          <w:rFonts w:ascii="Simplified Arabic" w:hAnsi="Simplified Arabic" w:cs="Simplified Arabic"/>
          <w:sz w:val="28"/>
          <w:szCs w:val="28"/>
          <w:rtl/>
        </w:rPr>
        <w:t>تعزيز التدريب المستمر وتنمية المهارات</w:t>
      </w:r>
      <w:r w:rsidRPr="002C69EB">
        <w:rPr>
          <w:rFonts w:ascii="Simplified Arabic" w:hAnsi="Simplified Arabic" w:cs="Simplified Arabic"/>
          <w:sz w:val="28"/>
          <w:szCs w:val="28"/>
        </w:rPr>
        <w:t>.</w:t>
      </w:r>
    </w:p>
    <w:p w14:paraId="28D9CA3C" w14:textId="7F850825" w:rsidR="002C69EB" w:rsidRPr="002C69EB" w:rsidRDefault="002C69EB" w:rsidP="006B3DAB">
      <w:pPr>
        <w:pStyle w:val="a6"/>
        <w:spacing w:before="240" w:line="240" w:lineRule="auto"/>
        <w:ind w:left="475"/>
        <w:jc w:val="both"/>
        <w:rPr>
          <w:rFonts w:ascii="Simplified Arabic" w:hAnsi="Simplified Arabic" w:cs="Simplified Arabic"/>
          <w:sz w:val="28"/>
          <w:szCs w:val="28"/>
        </w:rPr>
      </w:pPr>
      <w:r w:rsidRPr="002C69EB">
        <w:rPr>
          <w:rFonts w:ascii="Simplified Arabic" w:hAnsi="Simplified Arabic" w:cs="Simplified Arabic"/>
          <w:sz w:val="28"/>
          <w:szCs w:val="28"/>
          <w:rtl/>
        </w:rPr>
        <w:t>إلا أن الدراسة كشفت في المقابل عن استمرار وجود تحديات جوهرية تمثلت في فجوات المهارات، وصعوبة التكيف مع التقنيات الحديثة، وضعف الجاهزية التنظيمية لدى عدد من المنشآت، خاصة الصغيرة والناشئة</w:t>
      </w:r>
      <w:r w:rsidRPr="002C69EB">
        <w:rPr>
          <w:rFonts w:ascii="Simplified Arabic" w:hAnsi="Simplified Arabic" w:cs="Simplified Arabic"/>
          <w:sz w:val="28"/>
          <w:szCs w:val="28"/>
        </w:rPr>
        <w:t>.</w:t>
      </w:r>
    </w:p>
    <w:p w14:paraId="463037D6" w14:textId="07A619CA" w:rsidR="002C69EB" w:rsidRPr="00FC74E2" w:rsidRDefault="002C69EB">
      <w:pPr>
        <w:pStyle w:val="a6"/>
        <w:numPr>
          <w:ilvl w:val="0"/>
          <w:numId w:val="26"/>
        </w:numPr>
        <w:spacing w:before="240" w:line="276" w:lineRule="auto"/>
        <w:ind w:left="475"/>
        <w:jc w:val="both"/>
        <w:rPr>
          <w:rFonts w:ascii="Simplified Arabic" w:hAnsi="Simplified Arabic" w:cs="Simplified Arabic"/>
          <w:sz w:val="28"/>
          <w:szCs w:val="28"/>
        </w:rPr>
      </w:pPr>
      <w:r w:rsidRPr="002C69EB">
        <w:rPr>
          <w:rFonts w:ascii="Simplified Arabic" w:hAnsi="Simplified Arabic" w:cs="Simplified Arabic"/>
          <w:b/>
          <w:bCs/>
          <w:sz w:val="28"/>
          <w:szCs w:val="28"/>
          <w:rtl/>
        </w:rPr>
        <w:t xml:space="preserve">التحليل </w:t>
      </w:r>
      <w:r w:rsidR="00A53AC7" w:rsidRPr="002C69EB">
        <w:rPr>
          <w:rFonts w:ascii="Simplified Arabic" w:hAnsi="Simplified Arabic" w:cs="Simplified Arabic" w:hint="cs"/>
          <w:b/>
          <w:bCs/>
          <w:sz w:val="28"/>
          <w:szCs w:val="28"/>
          <w:rtl/>
        </w:rPr>
        <w:t>النقدي</w:t>
      </w:r>
      <w:r w:rsidR="00A53AC7">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تُعد هذه الدراسة من الدراسات الحديثة المهمة التي تناولت إدارة الموارد البشرية في السياق السعودي ضمن بعد استراتيجي مرتبط برؤية 2030، إلا أن من أبرز جوانب القصور فيها اعتمادها الكلي على البيانات الثانوية دون توظيف أدوات ميدانية مباشرة (كالاستبانة أو المقابلات) لقياس واقع التطبيق داخل المنشآت الناشئة نفسها، مما يحد من قدرتها على تشخيص المشكلات التشغيلية اليومية بدقة عالية</w:t>
      </w:r>
      <w:r w:rsidRPr="00FC74E2">
        <w:rPr>
          <w:rFonts w:ascii="Simplified Arabic" w:hAnsi="Simplified Arabic" w:cs="Simplified Arabic"/>
          <w:sz w:val="28"/>
          <w:szCs w:val="28"/>
        </w:rPr>
        <w:t>.</w:t>
      </w:r>
    </w:p>
    <w:p w14:paraId="42DAF6FE" w14:textId="229E0C6D" w:rsidR="002B45D2" w:rsidRDefault="002C69EB">
      <w:pPr>
        <w:pStyle w:val="a6"/>
        <w:numPr>
          <w:ilvl w:val="0"/>
          <w:numId w:val="26"/>
        </w:numPr>
        <w:spacing w:before="240" w:line="240" w:lineRule="auto"/>
        <w:ind w:left="475"/>
        <w:jc w:val="both"/>
        <w:rPr>
          <w:rFonts w:ascii="Simplified Arabic" w:hAnsi="Simplified Arabic" w:cs="Simplified Arabic"/>
          <w:sz w:val="28"/>
          <w:szCs w:val="28"/>
        </w:rPr>
      </w:pPr>
      <w:r w:rsidRPr="002C69EB">
        <w:rPr>
          <w:rFonts w:ascii="Simplified Arabic" w:hAnsi="Simplified Arabic" w:cs="Simplified Arabic"/>
          <w:b/>
          <w:bCs/>
          <w:sz w:val="28"/>
          <w:szCs w:val="28"/>
          <w:rtl/>
        </w:rPr>
        <w:t xml:space="preserve">الصلة </w:t>
      </w:r>
      <w:r w:rsidR="00A53AC7" w:rsidRPr="002C69EB">
        <w:rPr>
          <w:rFonts w:ascii="Simplified Arabic" w:hAnsi="Simplified Arabic" w:cs="Simplified Arabic" w:hint="cs"/>
          <w:b/>
          <w:bCs/>
          <w:sz w:val="28"/>
          <w:szCs w:val="28"/>
          <w:rtl/>
        </w:rPr>
        <w:t>بالبحث:</w:t>
      </w:r>
      <w:r w:rsidR="00331131">
        <w:rPr>
          <w:rFonts w:ascii="Simplified Arabic" w:hAnsi="Simplified Arabic" w:cs="Simplified Arabic" w:hint="cs"/>
          <w:sz w:val="28"/>
          <w:szCs w:val="28"/>
          <w:rtl/>
        </w:rPr>
        <w:t xml:space="preserve"> </w:t>
      </w:r>
      <w:r w:rsidRPr="00FC74E2">
        <w:rPr>
          <w:rFonts w:ascii="Simplified Arabic" w:hAnsi="Simplified Arabic" w:cs="Simplified Arabic"/>
          <w:sz w:val="28"/>
          <w:szCs w:val="28"/>
          <w:rtl/>
        </w:rPr>
        <w:t>تتفق نتائج هذه الدراسة مع موضوع البحث الحالي في التأكيد على أن التخطيط الاستراتيجي للموارد البشرية يمثل ركيزة أساسية لتحسين الأداء المؤسسي في المملكة. كما تدعم فرضية البحث القائلة بأن غياب التخطيط المنهجي والجاهزية التنظيمية يسهم في ظهور فجوات تنظيمية داخل المنشآت الناشئة، إلا أن الدراسة الحالية تتميز عنها بتركيزها على العلاقة المباشرة بين تخطيط الموارد البشرية وتحديد الوظائف وبناء الهياكل التنظيمية داخل منشآت مدينة الرياض تحديداً</w:t>
      </w:r>
      <w:r w:rsidRPr="00FC74E2">
        <w:rPr>
          <w:rFonts w:ascii="Simplified Arabic" w:hAnsi="Simplified Arabic" w:cs="Simplified Arabic"/>
          <w:sz w:val="28"/>
          <w:szCs w:val="28"/>
        </w:rPr>
        <w:t>.</w:t>
      </w:r>
    </w:p>
    <w:p w14:paraId="6F53F098" w14:textId="77777777" w:rsidR="00A308A5" w:rsidRPr="00A308A5" w:rsidRDefault="00A308A5" w:rsidP="00A308A5">
      <w:pPr>
        <w:pStyle w:val="a6"/>
        <w:spacing w:before="240" w:line="240" w:lineRule="auto"/>
        <w:ind w:left="475"/>
        <w:jc w:val="both"/>
        <w:rPr>
          <w:rFonts w:ascii="Simplified Arabic" w:hAnsi="Simplified Arabic" w:cs="Simplified Arabic"/>
          <w:sz w:val="18"/>
          <w:szCs w:val="18"/>
          <w:rtl/>
        </w:rPr>
      </w:pPr>
    </w:p>
    <w:p w14:paraId="70A1BF1E" w14:textId="7E112F49" w:rsidR="006B3DAB" w:rsidRPr="006B3DAB" w:rsidRDefault="006B3DAB">
      <w:pPr>
        <w:pStyle w:val="a6"/>
        <w:numPr>
          <w:ilvl w:val="0"/>
          <w:numId w:val="24"/>
        </w:numPr>
        <w:spacing w:line="240" w:lineRule="auto"/>
        <w:ind w:left="386"/>
        <w:jc w:val="both"/>
        <w:rPr>
          <w:rFonts w:ascii="Simplified Arabic" w:hAnsi="Simplified Arabic" w:cs="Simplified Arabic"/>
          <w:b/>
          <w:bCs/>
          <w:sz w:val="32"/>
          <w:szCs w:val="32"/>
        </w:rPr>
      </w:pPr>
      <w:r w:rsidRPr="006B3DAB">
        <w:rPr>
          <w:rFonts w:ascii="Simplified Arabic" w:hAnsi="Simplified Arabic" w:cs="Simplified Arabic"/>
          <w:b/>
          <w:bCs/>
          <w:sz w:val="32"/>
          <w:szCs w:val="32"/>
          <w:rtl/>
        </w:rPr>
        <w:t>دراسة</w:t>
      </w:r>
      <w:r w:rsidRPr="006B3DAB">
        <w:rPr>
          <w:rFonts w:ascii="Simplified Arabic" w:hAnsi="Simplified Arabic" w:cs="Simplified Arabic"/>
          <w:b/>
          <w:bCs/>
          <w:sz w:val="32"/>
          <w:szCs w:val="32"/>
        </w:rPr>
        <w:t xml:space="preserve"> Alsolamy (2023)</w:t>
      </w:r>
    </w:p>
    <w:p w14:paraId="6425CBC5" w14:textId="77777777" w:rsidR="007C7879" w:rsidRDefault="006B3DAB">
      <w:pPr>
        <w:pStyle w:val="a6"/>
        <w:numPr>
          <w:ilvl w:val="0"/>
          <w:numId w:val="26"/>
        </w:numPr>
        <w:spacing w:before="24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عنوان الدراسة</w:t>
      </w:r>
      <w:r w:rsidRPr="006B3DAB">
        <w:rPr>
          <w:rFonts w:ascii="Simplified Arabic" w:hAnsi="Simplified Arabic" w:cs="Simplified Arabic"/>
          <w:b/>
          <w:bCs/>
          <w:sz w:val="28"/>
          <w:szCs w:val="28"/>
        </w:rPr>
        <w:t>:</w:t>
      </w:r>
      <w:r w:rsidR="00A5653E">
        <w:rPr>
          <w:rFonts w:ascii="Simplified Arabic" w:hAnsi="Simplified Arabic" w:cs="Simplified Arabic" w:hint="cs"/>
          <w:sz w:val="28"/>
          <w:szCs w:val="28"/>
          <w:rtl/>
        </w:rPr>
        <w:t xml:space="preserve"> </w:t>
      </w:r>
    </w:p>
    <w:p w14:paraId="082DC87B" w14:textId="7EF6FBC6" w:rsidR="006B3DAB" w:rsidRPr="006B3DAB" w:rsidRDefault="006B3DAB" w:rsidP="002B45D2">
      <w:pPr>
        <w:pStyle w:val="a6"/>
        <w:spacing w:after="0" w:line="240" w:lineRule="auto"/>
        <w:ind w:left="475"/>
        <w:jc w:val="both"/>
        <w:rPr>
          <w:rFonts w:ascii="Simplified Arabic" w:hAnsi="Simplified Arabic" w:cs="Simplified Arabic"/>
          <w:sz w:val="28"/>
          <w:szCs w:val="28"/>
          <w:u w:val="single"/>
        </w:rPr>
      </w:pPr>
      <w:r w:rsidRPr="006B3DAB">
        <w:rPr>
          <w:rFonts w:ascii="Simplified Arabic" w:hAnsi="Simplified Arabic" w:cs="Simplified Arabic"/>
          <w:sz w:val="28"/>
          <w:szCs w:val="28"/>
          <w:u w:val="single"/>
          <w:rtl/>
        </w:rPr>
        <w:t>المنشآت الناشئة في المملكة العربية السعودية: التحديات والفرص</w:t>
      </w:r>
      <w:r w:rsidRPr="006B3DAB">
        <w:rPr>
          <w:rFonts w:ascii="Simplified Arabic" w:hAnsi="Simplified Arabic" w:cs="Simplified Arabic"/>
          <w:sz w:val="28"/>
          <w:szCs w:val="28"/>
          <w:u w:val="single"/>
        </w:rPr>
        <w:t xml:space="preserve"> (Alsolamy, 2023)</w:t>
      </w:r>
    </w:p>
    <w:p w14:paraId="5F70BD6C" w14:textId="2FB216FE" w:rsidR="006B3DAB" w:rsidRPr="006B3DAB" w:rsidRDefault="00A53AC7">
      <w:pPr>
        <w:pStyle w:val="a6"/>
        <w:numPr>
          <w:ilvl w:val="0"/>
          <w:numId w:val="26"/>
        </w:numPr>
        <w:spacing w:before="240" w:line="240" w:lineRule="auto"/>
        <w:ind w:left="475"/>
        <w:jc w:val="both"/>
        <w:rPr>
          <w:rFonts w:ascii="Simplified Arabic" w:hAnsi="Simplified Arabic" w:cs="Simplified Arabic"/>
          <w:sz w:val="28"/>
          <w:szCs w:val="28"/>
        </w:rPr>
      </w:pPr>
      <w:r w:rsidRPr="006B3DAB">
        <w:rPr>
          <w:rFonts w:ascii="Simplified Arabic" w:hAnsi="Simplified Arabic" w:cs="Simplified Arabic" w:hint="cs"/>
          <w:b/>
          <w:bCs/>
          <w:sz w:val="28"/>
          <w:szCs w:val="28"/>
          <w:rtl/>
        </w:rPr>
        <w:t>المنهجية</w:t>
      </w:r>
      <w:r>
        <w:rPr>
          <w:rFonts w:ascii="Simplified Arabic" w:hAnsi="Simplified Arabic" w:cs="Simplified Arabic"/>
          <w:b/>
          <w:bCs/>
          <w:sz w:val="28"/>
          <w:szCs w:val="28"/>
        </w:rPr>
        <w:t xml:space="preserve">: </w:t>
      </w:r>
      <w:r w:rsidRPr="00A53AC7">
        <w:rPr>
          <w:rFonts w:ascii="Simplified Arabic" w:hAnsi="Simplified Arabic" w:cs="Simplified Arabic"/>
          <w:sz w:val="28"/>
          <w:szCs w:val="28"/>
          <w:rtl/>
        </w:rPr>
        <w:t>اعتمدت</w:t>
      </w:r>
      <w:r w:rsidR="006B3DAB" w:rsidRPr="006B3DAB">
        <w:rPr>
          <w:rFonts w:ascii="Simplified Arabic" w:hAnsi="Simplified Arabic" w:cs="Simplified Arabic"/>
          <w:sz w:val="28"/>
          <w:szCs w:val="28"/>
          <w:rtl/>
        </w:rPr>
        <w:t xml:space="preserve"> الدراسة على المنهج الوصفي التحليلي باستخدام أداة الاستبانة، وطبقت على عينة مكونة من (40) منشأة ناشئة في عدة مناطق داخل المملكة العربية السعودية، بهدف الوقوف على واقع هذه المنشآت من حيث الابتكار، والتنظيم الإداري، والتمويل، والموارد البشرية</w:t>
      </w:r>
      <w:r w:rsidR="006B3DAB" w:rsidRPr="006B3DAB">
        <w:rPr>
          <w:rFonts w:ascii="Simplified Arabic" w:hAnsi="Simplified Arabic" w:cs="Simplified Arabic"/>
          <w:sz w:val="28"/>
          <w:szCs w:val="28"/>
        </w:rPr>
        <w:t>.</w:t>
      </w:r>
    </w:p>
    <w:p w14:paraId="031FAE8E" w14:textId="319214D9" w:rsidR="006B3DAB" w:rsidRPr="006B3DAB"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النتائج</w:t>
      </w:r>
      <w:r w:rsidR="00FC74E2">
        <w:rPr>
          <w:rFonts w:ascii="Simplified Arabic" w:hAnsi="Simplified Arabic" w:cs="Simplified Arabic"/>
          <w:b/>
          <w:bCs/>
          <w:sz w:val="28"/>
          <w:szCs w:val="28"/>
        </w:rPr>
        <w:t xml:space="preserve"> </w:t>
      </w:r>
      <w:r w:rsidRPr="006B3DAB">
        <w:rPr>
          <w:rFonts w:ascii="Simplified Arabic" w:hAnsi="Simplified Arabic" w:cs="Simplified Arabic"/>
          <w:b/>
          <w:bCs/>
          <w:sz w:val="28"/>
          <w:szCs w:val="28"/>
        </w:rPr>
        <w:t>:</w:t>
      </w:r>
      <w:r w:rsidRPr="006B3DAB">
        <w:rPr>
          <w:rFonts w:ascii="Simplified Arabic" w:hAnsi="Simplified Arabic" w:cs="Simplified Arabic"/>
          <w:sz w:val="28"/>
          <w:szCs w:val="28"/>
          <w:rtl/>
        </w:rPr>
        <w:t>أظهرت نتائج الدراسة أن المنشآت الناشئة في المملكة تُولي اهتماماً كبيراً بالابتكار وتطوير المنتجات والخدمات، إلا أنها في المقابل تعاني من ضعف واضح في الجوانب الإدارية والتنظيمية، خصوصاً في مجالات</w:t>
      </w:r>
      <w:r w:rsidRPr="006B3DAB">
        <w:rPr>
          <w:rFonts w:ascii="Simplified Arabic" w:hAnsi="Simplified Arabic" w:cs="Simplified Arabic"/>
          <w:sz w:val="28"/>
          <w:szCs w:val="28"/>
        </w:rPr>
        <w:t>:</w:t>
      </w:r>
    </w:p>
    <w:p w14:paraId="71783AA6" w14:textId="77777777" w:rsidR="006B3DAB" w:rsidRPr="006B3DAB"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تخطيط الموارد البشرية</w:t>
      </w:r>
      <w:r w:rsidRPr="006B3DAB">
        <w:rPr>
          <w:rFonts w:ascii="Simplified Arabic" w:hAnsi="Simplified Arabic" w:cs="Simplified Arabic"/>
          <w:sz w:val="28"/>
          <w:szCs w:val="28"/>
        </w:rPr>
        <w:t>.</w:t>
      </w:r>
    </w:p>
    <w:p w14:paraId="2C6EF3EF" w14:textId="77777777" w:rsidR="006B3DAB" w:rsidRPr="006B3DAB"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lastRenderedPageBreak/>
        <w:t>تحديد الوظائف</w:t>
      </w:r>
      <w:r w:rsidRPr="006B3DAB">
        <w:rPr>
          <w:rFonts w:ascii="Simplified Arabic" w:hAnsi="Simplified Arabic" w:cs="Simplified Arabic"/>
          <w:sz w:val="28"/>
          <w:szCs w:val="28"/>
        </w:rPr>
        <w:t>.</w:t>
      </w:r>
    </w:p>
    <w:p w14:paraId="475BFA31" w14:textId="77777777" w:rsidR="002B45D2"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بناء الهياكل التنظيمية</w:t>
      </w:r>
      <w:r w:rsidRPr="006B3DAB">
        <w:rPr>
          <w:rFonts w:ascii="Simplified Arabic" w:hAnsi="Simplified Arabic" w:cs="Simplified Arabic"/>
          <w:sz w:val="28"/>
          <w:szCs w:val="28"/>
        </w:rPr>
        <w:t>.</w:t>
      </w:r>
    </w:p>
    <w:p w14:paraId="3790EB85" w14:textId="1B70899D" w:rsidR="006B3DAB" w:rsidRPr="006B3DAB" w:rsidRDefault="006B3DAB" w:rsidP="00305EB1">
      <w:pPr>
        <w:pStyle w:val="a6"/>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sz w:val="28"/>
          <w:szCs w:val="28"/>
          <w:rtl/>
        </w:rPr>
        <w:t>كما كشفت النتائج أن عدداً كبيراً من هذه المنشآت يعتمد على أساليب غير علمية في التوظيف وتوزيع المهام، مع غياب التوصيفات الوظيفية الدقيقة</w:t>
      </w:r>
      <w:r w:rsidRPr="006B3DAB">
        <w:rPr>
          <w:rFonts w:ascii="Simplified Arabic" w:hAnsi="Simplified Arabic" w:cs="Simplified Arabic"/>
          <w:sz w:val="28"/>
          <w:szCs w:val="28"/>
        </w:rPr>
        <w:t>.</w:t>
      </w:r>
    </w:p>
    <w:p w14:paraId="4DA82309" w14:textId="588483C2" w:rsidR="006B3DAB" w:rsidRPr="00FC74E2"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التحليل النقدي</w:t>
      </w:r>
      <w:r w:rsidRPr="006B3DAB">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تُعد هذه الدراسة من الدراسات المحلية المهمة التي رصدت واقع المنشآت الناشئة من زاوية شمولية (ابتكار، تمويل، تنظيم)، إلا أنها لم تُفرد حيزاً كافياً للتحليل العميق لممارسات تخطيط الموارد البشرية كمتغير مستقل، بل تناولته ضمنياً ضمن المحور الإداري العام، مما يُعد أحد جوانب القصور المنهجية فيها</w:t>
      </w:r>
      <w:r w:rsidRPr="00FC74E2">
        <w:rPr>
          <w:rFonts w:ascii="Simplified Arabic" w:hAnsi="Simplified Arabic" w:cs="Simplified Arabic"/>
          <w:sz w:val="28"/>
          <w:szCs w:val="28"/>
        </w:rPr>
        <w:t>.</w:t>
      </w:r>
    </w:p>
    <w:p w14:paraId="4654E251" w14:textId="51639308" w:rsidR="00305EB1"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الصلة بالبحث</w:t>
      </w:r>
      <w:r w:rsidRPr="006B3DAB">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تتفق هذه الدراسة مباشرة مع موضوع البحث الحالي في تأكيدها على وجود فجوة تنظيمية واضحة في المنشآت الناشئة، خاصة في مجالات التخطيط الوظيفي والهياكل التنظيمية، وهو ما يشكّل أحد المحاور الأساسية التي تسعى هذه الدراسة إلى تشخيصها بشكل نقدي معمّق في بيئة مدينة الرياض</w:t>
      </w:r>
      <w:r w:rsidRPr="00FC74E2">
        <w:rPr>
          <w:rFonts w:ascii="Simplified Arabic" w:hAnsi="Simplified Arabic" w:cs="Simplified Arabic"/>
          <w:sz w:val="28"/>
          <w:szCs w:val="28"/>
        </w:rPr>
        <w:t>.</w:t>
      </w:r>
    </w:p>
    <w:p w14:paraId="3530C8D0" w14:textId="77777777" w:rsidR="00FC74E2" w:rsidRPr="00FC74E2" w:rsidRDefault="00FC74E2" w:rsidP="00FC74E2">
      <w:pPr>
        <w:pStyle w:val="a6"/>
        <w:spacing w:before="240" w:after="0" w:line="240" w:lineRule="auto"/>
        <w:ind w:left="475"/>
        <w:jc w:val="both"/>
        <w:rPr>
          <w:rFonts w:ascii="Simplified Arabic" w:hAnsi="Simplified Arabic" w:cs="Simplified Arabic"/>
          <w:sz w:val="16"/>
          <w:szCs w:val="16"/>
        </w:rPr>
      </w:pPr>
    </w:p>
    <w:p w14:paraId="590B0703" w14:textId="0DE863AC" w:rsidR="00305EB1" w:rsidRDefault="006B3DAB">
      <w:pPr>
        <w:pStyle w:val="a6"/>
        <w:numPr>
          <w:ilvl w:val="0"/>
          <w:numId w:val="24"/>
        </w:numPr>
        <w:spacing w:line="240" w:lineRule="auto"/>
        <w:ind w:left="386"/>
        <w:jc w:val="both"/>
        <w:rPr>
          <w:rFonts w:ascii="Simplified Arabic" w:hAnsi="Simplified Arabic" w:cs="Simplified Arabic"/>
          <w:b/>
          <w:bCs/>
          <w:sz w:val="28"/>
          <w:szCs w:val="28"/>
        </w:rPr>
      </w:pPr>
      <w:r w:rsidRPr="006B3DAB">
        <w:rPr>
          <w:rFonts w:ascii="Simplified Arabic" w:hAnsi="Simplified Arabic" w:cs="Simplified Arabic"/>
          <w:b/>
          <w:bCs/>
          <w:sz w:val="32"/>
          <w:szCs w:val="32"/>
          <w:rtl/>
        </w:rPr>
        <w:t>دراسة</w:t>
      </w:r>
      <w:r w:rsidRPr="006B3DAB">
        <w:rPr>
          <w:rFonts w:ascii="Simplified Arabic" w:hAnsi="Simplified Arabic" w:cs="Simplified Arabic"/>
          <w:b/>
          <w:bCs/>
          <w:sz w:val="28"/>
          <w:szCs w:val="28"/>
        </w:rPr>
        <w:t xml:space="preserve"> MDPI (2023) </w:t>
      </w:r>
    </w:p>
    <w:p w14:paraId="29A0043B" w14:textId="1E96B30A" w:rsidR="006B3DAB" w:rsidRPr="00331131" w:rsidRDefault="00305EB1">
      <w:pPr>
        <w:pStyle w:val="a6"/>
        <w:numPr>
          <w:ilvl w:val="0"/>
          <w:numId w:val="26"/>
        </w:numPr>
        <w:spacing w:before="240" w:after="0" w:line="240" w:lineRule="auto"/>
        <w:ind w:left="475"/>
        <w:jc w:val="both"/>
        <w:rPr>
          <w:rFonts w:ascii="Simplified Arabic" w:hAnsi="Simplified Arabic" w:cs="Simplified Arabic"/>
          <w:b/>
          <w:bCs/>
          <w:sz w:val="28"/>
          <w:szCs w:val="28"/>
          <w:u w:val="single"/>
        </w:rPr>
      </w:pPr>
      <w:r w:rsidRPr="00305EB1">
        <w:rPr>
          <w:rFonts w:ascii="Simplified Arabic" w:hAnsi="Simplified Arabic" w:cs="Simplified Arabic" w:hint="cs"/>
          <w:b/>
          <w:bCs/>
          <w:sz w:val="28"/>
          <w:szCs w:val="28"/>
          <w:rtl/>
        </w:rPr>
        <w:t>عنوان الدراسة:</w:t>
      </w:r>
      <w:r w:rsidR="00FC74E2">
        <w:rPr>
          <w:rFonts w:ascii="Simplified Arabic" w:hAnsi="Simplified Arabic" w:cs="Simplified Arabic" w:hint="cs"/>
          <w:b/>
          <w:bCs/>
          <w:sz w:val="28"/>
          <w:szCs w:val="28"/>
          <w:rtl/>
        </w:rPr>
        <w:t xml:space="preserve"> </w:t>
      </w:r>
      <w:r w:rsidR="006B3DAB" w:rsidRPr="00331131">
        <w:rPr>
          <w:rFonts w:ascii="Simplified Arabic" w:hAnsi="Simplified Arabic" w:cs="Simplified Arabic"/>
          <w:sz w:val="28"/>
          <w:szCs w:val="28"/>
          <w:u w:val="single"/>
          <w:rtl/>
        </w:rPr>
        <w:t>أثر ممارسات الموارد البشرية على اقتصاد العمل الحر في المملكة العربية السعودية</w:t>
      </w:r>
    </w:p>
    <w:p w14:paraId="7ACF190E" w14:textId="100127CA" w:rsidR="006B3DAB" w:rsidRPr="00FC74E2"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المنهجية</w:t>
      </w:r>
      <w:r w:rsidRPr="006B3DAB">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اعتمدت الدراسة على المنهج الكمي من خلال تحليل استجابات (344) عاملاً مستقلاً باستخدام الاستبانة، مع توظيف الأساليب الإحصائية لاختبار العلاقة بين ممارسات الموارد البشرية والرضا الوظيفي واستدامة الوظائف</w:t>
      </w:r>
      <w:r w:rsidRPr="00FC74E2">
        <w:rPr>
          <w:rFonts w:ascii="Simplified Arabic" w:hAnsi="Simplified Arabic" w:cs="Simplified Arabic"/>
          <w:sz w:val="28"/>
          <w:szCs w:val="28"/>
        </w:rPr>
        <w:t>.</w:t>
      </w:r>
    </w:p>
    <w:p w14:paraId="7601352E" w14:textId="223E67AF" w:rsidR="006B3DAB" w:rsidRPr="00FC74E2"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النتائج</w:t>
      </w:r>
      <w:r w:rsidRPr="006B3DAB">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أظهرت نتائج الدراسة وجود علاقة ارتباط إيجابية بين تطبيق ممارسات موارد بشرية منظمة وبين</w:t>
      </w:r>
      <w:r w:rsidRPr="00FC74E2">
        <w:rPr>
          <w:rFonts w:ascii="Simplified Arabic" w:hAnsi="Simplified Arabic" w:cs="Simplified Arabic"/>
          <w:sz w:val="28"/>
          <w:szCs w:val="28"/>
        </w:rPr>
        <w:t>:</w:t>
      </w:r>
    </w:p>
    <w:p w14:paraId="276212BC" w14:textId="77777777" w:rsidR="006B3DAB" w:rsidRPr="006B3DAB"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الرضا الوظيفي</w:t>
      </w:r>
      <w:r w:rsidRPr="006B3DAB">
        <w:rPr>
          <w:rFonts w:ascii="Simplified Arabic" w:hAnsi="Simplified Arabic" w:cs="Simplified Arabic"/>
          <w:sz w:val="28"/>
          <w:szCs w:val="28"/>
        </w:rPr>
        <w:t>.</w:t>
      </w:r>
    </w:p>
    <w:p w14:paraId="787574DC" w14:textId="77777777" w:rsidR="006B3DAB" w:rsidRPr="006B3DAB"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الاستقرار الوظيفي</w:t>
      </w:r>
      <w:r w:rsidRPr="006B3DAB">
        <w:rPr>
          <w:rFonts w:ascii="Simplified Arabic" w:hAnsi="Simplified Arabic" w:cs="Simplified Arabic"/>
          <w:sz w:val="28"/>
          <w:szCs w:val="28"/>
        </w:rPr>
        <w:t>.</w:t>
      </w:r>
    </w:p>
    <w:p w14:paraId="4A5BAEAB" w14:textId="77777777" w:rsidR="00305EB1"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استدامة العمل الحر</w:t>
      </w:r>
      <w:r w:rsidRPr="006B3DAB">
        <w:rPr>
          <w:rFonts w:ascii="Simplified Arabic" w:hAnsi="Simplified Arabic" w:cs="Simplified Arabic"/>
          <w:sz w:val="28"/>
          <w:szCs w:val="28"/>
        </w:rPr>
        <w:t>.</w:t>
      </w:r>
    </w:p>
    <w:p w14:paraId="4D110F76" w14:textId="0959854E" w:rsidR="006B3DAB" w:rsidRPr="006B3DAB" w:rsidRDefault="006B3DAB" w:rsidP="00305EB1">
      <w:pPr>
        <w:pStyle w:val="a6"/>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sz w:val="28"/>
          <w:szCs w:val="28"/>
          <w:rtl/>
        </w:rPr>
        <w:t>كما بينت أن الرضا الوظيفي يلعب دور الوسيط في تعزيز هذه العلاقة</w:t>
      </w:r>
      <w:r w:rsidRPr="006B3DAB">
        <w:rPr>
          <w:rFonts w:ascii="Simplified Arabic" w:hAnsi="Simplified Arabic" w:cs="Simplified Arabic"/>
          <w:sz w:val="28"/>
          <w:szCs w:val="28"/>
        </w:rPr>
        <w:t>.</w:t>
      </w:r>
    </w:p>
    <w:p w14:paraId="228AFF4E" w14:textId="34F406A3" w:rsidR="006B3DAB" w:rsidRPr="00FC74E2" w:rsidRDefault="006B3DAB">
      <w:pPr>
        <w:pStyle w:val="a6"/>
        <w:numPr>
          <w:ilvl w:val="0"/>
          <w:numId w:val="26"/>
        </w:numPr>
        <w:spacing w:before="240" w:after="0" w:line="240" w:lineRule="auto"/>
        <w:ind w:left="475"/>
        <w:jc w:val="both"/>
        <w:rPr>
          <w:rFonts w:ascii="Simplified Arabic" w:hAnsi="Simplified Arabic" w:cs="Simplified Arabic"/>
          <w:b/>
          <w:bCs/>
          <w:sz w:val="28"/>
          <w:szCs w:val="28"/>
        </w:rPr>
      </w:pPr>
      <w:r w:rsidRPr="006B3DAB">
        <w:rPr>
          <w:rFonts w:ascii="Simplified Arabic" w:hAnsi="Simplified Arabic" w:cs="Simplified Arabic"/>
          <w:b/>
          <w:bCs/>
          <w:sz w:val="28"/>
          <w:szCs w:val="28"/>
          <w:rtl/>
        </w:rPr>
        <w:t>التحليل النقدي</w:t>
      </w:r>
      <w:r w:rsidRPr="006B3DAB">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على الرغم من أهمية هذه الدراسة من حيث حجم العينة ودقتها الإحصائية، إلا أنها ركزت على فئة العاملين المستقلين أكثر من تركيزها على الهياكل التنظيمية داخل المنشآت الناشئة نفسها، ما يحد من تعميم نتائجها بشكل مباشر على بيئة الشركات الناشئة المنظمة</w:t>
      </w:r>
      <w:r w:rsidRPr="00FC74E2">
        <w:rPr>
          <w:rFonts w:ascii="Simplified Arabic" w:hAnsi="Simplified Arabic" w:cs="Simplified Arabic"/>
          <w:sz w:val="28"/>
          <w:szCs w:val="28"/>
        </w:rPr>
        <w:t>.</w:t>
      </w:r>
    </w:p>
    <w:p w14:paraId="49711A38" w14:textId="64209791" w:rsidR="006B3DAB"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lastRenderedPageBreak/>
        <w:t>الصلة بالبحث</w:t>
      </w:r>
      <w:r w:rsidRPr="006B3DAB">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تدعم هذه الدراسة فرضية البحث الحالية القائلة بأن تبني ممارسات موارد بشرية منظمة ومنهجية يسهم بشكل مباشر في استدامة الأداء والاستقرار الوظيفي، وهو ما تسعى هذه الدراسة إلى اختباره داخل المنشآت الناشئة في الرياض</w:t>
      </w:r>
      <w:r w:rsidRPr="00FC74E2">
        <w:rPr>
          <w:rFonts w:ascii="Simplified Arabic" w:hAnsi="Simplified Arabic" w:cs="Simplified Arabic"/>
          <w:sz w:val="28"/>
          <w:szCs w:val="28"/>
        </w:rPr>
        <w:t>.</w:t>
      </w:r>
    </w:p>
    <w:p w14:paraId="002C4CD9" w14:textId="77777777" w:rsidR="00FC74E2" w:rsidRPr="00FC74E2" w:rsidRDefault="00FC74E2" w:rsidP="00FC74E2">
      <w:pPr>
        <w:pStyle w:val="a6"/>
        <w:spacing w:before="240" w:after="0" w:line="240" w:lineRule="auto"/>
        <w:ind w:left="475"/>
        <w:jc w:val="both"/>
        <w:rPr>
          <w:rFonts w:ascii="Simplified Arabic" w:hAnsi="Simplified Arabic" w:cs="Simplified Arabic"/>
          <w:sz w:val="18"/>
          <w:szCs w:val="18"/>
        </w:rPr>
      </w:pPr>
    </w:p>
    <w:p w14:paraId="280797DF" w14:textId="54AABB7C" w:rsidR="006B3DAB" w:rsidRPr="006B3DAB" w:rsidRDefault="006B3DAB">
      <w:pPr>
        <w:pStyle w:val="a6"/>
        <w:numPr>
          <w:ilvl w:val="0"/>
          <w:numId w:val="24"/>
        </w:numPr>
        <w:spacing w:line="240" w:lineRule="auto"/>
        <w:ind w:left="386"/>
        <w:jc w:val="both"/>
        <w:rPr>
          <w:rFonts w:ascii="Simplified Arabic" w:hAnsi="Simplified Arabic" w:cs="Simplified Arabic"/>
          <w:b/>
          <w:bCs/>
          <w:sz w:val="32"/>
          <w:szCs w:val="32"/>
        </w:rPr>
      </w:pPr>
      <w:r w:rsidRPr="006B3DAB">
        <w:rPr>
          <w:rFonts w:ascii="Simplified Arabic" w:hAnsi="Simplified Arabic" w:cs="Simplified Arabic"/>
          <w:b/>
          <w:bCs/>
          <w:sz w:val="32"/>
          <w:szCs w:val="32"/>
          <w:rtl/>
        </w:rPr>
        <w:t>دراسة</w:t>
      </w:r>
      <w:r w:rsidRPr="006B3DAB">
        <w:rPr>
          <w:rFonts w:ascii="Simplified Arabic" w:hAnsi="Simplified Arabic" w:cs="Simplified Arabic"/>
          <w:b/>
          <w:bCs/>
          <w:sz w:val="32"/>
          <w:szCs w:val="32"/>
        </w:rPr>
        <w:t xml:space="preserve"> Qureshi et al. (2013)</w:t>
      </w:r>
    </w:p>
    <w:p w14:paraId="465A022E" w14:textId="22CF01FD" w:rsidR="006B3DAB" w:rsidRPr="00FC74E2" w:rsidRDefault="00FC74E2">
      <w:pPr>
        <w:pStyle w:val="a6"/>
        <w:numPr>
          <w:ilvl w:val="0"/>
          <w:numId w:val="26"/>
        </w:numPr>
        <w:spacing w:before="240" w:after="0" w:line="240" w:lineRule="auto"/>
        <w:ind w:left="475"/>
        <w:jc w:val="both"/>
        <w:rPr>
          <w:rFonts w:ascii="Simplified Arabic" w:hAnsi="Simplified Arabic" w:cs="Simplified Arabic"/>
          <w:b/>
          <w:bCs/>
          <w:sz w:val="28"/>
          <w:szCs w:val="28"/>
        </w:rPr>
      </w:pPr>
      <w:r w:rsidRPr="00FC74E2">
        <w:rPr>
          <w:rFonts w:ascii="Simplified Arabic" w:hAnsi="Simplified Arabic" w:cs="Simplified Arabic" w:hint="cs"/>
          <w:b/>
          <w:bCs/>
          <w:sz w:val="28"/>
          <w:szCs w:val="28"/>
          <w:rtl/>
        </w:rPr>
        <w:t xml:space="preserve">عنوان </w:t>
      </w:r>
      <w:r w:rsidR="00F57F1F" w:rsidRPr="00FC74E2">
        <w:rPr>
          <w:rFonts w:ascii="Simplified Arabic" w:hAnsi="Simplified Arabic" w:cs="Simplified Arabic" w:hint="cs"/>
          <w:b/>
          <w:bCs/>
          <w:sz w:val="28"/>
          <w:szCs w:val="28"/>
          <w:rtl/>
        </w:rPr>
        <w:t>الدراسة:</w:t>
      </w:r>
      <w:r w:rsidRPr="00FC74E2">
        <w:rPr>
          <w:rFonts w:ascii="Simplified Arabic" w:hAnsi="Simplified Arabic" w:cs="Simplified Arabic" w:hint="cs"/>
          <w:b/>
          <w:bCs/>
          <w:sz w:val="28"/>
          <w:szCs w:val="28"/>
          <w:rtl/>
        </w:rPr>
        <w:t xml:space="preserve"> </w:t>
      </w:r>
      <w:r w:rsidR="006B3DAB" w:rsidRPr="003B63AB">
        <w:rPr>
          <w:rFonts w:ascii="Simplified Arabic" w:hAnsi="Simplified Arabic" w:cs="Simplified Arabic"/>
          <w:sz w:val="28"/>
          <w:szCs w:val="28"/>
          <w:u w:val="single"/>
          <w:rtl/>
        </w:rPr>
        <w:t>القضايا المعاصرة للموارد البشرية في قطاع التجزئة السعودي</w:t>
      </w:r>
      <w:r w:rsidRPr="003B63AB">
        <w:rPr>
          <w:rFonts w:ascii="Simplified Arabic" w:hAnsi="Simplified Arabic" w:cs="Simplified Arabic" w:hint="cs"/>
          <w:sz w:val="28"/>
          <w:szCs w:val="28"/>
          <w:u w:val="single"/>
          <w:rtl/>
        </w:rPr>
        <w:t>.</w:t>
      </w:r>
    </w:p>
    <w:p w14:paraId="06127316" w14:textId="7EEF7B6C" w:rsidR="006B3DAB" w:rsidRPr="00FC74E2"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المنهجية</w:t>
      </w:r>
      <w:r w:rsidRPr="006B3DAB">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اعتمدت الدراسة على المنهج النوعي من خلال مقابلات مع مختصين في قطاع التجزئة، بالإضافة إلى مراجعة وثائق تنظيمية وتقارير مؤسسية</w:t>
      </w:r>
      <w:r w:rsidRPr="00FC74E2">
        <w:rPr>
          <w:rFonts w:ascii="Simplified Arabic" w:hAnsi="Simplified Arabic" w:cs="Simplified Arabic"/>
          <w:sz w:val="28"/>
          <w:szCs w:val="28"/>
        </w:rPr>
        <w:t>.</w:t>
      </w:r>
    </w:p>
    <w:p w14:paraId="0CD5B457" w14:textId="61F716E3" w:rsidR="006B3DAB" w:rsidRPr="00FC74E2"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النتائج</w:t>
      </w:r>
      <w:r w:rsidRPr="006B3DAB">
        <w:rPr>
          <w:rFonts w:ascii="Simplified Arabic" w:hAnsi="Simplified Arabic" w:cs="Simplified Arabic"/>
          <w:b/>
          <w:bCs/>
          <w:sz w:val="28"/>
          <w:szCs w:val="28"/>
        </w:rPr>
        <w:t>:</w:t>
      </w:r>
      <w:r w:rsidR="00FC74E2">
        <w:rPr>
          <w:rFonts w:ascii="Simplified Arabic" w:hAnsi="Simplified Arabic" w:cs="Simplified Arabic" w:hint="cs"/>
          <w:b/>
          <w:bCs/>
          <w:sz w:val="28"/>
          <w:szCs w:val="28"/>
          <w:rtl/>
        </w:rPr>
        <w:t xml:space="preserve"> </w:t>
      </w:r>
      <w:r w:rsidRPr="00FC74E2">
        <w:rPr>
          <w:rFonts w:ascii="Simplified Arabic" w:hAnsi="Simplified Arabic" w:cs="Simplified Arabic"/>
          <w:sz w:val="28"/>
          <w:szCs w:val="28"/>
          <w:rtl/>
        </w:rPr>
        <w:t>أظهرت الدراسة وجود ضعف في</w:t>
      </w:r>
      <w:r w:rsidRPr="00FC74E2">
        <w:rPr>
          <w:rFonts w:ascii="Simplified Arabic" w:hAnsi="Simplified Arabic" w:cs="Simplified Arabic"/>
          <w:sz w:val="28"/>
          <w:szCs w:val="28"/>
        </w:rPr>
        <w:t>:</w:t>
      </w:r>
    </w:p>
    <w:p w14:paraId="7D741A8F" w14:textId="77777777" w:rsidR="006B3DAB" w:rsidRPr="006B3DAB"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استراتيجيات التوظيف</w:t>
      </w:r>
      <w:r w:rsidRPr="006B3DAB">
        <w:rPr>
          <w:rFonts w:ascii="Simplified Arabic" w:hAnsi="Simplified Arabic" w:cs="Simplified Arabic"/>
          <w:sz w:val="28"/>
          <w:szCs w:val="28"/>
        </w:rPr>
        <w:t>.</w:t>
      </w:r>
    </w:p>
    <w:p w14:paraId="6A2BDF8D" w14:textId="77777777" w:rsidR="006B3DAB" w:rsidRPr="006B3DAB"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برامج التدريب</w:t>
      </w:r>
      <w:r w:rsidRPr="006B3DAB">
        <w:rPr>
          <w:rFonts w:ascii="Simplified Arabic" w:hAnsi="Simplified Arabic" w:cs="Simplified Arabic"/>
          <w:sz w:val="28"/>
          <w:szCs w:val="28"/>
        </w:rPr>
        <w:t>.</w:t>
      </w:r>
    </w:p>
    <w:p w14:paraId="034FA4FB" w14:textId="77777777" w:rsidR="00F57F1F" w:rsidRDefault="006B3DAB">
      <w:pPr>
        <w:numPr>
          <w:ilvl w:val="0"/>
          <w:numId w:val="27"/>
        </w:num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المواءمة بين التعليم واحتياجات سوق العمل</w:t>
      </w:r>
      <w:r w:rsidRPr="006B3DAB">
        <w:rPr>
          <w:rFonts w:ascii="Simplified Arabic" w:hAnsi="Simplified Arabic" w:cs="Simplified Arabic"/>
          <w:sz w:val="28"/>
          <w:szCs w:val="28"/>
        </w:rPr>
        <w:t>.</w:t>
      </w:r>
    </w:p>
    <w:p w14:paraId="302C0AF3" w14:textId="4764DBC3" w:rsidR="006B3DAB" w:rsidRPr="006B3DAB" w:rsidRDefault="006B3DAB" w:rsidP="00F57F1F">
      <w:pPr>
        <w:spacing w:after="0" w:line="240" w:lineRule="auto"/>
        <w:ind w:left="360"/>
        <w:jc w:val="both"/>
        <w:rPr>
          <w:rFonts w:ascii="Simplified Arabic" w:hAnsi="Simplified Arabic" w:cs="Simplified Arabic"/>
          <w:sz w:val="28"/>
          <w:szCs w:val="28"/>
        </w:rPr>
      </w:pPr>
      <w:r w:rsidRPr="006B3DAB">
        <w:rPr>
          <w:rFonts w:ascii="Simplified Arabic" w:hAnsi="Simplified Arabic" w:cs="Simplified Arabic"/>
          <w:sz w:val="28"/>
          <w:szCs w:val="28"/>
          <w:rtl/>
        </w:rPr>
        <w:t>وأوصت بضرورة تعزيز الشراكة بين المؤسسات التعليمية والمؤسسات الاقتصادية لردم فجوة المهارات</w:t>
      </w:r>
      <w:r w:rsidRPr="006B3DAB">
        <w:rPr>
          <w:rFonts w:ascii="Simplified Arabic" w:hAnsi="Simplified Arabic" w:cs="Simplified Arabic"/>
          <w:sz w:val="28"/>
          <w:szCs w:val="28"/>
        </w:rPr>
        <w:t>.</w:t>
      </w:r>
    </w:p>
    <w:p w14:paraId="24ACE73E" w14:textId="180083E5" w:rsidR="006B3DAB" w:rsidRPr="006B3DAB"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التحليل النقدي</w:t>
      </w:r>
      <w:r w:rsidR="00F57F1F">
        <w:rPr>
          <w:rFonts w:ascii="Simplified Arabic" w:hAnsi="Simplified Arabic" w:cs="Simplified Arabic"/>
          <w:b/>
          <w:bCs/>
          <w:sz w:val="28"/>
          <w:szCs w:val="28"/>
        </w:rPr>
        <w:t xml:space="preserve"> </w:t>
      </w:r>
      <w:r w:rsidRPr="006B3DAB">
        <w:rPr>
          <w:rFonts w:ascii="Simplified Arabic" w:hAnsi="Simplified Arabic" w:cs="Simplified Arabic"/>
          <w:b/>
          <w:bCs/>
          <w:sz w:val="28"/>
          <w:szCs w:val="28"/>
        </w:rPr>
        <w:t>:</w:t>
      </w:r>
      <w:r w:rsidRPr="006B3DAB">
        <w:rPr>
          <w:rFonts w:ascii="Simplified Arabic" w:hAnsi="Simplified Arabic" w:cs="Simplified Arabic"/>
          <w:sz w:val="28"/>
          <w:szCs w:val="28"/>
          <w:rtl/>
        </w:rPr>
        <w:t>تتميز هذه الدراسة بتركيزها على أحد القطاعات الحيوية في المملكة، إلا أنها لم تتناول بشكل مباشر التخطيط الوظيفي داخل المنشآت الناشئة تحديداً، بل عالجت الموضوع من زاوية قطاعية أوسع</w:t>
      </w:r>
      <w:r w:rsidRPr="006B3DAB">
        <w:rPr>
          <w:rFonts w:ascii="Simplified Arabic" w:hAnsi="Simplified Arabic" w:cs="Simplified Arabic"/>
          <w:sz w:val="28"/>
          <w:szCs w:val="28"/>
        </w:rPr>
        <w:t>.</w:t>
      </w:r>
    </w:p>
    <w:p w14:paraId="182FFCA2" w14:textId="1DABD53F" w:rsidR="006B3DAB" w:rsidRPr="006B3DAB"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 xml:space="preserve">الصلة بالبحث </w:t>
      </w:r>
      <w:r w:rsidRPr="006B3DAB">
        <w:rPr>
          <w:rFonts w:ascii="Simplified Arabic" w:hAnsi="Simplified Arabic" w:cs="Simplified Arabic"/>
          <w:b/>
          <w:bCs/>
          <w:sz w:val="28"/>
          <w:szCs w:val="28"/>
        </w:rPr>
        <w:t>:</w:t>
      </w:r>
      <w:r w:rsidRPr="006B3DAB">
        <w:rPr>
          <w:rFonts w:ascii="Simplified Arabic" w:hAnsi="Simplified Arabic" w:cs="Simplified Arabic"/>
          <w:sz w:val="28"/>
          <w:szCs w:val="28"/>
          <w:rtl/>
        </w:rPr>
        <w:t>تتلاقى هذه الدراسة مع البحث الحالي في إبرازها لفجوات التخطيط والتدريب بوصفها عوائق أساسية أمام تحسين الأداء، وهي فجوات تُلاحظ أيضاً في بيئة المنشآت الناشئة محل الدراسة</w:t>
      </w:r>
      <w:r w:rsidRPr="006B3DAB">
        <w:rPr>
          <w:rFonts w:ascii="Simplified Arabic" w:hAnsi="Simplified Arabic" w:cs="Simplified Arabic"/>
          <w:sz w:val="28"/>
          <w:szCs w:val="28"/>
        </w:rPr>
        <w:t>.</w:t>
      </w:r>
    </w:p>
    <w:p w14:paraId="6587DD3A" w14:textId="00634E1A" w:rsidR="006B3DAB" w:rsidRPr="006B3DAB" w:rsidRDefault="006B3DAB">
      <w:pPr>
        <w:pStyle w:val="a6"/>
        <w:numPr>
          <w:ilvl w:val="0"/>
          <w:numId w:val="24"/>
        </w:numPr>
        <w:spacing w:line="240" w:lineRule="auto"/>
        <w:ind w:left="386"/>
        <w:jc w:val="both"/>
        <w:rPr>
          <w:rFonts w:ascii="Simplified Arabic" w:hAnsi="Simplified Arabic" w:cs="Simplified Arabic"/>
          <w:b/>
          <w:bCs/>
          <w:sz w:val="32"/>
          <w:szCs w:val="32"/>
        </w:rPr>
      </w:pPr>
      <w:r w:rsidRPr="006B3DAB">
        <w:rPr>
          <w:rFonts w:ascii="Simplified Arabic" w:hAnsi="Simplified Arabic" w:cs="Simplified Arabic"/>
          <w:b/>
          <w:bCs/>
          <w:sz w:val="32"/>
          <w:szCs w:val="32"/>
          <w:rtl/>
        </w:rPr>
        <w:t>دراسة</w:t>
      </w:r>
      <w:r w:rsidRPr="006B3DAB">
        <w:rPr>
          <w:rFonts w:ascii="Simplified Arabic" w:hAnsi="Simplified Arabic" w:cs="Simplified Arabic"/>
          <w:b/>
          <w:bCs/>
          <w:sz w:val="32"/>
          <w:szCs w:val="32"/>
        </w:rPr>
        <w:t xml:space="preserve"> Liu &amp; Li (2021)</w:t>
      </w:r>
    </w:p>
    <w:p w14:paraId="283EDDBA" w14:textId="0111BD55" w:rsidR="006B3DAB" w:rsidRPr="006B3DAB" w:rsidRDefault="00F57F1F">
      <w:pPr>
        <w:pStyle w:val="a6"/>
        <w:numPr>
          <w:ilvl w:val="0"/>
          <w:numId w:val="26"/>
        </w:numPr>
        <w:spacing w:before="240" w:after="0" w:line="240" w:lineRule="auto"/>
        <w:ind w:left="475"/>
        <w:jc w:val="both"/>
        <w:rPr>
          <w:rFonts w:ascii="Simplified Arabic" w:hAnsi="Simplified Arabic" w:cs="Simplified Arabic"/>
          <w:sz w:val="28"/>
          <w:szCs w:val="28"/>
        </w:rPr>
      </w:pPr>
      <w:r>
        <w:rPr>
          <w:rFonts w:ascii="Simplified Arabic" w:hAnsi="Simplified Arabic" w:cs="Simplified Arabic" w:hint="cs"/>
          <w:b/>
          <w:bCs/>
          <w:sz w:val="28"/>
          <w:szCs w:val="28"/>
          <w:rtl/>
        </w:rPr>
        <w:t>ع</w:t>
      </w:r>
      <w:r w:rsidRPr="00F57F1F">
        <w:rPr>
          <w:rFonts w:ascii="Simplified Arabic" w:hAnsi="Simplified Arabic" w:cs="Simplified Arabic" w:hint="cs"/>
          <w:b/>
          <w:bCs/>
          <w:sz w:val="28"/>
          <w:szCs w:val="28"/>
          <w:rtl/>
        </w:rPr>
        <w:t>نوان الدراسة:</w:t>
      </w:r>
      <w:r>
        <w:rPr>
          <w:rFonts w:ascii="Simplified Arabic" w:hAnsi="Simplified Arabic" w:cs="Simplified Arabic" w:hint="cs"/>
          <w:sz w:val="28"/>
          <w:szCs w:val="28"/>
          <w:rtl/>
        </w:rPr>
        <w:t xml:space="preserve"> </w:t>
      </w:r>
      <w:r w:rsidR="006B3DAB" w:rsidRPr="006B3DAB">
        <w:rPr>
          <w:rFonts w:ascii="Simplified Arabic" w:hAnsi="Simplified Arabic" w:cs="Simplified Arabic"/>
          <w:sz w:val="28"/>
          <w:szCs w:val="28"/>
          <w:u w:val="single"/>
          <w:rtl/>
        </w:rPr>
        <w:t>تحليل الوظائف والابتكار في الشركات التقنية الناشئة</w:t>
      </w:r>
      <w:r w:rsidRPr="003B63AB">
        <w:rPr>
          <w:rFonts w:ascii="Simplified Arabic" w:hAnsi="Simplified Arabic" w:cs="Simplified Arabic" w:hint="cs"/>
          <w:sz w:val="28"/>
          <w:szCs w:val="28"/>
          <w:u w:val="single"/>
          <w:rtl/>
        </w:rPr>
        <w:t>.</w:t>
      </w:r>
    </w:p>
    <w:p w14:paraId="77CD3348" w14:textId="17528377" w:rsidR="00732E14" w:rsidRPr="00732E14" w:rsidRDefault="00732E14">
      <w:pPr>
        <w:pStyle w:val="a6"/>
        <w:numPr>
          <w:ilvl w:val="0"/>
          <w:numId w:val="26"/>
        </w:numPr>
        <w:spacing w:before="240" w:after="0" w:line="240" w:lineRule="auto"/>
        <w:ind w:left="475"/>
        <w:jc w:val="both"/>
        <w:rPr>
          <w:rFonts w:ascii="Simplified Arabic" w:hAnsi="Simplified Arabic" w:cs="Simplified Arabic"/>
          <w:sz w:val="28"/>
          <w:szCs w:val="28"/>
        </w:rPr>
      </w:pPr>
      <w:r w:rsidRPr="00732E14">
        <w:rPr>
          <w:rFonts w:ascii="Simplified Arabic" w:hAnsi="Simplified Arabic" w:cs="Simplified Arabic"/>
          <w:b/>
          <w:bCs/>
          <w:sz w:val="28"/>
          <w:szCs w:val="28"/>
          <w:rtl/>
        </w:rPr>
        <w:t>المنهجية</w:t>
      </w:r>
      <w:r w:rsidRPr="00732E14">
        <w:rPr>
          <w:rFonts w:ascii="Simplified Arabic" w:hAnsi="Simplified Arabic" w:cs="Simplified Arabic"/>
          <w:sz w:val="28"/>
          <w:szCs w:val="28"/>
        </w:rPr>
        <w:t xml:space="preserve"> : </w:t>
      </w:r>
      <w:r w:rsidRPr="00732E14">
        <w:rPr>
          <w:rFonts w:ascii="Simplified Arabic" w:hAnsi="Simplified Arabic" w:cs="Simplified Arabic"/>
          <w:sz w:val="28"/>
          <w:szCs w:val="28"/>
          <w:rtl/>
        </w:rPr>
        <w:t>استخدم الباحثان منهجا</w:t>
      </w:r>
      <w:r w:rsidRPr="00732E14">
        <w:rPr>
          <w:rFonts w:ascii="Simplified Arabic" w:hAnsi="Simplified Arabic" w:cs="Simplified Arabic" w:hint="cs"/>
          <w:sz w:val="28"/>
          <w:szCs w:val="28"/>
          <w:rtl/>
        </w:rPr>
        <w:t>ً</w:t>
      </w:r>
      <w:r w:rsidRPr="00732E14">
        <w:rPr>
          <w:rFonts w:ascii="Simplified Arabic" w:hAnsi="Simplified Arabic" w:cs="Simplified Arabic"/>
          <w:sz w:val="28"/>
          <w:szCs w:val="28"/>
          <w:rtl/>
        </w:rPr>
        <w:t xml:space="preserve"> كميا</w:t>
      </w:r>
      <w:r w:rsidRPr="00732E14">
        <w:rPr>
          <w:rFonts w:ascii="Simplified Arabic" w:hAnsi="Simplified Arabic" w:cs="Simplified Arabic" w:hint="cs"/>
          <w:sz w:val="28"/>
          <w:szCs w:val="28"/>
          <w:rtl/>
        </w:rPr>
        <w:t>ً</w:t>
      </w:r>
      <w:r w:rsidRPr="00732E14">
        <w:rPr>
          <w:rFonts w:ascii="Simplified Arabic" w:hAnsi="Simplified Arabic" w:cs="Simplified Arabic"/>
          <w:sz w:val="28"/>
          <w:szCs w:val="28"/>
          <w:rtl/>
        </w:rPr>
        <w:t xml:space="preserve"> يعتمد على استبيانات تم جمعها من 120 شركة تقنية ناشئة</w:t>
      </w:r>
      <w:r w:rsidRPr="00732E14">
        <w:rPr>
          <w:rFonts w:ascii="Simplified Arabic" w:hAnsi="Simplified Arabic" w:cs="Simplified Arabic" w:hint="cs"/>
          <w:sz w:val="28"/>
          <w:szCs w:val="28"/>
          <w:rtl/>
        </w:rPr>
        <w:t xml:space="preserve"> وحديثة التأسيس</w:t>
      </w:r>
      <w:r w:rsidRPr="00732E14">
        <w:rPr>
          <w:rFonts w:ascii="Simplified Arabic" w:hAnsi="Simplified Arabic" w:cs="Simplified Arabic"/>
          <w:sz w:val="28"/>
          <w:szCs w:val="28"/>
          <w:rtl/>
        </w:rPr>
        <w:t xml:space="preserve"> في </w:t>
      </w:r>
      <w:r w:rsidRPr="00732E14">
        <w:rPr>
          <w:rFonts w:ascii="Simplified Arabic" w:hAnsi="Simplified Arabic" w:cs="Simplified Arabic" w:hint="cs"/>
          <w:sz w:val="28"/>
          <w:szCs w:val="28"/>
          <w:rtl/>
        </w:rPr>
        <w:t>آسيا،</w:t>
      </w:r>
      <w:r w:rsidRPr="00732E14">
        <w:rPr>
          <w:rFonts w:ascii="Simplified Arabic" w:hAnsi="Simplified Arabic" w:cs="Simplified Arabic"/>
          <w:sz w:val="28"/>
          <w:szCs w:val="28"/>
          <w:rtl/>
        </w:rPr>
        <w:t xml:space="preserve"> مع توظيف نماذج الانحدار الإحصائي لتحليل العلاقة بين تحليل الوظائف ومستوى الابتكار داخل الفرق الصغيرة</w:t>
      </w:r>
      <w:r w:rsidRPr="00732E14">
        <w:rPr>
          <w:rFonts w:ascii="Simplified Arabic" w:hAnsi="Simplified Arabic" w:cs="Simplified Arabic"/>
          <w:sz w:val="28"/>
          <w:szCs w:val="28"/>
        </w:rPr>
        <w:t>.</w:t>
      </w:r>
    </w:p>
    <w:p w14:paraId="6A84244C" w14:textId="1B446F9A" w:rsidR="00732E14" w:rsidRPr="00732E14" w:rsidRDefault="006B3DAB">
      <w:pPr>
        <w:pStyle w:val="a6"/>
        <w:numPr>
          <w:ilvl w:val="0"/>
          <w:numId w:val="26"/>
        </w:numPr>
        <w:spacing w:before="240" w:after="0" w:line="240" w:lineRule="auto"/>
        <w:ind w:left="360"/>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النتائج</w:t>
      </w:r>
      <w:r w:rsidRPr="006B3DAB">
        <w:rPr>
          <w:rFonts w:ascii="Simplified Arabic" w:hAnsi="Simplified Arabic" w:cs="Simplified Arabic"/>
          <w:b/>
          <w:bCs/>
          <w:sz w:val="28"/>
          <w:szCs w:val="28"/>
        </w:rPr>
        <w:t>:</w:t>
      </w:r>
      <w:r w:rsidR="00F57F1F" w:rsidRPr="00732E14">
        <w:rPr>
          <w:rFonts w:ascii="Simplified Arabic" w:hAnsi="Simplified Arabic" w:cs="Simplified Arabic" w:hint="cs"/>
          <w:sz w:val="28"/>
          <w:szCs w:val="28"/>
          <w:rtl/>
        </w:rPr>
        <w:t xml:space="preserve"> </w:t>
      </w:r>
      <w:r w:rsidR="00732E14" w:rsidRPr="00B40085">
        <w:rPr>
          <w:rFonts w:ascii="Simplified Arabic" w:hAnsi="Simplified Arabic" w:cs="Simplified Arabic"/>
          <w:sz w:val="28"/>
          <w:szCs w:val="28"/>
          <w:rtl/>
        </w:rPr>
        <w:t>كشفت الدراسة أن الشركات التي تمتلك توصيف</w:t>
      </w:r>
      <w:r w:rsidR="00732E14" w:rsidRPr="00B40085">
        <w:rPr>
          <w:rFonts w:ascii="Simplified Arabic" w:hAnsi="Simplified Arabic" w:cs="Simplified Arabic" w:hint="cs"/>
          <w:sz w:val="28"/>
          <w:szCs w:val="28"/>
          <w:rtl/>
        </w:rPr>
        <w:t>اً</w:t>
      </w:r>
      <w:r w:rsidR="00732E14" w:rsidRPr="00B40085">
        <w:rPr>
          <w:rFonts w:ascii="Simplified Arabic" w:hAnsi="Simplified Arabic" w:cs="Simplified Arabic"/>
          <w:sz w:val="28"/>
          <w:szCs w:val="28"/>
          <w:rtl/>
        </w:rPr>
        <w:t xml:space="preserve"> وظيفيا</w:t>
      </w:r>
      <w:r w:rsidR="00732E14" w:rsidRPr="00B40085">
        <w:rPr>
          <w:rFonts w:ascii="Simplified Arabic" w:hAnsi="Simplified Arabic" w:cs="Simplified Arabic" w:hint="cs"/>
          <w:sz w:val="28"/>
          <w:szCs w:val="28"/>
          <w:rtl/>
        </w:rPr>
        <w:t>ً</w:t>
      </w:r>
      <w:r w:rsidR="00732E14" w:rsidRPr="00B40085">
        <w:rPr>
          <w:rFonts w:ascii="Simplified Arabic" w:hAnsi="Simplified Arabic" w:cs="Simplified Arabic"/>
          <w:sz w:val="28"/>
          <w:szCs w:val="28"/>
          <w:rtl/>
        </w:rPr>
        <w:t xml:space="preserve"> دقيق</w:t>
      </w:r>
      <w:r w:rsidR="00732E14" w:rsidRPr="00B40085">
        <w:rPr>
          <w:rFonts w:ascii="Simplified Arabic" w:hAnsi="Simplified Arabic" w:cs="Simplified Arabic" w:hint="cs"/>
          <w:sz w:val="28"/>
          <w:szCs w:val="28"/>
          <w:rtl/>
        </w:rPr>
        <w:t>اً</w:t>
      </w:r>
      <w:r w:rsidR="00732E14" w:rsidRPr="00B40085">
        <w:rPr>
          <w:rFonts w:ascii="Simplified Arabic" w:hAnsi="Simplified Arabic" w:cs="Simplified Arabic"/>
          <w:sz w:val="28"/>
          <w:szCs w:val="28"/>
          <w:rtl/>
        </w:rPr>
        <w:t xml:space="preserve">، وتُحدد بوضوح متطلبات كل وظيفة والمهارات اللازمة </w:t>
      </w:r>
      <w:r w:rsidR="00732E14" w:rsidRPr="00B40085">
        <w:rPr>
          <w:rFonts w:ascii="Simplified Arabic" w:hAnsi="Simplified Arabic" w:cs="Simplified Arabic" w:hint="cs"/>
          <w:sz w:val="28"/>
          <w:szCs w:val="28"/>
          <w:rtl/>
        </w:rPr>
        <w:t>لها،</w:t>
      </w:r>
      <w:r w:rsidR="00732E14" w:rsidRPr="00B40085">
        <w:rPr>
          <w:rFonts w:ascii="Simplified Arabic" w:hAnsi="Simplified Arabic" w:cs="Simplified Arabic"/>
          <w:sz w:val="28"/>
          <w:szCs w:val="28"/>
          <w:rtl/>
        </w:rPr>
        <w:t xml:space="preserve"> تحقق مستويات أعلى من</w:t>
      </w:r>
      <w:r w:rsidR="00732E14" w:rsidRPr="00B40085">
        <w:rPr>
          <w:rFonts w:ascii="Simplified Arabic" w:hAnsi="Simplified Arabic" w:cs="Simplified Arabic" w:hint="cs"/>
          <w:sz w:val="28"/>
          <w:szCs w:val="28"/>
          <w:rtl/>
        </w:rPr>
        <w:t xml:space="preserve"> الابتكار والإبداع.</w:t>
      </w:r>
      <w:r w:rsidR="00732E14" w:rsidRPr="00B40085">
        <w:rPr>
          <w:rFonts w:ascii="Simplified Arabic" w:hAnsi="Simplified Arabic" w:cs="Simplified Arabic"/>
          <w:sz w:val="28"/>
          <w:szCs w:val="28"/>
          <w:rtl/>
        </w:rPr>
        <w:t xml:space="preserve"> كما </w:t>
      </w:r>
      <w:r w:rsidR="00732E14" w:rsidRPr="00B40085">
        <w:rPr>
          <w:rFonts w:ascii="Simplified Arabic" w:hAnsi="Simplified Arabic" w:cs="Simplified Arabic" w:hint="cs"/>
          <w:sz w:val="28"/>
          <w:szCs w:val="28"/>
          <w:rtl/>
        </w:rPr>
        <w:t>وضحت</w:t>
      </w:r>
      <w:r w:rsidR="00732E14" w:rsidRPr="00B40085">
        <w:rPr>
          <w:rFonts w:ascii="Simplified Arabic" w:hAnsi="Simplified Arabic" w:cs="Simplified Arabic"/>
          <w:sz w:val="28"/>
          <w:szCs w:val="28"/>
          <w:rtl/>
        </w:rPr>
        <w:t xml:space="preserve"> أن تداخل المهام وضعف التخطيط الوظيفي يحد من قدرة الفرق على تنفيذ مشاريع معقدة</w:t>
      </w:r>
    </w:p>
    <w:p w14:paraId="00D77C9C" w14:textId="5DA7DFFD" w:rsidR="006B3DAB" w:rsidRPr="006B3DAB" w:rsidRDefault="006B3DAB">
      <w:pPr>
        <w:pStyle w:val="a6"/>
        <w:numPr>
          <w:ilvl w:val="0"/>
          <w:numId w:val="26"/>
        </w:numPr>
        <w:spacing w:before="240" w:after="0" w:line="240" w:lineRule="auto"/>
        <w:ind w:left="475"/>
        <w:jc w:val="both"/>
        <w:rPr>
          <w:rFonts w:ascii="Simplified Arabic" w:hAnsi="Simplified Arabic" w:cs="Simplified Arabic"/>
          <w:b/>
          <w:bCs/>
          <w:sz w:val="28"/>
          <w:szCs w:val="28"/>
        </w:rPr>
      </w:pPr>
      <w:r w:rsidRPr="006B3DAB">
        <w:rPr>
          <w:rFonts w:ascii="Simplified Arabic" w:hAnsi="Simplified Arabic" w:cs="Simplified Arabic"/>
          <w:b/>
          <w:bCs/>
          <w:sz w:val="28"/>
          <w:szCs w:val="28"/>
          <w:rtl/>
        </w:rPr>
        <w:lastRenderedPageBreak/>
        <w:t xml:space="preserve">التحليل </w:t>
      </w:r>
      <w:r w:rsidR="00732E14" w:rsidRPr="006B3DAB">
        <w:rPr>
          <w:rFonts w:ascii="Simplified Arabic" w:hAnsi="Simplified Arabic" w:cs="Simplified Arabic" w:hint="cs"/>
          <w:b/>
          <w:bCs/>
          <w:sz w:val="28"/>
          <w:szCs w:val="28"/>
          <w:rtl/>
        </w:rPr>
        <w:t>النقدي</w:t>
      </w:r>
      <w:r w:rsidR="00732E14">
        <w:rPr>
          <w:rFonts w:ascii="Simplified Arabic" w:hAnsi="Simplified Arabic" w:cs="Simplified Arabic"/>
          <w:b/>
          <w:bCs/>
          <w:sz w:val="28"/>
          <w:szCs w:val="28"/>
        </w:rPr>
        <w:t xml:space="preserve">: </w:t>
      </w:r>
      <w:r w:rsidR="00732E14">
        <w:rPr>
          <w:rFonts w:ascii="Simplified Arabic" w:hAnsi="Simplified Arabic" w:cs="Simplified Arabic" w:hint="cs"/>
          <w:b/>
          <w:bCs/>
          <w:sz w:val="28"/>
          <w:szCs w:val="28"/>
          <w:rtl/>
        </w:rPr>
        <w:t xml:space="preserve"> </w:t>
      </w:r>
      <w:r w:rsidR="00732E14" w:rsidRPr="00732E14">
        <w:rPr>
          <w:rFonts w:ascii="Simplified Arabic" w:hAnsi="Simplified Arabic" w:cs="Simplified Arabic"/>
          <w:sz w:val="28"/>
          <w:szCs w:val="28"/>
          <w:rtl/>
        </w:rPr>
        <w:t>رغم</w:t>
      </w:r>
      <w:r w:rsidRPr="006B3DAB">
        <w:rPr>
          <w:rFonts w:ascii="Simplified Arabic" w:hAnsi="Simplified Arabic" w:cs="Simplified Arabic"/>
          <w:sz w:val="28"/>
          <w:szCs w:val="28"/>
          <w:rtl/>
        </w:rPr>
        <w:t xml:space="preserve"> قوة النتائج الإحصائية، إلا أن الدراسة تركز على بيئة آسيوية تختلف من حيث السياق التنظيمي والتشريعي عن البيئة السعودية، مما يستدعي الحذر عند تعميم نتائجها على المملكة</w:t>
      </w:r>
      <w:r w:rsidRPr="006B3DAB">
        <w:rPr>
          <w:rFonts w:ascii="Simplified Arabic" w:hAnsi="Simplified Arabic" w:cs="Simplified Arabic"/>
          <w:sz w:val="28"/>
          <w:szCs w:val="28"/>
        </w:rPr>
        <w:t>.</w:t>
      </w:r>
    </w:p>
    <w:p w14:paraId="1591A71A" w14:textId="1C5ABB46" w:rsidR="006B3DAB" w:rsidRDefault="006B3DAB">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الصلة بالبحث</w:t>
      </w:r>
      <w:r w:rsidRPr="006B3DAB">
        <w:rPr>
          <w:rFonts w:ascii="Simplified Arabic" w:hAnsi="Simplified Arabic" w:cs="Simplified Arabic"/>
          <w:b/>
          <w:bCs/>
          <w:sz w:val="28"/>
          <w:szCs w:val="28"/>
        </w:rPr>
        <w:t>:</w:t>
      </w:r>
      <w:r w:rsidR="00F57F1F">
        <w:rPr>
          <w:rFonts w:ascii="Simplified Arabic" w:hAnsi="Simplified Arabic" w:cs="Simplified Arabic" w:hint="cs"/>
          <w:b/>
          <w:bCs/>
          <w:sz w:val="28"/>
          <w:szCs w:val="28"/>
          <w:rtl/>
        </w:rPr>
        <w:t xml:space="preserve"> </w:t>
      </w:r>
      <w:r w:rsidR="00732E14" w:rsidRPr="00B40085">
        <w:rPr>
          <w:rFonts w:ascii="Simplified Arabic" w:hAnsi="Simplified Arabic" w:cs="Simplified Arabic"/>
          <w:sz w:val="28"/>
          <w:szCs w:val="28"/>
          <w:rtl/>
        </w:rPr>
        <w:t xml:space="preserve">هذه الدراسة الحديثة تدعم الفرضية التي تشير إلى أن استخدام أدوات التحليل الوظيفي يسهم في تحسين الأداء ويزيد القدرة على الابتكار، وهي قضية </w:t>
      </w:r>
      <w:r w:rsidR="00732E14" w:rsidRPr="00B40085">
        <w:rPr>
          <w:rFonts w:ascii="Simplified Arabic" w:hAnsi="Simplified Arabic" w:cs="Simplified Arabic" w:hint="cs"/>
          <w:sz w:val="28"/>
          <w:szCs w:val="28"/>
          <w:rtl/>
        </w:rPr>
        <w:t>جوهري</w:t>
      </w:r>
      <w:r w:rsidR="00732E14" w:rsidRPr="00B40085">
        <w:rPr>
          <w:rFonts w:ascii="Simplified Arabic" w:hAnsi="Simplified Arabic" w:cs="Simplified Arabic"/>
          <w:sz w:val="28"/>
          <w:szCs w:val="28"/>
          <w:rtl/>
        </w:rPr>
        <w:t>ة</w:t>
      </w:r>
      <w:r w:rsidR="00732E14">
        <w:rPr>
          <w:rFonts w:ascii="Simplified Arabic" w:hAnsi="Simplified Arabic" w:cs="Simplified Arabic" w:hint="cs"/>
          <w:sz w:val="28"/>
          <w:szCs w:val="28"/>
          <w:rtl/>
        </w:rPr>
        <w:t xml:space="preserve"> ومهمة</w:t>
      </w:r>
      <w:r w:rsidR="00732E14" w:rsidRPr="00B40085">
        <w:rPr>
          <w:rFonts w:ascii="Simplified Arabic" w:hAnsi="Simplified Arabic" w:cs="Simplified Arabic"/>
          <w:sz w:val="28"/>
          <w:szCs w:val="28"/>
          <w:rtl/>
        </w:rPr>
        <w:t xml:space="preserve"> داخل المنشآت الناشئة في الرياض التي تسعى للتميز في سوق تنافسي </w:t>
      </w:r>
      <w:r w:rsidR="00732E14" w:rsidRPr="00B40085">
        <w:rPr>
          <w:rFonts w:ascii="Simplified Arabic" w:hAnsi="Simplified Arabic" w:cs="Simplified Arabic" w:hint="cs"/>
          <w:sz w:val="28"/>
          <w:szCs w:val="28"/>
          <w:rtl/>
        </w:rPr>
        <w:t>متسارع</w:t>
      </w:r>
      <w:r w:rsidR="00732E14">
        <w:rPr>
          <w:rFonts w:ascii="Simplified Arabic" w:hAnsi="Simplified Arabic" w:cs="Simplified Arabic" w:hint="cs"/>
          <w:sz w:val="28"/>
          <w:szCs w:val="28"/>
          <w:rtl/>
        </w:rPr>
        <w:t>.</w:t>
      </w:r>
    </w:p>
    <w:p w14:paraId="0802C517" w14:textId="77777777" w:rsidR="003B63AB" w:rsidRPr="003B63AB" w:rsidRDefault="003B63AB" w:rsidP="003B63AB">
      <w:pPr>
        <w:pStyle w:val="a6"/>
        <w:spacing w:before="240" w:after="0" w:line="240" w:lineRule="auto"/>
        <w:ind w:left="475"/>
        <w:jc w:val="both"/>
        <w:rPr>
          <w:rFonts w:ascii="Simplified Arabic" w:hAnsi="Simplified Arabic" w:cs="Simplified Arabic"/>
        </w:rPr>
      </w:pPr>
    </w:p>
    <w:p w14:paraId="0FC44F3D" w14:textId="2417342A" w:rsidR="006B3DAB" w:rsidRPr="006B3DAB" w:rsidRDefault="006B3DAB">
      <w:pPr>
        <w:pStyle w:val="a6"/>
        <w:numPr>
          <w:ilvl w:val="0"/>
          <w:numId w:val="24"/>
        </w:numPr>
        <w:spacing w:line="240" w:lineRule="auto"/>
        <w:ind w:left="386"/>
        <w:jc w:val="both"/>
        <w:rPr>
          <w:rFonts w:ascii="Simplified Arabic" w:hAnsi="Simplified Arabic" w:cs="Simplified Arabic"/>
          <w:b/>
          <w:bCs/>
          <w:sz w:val="28"/>
          <w:szCs w:val="28"/>
        </w:rPr>
      </w:pPr>
      <w:r w:rsidRPr="006B3DAB">
        <w:rPr>
          <w:rFonts w:ascii="Simplified Arabic" w:hAnsi="Simplified Arabic" w:cs="Simplified Arabic"/>
          <w:b/>
          <w:bCs/>
          <w:sz w:val="28"/>
          <w:szCs w:val="28"/>
          <w:rtl/>
        </w:rPr>
        <w:t>دراسة</w:t>
      </w:r>
      <w:r w:rsidRPr="006B3DAB">
        <w:rPr>
          <w:rFonts w:ascii="Simplified Arabic" w:hAnsi="Simplified Arabic" w:cs="Simplified Arabic"/>
          <w:b/>
          <w:bCs/>
          <w:sz w:val="28"/>
          <w:szCs w:val="28"/>
        </w:rPr>
        <w:t xml:space="preserve"> Katz &amp; Gartner (1988)</w:t>
      </w:r>
    </w:p>
    <w:p w14:paraId="792092E0" w14:textId="3A119AD7" w:rsidR="006B3DAB" w:rsidRPr="006B3DAB" w:rsidRDefault="003B63AB">
      <w:pPr>
        <w:pStyle w:val="a6"/>
        <w:numPr>
          <w:ilvl w:val="0"/>
          <w:numId w:val="26"/>
        </w:numPr>
        <w:spacing w:before="240" w:after="0" w:line="240" w:lineRule="auto"/>
        <w:ind w:left="475"/>
        <w:jc w:val="both"/>
        <w:rPr>
          <w:rFonts w:ascii="Simplified Arabic" w:hAnsi="Simplified Arabic" w:cs="Simplified Arabic"/>
          <w:sz w:val="28"/>
          <w:szCs w:val="28"/>
        </w:rPr>
      </w:pPr>
      <w:r w:rsidRPr="003B63AB">
        <w:rPr>
          <w:rFonts w:ascii="Simplified Arabic" w:hAnsi="Simplified Arabic" w:cs="Simplified Arabic" w:hint="cs"/>
          <w:b/>
          <w:bCs/>
          <w:sz w:val="28"/>
          <w:szCs w:val="28"/>
          <w:rtl/>
        </w:rPr>
        <w:t>عنوان الدراسة :</w:t>
      </w:r>
      <w:r>
        <w:rPr>
          <w:rFonts w:ascii="Simplified Arabic" w:hAnsi="Simplified Arabic" w:cs="Simplified Arabic" w:hint="cs"/>
          <w:sz w:val="28"/>
          <w:szCs w:val="28"/>
          <w:rtl/>
        </w:rPr>
        <w:t xml:space="preserve"> </w:t>
      </w:r>
      <w:r w:rsidR="006B3DAB" w:rsidRPr="006B3DAB">
        <w:rPr>
          <w:rFonts w:ascii="Simplified Arabic" w:hAnsi="Simplified Arabic" w:cs="Simplified Arabic"/>
          <w:sz w:val="28"/>
          <w:szCs w:val="28"/>
          <w:u w:val="single"/>
          <w:rtl/>
        </w:rPr>
        <w:t>تأثير الهياكل التنظيمية على أداء المنشآت الناشئة</w:t>
      </w:r>
      <w:r w:rsidRPr="003B63AB">
        <w:rPr>
          <w:rFonts w:ascii="Simplified Arabic" w:hAnsi="Simplified Arabic" w:cs="Simplified Arabic" w:hint="cs"/>
          <w:sz w:val="28"/>
          <w:szCs w:val="28"/>
          <w:u w:val="single"/>
          <w:rtl/>
        </w:rPr>
        <w:t>.</w:t>
      </w:r>
    </w:p>
    <w:p w14:paraId="7D3803EC" w14:textId="463264CE" w:rsidR="003B63AB" w:rsidRPr="00B40085" w:rsidRDefault="003B63AB">
      <w:pPr>
        <w:pStyle w:val="a6"/>
        <w:numPr>
          <w:ilvl w:val="0"/>
          <w:numId w:val="26"/>
        </w:numPr>
        <w:spacing w:before="240" w:after="0" w:line="240" w:lineRule="auto"/>
        <w:ind w:left="475"/>
        <w:jc w:val="both"/>
        <w:rPr>
          <w:rFonts w:ascii="Simplified Arabic" w:hAnsi="Simplified Arabic" w:cs="Simplified Arabic"/>
          <w:sz w:val="28"/>
          <w:szCs w:val="28"/>
        </w:rPr>
      </w:pPr>
      <w:r w:rsidRPr="00B40085">
        <w:rPr>
          <w:rFonts w:ascii="Simplified Arabic" w:hAnsi="Simplified Arabic" w:cs="Simplified Arabic"/>
          <w:b/>
          <w:bCs/>
          <w:sz w:val="28"/>
          <w:szCs w:val="28"/>
          <w:rtl/>
        </w:rPr>
        <w:t>المنهجية</w:t>
      </w:r>
      <w:r w:rsidRPr="00B40085">
        <w:rPr>
          <w:rFonts w:ascii="Simplified Arabic" w:hAnsi="Simplified Arabic" w:cs="Simplified Arabic"/>
          <w:sz w:val="28"/>
          <w:szCs w:val="28"/>
        </w:rPr>
        <w:t xml:space="preserve"> : </w:t>
      </w:r>
      <w:r w:rsidRPr="00B40085">
        <w:rPr>
          <w:rFonts w:ascii="Simplified Arabic" w:hAnsi="Simplified Arabic" w:cs="Simplified Arabic"/>
          <w:sz w:val="28"/>
          <w:szCs w:val="28"/>
          <w:rtl/>
        </w:rPr>
        <w:t>اعتمد الباحثان على تحليل مقارن لـ</w:t>
      </w:r>
      <w:r>
        <w:rPr>
          <w:rFonts w:ascii="Simplified Arabic" w:hAnsi="Simplified Arabic" w:cs="Simplified Arabic" w:hint="cs"/>
          <w:sz w:val="28"/>
          <w:szCs w:val="28"/>
          <w:rtl/>
        </w:rPr>
        <w:t xml:space="preserve"> </w:t>
      </w:r>
      <w:r w:rsidRPr="00B40085">
        <w:rPr>
          <w:rFonts w:ascii="Simplified Arabic" w:hAnsi="Simplified Arabic" w:cs="Simplified Arabic" w:hint="cs"/>
          <w:sz w:val="28"/>
          <w:szCs w:val="28"/>
          <w:rtl/>
        </w:rPr>
        <w:t>(</w:t>
      </w:r>
      <w:r w:rsidRPr="00B40085">
        <w:rPr>
          <w:rFonts w:ascii="Simplified Arabic" w:hAnsi="Simplified Arabic" w:cs="Simplified Arabic"/>
          <w:sz w:val="28"/>
          <w:szCs w:val="28"/>
          <w:rtl/>
        </w:rPr>
        <w:t>57</w:t>
      </w:r>
      <w:r w:rsidRPr="00B40085">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منشأة </w:t>
      </w:r>
      <w:r w:rsidRPr="00B40085">
        <w:rPr>
          <w:rFonts w:ascii="Simplified Arabic" w:hAnsi="Simplified Arabic" w:cs="Simplified Arabic" w:hint="cs"/>
          <w:sz w:val="28"/>
          <w:szCs w:val="28"/>
          <w:rtl/>
        </w:rPr>
        <w:t>ناشئة</w:t>
      </w:r>
      <w:r w:rsidRPr="00B40085">
        <w:rPr>
          <w:rFonts w:ascii="Simplified Arabic" w:hAnsi="Simplified Arabic" w:cs="Simplified Arabic"/>
          <w:sz w:val="28"/>
          <w:szCs w:val="28"/>
          <w:rtl/>
        </w:rPr>
        <w:t xml:space="preserve"> في مراحل مختلفة من دورة الحياة </w:t>
      </w:r>
      <w:r w:rsidRPr="00B40085">
        <w:rPr>
          <w:rFonts w:ascii="Simplified Arabic" w:hAnsi="Simplified Arabic" w:cs="Simplified Arabic" w:hint="cs"/>
          <w:sz w:val="28"/>
          <w:szCs w:val="28"/>
          <w:rtl/>
        </w:rPr>
        <w:t>التنظيمية</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تم استخدام منهج وصفي تحليلي يعتمد على الاستبيانات والمقابلات وعلى تتبع نمو الشركات خلال 24 شهر</w:t>
      </w:r>
      <w:r>
        <w:rPr>
          <w:rFonts w:ascii="Simplified Arabic" w:hAnsi="Simplified Arabic" w:cs="Simplified Arabic" w:hint="cs"/>
          <w:sz w:val="28"/>
          <w:szCs w:val="28"/>
          <w:rtl/>
        </w:rPr>
        <w:t xml:space="preserve">اً </w:t>
      </w:r>
      <w:r w:rsidRPr="00B40085">
        <w:rPr>
          <w:rFonts w:ascii="Simplified Arabic" w:hAnsi="Simplified Arabic" w:cs="Simplified Arabic"/>
          <w:sz w:val="28"/>
          <w:szCs w:val="28"/>
          <w:rtl/>
        </w:rPr>
        <w:t xml:space="preserve">بعد </w:t>
      </w:r>
      <w:r w:rsidRPr="00B40085">
        <w:rPr>
          <w:rFonts w:ascii="Simplified Arabic" w:hAnsi="Simplified Arabic" w:cs="Simplified Arabic" w:hint="cs"/>
          <w:sz w:val="28"/>
          <w:szCs w:val="28"/>
          <w:rtl/>
        </w:rPr>
        <w:t xml:space="preserve">التأسيس. </w:t>
      </w:r>
    </w:p>
    <w:p w14:paraId="40BBBC6A" w14:textId="1CE6C183" w:rsidR="003B63AB" w:rsidRPr="003B63AB" w:rsidRDefault="003B63AB">
      <w:pPr>
        <w:pStyle w:val="a6"/>
        <w:numPr>
          <w:ilvl w:val="0"/>
          <w:numId w:val="26"/>
        </w:numPr>
        <w:spacing w:before="240" w:after="0" w:line="240" w:lineRule="auto"/>
        <w:ind w:left="475"/>
        <w:jc w:val="both"/>
        <w:rPr>
          <w:rFonts w:ascii="Simplified Arabic" w:hAnsi="Simplified Arabic" w:cs="Simplified Arabic"/>
          <w:sz w:val="28"/>
          <w:szCs w:val="28"/>
          <w:rtl/>
        </w:rPr>
      </w:pPr>
      <w:r w:rsidRPr="00B40085">
        <w:rPr>
          <w:rFonts w:ascii="Simplified Arabic" w:hAnsi="Simplified Arabic" w:cs="Simplified Arabic"/>
          <w:b/>
          <w:bCs/>
          <w:sz w:val="28"/>
          <w:szCs w:val="28"/>
          <w:rtl/>
        </w:rPr>
        <w:t>النتائج</w:t>
      </w:r>
      <w:r w:rsidRPr="00B40085">
        <w:rPr>
          <w:rFonts w:ascii="Simplified Arabic" w:hAnsi="Simplified Arabic" w:cs="Simplified Arabic"/>
          <w:b/>
          <w:bCs/>
          <w:sz w:val="28"/>
          <w:szCs w:val="28"/>
        </w:rPr>
        <w:t xml:space="preserve"> :</w:t>
      </w:r>
      <w:r>
        <w:rPr>
          <w:rFonts w:ascii="Simplified Arabic" w:hAnsi="Simplified Arabic" w:cs="Simplified Arabic" w:hint="cs"/>
          <w:sz w:val="28"/>
          <w:szCs w:val="28"/>
          <w:rtl/>
        </w:rPr>
        <w:t xml:space="preserve"> </w:t>
      </w:r>
      <w:r w:rsidRPr="00B40085">
        <w:rPr>
          <w:rFonts w:ascii="Simplified Arabic" w:hAnsi="Simplified Arabic" w:cs="Simplified Arabic"/>
          <w:sz w:val="28"/>
          <w:szCs w:val="28"/>
          <w:rtl/>
        </w:rPr>
        <w:t xml:space="preserve">أثبتت الدراسة أن المنشآت التي تعتمد على هياكل تنظيمية </w:t>
      </w:r>
      <w:r w:rsidRPr="00B40085">
        <w:rPr>
          <w:rFonts w:ascii="Simplified Arabic" w:hAnsi="Simplified Arabic" w:cs="Simplified Arabic" w:hint="cs"/>
          <w:sz w:val="28"/>
          <w:szCs w:val="28"/>
          <w:rtl/>
        </w:rPr>
        <w:t>واضحة،</w:t>
      </w:r>
      <w:r w:rsidRPr="00B40085">
        <w:rPr>
          <w:rFonts w:ascii="Simplified Arabic" w:hAnsi="Simplified Arabic" w:cs="Simplified Arabic"/>
          <w:sz w:val="28"/>
          <w:szCs w:val="28"/>
          <w:rtl/>
        </w:rPr>
        <w:t xml:space="preserve"> </w:t>
      </w:r>
      <w:r w:rsidRPr="00B40085">
        <w:rPr>
          <w:rFonts w:ascii="Simplified Arabic" w:hAnsi="Simplified Arabic" w:cs="Simplified Arabic" w:hint="cs"/>
          <w:sz w:val="28"/>
          <w:szCs w:val="28"/>
          <w:rtl/>
        </w:rPr>
        <w:t>وان بدت بسيطة</w:t>
      </w:r>
      <w:r w:rsidRPr="00B40085">
        <w:rPr>
          <w:rFonts w:ascii="Simplified Arabic" w:hAnsi="Simplified Arabic" w:cs="Simplified Arabic"/>
          <w:sz w:val="28"/>
          <w:szCs w:val="28"/>
          <w:rtl/>
        </w:rPr>
        <w:t xml:space="preserve"> تنمو بوتيرة </w:t>
      </w:r>
      <w:r w:rsidRPr="00B40085">
        <w:rPr>
          <w:rFonts w:ascii="Simplified Arabic" w:hAnsi="Simplified Arabic" w:cs="Simplified Arabic" w:hint="cs"/>
          <w:sz w:val="28"/>
          <w:szCs w:val="28"/>
          <w:rtl/>
        </w:rPr>
        <w:t>أسرع،</w:t>
      </w:r>
      <w:r w:rsidRPr="00B40085">
        <w:rPr>
          <w:rFonts w:ascii="Simplified Arabic" w:hAnsi="Simplified Arabic" w:cs="Simplified Arabic"/>
          <w:sz w:val="28"/>
          <w:szCs w:val="28"/>
          <w:rtl/>
        </w:rPr>
        <w:t xml:space="preserve"> وتحقق استقرارا</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وظيفيا</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أكبر مقارنة بالمنشآت التي يُدار فيها العمل بطرق </w:t>
      </w:r>
      <w:r w:rsidRPr="00B40085">
        <w:rPr>
          <w:rFonts w:ascii="Simplified Arabic" w:hAnsi="Simplified Arabic" w:cs="Simplified Arabic" w:hint="cs"/>
          <w:sz w:val="28"/>
          <w:szCs w:val="28"/>
          <w:rtl/>
        </w:rPr>
        <w:t>غير منظمة وغير مخططة</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كما أكدت أن وضوح الصلاحيات يعد متغيرا</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أساسيا</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في تخفيض الصراعات الداخلية ورفع الكفاءة التنظيمية</w:t>
      </w:r>
      <w:r w:rsidRPr="00B40085">
        <w:rPr>
          <w:rFonts w:ascii="Simplified Arabic" w:hAnsi="Simplified Arabic" w:cs="Simplified Arabic"/>
          <w:sz w:val="28"/>
          <w:szCs w:val="28"/>
        </w:rPr>
        <w:t>.</w:t>
      </w:r>
    </w:p>
    <w:p w14:paraId="2FD42D1F" w14:textId="7D218B2C" w:rsidR="006B3DAB" w:rsidRDefault="006B3DAB">
      <w:pPr>
        <w:pStyle w:val="a6"/>
        <w:numPr>
          <w:ilvl w:val="0"/>
          <w:numId w:val="26"/>
        </w:numPr>
        <w:spacing w:before="240" w:after="0" w:line="240" w:lineRule="auto"/>
        <w:ind w:left="475"/>
        <w:jc w:val="both"/>
        <w:rPr>
          <w:rFonts w:ascii="Simplified Arabic" w:hAnsi="Simplified Arabic" w:cs="Simplified Arabic"/>
          <w:sz w:val="28"/>
          <w:szCs w:val="28"/>
          <w:rtl/>
        </w:rPr>
      </w:pPr>
      <w:r w:rsidRPr="006B3DAB">
        <w:rPr>
          <w:rFonts w:ascii="Simplified Arabic" w:hAnsi="Simplified Arabic" w:cs="Simplified Arabic"/>
          <w:b/>
          <w:bCs/>
          <w:sz w:val="28"/>
          <w:szCs w:val="28"/>
          <w:rtl/>
        </w:rPr>
        <w:t xml:space="preserve">التحليل </w:t>
      </w:r>
      <w:r w:rsidR="00A53AC7" w:rsidRPr="006B3DAB">
        <w:rPr>
          <w:rFonts w:ascii="Simplified Arabic" w:hAnsi="Simplified Arabic" w:cs="Simplified Arabic" w:hint="cs"/>
          <w:b/>
          <w:bCs/>
          <w:sz w:val="28"/>
          <w:szCs w:val="28"/>
          <w:rtl/>
        </w:rPr>
        <w:t>النقدي</w:t>
      </w:r>
      <w:r w:rsidR="00A53AC7">
        <w:rPr>
          <w:rFonts w:ascii="Simplified Arabic" w:hAnsi="Simplified Arabic" w:cs="Simplified Arabic"/>
          <w:b/>
          <w:bCs/>
          <w:sz w:val="28"/>
          <w:szCs w:val="28"/>
        </w:rPr>
        <w:t xml:space="preserve"> :</w:t>
      </w:r>
      <w:r w:rsidRPr="006B3DAB">
        <w:rPr>
          <w:rFonts w:ascii="Simplified Arabic" w:hAnsi="Simplified Arabic" w:cs="Simplified Arabic"/>
          <w:sz w:val="28"/>
          <w:szCs w:val="28"/>
          <w:rtl/>
        </w:rPr>
        <w:t>تمثل هذه الدراسة مرجعاً كلاسيكياً مهماً، غير أنها أُجريت في بيئة وزمن مختلفين، مما يجعل الحاجة قائمة لتحديث نتائجها في سياقات حديثة كالبيئة السعودية</w:t>
      </w:r>
      <w:r w:rsidRPr="006B3DAB">
        <w:rPr>
          <w:rFonts w:ascii="Simplified Arabic" w:hAnsi="Simplified Arabic" w:cs="Simplified Arabic"/>
          <w:sz w:val="28"/>
          <w:szCs w:val="28"/>
        </w:rPr>
        <w:t>.</w:t>
      </w:r>
    </w:p>
    <w:p w14:paraId="2655FA2A" w14:textId="054964DF" w:rsidR="00331131" w:rsidRDefault="003B63AB">
      <w:pPr>
        <w:pStyle w:val="a6"/>
        <w:numPr>
          <w:ilvl w:val="0"/>
          <w:numId w:val="26"/>
        </w:numPr>
        <w:spacing w:before="240" w:after="0" w:line="240" w:lineRule="auto"/>
        <w:ind w:left="475"/>
        <w:jc w:val="both"/>
        <w:rPr>
          <w:rFonts w:ascii="Simplified Arabic" w:hAnsi="Simplified Arabic" w:cs="Simplified Arabic"/>
          <w:sz w:val="28"/>
          <w:szCs w:val="28"/>
        </w:rPr>
      </w:pPr>
      <w:r w:rsidRPr="00B40085">
        <w:rPr>
          <w:rFonts w:ascii="Simplified Arabic" w:hAnsi="Simplified Arabic" w:cs="Simplified Arabic"/>
          <w:b/>
          <w:bCs/>
          <w:sz w:val="28"/>
          <w:szCs w:val="28"/>
          <w:rtl/>
        </w:rPr>
        <w:t>الصلة بالبحث</w:t>
      </w:r>
      <w:r w:rsidRPr="00B40085">
        <w:rPr>
          <w:rFonts w:ascii="Simplified Arabic" w:hAnsi="Simplified Arabic" w:cs="Simplified Arabic" w:hint="cs"/>
          <w:b/>
          <w:bCs/>
          <w:sz w:val="28"/>
          <w:szCs w:val="28"/>
          <w:rtl/>
        </w:rPr>
        <w:t xml:space="preserve"> : </w:t>
      </w:r>
      <w:r w:rsidRPr="00B40085">
        <w:rPr>
          <w:rFonts w:ascii="Simplified Arabic" w:hAnsi="Simplified Arabic" w:cs="Simplified Arabic"/>
          <w:sz w:val="28"/>
          <w:szCs w:val="28"/>
          <w:rtl/>
        </w:rPr>
        <w:t xml:space="preserve">ترتبط هذه الدراسة بشكل مباشر </w:t>
      </w:r>
      <w:r>
        <w:rPr>
          <w:rFonts w:ascii="Simplified Arabic" w:hAnsi="Simplified Arabic" w:cs="Simplified Arabic" w:hint="cs"/>
          <w:sz w:val="28"/>
          <w:szCs w:val="28"/>
          <w:rtl/>
        </w:rPr>
        <w:t>بالبحث</w:t>
      </w:r>
      <w:r w:rsidRPr="00B40085">
        <w:rPr>
          <w:rFonts w:ascii="Simplified Arabic" w:hAnsi="Simplified Arabic" w:cs="Simplified Arabic"/>
          <w:sz w:val="28"/>
          <w:szCs w:val="28"/>
          <w:rtl/>
        </w:rPr>
        <w:t xml:space="preserve"> لأنها تدعم </w:t>
      </w:r>
      <w:r>
        <w:rPr>
          <w:rFonts w:ascii="Simplified Arabic" w:hAnsi="Simplified Arabic" w:cs="Simplified Arabic" w:hint="cs"/>
          <w:sz w:val="28"/>
          <w:szCs w:val="28"/>
          <w:rtl/>
        </w:rPr>
        <w:t>الفرضية</w:t>
      </w:r>
      <w:r w:rsidRPr="00B40085">
        <w:rPr>
          <w:rFonts w:ascii="Simplified Arabic" w:hAnsi="Simplified Arabic" w:cs="Simplified Arabic"/>
          <w:sz w:val="28"/>
          <w:szCs w:val="28"/>
          <w:rtl/>
        </w:rPr>
        <w:t xml:space="preserve"> التي تقول إن غياب الهيكل التنظيمي يؤثر سلبا</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على </w:t>
      </w:r>
      <w:r w:rsidRPr="00B40085">
        <w:rPr>
          <w:rFonts w:ascii="Simplified Arabic" w:hAnsi="Simplified Arabic" w:cs="Simplified Arabic" w:hint="cs"/>
          <w:sz w:val="28"/>
          <w:szCs w:val="28"/>
          <w:rtl/>
        </w:rPr>
        <w:t>الأداء</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وتؤكد أن المنشآت الناشئة تحتاج إلى وضوح وظيفي منذ اليوم </w:t>
      </w:r>
      <w:r w:rsidRPr="00B40085">
        <w:rPr>
          <w:rFonts w:ascii="Simplified Arabic" w:hAnsi="Simplified Arabic" w:cs="Simplified Arabic" w:hint="cs"/>
          <w:sz w:val="28"/>
          <w:szCs w:val="28"/>
          <w:rtl/>
        </w:rPr>
        <w:t>الأول</w:t>
      </w:r>
      <w:r>
        <w:rPr>
          <w:rFonts w:ascii="Simplified Arabic" w:hAnsi="Simplified Arabic" w:cs="Simplified Arabic" w:hint="cs"/>
          <w:sz w:val="28"/>
          <w:szCs w:val="28"/>
          <w:rtl/>
        </w:rPr>
        <w:t xml:space="preserve"> </w:t>
      </w:r>
      <w:r w:rsidRPr="00B40085">
        <w:rPr>
          <w:rFonts w:ascii="Simplified Arabic" w:hAnsi="Simplified Arabic" w:cs="Simplified Arabic"/>
          <w:sz w:val="28"/>
          <w:szCs w:val="28"/>
        </w:rPr>
        <w:t>.(Katz &amp; Gartner, 1988)</w:t>
      </w:r>
    </w:p>
    <w:p w14:paraId="3498E032" w14:textId="77777777" w:rsidR="00A308A5" w:rsidRPr="00A308A5" w:rsidRDefault="00A308A5" w:rsidP="00A308A5">
      <w:pPr>
        <w:pStyle w:val="a6"/>
        <w:spacing w:before="240" w:after="0" w:line="240" w:lineRule="auto"/>
        <w:ind w:left="475"/>
        <w:jc w:val="both"/>
        <w:rPr>
          <w:rFonts w:ascii="Simplified Arabic" w:hAnsi="Simplified Arabic" w:cs="Simplified Arabic"/>
          <w:rtl/>
        </w:rPr>
      </w:pPr>
    </w:p>
    <w:p w14:paraId="122184FE" w14:textId="6442EBFC" w:rsidR="006B3DAB" w:rsidRPr="006B3DAB" w:rsidRDefault="006B3DAB">
      <w:pPr>
        <w:pStyle w:val="a6"/>
        <w:numPr>
          <w:ilvl w:val="0"/>
          <w:numId w:val="24"/>
        </w:numPr>
        <w:spacing w:line="240" w:lineRule="auto"/>
        <w:ind w:left="386"/>
        <w:jc w:val="both"/>
        <w:rPr>
          <w:rFonts w:ascii="Simplified Arabic" w:hAnsi="Simplified Arabic" w:cs="Simplified Arabic"/>
          <w:b/>
          <w:bCs/>
          <w:sz w:val="28"/>
          <w:szCs w:val="28"/>
        </w:rPr>
      </w:pPr>
      <w:r w:rsidRPr="006B3DAB">
        <w:rPr>
          <w:rFonts w:ascii="Simplified Arabic" w:hAnsi="Simplified Arabic" w:cs="Simplified Arabic"/>
          <w:b/>
          <w:bCs/>
          <w:sz w:val="28"/>
          <w:szCs w:val="28"/>
          <w:rtl/>
        </w:rPr>
        <w:t>دراسة</w:t>
      </w:r>
      <w:r w:rsidRPr="006B3DAB">
        <w:rPr>
          <w:rFonts w:ascii="Simplified Arabic" w:hAnsi="Simplified Arabic" w:cs="Simplified Arabic"/>
          <w:b/>
          <w:bCs/>
          <w:sz w:val="28"/>
          <w:szCs w:val="28"/>
        </w:rPr>
        <w:t xml:space="preserve"> Walker (1980)</w:t>
      </w:r>
    </w:p>
    <w:p w14:paraId="2AF7CF5A" w14:textId="60337DA0" w:rsidR="006B3DAB" w:rsidRPr="006B3DAB" w:rsidRDefault="00331131">
      <w:pPr>
        <w:pStyle w:val="a6"/>
        <w:numPr>
          <w:ilvl w:val="0"/>
          <w:numId w:val="26"/>
        </w:numPr>
        <w:spacing w:before="240" w:after="0" w:line="240" w:lineRule="auto"/>
        <w:ind w:left="475"/>
        <w:jc w:val="both"/>
        <w:rPr>
          <w:rFonts w:ascii="Simplified Arabic" w:hAnsi="Simplified Arabic" w:cs="Simplified Arabic"/>
          <w:sz w:val="28"/>
          <w:szCs w:val="28"/>
        </w:rPr>
      </w:pPr>
      <w:r w:rsidRPr="00331131">
        <w:rPr>
          <w:rFonts w:ascii="Simplified Arabic" w:hAnsi="Simplified Arabic" w:cs="Simplified Arabic" w:hint="cs"/>
          <w:b/>
          <w:bCs/>
          <w:sz w:val="28"/>
          <w:szCs w:val="28"/>
          <w:rtl/>
        </w:rPr>
        <w:t>عنوان الدراسة</w:t>
      </w:r>
      <w:r>
        <w:rPr>
          <w:rFonts w:ascii="Simplified Arabic" w:hAnsi="Simplified Arabic" w:cs="Simplified Arabic" w:hint="cs"/>
          <w:sz w:val="28"/>
          <w:szCs w:val="28"/>
          <w:rtl/>
        </w:rPr>
        <w:t xml:space="preserve"> : </w:t>
      </w:r>
      <w:r w:rsidR="006B3DAB" w:rsidRPr="006B3DAB">
        <w:rPr>
          <w:rFonts w:ascii="Simplified Arabic" w:hAnsi="Simplified Arabic" w:cs="Simplified Arabic"/>
          <w:sz w:val="28"/>
          <w:szCs w:val="28"/>
          <w:u w:val="single"/>
          <w:rtl/>
        </w:rPr>
        <w:t>تخطيط الموارد البشرية في الشركات الصغيرة والمتوسطة</w:t>
      </w:r>
    </w:p>
    <w:p w14:paraId="73A9516B" w14:textId="21800D5F" w:rsidR="00331131" w:rsidRPr="00B40085" w:rsidRDefault="00331131">
      <w:pPr>
        <w:pStyle w:val="a6"/>
        <w:numPr>
          <w:ilvl w:val="0"/>
          <w:numId w:val="26"/>
        </w:numPr>
        <w:spacing w:before="240" w:after="0" w:line="240" w:lineRule="auto"/>
        <w:ind w:left="475"/>
        <w:jc w:val="both"/>
        <w:rPr>
          <w:rFonts w:ascii="Simplified Arabic" w:hAnsi="Simplified Arabic" w:cs="Simplified Arabic"/>
          <w:sz w:val="28"/>
          <w:szCs w:val="28"/>
        </w:rPr>
      </w:pPr>
      <w:r w:rsidRPr="00B40085">
        <w:rPr>
          <w:rFonts w:ascii="Simplified Arabic" w:hAnsi="Simplified Arabic" w:cs="Simplified Arabic"/>
          <w:b/>
          <w:bCs/>
          <w:sz w:val="28"/>
          <w:szCs w:val="28"/>
          <w:rtl/>
        </w:rPr>
        <w:t>المنهجية</w:t>
      </w:r>
      <w:r w:rsidRPr="00B40085">
        <w:rPr>
          <w:rFonts w:ascii="Simplified Arabic" w:hAnsi="Simplified Arabic" w:cs="Simplified Arabic"/>
          <w:b/>
          <w:bCs/>
          <w:sz w:val="28"/>
          <w:szCs w:val="28"/>
        </w:rPr>
        <w:t xml:space="preserve"> : </w:t>
      </w:r>
      <w:r w:rsidRPr="00B40085">
        <w:rPr>
          <w:rFonts w:ascii="Simplified Arabic" w:hAnsi="Simplified Arabic" w:cs="Simplified Arabic"/>
          <w:sz w:val="28"/>
          <w:szCs w:val="28"/>
          <w:rtl/>
        </w:rPr>
        <w:t xml:space="preserve">اعتمدت الدراسة على تحليل ميداني لعدد من الشركات الصغيرة والمتوسطة في الولايات </w:t>
      </w:r>
      <w:r w:rsidRPr="00B40085">
        <w:rPr>
          <w:rFonts w:ascii="Simplified Arabic" w:hAnsi="Simplified Arabic" w:cs="Simplified Arabic" w:hint="cs"/>
          <w:sz w:val="28"/>
          <w:szCs w:val="28"/>
          <w:rtl/>
        </w:rPr>
        <w:t>المتحدة،</w:t>
      </w:r>
      <w:r w:rsidRPr="00B40085">
        <w:rPr>
          <w:rFonts w:ascii="Simplified Arabic" w:hAnsi="Simplified Arabic" w:cs="Simplified Arabic"/>
          <w:sz w:val="28"/>
          <w:szCs w:val="28"/>
          <w:rtl/>
        </w:rPr>
        <w:t xml:space="preserve"> من خلال جمع بيانات كمية حول ممارسات </w:t>
      </w:r>
      <w:r w:rsidRPr="00B40085">
        <w:rPr>
          <w:rFonts w:ascii="Simplified Arabic" w:hAnsi="Simplified Arabic" w:cs="Simplified Arabic" w:hint="cs"/>
          <w:sz w:val="28"/>
          <w:szCs w:val="28"/>
          <w:rtl/>
        </w:rPr>
        <w:t>التوظيف</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وتوصيف </w:t>
      </w:r>
      <w:r w:rsidRPr="00B40085">
        <w:rPr>
          <w:rFonts w:ascii="Simplified Arabic" w:hAnsi="Simplified Arabic" w:cs="Simplified Arabic" w:hint="cs"/>
          <w:sz w:val="28"/>
          <w:szCs w:val="28"/>
          <w:rtl/>
        </w:rPr>
        <w:t>الوظائف</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و</w:t>
      </w:r>
      <w:r>
        <w:rPr>
          <w:rFonts w:ascii="Simplified Arabic" w:hAnsi="Simplified Arabic" w:cs="Simplified Arabic" w:hint="cs"/>
          <w:sz w:val="28"/>
          <w:szCs w:val="28"/>
          <w:rtl/>
        </w:rPr>
        <w:t>طرق</w:t>
      </w:r>
      <w:r w:rsidRPr="00B40085">
        <w:rPr>
          <w:rFonts w:ascii="Simplified Arabic" w:hAnsi="Simplified Arabic" w:cs="Simplified Arabic"/>
          <w:sz w:val="28"/>
          <w:szCs w:val="28"/>
          <w:rtl/>
        </w:rPr>
        <w:t xml:space="preserve"> الإشراف </w:t>
      </w:r>
      <w:r w:rsidRPr="00B40085">
        <w:rPr>
          <w:rFonts w:ascii="Simplified Arabic" w:hAnsi="Simplified Arabic" w:cs="Simplified Arabic" w:hint="cs"/>
          <w:sz w:val="28"/>
          <w:szCs w:val="28"/>
          <w:rtl/>
        </w:rPr>
        <w:t>الإداري</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كما استخدمت مقابلات مع مديري الموارد البشرية للتعرف</w:t>
      </w:r>
      <w:r>
        <w:rPr>
          <w:rFonts w:ascii="Simplified Arabic" w:hAnsi="Simplified Arabic" w:cs="Simplified Arabic" w:hint="cs"/>
          <w:sz w:val="28"/>
          <w:szCs w:val="28"/>
          <w:rtl/>
        </w:rPr>
        <w:t xml:space="preserve"> </w:t>
      </w:r>
      <w:r w:rsidRPr="00B40085">
        <w:rPr>
          <w:rFonts w:ascii="Simplified Arabic" w:hAnsi="Simplified Arabic" w:cs="Simplified Arabic"/>
          <w:sz w:val="28"/>
          <w:szCs w:val="28"/>
          <w:rtl/>
        </w:rPr>
        <w:t>على كيفية اتخاذ القرارات الوظيفية داخل الم</w:t>
      </w:r>
      <w:r>
        <w:rPr>
          <w:rFonts w:ascii="Simplified Arabic" w:hAnsi="Simplified Arabic" w:cs="Simplified Arabic" w:hint="cs"/>
          <w:sz w:val="28"/>
          <w:szCs w:val="28"/>
          <w:rtl/>
        </w:rPr>
        <w:t>نظمات</w:t>
      </w:r>
      <w:r w:rsidRPr="00B40085">
        <w:rPr>
          <w:rFonts w:ascii="Simplified Arabic" w:hAnsi="Simplified Arabic" w:cs="Simplified Arabic"/>
          <w:sz w:val="28"/>
          <w:szCs w:val="28"/>
          <w:rtl/>
        </w:rPr>
        <w:t xml:space="preserve"> الحديثة حينها</w:t>
      </w:r>
      <w:r w:rsidRPr="00B40085">
        <w:rPr>
          <w:rFonts w:ascii="Simplified Arabic" w:hAnsi="Simplified Arabic" w:cs="Simplified Arabic"/>
          <w:sz w:val="28"/>
          <w:szCs w:val="28"/>
        </w:rPr>
        <w:t>.</w:t>
      </w:r>
    </w:p>
    <w:p w14:paraId="41A55A80" w14:textId="77777777" w:rsidR="00331131" w:rsidRDefault="00331131">
      <w:pPr>
        <w:pStyle w:val="a6"/>
        <w:numPr>
          <w:ilvl w:val="0"/>
          <w:numId w:val="26"/>
        </w:numPr>
        <w:spacing w:before="240" w:after="0" w:line="240" w:lineRule="auto"/>
        <w:ind w:left="475"/>
        <w:jc w:val="both"/>
        <w:rPr>
          <w:rFonts w:ascii="Simplified Arabic" w:hAnsi="Simplified Arabic" w:cs="Simplified Arabic"/>
          <w:sz w:val="28"/>
          <w:szCs w:val="28"/>
          <w:rtl/>
        </w:rPr>
      </w:pPr>
      <w:r w:rsidRPr="00B40085">
        <w:rPr>
          <w:rFonts w:ascii="Simplified Arabic" w:hAnsi="Simplified Arabic" w:cs="Simplified Arabic"/>
          <w:b/>
          <w:bCs/>
          <w:sz w:val="28"/>
          <w:szCs w:val="28"/>
          <w:rtl/>
        </w:rPr>
        <w:lastRenderedPageBreak/>
        <w:t>النتائج</w:t>
      </w:r>
      <w:r w:rsidRPr="00B40085">
        <w:rPr>
          <w:rFonts w:ascii="Simplified Arabic" w:hAnsi="Simplified Arabic" w:cs="Simplified Arabic"/>
          <w:sz w:val="28"/>
          <w:szCs w:val="28"/>
        </w:rPr>
        <w:t xml:space="preserve"> : </w:t>
      </w:r>
      <w:r w:rsidRPr="00B40085">
        <w:rPr>
          <w:rFonts w:ascii="Simplified Arabic" w:hAnsi="Simplified Arabic" w:cs="Simplified Arabic"/>
          <w:sz w:val="28"/>
          <w:szCs w:val="28"/>
          <w:rtl/>
        </w:rPr>
        <w:t>كشفت الدراسة أن التوظيف العشوائي وغياب توصيف الوظائف كانا من أبرز أسباب فشل العديد من الشركات الصغيرة خلال السنوات الأولى من تأسيسها. كما أظهرت أن المؤسسات التي وضعت هياكل تنظيمية ولو بسيطة حققت نتائج أفضل على مستوى الإنتاجية والاستمرار</w:t>
      </w:r>
      <w:r w:rsidRPr="00B40085">
        <w:rPr>
          <w:rFonts w:ascii="Simplified Arabic" w:hAnsi="Simplified Arabic" w:cs="Simplified Arabic"/>
          <w:sz w:val="28"/>
          <w:szCs w:val="28"/>
        </w:rPr>
        <w:t>.</w:t>
      </w:r>
    </w:p>
    <w:p w14:paraId="6B21AF3A" w14:textId="7244E09D" w:rsidR="00331131" w:rsidRPr="00331131" w:rsidRDefault="00331131">
      <w:pPr>
        <w:pStyle w:val="a6"/>
        <w:numPr>
          <w:ilvl w:val="0"/>
          <w:numId w:val="26"/>
        </w:numPr>
        <w:spacing w:before="240" w:after="0" w:line="240" w:lineRule="auto"/>
        <w:ind w:left="475"/>
        <w:jc w:val="both"/>
        <w:rPr>
          <w:rFonts w:ascii="Simplified Arabic" w:hAnsi="Simplified Arabic" w:cs="Simplified Arabic"/>
          <w:sz w:val="28"/>
          <w:szCs w:val="28"/>
        </w:rPr>
      </w:pPr>
      <w:r w:rsidRPr="006B3DAB">
        <w:rPr>
          <w:rFonts w:ascii="Simplified Arabic" w:hAnsi="Simplified Arabic" w:cs="Simplified Arabic"/>
          <w:b/>
          <w:bCs/>
          <w:sz w:val="28"/>
          <w:szCs w:val="28"/>
          <w:rtl/>
        </w:rPr>
        <w:t>التحليل النقدي</w:t>
      </w:r>
      <w:r w:rsidRPr="006B3DA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6B3DAB">
        <w:rPr>
          <w:rFonts w:ascii="Simplified Arabic" w:hAnsi="Simplified Arabic" w:cs="Simplified Arabic"/>
          <w:sz w:val="28"/>
          <w:szCs w:val="28"/>
          <w:rtl/>
        </w:rPr>
        <w:t>رغم قدم الدراسة، إلا أنها تُعد من أولى الدراسات التي ربطت بين التخطيط الوظيفي واستمرارية الشركات</w:t>
      </w:r>
      <w:r w:rsidRPr="006B3DAB">
        <w:rPr>
          <w:rFonts w:ascii="Simplified Arabic" w:hAnsi="Simplified Arabic" w:cs="Simplified Arabic"/>
          <w:sz w:val="28"/>
          <w:szCs w:val="28"/>
        </w:rPr>
        <w:t>.</w:t>
      </w:r>
    </w:p>
    <w:p w14:paraId="7F8DB83D" w14:textId="53539B1A" w:rsidR="00331131" w:rsidRDefault="00331131">
      <w:pPr>
        <w:pStyle w:val="a6"/>
        <w:numPr>
          <w:ilvl w:val="0"/>
          <w:numId w:val="26"/>
        </w:numPr>
        <w:spacing w:before="240" w:after="0" w:line="240" w:lineRule="auto"/>
        <w:ind w:left="475"/>
        <w:jc w:val="both"/>
        <w:rPr>
          <w:rFonts w:ascii="Simplified Arabic" w:hAnsi="Simplified Arabic" w:cs="Simplified Arabic"/>
          <w:sz w:val="28"/>
          <w:szCs w:val="28"/>
        </w:rPr>
      </w:pPr>
      <w:r w:rsidRPr="00B40085">
        <w:rPr>
          <w:rFonts w:ascii="Simplified Arabic" w:hAnsi="Simplified Arabic" w:cs="Simplified Arabic"/>
          <w:b/>
          <w:bCs/>
          <w:sz w:val="28"/>
          <w:szCs w:val="28"/>
          <w:rtl/>
        </w:rPr>
        <w:t>الصلة بالبحث</w:t>
      </w:r>
      <w:r w:rsidRPr="00B40085">
        <w:rPr>
          <w:rFonts w:ascii="Simplified Arabic" w:hAnsi="Simplified Arabic" w:cs="Simplified Arabic" w:hint="cs"/>
          <w:b/>
          <w:bCs/>
          <w:sz w:val="28"/>
          <w:szCs w:val="28"/>
          <w:rtl/>
        </w:rPr>
        <w:t xml:space="preserve"> </w:t>
      </w:r>
      <w:r w:rsidRPr="00B40085">
        <w:rPr>
          <w:rFonts w:ascii="Simplified Arabic" w:hAnsi="Simplified Arabic" w:cs="Simplified Arabic"/>
          <w:b/>
          <w:bCs/>
          <w:sz w:val="28"/>
          <w:szCs w:val="28"/>
        </w:rPr>
        <w:t>:</w:t>
      </w:r>
      <w:r w:rsidRPr="00B40085">
        <w:rPr>
          <w:rFonts w:ascii="Simplified Arabic" w:hAnsi="Simplified Arabic" w:cs="Simplified Arabic" w:hint="cs"/>
          <w:b/>
          <w:bCs/>
          <w:sz w:val="28"/>
          <w:szCs w:val="28"/>
          <w:rtl/>
        </w:rPr>
        <w:t xml:space="preserve"> </w:t>
      </w:r>
      <w:r w:rsidRPr="00B40085">
        <w:rPr>
          <w:rFonts w:ascii="Simplified Arabic" w:hAnsi="Simplified Arabic" w:cs="Simplified Arabic"/>
          <w:sz w:val="28"/>
          <w:szCs w:val="28"/>
          <w:rtl/>
        </w:rPr>
        <w:t xml:space="preserve">تبرز أهمية هذه الدراسة كونها تُعد من أقدم الأعمال التي ربطت بين غياب التخطيط الوظيفي وضعف الأداء </w:t>
      </w:r>
      <w:r w:rsidRPr="00B40085">
        <w:rPr>
          <w:rFonts w:ascii="Simplified Arabic" w:hAnsi="Simplified Arabic" w:cs="Simplified Arabic" w:hint="cs"/>
          <w:sz w:val="28"/>
          <w:szCs w:val="28"/>
          <w:rtl/>
        </w:rPr>
        <w:t>المؤسسي</w:t>
      </w:r>
      <w:r>
        <w:rPr>
          <w:rFonts w:ascii="Simplified Arabic" w:hAnsi="Simplified Arabic" w:cs="Simplified Arabic" w:hint="cs"/>
          <w:sz w:val="28"/>
          <w:szCs w:val="28"/>
          <w:rtl/>
        </w:rPr>
        <w:t>،</w:t>
      </w:r>
      <w:r w:rsidRPr="00B40085">
        <w:rPr>
          <w:rFonts w:ascii="Simplified Arabic" w:hAnsi="Simplified Arabic" w:cs="Simplified Arabic"/>
          <w:sz w:val="28"/>
          <w:szCs w:val="28"/>
          <w:rtl/>
        </w:rPr>
        <w:t xml:space="preserve"> وهو </w:t>
      </w:r>
      <w:r>
        <w:rPr>
          <w:rFonts w:ascii="Simplified Arabic" w:hAnsi="Simplified Arabic" w:cs="Simplified Arabic" w:hint="cs"/>
          <w:sz w:val="28"/>
          <w:szCs w:val="28"/>
          <w:rtl/>
        </w:rPr>
        <w:t>أساس</w:t>
      </w:r>
      <w:r w:rsidRPr="00B40085">
        <w:rPr>
          <w:rFonts w:ascii="Simplified Arabic" w:hAnsi="Simplified Arabic" w:cs="Simplified Arabic"/>
          <w:sz w:val="28"/>
          <w:szCs w:val="28"/>
          <w:rtl/>
        </w:rPr>
        <w:t xml:space="preserve"> المشكلة التي تسعى هذه الدراسة لمعالجتها داخل المنشآت الناشئة في الرياض</w:t>
      </w:r>
      <w:r w:rsidRPr="00B40085">
        <w:rPr>
          <w:rFonts w:ascii="Simplified Arabic" w:hAnsi="Simplified Arabic" w:cs="Simplified Arabic"/>
          <w:sz w:val="28"/>
          <w:szCs w:val="28"/>
        </w:rPr>
        <w:t xml:space="preserve"> (Walker, 1980) </w:t>
      </w:r>
      <w:r w:rsidRPr="00B40085">
        <w:rPr>
          <w:rFonts w:ascii="Simplified Arabic" w:hAnsi="Simplified Arabic" w:cs="Simplified Arabic" w:hint="cs"/>
          <w:sz w:val="28"/>
          <w:szCs w:val="28"/>
          <w:rtl/>
        </w:rPr>
        <w:t>.</w:t>
      </w:r>
    </w:p>
    <w:p w14:paraId="181EEE3B" w14:textId="77777777" w:rsidR="006B3DAB" w:rsidRPr="00A308A5" w:rsidRDefault="006B3DAB" w:rsidP="00AE4D1E">
      <w:pPr>
        <w:tabs>
          <w:tab w:val="num" w:pos="372"/>
        </w:tabs>
        <w:spacing w:line="240" w:lineRule="auto"/>
        <w:ind w:left="552" w:hanging="76"/>
        <w:jc w:val="both"/>
        <w:rPr>
          <w:rFonts w:ascii="Simplified Arabic" w:hAnsi="Simplified Arabic" w:cs="Simplified Arabic"/>
          <w:rtl/>
        </w:rPr>
      </w:pPr>
    </w:p>
    <w:p w14:paraId="463B1109" w14:textId="1BFFEB06" w:rsidR="006B3DAB" w:rsidRPr="006B3DAB" w:rsidRDefault="006B3DAB">
      <w:pPr>
        <w:pStyle w:val="a6"/>
        <w:numPr>
          <w:ilvl w:val="0"/>
          <w:numId w:val="5"/>
        </w:numPr>
        <w:spacing w:line="240" w:lineRule="auto"/>
        <w:ind w:left="-424" w:hanging="90"/>
        <w:rPr>
          <w:rFonts w:ascii="Simplified Arabic" w:hAnsi="Simplified Arabic" w:cs="Simplified Arabic"/>
          <w:b/>
          <w:bCs/>
          <w:sz w:val="28"/>
          <w:szCs w:val="28"/>
        </w:rPr>
      </w:pPr>
      <w:r w:rsidRPr="006B3DAB">
        <w:rPr>
          <w:rFonts w:ascii="Simplified Arabic" w:hAnsi="Simplified Arabic" w:cs="Simplified Arabic"/>
          <w:b/>
          <w:bCs/>
          <w:sz w:val="36"/>
          <w:szCs w:val="36"/>
          <w:rtl/>
        </w:rPr>
        <w:t xml:space="preserve">المختصر التحليلي العام للدراسات </w:t>
      </w:r>
      <w:r w:rsidR="00D164E7" w:rsidRPr="006B3DAB">
        <w:rPr>
          <w:rFonts w:ascii="Simplified Arabic" w:hAnsi="Simplified Arabic" w:cs="Simplified Arabic" w:hint="cs"/>
          <w:b/>
          <w:bCs/>
          <w:sz w:val="36"/>
          <w:szCs w:val="36"/>
          <w:rtl/>
        </w:rPr>
        <w:t>السابقة</w:t>
      </w:r>
      <w:r w:rsidR="00D164E7" w:rsidRPr="006B3DAB">
        <w:rPr>
          <w:rFonts w:ascii="Simplified Arabic" w:hAnsi="Simplified Arabic" w:cs="Simplified Arabic" w:hint="cs"/>
          <w:b/>
          <w:bCs/>
          <w:sz w:val="28"/>
          <w:szCs w:val="28"/>
          <w:rtl/>
        </w:rPr>
        <w:t>:</w:t>
      </w:r>
    </w:p>
    <w:p w14:paraId="63096773" w14:textId="7306B4E3" w:rsidR="006B3DAB" w:rsidRPr="006B3DAB" w:rsidRDefault="006B3DAB" w:rsidP="00331131">
      <w:p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يُظهر التحليل العام للدراسات السابقة – مرتبة من الأحدث إلى الأقدم – وجود اتفاق واسع بين الدراسات المحلية والعالمية على أن ضعف التخطيط المنهجي للموارد البشرية، وغياب التوصيف الوظيفي الدقيق، وعدم وضوح الهياكل التنظيمية، تمثل عوامل جوهرية تُسهم في تعثر المنشآت الناشئة وحديثة التأسيس وتحدّ من قدرتها على الاستمرار والنمو. فقد أكدت الدراسات الحديثة في السياق السعودي</w:t>
      </w:r>
      <w:r w:rsidRPr="006B3DAB">
        <w:rPr>
          <w:rFonts w:ascii="Simplified Arabic" w:hAnsi="Simplified Arabic" w:cs="Simplified Arabic"/>
          <w:sz w:val="28"/>
          <w:szCs w:val="28"/>
        </w:rPr>
        <w:t xml:space="preserve"> Alyamani 2024</w:t>
      </w:r>
      <w:r w:rsidR="00D164E7" w:rsidRPr="00D164E7">
        <w:rPr>
          <w:rFonts w:ascii="Simplified Arabic" w:hAnsi="Simplified Arabic" w:cs="Simplified Arabic"/>
          <w:sz w:val="28"/>
          <w:szCs w:val="28"/>
        </w:rPr>
        <w:t>)</w:t>
      </w:r>
      <w:r w:rsidRPr="006B3DAB">
        <w:rPr>
          <w:rFonts w:ascii="Simplified Arabic" w:hAnsi="Simplified Arabic" w:cs="Simplified Arabic"/>
          <w:sz w:val="28"/>
          <w:szCs w:val="28"/>
          <w:rtl/>
        </w:rPr>
        <w:t>؛</w:t>
      </w:r>
      <w:r w:rsidRPr="006B3DAB">
        <w:rPr>
          <w:rFonts w:ascii="Simplified Arabic" w:hAnsi="Simplified Arabic" w:cs="Simplified Arabic"/>
          <w:sz w:val="28"/>
          <w:szCs w:val="28"/>
        </w:rPr>
        <w:t xml:space="preserve"> Alsolamy, 2023</w:t>
      </w:r>
      <w:r w:rsidRPr="006B3DAB">
        <w:rPr>
          <w:rFonts w:ascii="Simplified Arabic" w:hAnsi="Simplified Arabic" w:cs="Simplified Arabic"/>
          <w:sz w:val="28"/>
          <w:szCs w:val="28"/>
          <w:rtl/>
        </w:rPr>
        <w:t>؛</w:t>
      </w:r>
      <w:r w:rsidRPr="006B3DAB">
        <w:rPr>
          <w:rFonts w:ascii="Simplified Arabic" w:hAnsi="Simplified Arabic" w:cs="Simplified Arabic"/>
          <w:sz w:val="28"/>
          <w:szCs w:val="28"/>
        </w:rPr>
        <w:t xml:space="preserve"> </w:t>
      </w:r>
      <w:r w:rsidR="00D164E7" w:rsidRPr="00D164E7">
        <w:rPr>
          <w:rFonts w:ascii="Simplified Arabic" w:hAnsi="Simplified Arabic" w:cs="Simplified Arabic"/>
          <w:sz w:val="28"/>
          <w:szCs w:val="28"/>
        </w:rPr>
        <w:t>(</w:t>
      </w:r>
      <w:r w:rsidRPr="006B3DAB">
        <w:rPr>
          <w:rFonts w:ascii="Simplified Arabic" w:hAnsi="Simplified Arabic" w:cs="Simplified Arabic"/>
          <w:sz w:val="28"/>
          <w:szCs w:val="28"/>
        </w:rPr>
        <w:t xml:space="preserve">MDPI, 2023 </w:t>
      </w:r>
      <w:r w:rsidRPr="006B3DAB">
        <w:rPr>
          <w:rFonts w:ascii="Simplified Arabic" w:hAnsi="Simplified Arabic" w:cs="Simplified Arabic"/>
          <w:sz w:val="28"/>
          <w:szCs w:val="28"/>
          <w:rtl/>
        </w:rPr>
        <w:t>أن كثيراً من المنشآت الناشئة لا تزال تعتمد على ممارسات غير منظمة في إدارة رأس المال البشري، رغم ما تشهده بيئة ريادة الأعمال من توسع ملحوظ في ظل رؤية المملكة 2030</w:t>
      </w:r>
      <w:r w:rsidRPr="006B3DAB">
        <w:rPr>
          <w:rFonts w:ascii="Simplified Arabic" w:hAnsi="Simplified Arabic" w:cs="Simplified Arabic"/>
          <w:sz w:val="28"/>
          <w:szCs w:val="28"/>
        </w:rPr>
        <w:t>.</w:t>
      </w:r>
    </w:p>
    <w:p w14:paraId="7AD2972B" w14:textId="77777777" w:rsidR="006B3DAB" w:rsidRPr="006B3DAB" w:rsidRDefault="006B3DAB" w:rsidP="00331131">
      <w:p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كما أظهرت الدراسات الأجنبية الحديثة</w:t>
      </w:r>
      <w:r w:rsidRPr="006B3DAB">
        <w:rPr>
          <w:rFonts w:ascii="Simplified Arabic" w:hAnsi="Simplified Arabic" w:cs="Simplified Arabic"/>
          <w:sz w:val="28"/>
          <w:szCs w:val="28"/>
        </w:rPr>
        <w:t xml:space="preserve"> (Liu &amp; Li, 2021) </w:t>
      </w:r>
      <w:r w:rsidRPr="006B3DAB">
        <w:rPr>
          <w:rFonts w:ascii="Simplified Arabic" w:hAnsi="Simplified Arabic" w:cs="Simplified Arabic"/>
          <w:sz w:val="28"/>
          <w:szCs w:val="28"/>
          <w:rtl/>
        </w:rPr>
        <w:t>أن ضعف التحليل الوظيفي لا ينعكس فقط على كفاءة الأداء، بل يمتد أثره ليشمل مستوى الابتكار داخل الفرق الصغيرة، حيث يؤدي تداخل المهام وغموض الأدوار إلى إضعاف القدرة على الإنجاز والإبداع. وتؤكد هذه النتائج أن التخطيط الوظيفي يمثل عنصراً حاسماً في تعزيز الميزة التنافسية للمنشآت الناشئة، وليس مجرد إجراء إداري شكلي</w:t>
      </w:r>
      <w:r w:rsidRPr="006B3DAB">
        <w:rPr>
          <w:rFonts w:ascii="Simplified Arabic" w:hAnsi="Simplified Arabic" w:cs="Simplified Arabic"/>
          <w:sz w:val="28"/>
          <w:szCs w:val="28"/>
        </w:rPr>
        <w:t>.</w:t>
      </w:r>
    </w:p>
    <w:p w14:paraId="7BFE3824" w14:textId="743411EB" w:rsidR="006B3DAB" w:rsidRPr="006B3DAB" w:rsidRDefault="006B3DAB" w:rsidP="00331131">
      <w:p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وفي السياق نفسه، بيّنت الدراسات القطاعية مثل دراسة</w:t>
      </w:r>
      <w:r w:rsidR="00D164E7">
        <w:rPr>
          <w:rFonts w:ascii="Simplified Arabic" w:hAnsi="Simplified Arabic" w:cs="Simplified Arabic"/>
          <w:sz w:val="28"/>
          <w:szCs w:val="28"/>
        </w:rPr>
        <w:t xml:space="preserve"> (</w:t>
      </w:r>
      <w:r w:rsidRPr="006B3DAB">
        <w:rPr>
          <w:rFonts w:ascii="Simplified Arabic" w:hAnsi="Simplified Arabic" w:cs="Simplified Arabic"/>
          <w:sz w:val="28"/>
          <w:szCs w:val="28"/>
        </w:rPr>
        <w:t xml:space="preserve"> Qureshi et al.2013) </w:t>
      </w:r>
      <w:r w:rsidRPr="006B3DAB">
        <w:rPr>
          <w:rFonts w:ascii="Simplified Arabic" w:hAnsi="Simplified Arabic" w:cs="Simplified Arabic"/>
          <w:sz w:val="28"/>
          <w:szCs w:val="28"/>
          <w:rtl/>
        </w:rPr>
        <w:t>وجود اختلالات هيكلية في التوظيف والتدريب وعدم مواءمة مخرجات التعليم مع احتياجات سوق العمل، وهو ما يعكس امتداد مشكلة التخطيط الوظيفي إلى قطاعات متعددة داخل الاقتصاد السعودي، وليس فقط في المنشآت الناشئة</w:t>
      </w:r>
      <w:r w:rsidRPr="006B3DAB">
        <w:rPr>
          <w:rFonts w:ascii="Simplified Arabic" w:hAnsi="Simplified Arabic" w:cs="Simplified Arabic"/>
          <w:sz w:val="28"/>
          <w:szCs w:val="28"/>
        </w:rPr>
        <w:t>.</w:t>
      </w:r>
    </w:p>
    <w:p w14:paraId="62BCB017" w14:textId="529950F1" w:rsidR="006B3DAB" w:rsidRPr="006B3DAB" w:rsidRDefault="006B3DAB" w:rsidP="00331131">
      <w:pPr>
        <w:spacing w:after="0"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أما الدراسات الكلاسيكية</w:t>
      </w:r>
      <w:r w:rsidRPr="006B3DAB">
        <w:rPr>
          <w:rFonts w:ascii="Simplified Arabic" w:hAnsi="Simplified Arabic" w:cs="Simplified Arabic"/>
          <w:sz w:val="28"/>
          <w:szCs w:val="28"/>
        </w:rPr>
        <w:t xml:space="preserve"> Katz &amp; Gartner, 1988</w:t>
      </w:r>
      <w:r w:rsidR="00D164E7">
        <w:rPr>
          <w:rFonts w:ascii="Simplified Arabic" w:hAnsi="Simplified Arabic" w:cs="Simplified Arabic"/>
          <w:sz w:val="28"/>
          <w:szCs w:val="28"/>
        </w:rPr>
        <w:t xml:space="preserve">) </w:t>
      </w:r>
      <w:r w:rsidRPr="006B3DAB">
        <w:rPr>
          <w:rFonts w:ascii="Simplified Arabic" w:hAnsi="Simplified Arabic" w:cs="Simplified Arabic"/>
          <w:sz w:val="28"/>
          <w:szCs w:val="28"/>
          <w:rtl/>
        </w:rPr>
        <w:t>؛</w:t>
      </w:r>
      <w:r w:rsidR="00D164E7">
        <w:rPr>
          <w:rFonts w:ascii="Simplified Arabic" w:hAnsi="Simplified Arabic" w:cs="Simplified Arabic"/>
          <w:sz w:val="28"/>
          <w:szCs w:val="28"/>
        </w:rPr>
        <w:t xml:space="preserve"> (</w:t>
      </w:r>
      <w:r w:rsidRPr="006B3DAB">
        <w:rPr>
          <w:rFonts w:ascii="Simplified Arabic" w:hAnsi="Simplified Arabic" w:cs="Simplified Arabic"/>
          <w:sz w:val="28"/>
          <w:szCs w:val="28"/>
        </w:rPr>
        <w:t xml:space="preserve"> Walker, 1980</w:t>
      </w:r>
      <w:r w:rsidRPr="006B3DAB">
        <w:rPr>
          <w:rFonts w:ascii="Simplified Arabic" w:hAnsi="Simplified Arabic" w:cs="Simplified Arabic"/>
          <w:sz w:val="28"/>
          <w:szCs w:val="28"/>
          <w:rtl/>
        </w:rPr>
        <w:t xml:space="preserve">، فقد أكدت منذ مراحل مبكرة أن غياب الهياكل التنظيمية الرسمية في سنوات التأسيس الأولى يقود إلى تراكم مشكلات تنظيمية طويلة الأمد، تشمل ضعف المساءلة، وتضارب الصلاحيات، وصعوبة قياس الأداء. ويُظهر تكرار هذه </w:t>
      </w:r>
      <w:r w:rsidRPr="006B3DAB">
        <w:rPr>
          <w:rFonts w:ascii="Simplified Arabic" w:hAnsi="Simplified Arabic" w:cs="Simplified Arabic"/>
          <w:sz w:val="28"/>
          <w:szCs w:val="28"/>
          <w:rtl/>
        </w:rPr>
        <w:lastRenderedPageBreak/>
        <w:t>النتائج عبر أزمنة وسياقات مختلفة أن القصور في التخطيط الوظيفي يُعد مشكلة هيكلية مزمنة، وليست ظرفاً مؤقتاً مرتبطاً بمرحلة معينة</w:t>
      </w:r>
      <w:r w:rsidRPr="006B3DAB">
        <w:rPr>
          <w:rFonts w:ascii="Simplified Arabic" w:hAnsi="Simplified Arabic" w:cs="Simplified Arabic"/>
          <w:sz w:val="28"/>
          <w:szCs w:val="28"/>
        </w:rPr>
        <w:t>.</w:t>
      </w:r>
    </w:p>
    <w:p w14:paraId="7BBC5BA9" w14:textId="77D5E958" w:rsidR="006B3DAB" w:rsidRDefault="00D164E7" w:rsidP="00331131">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واستنادا على ذلك </w:t>
      </w:r>
      <w:r w:rsidR="006B3DAB" w:rsidRPr="006B3DAB">
        <w:rPr>
          <w:rFonts w:ascii="Simplified Arabic" w:hAnsi="Simplified Arabic" w:cs="Simplified Arabic"/>
          <w:sz w:val="28"/>
          <w:szCs w:val="28"/>
          <w:rtl/>
        </w:rPr>
        <w:t xml:space="preserve">، يتضح أن مجمل الدراسات </w:t>
      </w:r>
      <w:r>
        <w:rPr>
          <w:rFonts w:ascii="Simplified Arabic" w:hAnsi="Simplified Arabic" w:cs="Simplified Arabic" w:hint="cs"/>
          <w:sz w:val="28"/>
          <w:szCs w:val="28"/>
          <w:rtl/>
        </w:rPr>
        <w:t>(</w:t>
      </w:r>
      <w:r w:rsidR="006B3DAB" w:rsidRPr="006B3DAB">
        <w:rPr>
          <w:rFonts w:ascii="Simplified Arabic" w:hAnsi="Simplified Arabic" w:cs="Simplified Arabic"/>
          <w:sz w:val="28"/>
          <w:szCs w:val="28"/>
          <w:rtl/>
        </w:rPr>
        <w:t>رغم اختلاف بيئاتها وأدواتها</w:t>
      </w:r>
      <w:r>
        <w:rPr>
          <w:rFonts w:ascii="Simplified Arabic" w:hAnsi="Simplified Arabic" w:cs="Simplified Arabic" w:hint="cs"/>
          <w:sz w:val="28"/>
          <w:szCs w:val="28"/>
          <w:rtl/>
        </w:rPr>
        <w:t>)</w:t>
      </w:r>
      <w:r w:rsidR="006B3DAB" w:rsidRPr="006B3DAB">
        <w:rPr>
          <w:rFonts w:ascii="Simplified Arabic" w:hAnsi="Simplified Arabic" w:cs="Simplified Arabic"/>
          <w:sz w:val="28"/>
          <w:szCs w:val="28"/>
          <w:rtl/>
        </w:rPr>
        <w:t xml:space="preserve"> تتفق على مركزية تخطيط الموارد البشرية بوصفه ركيزة أساسية لاستدامة المنشآت الناشئة، إلا أن مستوى التطبيق العملي لهذا التخطيط ما يزال دون المستوى المأمول، خصوصاً في البيئات سريعة النمو كبيئة ريادة الأعمال في المملكة العربية السعودية</w:t>
      </w:r>
      <w:r w:rsidR="006B3DAB" w:rsidRPr="006B3DAB">
        <w:rPr>
          <w:rFonts w:ascii="Simplified Arabic" w:hAnsi="Simplified Arabic" w:cs="Simplified Arabic"/>
          <w:sz w:val="28"/>
          <w:szCs w:val="28"/>
        </w:rPr>
        <w:t>.</w:t>
      </w:r>
    </w:p>
    <w:p w14:paraId="1C8EB839" w14:textId="77777777" w:rsidR="00331131" w:rsidRPr="006B3DAB" w:rsidRDefault="00331131" w:rsidP="00331131">
      <w:pPr>
        <w:spacing w:after="0" w:line="240" w:lineRule="auto"/>
        <w:jc w:val="both"/>
        <w:rPr>
          <w:rFonts w:ascii="Simplified Arabic" w:hAnsi="Simplified Arabic" w:cs="Simplified Arabic"/>
          <w:sz w:val="18"/>
          <w:szCs w:val="18"/>
        </w:rPr>
      </w:pPr>
    </w:p>
    <w:p w14:paraId="43E4745C" w14:textId="69FFB62B" w:rsidR="006B3DAB" w:rsidRPr="006B3DAB" w:rsidRDefault="006B3DAB">
      <w:pPr>
        <w:pStyle w:val="a6"/>
        <w:numPr>
          <w:ilvl w:val="0"/>
          <w:numId w:val="5"/>
        </w:numPr>
        <w:spacing w:line="240" w:lineRule="auto"/>
        <w:ind w:left="-424" w:hanging="90"/>
        <w:rPr>
          <w:rFonts w:ascii="Simplified Arabic" w:hAnsi="Simplified Arabic" w:cs="Simplified Arabic"/>
          <w:b/>
          <w:bCs/>
          <w:sz w:val="36"/>
          <w:szCs w:val="36"/>
        </w:rPr>
      </w:pPr>
      <w:r w:rsidRPr="006B3DAB">
        <w:rPr>
          <w:rFonts w:ascii="Simplified Arabic" w:hAnsi="Simplified Arabic" w:cs="Simplified Arabic"/>
          <w:b/>
          <w:bCs/>
          <w:sz w:val="36"/>
          <w:szCs w:val="36"/>
          <w:rtl/>
        </w:rPr>
        <w:t>الفجوة</w:t>
      </w:r>
      <w:r w:rsidRPr="006B3DAB">
        <w:rPr>
          <w:rFonts w:ascii="Simplified Arabic" w:hAnsi="Simplified Arabic" w:cs="Simplified Arabic"/>
          <w:b/>
          <w:bCs/>
          <w:sz w:val="28"/>
          <w:szCs w:val="28"/>
          <w:rtl/>
        </w:rPr>
        <w:t xml:space="preserve"> </w:t>
      </w:r>
      <w:r w:rsidRPr="006B3DAB">
        <w:rPr>
          <w:rFonts w:ascii="Simplified Arabic" w:hAnsi="Simplified Arabic" w:cs="Simplified Arabic"/>
          <w:b/>
          <w:bCs/>
          <w:sz w:val="36"/>
          <w:szCs w:val="36"/>
          <w:rtl/>
        </w:rPr>
        <w:t>البحثية</w:t>
      </w:r>
      <w:r w:rsidRPr="006B3DAB">
        <w:rPr>
          <w:rFonts w:ascii="Simplified Arabic" w:hAnsi="Simplified Arabic" w:cs="Simplified Arabic"/>
          <w:b/>
          <w:bCs/>
          <w:sz w:val="36"/>
          <w:szCs w:val="36"/>
        </w:rPr>
        <w:t xml:space="preserve"> (Research Gap)</w:t>
      </w:r>
    </w:p>
    <w:p w14:paraId="2E50CD7B" w14:textId="21D156DE" w:rsidR="006B3DAB" w:rsidRPr="006B3DAB" w:rsidRDefault="006B3DAB" w:rsidP="00D164E7">
      <w:pPr>
        <w:spacing w:line="240" w:lineRule="auto"/>
        <w:jc w:val="both"/>
        <w:rPr>
          <w:rFonts w:ascii="Simplified Arabic" w:hAnsi="Simplified Arabic" w:cs="Simplified Arabic"/>
          <w:sz w:val="28"/>
          <w:szCs w:val="28"/>
        </w:rPr>
      </w:pPr>
      <w:r w:rsidRPr="006B3DAB">
        <w:rPr>
          <w:rFonts w:ascii="Simplified Arabic" w:hAnsi="Simplified Arabic" w:cs="Simplified Arabic"/>
          <w:sz w:val="28"/>
          <w:szCs w:val="28"/>
          <w:rtl/>
        </w:rPr>
        <w:t>على الرغم من وفرة الدراسات التي تناولت تخطيط الموارد البشرية وأداء المنشآت من زوايا متعددة، إلا أن مراجعة ال</w:t>
      </w:r>
      <w:r w:rsidR="00D164E7">
        <w:rPr>
          <w:rFonts w:ascii="Simplified Arabic" w:hAnsi="Simplified Arabic" w:cs="Simplified Arabic" w:hint="cs"/>
          <w:sz w:val="28"/>
          <w:szCs w:val="28"/>
          <w:rtl/>
        </w:rPr>
        <w:t>دراسات</w:t>
      </w:r>
      <w:r w:rsidRPr="006B3DAB">
        <w:rPr>
          <w:rFonts w:ascii="Simplified Arabic" w:hAnsi="Simplified Arabic" w:cs="Simplified Arabic"/>
          <w:sz w:val="28"/>
          <w:szCs w:val="28"/>
          <w:rtl/>
        </w:rPr>
        <w:t xml:space="preserve"> السابقة تكشف عن وجود فجوة بحثية واضحة تتمثل في الآتي</w:t>
      </w:r>
      <w:r w:rsidRPr="006B3DAB">
        <w:rPr>
          <w:rFonts w:ascii="Simplified Arabic" w:hAnsi="Simplified Arabic" w:cs="Simplified Arabic"/>
          <w:sz w:val="28"/>
          <w:szCs w:val="28"/>
        </w:rPr>
        <w:t>:</w:t>
      </w:r>
    </w:p>
    <w:p w14:paraId="6CE7BC46" w14:textId="31DB7C7F" w:rsidR="006B3DAB" w:rsidRPr="006B3DAB" w:rsidRDefault="006B3DAB" w:rsidP="00331131">
      <w:pPr>
        <w:spacing w:after="0" w:line="240" w:lineRule="auto"/>
        <w:jc w:val="both"/>
        <w:rPr>
          <w:rFonts w:ascii="Simplified Arabic" w:hAnsi="Simplified Arabic" w:cs="Simplified Arabic"/>
          <w:sz w:val="28"/>
          <w:szCs w:val="28"/>
        </w:rPr>
      </w:pPr>
      <w:r w:rsidRPr="006B3DAB">
        <w:rPr>
          <w:rFonts w:ascii="Simplified Arabic" w:hAnsi="Simplified Arabic" w:cs="Simplified Arabic"/>
          <w:b/>
          <w:bCs/>
          <w:sz w:val="28"/>
          <w:szCs w:val="28"/>
          <w:rtl/>
        </w:rPr>
        <w:t>أولاً</w:t>
      </w:r>
      <w:r w:rsidR="00D164E7">
        <w:rPr>
          <w:rFonts w:ascii="Simplified Arabic" w:hAnsi="Simplified Arabic" w:cs="Simplified Arabic" w:hint="cs"/>
          <w:b/>
          <w:bCs/>
          <w:sz w:val="28"/>
          <w:szCs w:val="28"/>
          <w:rtl/>
        </w:rPr>
        <w:t>:</w:t>
      </w:r>
      <w:r w:rsidRPr="006B3DAB">
        <w:rPr>
          <w:rFonts w:ascii="Simplified Arabic" w:hAnsi="Simplified Arabic" w:cs="Simplified Arabic"/>
          <w:sz w:val="28"/>
          <w:szCs w:val="28"/>
          <w:rtl/>
        </w:rPr>
        <w:t xml:space="preserve"> ركزت أغلب الدراسات المحلية الحديثة على الجوانب العامة ل</w:t>
      </w:r>
      <w:r w:rsidR="00D164E7">
        <w:rPr>
          <w:rFonts w:ascii="Simplified Arabic" w:hAnsi="Simplified Arabic" w:cs="Simplified Arabic" w:hint="cs"/>
          <w:sz w:val="28"/>
          <w:szCs w:val="28"/>
          <w:rtl/>
        </w:rPr>
        <w:t>ل</w:t>
      </w:r>
      <w:r w:rsidRPr="006B3DAB">
        <w:rPr>
          <w:rFonts w:ascii="Simplified Arabic" w:hAnsi="Simplified Arabic" w:cs="Simplified Arabic"/>
          <w:sz w:val="28"/>
          <w:szCs w:val="28"/>
          <w:rtl/>
        </w:rPr>
        <w:t>موارد البشرية أو على الابتكار والتمويل</w:t>
      </w:r>
      <w:r w:rsidR="00C94563">
        <w:rPr>
          <w:rFonts w:ascii="Simplified Arabic" w:hAnsi="Simplified Arabic" w:cs="Simplified Arabic" w:hint="cs"/>
          <w:sz w:val="28"/>
          <w:szCs w:val="28"/>
          <w:rtl/>
        </w:rPr>
        <w:t xml:space="preserve"> </w:t>
      </w:r>
      <w:r w:rsidR="00D164E7">
        <w:rPr>
          <w:rFonts w:ascii="Simplified Arabic" w:hAnsi="Simplified Arabic" w:cs="Simplified Arabic" w:hint="cs"/>
          <w:sz w:val="28"/>
          <w:szCs w:val="28"/>
          <w:rtl/>
        </w:rPr>
        <w:t>(</w:t>
      </w:r>
      <w:r w:rsidR="00D164E7">
        <w:rPr>
          <w:rFonts w:ascii="Simplified Arabic" w:hAnsi="Simplified Arabic" w:cs="Simplified Arabic"/>
          <w:sz w:val="28"/>
          <w:szCs w:val="28"/>
        </w:rPr>
        <w:t xml:space="preserve"> </w:t>
      </w:r>
      <w:r w:rsidRPr="006B3DAB">
        <w:rPr>
          <w:rFonts w:ascii="Simplified Arabic" w:hAnsi="Simplified Arabic" w:cs="Simplified Arabic"/>
          <w:sz w:val="28"/>
          <w:szCs w:val="28"/>
        </w:rPr>
        <w:t>Alyamani, 2024</w:t>
      </w:r>
      <w:r w:rsidRPr="006B3DAB">
        <w:rPr>
          <w:rFonts w:ascii="Simplified Arabic" w:hAnsi="Simplified Arabic" w:cs="Simplified Arabic"/>
          <w:sz w:val="28"/>
          <w:szCs w:val="28"/>
          <w:rtl/>
        </w:rPr>
        <w:t>؛</w:t>
      </w:r>
      <w:r w:rsidR="00D164E7">
        <w:rPr>
          <w:rFonts w:ascii="Simplified Arabic" w:hAnsi="Simplified Arabic" w:cs="Simplified Arabic"/>
          <w:sz w:val="28"/>
          <w:szCs w:val="28"/>
        </w:rPr>
        <w:t>(</w:t>
      </w:r>
      <w:r w:rsidRPr="006B3DAB">
        <w:rPr>
          <w:rFonts w:ascii="Simplified Arabic" w:hAnsi="Simplified Arabic" w:cs="Simplified Arabic"/>
          <w:sz w:val="28"/>
          <w:szCs w:val="28"/>
        </w:rPr>
        <w:t xml:space="preserve">Alsolamy, </w:t>
      </w:r>
      <w:r w:rsidR="00A53AC7" w:rsidRPr="006B3DAB">
        <w:rPr>
          <w:rFonts w:ascii="Simplified Arabic" w:hAnsi="Simplified Arabic" w:cs="Simplified Arabic"/>
          <w:sz w:val="28"/>
          <w:szCs w:val="28"/>
        </w:rPr>
        <w:t>2023</w:t>
      </w:r>
      <w:r w:rsidR="00A53AC7">
        <w:rPr>
          <w:rFonts w:ascii="Simplified Arabic" w:hAnsi="Simplified Arabic" w:cs="Simplified Arabic"/>
          <w:sz w:val="28"/>
          <w:szCs w:val="28"/>
        </w:rPr>
        <w:t xml:space="preserve"> </w:t>
      </w:r>
      <w:r w:rsidR="00A53AC7">
        <w:rPr>
          <w:rFonts w:ascii="Simplified Arabic" w:hAnsi="Simplified Arabic" w:cs="Simplified Arabic" w:hint="cs"/>
          <w:sz w:val="28"/>
          <w:szCs w:val="28"/>
          <w:rtl/>
        </w:rPr>
        <w:t>،</w:t>
      </w:r>
      <w:r w:rsidRPr="006B3DAB">
        <w:rPr>
          <w:rFonts w:ascii="Simplified Arabic" w:hAnsi="Simplified Arabic" w:cs="Simplified Arabic"/>
          <w:sz w:val="28"/>
          <w:szCs w:val="28"/>
          <w:rtl/>
        </w:rPr>
        <w:t xml:space="preserve"> دون التعمق في العلاقة التكاملية بين تخطيط الموارد البشرية وتحديد الوظائف وبناء الهياكل التنظيمية داخل المنشآت الناشئة بوصفها منظومة مترابطة</w:t>
      </w:r>
      <w:r w:rsidRPr="006B3DAB">
        <w:rPr>
          <w:rFonts w:ascii="Simplified Arabic" w:hAnsi="Simplified Arabic" w:cs="Simplified Arabic"/>
          <w:sz w:val="28"/>
          <w:szCs w:val="28"/>
        </w:rPr>
        <w:t>.</w:t>
      </w:r>
    </w:p>
    <w:p w14:paraId="112ECC68" w14:textId="597901D8" w:rsidR="006B3DAB" w:rsidRPr="006B3DAB" w:rsidRDefault="006B3DAB" w:rsidP="00331131">
      <w:pPr>
        <w:spacing w:after="0" w:line="240" w:lineRule="auto"/>
        <w:jc w:val="both"/>
        <w:rPr>
          <w:rFonts w:ascii="Simplified Arabic" w:hAnsi="Simplified Arabic" w:cs="Simplified Arabic"/>
          <w:sz w:val="28"/>
          <w:szCs w:val="28"/>
        </w:rPr>
      </w:pPr>
      <w:r w:rsidRPr="006B3DAB">
        <w:rPr>
          <w:rFonts w:ascii="Simplified Arabic" w:hAnsi="Simplified Arabic" w:cs="Simplified Arabic"/>
          <w:b/>
          <w:bCs/>
          <w:sz w:val="28"/>
          <w:szCs w:val="28"/>
          <w:rtl/>
        </w:rPr>
        <w:t>ثانياً</w:t>
      </w:r>
      <w:r w:rsidR="00D164E7">
        <w:rPr>
          <w:rFonts w:ascii="Simplified Arabic" w:hAnsi="Simplified Arabic" w:cs="Simplified Arabic" w:hint="cs"/>
          <w:sz w:val="28"/>
          <w:szCs w:val="28"/>
          <w:rtl/>
        </w:rPr>
        <w:t>:</w:t>
      </w:r>
      <w:r w:rsidRPr="006B3DAB">
        <w:rPr>
          <w:rFonts w:ascii="Simplified Arabic" w:hAnsi="Simplified Arabic" w:cs="Simplified Arabic"/>
          <w:sz w:val="28"/>
          <w:szCs w:val="28"/>
          <w:rtl/>
        </w:rPr>
        <w:t xml:space="preserve"> انصبت الدراسات الأجنبية الحديثة على بيئات غير سعودية</w:t>
      </w:r>
      <w:r w:rsidRPr="006B3DAB">
        <w:rPr>
          <w:rFonts w:ascii="Simplified Arabic" w:hAnsi="Simplified Arabic" w:cs="Simplified Arabic"/>
          <w:sz w:val="28"/>
          <w:szCs w:val="28"/>
        </w:rPr>
        <w:t xml:space="preserve"> (Liu &amp; Li, 2021)</w:t>
      </w:r>
      <w:r w:rsidRPr="006B3DAB">
        <w:rPr>
          <w:rFonts w:ascii="Simplified Arabic" w:hAnsi="Simplified Arabic" w:cs="Simplified Arabic"/>
          <w:sz w:val="28"/>
          <w:szCs w:val="28"/>
          <w:rtl/>
        </w:rPr>
        <w:t>، مما يحد من إمكانية تعميم نتائجها بشكل مباشر على السياق التنظيمي والتشريعي في المملكة العربية السعودية</w:t>
      </w:r>
      <w:r w:rsidRPr="006B3DAB">
        <w:rPr>
          <w:rFonts w:ascii="Simplified Arabic" w:hAnsi="Simplified Arabic" w:cs="Simplified Arabic"/>
          <w:sz w:val="28"/>
          <w:szCs w:val="28"/>
        </w:rPr>
        <w:t>.</w:t>
      </w:r>
    </w:p>
    <w:p w14:paraId="4B6478BD" w14:textId="04CE62E9" w:rsidR="006B3DAB" w:rsidRPr="006B3DAB" w:rsidRDefault="006B3DAB" w:rsidP="00331131">
      <w:pPr>
        <w:spacing w:after="0" w:line="240" w:lineRule="auto"/>
        <w:jc w:val="both"/>
        <w:rPr>
          <w:rFonts w:ascii="Simplified Arabic" w:hAnsi="Simplified Arabic" w:cs="Simplified Arabic"/>
          <w:sz w:val="28"/>
          <w:szCs w:val="28"/>
        </w:rPr>
      </w:pPr>
      <w:r w:rsidRPr="006B3DAB">
        <w:rPr>
          <w:rFonts w:ascii="Simplified Arabic" w:hAnsi="Simplified Arabic" w:cs="Simplified Arabic"/>
          <w:b/>
          <w:bCs/>
          <w:sz w:val="28"/>
          <w:szCs w:val="28"/>
          <w:rtl/>
        </w:rPr>
        <w:t>ثالثاً</w:t>
      </w:r>
      <w:r w:rsidR="00D164E7">
        <w:rPr>
          <w:rFonts w:ascii="Simplified Arabic" w:hAnsi="Simplified Arabic" w:cs="Simplified Arabic" w:hint="cs"/>
          <w:sz w:val="28"/>
          <w:szCs w:val="28"/>
          <w:rtl/>
        </w:rPr>
        <w:t>:</w:t>
      </w:r>
      <w:r w:rsidRPr="006B3DAB">
        <w:rPr>
          <w:rFonts w:ascii="Simplified Arabic" w:hAnsi="Simplified Arabic" w:cs="Simplified Arabic"/>
          <w:sz w:val="28"/>
          <w:szCs w:val="28"/>
          <w:rtl/>
        </w:rPr>
        <w:t xml:space="preserve"> اتسمت معظم الدراسات السابقة بالاعتماد على منهج واحد (كمي أو نوعي)، دون الدمج المنهجي بين البيانات الإحصائية والأدلة الميدانية التفسيرية، الأمر الذي قلل من القدرة على تشخيص الأسباب الجذرية للمشكلات التنظيمية</w:t>
      </w:r>
      <w:r w:rsidRPr="006B3DAB">
        <w:rPr>
          <w:rFonts w:ascii="Simplified Arabic" w:hAnsi="Simplified Arabic" w:cs="Simplified Arabic"/>
          <w:sz w:val="28"/>
          <w:szCs w:val="28"/>
        </w:rPr>
        <w:t>.</w:t>
      </w:r>
    </w:p>
    <w:p w14:paraId="6878C506" w14:textId="443B2EE3" w:rsidR="006B3DAB" w:rsidRPr="006B3DAB" w:rsidRDefault="006B3DAB" w:rsidP="00331131">
      <w:pPr>
        <w:spacing w:after="0" w:line="240" w:lineRule="auto"/>
        <w:jc w:val="both"/>
        <w:rPr>
          <w:rFonts w:ascii="Simplified Arabic" w:hAnsi="Simplified Arabic" w:cs="Simplified Arabic"/>
          <w:sz w:val="28"/>
          <w:szCs w:val="28"/>
        </w:rPr>
      </w:pPr>
      <w:r w:rsidRPr="006B3DAB">
        <w:rPr>
          <w:rFonts w:ascii="Simplified Arabic" w:hAnsi="Simplified Arabic" w:cs="Simplified Arabic"/>
          <w:b/>
          <w:bCs/>
          <w:sz w:val="28"/>
          <w:szCs w:val="28"/>
          <w:rtl/>
        </w:rPr>
        <w:t>رابعاً</w:t>
      </w:r>
      <w:r w:rsidR="00D164E7">
        <w:rPr>
          <w:rFonts w:ascii="Simplified Arabic" w:hAnsi="Simplified Arabic" w:cs="Simplified Arabic" w:hint="cs"/>
          <w:b/>
          <w:bCs/>
          <w:sz w:val="28"/>
          <w:szCs w:val="28"/>
          <w:rtl/>
        </w:rPr>
        <w:t>:</w:t>
      </w:r>
      <w:r w:rsidRPr="006B3DAB">
        <w:rPr>
          <w:rFonts w:ascii="Simplified Arabic" w:hAnsi="Simplified Arabic" w:cs="Simplified Arabic"/>
          <w:sz w:val="28"/>
          <w:szCs w:val="28"/>
          <w:rtl/>
        </w:rPr>
        <w:t xml:space="preserve"> لم تتناول غالبية الدراسات السابقة مدينة الرياض تحديداً بوصفها مركزاً رئيسياً لريادة الأعمال في المملكة، ولم تحلل الخصائص التنظيمية للمنشآت الناشئة فيها تحليلاً نقدياً معمقاً</w:t>
      </w:r>
      <w:r w:rsidRPr="006B3DAB">
        <w:rPr>
          <w:rFonts w:ascii="Simplified Arabic" w:hAnsi="Simplified Arabic" w:cs="Simplified Arabic"/>
          <w:sz w:val="28"/>
          <w:szCs w:val="28"/>
        </w:rPr>
        <w:t>.</w:t>
      </w:r>
    </w:p>
    <w:p w14:paraId="1BF19A60" w14:textId="0D0EFB0E" w:rsidR="00A308A5" w:rsidRDefault="006B3DAB" w:rsidP="00C94563">
      <w:pPr>
        <w:spacing w:after="0" w:line="240" w:lineRule="auto"/>
        <w:jc w:val="both"/>
        <w:rPr>
          <w:rFonts w:ascii="Simplified Arabic" w:hAnsi="Simplified Arabic" w:cs="Simplified Arabic"/>
          <w:sz w:val="28"/>
          <w:szCs w:val="28"/>
          <w:rtl/>
        </w:rPr>
      </w:pPr>
      <w:r w:rsidRPr="006B3DAB">
        <w:rPr>
          <w:rFonts w:ascii="Simplified Arabic" w:hAnsi="Simplified Arabic" w:cs="Simplified Arabic"/>
          <w:sz w:val="28"/>
          <w:szCs w:val="28"/>
          <w:rtl/>
        </w:rPr>
        <w:t>وبناءً على ما سبق، تتمثل الفجوة البحثية لهذه الدراسة في غياب دراسة تحليلية نقدية شاملة تربط بشكل مباشر بين تخطيط الموارد البشرية وتحديد الوظائف وبناء الهياكل التنظيمية داخل المنشآت الناشئة في مدينة الرياض، في إطار منهجي يجمع بين التحليل الكمي والنوعي، ويستند إلى نظريات تفسيرية متعددة</w:t>
      </w:r>
      <w:r w:rsidRPr="006B3DAB">
        <w:rPr>
          <w:rFonts w:ascii="Simplified Arabic" w:hAnsi="Simplified Arabic" w:cs="Simplified Arabic"/>
          <w:sz w:val="28"/>
          <w:szCs w:val="28"/>
        </w:rPr>
        <w:t>.</w:t>
      </w:r>
    </w:p>
    <w:p w14:paraId="3B9638D4" w14:textId="36A037B3" w:rsidR="00B40085" w:rsidRPr="00C94563" w:rsidRDefault="00A308A5" w:rsidP="00A308A5">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FAEE8AD" w14:textId="2146AC3B" w:rsidR="008A7B8F" w:rsidRPr="00B40085" w:rsidRDefault="008A7B8F">
      <w:pPr>
        <w:pStyle w:val="a6"/>
        <w:numPr>
          <w:ilvl w:val="0"/>
          <w:numId w:val="5"/>
        </w:numPr>
        <w:spacing w:line="240" w:lineRule="auto"/>
        <w:ind w:left="-154" w:firstLine="284"/>
        <w:rPr>
          <w:rFonts w:ascii="Simplified Arabic" w:hAnsi="Simplified Arabic" w:cs="Simplified Arabic"/>
          <w:b/>
          <w:bCs/>
          <w:sz w:val="32"/>
          <w:szCs w:val="32"/>
        </w:rPr>
      </w:pPr>
      <w:r w:rsidRPr="00B40085">
        <w:rPr>
          <w:rFonts w:ascii="Simplified Arabic" w:hAnsi="Simplified Arabic" w:cs="Simplified Arabic"/>
          <w:b/>
          <w:bCs/>
          <w:sz w:val="32"/>
          <w:szCs w:val="32"/>
          <w:rtl/>
        </w:rPr>
        <w:lastRenderedPageBreak/>
        <w:t xml:space="preserve">أهم ما يميز </w:t>
      </w:r>
      <w:r w:rsidR="00281398">
        <w:rPr>
          <w:rFonts w:ascii="Simplified Arabic" w:hAnsi="Simplified Arabic" w:cs="Simplified Arabic" w:hint="cs"/>
          <w:b/>
          <w:bCs/>
          <w:sz w:val="32"/>
          <w:szCs w:val="32"/>
          <w:rtl/>
        </w:rPr>
        <w:t>هذه</w:t>
      </w:r>
      <w:r w:rsidRPr="00B40085">
        <w:rPr>
          <w:rFonts w:ascii="Simplified Arabic" w:hAnsi="Simplified Arabic" w:cs="Simplified Arabic"/>
          <w:b/>
          <w:bCs/>
          <w:sz w:val="32"/>
          <w:szCs w:val="32"/>
          <w:rtl/>
        </w:rPr>
        <w:t xml:space="preserve"> </w:t>
      </w:r>
      <w:r w:rsidR="00D413D1">
        <w:rPr>
          <w:rFonts w:ascii="Simplified Arabic" w:hAnsi="Simplified Arabic" w:cs="Simplified Arabic" w:hint="cs"/>
          <w:b/>
          <w:bCs/>
          <w:sz w:val="32"/>
          <w:szCs w:val="32"/>
          <w:rtl/>
        </w:rPr>
        <w:t xml:space="preserve">الدراسة (البحث) </w:t>
      </w:r>
      <w:r w:rsidRPr="00B40085">
        <w:rPr>
          <w:rFonts w:ascii="Simplified Arabic" w:hAnsi="Simplified Arabic" w:cs="Simplified Arabic"/>
          <w:b/>
          <w:bCs/>
          <w:sz w:val="32"/>
          <w:szCs w:val="32"/>
          <w:rtl/>
        </w:rPr>
        <w:t>عن الدراسات السابقة</w:t>
      </w:r>
      <w:r w:rsidRPr="00B40085">
        <w:rPr>
          <w:rFonts w:ascii="Simplified Arabic" w:hAnsi="Simplified Arabic" w:cs="Simplified Arabic" w:hint="cs"/>
          <w:b/>
          <w:bCs/>
          <w:sz w:val="32"/>
          <w:szCs w:val="32"/>
          <w:rtl/>
        </w:rPr>
        <w:t>:</w:t>
      </w:r>
    </w:p>
    <w:p w14:paraId="4420FBCE" w14:textId="77777777" w:rsidR="008A7B8F" w:rsidRPr="00B40085" w:rsidRDefault="008A7B8F" w:rsidP="00AE4D1E">
      <w:pPr>
        <w:pStyle w:val="a6"/>
        <w:numPr>
          <w:ilvl w:val="2"/>
          <w:numId w:val="2"/>
        </w:numPr>
        <w:tabs>
          <w:tab w:val="clear" w:pos="2160"/>
          <w:tab w:val="num" w:pos="1286"/>
        </w:tabs>
        <w:spacing w:line="240" w:lineRule="auto"/>
        <w:ind w:left="566" w:hanging="284"/>
        <w:jc w:val="both"/>
        <w:rPr>
          <w:rFonts w:ascii="Simplified Arabic" w:hAnsi="Simplified Arabic" w:cs="Simplified Arabic"/>
          <w:b/>
          <w:bCs/>
          <w:sz w:val="28"/>
          <w:szCs w:val="28"/>
        </w:rPr>
      </w:pPr>
      <w:r w:rsidRPr="00B40085">
        <w:rPr>
          <w:rFonts w:ascii="Simplified Arabic" w:hAnsi="Simplified Arabic" w:cs="Simplified Arabic"/>
          <w:b/>
          <w:bCs/>
          <w:sz w:val="28"/>
          <w:szCs w:val="28"/>
          <w:rtl/>
        </w:rPr>
        <w:t>أول دراسة سعودية حديثة تربط بين تخطيط الموارد البشرية والمنشآت الناشئة بشكل مباشر.</w:t>
      </w:r>
    </w:p>
    <w:p w14:paraId="4068E833" w14:textId="77777777" w:rsidR="008A7B8F" w:rsidRPr="00B40085" w:rsidRDefault="008A7B8F" w:rsidP="00AE4D1E">
      <w:pPr>
        <w:spacing w:after="0"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معظم الدراسات السابقة ركّزت على</w:t>
      </w:r>
      <w:r w:rsidRPr="00B40085">
        <w:rPr>
          <w:rFonts w:ascii="Simplified Arabic" w:hAnsi="Simplified Arabic" w:cs="Simplified Arabic"/>
          <w:sz w:val="28"/>
          <w:szCs w:val="28"/>
        </w:rPr>
        <w:t>:</w:t>
      </w:r>
    </w:p>
    <w:p w14:paraId="13A0C89E" w14:textId="77777777" w:rsidR="008A7B8F" w:rsidRPr="00CA50EB" w:rsidRDefault="008A7B8F">
      <w:pPr>
        <w:pStyle w:val="a6"/>
        <w:numPr>
          <w:ilvl w:val="1"/>
          <w:numId w:val="12"/>
        </w:numPr>
        <w:spacing w:line="240" w:lineRule="auto"/>
        <w:jc w:val="both"/>
        <w:rPr>
          <w:rFonts w:ascii="Simplified Arabic" w:hAnsi="Simplified Arabic" w:cs="Simplified Arabic"/>
          <w:sz w:val="28"/>
          <w:szCs w:val="28"/>
        </w:rPr>
      </w:pPr>
      <w:r w:rsidRPr="00CA50EB">
        <w:rPr>
          <w:rFonts w:ascii="Simplified Arabic" w:hAnsi="Simplified Arabic" w:cs="Simplified Arabic"/>
          <w:sz w:val="28"/>
          <w:szCs w:val="28"/>
          <w:rtl/>
        </w:rPr>
        <w:t>الشركات الكبيرة ، القطاع الحكومي ، المؤسسات المستقرة تنظيميًا</w:t>
      </w:r>
      <w:r w:rsidRPr="00CA50EB">
        <w:rPr>
          <w:rFonts w:ascii="Simplified Arabic" w:hAnsi="Simplified Arabic" w:cs="Simplified Arabic"/>
          <w:sz w:val="28"/>
          <w:szCs w:val="28"/>
        </w:rPr>
        <w:t>.</w:t>
      </w:r>
    </w:p>
    <w:p w14:paraId="1A3D11F1" w14:textId="1ECED0F5" w:rsidR="008A7B8F" w:rsidRPr="00B40085" w:rsidRDefault="008A7B8F"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 xml:space="preserve">بينما </w:t>
      </w:r>
      <w:r w:rsidR="00D413D1">
        <w:rPr>
          <w:rFonts w:ascii="Simplified Arabic" w:hAnsi="Simplified Arabic" w:cs="Simplified Arabic" w:hint="cs"/>
          <w:sz w:val="28"/>
          <w:szCs w:val="28"/>
          <w:rtl/>
        </w:rPr>
        <w:t>هذه الدراسة</w:t>
      </w:r>
      <w:r w:rsidRPr="00B40085">
        <w:rPr>
          <w:rFonts w:ascii="Simplified Arabic" w:hAnsi="Simplified Arabic" w:cs="Simplified Arabic"/>
          <w:sz w:val="28"/>
          <w:szCs w:val="28"/>
          <w:rtl/>
        </w:rPr>
        <w:t xml:space="preserve"> ركزت على المنشآت الناشئة في الرياض</w:t>
      </w:r>
      <w:r w:rsidR="00EB3249" w:rsidRPr="00B40085">
        <w:rPr>
          <w:rFonts w:ascii="Simplified Arabic" w:hAnsi="Simplified Arabic" w:cs="Simplified Arabic"/>
          <w:sz w:val="28"/>
          <w:szCs w:val="28"/>
          <w:rtl/>
        </w:rPr>
        <w:t xml:space="preserve"> </w:t>
      </w:r>
      <w:r w:rsidRPr="00B40085">
        <w:rPr>
          <w:rFonts w:ascii="Simplified Arabic" w:hAnsi="Simplified Arabic" w:cs="Simplified Arabic"/>
          <w:sz w:val="28"/>
          <w:szCs w:val="28"/>
          <w:rtl/>
        </w:rPr>
        <w:t>، وهي بيئة</w:t>
      </w:r>
      <w:r w:rsidRPr="00B40085">
        <w:rPr>
          <w:rFonts w:ascii="Simplified Arabic" w:hAnsi="Simplified Arabic" w:cs="Simplified Arabic"/>
          <w:sz w:val="28"/>
          <w:szCs w:val="28"/>
        </w:rPr>
        <w:t>:</w:t>
      </w:r>
    </w:p>
    <w:p w14:paraId="70594966" w14:textId="7F330C3C" w:rsidR="00EB3249" w:rsidRPr="00B40085" w:rsidRDefault="008A7B8F">
      <w:pPr>
        <w:numPr>
          <w:ilvl w:val="0"/>
          <w:numId w:val="11"/>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سريعة التغير</w:t>
      </w:r>
      <w:r w:rsidR="00EB3249" w:rsidRPr="00B40085">
        <w:rPr>
          <w:rFonts w:ascii="Simplified Arabic" w:hAnsi="Simplified Arabic" w:cs="Simplified Arabic"/>
          <w:sz w:val="28"/>
          <w:szCs w:val="28"/>
          <w:rtl/>
        </w:rPr>
        <w:t>.</w:t>
      </w:r>
    </w:p>
    <w:p w14:paraId="21CFDDD0" w14:textId="77777777" w:rsidR="00EB3249" w:rsidRPr="00B40085" w:rsidRDefault="008A7B8F">
      <w:pPr>
        <w:numPr>
          <w:ilvl w:val="0"/>
          <w:numId w:val="11"/>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 xml:space="preserve"> قليلة التنظيم</w:t>
      </w:r>
      <w:r w:rsidR="00EB3249" w:rsidRPr="00B40085">
        <w:rPr>
          <w:rFonts w:ascii="Simplified Arabic" w:hAnsi="Simplified Arabic" w:cs="Simplified Arabic"/>
          <w:sz w:val="28"/>
          <w:szCs w:val="28"/>
          <w:rtl/>
        </w:rPr>
        <w:t>.</w:t>
      </w:r>
    </w:p>
    <w:p w14:paraId="7AE58E27" w14:textId="77777777" w:rsidR="00EB3249" w:rsidRPr="00B40085" w:rsidRDefault="008A7B8F">
      <w:pPr>
        <w:numPr>
          <w:ilvl w:val="0"/>
          <w:numId w:val="11"/>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تعاني من فجوات تخطيطية واضحة</w:t>
      </w:r>
      <w:r w:rsidR="00EB3249" w:rsidRPr="00B40085">
        <w:rPr>
          <w:rFonts w:ascii="Simplified Arabic" w:hAnsi="Simplified Arabic" w:cs="Simplified Arabic"/>
          <w:sz w:val="28"/>
          <w:szCs w:val="28"/>
          <w:rtl/>
        </w:rPr>
        <w:t>.</w:t>
      </w:r>
    </w:p>
    <w:p w14:paraId="33E61B66" w14:textId="646953B4" w:rsidR="008A7B8F" w:rsidRPr="00B40085" w:rsidRDefault="008A7B8F">
      <w:pPr>
        <w:numPr>
          <w:ilvl w:val="0"/>
          <w:numId w:val="11"/>
        </w:numPr>
        <w:spacing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تمثل شريحة كبيرة من اقتصاد المملكة لعام 2030</w:t>
      </w:r>
      <w:r w:rsidRPr="00B40085">
        <w:rPr>
          <w:rFonts w:ascii="Simplified Arabic" w:hAnsi="Simplified Arabic" w:cs="Simplified Arabic"/>
          <w:sz w:val="28"/>
          <w:szCs w:val="28"/>
        </w:rPr>
        <w:t>.</w:t>
      </w:r>
    </w:p>
    <w:p w14:paraId="67FF5082" w14:textId="37BD0E9C" w:rsidR="008A7B8F" w:rsidRPr="00B40085" w:rsidRDefault="008A7B8F" w:rsidP="00C94563">
      <w:pPr>
        <w:spacing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وهذا يجعل موضوعنا جديدا</w:t>
      </w:r>
      <w:r w:rsidR="00EB3249" w:rsidRPr="00B40085">
        <w:rPr>
          <w:rFonts w:ascii="Simplified Arabic" w:hAnsi="Simplified Arabic" w:cs="Simplified Arabic"/>
          <w:sz w:val="28"/>
          <w:szCs w:val="28"/>
          <w:rtl/>
        </w:rPr>
        <w:t>ً</w:t>
      </w:r>
      <w:r w:rsidRPr="00B40085">
        <w:rPr>
          <w:rFonts w:ascii="Simplified Arabic" w:hAnsi="Simplified Arabic" w:cs="Simplified Arabic"/>
          <w:sz w:val="28"/>
          <w:szCs w:val="28"/>
          <w:rtl/>
        </w:rPr>
        <w:t xml:space="preserve"> ومهما</w:t>
      </w:r>
      <w:r w:rsidR="00EB3249" w:rsidRPr="00B40085">
        <w:rPr>
          <w:rFonts w:ascii="Simplified Arabic" w:hAnsi="Simplified Arabic" w:cs="Simplified Arabic"/>
          <w:sz w:val="28"/>
          <w:szCs w:val="28"/>
          <w:rtl/>
        </w:rPr>
        <w:t>ً</w:t>
      </w:r>
      <w:r w:rsidRPr="00B40085">
        <w:rPr>
          <w:rFonts w:ascii="Simplified Arabic" w:hAnsi="Simplified Arabic" w:cs="Simplified Arabic"/>
          <w:sz w:val="28"/>
          <w:szCs w:val="28"/>
          <w:rtl/>
        </w:rPr>
        <w:t xml:space="preserve"> لأن</w:t>
      </w:r>
      <w:r w:rsidRPr="00B40085">
        <w:rPr>
          <w:rFonts w:ascii="Simplified Arabic" w:hAnsi="Simplified Arabic" w:cs="Simplified Arabic"/>
          <w:sz w:val="28"/>
          <w:szCs w:val="28"/>
        </w:rPr>
        <w:t>:</w:t>
      </w:r>
      <w:r w:rsidR="00D413D1">
        <w:rPr>
          <w:rFonts w:ascii="Simplified Arabic" w:hAnsi="Simplified Arabic" w:cs="Simplified Arabic"/>
          <w:sz w:val="28"/>
          <w:szCs w:val="28"/>
        </w:rPr>
        <w:t xml:space="preserve"> </w:t>
      </w:r>
      <w:r w:rsidR="00EB3249" w:rsidRPr="00B40085">
        <w:rPr>
          <w:rFonts w:ascii="Simplified Arabic" w:hAnsi="Simplified Arabic" w:cs="Simplified Arabic"/>
          <w:sz w:val="28"/>
          <w:szCs w:val="28"/>
          <w:rtl/>
        </w:rPr>
        <w:t xml:space="preserve"> </w:t>
      </w:r>
      <w:r w:rsidRPr="00B40085">
        <w:rPr>
          <w:rFonts w:ascii="Simplified Arabic" w:hAnsi="Simplified Arabic" w:cs="Simplified Arabic"/>
          <w:sz w:val="28"/>
          <w:szCs w:val="28"/>
          <w:rtl/>
        </w:rPr>
        <w:t>أغلب الدراسات السابقة لم تتناول طريقة ممارسات تخطيط الموارد البشرية</w:t>
      </w:r>
      <w:r w:rsidRPr="00B40085">
        <w:rPr>
          <w:rFonts w:ascii="Simplified Arabic" w:hAnsi="Simplified Arabic" w:cs="Simplified Arabic"/>
          <w:sz w:val="28"/>
          <w:szCs w:val="28"/>
        </w:rPr>
        <w:t xml:space="preserve"> HRP </w:t>
      </w:r>
      <w:r w:rsidRPr="00B40085">
        <w:rPr>
          <w:rFonts w:ascii="Simplified Arabic" w:hAnsi="Simplified Arabic" w:cs="Simplified Arabic"/>
          <w:sz w:val="28"/>
          <w:szCs w:val="28"/>
          <w:rtl/>
        </w:rPr>
        <w:t>داخل البيئات الناشئة</w:t>
      </w:r>
      <w:r w:rsidR="00E7518D" w:rsidRPr="00B40085">
        <w:rPr>
          <w:rFonts w:ascii="Simplified Arabic" w:hAnsi="Simplified Arabic" w:cs="Simplified Arabic"/>
          <w:sz w:val="28"/>
          <w:szCs w:val="28"/>
          <w:rtl/>
        </w:rPr>
        <w:t xml:space="preserve"> الحديثة</w:t>
      </w:r>
      <w:r w:rsidRPr="00B40085">
        <w:rPr>
          <w:rFonts w:ascii="Simplified Arabic" w:hAnsi="Simplified Arabic" w:cs="Simplified Arabic"/>
          <w:sz w:val="28"/>
          <w:szCs w:val="28"/>
        </w:rPr>
        <w:t xml:space="preserve"> Startups </w:t>
      </w:r>
      <w:r w:rsidRPr="00B40085">
        <w:rPr>
          <w:rFonts w:ascii="Simplified Arabic" w:hAnsi="Simplified Arabic" w:cs="Simplified Arabic"/>
          <w:sz w:val="28"/>
          <w:szCs w:val="28"/>
          <w:rtl/>
        </w:rPr>
        <w:t>في السعودية</w:t>
      </w:r>
      <w:r w:rsidRPr="00B40085">
        <w:rPr>
          <w:rFonts w:ascii="Simplified Arabic" w:hAnsi="Simplified Arabic" w:cs="Simplified Arabic"/>
          <w:sz w:val="28"/>
          <w:szCs w:val="28"/>
        </w:rPr>
        <w:t>.</w:t>
      </w:r>
    </w:p>
    <w:p w14:paraId="48C07939" w14:textId="21C81676" w:rsidR="008A7B8F" w:rsidRPr="00B40085" w:rsidRDefault="008A7B8F" w:rsidP="00AE4D1E">
      <w:pPr>
        <w:pStyle w:val="a6"/>
        <w:numPr>
          <w:ilvl w:val="2"/>
          <w:numId w:val="2"/>
        </w:numPr>
        <w:tabs>
          <w:tab w:val="clear" w:pos="2160"/>
          <w:tab w:val="num" w:pos="1286"/>
        </w:tabs>
        <w:spacing w:line="240" w:lineRule="auto"/>
        <w:ind w:left="566" w:hanging="284"/>
        <w:jc w:val="both"/>
        <w:rPr>
          <w:rFonts w:ascii="Simplified Arabic" w:hAnsi="Simplified Arabic" w:cs="Simplified Arabic"/>
          <w:b/>
          <w:bCs/>
          <w:sz w:val="28"/>
          <w:szCs w:val="28"/>
        </w:rPr>
      </w:pPr>
      <w:r w:rsidRPr="00B40085">
        <w:rPr>
          <w:rFonts w:ascii="Simplified Arabic" w:hAnsi="Simplified Arabic" w:cs="Simplified Arabic"/>
          <w:b/>
          <w:bCs/>
          <w:sz w:val="28"/>
          <w:szCs w:val="28"/>
          <w:rtl/>
        </w:rPr>
        <w:t>دمج منهجي</w:t>
      </w:r>
      <w:r w:rsidR="00E7518D" w:rsidRPr="00B40085">
        <w:rPr>
          <w:rFonts w:ascii="Simplified Arabic" w:hAnsi="Simplified Arabic" w:cs="Simplified Arabic"/>
          <w:b/>
          <w:bCs/>
          <w:sz w:val="28"/>
          <w:szCs w:val="28"/>
          <w:rtl/>
        </w:rPr>
        <w:t xml:space="preserve"> للطرق المختلفة</w:t>
      </w:r>
      <w:r w:rsidRPr="00B40085">
        <w:rPr>
          <w:rFonts w:ascii="Simplified Arabic" w:hAnsi="Simplified Arabic" w:cs="Simplified Arabic"/>
          <w:b/>
          <w:bCs/>
          <w:sz w:val="28"/>
          <w:szCs w:val="28"/>
          <w:rtl/>
        </w:rPr>
        <w:t xml:space="preserve"> غير موجود في أغلب الدراسات السابقة.</w:t>
      </w:r>
    </w:p>
    <w:p w14:paraId="1AF74C10" w14:textId="22120A1B" w:rsidR="008A7B8F" w:rsidRPr="00B40085" w:rsidRDefault="008A7B8F" w:rsidP="00AE4D1E">
      <w:pPr>
        <w:spacing w:after="0"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الدراسات السابقة كانت غالبا</w:t>
      </w:r>
      <w:r w:rsidR="00D413D1">
        <w:rPr>
          <w:rFonts w:ascii="Simplified Arabic" w:hAnsi="Simplified Arabic" w:cs="Simplified Arabic" w:hint="cs"/>
          <w:sz w:val="28"/>
          <w:szCs w:val="28"/>
          <w:rtl/>
        </w:rPr>
        <w:t>ً</w:t>
      </w:r>
      <w:r w:rsidRPr="00B40085">
        <w:rPr>
          <w:rFonts w:ascii="Simplified Arabic" w:hAnsi="Simplified Arabic" w:cs="Simplified Arabic"/>
          <w:sz w:val="28"/>
          <w:szCs w:val="28"/>
        </w:rPr>
        <w:t>:</w:t>
      </w:r>
    </w:p>
    <w:p w14:paraId="1C2DB8D0" w14:textId="77777777" w:rsidR="008A7B8F" w:rsidRPr="00B40085" w:rsidRDefault="008A7B8F">
      <w:pPr>
        <w:pStyle w:val="a6"/>
        <w:numPr>
          <w:ilvl w:val="1"/>
          <w:numId w:val="12"/>
        </w:numPr>
        <w:spacing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كمية فقط (استبانات) ، أو نوعية فقط (مقابلات أو وثائق).</w:t>
      </w:r>
    </w:p>
    <w:p w14:paraId="2117C37B" w14:textId="3198437C" w:rsidR="008A7B8F" w:rsidRPr="00B40085" w:rsidRDefault="008A7B8F"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أما في بحثنا فقد استخدمت منهجا</w:t>
      </w:r>
      <w:r w:rsidR="00E7518D" w:rsidRPr="00B40085">
        <w:rPr>
          <w:rFonts w:ascii="Simplified Arabic" w:hAnsi="Simplified Arabic" w:cs="Simplified Arabic"/>
          <w:sz w:val="28"/>
          <w:szCs w:val="28"/>
          <w:rtl/>
        </w:rPr>
        <w:t>ً</w:t>
      </w:r>
      <w:r w:rsidRPr="00B40085">
        <w:rPr>
          <w:rFonts w:ascii="Simplified Arabic" w:hAnsi="Simplified Arabic" w:cs="Simplified Arabic"/>
          <w:sz w:val="28"/>
          <w:szCs w:val="28"/>
          <w:rtl/>
        </w:rPr>
        <w:t xml:space="preserve"> مختلطا</w:t>
      </w:r>
      <w:r w:rsidR="00E7518D" w:rsidRPr="00B40085">
        <w:rPr>
          <w:rFonts w:ascii="Simplified Arabic" w:hAnsi="Simplified Arabic" w:cs="Simplified Arabic"/>
          <w:sz w:val="28"/>
          <w:szCs w:val="28"/>
          <w:rtl/>
        </w:rPr>
        <w:t>ً</w:t>
      </w:r>
      <w:r w:rsidRPr="00B40085">
        <w:rPr>
          <w:rFonts w:ascii="Simplified Arabic" w:hAnsi="Simplified Arabic" w:cs="Simplified Arabic"/>
          <w:sz w:val="28"/>
          <w:szCs w:val="28"/>
          <w:rtl/>
        </w:rPr>
        <w:t xml:space="preserve"> كاملا</w:t>
      </w:r>
      <w:r w:rsidR="00E7518D" w:rsidRPr="00B40085">
        <w:rPr>
          <w:rFonts w:ascii="Simplified Arabic" w:hAnsi="Simplified Arabic" w:cs="Simplified Arabic"/>
          <w:sz w:val="28"/>
          <w:szCs w:val="28"/>
          <w:rtl/>
        </w:rPr>
        <w:t>ً</w:t>
      </w:r>
      <w:r w:rsidRPr="00B40085">
        <w:rPr>
          <w:rFonts w:ascii="Simplified Arabic" w:hAnsi="Simplified Arabic" w:cs="Simplified Arabic"/>
          <w:sz w:val="28"/>
          <w:szCs w:val="28"/>
          <w:rtl/>
        </w:rPr>
        <w:t xml:space="preserve"> يشمل</w:t>
      </w:r>
      <w:r w:rsidRPr="00B40085">
        <w:rPr>
          <w:rFonts w:ascii="Simplified Arabic" w:hAnsi="Simplified Arabic" w:cs="Simplified Arabic"/>
          <w:sz w:val="28"/>
          <w:szCs w:val="28"/>
        </w:rPr>
        <w:t>:</w:t>
      </w:r>
    </w:p>
    <w:p w14:paraId="27B2F6D7" w14:textId="77777777" w:rsidR="008A7B8F" w:rsidRPr="00B40085" w:rsidRDefault="008A7B8F">
      <w:pPr>
        <w:numPr>
          <w:ilvl w:val="0"/>
          <w:numId w:val="11"/>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استبانة مبنية على نظريات عالمية.</w:t>
      </w:r>
    </w:p>
    <w:p w14:paraId="17B44F94" w14:textId="77777777" w:rsidR="008A7B8F" w:rsidRPr="00B40085" w:rsidRDefault="008A7B8F">
      <w:pPr>
        <w:numPr>
          <w:ilvl w:val="0"/>
          <w:numId w:val="11"/>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مقابلات نصف موجهة مع رؤساء تنفيذيين ومؤسسين ومدراء</w:t>
      </w:r>
      <w:r w:rsidRPr="00B40085">
        <w:rPr>
          <w:rFonts w:ascii="Simplified Arabic" w:hAnsi="Simplified Arabic" w:cs="Simplified Arabic"/>
          <w:sz w:val="28"/>
          <w:szCs w:val="28"/>
        </w:rPr>
        <w:t xml:space="preserve"> </w:t>
      </w:r>
      <w:r w:rsidRPr="00B40085">
        <w:rPr>
          <w:rFonts w:ascii="Simplified Arabic" w:hAnsi="Simplified Arabic" w:cs="Simplified Arabic"/>
          <w:sz w:val="28"/>
          <w:szCs w:val="28"/>
          <w:rtl/>
        </w:rPr>
        <w:t>الموارد البشرية وبعض المختصين.</w:t>
      </w:r>
    </w:p>
    <w:p w14:paraId="7B5DA074" w14:textId="77777777" w:rsidR="008A7B8F" w:rsidRPr="00B40085" w:rsidRDefault="008A7B8F">
      <w:pPr>
        <w:numPr>
          <w:ilvl w:val="0"/>
          <w:numId w:val="11"/>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تحليل وثائق تنظيمية داخل المنشآت الناشئة.</w:t>
      </w:r>
    </w:p>
    <w:p w14:paraId="46E4A097" w14:textId="053695C8" w:rsidR="00252B59" w:rsidRDefault="008A7B8F"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وهذه تعتبر خطوة متقدمة مقارنة بالدراسات السابقة</w:t>
      </w:r>
      <w:r w:rsidRPr="00B40085">
        <w:rPr>
          <w:rFonts w:ascii="Simplified Arabic" w:hAnsi="Simplified Arabic" w:cs="Simplified Arabic"/>
          <w:sz w:val="28"/>
          <w:szCs w:val="28"/>
        </w:rPr>
        <w:t>.</w:t>
      </w:r>
    </w:p>
    <w:p w14:paraId="4FD723CE" w14:textId="77777777" w:rsidR="008A7B8F" w:rsidRPr="00B40085" w:rsidRDefault="008A7B8F" w:rsidP="00AE4D1E">
      <w:pPr>
        <w:pStyle w:val="a6"/>
        <w:numPr>
          <w:ilvl w:val="2"/>
          <w:numId w:val="2"/>
        </w:numPr>
        <w:tabs>
          <w:tab w:val="clear" w:pos="2160"/>
          <w:tab w:val="num" w:pos="1286"/>
        </w:tabs>
        <w:spacing w:line="240" w:lineRule="auto"/>
        <w:ind w:left="566" w:hanging="284"/>
        <w:jc w:val="both"/>
        <w:rPr>
          <w:rFonts w:ascii="Simplified Arabic" w:hAnsi="Simplified Arabic" w:cs="Simplified Arabic"/>
          <w:b/>
          <w:bCs/>
          <w:sz w:val="28"/>
          <w:szCs w:val="28"/>
        </w:rPr>
      </w:pPr>
      <w:r w:rsidRPr="00B40085">
        <w:rPr>
          <w:rFonts w:ascii="Simplified Arabic" w:hAnsi="Simplified Arabic" w:cs="Simplified Arabic"/>
          <w:b/>
          <w:bCs/>
          <w:sz w:val="28"/>
          <w:szCs w:val="28"/>
          <w:rtl/>
        </w:rPr>
        <w:t>دمج أربع نظريات في إطار واحد .</w:t>
      </w:r>
    </w:p>
    <w:p w14:paraId="0B8581BC" w14:textId="34AFC6E2" w:rsidR="008A7B8F" w:rsidRPr="00B40085" w:rsidRDefault="008A7B8F" w:rsidP="00252B59">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 xml:space="preserve">لا توجد دراسة جمعت بين النظريات الأربع </w:t>
      </w:r>
      <w:r w:rsidR="00252B59">
        <w:rPr>
          <w:rFonts w:ascii="Simplified Arabic" w:hAnsi="Simplified Arabic" w:cs="Simplified Arabic" w:hint="cs"/>
          <w:sz w:val="28"/>
          <w:szCs w:val="28"/>
          <w:rtl/>
        </w:rPr>
        <w:t xml:space="preserve">التالية </w:t>
      </w:r>
      <w:r w:rsidRPr="00B40085">
        <w:rPr>
          <w:rFonts w:ascii="Simplified Arabic" w:hAnsi="Simplified Arabic" w:cs="Simplified Arabic"/>
          <w:sz w:val="28"/>
          <w:szCs w:val="28"/>
          <w:rtl/>
        </w:rPr>
        <w:t>لتفسير واقع المنشآت الناشئة</w:t>
      </w:r>
      <w:r w:rsidRPr="00B40085">
        <w:rPr>
          <w:rFonts w:ascii="Simplified Arabic" w:hAnsi="Simplified Arabic" w:cs="Simplified Arabic"/>
          <w:sz w:val="28"/>
          <w:szCs w:val="28"/>
        </w:rPr>
        <w:t>:</w:t>
      </w:r>
    </w:p>
    <w:p w14:paraId="1BCED25B" w14:textId="5F21B053" w:rsidR="008A7B8F" w:rsidRPr="00CA50EB" w:rsidRDefault="008A7B8F">
      <w:pPr>
        <w:numPr>
          <w:ilvl w:val="0"/>
          <w:numId w:val="8"/>
        </w:numPr>
        <w:spacing w:after="0" w:line="240" w:lineRule="auto"/>
        <w:ind w:hanging="334"/>
        <w:jc w:val="both"/>
        <w:rPr>
          <w:rFonts w:ascii="Simplified Arabic" w:hAnsi="Simplified Arabic" w:cs="Simplified Arabic"/>
          <w:sz w:val="28"/>
          <w:szCs w:val="28"/>
        </w:rPr>
      </w:pPr>
      <w:r w:rsidRPr="00252B59">
        <w:rPr>
          <w:rFonts w:ascii="Simplified Arabic" w:hAnsi="Simplified Arabic" w:cs="Simplified Arabic"/>
          <w:b/>
          <w:bCs/>
          <w:sz w:val="28"/>
          <w:szCs w:val="28"/>
        </w:rPr>
        <w:t xml:space="preserve"> (RBV)</w:t>
      </w:r>
      <w:r w:rsidRPr="00252B59">
        <w:rPr>
          <w:rFonts w:ascii="Simplified Arabic" w:hAnsi="Simplified Arabic" w:cs="Simplified Arabic"/>
          <w:b/>
          <w:bCs/>
          <w:sz w:val="28"/>
          <w:szCs w:val="28"/>
          <w:rtl/>
        </w:rPr>
        <w:t xml:space="preserve"> نظرية الموارد </w:t>
      </w:r>
      <w:r w:rsidR="00252B59" w:rsidRPr="00252B59">
        <w:rPr>
          <w:rFonts w:ascii="Simplified Arabic" w:hAnsi="Simplified Arabic" w:cs="Simplified Arabic" w:hint="cs"/>
          <w:b/>
          <w:bCs/>
          <w:sz w:val="28"/>
          <w:szCs w:val="28"/>
          <w:rtl/>
        </w:rPr>
        <w:t>القائمة</w:t>
      </w:r>
      <w:r w:rsidR="00252B59">
        <w:rPr>
          <w:rFonts w:ascii="Simplified Arabic" w:hAnsi="Simplified Arabic" w:cs="Simplified Arabic" w:hint="cs"/>
          <w:sz w:val="28"/>
          <w:szCs w:val="28"/>
          <w:rtl/>
        </w:rPr>
        <w:t xml:space="preserve">: وهذه </w:t>
      </w:r>
      <w:r w:rsidR="00252B59" w:rsidRPr="00252B59">
        <w:rPr>
          <w:rFonts w:ascii="Simplified Arabic" w:hAnsi="Simplified Arabic" w:cs="Simplified Arabic"/>
          <w:sz w:val="28"/>
          <w:szCs w:val="28"/>
          <w:rtl/>
        </w:rPr>
        <w:t>تفسّر أن الموارد البشرية تمثل مورداً استراتيجياً نادراً يسهم في تحقيق الميزة التنافسية واستدامة المنشآت الناشئة</w:t>
      </w:r>
      <w:r w:rsidR="00252B59" w:rsidRPr="00252B59">
        <w:rPr>
          <w:rFonts w:ascii="Simplified Arabic" w:hAnsi="Simplified Arabic" w:cs="Simplified Arabic"/>
          <w:sz w:val="28"/>
          <w:szCs w:val="28"/>
        </w:rPr>
        <w:t>.</w:t>
      </w:r>
    </w:p>
    <w:p w14:paraId="6868A45B" w14:textId="39279967" w:rsidR="008A7B8F" w:rsidRPr="00252B59" w:rsidRDefault="008A7B8F">
      <w:pPr>
        <w:numPr>
          <w:ilvl w:val="0"/>
          <w:numId w:val="8"/>
        </w:numPr>
        <w:spacing w:after="0" w:line="240" w:lineRule="auto"/>
        <w:ind w:hanging="334"/>
        <w:jc w:val="both"/>
        <w:rPr>
          <w:rFonts w:ascii="Simplified Arabic" w:hAnsi="Simplified Arabic" w:cs="Simplified Arabic"/>
          <w:sz w:val="28"/>
          <w:szCs w:val="28"/>
        </w:rPr>
      </w:pPr>
      <w:r w:rsidRPr="00252B59">
        <w:rPr>
          <w:rFonts w:ascii="Simplified Arabic" w:hAnsi="Simplified Arabic" w:cs="Simplified Arabic"/>
          <w:b/>
          <w:bCs/>
          <w:sz w:val="28"/>
          <w:szCs w:val="28"/>
        </w:rPr>
        <w:t xml:space="preserve"> (HCT)</w:t>
      </w:r>
      <w:r w:rsidRPr="00252B59">
        <w:rPr>
          <w:rFonts w:ascii="Simplified Arabic" w:hAnsi="Simplified Arabic" w:cs="Simplified Arabic"/>
          <w:b/>
          <w:bCs/>
          <w:sz w:val="28"/>
          <w:szCs w:val="28"/>
          <w:rtl/>
        </w:rPr>
        <w:t xml:space="preserve"> نظرية رأس المال </w:t>
      </w:r>
      <w:r w:rsidR="00252B59" w:rsidRPr="00252B59">
        <w:rPr>
          <w:rFonts w:ascii="Simplified Arabic" w:hAnsi="Simplified Arabic" w:cs="Simplified Arabic" w:hint="cs"/>
          <w:b/>
          <w:bCs/>
          <w:sz w:val="28"/>
          <w:szCs w:val="28"/>
          <w:rtl/>
        </w:rPr>
        <w:t>البشري</w:t>
      </w:r>
      <w:r w:rsidR="00252B59">
        <w:rPr>
          <w:rFonts w:ascii="Simplified Arabic" w:hAnsi="Simplified Arabic" w:cs="Simplified Arabic" w:hint="cs"/>
          <w:b/>
          <w:bCs/>
          <w:sz w:val="28"/>
          <w:szCs w:val="28"/>
          <w:rtl/>
        </w:rPr>
        <w:t xml:space="preserve">: </w:t>
      </w:r>
      <w:r w:rsidR="00252B59">
        <w:rPr>
          <w:rFonts w:ascii="Simplified Arabic" w:hAnsi="Simplified Arabic" w:cs="Simplified Arabic" w:hint="cs"/>
          <w:sz w:val="28"/>
          <w:szCs w:val="28"/>
          <w:rtl/>
        </w:rPr>
        <w:t xml:space="preserve">التي </w:t>
      </w:r>
      <w:r w:rsidR="00252B59" w:rsidRPr="00252B59">
        <w:rPr>
          <w:rFonts w:ascii="Simplified Arabic" w:hAnsi="Simplified Arabic" w:cs="Simplified Arabic"/>
          <w:sz w:val="28"/>
          <w:szCs w:val="28"/>
          <w:rtl/>
        </w:rPr>
        <w:t>توضّح أن الاستثمار في مهارات ومعارف العاملين ينعكس مباشرة على رفع الإنتاجية وتحسين الأداء المؤسسي</w:t>
      </w:r>
      <w:r w:rsidR="00252B59" w:rsidRPr="00252B59">
        <w:rPr>
          <w:rFonts w:ascii="Simplified Arabic" w:hAnsi="Simplified Arabic" w:cs="Simplified Arabic"/>
          <w:sz w:val="28"/>
          <w:szCs w:val="28"/>
        </w:rPr>
        <w:t>.</w:t>
      </w:r>
    </w:p>
    <w:p w14:paraId="117612D9" w14:textId="63711A5B" w:rsidR="008A7B8F" w:rsidRPr="00252B59" w:rsidRDefault="008A7B8F">
      <w:pPr>
        <w:numPr>
          <w:ilvl w:val="0"/>
          <w:numId w:val="8"/>
        </w:numPr>
        <w:spacing w:after="0" w:line="240" w:lineRule="auto"/>
        <w:ind w:hanging="334"/>
        <w:jc w:val="both"/>
        <w:rPr>
          <w:rFonts w:ascii="Simplified Arabic" w:hAnsi="Simplified Arabic" w:cs="Simplified Arabic"/>
          <w:sz w:val="28"/>
          <w:szCs w:val="28"/>
        </w:rPr>
      </w:pPr>
      <w:r w:rsidRPr="00252B59">
        <w:rPr>
          <w:rFonts w:ascii="Simplified Arabic" w:hAnsi="Simplified Arabic" w:cs="Simplified Arabic"/>
          <w:b/>
          <w:bCs/>
          <w:sz w:val="28"/>
          <w:szCs w:val="28"/>
        </w:rPr>
        <w:lastRenderedPageBreak/>
        <w:t xml:space="preserve"> (ODT)</w:t>
      </w:r>
      <w:r w:rsidRPr="00252B59">
        <w:rPr>
          <w:rFonts w:ascii="Simplified Arabic" w:hAnsi="Simplified Arabic" w:cs="Simplified Arabic"/>
          <w:b/>
          <w:bCs/>
          <w:sz w:val="28"/>
          <w:szCs w:val="28"/>
          <w:rtl/>
        </w:rPr>
        <w:t xml:space="preserve"> نظرية التصميم التنظيمي</w:t>
      </w:r>
      <w:r w:rsidR="00252B59">
        <w:rPr>
          <w:rFonts w:ascii="Simplified Arabic" w:hAnsi="Simplified Arabic" w:cs="Simplified Arabic"/>
          <w:b/>
          <w:bCs/>
          <w:sz w:val="28"/>
          <w:szCs w:val="28"/>
        </w:rPr>
        <w:t>:</w:t>
      </w:r>
      <w:r w:rsidR="00252B59">
        <w:rPr>
          <w:rFonts w:ascii="Simplified Arabic" w:hAnsi="Simplified Arabic" w:cs="Simplified Arabic" w:hint="cs"/>
          <w:b/>
          <w:bCs/>
          <w:sz w:val="28"/>
          <w:szCs w:val="28"/>
          <w:rtl/>
        </w:rPr>
        <w:t xml:space="preserve"> </w:t>
      </w:r>
      <w:r w:rsidR="00252B59" w:rsidRPr="00252B59">
        <w:rPr>
          <w:rFonts w:ascii="Simplified Arabic" w:hAnsi="Simplified Arabic" w:cs="Simplified Arabic"/>
          <w:sz w:val="28"/>
          <w:szCs w:val="28"/>
          <w:rtl/>
        </w:rPr>
        <w:t>تفسّر أثر وضوح الهيكل التنظيمي وتوزيع الصلاحيات والمسؤوليات في تقليل التداخل ورفع الكفاءة التنظيمية</w:t>
      </w:r>
      <w:r w:rsidR="00252B59" w:rsidRPr="00252B59">
        <w:rPr>
          <w:rFonts w:ascii="Simplified Arabic" w:hAnsi="Simplified Arabic" w:cs="Simplified Arabic"/>
          <w:sz w:val="28"/>
          <w:szCs w:val="28"/>
        </w:rPr>
        <w:t>.</w:t>
      </w:r>
    </w:p>
    <w:p w14:paraId="76283030" w14:textId="6172CCA5" w:rsidR="00E7518D" w:rsidRPr="00252B59" w:rsidRDefault="008A7B8F">
      <w:pPr>
        <w:numPr>
          <w:ilvl w:val="0"/>
          <w:numId w:val="8"/>
        </w:numPr>
        <w:spacing w:after="0" w:line="240" w:lineRule="auto"/>
        <w:ind w:hanging="334"/>
        <w:jc w:val="both"/>
        <w:rPr>
          <w:rFonts w:ascii="Simplified Arabic" w:hAnsi="Simplified Arabic" w:cs="Simplified Arabic"/>
          <w:sz w:val="28"/>
          <w:szCs w:val="28"/>
        </w:rPr>
      </w:pPr>
      <w:r w:rsidRPr="00252B59">
        <w:rPr>
          <w:rFonts w:ascii="Simplified Arabic" w:hAnsi="Simplified Arabic" w:cs="Simplified Arabic"/>
          <w:b/>
          <w:bCs/>
          <w:sz w:val="28"/>
          <w:szCs w:val="28"/>
        </w:rPr>
        <w:t>(OLC)</w:t>
      </w:r>
      <w:r w:rsidRPr="00252B59">
        <w:rPr>
          <w:rFonts w:ascii="Simplified Arabic" w:hAnsi="Simplified Arabic" w:cs="Simplified Arabic"/>
          <w:b/>
          <w:bCs/>
          <w:sz w:val="28"/>
          <w:szCs w:val="28"/>
          <w:rtl/>
        </w:rPr>
        <w:t xml:space="preserve"> نظرية دورة حياة </w:t>
      </w:r>
      <w:r w:rsidR="00252B59" w:rsidRPr="00252B59">
        <w:rPr>
          <w:rFonts w:ascii="Simplified Arabic" w:hAnsi="Simplified Arabic" w:cs="Simplified Arabic" w:hint="cs"/>
          <w:b/>
          <w:bCs/>
          <w:sz w:val="28"/>
          <w:szCs w:val="28"/>
          <w:rtl/>
        </w:rPr>
        <w:t>المنظمة</w:t>
      </w:r>
      <w:r w:rsidR="00252B59">
        <w:rPr>
          <w:rFonts w:ascii="Simplified Arabic" w:hAnsi="Simplified Arabic" w:cs="Simplified Arabic" w:hint="cs"/>
          <w:b/>
          <w:bCs/>
          <w:sz w:val="28"/>
          <w:szCs w:val="28"/>
          <w:rtl/>
        </w:rPr>
        <w:t xml:space="preserve">: </w:t>
      </w:r>
      <w:r w:rsidR="00252B59" w:rsidRPr="00252B59">
        <w:rPr>
          <w:rFonts w:ascii="Simplified Arabic" w:hAnsi="Simplified Arabic" w:cs="Simplified Arabic"/>
          <w:sz w:val="28"/>
          <w:szCs w:val="28"/>
          <w:rtl/>
        </w:rPr>
        <w:t>تبيّن أن احتياجات التخطيط الوظيفي والهياكل التنظيمية تختلف باختلاف مرحلة نمو المنشأة الناشئة</w:t>
      </w:r>
      <w:r w:rsidR="00252B59" w:rsidRPr="00252B59">
        <w:rPr>
          <w:rFonts w:ascii="Simplified Arabic" w:hAnsi="Simplified Arabic" w:cs="Simplified Arabic"/>
          <w:sz w:val="28"/>
          <w:szCs w:val="28"/>
        </w:rPr>
        <w:t>.</w:t>
      </w:r>
    </w:p>
    <w:p w14:paraId="02C2609F" w14:textId="0B3014BA" w:rsidR="008A7B8F" w:rsidRPr="00B40085" w:rsidRDefault="008A7B8F" w:rsidP="00AE4D1E">
      <w:pPr>
        <w:spacing w:after="0"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 xml:space="preserve">تميز </w:t>
      </w:r>
      <w:r w:rsidR="00E7518D" w:rsidRPr="00B40085">
        <w:rPr>
          <w:rFonts w:ascii="Simplified Arabic" w:hAnsi="Simplified Arabic" w:cs="Simplified Arabic"/>
          <w:sz w:val="28"/>
          <w:szCs w:val="28"/>
          <w:rtl/>
        </w:rPr>
        <w:t>البحث</w:t>
      </w:r>
      <w:r w:rsidRPr="00B40085">
        <w:rPr>
          <w:rFonts w:ascii="Simplified Arabic" w:hAnsi="Simplified Arabic" w:cs="Simplified Arabic"/>
          <w:sz w:val="28"/>
          <w:szCs w:val="28"/>
          <w:rtl/>
        </w:rPr>
        <w:t xml:space="preserve"> بأنه</w:t>
      </w:r>
      <w:r w:rsidRPr="00B40085">
        <w:rPr>
          <w:rFonts w:ascii="Simplified Arabic" w:hAnsi="Simplified Arabic" w:cs="Simplified Arabic"/>
          <w:sz w:val="28"/>
          <w:szCs w:val="28"/>
        </w:rPr>
        <w:t>:</w:t>
      </w:r>
    </w:p>
    <w:p w14:paraId="2E9D63F1" w14:textId="5B5DC612" w:rsidR="008A7B8F" w:rsidRPr="00B40085" w:rsidRDefault="008A7B8F" w:rsidP="00252B59">
      <w:pPr>
        <w:spacing w:line="240" w:lineRule="auto"/>
        <w:ind w:left="192" w:firstLine="284"/>
        <w:jc w:val="both"/>
        <w:rPr>
          <w:rFonts w:ascii="Simplified Arabic" w:hAnsi="Simplified Arabic" w:cs="Simplified Arabic"/>
          <w:sz w:val="28"/>
          <w:szCs w:val="28"/>
          <w:rtl/>
        </w:rPr>
      </w:pPr>
      <w:r w:rsidRPr="00B40085">
        <w:rPr>
          <w:rFonts w:ascii="Simplified Arabic" w:hAnsi="Simplified Arabic" w:cs="Simplified Arabic"/>
          <w:sz w:val="28"/>
          <w:szCs w:val="28"/>
          <w:rtl/>
        </w:rPr>
        <w:t>استخدم النظريات ليس للشرح فقط ، بل لبناء إطار تحليلي يفسّر المشاكل التنظيمية في السوق السعودي</w:t>
      </w:r>
      <w:r w:rsidR="00252B59">
        <w:rPr>
          <w:rFonts w:ascii="Simplified Arabic" w:hAnsi="Simplified Arabic" w:cs="Simplified Arabic" w:hint="cs"/>
          <w:sz w:val="28"/>
          <w:szCs w:val="28"/>
          <w:rtl/>
        </w:rPr>
        <w:t xml:space="preserve"> ، </w:t>
      </w:r>
      <w:r w:rsidRPr="00B40085">
        <w:rPr>
          <w:rFonts w:ascii="Simplified Arabic" w:hAnsi="Simplified Arabic" w:cs="Simplified Arabic"/>
          <w:sz w:val="28"/>
          <w:szCs w:val="28"/>
          <w:rtl/>
        </w:rPr>
        <w:t>وهذا يعطي الدراسة ثقلا</w:t>
      </w:r>
      <w:r w:rsidR="00E7518D" w:rsidRPr="00B40085">
        <w:rPr>
          <w:rFonts w:ascii="Simplified Arabic" w:hAnsi="Simplified Arabic" w:cs="Simplified Arabic"/>
          <w:sz w:val="28"/>
          <w:szCs w:val="28"/>
          <w:rtl/>
        </w:rPr>
        <w:t>ً</w:t>
      </w:r>
      <w:r w:rsidRPr="00B40085">
        <w:rPr>
          <w:rFonts w:ascii="Simplified Arabic" w:hAnsi="Simplified Arabic" w:cs="Simplified Arabic"/>
          <w:sz w:val="28"/>
          <w:szCs w:val="28"/>
          <w:rtl/>
        </w:rPr>
        <w:t xml:space="preserve"> أكاديمي</w:t>
      </w:r>
      <w:r w:rsidR="00E7518D" w:rsidRPr="00B40085">
        <w:rPr>
          <w:rFonts w:ascii="Simplified Arabic" w:hAnsi="Simplified Arabic" w:cs="Simplified Arabic"/>
          <w:sz w:val="28"/>
          <w:szCs w:val="28"/>
          <w:rtl/>
        </w:rPr>
        <w:t>اً</w:t>
      </w:r>
      <w:r w:rsidRPr="00B40085">
        <w:rPr>
          <w:rFonts w:ascii="Simplified Arabic" w:hAnsi="Simplified Arabic" w:cs="Simplified Arabic"/>
          <w:sz w:val="28"/>
          <w:szCs w:val="28"/>
          <w:rtl/>
        </w:rPr>
        <w:t xml:space="preserve"> كبيرا</w:t>
      </w:r>
      <w:r w:rsidR="00E7518D" w:rsidRPr="00B40085">
        <w:rPr>
          <w:rFonts w:ascii="Simplified Arabic" w:hAnsi="Simplified Arabic" w:cs="Simplified Arabic"/>
          <w:sz w:val="28"/>
          <w:szCs w:val="28"/>
          <w:rtl/>
        </w:rPr>
        <w:t>ً .</w:t>
      </w:r>
    </w:p>
    <w:p w14:paraId="670FCE78" w14:textId="7696E238" w:rsidR="008A7B8F" w:rsidRPr="00B40085" w:rsidRDefault="008A7B8F" w:rsidP="00AE4D1E">
      <w:pPr>
        <w:pStyle w:val="a6"/>
        <w:numPr>
          <w:ilvl w:val="2"/>
          <w:numId w:val="2"/>
        </w:numPr>
        <w:tabs>
          <w:tab w:val="clear" w:pos="2160"/>
          <w:tab w:val="num" w:pos="1286"/>
        </w:tabs>
        <w:spacing w:line="240" w:lineRule="auto"/>
        <w:ind w:left="566" w:hanging="284"/>
        <w:jc w:val="both"/>
        <w:rPr>
          <w:rFonts w:ascii="Simplified Arabic" w:hAnsi="Simplified Arabic" w:cs="Simplified Arabic"/>
          <w:b/>
          <w:bCs/>
          <w:sz w:val="28"/>
          <w:szCs w:val="28"/>
        </w:rPr>
      </w:pPr>
      <w:r w:rsidRPr="00B40085">
        <w:rPr>
          <w:rFonts w:ascii="Simplified Arabic" w:hAnsi="Simplified Arabic" w:cs="Simplified Arabic"/>
          <w:b/>
          <w:bCs/>
          <w:sz w:val="28"/>
          <w:szCs w:val="28"/>
          <w:rtl/>
        </w:rPr>
        <w:t xml:space="preserve">تشخيص (الخلل التنظيمي) بدقة علمية </w:t>
      </w:r>
      <w:r w:rsidR="00D413D1">
        <w:rPr>
          <w:rFonts w:ascii="Simplified Arabic" w:hAnsi="Simplified Arabic" w:cs="Simplified Arabic" w:hint="cs"/>
          <w:b/>
          <w:bCs/>
          <w:sz w:val="28"/>
          <w:szCs w:val="28"/>
          <w:rtl/>
        </w:rPr>
        <w:t>،</w:t>
      </w:r>
      <w:r w:rsidRPr="00B40085">
        <w:rPr>
          <w:rFonts w:ascii="Simplified Arabic" w:hAnsi="Simplified Arabic" w:cs="Simplified Arabic"/>
          <w:b/>
          <w:bCs/>
          <w:sz w:val="28"/>
          <w:szCs w:val="28"/>
          <w:rtl/>
        </w:rPr>
        <w:t xml:space="preserve"> نقطة لم تُظهرها الدراسات السابقة.</w:t>
      </w:r>
    </w:p>
    <w:p w14:paraId="6470BB17" w14:textId="7F7F1B29" w:rsidR="008A7B8F" w:rsidRPr="00B40085" w:rsidRDefault="008A7B8F" w:rsidP="00AE4D1E">
      <w:pPr>
        <w:spacing w:after="0"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الدراسات السابقة ركّزت على</w:t>
      </w:r>
      <w:r w:rsidR="00E7518D" w:rsidRPr="00B40085">
        <w:rPr>
          <w:rFonts w:ascii="Simplified Arabic" w:hAnsi="Simplified Arabic" w:cs="Simplified Arabic"/>
          <w:sz w:val="28"/>
          <w:szCs w:val="28"/>
          <w:rtl/>
        </w:rPr>
        <w:t xml:space="preserve"> </w:t>
      </w:r>
      <w:r w:rsidRPr="00B40085">
        <w:rPr>
          <w:rFonts w:ascii="Simplified Arabic" w:hAnsi="Simplified Arabic" w:cs="Simplified Arabic"/>
          <w:sz w:val="28"/>
          <w:szCs w:val="28"/>
        </w:rPr>
        <w:t>:</w:t>
      </w:r>
    </w:p>
    <w:p w14:paraId="53C657F7" w14:textId="77777777" w:rsidR="008A7B8F" w:rsidRPr="00CA50EB" w:rsidRDefault="008A7B8F">
      <w:pPr>
        <w:pStyle w:val="a6"/>
        <w:numPr>
          <w:ilvl w:val="1"/>
          <w:numId w:val="13"/>
        </w:numPr>
        <w:spacing w:after="0" w:line="240" w:lineRule="auto"/>
        <w:jc w:val="both"/>
        <w:rPr>
          <w:rFonts w:ascii="Simplified Arabic" w:hAnsi="Simplified Arabic" w:cs="Simplified Arabic"/>
          <w:sz w:val="28"/>
          <w:szCs w:val="28"/>
        </w:rPr>
      </w:pPr>
      <w:r w:rsidRPr="00CA50EB">
        <w:rPr>
          <w:rFonts w:ascii="Simplified Arabic" w:hAnsi="Simplified Arabic" w:cs="Simplified Arabic"/>
          <w:sz w:val="28"/>
          <w:szCs w:val="28"/>
          <w:rtl/>
        </w:rPr>
        <w:t>ضعف التدريب.</w:t>
      </w:r>
    </w:p>
    <w:p w14:paraId="7B298D2C" w14:textId="77777777" w:rsidR="008A7B8F" w:rsidRPr="00CA50EB" w:rsidRDefault="008A7B8F">
      <w:pPr>
        <w:pStyle w:val="a6"/>
        <w:numPr>
          <w:ilvl w:val="1"/>
          <w:numId w:val="13"/>
        </w:numPr>
        <w:spacing w:after="0" w:line="240" w:lineRule="auto"/>
        <w:jc w:val="both"/>
        <w:rPr>
          <w:rFonts w:ascii="Simplified Arabic" w:hAnsi="Simplified Arabic" w:cs="Simplified Arabic"/>
          <w:sz w:val="28"/>
          <w:szCs w:val="28"/>
        </w:rPr>
      </w:pPr>
      <w:r w:rsidRPr="00CA50EB">
        <w:rPr>
          <w:rFonts w:ascii="Simplified Arabic" w:hAnsi="Simplified Arabic" w:cs="Simplified Arabic"/>
          <w:sz w:val="28"/>
          <w:szCs w:val="28"/>
          <w:rtl/>
        </w:rPr>
        <w:t>نقص الكفاءات.</w:t>
      </w:r>
    </w:p>
    <w:p w14:paraId="0419C726" w14:textId="77777777" w:rsidR="008A7B8F" w:rsidRPr="00CA50EB" w:rsidRDefault="008A7B8F">
      <w:pPr>
        <w:pStyle w:val="a6"/>
        <w:numPr>
          <w:ilvl w:val="1"/>
          <w:numId w:val="13"/>
        </w:numPr>
        <w:spacing w:line="240" w:lineRule="auto"/>
        <w:jc w:val="both"/>
        <w:rPr>
          <w:rFonts w:ascii="Simplified Arabic" w:hAnsi="Simplified Arabic" w:cs="Simplified Arabic"/>
          <w:sz w:val="28"/>
          <w:szCs w:val="28"/>
        </w:rPr>
      </w:pPr>
      <w:r w:rsidRPr="00CA50EB">
        <w:rPr>
          <w:rFonts w:ascii="Simplified Arabic" w:hAnsi="Simplified Arabic" w:cs="Simplified Arabic"/>
          <w:sz w:val="28"/>
          <w:szCs w:val="28"/>
          <w:rtl/>
        </w:rPr>
        <w:t>ضعف الأداء المؤسسي.</w:t>
      </w:r>
    </w:p>
    <w:p w14:paraId="6BF9C183" w14:textId="6071C710" w:rsidR="008A7B8F" w:rsidRPr="00B40085" w:rsidRDefault="008A7B8F"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لكن الدراسة كشف أن جوهر المشكلة ليس الأفراد</w:t>
      </w:r>
      <w:r w:rsidR="00E7518D" w:rsidRPr="00B40085">
        <w:rPr>
          <w:rFonts w:ascii="Simplified Arabic" w:hAnsi="Simplified Arabic" w:cs="Simplified Arabic"/>
          <w:sz w:val="28"/>
          <w:szCs w:val="28"/>
          <w:rtl/>
        </w:rPr>
        <w:t xml:space="preserve"> </w:t>
      </w:r>
      <w:r w:rsidRPr="00B40085">
        <w:rPr>
          <w:rFonts w:ascii="Simplified Arabic" w:hAnsi="Simplified Arabic" w:cs="Simplified Arabic"/>
          <w:sz w:val="28"/>
          <w:szCs w:val="28"/>
          <w:rtl/>
        </w:rPr>
        <w:t>، بل غياب البناء التنظيمي</w:t>
      </w:r>
      <w:r w:rsidR="00E7518D" w:rsidRPr="00B40085">
        <w:rPr>
          <w:rFonts w:ascii="Simplified Arabic" w:hAnsi="Simplified Arabic" w:cs="Simplified Arabic"/>
          <w:sz w:val="28"/>
          <w:szCs w:val="28"/>
          <w:rtl/>
        </w:rPr>
        <w:t xml:space="preserve"> </w:t>
      </w:r>
      <w:r w:rsidRPr="00B40085">
        <w:rPr>
          <w:rFonts w:ascii="Simplified Arabic" w:hAnsi="Simplified Arabic" w:cs="Simplified Arabic"/>
          <w:sz w:val="28"/>
          <w:szCs w:val="28"/>
        </w:rPr>
        <w:t>:</w:t>
      </w:r>
    </w:p>
    <w:p w14:paraId="6781AE15" w14:textId="3DA35785" w:rsidR="008A7B8F" w:rsidRPr="00B40085" w:rsidRDefault="008A7B8F">
      <w:pPr>
        <w:pStyle w:val="a6"/>
        <w:numPr>
          <w:ilvl w:val="1"/>
          <w:numId w:val="13"/>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 xml:space="preserve">غياب التوصيف </w:t>
      </w:r>
      <w:r w:rsidR="00D413D1">
        <w:rPr>
          <w:rFonts w:ascii="Simplified Arabic" w:hAnsi="Simplified Arabic" w:cs="Simplified Arabic" w:hint="cs"/>
          <w:sz w:val="28"/>
          <w:szCs w:val="28"/>
          <w:rtl/>
        </w:rPr>
        <w:t>ال</w:t>
      </w:r>
      <w:r w:rsidRPr="00B40085">
        <w:rPr>
          <w:rFonts w:ascii="Simplified Arabic" w:hAnsi="Simplified Arabic" w:cs="Simplified Arabic"/>
          <w:sz w:val="28"/>
          <w:szCs w:val="28"/>
          <w:rtl/>
        </w:rPr>
        <w:t>وظيفي .</w:t>
      </w:r>
    </w:p>
    <w:p w14:paraId="75004041" w14:textId="77777777" w:rsidR="008A7B8F" w:rsidRPr="00B40085" w:rsidRDefault="008A7B8F">
      <w:pPr>
        <w:pStyle w:val="a6"/>
        <w:numPr>
          <w:ilvl w:val="1"/>
          <w:numId w:val="13"/>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غياب هيكل تنظيمي رسمي.</w:t>
      </w:r>
    </w:p>
    <w:p w14:paraId="25ADFBA5" w14:textId="77777777" w:rsidR="008A7B8F" w:rsidRPr="00B40085" w:rsidRDefault="008A7B8F">
      <w:pPr>
        <w:pStyle w:val="a6"/>
        <w:numPr>
          <w:ilvl w:val="1"/>
          <w:numId w:val="13"/>
        </w:numPr>
        <w:spacing w:after="0"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تداخل المهام والصلاحيات.</w:t>
      </w:r>
    </w:p>
    <w:p w14:paraId="1E9BB080" w14:textId="77777777" w:rsidR="008A7B8F" w:rsidRPr="00B40085" w:rsidRDefault="008A7B8F">
      <w:pPr>
        <w:pStyle w:val="a6"/>
        <w:numPr>
          <w:ilvl w:val="1"/>
          <w:numId w:val="13"/>
        </w:numPr>
        <w:spacing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Pr>
        <w:t xml:space="preserve"> </w:t>
      </w:r>
      <w:r w:rsidRPr="00B40085">
        <w:rPr>
          <w:rFonts w:ascii="Simplified Arabic" w:hAnsi="Simplified Arabic" w:cs="Simplified Arabic"/>
          <w:sz w:val="28"/>
          <w:szCs w:val="28"/>
          <w:rtl/>
        </w:rPr>
        <w:t>مركزية القرار عند المؤسس.</w:t>
      </w:r>
    </w:p>
    <w:p w14:paraId="657FD808" w14:textId="0DB9534B" w:rsidR="00252B59" w:rsidRDefault="008A7B8F"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وهذه نتائج جديدة تضيف قيمة للمعرفة العلمية</w:t>
      </w:r>
      <w:r w:rsidRPr="00B40085">
        <w:rPr>
          <w:rFonts w:ascii="Simplified Arabic" w:hAnsi="Simplified Arabic" w:cs="Simplified Arabic"/>
          <w:sz w:val="28"/>
          <w:szCs w:val="28"/>
        </w:rPr>
        <w:t>.</w:t>
      </w:r>
    </w:p>
    <w:p w14:paraId="748F85F1" w14:textId="5530B9EE" w:rsidR="008A7B8F" w:rsidRPr="00B40085" w:rsidRDefault="008A7B8F" w:rsidP="00AE4D1E">
      <w:pPr>
        <w:pStyle w:val="a6"/>
        <w:numPr>
          <w:ilvl w:val="2"/>
          <w:numId w:val="2"/>
        </w:numPr>
        <w:tabs>
          <w:tab w:val="clear" w:pos="2160"/>
          <w:tab w:val="num" w:pos="1286"/>
        </w:tabs>
        <w:spacing w:line="240" w:lineRule="auto"/>
        <w:ind w:left="566" w:hanging="284"/>
        <w:jc w:val="both"/>
        <w:rPr>
          <w:rFonts w:ascii="Simplified Arabic" w:hAnsi="Simplified Arabic" w:cs="Simplified Arabic"/>
          <w:b/>
          <w:bCs/>
          <w:sz w:val="28"/>
          <w:szCs w:val="28"/>
        </w:rPr>
      </w:pPr>
      <w:r w:rsidRPr="00B40085">
        <w:rPr>
          <w:rFonts w:ascii="Simplified Arabic" w:hAnsi="Simplified Arabic" w:cs="Simplified Arabic"/>
          <w:b/>
          <w:bCs/>
          <w:sz w:val="28"/>
          <w:szCs w:val="28"/>
          <w:rtl/>
        </w:rPr>
        <w:t xml:space="preserve">إنتاج </w:t>
      </w:r>
      <w:r w:rsidR="00D413D1">
        <w:rPr>
          <w:rFonts w:ascii="Simplified Arabic" w:hAnsi="Simplified Arabic" w:cs="Simplified Arabic" w:hint="cs"/>
          <w:b/>
          <w:bCs/>
          <w:sz w:val="28"/>
          <w:szCs w:val="28"/>
          <w:rtl/>
        </w:rPr>
        <w:t xml:space="preserve">أساس </w:t>
      </w:r>
      <w:r w:rsidRPr="00B40085">
        <w:rPr>
          <w:rFonts w:ascii="Simplified Arabic" w:hAnsi="Simplified Arabic" w:cs="Simplified Arabic"/>
          <w:b/>
          <w:bCs/>
          <w:sz w:val="28"/>
          <w:szCs w:val="28"/>
          <w:rtl/>
        </w:rPr>
        <w:t>عملي تطبيقي قابل للتنفيذ داخل المنشآت الناشئة.</w:t>
      </w:r>
    </w:p>
    <w:p w14:paraId="796C683C" w14:textId="39C4F2AB" w:rsidR="008A7B8F" w:rsidRPr="00B40085" w:rsidRDefault="008A7B8F"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 xml:space="preserve">أغلب الدراسات السابقة اكتفت بالنتائج النظرية دون تقديم أدوات عملية </w:t>
      </w:r>
      <w:r w:rsidR="00E7518D" w:rsidRPr="00B40085">
        <w:rPr>
          <w:rFonts w:ascii="Simplified Arabic" w:hAnsi="Simplified Arabic" w:cs="Simplified Arabic"/>
          <w:sz w:val="28"/>
          <w:szCs w:val="28"/>
          <w:rtl/>
        </w:rPr>
        <w:t xml:space="preserve"> ، </w:t>
      </w:r>
      <w:r w:rsidRPr="00B40085">
        <w:rPr>
          <w:rFonts w:ascii="Simplified Arabic" w:hAnsi="Simplified Arabic" w:cs="Simplified Arabic"/>
          <w:sz w:val="28"/>
          <w:szCs w:val="28"/>
          <w:rtl/>
        </w:rPr>
        <w:t xml:space="preserve">بينما قدمت الدراسة </w:t>
      </w:r>
      <w:r w:rsidRPr="00B40085">
        <w:rPr>
          <w:rFonts w:ascii="Simplified Arabic" w:hAnsi="Simplified Arabic" w:cs="Simplified Arabic"/>
          <w:sz w:val="28"/>
          <w:szCs w:val="28"/>
        </w:rPr>
        <w:t>:</w:t>
      </w:r>
    </w:p>
    <w:p w14:paraId="57E763FE" w14:textId="2905CF48" w:rsidR="00252B59" w:rsidRDefault="008A7B8F">
      <w:pPr>
        <w:pStyle w:val="a6"/>
        <w:numPr>
          <w:ilvl w:val="1"/>
          <w:numId w:val="12"/>
        </w:numPr>
        <w:spacing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دورة تخطيط موارد بشرية من 4 مراحل</w:t>
      </w:r>
      <w:r w:rsidR="00252B59">
        <w:rPr>
          <w:rFonts w:ascii="Simplified Arabic" w:hAnsi="Simplified Arabic" w:cs="Simplified Arabic" w:hint="cs"/>
          <w:sz w:val="28"/>
          <w:szCs w:val="28"/>
          <w:rtl/>
        </w:rPr>
        <w:t xml:space="preserve"> وهي:</w:t>
      </w:r>
    </w:p>
    <w:p w14:paraId="79199ECC" w14:textId="77777777" w:rsidR="00252B59" w:rsidRDefault="008A7B8F">
      <w:pPr>
        <w:pStyle w:val="a6"/>
        <w:numPr>
          <w:ilvl w:val="0"/>
          <w:numId w:val="28"/>
        </w:numPr>
        <w:spacing w:line="240" w:lineRule="auto"/>
        <w:ind w:left="1106"/>
        <w:jc w:val="both"/>
        <w:rPr>
          <w:rFonts w:ascii="Simplified Arabic" w:hAnsi="Simplified Arabic" w:cs="Simplified Arabic"/>
          <w:sz w:val="28"/>
          <w:szCs w:val="28"/>
        </w:rPr>
      </w:pPr>
      <w:r w:rsidRPr="00B40085">
        <w:rPr>
          <w:rFonts w:ascii="Simplified Arabic" w:hAnsi="Simplified Arabic" w:cs="Simplified Arabic"/>
          <w:sz w:val="28"/>
          <w:szCs w:val="28"/>
          <w:rtl/>
        </w:rPr>
        <w:t>تقدير الاحتياجات المستقبلية</w:t>
      </w:r>
      <w:r w:rsidR="00252B59">
        <w:rPr>
          <w:rFonts w:ascii="Simplified Arabic" w:hAnsi="Simplified Arabic" w:cs="Simplified Arabic" w:hint="cs"/>
          <w:sz w:val="28"/>
          <w:szCs w:val="28"/>
          <w:rtl/>
        </w:rPr>
        <w:t>.</w:t>
      </w:r>
    </w:p>
    <w:p w14:paraId="6F8C1F3A" w14:textId="77777777" w:rsidR="00252B59" w:rsidRDefault="008A7B8F">
      <w:pPr>
        <w:pStyle w:val="a6"/>
        <w:numPr>
          <w:ilvl w:val="0"/>
          <w:numId w:val="28"/>
        </w:numPr>
        <w:spacing w:line="240" w:lineRule="auto"/>
        <w:ind w:left="1106"/>
        <w:jc w:val="both"/>
        <w:rPr>
          <w:rFonts w:ascii="Simplified Arabic" w:hAnsi="Simplified Arabic" w:cs="Simplified Arabic"/>
          <w:sz w:val="28"/>
          <w:szCs w:val="28"/>
        </w:rPr>
      </w:pPr>
      <w:r w:rsidRPr="00B40085">
        <w:rPr>
          <w:rFonts w:ascii="Simplified Arabic" w:hAnsi="Simplified Arabic" w:cs="Simplified Arabic"/>
          <w:sz w:val="28"/>
          <w:szCs w:val="28"/>
          <w:rtl/>
        </w:rPr>
        <w:t>الاستقطاب والاختيار</w:t>
      </w:r>
      <w:r w:rsidR="00252B59">
        <w:rPr>
          <w:rFonts w:ascii="Simplified Arabic" w:hAnsi="Simplified Arabic" w:cs="Simplified Arabic" w:hint="cs"/>
          <w:sz w:val="28"/>
          <w:szCs w:val="28"/>
          <w:rtl/>
        </w:rPr>
        <w:t>.</w:t>
      </w:r>
    </w:p>
    <w:p w14:paraId="40288CC4" w14:textId="77777777" w:rsidR="00252B59" w:rsidRDefault="008A7B8F">
      <w:pPr>
        <w:pStyle w:val="a6"/>
        <w:numPr>
          <w:ilvl w:val="0"/>
          <w:numId w:val="28"/>
        </w:numPr>
        <w:spacing w:line="240" w:lineRule="auto"/>
        <w:ind w:left="1106"/>
        <w:jc w:val="both"/>
        <w:rPr>
          <w:rFonts w:ascii="Simplified Arabic" w:hAnsi="Simplified Arabic" w:cs="Simplified Arabic"/>
          <w:sz w:val="28"/>
          <w:szCs w:val="28"/>
        </w:rPr>
      </w:pPr>
      <w:r w:rsidRPr="00B40085">
        <w:rPr>
          <w:rFonts w:ascii="Simplified Arabic" w:hAnsi="Simplified Arabic" w:cs="Simplified Arabic"/>
          <w:sz w:val="28"/>
          <w:szCs w:val="28"/>
          <w:rtl/>
        </w:rPr>
        <w:t>التطوير والإحلال</w:t>
      </w:r>
      <w:r w:rsidR="00252B59">
        <w:rPr>
          <w:rFonts w:ascii="Simplified Arabic" w:hAnsi="Simplified Arabic" w:cs="Simplified Arabic" w:hint="cs"/>
          <w:sz w:val="28"/>
          <w:szCs w:val="28"/>
          <w:rtl/>
        </w:rPr>
        <w:t>.</w:t>
      </w:r>
    </w:p>
    <w:p w14:paraId="2D96367D" w14:textId="473F66F1" w:rsidR="00252B59" w:rsidRDefault="008A7B8F">
      <w:pPr>
        <w:pStyle w:val="a6"/>
        <w:numPr>
          <w:ilvl w:val="0"/>
          <w:numId w:val="28"/>
        </w:numPr>
        <w:spacing w:line="240" w:lineRule="auto"/>
        <w:ind w:left="1106"/>
        <w:jc w:val="both"/>
        <w:rPr>
          <w:rFonts w:ascii="Simplified Arabic" w:hAnsi="Simplified Arabic" w:cs="Simplified Arabic"/>
          <w:sz w:val="28"/>
          <w:szCs w:val="28"/>
        </w:rPr>
      </w:pPr>
      <w:r w:rsidRPr="00B40085">
        <w:rPr>
          <w:rFonts w:ascii="Simplified Arabic" w:hAnsi="Simplified Arabic" w:cs="Simplified Arabic"/>
          <w:sz w:val="28"/>
          <w:szCs w:val="28"/>
          <w:rtl/>
        </w:rPr>
        <w:t>المراجعة والتحسين المستمر</w:t>
      </w:r>
      <w:r w:rsidR="00252B59">
        <w:rPr>
          <w:rFonts w:ascii="Simplified Arabic" w:hAnsi="Simplified Arabic" w:cs="Simplified Arabic" w:hint="cs"/>
          <w:sz w:val="28"/>
          <w:szCs w:val="28"/>
          <w:rtl/>
        </w:rPr>
        <w:t>.</w:t>
      </w:r>
    </w:p>
    <w:p w14:paraId="31817190" w14:textId="77777777" w:rsidR="00252B59" w:rsidRPr="00252B59" w:rsidRDefault="00252B59" w:rsidP="00252B59">
      <w:pPr>
        <w:pStyle w:val="a6"/>
        <w:spacing w:line="240" w:lineRule="auto"/>
        <w:ind w:left="1106"/>
        <w:jc w:val="both"/>
        <w:rPr>
          <w:rFonts w:ascii="Simplified Arabic" w:hAnsi="Simplified Arabic" w:cs="Simplified Arabic"/>
          <w:sz w:val="16"/>
          <w:szCs w:val="16"/>
        </w:rPr>
      </w:pPr>
    </w:p>
    <w:p w14:paraId="2DE2D178" w14:textId="3123B859" w:rsidR="008A7B8F" w:rsidRPr="00B40085" w:rsidRDefault="008A7B8F">
      <w:pPr>
        <w:pStyle w:val="a6"/>
        <w:numPr>
          <w:ilvl w:val="1"/>
          <w:numId w:val="12"/>
        </w:numPr>
        <w:spacing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lastRenderedPageBreak/>
        <w:t>أدوات جاهزة للتطبيق</w:t>
      </w:r>
      <w:r w:rsidR="00E7518D" w:rsidRPr="00B40085">
        <w:rPr>
          <w:rFonts w:ascii="Simplified Arabic" w:hAnsi="Simplified Arabic" w:cs="Simplified Arabic"/>
          <w:sz w:val="28"/>
          <w:szCs w:val="28"/>
          <w:rtl/>
        </w:rPr>
        <w:t xml:space="preserve"> مثل (قوالب اوصاف وظيفية بسيطة في بداية </w:t>
      </w:r>
      <w:r w:rsidR="007F6EAD" w:rsidRPr="00B40085">
        <w:rPr>
          <w:rFonts w:ascii="Simplified Arabic" w:hAnsi="Simplified Arabic" w:cs="Simplified Arabic" w:hint="cs"/>
          <w:sz w:val="28"/>
          <w:szCs w:val="28"/>
          <w:rtl/>
        </w:rPr>
        <w:t>الأمر،</w:t>
      </w:r>
      <w:r w:rsidR="00E7518D" w:rsidRPr="00B40085">
        <w:rPr>
          <w:rFonts w:ascii="Simplified Arabic" w:hAnsi="Simplified Arabic" w:cs="Simplified Arabic"/>
          <w:sz w:val="28"/>
          <w:szCs w:val="28"/>
          <w:rtl/>
        </w:rPr>
        <w:t xml:space="preserve"> </w:t>
      </w:r>
      <w:r w:rsidR="00E7518D" w:rsidRPr="00B40085">
        <w:rPr>
          <w:rFonts w:ascii="Simplified Arabic" w:hAnsi="Simplified Arabic" w:cs="Simplified Arabic"/>
          <w:sz w:val="28"/>
          <w:szCs w:val="28"/>
        </w:rPr>
        <w:t xml:space="preserve">Dashboard </w:t>
      </w:r>
      <w:r w:rsidR="00E7518D" w:rsidRPr="00B40085">
        <w:rPr>
          <w:rFonts w:ascii="Simplified Arabic" w:hAnsi="Simplified Arabic" w:cs="Simplified Arabic"/>
          <w:sz w:val="28"/>
          <w:szCs w:val="28"/>
          <w:rtl/>
        </w:rPr>
        <w:t>(لوحة بيانات تفاعلية) تساعد مديري الموارد البشرية في متابعة مؤشرات الأداء والبيانات في مكان واحد</w:t>
      </w:r>
      <w:r w:rsidR="00CA50EB">
        <w:rPr>
          <w:rFonts w:ascii="Simplified Arabic" w:hAnsi="Simplified Arabic" w:cs="Simplified Arabic" w:hint="cs"/>
          <w:sz w:val="28"/>
          <w:szCs w:val="28"/>
          <w:rtl/>
        </w:rPr>
        <w:t>).</w:t>
      </w:r>
    </w:p>
    <w:p w14:paraId="718AAC7A" w14:textId="539E59D8" w:rsidR="008A7B8F" w:rsidRPr="00B40085" w:rsidRDefault="008A7B8F">
      <w:pPr>
        <w:pStyle w:val="a6"/>
        <w:numPr>
          <w:ilvl w:val="1"/>
          <w:numId w:val="12"/>
        </w:numPr>
        <w:spacing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Pr>
        <w:t xml:space="preserve"> </w:t>
      </w:r>
      <w:r w:rsidRPr="00B40085">
        <w:rPr>
          <w:rFonts w:ascii="Simplified Arabic" w:hAnsi="Simplified Arabic" w:cs="Simplified Arabic"/>
          <w:sz w:val="28"/>
          <w:szCs w:val="28"/>
          <w:rtl/>
        </w:rPr>
        <w:t>مبادئ حوكمة تنظيمية مبسطة</w:t>
      </w:r>
      <w:r w:rsidR="00E7518D" w:rsidRPr="00B40085">
        <w:rPr>
          <w:rFonts w:ascii="Simplified Arabic" w:hAnsi="Simplified Arabic" w:cs="Simplified Arabic"/>
          <w:sz w:val="28"/>
          <w:szCs w:val="28"/>
          <w:rtl/>
        </w:rPr>
        <w:t>.</w:t>
      </w:r>
    </w:p>
    <w:p w14:paraId="7007B3E3" w14:textId="7CE9977F" w:rsidR="008A7B8F" w:rsidRPr="00B40085" w:rsidRDefault="008A7B8F">
      <w:pPr>
        <w:pStyle w:val="a6"/>
        <w:numPr>
          <w:ilvl w:val="1"/>
          <w:numId w:val="12"/>
        </w:numPr>
        <w:spacing w:line="240" w:lineRule="auto"/>
        <w:jc w:val="both"/>
        <w:rPr>
          <w:rFonts w:ascii="Simplified Arabic" w:hAnsi="Simplified Arabic" w:cs="Simplified Arabic"/>
          <w:sz w:val="28"/>
          <w:szCs w:val="28"/>
        </w:rPr>
      </w:pPr>
      <w:r w:rsidRPr="00B40085">
        <w:rPr>
          <w:rFonts w:ascii="Simplified Arabic" w:hAnsi="Simplified Arabic" w:cs="Simplified Arabic"/>
          <w:sz w:val="28"/>
          <w:szCs w:val="28"/>
          <w:rtl/>
        </w:rPr>
        <w:t>توصيات سياسات عامة للجهات الحكومية</w:t>
      </w:r>
      <w:r w:rsidR="00E7518D" w:rsidRPr="00B40085">
        <w:rPr>
          <w:rFonts w:ascii="Simplified Arabic" w:hAnsi="Simplified Arabic" w:cs="Simplified Arabic"/>
          <w:sz w:val="28"/>
          <w:szCs w:val="28"/>
          <w:rtl/>
        </w:rPr>
        <w:t>.</w:t>
      </w:r>
    </w:p>
    <w:p w14:paraId="6F16CE89" w14:textId="4F0CB51A" w:rsidR="00281398" w:rsidRDefault="008A7B8F" w:rsidP="00AE4D1E">
      <w:pPr>
        <w:spacing w:line="240" w:lineRule="auto"/>
        <w:ind w:left="192" w:firstLine="284"/>
        <w:jc w:val="both"/>
        <w:rPr>
          <w:rFonts w:ascii="Simplified Arabic" w:hAnsi="Simplified Arabic" w:cs="Simplified Arabic"/>
          <w:sz w:val="28"/>
          <w:szCs w:val="28"/>
          <w:rtl/>
        </w:rPr>
      </w:pPr>
      <w:r w:rsidRPr="00B40085">
        <w:rPr>
          <w:rFonts w:ascii="Simplified Arabic" w:hAnsi="Simplified Arabic" w:cs="Simplified Arabic"/>
          <w:sz w:val="28"/>
          <w:szCs w:val="28"/>
          <w:rtl/>
        </w:rPr>
        <w:t xml:space="preserve">وهذا يجعل </w:t>
      </w:r>
      <w:r w:rsidR="00E7518D" w:rsidRPr="00B40085">
        <w:rPr>
          <w:rFonts w:ascii="Simplified Arabic" w:hAnsi="Simplified Arabic" w:cs="Simplified Arabic"/>
          <w:sz w:val="28"/>
          <w:szCs w:val="28"/>
          <w:rtl/>
        </w:rPr>
        <w:t xml:space="preserve">البحث - </w:t>
      </w:r>
      <w:r w:rsidRPr="00B40085">
        <w:rPr>
          <w:rFonts w:ascii="Simplified Arabic" w:hAnsi="Simplified Arabic" w:cs="Simplified Arabic"/>
          <w:sz w:val="28"/>
          <w:szCs w:val="28"/>
          <w:rtl/>
        </w:rPr>
        <w:t>بحث</w:t>
      </w:r>
      <w:r w:rsidR="00E7518D" w:rsidRPr="00B40085">
        <w:rPr>
          <w:rFonts w:ascii="Simplified Arabic" w:hAnsi="Simplified Arabic" w:cs="Simplified Arabic"/>
          <w:sz w:val="28"/>
          <w:szCs w:val="28"/>
          <w:rtl/>
        </w:rPr>
        <w:t>اً</w:t>
      </w:r>
      <w:r w:rsidRPr="00B40085">
        <w:rPr>
          <w:rFonts w:ascii="Simplified Arabic" w:hAnsi="Simplified Arabic" w:cs="Simplified Arabic"/>
          <w:sz w:val="28"/>
          <w:szCs w:val="28"/>
          <w:rtl/>
        </w:rPr>
        <w:t xml:space="preserve"> علميا</w:t>
      </w:r>
      <w:r w:rsidR="00E7518D" w:rsidRPr="00B40085">
        <w:rPr>
          <w:rFonts w:ascii="Simplified Arabic" w:hAnsi="Simplified Arabic" w:cs="Simplified Arabic"/>
          <w:sz w:val="28"/>
          <w:szCs w:val="28"/>
          <w:rtl/>
        </w:rPr>
        <w:t>ً</w:t>
      </w:r>
      <w:r w:rsidRPr="00B40085">
        <w:rPr>
          <w:rFonts w:ascii="Simplified Arabic" w:hAnsi="Simplified Arabic" w:cs="Simplified Arabic"/>
          <w:sz w:val="28"/>
          <w:szCs w:val="28"/>
          <w:rtl/>
        </w:rPr>
        <w:t xml:space="preserve"> </w:t>
      </w:r>
      <w:r w:rsidR="007F6EAD" w:rsidRPr="00B40085">
        <w:rPr>
          <w:rFonts w:ascii="Simplified Arabic" w:hAnsi="Simplified Arabic" w:cs="Simplified Arabic" w:hint="cs"/>
          <w:sz w:val="28"/>
          <w:szCs w:val="28"/>
          <w:rtl/>
        </w:rPr>
        <w:t>ودليلاً</w:t>
      </w:r>
      <w:r w:rsidRPr="00B40085">
        <w:rPr>
          <w:rFonts w:ascii="Simplified Arabic" w:hAnsi="Simplified Arabic" w:cs="Simplified Arabic"/>
          <w:sz w:val="28"/>
          <w:szCs w:val="28"/>
          <w:rtl/>
        </w:rPr>
        <w:t xml:space="preserve"> عمليا</w:t>
      </w:r>
      <w:r w:rsidR="00E7518D" w:rsidRPr="00B40085">
        <w:rPr>
          <w:rFonts w:ascii="Simplified Arabic" w:hAnsi="Simplified Arabic" w:cs="Simplified Arabic"/>
          <w:sz w:val="28"/>
          <w:szCs w:val="28"/>
          <w:rtl/>
        </w:rPr>
        <w:t>ً</w:t>
      </w:r>
      <w:r w:rsidRPr="00B40085">
        <w:rPr>
          <w:rFonts w:ascii="Simplified Arabic" w:hAnsi="Simplified Arabic" w:cs="Simplified Arabic"/>
          <w:sz w:val="28"/>
          <w:szCs w:val="28"/>
          <w:rtl/>
        </w:rPr>
        <w:t xml:space="preserve"> يمكن تطبيقه فعليا</w:t>
      </w:r>
      <w:r w:rsidR="00E7518D" w:rsidRPr="00B40085">
        <w:rPr>
          <w:rFonts w:ascii="Simplified Arabic" w:hAnsi="Simplified Arabic" w:cs="Simplified Arabic"/>
          <w:sz w:val="28"/>
          <w:szCs w:val="28"/>
          <w:rtl/>
        </w:rPr>
        <w:t>ً</w:t>
      </w:r>
      <w:r w:rsidRPr="00B40085">
        <w:rPr>
          <w:rFonts w:ascii="Simplified Arabic" w:hAnsi="Simplified Arabic" w:cs="Simplified Arabic"/>
          <w:sz w:val="28"/>
          <w:szCs w:val="28"/>
        </w:rPr>
        <w:t>.</w:t>
      </w:r>
    </w:p>
    <w:p w14:paraId="068E306E" w14:textId="77777777" w:rsidR="007F6EAD" w:rsidRPr="007F6EAD" w:rsidRDefault="007F6EAD" w:rsidP="00AE4D1E">
      <w:pPr>
        <w:spacing w:line="240" w:lineRule="auto"/>
        <w:ind w:left="192" w:firstLine="284"/>
        <w:jc w:val="both"/>
        <w:rPr>
          <w:rFonts w:ascii="Simplified Arabic" w:hAnsi="Simplified Arabic" w:cs="Simplified Arabic"/>
          <w:sz w:val="10"/>
          <w:szCs w:val="10"/>
          <w:rtl/>
        </w:rPr>
      </w:pPr>
    </w:p>
    <w:p w14:paraId="6C6A7F09" w14:textId="543A8A98" w:rsidR="008A7B8F" w:rsidRPr="00B40085" w:rsidRDefault="008A7B8F" w:rsidP="00AE4D1E">
      <w:pPr>
        <w:pStyle w:val="a6"/>
        <w:numPr>
          <w:ilvl w:val="2"/>
          <w:numId w:val="2"/>
        </w:numPr>
        <w:tabs>
          <w:tab w:val="clear" w:pos="2160"/>
          <w:tab w:val="num" w:pos="1286"/>
        </w:tabs>
        <w:spacing w:line="240" w:lineRule="auto"/>
        <w:ind w:left="566" w:hanging="284"/>
        <w:jc w:val="both"/>
        <w:rPr>
          <w:rFonts w:ascii="Simplified Arabic" w:hAnsi="Simplified Arabic" w:cs="Simplified Arabic"/>
          <w:b/>
          <w:bCs/>
          <w:sz w:val="28"/>
          <w:szCs w:val="28"/>
        </w:rPr>
      </w:pPr>
      <w:r w:rsidRPr="00B40085">
        <w:rPr>
          <w:rFonts w:ascii="Simplified Arabic" w:hAnsi="Simplified Arabic" w:cs="Simplified Arabic"/>
          <w:b/>
          <w:bCs/>
          <w:sz w:val="28"/>
          <w:szCs w:val="28"/>
          <w:rtl/>
        </w:rPr>
        <w:t xml:space="preserve">نتائج بحثية مترابطة بين الكمي </w:t>
      </w:r>
      <w:r w:rsidR="007F6EAD" w:rsidRPr="00B40085">
        <w:rPr>
          <w:rFonts w:ascii="Simplified Arabic" w:hAnsi="Simplified Arabic" w:cs="Simplified Arabic" w:hint="cs"/>
          <w:b/>
          <w:bCs/>
          <w:sz w:val="28"/>
          <w:szCs w:val="28"/>
          <w:rtl/>
        </w:rPr>
        <w:t>والنوعي،</w:t>
      </w:r>
      <w:r w:rsidR="00D413D1">
        <w:rPr>
          <w:rFonts w:ascii="Simplified Arabic" w:hAnsi="Simplified Arabic" w:cs="Simplified Arabic" w:hint="cs"/>
          <w:b/>
          <w:bCs/>
          <w:sz w:val="28"/>
          <w:szCs w:val="28"/>
          <w:rtl/>
        </w:rPr>
        <w:t xml:space="preserve"> </w:t>
      </w:r>
      <w:r w:rsidRPr="00B40085">
        <w:rPr>
          <w:rFonts w:ascii="Simplified Arabic" w:hAnsi="Simplified Arabic" w:cs="Simplified Arabic"/>
          <w:b/>
          <w:bCs/>
          <w:sz w:val="28"/>
          <w:szCs w:val="28"/>
          <w:rtl/>
        </w:rPr>
        <w:t>قوة علمية واضحة</w:t>
      </w:r>
    </w:p>
    <w:p w14:paraId="4155BC94" w14:textId="13509B92" w:rsidR="00713229" w:rsidRPr="00B40085" w:rsidRDefault="00713229" w:rsidP="007F6EAD">
      <w:pPr>
        <w:spacing w:line="240" w:lineRule="auto"/>
        <w:ind w:left="192"/>
        <w:jc w:val="both"/>
        <w:rPr>
          <w:rFonts w:ascii="Simplified Arabic" w:hAnsi="Simplified Arabic" w:cs="Simplified Arabic"/>
          <w:sz w:val="28"/>
          <w:szCs w:val="28"/>
        </w:rPr>
      </w:pPr>
      <w:r w:rsidRPr="00B40085">
        <w:rPr>
          <w:rFonts w:ascii="Simplified Arabic" w:hAnsi="Simplified Arabic" w:cs="Simplified Arabic"/>
          <w:sz w:val="28"/>
          <w:szCs w:val="28"/>
          <w:rtl/>
        </w:rPr>
        <w:t>يُظهر هذا البحث قوة علمية واضحة نتيجة دمجه بين البيانات الكمية و الأدلة النوعية ،  ففي الوقت الذي لم تنجح فيه العديد من الدراسات السابقة في الربط بوضوح بين هذين النوعين من الأدلة ، قدّم هذا البحث ما يلي</w:t>
      </w:r>
      <w:r w:rsidRPr="00B40085">
        <w:rPr>
          <w:rFonts w:ascii="Simplified Arabic" w:hAnsi="Simplified Arabic" w:cs="Simplified Arabic"/>
          <w:sz w:val="28"/>
          <w:szCs w:val="28"/>
        </w:rPr>
        <w:t>:</w:t>
      </w:r>
      <w:r w:rsidR="000A0E70" w:rsidRPr="00B40085">
        <w:rPr>
          <w:rFonts w:ascii="Simplified Arabic" w:hAnsi="Simplified Arabic" w:cs="Simplified Arabic"/>
          <w:sz w:val="28"/>
          <w:szCs w:val="28"/>
        </w:rPr>
        <w:t xml:space="preserve"> </w:t>
      </w:r>
    </w:p>
    <w:p w14:paraId="113046DF" w14:textId="64863F17" w:rsidR="00713229" w:rsidRPr="00B40085" w:rsidRDefault="00713229">
      <w:pPr>
        <w:pStyle w:val="a6"/>
        <w:numPr>
          <w:ilvl w:val="0"/>
          <w:numId w:val="9"/>
        </w:numPr>
        <w:spacing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أظهر التحليل الإحصائي وجود علاقة قوية بين المتغيرات</w:t>
      </w:r>
      <w:r w:rsidRPr="00B40085">
        <w:rPr>
          <w:rFonts w:ascii="Simplified Arabic" w:hAnsi="Simplified Arabic" w:cs="Simplified Arabic"/>
          <w:sz w:val="28"/>
          <w:szCs w:val="28"/>
        </w:rPr>
        <w:t xml:space="preserve"> (r = 0.62) </w:t>
      </w:r>
      <w:r w:rsidRPr="00B40085">
        <w:rPr>
          <w:rFonts w:ascii="Simplified Arabic" w:hAnsi="Simplified Arabic" w:cs="Simplified Arabic"/>
          <w:sz w:val="28"/>
          <w:szCs w:val="28"/>
          <w:rtl/>
        </w:rPr>
        <w:t>.</w:t>
      </w:r>
    </w:p>
    <w:p w14:paraId="041B88F8" w14:textId="77777777" w:rsidR="00713229" w:rsidRPr="00B40085" w:rsidRDefault="00713229">
      <w:pPr>
        <w:pStyle w:val="a6"/>
        <w:numPr>
          <w:ilvl w:val="0"/>
          <w:numId w:val="9"/>
        </w:numPr>
        <w:spacing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دعمت نتائج المقابلات هذه العلاقة بشكل مباشر</w:t>
      </w:r>
      <w:r w:rsidRPr="00B40085">
        <w:rPr>
          <w:rFonts w:ascii="Simplified Arabic" w:hAnsi="Simplified Arabic" w:cs="Simplified Arabic"/>
          <w:sz w:val="28"/>
          <w:szCs w:val="28"/>
        </w:rPr>
        <w:t>.</w:t>
      </w:r>
    </w:p>
    <w:p w14:paraId="2F624F29" w14:textId="77777777" w:rsidR="00713229" w:rsidRPr="00B40085" w:rsidRDefault="00713229">
      <w:pPr>
        <w:pStyle w:val="a6"/>
        <w:numPr>
          <w:ilvl w:val="0"/>
          <w:numId w:val="9"/>
        </w:numPr>
        <w:spacing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وأكّدت الوثائق التنظيمية النتائج ذاتها</w:t>
      </w:r>
      <w:r w:rsidRPr="00B40085">
        <w:rPr>
          <w:rFonts w:ascii="Simplified Arabic" w:hAnsi="Simplified Arabic" w:cs="Simplified Arabic"/>
          <w:sz w:val="28"/>
          <w:szCs w:val="28"/>
        </w:rPr>
        <w:t>.</w:t>
      </w:r>
    </w:p>
    <w:p w14:paraId="6983B328" w14:textId="583496AB" w:rsidR="007F6EAD" w:rsidRDefault="00713229"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وبذلك اكتسبت نتائج البحث مصداقية أعلى لارتكازها على عدة مصادر متكاملة من البيانات</w:t>
      </w:r>
      <w:r w:rsidRPr="00B40085">
        <w:rPr>
          <w:rFonts w:ascii="Simplified Arabic" w:hAnsi="Simplified Arabic" w:cs="Simplified Arabic"/>
          <w:sz w:val="28"/>
          <w:szCs w:val="28"/>
        </w:rPr>
        <w:t>.</w:t>
      </w:r>
    </w:p>
    <w:p w14:paraId="31AF47B5" w14:textId="14A7FA9A" w:rsidR="008A7B8F" w:rsidRPr="00B40085" w:rsidRDefault="008A7B8F" w:rsidP="00AE4D1E">
      <w:pPr>
        <w:pStyle w:val="a6"/>
        <w:numPr>
          <w:ilvl w:val="2"/>
          <w:numId w:val="2"/>
        </w:numPr>
        <w:tabs>
          <w:tab w:val="clear" w:pos="2160"/>
          <w:tab w:val="num" w:pos="1286"/>
        </w:tabs>
        <w:spacing w:line="240" w:lineRule="auto"/>
        <w:ind w:left="566" w:hanging="284"/>
        <w:jc w:val="both"/>
        <w:rPr>
          <w:rFonts w:ascii="Simplified Arabic" w:hAnsi="Simplified Arabic" w:cs="Simplified Arabic"/>
          <w:b/>
          <w:bCs/>
          <w:sz w:val="28"/>
          <w:szCs w:val="28"/>
        </w:rPr>
      </w:pPr>
      <w:r w:rsidRPr="00B40085">
        <w:rPr>
          <w:rFonts w:ascii="Simplified Arabic" w:hAnsi="Simplified Arabic" w:cs="Simplified Arabic"/>
          <w:b/>
          <w:bCs/>
          <w:sz w:val="28"/>
          <w:szCs w:val="28"/>
          <w:rtl/>
        </w:rPr>
        <w:t>تقديم تفسير جديد لسبب فشل المنشآت الناشئة من منظور</w:t>
      </w:r>
      <w:r w:rsidRPr="00B40085">
        <w:rPr>
          <w:rFonts w:ascii="Simplified Arabic" w:hAnsi="Simplified Arabic" w:cs="Simplified Arabic"/>
          <w:b/>
          <w:bCs/>
          <w:sz w:val="28"/>
          <w:szCs w:val="28"/>
        </w:rPr>
        <w:t xml:space="preserve"> </w:t>
      </w:r>
      <w:r w:rsidR="000A0E70" w:rsidRPr="00B40085">
        <w:rPr>
          <w:rFonts w:ascii="Simplified Arabic" w:hAnsi="Simplified Arabic" w:cs="Simplified Arabic"/>
          <w:b/>
          <w:bCs/>
          <w:sz w:val="28"/>
          <w:szCs w:val="28"/>
          <w:rtl/>
        </w:rPr>
        <w:t>تخطيط الموارد البشرية</w:t>
      </w:r>
    </w:p>
    <w:p w14:paraId="2C5EB383" w14:textId="77777777" w:rsidR="008A7B8F" w:rsidRPr="00B40085" w:rsidRDefault="008A7B8F" w:rsidP="00AE4D1E">
      <w:pPr>
        <w:spacing w:after="0"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معظم الدراسات فسرت فشل المنشآت بـ</w:t>
      </w:r>
      <w:r w:rsidRPr="00B40085">
        <w:rPr>
          <w:rFonts w:ascii="Simplified Arabic" w:hAnsi="Simplified Arabic" w:cs="Simplified Arabic"/>
          <w:sz w:val="28"/>
          <w:szCs w:val="28"/>
        </w:rPr>
        <w:t>:</w:t>
      </w:r>
    </w:p>
    <w:p w14:paraId="48196A60" w14:textId="0B37E917" w:rsidR="008A7B8F" w:rsidRPr="00B40085" w:rsidRDefault="008A7B8F">
      <w:pPr>
        <w:numPr>
          <w:ilvl w:val="0"/>
          <w:numId w:val="10"/>
        </w:numPr>
        <w:spacing w:after="0"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ضعف التمويل</w:t>
      </w:r>
      <w:r w:rsidR="000A0E70" w:rsidRPr="00B40085">
        <w:rPr>
          <w:rFonts w:ascii="Simplified Arabic" w:hAnsi="Simplified Arabic" w:cs="Simplified Arabic"/>
          <w:sz w:val="28"/>
          <w:szCs w:val="28"/>
          <w:rtl/>
        </w:rPr>
        <w:t>.</w:t>
      </w:r>
    </w:p>
    <w:p w14:paraId="1212D126" w14:textId="426D5F4F" w:rsidR="008A7B8F" w:rsidRPr="00B40085" w:rsidRDefault="008A7B8F">
      <w:pPr>
        <w:numPr>
          <w:ilvl w:val="0"/>
          <w:numId w:val="10"/>
        </w:numPr>
        <w:spacing w:after="0"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عدم وجود خبرات</w:t>
      </w:r>
      <w:r w:rsidR="000A0E70" w:rsidRPr="00B40085">
        <w:rPr>
          <w:rFonts w:ascii="Simplified Arabic" w:hAnsi="Simplified Arabic" w:cs="Simplified Arabic"/>
          <w:sz w:val="28"/>
          <w:szCs w:val="28"/>
          <w:rtl/>
        </w:rPr>
        <w:t>.</w:t>
      </w:r>
    </w:p>
    <w:p w14:paraId="76EE6456" w14:textId="6666F95A" w:rsidR="008A7B8F" w:rsidRPr="00B40085" w:rsidRDefault="008A7B8F">
      <w:pPr>
        <w:numPr>
          <w:ilvl w:val="0"/>
          <w:numId w:val="10"/>
        </w:numPr>
        <w:spacing w:after="0"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مشاكل السوق</w:t>
      </w:r>
      <w:r w:rsidR="000A0E70" w:rsidRPr="00B40085">
        <w:rPr>
          <w:rFonts w:ascii="Simplified Arabic" w:hAnsi="Simplified Arabic" w:cs="Simplified Arabic"/>
          <w:sz w:val="28"/>
          <w:szCs w:val="28"/>
          <w:rtl/>
        </w:rPr>
        <w:t>.</w:t>
      </w:r>
    </w:p>
    <w:p w14:paraId="45B3FF21" w14:textId="451D0225" w:rsidR="008A7B8F" w:rsidRPr="00B40085" w:rsidRDefault="008A7B8F"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 xml:space="preserve">لكن </w:t>
      </w:r>
      <w:r w:rsidR="000A0E70" w:rsidRPr="00B40085">
        <w:rPr>
          <w:rFonts w:ascii="Simplified Arabic" w:hAnsi="Simplified Arabic" w:cs="Simplified Arabic"/>
          <w:sz w:val="28"/>
          <w:szCs w:val="28"/>
          <w:rtl/>
        </w:rPr>
        <w:t xml:space="preserve">هذا ابحث </w:t>
      </w:r>
      <w:r w:rsidRPr="00B40085">
        <w:rPr>
          <w:rFonts w:ascii="Simplified Arabic" w:hAnsi="Simplified Arabic" w:cs="Simplified Arabic"/>
          <w:sz w:val="28"/>
          <w:szCs w:val="28"/>
          <w:rtl/>
        </w:rPr>
        <w:t>أثبت أن</w:t>
      </w:r>
      <w:r w:rsidRPr="00B40085">
        <w:rPr>
          <w:rFonts w:ascii="Simplified Arabic" w:hAnsi="Simplified Arabic" w:cs="Simplified Arabic"/>
          <w:sz w:val="28"/>
          <w:szCs w:val="28"/>
        </w:rPr>
        <w:t>:</w:t>
      </w:r>
      <w:r w:rsidR="000A0E70" w:rsidRPr="00B40085">
        <w:rPr>
          <w:rFonts w:ascii="Simplified Arabic" w:hAnsi="Simplified Arabic" w:cs="Simplified Arabic"/>
          <w:sz w:val="28"/>
          <w:szCs w:val="28"/>
          <w:rtl/>
        </w:rPr>
        <w:t xml:space="preserve"> </w:t>
      </w:r>
      <w:r w:rsidRPr="00B40085">
        <w:rPr>
          <w:rFonts w:ascii="Simplified Arabic" w:hAnsi="Simplified Arabic" w:cs="Simplified Arabic"/>
          <w:sz w:val="28"/>
          <w:szCs w:val="28"/>
          <w:rtl/>
        </w:rPr>
        <w:t>السبب الحقيقي للفشل هو غياب التنظيم والتخطيط البشري وليس نقص التمويل</w:t>
      </w:r>
      <w:r w:rsidRPr="00B40085">
        <w:rPr>
          <w:rFonts w:ascii="Simplified Arabic" w:hAnsi="Simplified Arabic" w:cs="Simplified Arabic"/>
          <w:sz w:val="28"/>
          <w:szCs w:val="28"/>
        </w:rPr>
        <w:t>.</w:t>
      </w:r>
    </w:p>
    <w:p w14:paraId="74B19D4B" w14:textId="23AED574" w:rsidR="008A7B8F" w:rsidRPr="00B40085" w:rsidRDefault="008A7B8F" w:rsidP="00AE4D1E">
      <w:pPr>
        <w:pStyle w:val="a6"/>
        <w:numPr>
          <w:ilvl w:val="2"/>
          <w:numId w:val="2"/>
        </w:numPr>
        <w:tabs>
          <w:tab w:val="clear" w:pos="2160"/>
          <w:tab w:val="num" w:pos="1286"/>
        </w:tabs>
        <w:spacing w:line="240" w:lineRule="auto"/>
        <w:ind w:left="566" w:hanging="284"/>
        <w:jc w:val="both"/>
        <w:rPr>
          <w:rFonts w:ascii="Simplified Arabic" w:hAnsi="Simplified Arabic" w:cs="Simplified Arabic"/>
          <w:b/>
          <w:bCs/>
          <w:sz w:val="28"/>
          <w:szCs w:val="28"/>
        </w:rPr>
      </w:pPr>
      <w:r w:rsidRPr="00B40085">
        <w:rPr>
          <w:rFonts w:ascii="Simplified Arabic" w:hAnsi="Simplified Arabic" w:cs="Simplified Arabic"/>
          <w:b/>
          <w:bCs/>
          <w:sz w:val="28"/>
          <w:szCs w:val="28"/>
          <w:rtl/>
        </w:rPr>
        <w:t xml:space="preserve">ربط النتائج مباشرة برؤية المملكة 2030 </w:t>
      </w:r>
    </w:p>
    <w:p w14:paraId="5CEC4E50" w14:textId="77777777" w:rsidR="008A7B8F" w:rsidRPr="00B40085" w:rsidRDefault="008A7B8F" w:rsidP="00AE4D1E">
      <w:pPr>
        <w:spacing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لم تقم غالبية الدراسات السابقة بربط نتائجها بالسياق الوطني</w:t>
      </w:r>
      <w:r w:rsidRPr="00B40085">
        <w:rPr>
          <w:rFonts w:ascii="Simplified Arabic" w:hAnsi="Simplified Arabic" w:cs="Simplified Arabic"/>
          <w:sz w:val="28"/>
          <w:szCs w:val="28"/>
        </w:rPr>
        <w:t>.</w:t>
      </w:r>
    </w:p>
    <w:p w14:paraId="70854DDE" w14:textId="6758362B" w:rsidR="008A7B8F" w:rsidRPr="00B40085" w:rsidRDefault="000A0E70" w:rsidP="00AE4D1E">
      <w:pPr>
        <w:spacing w:after="0" w:line="240" w:lineRule="auto"/>
        <w:ind w:left="192"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 xml:space="preserve">تم ربط دراسة تخطيط الموارد البشرية </w:t>
      </w:r>
      <w:r w:rsidRPr="00B40085">
        <w:rPr>
          <w:rFonts w:ascii="Simplified Arabic" w:hAnsi="Simplified Arabic" w:cs="Simplified Arabic"/>
          <w:sz w:val="28"/>
          <w:szCs w:val="28"/>
        </w:rPr>
        <w:t xml:space="preserve"> </w:t>
      </w:r>
      <w:r w:rsidR="008A7B8F" w:rsidRPr="00B40085">
        <w:rPr>
          <w:rFonts w:ascii="Simplified Arabic" w:hAnsi="Simplified Arabic" w:cs="Simplified Arabic"/>
          <w:sz w:val="28"/>
          <w:szCs w:val="28"/>
        </w:rPr>
        <w:t>HRP</w:t>
      </w:r>
      <w:r w:rsidR="008A7B8F" w:rsidRPr="00B40085">
        <w:rPr>
          <w:rFonts w:ascii="Simplified Arabic" w:hAnsi="Simplified Arabic" w:cs="Simplified Arabic"/>
          <w:sz w:val="28"/>
          <w:szCs w:val="28"/>
          <w:rtl/>
        </w:rPr>
        <w:t>بالآتي</w:t>
      </w:r>
      <w:r w:rsidR="008A7B8F" w:rsidRPr="00B40085">
        <w:rPr>
          <w:rFonts w:ascii="Simplified Arabic" w:hAnsi="Simplified Arabic" w:cs="Simplified Arabic"/>
          <w:sz w:val="28"/>
          <w:szCs w:val="28"/>
        </w:rPr>
        <w:t>:</w:t>
      </w:r>
    </w:p>
    <w:p w14:paraId="450932B0" w14:textId="0CAB49AF" w:rsidR="008A7B8F" w:rsidRPr="00B40085" w:rsidRDefault="008A7B8F">
      <w:pPr>
        <w:pStyle w:val="a6"/>
        <w:numPr>
          <w:ilvl w:val="0"/>
          <w:numId w:val="10"/>
        </w:numPr>
        <w:spacing w:after="0"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تنمية القطاعات المستهدفة</w:t>
      </w:r>
      <w:r w:rsidR="000A0E70" w:rsidRPr="00B40085">
        <w:rPr>
          <w:rFonts w:ascii="Simplified Arabic" w:hAnsi="Simplified Arabic" w:cs="Simplified Arabic"/>
          <w:sz w:val="28"/>
          <w:szCs w:val="28"/>
          <w:rtl/>
        </w:rPr>
        <w:t>.</w:t>
      </w:r>
    </w:p>
    <w:p w14:paraId="0CEA594A" w14:textId="2236647D" w:rsidR="008A7B8F" w:rsidRPr="00B40085" w:rsidRDefault="008A7B8F">
      <w:pPr>
        <w:pStyle w:val="a6"/>
        <w:numPr>
          <w:ilvl w:val="0"/>
          <w:numId w:val="10"/>
        </w:numPr>
        <w:spacing w:after="0"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Pr>
        <w:t xml:space="preserve"> </w:t>
      </w:r>
      <w:r w:rsidRPr="00B40085">
        <w:rPr>
          <w:rFonts w:ascii="Simplified Arabic" w:hAnsi="Simplified Arabic" w:cs="Simplified Arabic"/>
          <w:sz w:val="28"/>
          <w:szCs w:val="28"/>
          <w:rtl/>
        </w:rPr>
        <w:t>دعم المنشآت الصغيرة والمتوسطة</w:t>
      </w:r>
      <w:r w:rsidR="000A0E70" w:rsidRPr="00B40085">
        <w:rPr>
          <w:rFonts w:ascii="Simplified Arabic" w:hAnsi="Simplified Arabic" w:cs="Simplified Arabic"/>
          <w:sz w:val="28"/>
          <w:szCs w:val="28"/>
          <w:rtl/>
        </w:rPr>
        <w:t>.</w:t>
      </w:r>
    </w:p>
    <w:p w14:paraId="15702D13" w14:textId="1BB9E5CE" w:rsidR="008A7B8F" w:rsidRPr="00B40085" w:rsidRDefault="008A7B8F">
      <w:pPr>
        <w:pStyle w:val="a6"/>
        <w:numPr>
          <w:ilvl w:val="0"/>
          <w:numId w:val="10"/>
        </w:numPr>
        <w:spacing w:after="0"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Pr>
        <w:lastRenderedPageBreak/>
        <w:t xml:space="preserve"> </w:t>
      </w:r>
      <w:r w:rsidRPr="00B40085">
        <w:rPr>
          <w:rFonts w:ascii="Simplified Arabic" w:hAnsi="Simplified Arabic" w:cs="Simplified Arabic"/>
          <w:sz w:val="28"/>
          <w:szCs w:val="28"/>
          <w:rtl/>
        </w:rPr>
        <w:t>تعزيز كفاءة سوق العمل</w:t>
      </w:r>
      <w:r w:rsidR="000A0E70" w:rsidRPr="00B40085">
        <w:rPr>
          <w:rFonts w:ascii="Simplified Arabic" w:hAnsi="Simplified Arabic" w:cs="Simplified Arabic"/>
          <w:sz w:val="28"/>
          <w:szCs w:val="28"/>
          <w:rtl/>
        </w:rPr>
        <w:t>.</w:t>
      </w:r>
    </w:p>
    <w:p w14:paraId="0B7DE66E" w14:textId="45B1D3DF" w:rsidR="008A7B8F" w:rsidRPr="00B40085" w:rsidRDefault="008A7B8F">
      <w:pPr>
        <w:pStyle w:val="a6"/>
        <w:numPr>
          <w:ilvl w:val="0"/>
          <w:numId w:val="10"/>
        </w:numPr>
        <w:spacing w:line="240" w:lineRule="auto"/>
        <w:ind w:firstLine="284"/>
        <w:jc w:val="both"/>
        <w:rPr>
          <w:rFonts w:ascii="Simplified Arabic" w:hAnsi="Simplified Arabic" w:cs="Simplified Arabic"/>
          <w:sz w:val="28"/>
          <w:szCs w:val="28"/>
        </w:rPr>
      </w:pPr>
      <w:r w:rsidRPr="00B40085">
        <w:rPr>
          <w:rFonts w:ascii="Simplified Arabic" w:hAnsi="Simplified Arabic" w:cs="Simplified Arabic"/>
          <w:sz w:val="28"/>
          <w:szCs w:val="28"/>
          <w:rtl/>
        </w:rPr>
        <w:t>التحول نحو اقتصاد قائم على المعرفة</w:t>
      </w:r>
      <w:r w:rsidR="000A0E70" w:rsidRPr="00B40085">
        <w:rPr>
          <w:rFonts w:ascii="Simplified Arabic" w:hAnsi="Simplified Arabic" w:cs="Simplified Arabic"/>
          <w:sz w:val="28"/>
          <w:szCs w:val="28"/>
          <w:rtl/>
        </w:rPr>
        <w:t>.</w:t>
      </w:r>
    </w:p>
    <w:p w14:paraId="538AEE68" w14:textId="25DCD9FF" w:rsidR="00BC0F84" w:rsidRPr="00BF4D5F" w:rsidRDefault="008A7B8F" w:rsidP="00BF4D5F">
      <w:pPr>
        <w:spacing w:after="0" w:line="240" w:lineRule="auto"/>
        <w:ind w:left="192" w:firstLine="284"/>
        <w:jc w:val="both"/>
        <w:rPr>
          <w:rFonts w:ascii="Simplified Arabic" w:hAnsi="Simplified Arabic" w:cs="Simplified Arabic"/>
          <w:sz w:val="28"/>
          <w:szCs w:val="28"/>
          <w:rtl/>
        </w:rPr>
      </w:pPr>
      <w:r w:rsidRPr="00B40085">
        <w:rPr>
          <w:rFonts w:ascii="Simplified Arabic" w:hAnsi="Simplified Arabic" w:cs="Simplified Arabic"/>
          <w:sz w:val="28"/>
          <w:szCs w:val="28"/>
          <w:rtl/>
        </w:rPr>
        <w:t>وهذا يعزز القيمة التطبيقية للدراسة في البيئة السعودية</w:t>
      </w:r>
      <w:r w:rsidRPr="00B40085">
        <w:rPr>
          <w:rFonts w:ascii="Simplified Arabic" w:hAnsi="Simplified Arabic" w:cs="Simplified Arabic"/>
          <w:sz w:val="28"/>
          <w:szCs w:val="28"/>
        </w:rPr>
        <w:t>.</w:t>
      </w:r>
    </w:p>
    <w:sectPr w:rsidR="00BC0F84" w:rsidRPr="00BF4D5F" w:rsidSect="00DE324D">
      <w:footerReference w:type="default" r:id="rId8"/>
      <w:pgSz w:w="11906" w:h="16838"/>
      <w:pgMar w:top="1530" w:right="1440" w:bottom="990" w:left="1440" w:header="706" w:footer="706"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9C5DD" w14:textId="77777777" w:rsidR="006F5F46" w:rsidRDefault="006F5F46" w:rsidP="009125CE">
      <w:pPr>
        <w:spacing w:after="0" w:line="240" w:lineRule="auto"/>
      </w:pPr>
      <w:r>
        <w:separator/>
      </w:r>
    </w:p>
  </w:endnote>
  <w:endnote w:type="continuationSeparator" w:id="0">
    <w:p w14:paraId="2500293A" w14:textId="77777777" w:rsidR="006F5F46" w:rsidRDefault="006F5F4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auto"/>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AA109" w14:textId="77777777" w:rsidR="007C7879" w:rsidRDefault="007C7879">
    <w:pPr>
      <w:pStyle w:val="a4"/>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tl/>
        <w:lang w:val="ar-SA"/>
      </w:rPr>
      <w:t>2</w:t>
    </w:r>
    <w:r>
      <w:rPr>
        <w:caps/>
        <w:color w:val="4472C4" w:themeColor="accent1"/>
      </w:rPr>
      <w:fldChar w:fldCharType="end"/>
    </w:r>
  </w:p>
  <w:p w14:paraId="07AB1475" w14:textId="77777777" w:rsidR="00F6429C" w:rsidRDefault="00F642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716E0" w14:textId="77777777" w:rsidR="006F5F46" w:rsidRDefault="006F5F46" w:rsidP="009125CE">
      <w:pPr>
        <w:spacing w:after="0" w:line="240" w:lineRule="auto"/>
      </w:pPr>
      <w:r>
        <w:separator/>
      </w:r>
    </w:p>
  </w:footnote>
  <w:footnote w:type="continuationSeparator" w:id="0">
    <w:p w14:paraId="6BF89C48" w14:textId="77777777" w:rsidR="006F5F46" w:rsidRDefault="006F5F4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96944"/>
    <w:multiLevelType w:val="hybridMultilevel"/>
    <w:tmpl w:val="DC347950"/>
    <w:lvl w:ilvl="0" w:tplc="3AAA1B48">
      <w:start w:val="1"/>
      <w:numFmt w:val="decimal"/>
      <w:lvlText w:val="%1-"/>
      <w:lvlJc w:val="left"/>
      <w:pPr>
        <w:ind w:left="746" w:hanging="360"/>
      </w:pPr>
      <w:rPr>
        <w:rFonts w:hint="default"/>
        <w:b/>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 w15:restartNumberingAfterBreak="0">
    <w:nsid w:val="1B3737D0"/>
    <w:multiLevelType w:val="multilevel"/>
    <w:tmpl w:val="9A0EB4E2"/>
    <w:lvl w:ilvl="0">
      <w:start w:val="1"/>
      <w:numFmt w:val="decimal"/>
      <w:lvlText w:val="%1."/>
      <w:lvlJc w:val="center"/>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24324C7F"/>
    <w:multiLevelType w:val="hybridMultilevel"/>
    <w:tmpl w:val="32E85DBE"/>
    <w:lvl w:ilvl="0" w:tplc="ADB2FA5C">
      <w:start w:val="1"/>
      <w:numFmt w:val="decimal"/>
      <w:lvlText w:val="%1-"/>
      <w:lvlJc w:val="left"/>
      <w:pPr>
        <w:ind w:left="310" w:hanging="360"/>
      </w:pPr>
      <w:rPr>
        <w:rFonts w:hint="default"/>
      </w:rPr>
    </w:lvl>
    <w:lvl w:ilvl="1" w:tplc="04090019" w:tentative="1">
      <w:start w:val="1"/>
      <w:numFmt w:val="lowerLetter"/>
      <w:lvlText w:val="%2."/>
      <w:lvlJc w:val="left"/>
      <w:pPr>
        <w:ind w:left="1030" w:hanging="360"/>
      </w:pPr>
    </w:lvl>
    <w:lvl w:ilvl="2" w:tplc="0409001B" w:tentative="1">
      <w:start w:val="1"/>
      <w:numFmt w:val="lowerRoman"/>
      <w:lvlText w:val="%3."/>
      <w:lvlJc w:val="right"/>
      <w:pPr>
        <w:ind w:left="1750" w:hanging="180"/>
      </w:pPr>
    </w:lvl>
    <w:lvl w:ilvl="3" w:tplc="0409000F" w:tentative="1">
      <w:start w:val="1"/>
      <w:numFmt w:val="decimal"/>
      <w:lvlText w:val="%4."/>
      <w:lvlJc w:val="left"/>
      <w:pPr>
        <w:ind w:left="2470" w:hanging="360"/>
      </w:pPr>
    </w:lvl>
    <w:lvl w:ilvl="4" w:tplc="04090019" w:tentative="1">
      <w:start w:val="1"/>
      <w:numFmt w:val="lowerLetter"/>
      <w:lvlText w:val="%5."/>
      <w:lvlJc w:val="left"/>
      <w:pPr>
        <w:ind w:left="3190" w:hanging="360"/>
      </w:pPr>
    </w:lvl>
    <w:lvl w:ilvl="5" w:tplc="0409001B" w:tentative="1">
      <w:start w:val="1"/>
      <w:numFmt w:val="lowerRoman"/>
      <w:lvlText w:val="%6."/>
      <w:lvlJc w:val="right"/>
      <w:pPr>
        <w:ind w:left="3910" w:hanging="180"/>
      </w:pPr>
    </w:lvl>
    <w:lvl w:ilvl="6" w:tplc="0409000F" w:tentative="1">
      <w:start w:val="1"/>
      <w:numFmt w:val="decimal"/>
      <w:lvlText w:val="%7."/>
      <w:lvlJc w:val="left"/>
      <w:pPr>
        <w:ind w:left="4630" w:hanging="360"/>
      </w:pPr>
    </w:lvl>
    <w:lvl w:ilvl="7" w:tplc="04090019" w:tentative="1">
      <w:start w:val="1"/>
      <w:numFmt w:val="lowerLetter"/>
      <w:lvlText w:val="%8."/>
      <w:lvlJc w:val="left"/>
      <w:pPr>
        <w:ind w:left="5350" w:hanging="360"/>
      </w:pPr>
    </w:lvl>
    <w:lvl w:ilvl="8" w:tplc="0409001B" w:tentative="1">
      <w:start w:val="1"/>
      <w:numFmt w:val="lowerRoman"/>
      <w:lvlText w:val="%9."/>
      <w:lvlJc w:val="right"/>
      <w:pPr>
        <w:ind w:left="6070" w:hanging="180"/>
      </w:pPr>
    </w:lvl>
  </w:abstractNum>
  <w:abstractNum w:abstractNumId="3" w15:restartNumberingAfterBreak="0">
    <w:nsid w:val="24503DB2"/>
    <w:multiLevelType w:val="hybridMultilevel"/>
    <w:tmpl w:val="8E200154"/>
    <w:lvl w:ilvl="0" w:tplc="912EFC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CE3A3A"/>
    <w:multiLevelType w:val="hybridMultilevel"/>
    <w:tmpl w:val="8E782E12"/>
    <w:lvl w:ilvl="0" w:tplc="F3A6AABA">
      <w:start w:val="1"/>
      <w:numFmt w:val="decimal"/>
      <w:lvlText w:val="%1.2"/>
      <w:lvlJc w:val="left"/>
      <w:pPr>
        <w:ind w:left="2880" w:hanging="360"/>
      </w:pPr>
      <w:rPr>
        <w:rFonts w:hint="default"/>
        <w:sz w:val="32"/>
        <w:szCs w:val="32"/>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5" w15:restartNumberingAfterBreak="0">
    <w:nsid w:val="2990253B"/>
    <w:multiLevelType w:val="hybridMultilevel"/>
    <w:tmpl w:val="1E38C7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F52EE8"/>
    <w:multiLevelType w:val="multilevel"/>
    <w:tmpl w:val="881C069A"/>
    <w:lvl w:ilvl="0">
      <w:start w:val="1"/>
      <w:numFmt w:val="decimal"/>
      <w:lvlText w:val="%1."/>
      <w:lvlJc w:val="left"/>
      <w:pPr>
        <w:tabs>
          <w:tab w:val="num" w:pos="720"/>
        </w:tabs>
        <w:ind w:left="720" w:hanging="360"/>
      </w:pPr>
    </w:lvl>
    <w:lvl w:ilvl="1">
      <w:start w:val="1"/>
      <w:numFmt w:val="decimal"/>
      <w:lvlText w:val="%2-"/>
      <w:lvlJc w:val="left"/>
      <w:pPr>
        <w:ind w:left="108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A05B0C"/>
    <w:multiLevelType w:val="multilevel"/>
    <w:tmpl w:val="1ACEDB4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0149D3"/>
    <w:multiLevelType w:val="multilevel"/>
    <w:tmpl w:val="AAC2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DC1A53"/>
    <w:multiLevelType w:val="hybridMultilevel"/>
    <w:tmpl w:val="FA3C8D20"/>
    <w:lvl w:ilvl="0" w:tplc="637E6B0A">
      <w:start w:val="1"/>
      <w:numFmt w:val="decimal"/>
      <w:lvlText w:val="%1-"/>
      <w:lvlJc w:val="left"/>
      <w:pPr>
        <w:ind w:left="566" w:hanging="360"/>
      </w:pPr>
      <w:rPr>
        <w:rFonts w:hint="default"/>
        <w:b/>
      </w:rPr>
    </w:lvl>
    <w:lvl w:ilvl="1" w:tplc="04090019" w:tentative="1">
      <w:start w:val="1"/>
      <w:numFmt w:val="lowerLetter"/>
      <w:lvlText w:val="%2."/>
      <w:lvlJc w:val="left"/>
      <w:pPr>
        <w:ind w:left="1286" w:hanging="360"/>
      </w:pPr>
    </w:lvl>
    <w:lvl w:ilvl="2" w:tplc="0409001B" w:tentative="1">
      <w:start w:val="1"/>
      <w:numFmt w:val="lowerRoman"/>
      <w:lvlText w:val="%3."/>
      <w:lvlJc w:val="right"/>
      <w:pPr>
        <w:ind w:left="2006" w:hanging="180"/>
      </w:pPr>
    </w:lvl>
    <w:lvl w:ilvl="3" w:tplc="0409000F" w:tentative="1">
      <w:start w:val="1"/>
      <w:numFmt w:val="decimal"/>
      <w:lvlText w:val="%4."/>
      <w:lvlJc w:val="left"/>
      <w:pPr>
        <w:ind w:left="2726" w:hanging="360"/>
      </w:pPr>
    </w:lvl>
    <w:lvl w:ilvl="4" w:tplc="04090019" w:tentative="1">
      <w:start w:val="1"/>
      <w:numFmt w:val="lowerLetter"/>
      <w:lvlText w:val="%5."/>
      <w:lvlJc w:val="left"/>
      <w:pPr>
        <w:ind w:left="3446" w:hanging="360"/>
      </w:pPr>
    </w:lvl>
    <w:lvl w:ilvl="5" w:tplc="0409001B" w:tentative="1">
      <w:start w:val="1"/>
      <w:numFmt w:val="lowerRoman"/>
      <w:lvlText w:val="%6."/>
      <w:lvlJc w:val="right"/>
      <w:pPr>
        <w:ind w:left="4166" w:hanging="180"/>
      </w:pPr>
    </w:lvl>
    <w:lvl w:ilvl="6" w:tplc="0409000F" w:tentative="1">
      <w:start w:val="1"/>
      <w:numFmt w:val="decimal"/>
      <w:lvlText w:val="%7."/>
      <w:lvlJc w:val="left"/>
      <w:pPr>
        <w:ind w:left="4886" w:hanging="360"/>
      </w:pPr>
    </w:lvl>
    <w:lvl w:ilvl="7" w:tplc="04090019" w:tentative="1">
      <w:start w:val="1"/>
      <w:numFmt w:val="lowerLetter"/>
      <w:lvlText w:val="%8."/>
      <w:lvlJc w:val="left"/>
      <w:pPr>
        <w:ind w:left="5606" w:hanging="360"/>
      </w:pPr>
    </w:lvl>
    <w:lvl w:ilvl="8" w:tplc="0409001B" w:tentative="1">
      <w:start w:val="1"/>
      <w:numFmt w:val="lowerRoman"/>
      <w:lvlText w:val="%9."/>
      <w:lvlJc w:val="right"/>
      <w:pPr>
        <w:ind w:left="6326" w:hanging="180"/>
      </w:pPr>
    </w:lvl>
  </w:abstractNum>
  <w:abstractNum w:abstractNumId="10" w15:restartNumberingAfterBreak="0">
    <w:nsid w:val="35814D49"/>
    <w:multiLevelType w:val="hybridMultilevel"/>
    <w:tmpl w:val="384E5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CB54CF"/>
    <w:multiLevelType w:val="hybridMultilevel"/>
    <w:tmpl w:val="5DFAB62C"/>
    <w:lvl w:ilvl="0" w:tplc="A8C050A0">
      <w:start w:val="1"/>
      <w:numFmt w:val="decimal"/>
      <w:lvlText w:val="%1-"/>
      <w:lvlJc w:val="left"/>
      <w:pPr>
        <w:ind w:left="310" w:hanging="360"/>
      </w:pPr>
      <w:rPr>
        <w:rFonts w:hint="default"/>
        <w:b/>
      </w:rPr>
    </w:lvl>
    <w:lvl w:ilvl="1" w:tplc="04090019" w:tentative="1">
      <w:start w:val="1"/>
      <w:numFmt w:val="lowerLetter"/>
      <w:lvlText w:val="%2."/>
      <w:lvlJc w:val="left"/>
      <w:pPr>
        <w:ind w:left="1030" w:hanging="360"/>
      </w:pPr>
    </w:lvl>
    <w:lvl w:ilvl="2" w:tplc="0409001B" w:tentative="1">
      <w:start w:val="1"/>
      <w:numFmt w:val="lowerRoman"/>
      <w:lvlText w:val="%3."/>
      <w:lvlJc w:val="right"/>
      <w:pPr>
        <w:ind w:left="1750" w:hanging="180"/>
      </w:pPr>
    </w:lvl>
    <w:lvl w:ilvl="3" w:tplc="0409000F" w:tentative="1">
      <w:start w:val="1"/>
      <w:numFmt w:val="decimal"/>
      <w:lvlText w:val="%4."/>
      <w:lvlJc w:val="left"/>
      <w:pPr>
        <w:ind w:left="2470" w:hanging="360"/>
      </w:pPr>
    </w:lvl>
    <w:lvl w:ilvl="4" w:tplc="04090019" w:tentative="1">
      <w:start w:val="1"/>
      <w:numFmt w:val="lowerLetter"/>
      <w:lvlText w:val="%5."/>
      <w:lvlJc w:val="left"/>
      <w:pPr>
        <w:ind w:left="3190" w:hanging="360"/>
      </w:pPr>
    </w:lvl>
    <w:lvl w:ilvl="5" w:tplc="0409001B" w:tentative="1">
      <w:start w:val="1"/>
      <w:numFmt w:val="lowerRoman"/>
      <w:lvlText w:val="%6."/>
      <w:lvlJc w:val="right"/>
      <w:pPr>
        <w:ind w:left="3910" w:hanging="180"/>
      </w:pPr>
    </w:lvl>
    <w:lvl w:ilvl="6" w:tplc="0409000F" w:tentative="1">
      <w:start w:val="1"/>
      <w:numFmt w:val="decimal"/>
      <w:lvlText w:val="%7."/>
      <w:lvlJc w:val="left"/>
      <w:pPr>
        <w:ind w:left="4630" w:hanging="360"/>
      </w:pPr>
    </w:lvl>
    <w:lvl w:ilvl="7" w:tplc="04090019" w:tentative="1">
      <w:start w:val="1"/>
      <w:numFmt w:val="lowerLetter"/>
      <w:lvlText w:val="%8."/>
      <w:lvlJc w:val="left"/>
      <w:pPr>
        <w:ind w:left="5350" w:hanging="360"/>
      </w:pPr>
    </w:lvl>
    <w:lvl w:ilvl="8" w:tplc="0409001B" w:tentative="1">
      <w:start w:val="1"/>
      <w:numFmt w:val="lowerRoman"/>
      <w:lvlText w:val="%9."/>
      <w:lvlJc w:val="right"/>
      <w:pPr>
        <w:ind w:left="6070" w:hanging="180"/>
      </w:pPr>
    </w:lvl>
  </w:abstractNum>
  <w:abstractNum w:abstractNumId="12" w15:restartNumberingAfterBreak="0">
    <w:nsid w:val="41BE5444"/>
    <w:multiLevelType w:val="multilevel"/>
    <w:tmpl w:val="1B44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C61924"/>
    <w:multiLevelType w:val="multilevel"/>
    <w:tmpl w:val="C2C21F3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72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7E268A"/>
    <w:multiLevelType w:val="multilevel"/>
    <w:tmpl w:val="D6D4279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4E2B04"/>
    <w:multiLevelType w:val="hybridMultilevel"/>
    <w:tmpl w:val="4A96DBB0"/>
    <w:lvl w:ilvl="0" w:tplc="AF6C5334">
      <w:start w:val="4"/>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1573B9"/>
    <w:multiLevelType w:val="multilevel"/>
    <w:tmpl w:val="9824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08392E"/>
    <w:multiLevelType w:val="hybridMultilevel"/>
    <w:tmpl w:val="C0749FAA"/>
    <w:lvl w:ilvl="0" w:tplc="D9D2ECAC">
      <w:start w:val="1"/>
      <w:numFmt w:val="decimal"/>
      <w:lvlText w:val="%1.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751D69"/>
    <w:multiLevelType w:val="hybridMultilevel"/>
    <w:tmpl w:val="52E6ABC6"/>
    <w:lvl w:ilvl="0" w:tplc="881E6F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2C2745E"/>
    <w:multiLevelType w:val="multilevel"/>
    <w:tmpl w:val="6EEE2B0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0327B"/>
    <w:multiLevelType w:val="hybridMultilevel"/>
    <w:tmpl w:val="3BF45B48"/>
    <w:lvl w:ilvl="0" w:tplc="5FC6AE18">
      <w:start w:val="1"/>
      <w:numFmt w:val="decimal"/>
      <w:lvlText w:val="%1-"/>
      <w:lvlJc w:val="left"/>
      <w:pPr>
        <w:ind w:left="926" w:hanging="360"/>
      </w:pPr>
      <w:rPr>
        <w:rFonts w:hint="default"/>
        <w:b/>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1" w15:restartNumberingAfterBreak="0">
    <w:nsid w:val="6B654DFF"/>
    <w:multiLevelType w:val="hybridMultilevel"/>
    <w:tmpl w:val="322C3DC6"/>
    <w:lvl w:ilvl="0" w:tplc="870404B6">
      <w:start w:val="1"/>
      <w:numFmt w:val="decimal"/>
      <w:lvlText w:val="%1-"/>
      <w:lvlJc w:val="left"/>
      <w:pPr>
        <w:ind w:left="670" w:hanging="360"/>
      </w:pPr>
      <w:rPr>
        <w:rFonts w:hint="default"/>
        <w:b/>
      </w:rPr>
    </w:lvl>
    <w:lvl w:ilvl="1" w:tplc="04090019" w:tentative="1">
      <w:start w:val="1"/>
      <w:numFmt w:val="lowerLetter"/>
      <w:lvlText w:val="%2."/>
      <w:lvlJc w:val="left"/>
      <w:pPr>
        <w:ind w:left="1390" w:hanging="360"/>
      </w:pPr>
    </w:lvl>
    <w:lvl w:ilvl="2" w:tplc="0409001B" w:tentative="1">
      <w:start w:val="1"/>
      <w:numFmt w:val="lowerRoman"/>
      <w:lvlText w:val="%3."/>
      <w:lvlJc w:val="right"/>
      <w:pPr>
        <w:ind w:left="2110" w:hanging="180"/>
      </w:pPr>
    </w:lvl>
    <w:lvl w:ilvl="3" w:tplc="0409000F" w:tentative="1">
      <w:start w:val="1"/>
      <w:numFmt w:val="decimal"/>
      <w:lvlText w:val="%4."/>
      <w:lvlJc w:val="left"/>
      <w:pPr>
        <w:ind w:left="2830" w:hanging="360"/>
      </w:pPr>
    </w:lvl>
    <w:lvl w:ilvl="4" w:tplc="04090019" w:tentative="1">
      <w:start w:val="1"/>
      <w:numFmt w:val="lowerLetter"/>
      <w:lvlText w:val="%5."/>
      <w:lvlJc w:val="left"/>
      <w:pPr>
        <w:ind w:left="3550" w:hanging="360"/>
      </w:pPr>
    </w:lvl>
    <w:lvl w:ilvl="5" w:tplc="0409001B" w:tentative="1">
      <w:start w:val="1"/>
      <w:numFmt w:val="lowerRoman"/>
      <w:lvlText w:val="%6."/>
      <w:lvlJc w:val="right"/>
      <w:pPr>
        <w:ind w:left="4270" w:hanging="180"/>
      </w:pPr>
    </w:lvl>
    <w:lvl w:ilvl="6" w:tplc="0409000F" w:tentative="1">
      <w:start w:val="1"/>
      <w:numFmt w:val="decimal"/>
      <w:lvlText w:val="%7."/>
      <w:lvlJc w:val="left"/>
      <w:pPr>
        <w:ind w:left="4990" w:hanging="360"/>
      </w:pPr>
    </w:lvl>
    <w:lvl w:ilvl="7" w:tplc="04090019" w:tentative="1">
      <w:start w:val="1"/>
      <w:numFmt w:val="lowerLetter"/>
      <w:lvlText w:val="%8."/>
      <w:lvlJc w:val="left"/>
      <w:pPr>
        <w:ind w:left="5710" w:hanging="360"/>
      </w:pPr>
    </w:lvl>
    <w:lvl w:ilvl="8" w:tplc="0409001B" w:tentative="1">
      <w:start w:val="1"/>
      <w:numFmt w:val="lowerRoman"/>
      <w:lvlText w:val="%9."/>
      <w:lvlJc w:val="right"/>
      <w:pPr>
        <w:ind w:left="6430" w:hanging="180"/>
      </w:pPr>
    </w:lvl>
  </w:abstractNum>
  <w:abstractNum w:abstractNumId="22" w15:restartNumberingAfterBreak="0">
    <w:nsid w:val="72E21558"/>
    <w:multiLevelType w:val="hybridMultilevel"/>
    <w:tmpl w:val="E5BC1CD0"/>
    <w:lvl w:ilvl="0" w:tplc="89C2693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47E501B"/>
    <w:multiLevelType w:val="multilevel"/>
    <w:tmpl w:val="CC6A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53427E"/>
    <w:multiLevelType w:val="hybridMultilevel"/>
    <w:tmpl w:val="027CCCFA"/>
    <w:lvl w:ilvl="0" w:tplc="50AE803C">
      <w:start w:val="1"/>
      <w:numFmt w:val="decimal"/>
      <w:lvlText w:val="%1-"/>
      <w:lvlJc w:val="left"/>
      <w:pPr>
        <w:ind w:left="926" w:hanging="360"/>
      </w:pPr>
      <w:rPr>
        <w:rFonts w:hint="default"/>
        <w:b/>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5" w15:restartNumberingAfterBreak="0">
    <w:nsid w:val="76EC11AD"/>
    <w:multiLevelType w:val="hybridMultilevel"/>
    <w:tmpl w:val="6B8C4356"/>
    <w:lvl w:ilvl="0" w:tplc="6E9E140C">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26" w15:restartNumberingAfterBreak="0">
    <w:nsid w:val="773E5944"/>
    <w:multiLevelType w:val="multilevel"/>
    <w:tmpl w:val="66C2BE0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7A3693"/>
    <w:multiLevelType w:val="hybridMultilevel"/>
    <w:tmpl w:val="D1FA0ADA"/>
    <w:lvl w:ilvl="0" w:tplc="04090003">
      <w:start w:val="1"/>
      <w:numFmt w:val="bullet"/>
      <w:lvlText w:val="o"/>
      <w:lvlJc w:val="left"/>
      <w:pPr>
        <w:ind w:left="1615" w:hanging="360"/>
      </w:pPr>
      <w:rPr>
        <w:rFonts w:ascii="Courier New" w:hAnsi="Courier New" w:cs="Courier New" w:hint="default"/>
      </w:rPr>
    </w:lvl>
    <w:lvl w:ilvl="1" w:tplc="04090003" w:tentative="1">
      <w:start w:val="1"/>
      <w:numFmt w:val="bullet"/>
      <w:lvlText w:val="o"/>
      <w:lvlJc w:val="left"/>
      <w:pPr>
        <w:ind w:left="2335" w:hanging="360"/>
      </w:pPr>
      <w:rPr>
        <w:rFonts w:ascii="Courier New" w:hAnsi="Courier New" w:cs="Courier New" w:hint="default"/>
      </w:rPr>
    </w:lvl>
    <w:lvl w:ilvl="2" w:tplc="04090005" w:tentative="1">
      <w:start w:val="1"/>
      <w:numFmt w:val="bullet"/>
      <w:lvlText w:val=""/>
      <w:lvlJc w:val="left"/>
      <w:pPr>
        <w:ind w:left="3055" w:hanging="360"/>
      </w:pPr>
      <w:rPr>
        <w:rFonts w:ascii="Wingdings" w:hAnsi="Wingdings" w:hint="default"/>
      </w:rPr>
    </w:lvl>
    <w:lvl w:ilvl="3" w:tplc="04090001" w:tentative="1">
      <w:start w:val="1"/>
      <w:numFmt w:val="bullet"/>
      <w:lvlText w:val=""/>
      <w:lvlJc w:val="left"/>
      <w:pPr>
        <w:ind w:left="3775" w:hanging="360"/>
      </w:pPr>
      <w:rPr>
        <w:rFonts w:ascii="Symbol" w:hAnsi="Symbol" w:hint="default"/>
      </w:rPr>
    </w:lvl>
    <w:lvl w:ilvl="4" w:tplc="04090003" w:tentative="1">
      <w:start w:val="1"/>
      <w:numFmt w:val="bullet"/>
      <w:lvlText w:val="o"/>
      <w:lvlJc w:val="left"/>
      <w:pPr>
        <w:ind w:left="4495" w:hanging="360"/>
      </w:pPr>
      <w:rPr>
        <w:rFonts w:ascii="Courier New" w:hAnsi="Courier New" w:cs="Courier New" w:hint="default"/>
      </w:rPr>
    </w:lvl>
    <w:lvl w:ilvl="5" w:tplc="04090005" w:tentative="1">
      <w:start w:val="1"/>
      <w:numFmt w:val="bullet"/>
      <w:lvlText w:val=""/>
      <w:lvlJc w:val="left"/>
      <w:pPr>
        <w:ind w:left="5215" w:hanging="360"/>
      </w:pPr>
      <w:rPr>
        <w:rFonts w:ascii="Wingdings" w:hAnsi="Wingdings" w:hint="default"/>
      </w:rPr>
    </w:lvl>
    <w:lvl w:ilvl="6" w:tplc="04090001" w:tentative="1">
      <w:start w:val="1"/>
      <w:numFmt w:val="bullet"/>
      <w:lvlText w:val=""/>
      <w:lvlJc w:val="left"/>
      <w:pPr>
        <w:ind w:left="5935" w:hanging="360"/>
      </w:pPr>
      <w:rPr>
        <w:rFonts w:ascii="Symbol" w:hAnsi="Symbol" w:hint="default"/>
      </w:rPr>
    </w:lvl>
    <w:lvl w:ilvl="7" w:tplc="04090003" w:tentative="1">
      <w:start w:val="1"/>
      <w:numFmt w:val="bullet"/>
      <w:lvlText w:val="o"/>
      <w:lvlJc w:val="left"/>
      <w:pPr>
        <w:ind w:left="6655" w:hanging="360"/>
      </w:pPr>
      <w:rPr>
        <w:rFonts w:ascii="Courier New" w:hAnsi="Courier New" w:cs="Courier New" w:hint="default"/>
      </w:rPr>
    </w:lvl>
    <w:lvl w:ilvl="8" w:tplc="04090005" w:tentative="1">
      <w:start w:val="1"/>
      <w:numFmt w:val="bullet"/>
      <w:lvlText w:val=""/>
      <w:lvlJc w:val="left"/>
      <w:pPr>
        <w:ind w:left="7375" w:hanging="360"/>
      </w:pPr>
      <w:rPr>
        <w:rFonts w:ascii="Wingdings" w:hAnsi="Wingdings" w:hint="default"/>
      </w:rPr>
    </w:lvl>
  </w:abstractNum>
  <w:num w:numId="1" w16cid:durableId="1285037335">
    <w:abstractNumId w:val="26"/>
  </w:num>
  <w:num w:numId="2" w16cid:durableId="344020001">
    <w:abstractNumId w:val="1"/>
  </w:num>
  <w:num w:numId="3" w16cid:durableId="1289513224">
    <w:abstractNumId w:val="6"/>
  </w:num>
  <w:num w:numId="4" w16cid:durableId="215942813">
    <w:abstractNumId w:val="17"/>
  </w:num>
  <w:num w:numId="5" w16cid:durableId="1052458188">
    <w:abstractNumId w:val="4"/>
  </w:num>
  <w:num w:numId="6" w16cid:durableId="766854342">
    <w:abstractNumId w:val="5"/>
  </w:num>
  <w:num w:numId="7" w16cid:durableId="1004943518">
    <w:abstractNumId w:val="15"/>
  </w:num>
  <w:num w:numId="8" w16cid:durableId="260721803">
    <w:abstractNumId w:val="7"/>
  </w:num>
  <w:num w:numId="9" w16cid:durableId="36399921">
    <w:abstractNumId w:val="8"/>
  </w:num>
  <w:num w:numId="10" w16cid:durableId="2101871787">
    <w:abstractNumId w:val="16"/>
  </w:num>
  <w:num w:numId="11" w16cid:durableId="967904492">
    <w:abstractNumId w:val="14"/>
  </w:num>
  <w:num w:numId="12" w16cid:durableId="1500078272">
    <w:abstractNumId w:val="19"/>
  </w:num>
  <w:num w:numId="13" w16cid:durableId="1119833295">
    <w:abstractNumId w:val="13"/>
  </w:num>
  <w:num w:numId="14" w16cid:durableId="656151133">
    <w:abstractNumId w:val="9"/>
  </w:num>
  <w:num w:numId="15" w16cid:durableId="1641378711">
    <w:abstractNumId w:val="24"/>
  </w:num>
  <w:num w:numId="16" w16cid:durableId="1394769735">
    <w:abstractNumId w:val="0"/>
  </w:num>
  <w:num w:numId="17" w16cid:durableId="1180461067">
    <w:abstractNumId w:val="3"/>
  </w:num>
  <w:num w:numId="18" w16cid:durableId="550503031">
    <w:abstractNumId w:val="22"/>
  </w:num>
  <w:num w:numId="19" w16cid:durableId="1383403374">
    <w:abstractNumId w:val="20"/>
  </w:num>
  <w:num w:numId="20" w16cid:durableId="28847385">
    <w:abstractNumId w:val="2"/>
  </w:num>
  <w:num w:numId="21" w16cid:durableId="1154839101">
    <w:abstractNumId w:val="11"/>
  </w:num>
  <w:num w:numId="22" w16cid:durableId="983855436">
    <w:abstractNumId w:val="21"/>
  </w:num>
  <w:num w:numId="23" w16cid:durableId="45758812">
    <w:abstractNumId w:val="25"/>
  </w:num>
  <w:num w:numId="24" w16cid:durableId="613095670">
    <w:abstractNumId w:val="18"/>
  </w:num>
  <w:num w:numId="25" w16cid:durableId="101926026">
    <w:abstractNumId w:val="12"/>
  </w:num>
  <w:num w:numId="26" w16cid:durableId="449327525">
    <w:abstractNumId w:val="10"/>
  </w:num>
  <w:num w:numId="27" w16cid:durableId="1483887565">
    <w:abstractNumId w:val="23"/>
  </w:num>
  <w:num w:numId="28" w16cid:durableId="1981180397">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B5"/>
    <w:rsid w:val="0000160A"/>
    <w:rsid w:val="000044DC"/>
    <w:rsid w:val="00006631"/>
    <w:rsid w:val="000106C7"/>
    <w:rsid w:val="00013CB9"/>
    <w:rsid w:val="0001488C"/>
    <w:rsid w:val="00021369"/>
    <w:rsid w:val="000224C9"/>
    <w:rsid w:val="00025D63"/>
    <w:rsid w:val="0002694C"/>
    <w:rsid w:val="0003112F"/>
    <w:rsid w:val="000334F1"/>
    <w:rsid w:val="00036CA2"/>
    <w:rsid w:val="00036CBD"/>
    <w:rsid w:val="00037A02"/>
    <w:rsid w:val="00040E0F"/>
    <w:rsid w:val="00045E2E"/>
    <w:rsid w:val="000502CF"/>
    <w:rsid w:val="00053F9B"/>
    <w:rsid w:val="000569AE"/>
    <w:rsid w:val="000640E9"/>
    <w:rsid w:val="00065509"/>
    <w:rsid w:val="00071F24"/>
    <w:rsid w:val="00072CA0"/>
    <w:rsid w:val="00074F7B"/>
    <w:rsid w:val="000808A8"/>
    <w:rsid w:val="000821CC"/>
    <w:rsid w:val="00082CF5"/>
    <w:rsid w:val="000855D4"/>
    <w:rsid w:val="00092B88"/>
    <w:rsid w:val="00094463"/>
    <w:rsid w:val="00096FD4"/>
    <w:rsid w:val="000A0E70"/>
    <w:rsid w:val="000A164B"/>
    <w:rsid w:val="000A1837"/>
    <w:rsid w:val="000A2D0F"/>
    <w:rsid w:val="000A2E9C"/>
    <w:rsid w:val="000B0655"/>
    <w:rsid w:val="000B1B54"/>
    <w:rsid w:val="000B22FB"/>
    <w:rsid w:val="000B398C"/>
    <w:rsid w:val="000B5B9B"/>
    <w:rsid w:val="000C4E15"/>
    <w:rsid w:val="000E0A12"/>
    <w:rsid w:val="000E3C10"/>
    <w:rsid w:val="000E7829"/>
    <w:rsid w:val="000F2857"/>
    <w:rsid w:val="000F44B4"/>
    <w:rsid w:val="000F66E0"/>
    <w:rsid w:val="00112792"/>
    <w:rsid w:val="00113F42"/>
    <w:rsid w:val="00113F5C"/>
    <w:rsid w:val="00115462"/>
    <w:rsid w:val="00125CCA"/>
    <w:rsid w:val="00125D3A"/>
    <w:rsid w:val="00127CAD"/>
    <w:rsid w:val="00134E3D"/>
    <w:rsid w:val="00142498"/>
    <w:rsid w:val="00142718"/>
    <w:rsid w:val="001538F2"/>
    <w:rsid w:val="00156017"/>
    <w:rsid w:val="001563D1"/>
    <w:rsid w:val="00171D4D"/>
    <w:rsid w:val="0017456B"/>
    <w:rsid w:val="00175B53"/>
    <w:rsid w:val="00180079"/>
    <w:rsid w:val="001810AC"/>
    <w:rsid w:val="00181F02"/>
    <w:rsid w:val="00183099"/>
    <w:rsid w:val="00186019"/>
    <w:rsid w:val="001902DB"/>
    <w:rsid w:val="001972DA"/>
    <w:rsid w:val="001A0F54"/>
    <w:rsid w:val="001B089B"/>
    <w:rsid w:val="001C2162"/>
    <w:rsid w:val="001C475A"/>
    <w:rsid w:val="001C7ADB"/>
    <w:rsid w:val="001D02B4"/>
    <w:rsid w:val="001D572F"/>
    <w:rsid w:val="001E7F83"/>
    <w:rsid w:val="001F1118"/>
    <w:rsid w:val="001F7E55"/>
    <w:rsid w:val="002000D7"/>
    <w:rsid w:val="00200BD1"/>
    <w:rsid w:val="00202722"/>
    <w:rsid w:val="002040E5"/>
    <w:rsid w:val="00206FE3"/>
    <w:rsid w:val="00211C2F"/>
    <w:rsid w:val="00212A92"/>
    <w:rsid w:val="0021315D"/>
    <w:rsid w:val="00215052"/>
    <w:rsid w:val="0022078F"/>
    <w:rsid w:val="002242B2"/>
    <w:rsid w:val="002263CC"/>
    <w:rsid w:val="00227034"/>
    <w:rsid w:val="002305BF"/>
    <w:rsid w:val="00231255"/>
    <w:rsid w:val="00240903"/>
    <w:rsid w:val="00241EE4"/>
    <w:rsid w:val="00243344"/>
    <w:rsid w:val="0024571D"/>
    <w:rsid w:val="002514DB"/>
    <w:rsid w:val="00252B59"/>
    <w:rsid w:val="00256194"/>
    <w:rsid w:val="00271135"/>
    <w:rsid w:val="00273B2E"/>
    <w:rsid w:val="002772AA"/>
    <w:rsid w:val="002811BD"/>
    <w:rsid w:val="00281398"/>
    <w:rsid w:val="002850D6"/>
    <w:rsid w:val="00291FDE"/>
    <w:rsid w:val="00295B0E"/>
    <w:rsid w:val="002A6427"/>
    <w:rsid w:val="002B24E2"/>
    <w:rsid w:val="002B45D2"/>
    <w:rsid w:val="002B6A3A"/>
    <w:rsid w:val="002B6FE1"/>
    <w:rsid w:val="002B7C96"/>
    <w:rsid w:val="002C32BE"/>
    <w:rsid w:val="002C3F34"/>
    <w:rsid w:val="002C6924"/>
    <w:rsid w:val="002C69EB"/>
    <w:rsid w:val="002D1D2E"/>
    <w:rsid w:val="002D5BBF"/>
    <w:rsid w:val="00301E12"/>
    <w:rsid w:val="0030266E"/>
    <w:rsid w:val="003055E8"/>
    <w:rsid w:val="00305EB1"/>
    <w:rsid w:val="00315294"/>
    <w:rsid w:val="0031784E"/>
    <w:rsid w:val="00317ACC"/>
    <w:rsid w:val="00326CB9"/>
    <w:rsid w:val="00331131"/>
    <w:rsid w:val="00333E93"/>
    <w:rsid w:val="0033766D"/>
    <w:rsid w:val="00337CC2"/>
    <w:rsid w:val="003402A9"/>
    <w:rsid w:val="003442BC"/>
    <w:rsid w:val="00344F0C"/>
    <w:rsid w:val="003452DB"/>
    <w:rsid w:val="00345E35"/>
    <w:rsid w:val="00345F70"/>
    <w:rsid w:val="003508D1"/>
    <w:rsid w:val="00355D18"/>
    <w:rsid w:val="00360126"/>
    <w:rsid w:val="00362A80"/>
    <w:rsid w:val="003700E4"/>
    <w:rsid w:val="00371B09"/>
    <w:rsid w:val="00371C8A"/>
    <w:rsid w:val="003821E8"/>
    <w:rsid w:val="00396A3F"/>
    <w:rsid w:val="003976E0"/>
    <w:rsid w:val="003A1231"/>
    <w:rsid w:val="003A725B"/>
    <w:rsid w:val="003B0056"/>
    <w:rsid w:val="003B63AB"/>
    <w:rsid w:val="003C7D28"/>
    <w:rsid w:val="003D0BFC"/>
    <w:rsid w:val="003D5AF9"/>
    <w:rsid w:val="003F09DC"/>
    <w:rsid w:val="003F1693"/>
    <w:rsid w:val="003F2B8C"/>
    <w:rsid w:val="003F3A36"/>
    <w:rsid w:val="003F5DFC"/>
    <w:rsid w:val="004018B4"/>
    <w:rsid w:val="004117BE"/>
    <w:rsid w:val="004131E5"/>
    <w:rsid w:val="0042330F"/>
    <w:rsid w:val="00426DD2"/>
    <w:rsid w:val="0043121C"/>
    <w:rsid w:val="004332DD"/>
    <w:rsid w:val="00434885"/>
    <w:rsid w:val="00434AD7"/>
    <w:rsid w:val="00436EEA"/>
    <w:rsid w:val="0044082B"/>
    <w:rsid w:val="00444AED"/>
    <w:rsid w:val="00453829"/>
    <w:rsid w:val="00453E59"/>
    <w:rsid w:val="0045413A"/>
    <w:rsid w:val="004565E1"/>
    <w:rsid w:val="00456D7D"/>
    <w:rsid w:val="004666A1"/>
    <w:rsid w:val="0047349B"/>
    <w:rsid w:val="00473E7A"/>
    <w:rsid w:val="0047725F"/>
    <w:rsid w:val="00477EC0"/>
    <w:rsid w:val="00480D02"/>
    <w:rsid w:val="0048285F"/>
    <w:rsid w:val="00483EED"/>
    <w:rsid w:val="0049150B"/>
    <w:rsid w:val="00491D8F"/>
    <w:rsid w:val="00497A4D"/>
    <w:rsid w:val="004A1117"/>
    <w:rsid w:val="004A4A32"/>
    <w:rsid w:val="004A588D"/>
    <w:rsid w:val="004A73DF"/>
    <w:rsid w:val="004B21F2"/>
    <w:rsid w:val="004B30C7"/>
    <w:rsid w:val="004B3510"/>
    <w:rsid w:val="004C20B1"/>
    <w:rsid w:val="004C2903"/>
    <w:rsid w:val="004C4D98"/>
    <w:rsid w:val="004D3840"/>
    <w:rsid w:val="004D392B"/>
    <w:rsid w:val="004D3D49"/>
    <w:rsid w:val="004D3F8D"/>
    <w:rsid w:val="004D4665"/>
    <w:rsid w:val="004E0794"/>
    <w:rsid w:val="004E53B6"/>
    <w:rsid w:val="004E5D47"/>
    <w:rsid w:val="004F046D"/>
    <w:rsid w:val="004F7CFD"/>
    <w:rsid w:val="00500438"/>
    <w:rsid w:val="005005B0"/>
    <w:rsid w:val="0050482A"/>
    <w:rsid w:val="005057B3"/>
    <w:rsid w:val="005068ED"/>
    <w:rsid w:val="0051149F"/>
    <w:rsid w:val="00516DE8"/>
    <w:rsid w:val="00521A48"/>
    <w:rsid w:val="00523904"/>
    <w:rsid w:val="00536A57"/>
    <w:rsid w:val="00537D0A"/>
    <w:rsid w:val="00544148"/>
    <w:rsid w:val="00551172"/>
    <w:rsid w:val="00562188"/>
    <w:rsid w:val="00562D6E"/>
    <w:rsid w:val="005635F1"/>
    <w:rsid w:val="00564729"/>
    <w:rsid w:val="00565D68"/>
    <w:rsid w:val="005705B7"/>
    <w:rsid w:val="00570903"/>
    <w:rsid w:val="0057648E"/>
    <w:rsid w:val="00581D72"/>
    <w:rsid w:val="00582D13"/>
    <w:rsid w:val="0058528A"/>
    <w:rsid w:val="00590B27"/>
    <w:rsid w:val="00591307"/>
    <w:rsid w:val="005A24DD"/>
    <w:rsid w:val="005A40F2"/>
    <w:rsid w:val="005A4A6C"/>
    <w:rsid w:val="005B539C"/>
    <w:rsid w:val="005B6964"/>
    <w:rsid w:val="005C11BE"/>
    <w:rsid w:val="005C12AA"/>
    <w:rsid w:val="005C417F"/>
    <w:rsid w:val="005C4ABB"/>
    <w:rsid w:val="005D01DA"/>
    <w:rsid w:val="005D67EE"/>
    <w:rsid w:val="005D76B4"/>
    <w:rsid w:val="005E35DD"/>
    <w:rsid w:val="005F0044"/>
    <w:rsid w:val="005F0CC4"/>
    <w:rsid w:val="005F16A0"/>
    <w:rsid w:val="005F181F"/>
    <w:rsid w:val="005F54A8"/>
    <w:rsid w:val="006009D9"/>
    <w:rsid w:val="00603B7E"/>
    <w:rsid w:val="00607073"/>
    <w:rsid w:val="0062112F"/>
    <w:rsid w:val="0062761F"/>
    <w:rsid w:val="006300BE"/>
    <w:rsid w:val="00630238"/>
    <w:rsid w:val="00632982"/>
    <w:rsid w:val="00633834"/>
    <w:rsid w:val="00635ABB"/>
    <w:rsid w:val="00641F37"/>
    <w:rsid w:val="00642E27"/>
    <w:rsid w:val="0064323C"/>
    <w:rsid w:val="006502AD"/>
    <w:rsid w:val="0065058C"/>
    <w:rsid w:val="0065211E"/>
    <w:rsid w:val="00660623"/>
    <w:rsid w:val="00660E0D"/>
    <w:rsid w:val="00667C77"/>
    <w:rsid w:val="00671F1B"/>
    <w:rsid w:val="00681DBB"/>
    <w:rsid w:val="00682941"/>
    <w:rsid w:val="006832E7"/>
    <w:rsid w:val="00684177"/>
    <w:rsid w:val="00686198"/>
    <w:rsid w:val="0069216B"/>
    <w:rsid w:val="006948DE"/>
    <w:rsid w:val="00694E36"/>
    <w:rsid w:val="0069568B"/>
    <w:rsid w:val="006A0F87"/>
    <w:rsid w:val="006A3733"/>
    <w:rsid w:val="006A3FAC"/>
    <w:rsid w:val="006B3DAB"/>
    <w:rsid w:val="006B785B"/>
    <w:rsid w:val="006C74FF"/>
    <w:rsid w:val="006D01FC"/>
    <w:rsid w:val="006D43DE"/>
    <w:rsid w:val="006D5962"/>
    <w:rsid w:val="006D7DC6"/>
    <w:rsid w:val="006E0094"/>
    <w:rsid w:val="006E2A0E"/>
    <w:rsid w:val="006E5F4D"/>
    <w:rsid w:val="006E74BF"/>
    <w:rsid w:val="006F04F1"/>
    <w:rsid w:val="006F5F46"/>
    <w:rsid w:val="00701F4C"/>
    <w:rsid w:val="0070461F"/>
    <w:rsid w:val="00707837"/>
    <w:rsid w:val="00713229"/>
    <w:rsid w:val="0072187A"/>
    <w:rsid w:val="00722A93"/>
    <w:rsid w:val="00723FFA"/>
    <w:rsid w:val="00724173"/>
    <w:rsid w:val="00725BA6"/>
    <w:rsid w:val="007305A3"/>
    <w:rsid w:val="00732E14"/>
    <w:rsid w:val="007333CF"/>
    <w:rsid w:val="00734A82"/>
    <w:rsid w:val="00745478"/>
    <w:rsid w:val="00747FDA"/>
    <w:rsid w:val="0075003D"/>
    <w:rsid w:val="007505F1"/>
    <w:rsid w:val="00751236"/>
    <w:rsid w:val="00755187"/>
    <w:rsid w:val="00756A9B"/>
    <w:rsid w:val="00763B3A"/>
    <w:rsid w:val="00763E40"/>
    <w:rsid w:val="00764F5A"/>
    <w:rsid w:val="00766861"/>
    <w:rsid w:val="00771C8F"/>
    <w:rsid w:val="00773024"/>
    <w:rsid w:val="00773231"/>
    <w:rsid w:val="00773D43"/>
    <w:rsid w:val="00774EC7"/>
    <w:rsid w:val="00780981"/>
    <w:rsid w:val="0078445B"/>
    <w:rsid w:val="00784BAD"/>
    <w:rsid w:val="007867C1"/>
    <w:rsid w:val="00794508"/>
    <w:rsid w:val="0079788C"/>
    <w:rsid w:val="007A3F91"/>
    <w:rsid w:val="007B0E54"/>
    <w:rsid w:val="007B2B6B"/>
    <w:rsid w:val="007B3B34"/>
    <w:rsid w:val="007B4BBE"/>
    <w:rsid w:val="007B7B23"/>
    <w:rsid w:val="007C1FAA"/>
    <w:rsid w:val="007C52A1"/>
    <w:rsid w:val="007C710F"/>
    <w:rsid w:val="007C73A5"/>
    <w:rsid w:val="007C7879"/>
    <w:rsid w:val="007E0991"/>
    <w:rsid w:val="007E3A20"/>
    <w:rsid w:val="007E7F66"/>
    <w:rsid w:val="007F2E45"/>
    <w:rsid w:val="007F4312"/>
    <w:rsid w:val="007F530F"/>
    <w:rsid w:val="007F5ADD"/>
    <w:rsid w:val="007F6EAD"/>
    <w:rsid w:val="007F7846"/>
    <w:rsid w:val="00800391"/>
    <w:rsid w:val="0080349B"/>
    <w:rsid w:val="00811F48"/>
    <w:rsid w:val="00816ECF"/>
    <w:rsid w:val="00817871"/>
    <w:rsid w:val="00824920"/>
    <w:rsid w:val="0082688A"/>
    <w:rsid w:val="00831101"/>
    <w:rsid w:val="00831787"/>
    <w:rsid w:val="00846408"/>
    <w:rsid w:val="00847DFC"/>
    <w:rsid w:val="00850AD7"/>
    <w:rsid w:val="00873B26"/>
    <w:rsid w:val="00875D1A"/>
    <w:rsid w:val="00877AAC"/>
    <w:rsid w:val="0088199C"/>
    <w:rsid w:val="00884B87"/>
    <w:rsid w:val="0088602F"/>
    <w:rsid w:val="008A34CB"/>
    <w:rsid w:val="008A409B"/>
    <w:rsid w:val="008A5B39"/>
    <w:rsid w:val="008A5DA2"/>
    <w:rsid w:val="008A69F8"/>
    <w:rsid w:val="008A7B8F"/>
    <w:rsid w:val="008B125A"/>
    <w:rsid w:val="008B2D58"/>
    <w:rsid w:val="008B302B"/>
    <w:rsid w:val="008B394B"/>
    <w:rsid w:val="008B70BF"/>
    <w:rsid w:val="008D271C"/>
    <w:rsid w:val="008D7000"/>
    <w:rsid w:val="008E738B"/>
    <w:rsid w:val="008F146A"/>
    <w:rsid w:val="008F1EAE"/>
    <w:rsid w:val="008F2172"/>
    <w:rsid w:val="008F2DE1"/>
    <w:rsid w:val="008F541A"/>
    <w:rsid w:val="009035FA"/>
    <w:rsid w:val="009125CE"/>
    <w:rsid w:val="00924631"/>
    <w:rsid w:val="00926BAB"/>
    <w:rsid w:val="00933DFC"/>
    <w:rsid w:val="00941E57"/>
    <w:rsid w:val="009506B0"/>
    <w:rsid w:val="0095720F"/>
    <w:rsid w:val="009653C3"/>
    <w:rsid w:val="00966C80"/>
    <w:rsid w:val="009678B4"/>
    <w:rsid w:val="0096796B"/>
    <w:rsid w:val="00970951"/>
    <w:rsid w:val="00970ABF"/>
    <w:rsid w:val="00972761"/>
    <w:rsid w:val="009816E4"/>
    <w:rsid w:val="00990FEC"/>
    <w:rsid w:val="009A1E39"/>
    <w:rsid w:val="009A3300"/>
    <w:rsid w:val="009B6888"/>
    <w:rsid w:val="009C0161"/>
    <w:rsid w:val="009C1BF7"/>
    <w:rsid w:val="009C4DFA"/>
    <w:rsid w:val="009D108D"/>
    <w:rsid w:val="009D3FE9"/>
    <w:rsid w:val="009D5621"/>
    <w:rsid w:val="009E1436"/>
    <w:rsid w:val="009E38B4"/>
    <w:rsid w:val="009E3E1B"/>
    <w:rsid w:val="009E5668"/>
    <w:rsid w:val="009E6A19"/>
    <w:rsid w:val="009E7AD9"/>
    <w:rsid w:val="009F00E7"/>
    <w:rsid w:val="009F5BB5"/>
    <w:rsid w:val="00A00DC1"/>
    <w:rsid w:val="00A00E41"/>
    <w:rsid w:val="00A012B0"/>
    <w:rsid w:val="00A04D7F"/>
    <w:rsid w:val="00A0721C"/>
    <w:rsid w:val="00A0764A"/>
    <w:rsid w:val="00A13682"/>
    <w:rsid w:val="00A16426"/>
    <w:rsid w:val="00A20127"/>
    <w:rsid w:val="00A2278C"/>
    <w:rsid w:val="00A242B7"/>
    <w:rsid w:val="00A24C7A"/>
    <w:rsid w:val="00A27566"/>
    <w:rsid w:val="00A308A5"/>
    <w:rsid w:val="00A31802"/>
    <w:rsid w:val="00A37CD6"/>
    <w:rsid w:val="00A40F16"/>
    <w:rsid w:val="00A43083"/>
    <w:rsid w:val="00A434AC"/>
    <w:rsid w:val="00A50196"/>
    <w:rsid w:val="00A53AC7"/>
    <w:rsid w:val="00A5405F"/>
    <w:rsid w:val="00A5653E"/>
    <w:rsid w:val="00A65EE4"/>
    <w:rsid w:val="00A66E2F"/>
    <w:rsid w:val="00A74F76"/>
    <w:rsid w:val="00A7565D"/>
    <w:rsid w:val="00A8001D"/>
    <w:rsid w:val="00A964D6"/>
    <w:rsid w:val="00AA03FC"/>
    <w:rsid w:val="00AA1321"/>
    <w:rsid w:val="00AA4D8D"/>
    <w:rsid w:val="00AA61F4"/>
    <w:rsid w:val="00AA6C3F"/>
    <w:rsid w:val="00AA79E9"/>
    <w:rsid w:val="00AB0A70"/>
    <w:rsid w:val="00AB0ECD"/>
    <w:rsid w:val="00AB216C"/>
    <w:rsid w:val="00AC1B1B"/>
    <w:rsid w:val="00AC583D"/>
    <w:rsid w:val="00AC7A3F"/>
    <w:rsid w:val="00AD0296"/>
    <w:rsid w:val="00AD160C"/>
    <w:rsid w:val="00AE458D"/>
    <w:rsid w:val="00AE4D1E"/>
    <w:rsid w:val="00AE55BC"/>
    <w:rsid w:val="00AF60E6"/>
    <w:rsid w:val="00AF6FF9"/>
    <w:rsid w:val="00B043E7"/>
    <w:rsid w:val="00B13B84"/>
    <w:rsid w:val="00B14591"/>
    <w:rsid w:val="00B15C99"/>
    <w:rsid w:val="00B170A5"/>
    <w:rsid w:val="00B203AF"/>
    <w:rsid w:val="00B21469"/>
    <w:rsid w:val="00B227AA"/>
    <w:rsid w:val="00B3627A"/>
    <w:rsid w:val="00B367F4"/>
    <w:rsid w:val="00B40085"/>
    <w:rsid w:val="00B41942"/>
    <w:rsid w:val="00B51D5A"/>
    <w:rsid w:val="00B527BC"/>
    <w:rsid w:val="00B55620"/>
    <w:rsid w:val="00B55EA5"/>
    <w:rsid w:val="00B63B0F"/>
    <w:rsid w:val="00B6416B"/>
    <w:rsid w:val="00B65762"/>
    <w:rsid w:val="00B7617C"/>
    <w:rsid w:val="00B7678A"/>
    <w:rsid w:val="00B7790B"/>
    <w:rsid w:val="00B8180C"/>
    <w:rsid w:val="00B8428E"/>
    <w:rsid w:val="00B867B3"/>
    <w:rsid w:val="00B969E0"/>
    <w:rsid w:val="00BA17D1"/>
    <w:rsid w:val="00BA1AF3"/>
    <w:rsid w:val="00BA4012"/>
    <w:rsid w:val="00BA4F3E"/>
    <w:rsid w:val="00BA76A9"/>
    <w:rsid w:val="00BB24BD"/>
    <w:rsid w:val="00BB5334"/>
    <w:rsid w:val="00BC0F84"/>
    <w:rsid w:val="00BC1B0D"/>
    <w:rsid w:val="00BC648D"/>
    <w:rsid w:val="00BC68F3"/>
    <w:rsid w:val="00BE2173"/>
    <w:rsid w:val="00BE3587"/>
    <w:rsid w:val="00BE7CDE"/>
    <w:rsid w:val="00BF4D5F"/>
    <w:rsid w:val="00BF61D8"/>
    <w:rsid w:val="00BF67E2"/>
    <w:rsid w:val="00C00EF2"/>
    <w:rsid w:val="00C0131B"/>
    <w:rsid w:val="00C02E82"/>
    <w:rsid w:val="00C04D0B"/>
    <w:rsid w:val="00C05625"/>
    <w:rsid w:val="00C0602A"/>
    <w:rsid w:val="00C11E5B"/>
    <w:rsid w:val="00C203C6"/>
    <w:rsid w:val="00C209F7"/>
    <w:rsid w:val="00C21065"/>
    <w:rsid w:val="00C24632"/>
    <w:rsid w:val="00C304B1"/>
    <w:rsid w:val="00C30E26"/>
    <w:rsid w:val="00C3691B"/>
    <w:rsid w:val="00C505A1"/>
    <w:rsid w:val="00C50C49"/>
    <w:rsid w:val="00C52414"/>
    <w:rsid w:val="00C525CB"/>
    <w:rsid w:val="00C53207"/>
    <w:rsid w:val="00C604C3"/>
    <w:rsid w:val="00C617DA"/>
    <w:rsid w:val="00C66257"/>
    <w:rsid w:val="00C71E18"/>
    <w:rsid w:val="00C7691C"/>
    <w:rsid w:val="00C8021A"/>
    <w:rsid w:val="00C877FF"/>
    <w:rsid w:val="00C9119E"/>
    <w:rsid w:val="00C916B1"/>
    <w:rsid w:val="00C94563"/>
    <w:rsid w:val="00C94B3D"/>
    <w:rsid w:val="00C97707"/>
    <w:rsid w:val="00C97B39"/>
    <w:rsid w:val="00C97CD9"/>
    <w:rsid w:val="00CA50EB"/>
    <w:rsid w:val="00CA5270"/>
    <w:rsid w:val="00CA6669"/>
    <w:rsid w:val="00CA73C8"/>
    <w:rsid w:val="00CB007E"/>
    <w:rsid w:val="00CB16F3"/>
    <w:rsid w:val="00CB33B3"/>
    <w:rsid w:val="00CB58EE"/>
    <w:rsid w:val="00CC1E37"/>
    <w:rsid w:val="00CC638E"/>
    <w:rsid w:val="00CC7E4A"/>
    <w:rsid w:val="00CD3797"/>
    <w:rsid w:val="00CD6E3B"/>
    <w:rsid w:val="00CD7BAB"/>
    <w:rsid w:val="00CE2A6B"/>
    <w:rsid w:val="00CF58BD"/>
    <w:rsid w:val="00D00092"/>
    <w:rsid w:val="00D00AA1"/>
    <w:rsid w:val="00D01EED"/>
    <w:rsid w:val="00D03521"/>
    <w:rsid w:val="00D0566D"/>
    <w:rsid w:val="00D0628D"/>
    <w:rsid w:val="00D164E7"/>
    <w:rsid w:val="00D20540"/>
    <w:rsid w:val="00D22171"/>
    <w:rsid w:val="00D23D95"/>
    <w:rsid w:val="00D24B6A"/>
    <w:rsid w:val="00D272CF"/>
    <w:rsid w:val="00D31600"/>
    <w:rsid w:val="00D328C8"/>
    <w:rsid w:val="00D330C2"/>
    <w:rsid w:val="00D3437A"/>
    <w:rsid w:val="00D362FE"/>
    <w:rsid w:val="00D40C1F"/>
    <w:rsid w:val="00D413D1"/>
    <w:rsid w:val="00D500BB"/>
    <w:rsid w:val="00D56D49"/>
    <w:rsid w:val="00D72813"/>
    <w:rsid w:val="00D72A94"/>
    <w:rsid w:val="00D74301"/>
    <w:rsid w:val="00D8566A"/>
    <w:rsid w:val="00DA7C44"/>
    <w:rsid w:val="00DB2343"/>
    <w:rsid w:val="00DB4D27"/>
    <w:rsid w:val="00DB5C6F"/>
    <w:rsid w:val="00DB6DA5"/>
    <w:rsid w:val="00DC1E06"/>
    <w:rsid w:val="00DC601F"/>
    <w:rsid w:val="00DC6570"/>
    <w:rsid w:val="00DC6B37"/>
    <w:rsid w:val="00DD0D69"/>
    <w:rsid w:val="00DD56F2"/>
    <w:rsid w:val="00DD6C67"/>
    <w:rsid w:val="00DE0513"/>
    <w:rsid w:val="00DE324D"/>
    <w:rsid w:val="00DE42D3"/>
    <w:rsid w:val="00DE692C"/>
    <w:rsid w:val="00DE753A"/>
    <w:rsid w:val="00DF6B7F"/>
    <w:rsid w:val="00E02AD4"/>
    <w:rsid w:val="00E06C9E"/>
    <w:rsid w:val="00E1472C"/>
    <w:rsid w:val="00E1485E"/>
    <w:rsid w:val="00E14AAF"/>
    <w:rsid w:val="00E14F5E"/>
    <w:rsid w:val="00E22305"/>
    <w:rsid w:val="00E252EC"/>
    <w:rsid w:val="00E264DD"/>
    <w:rsid w:val="00E40D39"/>
    <w:rsid w:val="00E417D4"/>
    <w:rsid w:val="00E41C06"/>
    <w:rsid w:val="00E43F6F"/>
    <w:rsid w:val="00E44110"/>
    <w:rsid w:val="00E45371"/>
    <w:rsid w:val="00E55434"/>
    <w:rsid w:val="00E56E1A"/>
    <w:rsid w:val="00E604DE"/>
    <w:rsid w:val="00E66B4A"/>
    <w:rsid w:val="00E7134E"/>
    <w:rsid w:val="00E71C79"/>
    <w:rsid w:val="00E7518D"/>
    <w:rsid w:val="00E80FD9"/>
    <w:rsid w:val="00E82F17"/>
    <w:rsid w:val="00E93E18"/>
    <w:rsid w:val="00EA6B5D"/>
    <w:rsid w:val="00EB3249"/>
    <w:rsid w:val="00EB4712"/>
    <w:rsid w:val="00EB4E54"/>
    <w:rsid w:val="00EB7928"/>
    <w:rsid w:val="00EC1AD9"/>
    <w:rsid w:val="00ED51C4"/>
    <w:rsid w:val="00ED7C4B"/>
    <w:rsid w:val="00EE05B7"/>
    <w:rsid w:val="00EE15FB"/>
    <w:rsid w:val="00EE384D"/>
    <w:rsid w:val="00EE44C8"/>
    <w:rsid w:val="00EE7751"/>
    <w:rsid w:val="00F029A8"/>
    <w:rsid w:val="00F05D92"/>
    <w:rsid w:val="00F075A0"/>
    <w:rsid w:val="00F14C2B"/>
    <w:rsid w:val="00F14CF6"/>
    <w:rsid w:val="00F223DD"/>
    <w:rsid w:val="00F31409"/>
    <w:rsid w:val="00F33EFD"/>
    <w:rsid w:val="00F34DEA"/>
    <w:rsid w:val="00F3597D"/>
    <w:rsid w:val="00F35A15"/>
    <w:rsid w:val="00F36A0D"/>
    <w:rsid w:val="00F36D56"/>
    <w:rsid w:val="00F44086"/>
    <w:rsid w:val="00F51545"/>
    <w:rsid w:val="00F546CE"/>
    <w:rsid w:val="00F554C9"/>
    <w:rsid w:val="00F56A49"/>
    <w:rsid w:val="00F57F1F"/>
    <w:rsid w:val="00F600EF"/>
    <w:rsid w:val="00F61089"/>
    <w:rsid w:val="00F6429C"/>
    <w:rsid w:val="00F65B07"/>
    <w:rsid w:val="00F66955"/>
    <w:rsid w:val="00F67BAA"/>
    <w:rsid w:val="00F67FC3"/>
    <w:rsid w:val="00F71134"/>
    <w:rsid w:val="00F73B1E"/>
    <w:rsid w:val="00F7620F"/>
    <w:rsid w:val="00F82297"/>
    <w:rsid w:val="00F90F71"/>
    <w:rsid w:val="00F9538B"/>
    <w:rsid w:val="00F96924"/>
    <w:rsid w:val="00FA40E1"/>
    <w:rsid w:val="00FA7456"/>
    <w:rsid w:val="00FA7AD6"/>
    <w:rsid w:val="00FB5C2D"/>
    <w:rsid w:val="00FC5C2F"/>
    <w:rsid w:val="00FC74E2"/>
    <w:rsid w:val="00FD5272"/>
    <w:rsid w:val="00FE2834"/>
    <w:rsid w:val="00FE7DB6"/>
    <w:rsid w:val="00FF0E0A"/>
    <w:rsid w:val="00FF2DCD"/>
    <w:rsid w:val="00FF3ADE"/>
    <w:rsid w:val="00FF4640"/>
    <w:rsid w:val="00FF77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3207"/>
    <w:pPr>
      <w:bidi/>
    </w:pPr>
  </w:style>
  <w:style w:type="paragraph" w:styleId="1">
    <w:name w:val="heading 1"/>
    <w:basedOn w:val="a"/>
    <w:next w:val="a"/>
    <w:link w:val="1Char"/>
    <w:uiPriority w:val="9"/>
    <w:qFormat/>
    <w:rsid w:val="00847D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FB5C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A800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41C0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9035FA"/>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9035F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B8428E"/>
    <w:rPr>
      <w:rFonts w:ascii="Times New Roman" w:hAnsi="Times New Roman" w:cs="Times New Roman"/>
      <w:sz w:val="24"/>
      <w:szCs w:val="24"/>
    </w:rPr>
  </w:style>
  <w:style w:type="character" w:customStyle="1" w:styleId="3Char">
    <w:name w:val="عنوان 3 Char"/>
    <w:basedOn w:val="a0"/>
    <w:link w:val="3"/>
    <w:uiPriority w:val="9"/>
    <w:semiHidden/>
    <w:rsid w:val="00A8001D"/>
    <w:rPr>
      <w:rFonts w:asciiTheme="majorHAnsi" w:eastAsiaTheme="majorEastAsia" w:hAnsiTheme="majorHAnsi" w:cstheme="majorBidi"/>
      <w:color w:val="1F3763" w:themeColor="accent1" w:themeShade="7F"/>
      <w:sz w:val="24"/>
      <w:szCs w:val="24"/>
    </w:rPr>
  </w:style>
  <w:style w:type="paragraph" w:styleId="a6">
    <w:name w:val="List Paragraph"/>
    <w:basedOn w:val="a"/>
    <w:uiPriority w:val="34"/>
    <w:qFormat/>
    <w:rsid w:val="006D7DC6"/>
    <w:pPr>
      <w:ind w:left="720"/>
      <w:contextualSpacing/>
    </w:pPr>
  </w:style>
  <w:style w:type="character" w:customStyle="1" w:styleId="2Char">
    <w:name w:val="عنوان 2 Char"/>
    <w:basedOn w:val="a0"/>
    <w:link w:val="2"/>
    <w:uiPriority w:val="9"/>
    <w:semiHidden/>
    <w:rsid w:val="00FB5C2D"/>
    <w:rPr>
      <w:rFonts w:asciiTheme="majorHAnsi" w:eastAsiaTheme="majorEastAsia" w:hAnsiTheme="majorHAnsi" w:cstheme="majorBidi"/>
      <w:color w:val="2F5496" w:themeColor="accent1" w:themeShade="BF"/>
      <w:sz w:val="26"/>
      <w:szCs w:val="26"/>
    </w:rPr>
  </w:style>
  <w:style w:type="character" w:styleId="a7">
    <w:name w:val="Emphasis"/>
    <w:basedOn w:val="a0"/>
    <w:uiPriority w:val="20"/>
    <w:qFormat/>
    <w:rsid w:val="00483EED"/>
    <w:rPr>
      <w:i/>
      <w:iCs/>
    </w:rPr>
  </w:style>
  <w:style w:type="character" w:customStyle="1" w:styleId="5Char">
    <w:name w:val="عنوان 5 Char"/>
    <w:basedOn w:val="a0"/>
    <w:link w:val="5"/>
    <w:uiPriority w:val="9"/>
    <w:semiHidden/>
    <w:rsid w:val="009035FA"/>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9035FA"/>
    <w:rPr>
      <w:rFonts w:asciiTheme="majorHAnsi" w:eastAsiaTheme="majorEastAsia" w:hAnsiTheme="majorHAnsi" w:cstheme="majorBidi"/>
      <w:color w:val="1F3763" w:themeColor="accent1" w:themeShade="7F"/>
    </w:rPr>
  </w:style>
  <w:style w:type="character" w:customStyle="1" w:styleId="1Char">
    <w:name w:val="العنوان 1 Char"/>
    <w:basedOn w:val="a0"/>
    <w:link w:val="1"/>
    <w:uiPriority w:val="9"/>
    <w:rsid w:val="00847DFC"/>
    <w:rPr>
      <w:rFonts w:asciiTheme="majorHAnsi" w:eastAsiaTheme="majorEastAsia" w:hAnsiTheme="majorHAnsi" w:cstheme="majorBidi"/>
      <w:color w:val="2F5496" w:themeColor="accent1" w:themeShade="BF"/>
      <w:sz w:val="32"/>
      <w:szCs w:val="32"/>
    </w:rPr>
  </w:style>
  <w:style w:type="table" w:styleId="a8">
    <w:name w:val="Table Grid"/>
    <w:basedOn w:val="a1"/>
    <w:uiPriority w:val="39"/>
    <w:rsid w:val="0068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43121C"/>
    <w:rPr>
      <w:b/>
      <w:bCs/>
    </w:rPr>
  </w:style>
  <w:style w:type="character" w:customStyle="1" w:styleId="4Char">
    <w:name w:val="عنوان 4 Char"/>
    <w:basedOn w:val="a0"/>
    <w:link w:val="4"/>
    <w:uiPriority w:val="9"/>
    <w:semiHidden/>
    <w:rsid w:val="00E41C06"/>
    <w:rPr>
      <w:rFonts w:asciiTheme="majorHAnsi" w:eastAsiaTheme="majorEastAsia" w:hAnsiTheme="majorHAnsi" w:cstheme="majorBidi"/>
      <w:i/>
      <w:iCs/>
      <w:color w:val="2F5496" w:themeColor="accent1" w:themeShade="BF"/>
    </w:rPr>
  </w:style>
  <w:style w:type="table" w:styleId="1-6">
    <w:name w:val="Grid Table 1 Light Accent 6"/>
    <w:basedOn w:val="a1"/>
    <w:uiPriority w:val="46"/>
    <w:rsid w:val="00CC7E4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4-6">
    <w:name w:val="Grid Table 4 Accent 6"/>
    <w:basedOn w:val="a1"/>
    <w:uiPriority w:val="49"/>
    <w:rsid w:val="004D3F8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6">
    <w:name w:val="Grid Table 2 Accent 6"/>
    <w:basedOn w:val="a1"/>
    <w:uiPriority w:val="47"/>
    <w:rsid w:val="004D3F8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TML">
    <w:name w:val="HTML Preformatted"/>
    <w:basedOn w:val="a"/>
    <w:link w:val="HTMLChar"/>
    <w:uiPriority w:val="99"/>
    <w:semiHidden/>
    <w:unhideWhenUsed/>
    <w:rsid w:val="008F541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8F541A"/>
    <w:rPr>
      <w:rFonts w:ascii="Consolas" w:hAnsi="Consolas"/>
      <w:sz w:val="20"/>
      <w:szCs w:val="20"/>
    </w:rPr>
  </w:style>
  <w:style w:type="character" w:styleId="aa">
    <w:name w:val="annotation reference"/>
    <w:basedOn w:val="a0"/>
    <w:uiPriority w:val="99"/>
    <w:semiHidden/>
    <w:unhideWhenUsed/>
    <w:rsid w:val="00F57F1F"/>
    <w:rPr>
      <w:sz w:val="16"/>
      <w:szCs w:val="16"/>
    </w:rPr>
  </w:style>
  <w:style w:type="paragraph" w:styleId="ab">
    <w:name w:val="annotation text"/>
    <w:basedOn w:val="a"/>
    <w:link w:val="Char1"/>
    <w:uiPriority w:val="99"/>
    <w:semiHidden/>
    <w:unhideWhenUsed/>
    <w:rsid w:val="00F57F1F"/>
    <w:pPr>
      <w:spacing w:line="240" w:lineRule="auto"/>
    </w:pPr>
    <w:rPr>
      <w:sz w:val="20"/>
      <w:szCs w:val="20"/>
    </w:rPr>
  </w:style>
  <w:style w:type="character" w:customStyle="1" w:styleId="Char1">
    <w:name w:val="نص تعليق Char"/>
    <w:basedOn w:val="a0"/>
    <w:link w:val="ab"/>
    <w:uiPriority w:val="99"/>
    <w:semiHidden/>
    <w:rsid w:val="00F57F1F"/>
    <w:rPr>
      <w:sz w:val="20"/>
      <w:szCs w:val="20"/>
    </w:rPr>
  </w:style>
  <w:style w:type="paragraph" w:styleId="ac">
    <w:name w:val="annotation subject"/>
    <w:basedOn w:val="ab"/>
    <w:next w:val="ab"/>
    <w:link w:val="Char2"/>
    <w:uiPriority w:val="99"/>
    <w:semiHidden/>
    <w:unhideWhenUsed/>
    <w:rsid w:val="00F57F1F"/>
    <w:rPr>
      <w:b/>
      <w:bCs/>
    </w:rPr>
  </w:style>
  <w:style w:type="character" w:customStyle="1" w:styleId="Char2">
    <w:name w:val="موضوع تعليق Char"/>
    <w:basedOn w:val="Char1"/>
    <w:link w:val="ac"/>
    <w:uiPriority w:val="99"/>
    <w:semiHidden/>
    <w:rsid w:val="00F57F1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1361">
      <w:bodyDiv w:val="1"/>
      <w:marLeft w:val="0"/>
      <w:marRight w:val="0"/>
      <w:marTop w:val="0"/>
      <w:marBottom w:val="0"/>
      <w:divBdr>
        <w:top w:val="none" w:sz="0" w:space="0" w:color="auto"/>
        <w:left w:val="none" w:sz="0" w:space="0" w:color="auto"/>
        <w:bottom w:val="none" w:sz="0" w:space="0" w:color="auto"/>
        <w:right w:val="none" w:sz="0" w:space="0" w:color="auto"/>
      </w:divBdr>
    </w:div>
    <w:div w:id="34041480">
      <w:bodyDiv w:val="1"/>
      <w:marLeft w:val="0"/>
      <w:marRight w:val="0"/>
      <w:marTop w:val="0"/>
      <w:marBottom w:val="0"/>
      <w:divBdr>
        <w:top w:val="none" w:sz="0" w:space="0" w:color="auto"/>
        <w:left w:val="none" w:sz="0" w:space="0" w:color="auto"/>
        <w:bottom w:val="none" w:sz="0" w:space="0" w:color="auto"/>
        <w:right w:val="none" w:sz="0" w:space="0" w:color="auto"/>
      </w:divBdr>
    </w:div>
    <w:div w:id="40250257">
      <w:bodyDiv w:val="1"/>
      <w:marLeft w:val="0"/>
      <w:marRight w:val="0"/>
      <w:marTop w:val="0"/>
      <w:marBottom w:val="0"/>
      <w:divBdr>
        <w:top w:val="none" w:sz="0" w:space="0" w:color="auto"/>
        <w:left w:val="none" w:sz="0" w:space="0" w:color="auto"/>
        <w:bottom w:val="none" w:sz="0" w:space="0" w:color="auto"/>
        <w:right w:val="none" w:sz="0" w:space="0" w:color="auto"/>
      </w:divBdr>
    </w:div>
    <w:div w:id="41637225">
      <w:bodyDiv w:val="1"/>
      <w:marLeft w:val="0"/>
      <w:marRight w:val="0"/>
      <w:marTop w:val="0"/>
      <w:marBottom w:val="0"/>
      <w:divBdr>
        <w:top w:val="none" w:sz="0" w:space="0" w:color="auto"/>
        <w:left w:val="none" w:sz="0" w:space="0" w:color="auto"/>
        <w:bottom w:val="none" w:sz="0" w:space="0" w:color="auto"/>
        <w:right w:val="none" w:sz="0" w:space="0" w:color="auto"/>
      </w:divBdr>
      <w:divsChild>
        <w:div w:id="392627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195456">
      <w:bodyDiv w:val="1"/>
      <w:marLeft w:val="0"/>
      <w:marRight w:val="0"/>
      <w:marTop w:val="0"/>
      <w:marBottom w:val="0"/>
      <w:divBdr>
        <w:top w:val="none" w:sz="0" w:space="0" w:color="auto"/>
        <w:left w:val="none" w:sz="0" w:space="0" w:color="auto"/>
        <w:bottom w:val="none" w:sz="0" w:space="0" w:color="auto"/>
        <w:right w:val="none" w:sz="0" w:space="0" w:color="auto"/>
      </w:divBdr>
      <w:divsChild>
        <w:div w:id="1350909499">
          <w:marLeft w:val="0"/>
          <w:marRight w:val="0"/>
          <w:marTop w:val="0"/>
          <w:marBottom w:val="0"/>
          <w:divBdr>
            <w:top w:val="none" w:sz="0" w:space="0" w:color="auto"/>
            <w:left w:val="none" w:sz="0" w:space="0" w:color="auto"/>
            <w:bottom w:val="none" w:sz="0" w:space="0" w:color="auto"/>
            <w:right w:val="none" w:sz="0" w:space="0" w:color="auto"/>
          </w:divBdr>
          <w:divsChild>
            <w:div w:id="563107621">
              <w:marLeft w:val="0"/>
              <w:marRight w:val="0"/>
              <w:marTop w:val="0"/>
              <w:marBottom w:val="0"/>
              <w:divBdr>
                <w:top w:val="none" w:sz="0" w:space="0" w:color="auto"/>
                <w:left w:val="none" w:sz="0" w:space="0" w:color="auto"/>
                <w:bottom w:val="none" w:sz="0" w:space="0" w:color="auto"/>
                <w:right w:val="none" w:sz="0" w:space="0" w:color="auto"/>
              </w:divBdr>
              <w:divsChild>
                <w:div w:id="876746988">
                  <w:marLeft w:val="0"/>
                  <w:marRight w:val="0"/>
                  <w:marTop w:val="0"/>
                  <w:marBottom w:val="0"/>
                  <w:divBdr>
                    <w:top w:val="none" w:sz="0" w:space="0" w:color="auto"/>
                    <w:left w:val="none" w:sz="0" w:space="0" w:color="auto"/>
                    <w:bottom w:val="none" w:sz="0" w:space="0" w:color="auto"/>
                    <w:right w:val="none" w:sz="0" w:space="0" w:color="auto"/>
                  </w:divBdr>
                  <w:divsChild>
                    <w:div w:id="1654993451">
                      <w:marLeft w:val="0"/>
                      <w:marRight w:val="0"/>
                      <w:marTop w:val="0"/>
                      <w:marBottom w:val="0"/>
                      <w:divBdr>
                        <w:top w:val="none" w:sz="0" w:space="0" w:color="auto"/>
                        <w:left w:val="none" w:sz="0" w:space="0" w:color="auto"/>
                        <w:bottom w:val="none" w:sz="0" w:space="0" w:color="auto"/>
                        <w:right w:val="none" w:sz="0" w:space="0" w:color="auto"/>
                      </w:divBdr>
                      <w:divsChild>
                        <w:div w:id="1980449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3749716">
      <w:bodyDiv w:val="1"/>
      <w:marLeft w:val="0"/>
      <w:marRight w:val="0"/>
      <w:marTop w:val="0"/>
      <w:marBottom w:val="0"/>
      <w:divBdr>
        <w:top w:val="none" w:sz="0" w:space="0" w:color="auto"/>
        <w:left w:val="none" w:sz="0" w:space="0" w:color="auto"/>
        <w:bottom w:val="none" w:sz="0" w:space="0" w:color="auto"/>
        <w:right w:val="none" w:sz="0" w:space="0" w:color="auto"/>
      </w:divBdr>
    </w:div>
    <w:div w:id="96097090">
      <w:bodyDiv w:val="1"/>
      <w:marLeft w:val="0"/>
      <w:marRight w:val="0"/>
      <w:marTop w:val="0"/>
      <w:marBottom w:val="0"/>
      <w:divBdr>
        <w:top w:val="none" w:sz="0" w:space="0" w:color="auto"/>
        <w:left w:val="none" w:sz="0" w:space="0" w:color="auto"/>
        <w:bottom w:val="none" w:sz="0" w:space="0" w:color="auto"/>
        <w:right w:val="none" w:sz="0" w:space="0" w:color="auto"/>
      </w:divBdr>
    </w:div>
    <w:div w:id="98452877">
      <w:bodyDiv w:val="1"/>
      <w:marLeft w:val="0"/>
      <w:marRight w:val="0"/>
      <w:marTop w:val="0"/>
      <w:marBottom w:val="0"/>
      <w:divBdr>
        <w:top w:val="none" w:sz="0" w:space="0" w:color="auto"/>
        <w:left w:val="none" w:sz="0" w:space="0" w:color="auto"/>
        <w:bottom w:val="none" w:sz="0" w:space="0" w:color="auto"/>
        <w:right w:val="none" w:sz="0" w:space="0" w:color="auto"/>
      </w:divBdr>
    </w:div>
    <w:div w:id="136841358">
      <w:bodyDiv w:val="1"/>
      <w:marLeft w:val="0"/>
      <w:marRight w:val="0"/>
      <w:marTop w:val="0"/>
      <w:marBottom w:val="0"/>
      <w:divBdr>
        <w:top w:val="none" w:sz="0" w:space="0" w:color="auto"/>
        <w:left w:val="none" w:sz="0" w:space="0" w:color="auto"/>
        <w:bottom w:val="none" w:sz="0" w:space="0" w:color="auto"/>
        <w:right w:val="none" w:sz="0" w:space="0" w:color="auto"/>
      </w:divBdr>
    </w:div>
    <w:div w:id="154033200">
      <w:bodyDiv w:val="1"/>
      <w:marLeft w:val="0"/>
      <w:marRight w:val="0"/>
      <w:marTop w:val="0"/>
      <w:marBottom w:val="0"/>
      <w:divBdr>
        <w:top w:val="none" w:sz="0" w:space="0" w:color="auto"/>
        <w:left w:val="none" w:sz="0" w:space="0" w:color="auto"/>
        <w:bottom w:val="none" w:sz="0" w:space="0" w:color="auto"/>
        <w:right w:val="none" w:sz="0" w:space="0" w:color="auto"/>
      </w:divBdr>
    </w:div>
    <w:div w:id="193268846">
      <w:bodyDiv w:val="1"/>
      <w:marLeft w:val="0"/>
      <w:marRight w:val="0"/>
      <w:marTop w:val="0"/>
      <w:marBottom w:val="0"/>
      <w:divBdr>
        <w:top w:val="none" w:sz="0" w:space="0" w:color="auto"/>
        <w:left w:val="none" w:sz="0" w:space="0" w:color="auto"/>
        <w:bottom w:val="none" w:sz="0" w:space="0" w:color="auto"/>
        <w:right w:val="none" w:sz="0" w:space="0" w:color="auto"/>
      </w:divBdr>
    </w:div>
    <w:div w:id="244999483">
      <w:bodyDiv w:val="1"/>
      <w:marLeft w:val="0"/>
      <w:marRight w:val="0"/>
      <w:marTop w:val="0"/>
      <w:marBottom w:val="0"/>
      <w:divBdr>
        <w:top w:val="none" w:sz="0" w:space="0" w:color="auto"/>
        <w:left w:val="none" w:sz="0" w:space="0" w:color="auto"/>
        <w:bottom w:val="none" w:sz="0" w:space="0" w:color="auto"/>
        <w:right w:val="none" w:sz="0" w:space="0" w:color="auto"/>
      </w:divBdr>
    </w:div>
    <w:div w:id="268053131">
      <w:bodyDiv w:val="1"/>
      <w:marLeft w:val="0"/>
      <w:marRight w:val="0"/>
      <w:marTop w:val="0"/>
      <w:marBottom w:val="0"/>
      <w:divBdr>
        <w:top w:val="none" w:sz="0" w:space="0" w:color="auto"/>
        <w:left w:val="none" w:sz="0" w:space="0" w:color="auto"/>
        <w:bottom w:val="none" w:sz="0" w:space="0" w:color="auto"/>
        <w:right w:val="none" w:sz="0" w:space="0" w:color="auto"/>
      </w:divBdr>
    </w:div>
    <w:div w:id="279991264">
      <w:bodyDiv w:val="1"/>
      <w:marLeft w:val="0"/>
      <w:marRight w:val="0"/>
      <w:marTop w:val="0"/>
      <w:marBottom w:val="0"/>
      <w:divBdr>
        <w:top w:val="none" w:sz="0" w:space="0" w:color="auto"/>
        <w:left w:val="none" w:sz="0" w:space="0" w:color="auto"/>
        <w:bottom w:val="none" w:sz="0" w:space="0" w:color="auto"/>
        <w:right w:val="none" w:sz="0" w:space="0" w:color="auto"/>
      </w:divBdr>
    </w:div>
    <w:div w:id="307393655">
      <w:bodyDiv w:val="1"/>
      <w:marLeft w:val="0"/>
      <w:marRight w:val="0"/>
      <w:marTop w:val="0"/>
      <w:marBottom w:val="0"/>
      <w:divBdr>
        <w:top w:val="none" w:sz="0" w:space="0" w:color="auto"/>
        <w:left w:val="none" w:sz="0" w:space="0" w:color="auto"/>
        <w:bottom w:val="none" w:sz="0" w:space="0" w:color="auto"/>
        <w:right w:val="none" w:sz="0" w:space="0" w:color="auto"/>
      </w:divBdr>
      <w:divsChild>
        <w:div w:id="12535713">
          <w:marLeft w:val="0"/>
          <w:marRight w:val="0"/>
          <w:marTop w:val="0"/>
          <w:marBottom w:val="0"/>
          <w:divBdr>
            <w:top w:val="none" w:sz="0" w:space="0" w:color="auto"/>
            <w:left w:val="none" w:sz="0" w:space="0" w:color="auto"/>
            <w:bottom w:val="none" w:sz="0" w:space="0" w:color="auto"/>
            <w:right w:val="none" w:sz="0" w:space="0" w:color="auto"/>
          </w:divBdr>
          <w:divsChild>
            <w:div w:id="1853520911">
              <w:marLeft w:val="0"/>
              <w:marRight w:val="0"/>
              <w:marTop w:val="0"/>
              <w:marBottom w:val="0"/>
              <w:divBdr>
                <w:top w:val="none" w:sz="0" w:space="0" w:color="auto"/>
                <w:left w:val="none" w:sz="0" w:space="0" w:color="auto"/>
                <w:bottom w:val="none" w:sz="0" w:space="0" w:color="auto"/>
                <w:right w:val="none" w:sz="0" w:space="0" w:color="auto"/>
              </w:divBdr>
              <w:divsChild>
                <w:div w:id="684793964">
                  <w:marLeft w:val="0"/>
                  <w:marRight w:val="0"/>
                  <w:marTop w:val="0"/>
                  <w:marBottom w:val="0"/>
                  <w:divBdr>
                    <w:top w:val="none" w:sz="0" w:space="0" w:color="auto"/>
                    <w:left w:val="none" w:sz="0" w:space="0" w:color="auto"/>
                    <w:bottom w:val="none" w:sz="0" w:space="0" w:color="auto"/>
                    <w:right w:val="none" w:sz="0" w:space="0" w:color="auto"/>
                  </w:divBdr>
                  <w:divsChild>
                    <w:div w:id="1657761394">
                      <w:marLeft w:val="0"/>
                      <w:marRight w:val="0"/>
                      <w:marTop w:val="0"/>
                      <w:marBottom w:val="0"/>
                      <w:divBdr>
                        <w:top w:val="none" w:sz="0" w:space="0" w:color="auto"/>
                        <w:left w:val="none" w:sz="0" w:space="0" w:color="auto"/>
                        <w:bottom w:val="none" w:sz="0" w:space="0" w:color="auto"/>
                        <w:right w:val="none" w:sz="0" w:space="0" w:color="auto"/>
                      </w:divBdr>
                      <w:divsChild>
                        <w:div w:id="1998652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474567025">
      <w:bodyDiv w:val="1"/>
      <w:marLeft w:val="0"/>
      <w:marRight w:val="0"/>
      <w:marTop w:val="0"/>
      <w:marBottom w:val="0"/>
      <w:divBdr>
        <w:top w:val="none" w:sz="0" w:space="0" w:color="auto"/>
        <w:left w:val="none" w:sz="0" w:space="0" w:color="auto"/>
        <w:bottom w:val="none" w:sz="0" w:space="0" w:color="auto"/>
        <w:right w:val="none" w:sz="0" w:space="0" w:color="auto"/>
      </w:divBdr>
      <w:divsChild>
        <w:div w:id="440414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6855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396931">
      <w:bodyDiv w:val="1"/>
      <w:marLeft w:val="0"/>
      <w:marRight w:val="0"/>
      <w:marTop w:val="0"/>
      <w:marBottom w:val="0"/>
      <w:divBdr>
        <w:top w:val="none" w:sz="0" w:space="0" w:color="auto"/>
        <w:left w:val="none" w:sz="0" w:space="0" w:color="auto"/>
        <w:bottom w:val="none" w:sz="0" w:space="0" w:color="auto"/>
        <w:right w:val="none" w:sz="0" w:space="0" w:color="auto"/>
      </w:divBdr>
    </w:div>
    <w:div w:id="531724745">
      <w:bodyDiv w:val="1"/>
      <w:marLeft w:val="0"/>
      <w:marRight w:val="0"/>
      <w:marTop w:val="0"/>
      <w:marBottom w:val="0"/>
      <w:divBdr>
        <w:top w:val="none" w:sz="0" w:space="0" w:color="auto"/>
        <w:left w:val="none" w:sz="0" w:space="0" w:color="auto"/>
        <w:bottom w:val="none" w:sz="0" w:space="0" w:color="auto"/>
        <w:right w:val="none" w:sz="0" w:space="0" w:color="auto"/>
      </w:divBdr>
    </w:div>
    <w:div w:id="584336522">
      <w:bodyDiv w:val="1"/>
      <w:marLeft w:val="0"/>
      <w:marRight w:val="0"/>
      <w:marTop w:val="0"/>
      <w:marBottom w:val="0"/>
      <w:divBdr>
        <w:top w:val="none" w:sz="0" w:space="0" w:color="auto"/>
        <w:left w:val="none" w:sz="0" w:space="0" w:color="auto"/>
        <w:bottom w:val="none" w:sz="0" w:space="0" w:color="auto"/>
        <w:right w:val="none" w:sz="0" w:space="0" w:color="auto"/>
      </w:divBdr>
    </w:div>
    <w:div w:id="630936799">
      <w:bodyDiv w:val="1"/>
      <w:marLeft w:val="0"/>
      <w:marRight w:val="0"/>
      <w:marTop w:val="0"/>
      <w:marBottom w:val="0"/>
      <w:divBdr>
        <w:top w:val="none" w:sz="0" w:space="0" w:color="auto"/>
        <w:left w:val="none" w:sz="0" w:space="0" w:color="auto"/>
        <w:bottom w:val="none" w:sz="0" w:space="0" w:color="auto"/>
        <w:right w:val="none" w:sz="0" w:space="0" w:color="auto"/>
      </w:divBdr>
    </w:div>
    <w:div w:id="672797916">
      <w:bodyDiv w:val="1"/>
      <w:marLeft w:val="0"/>
      <w:marRight w:val="0"/>
      <w:marTop w:val="0"/>
      <w:marBottom w:val="0"/>
      <w:divBdr>
        <w:top w:val="none" w:sz="0" w:space="0" w:color="auto"/>
        <w:left w:val="none" w:sz="0" w:space="0" w:color="auto"/>
        <w:bottom w:val="none" w:sz="0" w:space="0" w:color="auto"/>
        <w:right w:val="none" w:sz="0" w:space="0" w:color="auto"/>
      </w:divBdr>
      <w:divsChild>
        <w:div w:id="1327324417">
          <w:marLeft w:val="0"/>
          <w:marRight w:val="0"/>
          <w:marTop w:val="0"/>
          <w:marBottom w:val="0"/>
          <w:divBdr>
            <w:top w:val="none" w:sz="0" w:space="0" w:color="auto"/>
            <w:left w:val="none" w:sz="0" w:space="0" w:color="auto"/>
            <w:bottom w:val="none" w:sz="0" w:space="0" w:color="auto"/>
            <w:right w:val="none" w:sz="0" w:space="0" w:color="auto"/>
          </w:divBdr>
          <w:divsChild>
            <w:div w:id="673610589">
              <w:marLeft w:val="0"/>
              <w:marRight w:val="0"/>
              <w:marTop w:val="0"/>
              <w:marBottom w:val="0"/>
              <w:divBdr>
                <w:top w:val="none" w:sz="0" w:space="0" w:color="auto"/>
                <w:left w:val="none" w:sz="0" w:space="0" w:color="auto"/>
                <w:bottom w:val="none" w:sz="0" w:space="0" w:color="auto"/>
                <w:right w:val="none" w:sz="0" w:space="0" w:color="auto"/>
              </w:divBdr>
              <w:divsChild>
                <w:div w:id="929584285">
                  <w:marLeft w:val="0"/>
                  <w:marRight w:val="0"/>
                  <w:marTop w:val="0"/>
                  <w:marBottom w:val="0"/>
                  <w:divBdr>
                    <w:top w:val="none" w:sz="0" w:space="0" w:color="auto"/>
                    <w:left w:val="none" w:sz="0" w:space="0" w:color="auto"/>
                    <w:bottom w:val="none" w:sz="0" w:space="0" w:color="auto"/>
                    <w:right w:val="none" w:sz="0" w:space="0" w:color="auto"/>
                  </w:divBdr>
                  <w:divsChild>
                    <w:div w:id="1818450228">
                      <w:marLeft w:val="0"/>
                      <w:marRight w:val="0"/>
                      <w:marTop w:val="0"/>
                      <w:marBottom w:val="0"/>
                      <w:divBdr>
                        <w:top w:val="none" w:sz="0" w:space="0" w:color="auto"/>
                        <w:left w:val="none" w:sz="0" w:space="0" w:color="auto"/>
                        <w:bottom w:val="none" w:sz="0" w:space="0" w:color="auto"/>
                        <w:right w:val="none" w:sz="0" w:space="0" w:color="auto"/>
                      </w:divBdr>
                      <w:divsChild>
                        <w:div w:id="1088961590">
                          <w:marLeft w:val="0"/>
                          <w:marRight w:val="0"/>
                          <w:marTop w:val="0"/>
                          <w:marBottom w:val="0"/>
                          <w:divBdr>
                            <w:top w:val="none" w:sz="0" w:space="0" w:color="auto"/>
                            <w:left w:val="none" w:sz="0" w:space="0" w:color="auto"/>
                            <w:bottom w:val="none" w:sz="0" w:space="0" w:color="auto"/>
                            <w:right w:val="none" w:sz="0" w:space="0" w:color="auto"/>
                          </w:divBdr>
                          <w:divsChild>
                            <w:div w:id="1269853443">
                              <w:marLeft w:val="0"/>
                              <w:marRight w:val="0"/>
                              <w:marTop w:val="0"/>
                              <w:marBottom w:val="0"/>
                              <w:divBdr>
                                <w:top w:val="none" w:sz="0" w:space="0" w:color="auto"/>
                                <w:left w:val="none" w:sz="0" w:space="0" w:color="auto"/>
                                <w:bottom w:val="none" w:sz="0" w:space="0" w:color="auto"/>
                                <w:right w:val="none" w:sz="0" w:space="0" w:color="auto"/>
                              </w:divBdr>
                              <w:divsChild>
                                <w:div w:id="1134522795">
                                  <w:marLeft w:val="0"/>
                                  <w:marRight w:val="0"/>
                                  <w:marTop w:val="0"/>
                                  <w:marBottom w:val="0"/>
                                  <w:divBdr>
                                    <w:top w:val="none" w:sz="0" w:space="0" w:color="auto"/>
                                    <w:left w:val="none" w:sz="0" w:space="0" w:color="auto"/>
                                    <w:bottom w:val="none" w:sz="0" w:space="0" w:color="auto"/>
                                    <w:right w:val="none" w:sz="0" w:space="0" w:color="auto"/>
                                  </w:divBdr>
                                  <w:divsChild>
                                    <w:div w:id="191661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426443">
          <w:marLeft w:val="0"/>
          <w:marRight w:val="0"/>
          <w:marTop w:val="0"/>
          <w:marBottom w:val="0"/>
          <w:divBdr>
            <w:top w:val="none" w:sz="0" w:space="0" w:color="auto"/>
            <w:left w:val="none" w:sz="0" w:space="0" w:color="auto"/>
            <w:bottom w:val="none" w:sz="0" w:space="0" w:color="auto"/>
            <w:right w:val="none" w:sz="0" w:space="0" w:color="auto"/>
          </w:divBdr>
          <w:divsChild>
            <w:div w:id="1638414171">
              <w:marLeft w:val="0"/>
              <w:marRight w:val="0"/>
              <w:marTop w:val="0"/>
              <w:marBottom w:val="0"/>
              <w:divBdr>
                <w:top w:val="none" w:sz="0" w:space="0" w:color="auto"/>
                <w:left w:val="none" w:sz="0" w:space="0" w:color="auto"/>
                <w:bottom w:val="none" w:sz="0" w:space="0" w:color="auto"/>
                <w:right w:val="none" w:sz="0" w:space="0" w:color="auto"/>
              </w:divBdr>
              <w:divsChild>
                <w:div w:id="844441388">
                  <w:marLeft w:val="0"/>
                  <w:marRight w:val="0"/>
                  <w:marTop w:val="0"/>
                  <w:marBottom w:val="0"/>
                  <w:divBdr>
                    <w:top w:val="none" w:sz="0" w:space="0" w:color="auto"/>
                    <w:left w:val="none" w:sz="0" w:space="0" w:color="auto"/>
                    <w:bottom w:val="none" w:sz="0" w:space="0" w:color="auto"/>
                    <w:right w:val="none" w:sz="0" w:space="0" w:color="auto"/>
                  </w:divBdr>
                  <w:divsChild>
                    <w:div w:id="32462208">
                      <w:marLeft w:val="0"/>
                      <w:marRight w:val="0"/>
                      <w:marTop w:val="0"/>
                      <w:marBottom w:val="0"/>
                      <w:divBdr>
                        <w:top w:val="none" w:sz="0" w:space="0" w:color="auto"/>
                        <w:left w:val="none" w:sz="0" w:space="0" w:color="auto"/>
                        <w:bottom w:val="none" w:sz="0" w:space="0" w:color="auto"/>
                        <w:right w:val="none" w:sz="0" w:space="0" w:color="auto"/>
                      </w:divBdr>
                      <w:divsChild>
                        <w:div w:id="448746245">
                          <w:marLeft w:val="0"/>
                          <w:marRight w:val="0"/>
                          <w:marTop w:val="0"/>
                          <w:marBottom w:val="0"/>
                          <w:divBdr>
                            <w:top w:val="none" w:sz="0" w:space="0" w:color="auto"/>
                            <w:left w:val="none" w:sz="0" w:space="0" w:color="auto"/>
                            <w:bottom w:val="none" w:sz="0" w:space="0" w:color="auto"/>
                            <w:right w:val="none" w:sz="0" w:space="0" w:color="auto"/>
                          </w:divBdr>
                          <w:divsChild>
                            <w:div w:id="1528447425">
                              <w:marLeft w:val="0"/>
                              <w:marRight w:val="0"/>
                              <w:marTop w:val="0"/>
                              <w:marBottom w:val="0"/>
                              <w:divBdr>
                                <w:top w:val="none" w:sz="0" w:space="0" w:color="auto"/>
                                <w:left w:val="none" w:sz="0" w:space="0" w:color="auto"/>
                                <w:bottom w:val="none" w:sz="0" w:space="0" w:color="auto"/>
                                <w:right w:val="none" w:sz="0" w:space="0" w:color="auto"/>
                              </w:divBdr>
                              <w:divsChild>
                                <w:div w:id="361246165">
                                  <w:marLeft w:val="0"/>
                                  <w:marRight w:val="0"/>
                                  <w:marTop w:val="0"/>
                                  <w:marBottom w:val="0"/>
                                  <w:divBdr>
                                    <w:top w:val="none" w:sz="0" w:space="0" w:color="auto"/>
                                    <w:left w:val="none" w:sz="0" w:space="0" w:color="auto"/>
                                    <w:bottom w:val="none" w:sz="0" w:space="0" w:color="auto"/>
                                    <w:right w:val="none" w:sz="0" w:space="0" w:color="auto"/>
                                  </w:divBdr>
                                  <w:divsChild>
                                    <w:div w:id="2018338634">
                                      <w:marLeft w:val="0"/>
                                      <w:marRight w:val="0"/>
                                      <w:marTop w:val="0"/>
                                      <w:marBottom w:val="0"/>
                                      <w:divBdr>
                                        <w:top w:val="none" w:sz="0" w:space="0" w:color="auto"/>
                                        <w:left w:val="none" w:sz="0" w:space="0" w:color="auto"/>
                                        <w:bottom w:val="none" w:sz="0" w:space="0" w:color="auto"/>
                                        <w:right w:val="none" w:sz="0" w:space="0" w:color="auto"/>
                                      </w:divBdr>
                                      <w:divsChild>
                                        <w:div w:id="44395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321095">
          <w:marLeft w:val="0"/>
          <w:marRight w:val="0"/>
          <w:marTop w:val="0"/>
          <w:marBottom w:val="0"/>
          <w:divBdr>
            <w:top w:val="none" w:sz="0" w:space="0" w:color="auto"/>
            <w:left w:val="none" w:sz="0" w:space="0" w:color="auto"/>
            <w:bottom w:val="none" w:sz="0" w:space="0" w:color="auto"/>
            <w:right w:val="none" w:sz="0" w:space="0" w:color="auto"/>
          </w:divBdr>
          <w:divsChild>
            <w:div w:id="1642925519">
              <w:marLeft w:val="0"/>
              <w:marRight w:val="0"/>
              <w:marTop w:val="0"/>
              <w:marBottom w:val="0"/>
              <w:divBdr>
                <w:top w:val="none" w:sz="0" w:space="0" w:color="auto"/>
                <w:left w:val="none" w:sz="0" w:space="0" w:color="auto"/>
                <w:bottom w:val="none" w:sz="0" w:space="0" w:color="auto"/>
                <w:right w:val="none" w:sz="0" w:space="0" w:color="auto"/>
              </w:divBdr>
              <w:divsChild>
                <w:div w:id="142280377">
                  <w:marLeft w:val="0"/>
                  <w:marRight w:val="0"/>
                  <w:marTop w:val="0"/>
                  <w:marBottom w:val="0"/>
                  <w:divBdr>
                    <w:top w:val="none" w:sz="0" w:space="0" w:color="auto"/>
                    <w:left w:val="none" w:sz="0" w:space="0" w:color="auto"/>
                    <w:bottom w:val="none" w:sz="0" w:space="0" w:color="auto"/>
                    <w:right w:val="none" w:sz="0" w:space="0" w:color="auto"/>
                  </w:divBdr>
                  <w:divsChild>
                    <w:div w:id="1132165195">
                      <w:marLeft w:val="0"/>
                      <w:marRight w:val="0"/>
                      <w:marTop w:val="0"/>
                      <w:marBottom w:val="0"/>
                      <w:divBdr>
                        <w:top w:val="none" w:sz="0" w:space="0" w:color="auto"/>
                        <w:left w:val="none" w:sz="0" w:space="0" w:color="auto"/>
                        <w:bottom w:val="none" w:sz="0" w:space="0" w:color="auto"/>
                        <w:right w:val="none" w:sz="0" w:space="0" w:color="auto"/>
                      </w:divBdr>
                      <w:divsChild>
                        <w:div w:id="1618171401">
                          <w:marLeft w:val="0"/>
                          <w:marRight w:val="0"/>
                          <w:marTop w:val="0"/>
                          <w:marBottom w:val="0"/>
                          <w:divBdr>
                            <w:top w:val="none" w:sz="0" w:space="0" w:color="auto"/>
                            <w:left w:val="none" w:sz="0" w:space="0" w:color="auto"/>
                            <w:bottom w:val="none" w:sz="0" w:space="0" w:color="auto"/>
                            <w:right w:val="none" w:sz="0" w:space="0" w:color="auto"/>
                          </w:divBdr>
                          <w:divsChild>
                            <w:div w:id="1345018482">
                              <w:marLeft w:val="0"/>
                              <w:marRight w:val="0"/>
                              <w:marTop w:val="0"/>
                              <w:marBottom w:val="0"/>
                              <w:divBdr>
                                <w:top w:val="none" w:sz="0" w:space="0" w:color="auto"/>
                                <w:left w:val="none" w:sz="0" w:space="0" w:color="auto"/>
                                <w:bottom w:val="none" w:sz="0" w:space="0" w:color="auto"/>
                                <w:right w:val="none" w:sz="0" w:space="0" w:color="auto"/>
                              </w:divBdr>
                              <w:divsChild>
                                <w:div w:id="1753769896">
                                  <w:marLeft w:val="0"/>
                                  <w:marRight w:val="0"/>
                                  <w:marTop w:val="0"/>
                                  <w:marBottom w:val="0"/>
                                  <w:divBdr>
                                    <w:top w:val="none" w:sz="0" w:space="0" w:color="auto"/>
                                    <w:left w:val="none" w:sz="0" w:space="0" w:color="auto"/>
                                    <w:bottom w:val="none" w:sz="0" w:space="0" w:color="auto"/>
                                    <w:right w:val="none" w:sz="0" w:space="0" w:color="auto"/>
                                  </w:divBdr>
                                  <w:divsChild>
                                    <w:div w:id="173762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050432">
      <w:bodyDiv w:val="1"/>
      <w:marLeft w:val="0"/>
      <w:marRight w:val="0"/>
      <w:marTop w:val="0"/>
      <w:marBottom w:val="0"/>
      <w:divBdr>
        <w:top w:val="none" w:sz="0" w:space="0" w:color="auto"/>
        <w:left w:val="none" w:sz="0" w:space="0" w:color="auto"/>
        <w:bottom w:val="none" w:sz="0" w:space="0" w:color="auto"/>
        <w:right w:val="none" w:sz="0" w:space="0" w:color="auto"/>
      </w:divBdr>
    </w:div>
    <w:div w:id="728459388">
      <w:bodyDiv w:val="1"/>
      <w:marLeft w:val="0"/>
      <w:marRight w:val="0"/>
      <w:marTop w:val="0"/>
      <w:marBottom w:val="0"/>
      <w:divBdr>
        <w:top w:val="none" w:sz="0" w:space="0" w:color="auto"/>
        <w:left w:val="none" w:sz="0" w:space="0" w:color="auto"/>
        <w:bottom w:val="none" w:sz="0" w:space="0" w:color="auto"/>
        <w:right w:val="none" w:sz="0" w:space="0" w:color="auto"/>
      </w:divBdr>
    </w:div>
    <w:div w:id="778331833">
      <w:bodyDiv w:val="1"/>
      <w:marLeft w:val="0"/>
      <w:marRight w:val="0"/>
      <w:marTop w:val="0"/>
      <w:marBottom w:val="0"/>
      <w:divBdr>
        <w:top w:val="none" w:sz="0" w:space="0" w:color="auto"/>
        <w:left w:val="none" w:sz="0" w:space="0" w:color="auto"/>
        <w:bottom w:val="none" w:sz="0" w:space="0" w:color="auto"/>
        <w:right w:val="none" w:sz="0" w:space="0" w:color="auto"/>
      </w:divBdr>
    </w:div>
    <w:div w:id="836576749">
      <w:bodyDiv w:val="1"/>
      <w:marLeft w:val="0"/>
      <w:marRight w:val="0"/>
      <w:marTop w:val="0"/>
      <w:marBottom w:val="0"/>
      <w:divBdr>
        <w:top w:val="none" w:sz="0" w:space="0" w:color="auto"/>
        <w:left w:val="none" w:sz="0" w:space="0" w:color="auto"/>
        <w:bottom w:val="none" w:sz="0" w:space="0" w:color="auto"/>
        <w:right w:val="none" w:sz="0" w:space="0" w:color="auto"/>
      </w:divBdr>
    </w:div>
    <w:div w:id="845022043">
      <w:bodyDiv w:val="1"/>
      <w:marLeft w:val="0"/>
      <w:marRight w:val="0"/>
      <w:marTop w:val="0"/>
      <w:marBottom w:val="0"/>
      <w:divBdr>
        <w:top w:val="none" w:sz="0" w:space="0" w:color="auto"/>
        <w:left w:val="none" w:sz="0" w:space="0" w:color="auto"/>
        <w:bottom w:val="none" w:sz="0" w:space="0" w:color="auto"/>
        <w:right w:val="none" w:sz="0" w:space="0" w:color="auto"/>
      </w:divBdr>
    </w:div>
    <w:div w:id="870460156">
      <w:bodyDiv w:val="1"/>
      <w:marLeft w:val="0"/>
      <w:marRight w:val="0"/>
      <w:marTop w:val="0"/>
      <w:marBottom w:val="0"/>
      <w:divBdr>
        <w:top w:val="none" w:sz="0" w:space="0" w:color="auto"/>
        <w:left w:val="none" w:sz="0" w:space="0" w:color="auto"/>
        <w:bottom w:val="none" w:sz="0" w:space="0" w:color="auto"/>
        <w:right w:val="none" w:sz="0" w:space="0" w:color="auto"/>
      </w:divBdr>
    </w:div>
    <w:div w:id="876088746">
      <w:bodyDiv w:val="1"/>
      <w:marLeft w:val="0"/>
      <w:marRight w:val="0"/>
      <w:marTop w:val="0"/>
      <w:marBottom w:val="0"/>
      <w:divBdr>
        <w:top w:val="none" w:sz="0" w:space="0" w:color="auto"/>
        <w:left w:val="none" w:sz="0" w:space="0" w:color="auto"/>
        <w:bottom w:val="none" w:sz="0" w:space="0" w:color="auto"/>
        <w:right w:val="none" w:sz="0" w:space="0" w:color="auto"/>
      </w:divBdr>
      <w:divsChild>
        <w:div w:id="652639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4413342">
      <w:bodyDiv w:val="1"/>
      <w:marLeft w:val="0"/>
      <w:marRight w:val="0"/>
      <w:marTop w:val="0"/>
      <w:marBottom w:val="0"/>
      <w:divBdr>
        <w:top w:val="none" w:sz="0" w:space="0" w:color="auto"/>
        <w:left w:val="none" w:sz="0" w:space="0" w:color="auto"/>
        <w:bottom w:val="none" w:sz="0" w:space="0" w:color="auto"/>
        <w:right w:val="none" w:sz="0" w:space="0" w:color="auto"/>
      </w:divBdr>
    </w:div>
    <w:div w:id="906647036">
      <w:bodyDiv w:val="1"/>
      <w:marLeft w:val="0"/>
      <w:marRight w:val="0"/>
      <w:marTop w:val="0"/>
      <w:marBottom w:val="0"/>
      <w:divBdr>
        <w:top w:val="none" w:sz="0" w:space="0" w:color="auto"/>
        <w:left w:val="none" w:sz="0" w:space="0" w:color="auto"/>
        <w:bottom w:val="none" w:sz="0" w:space="0" w:color="auto"/>
        <w:right w:val="none" w:sz="0" w:space="0" w:color="auto"/>
      </w:divBdr>
      <w:divsChild>
        <w:div w:id="67308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7271554">
      <w:bodyDiv w:val="1"/>
      <w:marLeft w:val="0"/>
      <w:marRight w:val="0"/>
      <w:marTop w:val="0"/>
      <w:marBottom w:val="0"/>
      <w:divBdr>
        <w:top w:val="none" w:sz="0" w:space="0" w:color="auto"/>
        <w:left w:val="none" w:sz="0" w:space="0" w:color="auto"/>
        <w:bottom w:val="none" w:sz="0" w:space="0" w:color="auto"/>
        <w:right w:val="none" w:sz="0" w:space="0" w:color="auto"/>
      </w:divBdr>
    </w:div>
    <w:div w:id="995838162">
      <w:bodyDiv w:val="1"/>
      <w:marLeft w:val="0"/>
      <w:marRight w:val="0"/>
      <w:marTop w:val="0"/>
      <w:marBottom w:val="0"/>
      <w:divBdr>
        <w:top w:val="none" w:sz="0" w:space="0" w:color="auto"/>
        <w:left w:val="none" w:sz="0" w:space="0" w:color="auto"/>
        <w:bottom w:val="none" w:sz="0" w:space="0" w:color="auto"/>
        <w:right w:val="none" w:sz="0" w:space="0" w:color="auto"/>
      </w:divBdr>
    </w:div>
    <w:div w:id="1011300137">
      <w:bodyDiv w:val="1"/>
      <w:marLeft w:val="0"/>
      <w:marRight w:val="0"/>
      <w:marTop w:val="0"/>
      <w:marBottom w:val="0"/>
      <w:divBdr>
        <w:top w:val="none" w:sz="0" w:space="0" w:color="auto"/>
        <w:left w:val="none" w:sz="0" w:space="0" w:color="auto"/>
        <w:bottom w:val="none" w:sz="0" w:space="0" w:color="auto"/>
        <w:right w:val="none" w:sz="0" w:space="0" w:color="auto"/>
      </w:divBdr>
    </w:div>
    <w:div w:id="1030036816">
      <w:bodyDiv w:val="1"/>
      <w:marLeft w:val="0"/>
      <w:marRight w:val="0"/>
      <w:marTop w:val="0"/>
      <w:marBottom w:val="0"/>
      <w:divBdr>
        <w:top w:val="none" w:sz="0" w:space="0" w:color="auto"/>
        <w:left w:val="none" w:sz="0" w:space="0" w:color="auto"/>
        <w:bottom w:val="none" w:sz="0" w:space="0" w:color="auto"/>
        <w:right w:val="none" w:sz="0" w:space="0" w:color="auto"/>
      </w:divBdr>
    </w:div>
    <w:div w:id="1054350594">
      <w:bodyDiv w:val="1"/>
      <w:marLeft w:val="0"/>
      <w:marRight w:val="0"/>
      <w:marTop w:val="0"/>
      <w:marBottom w:val="0"/>
      <w:divBdr>
        <w:top w:val="none" w:sz="0" w:space="0" w:color="auto"/>
        <w:left w:val="none" w:sz="0" w:space="0" w:color="auto"/>
        <w:bottom w:val="none" w:sz="0" w:space="0" w:color="auto"/>
        <w:right w:val="none" w:sz="0" w:space="0" w:color="auto"/>
      </w:divBdr>
    </w:div>
    <w:div w:id="1056709392">
      <w:bodyDiv w:val="1"/>
      <w:marLeft w:val="0"/>
      <w:marRight w:val="0"/>
      <w:marTop w:val="0"/>
      <w:marBottom w:val="0"/>
      <w:divBdr>
        <w:top w:val="none" w:sz="0" w:space="0" w:color="auto"/>
        <w:left w:val="none" w:sz="0" w:space="0" w:color="auto"/>
        <w:bottom w:val="none" w:sz="0" w:space="0" w:color="auto"/>
        <w:right w:val="none" w:sz="0" w:space="0" w:color="auto"/>
      </w:divBdr>
    </w:div>
    <w:div w:id="1106116767">
      <w:bodyDiv w:val="1"/>
      <w:marLeft w:val="0"/>
      <w:marRight w:val="0"/>
      <w:marTop w:val="0"/>
      <w:marBottom w:val="0"/>
      <w:divBdr>
        <w:top w:val="none" w:sz="0" w:space="0" w:color="auto"/>
        <w:left w:val="none" w:sz="0" w:space="0" w:color="auto"/>
        <w:bottom w:val="none" w:sz="0" w:space="0" w:color="auto"/>
        <w:right w:val="none" w:sz="0" w:space="0" w:color="auto"/>
      </w:divBdr>
    </w:div>
    <w:div w:id="1237520791">
      <w:bodyDiv w:val="1"/>
      <w:marLeft w:val="0"/>
      <w:marRight w:val="0"/>
      <w:marTop w:val="0"/>
      <w:marBottom w:val="0"/>
      <w:divBdr>
        <w:top w:val="none" w:sz="0" w:space="0" w:color="auto"/>
        <w:left w:val="none" w:sz="0" w:space="0" w:color="auto"/>
        <w:bottom w:val="none" w:sz="0" w:space="0" w:color="auto"/>
        <w:right w:val="none" w:sz="0" w:space="0" w:color="auto"/>
      </w:divBdr>
      <w:divsChild>
        <w:div w:id="1590235517">
          <w:marLeft w:val="0"/>
          <w:marRight w:val="0"/>
          <w:marTop w:val="0"/>
          <w:marBottom w:val="0"/>
          <w:divBdr>
            <w:top w:val="none" w:sz="0" w:space="0" w:color="auto"/>
            <w:left w:val="none" w:sz="0" w:space="0" w:color="auto"/>
            <w:bottom w:val="none" w:sz="0" w:space="0" w:color="auto"/>
            <w:right w:val="none" w:sz="0" w:space="0" w:color="auto"/>
          </w:divBdr>
          <w:divsChild>
            <w:div w:id="919213904">
              <w:marLeft w:val="0"/>
              <w:marRight w:val="0"/>
              <w:marTop w:val="0"/>
              <w:marBottom w:val="0"/>
              <w:divBdr>
                <w:top w:val="none" w:sz="0" w:space="0" w:color="auto"/>
                <w:left w:val="none" w:sz="0" w:space="0" w:color="auto"/>
                <w:bottom w:val="none" w:sz="0" w:space="0" w:color="auto"/>
                <w:right w:val="none" w:sz="0" w:space="0" w:color="auto"/>
              </w:divBdr>
              <w:divsChild>
                <w:div w:id="1326203623">
                  <w:marLeft w:val="0"/>
                  <w:marRight w:val="0"/>
                  <w:marTop w:val="0"/>
                  <w:marBottom w:val="0"/>
                  <w:divBdr>
                    <w:top w:val="none" w:sz="0" w:space="0" w:color="auto"/>
                    <w:left w:val="none" w:sz="0" w:space="0" w:color="auto"/>
                    <w:bottom w:val="none" w:sz="0" w:space="0" w:color="auto"/>
                    <w:right w:val="none" w:sz="0" w:space="0" w:color="auto"/>
                  </w:divBdr>
                  <w:divsChild>
                    <w:div w:id="1988122942">
                      <w:marLeft w:val="0"/>
                      <w:marRight w:val="0"/>
                      <w:marTop w:val="0"/>
                      <w:marBottom w:val="0"/>
                      <w:divBdr>
                        <w:top w:val="none" w:sz="0" w:space="0" w:color="auto"/>
                        <w:left w:val="none" w:sz="0" w:space="0" w:color="auto"/>
                        <w:bottom w:val="none" w:sz="0" w:space="0" w:color="auto"/>
                        <w:right w:val="none" w:sz="0" w:space="0" w:color="auto"/>
                      </w:divBdr>
                      <w:divsChild>
                        <w:div w:id="2077851286">
                          <w:marLeft w:val="0"/>
                          <w:marRight w:val="0"/>
                          <w:marTop w:val="0"/>
                          <w:marBottom w:val="0"/>
                          <w:divBdr>
                            <w:top w:val="none" w:sz="0" w:space="0" w:color="auto"/>
                            <w:left w:val="none" w:sz="0" w:space="0" w:color="auto"/>
                            <w:bottom w:val="none" w:sz="0" w:space="0" w:color="auto"/>
                            <w:right w:val="none" w:sz="0" w:space="0" w:color="auto"/>
                          </w:divBdr>
                          <w:divsChild>
                            <w:div w:id="909265545">
                              <w:marLeft w:val="0"/>
                              <w:marRight w:val="0"/>
                              <w:marTop w:val="0"/>
                              <w:marBottom w:val="0"/>
                              <w:divBdr>
                                <w:top w:val="none" w:sz="0" w:space="0" w:color="auto"/>
                                <w:left w:val="none" w:sz="0" w:space="0" w:color="auto"/>
                                <w:bottom w:val="none" w:sz="0" w:space="0" w:color="auto"/>
                                <w:right w:val="none" w:sz="0" w:space="0" w:color="auto"/>
                              </w:divBdr>
                              <w:divsChild>
                                <w:div w:id="1534028489">
                                  <w:marLeft w:val="0"/>
                                  <w:marRight w:val="0"/>
                                  <w:marTop w:val="0"/>
                                  <w:marBottom w:val="0"/>
                                  <w:divBdr>
                                    <w:top w:val="none" w:sz="0" w:space="0" w:color="auto"/>
                                    <w:left w:val="none" w:sz="0" w:space="0" w:color="auto"/>
                                    <w:bottom w:val="none" w:sz="0" w:space="0" w:color="auto"/>
                                    <w:right w:val="none" w:sz="0" w:space="0" w:color="auto"/>
                                  </w:divBdr>
                                  <w:divsChild>
                                    <w:div w:id="28994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1568306">
          <w:marLeft w:val="0"/>
          <w:marRight w:val="0"/>
          <w:marTop w:val="0"/>
          <w:marBottom w:val="0"/>
          <w:divBdr>
            <w:top w:val="none" w:sz="0" w:space="0" w:color="auto"/>
            <w:left w:val="none" w:sz="0" w:space="0" w:color="auto"/>
            <w:bottom w:val="none" w:sz="0" w:space="0" w:color="auto"/>
            <w:right w:val="none" w:sz="0" w:space="0" w:color="auto"/>
          </w:divBdr>
          <w:divsChild>
            <w:div w:id="229192873">
              <w:marLeft w:val="0"/>
              <w:marRight w:val="0"/>
              <w:marTop w:val="0"/>
              <w:marBottom w:val="0"/>
              <w:divBdr>
                <w:top w:val="none" w:sz="0" w:space="0" w:color="auto"/>
                <w:left w:val="none" w:sz="0" w:space="0" w:color="auto"/>
                <w:bottom w:val="none" w:sz="0" w:space="0" w:color="auto"/>
                <w:right w:val="none" w:sz="0" w:space="0" w:color="auto"/>
              </w:divBdr>
              <w:divsChild>
                <w:div w:id="1917284180">
                  <w:marLeft w:val="0"/>
                  <w:marRight w:val="0"/>
                  <w:marTop w:val="0"/>
                  <w:marBottom w:val="0"/>
                  <w:divBdr>
                    <w:top w:val="none" w:sz="0" w:space="0" w:color="auto"/>
                    <w:left w:val="none" w:sz="0" w:space="0" w:color="auto"/>
                    <w:bottom w:val="none" w:sz="0" w:space="0" w:color="auto"/>
                    <w:right w:val="none" w:sz="0" w:space="0" w:color="auto"/>
                  </w:divBdr>
                  <w:divsChild>
                    <w:div w:id="1136412213">
                      <w:marLeft w:val="0"/>
                      <w:marRight w:val="0"/>
                      <w:marTop w:val="0"/>
                      <w:marBottom w:val="0"/>
                      <w:divBdr>
                        <w:top w:val="none" w:sz="0" w:space="0" w:color="auto"/>
                        <w:left w:val="none" w:sz="0" w:space="0" w:color="auto"/>
                        <w:bottom w:val="none" w:sz="0" w:space="0" w:color="auto"/>
                        <w:right w:val="none" w:sz="0" w:space="0" w:color="auto"/>
                      </w:divBdr>
                      <w:divsChild>
                        <w:div w:id="524943692">
                          <w:marLeft w:val="0"/>
                          <w:marRight w:val="0"/>
                          <w:marTop w:val="0"/>
                          <w:marBottom w:val="0"/>
                          <w:divBdr>
                            <w:top w:val="none" w:sz="0" w:space="0" w:color="auto"/>
                            <w:left w:val="none" w:sz="0" w:space="0" w:color="auto"/>
                            <w:bottom w:val="none" w:sz="0" w:space="0" w:color="auto"/>
                            <w:right w:val="none" w:sz="0" w:space="0" w:color="auto"/>
                          </w:divBdr>
                          <w:divsChild>
                            <w:div w:id="434373683">
                              <w:marLeft w:val="0"/>
                              <w:marRight w:val="0"/>
                              <w:marTop w:val="0"/>
                              <w:marBottom w:val="0"/>
                              <w:divBdr>
                                <w:top w:val="none" w:sz="0" w:space="0" w:color="auto"/>
                                <w:left w:val="none" w:sz="0" w:space="0" w:color="auto"/>
                                <w:bottom w:val="none" w:sz="0" w:space="0" w:color="auto"/>
                                <w:right w:val="none" w:sz="0" w:space="0" w:color="auto"/>
                              </w:divBdr>
                              <w:divsChild>
                                <w:div w:id="1040978249">
                                  <w:marLeft w:val="0"/>
                                  <w:marRight w:val="0"/>
                                  <w:marTop w:val="0"/>
                                  <w:marBottom w:val="0"/>
                                  <w:divBdr>
                                    <w:top w:val="none" w:sz="0" w:space="0" w:color="auto"/>
                                    <w:left w:val="none" w:sz="0" w:space="0" w:color="auto"/>
                                    <w:bottom w:val="none" w:sz="0" w:space="0" w:color="auto"/>
                                    <w:right w:val="none" w:sz="0" w:space="0" w:color="auto"/>
                                  </w:divBdr>
                                  <w:divsChild>
                                    <w:div w:id="1131553219">
                                      <w:marLeft w:val="0"/>
                                      <w:marRight w:val="0"/>
                                      <w:marTop w:val="0"/>
                                      <w:marBottom w:val="0"/>
                                      <w:divBdr>
                                        <w:top w:val="none" w:sz="0" w:space="0" w:color="auto"/>
                                        <w:left w:val="none" w:sz="0" w:space="0" w:color="auto"/>
                                        <w:bottom w:val="none" w:sz="0" w:space="0" w:color="auto"/>
                                        <w:right w:val="none" w:sz="0" w:space="0" w:color="auto"/>
                                      </w:divBdr>
                                      <w:divsChild>
                                        <w:div w:id="170297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050771">
          <w:marLeft w:val="0"/>
          <w:marRight w:val="0"/>
          <w:marTop w:val="0"/>
          <w:marBottom w:val="0"/>
          <w:divBdr>
            <w:top w:val="none" w:sz="0" w:space="0" w:color="auto"/>
            <w:left w:val="none" w:sz="0" w:space="0" w:color="auto"/>
            <w:bottom w:val="none" w:sz="0" w:space="0" w:color="auto"/>
            <w:right w:val="none" w:sz="0" w:space="0" w:color="auto"/>
          </w:divBdr>
          <w:divsChild>
            <w:div w:id="1333291842">
              <w:marLeft w:val="0"/>
              <w:marRight w:val="0"/>
              <w:marTop w:val="0"/>
              <w:marBottom w:val="0"/>
              <w:divBdr>
                <w:top w:val="none" w:sz="0" w:space="0" w:color="auto"/>
                <w:left w:val="none" w:sz="0" w:space="0" w:color="auto"/>
                <w:bottom w:val="none" w:sz="0" w:space="0" w:color="auto"/>
                <w:right w:val="none" w:sz="0" w:space="0" w:color="auto"/>
              </w:divBdr>
              <w:divsChild>
                <w:div w:id="182675025">
                  <w:marLeft w:val="0"/>
                  <w:marRight w:val="0"/>
                  <w:marTop w:val="0"/>
                  <w:marBottom w:val="0"/>
                  <w:divBdr>
                    <w:top w:val="none" w:sz="0" w:space="0" w:color="auto"/>
                    <w:left w:val="none" w:sz="0" w:space="0" w:color="auto"/>
                    <w:bottom w:val="none" w:sz="0" w:space="0" w:color="auto"/>
                    <w:right w:val="none" w:sz="0" w:space="0" w:color="auto"/>
                  </w:divBdr>
                  <w:divsChild>
                    <w:div w:id="1706129243">
                      <w:marLeft w:val="0"/>
                      <w:marRight w:val="0"/>
                      <w:marTop w:val="0"/>
                      <w:marBottom w:val="0"/>
                      <w:divBdr>
                        <w:top w:val="none" w:sz="0" w:space="0" w:color="auto"/>
                        <w:left w:val="none" w:sz="0" w:space="0" w:color="auto"/>
                        <w:bottom w:val="none" w:sz="0" w:space="0" w:color="auto"/>
                        <w:right w:val="none" w:sz="0" w:space="0" w:color="auto"/>
                      </w:divBdr>
                      <w:divsChild>
                        <w:div w:id="723022231">
                          <w:marLeft w:val="0"/>
                          <w:marRight w:val="0"/>
                          <w:marTop w:val="0"/>
                          <w:marBottom w:val="0"/>
                          <w:divBdr>
                            <w:top w:val="none" w:sz="0" w:space="0" w:color="auto"/>
                            <w:left w:val="none" w:sz="0" w:space="0" w:color="auto"/>
                            <w:bottom w:val="none" w:sz="0" w:space="0" w:color="auto"/>
                            <w:right w:val="none" w:sz="0" w:space="0" w:color="auto"/>
                          </w:divBdr>
                          <w:divsChild>
                            <w:div w:id="933250481">
                              <w:marLeft w:val="0"/>
                              <w:marRight w:val="0"/>
                              <w:marTop w:val="0"/>
                              <w:marBottom w:val="0"/>
                              <w:divBdr>
                                <w:top w:val="none" w:sz="0" w:space="0" w:color="auto"/>
                                <w:left w:val="none" w:sz="0" w:space="0" w:color="auto"/>
                                <w:bottom w:val="none" w:sz="0" w:space="0" w:color="auto"/>
                                <w:right w:val="none" w:sz="0" w:space="0" w:color="auto"/>
                              </w:divBdr>
                              <w:divsChild>
                                <w:div w:id="268002950">
                                  <w:marLeft w:val="0"/>
                                  <w:marRight w:val="0"/>
                                  <w:marTop w:val="0"/>
                                  <w:marBottom w:val="0"/>
                                  <w:divBdr>
                                    <w:top w:val="none" w:sz="0" w:space="0" w:color="auto"/>
                                    <w:left w:val="none" w:sz="0" w:space="0" w:color="auto"/>
                                    <w:bottom w:val="none" w:sz="0" w:space="0" w:color="auto"/>
                                    <w:right w:val="none" w:sz="0" w:space="0" w:color="auto"/>
                                  </w:divBdr>
                                  <w:divsChild>
                                    <w:div w:id="19177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399546">
      <w:bodyDiv w:val="1"/>
      <w:marLeft w:val="0"/>
      <w:marRight w:val="0"/>
      <w:marTop w:val="0"/>
      <w:marBottom w:val="0"/>
      <w:divBdr>
        <w:top w:val="none" w:sz="0" w:space="0" w:color="auto"/>
        <w:left w:val="none" w:sz="0" w:space="0" w:color="auto"/>
        <w:bottom w:val="none" w:sz="0" w:space="0" w:color="auto"/>
        <w:right w:val="none" w:sz="0" w:space="0" w:color="auto"/>
      </w:divBdr>
    </w:div>
    <w:div w:id="1297835715">
      <w:bodyDiv w:val="1"/>
      <w:marLeft w:val="0"/>
      <w:marRight w:val="0"/>
      <w:marTop w:val="0"/>
      <w:marBottom w:val="0"/>
      <w:divBdr>
        <w:top w:val="none" w:sz="0" w:space="0" w:color="auto"/>
        <w:left w:val="none" w:sz="0" w:space="0" w:color="auto"/>
        <w:bottom w:val="none" w:sz="0" w:space="0" w:color="auto"/>
        <w:right w:val="none" w:sz="0" w:space="0" w:color="auto"/>
      </w:divBdr>
    </w:div>
    <w:div w:id="1312103324">
      <w:bodyDiv w:val="1"/>
      <w:marLeft w:val="0"/>
      <w:marRight w:val="0"/>
      <w:marTop w:val="0"/>
      <w:marBottom w:val="0"/>
      <w:divBdr>
        <w:top w:val="none" w:sz="0" w:space="0" w:color="auto"/>
        <w:left w:val="none" w:sz="0" w:space="0" w:color="auto"/>
        <w:bottom w:val="none" w:sz="0" w:space="0" w:color="auto"/>
        <w:right w:val="none" w:sz="0" w:space="0" w:color="auto"/>
      </w:divBdr>
    </w:div>
    <w:div w:id="1383408166">
      <w:bodyDiv w:val="1"/>
      <w:marLeft w:val="0"/>
      <w:marRight w:val="0"/>
      <w:marTop w:val="0"/>
      <w:marBottom w:val="0"/>
      <w:divBdr>
        <w:top w:val="none" w:sz="0" w:space="0" w:color="auto"/>
        <w:left w:val="none" w:sz="0" w:space="0" w:color="auto"/>
        <w:bottom w:val="none" w:sz="0" w:space="0" w:color="auto"/>
        <w:right w:val="none" w:sz="0" w:space="0" w:color="auto"/>
      </w:divBdr>
    </w:div>
    <w:div w:id="1470199296">
      <w:bodyDiv w:val="1"/>
      <w:marLeft w:val="0"/>
      <w:marRight w:val="0"/>
      <w:marTop w:val="0"/>
      <w:marBottom w:val="0"/>
      <w:divBdr>
        <w:top w:val="none" w:sz="0" w:space="0" w:color="auto"/>
        <w:left w:val="none" w:sz="0" w:space="0" w:color="auto"/>
        <w:bottom w:val="none" w:sz="0" w:space="0" w:color="auto"/>
        <w:right w:val="none" w:sz="0" w:space="0" w:color="auto"/>
      </w:divBdr>
    </w:div>
    <w:div w:id="1473981638">
      <w:bodyDiv w:val="1"/>
      <w:marLeft w:val="0"/>
      <w:marRight w:val="0"/>
      <w:marTop w:val="0"/>
      <w:marBottom w:val="0"/>
      <w:divBdr>
        <w:top w:val="none" w:sz="0" w:space="0" w:color="auto"/>
        <w:left w:val="none" w:sz="0" w:space="0" w:color="auto"/>
        <w:bottom w:val="none" w:sz="0" w:space="0" w:color="auto"/>
        <w:right w:val="none" w:sz="0" w:space="0" w:color="auto"/>
      </w:divBdr>
    </w:div>
    <w:div w:id="1510102745">
      <w:bodyDiv w:val="1"/>
      <w:marLeft w:val="0"/>
      <w:marRight w:val="0"/>
      <w:marTop w:val="0"/>
      <w:marBottom w:val="0"/>
      <w:divBdr>
        <w:top w:val="none" w:sz="0" w:space="0" w:color="auto"/>
        <w:left w:val="none" w:sz="0" w:space="0" w:color="auto"/>
        <w:bottom w:val="none" w:sz="0" w:space="0" w:color="auto"/>
        <w:right w:val="none" w:sz="0" w:space="0" w:color="auto"/>
      </w:divBdr>
    </w:div>
    <w:div w:id="1548177036">
      <w:bodyDiv w:val="1"/>
      <w:marLeft w:val="0"/>
      <w:marRight w:val="0"/>
      <w:marTop w:val="0"/>
      <w:marBottom w:val="0"/>
      <w:divBdr>
        <w:top w:val="none" w:sz="0" w:space="0" w:color="auto"/>
        <w:left w:val="none" w:sz="0" w:space="0" w:color="auto"/>
        <w:bottom w:val="none" w:sz="0" w:space="0" w:color="auto"/>
        <w:right w:val="none" w:sz="0" w:space="0" w:color="auto"/>
      </w:divBdr>
    </w:div>
    <w:div w:id="1552307019">
      <w:bodyDiv w:val="1"/>
      <w:marLeft w:val="0"/>
      <w:marRight w:val="0"/>
      <w:marTop w:val="0"/>
      <w:marBottom w:val="0"/>
      <w:divBdr>
        <w:top w:val="none" w:sz="0" w:space="0" w:color="auto"/>
        <w:left w:val="none" w:sz="0" w:space="0" w:color="auto"/>
        <w:bottom w:val="none" w:sz="0" w:space="0" w:color="auto"/>
        <w:right w:val="none" w:sz="0" w:space="0" w:color="auto"/>
      </w:divBdr>
    </w:div>
    <w:div w:id="1560824765">
      <w:bodyDiv w:val="1"/>
      <w:marLeft w:val="0"/>
      <w:marRight w:val="0"/>
      <w:marTop w:val="0"/>
      <w:marBottom w:val="0"/>
      <w:divBdr>
        <w:top w:val="none" w:sz="0" w:space="0" w:color="auto"/>
        <w:left w:val="none" w:sz="0" w:space="0" w:color="auto"/>
        <w:bottom w:val="none" w:sz="0" w:space="0" w:color="auto"/>
        <w:right w:val="none" w:sz="0" w:space="0" w:color="auto"/>
      </w:divBdr>
    </w:div>
    <w:div w:id="1589265637">
      <w:bodyDiv w:val="1"/>
      <w:marLeft w:val="0"/>
      <w:marRight w:val="0"/>
      <w:marTop w:val="0"/>
      <w:marBottom w:val="0"/>
      <w:divBdr>
        <w:top w:val="none" w:sz="0" w:space="0" w:color="auto"/>
        <w:left w:val="none" w:sz="0" w:space="0" w:color="auto"/>
        <w:bottom w:val="none" w:sz="0" w:space="0" w:color="auto"/>
        <w:right w:val="none" w:sz="0" w:space="0" w:color="auto"/>
      </w:divBdr>
    </w:div>
    <w:div w:id="1619290015">
      <w:bodyDiv w:val="1"/>
      <w:marLeft w:val="0"/>
      <w:marRight w:val="0"/>
      <w:marTop w:val="0"/>
      <w:marBottom w:val="0"/>
      <w:divBdr>
        <w:top w:val="none" w:sz="0" w:space="0" w:color="auto"/>
        <w:left w:val="none" w:sz="0" w:space="0" w:color="auto"/>
        <w:bottom w:val="none" w:sz="0" w:space="0" w:color="auto"/>
        <w:right w:val="none" w:sz="0" w:space="0" w:color="auto"/>
      </w:divBdr>
    </w:div>
    <w:div w:id="1736270625">
      <w:bodyDiv w:val="1"/>
      <w:marLeft w:val="0"/>
      <w:marRight w:val="0"/>
      <w:marTop w:val="0"/>
      <w:marBottom w:val="0"/>
      <w:divBdr>
        <w:top w:val="none" w:sz="0" w:space="0" w:color="auto"/>
        <w:left w:val="none" w:sz="0" w:space="0" w:color="auto"/>
        <w:bottom w:val="none" w:sz="0" w:space="0" w:color="auto"/>
        <w:right w:val="none" w:sz="0" w:space="0" w:color="auto"/>
      </w:divBdr>
    </w:div>
    <w:div w:id="1749615059">
      <w:bodyDiv w:val="1"/>
      <w:marLeft w:val="0"/>
      <w:marRight w:val="0"/>
      <w:marTop w:val="0"/>
      <w:marBottom w:val="0"/>
      <w:divBdr>
        <w:top w:val="none" w:sz="0" w:space="0" w:color="auto"/>
        <w:left w:val="none" w:sz="0" w:space="0" w:color="auto"/>
        <w:bottom w:val="none" w:sz="0" w:space="0" w:color="auto"/>
        <w:right w:val="none" w:sz="0" w:space="0" w:color="auto"/>
      </w:divBdr>
      <w:divsChild>
        <w:div w:id="1944651410">
          <w:blockQuote w:val="1"/>
          <w:marLeft w:val="720"/>
          <w:marRight w:val="720"/>
          <w:marTop w:val="100"/>
          <w:marBottom w:val="100"/>
          <w:divBdr>
            <w:top w:val="none" w:sz="0" w:space="0" w:color="auto"/>
            <w:left w:val="none" w:sz="0" w:space="0" w:color="auto"/>
            <w:bottom w:val="none" w:sz="0" w:space="0" w:color="auto"/>
            <w:right w:val="none" w:sz="0" w:space="0" w:color="auto"/>
          </w:divBdr>
        </w:div>
        <w:div w:id="942034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3889027">
      <w:bodyDiv w:val="1"/>
      <w:marLeft w:val="0"/>
      <w:marRight w:val="0"/>
      <w:marTop w:val="0"/>
      <w:marBottom w:val="0"/>
      <w:divBdr>
        <w:top w:val="none" w:sz="0" w:space="0" w:color="auto"/>
        <w:left w:val="none" w:sz="0" w:space="0" w:color="auto"/>
        <w:bottom w:val="none" w:sz="0" w:space="0" w:color="auto"/>
        <w:right w:val="none" w:sz="0" w:space="0" w:color="auto"/>
      </w:divBdr>
    </w:div>
    <w:div w:id="1829518259">
      <w:bodyDiv w:val="1"/>
      <w:marLeft w:val="0"/>
      <w:marRight w:val="0"/>
      <w:marTop w:val="0"/>
      <w:marBottom w:val="0"/>
      <w:divBdr>
        <w:top w:val="none" w:sz="0" w:space="0" w:color="auto"/>
        <w:left w:val="none" w:sz="0" w:space="0" w:color="auto"/>
        <w:bottom w:val="none" w:sz="0" w:space="0" w:color="auto"/>
        <w:right w:val="none" w:sz="0" w:space="0" w:color="auto"/>
      </w:divBdr>
    </w:div>
    <w:div w:id="1895040215">
      <w:bodyDiv w:val="1"/>
      <w:marLeft w:val="0"/>
      <w:marRight w:val="0"/>
      <w:marTop w:val="0"/>
      <w:marBottom w:val="0"/>
      <w:divBdr>
        <w:top w:val="none" w:sz="0" w:space="0" w:color="auto"/>
        <w:left w:val="none" w:sz="0" w:space="0" w:color="auto"/>
        <w:bottom w:val="none" w:sz="0" w:space="0" w:color="auto"/>
        <w:right w:val="none" w:sz="0" w:space="0" w:color="auto"/>
      </w:divBdr>
    </w:div>
    <w:div w:id="1927349327">
      <w:bodyDiv w:val="1"/>
      <w:marLeft w:val="0"/>
      <w:marRight w:val="0"/>
      <w:marTop w:val="0"/>
      <w:marBottom w:val="0"/>
      <w:divBdr>
        <w:top w:val="none" w:sz="0" w:space="0" w:color="auto"/>
        <w:left w:val="none" w:sz="0" w:space="0" w:color="auto"/>
        <w:bottom w:val="none" w:sz="0" w:space="0" w:color="auto"/>
        <w:right w:val="none" w:sz="0" w:space="0" w:color="auto"/>
      </w:divBdr>
    </w:div>
    <w:div w:id="1939412031">
      <w:bodyDiv w:val="1"/>
      <w:marLeft w:val="0"/>
      <w:marRight w:val="0"/>
      <w:marTop w:val="0"/>
      <w:marBottom w:val="0"/>
      <w:divBdr>
        <w:top w:val="none" w:sz="0" w:space="0" w:color="auto"/>
        <w:left w:val="none" w:sz="0" w:space="0" w:color="auto"/>
        <w:bottom w:val="none" w:sz="0" w:space="0" w:color="auto"/>
        <w:right w:val="none" w:sz="0" w:space="0" w:color="auto"/>
      </w:divBdr>
    </w:div>
    <w:div w:id="2031372224">
      <w:bodyDiv w:val="1"/>
      <w:marLeft w:val="0"/>
      <w:marRight w:val="0"/>
      <w:marTop w:val="0"/>
      <w:marBottom w:val="0"/>
      <w:divBdr>
        <w:top w:val="none" w:sz="0" w:space="0" w:color="auto"/>
        <w:left w:val="none" w:sz="0" w:space="0" w:color="auto"/>
        <w:bottom w:val="none" w:sz="0" w:space="0" w:color="auto"/>
        <w:right w:val="none" w:sz="0" w:space="0" w:color="auto"/>
      </w:divBdr>
    </w:div>
    <w:div w:id="2078018897">
      <w:bodyDiv w:val="1"/>
      <w:marLeft w:val="0"/>
      <w:marRight w:val="0"/>
      <w:marTop w:val="0"/>
      <w:marBottom w:val="0"/>
      <w:divBdr>
        <w:top w:val="none" w:sz="0" w:space="0" w:color="auto"/>
        <w:left w:val="none" w:sz="0" w:space="0" w:color="auto"/>
        <w:bottom w:val="none" w:sz="0" w:space="0" w:color="auto"/>
        <w:right w:val="none" w:sz="0" w:space="0" w:color="auto"/>
      </w:divBdr>
      <w:divsChild>
        <w:div w:id="1782148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99B14-4BC0-4A0F-9521-07F7AB5BD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32</Pages>
  <Words>7720</Words>
  <Characters>41274</Characters>
  <Application>Microsoft Office Word</Application>
  <DocSecurity>0</DocSecurity>
  <Lines>782</Lines>
  <Paragraphs>368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فايز</cp:lastModifiedBy>
  <cp:revision>24</cp:revision>
  <cp:lastPrinted>2025-11-18T22:08:00Z</cp:lastPrinted>
  <dcterms:created xsi:type="dcterms:W3CDTF">2025-11-19T19:04:00Z</dcterms:created>
  <dcterms:modified xsi:type="dcterms:W3CDTF">2025-12-05T15:47:00Z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