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3CA718" w:rsidR="00EA22ED" w:rsidRDefault="00EA22ED" w:rsidP="00F64EDE">
      <w:pPr>
        <w:tabs>
          <w:tab w:val="left" w:pos="2850"/>
        </w:tabs>
        <w:rPr>
          <w:rFonts w:hint="cs"/>
          <w:rtl/>
          <w:lang w:bidi="ar-EG"/>
        </w:rPr>
      </w:pPr>
      <w:r w:rsidRPr="00EA22ED">
        <w:t xml:space="preserve">Leader Name: </w:t>
      </w:r>
      <w:r w:rsidR="00F64EDE">
        <w:tab/>
      </w:r>
      <w:r w:rsidR="00F64EDE">
        <w:rPr>
          <w:rFonts w:hint="cs"/>
          <w:rtl/>
          <w:lang w:bidi="ar-EG"/>
        </w:rPr>
        <w:t xml:space="preserve">ايمان عبيد المسعود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99C9EAC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801636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E0D47C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0445BBC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800819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FC387E4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19702AC1" w:rsidR="00EA22ED" w:rsidRDefault="00DD38F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الى وضع هدف عام ثم اهداف فرعية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B410362" w:rsidR="00EA22ED" w:rsidRDefault="00DD38F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A9616D5" w14:textId="1645E7EA" w:rsidR="00EA22ED" w:rsidRDefault="00F64EDE" w:rsidP="00DD38FA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الي تساؤل رئيسى ثم تساؤلات فرعية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DEB3AF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FF27B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7260B1D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9851460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6B9398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EE2FF10" w:rsidR="00EA22ED" w:rsidRDefault="00F64E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2B90FBC" w:rsidR="00EA22ED" w:rsidRDefault="00F64EDE" w:rsidP="00F64EDE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مع احداث التعديلات المطلوبة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DD38FA"/>
    <w:rsid w:val="00EA22ED"/>
    <w:rsid w:val="00F64ED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