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C338" w14:textId="77777777" w:rsidR="00387434" w:rsidRPr="00EE3665" w:rsidRDefault="00387434" w:rsidP="00387434">
      <w:pPr>
        <w:pStyle w:val="ab"/>
        <w:spacing w:before="0" w:beforeAutospacing="0" w:after="0" w:afterAutospacing="0"/>
        <w:ind w:right="-270"/>
        <w:rPr>
          <w:rFonts w:ascii="Sakkal Majalla" w:hAnsi="Sakkal Majalla" w:cs="Sakkal Majalla"/>
          <w:b/>
          <w:bCs/>
          <w:sz w:val="36"/>
          <w:szCs w:val="36"/>
          <w:rtl/>
        </w:rPr>
      </w:pPr>
      <w:r>
        <w:rPr>
          <w:rFonts w:ascii="Sakkal Majalla" w:hAnsi="Sakkal Majalla" w:cs="Sakkal Majalla"/>
          <w:b/>
          <w:bCs/>
          <w:sz w:val="36"/>
          <w:szCs w:val="36"/>
          <w:rtl/>
        </w:rPr>
        <w:t xml:space="preserve">أماني </w:t>
      </w:r>
      <w:r>
        <w:rPr>
          <w:rFonts w:ascii="Sakkal Majalla" w:hAnsi="Sakkal Majalla" w:cs="Sakkal Majalla" w:hint="cs"/>
          <w:b/>
          <w:bCs/>
          <w:sz w:val="36"/>
          <w:szCs w:val="36"/>
          <w:rtl/>
        </w:rPr>
        <w:t>عبد الل</w:t>
      </w:r>
      <w:r>
        <w:rPr>
          <w:rFonts w:ascii="Sakkal Majalla" w:hAnsi="Sakkal Majalla" w:cs="Sakkal Majalla" w:hint="eastAsia"/>
          <w:b/>
          <w:bCs/>
          <w:sz w:val="36"/>
          <w:szCs w:val="36"/>
          <w:rtl/>
        </w:rPr>
        <w:t>ه</w:t>
      </w:r>
      <w:r>
        <w:rPr>
          <w:rFonts w:ascii="Sakkal Majalla" w:hAnsi="Sakkal Majalla" w:cs="Sakkal Majalla"/>
          <w:b/>
          <w:bCs/>
          <w:sz w:val="36"/>
          <w:szCs w:val="36"/>
          <w:rtl/>
        </w:rPr>
        <w:t xml:space="preserve"> العتيبي</w:t>
      </w:r>
    </w:p>
    <w:p w14:paraId="57F98401" w14:textId="7F7E56C2" w:rsidR="00440BBC" w:rsidRDefault="00D23B94" w:rsidP="00D23B94">
      <w:pPr>
        <w:pStyle w:val="a6"/>
        <w:numPr>
          <w:ilvl w:val="0"/>
          <w:numId w:val="1"/>
        </w:numPr>
        <w:rPr>
          <w:sz w:val="32"/>
          <w:szCs w:val="32"/>
        </w:rPr>
      </w:pPr>
      <w:r>
        <w:rPr>
          <w:rFonts w:hint="cs"/>
          <w:sz w:val="32"/>
          <w:szCs w:val="32"/>
          <w:rtl/>
        </w:rPr>
        <w:t xml:space="preserve">الغاء اطار الصفحة </w:t>
      </w:r>
    </w:p>
    <w:p w14:paraId="3F1ED3BD" w14:textId="49090F53" w:rsidR="00D23B94" w:rsidRDefault="00D23B94" w:rsidP="00D23B94">
      <w:pPr>
        <w:pStyle w:val="a6"/>
        <w:numPr>
          <w:ilvl w:val="0"/>
          <w:numId w:val="1"/>
        </w:numPr>
        <w:rPr>
          <w:sz w:val="32"/>
          <w:szCs w:val="32"/>
        </w:rPr>
      </w:pPr>
      <w:r>
        <w:rPr>
          <w:rFonts w:hint="cs"/>
          <w:sz w:val="32"/>
          <w:szCs w:val="32"/>
          <w:rtl/>
        </w:rPr>
        <w:t xml:space="preserve">الغاء أي صور او اشكال خاصة بعناوين الفصول </w:t>
      </w:r>
    </w:p>
    <w:p w14:paraId="6C42FB22" w14:textId="101F2E89" w:rsidR="00D23B94" w:rsidRDefault="00D23B94" w:rsidP="00D23B94">
      <w:pPr>
        <w:pStyle w:val="a6"/>
        <w:numPr>
          <w:ilvl w:val="0"/>
          <w:numId w:val="1"/>
        </w:numPr>
        <w:rPr>
          <w:sz w:val="32"/>
          <w:szCs w:val="32"/>
        </w:rPr>
      </w:pPr>
      <w:r>
        <w:rPr>
          <w:rFonts w:hint="cs"/>
          <w:sz w:val="32"/>
          <w:szCs w:val="32"/>
          <w:rtl/>
        </w:rPr>
        <w:t xml:space="preserve">الالتزام بالدليل الارشادي لكتابة الرسائل العلمية الخاص بالجامعة </w:t>
      </w:r>
    </w:p>
    <w:p w14:paraId="682763D8" w14:textId="34282289" w:rsidR="00D23B94" w:rsidRDefault="00D23B94" w:rsidP="00D23B94">
      <w:pPr>
        <w:pStyle w:val="a6"/>
        <w:numPr>
          <w:ilvl w:val="0"/>
          <w:numId w:val="1"/>
        </w:numPr>
        <w:rPr>
          <w:sz w:val="32"/>
          <w:szCs w:val="32"/>
        </w:rPr>
      </w:pPr>
      <w:r>
        <w:rPr>
          <w:rFonts w:hint="cs"/>
          <w:sz w:val="32"/>
          <w:szCs w:val="32"/>
          <w:rtl/>
        </w:rPr>
        <w:t xml:space="preserve">إعادة صياغة المقدمة الخاصة بمشكلة البحث بطريقة سلسلة ومرتبطة مع التأكد من دقة الصياغة اللغوية وترابطها </w:t>
      </w:r>
    </w:p>
    <w:p w14:paraId="00B509CA" w14:textId="373171D7" w:rsidR="00D23B94" w:rsidRDefault="00D23B94" w:rsidP="00D23B94">
      <w:pPr>
        <w:pStyle w:val="a6"/>
        <w:numPr>
          <w:ilvl w:val="0"/>
          <w:numId w:val="1"/>
        </w:numPr>
        <w:rPr>
          <w:sz w:val="32"/>
          <w:szCs w:val="32"/>
        </w:rPr>
      </w:pPr>
      <w:r>
        <w:rPr>
          <w:rFonts w:hint="cs"/>
          <w:sz w:val="32"/>
          <w:szCs w:val="32"/>
          <w:rtl/>
        </w:rPr>
        <w:t xml:space="preserve">في صفحة 5 الفقرة الأولى </w:t>
      </w:r>
      <w:proofErr w:type="spellStart"/>
      <w:r>
        <w:rPr>
          <w:rFonts w:hint="cs"/>
          <w:sz w:val="32"/>
          <w:szCs w:val="32"/>
          <w:rtl/>
        </w:rPr>
        <w:t>الدرسات</w:t>
      </w:r>
      <w:proofErr w:type="spellEnd"/>
      <w:r>
        <w:rPr>
          <w:rFonts w:hint="cs"/>
          <w:sz w:val="32"/>
          <w:szCs w:val="32"/>
          <w:rtl/>
        </w:rPr>
        <w:t xml:space="preserve"> السابقة ، عدد الباحث العديد من الدراسات دون أن يذكر ما هو الهدف من هذه الدراسات او لماذا استخدمها ، فقط ذكر انها تناولت موضوع الدراسة وهذا لا يكفي لتبرير مشكلة الدراسة.</w:t>
      </w:r>
    </w:p>
    <w:p w14:paraId="00072CC7" w14:textId="7F24899B" w:rsidR="00D23B94" w:rsidRDefault="00D23B94" w:rsidP="00D23B94">
      <w:pPr>
        <w:pStyle w:val="a6"/>
        <w:numPr>
          <w:ilvl w:val="0"/>
          <w:numId w:val="1"/>
        </w:numPr>
        <w:spacing w:after="200" w:line="276" w:lineRule="auto"/>
        <w:jc w:val="both"/>
        <w:rPr>
          <w:rFonts w:ascii="Sakkal Majalla" w:hAnsi="Sakkal Majalla" w:cs="Sakkal Majalla"/>
          <w:b/>
          <w:bCs/>
          <w:color w:val="000000" w:themeColor="text1"/>
          <w:sz w:val="32"/>
          <w:szCs w:val="32"/>
          <w:lang w:bidi="ar-EG"/>
        </w:rPr>
      </w:pPr>
      <w:r w:rsidRPr="00D23B94">
        <w:rPr>
          <w:rFonts w:ascii="Sakkal Majalla" w:hAnsi="Sakkal Majalla" w:cs="Sakkal Majalla"/>
          <w:color w:val="000000" w:themeColor="text1"/>
          <w:sz w:val="32"/>
          <w:szCs w:val="32"/>
          <w:rtl/>
          <w:lang w:bidi="ar-EG"/>
        </w:rPr>
        <w:t xml:space="preserve">   فإن مشكلة الدراسة </w:t>
      </w:r>
      <w:r w:rsidRPr="00D23B94">
        <w:rPr>
          <w:rFonts w:ascii="Sakkal Majalla" w:hAnsi="Sakkal Majalla" w:cs="Sakkal Majalla" w:hint="cs"/>
          <w:color w:val="000000" w:themeColor="text1"/>
          <w:sz w:val="32"/>
          <w:szCs w:val="32"/>
          <w:rtl/>
          <w:lang w:bidi="ar-EG"/>
        </w:rPr>
        <w:t>تتمثل في</w:t>
      </w:r>
      <w:r w:rsidRPr="00D23B94">
        <w:rPr>
          <w:rFonts w:ascii="Sakkal Majalla" w:hAnsi="Sakkal Majalla" w:cs="Sakkal Majalla"/>
          <w:color w:val="000000" w:themeColor="text1"/>
          <w:sz w:val="32"/>
          <w:szCs w:val="32"/>
          <w:rtl/>
          <w:lang w:bidi="ar-EG"/>
        </w:rPr>
        <w:t xml:space="preserve"> </w:t>
      </w:r>
      <w:r w:rsidRPr="00D23B94">
        <w:rPr>
          <w:rFonts w:ascii="Sakkal Majalla" w:hAnsi="Sakkal Majalla" w:cs="Sakkal Majalla" w:hint="cs"/>
          <w:b/>
          <w:bCs/>
          <w:color w:val="000000" w:themeColor="text1"/>
          <w:sz w:val="32"/>
          <w:szCs w:val="32"/>
          <w:rtl/>
          <w:lang w:bidi="ar-EG"/>
        </w:rPr>
        <w:t>عدد من التساؤلات الرئيسية والفرعية كما يلي:</w:t>
      </w:r>
      <w:r>
        <w:rPr>
          <w:rFonts w:ascii="Sakkal Majalla" w:hAnsi="Sakkal Majalla" w:cs="Sakkal Majalla" w:hint="cs"/>
          <w:b/>
          <w:bCs/>
          <w:color w:val="000000" w:themeColor="text1"/>
          <w:sz w:val="32"/>
          <w:szCs w:val="32"/>
          <w:rtl/>
          <w:lang w:bidi="ar-EG"/>
        </w:rPr>
        <w:t xml:space="preserve"> هذه الجملة بحاجة إلى إعادة صياغة بشكل سليم ولغوي صحيح</w:t>
      </w:r>
    </w:p>
    <w:p w14:paraId="5B01AEEB" w14:textId="1431025B" w:rsidR="00D23B94" w:rsidRPr="00D23B94" w:rsidRDefault="00D23B94" w:rsidP="00D23B94">
      <w:pPr>
        <w:pStyle w:val="a6"/>
        <w:numPr>
          <w:ilvl w:val="0"/>
          <w:numId w:val="1"/>
        </w:numPr>
        <w:spacing w:after="200" w:line="276" w:lineRule="auto"/>
        <w:jc w:val="both"/>
        <w:rPr>
          <w:rFonts w:ascii="Sakkal Majalla" w:hAnsi="Sakkal Majalla" w:cs="Sakkal Majalla"/>
          <w:color w:val="000000" w:themeColor="text1"/>
          <w:sz w:val="32"/>
          <w:szCs w:val="32"/>
          <w:rtl/>
          <w:lang w:bidi="ar-EG"/>
        </w:rPr>
      </w:pPr>
      <w:r w:rsidRPr="00D23B94">
        <w:rPr>
          <w:rFonts w:ascii="Sakkal Majalla" w:hAnsi="Sakkal Majalla" w:cs="Sakkal Majalla" w:hint="cs"/>
          <w:color w:val="000000" w:themeColor="text1"/>
          <w:sz w:val="32"/>
          <w:szCs w:val="32"/>
          <w:rtl/>
          <w:lang w:bidi="ar-EG"/>
        </w:rPr>
        <w:t xml:space="preserve">بناء عما تضمنته </w:t>
      </w:r>
      <w:r w:rsidRPr="00D23B94">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Pr="00D23B94">
        <w:rPr>
          <w:rFonts w:ascii="Sakkal Majalla" w:hAnsi="Sakkal Majalla" w:cs="Sakkal Majalla" w:hint="cs"/>
          <w:color w:val="000000" w:themeColor="text1"/>
          <w:sz w:val="32"/>
          <w:szCs w:val="32"/>
          <w:rtl/>
          <w:lang w:bidi="ar-EG"/>
        </w:rPr>
        <w:t>الفرعية التالية:</w:t>
      </w:r>
      <w:r>
        <w:rPr>
          <w:rFonts w:ascii="Sakkal Majalla" w:hAnsi="Sakkal Majalla" w:cs="Sakkal Majalla" w:hint="cs"/>
          <w:color w:val="000000" w:themeColor="text1"/>
          <w:sz w:val="32"/>
          <w:szCs w:val="32"/>
          <w:rtl/>
          <w:lang w:bidi="ar-EG"/>
        </w:rPr>
        <w:t xml:space="preserve"> هناك سؤالين رئيسين يجب ان يوضح الباحث هذه الأسئلة تندرج ضمن أي سؤال ويفضل ان تكتب مباشرة اسفل السؤال الرئيسي الخاص بها</w:t>
      </w:r>
    </w:p>
    <w:p w14:paraId="5CD3C9A9" w14:textId="17CB9A95" w:rsidR="00D23B94" w:rsidRPr="000E4EBA" w:rsidRDefault="000E4EBA" w:rsidP="00D23B94">
      <w:pPr>
        <w:pStyle w:val="a6"/>
        <w:numPr>
          <w:ilvl w:val="0"/>
          <w:numId w:val="1"/>
        </w:numPr>
        <w:spacing w:after="200" w:line="276" w:lineRule="auto"/>
        <w:jc w:val="both"/>
        <w:rPr>
          <w:rFonts w:ascii="Sakkal Majalla" w:hAnsi="Sakkal Majalla" w:cs="Sakkal Majalla"/>
          <w:b/>
          <w:bCs/>
          <w:color w:val="000000" w:themeColor="text1"/>
          <w:sz w:val="32"/>
          <w:szCs w:val="32"/>
          <w:lang w:bidi="ar-EG"/>
        </w:rPr>
      </w:pPr>
      <w:r>
        <w:rPr>
          <w:rFonts w:ascii="Sakkal Majalla" w:hAnsi="Sakkal Majalla" w:cs="Sakkal Majalla" w:hint="cs"/>
          <w:color w:val="000000" w:themeColor="text1"/>
          <w:sz w:val="32"/>
          <w:szCs w:val="32"/>
          <w:rtl/>
          <w:lang w:bidi="ar-EG"/>
        </w:rPr>
        <w:t>محاول الدراسة اثراء المكتبة العربية صياغة ضعيفة جدا وغير ملائمة</w:t>
      </w:r>
    </w:p>
    <w:p w14:paraId="11AEA761" w14:textId="019A566F" w:rsidR="000E4EBA" w:rsidRPr="00D23B94" w:rsidRDefault="000E4EBA" w:rsidP="000E4EBA">
      <w:pPr>
        <w:pStyle w:val="a6"/>
        <w:numPr>
          <w:ilvl w:val="0"/>
          <w:numId w:val="1"/>
        </w:numPr>
        <w:spacing w:after="200" w:line="276" w:lineRule="auto"/>
        <w:jc w:val="both"/>
        <w:rPr>
          <w:rFonts w:ascii="Sakkal Majalla" w:hAnsi="Sakkal Majalla" w:cs="Sakkal Majalla"/>
          <w:b/>
          <w:bCs/>
          <w:color w:val="000000" w:themeColor="text1"/>
          <w:sz w:val="32"/>
          <w:szCs w:val="32"/>
          <w:rtl/>
          <w:lang w:bidi="ar-EG"/>
        </w:rPr>
      </w:pPr>
      <w:proofErr w:type="spellStart"/>
      <w:r>
        <w:rPr>
          <w:rFonts w:ascii="Sakkal Majalla" w:hAnsi="Sakkal Majalla" w:cs="Sakkal Majalla" w:hint="cs"/>
          <w:b/>
          <w:bCs/>
          <w:color w:val="000000" w:themeColor="text1"/>
          <w:sz w:val="32"/>
          <w:szCs w:val="32"/>
          <w:rtl/>
          <w:lang w:bidi="ar-EG"/>
        </w:rPr>
        <w:t>الاهملية</w:t>
      </w:r>
      <w:proofErr w:type="spellEnd"/>
      <w:r>
        <w:rPr>
          <w:rFonts w:ascii="Sakkal Majalla" w:hAnsi="Sakkal Majalla" w:cs="Sakkal Majalla" w:hint="cs"/>
          <w:b/>
          <w:bCs/>
          <w:color w:val="000000" w:themeColor="text1"/>
          <w:sz w:val="32"/>
          <w:szCs w:val="32"/>
          <w:rtl/>
          <w:lang w:bidi="ar-EG"/>
        </w:rPr>
        <w:t xml:space="preserve"> العلمية مكتوبة بطريقة تكاد ان تكون اكثر ملائمة للأهمية العملية ، لذا يجب مراجعة أهمية الدراسة مرة أخرى وكتابتها بطريقة صحيحة بحيث يوضح الباحث أهمية الدراسة بشكل واضح ولغة سليمة واضحة.</w:t>
      </w:r>
    </w:p>
    <w:p w14:paraId="5097189C" w14:textId="020D1A82" w:rsidR="00D23B94" w:rsidRDefault="000E4EBA" w:rsidP="00D23B94">
      <w:pPr>
        <w:pStyle w:val="a6"/>
        <w:numPr>
          <w:ilvl w:val="0"/>
          <w:numId w:val="1"/>
        </w:numPr>
        <w:rPr>
          <w:sz w:val="32"/>
          <w:szCs w:val="32"/>
        </w:rPr>
      </w:pPr>
      <w:r>
        <w:rPr>
          <w:rFonts w:hint="cs"/>
          <w:sz w:val="32"/>
          <w:szCs w:val="32"/>
          <w:rtl/>
        </w:rPr>
        <w:t xml:space="preserve">لا يجوز استخدام الألوان في كتابة الرسائل العلمية </w:t>
      </w:r>
    </w:p>
    <w:p w14:paraId="69E039CE" w14:textId="518EB381" w:rsidR="000E4EBA" w:rsidRPr="00023449" w:rsidRDefault="000E4EBA" w:rsidP="000E4EBA">
      <w:pPr>
        <w:pStyle w:val="a6"/>
        <w:numPr>
          <w:ilvl w:val="0"/>
          <w:numId w:val="1"/>
        </w:numPr>
        <w:rPr>
          <w:sz w:val="32"/>
          <w:szCs w:val="32"/>
        </w:rPr>
      </w:pPr>
      <w:r>
        <w:rPr>
          <w:rFonts w:ascii="Sakkal Majalla" w:hAnsi="Sakkal Majalla" w:cs="Sakkal Majalla" w:hint="cs"/>
          <w:color w:val="000000" w:themeColor="text1"/>
          <w:sz w:val="32"/>
          <w:szCs w:val="32"/>
          <w:rtl/>
        </w:rPr>
        <w:t>ت</w:t>
      </w:r>
      <w:r>
        <w:rPr>
          <w:rFonts w:ascii="Sakkal Majalla" w:hAnsi="Sakkal Majalla" w:cs="Sakkal Majalla"/>
          <w:color w:val="000000" w:themeColor="text1"/>
          <w:sz w:val="32"/>
          <w:szCs w:val="32"/>
          <w:rtl/>
        </w:rPr>
        <w:t>سعى الباحث</w:t>
      </w:r>
      <w:r>
        <w:rPr>
          <w:rFonts w:ascii="Sakkal Majalla" w:hAnsi="Sakkal Majalla" w:cs="Sakkal Majalla" w:hint="cs"/>
          <w:color w:val="000000" w:themeColor="text1"/>
          <w:sz w:val="32"/>
          <w:szCs w:val="32"/>
          <w:rtl/>
        </w:rPr>
        <w:t>ة</w:t>
      </w:r>
      <w:r>
        <w:rPr>
          <w:rFonts w:ascii="Sakkal Majalla" w:hAnsi="Sakkal Majalla" w:cs="Sakkal Majalla"/>
          <w:color w:val="000000" w:themeColor="text1"/>
          <w:sz w:val="32"/>
          <w:szCs w:val="32"/>
          <w:rtl/>
        </w:rPr>
        <w:t xml:space="preserve"> من خلال هذه الدراسة</w:t>
      </w:r>
      <w:r>
        <w:rPr>
          <w:rFonts w:ascii="Sakkal Majalla" w:hAnsi="Sakkal Majalla" w:cs="Sakkal Majalla" w:hint="cs"/>
          <w:color w:val="000000" w:themeColor="text1"/>
          <w:sz w:val="32"/>
          <w:szCs w:val="32"/>
          <w:rtl/>
        </w:rPr>
        <w:t xml:space="preserve"> ، حذف تسعى الباحثة ، وإعادة صياغة الفقرة بطريقة اكاديمية صحيحة </w:t>
      </w:r>
    </w:p>
    <w:p w14:paraId="63104983" w14:textId="637D8BEE" w:rsidR="00023449" w:rsidRPr="00480072" w:rsidRDefault="00023449" w:rsidP="000E4EBA">
      <w:pPr>
        <w:pStyle w:val="a6"/>
        <w:numPr>
          <w:ilvl w:val="0"/>
          <w:numId w:val="1"/>
        </w:numPr>
        <w:rPr>
          <w:sz w:val="32"/>
          <w:szCs w:val="32"/>
        </w:rPr>
      </w:pPr>
      <w:r w:rsidRPr="00023449">
        <w:rPr>
          <w:rFonts w:cs="Arial"/>
          <w:sz w:val="32"/>
          <w:szCs w:val="32"/>
          <w:rtl/>
        </w:rPr>
        <w:t>اختيار أبعاد الذكاء الاصطناعي (نظم التحكم، الاتصال المعلوماتي، النظم الخبيرة) يحتاج إلى تبرير نظري قوي، لأنها ليست من أكثر الأبعاد شيوعًا في أدبيات الذكاء الاصطناعي في الموارد البشرية</w:t>
      </w:r>
      <w:r>
        <w:rPr>
          <w:rFonts w:cs="Arial" w:hint="cs"/>
          <w:sz w:val="32"/>
          <w:szCs w:val="32"/>
          <w:rtl/>
        </w:rPr>
        <w:t>، و</w:t>
      </w:r>
      <w:r w:rsidRPr="00023449">
        <w:rPr>
          <w:rFonts w:cs="Arial"/>
          <w:sz w:val="32"/>
          <w:szCs w:val="32"/>
          <w:rtl/>
        </w:rPr>
        <w:t xml:space="preserve"> ينبغي توضيح لماذا تم استبعاد أبعاد مثل التعلم الآلي، معالجة اللغة الطبيعية، الأتمتة الذكية، أو التحليلات التنبؤية.</w:t>
      </w:r>
    </w:p>
    <w:p w14:paraId="55979A22" w14:textId="7B65B5A4" w:rsidR="00480072" w:rsidRPr="000E4EBA" w:rsidRDefault="00480072" w:rsidP="000E4EBA">
      <w:pPr>
        <w:pStyle w:val="a6"/>
        <w:numPr>
          <w:ilvl w:val="0"/>
          <w:numId w:val="1"/>
        </w:numPr>
        <w:rPr>
          <w:sz w:val="32"/>
          <w:szCs w:val="32"/>
        </w:rPr>
      </w:pPr>
      <w:r w:rsidRPr="00480072">
        <w:rPr>
          <w:rFonts w:cs="Arial"/>
          <w:sz w:val="32"/>
          <w:szCs w:val="32"/>
          <w:rtl/>
        </w:rPr>
        <w:t>المتغير التابع هو "تطوير إدارة الموارد البشرية"، لكنه قيس بثلاثة أبعاد فقط (التدريب، التحفيز، التقييم)، بينما الأدبيات تعتبر إدارة الموارد البشرية أوسع وتشمل التوظيف، الاستقطاب، التعويضات، تخطيط الموارد البشرية، إدارة المواهب وغيرها. يجب تبرير هذا الحصر بوضوح.</w:t>
      </w:r>
    </w:p>
    <w:p w14:paraId="6CF8DF6E" w14:textId="436F11E5"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sidRPr="000E4EBA">
        <w:rPr>
          <w:rFonts w:ascii="Sakkal Majalla" w:hAnsi="Sakkal Majalla" w:cs="Sakkal Majalla"/>
          <w:color w:val="000000" w:themeColor="text1"/>
          <w:sz w:val="32"/>
          <w:szCs w:val="32"/>
          <w:rtl/>
        </w:rPr>
        <w:lastRenderedPageBreak/>
        <w:t>توجد علاقة ذات دلالة إحصائية سلبية</w:t>
      </w:r>
      <w:r w:rsidRPr="000E4EBA">
        <w:rPr>
          <w:rFonts w:ascii="Sakkal Majalla" w:hAnsi="Sakkal Majalla" w:cs="Sakkal Majalla" w:hint="cs"/>
          <w:color w:val="000000" w:themeColor="text1"/>
          <w:sz w:val="32"/>
          <w:szCs w:val="32"/>
          <w:rtl/>
        </w:rPr>
        <w:t xml:space="preserve"> لدور</w:t>
      </w:r>
      <w:r w:rsidRPr="000E4EBA">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sidRPr="000E4EBA">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هناك تكرار لاستخدام تجمع الشرقة الصحي، يجب حذف التكرار وإعادة صياغة الفرض وهذا ينطبق على باقي الفروض </w:t>
      </w:r>
    </w:p>
    <w:p w14:paraId="233F52CF" w14:textId="12956CF6" w:rsidR="00062745" w:rsidRPr="00062745" w:rsidRDefault="00062745" w:rsidP="00062745">
      <w:pPr>
        <w:pStyle w:val="a6"/>
        <w:numPr>
          <w:ilvl w:val="0"/>
          <w:numId w:val="1"/>
        </w:numPr>
        <w:spacing w:after="200" w:line="276" w:lineRule="auto"/>
        <w:jc w:val="both"/>
        <w:rPr>
          <w:rFonts w:ascii="Sakkal Majalla" w:hAnsi="Sakkal Majalla" w:cs="Sakkal Majalla"/>
          <w:color w:val="000000" w:themeColor="text1"/>
          <w:sz w:val="32"/>
          <w:szCs w:val="32"/>
        </w:rPr>
      </w:pPr>
      <w:r w:rsidRPr="00062745">
        <w:rPr>
          <w:rFonts w:ascii="Sakkal Majalla" w:hAnsi="Sakkal Majalla" w:cs="Sakkal Majalla"/>
          <w:color w:val="000000" w:themeColor="text1"/>
          <w:sz w:val="32"/>
          <w:szCs w:val="32"/>
          <w:rtl/>
        </w:rPr>
        <w:t xml:space="preserve">هناك مشكلة منهجية في صياغة </w:t>
      </w:r>
    </w:p>
    <w:p w14:paraId="3AD50A5E" w14:textId="5651454D" w:rsidR="00062745" w:rsidRDefault="00062745" w:rsidP="00062745">
      <w:pPr>
        <w:pStyle w:val="a6"/>
        <w:spacing w:after="200" w:line="276" w:lineRule="auto"/>
        <w:ind w:left="878"/>
        <w:jc w:val="both"/>
        <w:rPr>
          <w:rFonts w:ascii="Sakkal Majalla" w:hAnsi="Sakkal Majalla" w:cs="Sakkal Majalla"/>
          <w:color w:val="000000" w:themeColor="text1"/>
          <w:sz w:val="32"/>
          <w:szCs w:val="32"/>
          <w:rtl/>
        </w:rPr>
      </w:pPr>
      <w:r w:rsidRPr="00062745">
        <w:rPr>
          <w:rFonts w:ascii="Sakkal Majalla" w:hAnsi="Sakkal Majalla" w:cs="Sakkal Majalla"/>
          <w:color w:val="000000" w:themeColor="text1"/>
          <w:sz w:val="32"/>
          <w:szCs w:val="32"/>
          <w:rtl/>
        </w:rPr>
        <w:t>الفرض الأول</w:t>
      </w:r>
      <w:r>
        <w:rPr>
          <w:rFonts w:ascii="Sakkal Majalla" w:hAnsi="Sakkal Majalla" w:cs="Sakkal Majalla" w:hint="cs"/>
          <w:color w:val="000000" w:themeColor="text1"/>
          <w:sz w:val="32"/>
          <w:szCs w:val="32"/>
          <w:rtl/>
        </w:rPr>
        <w:t xml:space="preserve">:  </w:t>
      </w:r>
      <w:r w:rsidRPr="00062745">
        <w:rPr>
          <w:rFonts w:ascii="Sakkal Majalla" w:hAnsi="Sakkal Majalla" w:cs="Sakkal Majalla"/>
          <w:color w:val="000000" w:themeColor="text1"/>
          <w:sz w:val="32"/>
          <w:szCs w:val="32"/>
          <w:rtl/>
        </w:rPr>
        <w:t>لا توجد علاقة ذات دلالة إحصائية سلبية لدور التحديات...</w:t>
      </w:r>
      <w:r>
        <w:rPr>
          <w:rFonts w:ascii="Sakkal Majalla" w:hAnsi="Sakkal Majalla" w:cs="Sakkal Majalla" w:hint="cs"/>
          <w:color w:val="000000" w:themeColor="text1"/>
          <w:sz w:val="32"/>
          <w:szCs w:val="32"/>
          <w:rtl/>
        </w:rPr>
        <w:t xml:space="preserve"> </w:t>
      </w:r>
      <w:r w:rsidRPr="00062745">
        <w:rPr>
          <w:rFonts w:ascii="Sakkal Majalla" w:hAnsi="Sakkal Majalla" w:cs="Sakkal Majalla"/>
          <w:color w:val="000000" w:themeColor="text1"/>
          <w:sz w:val="32"/>
          <w:szCs w:val="32"/>
          <w:rtl/>
        </w:rPr>
        <w:t>هذه الصياغة غير صحيحة منهجياً</w:t>
      </w:r>
      <w:r>
        <w:rPr>
          <w:rFonts w:ascii="Sakkal Majalla" w:hAnsi="Sakkal Majalla" w:cs="Sakkal Majalla" w:hint="cs"/>
          <w:color w:val="000000" w:themeColor="text1"/>
          <w:sz w:val="32"/>
          <w:szCs w:val="32"/>
          <w:rtl/>
        </w:rPr>
        <w:t xml:space="preserve">،  </w:t>
      </w:r>
      <w:r w:rsidRPr="00062745">
        <w:rPr>
          <w:rFonts w:ascii="Sakkal Majalla" w:hAnsi="Sakkal Majalla" w:cs="Sakkal Majalla"/>
          <w:color w:val="000000" w:themeColor="text1"/>
          <w:sz w:val="32"/>
          <w:szCs w:val="32"/>
          <w:rtl/>
        </w:rPr>
        <w:t>لأن فرض العدم يجب أن يكون:</w:t>
      </w:r>
      <w:r>
        <w:rPr>
          <w:rFonts w:ascii="Sakkal Majalla" w:hAnsi="Sakkal Majalla" w:cs="Sakkal Majalla" w:hint="cs"/>
          <w:color w:val="000000" w:themeColor="text1"/>
          <w:sz w:val="32"/>
          <w:szCs w:val="32"/>
          <w:rtl/>
        </w:rPr>
        <w:t xml:space="preserve">  </w:t>
      </w:r>
      <w:r w:rsidRPr="00062745">
        <w:rPr>
          <w:rFonts w:ascii="Sakkal Majalla" w:hAnsi="Sakkal Majalla" w:cs="Sakkal Majalla"/>
          <w:color w:val="000000" w:themeColor="text1"/>
          <w:sz w:val="32"/>
          <w:szCs w:val="32"/>
          <w:rtl/>
        </w:rPr>
        <w:t>لا توجد علاقة ذات دلالة إحصائية بين التحديات وتطوير إدارة الموارد البشرية.</w:t>
      </w:r>
      <w:r>
        <w:rPr>
          <w:rFonts w:ascii="Sakkal Majalla" w:hAnsi="Sakkal Majalla" w:cs="Sakkal Majalla" w:hint="cs"/>
          <w:color w:val="000000" w:themeColor="text1"/>
          <w:sz w:val="32"/>
          <w:szCs w:val="32"/>
          <w:rtl/>
        </w:rPr>
        <w:t>، وهذا ينطبق على باقي الفروض</w:t>
      </w:r>
    </w:p>
    <w:p w14:paraId="565DF563" w14:textId="7EE08978" w:rsidR="00651234" w:rsidRDefault="00651234" w:rsidP="00651234">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يجب استخدام صياغة أثر وليس علاقة لان هذا </w:t>
      </w:r>
      <w:proofErr w:type="spellStart"/>
      <w:r>
        <w:rPr>
          <w:rFonts w:ascii="Sakkal Majalla" w:hAnsi="Sakkal Majalla" w:cs="Sakkal Majalla" w:hint="cs"/>
          <w:color w:val="000000" w:themeColor="text1"/>
          <w:sz w:val="32"/>
          <w:szCs w:val="32"/>
          <w:rtl/>
        </w:rPr>
        <w:t>يتلائم</w:t>
      </w:r>
      <w:proofErr w:type="spellEnd"/>
      <w:r>
        <w:rPr>
          <w:rFonts w:ascii="Sakkal Majalla" w:hAnsi="Sakkal Majalla" w:cs="Sakkal Majalla" w:hint="cs"/>
          <w:color w:val="000000" w:themeColor="text1"/>
          <w:sz w:val="32"/>
          <w:szCs w:val="32"/>
          <w:rtl/>
        </w:rPr>
        <w:t xml:space="preserve"> مع الاختبارات الإحصائية المستخدمة مثال " </w:t>
      </w:r>
      <w:r w:rsidRPr="00651234">
        <w:rPr>
          <w:rFonts w:ascii="Sakkal Majalla" w:hAnsi="Sakkal Majalla" w:cs="Sakkal Majalla"/>
          <w:color w:val="000000" w:themeColor="text1"/>
          <w:sz w:val="32"/>
          <w:szCs w:val="32"/>
          <w:rtl/>
        </w:rPr>
        <w:t>لا يوجد أثر ذو دلالة إحصائية للذكاء الاصطناعي على تطوير إدارة الموارد البشرية</w:t>
      </w:r>
      <w:r>
        <w:rPr>
          <w:rFonts w:ascii="Sakkal Majalla" w:hAnsi="Sakkal Majalla" w:cs="Sakkal Majalla" w:hint="cs"/>
          <w:color w:val="000000" w:themeColor="text1"/>
          <w:sz w:val="32"/>
          <w:szCs w:val="32"/>
          <w:rtl/>
        </w:rPr>
        <w:t>"</w:t>
      </w:r>
    </w:p>
    <w:p w14:paraId="1A573379" w14:textId="0B09B2E6"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في جزء أداء الدراسة يجب اختصار الفقرة والتركيز على العناصر الرئيسية حيث ان الباحث سوف يتحدث بالتفصيل عن هذه النقطة في الفصل الثالث </w:t>
      </w:r>
    </w:p>
    <w:p w14:paraId="1FCCA0B9" w14:textId="2CE10098"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حذف خطوات تنفيذ البحث </w:t>
      </w:r>
      <w:proofErr w:type="spellStart"/>
      <w:r>
        <w:rPr>
          <w:rFonts w:ascii="Sakkal Majalla" w:hAnsi="Sakkal Majalla" w:cs="Sakkal Majalla" w:hint="cs"/>
          <w:color w:val="000000" w:themeColor="text1"/>
          <w:sz w:val="32"/>
          <w:szCs w:val="32"/>
          <w:rtl/>
        </w:rPr>
        <w:t>لانها</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تسخدم</w:t>
      </w:r>
      <w:proofErr w:type="spellEnd"/>
      <w:r>
        <w:rPr>
          <w:rFonts w:ascii="Sakkal Majalla" w:hAnsi="Sakkal Majalla" w:cs="Sakkal Majalla" w:hint="cs"/>
          <w:color w:val="000000" w:themeColor="text1"/>
          <w:sz w:val="32"/>
          <w:szCs w:val="32"/>
          <w:rtl/>
        </w:rPr>
        <w:t xml:space="preserve"> عند مناقشة </w:t>
      </w:r>
      <w:r>
        <w:rPr>
          <w:rFonts w:ascii="Sakkal Majalla" w:hAnsi="Sakkal Majalla" w:cs="Sakkal Majalla"/>
          <w:color w:val="000000" w:themeColor="text1"/>
          <w:sz w:val="32"/>
          <w:szCs w:val="32"/>
        </w:rPr>
        <w:t xml:space="preserve">proposal </w:t>
      </w:r>
    </w:p>
    <w:p w14:paraId="16F4D7A3" w14:textId="1C9DF709"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الفصل الثاني يجب ان يقسم إلى مباحث ، بحيث يخصص مبحث لكل بعد من ابعاد الدراسة ، ومبحث للدراسات السابقة</w:t>
      </w:r>
    </w:p>
    <w:p w14:paraId="64A764FB" w14:textId="52E27980" w:rsidR="000E4EBA" w:rsidRPr="000E4EBA" w:rsidRDefault="006607C7" w:rsidP="000E4EBA">
      <w:pPr>
        <w:pStyle w:val="a6"/>
        <w:numPr>
          <w:ilvl w:val="0"/>
          <w:numId w:val="1"/>
        </w:numPr>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استبدل كلمة </w:t>
      </w:r>
      <w:r>
        <w:rPr>
          <w:rFonts w:ascii="Sakkal Majalla" w:eastAsia="Times New Roman" w:hAnsi="Sakkal Majalla" w:cs="Sakkal Majalla" w:hint="cs"/>
          <w:b/>
          <w:bCs/>
          <w:sz w:val="32"/>
          <w:szCs w:val="32"/>
          <w:rtl/>
        </w:rPr>
        <w:t>ماهية بكلمة مفهوم</w:t>
      </w:r>
    </w:p>
    <w:p w14:paraId="2BA4BA29" w14:textId="1B86F82B" w:rsidR="000E4EBA" w:rsidRDefault="006607C7" w:rsidP="000E4EBA">
      <w:pPr>
        <w:pStyle w:val="a6"/>
        <w:numPr>
          <w:ilvl w:val="0"/>
          <w:numId w:val="1"/>
        </w:numPr>
        <w:rPr>
          <w:sz w:val="32"/>
          <w:szCs w:val="32"/>
        </w:rPr>
      </w:pPr>
      <w:r>
        <w:rPr>
          <w:rFonts w:hint="cs"/>
          <w:sz w:val="32"/>
          <w:szCs w:val="32"/>
          <w:rtl/>
        </w:rPr>
        <w:t>يجب ان يعدد الباحث مجموعة من الفاهم الخاصة بالذكاء الصناعي، ثم يعلق عليها .</w:t>
      </w:r>
    </w:p>
    <w:p w14:paraId="16149168" w14:textId="36603859" w:rsidR="006607C7" w:rsidRDefault="006607C7" w:rsidP="006607C7">
      <w:pPr>
        <w:pStyle w:val="a6"/>
        <w:numPr>
          <w:ilvl w:val="0"/>
          <w:numId w:val="1"/>
        </w:numPr>
        <w:rPr>
          <w:sz w:val="32"/>
          <w:szCs w:val="32"/>
        </w:rPr>
      </w:pPr>
      <w:r>
        <w:rPr>
          <w:rFonts w:hint="cs"/>
          <w:sz w:val="32"/>
          <w:szCs w:val="32"/>
          <w:rtl/>
        </w:rPr>
        <w:t xml:space="preserve">جدول رقم 1 و 2 الترقيم غير صحيح ، حيث يجب ان يرتبط الترقيم برقم الفصل ، اضف إلى ذلك اين مصدر هذا الجدول </w:t>
      </w:r>
    </w:p>
    <w:p w14:paraId="75573491" w14:textId="797C56AD" w:rsidR="006607C7" w:rsidRDefault="006607C7" w:rsidP="006607C7">
      <w:pPr>
        <w:pStyle w:val="a6"/>
        <w:numPr>
          <w:ilvl w:val="0"/>
          <w:numId w:val="1"/>
        </w:numPr>
        <w:rPr>
          <w:sz w:val="32"/>
          <w:szCs w:val="32"/>
        </w:rPr>
      </w:pPr>
      <w:r>
        <w:rPr>
          <w:rFonts w:hint="cs"/>
          <w:sz w:val="32"/>
          <w:szCs w:val="32"/>
          <w:rtl/>
        </w:rPr>
        <w:t xml:space="preserve">في الاطار النظري للذكاء الصناعي ـ تحدث الباحث عن 3 ابعاد فقط وهي الابعاد المستخدمة في الدراسة مع العلم ان هناك العديد م ن الابعاد الخصاصة بالذكاء الصناعي لم يتطرق إليها الباحث ، يجب ان يذكرها </w:t>
      </w:r>
    </w:p>
    <w:p w14:paraId="19DFD897" w14:textId="7F0258E5" w:rsidR="006607C7" w:rsidRDefault="006607C7" w:rsidP="006607C7">
      <w:pPr>
        <w:pStyle w:val="a6"/>
        <w:numPr>
          <w:ilvl w:val="0"/>
          <w:numId w:val="1"/>
        </w:numPr>
        <w:rPr>
          <w:sz w:val="32"/>
          <w:szCs w:val="32"/>
        </w:rPr>
      </w:pPr>
      <w:r>
        <w:rPr>
          <w:rFonts w:hint="cs"/>
          <w:sz w:val="32"/>
          <w:szCs w:val="32"/>
          <w:rtl/>
        </w:rPr>
        <w:t xml:space="preserve">يجب ان يوضح الباحث لماذا اختبار الابعاد المحدد في الدارسة سواء كانت ابعاد المتغير التابع او المستقل </w:t>
      </w:r>
    </w:p>
    <w:p w14:paraId="19FF7D73" w14:textId="1D46D428" w:rsidR="006607C7" w:rsidRDefault="006607C7" w:rsidP="006607C7">
      <w:pPr>
        <w:pStyle w:val="a6"/>
        <w:numPr>
          <w:ilvl w:val="0"/>
          <w:numId w:val="1"/>
        </w:numPr>
        <w:rPr>
          <w:sz w:val="32"/>
          <w:szCs w:val="32"/>
        </w:rPr>
      </w:pPr>
      <w:r>
        <w:rPr>
          <w:rFonts w:hint="cs"/>
          <w:sz w:val="32"/>
          <w:szCs w:val="32"/>
          <w:rtl/>
        </w:rPr>
        <w:lastRenderedPageBreak/>
        <w:t xml:space="preserve">الفقرة الخاصة بالتعليق على الاطار النظري للذكاء الصناعي مكتوبة باللون الأحمر وهذا غير ملائم، اضف إلى ذلك يجب إعادة صياغة الفقرة بالكامل مع ترتيب الأفكار ومراعاة الدقة اللغوية </w:t>
      </w:r>
    </w:p>
    <w:p w14:paraId="2A3EDE15" w14:textId="76ECAB04" w:rsidR="006607C7" w:rsidRPr="00732FD2" w:rsidRDefault="00732FD2" w:rsidP="006607C7">
      <w:pPr>
        <w:pStyle w:val="a6"/>
        <w:numPr>
          <w:ilvl w:val="0"/>
          <w:numId w:val="1"/>
        </w:numPr>
        <w:rPr>
          <w:sz w:val="32"/>
          <w:szCs w:val="32"/>
        </w:rPr>
      </w:pPr>
      <w:r>
        <w:rPr>
          <w:rFonts w:ascii="Sakkal Majalla" w:hAnsi="Sakkal Majalla" w:cs="Sakkal Majalla" w:hint="cs"/>
          <w:sz w:val="32"/>
          <w:szCs w:val="32"/>
          <w:rtl/>
        </w:rPr>
        <w:t xml:space="preserve">ومنه يمكن سياق مجموعة من، ما هو المقصود هنا يمكنه سياق مجموعة من المفاهيم حول إدارة الموارد البشرية، اضف إلى ذلك بداية الفقرة ومنه تدل على ان هذه الفقرة مرتبطة بالسابقة وهناك صعف في الربط بين الفقرتين ، مرجعة الصياغة مرة أخرى </w:t>
      </w:r>
    </w:p>
    <w:p w14:paraId="21F22163" w14:textId="0B2B1F66" w:rsidR="00732FD2" w:rsidRDefault="00732FD2" w:rsidP="00732FD2">
      <w:pPr>
        <w:pStyle w:val="a6"/>
        <w:numPr>
          <w:ilvl w:val="0"/>
          <w:numId w:val="1"/>
        </w:numPr>
        <w:rPr>
          <w:sz w:val="32"/>
          <w:szCs w:val="32"/>
        </w:rPr>
      </w:pPr>
      <w:r>
        <w:rPr>
          <w:rFonts w:hint="cs"/>
          <w:sz w:val="32"/>
          <w:szCs w:val="32"/>
          <w:rtl/>
        </w:rPr>
        <w:t xml:space="preserve">في أنشطة الموارد البشرية، لا يجوز ذكر الأنشطة على شكل نقاط، يجب التفصيل في الشرح، يجب ان يكون الاطار النظري الخاص بالرسالة يعبر عن قوتها ومحتواها العملي وخاصة ان الباحث ذكر في أهمية الدراسة انها سوف تكون أضافة إلى المكتبة العربية، لذلك يجب ان </w:t>
      </w:r>
      <w:proofErr w:type="spellStart"/>
      <w:r>
        <w:rPr>
          <w:rFonts w:hint="cs"/>
          <w:sz w:val="32"/>
          <w:szCs w:val="32"/>
          <w:rtl/>
        </w:rPr>
        <w:t>يتلائم</w:t>
      </w:r>
      <w:proofErr w:type="spellEnd"/>
      <w:r>
        <w:rPr>
          <w:rFonts w:hint="cs"/>
          <w:sz w:val="32"/>
          <w:szCs w:val="32"/>
          <w:rtl/>
        </w:rPr>
        <w:t xml:space="preserve"> نمط الكتابة للاطار مع مستوى رسالة الدكتوراة. </w:t>
      </w:r>
    </w:p>
    <w:p w14:paraId="34527463" w14:textId="18D88480" w:rsidR="00732FD2" w:rsidRDefault="00904419" w:rsidP="00732FD2">
      <w:pPr>
        <w:pStyle w:val="a6"/>
        <w:numPr>
          <w:ilvl w:val="0"/>
          <w:numId w:val="1"/>
        </w:numPr>
        <w:rPr>
          <w:sz w:val="32"/>
          <w:szCs w:val="32"/>
        </w:rPr>
      </w:pPr>
      <w:r>
        <w:rPr>
          <w:rFonts w:hint="cs"/>
          <w:sz w:val="32"/>
          <w:szCs w:val="32"/>
          <w:rtl/>
        </w:rPr>
        <w:t xml:space="preserve">بالنسبة </w:t>
      </w:r>
      <w:proofErr w:type="spellStart"/>
      <w:r>
        <w:rPr>
          <w:rFonts w:hint="cs"/>
          <w:sz w:val="32"/>
          <w:szCs w:val="32"/>
          <w:rtl/>
        </w:rPr>
        <w:t>لابعاد</w:t>
      </w:r>
      <w:proofErr w:type="spellEnd"/>
      <w:r>
        <w:rPr>
          <w:rFonts w:hint="cs"/>
          <w:sz w:val="32"/>
          <w:szCs w:val="32"/>
          <w:rtl/>
        </w:rPr>
        <w:t xml:space="preserve"> الموارد البشرية يجب ان يتعمق الباحث في الحديث عن الابعاد المختلفة للموارد البشرية والتي ذكرت  في دراسات أخرى ، ثم يوضح لماذا اختبار الابعاد المحددة للدراسة وبناء على ماذ</w:t>
      </w:r>
      <w:r w:rsidR="00943EFE">
        <w:rPr>
          <w:rFonts w:hint="cs"/>
          <w:sz w:val="32"/>
          <w:szCs w:val="32"/>
          <w:rtl/>
        </w:rPr>
        <w:t>ا</w:t>
      </w:r>
      <w:r>
        <w:rPr>
          <w:rFonts w:hint="cs"/>
          <w:sz w:val="32"/>
          <w:szCs w:val="32"/>
          <w:rtl/>
        </w:rPr>
        <w:t xml:space="preserve"> تم اختيار ثلاث ابعد فقط</w:t>
      </w:r>
    </w:p>
    <w:p w14:paraId="621AF96E" w14:textId="60F457C8" w:rsidR="00904419" w:rsidRPr="00636469" w:rsidRDefault="00114716" w:rsidP="00904419">
      <w:pPr>
        <w:pStyle w:val="a6"/>
        <w:numPr>
          <w:ilvl w:val="0"/>
          <w:numId w:val="1"/>
        </w:numPr>
        <w:rPr>
          <w:sz w:val="32"/>
          <w:szCs w:val="32"/>
        </w:rPr>
      </w:pPr>
      <w:r w:rsidRPr="00114716">
        <w:rPr>
          <w:rFonts w:cs="Arial"/>
          <w:sz w:val="32"/>
          <w:szCs w:val="32"/>
          <w:rtl/>
        </w:rPr>
        <w:t xml:space="preserve">وبعد استعراض الإطار النظري للذكاء الاصطناعي كونت الباحثة بعض الآراء </w:t>
      </w:r>
      <w:r>
        <w:rPr>
          <w:rFonts w:cs="Arial" w:hint="cs"/>
          <w:sz w:val="32"/>
          <w:szCs w:val="32"/>
          <w:rtl/>
        </w:rPr>
        <w:t xml:space="preserve">، هذه </w:t>
      </w:r>
      <w:r w:rsidR="00943EFE">
        <w:rPr>
          <w:rFonts w:cs="Arial" w:hint="cs"/>
          <w:sz w:val="32"/>
          <w:szCs w:val="32"/>
          <w:rtl/>
        </w:rPr>
        <w:t>الصياغة</w:t>
      </w:r>
      <w:r>
        <w:rPr>
          <w:rFonts w:cs="Arial" w:hint="cs"/>
          <w:sz w:val="32"/>
          <w:szCs w:val="32"/>
          <w:rtl/>
        </w:rPr>
        <w:t xml:space="preserve"> لا </w:t>
      </w:r>
      <w:r w:rsidR="00943EFE">
        <w:rPr>
          <w:rFonts w:cs="Arial" w:hint="cs"/>
          <w:sz w:val="32"/>
          <w:szCs w:val="32"/>
          <w:rtl/>
        </w:rPr>
        <w:t>تتلاءم</w:t>
      </w:r>
      <w:r>
        <w:rPr>
          <w:rFonts w:cs="Arial" w:hint="cs"/>
          <w:sz w:val="32"/>
          <w:szCs w:val="32"/>
          <w:rtl/>
        </w:rPr>
        <w:t xml:space="preserve"> مع الرسائل العلمية </w:t>
      </w:r>
    </w:p>
    <w:p w14:paraId="2EFC1A8C" w14:textId="7AF64FCD" w:rsidR="00636469" w:rsidRPr="005A46D9" w:rsidRDefault="00636469" w:rsidP="00636469">
      <w:pPr>
        <w:pStyle w:val="a6"/>
        <w:numPr>
          <w:ilvl w:val="0"/>
          <w:numId w:val="1"/>
        </w:numPr>
        <w:rPr>
          <w:sz w:val="32"/>
          <w:szCs w:val="32"/>
        </w:rPr>
      </w:pPr>
      <w:r w:rsidRPr="00636469">
        <w:rPr>
          <w:rFonts w:cs="Arial"/>
          <w:sz w:val="32"/>
          <w:szCs w:val="32"/>
          <w:rtl/>
        </w:rPr>
        <w:t>الدراسات المرجعية:</w:t>
      </w:r>
      <w:r>
        <w:rPr>
          <w:rFonts w:cs="Arial" w:hint="cs"/>
          <w:sz w:val="32"/>
          <w:szCs w:val="32"/>
          <w:rtl/>
        </w:rPr>
        <w:t xml:space="preserve">، مبحث لوحدة تحت مسمى الدراسات السابقة </w:t>
      </w:r>
    </w:p>
    <w:p w14:paraId="60C08B6E" w14:textId="0BCB4507" w:rsidR="005A46D9" w:rsidRPr="005A46D9" w:rsidRDefault="005A46D9" w:rsidP="005A46D9">
      <w:pPr>
        <w:pStyle w:val="a6"/>
        <w:numPr>
          <w:ilvl w:val="0"/>
          <w:numId w:val="1"/>
        </w:numPr>
        <w:rPr>
          <w:sz w:val="32"/>
          <w:szCs w:val="32"/>
        </w:rPr>
      </w:pPr>
      <w:r>
        <w:rPr>
          <w:rFonts w:cs="Arial" w:hint="cs"/>
          <w:sz w:val="32"/>
          <w:szCs w:val="32"/>
          <w:rtl/>
        </w:rPr>
        <w:t xml:space="preserve">ملاحظات على الدراسات السابقة، عدد الدراسات قليل جدا ولا </w:t>
      </w:r>
      <w:r w:rsidR="00943EFE">
        <w:rPr>
          <w:rFonts w:cs="Arial" w:hint="cs"/>
          <w:sz w:val="32"/>
          <w:szCs w:val="32"/>
          <w:rtl/>
        </w:rPr>
        <w:t>يتلاءم</w:t>
      </w:r>
      <w:r>
        <w:rPr>
          <w:rFonts w:cs="Arial" w:hint="cs"/>
          <w:sz w:val="32"/>
          <w:szCs w:val="32"/>
          <w:rtl/>
        </w:rPr>
        <w:t xml:space="preserve"> مع رسالة دكتوراه، يجب ان تصنف الدراسات السابقة إلى مجموعات، بالنسبة للجدول جيد من حيث الفكرة ولكن بحاحة إلى ترقيم صحيح وعنوان للجدول ، اضف إلى ذلك يحذف من الجدول العمود الخاص باسم الدراسة، واوجه الشبه مع الدارسة الحالية واوجه الاختلاف والفجوة البحثية</w:t>
      </w:r>
    </w:p>
    <w:p w14:paraId="06A1C45D" w14:textId="4971D7AD" w:rsidR="005A46D9" w:rsidRPr="005A46D9" w:rsidRDefault="005A46D9" w:rsidP="005A46D9">
      <w:pPr>
        <w:pStyle w:val="a6"/>
        <w:numPr>
          <w:ilvl w:val="0"/>
          <w:numId w:val="1"/>
        </w:numPr>
        <w:rPr>
          <w:sz w:val="32"/>
          <w:szCs w:val="32"/>
        </w:rPr>
      </w:pPr>
      <w:r>
        <w:rPr>
          <w:rFonts w:cs="Arial" w:hint="cs"/>
          <w:sz w:val="32"/>
          <w:szCs w:val="32"/>
          <w:rtl/>
        </w:rPr>
        <w:t xml:space="preserve">إعادة كتابة التعليق على الدراسات السابقة بعد إضافة عدد ملائم من الدراسات السابقة مع توضح أوجه الاستفادة من الدراسات السابقة ، واوجه الشبه والاختلاف ثم الفجوة البحثية </w:t>
      </w:r>
    </w:p>
    <w:p w14:paraId="5908AB3F" w14:textId="39E5ED9E" w:rsidR="005A46D9" w:rsidRDefault="005A46D9" w:rsidP="005A46D9">
      <w:pPr>
        <w:pStyle w:val="a6"/>
        <w:numPr>
          <w:ilvl w:val="0"/>
          <w:numId w:val="1"/>
        </w:numPr>
        <w:rPr>
          <w:sz w:val="32"/>
          <w:szCs w:val="32"/>
        </w:rPr>
      </w:pPr>
      <w:r>
        <w:rPr>
          <w:rFonts w:hint="cs"/>
          <w:sz w:val="32"/>
          <w:szCs w:val="32"/>
          <w:rtl/>
        </w:rPr>
        <w:t>جدول رقم 1.3 ما هو مصدر البيانا</w:t>
      </w:r>
      <w:r>
        <w:rPr>
          <w:rFonts w:hint="eastAsia"/>
          <w:sz w:val="32"/>
          <w:szCs w:val="32"/>
          <w:rtl/>
        </w:rPr>
        <w:t>ت</w:t>
      </w:r>
      <w:r>
        <w:rPr>
          <w:rFonts w:hint="cs"/>
          <w:sz w:val="32"/>
          <w:szCs w:val="32"/>
          <w:rtl/>
        </w:rPr>
        <w:t xml:space="preserve"> الواردة فيه </w:t>
      </w:r>
    </w:p>
    <w:p w14:paraId="14F434CF" w14:textId="37EDFA30" w:rsidR="005A46D9" w:rsidRDefault="005A46D9" w:rsidP="005A46D9">
      <w:pPr>
        <w:pStyle w:val="a6"/>
        <w:numPr>
          <w:ilvl w:val="0"/>
          <w:numId w:val="1"/>
        </w:numPr>
        <w:rPr>
          <w:sz w:val="32"/>
          <w:szCs w:val="32"/>
        </w:rPr>
      </w:pPr>
      <w:r>
        <w:rPr>
          <w:rFonts w:hint="cs"/>
          <w:sz w:val="32"/>
          <w:szCs w:val="32"/>
          <w:rtl/>
        </w:rPr>
        <w:t xml:space="preserve">جدول 4.3 ما هو  مصدر البيانات الواردة فيه </w:t>
      </w:r>
    </w:p>
    <w:p w14:paraId="2CB7B09C" w14:textId="77777777" w:rsidR="00943EFE" w:rsidRPr="00943EFE" w:rsidRDefault="00943EFE" w:rsidP="005A46D9">
      <w:pPr>
        <w:pStyle w:val="a6"/>
        <w:numPr>
          <w:ilvl w:val="0"/>
          <w:numId w:val="1"/>
        </w:numPr>
        <w:rPr>
          <w:sz w:val="32"/>
          <w:szCs w:val="32"/>
        </w:rPr>
      </w:pPr>
      <w:r>
        <w:rPr>
          <w:rFonts w:hint="cs"/>
          <w:sz w:val="32"/>
          <w:szCs w:val="32"/>
          <w:rtl/>
        </w:rPr>
        <w:t xml:space="preserve">في جدول 4.1 ، حاولت الباحثة تفسير سبب زيادة عدد الذكور عن الاناث ، في النص التالي " </w:t>
      </w:r>
      <w:r w:rsidRPr="00943EFE">
        <w:rPr>
          <w:rFonts w:cs="Arial"/>
          <w:sz w:val="32"/>
          <w:szCs w:val="32"/>
          <w:rtl/>
        </w:rPr>
        <w:t>، والذي قد يرجع إلى نوعية عمل عينة الــدراسـة الذي يعكس هيكل الوظائف التي تناسب كل نوع من عينة الدراسة</w:t>
      </w:r>
      <w:r>
        <w:rPr>
          <w:rFonts w:cs="Arial" w:hint="cs"/>
          <w:sz w:val="32"/>
          <w:szCs w:val="32"/>
          <w:rtl/>
        </w:rPr>
        <w:t xml:space="preserve">" ولكن لم تحدد الباحثة ما هي نوعية العمل او هيكل الوظائف، بحاجة إلى إعادة صياغة التفسير بشكل أوضح </w:t>
      </w:r>
    </w:p>
    <w:p w14:paraId="6B55200E" w14:textId="77777777" w:rsidR="00943EFE" w:rsidRPr="00943EFE" w:rsidRDefault="00943EFE" w:rsidP="005A46D9">
      <w:pPr>
        <w:pStyle w:val="a6"/>
        <w:numPr>
          <w:ilvl w:val="0"/>
          <w:numId w:val="1"/>
        </w:numPr>
        <w:rPr>
          <w:sz w:val="32"/>
          <w:szCs w:val="32"/>
        </w:rPr>
      </w:pPr>
      <w:r>
        <w:rPr>
          <w:rFonts w:cs="Arial" w:hint="cs"/>
          <w:sz w:val="32"/>
          <w:szCs w:val="32"/>
          <w:rtl/>
        </w:rPr>
        <w:lastRenderedPageBreak/>
        <w:t>بالنسبة إلى عرض العينة الاختيار ما بين العرض بطريقة الجدول او الشكل.</w:t>
      </w:r>
    </w:p>
    <w:p w14:paraId="42B02202" w14:textId="77777777" w:rsidR="00943EFE" w:rsidRDefault="00943EFE" w:rsidP="005A46D9">
      <w:pPr>
        <w:pStyle w:val="a6"/>
        <w:numPr>
          <w:ilvl w:val="0"/>
          <w:numId w:val="1"/>
        </w:numPr>
        <w:rPr>
          <w:rFonts w:cs="Arial"/>
          <w:sz w:val="32"/>
          <w:szCs w:val="32"/>
          <w:rtl/>
        </w:rPr>
      </w:pPr>
      <w:r>
        <w:rPr>
          <w:rFonts w:cs="Arial" w:hint="cs"/>
          <w:sz w:val="32"/>
          <w:szCs w:val="32"/>
          <w:rtl/>
        </w:rPr>
        <w:t xml:space="preserve">في جداول التحليل الوصفي هناك جدول يحدد مستوى الموافقة بناء على نتيجة المتوسط الحسابي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8"/>
        <w:gridCol w:w="3680"/>
      </w:tblGrid>
      <w:tr w:rsidR="00943EFE" w:rsidRPr="00943EFE" w14:paraId="4E601AFD" w14:textId="77777777">
        <w:trPr>
          <w:tblHeader/>
          <w:tblCellSpacing w:w="15" w:type="dxa"/>
        </w:trPr>
        <w:tc>
          <w:tcPr>
            <w:tcW w:w="0" w:type="auto"/>
            <w:vAlign w:val="center"/>
            <w:hideMark/>
          </w:tcPr>
          <w:p w14:paraId="7A156C8E" w14:textId="77777777" w:rsidR="00943EFE" w:rsidRPr="00943EFE" w:rsidRDefault="00943EFE" w:rsidP="00C60E48">
            <w:pPr>
              <w:pStyle w:val="a6"/>
              <w:bidi w:val="0"/>
              <w:rPr>
                <w:rFonts w:cs="Arial"/>
                <w:b/>
                <w:bCs/>
                <w:sz w:val="32"/>
                <w:szCs w:val="32"/>
              </w:rPr>
            </w:pPr>
            <w:r w:rsidRPr="00943EFE">
              <w:rPr>
                <w:rFonts w:cs="Arial"/>
                <w:b/>
                <w:bCs/>
                <w:sz w:val="32"/>
                <w:szCs w:val="32"/>
                <w:rtl/>
              </w:rPr>
              <w:t>المتوسط الحسابي</w:t>
            </w:r>
          </w:p>
        </w:tc>
        <w:tc>
          <w:tcPr>
            <w:tcW w:w="0" w:type="auto"/>
            <w:vAlign w:val="center"/>
            <w:hideMark/>
          </w:tcPr>
          <w:p w14:paraId="22F28EE1" w14:textId="77777777" w:rsidR="00943EFE" w:rsidRPr="00943EFE" w:rsidRDefault="00943EFE" w:rsidP="00C60E48">
            <w:pPr>
              <w:pStyle w:val="a6"/>
              <w:rPr>
                <w:rFonts w:cs="Arial"/>
                <w:b/>
                <w:bCs/>
                <w:sz w:val="32"/>
                <w:szCs w:val="32"/>
              </w:rPr>
            </w:pPr>
            <w:r w:rsidRPr="00943EFE">
              <w:rPr>
                <w:rFonts w:cs="Arial"/>
                <w:b/>
                <w:bCs/>
                <w:sz w:val="32"/>
                <w:szCs w:val="32"/>
                <w:rtl/>
              </w:rPr>
              <w:t>مستوى الموافقة</w:t>
            </w:r>
          </w:p>
        </w:tc>
      </w:tr>
      <w:tr w:rsidR="00943EFE" w:rsidRPr="00943EFE" w14:paraId="61E0FF6D" w14:textId="77777777">
        <w:trPr>
          <w:tblCellSpacing w:w="15" w:type="dxa"/>
        </w:trPr>
        <w:tc>
          <w:tcPr>
            <w:tcW w:w="0" w:type="auto"/>
            <w:vAlign w:val="center"/>
            <w:hideMark/>
          </w:tcPr>
          <w:p w14:paraId="57F8402A" w14:textId="77777777" w:rsidR="00943EFE" w:rsidRPr="00943EFE" w:rsidRDefault="00943EFE" w:rsidP="00C60E48">
            <w:pPr>
              <w:pStyle w:val="a6"/>
              <w:bidi w:val="0"/>
              <w:ind w:left="878"/>
              <w:rPr>
                <w:rFonts w:cs="Arial"/>
                <w:sz w:val="32"/>
                <w:szCs w:val="32"/>
              </w:rPr>
            </w:pPr>
            <w:r w:rsidRPr="00943EFE">
              <w:rPr>
                <w:rFonts w:cs="Arial"/>
                <w:sz w:val="32"/>
                <w:szCs w:val="32"/>
              </w:rPr>
              <w:t>1.00 – 1.80</w:t>
            </w:r>
          </w:p>
        </w:tc>
        <w:tc>
          <w:tcPr>
            <w:tcW w:w="0" w:type="auto"/>
            <w:vAlign w:val="center"/>
            <w:hideMark/>
          </w:tcPr>
          <w:p w14:paraId="69C26671" w14:textId="77777777" w:rsidR="00943EFE" w:rsidRPr="00943EFE" w:rsidRDefault="00943EFE" w:rsidP="00C60E48">
            <w:pPr>
              <w:pStyle w:val="a6"/>
              <w:rPr>
                <w:rFonts w:cs="Arial"/>
                <w:sz w:val="32"/>
                <w:szCs w:val="32"/>
              </w:rPr>
            </w:pPr>
            <w:r w:rsidRPr="00943EFE">
              <w:rPr>
                <w:rFonts w:cs="Arial"/>
                <w:sz w:val="32"/>
                <w:szCs w:val="32"/>
                <w:rtl/>
              </w:rPr>
              <w:t>منخفض جدًا (لا أوافق بشدة)</w:t>
            </w:r>
          </w:p>
        </w:tc>
      </w:tr>
      <w:tr w:rsidR="00943EFE" w:rsidRPr="00943EFE" w14:paraId="2DA50BC0" w14:textId="77777777">
        <w:trPr>
          <w:tblCellSpacing w:w="15" w:type="dxa"/>
        </w:trPr>
        <w:tc>
          <w:tcPr>
            <w:tcW w:w="0" w:type="auto"/>
            <w:vAlign w:val="center"/>
            <w:hideMark/>
          </w:tcPr>
          <w:p w14:paraId="0FB3D48A" w14:textId="77777777" w:rsidR="00943EFE" w:rsidRPr="00943EFE" w:rsidRDefault="00943EFE" w:rsidP="00C60E48">
            <w:pPr>
              <w:pStyle w:val="a6"/>
              <w:bidi w:val="0"/>
              <w:ind w:left="878"/>
              <w:rPr>
                <w:rFonts w:cs="Arial"/>
                <w:sz w:val="32"/>
                <w:szCs w:val="32"/>
              </w:rPr>
            </w:pPr>
            <w:r w:rsidRPr="00943EFE">
              <w:rPr>
                <w:rFonts w:cs="Arial"/>
                <w:sz w:val="32"/>
                <w:szCs w:val="32"/>
              </w:rPr>
              <w:t>1.81 – 2.60</w:t>
            </w:r>
          </w:p>
        </w:tc>
        <w:tc>
          <w:tcPr>
            <w:tcW w:w="0" w:type="auto"/>
            <w:vAlign w:val="center"/>
            <w:hideMark/>
          </w:tcPr>
          <w:p w14:paraId="00ED60BE" w14:textId="77777777" w:rsidR="00943EFE" w:rsidRPr="00943EFE" w:rsidRDefault="00943EFE" w:rsidP="00C60E48">
            <w:pPr>
              <w:pStyle w:val="a6"/>
              <w:rPr>
                <w:rFonts w:cs="Arial"/>
                <w:sz w:val="32"/>
                <w:szCs w:val="32"/>
              </w:rPr>
            </w:pPr>
            <w:r w:rsidRPr="00943EFE">
              <w:rPr>
                <w:rFonts w:cs="Arial"/>
                <w:sz w:val="32"/>
                <w:szCs w:val="32"/>
                <w:rtl/>
              </w:rPr>
              <w:t>منخفض (لا أوافق)</w:t>
            </w:r>
          </w:p>
        </w:tc>
      </w:tr>
      <w:tr w:rsidR="00943EFE" w:rsidRPr="00943EFE" w14:paraId="5A689438" w14:textId="77777777">
        <w:trPr>
          <w:tblCellSpacing w:w="15" w:type="dxa"/>
        </w:trPr>
        <w:tc>
          <w:tcPr>
            <w:tcW w:w="0" w:type="auto"/>
            <w:vAlign w:val="center"/>
            <w:hideMark/>
          </w:tcPr>
          <w:p w14:paraId="2FC09D78" w14:textId="77777777" w:rsidR="00943EFE" w:rsidRPr="00943EFE" w:rsidRDefault="00943EFE" w:rsidP="00C60E48">
            <w:pPr>
              <w:pStyle w:val="a6"/>
              <w:bidi w:val="0"/>
              <w:ind w:left="878"/>
              <w:rPr>
                <w:rFonts w:cs="Arial"/>
                <w:sz w:val="32"/>
                <w:szCs w:val="32"/>
              </w:rPr>
            </w:pPr>
            <w:r w:rsidRPr="00943EFE">
              <w:rPr>
                <w:rFonts w:cs="Arial"/>
                <w:sz w:val="32"/>
                <w:szCs w:val="32"/>
              </w:rPr>
              <w:t>2.61 – 3.40</w:t>
            </w:r>
          </w:p>
        </w:tc>
        <w:tc>
          <w:tcPr>
            <w:tcW w:w="0" w:type="auto"/>
            <w:vAlign w:val="center"/>
            <w:hideMark/>
          </w:tcPr>
          <w:p w14:paraId="0B65C5F9" w14:textId="77777777" w:rsidR="00943EFE" w:rsidRPr="00943EFE" w:rsidRDefault="00943EFE" w:rsidP="00C60E48">
            <w:pPr>
              <w:pStyle w:val="a6"/>
              <w:rPr>
                <w:rFonts w:cs="Arial"/>
                <w:sz w:val="32"/>
                <w:szCs w:val="32"/>
              </w:rPr>
            </w:pPr>
            <w:r w:rsidRPr="00943EFE">
              <w:rPr>
                <w:rFonts w:cs="Arial"/>
                <w:sz w:val="32"/>
                <w:szCs w:val="32"/>
                <w:rtl/>
              </w:rPr>
              <w:t>متوسط (محايد)</w:t>
            </w:r>
          </w:p>
        </w:tc>
      </w:tr>
      <w:tr w:rsidR="00943EFE" w:rsidRPr="00943EFE" w14:paraId="643C5246" w14:textId="77777777">
        <w:trPr>
          <w:tblCellSpacing w:w="15" w:type="dxa"/>
        </w:trPr>
        <w:tc>
          <w:tcPr>
            <w:tcW w:w="0" w:type="auto"/>
            <w:vAlign w:val="center"/>
            <w:hideMark/>
          </w:tcPr>
          <w:p w14:paraId="790B17B9" w14:textId="77777777" w:rsidR="00943EFE" w:rsidRPr="00943EFE" w:rsidRDefault="00943EFE" w:rsidP="00C60E48">
            <w:pPr>
              <w:pStyle w:val="a6"/>
              <w:bidi w:val="0"/>
              <w:ind w:left="878"/>
              <w:rPr>
                <w:rFonts w:cs="Arial"/>
                <w:sz w:val="32"/>
                <w:szCs w:val="32"/>
              </w:rPr>
            </w:pPr>
            <w:r w:rsidRPr="00943EFE">
              <w:rPr>
                <w:rFonts w:cs="Arial"/>
                <w:sz w:val="32"/>
                <w:szCs w:val="32"/>
              </w:rPr>
              <w:t>3.41 – 4.20</w:t>
            </w:r>
          </w:p>
        </w:tc>
        <w:tc>
          <w:tcPr>
            <w:tcW w:w="0" w:type="auto"/>
            <w:vAlign w:val="center"/>
            <w:hideMark/>
          </w:tcPr>
          <w:p w14:paraId="399A019A" w14:textId="77777777" w:rsidR="00943EFE" w:rsidRPr="00943EFE" w:rsidRDefault="00943EFE" w:rsidP="00C60E48">
            <w:pPr>
              <w:pStyle w:val="a6"/>
              <w:rPr>
                <w:rFonts w:cs="Arial"/>
                <w:sz w:val="32"/>
                <w:szCs w:val="32"/>
              </w:rPr>
            </w:pPr>
            <w:r w:rsidRPr="00943EFE">
              <w:rPr>
                <w:rFonts w:cs="Arial"/>
                <w:sz w:val="32"/>
                <w:szCs w:val="32"/>
                <w:rtl/>
              </w:rPr>
              <w:t>مرتفع (أوافق)</w:t>
            </w:r>
          </w:p>
        </w:tc>
      </w:tr>
      <w:tr w:rsidR="00943EFE" w:rsidRPr="00943EFE" w14:paraId="3F420DE1" w14:textId="77777777">
        <w:trPr>
          <w:tblCellSpacing w:w="15" w:type="dxa"/>
        </w:trPr>
        <w:tc>
          <w:tcPr>
            <w:tcW w:w="0" w:type="auto"/>
            <w:vAlign w:val="center"/>
            <w:hideMark/>
          </w:tcPr>
          <w:p w14:paraId="792D45C1" w14:textId="77777777" w:rsidR="00943EFE" w:rsidRPr="00943EFE" w:rsidRDefault="00943EFE" w:rsidP="00C60E48">
            <w:pPr>
              <w:pStyle w:val="a6"/>
              <w:bidi w:val="0"/>
              <w:ind w:left="878"/>
              <w:rPr>
                <w:rFonts w:cs="Arial"/>
                <w:sz w:val="32"/>
                <w:szCs w:val="32"/>
              </w:rPr>
            </w:pPr>
            <w:r w:rsidRPr="00943EFE">
              <w:rPr>
                <w:rFonts w:cs="Arial"/>
                <w:sz w:val="32"/>
                <w:szCs w:val="32"/>
              </w:rPr>
              <w:t>4.21 – 5.00</w:t>
            </w:r>
          </w:p>
        </w:tc>
        <w:tc>
          <w:tcPr>
            <w:tcW w:w="0" w:type="auto"/>
            <w:vAlign w:val="center"/>
            <w:hideMark/>
          </w:tcPr>
          <w:p w14:paraId="58DA06C1" w14:textId="77777777" w:rsidR="00943EFE" w:rsidRPr="00943EFE" w:rsidRDefault="00943EFE" w:rsidP="00C60E48">
            <w:pPr>
              <w:pStyle w:val="a6"/>
              <w:rPr>
                <w:rFonts w:cs="Arial"/>
                <w:sz w:val="32"/>
                <w:szCs w:val="32"/>
              </w:rPr>
            </w:pPr>
            <w:r w:rsidRPr="00943EFE">
              <w:rPr>
                <w:rFonts w:cs="Arial"/>
                <w:sz w:val="32"/>
                <w:szCs w:val="32"/>
                <w:rtl/>
              </w:rPr>
              <w:t>مرتفع جدًا (أوافق بشدة)</w:t>
            </w:r>
          </w:p>
        </w:tc>
      </w:tr>
    </w:tbl>
    <w:p w14:paraId="3FE6AA9E" w14:textId="77777777" w:rsidR="00C60E48" w:rsidRDefault="00C60E48" w:rsidP="00C60E48">
      <w:pPr>
        <w:pStyle w:val="a6"/>
        <w:rPr>
          <w:rFonts w:cs="Arial"/>
          <w:sz w:val="32"/>
          <w:szCs w:val="32"/>
          <w:rtl/>
        </w:rPr>
      </w:pPr>
      <w:r>
        <w:rPr>
          <w:rFonts w:cs="Arial" w:hint="cs"/>
          <w:sz w:val="32"/>
          <w:szCs w:val="32"/>
          <w:rtl/>
        </w:rPr>
        <w:t xml:space="preserve">يجب على الباحثة ارفاق هذه الجدول كمرجع في فصل منهجية البحث واستخدامه لتحديد درجة الموافقة بناء على نتائج المتوسط الاحصائي، وإعادة تحديد درجة الموافقة في كافة جداول التحليل الوصفي بناء على هذا المعيار </w:t>
      </w:r>
    </w:p>
    <w:p w14:paraId="22CA5911" w14:textId="67C94413" w:rsidR="00943EFE" w:rsidRDefault="00C60E48" w:rsidP="00C60E48">
      <w:pPr>
        <w:pStyle w:val="a6"/>
        <w:numPr>
          <w:ilvl w:val="0"/>
          <w:numId w:val="1"/>
        </w:numPr>
        <w:rPr>
          <w:rFonts w:cs="Arial"/>
          <w:sz w:val="32"/>
          <w:szCs w:val="32"/>
        </w:rPr>
      </w:pPr>
      <w:r>
        <w:rPr>
          <w:rFonts w:cs="Arial" w:hint="cs"/>
          <w:sz w:val="32"/>
          <w:szCs w:val="32"/>
          <w:rtl/>
        </w:rPr>
        <w:t>. يجب تفسير نتائج التحليل الوصفي وعدم الاكتفاء بذكر نتائج التحليل فقط ، وذلك لكافة جداول التحليل الوصفي .</w:t>
      </w:r>
    </w:p>
    <w:p w14:paraId="6F975411" w14:textId="3817AF1C" w:rsidR="00C60E48" w:rsidRDefault="00C60E48" w:rsidP="00C60E48">
      <w:pPr>
        <w:pStyle w:val="a6"/>
        <w:numPr>
          <w:ilvl w:val="0"/>
          <w:numId w:val="1"/>
        </w:numPr>
        <w:rPr>
          <w:rFonts w:cs="Arial"/>
          <w:sz w:val="32"/>
          <w:szCs w:val="32"/>
        </w:rPr>
      </w:pPr>
      <w:r>
        <w:rPr>
          <w:rFonts w:cs="Arial" w:hint="cs"/>
          <w:sz w:val="32"/>
          <w:szCs w:val="32"/>
          <w:rtl/>
        </w:rPr>
        <w:t>فقرة 4.5 التحقق من الفروض، استبدال العنوان، باختبار الفروض</w:t>
      </w:r>
    </w:p>
    <w:p w14:paraId="0EA44C59" w14:textId="211AF9D2" w:rsidR="00C60E48" w:rsidRDefault="00C60E48" w:rsidP="00C60E48">
      <w:pPr>
        <w:pStyle w:val="a6"/>
        <w:numPr>
          <w:ilvl w:val="0"/>
          <w:numId w:val="1"/>
        </w:numPr>
        <w:rPr>
          <w:rFonts w:cs="Arial"/>
          <w:sz w:val="32"/>
          <w:szCs w:val="32"/>
        </w:rPr>
      </w:pPr>
      <w:r>
        <w:rPr>
          <w:rFonts w:cs="Arial" w:hint="cs"/>
          <w:sz w:val="32"/>
          <w:szCs w:val="32"/>
          <w:rtl/>
        </w:rPr>
        <w:t>إعادة كتابة مقدمة الفقرة الخاصة باختبار</w:t>
      </w:r>
      <w:r w:rsidR="00FF2FA1">
        <w:rPr>
          <w:rFonts w:cs="Arial" w:hint="cs"/>
          <w:sz w:val="32"/>
          <w:szCs w:val="32"/>
          <w:rtl/>
        </w:rPr>
        <w:t xml:space="preserve"> </w:t>
      </w:r>
      <w:r>
        <w:rPr>
          <w:rFonts w:cs="Arial" w:hint="cs"/>
          <w:sz w:val="32"/>
          <w:szCs w:val="32"/>
          <w:rtl/>
        </w:rPr>
        <w:t>الفروض من جديد، بحيث تبدأ الباحثة بكتابة الفرض الأول ثم عرض نتائج اختبار الفرض</w:t>
      </w:r>
    </w:p>
    <w:p w14:paraId="06A26957" w14:textId="11630C17" w:rsidR="00B8525A" w:rsidRDefault="00B8525A" w:rsidP="00C60E48">
      <w:pPr>
        <w:pStyle w:val="a6"/>
        <w:numPr>
          <w:ilvl w:val="0"/>
          <w:numId w:val="1"/>
        </w:numPr>
        <w:rPr>
          <w:rFonts w:cs="Arial"/>
          <w:sz w:val="32"/>
          <w:szCs w:val="32"/>
        </w:rPr>
      </w:pPr>
      <w:r>
        <w:rPr>
          <w:rFonts w:cs="Arial" w:hint="cs"/>
          <w:sz w:val="32"/>
          <w:szCs w:val="32"/>
          <w:rtl/>
        </w:rPr>
        <w:t xml:space="preserve">معامل الارتباط لا يقيس الأثر، بل يقيس العلاقة ، إعادة التعليق على جداول الارتباط </w:t>
      </w:r>
    </w:p>
    <w:p w14:paraId="12114412" w14:textId="7657C653" w:rsidR="00B8525A" w:rsidRDefault="00B8525A" w:rsidP="00C60E48">
      <w:pPr>
        <w:pStyle w:val="a6"/>
        <w:numPr>
          <w:ilvl w:val="0"/>
          <w:numId w:val="1"/>
        </w:numPr>
        <w:rPr>
          <w:rFonts w:cs="Arial"/>
          <w:sz w:val="32"/>
          <w:szCs w:val="32"/>
        </w:rPr>
      </w:pPr>
      <w:r>
        <w:rPr>
          <w:rFonts w:cs="Arial" w:hint="cs"/>
          <w:sz w:val="32"/>
          <w:szCs w:val="32"/>
          <w:rtl/>
        </w:rPr>
        <w:t xml:space="preserve">جدول </w:t>
      </w:r>
      <w:r w:rsidRPr="00B8525A">
        <w:rPr>
          <w:rFonts w:cs="Arial"/>
          <w:sz w:val="32"/>
          <w:szCs w:val="32"/>
          <w:rtl/>
        </w:rPr>
        <w:t>‏0:12</w:t>
      </w:r>
      <w:r>
        <w:rPr>
          <w:rFonts w:cs="Arial" w:hint="cs"/>
          <w:sz w:val="32"/>
          <w:szCs w:val="32"/>
          <w:rtl/>
        </w:rPr>
        <w:t xml:space="preserve"> ترقيم خاطئ ، ويجب ان يكتب اسفل الجدول المصدر </w:t>
      </w:r>
    </w:p>
    <w:p w14:paraId="287DCD01" w14:textId="3892DFC2" w:rsidR="00B8525A" w:rsidRDefault="00B8525A" w:rsidP="00C60E48">
      <w:pPr>
        <w:pStyle w:val="a6"/>
        <w:numPr>
          <w:ilvl w:val="0"/>
          <w:numId w:val="1"/>
        </w:numPr>
        <w:rPr>
          <w:rFonts w:cs="Arial"/>
          <w:sz w:val="32"/>
          <w:szCs w:val="32"/>
        </w:rPr>
      </w:pPr>
      <w:r>
        <w:rPr>
          <w:rFonts w:cs="Arial" w:hint="cs"/>
          <w:sz w:val="32"/>
          <w:szCs w:val="32"/>
          <w:rtl/>
        </w:rPr>
        <w:t xml:space="preserve">يجب على الباحث تفسير النتيجة الخاصة " </w:t>
      </w:r>
      <w:r w:rsidRPr="00B8525A">
        <w:rPr>
          <w:rFonts w:cs="Arial"/>
          <w:sz w:val="32"/>
          <w:szCs w:val="32"/>
          <w:rtl/>
        </w:rPr>
        <w:t>نظم الــتحكم والنقل الذكي كان أكثر أبعاد الذكاء الاصطناعي ارتباطًا إيجابيًا بتطوير إدارة الموارد البشرية</w:t>
      </w:r>
      <w:r>
        <w:rPr>
          <w:rFonts w:cs="Arial" w:hint="cs"/>
          <w:sz w:val="32"/>
          <w:szCs w:val="32"/>
          <w:rtl/>
        </w:rPr>
        <w:t xml:space="preserve">" </w:t>
      </w:r>
    </w:p>
    <w:p w14:paraId="6B615E57" w14:textId="7BCA0754" w:rsidR="00B8525A" w:rsidRDefault="00B8525A" w:rsidP="00C60E48">
      <w:pPr>
        <w:pStyle w:val="a6"/>
        <w:numPr>
          <w:ilvl w:val="0"/>
          <w:numId w:val="1"/>
        </w:numPr>
        <w:rPr>
          <w:rFonts w:cs="Arial"/>
          <w:sz w:val="32"/>
          <w:szCs w:val="32"/>
        </w:rPr>
      </w:pPr>
      <w:r>
        <w:rPr>
          <w:rFonts w:cs="Arial" w:hint="cs"/>
          <w:sz w:val="32"/>
          <w:szCs w:val="32"/>
          <w:rtl/>
        </w:rPr>
        <w:t>ما الفرق بين التحقق من الفروض، ونتائج اختبار الفروض الفقرة 4.5 و الفقرة 4.6</w:t>
      </w:r>
    </w:p>
    <w:p w14:paraId="3FF2346C" w14:textId="65EF5432" w:rsidR="00023449" w:rsidRDefault="00023449" w:rsidP="00C60E48">
      <w:pPr>
        <w:pStyle w:val="a6"/>
        <w:numPr>
          <w:ilvl w:val="0"/>
          <w:numId w:val="1"/>
        </w:numPr>
        <w:rPr>
          <w:rFonts w:cs="Arial"/>
          <w:sz w:val="32"/>
          <w:szCs w:val="32"/>
        </w:rPr>
      </w:pPr>
      <w:r w:rsidRPr="00023449">
        <w:rPr>
          <w:rFonts w:cs="Arial"/>
          <w:sz w:val="32"/>
          <w:szCs w:val="32"/>
          <w:rtl/>
        </w:rPr>
        <w:t>التحديات وردت مرة كمتغير مستقل (في الفرض الأول)</w:t>
      </w:r>
      <w:r>
        <w:rPr>
          <w:rFonts w:cs="Arial" w:hint="cs"/>
          <w:sz w:val="32"/>
          <w:szCs w:val="32"/>
          <w:rtl/>
        </w:rPr>
        <w:t xml:space="preserve"> في الجزء الخاص بفروض الدراسة</w:t>
      </w:r>
      <w:r w:rsidRPr="00023449">
        <w:rPr>
          <w:rFonts w:cs="Arial"/>
          <w:sz w:val="32"/>
          <w:szCs w:val="32"/>
          <w:rtl/>
        </w:rPr>
        <w:t>، لكنها لم تُدرج في نموذج الدراسة، مما يخلق عدم اتساق بين النموذج والفروض.</w:t>
      </w:r>
    </w:p>
    <w:p w14:paraId="1CF38175" w14:textId="605BF98C" w:rsidR="00F21642" w:rsidRPr="00F21642" w:rsidRDefault="00F21642" w:rsidP="00F21642">
      <w:pPr>
        <w:pStyle w:val="a6"/>
        <w:numPr>
          <w:ilvl w:val="0"/>
          <w:numId w:val="1"/>
        </w:numPr>
        <w:rPr>
          <w:rFonts w:cs="Arial"/>
          <w:sz w:val="32"/>
          <w:szCs w:val="32"/>
        </w:rPr>
      </w:pPr>
      <w:r>
        <w:rPr>
          <w:rFonts w:cs="Arial" w:hint="cs"/>
          <w:sz w:val="32"/>
          <w:szCs w:val="32"/>
          <w:rtl/>
        </w:rPr>
        <w:lastRenderedPageBreak/>
        <w:t xml:space="preserve">في اختبار الفروض 4.6 و ملحقاتها استخدمت الباحثة تحليل الانحدار لقياس العلاقة، ويستخدم هذا التحليل لقياس الأثر، يجب على الباحثة مراجعة صياغة الفروض بما </w:t>
      </w:r>
      <w:proofErr w:type="spellStart"/>
      <w:r>
        <w:rPr>
          <w:rFonts w:cs="Arial" w:hint="cs"/>
          <w:sz w:val="32"/>
          <w:szCs w:val="32"/>
          <w:rtl/>
        </w:rPr>
        <w:t>يتلائم</w:t>
      </w:r>
      <w:proofErr w:type="spellEnd"/>
      <w:r>
        <w:rPr>
          <w:rFonts w:cs="Arial" w:hint="cs"/>
          <w:sz w:val="32"/>
          <w:szCs w:val="32"/>
          <w:rtl/>
        </w:rPr>
        <w:t xml:space="preserve"> مع التحليل الاحصائي المستخدم، اضف إلى ذلك ان الباحثة في الفقرة 4.5 قامت بقياس العلاقة </w:t>
      </w:r>
    </w:p>
    <w:p w14:paraId="1E3E8D26" w14:textId="6986620A" w:rsidR="00B8525A" w:rsidRDefault="00EA163A" w:rsidP="00C60E48">
      <w:pPr>
        <w:pStyle w:val="a6"/>
        <w:numPr>
          <w:ilvl w:val="0"/>
          <w:numId w:val="1"/>
        </w:numPr>
        <w:rPr>
          <w:rFonts w:cs="Arial"/>
          <w:sz w:val="32"/>
          <w:szCs w:val="32"/>
        </w:rPr>
      </w:pPr>
      <w:r>
        <w:rPr>
          <w:rFonts w:cs="Arial" w:hint="cs"/>
          <w:sz w:val="32"/>
          <w:szCs w:val="32"/>
          <w:rtl/>
        </w:rPr>
        <w:t>إعادة صياغة هذه الفقرة</w:t>
      </w:r>
      <w:r w:rsidR="00023449">
        <w:rPr>
          <w:rFonts w:cs="Arial" w:hint="cs"/>
          <w:sz w:val="32"/>
          <w:szCs w:val="32"/>
          <w:rtl/>
        </w:rPr>
        <w:t xml:space="preserve"> التالية</w:t>
      </w:r>
      <w:r>
        <w:rPr>
          <w:rFonts w:cs="Arial" w:hint="cs"/>
          <w:sz w:val="32"/>
          <w:szCs w:val="32"/>
          <w:rtl/>
        </w:rPr>
        <w:t xml:space="preserve"> بطريقة بسيطة وساسة مع ذكر رقم الجدول " </w:t>
      </w:r>
      <w:r w:rsidRPr="00EA163A">
        <w:rPr>
          <w:rFonts w:cs="Arial"/>
          <w:sz w:val="32"/>
          <w:szCs w:val="32"/>
          <w:rtl/>
        </w:rPr>
        <w:t xml:space="preserve">     كانت أهم نتائج تحليل الانحدار الخطي البسيط بين المتغير المستقل المتمثل في تقنيات الذكاء الاصطناعي والمتغير التابع المتمثل في تطوير ادارة الموارد البشرية بتجمع الشرقية الصحي، وبالاستناد إلى البرنامج الإحصائي (</w:t>
      </w:r>
      <w:r w:rsidRPr="00EA163A">
        <w:rPr>
          <w:rFonts w:cs="Arial"/>
          <w:sz w:val="32"/>
          <w:szCs w:val="32"/>
        </w:rPr>
        <w:t>SPSS</w:t>
      </w:r>
      <w:r w:rsidRPr="00EA163A">
        <w:rPr>
          <w:rFonts w:cs="Arial"/>
          <w:sz w:val="32"/>
          <w:szCs w:val="32"/>
          <w:rtl/>
        </w:rPr>
        <w:t>) متضمنة في الجدول الآتي:</w:t>
      </w:r>
      <w:r>
        <w:rPr>
          <w:rFonts w:cs="Arial" w:hint="cs"/>
          <w:sz w:val="32"/>
          <w:szCs w:val="32"/>
          <w:rtl/>
        </w:rPr>
        <w:t xml:space="preserve">" </w:t>
      </w:r>
    </w:p>
    <w:p w14:paraId="7ACD4B0D" w14:textId="77777777" w:rsidR="00EA163A" w:rsidRDefault="00EA163A" w:rsidP="00C60E48">
      <w:pPr>
        <w:pStyle w:val="a6"/>
        <w:numPr>
          <w:ilvl w:val="0"/>
          <w:numId w:val="1"/>
        </w:numPr>
        <w:rPr>
          <w:rFonts w:cs="Arial"/>
          <w:sz w:val="32"/>
          <w:szCs w:val="32"/>
        </w:rPr>
      </w:pPr>
      <w:r>
        <w:rPr>
          <w:rFonts w:cs="Arial" w:hint="cs"/>
          <w:sz w:val="32"/>
          <w:szCs w:val="32"/>
          <w:rtl/>
        </w:rPr>
        <w:t xml:space="preserve">في التعليق على جدول 4.10 " </w:t>
      </w:r>
      <w:r w:rsidRPr="00EA163A">
        <w:rPr>
          <w:rFonts w:cs="Arial"/>
          <w:sz w:val="32"/>
          <w:szCs w:val="32"/>
          <w:rtl/>
        </w:rPr>
        <w:t xml:space="preserve">        انطلاقاً من الجدول السابق</w:t>
      </w:r>
      <w:r>
        <w:rPr>
          <w:rFonts w:cs="Arial" w:hint="cs"/>
          <w:sz w:val="32"/>
          <w:szCs w:val="32"/>
          <w:rtl/>
        </w:rPr>
        <w:t>" هذه صياغة غير سليمة، يمكن القول تظهر نتائج جدول رقم 4.10 ، او أي صياغة مناسبة تراها الباحثة .</w:t>
      </w:r>
    </w:p>
    <w:p w14:paraId="76C8175F" w14:textId="4C44F5EE" w:rsidR="00EA163A" w:rsidRDefault="00062745" w:rsidP="00C60E48">
      <w:pPr>
        <w:pStyle w:val="a6"/>
        <w:numPr>
          <w:ilvl w:val="0"/>
          <w:numId w:val="1"/>
        </w:numPr>
        <w:rPr>
          <w:rFonts w:cs="Arial"/>
          <w:sz w:val="32"/>
          <w:szCs w:val="32"/>
        </w:rPr>
      </w:pPr>
      <w:r>
        <w:rPr>
          <w:rFonts w:cs="Arial" w:hint="cs"/>
          <w:sz w:val="32"/>
          <w:szCs w:val="32"/>
          <w:rtl/>
        </w:rPr>
        <w:t xml:space="preserve">استخدمت الباحث مصطلح " </w:t>
      </w:r>
      <w:r w:rsidRPr="00062745">
        <w:rPr>
          <w:rFonts w:cs="Arial"/>
          <w:sz w:val="32"/>
          <w:szCs w:val="32"/>
          <w:rtl/>
        </w:rPr>
        <w:t xml:space="preserve">  أما القابلية التفسيرية</w:t>
      </w:r>
      <w:r>
        <w:rPr>
          <w:rFonts w:cs="Arial" w:hint="cs"/>
          <w:sz w:val="32"/>
          <w:szCs w:val="32"/>
          <w:rtl/>
        </w:rPr>
        <w:t xml:space="preserve">" لتحدث عن </w:t>
      </w:r>
      <w:r>
        <w:rPr>
          <w:rFonts w:cs="Arial"/>
          <w:sz w:val="32"/>
          <w:szCs w:val="32"/>
        </w:rPr>
        <w:t>R</w:t>
      </w:r>
      <w:r>
        <w:rPr>
          <w:rFonts w:cs="Arial"/>
          <w:sz w:val="32"/>
          <w:szCs w:val="32"/>
          <w:vertAlign w:val="superscript"/>
        </w:rPr>
        <w:t>2</w:t>
      </w:r>
      <w:r>
        <w:rPr>
          <w:rFonts w:cs="Arial" w:hint="cs"/>
          <w:sz w:val="32"/>
          <w:szCs w:val="32"/>
          <w:vertAlign w:val="superscript"/>
          <w:rtl/>
        </w:rPr>
        <w:t xml:space="preserve"> </w:t>
      </w:r>
      <w:r>
        <w:rPr>
          <w:rFonts w:cs="Arial" w:hint="cs"/>
          <w:sz w:val="32"/>
          <w:szCs w:val="32"/>
          <w:rtl/>
        </w:rPr>
        <w:t>وهو مصطلح عن مناسب.</w:t>
      </w:r>
    </w:p>
    <w:p w14:paraId="48524A3E" w14:textId="29758A10" w:rsidR="00062745" w:rsidRDefault="00062745" w:rsidP="00C60E48">
      <w:pPr>
        <w:pStyle w:val="a6"/>
        <w:numPr>
          <w:ilvl w:val="0"/>
          <w:numId w:val="1"/>
        </w:numPr>
        <w:rPr>
          <w:rFonts w:cs="Arial"/>
          <w:sz w:val="32"/>
          <w:szCs w:val="32"/>
        </w:rPr>
      </w:pPr>
      <w:r>
        <w:rPr>
          <w:rFonts w:cs="Arial" w:hint="cs"/>
          <w:sz w:val="32"/>
          <w:szCs w:val="32"/>
          <w:rtl/>
        </w:rPr>
        <w:t>مطلوب اجراء اختبار تحليل الانحدار المتعدد ، لمعرفة اكثر ابعاد الذكاء الصناعي تأثيرا على تطوير الموارد البشرية</w:t>
      </w:r>
    </w:p>
    <w:p w14:paraId="7CB3BB28" w14:textId="70E6FCCA" w:rsidR="00062745" w:rsidRDefault="00062745" w:rsidP="00C60E48">
      <w:pPr>
        <w:pStyle w:val="a6"/>
        <w:numPr>
          <w:ilvl w:val="0"/>
          <w:numId w:val="1"/>
        </w:numPr>
        <w:rPr>
          <w:rFonts w:cs="Arial"/>
          <w:sz w:val="32"/>
          <w:szCs w:val="32"/>
        </w:rPr>
      </w:pPr>
      <w:r>
        <w:rPr>
          <w:rFonts w:cs="Arial" w:hint="cs"/>
          <w:sz w:val="32"/>
          <w:szCs w:val="32"/>
          <w:rtl/>
        </w:rPr>
        <w:t>مطلوب ربط النتائج بنتائج الدراسات السابقة بطريقة اكثر انسيابية ووضح .</w:t>
      </w:r>
    </w:p>
    <w:p w14:paraId="15B26E23" w14:textId="7ECF75AA" w:rsidR="00062745" w:rsidRDefault="00062745" w:rsidP="00C60E48">
      <w:pPr>
        <w:pStyle w:val="a6"/>
        <w:numPr>
          <w:ilvl w:val="0"/>
          <w:numId w:val="1"/>
        </w:numPr>
        <w:rPr>
          <w:rFonts w:cs="Arial"/>
          <w:sz w:val="32"/>
          <w:szCs w:val="32"/>
        </w:rPr>
      </w:pPr>
      <w:r>
        <w:rPr>
          <w:rFonts w:cs="Arial" w:hint="cs"/>
          <w:sz w:val="32"/>
          <w:szCs w:val="32"/>
          <w:rtl/>
        </w:rPr>
        <w:t xml:space="preserve">مطلوب إعادة صياغة الفرضيات بما يتلاءم مع التحليل الاحصائي المستخدم </w:t>
      </w:r>
    </w:p>
    <w:p w14:paraId="18C2EF43" w14:textId="38603F3A" w:rsidR="00062745" w:rsidRDefault="009E41D3" w:rsidP="009E41D3">
      <w:pPr>
        <w:pStyle w:val="a6"/>
        <w:numPr>
          <w:ilvl w:val="0"/>
          <w:numId w:val="1"/>
        </w:numPr>
        <w:rPr>
          <w:rFonts w:cs="Arial"/>
          <w:sz w:val="32"/>
          <w:szCs w:val="32"/>
        </w:rPr>
      </w:pPr>
      <w:r w:rsidRPr="009E41D3">
        <w:rPr>
          <w:rFonts w:cs="Arial" w:hint="cs"/>
          <w:sz w:val="32"/>
          <w:szCs w:val="32"/>
          <w:rtl/>
        </w:rPr>
        <w:t>مطلوب اجراء اختبار</w:t>
      </w:r>
      <w:r w:rsidRPr="009E41D3">
        <w:rPr>
          <w:rFonts w:cs="Arial"/>
          <w:sz w:val="32"/>
          <w:szCs w:val="32"/>
          <w:rtl/>
        </w:rPr>
        <w:t xml:space="preserve"> التعدد الخطي</w:t>
      </w:r>
      <w:r w:rsidRPr="009E41D3">
        <w:rPr>
          <w:rFonts w:cs="Arial" w:hint="cs"/>
          <w:sz w:val="32"/>
          <w:szCs w:val="32"/>
          <w:rtl/>
        </w:rPr>
        <w:t xml:space="preserve"> </w:t>
      </w:r>
      <w:r>
        <w:rPr>
          <w:rFonts w:cs="Arial" w:hint="cs"/>
          <w:sz w:val="32"/>
          <w:szCs w:val="32"/>
          <w:rtl/>
        </w:rPr>
        <w:t xml:space="preserve"> </w:t>
      </w:r>
      <w:r w:rsidRPr="009E41D3">
        <w:rPr>
          <w:rFonts w:cs="Arial"/>
          <w:sz w:val="32"/>
          <w:szCs w:val="32"/>
        </w:rPr>
        <w:t>VIF</w:t>
      </w:r>
      <w:r>
        <w:rPr>
          <w:rFonts w:cs="Arial" w:hint="cs"/>
          <w:sz w:val="32"/>
          <w:szCs w:val="32"/>
          <w:rtl/>
        </w:rPr>
        <w:t xml:space="preserve"> للمتغيرات المستقلة</w:t>
      </w:r>
    </w:p>
    <w:p w14:paraId="78AFE883" w14:textId="764922AD" w:rsidR="009E41D3" w:rsidRDefault="00C67449" w:rsidP="009E41D3">
      <w:pPr>
        <w:pStyle w:val="a6"/>
        <w:numPr>
          <w:ilvl w:val="0"/>
          <w:numId w:val="1"/>
        </w:numPr>
        <w:rPr>
          <w:rFonts w:cs="Arial"/>
          <w:sz w:val="32"/>
          <w:szCs w:val="32"/>
        </w:rPr>
      </w:pPr>
      <w:r>
        <w:rPr>
          <w:rFonts w:cs="Arial" w:hint="cs"/>
          <w:sz w:val="32"/>
          <w:szCs w:val="32"/>
          <w:rtl/>
        </w:rPr>
        <w:t xml:space="preserve">مطلوب اجراء اختبار هل يوجد </w:t>
      </w:r>
      <w:proofErr w:type="spellStart"/>
      <w:r>
        <w:rPr>
          <w:rFonts w:cs="Arial" w:hint="cs"/>
          <w:sz w:val="32"/>
          <w:szCs w:val="32"/>
          <w:rtl/>
        </w:rPr>
        <w:t>تاثير</w:t>
      </w:r>
      <w:proofErr w:type="spellEnd"/>
      <w:r>
        <w:rPr>
          <w:rFonts w:cs="Arial" w:hint="cs"/>
          <w:sz w:val="32"/>
          <w:szCs w:val="32"/>
          <w:rtl/>
        </w:rPr>
        <w:t xml:space="preserve"> للمتغيرات الديمغرافية </w:t>
      </w:r>
    </w:p>
    <w:p w14:paraId="091A3BD1" w14:textId="77777777" w:rsidR="00C67449" w:rsidRPr="00C67449" w:rsidRDefault="00C67449" w:rsidP="00C67449">
      <w:pPr>
        <w:pStyle w:val="a6"/>
        <w:numPr>
          <w:ilvl w:val="0"/>
          <w:numId w:val="1"/>
        </w:numPr>
        <w:rPr>
          <w:rFonts w:cs="Arial"/>
          <w:b/>
          <w:bCs/>
        </w:rPr>
      </w:pPr>
      <w:r>
        <w:rPr>
          <w:rFonts w:cs="Arial" w:hint="cs"/>
          <w:sz w:val="32"/>
          <w:szCs w:val="32"/>
          <w:rtl/>
        </w:rPr>
        <w:t xml:space="preserve">مطلوب اجراء </w:t>
      </w:r>
      <w:r w:rsidRPr="00C67449">
        <w:rPr>
          <w:rFonts w:cs="Arial"/>
          <w:b/>
          <w:bCs/>
        </w:rPr>
        <w:t>Matrix Regression</w:t>
      </w:r>
    </w:p>
    <w:p w14:paraId="09CEB2CD" w14:textId="135198EF" w:rsidR="00C67449" w:rsidRPr="00C67449" w:rsidRDefault="00C67449" w:rsidP="00C67449">
      <w:pPr>
        <w:pStyle w:val="a6"/>
        <w:ind w:left="878"/>
        <w:rPr>
          <w:rFonts w:cs="Arial"/>
          <w:sz w:val="32"/>
          <w:szCs w:val="32"/>
        </w:rPr>
      </w:pPr>
      <w:r w:rsidRPr="00C67449">
        <w:rPr>
          <w:rFonts w:cs="Arial"/>
          <w:sz w:val="32"/>
          <w:szCs w:val="32"/>
          <w:rtl/>
        </w:rPr>
        <w:t>أي</w:t>
      </w:r>
      <w:r>
        <w:rPr>
          <w:rFonts w:cs="Arial" w:hint="cs"/>
          <w:sz w:val="32"/>
          <w:szCs w:val="32"/>
          <w:rtl/>
        </w:rPr>
        <w:t xml:space="preserve"> </w:t>
      </w:r>
      <w:r w:rsidRPr="00C67449">
        <w:rPr>
          <w:rFonts w:cs="Arial"/>
          <w:sz w:val="32"/>
          <w:szCs w:val="32"/>
        </w:rPr>
        <w:t xml:space="preserve">9 </w:t>
      </w:r>
      <w:r w:rsidRPr="00C67449">
        <w:rPr>
          <w:rFonts w:cs="Arial"/>
          <w:sz w:val="32"/>
          <w:szCs w:val="32"/>
          <w:rtl/>
        </w:rPr>
        <w:t>نماذج</w:t>
      </w:r>
    </w:p>
    <w:p w14:paraId="59AE2455" w14:textId="77777777" w:rsidR="00C67449" w:rsidRPr="00C67449" w:rsidRDefault="00C67449" w:rsidP="00C67449">
      <w:pPr>
        <w:pStyle w:val="a6"/>
        <w:ind w:left="878"/>
        <w:rPr>
          <w:rFonts w:cs="Arial"/>
          <w:sz w:val="32"/>
          <w:szCs w:val="32"/>
        </w:rPr>
      </w:pPr>
      <w:r w:rsidRPr="00C67449">
        <w:rPr>
          <w:rFonts w:cs="Arial"/>
          <w:sz w:val="32"/>
          <w:szCs w:val="32"/>
          <w:rtl/>
        </w:rPr>
        <w:t>مثل</w:t>
      </w:r>
    </w:p>
    <w:p w14:paraId="08B4C41F" w14:textId="77777777" w:rsidR="00C67449" w:rsidRPr="00C67449" w:rsidRDefault="00C67449" w:rsidP="00C67449">
      <w:pPr>
        <w:pStyle w:val="a6"/>
        <w:ind w:left="878"/>
        <w:rPr>
          <w:rFonts w:cs="Arial"/>
          <w:sz w:val="32"/>
          <w:szCs w:val="32"/>
        </w:rPr>
      </w:pPr>
      <w:r w:rsidRPr="00C67449">
        <w:rPr>
          <w:rFonts w:cs="Arial"/>
          <w:sz w:val="32"/>
          <w:szCs w:val="32"/>
          <w:rtl/>
        </w:rPr>
        <w:t>نظم التحكم → التدريب</w:t>
      </w:r>
    </w:p>
    <w:p w14:paraId="19D49AAD" w14:textId="77777777" w:rsidR="00C67449" w:rsidRPr="00C67449" w:rsidRDefault="00C67449" w:rsidP="00C67449">
      <w:pPr>
        <w:pStyle w:val="a6"/>
        <w:ind w:left="878"/>
        <w:rPr>
          <w:rFonts w:cs="Arial"/>
          <w:sz w:val="32"/>
          <w:szCs w:val="32"/>
        </w:rPr>
      </w:pPr>
      <w:r w:rsidRPr="00C67449">
        <w:rPr>
          <w:rFonts w:cs="Arial"/>
          <w:sz w:val="32"/>
          <w:szCs w:val="32"/>
          <w:rtl/>
        </w:rPr>
        <w:t>نظم التحكم → التحفيز</w:t>
      </w:r>
    </w:p>
    <w:p w14:paraId="0C3EA848" w14:textId="77777777" w:rsidR="00C67449" w:rsidRPr="00C67449" w:rsidRDefault="00C67449" w:rsidP="00C67449">
      <w:pPr>
        <w:pStyle w:val="a6"/>
        <w:ind w:left="878"/>
        <w:rPr>
          <w:rFonts w:cs="Arial"/>
          <w:sz w:val="32"/>
          <w:szCs w:val="32"/>
        </w:rPr>
      </w:pPr>
      <w:r w:rsidRPr="00C67449">
        <w:rPr>
          <w:rFonts w:cs="Arial"/>
          <w:sz w:val="32"/>
          <w:szCs w:val="32"/>
          <w:rtl/>
        </w:rPr>
        <w:t>نظم التحكم → التقييم</w:t>
      </w:r>
    </w:p>
    <w:p w14:paraId="5ACA85EE" w14:textId="77777777" w:rsidR="00C67449" w:rsidRPr="00C67449" w:rsidRDefault="00C67449" w:rsidP="00C67449">
      <w:pPr>
        <w:pStyle w:val="a6"/>
        <w:ind w:left="878"/>
        <w:rPr>
          <w:rFonts w:cs="Arial"/>
          <w:sz w:val="32"/>
          <w:szCs w:val="32"/>
        </w:rPr>
      </w:pPr>
      <w:r w:rsidRPr="00C67449">
        <w:rPr>
          <w:rFonts w:cs="Arial"/>
          <w:sz w:val="32"/>
          <w:szCs w:val="32"/>
          <w:rtl/>
        </w:rPr>
        <w:t>الاتصال المعلوماتي → التدريب</w:t>
      </w:r>
    </w:p>
    <w:p w14:paraId="3A77BAA2" w14:textId="77777777" w:rsidR="00C67449" w:rsidRPr="00C67449" w:rsidRDefault="00C67449" w:rsidP="00C67449">
      <w:pPr>
        <w:bidi/>
        <w:rPr>
          <w:rFonts w:cs="Arial"/>
          <w:sz w:val="32"/>
          <w:szCs w:val="32"/>
        </w:rPr>
      </w:pPr>
      <w:r w:rsidRPr="00C67449">
        <w:rPr>
          <w:rFonts w:cs="Arial"/>
          <w:sz w:val="32"/>
          <w:szCs w:val="32"/>
          <w:rtl/>
        </w:rPr>
        <w:t>وهكذا</w:t>
      </w:r>
      <w:r w:rsidRPr="00C67449">
        <w:rPr>
          <w:rFonts w:cs="Arial"/>
          <w:sz w:val="32"/>
          <w:szCs w:val="32"/>
        </w:rPr>
        <w:t>.</w:t>
      </w:r>
    </w:p>
    <w:p w14:paraId="3CB1AF9C" w14:textId="429DABB5" w:rsidR="00C67449" w:rsidRPr="00C67449" w:rsidRDefault="00C67449" w:rsidP="00C67449">
      <w:pPr>
        <w:pStyle w:val="a6"/>
        <w:ind w:left="878"/>
        <w:rPr>
          <w:rFonts w:cs="Arial"/>
          <w:sz w:val="32"/>
          <w:szCs w:val="32"/>
        </w:rPr>
      </w:pPr>
      <w:r w:rsidRPr="00C67449">
        <w:rPr>
          <w:rFonts w:cs="Arial"/>
          <w:sz w:val="32"/>
          <w:szCs w:val="32"/>
          <w:rtl/>
        </w:rPr>
        <w:t>عندها تستطيع معرفة</w:t>
      </w:r>
      <w:r>
        <w:rPr>
          <w:rFonts w:cs="Arial" w:hint="cs"/>
          <w:sz w:val="32"/>
          <w:szCs w:val="32"/>
          <w:rtl/>
        </w:rPr>
        <w:t xml:space="preserve">  </w:t>
      </w:r>
      <w:r w:rsidRPr="00C67449">
        <w:rPr>
          <w:rFonts w:cs="Arial"/>
          <w:sz w:val="32"/>
          <w:szCs w:val="32"/>
          <w:rtl/>
        </w:rPr>
        <w:t>أي بعد يؤثر على ماذا</w:t>
      </w:r>
      <w:r>
        <w:rPr>
          <w:rFonts w:cs="Arial" w:hint="cs"/>
          <w:sz w:val="32"/>
          <w:szCs w:val="32"/>
          <w:rtl/>
        </w:rPr>
        <w:t xml:space="preserve">،  </w:t>
      </w:r>
      <w:r w:rsidRPr="00C67449">
        <w:rPr>
          <w:rFonts w:cs="Arial"/>
          <w:sz w:val="32"/>
          <w:szCs w:val="32"/>
          <w:rtl/>
        </w:rPr>
        <w:t>وهذا أقوى بكثير</w:t>
      </w:r>
      <w:r>
        <w:rPr>
          <w:rFonts w:cs="Arial" w:hint="cs"/>
          <w:sz w:val="32"/>
          <w:szCs w:val="32"/>
          <w:rtl/>
        </w:rPr>
        <w:t xml:space="preserve"> لرسالة دكتوراه</w:t>
      </w:r>
    </w:p>
    <w:p w14:paraId="7AA4725E" w14:textId="0814F33A" w:rsidR="00C67449" w:rsidRPr="009E41D3" w:rsidRDefault="00BD505B" w:rsidP="00BD505B">
      <w:pPr>
        <w:pStyle w:val="a6"/>
        <w:numPr>
          <w:ilvl w:val="0"/>
          <w:numId w:val="1"/>
        </w:numPr>
        <w:rPr>
          <w:rFonts w:cs="Arial"/>
          <w:sz w:val="32"/>
          <w:szCs w:val="32"/>
          <w:rtl/>
        </w:rPr>
      </w:pPr>
      <w:r>
        <w:rPr>
          <w:rFonts w:cs="Arial" w:hint="cs"/>
          <w:sz w:val="32"/>
          <w:szCs w:val="32"/>
          <w:rtl/>
        </w:rPr>
        <w:t xml:space="preserve">اختبار </w:t>
      </w:r>
      <w:proofErr w:type="spellStart"/>
      <w:r>
        <w:rPr>
          <w:rFonts w:cs="Arial"/>
          <w:sz w:val="32"/>
          <w:szCs w:val="32"/>
        </w:rPr>
        <w:t>Manova</w:t>
      </w:r>
      <w:proofErr w:type="spellEnd"/>
      <w:r>
        <w:rPr>
          <w:rFonts w:cs="Arial"/>
          <w:sz w:val="32"/>
          <w:szCs w:val="32"/>
        </w:rPr>
        <w:t xml:space="preserve">  </w:t>
      </w:r>
      <w:r>
        <w:rPr>
          <w:rFonts w:cs="Arial" w:hint="cs"/>
          <w:sz w:val="32"/>
          <w:szCs w:val="32"/>
          <w:rtl/>
        </w:rPr>
        <w:t xml:space="preserve"> حسب </w:t>
      </w:r>
      <w:proofErr w:type="spellStart"/>
      <w:r>
        <w:rPr>
          <w:rFonts w:cs="Arial" w:hint="cs"/>
          <w:sz w:val="32"/>
          <w:szCs w:val="32"/>
          <w:rtl/>
        </w:rPr>
        <w:t>المتيغرات</w:t>
      </w:r>
      <w:proofErr w:type="spellEnd"/>
      <w:r>
        <w:rPr>
          <w:rFonts w:cs="Arial" w:hint="cs"/>
          <w:sz w:val="32"/>
          <w:szCs w:val="32"/>
          <w:rtl/>
        </w:rPr>
        <w:t xml:space="preserve"> الديمغرافية </w:t>
      </w:r>
    </w:p>
    <w:p w14:paraId="0A3D0D46" w14:textId="1B811567" w:rsidR="00C60E48" w:rsidRPr="00C60E48" w:rsidRDefault="00C60E48" w:rsidP="00C60E48">
      <w:pPr>
        <w:pStyle w:val="a6"/>
        <w:rPr>
          <w:sz w:val="32"/>
          <w:szCs w:val="32"/>
        </w:rPr>
      </w:pPr>
    </w:p>
    <w:p w14:paraId="10305A22" w14:textId="2CBC0536" w:rsidR="005A46D9" w:rsidRDefault="005A46D9" w:rsidP="005A46D9">
      <w:pPr>
        <w:bidi/>
        <w:ind w:left="360"/>
        <w:rPr>
          <w:sz w:val="32"/>
          <w:szCs w:val="32"/>
          <w:rtl/>
        </w:rPr>
      </w:pPr>
      <w:r>
        <w:rPr>
          <w:rFonts w:hint="cs"/>
          <w:sz w:val="32"/>
          <w:szCs w:val="32"/>
          <w:rtl/>
        </w:rPr>
        <w:t xml:space="preserve">ملاحظة عامة يجب مراجعة الدليل الارشادي في كتابة وتنسيق الرسالة ، والالتزام به </w:t>
      </w:r>
    </w:p>
    <w:p w14:paraId="3DBEA52D" w14:textId="77777777" w:rsidR="005A46D9" w:rsidRPr="005A46D9" w:rsidRDefault="005A46D9" w:rsidP="005A46D9">
      <w:pPr>
        <w:bidi/>
        <w:ind w:left="360"/>
        <w:rPr>
          <w:sz w:val="32"/>
          <w:szCs w:val="32"/>
        </w:rPr>
      </w:pPr>
    </w:p>
    <w:sectPr w:rsidR="005A46D9" w:rsidRPr="005A46D9" w:rsidSect="00E8437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C2251"/>
    <w:multiLevelType w:val="hybridMultilevel"/>
    <w:tmpl w:val="5BD6B48E"/>
    <w:lvl w:ilvl="0" w:tplc="1000000F">
      <w:start w:val="1"/>
      <w:numFmt w:val="decimal"/>
      <w:lvlText w:val="%1."/>
      <w:lvlJc w:val="left"/>
      <w:pPr>
        <w:ind w:left="878"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381393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34"/>
    <w:rsid w:val="00023449"/>
    <w:rsid w:val="00062745"/>
    <w:rsid w:val="000E4EBA"/>
    <w:rsid w:val="00114716"/>
    <w:rsid w:val="00387434"/>
    <w:rsid w:val="003E5664"/>
    <w:rsid w:val="00440BBC"/>
    <w:rsid w:val="00480072"/>
    <w:rsid w:val="005A46D9"/>
    <w:rsid w:val="00636469"/>
    <w:rsid w:val="00651234"/>
    <w:rsid w:val="006607C7"/>
    <w:rsid w:val="006819BA"/>
    <w:rsid w:val="00732FD2"/>
    <w:rsid w:val="00733182"/>
    <w:rsid w:val="00904419"/>
    <w:rsid w:val="00943EFE"/>
    <w:rsid w:val="009E41D3"/>
    <w:rsid w:val="009F2AAC"/>
    <w:rsid w:val="00A13E8C"/>
    <w:rsid w:val="00B8525A"/>
    <w:rsid w:val="00BD505B"/>
    <w:rsid w:val="00C60E48"/>
    <w:rsid w:val="00C67449"/>
    <w:rsid w:val="00D23B94"/>
    <w:rsid w:val="00E43C58"/>
    <w:rsid w:val="00E84377"/>
    <w:rsid w:val="00EA163A"/>
    <w:rsid w:val="00EB2591"/>
    <w:rsid w:val="00F21642"/>
    <w:rsid w:val="00FF2F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D7C4"/>
  <w15:chartTrackingRefBased/>
  <w15:docId w15:val="{6BBDEFD7-4257-4643-B85A-3B57D6F0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7434"/>
    <w:rPr>
      <w:kern w:val="0"/>
      <w14:ligatures w14:val="none"/>
    </w:rPr>
  </w:style>
  <w:style w:type="paragraph" w:styleId="1">
    <w:name w:val="heading 1"/>
    <w:basedOn w:val="a"/>
    <w:next w:val="a"/>
    <w:link w:val="1Char"/>
    <w:uiPriority w:val="9"/>
    <w:qFormat/>
    <w:rsid w:val="00387434"/>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unhideWhenUsed/>
    <w:qFormat/>
    <w:rsid w:val="00387434"/>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387434"/>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387434"/>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387434"/>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387434"/>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387434"/>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387434"/>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387434"/>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8743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38743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8743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8743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87434"/>
    <w:rPr>
      <w:rFonts w:eastAsiaTheme="majorEastAsia" w:cstheme="majorBidi"/>
      <w:color w:val="2F5496" w:themeColor="accent1" w:themeShade="BF"/>
    </w:rPr>
  </w:style>
  <w:style w:type="character" w:customStyle="1" w:styleId="6Char">
    <w:name w:val="عنوان 6 Char"/>
    <w:basedOn w:val="a0"/>
    <w:link w:val="6"/>
    <w:uiPriority w:val="9"/>
    <w:semiHidden/>
    <w:rsid w:val="00387434"/>
    <w:rPr>
      <w:rFonts w:eastAsiaTheme="majorEastAsia" w:cstheme="majorBidi"/>
      <w:i/>
      <w:iCs/>
      <w:color w:val="595959" w:themeColor="text1" w:themeTint="A6"/>
    </w:rPr>
  </w:style>
  <w:style w:type="character" w:customStyle="1" w:styleId="7Char">
    <w:name w:val="عنوان 7 Char"/>
    <w:basedOn w:val="a0"/>
    <w:link w:val="7"/>
    <w:uiPriority w:val="9"/>
    <w:semiHidden/>
    <w:rsid w:val="00387434"/>
    <w:rPr>
      <w:rFonts w:eastAsiaTheme="majorEastAsia" w:cstheme="majorBidi"/>
      <w:color w:val="595959" w:themeColor="text1" w:themeTint="A6"/>
    </w:rPr>
  </w:style>
  <w:style w:type="character" w:customStyle="1" w:styleId="8Char">
    <w:name w:val="عنوان 8 Char"/>
    <w:basedOn w:val="a0"/>
    <w:link w:val="8"/>
    <w:uiPriority w:val="9"/>
    <w:semiHidden/>
    <w:rsid w:val="00387434"/>
    <w:rPr>
      <w:rFonts w:eastAsiaTheme="majorEastAsia" w:cstheme="majorBidi"/>
      <w:i/>
      <w:iCs/>
      <w:color w:val="272727" w:themeColor="text1" w:themeTint="D8"/>
    </w:rPr>
  </w:style>
  <w:style w:type="character" w:customStyle="1" w:styleId="9Char">
    <w:name w:val="عنوان 9 Char"/>
    <w:basedOn w:val="a0"/>
    <w:link w:val="9"/>
    <w:uiPriority w:val="9"/>
    <w:semiHidden/>
    <w:rsid w:val="00387434"/>
    <w:rPr>
      <w:rFonts w:eastAsiaTheme="majorEastAsia" w:cstheme="majorBidi"/>
      <w:color w:val="272727" w:themeColor="text1" w:themeTint="D8"/>
    </w:rPr>
  </w:style>
  <w:style w:type="paragraph" w:styleId="a3">
    <w:name w:val="Title"/>
    <w:basedOn w:val="a"/>
    <w:next w:val="a"/>
    <w:link w:val="Char"/>
    <w:uiPriority w:val="10"/>
    <w:qFormat/>
    <w:rsid w:val="00387434"/>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3874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87434"/>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3874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87434"/>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387434"/>
    <w:rPr>
      <w:i/>
      <w:iCs/>
      <w:color w:val="404040" w:themeColor="text1" w:themeTint="BF"/>
    </w:rPr>
  </w:style>
  <w:style w:type="paragraph" w:styleId="a6">
    <w:name w:val="List Paragraph"/>
    <w:basedOn w:val="a"/>
    <w:uiPriority w:val="34"/>
    <w:qFormat/>
    <w:rsid w:val="00387434"/>
    <w:pPr>
      <w:bidi/>
      <w:ind w:left="720"/>
      <w:contextualSpacing/>
    </w:pPr>
    <w:rPr>
      <w:kern w:val="2"/>
      <w14:ligatures w14:val="standardContextual"/>
    </w:rPr>
  </w:style>
  <w:style w:type="character" w:styleId="a7">
    <w:name w:val="Intense Emphasis"/>
    <w:basedOn w:val="a0"/>
    <w:uiPriority w:val="21"/>
    <w:qFormat/>
    <w:rsid w:val="00387434"/>
    <w:rPr>
      <w:i/>
      <w:iCs/>
      <w:color w:val="2F5496" w:themeColor="accent1" w:themeShade="BF"/>
    </w:rPr>
  </w:style>
  <w:style w:type="paragraph" w:styleId="a8">
    <w:name w:val="Intense Quote"/>
    <w:basedOn w:val="a"/>
    <w:next w:val="a"/>
    <w:link w:val="Char2"/>
    <w:uiPriority w:val="30"/>
    <w:qFormat/>
    <w:rsid w:val="00387434"/>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387434"/>
    <w:rPr>
      <w:i/>
      <w:iCs/>
      <w:color w:val="2F5496" w:themeColor="accent1" w:themeShade="BF"/>
    </w:rPr>
  </w:style>
  <w:style w:type="character" w:styleId="a9">
    <w:name w:val="Intense Reference"/>
    <w:basedOn w:val="a0"/>
    <w:uiPriority w:val="32"/>
    <w:qFormat/>
    <w:rsid w:val="00387434"/>
    <w:rPr>
      <w:b/>
      <w:bCs/>
      <w:smallCaps/>
      <w:color w:val="2F5496" w:themeColor="accent1" w:themeShade="BF"/>
      <w:spacing w:val="5"/>
    </w:rPr>
  </w:style>
  <w:style w:type="table" w:styleId="aa">
    <w:name w:val="Table Grid"/>
    <w:basedOn w:val="a1"/>
    <w:uiPriority w:val="39"/>
    <w:rsid w:val="0038743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38743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6</Pages>
  <Words>1198</Words>
  <Characters>6829</Characters>
  <Application>Microsoft Office Word</Application>
  <DocSecurity>0</DocSecurity>
  <Lines>56</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19</cp:revision>
  <dcterms:created xsi:type="dcterms:W3CDTF">2026-07-08T17:03:00Z</dcterms:created>
  <dcterms:modified xsi:type="dcterms:W3CDTF">2026-07-14T16:14:00Z</dcterms:modified>
</cp:coreProperties>
</file>